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F2CA3" w14:textId="32E24204" w:rsidR="006D01C5" w:rsidRDefault="0094253D">
      <w:pPr>
        <w:pStyle w:val="a9"/>
        <w:rPr>
          <w:rFonts w:eastAsia="MS Mincho" w:cs="Arial"/>
          <w:sz w:val="24"/>
          <w:szCs w:val="24"/>
          <w:lang w:eastAsia="en-GB"/>
        </w:rPr>
      </w:pPr>
      <w:bookmarkStart w:id="0" w:name="_Hlk70523179"/>
      <w:bookmarkEnd w:id="0"/>
      <w:r>
        <w:rPr>
          <w:rFonts w:eastAsia="MS Mincho" w:cs="Arial"/>
          <w:sz w:val="24"/>
          <w:szCs w:val="24"/>
          <w:lang w:eastAsia="en-GB"/>
        </w:rPr>
        <w:t xml:space="preserve">3GPP TSG-RAN WG2 Meeting #117-e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w:t>
      </w:r>
      <w:r w:rsidRPr="00321412">
        <w:rPr>
          <w:rFonts w:eastAsia="MS Mincho" w:cs="Arial"/>
          <w:i/>
          <w:sz w:val="24"/>
          <w:szCs w:val="24"/>
          <w:lang w:eastAsia="en-GB"/>
        </w:rPr>
        <w:t xml:space="preserve">  </w:t>
      </w:r>
      <w:r w:rsidR="00A969C2">
        <w:rPr>
          <w:rFonts w:eastAsia="MS Mincho" w:cs="Arial"/>
          <w:i/>
          <w:sz w:val="24"/>
          <w:szCs w:val="24"/>
          <w:lang w:eastAsia="en-GB"/>
        </w:rPr>
        <w:t xml:space="preserve">    </w:t>
      </w:r>
      <w:r w:rsidR="00A969C2" w:rsidRPr="00457AEF">
        <w:rPr>
          <w:rFonts w:eastAsia="MS Mincho" w:cs="Arial"/>
          <w:i/>
          <w:sz w:val="24"/>
          <w:szCs w:val="24"/>
          <w:highlight w:val="yellow"/>
          <w:lang w:eastAsia="en-GB"/>
        </w:rPr>
        <w:t>R2-22</w:t>
      </w:r>
      <w:r w:rsidR="009B1503" w:rsidRPr="00457AEF">
        <w:rPr>
          <w:rFonts w:eastAsia="MS Mincho" w:cs="Arial"/>
          <w:i/>
          <w:sz w:val="24"/>
          <w:szCs w:val="24"/>
          <w:highlight w:val="yellow"/>
          <w:lang w:eastAsia="en-GB"/>
        </w:rPr>
        <w:t>xxxxx</w:t>
      </w:r>
    </w:p>
    <w:p w14:paraId="53E0289A" w14:textId="378BBBAD" w:rsidR="006D01C5" w:rsidRDefault="0094253D">
      <w:pPr>
        <w:pStyle w:val="a9"/>
        <w:rPr>
          <w:rFonts w:cs="Arial"/>
          <w:bCs/>
          <w:sz w:val="24"/>
          <w:szCs w:val="24"/>
          <w:lang w:eastAsia="zh-CN"/>
        </w:rPr>
      </w:pPr>
      <w:r>
        <w:rPr>
          <w:rFonts w:cs="Arial"/>
          <w:bCs/>
          <w:sz w:val="24"/>
          <w:szCs w:val="24"/>
          <w:lang w:eastAsia="zh-CN"/>
        </w:rPr>
        <w:t xml:space="preserve">Electronic Meeting, 21 </w:t>
      </w:r>
      <w:r>
        <w:rPr>
          <w:rFonts w:cs="Arial" w:hint="eastAsia"/>
          <w:bCs/>
          <w:sz w:val="24"/>
          <w:szCs w:val="24"/>
          <w:lang w:eastAsia="zh-CN"/>
        </w:rPr>
        <w:t>February</w:t>
      </w:r>
      <w:r>
        <w:rPr>
          <w:rFonts w:cs="Arial"/>
          <w:bCs/>
          <w:sz w:val="24"/>
          <w:szCs w:val="24"/>
          <w:lang w:eastAsia="zh-CN"/>
        </w:rPr>
        <w:t xml:space="preserve"> – 3 </w:t>
      </w:r>
      <w:r>
        <w:rPr>
          <w:rFonts w:cs="Arial" w:hint="eastAsia"/>
          <w:bCs/>
          <w:sz w:val="24"/>
          <w:szCs w:val="24"/>
          <w:lang w:eastAsia="zh-CN"/>
        </w:rPr>
        <w:t>March,</w:t>
      </w:r>
      <w:r>
        <w:rPr>
          <w:rFonts w:cs="Arial"/>
          <w:bCs/>
          <w:sz w:val="24"/>
          <w:szCs w:val="24"/>
        </w:rPr>
        <w:t xml:space="preserve"> 2022</w:t>
      </w:r>
      <w:r w:rsidR="009B1503">
        <w:rPr>
          <w:rFonts w:cs="Arial"/>
          <w:bCs/>
          <w:sz w:val="24"/>
          <w:szCs w:val="24"/>
        </w:rPr>
        <w:t xml:space="preserve">                       </w:t>
      </w:r>
    </w:p>
    <w:p w14:paraId="59828F69" w14:textId="77777777" w:rsidR="006D01C5" w:rsidRDefault="006D01C5">
      <w:pPr>
        <w:pStyle w:val="a9"/>
        <w:rPr>
          <w:rFonts w:cs="Arial"/>
          <w:bCs/>
          <w:sz w:val="24"/>
        </w:rPr>
      </w:pPr>
    </w:p>
    <w:p w14:paraId="00C48577" w14:textId="77777777" w:rsidR="006D01C5" w:rsidRDefault="0094253D">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8.8.3</w:t>
      </w:r>
    </w:p>
    <w:p w14:paraId="0E40E34D" w14:textId="77777777" w:rsidR="006D01C5" w:rsidRDefault="0094253D">
      <w:pPr>
        <w:tabs>
          <w:tab w:val="left" w:pos="1985"/>
        </w:tabs>
        <w:ind w:left="1985" w:hanging="1985"/>
        <w:rPr>
          <w:rFonts w:cs="Arial"/>
          <w:b/>
          <w:bCs/>
          <w:sz w:val="24"/>
        </w:rPr>
      </w:pPr>
      <w:r>
        <w:rPr>
          <w:rFonts w:cs="Arial"/>
          <w:b/>
          <w:bCs/>
          <w:sz w:val="24"/>
        </w:rPr>
        <w:t>Source:</w:t>
      </w:r>
      <w:r>
        <w:rPr>
          <w:rFonts w:cs="Arial"/>
          <w:b/>
          <w:bCs/>
          <w:sz w:val="24"/>
        </w:rPr>
        <w:tab/>
        <w:t>OPPO</w:t>
      </w:r>
    </w:p>
    <w:p w14:paraId="6A5CB5DF" w14:textId="65A4339D" w:rsidR="006D01C5" w:rsidRDefault="0094253D">
      <w:pPr>
        <w:ind w:left="1985" w:hanging="1985"/>
        <w:rPr>
          <w:rFonts w:cs="Arial"/>
          <w:b/>
          <w:bCs/>
          <w:sz w:val="24"/>
        </w:rPr>
      </w:pPr>
      <w:r>
        <w:rPr>
          <w:rFonts w:cs="Arial"/>
          <w:b/>
          <w:bCs/>
          <w:sz w:val="24"/>
        </w:rPr>
        <w:t>Title:</w:t>
      </w:r>
      <w:r>
        <w:rPr>
          <w:rFonts w:cs="Arial"/>
          <w:b/>
          <w:bCs/>
          <w:sz w:val="24"/>
        </w:rPr>
        <w:tab/>
      </w:r>
      <w:r>
        <w:rPr>
          <w:rFonts w:cs="Arial"/>
          <w:b/>
          <w:bCs/>
          <w:sz w:val="24"/>
          <w:lang w:eastAsia="zh-CN"/>
        </w:rPr>
        <w:t>Report of [AT117-e][242][Slicing] Slice-specific RACH prioritization (OPPO</w:t>
      </w:r>
      <w:r w:rsidRPr="00420BCF">
        <w:rPr>
          <w:rFonts w:cs="Arial"/>
          <w:b/>
          <w:bCs/>
          <w:sz w:val="24"/>
          <w:lang w:eastAsia="zh-CN"/>
        </w:rPr>
        <w:t>)</w:t>
      </w:r>
      <w:r w:rsidR="00B33DDA" w:rsidRPr="00420BCF">
        <w:rPr>
          <w:rFonts w:cs="Arial" w:hint="eastAsia"/>
          <w:b/>
          <w:bCs/>
          <w:sz w:val="24"/>
          <w:lang w:eastAsia="zh-CN"/>
        </w:rPr>
        <w:t>-</w:t>
      </w:r>
      <w:r w:rsidR="00B33DDA" w:rsidRPr="00420BCF">
        <w:rPr>
          <w:rFonts w:cs="Arial"/>
          <w:b/>
          <w:bCs/>
          <w:sz w:val="24"/>
          <w:lang w:eastAsia="zh-CN"/>
        </w:rPr>
        <w:t xml:space="preserve"> </w:t>
      </w:r>
      <w:r w:rsidR="00B33DDA" w:rsidRPr="00420BCF">
        <w:rPr>
          <w:rFonts w:cs="Arial" w:hint="eastAsia"/>
          <w:b/>
          <w:bCs/>
          <w:sz w:val="24"/>
          <w:lang w:eastAsia="zh-CN"/>
        </w:rPr>
        <w:t>Phase</w:t>
      </w:r>
      <w:r w:rsidR="00B33DDA" w:rsidRPr="00420BCF">
        <w:rPr>
          <w:rFonts w:cs="Arial"/>
          <w:b/>
          <w:bCs/>
          <w:sz w:val="24"/>
          <w:lang w:eastAsia="zh-CN"/>
        </w:rPr>
        <w:t xml:space="preserve"> 2</w:t>
      </w:r>
    </w:p>
    <w:p w14:paraId="01BA1A7F" w14:textId="77777777" w:rsidR="006D01C5" w:rsidRDefault="0094253D">
      <w:pPr>
        <w:ind w:left="1985" w:hanging="1985"/>
        <w:rPr>
          <w:rFonts w:cs="Arial"/>
          <w:b/>
          <w:bCs/>
          <w:sz w:val="24"/>
        </w:rPr>
      </w:pPr>
      <w:r>
        <w:rPr>
          <w:rFonts w:cs="Arial"/>
          <w:b/>
          <w:bCs/>
          <w:sz w:val="24"/>
        </w:rPr>
        <w:t>WID/SID:</w:t>
      </w:r>
      <w:r>
        <w:rPr>
          <w:rFonts w:cs="Arial"/>
          <w:b/>
          <w:bCs/>
          <w:sz w:val="24"/>
        </w:rPr>
        <w:tab/>
      </w:r>
      <w:proofErr w:type="spellStart"/>
      <w:r>
        <w:rPr>
          <w:rFonts w:cs="Arial"/>
          <w:b/>
          <w:bCs/>
          <w:sz w:val="24"/>
        </w:rPr>
        <w:t>FS_NR_slice</w:t>
      </w:r>
      <w:proofErr w:type="spellEnd"/>
    </w:p>
    <w:p w14:paraId="5B973A46" w14:textId="77777777" w:rsidR="006D01C5" w:rsidRDefault="0094253D">
      <w:pPr>
        <w:tabs>
          <w:tab w:val="left" w:pos="1985"/>
        </w:tabs>
        <w:rPr>
          <w:rFonts w:cs="Arial"/>
          <w:b/>
          <w:bCs/>
          <w:sz w:val="24"/>
        </w:rPr>
      </w:pPr>
      <w:r>
        <w:rPr>
          <w:rFonts w:cs="Arial"/>
          <w:b/>
          <w:bCs/>
          <w:sz w:val="24"/>
        </w:rPr>
        <w:t>Document for:</w:t>
      </w:r>
      <w:r>
        <w:rPr>
          <w:rFonts w:cs="Arial"/>
          <w:b/>
          <w:bCs/>
          <w:sz w:val="24"/>
        </w:rPr>
        <w:tab/>
        <w:t>Discussion and Decision</w:t>
      </w:r>
    </w:p>
    <w:p w14:paraId="53A37BDA" w14:textId="77777777" w:rsidR="006D01C5" w:rsidRDefault="0094253D">
      <w:pPr>
        <w:pStyle w:val="1"/>
        <w:rPr>
          <w:rFonts w:cs="Arial"/>
        </w:rPr>
      </w:pPr>
      <w:r>
        <w:rPr>
          <w:rFonts w:cs="Arial"/>
        </w:rPr>
        <w:t>Introduction</w:t>
      </w:r>
    </w:p>
    <w:p w14:paraId="41D344AB" w14:textId="77777777" w:rsidR="006D01C5" w:rsidRDefault="0094253D">
      <w:pPr>
        <w:rPr>
          <w:rFonts w:cs="Arial"/>
          <w:lang w:eastAsia="zh-CN"/>
        </w:rPr>
      </w:pPr>
      <w:bookmarkStart w:id="1" w:name="_Hlk70498098"/>
      <w:r>
        <w:rPr>
          <w:rFonts w:cs="Arial"/>
          <w:lang w:eastAsia="zh-CN"/>
        </w:rPr>
        <w:t>This document is for the following email discussion:</w:t>
      </w:r>
    </w:p>
    <w:p w14:paraId="60FE323B" w14:textId="77777777" w:rsidR="006D01C5" w:rsidRDefault="0094253D">
      <w:pPr>
        <w:pStyle w:val="EmailDiscussion"/>
      </w:pPr>
      <w:r>
        <w:t>[AT117-e][242][Slicing] Slice-specific RACH prioritization (OPPO)</w:t>
      </w:r>
    </w:p>
    <w:p w14:paraId="12D9E0AC" w14:textId="77777777" w:rsidR="006D01C5" w:rsidRDefault="0094253D">
      <w:pPr>
        <w:pStyle w:val="EmailDiscussion2"/>
      </w:pPr>
      <w:r>
        <w:tab/>
        <w:t>Scope: Discuss RAN slicing-specific RACH prioritization aspects from selected contributions indicated in the minutes.</w:t>
      </w:r>
    </w:p>
    <w:p w14:paraId="4B8CD4CA" w14:textId="77777777" w:rsidR="006D01C5" w:rsidRDefault="0094253D">
      <w:pPr>
        <w:pStyle w:val="EmailDiscussion2"/>
      </w:pPr>
      <w:r>
        <w:tab/>
        <w:t xml:space="preserve">Intended outcome: Discussion report in </w:t>
      </w:r>
      <w:hyperlink r:id="rId13" w:history="1">
        <w:r>
          <w:rPr>
            <w:rStyle w:val="ad"/>
          </w:rPr>
          <w:t>R2-2203636</w:t>
        </w:r>
      </w:hyperlink>
      <w:r>
        <w:t>.</w:t>
      </w:r>
    </w:p>
    <w:p w14:paraId="74CC2CF6" w14:textId="77777777" w:rsidR="006D01C5" w:rsidRDefault="0094253D">
      <w:pPr>
        <w:pStyle w:val="EmailDiscussion2"/>
      </w:pPr>
      <w:r>
        <w:tab/>
        <w:t>Deadline: Deadline 2</w:t>
      </w:r>
    </w:p>
    <w:p w14:paraId="57E5C291" w14:textId="77777777" w:rsidR="006D01C5" w:rsidRDefault="006D01C5">
      <w:pPr>
        <w:rPr>
          <w:rFonts w:cs="Arial"/>
          <w:lang w:eastAsia="zh-CN"/>
        </w:rPr>
      </w:pPr>
    </w:p>
    <w:p w14:paraId="24660F6A" w14:textId="77777777" w:rsidR="006D01C5" w:rsidRDefault="0094253D">
      <w:pPr>
        <w:jc w:val="center"/>
        <w:rPr>
          <w:rFonts w:cs="Arial"/>
          <w:b/>
          <w:bCs/>
          <w:lang w:eastAsia="zh-CN"/>
        </w:rPr>
      </w:pPr>
      <w:r>
        <w:rPr>
          <w:rFonts w:cs="Arial" w:hint="eastAsia"/>
          <w:b/>
          <w:bCs/>
          <w:lang w:eastAsia="zh-CN"/>
        </w:rPr>
        <w:t>C</w:t>
      </w:r>
      <w:r>
        <w:rPr>
          <w:rFonts w:cs="Arial"/>
          <w:b/>
          <w:bCs/>
          <w:lang w:eastAsia="zh-CN"/>
        </w:rPr>
        <w:t>ontact List</w:t>
      </w:r>
    </w:p>
    <w:tbl>
      <w:tblPr>
        <w:tblStyle w:val="ab"/>
        <w:tblW w:w="0" w:type="auto"/>
        <w:tblLook w:val="04A0" w:firstRow="1" w:lastRow="0" w:firstColumn="1" w:lastColumn="0" w:noHBand="0" w:noVBand="1"/>
      </w:tblPr>
      <w:tblGrid>
        <w:gridCol w:w="1980"/>
        <w:gridCol w:w="1814"/>
        <w:gridCol w:w="5837"/>
      </w:tblGrid>
      <w:tr w:rsidR="006D01C5" w14:paraId="298A3CC4" w14:textId="77777777" w:rsidTr="0072772F">
        <w:tc>
          <w:tcPr>
            <w:tcW w:w="1980" w:type="dxa"/>
          </w:tcPr>
          <w:p w14:paraId="7A6A2E12" w14:textId="77777777" w:rsidR="006D01C5" w:rsidRDefault="0094253D">
            <w:pPr>
              <w:jc w:val="center"/>
              <w:rPr>
                <w:rFonts w:cs="Arial"/>
                <w:lang w:eastAsia="zh-CN"/>
              </w:rPr>
            </w:pPr>
            <w:r>
              <w:rPr>
                <w:rFonts w:cs="Arial" w:hint="eastAsia"/>
                <w:lang w:eastAsia="zh-CN"/>
              </w:rPr>
              <w:t>C</w:t>
            </w:r>
            <w:r>
              <w:rPr>
                <w:rFonts w:cs="Arial"/>
                <w:lang w:eastAsia="zh-CN"/>
              </w:rPr>
              <w:t>ompany</w:t>
            </w:r>
          </w:p>
        </w:tc>
        <w:tc>
          <w:tcPr>
            <w:tcW w:w="1814" w:type="dxa"/>
          </w:tcPr>
          <w:p w14:paraId="56765D34" w14:textId="77777777" w:rsidR="006D01C5" w:rsidRDefault="0094253D">
            <w:pPr>
              <w:jc w:val="center"/>
              <w:rPr>
                <w:rFonts w:cs="Arial"/>
                <w:lang w:eastAsia="zh-CN"/>
              </w:rPr>
            </w:pPr>
            <w:r>
              <w:rPr>
                <w:rFonts w:cs="Arial" w:hint="eastAsia"/>
                <w:lang w:eastAsia="zh-CN"/>
              </w:rPr>
              <w:t>N</w:t>
            </w:r>
            <w:r>
              <w:rPr>
                <w:rFonts w:cs="Arial"/>
                <w:lang w:eastAsia="zh-CN"/>
              </w:rPr>
              <w:t>ame</w:t>
            </w:r>
          </w:p>
        </w:tc>
        <w:tc>
          <w:tcPr>
            <w:tcW w:w="5837" w:type="dxa"/>
          </w:tcPr>
          <w:p w14:paraId="15E266B0" w14:textId="77777777" w:rsidR="006D01C5" w:rsidRDefault="0094253D">
            <w:pPr>
              <w:jc w:val="center"/>
              <w:rPr>
                <w:rFonts w:cs="Arial"/>
                <w:lang w:eastAsia="zh-CN"/>
              </w:rPr>
            </w:pPr>
            <w:r>
              <w:rPr>
                <w:rFonts w:cs="Arial" w:hint="eastAsia"/>
                <w:lang w:eastAsia="zh-CN"/>
              </w:rPr>
              <w:t>E</w:t>
            </w:r>
            <w:r>
              <w:rPr>
                <w:rFonts w:cs="Arial"/>
                <w:lang w:eastAsia="zh-CN"/>
              </w:rPr>
              <w:t>mail</w:t>
            </w:r>
          </w:p>
        </w:tc>
      </w:tr>
      <w:tr w:rsidR="006D01C5" w14:paraId="631E4DEB" w14:textId="77777777" w:rsidTr="0072772F">
        <w:tc>
          <w:tcPr>
            <w:tcW w:w="1980" w:type="dxa"/>
          </w:tcPr>
          <w:p w14:paraId="3749E1FA" w14:textId="77777777" w:rsidR="006D01C5" w:rsidRDefault="0094253D">
            <w:pPr>
              <w:rPr>
                <w:rFonts w:cs="Arial"/>
                <w:lang w:eastAsia="zh-CN"/>
              </w:rPr>
            </w:pPr>
            <w:r>
              <w:rPr>
                <w:rFonts w:cs="Arial"/>
                <w:lang w:eastAsia="zh-CN"/>
              </w:rPr>
              <w:t>Qualcomm</w:t>
            </w:r>
          </w:p>
        </w:tc>
        <w:tc>
          <w:tcPr>
            <w:tcW w:w="1814" w:type="dxa"/>
          </w:tcPr>
          <w:p w14:paraId="286F0532" w14:textId="77777777" w:rsidR="006D01C5" w:rsidRDefault="0094253D">
            <w:pPr>
              <w:rPr>
                <w:rFonts w:cs="Arial"/>
                <w:lang w:eastAsia="zh-CN"/>
              </w:rPr>
            </w:pPr>
            <w:r>
              <w:rPr>
                <w:rFonts w:cs="Arial"/>
                <w:lang w:eastAsia="zh-CN"/>
              </w:rPr>
              <w:t>Peng Cheng</w:t>
            </w:r>
          </w:p>
        </w:tc>
        <w:tc>
          <w:tcPr>
            <w:tcW w:w="5837" w:type="dxa"/>
          </w:tcPr>
          <w:p w14:paraId="46270CAE" w14:textId="77777777" w:rsidR="006D01C5" w:rsidRDefault="0094253D">
            <w:pPr>
              <w:rPr>
                <w:rFonts w:cs="Arial"/>
                <w:lang w:eastAsia="zh-CN"/>
              </w:rPr>
            </w:pPr>
            <w:r>
              <w:rPr>
                <w:rFonts w:cs="Arial"/>
                <w:lang w:eastAsia="zh-CN"/>
              </w:rPr>
              <w:t>chengp@qti.qualcomm.com</w:t>
            </w:r>
          </w:p>
        </w:tc>
      </w:tr>
      <w:tr w:rsidR="006D01C5" w14:paraId="4A68DC4C" w14:textId="77777777" w:rsidTr="0072772F">
        <w:tc>
          <w:tcPr>
            <w:tcW w:w="1980" w:type="dxa"/>
          </w:tcPr>
          <w:p w14:paraId="1CA020FE" w14:textId="77777777" w:rsidR="006D01C5" w:rsidRDefault="0094253D">
            <w:pP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14" w:type="dxa"/>
          </w:tcPr>
          <w:p w14:paraId="461E63F9" w14:textId="77777777" w:rsidR="006D01C5" w:rsidRDefault="0094253D">
            <w:pPr>
              <w:rPr>
                <w:rFonts w:cs="Arial"/>
                <w:lang w:eastAsia="zh-CN"/>
              </w:rPr>
            </w:pPr>
            <w:r>
              <w:rPr>
                <w:rFonts w:cs="Arial" w:hint="eastAsia"/>
                <w:lang w:eastAsia="zh-CN"/>
              </w:rPr>
              <w:t>J</w:t>
            </w:r>
            <w:r>
              <w:rPr>
                <w:rFonts w:cs="Arial"/>
                <w:lang w:eastAsia="zh-CN"/>
              </w:rPr>
              <w:t>un Chen</w:t>
            </w:r>
          </w:p>
        </w:tc>
        <w:tc>
          <w:tcPr>
            <w:tcW w:w="5837" w:type="dxa"/>
          </w:tcPr>
          <w:p w14:paraId="16EE2E09" w14:textId="77777777" w:rsidR="006D01C5" w:rsidRDefault="0094253D">
            <w:pPr>
              <w:rPr>
                <w:rFonts w:cs="Arial"/>
                <w:lang w:eastAsia="zh-CN"/>
              </w:rPr>
            </w:pPr>
            <w:r>
              <w:rPr>
                <w:rFonts w:cs="Arial" w:hint="eastAsia"/>
                <w:lang w:eastAsia="zh-CN"/>
              </w:rPr>
              <w:t>j</w:t>
            </w:r>
            <w:r>
              <w:rPr>
                <w:rFonts w:cs="Arial"/>
                <w:lang w:eastAsia="zh-CN"/>
              </w:rPr>
              <w:t>un.chen@huawei.com</w:t>
            </w:r>
          </w:p>
        </w:tc>
      </w:tr>
      <w:tr w:rsidR="006D01C5" w14:paraId="79D50675" w14:textId="77777777" w:rsidTr="0072772F">
        <w:tc>
          <w:tcPr>
            <w:tcW w:w="1980" w:type="dxa"/>
          </w:tcPr>
          <w:p w14:paraId="33D81EF6" w14:textId="77777777" w:rsidR="006D01C5" w:rsidRDefault="0094253D">
            <w:pPr>
              <w:rPr>
                <w:rFonts w:cs="Arial"/>
                <w:lang w:eastAsia="ko-KR"/>
              </w:rPr>
            </w:pPr>
            <w:r>
              <w:rPr>
                <w:rFonts w:cs="Arial" w:hint="eastAsia"/>
                <w:lang w:eastAsia="ko-KR"/>
              </w:rPr>
              <w:t>LGE</w:t>
            </w:r>
          </w:p>
        </w:tc>
        <w:tc>
          <w:tcPr>
            <w:tcW w:w="1814" w:type="dxa"/>
          </w:tcPr>
          <w:p w14:paraId="0528848F" w14:textId="77777777" w:rsidR="006D01C5" w:rsidRDefault="0094253D">
            <w:pPr>
              <w:rPr>
                <w:rFonts w:cs="Arial"/>
                <w:lang w:eastAsia="ko-KR"/>
              </w:rPr>
            </w:pPr>
            <w:r>
              <w:rPr>
                <w:rFonts w:cs="Arial" w:hint="eastAsia"/>
                <w:lang w:eastAsia="ko-KR"/>
              </w:rPr>
              <w:t>Hanseul Hong</w:t>
            </w:r>
          </w:p>
        </w:tc>
        <w:tc>
          <w:tcPr>
            <w:tcW w:w="5837" w:type="dxa"/>
          </w:tcPr>
          <w:p w14:paraId="7E721678" w14:textId="77777777" w:rsidR="006D01C5" w:rsidRDefault="0094253D">
            <w:pPr>
              <w:rPr>
                <w:rFonts w:cs="Arial"/>
                <w:lang w:eastAsia="ko-KR"/>
              </w:rPr>
            </w:pPr>
            <w:r>
              <w:rPr>
                <w:rFonts w:cs="Arial" w:hint="eastAsia"/>
                <w:lang w:eastAsia="ko-KR"/>
              </w:rPr>
              <w:t>hanseul.</w:t>
            </w:r>
            <w:r>
              <w:rPr>
                <w:rFonts w:cs="Arial"/>
                <w:lang w:eastAsia="ko-KR"/>
              </w:rPr>
              <w:t>hong@lge.com</w:t>
            </w:r>
          </w:p>
        </w:tc>
      </w:tr>
      <w:tr w:rsidR="006D01C5" w14:paraId="55ACC95E" w14:textId="77777777" w:rsidTr="0072772F">
        <w:tc>
          <w:tcPr>
            <w:tcW w:w="1980" w:type="dxa"/>
          </w:tcPr>
          <w:p w14:paraId="7C65A2EC" w14:textId="77777777" w:rsidR="006D01C5" w:rsidRDefault="0094253D">
            <w:pPr>
              <w:rPr>
                <w:rFonts w:cs="Arial"/>
                <w:lang w:val="en-US" w:eastAsia="zh-CN"/>
              </w:rPr>
            </w:pPr>
            <w:r>
              <w:rPr>
                <w:rFonts w:cs="Arial" w:hint="eastAsia"/>
                <w:lang w:val="en-US" w:eastAsia="zh-CN"/>
              </w:rPr>
              <w:t>Xiaomi</w:t>
            </w:r>
          </w:p>
        </w:tc>
        <w:tc>
          <w:tcPr>
            <w:tcW w:w="1814" w:type="dxa"/>
          </w:tcPr>
          <w:p w14:paraId="622831A4" w14:textId="77777777" w:rsidR="006D01C5" w:rsidRDefault="0094253D">
            <w:pPr>
              <w:rPr>
                <w:rFonts w:cs="Arial"/>
                <w:lang w:val="en-US" w:eastAsia="zh-CN"/>
              </w:rPr>
            </w:pPr>
            <w:proofErr w:type="spellStart"/>
            <w:r>
              <w:rPr>
                <w:rFonts w:cs="Arial" w:hint="eastAsia"/>
                <w:lang w:val="en-US" w:eastAsia="zh-CN"/>
              </w:rPr>
              <w:t>Xiaofei</w:t>
            </w:r>
            <w:proofErr w:type="spellEnd"/>
            <w:r>
              <w:rPr>
                <w:rFonts w:cs="Arial" w:hint="eastAsia"/>
                <w:lang w:val="en-US" w:eastAsia="zh-CN"/>
              </w:rPr>
              <w:t xml:space="preserve"> Liu</w:t>
            </w:r>
          </w:p>
        </w:tc>
        <w:tc>
          <w:tcPr>
            <w:tcW w:w="5837" w:type="dxa"/>
          </w:tcPr>
          <w:p w14:paraId="3B054ECC" w14:textId="77777777" w:rsidR="006D01C5" w:rsidRDefault="0094253D">
            <w:pPr>
              <w:rPr>
                <w:rFonts w:cs="Arial"/>
                <w:lang w:val="en-US" w:eastAsia="zh-CN"/>
              </w:rPr>
            </w:pPr>
            <w:r>
              <w:rPr>
                <w:rFonts w:cs="Arial" w:hint="eastAsia"/>
                <w:lang w:val="en-US" w:eastAsia="zh-CN"/>
              </w:rPr>
              <w:t>liuxiaofei@xiaomi.com</w:t>
            </w:r>
          </w:p>
        </w:tc>
      </w:tr>
      <w:tr w:rsidR="006D01C5" w14:paraId="247AB49E" w14:textId="77777777" w:rsidTr="0072772F">
        <w:tc>
          <w:tcPr>
            <w:tcW w:w="1980" w:type="dxa"/>
          </w:tcPr>
          <w:p w14:paraId="60B5EC25" w14:textId="77777777" w:rsidR="006D01C5" w:rsidRDefault="0094253D">
            <w:pPr>
              <w:rPr>
                <w:rFonts w:cs="Arial"/>
                <w:lang w:eastAsia="ko-KR"/>
              </w:rPr>
            </w:pPr>
            <w:r>
              <w:rPr>
                <w:rFonts w:cs="Arial"/>
                <w:lang w:eastAsia="ko-KR"/>
              </w:rPr>
              <w:t>Intel Corporation</w:t>
            </w:r>
          </w:p>
        </w:tc>
        <w:tc>
          <w:tcPr>
            <w:tcW w:w="1814" w:type="dxa"/>
          </w:tcPr>
          <w:p w14:paraId="3E312ED8" w14:textId="77777777" w:rsidR="006D01C5" w:rsidRDefault="0094253D">
            <w:pPr>
              <w:rPr>
                <w:rFonts w:cs="Arial"/>
                <w:lang w:eastAsia="ko-KR"/>
              </w:rPr>
            </w:pPr>
            <w:proofErr w:type="spellStart"/>
            <w:r>
              <w:rPr>
                <w:rFonts w:cs="Arial"/>
                <w:lang w:eastAsia="ko-KR"/>
              </w:rPr>
              <w:t>Seau</w:t>
            </w:r>
            <w:proofErr w:type="spellEnd"/>
            <w:r>
              <w:rPr>
                <w:rFonts w:cs="Arial"/>
                <w:lang w:eastAsia="ko-KR"/>
              </w:rPr>
              <w:t xml:space="preserve"> Sian Lim</w:t>
            </w:r>
          </w:p>
        </w:tc>
        <w:tc>
          <w:tcPr>
            <w:tcW w:w="5837" w:type="dxa"/>
          </w:tcPr>
          <w:p w14:paraId="7FDEE16B" w14:textId="77777777" w:rsidR="006D01C5" w:rsidRDefault="0094253D">
            <w:pPr>
              <w:rPr>
                <w:rFonts w:cs="Arial"/>
                <w:lang w:eastAsia="ko-KR"/>
              </w:rPr>
            </w:pPr>
            <w:r>
              <w:rPr>
                <w:rFonts w:cs="Arial"/>
                <w:lang w:eastAsia="ko-KR"/>
              </w:rPr>
              <w:t>Seau.s.lim@intel.com</w:t>
            </w:r>
          </w:p>
        </w:tc>
      </w:tr>
      <w:tr w:rsidR="006D01C5" w14:paraId="605644A3" w14:textId="77777777" w:rsidTr="0072772F">
        <w:tc>
          <w:tcPr>
            <w:tcW w:w="1980" w:type="dxa"/>
          </w:tcPr>
          <w:p w14:paraId="126FD6DC" w14:textId="77777777" w:rsidR="006D01C5" w:rsidRDefault="0094253D">
            <w:pPr>
              <w:rPr>
                <w:rFonts w:cs="Arial"/>
                <w:lang w:eastAsia="ko-KR"/>
              </w:rPr>
            </w:pPr>
            <w:proofErr w:type="spellStart"/>
            <w:r>
              <w:rPr>
                <w:rFonts w:cs="Arial" w:hint="eastAsia"/>
                <w:lang w:eastAsia="zh-CN"/>
              </w:rPr>
              <w:t>Spreadtrum</w:t>
            </w:r>
            <w:proofErr w:type="spellEnd"/>
          </w:p>
        </w:tc>
        <w:tc>
          <w:tcPr>
            <w:tcW w:w="1814" w:type="dxa"/>
          </w:tcPr>
          <w:p w14:paraId="67927802" w14:textId="77777777" w:rsidR="006D01C5" w:rsidRDefault="0094253D">
            <w:pPr>
              <w:rPr>
                <w:rFonts w:cs="Arial"/>
                <w:lang w:eastAsia="ko-KR"/>
              </w:rPr>
            </w:pPr>
            <w:proofErr w:type="spellStart"/>
            <w:r>
              <w:rPr>
                <w:rFonts w:cs="Arial" w:hint="eastAsia"/>
                <w:lang w:eastAsia="zh-CN"/>
              </w:rPr>
              <w:t>Xiaoyu</w:t>
            </w:r>
            <w:proofErr w:type="spellEnd"/>
            <w:r>
              <w:rPr>
                <w:rFonts w:cs="Arial"/>
                <w:lang w:eastAsia="zh-CN"/>
              </w:rPr>
              <w:t xml:space="preserve"> C</w:t>
            </w:r>
            <w:r>
              <w:rPr>
                <w:rFonts w:cs="Arial" w:hint="eastAsia"/>
                <w:lang w:eastAsia="zh-CN"/>
              </w:rPr>
              <w:t>hen</w:t>
            </w:r>
          </w:p>
        </w:tc>
        <w:tc>
          <w:tcPr>
            <w:tcW w:w="5837" w:type="dxa"/>
          </w:tcPr>
          <w:p w14:paraId="7912C681" w14:textId="77777777" w:rsidR="006D01C5" w:rsidRDefault="0094253D">
            <w:pPr>
              <w:rPr>
                <w:rFonts w:cs="Arial"/>
                <w:lang w:eastAsia="ko-KR"/>
              </w:rPr>
            </w:pPr>
            <w:r>
              <w:rPr>
                <w:rFonts w:cs="Arial"/>
                <w:lang w:eastAsia="zh-CN"/>
              </w:rPr>
              <w:t>xiaoyu</w:t>
            </w:r>
            <w:r>
              <w:rPr>
                <w:rFonts w:cs="Arial"/>
                <w:lang w:eastAsia="ko-KR"/>
              </w:rPr>
              <w:t>.chen@unisoc.com</w:t>
            </w:r>
          </w:p>
        </w:tc>
      </w:tr>
      <w:tr w:rsidR="006D01C5" w14:paraId="098E9154" w14:textId="77777777" w:rsidTr="0072772F">
        <w:tc>
          <w:tcPr>
            <w:tcW w:w="1980" w:type="dxa"/>
          </w:tcPr>
          <w:p w14:paraId="68941221" w14:textId="77777777" w:rsidR="006D01C5" w:rsidRDefault="0094253D">
            <w:pPr>
              <w:rPr>
                <w:rFonts w:cs="Arial"/>
                <w:lang w:eastAsia="zh-CN"/>
              </w:rPr>
            </w:pPr>
            <w:r>
              <w:rPr>
                <w:rFonts w:cs="Arial"/>
                <w:lang w:eastAsia="ko-KR"/>
              </w:rPr>
              <w:t>Apple</w:t>
            </w:r>
          </w:p>
        </w:tc>
        <w:tc>
          <w:tcPr>
            <w:tcW w:w="1814" w:type="dxa"/>
          </w:tcPr>
          <w:p w14:paraId="138871EE" w14:textId="77777777" w:rsidR="006D01C5" w:rsidRDefault="0094253D">
            <w:pPr>
              <w:rPr>
                <w:rFonts w:cs="Arial"/>
                <w:lang w:eastAsia="zh-CN"/>
              </w:rPr>
            </w:pPr>
            <w:proofErr w:type="spellStart"/>
            <w:r>
              <w:rPr>
                <w:rFonts w:cs="Arial"/>
                <w:lang w:eastAsia="ko-KR"/>
              </w:rPr>
              <w:t>Yuqin</w:t>
            </w:r>
            <w:proofErr w:type="spellEnd"/>
            <w:r>
              <w:rPr>
                <w:rFonts w:cs="Arial"/>
                <w:lang w:eastAsia="ko-KR"/>
              </w:rPr>
              <w:t xml:space="preserve"> Chen</w:t>
            </w:r>
          </w:p>
        </w:tc>
        <w:tc>
          <w:tcPr>
            <w:tcW w:w="5837" w:type="dxa"/>
          </w:tcPr>
          <w:p w14:paraId="74876730" w14:textId="77777777" w:rsidR="006D01C5" w:rsidRDefault="0094253D">
            <w:pPr>
              <w:rPr>
                <w:rFonts w:cs="Arial"/>
                <w:lang w:eastAsia="zh-CN"/>
              </w:rPr>
            </w:pPr>
            <w:r>
              <w:rPr>
                <w:rFonts w:cs="Arial"/>
                <w:lang w:eastAsia="ko-KR"/>
              </w:rPr>
              <w:t>yuqin_chen@apple.com</w:t>
            </w:r>
          </w:p>
        </w:tc>
      </w:tr>
      <w:tr w:rsidR="006D01C5" w14:paraId="2C6923DF" w14:textId="77777777" w:rsidTr="0072772F">
        <w:tc>
          <w:tcPr>
            <w:tcW w:w="1980" w:type="dxa"/>
          </w:tcPr>
          <w:p w14:paraId="3D6A04C7" w14:textId="77777777" w:rsidR="006D01C5" w:rsidRDefault="0094253D">
            <w:pPr>
              <w:rPr>
                <w:rFonts w:cs="Arial"/>
                <w:lang w:eastAsia="zh-CN"/>
              </w:rPr>
            </w:pPr>
            <w:r>
              <w:rPr>
                <w:rFonts w:cs="Arial" w:hint="eastAsia"/>
                <w:lang w:eastAsia="zh-CN"/>
              </w:rPr>
              <w:t>O</w:t>
            </w:r>
            <w:r>
              <w:rPr>
                <w:rFonts w:cs="Arial"/>
                <w:lang w:eastAsia="zh-CN"/>
              </w:rPr>
              <w:t>PPO</w:t>
            </w:r>
          </w:p>
        </w:tc>
        <w:tc>
          <w:tcPr>
            <w:tcW w:w="1814" w:type="dxa"/>
          </w:tcPr>
          <w:p w14:paraId="27462827" w14:textId="77777777" w:rsidR="006D01C5" w:rsidRDefault="0094253D">
            <w:pPr>
              <w:rPr>
                <w:rFonts w:cs="Arial"/>
                <w:lang w:eastAsia="zh-CN"/>
              </w:rPr>
            </w:pPr>
            <w:proofErr w:type="spellStart"/>
            <w:r>
              <w:rPr>
                <w:rFonts w:cs="Arial" w:hint="eastAsia"/>
                <w:lang w:eastAsia="zh-CN"/>
              </w:rPr>
              <w:t>Z</w:t>
            </w:r>
            <w:r>
              <w:rPr>
                <w:rFonts w:cs="Arial"/>
                <w:lang w:eastAsia="zh-CN"/>
              </w:rPr>
              <w:t>he</w:t>
            </w:r>
            <w:proofErr w:type="spellEnd"/>
            <w:r>
              <w:rPr>
                <w:rFonts w:cs="Arial"/>
                <w:lang w:eastAsia="zh-CN"/>
              </w:rPr>
              <w:t xml:space="preserve"> Fu</w:t>
            </w:r>
          </w:p>
        </w:tc>
        <w:tc>
          <w:tcPr>
            <w:tcW w:w="5837" w:type="dxa"/>
          </w:tcPr>
          <w:p w14:paraId="497F1C2F" w14:textId="77777777" w:rsidR="006D01C5" w:rsidRDefault="0094253D">
            <w:pPr>
              <w:rPr>
                <w:rFonts w:cs="Arial"/>
                <w:lang w:eastAsia="zh-CN"/>
              </w:rPr>
            </w:pPr>
            <w:r>
              <w:rPr>
                <w:rFonts w:cs="Arial" w:hint="eastAsia"/>
                <w:lang w:eastAsia="zh-CN"/>
              </w:rPr>
              <w:t>f</w:t>
            </w:r>
            <w:r>
              <w:rPr>
                <w:rFonts w:cs="Arial"/>
                <w:lang w:eastAsia="zh-CN"/>
              </w:rPr>
              <w:t>uzhe@OPPO.com</w:t>
            </w:r>
          </w:p>
        </w:tc>
      </w:tr>
      <w:tr w:rsidR="0094253D" w14:paraId="5D73BB02" w14:textId="77777777" w:rsidTr="0072772F">
        <w:tc>
          <w:tcPr>
            <w:tcW w:w="1980" w:type="dxa"/>
          </w:tcPr>
          <w:p w14:paraId="2B8DD40E" w14:textId="09B9F985" w:rsidR="0094253D" w:rsidRDefault="0094253D">
            <w:pPr>
              <w:rPr>
                <w:rFonts w:cs="Arial"/>
                <w:lang w:eastAsia="zh-CN"/>
              </w:rPr>
            </w:pPr>
            <w:r>
              <w:rPr>
                <w:rFonts w:cs="Arial"/>
                <w:lang w:eastAsia="zh-CN"/>
              </w:rPr>
              <w:t>Nokia, Nokia Shanghai Bell</w:t>
            </w:r>
          </w:p>
        </w:tc>
        <w:tc>
          <w:tcPr>
            <w:tcW w:w="1814" w:type="dxa"/>
          </w:tcPr>
          <w:p w14:paraId="7B0CECA8" w14:textId="37C92335" w:rsidR="0094253D" w:rsidRDefault="0094253D">
            <w:pPr>
              <w:rPr>
                <w:rFonts w:cs="Arial"/>
                <w:lang w:eastAsia="zh-CN"/>
              </w:rPr>
            </w:pPr>
            <w:proofErr w:type="spellStart"/>
            <w:r>
              <w:rPr>
                <w:rFonts w:cs="Arial"/>
                <w:lang w:eastAsia="zh-CN"/>
              </w:rPr>
              <w:t>Malgorzata</w:t>
            </w:r>
            <w:proofErr w:type="spellEnd"/>
            <w:r>
              <w:rPr>
                <w:rFonts w:cs="Arial"/>
                <w:lang w:eastAsia="zh-CN"/>
              </w:rPr>
              <w:t xml:space="preserve"> </w:t>
            </w:r>
            <w:proofErr w:type="spellStart"/>
            <w:r>
              <w:rPr>
                <w:rFonts w:cs="Arial"/>
                <w:lang w:eastAsia="zh-CN"/>
              </w:rPr>
              <w:t>Tomala</w:t>
            </w:r>
            <w:proofErr w:type="spellEnd"/>
          </w:p>
        </w:tc>
        <w:tc>
          <w:tcPr>
            <w:tcW w:w="5837" w:type="dxa"/>
          </w:tcPr>
          <w:p w14:paraId="39DFE57D" w14:textId="2F7C33F6" w:rsidR="0094253D" w:rsidRDefault="0094253D">
            <w:pPr>
              <w:rPr>
                <w:rFonts w:cs="Arial"/>
                <w:lang w:eastAsia="zh-CN"/>
              </w:rPr>
            </w:pPr>
            <w:r>
              <w:rPr>
                <w:rFonts w:cs="Arial"/>
                <w:lang w:eastAsia="zh-CN"/>
              </w:rPr>
              <w:t>malgorzata.tomala@nokia.com</w:t>
            </w:r>
          </w:p>
        </w:tc>
      </w:tr>
      <w:tr w:rsidR="0001195C" w14:paraId="3A0EE52E" w14:textId="77777777" w:rsidTr="0072772F">
        <w:tc>
          <w:tcPr>
            <w:tcW w:w="1980" w:type="dxa"/>
          </w:tcPr>
          <w:p w14:paraId="431BB9A8" w14:textId="525E955C" w:rsidR="0001195C" w:rsidRDefault="0001195C" w:rsidP="0001195C">
            <w:pPr>
              <w:rPr>
                <w:rFonts w:cs="Arial"/>
                <w:lang w:eastAsia="zh-CN"/>
              </w:rPr>
            </w:pPr>
            <w:r>
              <w:rPr>
                <w:rFonts w:cs="Arial" w:hint="eastAsia"/>
                <w:lang w:eastAsia="zh-CN"/>
              </w:rPr>
              <w:t>CMCC</w:t>
            </w:r>
          </w:p>
        </w:tc>
        <w:tc>
          <w:tcPr>
            <w:tcW w:w="1814" w:type="dxa"/>
          </w:tcPr>
          <w:p w14:paraId="19AE36ED" w14:textId="1194C5D6" w:rsidR="0001195C" w:rsidRDefault="0001195C" w:rsidP="0001195C">
            <w:pPr>
              <w:rPr>
                <w:rFonts w:cs="Arial"/>
                <w:lang w:eastAsia="zh-CN"/>
              </w:rPr>
            </w:pPr>
            <w:proofErr w:type="spellStart"/>
            <w:r>
              <w:rPr>
                <w:rFonts w:cs="Arial" w:hint="eastAsia"/>
                <w:lang w:eastAsia="zh-CN"/>
              </w:rPr>
              <w:t>J</w:t>
            </w:r>
            <w:r>
              <w:rPr>
                <w:rFonts w:cs="Arial"/>
                <w:lang w:eastAsia="zh-CN"/>
              </w:rPr>
              <w:t>iayao</w:t>
            </w:r>
            <w:proofErr w:type="spellEnd"/>
            <w:r>
              <w:rPr>
                <w:rFonts w:cs="Arial"/>
                <w:lang w:eastAsia="zh-CN"/>
              </w:rPr>
              <w:t xml:space="preserve"> Tan</w:t>
            </w:r>
          </w:p>
        </w:tc>
        <w:tc>
          <w:tcPr>
            <w:tcW w:w="5837" w:type="dxa"/>
          </w:tcPr>
          <w:p w14:paraId="4B7DF438" w14:textId="13766D4D" w:rsidR="0001195C" w:rsidRDefault="0001195C" w:rsidP="0001195C">
            <w:pPr>
              <w:rPr>
                <w:rFonts w:cs="Arial"/>
                <w:lang w:eastAsia="zh-CN"/>
              </w:rPr>
            </w:pPr>
            <w:r>
              <w:rPr>
                <w:rFonts w:cs="Arial" w:hint="eastAsia"/>
                <w:lang w:eastAsia="zh-CN"/>
              </w:rPr>
              <w:t>t</w:t>
            </w:r>
            <w:r>
              <w:rPr>
                <w:rFonts w:cs="Arial"/>
                <w:lang w:eastAsia="zh-CN"/>
              </w:rPr>
              <w:t>anjiayao@chinamobile.com</w:t>
            </w:r>
          </w:p>
        </w:tc>
      </w:tr>
      <w:tr w:rsidR="00182F09" w14:paraId="0B604DE9" w14:textId="77777777" w:rsidTr="0072772F">
        <w:tc>
          <w:tcPr>
            <w:tcW w:w="1980" w:type="dxa"/>
          </w:tcPr>
          <w:p w14:paraId="49F6AEAF" w14:textId="7B24E7A2" w:rsidR="00182F09" w:rsidRDefault="00182F09" w:rsidP="0001195C">
            <w:pPr>
              <w:rPr>
                <w:rFonts w:cs="Arial"/>
                <w:lang w:eastAsia="zh-CN"/>
              </w:rPr>
            </w:pPr>
            <w:r>
              <w:rPr>
                <w:rFonts w:cs="Arial"/>
                <w:lang w:eastAsia="zh-CN"/>
              </w:rPr>
              <w:t>ZTE</w:t>
            </w:r>
          </w:p>
        </w:tc>
        <w:tc>
          <w:tcPr>
            <w:tcW w:w="1814" w:type="dxa"/>
          </w:tcPr>
          <w:p w14:paraId="17983C87" w14:textId="01A365D0" w:rsidR="00182F09" w:rsidRDefault="00182F09" w:rsidP="0001195C">
            <w:pPr>
              <w:rPr>
                <w:rFonts w:cs="Arial"/>
                <w:lang w:eastAsia="zh-CN"/>
              </w:rPr>
            </w:pPr>
            <w:r>
              <w:rPr>
                <w:rFonts w:cs="Arial" w:hint="eastAsia"/>
                <w:lang w:eastAsia="zh-CN"/>
              </w:rPr>
              <w:t>Yua</w:t>
            </w:r>
            <w:r>
              <w:rPr>
                <w:rFonts w:cs="Arial"/>
                <w:lang w:eastAsia="zh-CN"/>
              </w:rPr>
              <w:t>n Gao</w:t>
            </w:r>
          </w:p>
        </w:tc>
        <w:tc>
          <w:tcPr>
            <w:tcW w:w="5837" w:type="dxa"/>
          </w:tcPr>
          <w:p w14:paraId="4656CF6C" w14:textId="59709B2A" w:rsidR="00182F09" w:rsidRDefault="00FC1653" w:rsidP="0001195C">
            <w:pPr>
              <w:rPr>
                <w:rFonts w:cs="Arial"/>
                <w:lang w:eastAsia="zh-CN"/>
              </w:rPr>
            </w:pPr>
            <w:hyperlink r:id="rId14" w:history="1">
              <w:r w:rsidR="00974DF2" w:rsidRPr="00C56C53">
                <w:rPr>
                  <w:rStyle w:val="ad"/>
                  <w:rFonts w:cs="Arial"/>
                  <w:lang w:eastAsia="zh-CN"/>
                </w:rPr>
                <w:t>gao.yuan66@zte.com.cn</w:t>
              </w:r>
            </w:hyperlink>
          </w:p>
        </w:tc>
      </w:tr>
      <w:tr w:rsidR="00974DF2" w14:paraId="0FB223AB" w14:textId="77777777" w:rsidTr="0072772F">
        <w:tc>
          <w:tcPr>
            <w:tcW w:w="1980" w:type="dxa"/>
          </w:tcPr>
          <w:p w14:paraId="30AE7DA3" w14:textId="5939832B" w:rsidR="00974DF2" w:rsidRPr="00974DF2" w:rsidRDefault="00974DF2" w:rsidP="0001195C">
            <w:pPr>
              <w:rPr>
                <w:rFonts w:cs="Arial"/>
                <w:lang w:eastAsia="zh-CN"/>
              </w:rPr>
            </w:pPr>
            <w:r>
              <w:rPr>
                <w:rFonts w:cs="Arial"/>
                <w:lang w:eastAsia="zh-CN"/>
              </w:rPr>
              <w:t>Samsung</w:t>
            </w:r>
          </w:p>
        </w:tc>
        <w:tc>
          <w:tcPr>
            <w:tcW w:w="1814" w:type="dxa"/>
          </w:tcPr>
          <w:p w14:paraId="3116B5AD" w14:textId="47024287" w:rsidR="00974DF2" w:rsidRDefault="00974DF2" w:rsidP="0001195C">
            <w:pPr>
              <w:rPr>
                <w:rFonts w:cs="Arial"/>
                <w:lang w:eastAsia="ko-KR"/>
              </w:rPr>
            </w:pPr>
            <w:proofErr w:type="spellStart"/>
            <w:r>
              <w:rPr>
                <w:rFonts w:cs="Arial" w:hint="eastAsia"/>
                <w:lang w:eastAsia="ko-KR"/>
              </w:rPr>
              <w:t>Hyunjeong</w:t>
            </w:r>
            <w:proofErr w:type="spellEnd"/>
            <w:r>
              <w:rPr>
                <w:rFonts w:cs="Arial" w:hint="eastAsia"/>
                <w:lang w:eastAsia="ko-KR"/>
              </w:rPr>
              <w:t xml:space="preserve"> Kang</w:t>
            </w:r>
          </w:p>
        </w:tc>
        <w:tc>
          <w:tcPr>
            <w:tcW w:w="5837" w:type="dxa"/>
          </w:tcPr>
          <w:p w14:paraId="4F44710F" w14:textId="0F229F3B" w:rsidR="00974DF2" w:rsidRDefault="00974DF2" w:rsidP="0001195C">
            <w:pPr>
              <w:rPr>
                <w:rFonts w:cs="Arial"/>
                <w:lang w:eastAsia="ko-KR"/>
              </w:rPr>
            </w:pPr>
            <w:r>
              <w:rPr>
                <w:rFonts w:cs="Arial"/>
                <w:lang w:eastAsia="ko-KR"/>
              </w:rPr>
              <w:t>h</w:t>
            </w:r>
            <w:r>
              <w:rPr>
                <w:rFonts w:cs="Arial" w:hint="eastAsia"/>
                <w:lang w:eastAsia="ko-KR"/>
              </w:rPr>
              <w:t>yunjeong.</w:t>
            </w:r>
            <w:r>
              <w:rPr>
                <w:rFonts w:cs="Arial"/>
                <w:lang w:eastAsia="ko-KR"/>
              </w:rPr>
              <w:t>kang@samsung.com</w:t>
            </w:r>
          </w:p>
        </w:tc>
      </w:tr>
      <w:tr w:rsidR="002B7321" w14:paraId="68F0EB89" w14:textId="77777777" w:rsidTr="0072772F">
        <w:tc>
          <w:tcPr>
            <w:tcW w:w="1980" w:type="dxa"/>
          </w:tcPr>
          <w:p w14:paraId="6FB92D01" w14:textId="77777777" w:rsidR="002B7321" w:rsidRDefault="002B7321" w:rsidP="001B2CFD">
            <w:pPr>
              <w:rPr>
                <w:rFonts w:cs="Arial"/>
                <w:lang w:eastAsia="zh-CN"/>
              </w:rPr>
            </w:pPr>
            <w:r>
              <w:rPr>
                <w:rFonts w:cs="Arial"/>
                <w:lang w:eastAsia="zh-CN"/>
              </w:rPr>
              <w:t>Ericsson</w:t>
            </w:r>
          </w:p>
        </w:tc>
        <w:tc>
          <w:tcPr>
            <w:tcW w:w="1814" w:type="dxa"/>
          </w:tcPr>
          <w:p w14:paraId="2E0064F8" w14:textId="77777777" w:rsidR="002B7321" w:rsidRDefault="002B7321" w:rsidP="001B2CFD">
            <w:pPr>
              <w:rPr>
                <w:rFonts w:cs="Arial"/>
                <w:lang w:eastAsia="zh-CN"/>
              </w:rPr>
            </w:pPr>
            <w:proofErr w:type="spellStart"/>
            <w:r>
              <w:rPr>
                <w:rFonts w:cs="Arial"/>
                <w:lang w:eastAsia="zh-CN"/>
              </w:rPr>
              <w:t>Håkan</w:t>
            </w:r>
            <w:proofErr w:type="spellEnd"/>
            <w:r>
              <w:rPr>
                <w:rFonts w:cs="Arial"/>
                <w:lang w:eastAsia="zh-CN"/>
              </w:rPr>
              <w:t xml:space="preserve"> Palm</w:t>
            </w:r>
          </w:p>
        </w:tc>
        <w:tc>
          <w:tcPr>
            <w:tcW w:w="5837" w:type="dxa"/>
          </w:tcPr>
          <w:p w14:paraId="602E3D42" w14:textId="77777777" w:rsidR="002B7321" w:rsidRDefault="002B7321" w:rsidP="001B2CFD">
            <w:pPr>
              <w:rPr>
                <w:rFonts w:cs="Arial"/>
                <w:lang w:eastAsia="zh-CN"/>
              </w:rPr>
            </w:pPr>
            <w:r>
              <w:rPr>
                <w:rFonts w:cs="Arial"/>
                <w:lang w:eastAsia="zh-CN"/>
              </w:rPr>
              <w:t>hakan.l.palm@ericsson.com</w:t>
            </w:r>
          </w:p>
        </w:tc>
      </w:tr>
      <w:tr w:rsidR="0072772F" w:rsidRPr="00B73E89" w14:paraId="4014C682" w14:textId="77777777" w:rsidTr="0072772F">
        <w:tc>
          <w:tcPr>
            <w:tcW w:w="1980" w:type="dxa"/>
          </w:tcPr>
          <w:p w14:paraId="6C206107" w14:textId="31447695" w:rsidR="0072772F" w:rsidRPr="0072772F" w:rsidRDefault="0072772F" w:rsidP="001B2CFD">
            <w:pPr>
              <w:rPr>
                <w:rFonts w:cs="Arial"/>
                <w:lang w:eastAsia="zh-CN"/>
              </w:rPr>
            </w:pPr>
            <w:r>
              <w:rPr>
                <w:rFonts w:cs="Arial" w:hint="eastAsia"/>
                <w:lang w:eastAsia="zh-CN"/>
              </w:rPr>
              <w:t>CATT</w:t>
            </w:r>
          </w:p>
        </w:tc>
        <w:tc>
          <w:tcPr>
            <w:tcW w:w="1814" w:type="dxa"/>
          </w:tcPr>
          <w:p w14:paraId="31372E79" w14:textId="70E86FBB" w:rsidR="0072772F" w:rsidRDefault="0072772F" w:rsidP="001B2CFD">
            <w:pPr>
              <w:rPr>
                <w:rFonts w:cs="Arial"/>
                <w:lang w:eastAsia="zh-CN"/>
              </w:rPr>
            </w:pPr>
            <w:proofErr w:type="spellStart"/>
            <w:r>
              <w:rPr>
                <w:rFonts w:cs="Arial" w:hint="eastAsia"/>
                <w:lang w:eastAsia="zh-CN"/>
              </w:rPr>
              <w:t>Haocheng</w:t>
            </w:r>
            <w:proofErr w:type="spellEnd"/>
            <w:r>
              <w:rPr>
                <w:rFonts w:cs="Arial" w:hint="eastAsia"/>
                <w:lang w:eastAsia="zh-CN"/>
              </w:rPr>
              <w:t xml:space="preserve"> Wang</w:t>
            </w:r>
          </w:p>
        </w:tc>
        <w:tc>
          <w:tcPr>
            <w:tcW w:w="5837" w:type="dxa"/>
          </w:tcPr>
          <w:p w14:paraId="2CFEA536" w14:textId="7C6D89FE" w:rsidR="0072772F" w:rsidRDefault="0072772F" w:rsidP="001B2CFD">
            <w:pPr>
              <w:rPr>
                <w:rFonts w:cs="Arial"/>
                <w:lang w:eastAsia="zh-CN"/>
              </w:rPr>
            </w:pPr>
            <w:r>
              <w:rPr>
                <w:rFonts w:cs="Arial" w:hint="eastAsia"/>
                <w:lang w:eastAsia="zh-CN"/>
              </w:rPr>
              <w:t>wanghaocheng@catt.cn</w:t>
            </w:r>
          </w:p>
        </w:tc>
      </w:tr>
      <w:tr w:rsidR="00B73E89" w:rsidRPr="00B73E89" w14:paraId="5D644952" w14:textId="77777777" w:rsidTr="0072772F">
        <w:tc>
          <w:tcPr>
            <w:tcW w:w="1980" w:type="dxa"/>
          </w:tcPr>
          <w:p w14:paraId="38AF86F0" w14:textId="66E06C32" w:rsidR="00B73E89" w:rsidRDefault="00B73E89" w:rsidP="001B2CFD">
            <w:pPr>
              <w:rPr>
                <w:rFonts w:cs="Arial"/>
                <w:lang w:eastAsia="zh-TW"/>
              </w:rPr>
            </w:pPr>
            <w:proofErr w:type="spellStart"/>
            <w:r>
              <w:rPr>
                <w:rFonts w:cs="Arial" w:hint="eastAsia"/>
                <w:lang w:eastAsia="zh-TW"/>
              </w:rPr>
              <w:t>Me</w:t>
            </w:r>
            <w:r>
              <w:rPr>
                <w:rFonts w:cs="Arial"/>
                <w:lang w:eastAsia="zh-TW"/>
              </w:rPr>
              <w:t>diaTek</w:t>
            </w:r>
            <w:proofErr w:type="spellEnd"/>
          </w:p>
        </w:tc>
        <w:tc>
          <w:tcPr>
            <w:tcW w:w="1814" w:type="dxa"/>
          </w:tcPr>
          <w:p w14:paraId="40D87D01" w14:textId="4B02925F" w:rsidR="00B73E89" w:rsidRDefault="00B73E89" w:rsidP="001B2CFD">
            <w:pPr>
              <w:rPr>
                <w:rFonts w:cs="Arial"/>
                <w:lang w:eastAsia="zh-TW"/>
              </w:rPr>
            </w:pPr>
            <w:r>
              <w:rPr>
                <w:rFonts w:cs="Arial" w:hint="eastAsia"/>
                <w:lang w:eastAsia="zh-TW"/>
              </w:rPr>
              <w:t>M</w:t>
            </w:r>
            <w:r>
              <w:rPr>
                <w:rFonts w:cs="Arial"/>
                <w:lang w:eastAsia="zh-TW"/>
              </w:rPr>
              <w:t>ing-Yuan Cheng</w:t>
            </w:r>
          </w:p>
        </w:tc>
        <w:tc>
          <w:tcPr>
            <w:tcW w:w="5837" w:type="dxa"/>
          </w:tcPr>
          <w:p w14:paraId="4C4064B5" w14:textId="6D6C29E6" w:rsidR="00B73E89" w:rsidRDefault="00B73E89" w:rsidP="001B2CFD">
            <w:pPr>
              <w:rPr>
                <w:rFonts w:cs="Arial"/>
                <w:lang w:eastAsia="zh-TW"/>
              </w:rPr>
            </w:pPr>
            <w:r>
              <w:rPr>
                <w:rFonts w:cs="Arial"/>
                <w:lang w:eastAsia="zh-TW"/>
              </w:rPr>
              <w:t>ming-yuan.cheng@mediatek.com</w:t>
            </w:r>
          </w:p>
        </w:tc>
      </w:tr>
      <w:tr w:rsidR="00B73E89" w14:paraId="6559F5D8" w14:textId="77777777" w:rsidTr="0072772F">
        <w:tc>
          <w:tcPr>
            <w:tcW w:w="1980" w:type="dxa"/>
          </w:tcPr>
          <w:p w14:paraId="57E027D9" w14:textId="77777777" w:rsidR="00B73E89" w:rsidRDefault="00B73E89" w:rsidP="001B2CFD">
            <w:pPr>
              <w:rPr>
                <w:rFonts w:cs="Arial"/>
                <w:lang w:eastAsia="zh-CN"/>
              </w:rPr>
            </w:pPr>
          </w:p>
        </w:tc>
        <w:tc>
          <w:tcPr>
            <w:tcW w:w="1814" w:type="dxa"/>
          </w:tcPr>
          <w:p w14:paraId="4D658FE4" w14:textId="77777777" w:rsidR="00B73E89" w:rsidRDefault="00B73E89" w:rsidP="001B2CFD">
            <w:pPr>
              <w:rPr>
                <w:rFonts w:cs="Arial"/>
                <w:lang w:eastAsia="zh-CN"/>
              </w:rPr>
            </w:pPr>
          </w:p>
        </w:tc>
        <w:tc>
          <w:tcPr>
            <w:tcW w:w="5837" w:type="dxa"/>
          </w:tcPr>
          <w:p w14:paraId="4C4DF26C" w14:textId="77777777" w:rsidR="00B73E89" w:rsidRDefault="00B73E89" w:rsidP="001B2CFD">
            <w:pPr>
              <w:rPr>
                <w:rFonts w:cs="Arial"/>
                <w:lang w:eastAsia="zh-CN"/>
              </w:rPr>
            </w:pPr>
          </w:p>
        </w:tc>
      </w:tr>
    </w:tbl>
    <w:p w14:paraId="5891F1F6" w14:textId="77777777" w:rsidR="006D01C5" w:rsidRDefault="006D01C5">
      <w:pPr>
        <w:rPr>
          <w:rFonts w:cs="Arial"/>
          <w:lang w:eastAsia="zh-CN"/>
        </w:rPr>
      </w:pPr>
    </w:p>
    <w:p w14:paraId="71FC3CEF" w14:textId="77777777" w:rsidR="006D01C5" w:rsidRDefault="0094253D">
      <w:pPr>
        <w:pStyle w:val="1"/>
        <w:rPr>
          <w:rFonts w:cs="Arial"/>
        </w:rPr>
      </w:pPr>
      <w:r>
        <w:rPr>
          <w:rFonts w:cs="Arial"/>
        </w:rPr>
        <w:lastRenderedPageBreak/>
        <w:t>Discussion</w:t>
      </w:r>
    </w:p>
    <w:p w14:paraId="74BAA378" w14:textId="77777777" w:rsidR="006D01C5" w:rsidRDefault="0094253D">
      <w:r>
        <w:t xml:space="preserve">The discussions and questions are set up based on the </w:t>
      </w:r>
      <w:r>
        <w:rPr>
          <w:rFonts w:eastAsia="Microsoft YaHei UI" w:cs="Arial"/>
          <w:color w:val="000000"/>
        </w:rPr>
        <w:t>selected contributions indicated in the minutes</w:t>
      </w:r>
      <w:r>
        <w:t>.</w:t>
      </w:r>
    </w:p>
    <w:p w14:paraId="371E1C2B" w14:textId="77777777" w:rsidR="006D01C5" w:rsidRDefault="0094253D">
      <w:pPr>
        <w:pStyle w:val="2"/>
        <w:adjustRightInd w:val="0"/>
        <w:snapToGrid w:val="0"/>
        <w:spacing w:before="0" w:afterLines="50" w:after="120"/>
        <w:rPr>
          <w:rFonts w:cs="Arial"/>
        </w:rPr>
      </w:pPr>
      <w:bookmarkStart w:id="2" w:name="OLE_LINK9"/>
      <w:bookmarkStart w:id="3" w:name="OLE_LINK10"/>
      <w:r>
        <w:rPr>
          <w:rFonts w:cs="Arial"/>
        </w:rPr>
        <w:t>Support for RA prioritization and RA partitioning via dedicated signalling</w:t>
      </w:r>
    </w:p>
    <w:bookmarkEnd w:id="2"/>
    <w:bookmarkEnd w:id="3"/>
    <w:p w14:paraId="192B74EA" w14:textId="77777777" w:rsidR="006D01C5" w:rsidRDefault="0094253D">
      <w:pPr>
        <w:rPr>
          <w:lang w:eastAsia="zh-CN"/>
        </w:rPr>
      </w:pPr>
      <w:r>
        <w:rPr>
          <w:lang w:eastAsia="zh-CN"/>
        </w:rPr>
        <w:t xml:space="preserve">In RAN2#113bis-e, RAN2 has achieved the following agreements and leaves one open issue, i.e. </w:t>
      </w:r>
      <w:r>
        <w:rPr>
          <w:rFonts w:cs="Arial"/>
          <w:lang w:eastAsia="zh-CN"/>
        </w:rPr>
        <w:t>whether the RACH prioritization parameters can be configured in dedicated RRC signalling.</w:t>
      </w:r>
    </w:p>
    <w:p w14:paraId="3330FFF0" w14:textId="77777777" w:rsidR="006D01C5" w:rsidRDefault="0094253D">
      <w:pPr>
        <w:pStyle w:val="Agreement"/>
      </w:pPr>
      <w:proofErr w:type="spellStart"/>
      <w:r>
        <w:t>scalingFactorBI</w:t>
      </w:r>
      <w:proofErr w:type="spellEnd"/>
      <w:r>
        <w:t xml:space="preserve"> and </w:t>
      </w:r>
      <w:proofErr w:type="spellStart"/>
      <w:r>
        <w:t>powerRampingStepHighPriority</w:t>
      </w:r>
      <w:proofErr w:type="spellEnd"/>
      <w:r>
        <w:t xml:space="preserve"> can be configured at least in SIB (</w:t>
      </w:r>
      <w:r>
        <w:rPr>
          <w:highlight w:val="yellow"/>
        </w:rPr>
        <w:t>FFS for dedicated RRC signalling</w:t>
      </w:r>
      <w:r>
        <w:t>).</w:t>
      </w:r>
    </w:p>
    <w:p w14:paraId="79D7663D" w14:textId="77777777" w:rsidR="006D01C5" w:rsidRDefault="0094253D">
      <w:pPr>
        <w:pStyle w:val="Agreement"/>
      </w:pPr>
      <w:r>
        <w:t xml:space="preserve">RAN2 will prioritize the discussion for slice specific RACH for IDLE and INACTIVE mode. And CONNECTED mode is down prioritized and can be considered if time allows. </w:t>
      </w:r>
    </w:p>
    <w:p w14:paraId="577A1A02" w14:textId="77777777" w:rsidR="006D01C5" w:rsidRDefault="0094253D">
      <w:pPr>
        <w:pStyle w:val="Agreement"/>
      </w:pPr>
      <w:r>
        <w:t>Slice specific RACH (including RACH isolation and RACH prioritization) is only applied for CBRA but not for CFRA.</w:t>
      </w:r>
    </w:p>
    <w:p w14:paraId="0244B5A4" w14:textId="77777777" w:rsidR="006D01C5" w:rsidRDefault="006D01C5">
      <w:pPr>
        <w:rPr>
          <w:lang w:eastAsia="zh-CN"/>
        </w:rPr>
      </w:pPr>
    </w:p>
    <w:p w14:paraId="20F9122C" w14:textId="77777777" w:rsidR="006D01C5" w:rsidRDefault="0094253D">
      <w:pPr>
        <w:rPr>
          <w:lang w:eastAsia="zh-CN"/>
        </w:rPr>
      </w:pPr>
      <w:r>
        <w:rPr>
          <w:lang w:eastAsia="zh-CN"/>
        </w:rPr>
        <w:t xml:space="preserve">Another similar issue is whether to support dedicated RACH resources in the dedicated signalling. In </w:t>
      </w:r>
      <w:r>
        <w:t xml:space="preserve">[1], the above issues are </w:t>
      </w:r>
      <w:r>
        <w:rPr>
          <w:lang w:eastAsia="zh-CN"/>
        </w:rPr>
        <w:t xml:space="preserve">categorized as OI 1.5, i.e. whether to support dedicated RACH resources and RACH prioritization parameters in the dedicated signalling. </w:t>
      </w:r>
      <w:r>
        <w:rPr>
          <w:rFonts w:hint="eastAsia"/>
          <w:lang w:eastAsia="zh-CN"/>
        </w:rPr>
        <w:t>Several</w:t>
      </w:r>
      <w:r>
        <w:rPr>
          <w:lang w:eastAsia="zh-CN"/>
        </w:rPr>
        <w:t xml:space="preserve"> companies provide their views to this meeting and the majorities propose not to indicate the slice-based RACH configuration in the dedicated RRC signalling, considering 1) the </w:t>
      </w:r>
      <w:r>
        <w:rPr>
          <w:lang w:eastAsia="ko-KR"/>
        </w:rPr>
        <w:t xml:space="preserve">current SIB has agreed to include slice-specific RACH configuration, 2) the </w:t>
      </w:r>
      <w:r>
        <w:t xml:space="preserve">CONNECTED mode is down prioritized. </w:t>
      </w:r>
      <w:r>
        <w:rPr>
          <w:lang w:eastAsia="zh-CN"/>
        </w:rPr>
        <w:t xml:space="preserve">Proposal 1 of [6] is an example. </w:t>
      </w:r>
    </w:p>
    <w:tbl>
      <w:tblPr>
        <w:tblStyle w:val="ab"/>
        <w:tblW w:w="9634" w:type="dxa"/>
        <w:tblLook w:val="04A0" w:firstRow="1" w:lastRow="0" w:firstColumn="1" w:lastColumn="0" w:noHBand="0" w:noVBand="1"/>
      </w:tblPr>
      <w:tblGrid>
        <w:gridCol w:w="1613"/>
        <w:gridCol w:w="2026"/>
        <w:gridCol w:w="5995"/>
      </w:tblGrid>
      <w:tr w:rsidR="006D01C5" w14:paraId="6FC82895" w14:textId="77777777">
        <w:trPr>
          <w:trHeight w:val="240"/>
        </w:trPr>
        <w:tc>
          <w:tcPr>
            <w:tcW w:w="1613" w:type="dxa"/>
          </w:tcPr>
          <w:p w14:paraId="0E3AE14E" w14:textId="77777777" w:rsidR="006D01C5" w:rsidRDefault="0094253D">
            <w:pPr>
              <w:spacing w:after="0"/>
              <w:rPr>
                <w:rFonts w:eastAsia="宋体" w:cs="Arial"/>
                <w:b/>
                <w:bCs/>
                <w:color w:val="0000FF"/>
                <w:sz w:val="16"/>
                <w:szCs w:val="16"/>
                <w:u w:val="single"/>
                <w:lang w:val="en-US" w:eastAsia="zh-CN"/>
              </w:rPr>
            </w:pPr>
            <w:r>
              <w:rPr>
                <w:rFonts w:cs="Arial"/>
                <w:b/>
                <w:bCs/>
                <w:color w:val="0000FF"/>
                <w:sz w:val="16"/>
                <w:szCs w:val="16"/>
                <w:u w:val="single"/>
              </w:rPr>
              <w:t>R2-2202618</w:t>
            </w:r>
          </w:p>
          <w:p w14:paraId="03E2241D" w14:textId="77777777" w:rsidR="006D01C5" w:rsidRDefault="006D01C5">
            <w:pPr>
              <w:spacing w:after="0"/>
              <w:contextualSpacing/>
              <w:jc w:val="center"/>
              <w:rPr>
                <w:rFonts w:eastAsia="等线" w:cs="Arial"/>
                <w:b/>
                <w:bCs/>
                <w:color w:val="0000FF"/>
                <w:sz w:val="16"/>
                <w:szCs w:val="16"/>
                <w:u w:val="single"/>
              </w:rPr>
            </w:pPr>
          </w:p>
        </w:tc>
        <w:tc>
          <w:tcPr>
            <w:tcW w:w="2026" w:type="dxa"/>
          </w:tcPr>
          <w:p w14:paraId="1590178C" w14:textId="77777777" w:rsidR="006D01C5" w:rsidRDefault="0094253D">
            <w:pPr>
              <w:spacing w:after="0"/>
              <w:contextualSpacing/>
              <w:rPr>
                <w:rFonts w:eastAsia="等线" w:cs="Arial"/>
                <w:sz w:val="16"/>
                <w:szCs w:val="16"/>
              </w:rPr>
            </w:pPr>
            <w:r>
              <w:rPr>
                <w:rFonts w:eastAsia="等线" w:cs="Arial"/>
                <w:sz w:val="16"/>
                <w:szCs w:val="16"/>
              </w:rPr>
              <w:t>CMCC</w:t>
            </w:r>
          </w:p>
        </w:tc>
        <w:tc>
          <w:tcPr>
            <w:tcW w:w="5995" w:type="dxa"/>
          </w:tcPr>
          <w:p w14:paraId="53E41360" w14:textId="77777777" w:rsidR="006D01C5" w:rsidRDefault="0094253D">
            <w:pPr>
              <w:spacing w:after="0"/>
              <w:contextualSpacing/>
              <w:rPr>
                <w:rFonts w:eastAsia="等线" w:cs="Arial"/>
                <w:color w:val="000000"/>
                <w:sz w:val="16"/>
                <w:szCs w:val="16"/>
              </w:rPr>
            </w:pPr>
            <w:r>
              <w:rPr>
                <w:rFonts w:eastAsia="等线" w:cs="Arial"/>
                <w:color w:val="000000"/>
                <w:sz w:val="16"/>
                <w:szCs w:val="16"/>
              </w:rPr>
              <w:t>Proposal 1: For OI 1.5, R17 will not support dedicated slice based RACH resources and RACH prioritization parameters in RRC signalling for CONNECTED mode.</w:t>
            </w:r>
          </w:p>
        </w:tc>
      </w:tr>
    </w:tbl>
    <w:p w14:paraId="6CC9CCBE" w14:textId="77777777" w:rsidR="006D01C5" w:rsidRDefault="0094253D">
      <w:pPr>
        <w:rPr>
          <w:lang w:eastAsia="zh-CN"/>
        </w:rPr>
      </w:pPr>
      <w:r>
        <w:rPr>
          <w:lang w:eastAsia="zh-CN"/>
        </w:rPr>
        <w:t xml:space="preserve">Thus, the </w:t>
      </w:r>
      <w:r>
        <w:rPr>
          <w:lang w:eastAsia="ko-KR"/>
        </w:rPr>
        <w:t>rapporteur would like to propose the following and check the companies' view.</w:t>
      </w:r>
    </w:p>
    <w:p w14:paraId="14C09587" w14:textId="77777777" w:rsidR="006D01C5" w:rsidRDefault="0094253D">
      <w:pPr>
        <w:overflowPunct w:val="0"/>
        <w:autoSpaceDE w:val="0"/>
        <w:autoSpaceDN w:val="0"/>
        <w:adjustRightInd w:val="0"/>
        <w:jc w:val="left"/>
        <w:rPr>
          <w:rFonts w:eastAsia="Batang" w:cs="Arial"/>
          <w:b/>
          <w:lang w:eastAsia="ko-KR"/>
        </w:rPr>
      </w:pPr>
      <w:r>
        <w:rPr>
          <w:rFonts w:eastAsia="Batang" w:cs="Arial"/>
          <w:b/>
          <w:lang w:eastAsia="ko-KR"/>
        </w:rPr>
        <w:t>Q1) Do companies agree not to support the dedicated RACH resources and RACH prioritization parameters in the dedicated signalling?</w:t>
      </w:r>
    </w:p>
    <w:tbl>
      <w:tblPr>
        <w:tblStyle w:val="ab"/>
        <w:tblW w:w="0" w:type="auto"/>
        <w:tblLook w:val="04A0" w:firstRow="1" w:lastRow="0" w:firstColumn="1" w:lastColumn="0" w:noHBand="0" w:noVBand="1"/>
      </w:tblPr>
      <w:tblGrid>
        <w:gridCol w:w="1706"/>
        <w:gridCol w:w="1407"/>
        <w:gridCol w:w="6518"/>
      </w:tblGrid>
      <w:tr w:rsidR="006D01C5" w14:paraId="5FA826BA" w14:textId="77777777">
        <w:tc>
          <w:tcPr>
            <w:tcW w:w="1706" w:type="dxa"/>
          </w:tcPr>
          <w:p w14:paraId="3B35234D" w14:textId="77777777" w:rsidR="006D01C5" w:rsidRDefault="0094253D">
            <w:pPr>
              <w:spacing w:after="0"/>
              <w:rPr>
                <w:b/>
                <w:lang w:eastAsia="ko-KR"/>
              </w:rPr>
            </w:pPr>
            <w:r>
              <w:rPr>
                <w:b/>
                <w:lang w:eastAsia="ko-KR"/>
              </w:rPr>
              <w:t>Company</w:t>
            </w:r>
          </w:p>
        </w:tc>
        <w:tc>
          <w:tcPr>
            <w:tcW w:w="1407" w:type="dxa"/>
          </w:tcPr>
          <w:p w14:paraId="009810DA" w14:textId="77777777" w:rsidR="006D01C5" w:rsidRDefault="0094253D">
            <w:pPr>
              <w:spacing w:after="0"/>
              <w:rPr>
                <w:b/>
                <w:lang w:eastAsia="ko-KR"/>
              </w:rPr>
            </w:pPr>
            <w:r>
              <w:rPr>
                <w:b/>
                <w:lang w:eastAsia="ko-KR"/>
              </w:rPr>
              <w:t>Yes/No</w:t>
            </w:r>
          </w:p>
        </w:tc>
        <w:tc>
          <w:tcPr>
            <w:tcW w:w="6518" w:type="dxa"/>
          </w:tcPr>
          <w:p w14:paraId="64CB206F" w14:textId="77777777" w:rsidR="006D01C5" w:rsidRDefault="0094253D">
            <w:pPr>
              <w:spacing w:after="0"/>
              <w:rPr>
                <w:b/>
                <w:lang w:eastAsia="ko-KR"/>
              </w:rPr>
            </w:pPr>
            <w:r>
              <w:rPr>
                <w:b/>
                <w:lang w:eastAsia="ko-KR"/>
              </w:rPr>
              <w:t>Comment</w:t>
            </w:r>
          </w:p>
        </w:tc>
      </w:tr>
      <w:tr w:rsidR="006D01C5" w14:paraId="055AC10B" w14:textId="77777777">
        <w:tc>
          <w:tcPr>
            <w:tcW w:w="1706" w:type="dxa"/>
          </w:tcPr>
          <w:p w14:paraId="50E2A228" w14:textId="77777777" w:rsidR="006D01C5" w:rsidRDefault="0094253D">
            <w:pPr>
              <w:spacing w:after="0"/>
              <w:rPr>
                <w:lang w:eastAsia="ko-KR"/>
              </w:rPr>
            </w:pPr>
            <w:r>
              <w:rPr>
                <w:lang w:eastAsia="ko-KR"/>
              </w:rPr>
              <w:t>Qualcomm</w:t>
            </w:r>
          </w:p>
        </w:tc>
        <w:tc>
          <w:tcPr>
            <w:tcW w:w="1407" w:type="dxa"/>
          </w:tcPr>
          <w:p w14:paraId="2173CAA6" w14:textId="77777777" w:rsidR="006D01C5" w:rsidRDefault="0094253D">
            <w:pPr>
              <w:spacing w:after="0"/>
              <w:rPr>
                <w:lang w:eastAsia="ko-KR"/>
              </w:rPr>
            </w:pPr>
            <w:r>
              <w:rPr>
                <w:lang w:eastAsia="ko-KR"/>
              </w:rPr>
              <w:t>Yes</w:t>
            </w:r>
          </w:p>
        </w:tc>
        <w:tc>
          <w:tcPr>
            <w:tcW w:w="6518" w:type="dxa"/>
          </w:tcPr>
          <w:p w14:paraId="72320E47" w14:textId="77777777" w:rsidR="006D01C5" w:rsidRDefault="0094253D">
            <w:pPr>
              <w:spacing w:after="0"/>
              <w:rPr>
                <w:lang w:eastAsia="ko-KR"/>
              </w:rPr>
            </w:pPr>
            <w:r>
              <w:rPr>
                <w:lang w:eastAsia="ko-KR"/>
              </w:rPr>
              <w:t>We agree with Rapporteur.</w:t>
            </w:r>
          </w:p>
        </w:tc>
      </w:tr>
      <w:tr w:rsidR="006D01C5" w14:paraId="19F725C6" w14:textId="77777777">
        <w:tc>
          <w:tcPr>
            <w:tcW w:w="1706" w:type="dxa"/>
          </w:tcPr>
          <w:p w14:paraId="05AC713B" w14:textId="77777777" w:rsidR="006D01C5" w:rsidRDefault="0094253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07" w:type="dxa"/>
          </w:tcPr>
          <w:p w14:paraId="43809AAF" w14:textId="77777777" w:rsidR="006D01C5" w:rsidRDefault="0094253D">
            <w:pPr>
              <w:spacing w:after="0"/>
              <w:rPr>
                <w:lang w:eastAsia="zh-CN"/>
              </w:rPr>
            </w:pPr>
            <w:r>
              <w:rPr>
                <w:rFonts w:hint="eastAsia"/>
                <w:lang w:eastAsia="zh-CN"/>
              </w:rPr>
              <w:t>Y</w:t>
            </w:r>
            <w:r>
              <w:rPr>
                <w:lang w:eastAsia="zh-CN"/>
              </w:rPr>
              <w:t>es</w:t>
            </w:r>
          </w:p>
        </w:tc>
        <w:tc>
          <w:tcPr>
            <w:tcW w:w="6518" w:type="dxa"/>
          </w:tcPr>
          <w:p w14:paraId="37BAF288" w14:textId="77777777" w:rsidR="006D01C5" w:rsidRDefault="006D01C5">
            <w:pPr>
              <w:spacing w:after="0"/>
              <w:rPr>
                <w:lang w:eastAsia="ko-KR"/>
              </w:rPr>
            </w:pPr>
          </w:p>
        </w:tc>
      </w:tr>
      <w:tr w:rsidR="006D01C5" w14:paraId="20DBF3B7" w14:textId="77777777">
        <w:tc>
          <w:tcPr>
            <w:tcW w:w="1706" w:type="dxa"/>
          </w:tcPr>
          <w:p w14:paraId="3970D2A7" w14:textId="77777777" w:rsidR="006D01C5" w:rsidRDefault="0094253D">
            <w:pPr>
              <w:spacing w:after="0"/>
              <w:rPr>
                <w:lang w:eastAsia="ko-KR"/>
              </w:rPr>
            </w:pPr>
            <w:r>
              <w:rPr>
                <w:rFonts w:hint="eastAsia"/>
                <w:lang w:eastAsia="ko-KR"/>
              </w:rPr>
              <w:t>LGE</w:t>
            </w:r>
          </w:p>
        </w:tc>
        <w:tc>
          <w:tcPr>
            <w:tcW w:w="1407" w:type="dxa"/>
          </w:tcPr>
          <w:p w14:paraId="384E3393" w14:textId="77777777" w:rsidR="006D01C5" w:rsidRDefault="0094253D">
            <w:pPr>
              <w:spacing w:after="0"/>
              <w:rPr>
                <w:lang w:eastAsia="ko-KR"/>
              </w:rPr>
            </w:pPr>
            <w:r>
              <w:rPr>
                <w:rFonts w:hint="eastAsia"/>
                <w:lang w:eastAsia="ko-KR"/>
              </w:rPr>
              <w:t>Yes</w:t>
            </w:r>
          </w:p>
        </w:tc>
        <w:tc>
          <w:tcPr>
            <w:tcW w:w="6518" w:type="dxa"/>
          </w:tcPr>
          <w:p w14:paraId="2B1D5F40" w14:textId="77777777" w:rsidR="006D01C5" w:rsidRDefault="006D01C5">
            <w:pPr>
              <w:spacing w:after="0"/>
              <w:rPr>
                <w:lang w:eastAsia="ko-KR"/>
              </w:rPr>
            </w:pPr>
          </w:p>
        </w:tc>
      </w:tr>
      <w:tr w:rsidR="006D01C5" w14:paraId="0857A1B5" w14:textId="77777777">
        <w:tc>
          <w:tcPr>
            <w:tcW w:w="1706" w:type="dxa"/>
          </w:tcPr>
          <w:p w14:paraId="312188AD" w14:textId="77777777" w:rsidR="006D01C5" w:rsidRDefault="0094253D">
            <w:pPr>
              <w:spacing w:after="0"/>
              <w:rPr>
                <w:rFonts w:eastAsia="宋体"/>
                <w:lang w:val="en-US" w:eastAsia="zh-CN"/>
              </w:rPr>
            </w:pPr>
            <w:r>
              <w:rPr>
                <w:rFonts w:eastAsia="宋体" w:hint="eastAsia"/>
                <w:lang w:val="en-US" w:eastAsia="zh-CN"/>
              </w:rPr>
              <w:t>Xiaomi</w:t>
            </w:r>
          </w:p>
        </w:tc>
        <w:tc>
          <w:tcPr>
            <w:tcW w:w="1407" w:type="dxa"/>
          </w:tcPr>
          <w:p w14:paraId="6E851C7A" w14:textId="77777777" w:rsidR="006D01C5" w:rsidRDefault="0094253D">
            <w:pPr>
              <w:spacing w:after="0"/>
              <w:rPr>
                <w:rFonts w:eastAsia="宋体"/>
                <w:lang w:val="en-US" w:eastAsia="zh-CN"/>
              </w:rPr>
            </w:pPr>
            <w:r>
              <w:rPr>
                <w:rFonts w:eastAsia="宋体" w:hint="eastAsia"/>
                <w:lang w:val="en-US" w:eastAsia="zh-CN"/>
              </w:rPr>
              <w:t>Yes</w:t>
            </w:r>
          </w:p>
        </w:tc>
        <w:tc>
          <w:tcPr>
            <w:tcW w:w="6518" w:type="dxa"/>
          </w:tcPr>
          <w:p w14:paraId="03A2670A" w14:textId="77777777" w:rsidR="006D01C5" w:rsidRDefault="006D01C5">
            <w:pPr>
              <w:spacing w:after="0"/>
              <w:rPr>
                <w:lang w:eastAsia="ko-KR"/>
              </w:rPr>
            </w:pPr>
          </w:p>
        </w:tc>
      </w:tr>
      <w:tr w:rsidR="006D01C5" w14:paraId="60220944" w14:textId="77777777">
        <w:tc>
          <w:tcPr>
            <w:tcW w:w="1706" w:type="dxa"/>
          </w:tcPr>
          <w:p w14:paraId="24E363A3" w14:textId="77777777" w:rsidR="006D01C5" w:rsidRDefault="0094253D">
            <w:pPr>
              <w:spacing w:after="0"/>
              <w:rPr>
                <w:lang w:eastAsia="ko-KR"/>
              </w:rPr>
            </w:pPr>
            <w:r>
              <w:rPr>
                <w:lang w:eastAsia="ko-KR"/>
              </w:rPr>
              <w:t>Intel</w:t>
            </w:r>
          </w:p>
        </w:tc>
        <w:tc>
          <w:tcPr>
            <w:tcW w:w="1407" w:type="dxa"/>
          </w:tcPr>
          <w:p w14:paraId="4272379C" w14:textId="77777777" w:rsidR="006D01C5" w:rsidRDefault="0094253D">
            <w:pPr>
              <w:spacing w:after="0"/>
              <w:rPr>
                <w:lang w:eastAsia="ko-KR"/>
              </w:rPr>
            </w:pPr>
            <w:r>
              <w:rPr>
                <w:lang w:eastAsia="ko-KR"/>
              </w:rPr>
              <w:t>Yes</w:t>
            </w:r>
          </w:p>
        </w:tc>
        <w:tc>
          <w:tcPr>
            <w:tcW w:w="6518" w:type="dxa"/>
          </w:tcPr>
          <w:p w14:paraId="32CC3BE2" w14:textId="77777777" w:rsidR="006D01C5" w:rsidRDefault="006D01C5">
            <w:pPr>
              <w:spacing w:after="0"/>
              <w:rPr>
                <w:lang w:eastAsia="ko-KR"/>
              </w:rPr>
            </w:pPr>
          </w:p>
        </w:tc>
      </w:tr>
      <w:tr w:rsidR="006D01C5" w14:paraId="07B3EA55" w14:textId="77777777">
        <w:tc>
          <w:tcPr>
            <w:tcW w:w="1706" w:type="dxa"/>
          </w:tcPr>
          <w:p w14:paraId="14CA7070" w14:textId="77777777" w:rsidR="006D01C5" w:rsidRDefault="0094253D">
            <w:pPr>
              <w:spacing w:after="0"/>
              <w:rPr>
                <w:lang w:eastAsia="ko-KR"/>
              </w:rPr>
            </w:pPr>
            <w:proofErr w:type="spellStart"/>
            <w:r>
              <w:rPr>
                <w:rFonts w:hint="eastAsia"/>
                <w:lang w:eastAsia="zh-CN"/>
              </w:rPr>
              <w:t>Spreadtrum</w:t>
            </w:r>
            <w:proofErr w:type="spellEnd"/>
          </w:p>
        </w:tc>
        <w:tc>
          <w:tcPr>
            <w:tcW w:w="1407" w:type="dxa"/>
          </w:tcPr>
          <w:p w14:paraId="35484065" w14:textId="77777777" w:rsidR="006D01C5" w:rsidRDefault="0094253D">
            <w:pPr>
              <w:spacing w:after="0"/>
              <w:rPr>
                <w:lang w:eastAsia="ko-KR"/>
              </w:rPr>
            </w:pPr>
            <w:r>
              <w:rPr>
                <w:rFonts w:eastAsia="宋体"/>
                <w:lang w:val="en-US" w:eastAsia="zh-CN"/>
              </w:rPr>
              <w:t>Yes</w:t>
            </w:r>
          </w:p>
        </w:tc>
        <w:tc>
          <w:tcPr>
            <w:tcW w:w="6518" w:type="dxa"/>
          </w:tcPr>
          <w:p w14:paraId="2FDB3603" w14:textId="77777777" w:rsidR="006D01C5" w:rsidRDefault="0094253D">
            <w:pPr>
              <w:spacing w:after="0"/>
              <w:rPr>
                <w:lang w:eastAsia="ko-KR"/>
              </w:rPr>
            </w:pPr>
            <w:r>
              <w:rPr>
                <w:rFonts w:eastAsia="宋体"/>
                <w:lang w:val="en-US" w:eastAsia="zh-CN"/>
              </w:rPr>
              <w:t>We can accept, if it’s the majority view.</w:t>
            </w:r>
          </w:p>
        </w:tc>
      </w:tr>
      <w:tr w:rsidR="006D01C5" w14:paraId="3D76220D" w14:textId="77777777">
        <w:tc>
          <w:tcPr>
            <w:tcW w:w="1706" w:type="dxa"/>
          </w:tcPr>
          <w:p w14:paraId="1C317F2B" w14:textId="77777777" w:rsidR="006D01C5" w:rsidRDefault="0094253D">
            <w:pPr>
              <w:spacing w:after="0"/>
              <w:rPr>
                <w:lang w:eastAsia="zh-CN"/>
              </w:rPr>
            </w:pPr>
            <w:r>
              <w:rPr>
                <w:lang w:eastAsia="ko-KR"/>
              </w:rPr>
              <w:t>Apple</w:t>
            </w:r>
          </w:p>
        </w:tc>
        <w:tc>
          <w:tcPr>
            <w:tcW w:w="1407" w:type="dxa"/>
          </w:tcPr>
          <w:p w14:paraId="31E8689E" w14:textId="77777777" w:rsidR="006D01C5" w:rsidRDefault="0094253D">
            <w:pPr>
              <w:spacing w:after="0"/>
              <w:rPr>
                <w:rFonts w:eastAsia="宋体"/>
                <w:lang w:val="en-US" w:eastAsia="zh-CN"/>
              </w:rPr>
            </w:pPr>
            <w:r>
              <w:rPr>
                <w:lang w:eastAsia="ko-KR"/>
              </w:rPr>
              <w:t>Can accept to go with majority view</w:t>
            </w:r>
          </w:p>
        </w:tc>
        <w:tc>
          <w:tcPr>
            <w:tcW w:w="6518" w:type="dxa"/>
          </w:tcPr>
          <w:p w14:paraId="3C0240A1" w14:textId="77777777" w:rsidR="006D01C5" w:rsidRDefault="0094253D">
            <w:pPr>
              <w:spacing w:after="0"/>
              <w:rPr>
                <w:rFonts w:eastAsia="宋体"/>
                <w:lang w:val="en-US" w:eastAsia="zh-CN"/>
              </w:rPr>
            </w:pPr>
            <w:r>
              <w:rPr>
                <w:lang w:eastAsia="ko-KR"/>
              </w:rPr>
              <w:t>Though we think the RRC reestablishment procedure is a good use case to also benefit from slice based RACH design, we can accept to go with majority view for the sake of progress.</w:t>
            </w:r>
          </w:p>
        </w:tc>
      </w:tr>
      <w:tr w:rsidR="006D01C5" w14:paraId="504405AB" w14:textId="77777777">
        <w:tc>
          <w:tcPr>
            <w:tcW w:w="1706" w:type="dxa"/>
          </w:tcPr>
          <w:p w14:paraId="78052416" w14:textId="77777777" w:rsidR="006D01C5" w:rsidRDefault="0094253D">
            <w:pPr>
              <w:spacing w:after="0"/>
              <w:rPr>
                <w:lang w:eastAsia="zh-CN"/>
              </w:rPr>
            </w:pPr>
            <w:r>
              <w:rPr>
                <w:rFonts w:hint="eastAsia"/>
                <w:lang w:eastAsia="zh-CN"/>
              </w:rPr>
              <w:t>O</w:t>
            </w:r>
            <w:r>
              <w:rPr>
                <w:lang w:eastAsia="zh-CN"/>
              </w:rPr>
              <w:t>PPO</w:t>
            </w:r>
          </w:p>
        </w:tc>
        <w:tc>
          <w:tcPr>
            <w:tcW w:w="1407" w:type="dxa"/>
          </w:tcPr>
          <w:p w14:paraId="78465840" w14:textId="77777777" w:rsidR="006D01C5" w:rsidRDefault="0094253D">
            <w:pPr>
              <w:spacing w:after="0"/>
              <w:rPr>
                <w:rFonts w:eastAsia="宋体"/>
                <w:lang w:val="en-US" w:eastAsia="zh-CN"/>
              </w:rPr>
            </w:pPr>
            <w:r>
              <w:rPr>
                <w:rFonts w:eastAsia="宋体" w:hint="eastAsia"/>
                <w:lang w:val="en-US" w:eastAsia="zh-CN"/>
              </w:rPr>
              <w:t>Y</w:t>
            </w:r>
            <w:r>
              <w:rPr>
                <w:rFonts w:eastAsia="宋体"/>
                <w:lang w:val="en-US" w:eastAsia="zh-CN"/>
              </w:rPr>
              <w:t>es</w:t>
            </w:r>
          </w:p>
        </w:tc>
        <w:tc>
          <w:tcPr>
            <w:tcW w:w="6518" w:type="dxa"/>
          </w:tcPr>
          <w:p w14:paraId="3DB47D9F" w14:textId="77777777" w:rsidR="006D01C5" w:rsidRDefault="006D01C5">
            <w:pPr>
              <w:spacing w:after="0"/>
              <w:rPr>
                <w:rFonts w:eastAsia="宋体"/>
                <w:lang w:val="en-US" w:eastAsia="zh-CN"/>
              </w:rPr>
            </w:pPr>
          </w:p>
        </w:tc>
      </w:tr>
      <w:tr w:rsidR="0094253D" w14:paraId="333C5A17" w14:textId="77777777">
        <w:tc>
          <w:tcPr>
            <w:tcW w:w="1706" w:type="dxa"/>
          </w:tcPr>
          <w:p w14:paraId="0B49B17C" w14:textId="0E1EDDD9" w:rsidR="0094253D" w:rsidRDefault="0094253D">
            <w:pPr>
              <w:spacing w:after="0"/>
              <w:rPr>
                <w:lang w:eastAsia="zh-CN"/>
              </w:rPr>
            </w:pPr>
            <w:r>
              <w:rPr>
                <w:lang w:eastAsia="zh-CN"/>
              </w:rPr>
              <w:t>Nokia</w:t>
            </w:r>
          </w:p>
        </w:tc>
        <w:tc>
          <w:tcPr>
            <w:tcW w:w="1407" w:type="dxa"/>
          </w:tcPr>
          <w:p w14:paraId="252A9A52" w14:textId="307EBE1D" w:rsidR="0094253D" w:rsidRDefault="0094253D">
            <w:pPr>
              <w:spacing w:after="0"/>
              <w:rPr>
                <w:rFonts w:eastAsia="宋体"/>
                <w:lang w:val="en-US" w:eastAsia="zh-CN"/>
              </w:rPr>
            </w:pPr>
            <w:r>
              <w:rPr>
                <w:rFonts w:eastAsia="宋体"/>
                <w:lang w:val="en-US" w:eastAsia="zh-CN"/>
              </w:rPr>
              <w:t>Yes</w:t>
            </w:r>
          </w:p>
        </w:tc>
        <w:tc>
          <w:tcPr>
            <w:tcW w:w="6518" w:type="dxa"/>
          </w:tcPr>
          <w:p w14:paraId="6E6EFF12" w14:textId="77777777" w:rsidR="0094253D" w:rsidRDefault="0094253D">
            <w:pPr>
              <w:spacing w:after="0"/>
              <w:rPr>
                <w:rFonts w:eastAsia="宋体"/>
                <w:lang w:val="en-US" w:eastAsia="zh-CN"/>
              </w:rPr>
            </w:pPr>
          </w:p>
        </w:tc>
      </w:tr>
      <w:tr w:rsidR="0001195C" w14:paraId="5A1C9450" w14:textId="77777777" w:rsidTr="00182F09">
        <w:trPr>
          <w:trHeight w:val="71"/>
        </w:trPr>
        <w:tc>
          <w:tcPr>
            <w:tcW w:w="1706" w:type="dxa"/>
          </w:tcPr>
          <w:p w14:paraId="3D245811" w14:textId="636B75C8" w:rsidR="0001195C" w:rsidRDefault="0001195C" w:rsidP="0001195C">
            <w:pPr>
              <w:spacing w:after="0"/>
              <w:rPr>
                <w:lang w:eastAsia="zh-CN"/>
              </w:rPr>
            </w:pPr>
            <w:r>
              <w:rPr>
                <w:rFonts w:hint="eastAsia"/>
                <w:lang w:eastAsia="zh-CN"/>
              </w:rPr>
              <w:t>C</w:t>
            </w:r>
            <w:r>
              <w:rPr>
                <w:lang w:eastAsia="zh-CN"/>
              </w:rPr>
              <w:t>MCC</w:t>
            </w:r>
          </w:p>
        </w:tc>
        <w:tc>
          <w:tcPr>
            <w:tcW w:w="1407" w:type="dxa"/>
          </w:tcPr>
          <w:p w14:paraId="36536608" w14:textId="2C926448" w:rsidR="0001195C" w:rsidRDefault="0001195C" w:rsidP="0001195C">
            <w:pPr>
              <w:spacing w:after="0"/>
              <w:rPr>
                <w:rFonts w:eastAsia="宋体"/>
                <w:lang w:val="en-US" w:eastAsia="zh-CN"/>
              </w:rPr>
            </w:pPr>
            <w:r>
              <w:rPr>
                <w:rFonts w:eastAsia="宋体" w:hint="eastAsia"/>
                <w:lang w:val="en-US" w:eastAsia="zh-CN"/>
              </w:rPr>
              <w:t>Y</w:t>
            </w:r>
            <w:r>
              <w:rPr>
                <w:rFonts w:eastAsia="宋体"/>
                <w:lang w:val="en-US" w:eastAsia="zh-CN"/>
              </w:rPr>
              <w:t>es</w:t>
            </w:r>
          </w:p>
        </w:tc>
        <w:tc>
          <w:tcPr>
            <w:tcW w:w="6518" w:type="dxa"/>
          </w:tcPr>
          <w:p w14:paraId="387E234A" w14:textId="77777777" w:rsidR="0001195C" w:rsidRDefault="0001195C" w:rsidP="0001195C">
            <w:pPr>
              <w:spacing w:after="0"/>
              <w:rPr>
                <w:rFonts w:eastAsia="宋体"/>
                <w:lang w:val="en-US" w:eastAsia="zh-CN"/>
              </w:rPr>
            </w:pPr>
          </w:p>
        </w:tc>
      </w:tr>
      <w:tr w:rsidR="00182F09" w14:paraId="23CEDA32" w14:textId="77777777" w:rsidTr="00182F09">
        <w:trPr>
          <w:trHeight w:val="71"/>
        </w:trPr>
        <w:tc>
          <w:tcPr>
            <w:tcW w:w="1706" w:type="dxa"/>
          </w:tcPr>
          <w:p w14:paraId="3D9F3CBE" w14:textId="04246BAD" w:rsidR="00182F09" w:rsidRDefault="00182F09" w:rsidP="0001195C">
            <w:pPr>
              <w:spacing w:after="0"/>
              <w:rPr>
                <w:lang w:eastAsia="zh-CN"/>
              </w:rPr>
            </w:pPr>
            <w:r>
              <w:rPr>
                <w:rFonts w:hint="eastAsia"/>
                <w:lang w:eastAsia="zh-CN"/>
              </w:rPr>
              <w:t>Z</w:t>
            </w:r>
            <w:r>
              <w:rPr>
                <w:lang w:eastAsia="zh-CN"/>
              </w:rPr>
              <w:t>TE</w:t>
            </w:r>
          </w:p>
        </w:tc>
        <w:tc>
          <w:tcPr>
            <w:tcW w:w="1407" w:type="dxa"/>
          </w:tcPr>
          <w:p w14:paraId="20EA0863" w14:textId="78D72DD8" w:rsidR="00182F09" w:rsidRDefault="00182F09" w:rsidP="0001195C">
            <w:pPr>
              <w:spacing w:after="0"/>
              <w:rPr>
                <w:rFonts w:eastAsia="宋体"/>
                <w:lang w:val="en-US" w:eastAsia="zh-CN"/>
              </w:rPr>
            </w:pPr>
            <w:r>
              <w:rPr>
                <w:rFonts w:eastAsia="宋体" w:hint="eastAsia"/>
                <w:lang w:val="en-US" w:eastAsia="zh-CN"/>
              </w:rPr>
              <w:t>Y</w:t>
            </w:r>
            <w:r>
              <w:rPr>
                <w:rFonts w:eastAsia="宋体"/>
                <w:lang w:val="en-US" w:eastAsia="zh-CN"/>
              </w:rPr>
              <w:t>es</w:t>
            </w:r>
          </w:p>
        </w:tc>
        <w:tc>
          <w:tcPr>
            <w:tcW w:w="6518" w:type="dxa"/>
          </w:tcPr>
          <w:p w14:paraId="4D507CC1" w14:textId="77777777" w:rsidR="00182F09" w:rsidRDefault="00182F09" w:rsidP="0001195C">
            <w:pPr>
              <w:spacing w:after="0"/>
              <w:rPr>
                <w:rFonts w:eastAsia="宋体"/>
                <w:lang w:val="en-US" w:eastAsia="zh-CN"/>
              </w:rPr>
            </w:pPr>
          </w:p>
        </w:tc>
      </w:tr>
      <w:tr w:rsidR="00974DF2" w14:paraId="3DF3C8BE" w14:textId="77777777" w:rsidTr="00182F09">
        <w:trPr>
          <w:trHeight w:val="71"/>
        </w:trPr>
        <w:tc>
          <w:tcPr>
            <w:tcW w:w="1706" w:type="dxa"/>
          </w:tcPr>
          <w:p w14:paraId="1113B009" w14:textId="07128E44" w:rsidR="00974DF2" w:rsidRDefault="00974DF2" w:rsidP="00974DF2">
            <w:pPr>
              <w:spacing w:after="0"/>
              <w:rPr>
                <w:lang w:eastAsia="zh-CN"/>
              </w:rPr>
            </w:pPr>
            <w:r>
              <w:rPr>
                <w:rFonts w:hint="eastAsia"/>
                <w:lang w:eastAsia="ko-KR"/>
              </w:rPr>
              <w:t>Samsung</w:t>
            </w:r>
          </w:p>
        </w:tc>
        <w:tc>
          <w:tcPr>
            <w:tcW w:w="1407" w:type="dxa"/>
          </w:tcPr>
          <w:p w14:paraId="3B5514CC" w14:textId="6DE86F89" w:rsidR="00974DF2" w:rsidRDefault="00974DF2" w:rsidP="00974DF2">
            <w:pPr>
              <w:spacing w:after="0"/>
              <w:rPr>
                <w:rFonts w:eastAsia="宋体"/>
                <w:lang w:val="en-US" w:eastAsia="zh-CN"/>
              </w:rPr>
            </w:pPr>
            <w:r>
              <w:rPr>
                <w:rFonts w:hint="eastAsia"/>
                <w:lang w:eastAsia="ko-KR"/>
              </w:rPr>
              <w:t>Yes</w:t>
            </w:r>
          </w:p>
        </w:tc>
        <w:tc>
          <w:tcPr>
            <w:tcW w:w="6518" w:type="dxa"/>
          </w:tcPr>
          <w:p w14:paraId="4A0BB38B" w14:textId="26D3B485" w:rsidR="00974DF2" w:rsidRDefault="00974DF2" w:rsidP="00974DF2">
            <w:pPr>
              <w:spacing w:after="0"/>
              <w:rPr>
                <w:rFonts w:eastAsia="宋体"/>
                <w:lang w:val="en-US" w:eastAsia="zh-CN"/>
              </w:rPr>
            </w:pPr>
          </w:p>
        </w:tc>
      </w:tr>
      <w:tr w:rsidR="002B7321" w14:paraId="30E0B0A7" w14:textId="77777777" w:rsidTr="002B7321">
        <w:tc>
          <w:tcPr>
            <w:tcW w:w="1706" w:type="dxa"/>
          </w:tcPr>
          <w:p w14:paraId="3738D32F" w14:textId="77777777" w:rsidR="002B7321" w:rsidRDefault="002B7321" w:rsidP="001B2CFD">
            <w:pPr>
              <w:spacing w:after="0"/>
              <w:rPr>
                <w:lang w:eastAsia="zh-CN"/>
              </w:rPr>
            </w:pPr>
            <w:r>
              <w:rPr>
                <w:lang w:eastAsia="zh-CN"/>
              </w:rPr>
              <w:t>Ericsson</w:t>
            </w:r>
          </w:p>
        </w:tc>
        <w:tc>
          <w:tcPr>
            <w:tcW w:w="1407" w:type="dxa"/>
          </w:tcPr>
          <w:p w14:paraId="1A0A76A3" w14:textId="77777777" w:rsidR="002B7321" w:rsidRDefault="002B7321" w:rsidP="001B2CFD">
            <w:pPr>
              <w:spacing w:after="0"/>
              <w:rPr>
                <w:rFonts w:eastAsia="宋体"/>
                <w:lang w:val="en-US" w:eastAsia="zh-CN"/>
              </w:rPr>
            </w:pPr>
            <w:r>
              <w:rPr>
                <w:rFonts w:eastAsia="宋体"/>
                <w:lang w:val="en-US" w:eastAsia="zh-CN"/>
              </w:rPr>
              <w:t>Yes</w:t>
            </w:r>
          </w:p>
        </w:tc>
        <w:tc>
          <w:tcPr>
            <w:tcW w:w="6518" w:type="dxa"/>
          </w:tcPr>
          <w:p w14:paraId="1E760669" w14:textId="77777777" w:rsidR="002B7321" w:rsidRDefault="002B7321" w:rsidP="001B2CFD">
            <w:pPr>
              <w:spacing w:after="0"/>
              <w:rPr>
                <w:rFonts w:eastAsia="宋体"/>
                <w:lang w:val="en-US" w:eastAsia="zh-CN"/>
              </w:rPr>
            </w:pPr>
          </w:p>
        </w:tc>
      </w:tr>
      <w:tr w:rsidR="0072772F" w14:paraId="33F9D478" w14:textId="77777777" w:rsidTr="002B7321">
        <w:tc>
          <w:tcPr>
            <w:tcW w:w="1706" w:type="dxa"/>
          </w:tcPr>
          <w:p w14:paraId="7368E053" w14:textId="5EDED8AC" w:rsidR="0072772F" w:rsidRDefault="0072772F" w:rsidP="001B2CFD">
            <w:pPr>
              <w:spacing w:after="0"/>
              <w:rPr>
                <w:lang w:eastAsia="zh-CN"/>
              </w:rPr>
            </w:pPr>
            <w:r>
              <w:rPr>
                <w:rFonts w:hint="eastAsia"/>
                <w:lang w:eastAsia="zh-CN"/>
              </w:rPr>
              <w:t>CATT</w:t>
            </w:r>
          </w:p>
        </w:tc>
        <w:tc>
          <w:tcPr>
            <w:tcW w:w="1407" w:type="dxa"/>
          </w:tcPr>
          <w:p w14:paraId="1972D66D" w14:textId="4EC0E379" w:rsidR="0072772F" w:rsidRDefault="0072772F" w:rsidP="001B2CFD">
            <w:pPr>
              <w:spacing w:after="0"/>
              <w:rPr>
                <w:rFonts w:eastAsia="宋体"/>
                <w:lang w:val="en-US" w:eastAsia="zh-CN"/>
              </w:rPr>
            </w:pPr>
            <w:r>
              <w:rPr>
                <w:rFonts w:eastAsia="宋体" w:hint="eastAsia"/>
                <w:lang w:val="en-US" w:eastAsia="zh-CN"/>
              </w:rPr>
              <w:t>Yes</w:t>
            </w:r>
          </w:p>
        </w:tc>
        <w:tc>
          <w:tcPr>
            <w:tcW w:w="6518" w:type="dxa"/>
          </w:tcPr>
          <w:p w14:paraId="6598DA41" w14:textId="77777777" w:rsidR="0072772F" w:rsidRDefault="0072772F" w:rsidP="001B2CFD">
            <w:pPr>
              <w:spacing w:after="0"/>
              <w:rPr>
                <w:rFonts w:eastAsia="宋体"/>
                <w:lang w:val="en-US" w:eastAsia="zh-CN"/>
              </w:rPr>
            </w:pPr>
          </w:p>
        </w:tc>
      </w:tr>
      <w:tr w:rsidR="00B73E89" w14:paraId="37F74D4E" w14:textId="77777777" w:rsidTr="002B7321">
        <w:tc>
          <w:tcPr>
            <w:tcW w:w="1706" w:type="dxa"/>
          </w:tcPr>
          <w:p w14:paraId="41E3201E" w14:textId="36DA39DC" w:rsidR="00B73E89" w:rsidRDefault="00B73E89" w:rsidP="001B2CFD">
            <w:pPr>
              <w:spacing w:after="0"/>
              <w:rPr>
                <w:lang w:eastAsia="zh-TW"/>
              </w:rPr>
            </w:pPr>
            <w:proofErr w:type="spellStart"/>
            <w:r>
              <w:rPr>
                <w:rFonts w:hint="eastAsia"/>
                <w:lang w:eastAsia="zh-TW"/>
              </w:rPr>
              <w:t>M</w:t>
            </w:r>
            <w:r>
              <w:rPr>
                <w:lang w:eastAsia="zh-TW"/>
              </w:rPr>
              <w:t>ediaTek</w:t>
            </w:r>
            <w:proofErr w:type="spellEnd"/>
          </w:p>
        </w:tc>
        <w:tc>
          <w:tcPr>
            <w:tcW w:w="1407" w:type="dxa"/>
          </w:tcPr>
          <w:p w14:paraId="4153FEE2" w14:textId="072895FC" w:rsidR="00B73E89" w:rsidRPr="00B73E89" w:rsidRDefault="00B73E89" w:rsidP="001B2CFD">
            <w:pPr>
              <w:spacing w:after="0"/>
              <w:rPr>
                <w:rFonts w:eastAsia="PMingLiU"/>
                <w:lang w:val="en-US" w:eastAsia="zh-TW"/>
              </w:rPr>
            </w:pPr>
            <w:r>
              <w:rPr>
                <w:rFonts w:eastAsia="PMingLiU" w:hint="eastAsia"/>
                <w:lang w:val="en-US" w:eastAsia="zh-TW"/>
              </w:rPr>
              <w:t>Y</w:t>
            </w:r>
            <w:r>
              <w:rPr>
                <w:rFonts w:eastAsia="PMingLiU"/>
                <w:lang w:val="en-US" w:eastAsia="zh-TW"/>
              </w:rPr>
              <w:t>es</w:t>
            </w:r>
          </w:p>
        </w:tc>
        <w:tc>
          <w:tcPr>
            <w:tcW w:w="6518" w:type="dxa"/>
          </w:tcPr>
          <w:p w14:paraId="4E65F1BA" w14:textId="1EFF5253" w:rsidR="00B73E89" w:rsidRPr="00B73E89" w:rsidRDefault="00B73E89" w:rsidP="001B2CFD">
            <w:pPr>
              <w:spacing w:after="0"/>
              <w:rPr>
                <w:rFonts w:eastAsia="PMingLiU"/>
                <w:lang w:val="en-US" w:eastAsia="zh-TW"/>
              </w:rPr>
            </w:pPr>
            <w:r>
              <w:rPr>
                <w:rFonts w:eastAsia="PMingLiU" w:hint="eastAsia"/>
                <w:lang w:val="en-US" w:eastAsia="zh-TW"/>
              </w:rPr>
              <w:t>C</w:t>
            </w:r>
            <w:r>
              <w:rPr>
                <w:rFonts w:eastAsia="PMingLiU"/>
                <w:lang w:val="en-US" w:eastAsia="zh-TW"/>
              </w:rPr>
              <w:t>an follow majority view.</w:t>
            </w:r>
          </w:p>
        </w:tc>
      </w:tr>
      <w:tr w:rsidR="00B73E89" w14:paraId="25E12B52" w14:textId="77777777" w:rsidTr="002B7321">
        <w:tc>
          <w:tcPr>
            <w:tcW w:w="1706" w:type="dxa"/>
          </w:tcPr>
          <w:p w14:paraId="729D9238" w14:textId="77777777" w:rsidR="00B73E89" w:rsidRDefault="00B73E89" w:rsidP="001B2CFD">
            <w:pPr>
              <w:spacing w:after="0"/>
              <w:rPr>
                <w:lang w:eastAsia="zh-CN"/>
              </w:rPr>
            </w:pPr>
          </w:p>
        </w:tc>
        <w:tc>
          <w:tcPr>
            <w:tcW w:w="1407" w:type="dxa"/>
          </w:tcPr>
          <w:p w14:paraId="21FF529A" w14:textId="77777777" w:rsidR="00B73E89" w:rsidRDefault="00B73E89" w:rsidP="001B2CFD">
            <w:pPr>
              <w:spacing w:after="0"/>
              <w:rPr>
                <w:rFonts w:eastAsia="宋体"/>
                <w:lang w:val="en-US" w:eastAsia="zh-CN"/>
              </w:rPr>
            </w:pPr>
          </w:p>
        </w:tc>
        <w:tc>
          <w:tcPr>
            <w:tcW w:w="6518" w:type="dxa"/>
          </w:tcPr>
          <w:p w14:paraId="5B1092EB" w14:textId="77777777" w:rsidR="00B73E89" w:rsidRDefault="00B73E89" w:rsidP="001B2CFD">
            <w:pPr>
              <w:spacing w:after="0"/>
              <w:rPr>
                <w:rFonts w:eastAsia="宋体"/>
                <w:lang w:val="en-US" w:eastAsia="zh-CN"/>
              </w:rPr>
            </w:pPr>
          </w:p>
        </w:tc>
      </w:tr>
    </w:tbl>
    <w:p w14:paraId="5C9A40D8" w14:textId="2AF1D383" w:rsidR="006D01C5" w:rsidRDefault="006D01C5">
      <w:pPr>
        <w:rPr>
          <w:lang w:eastAsia="zh-CN"/>
        </w:rPr>
      </w:pPr>
    </w:p>
    <w:p w14:paraId="26EAAC7B" w14:textId="77777777" w:rsidR="00FF6180" w:rsidRDefault="00FF6180" w:rsidP="00FF6180">
      <w:pPr>
        <w:spacing w:before="240"/>
        <w:rPr>
          <w:color w:val="FF0000"/>
          <w:lang w:eastAsia="ko-KR"/>
        </w:rPr>
      </w:pPr>
      <w:r w:rsidRPr="005E509F">
        <w:rPr>
          <w:color w:val="FF0000"/>
          <w:lang w:eastAsia="ko-KR"/>
        </w:rPr>
        <w:t xml:space="preserve">&lt; Summary &gt; </w:t>
      </w:r>
    </w:p>
    <w:p w14:paraId="13E7C533" w14:textId="7545BB14" w:rsidR="00FF6180" w:rsidRDefault="00FF6180" w:rsidP="00FF6180">
      <w:pPr>
        <w:spacing w:before="240"/>
        <w:rPr>
          <w:color w:val="FF0000"/>
          <w:lang w:eastAsia="zh-CN"/>
        </w:rPr>
      </w:pPr>
      <w:r>
        <w:rPr>
          <w:rFonts w:hint="eastAsia"/>
          <w:color w:val="FF0000"/>
          <w:lang w:eastAsia="zh-CN"/>
        </w:rPr>
        <w:t>-</w:t>
      </w:r>
      <w:r>
        <w:rPr>
          <w:color w:val="FF0000"/>
          <w:lang w:eastAsia="zh-CN"/>
        </w:rPr>
        <w:t xml:space="preserve"> Yes: 14 (</w:t>
      </w:r>
      <w:r w:rsidRPr="00D336CB">
        <w:rPr>
          <w:color w:val="FF0000"/>
          <w:lang w:eastAsia="zh-CN"/>
        </w:rPr>
        <w:t>Qualcomm</w:t>
      </w:r>
      <w:r>
        <w:rPr>
          <w:color w:val="FF0000"/>
          <w:lang w:eastAsia="zh-CN"/>
        </w:rPr>
        <w:t xml:space="preserve">, </w:t>
      </w:r>
      <w:r w:rsidRPr="00D336CB">
        <w:rPr>
          <w:color w:val="FF0000"/>
          <w:lang w:eastAsia="zh-CN"/>
        </w:rPr>
        <w:t>Huawei</w:t>
      </w:r>
      <w:r>
        <w:rPr>
          <w:color w:val="FF0000"/>
          <w:lang w:eastAsia="zh-CN"/>
        </w:rPr>
        <w:t xml:space="preserve">, </w:t>
      </w:r>
      <w:r w:rsidRPr="00D336CB">
        <w:rPr>
          <w:color w:val="FF0000"/>
          <w:lang w:eastAsia="zh-CN"/>
        </w:rPr>
        <w:t>LG</w:t>
      </w:r>
      <w:r>
        <w:rPr>
          <w:color w:val="FF0000"/>
          <w:lang w:eastAsia="zh-CN"/>
        </w:rPr>
        <w:t>,</w:t>
      </w:r>
      <w:r w:rsidRPr="00D336CB">
        <w:t xml:space="preserve"> </w:t>
      </w:r>
      <w:r w:rsidRPr="00D336CB">
        <w:rPr>
          <w:color w:val="FF0000"/>
          <w:lang w:eastAsia="zh-CN"/>
        </w:rPr>
        <w:t>Xiaomi</w:t>
      </w:r>
      <w:r>
        <w:rPr>
          <w:color w:val="FF0000"/>
          <w:lang w:eastAsia="zh-CN"/>
        </w:rPr>
        <w:t xml:space="preserve">, </w:t>
      </w:r>
      <w:r w:rsidRPr="00D336CB">
        <w:rPr>
          <w:color w:val="FF0000"/>
          <w:lang w:eastAsia="zh-CN"/>
        </w:rPr>
        <w:t>Intel</w:t>
      </w:r>
      <w:r>
        <w:rPr>
          <w:color w:val="FF0000"/>
          <w:lang w:eastAsia="zh-CN"/>
        </w:rPr>
        <w:t xml:space="preserve">, </w:t>
      </w:r>
      <w:proofErr w:type="spellStart"/>
      <w:r w:rsidRPr="00D336CB">
        <w:rPr>
          <w:color w:val="FF0000"/>
          <w:lang w:eastAsia="zh-CN"/>
        </w:rPr>
        <w:t>Spreadtrum</w:t>
      </w:r>
      <w:proofErr w:type="spellEnd"/>
      <w:r>
        <w:rPr>
          <w:color w:val="FF0000"/>
          <w:lang w:eastAsia="zh-CN"/>
        </w:rPr>
        <w:t xml:space="preserve">, </w:t>
      </w:r>
      <w:r w:rsidRPr="00D336CB">
        <w:rPr>
          <w:color w:val="FF0000"/>
          <w:lang w:eastAsia="zh-CN"/>
        </w:rPr>
        <w:t>OPPO</w:t>
      </w:r>
      <w:r>
        <w:rPr>
          <w:color w:val="FF0000"/>
          <w:lang w:eastAsia="zh-CN"/>
        </w:rPr>
        <w:t>,</w:t>
      </w:r>
      <w:r w:rsidRPr="00D336CB">
        <w:t xml:space="preserve"> </w:t>
      </w:r>
      <w:r w:rsidRPr="00D336CB">
        <w:rPr>
          <w:color w:val="FF0000"/>
          <w:lang w:eastAsia="zh-CN"/>
        </w:rPr>
        <w:t>Nokia</w:t>
      </w:r>
      <w:r>
        <w:rPr>
          <w:color w:val="FF0000"/>
          <w:lang w:eastAsia="zh-CN"/>
        </w:rPr>
        <w:t xml:space="preserve">, </w:t>
      </w:r>
      <w:r w:rsidRPr="00D336CB">
        <w:rPr>
          <w:color w:val="FF0000"/>
          <w:lang w:eastAsia="zh-CN"/>
        </w:rPr>
        <w:t>CMCC</w:t>
      </w:r>
      <w:r>
        <w:rPr>
          <w:color w:val="FF0000"/>
          <w:lang w:eastAsia="zh-CN"/>
        </w:rPr>
        <w:t xml:space="preserve">, </w:t>
      </w:r>
      <w:r w:rsidRPr="00D336CB">
        <w:rPr>
          <w:color w:val="FF0000"/>
          <w:lang w:eastAsia="zh-CN"/>
        </w:rPr>
        <w:t>ZTE</w:t>
      </w:r>
      <w:r>
        <w:rPr>
          <w:color w:val="FF0000"/>
          <w:lang w:eastAsia="zh-CN"/>
        </w:rPr>
        <w:t xml:space="preserve">, </w:t>
      </w:r>
      <w:r w:rsidRPr="00D336CB">
        <w:rPr>
          <w:color w:val="FF0000"/>
          <w:lang w:eastAsia="zh-CN"/>
        </w:rPr>
        <w:t>Samsung</w:t>
      </w:r>
      <w:r>
        <w:rPr>
          <w:color w:val="FF0000"/>
          <w:lang w:eastAsia="zh-CN"/>
        </w:rPr>
        <w:t xml:space="preserve">, </w:t>
      </w:r>
      <w:r w:rsidRPr="00D336CB">
        <w:rPr>
          <w:color w:val="FF0000"/>
          <w:lang w:eastAsia="zh-CN"/>
        </w:rPr>
        <w:t>Ericsson</w:t>
      </w:r>
      <w:r>
        <w:rPr>
          <w:color w:val="FF0000"/>
          <w:lang w:eastAsia="zh-CN"/>
        </w:rPr>
        <w:t>, CATT, MTK)</w:t>
      </w:r>
    </w:p>
    <w:p w14:paraId="3D84F930" w14:textId="77777777" w:rsidR="00FF6180" w:rsidRPr="005E509F" w:rsidRDefault="00FF6180" w:rsidP="00FF6180">
      <w:pPr>
        <w:spacing w:before="240"/>
        <w:rPr>
          <w:color w:val="FF0000"/>
          <w:lang w:eastAsia="zh-CN"/>
        </w:rPr>
      </w:pPr>
      <w:r>
        <w:rPr>
          <w:rFonts w:hint="eastAsia"/>
          <w:color w:val="FF0000"/>
          <w:lang w:eastAsia="zh-CN"/>
        </w:rPr>
        <w:lastRenderedPageBreak/>
        <w:t>-</w:t>
      </w:r>
      <w:r>
        <w:rPr>
          <w:color w:val="FF0000"/>
          <w:lang w:eastAsia="zh-CN"/>
        </w:rPr>
        <w:t xml:space="preserve"> Can follow the majority: 1 (</w:t>
      </w:r>
      <w:r w:rsidRPr="00D336CB">
        <w:rPr>
          <w:color w:val="FF0000"/>
          <w:lang w:eastAsia="zh-CN"/>
        </w:rPr>
        <w:t>Apple)</w:t>
      </w:r>
    </w:p>
    <w:p w14:paraId="3158811A" w14:textId="3792C068" w:rsidR="00FF6180" w:rsidRDefault="00FF6180" w:rsidP="00FF6180">
      <w:pPr>
        <w:rPr>
          <w:color w:val="FF0000"/>
          <w:lang w:eastAsia="ko-KR"/>
        </w:rPr>
      </w:pPr>
      <w:r>
        <w:rPr>
          <w:color w:val="FF0000"/>
          <w:lang w:eastAsia="ko-KR"/>
        </w:rPr>
        <w:t>It seems that all companies can accept the proposed solution(including 1 company</w:t>
      </w:r>
      <w:r w:rsidR="000A0ACC">
        <w:rPr>
          <w:color w:val="FF0000"/>
          <w:lang w:eastAsia="ko-KR"/>
        </w:rPr>
        <w:t xml:space="preserve"> that</w:t>
      </w:r>
      <w:r>
        <w:rPr>
          <w:color w:val="FF0000"/>
          <w:lang w:eastAsia="ko-KR"/>
        </w:rPr>
        <w:t xml:space="preserve"> is willing to compromise)</w:t>
      </w:r>
      <w:r w:rsidR="001058AC">
        <w:rPr>
          <w:color w:val="FF0000"/>
          <w:lang w:eastAsia="ko-KR"/>
        </w:rPr>
        <w:t>.</w:t>
      </w:r>
    </w:p>
    <w:p w14:paraId="2B5D940B" w14:textId="00E6DD83" w:rsidR="00FF6180" w:rsidRDefault="00FF6180" w:rsidP="00FF6180">
      <w:pPr>
        <w:rPr>
          <w:rFonts w:eastAsia="Batang" w:cs="Arial"/>
          <w:b/>
          <w:color w:val="FF0000"/>
          <w:lang w:eastAsia="ko-KR"/>
        </w:rPr>
      </w:pPr>
      <w:bookmarkStart w:id="4" w:name="OLE_LINK6"/>
      <w:bookmarkStart w:id="5" w:name="OLE_LINK7"/>
      <w:r w:rsidRPr="007219D9">
        <w:rPr>
          <w:rFonts w:hint="eastAsia"/>
          <w:b/>
          <w:color w:val="FF0000"/>
          <w:lang w:eastAsia="ko-KR"/>
        </w:rPr>
        <w:t xml:space="preserve">Proposal </w:t>
      </w:r>
      <w:r>
        <w:rPr>
          <w:b/>
          <w:color w:val="FF0000"/>
          <w:lang w:eastAsia="ko-KR"/>
        </w:rPr>
        <w:t>1</w:t>
      </w:r>
      <w:r w:rsidRPr="007219D9">
        <w:rPr>
          <w:rFonts w:hint="eastAsia"/>
          <w:b/>
          <w:color w:val="FF0000"/>
          <w:lang w:eastAsia="ko-KR"/>
        </w:rPr>
        <w:t xml:space="preserve">. </w:t>
      </w:r>
      <w:r w:rsidRPr="007219D9">
        <w:rPr>
          <w:b/>
          <w:color w:val="FF0000"/>
          <w:lang w:eastAsia="ko-KR"/>
        </w:rPr>
        <w:t>(</w:t>
      </w:r>
      <w:r>
        <w:rPr>
          <w:b/>
          <w:color w:val="FF0000"/>
          <w:lang w:eastAsia="ko-KR"/>
        </w:rPr>
        <w:t>15</w:t>
      </w:r>
      <w:r w:rsidRPr="007219D9">
        <w:rPr>
          <w:b/>
          <w:color w:val="FF0000"/>
          <w:lang w:eastAsia="ko-KR"/>
        </w:rPr>
        <w:t>/</w:t>
      </w:r>
      <w:r>
        <w:rPr>
          <w:b/>
          <w:color w:val="FF0000"/>
          <w:lang w:eastAsia="ko-KR"/>
        </w:rPr>
        <w:t>15</w:t>
      </w:r>
      <w:r w:rsidRPr="007219D9">
        <w:rPr>
          <w:b/>
          <w:color w:val="FF0000"/>
          <w:lang w:eastAsia="ko-KR"/>
        </w:rPr>
        <w:t xml:space="preserve">) </w:t>
      </w:r>
      <w:r w:rsidR="00E00A46">
        <w:rPr>
          <w:b/>
          <w:color w:val="FF0000"/>
          <w:lang w:eastAsia="ko-KR"/>
        </w:rPr>
        <w:t>Not</w:t>
      </w:r>
      <w:r w:rsidRPr="00A9621F">
        <w:rPr>
          <w:rFonts w:eastAsia="Batang" w:cs="Arial"/>
          <w:b/>
          <w:color w:val="FF0000"/>
          <w:lang w:eastAsia="ko-KR"/>
        </w:rPr>
        <w:t xml:space="preserve"> support the</w:t>
      </w:r>
      <w:r w:rsidR="00E00A46">
        <w:rPr>
          <w:rFonts w:eastAsia="Batang" w:cs="Arial"/>
          <w:b/>
          <w:color w:val="FF0000"/>
          <w:lang w:eastAsia="ko-KR"/>
        </w:rPr>
        <w:t xml:space="preserve"> slice-based</w:t>
      </w:r>
      <w:r w:rsidRPr="00A9621F">
        <w:rPr>
          <w:rFonts w:eastAsia="Batang" w:cs="Arial"/>
          <w:b/>
          <w:color w:val="FF0000"/>
          <w:lang w:eastAsia="ko-KR"/>
        </w:rPr>
        <w:t xml:space="preserve"> dedicated RACH resources and RACH prioritization parameters in the dedicated signalling.</w:t>
      </w:r>
    </w:p>
    <w:bookmarkEnd w:id="4"/>
    <w:bookmarkEnd w:id="5"/>
    <w:p w14:paraId="1A4C037C" w14:textId="712E7D0B" w:rsidR="00FF6180" w:rsidRPr="00FF6180" w:rsidRDefault="00FF6180">
      <w:pPr>
        <w:rPr>
          <w:lang w:eastAsia="zh-CN"/>
        </w:rPr>
      </w:pPr>
    </w:p>
    <w:p w14:paraId="1F7FF666" w14:textId="77777777" w:rsidR="00FF6180" w:rsidRDefault="00FF6180">
      <w:pPr>
        <w:rPr>
          <w:lang w:eastAsia="zh-CN"/>
        </w:rPr>
      </w:pPr>
    </w:p>
    <w:p w14:paraId="24B68280" w14:textId="77777777" w:rsidR="006D01C5" w:rsidRDefault="0094253D">
      <w:pPr>
        <w:pStyle w:val="2"/>
        <w:adjustRightInd w:val="0"/>
        <w:snapToGrid w:val="0"/>
        <w:spacing w:before="0" w:afterLines="50" w:after="120"/>
        <w:rPr>
          <w:rFonts w:cs="Arial"/>
        </w:rPr>
      </w:pPr>
      <w:bookmarkStart w:id="6" w:name="OLE_LINK12"/>
      <w:r>
        <w:rPr>
          <w:rFonts w:cs="Arial"/>
        </w:rPr>
        <w:t>Confirming SI assumptions on RA prioritization and RA partitioning</w:t>
      </w:r>
    </w:p>
    <w:bookmarkEnd w:id="6"/>
    <w:p w14:paraId="08B92EC9" w14:textId="77777777" w:rsidR="006D01C5" w:rsidRDefault="0094253D">
      <w:pPr>
        <w:rPr>
          <w:lang w:eastAsia="zh-CN"/>
        </w:rPr>
      </w:pPr>
      <w:r>
        <w:rPr>
          <w:lang w:eastAsia="zh-CN"/>
        </w:rPr>
        <w:t xml:space="preserve">One remaining issue in the Running MAC CR for Slicing is whether RA prioritization and RA partitioning will work independently, which is also categorized as </w:t>
      </w:r>
      <w:r>
        <w:rPr>
          <w:rFonts w:cs="Arial"/>
          <w:lang w:eastAsia="zh-CN"/>
        </w:rPr>
        <w:t xml:space="preserve">OI 2.1 in </w:t>
      </w:r>
      <w:r>
        <w:t>[1].  In</w:t>
      </w:r>
      <w:r>
        <w:rPr>
          <w:lang w:eastAsia="zh-CN"/>
        </w:rPr>
        <w:t xml:space="preserve"> [2, 3, 4, 7, 8, 9],</w:t>
      </w:r>
      <w:r>
        <w:t xml:space="preserve"> </w:t>
      </w:r>
      <w:r>
        <w:rPr>
          <w:lang w:eastAsia="zh-CN"/>
        </w:rPr>
        <w:t>s</w:t>
      </w:r>
      <w:r>
        <w:rPr>
          <w:rFonts w:hint="eastAsia"/>
          <w:lang w:eastAsia="zh-CN"/>
        </w:rPr>
        <w:t>everal</w:t>
      </w:r>
      <w:r>
        <w:rPr>
          <w:lang w:eastAsia="zh-CN"/>
        </w:rPr>
        <w:t xml:space="preserve"> companies provide their views. For example, [2] confirms that RA prioritization and RA partitioning work independently. They indicate that RAN2 has already agreed with this working assumption in the SI phase and understand that the common RACH session didn’t specify any restriction on the simultaneous configuration of two or more than two RACH features. While, [3, 8, 9] provide the opposite views. </w:t>
      </w:r>
    </w:p>
    <w:tbl>
      <w:tblPr>
        <w:tblStyle w:val="ab"/>
        <w:tblW w:w="9634" w:type="dxa"/>
        <w:tblLook w:val="04A0" w:firstRow="1" w:lastRow="0" w:firstColumn="1" w:lastColumn="0" w:noHBand="0" w:noVBand="1"/>
      </w:tblPr>
      <w:tblGrid>
        <w:gridCol w:w="1613"/>
        <w:gridCol w:w="2026"/>
        <w:gridCol w:w="5995"/>
      </w:tblGrid>
      <w:tr w:rsidR="006D01C5" w14:paraId="25A8E56B" w14:textId="77777777">
        <w:trPr>
          <w:trHeight w:val="240"/>
        </w:trPr>
        <w:tc>
          <w:tcPr>
            <w:tcW w:w="1613" w:type="dxa"/>
          </w:tcPr>
          <w:p w14:paraId="43449708" w14:textId="77777777" w:rsidR="006D01C5" w:rsidRDefault="0094253D">
            <w:pPr>
              <w:spacing w:after="0"/>
              <w:contextualSpacing/>
              <w:rPr>
                <w:rFonts w:eastAsia="等线" w:cs="Arial"/>
                <w:b/>
                <w:bCs/>
                <w:color w:val="0000FF"/>
                <w:sz w:val="16"/>
                <w:szCs w:val="16"/>
                <w:u w:val="single"/>
              </w:rPr>
            </w:pPr>
            <w:r>
              <w:rPr>
                <w:rFonts w:cs="Arial"/>
                <w:b/>
                <w:bCs/>
                <w:color w:val="0000FF"/>
                <w:sz w:val="16"/>
                <w:szCs w:val="16"/>
                <w:u w:val="single"/>
              </w:rPr>
              <w:t>R2-2202188</w:t>
            </w:r>
          </w:p>
        </w:tc>
        <w:tc>
          <w:tcPr>
            <w:tcW w:w="2026" w:type="dxa"/>
          </w:tcPr>
          <w:p w14:paraId="3962E8B8" w14:textId="77777777" w:rsidR="006D01C5" w:rsidRDefault="0094253D">
            <w:pPr>
              <w:spacing w:after="0"/>
              <w:contextualSpacing/>
              <w:rPr>
                <w:rFonts w:eastAsia="等线" w:cs="Arial"/>
                <w:sz w:val="16"/>
                <w:szCs w:val="16"/>
              </w:rPr>
            </w:pPr>
            <w:r>
              <w:rPr>
                <w:rFonts w:eastAsia="等线" w:cs="Arial"/>
                <w:sz w:val="16"/>
                <w:szCs w:val="16"/>
              </w:rPr>
              <w:t>Qualcomm Incorporated</w:t>
            </w:r>
          </w:p>
        </w:tc>
        <w:tc>
          <w:tcPr>
            <w:tcW w:w="5995" w:type="dxa"/>
          </w:tcPr>
          <w:p w14:paraId="2286BA61" w14:textId="77777777" w:rsidR="006D01C5" w:rsidRDefault="0094253D">
            <w:pPr>
              <w:spacing w:after="0"/>
              <w:contextualSpacing/>
              <w:rPr>
                <w:rFonts w:eastAsia="等线" w:cs="Arial"/>
                <w:color w:val="000000"/>
                <w:sz w:val="16"/>
                <w:szCs w:val="16"/>
              </w:rPr>
            </w:pPr>
            <w:r>
              <w:rPr>
                <w:rFonts w:eastAsia="等线" w:cs="Arial"/>
                <w:color w:val="000000"/>
                <w:sz w:val="16"/>
                <w:szCs w:val="16"/>
              </w:rPr>
              <w:t>Proposal 2: RA prioritization and RA partitioning work independently.</w:t>
            </w:r>
          </w:p>
        </w:tc>
      </w:tr>
    </w:tbl>
    <w:p w14:paraId="5B760CF7" w14:textId="77777777" w:rsidR="006D01C5" w:rsidRDefault="006D01C5">
      <w:pPr>
        <w:rPr>
          <w:lang w:eastAsia="ko-KR"/>
        </w:rPr>
      </w:pPr>
    </w:p>
    <w:p w14:paraId="5ADC4A6D" w14:textId="77777777" w:rsidR="006D01C5" w:rsidRDefault="0094253D">
      <w:pPr>
        <w:overflowPunct w:val="0"/>
        <w:autoSpaceDE w:val="0"/>
        <w:autoSpaceDN w:val="0"/>
        <w:adjustRightInd w:val="0"/>
        <w:jc w:val="left"/>
        <w:rPr>
          <w:rFonts w:eastAsia="Batang" w:cs="Arial"/>
          <w:b/>
          <w:lang w:eastAsia="ko-KR"/>
        </w:rPr>
      </w:pPr>
      <w:r>
        <w:rPr>
          <w:rFonts w:eastAsia="Batang" w:cs="Arial"/>
          <w:b/>
          <w:lang w:eastAsia="ko-KR"/>
        </w:rPr>
        <w:t>Q2) Do companies agree that RA prioritization and RA partitioning work independently?</w:t>
      </w:r>
    </w:p>
    <w:tbl>
      <w:tblPr>
        <w:tblStyle w:val="ab"/>
        <w:tblW w:w="0" w:type="auto"/>
        <w:tblLook w:val="04A0" w:firstRow="1" w:lastRow="0" w:firstColumn="1" w:lastColumn="0" w:noHBand="0" w:noVBand="1"/>
      </w:tblPr>
      <w:tblGrid>
        <w:gridCol w:w="1706"/>
        <w:gridCol w:w="1407"/>
        <w:gridCol w:w="6518"/>
      </w:tblGrid>
      <w:tr w:rsidR="006D01C5" w14:paraId="67E656FD" w14:textId="77777777">
        <w:tc>
          <w:tcPr>
            <w:tcW w:w="1706" w:type="dxa"/>
          </w:tcPr>
          <w:p w14:paraId="50202A9D" w14:textId="77777777" w:rsidR="006D01C5" w:rsidRDefault="0094253D">
            <w:pPr>
              <w:spacing w:after="0"/>
              <w:rPr>
                <w:b/>
                <w:lang w:eastAsia="ko-KR"/>
              </w:rPr>
            </w:pPr>
            <w:r>
              <w:rPr>
                <w:b/>
                <w:lang w:eastAsia="ko-KR"/>
              </w:rPr>
              <w:t>Company</w:t>
            </w:r>
          </w:p>
        </w:tc>
        <w:tc>
          <w:tcPr>
            <w:tcW w:w="1407" w:type="dxa"/>
          </w:tcPr>
          <w:p w14:paraId="7D0F9BE7" w14:textId="77777777" w:rsidR="006D01C5" w:rsidRDefault="0094253D">
            <w:pPr>
              <w:spacing w:after="0"/>
              <w:rPr>
                <w:b/>
                <w:lang w:eastAsia="ko-KR"/>
              </w:rPr>
            </w:pPr>
            <w:r>
              <w:rPr>
                <w:b/>
                <w:lang w:eastAsia="ko-KR"/>
              </w:rPr>
              <w:t>Yes/No</w:t>
            </w:r>
          </w:p>
        </w:tc>
        <w:tc>
          <w:tcPr>
            <w:tcW w:w="6518" w:type="dxa"/>
          </w:tcPr>
          <w:p w14:paraId="5ADCE913" w14:textId="77777777" w:rsidR="006D01C5" w:rsidRDefault="0094253D">
            <w:pPr>
              <w:spacing w:after="0"/>
              <w:rPr>
                <w:b/>
                <w:lang w:eastAsia="ko-KR"/>
              </w:rPr>
            </w:pPr>
            <w:r>
              <w:rPr>
                <w:b/>
                <w:lang w:eastAsia="ko-KR"/>
              </w:rPr>
              <w:t>Comment</w:t>
            </w:r>
          </w:p>
        </w:tc>
      </w:tr>
      <w:tr w:rsidR="006D01C5" w14:paraId="32A99924" w14:textId="77777777">
        <w:tc>
          <w:tcPr>
            <w:tcW w:w="1706" w:type="dxa"/>
          </w:tcPr>
          <w:p w14:paraId="0AA426FE" w14:textId="77777777" w:rsidR="006D01C5" w:rsidRDefault="0094253D">
            <w:pPr>
              <w:spacing w:after="0"/>
              <w:rPr>
                <w:lang w:eastAsia="ko-KR"/>
              </w:rPr>
            </w:pPr>
            <w:r>
              <w:rPr>
                <w:lang w:eastAsia="ko-KR"/>
              </w:rPr>
              <w:t>Qualcomm</w:t>
            </w:r>
          </w:p>
        </w:tc>
        <w:tc>
          <w:tcPr>
            <w:tcW w:w="1407" w:type="dxa"/>
          </w:tcPr>
          <w:p w14:paraId="56789425" w14:textId="77777777" w:rsidR="006D01C5" w:rsidRDefault="0094253D">
            <w:pPr>
              <w:spacing w:after="0"/>
              <w:rPr>
                <w:lang w:eastAsia="ko-KR"/>
              </w:rPr>
            </w:pPr>
            <w:r>
              <w:rPr>
                <w:lang w:eastAsia="ko-KR"/>
              </w:rPr>
              <w:t>Yes</w:t>
            </w:r>
          </w:p>
        </w:tc>
        <w:tc>
          <w:tcPr>
            <w:tcW w:w="6518" w:type="dxa"/>
          </w:tcPr>
          <w:p w14:paraId="6AD84048" w14:textId="77777777" w:rsidR="006D01C5" w:rsidRDefault="0094253D">
            <w:pPr>
              <w:spacing w:after="0"/>
              <w:rPr>
                <w:lang w:eastAsia="ko-KR"/>
              </w:rPr>
            </w:pPr>
            <w:r>
              <w:rPr>
                <w:lang w:eastAsia="ko-KR"/>
              </w:rPr>
              <w:t>Proponent.</w:t>
            </w:r>
          </w:p>
          <w:p w14:paraId="0526F921" w14:textId="77777777" w:rsidR="006D01C5" w:rsidRDefault="006D01C5">
            <w:pPr>
              <w:spacing w:after="0"/>
              <w:rPr>
                <w:lang w:eastAsia="ko-KR"/>
              </w:rPr>
            </w:pPr>
          </w:p>
          <w:p w14:paraId="43301AEA" w14:textId="77777777" w:rsidR="006D01C5" w:rsidRDefault="0094253D">
            <w:pPr>
              <w:spacing w:after="0"/>
              <w:rPr>
                <w:lang w:eastAsia="zh-CN"/>
              </w:rPr>
            </w:pPr>
            <w:r>
              <w:rPr>
                <w:lang w:eastAsia="ko-KR"/>
              </w:rPr>
              <w:t xml:space="preserve">1. </w:t>
            </w:r>
            <w:r>
              <w:rPr>
                <w:lang w:eastAsia="zh-CN"/>
              </w:rPr>
              <w:t>In SI phase, it was agreed that they work independently in a complementary way and it was captured in TR 38.832. We think RAN2 should stick to SI conclusion</w:t>
            </w:r>
          </w:p>
          <w:p w14:paraId="27855821" w14:textId="77777777" w:rsidR="006D01C5" w:rsidRDefault="0094253D">
            <w:pPr>
              <w:pBdr>
                <w:top w:val="single" w:sz="4" w:space="1" w:color="auto"/>
                <w:left w:val="single" w:sz="4" w:space="4" w:color="auto"/>
                <w:bottom w:val="single" w:sz="4" w:space="0" w:color="auto"/>
                <w:right w:val="single" w:sz="4" w:space="4" w:color="auto"/>
              </w:pBdr>
              <w:rPr>
                <w:lang w:eastAsia="zh-CN"/>
              </w:rPr>
            </w:pPr>
            <w:r>
              <w:rPr>
                <w:highlight w:val="yellow"/>
                <w:lang w:eastAsia="zh-CN"/>
              </w:rPr>
              <w:t>Slice based RACH configuration can be applied to idle and inactive UE. Solution 1 and Solution 2 can work independently in a complementary way. Neither solution 1 nor solution 2 may not be applicable to all possible slices</w:t>
            </w:r>
            <w:r>
              <w:rPr>
                <w:lang w:eastAsia="zh-CN"/>
              </w:rPr>
              <w:t>.</w:t>
            </w:r>
          </w:p>
          <w:p w14:paraId="4192AAA7" w14:textId="77777777" w:rsidR="006D01C5" w:rsidRDefault="0094253D">
            <w:pPr>
              <w:spacing w:after="0"/>
              <w:rPr>
                <w:lang w:eastAsia="ko-KR"/>
              </w:rPr>
            </w:pPr>
            <w:r>
              <w:rPr>
                <w:lang w:eastAsia="ko-KR"/>
              </w:rPr>
              <w:t>2. From technique perspective, RA prioritization and RA partitioning are different and independent to each other. For example, it should be common understanding that RA prioritization can be configured in whole RA resource (i.e., no RA resource partitioning)</w:t>
            </w:r>
          </w:p>
        </w:tc>
      </w:tr>
      <w:tr w:rsidR="006D01C5" w14:paraId="41EB1FB5" w14:textId="77777777">
        <w:tc>
          <w:tcPr>
            <w:tcW w:w="1706" w:type="dxa"/>
          </w:tcPr>
          <w:p w14:paraId="2F64D711" w14:textId="77777777" w:rsidR="006D01C5" w:rsidRDefault="0094253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07" w:type="dxa"/>
          </w:tcPr>
          <w:p w14:paraId="4A9B6A9C" w14:textId="77777777" w:rsidR="006D01C5" w:rsidRDefault="0094253D">
            <w:pPr>
              <w:spacing w:after="0"/>
              <w:rPr>
                <w:lang w:eastAsia="zh-CN"/>
              </w:rPr>
            </w:pPr>
            <w:r>
              <w:rPr>
                <w:rFonts w:hint="eastAsia"/>
                <w:lang w:eastAsia="zh-CN"/>
              </w:rPr>
              <w:t>C</w:t>
            </w:r>
            <w:r>
              <w:rPr>
                <w:lang w:eastAsia="zh-CN"/>
              </w:rPr>
              <w:t>an be Yes</w:t>
            </w:r>
          </w:p>
        </w:tc>
        <w:tc>
          <w:tcPr>
            <w:tcW w:w="6518" w:type="dxa"/>
          </w:tcPr>
          <w:p w14:paraId="4755CECB" w14:textId="77777777" w:rsidR="006D01C5" w:rsidRDefault="0094253D">
            <w:pPr>
              <w:spacing w:after="0"/>
              <w:rPr>
                <w:lang w:eastAsia="zh-CN"/>
              </w:rPr>
            </w:pPr>
            <w:r>
              <w:rPr>
                <w:rFonts w:hint="eastAsia"/>
                <w:lang w:eastAsia="zh-CN"/>
              </w:rPr>
              <w:t>I</w:t>
            </w:r>
            <w:r>
              <w:rPr>
                <w:lang w:eastAsia="zh-CN"/>
              </w:rPr>
              <w:t>n our paper, we think that it may be good to discuss them together, and the reason is that other features may also introduce RA prioritization so that common RACH session may be a good place for such discussions. However, if majority of companies say Yes to Q2, we can be ok.</w:t>
            </w:r>
          </w:p>
        </w:tc>
      </w:tr>
      <w:tr w:rsidR="006D01C5" w14:paraId="411AE17B" w14:textId="77777777">
        <w:tc>
          <w:tcPr>
            <w:tcW w:w="1706" w:type="dxa"/>
          </w:tcPr>
          <w:p w14:paraId="742C340C" w14:textId="77777777" w:rsidR="006D01C5" w:rsidRDefault="0094253D">
            <w:pPr>
              <w:spacing w:after="0"/>
              <w:rPr>
                <w:lang w:eastAsia="ko-KR"/>
              </w:rPr>
            </w:pPr>
            <w:r>
              <w:rPr>
                <w:rFonts w:hint="eastAsia"/>
                <w:lang w:eastAsia="ko-KR"/>
              </w:rPr>
              <w:t>LGE</w:t>
            </w:r>
          </w:p>
        </w:tc>
        <w:tc>
          <w:tcPr>
            <w:tcW w:w="1407" w:type="dxa"/>
          </w:tcPr>
          <w:p w14:paraId="5ED5B3A2" w14:textId="77777777" w:rsidR="006D01C5" w:rsidRDefault="0094253D">
            <w:pPr>
              <w:spacing w:after="0"/>
              <w:rPr>
                <w:lang w:eastAsia="ko-KR"/>
              </w:rPr>
            </w:pPr>
            <w:r>
              <w:rPr>
                <w:rFonts w:hint="eastAsia"/>
                <w:lang w:eastAsia="ko-KR"/>
              </w:rPr>
              <w:t>No</w:t>
            </w:r>
          </w:p>
        </w:tc>
        <w:tc>
          <w:tcPr>
            <w:tcW w:w="6518" w:type="dxa"/>
          </w:tcPr>
          <w:p w14:paraId="475930AF" w14:textId="77777777" w:rsidR="006D01C5" w:rsidRDefault="0094253D">
            <w:pPr>
              <w:spacing w:after="0"/>
              <w:rPr>
                <w:lang w:eastAsia="ko-KR"/>
              </w:rPr>
            </w:pPr>
            <w:r>
              <w:rPr>
                <w:lang w:eastAsia="ko-KR"/>
              </w:rPr>
              <w:t>We support to configure the RA prioritization and RA partitioning simultaneously with following reasons</w:t>
            </w:r>
            <w:r>
              <w:rPr>
                <w:rFonts w:hint="eastAsia"/>
                <w:lang w:eastAsia="ko-KR"/>
              </w:rPr>
              <w:t>:</w:t>
            </w:r>
          </w:p>
          <w:p w14:paraId="43AD7374" w14:textId="77777777" w:rsidR="006D01C5" w:rsidRDefault="0094253D">
            <w:pPr>
              <w:pStyle w:val="af0"/>
              <w:numPr>
                <w:ilvl w:val="0"/>
                <w:numId w:val="5"/>
              </w:numPr>
              <w:spacing w:after="0"/>
              <w:rPr>
                <w:lang w:eastAsia="ko-KR"/>
              </w:rPr>
            </w:pPr>
            <w:r>
              <w:rPr>
                <w:rFonts w:hint="eastAsia"/>
                <w:lang w:eastAsia="ko-KR"/>
              </w:rPr>
              <w:t xml:space="preserve">In common RACH session, it is agreed that </w:t>
            </w:r>
            <w:r>
              <w:rPr>
                <w:lang w:eastAsia="ko-KR"/>
              </w:rPr>
              <w:t>RACH parameters are configured per RACH partition rather than per feature within the partition.</w:t>
            </w:r>
            <w:r>
              <w:rPr>
                <w:rFonts w:hint="eastAsia"/>
                <w:lang w:eastAsia="ko-KR"/>
              </w:rPr>
              <w:t xml:space="preserve"> </w:t>
            </w:r>
            <w:r>
              <w:rPr>
                <w:lang w:eastAsia="ko-KR"/>
              </w:rPr>
              <w:t>For slicing, it is a baseline to configure the slice-specific RA prioritization parameter per feature combination (i.e., per RACH partition). Therefore, we prefer to align with the common RACH discussion for the unified RA framework of feature/feature combinations.</w:t>
            </w:r>
          </w:p>
          <w:p w14:paraId="703306B9" w14:textId="77777777" w:rsidR="006D01C5" w:rsidRDefault="0094253D">
            <w:pPr>
              <w:pStyle w:val="af0"/>
              <w:numPr>
                <w:ilvl w:val="0"/>
                <w:numId w:val="5"/>
              </w:numPr>
              <w:spacing w:after="0"/>
              <w:rPr>
                <w:lang w:eastAsia="ko-KR"/>
              </w:rPr>
            </w:pPr>
            <w:r>
              <w:rPr>
                <w:lang w:eastAsia="ko-KR"/>
              </w:rPr>
              <w:t xml:space="preserve">Since there are the multiple cases of feature combinations, the RA procedure for slicing should be defined as simple as possible, rather than allowing slice-specific operation. </w:t>
            </w:r>
          </w:p>
          <w:p w14:paraId="7095E263" w14:textId="77777777" w:rsidR="006D01C5" w:rsidRDefault="0094253D">
            <w:pPr>
              <w:pStyle w:val="af0"/>
              <w:numPr>
                <w:ilvl w:val="0"/>
                <w:numId w:val="5"/>
              </w:numPr>
              <w:spacing w:after="0"/>
              <w:rPr>
                <w:lang w:eastAsia="ko-KR"/>
              </w:rPr>
            </w:pPr>
            <w:r>
              <w:rPr>
                <w:lang w:eastAsia="ko-KR"/>
              </w:rPr>
              <w:t xml:space="preserve">Considering that there are multiple RACH configurations for feature combinations, independent configuration of RA prioritization would cause significant signalling overhead in </w:t>
            </w:r>
            <w:r>
              <w:rPr>
                <w:lang w:eastAsia="ko-KR"/>
              </w:rPr>
              <w:lastRenderedPageBreak/>
              <w:t>SIB1, which should be avoided.</w:t>
            </w:r>
          </w:p>
        </w:tc>
      </w:tr>
      <w:tr w:rsidR="006D01C5" w14:paraId="6FB7FAF7" w14:textId="77777777">
        <w:trPr>
          <w:trHeight w:val="2369"/>
        </w:trPr>
        <w:tc>
          <w:tcPr>
            <w:tcW w:w="1706" w:type="dxa"/>
          </w:tcPr>
          <w:p w14:paraId="3F490CB7" w14:textId="77777777" w:rsidR="006D01C5" w:rsidRDefault="0094253D">
            <w:pPr>
              <w:spacing w:after="0"/>
              <w:rPr>
                <w:lang w:val="en-US" w:eastAsia="zh-CN"/>
              </w:rPr>
            </w:pPr>
            <w:r>
              <w:rPr>
                <w:rFonts w:hint="eastAsia"/>
                <w:lang w:val="en-US" w:eastAsia="zh-CN"/>
              </w:rPr>
              <w:lastRenderedPageBreak/>
              <w:t xml:space="preserve">Xiaomi </w:t>
            </w:r>
          </w:p>
        </w:tc>
        <w:tc>
          <w:tcPr>
            <w:tcW w:w="1407" w:type="dxa"/>
          </w:tcPr>
          <w:p w14:paraId="7079AAEF" w14:textId="77777777" w:rsidR="006D01C5" w:rsidRDefault="0094253D">
            <w:pPr>
              <w:spacing w:after="0"/>
              <w:rPr>
                <w:lang w:val="en-US" w:eastAsia="zh-CN"/>
              </w:rPr>
            </w:pPr>
            <w:r>
              <w:rPr>
                <w:rFonts w:hint="eastAsia"/>
                <w:lang w:val="en-US" w:eastAsia="zh-CN"/>
              </w:rPr>
              <w:t>Yes</w:t>
            </w:r>
          </w:p>
        </w:tc>
        <w:tc>
          <w:tcPr>
            <w:tcW w:w="6518" w:type="dxa"/>
          </w:tcPr>
          <w:p w14:paraId="069F8698" w14:textId="77777777" w:rsidR="006D01C5" w:rsidRDefault="0094253D">
            <w:pPr>
              <w:spacing w:after="0"/>
              <w:rPr>
                <w:lang w:val="en-US" w:eastAsia="zh-CN"/>
              </w:rPr>
            </w:pPr>
            <w:r>
              <w:rPr>
                <w:rFonts w:hint="eastAsia"/>
                <w:lang w:val="en-US" w:eastAsia="zh-CN"/>
              </w:rPr>
              <w:t xml:space="preserve">According to current RACH partition selection rule decided by common session, even though there is </w:t>
            </w:r>
            <w:r>
              <w:t xml:space="preserve">a slice specific RACH partition configured, it may not be </w:t>
            </w:r>
            <w:proofErr w:type="spellStart"/>
            <w:r>
              <w:t>selecte</w:t>
            </w:r>
            <w:proofErr w:type="spellEnd"/>
            <w:r>
              <w:rPr>
                <w:rFonts w:hint="eastAsia"/>
                <w:lang w:val="en-US" w:eastAsia="zh-CN"/>
              </w:rPr>
              <w:t xml:space="preserve">d. In this case, if the slice specific RA prioritization parameters are configured only in slice specific RACH partition, </w:t>
            </w:r>
            <w:proofErr w:type="spellStart"/>
            <w:r>
              <w:rPr>
                <w:rFonts w:hint="eastAsia"/>
                <w:lang w:val="en-US" w:eastAsia="zh-CN"/>
              </w:rPr>
              <w:t>i</w:t>
            </w:r>
            <w:proofErr w:type="spellEnd"/>
            <w:r>
              <w:t xml:space="preserve">t will </w:t>
            </w:r>
            <w:r>
              <w:rPr>
                <w:rFonts w:hint="eastAsia"/>
                <w:lang w:val="en-US" w:eastAsia="zh-CN"/>
              </w:rPr>
              <w:t xml:space="preserve">also </w:t>
            </w:r>
            <w:r>
              <w:t>lead the</w:t>
            </w:r>
            <w:r>
              <w:rPr>
                <w:rFonts w:hint="eastAsia"/>
                <w:lang w:val="en-US" w:eastAsia="zh-CN"/>
              </w:rPr>
              <w:t xml:space="preserve"> specific</w:t>
            </w:r>
            <w:r>
              <w:t xml:space="preserve"> RA prioritization</w:t>
            </w:r>
            <w:r>
              <w:rPr>
                <w:rFonts w:hint="eastAsia"/>
                <w:lang w:val="en-US" w:eastAsia="zh-CN"/>
              </w:rPr>
              <w:t xml:space="preserve"> parameters </w:t>
            </w:r>
            <w:r>
              <w:t xml:space="preserve">not applied. </w:t>
            </w:r>
            <w:r>
              <w:rPr>
                <w:rFonts w:hint="eastAsia"/>
                <w:lang w:val="en-US" w:eastAsia="zh-CN"/>
              </w:rPr>
              <w:t xml:space="preserve">  </w:t>
            </w:r>
          </w:p>
          <w:p w14:paraId="30FB1AC2" w14:textId="77777777" w:rsidR="006D01C5" w:rsidRDefault="0094253D">
            <w:pPr>
              <w:spacing w:after="0"/>
              <w:rPr>
                <w:lang w:val="en-US" w:eastAsia="zh-CN"/>
              </w:rPr>
            </w:pPr>
            <w:r>
              <w:rPr>
                <w:rFonts w:hint="eastAsia"/>
                <w:lang w:val="en-US" w:eastAsia="zh-CN"/>
              </w:rPr>
              <w:t xml:space="preserve">In addition, if slicing UE can get access based on any dedicate RACH partitions, there seems not much benefits to configure the prioritization still. </w:t>
            </w:r>
          </w:p>
          <w:p w14:paraId="2C3E5E64" w14:textId="77777777" w:rsidR="006D01C5" w:rsidRDefault="0094253D">
            <w:pPr>
              <w:spacing w:after="0"/>
              <w:rPr>
                <w:lang w:val="en-US" w:eastAsia="ko-KR"/>
              </w:rPr>
            </w:pPr>
            <w:r>
              <w:rPr>
                <w:rFonts w:hint="eastAsia"/>
                <w:lang w:val="en-US" w:eastAsia="zh-CN"/>
              </w:rPr>
              <w:t>Thus, compared with including that parameters in all RACH partitions, only configuring that for legacy RACH resource (i.e. RACH resource</w:t>
            </w:r>
            <w:r>
              <w:rPr>
                <w:lang w:eastAsia="ko-KR"/>
              </w:rPr>
              <w:t xml:space="preserve"> that are feature combination agnostic</w:t>
            </w:r>
            <w:r>
              <w:rPr>
                <w:rFonts w:hint="eastAsia"/>
                <w:lang w:val="en-US" w:eastAsia="zh-CN"/>
              </w:rPr>
              <w:t>) seems better and reasonable.</w:t>
            </w:r>
          </w:p>
        </w:tc>
      </w:tr>
      <w:tr w:rsidR="006D01C5" w14:paraId="715DE710" w14:textId="77777777">
        <w:tc>
          <w:tcPr>
            <w:tcW w:w="1706" w:type="dxa"/>
          </w:tcPr>
          <w:p w14:paraId="0023D15E" w14:textId="77777777" w:rsidR="006D01C5" w:rsidRDefault="0094253D">
            <w:pPr>
              <w:spacing w:after="0"/>
              <w:rPr>
                <w:lang w:eastAsia="ko-KR"/>
              </w:rPr>
            </w:pPr>
            <w:r>
              <w:rPr>
                <w:lang w:eastAsia="ko-KR"/>
              </w:rPr>
              <w:t>Intel</w:t>
            </w:r>
          </w:p>
        </w:tc>
        <w:tc>
          <w:tcPr>
            <w:tcW w:w="1407" w:type="dxa"/>
          </w:tcPr>
          <w:p w14:paraId="7923AB88" w14:textId="77777777" w:rsidR="006D01C5" w:rsidRDefault="0094253D">
            <w:pPr>
              <w:spacing w:after="0"/>
              <w:rPr>
                <w:lang w:eastAsia="ko-KR"/>
              </w:rPr>
            </w:pPr>
            <w:r>
              <w:rPr>
                <w:lang w:eastAsia="ko-KR"/>
              </w:rPr>
              <w:t>See comments</w:t>
            </w:r>
          </w:p>
        </w:tc>
        <w:tc>
          <w:tcPr>
            <w:tcW w:w="6518" w:type="dxa"/>
          </w:tcPr>
          <w:p w14:paraId="68787CF0" w14:textId="77777777" w:rsidR="006D01C5" w:rsidRDefault="0094253D">
            <w:pPr>
              <w:spacing w:after="0"/>
              <w:rPr>
                <w:lang w:eastAsia="ko-KR"/>
              </w:rPr>
            </w:pPr>
            <w:r>
              <w:rPr>
                <w:lang w:eastAsia="ko-KR"/>
              </w:rPr>
              <w:t xml:space="preserve">It depends on how the signalling structure works. If it follows the legacy structure, the </w:t>
            </w:r>
            <w:proofErr w:type="spellStart"/>
            <w:r>
              <w:rPr>
                <w:lang w:eastAsia="ko-KR"/>
              </w:rPr>
              <w:t>ra</w:t>
            </w:r>
            <w:proofErr w:type="spellEnd"/>
            <w:r>
              <w:rPr>
                <w:lang w:eastAsia="ko-KR"/>
              </w:rPr>
              <w:t xml:space="preserve">-prioritisation will be part of the RACH partition. If it needs to be independent, then the </w:t>
            </w:r>
            <w:proofErr w:type="spellStart"/>
            <w:r>
              <w:rPr>
                <w:lang w:eastAsia="ko-KR"/>
              </w:rPr>
              <w:t>ra</w:t>
            </w:r>
            <w:proofErr w:type="spellEnd"/>
            <w:r>
              <w:rPr>
                <w:lang w:eastAsia="ko-KR"/>
              </w:rPr>
              <w:t>-prioritisation has to be pulled out from the RACH partition.</w:t>
            </w:r>
          </w:p>
        </w:tc>
      </w:tr>
      <w:tr w:rsidR="006D01C5" w14:paraId="36F92E88" w14:textId="77777777">
        <w:tc>
          <w:tcPr>
            <w:tcW w:w="1706" w:type="dxa"/>
          </w:tcPr>
          <w:p w14:paraId="3A7655E3" w14:textId="77777777" w:rsidR="006D01C5" w:rsidRDefault="0094253D">
            <w:pPr>
              <w:spacing w:after="0"/>
              <w:rPr>
                <w:lang w:eastAsia="ko-KR"/>
              </w:rPr>
            </w:pPr>
            <w:proofErr w:type="spellStart"/>
            <w:r>
              <w:rPr>
                <w:rFonts w:hint="eastAsia"/>
                <w:lang w:eastAsia="zh-CN"/>
              </w:rPr>
              <w:t>Spreadtrum</w:t>
            </w:r>
            <w:proofErr w:type="spellEnd"/>
          </w:p>
        </w:tc>
        <w:tc>
          <w:tcPr>
            <w:tcW w:w="1407" w:type="dxa"/>
          </w:tcPr>
          <w:p w14:paraId="68C9AFB7" w14:textId="77777777" w:rsidR="006D01C5" w:rsidRDefault="0094253D">
            <w:pPr>
              <w:spacing w:after="0"/>
              <w:rPr>
                <w:lang w:eastAsia="ko-KR"/>
              </w:rPr>
            </w:pPr>
            <w:r>
              <w:rPr>
                <w:lang w:eastAsia="zh-CN"/>
              </w:rPr>
              <w:t>No, but no strong views</w:t>
            </w:r>
          </w:p>
        </w:tc>
        <w:tc>
          <w:tcPr>
            <w:tcW w:w="6518" w:type="dxa"/>
          </w:tcPr>
          <w:p w14:paraId="1C66FFE9" w14:textId="77777777" w:rsidR="006D01C5" w:rsidRDefault="0094253D">
            <w:pPr>
              <w:spacing w:after="0"/>
              <w:rPr>
                <w:lang w:eastAsia="zh-CN"/>
              </w:rPr>
            </w:pPr>
            <w:r>
              <w:rPr>
                <w:rFonts w:hint="eastAsia"/>
                <w:lang w:eastAsia="zh-CN"/>
              </w:rPr>
              <w:t>The</w:t>
            </w:r>
            <w:r>
              <w:rPr>
                <w:lang w:eastAsia="zh-CN"/>
              </w:rPr>
              <w:t xml:space="preserve"> common RACH part has agreed the followings</w:t>
            </w:r>
            <w:r>
              <w:rPr>
                <w:rFonts w:hint="eastAsia"/>
                <w:lang w:eastAsia="zh-CN"/>
              </w:rPr>
              <w:t>:</w:t>
            </w:r>
          </w:p>
          <w:tbl>
            <w:tblPr>
              <w:tblStyle w:val="ab"/>
              <w:tblW w:w="0" w:type="auto"/>
              <w:tblLook w:val="04A0" w:firstRow="1" w:lastRow="0" w:firstColumn="1" w:lastColumn="0" w:noHBand="0" w:noVBand="1"/>
            </w:tblPr>
            <w:tblGrid>
              <w:gridCol w:w="6292"/>
            </w:tblGrid>
            <w:tr w:rsidR="006D01C5" w14:paraId="5712E2A0" w14:textId="77777777">
              <w:tc>
                <w:tcPr>
                  <w:tcW w:w="6292" w:type="dxa"/>
                </w:tcPr>
                <w:p w14:paraId="36744DDC" w14:textId="77777777" w:rsidR="006D01C5" w:rsidRDefault="0094253D">
                  <w:pPr>
                    <w:spacing w:after="0"/>
                    <w:rPr>
                      <w:lang w:eastAsia="zh-CN"/>
                    </w:rPr>
                  </w:pPr>
                  <w:r>
                    <w:rPr>
                      <w:lang w:eastAsia="zh-CN"/>
                    </w:rPr>
                    <w:t>6</w:t>
                  </w:r>
                  <w:r>
                    <w:rPr>
                      <w:lang w:eastAsia="zh-CN"/>
                    </w:rPr>
                    <w:tab/>
                    <w:t xml:space="preserve">RACH parameters (e.g. power ramping step, max RACH transmissions </w:t>
                  </w:r>
                  <w:proofErr w:type="spellStart"/>
                  <w:r>
                    <w:rPr>
                      <w:lang w:eastAsia="zh-CN"/>
                    </w:rPr>
                    <w:t>etc</w:t>
                  </w:r>
                  <w:proofErr w:type="spellEnd"/>
                  <w:r>
                    <w:rPr>
                      <w:lang w:eastAsia="zh-CN"/>
                    </w:rPr>
                    <w:t xml:space="preserve">) are </w:t>
                  </w:r>
                  <w:r>
                    <w:rPr>
                      <w:b/>
                      <w:lang w:eastAsia="zh-CN"/>
                    </w:rPr>
                    <w:t>configured per RACH partition</w:t>
                  </w:r>
                  <w:r>
                    <w:rPr>
                      <w:lang w:eastAsia="zh-CN"/>
                    </w:rPr>
                    <w:t xml:space="preserve"> rather than per feature within the partition. </w:t>
                  </w:r>
                </w:p>
                <w:p w14:paraId="26DBBDF3" w14:textId="77777777" w:rsidR="006D01C5" w:rsidRDefault="0094253D">
                  <w:pPr>
                    <w:spacing w:after="0"/>
                    <w:rPr>
                      <w:lang w:eastAsia="zh-CN"/>
                    </w:rPr>
                  </w:pPr>
                  <w:r>
                    <w:rPr>
                      <w:lang w:eastAsia="zh-CN"/>
                    </w:rPr>
                    <w:t>7</w:t>
                  </w:r>
                  <w:r>
                    <w:rPr>
                      <w:lang w:eastAsia="zh-CN"/>
                    </w:rPr>
                    <w:tab/>
                    <w:t xml:space="preserve">RA-type selection can happen like today based on the RACH parameters </w:t>
                  </w:r>
                  <w:r>
                    <w:rPr>
                      <w:b/>
                      <w:lang w:eastAsia="zh-CN"/>
                    </w:rPr>
                    <w:t>signalled in the selected RACH partition</w:t>
                  </w:r>
                </w:p>
              </w:tc>
            </w:tr>
          </w:tbl>
          <w:p w14:paraId="0A8CFBAE" w14:textId="77777777" w:rsidR="006D01C5" w:rsidRDefault="0094253D">
            <w:pPr>
              <w:spacing w:after="0"/>
              <w:rPr>
                <w:lang w:eastAsia="zh-CN"/>
              </w:rPr>
            </w:pPr>
            <w:r>
              <w:rPr>
                <w:lang w:eastAsia="zh-CN"/>
              </w:rPr>
              <w:t xml:space="preserve">In our understanding, common RACH has agreed that RACH prioritization and RACH partition are configured together and work simultaneously. </w:t>
            </w:r>
          </w:p>
          <w:p w14:paraId="5D9FF6BC" w14:textId="77777777" w:rsidR="006D01C5" w:rsidRDefault="0094253D">
            <w:pPr>
              <w:spacing w:after="0"/>
              <w:rPr>
                <w:lang w:eastAsia="zh-CN"/>
              </w:rPr>
            </w:pPr>
            <w:r>
              <w:rPr>
                <w:rFonts w:hint="eastAsia"/>
                <w:lang w:eastAsia="zh-CN"/>
              </w:rPr>
              <w:t>A</w:t>
            </w:r>
            <w:r>
              <w:rPr>
                <w:lang w:eastAsia="zh-CN"/>
              </w:rPr>
              <w:t>lthough RAN2 agreed that RACH prioritization and RACH resources can be configured independently in SI phase, but more factors should be considered in WI phase, such as the alignment with other topics or signalling overhead (extra signalling to configure RACH prioritization for the slices that are not configured with specific RACH resources.)</w:t>
            </w:r>
          </w:p>
          <w:p w14:paraId="5CC970CC" w14:textId="77777777" w:rsidR="006D01C5" w:rsidRDefault="0094253D">
            <w:pPr>
              <w:spacing w:after="0"/>
              <w:rPr>
                <w:lang w:eastAsia="ko-KR"/>
              </w:rPr>
            </w:pPr>
            <w:r>
              <w:rPr>
                <w:lang w:eastAsia="zh-CN"/>
              </w:rPr>
              <w:t xml:space="preserve">We prefer to follow the common RACH agreements. However, we have no strong views. If the majority view is to support independent configuration for slice, we can also accept it. </w:t>
            </w:r>
          </w:p>
        </w:tc>
      </w:tr>
      <w:tr w:rsidR="006D01C5" w14:paraId="67A38898" w14:textId="77777777">
        <w:tc>
          <w:tcPr>
            <w:tcW w:w="1706" w:type="dxa"/>
          </w:tcPr>
          <w:p w14:paraId="107AEAE1" w14:textId="77777777" w:rsidR="006D01C5" w:rsidRDefault="0094253D">
            <w:pPr>
              <w:spacing w:after="0"/>
              <w:rPr>
                <w:lang w:eastAsia="ko-KR"/>
              </w:rPr>
            </w:pPr>
            <w:r>
              <w:rPr>
                <w:lang w:eastAsia="ko-KR"/>
              </w:rPr>
              <w:t>Apple</w:t>
            </w:r>
          </w:p>
        </w:tc>
        <w:tc>
          <w:tcPr>
            <w:tcW w:w="1407" w:type="dxa"/>
          </w:tcPr>
          <w:p w14:paraId="56917A8D" w14:textId="77777777" w:rsidR="006D01C5" w:rsidRDefault="0094253D">
            <w:pPr>
              <w:spacing w:after="0"/>
              <w:rPr>
                <w:lang w:eastAsia="ko-KR"/>
              </w:rPr>
            </w:pPr>
            <w:r>
              <w:rPr>
                <w:lang w:eastAsia="ko-KR"/>
              </w:rPr>
              <w:t>Tend to Yes</w:t>
            </w:r>
          </w:p>
        </w:tc>
        <w:tc>
          <w:tcPr>
            <w:tcW w:w="6518" w:type="dxa"/>
          </w:tcPr>
          <w:p w14:paraId="261751A2" w14:textId="77777777" w:rsidR="006D01C5" w:rsidRDefault="0094253D">
            <w:pPr>
              <w:spacing w:after="0"/>
              <w:rPr>
                <w:lang w:eastAsia="ko-KR"/>
              </w:rPr>
            </w:pPr>
            <w:r>
              <w:rPr>
                <w:lang w:eastAsia="ko-KR"/>
              </w:rPr>
              <w:t>If the ASN.1 is not too complex because of supporting independent configuration, we don’t see problem with doing it.</w:t>
            </w:r>
          </w:p>
        </w:tc>
      </w:tr>
      <w:tr w:rsidR="006D01C5" w14:paraId="6FF8583A" w14:textId="77777777">
        <w:tc>
          <w:tcPr>
            <w:tcW w:w="1706" w:type="dxa"/>
          </w:tcPr>
          <w:p w14:paraId="07BC19C5" w14:textId="77777777" w:rsidR="006D01C5" w:rsidRDefault="0094253D">
            <w:pPr>
              <w:spacing w:after="0"/>
              <w:rPr>
                <w:lang w:eastAsia="zh-CN"/>
              </w:rPr>
            </w:pPr>
            <w:r>
              <w:rPr>
                <w:rFonts w:hint="eastAsia"/>
                <w:lang w:eastAsia="zh-CN"/>
              </w:rPr>
              <w:t>O</w:t>
            </w:r>
            <w:r>
              <w:rPr>
                <w:lang w:eastAsia="zh-CN"/>
              </w:rPr>
              <w:t>PPO</w:t>
            </w:r>
          </w:p>
        </w:tc>
        <w:tc>
          <w:tcPr>
            <w:tcW w:w="1407" w:type="dxa"/>
          </w:tcPr>
          <w:p w14:paraId="56355948" w14:textId="77777777" w:rsidR="006D01C5" w:rsidRDefault="0094253D">
            <w:pPr>
              <w:spacing w:after="0"/>
              <w:rPr>
                <w:lang w:eastAsia="zh-CN"/>
              </w:rPr>
            </w:pPr>
            <w:r>
              <w:rPr>
                <w:rFonts w:hint="eastAsia"/>
                <w:lang w:eastAsia="zh-CN"/>
              </w:rPr>
              <w:t>Y</w:t>
            </w:r>
            <w:r>
              <w:rPr>
                <w:lang w:eastAsia="zh-CN"/>
              </w:rPr>
              <w:t>es</w:t>
            </w:r>
          </w:p>
        </w:tc>
        <w:tc>
          <w:tcPr>
            <w:tcW w:w="6518" w:type="dxa"/>
          </w:tcPr>
          <w:p w14:paraId="57AEFA45" w14:textId="77777777" w:rsidR="006D01C5" w:rsidRDefault="0094253D">
            <w:pPr>
              <w:spacing w:after="0"/>
              <w:rPr>
                <w:lang w:eastAsia="ko-KR"/>
              </w:rPr>
            </w:pPr>
            <w:r>
              <w:rPr>
                <w:rFonts w:hint="eastAsia"/>
                <w:lang w:eastAsia="zh-CN"/>
              </w:rPr>
              <w:t>W</w:t>
            </w:r>
            <w:r>
              <w:rPr>
                <w:lang w:eastAsia="zh-CN"/>
              </w:rPr>
              <w:t xml:space="preserve">e understand that the logic should be: slicing session decides whether RA prioritization and RA partitioning work independently, then the common session considers the impact, e.g. whether to put </w:t>
            </w:r>
            <w:proofErr w:type="spellStart"/>
            <w:r>
              <w:rPr>
                <w:lang w:eastAsia="ko-KR"/>
              </w:rPr>
              <w:t>ra</w:t>
            </w:r>
            <w:proofErr w:type="spellEnd"/>
            <w:r>
              <w:rPr>
                <w:lang w:eastAsia="ko-KR"/>
              </w:rPr>
              <w:t>-prioritisation will be part of the RACH partition.</w:t>
            </w:r>
          </w:p>
          <w:p w14:paraId="6EC3FE1C" w14:textId="77777777" w:rsidR="006D01C5" w:rsidRDefault="0094253D">
            <w:pPr>
              <w:spacing w:after="0"/>
              <w:rPr>
                <w:lang w:val="en-US" w:eastAsia="zh-CN"/>
              </w:rPr>
            </w:pPr>
            <w:r>
              <w:rPr>
                <w:lang w:eastAsia="zh-CN"/>
              </w:rPr>
              <w:t xml:space="preserve">In our understanding, there is no restriction on the </w:t>
            </w:r>
            <w:r>
              <w:rPr>
                <w:lang w:val="en-US" w:eastAsia="zh-CN"/>
              </w:rPr>
              <w:t xml:space="preserve">simultaneous configuration, and we prefer to confirm the WA in the SI phase. </w:t>
            </w:r>
          </w:p>
        </w:tc>
      </w:tr>
      <w:tr w:rsidR="0094253D" w14:paraId="5A73BECF" w14:textId="77777777">
        <w:tc>
          <w:tcPr>
            <w:tcW w:w="1706" w:type="dxa"/>
          </w:tcPr>
          <w:p w14:paraId="2FB1D2C8" w14:textId="38706E84" w:rsidR="0094253D" w:rsidRDefault="0094253D">
            <w:pPr>
              <w:spacing w:after="0"/>
              <w:rPr>
                <w:lang w:eastAsia="zh-CN"/>
              </w:rPr>
            </w:pPr>
            <w:r>
              <w:rPr>
                <w:lang w:eastAsia="zh-CN"/>
              </w:rPr>
              <w:t xml:space="preserve">Nokia </w:t>
            </w:r>
          </w:p>
        </w:tc>
        <w:tc>
          <w:tcPr>
            <w:tcW w:w="1407" w:type="dxa"/>
          </w:tcPr>
          <w:p w14:paraId="53F0003F" w14:textId="19876E19" w:rsidR="0094253D" w:rsidRDefault="0094253D">
            <w:pPr>
              <w:spacing w:after="0"/>
              <w:rPr>
                <w:lang w:eastAsia="zh-CN"/>
              </w:rPr>
            </w:pPr>
            <w:r>
              <w:rPr>
                <w:lang w:eastAsia="zh-CN"/>
              </w:rPr>
              <w:t>Yes</w:t>
            </w:r>
          </w:p>
        </w:tc>
        <w:tc>
          <w:tcPr>
            <w:tcW w:w="6518" w:type="dxa"/>
          </w:tcPr>
          <w:p w14:paraId="39465691" w14:textId="202253DD" w:rsidR="0094253D" w:rsidRDefault="0094253D">
            <w:pPr>
              <w:spacing w:after="0"/>
              <w:rPr>
                <w:lang w:eastAsia="zh-CN"/>
              </w:rPr>
            </w:pPr>
            <w:r w:rsidRPr="0094253D">
              <w:rPr>
                <w:lang w:eastAsia="zh-CN"/>
              </w:rPr>
              <w:t xml:space="preserve">Slice-specific RA prioritization is done on common RA resources by using different </w:t>
            </w:r>
            <w:proofErr w:type="spellStart"/>
            <w:r w:rsidRPr="0094253D">
              <w:rPr>
                <w:lang w:eastAsia="zh-CN"/>
              </w:rPr>
              <w:t>backoff</w:t>
            </w:r>
            <w:proofErr w:type="spellEnd"/>
            <w:r w:rsidRPr="0094253D">
              <w:rPr>
                <w:lang w:eastAsia="zh-CN"/>
              </w:rPr>
              <w:t xml:space="preserve"> and power ramping step parameters for a slice group. Therefore, if the RA resources are isolated/partitioned for a slice group, there is no need for additional RA prioritization. In our view, those two features should be separately configurable</w:t>
            </w:r>
            <w:r>
              <w:rPr>
                <w:lang w:eastAsia="zh-CN"/>
              </w:rPr>
              <w:t>.</w:t>
            </w:r>
          </w:p>
        </w:tc>
      </w:tr>
      <w:tr w:rsidR="0001195C" w14:paraId="6DEC86AC" w14:textId="77777777">
        <w:tc>
          <w:tcPr>
            <w:tcW w:w="1706" w:type="dxa"/>
          </w:tcPr>
          <w:p w14:paraId="477F0509" w14:textId="34495349" w:rsidR="0001195C" w:rsidRDefault="0001195C" w:rsidP="0001195C">
            <w:pPr>
              <w:spacing w:after="0"/>
              <w:rPr>
                <w:lang w:eastAsia="zh-CN"/>
              </w:rPr>
            </w:pPr>
            <w:r>
              <w:rPr>
                <w:rFonts w:hint="eastAsia"/>
                <w:lang w:eastAsia="zh-CN"/>
              </w:rPr>
              <w:t>C</w:t>
            </w:r>
            <w:r>
              <w:rPr>
                <w:lang w:eastAsia="zh-CN"/>
              </w:rPr>
              <w:t>MCC</w:t>
            </w:r>
          </w:p>
        </w:tc>
        <w:tc>
          <w:tcPr>
            <w:tcW w:w="1407" w:type="dxa"/>
          </w:tcPr>
          <w:p w14:paraId="6EF1109E" w14:textId="7C0CF27B" w:rsidR="0001195C" w:rsidRDefault="0001195C" w:rsidP="0001195C">
            <w:pPr>
              <w:spacing w:after="0"/>
              <w:rPr>
                <w:lang w:eastAsia="zh-CN"/>
              </w:rPr>
            </w:pPr>
            <w:r>
              <w:rPr>
                <w:rFonts w:eastAsia="宋体" w:hint="eastAsia"/>
                <w:lang w:val="en-US" w:eastAsia="zh-CN"/>
              </w:rPr>
              <w:t>Y</w:t>
            </w:r>
            <w:r>
              <w:rPr>
                <w:rFonts w:eastAsia="宋体"/>
                <w:lang w:val="en-US" w:eastAsia="zh-CN"/>
              </w:rPr>
              <w:t>es</w:t>
            </w:r>
          </w:p>
        </w:tc>
        <w:tc>
          <w:tcPr>
            <w:tcW w:w="6518" w:type="dxa"/>
          </w:tcPr>
          <w:p w14:paraId="3117823F" w14:textId="17BF4628" w:rsidR="0001195C" w:rsidRPr="0094253D" w:rsidRDefault="0001195C" w:rsidP="0001195C">
            <w:pPr>
              <w:spacing w:after="0"/>
              <w:rPr>
                <w:lang w:eastAsia="zh-CN"/>
              </w:rPr>
            </w:pPr>
            <w:r>
              <w:rPr>
                <w:lang w:eastAsia="zh-CN"/>
              </w:rPr>
              <w:t>Share similar view</w:t>
            </w:r>
            <w:r>
              <w:rPr>
                <w:rFonts w:hint="eastAsia"/>
                <w:lang w:eastAsia="zh-CN"/>
              </w:rPr>
              <w:t>s</w:t>
            </w:r>
            <w:r>
              <w:rPr>
                <w:lang w:eastAsia="zh-CN"/>
              </w:rPr>
              <w:t xml:space="preserve"> </w:t>
            </w:r>
            <w:r>
              <w:rPr>
                <w:rFonts w:hint="eastAsia"/>
                <w:lang w:eastAsia="zh-CN"/>
              </w:rPr>
              <w:t>as</w:t>
            </w:r>
            <w:r>
              <w:rPr>
                <w:lang w:eastAsia="zh-CN"/>
              </w:rPr>
              <w:t xml:space="preserve"> Qualcomm.</w:t>
            </w:r>
          </w:p>
        </w:tc>
      </w:tr>
      <w:tr w:rsidR="00182F09" w14:paraId="7EEF1BCE" w14:textId="77777777">
        <w:tc>
          <w:tcPr>
            <w:tcW w:w="1706" w:type="dxa"/>
          </w:tcPr>
          <w:p w14:paraId="40DEA2C6" w14:textId="341458A9" w:rsidR="00182F09" w:rsidRDefault="00182F09" w:rsidP="0001195C">
            <w:pPr>
              <w:spacing w:after="0"/>
              <w:rPr>
                <w:lang w:eastAsia="zh-CN"/>
              </w:rPr>
            </w:pPr>
            <w:r>
              <w:rPr>
                <w:rFonts w:hint="eastAsia"/>
                <w:lang w:eastAsia="zh-CN"/>
              </w:rPr>
              <w:t>Z</w:t>
            </w:r>
            <w:r>
              <w:rPr>
                <w:lang w:eastAsia="zh-CN"/>
              </w:rPr>
              <w:t>TE</w:t>
            </w:r>
          </w:p>
        </w:tc>
        <w:tc>
          <w:tcPr>
            <w:tcW w:w="1407" w:type="dxa"/>
          </w:tcPr>
          <w:p w14:paraId="38175342" w14:textId="46DCAC43" w:rsidR="00182F09" w:rsidRDefault="00182F09" w:rsidP="0001195C">
            <w:pPr>
              <w:spacing w:after="0"/>
              <w:rPr>
                <w:rFonts w:eastAsia="宋体"/>
                <w:lang w:val="en-US" w:eastAsia="zh-CN"/>
              </w:rPr>
            </w:pPr>
            <w:r>
              <w:rPr>
                <w:rFonts w:eastAsia="宋体" w:hint="eastAsia"/>
                <w:lang w:val="en-US" w:eastAsia="zh-CN"/>
              </w:rPr>
              <w:t>Y</w:t>
            </w:r>
            <w:r>
              <w:rPr>
                <w:rFonts w:eastAsia="宋体"/>
                <w:lang w:val="en-US" w:eastAsia="zh-CN"/>
              </w:rPr>
              <w:t>es</w:t>
            </w:r>
          </w:p>
        </w:tc>
        <w:tc>
          <w:tcPr>
            <w:tcW w:w="6518" w:type="dxa"/>
          </w:tcPr>
          <w:p w14:paraId="71E1CFD5" w14:textId="7A8C1CAD" w:rsidR="00182F09" w:rsidRDefault="00182F09" w:rsidP="0001195C">
            <w:pPr>
              <w:spacing w:after="0"/>
              <w:rPr>
                <w:lang w:eastAsia="zh-CN"/>
              </w:rPr>
            </w:pPr>
            <w:r>
              <w:rPr>
                <w:rFonts w:hint="eastAsia"/>
                <w:lang w:eastAsia="zh-CN"/>
              </w:rPr>
              <w:t>S</w:t>
            </w:r>
            <w:r>
              <w:rPr>
                <w:lang w:eastAsia="zh-CN"/>
              </w:rPr>
              <w:t>imilar view as QC.</w:t>
            </w:r>
          </w:p>
        </w:tc>
      </w:tr>
      <w:tr w:rsidR="00974DF2" w14:paraId="1DBBE1B5" w14:textId="77777777">
        <w:tc>
          <w:tcPr>
            <w:tcW w:w="1706" w:type="dxa"/>
          </w:tcPr>
          <w:p w14:paraId="272FC0CF" w14:textId="78BC252B" w:rsidR="00974DF2" w:rsidRDefault="00974DF2" w:rsidP="00974DF2">
            <w:pPr>
              <w:spacing w:after="0"/>
              <w:rPr>
                <w:lang w:eastAsia="zh-CN"/>
              </w:rPr>
            </w:pPr>
            <w:r>
              <w:rPr>
                <w:rFonts w:hint="eastAsia"/>
                <w:lang w:eastAsia="ko-KR"/>
              </w:rPr>
              <w:t>Samsung</w:t>
            </w:r>
          </w:p>
        </w:tc>
        <w:tc>
          <w:tcPr>
            <w:tcW w:w="1407" w:type="dxa"/>
          </w:tcPr>
          <w:p w14:paraId="6E047A19" w14:textId="64EAED3D" w:rsidR="00974DF2" w:rsidRDefault="00974DF2" w:rsidP="00974DF2">
            <w:pPr>
              <w:spacing w:after="0"/>
              <w:rPr>
                <w:rFonts w:eastAsia="宋体"/>
                <w:lang w:val="en-US" w:eastAsia="zh-CN"/>
              </w:rPr>
            </w:pPr>
            <w:r>
              <w:rPr>
                <w:rFonts w:hint="eastAsia"/>
                <w:lang w:eastAsia="ko-KR"/>
              </w:rPr>
              <w:t>Yes</w:t>
            </w:r>
          </w:p>
        </w:tc>
        <w:tc>
          <w:tcPr>
            <w:tcW w:w="6518" w:type="dxa"/>
          </w:tcPr>
          <w:p w14:paraId="3CCCF410" w14:textId="77777777" w:rsidR="00974DF2" w:rsidRDefault="00974DF2" w:rsidP="00974DF2">
            <w:pPr>
              <w:spacing w:after="0"/>
              <w:rPr>
                <w:lang w:eastAsia="zh-CN"/>
              </w:rPr>
            </w:pPr>
          </w:p>
        </w:tc>
      </w:tr>
      <w:tr w:rsidR="002B7321" w:rsidRPr="0094253D" w14:paraId="367510CF" w14:textId="77777777" w:rsidTr="002B7321">
        <w:tc>
          <w:tcPr>
            <w:tcW w:w="1706" w:type="dxa"/>
          </w:tcPr>
          <w:p w14:paraId="69BF0E11" w14:textId="77777777" w:rsidR="002B7321" w:rsidRDefault="002B7321" w:rsidP="001B2CFD">
            <w:pPr>
              <w:spacing w:after="0"/>
              <w:rPr>
                <w:lang w:eastAsia="zh-CN"/>
              </w:rPr>
            </w:pPr>
            <w:r>
              <w:rPr>
                <w:lang w:eastAsia="zh-CN"/>
              </w:rPr>
              <w:t>Ericsson</w:t>
            </w:r>
          </w:p>
        </w:tc>
        <w:tc>
          <w:tcPr>
            <w:tcW w:w="1407" w:type="dxa"/>
          </w:tcPr>
          <w:p w14:paraId="618B9424" w14:textId="77777777" w:rsidR="002B7321" w:rsidRDefault="002B7321" w:rsidP="001B2CFD">
            <w:pPr>
              <w:spacing w:after="0"/>
              <w:rPr>
                <w:lang w:eastAsia="zh-CN"/>
              </w:rPr>
            </w:pPr>
            <w:r>
              <w:rPr>
                <w:lang w:eastAsia="zh-CN"/>
              </w:rPr>
              <w:t>Yes</w:t>
            </w:r>
          </w:p>
        </w:tc>
        <w:tc>
          <w:tcPr>
            <w:tcW w:w="6518" w:type="dxa"/>
          </w:tcPr>
          <w:p w14:paraId="42BF0D7B" w14:textId="77777777" w:rsidR="002B7321" w:rsidRPr="0094253D" w:rsidRDefault="002B7321" w:rsidP="001B2CFD">
            <w:pPr>
              <w:spacing w:after="0"/>
              <w:rPr>
                <w:lang w:eastAsia="zh-CN"/>
              </w:rPr>
            </w:pPr>
            <w:r>
              <w:rPr>
                <w:lang w:eastAsia="zh-CN"/>
              </w:rPr>
              <w:t xml:space="preserve">We assume there should be no major problem to ensure that </w:t>
            </w:r>
            <w:r w:rsidRPr="008734BD">
              <w:rPr>
                <w:lang w:eastAsia="zh-CN"/>
              </w:rPr>
              <w:t>RA prioritization and RA partitioning</w:t>
            </w:r>
            <w:r>
              <w:rPr>
                <w:lang w:eastAsia="zh-CN"/>
              </w:rPr>
              <w:t xml:space="preserve"> can be configured and hence be activated individually</w:t>
            </w:r>
          </w:p>
        </w:tc>
      </w:tr>
      <w:tr w:rsidR="0072772F" w:rsidRPr="0094253D" w14:paraId="2E4C3C16" w14:textId="77777777" w:rsidTr="002B7321">
        <w:tc>
          <w:tcPr>
            <w:tcW w:w="1706" w:type="dxa"/>
          </w:tcPr>
          <w:p w14:paraId="4689A11F" w14:textId="5EAB4FB1" w:rsidR="0072772F" w:rsidRDefault="0072772F" w:rsidP="001B2CFD">
            <w:pPr>
              <w:spacing w:after="0"/>
              <w:rPr>
                <w:lang w:eastAsia="zh-CN"/>
              </w:rPr>
            </w:pPr>
            <w:r>
              <w:rPr>
                <w:rFonts w:hint="eastAsia"/>
                <w:lang w:eastAsia="zh-CN"/>
              </w:rPr>
              <w:t>CATT</w:t>
            </w:r>
          </w:p>
        </w:tc>
        <w:tc>
          <w:tcPr>
            <w:tcW w:w="1407" w:type="dxa"/>
          </w:tcPr>
          <w:p w14:paraId="28F6FCED" w14:textId="6D1D208D" w:rsidR="0072772F" w:rsidRDefault="0072772F" w:rsidP="001B2CFD">
            <w:pPr>
              <w:spacing w:after="0"/>
              <w:rPr>
                <w:lang w:eastAsia="zh-CN"/>
              </w:rPr>
            </w:pPr>
            <w:r>
              <w:rPr>
                <w:rFonts w:hint="eastAsia"/>
                <w:lang w:eastAsia="zh-CN"/>
              </w:rPr>
              <w:t>Yes</w:t>
            </w:r>
          </w:p>
        </w:tc>
        <w:tc>
          <w:tcPr>
            <w:tcW w:w="6518" w:type="dxa"/>
          </w:tcPr>
          <w:p w14:paraId="2651E1B2" w14:textId="7068777D" w:rsidR="0072772F" w:rsidRDefault="0072772F" w:rsidP="001B2CFD">
            <w:pPr>
              <w:spacing w:after="0"/>
              <w:rPr>
                <w:lang w:eastAsia="zh-CN"/>
              </w:rPr>
            </w:pPr>
            <w:r>
              <w:rPr>
                <w:rFonts w:hint="eastAsia"/>
                <w:lang w:eastAsia="zh-CN"/>
              </w:rPr>
              <w:t xml:space="preserve">We think RA partitioning and RA </w:t>
            </w:r>
            <w:r>
              <w:rPr>
                <w:lang w:eastAsia="zh-CN"/>
              </w:rPr>
              <w:t>prioritization</w:t>
            </w:r>
            <w:r>
              <w:rPr>
                <w:rFonts w:hint="eastAsia"/>
                <w:lang w:eastAsia="zh-CN"/>
              </w:rPr>
              <w:t xml:space="preserve"> are two different features and should work independently. Furthermore, this is friendly to the backward </w:t>
            </w:r>
            <w:r w:rsidRPr="00EE07BC">
              <w:rPr>
                <w:lang w:eastAsia="zh-CN"/>
              </w:rPr>
              <w:t>compatibility</w:t>
            </w:r>
            <w:r>
              <w:rPr>
                <w:rFonts w:hint="eastAsia"/>
                <w:lang w:eastAsia="zh-CN"/>
              </w:rPr>
              <w:t>.</w:t>
            </w:r>
          </w:p>
        </w:tc>
      </w:tr>
      <w:tr w:rsidR="00B73E89" w:rsidRPr="0094253D" w14:paraId="196D86A2" w14:textId="77777777" w:rsidTr="002B7321">
        <w:tc>
          <w:tcPr>
            <w:tcW w:w="1706" w:type="dxa"/>
          </w:tcPr>
          <w:p w14:paraId="654C2676" w14:textId="7BACB35F" w:rsidR="00B73E89" w:rsidRDefault="00B73E89" w:rsidP="001B2CFD">
            <w:pPr>
              <w:spacing w:after="0"/>
              <w:rPr>
                <w:lang w:eastAsia="zh-TW"/>
              </w:rPr>
            </w:pPr>
            <w:proofErr w:type="spellStart"/>
            <w:r>
              <w:rPr>
                <w:rFonts w:hint="eastAsia"/>
                <w:lang w:eastAsia="zh-TW"/>
              </w:rPr>
              <w:t>M</w:t>
            </w:r>
            <w:r>
              <w:rPr>
                <w:lang w:eastAsia="zh-TW"/>
              </w:rPr>
              <w:t>ediaTek</w:t>
            </w:r>
            <w:proofErr w:type="spellEnd"/>
          </w:p>
        </w:tc>
        <w:tc>
          <w:tcPr>
            <w:tcW w:w="1407" w:type="dxa"/>
          </w:tcPr>
          <w:p w14:paraId="356C5A61" w14:textId="3331D424" w:rsidR="00B73E89" w:rsidRDefault="00B73E89" w:rsidP="001B2CFD">
            <w:pPr>
              <w:spacing w:after="0"/>
              <w:rPr>
                <w:lang w:eastAsia="zh-TW"/>
              </w:rPr>
            </w:pPr>
            <w:r>
              <w:rPr>
                <w:rFonts w:hint="eastAsia"/>
                <w:lang w:eastAsia="zh-TW"/>
              </w:rPr>
              <w:t>Y</w:t>
            </w:r>
            <w:r>
              <w:rPr>
                <w:lang w:eastAsia="zh-TW"/>
              </w:rPr>
              <w:t>es</w:t>
            </w:r>
          </w:p>
        </w:tc>
        <w:tc>
          <w:tcPr>
            <w:tcW w:w="6518" w:type="dxa"/>
          </w:tcPr>
          <w:p w14:paraId="18D40917" w14:textId="77777777" w:rsidR="00B73E89" w:rsidRDefault="00B73E89" w:rsidP="001B2CFD">
            <w:pPr>
              <w:spacing w:after="0"/>
              <w:rPr>
                <w:lang w:eastAsia="zh-CN"/>
              </w:rPr>
            </w:pPr>
          </w:p>
        </w:tc>
      </w:tr>
      <w:tr w:rsidR="00B73E89" w:rsidRPr="0094253D" w14:paraId="734A927E" w14:textId="77777777" w:rsidTr="002B7321">
        <w:tc>
          <w:tcPr>
            <w:tcW w:w="1706" w:type="dxa"/>
          </w:tcPr>
          <w:p w14:paraId="46C86B9E" w14:textId="77777777" w:rsidR="00B73E89" w:rsidRDefault="00B73E89" w:rsidP="001B2CFD">
            <w:pPr>
              <w:spacing w:after="0"/>
              <w:rPr>
                <w:lang w:eastAsia="zh-CN"/>
              </w:rPr>
            </w:pPr>
          </w:p>
        </w:tc>
        <w:tc>
          <w:tcPr>
            <w:tcW w:w="1407" w:type="dxa"/>
          </w:tcPr>
          <w:p w14:paraId="11D55AC7" w14:textId="77777777" w:rsidR="00B73E89" w:rsidRDefault="00B73E89" w:rsidP="001B2CFD">
            <w:pPr>
              <w:spacing w:after="0"/>
              <w:rPr>
                <w:lang w:eastAsia="zh-CN"/>
              </w:rPr>
            </w:pPr>
          </w:p>
        </w:tc>
        <w:tc>
          <w:tcPr>
            <w:tcW w:w="6518" w:type="dxa"/>
          </w:tcPr>
          <w:p w14:paraId="4108379E" w14:textId="77777777" w:rsidR="00B73E89" w:rsidRDefault="00B73E89" w:rsidP="001B2CFD">
            <w:pPr>
              <w:spacing w:after="0"/>
              <w:rPr>
                <w:lang w:eastAsia="zh-CN"/>
              </w:rPr>
            </w:pPr>
          </w:p>
        </w:tc>
      </w:tr>
    </w:tbl>
    <w:p w14:paraId="255DA42E" w14:textId="2FCC35BE" w:rsidR="006D01C5" w:rsidRDefault="006D01C5">
      <w:pPr>
        <w:rPr>
          <w:lang w:val="en-US" w:eastAsia="zh-CN"/>
        </w:rPr>
      </w:pPr>
    </w:p>
    <w:p w14:paraId="394FC199" w14:textId="77777777" w:rsidR="00F11B08" w:rsidRDefault="00F11B08" w:rsidP="00F11B08">
      <w:pPr>
        <w:spacing w:before="240"/>
        <w:rPr>
          <w:color w:val="FF0000"/>
          <w:lang w:eastAsia="ko-KR"/>
        </w:rPr>
      </w:pPr>
      <w:r w:rsidRPr="005E509F">
        <w:rPr>
          <w:color w:val="FF0000"/>
          <w:lang w:eastAsia="ko-KR"/>
        </w:rPr>
        <w:t xml:space="preserve">&lt; Summary &gt; </w:t>
      </w:r>
    </w:p>
    <w:p w14:paraId="43C2D85C" w14:textId="26444948" w:rsidR="00F11B08" w:rsidRPr="00992823" w:rsidRDefault="00F11B08" w:rsidP="00F11B08">
      <w:pPr>
        <w:spacing w:before="240"/>
        <w:rPr>
          <w:color w:val="FF0000"/>
          <w:lang w:eastAsia="zh-CN"/>
        </w:rPr>
      </w:pPr>
      <w:r w:rsidRPr="00992823">
        <w:rPr>
          <w:rFonts w:hint="eastAsia"/>
          <w:color w:val="FF0000"/>
          <w:lang w:eastAsia="zh-CN"/>
        </w:rPr>
        <w:lastRenderedPageBreak/>
        <w:t>-</w:t>
      </w:r>
      <w:r w:rsidRPr="00992823">
        <w:rPr>
          <w:color w:val="FF0000"/>
          <w:lang w:eastAsia="zh-CN"/>
        </w:rPr>
        <w:t xml:space="preserve"> Yes or can be Yes: 1</w:t>
      </w:r>
      <w:r w:rsidR="00097B3F">
        <w:rPr>
          <w:color w:val="FF0000"/>
          <w:lang w:eastAsia="zh-CN"/>
        </w:rPr>
        <w:t>2</w:t>
      </w:r>
      <w:r w:rsidRPr="00992823">
        <w:rPr>
          <w:color w:val="FF0000"/>
          <w:lang w:eastAsia="zh-CN"/>
        </w:rPr>
        <w:t>(</w:t>
      </w:r>
      <w:r w:rsidRPr="00992823">
        <w:rPr>
          <w:color w:val="FF0000"/>
          <w:lang w:eastAsia="ko-KR"/>
        </w:rPr>
        <w:t xml:space="preserve">Qualcomm, </w:t>
      </w:r>
      <w:r w:rsidRPr="00992823">
        <w:rPr>
          <w:rFonts w:hint="eastAsia"/>
          <w:color w:val="FF0000"/>
          <w:lang w:eastAsia="zh-CN"/>
        </w:rPr>
        <w:t>H</w:t>
      </w:r>
      <w:r w:rsidRPr="00992823">
        <w:rPr>
          <w:color w:val="FF0000"/>
          <w:lang w:eastAsia="zh-CN"/>
        </w:rPr>
        <w:t>uawei,</w:t>
      </w:r>
      <w:r w:rsidRPr="00992823">
        <w:rPr>
          <w:rFonts w:hint="eastAsia"/>
          <w:color w:val="FF0000"/>
          <w:lang w:val="en-US" w:eastAsia="zh-CN"/>
        </w:rPr>
        <w:t xml:space="preserve"> Xiaomi</w:t>
      </w:r>
      <w:r w:rsidRPr="00992823">
        <w:rPr>
          <w:color w:val="FF0000"/>
          <w:lang w:val="en-US" w:eastAsia="zh-CN"/>
        </w:rPr>
        <w:t xml:space="preserve">, </w:t>
      </w:r>
      <w:r w:rsidRPr="00992823">
        <w:rPr>
          <w:color w:val="FF0000"/>
          <w:lang w:eastAsia="ko-KR"/>
        </w:rPr>
        <w:t xml:space="preserve">Apple, </w:t>
      </w:r>
      <w:r w:rsidRPr="00992823">
        <w:rPr>
          <w:rFonts w:hint="eastAsia"/>
          <w:color w:val="FF0000"/>
          <w:lang w:eastAsia="zh-CN"/>
        </w:rPr>
        <w:t>O</w:t>
      </w:r>
      <w:r w:rsidRPr="00992823">
        <w:rPr>
          <w:color w:val="FF0000"/>
          <w:lang w:eastAsia="zh-CN"/>
        </w:rPr>
        <w:t>PPO, Nokia, CMCC, ZTE, Samsung, Ericsson</w:t>
      </w:r>
      <w:r>
        <w:rPr>
          <w:color w:val="FF0000"/>
          <w:lang w:eastAsia="zh-CN"/>
        </w:rPr>
        <w:t xml:space="preserve">, CATT, </w:t>
      </w:r>
      <w:proofErr w:type="gramStart"/>
      <w:r>
        <w:rPr>
          <w:color w:val="FF0000"/>
          <w:lang w:eastAsia="zh-CN"/>
        </w:rPr>
        <w:t>MTK</w:t>
      </w:r>
      <w:proofErr w:type="gramEnd"/>
      <w:r w:rsidRPr="00992823">
        <w:rPr>
          <w:color w:val="FF0000"/>
          <w:lang w:eastAsia="zh-CN"/>
        </w:rPr>
        <w:t>)</w:t>
      </w:r>
      <w:r>
        <w:rPr>
          <w:color w:val="FF0000"/>
          <w:lang w:eastAsia="zh-CN"/>
        </w:rPr>
        <w:t xml:space="preserve">. </w:t>
      </w:r>
    </w:p>
    <w:p w14:paraId="24F309BB" w14:textId="146E9BE0" w:rsidR="00F11B08" w:rsidRPr="00992823" w:rsidRDefault="00F11B08" w:rsidP="00F11B08">
      <w:pPr>
        <w:spacing w:before="240"/>
        <w:rPr>
          <w:color w:val="FF0000"/>
          <w:lang w:eastAsia="zh-CN"/>
        </w:rPr>
      </w:pPr>
      <w:r w:rsidRPr="00992823">
        <w:rPr>
          <w:rFonts w:hint="eastAsia"/>
          <w:color w:val="FF0000"/>
          <w:lang w:eastAsia="zh-CN"/>
        </w:rPr>
        <w:t>-</w:t>
      </w:r>
      <w:r w:rsidRPr="00992823">
        <w:rPr>
          <w:color w:val="FF0000"/>
          <w:lang w:eastAsia="zh-CN"/>
        </w:rPr>
        <w:t xml:space="preserve"> No: 2 (</w:t>
      </w:r>
      <w:r w:rsidRPr="00992823">
        <w:rPr>
          <w:color w:val="FF0000"/>
          <w:lang w:eastAsia="ko-KR"/>
        </w:rPr>
        <w:t xml:space="preserve">LG, </w:t>
      </w:r>
      <w:proofErr w:type="spellStart"/>
      <w:r w:rsidRPr="00992823">
        <w:rPr>
          <w:rFonts w:hint="eastAsia"/>
          <w:color w:val="FF0000"/>
          <w:lang w:eastAsia="zh-CN"/>
        </w:rPr>
        <w:t>Spreadtrum</w:t>
      </w:r>
      <w:proofErr w:type="spellEnd"/>
      <w:r w:rsidRPr="00992823">
        <w:rPr>
          <w:color w:val="FF0000"/>
          <w:lang w:eastAsia="zh-CN"/>
        </w:rPr>
        <w:t>).</w:t>
      </w:r>
      <w:r>
        <w:rPr>
          <w:color w:val="FF0000"/>
          <w:lang w:eastAsia="zh-CN"/>
        </w:rPr>
        <w:t xml:space="preserve"> But,</w:t>
      </w:r>
      <w:r w:rsidRPr="00B1720A">
        <w:rPr>
          <w:color w:val="FF0000"/>
          <w:lang w:eastAsia="zh-CN"/>
        </w:rPr>
        <w:t xml:space="preserve"> </w:t>
      </w:r>
      <w:r w:rsidRPr="00992823">
        <w:rPr>
          <w:color w:val="FF0000"/>
          <w:lang w:eastAsia="zh-CN"/>
        </w:rPr>
        <w:t>1 company (</w:t>
      </w:r>
      <w:proofErr w:type="spellStart"/>
      <w:r w:rsidRPr="00992823">
        <w:rPr>
          <w:rFonts w:hint="eastAsia"/>
          <w:color w:val="FF0000"/>
          <w:lang w:eastAsia="zh-CN"/>
        </w:rPr>
        <w:t>Spreadtrum</w:t>
      </w:r>
      <w:proofErr w:type="spellEnd"/>
      <w:r w:rsidRPr="00992823">
        <w:rPr>
          <w:color w:val="FF0000"/>
          <w:lang w:eastAsia="zh-CN"/>
        </w:rPr>
        <w:t xml:space="preserve">) also mentions they can follow the majority. </w:t>
      </w:r>
    </w:p>
    <w:p w14:paraId="1AC90947" w14:textId="77777777" w:rsidR="00F11B08" w:rsidRPr="0056555A" w:rsidRDefault="00F11B08" w:rsidP="00F11B08">
      <w:pPr>
        <w:spacing w:before="240"/>
        <w:rPr>
          <w:color w:val="FF0000"/>
          <w:lang w:eastAsia="zh-CN"/>
        </w:rPr>
      </w:pPr>
      <w:r>
        <w:rPr>
          <w:color w:val="FF0000"/>
          <w:lang w:eastAsia="zh-CN"/>
        </w:rPr>
        <w:t>- I</w:t>
      </w:r>
      <w:r w:rsidRPr="0056555A">
        <w:rPr>
          <w:color w:val="FF0000"/>
          <w:lang w:eastAsia="zh-CN"/>
        </w:rPr>
        <w:t>t depends: 1 (</w:t>
      </w:r>
      <w:r>
        <w:rPr>
          <w:color w:val="FF0000"/>
          <w:lang w:eastAsia="zh-CN"/>
        </w:rPr>
        <w:t>I</w:t>
      </w:r>
      <w:r w:rsidRPr="0056555A">
        <w:rPr>
          <w:color w:val="FF0000"/>
          <w:lang w:eastAsia="zh-CN"/>
        </w:rPr>
        <w:t>ntel</w:t>
      </w:r>
      <w:r>
        <w:rPr>
          <w:color w:val="FF0000"/>
          <w:lang w:eastAsia="zh-CN"/>
        </w:rPr>
        <w:t xml:space="preserve">). Intel </w:t>
      </w:r>
      <w:r w:rsidRPr="0056555A">
        <w:rPr>
          <w:color w:val="FF0000"/>
          <w:lang w:eastAsia="zh-CN"/>
        </w:rPr>
        <w:t>indicate</w:t>
      </w:r>
      <w:r>
        <w:rPr>
          <w:color w:val="FF0000"/>
          <w:lang w:eastAsia="zh-CN"/>
        </w:rPr>
        <w:t>s that</w:t>
      </w:r>
      <w:r w:rsidRPr="0056555A">
        <w:rPr>
          <w:color w:val="FF0000"/>
          <w:lang w:eastAsia="zh-CN"/>
        </w:rPr>
        <w:t xml:space="preserve"> it depends on the signalling structure</w:t>
      </w:r>
      <w:r>
        <w:rPr>
          <w:color w:val="FF0000"/>
          <w:lang w:eastAsia="zh-CN"/>
        </w:rPr>
        <w:t xml:space="preserve">, i.e. if independent is support, </w:t>
      </w:r>
      <w:r w:rsidRPr="0056555A">
        <w:rPr>
          <w:color w:val="FF0000"/>
          <w:lang w:eastAsia="zh-CN"/>
        </w:rPr>
        <w:t xml:space="preserve"> </w:t>
      </w:r>
      <w:proofErr w:type="spellStart"/>
      <w:r w:rsidRPr="0056555A">
        <w:rPr>
          <w:color w:val="FF0000"/>
          <w:lang w:eastAsia="zh-CN"/>
        </w:rPr>
        <w:t>ra</w:t>
      </w:r>
      <w:proofErr w:type="spellEnd"/>
      <w:r w:rsidRPr="0056555A">
        <w:rPr>
          <w:color w:val="FF0000"/>
          <w:lang w:eastAsia="zh-CN"/>
        </w:rPr>
        <w:t>-prioritisation has to be pulled out from the RACH partition</w:t>
      </w:r>
      <w:r>
        <w:rPr>
          <w:color w:val="FF0000"/>
          <w:lang w:eastAsia="zh-CN"/>
        </w:rPr>
        <w:t>.</w:t>
      </w:r>
    </w:p>
    <w:p w14:paraId="2D75A111" w14:textId="4482A6F6" w:rsidR="00F11B08" w:rsidRDefault="005F6C90" w:rsidP="00F11B08">
      <w:pPr>
        <w:rPr>
          <w:color w:val="FF0000"/>
          <w:lang w:eastAsia="ko-KR"/>
        </w:rPr>
      </w:pPr>
      <w:r>
        <w:rPr>
          <w:color w:val="FF0000"/>
          <w:lang w:eastAsia="ko-KR"/>
        </w:rPr>
        <w:t xml:space="preserve">Since there is </w:t>
      </w:r>
      <w:r w:rsidR="00DB65AE">
        <w:rPr>
          <w:color w:val="FF0000"/>
          <w:lang w:eastAsia="ko-KR"/>
        </w:rPr>
        <w:t xml:space="preserve">a clear </w:t>
      </w:r>
      <w:r>
        <w:rPr>
          <w:color w:val="FF0000"/>
          <w:lang w:eastAsia="ko-KR"/>
        </w:rPr>
        <w:t xml:space="preserve">majority, the </w:t>
      </w:r>
      <w:r w:rsidR="00DB65AE" w:rsidRPr="002B36F8">
        <w:rPr>
          <w:color w:val="FF0000"/>
          <w:lang w:eastAsia="ko-KR"/>
        </w:rPr>
        <w:t>rap</w:t>
      </w:r>
      <w:r w:rsidR="00DB65AE" w:rsidRPr="00AC7AA0">
        <w:rPr>
          <w:color w:val="FF0000"/>
          <w:lang w:eastAsia="ko-KR"/>
        </w:rPr>
        <w:t>porteur</w:t>
      </w:r>
      <w:r w:rsidR="00DB65AE">
        <w:rPr>
          <w:color w:val="FF0000"/>
          <w:lang w:eastAsia="ko-KR"/>
        </w:rPr>
        <w:t xml:space="preserve"> proposes to confirm the </w:t>
      </w:r>
      <w:r w:rsidR="00DB65AE">
        <w:rPr>
          <w:rFonts w:hint="eastAsia"/>
          <w:color w:val="FF0000"/>
          <w:lang w:eastAsia="zh-CN"/>
        </w:rPr>
        <w:t>work</w:t>
      </w:r>
      <w:r w:rsidR="00DB65AE">
        <w:rPr>
          <w:color w:val="FF0000"/>
          <w:lang w:eastAsia="zh-CN"/>
        </w:rPr>
        <w:t xml:space="preserve">ing assumption in the SI phase. </w:t>
      </w:r>
    </w:p>
    <w:p w14:paraId="14B0CC77" w14:textId="4180EF09" w:rsidR="00F11B08" w:rsidRDefault="00F11B08" w:rsidP="00F11B08">
      <w:pPr>
        <w:rPr>
          <w:b/>
          <w:color w:val="FF0000"/>
          <w:lang w:eastAsia="ko-KR"/>
        </w:rPr>
      </w:pPr>
      <w:r w:rsidRPr="007219D9">
        <w:rPr>
          <w:rFonts w:hint="eastAsia"/>
          <w:b/>
          <w:color w:val="FF0000"/>
          <w:lang w:eastAsia="ko-KR"/>
        </w:rPr>
        <w:t xml:space="preserve">Proposal </w:t>
      </w:r>
      <w:r>
        <w:rPr>
          <w:b/>
          <w:color w:val="FF0000"/>
          <w:lang w:eastAsia="ko-KR"/>
        </w:rPr>
        <w:t>2</w:t>
      </w:r>
      <w:r w:rsidRPr="007219D9">
        <w:rPr>
          <w:rFonts w:hint="eastAsia"/>
          <w:b/>
          <w:color w:val="FF0000"/>
          <w:lang w:eastAsia="ko-KR"/>
        </w:rPr>
        <w:t xml:space="preserve">. </w:t>
      </w:r>
      <w:r w:rsidRPr="007219D9">
        <w:rPr>
          <w:b/>
          <w:color w:val="FF0000"/>
          <w:lang w:eastAsia="ko-KR"/>
        </w:rPr>
        <w:t>(</w:t>
      </w:r>
      <w:r>
        <w:rPr>
          <w:b/>
          <w:color w:val="FF0000"/>
          <w:lang w:eastAsia="ko-KR"/>
        </w:rPr>
        <w:t>13</w:t>
      </w:r>
      <w:r w:rsidRPr="007219D9">
        <w:rPr>
          <w:b/>
          <w:color w:val="FF0000"/>
          <w:lang w:eastAsia="ko-KR"/>
        </w:rPr>
        <w:t>/</w:t>
      </w:r>
      <w:r>
        <w:rPr>
          <w:b/>
          <w:color w:val="FF0000"/>
          <w:lang w:eastAsia="ko-KR"/>
        </w:rPr>
        <w:t>15</w:t>
      </w:r>
      <w:r w:rsidRPr="007219D9">
        <w:rPr>
          <w:b/>
          <w:color w:val="FF0000"/>
          <w:lang w:eastAsia="ko-KR"/>
        </w:rPr>
        <w:t xml:space="preserve">) </w:t>
      </w:r>
      <w:r>
        <w:rPr>
          <w:b/>
          <w:color w:val="FF0000"/>
          <w:lang w:eastAsia="ko-KR"/>
        </w:rPr>
        <w:t xml:space="preserve">RAN2 confirms that </w:t>
      </w:r>
      <w:r w:rsidRPr="00CB6E66">
        <w:rPr>
          <w:b/>
          <w:color w:val="FF0000"/>
          <w:lang w:eastAsia="ko-KR"/>
        </w:rPr>
        <w:t>RA prioritization and RA partitioning work independently</w:t>
      </w:r>
      <w:r>
        <w:rPr>
          <w:b/>
          <w:color w:val="FF0000"/>
          <w:lang w:eastAsia="ko-KR"/>
        </w:rPr>
        <w:t>.</w:t>
      </w:r>
    </w:p>
    <w:p w14:paraId="48368673" w14:textId="6ED0CE1B" w:rsidR="00F11B08" w:rsidRPr="00F11B08" w:rsidRDefault="00F11B08">
      <w:pPr>
        <w:rPr>
          <w:lang w:eastAsia="zh-CN"/>
        </w:rPr>
      </w:pPr>
    </w:p>
    <w:p w14:paraId="5B7FC3F7" w14:textId="4F8DB2C5" w:rsidR="00F11B08" w:rsidRDefault="00F11B08">
      <w:pPr>
        <w:rPr>
          <w:lang w:val="en-US" w:eastAsia="zh-CN"/>
        </w:rPr>
      </w:pPr>
    </w:p>
    <w:p w14:paraId="0A1019D1" w14:textId="77777777" w:rsidR="00F11B08" w:rsidRDefault="00F11B08">
      <w:pPr>
        <w:rPr>
          <w:lang w:val="en-US" w:eastAsia="zh-CN"/>
        </w:rPr>
      </w:pPr>
    </w:p>
    <w:p w14:paraId="14703CF9" w14:textId="77777777" w:rsidR="006D01C5" w:rsidRDefault="0094253D">
      <w:pPr>
        <w:pStyle w:val="2"/>
        <w:adjustRightInd w:val="0"/>
        <w:snapToGrid w:val="0"/>
        <w:spacing w:before="0" w:afterLines="50" w:after="120"/>
        <w:rPr>
          <w:rFonts w:cs="Arial"/>
        </w:rPr>
      </w:pPr>
      <w:r>
        <w:rPr>
          <w:rFonts w:cs="Arial"/>
        </w:rPr>
        <w:t>RRC re-establishment and RACH prioritization</w:t>
      </w:r>
    </w:p>
    <w:p w14:paraId="30DFE224" w14:textId="77777777" w:rsidR="006D01C5" w:rsidRDefault="0094253D">
      <w:pPr>
        <w:rPr>
          <w:bCs/>
          <w:kern w:val="2"/>
          <w:lang w:val="en-US" w:eastAsia="zh-CN"/>
        </w:rPr>
      </w:pPr>
      <w:r>
        <w:rPr>
          <w:lang w:eastAsia="zh-CN"/>
        </w:rPr>
        <w:t>As agreed, the slice-based RACH in connected mode is down prioritized. While, [5] would like RAN2 to consider a special case</w:t>
      </w:r>
      <w:r>
        <w:rPr>
          <w:bCs/>
          <w:kern w:val="2"/>
          <w:lang w:val="en-US" w:eastAsia="zh-CN"/>
        </w:rPr>
        <w:t xml:space="preserve"> in slice-based RACH design</w:t>
      </w:r>
      <w:r>
        <w:rPr>
          <w:lang w:eastAsia="zh-CN"/>
        </w:rPr>
        <w:t xml:space="preserve">, i.e. </w:t>
      </w:r>
      <w:r>
        <w:rPr>
          <w:bCs/>
          <w:kern w:val="2"/>
          <w:lang w:val="en-US" w:eastAsia="zh-CN"/>
        </w:rPr>
        <w:t xml:space="preserve">the RRC re-establishment procedure triggered RACH. They indicate that the RRC re-establishment procedure is very time-critical to recover the RRC connection while at that time point UE can only use the RACH resource configured in SIB. </w:t>
      </w:r>
    </w:p>
    <w:tbl>
      <w:tblPr>
        <w:tblStyle w:val="ab"/>
        <w:tblW w:w="9634" w:type="dxa"/>
        <w:tblLook w:val="04A0" w:firstRow="1" w:lastRow="0" w:firstColumn="1" w:lastColumn="0" w:noHBand="0" w:noVBand="1"/>
      </w:tblPr>
      <w:tblGrid>
        <w:gridCol w:w="1613"/>
        <w:gridCol w:w="2026"/>
        <w:gridCol w:w="5995"/>
      </w:tblGrid>
      <w:tr w:rsidR="006D01C5" w14:paraId="3BC2A88F" w14:textId="77777777">
        <w:trPr>
          <w:trHeight w:val="240"/>
        </w:trPr>
        <w:tc>
          <w:tcPr>
            <w:tcW w:w="1613" w:type="dxa"/>
          </w:tcPr>
          <w:p w14:paraId="17F35613" w14:textId="77777777" w:rsidR="006D01C5" w:rsidRDefault="0094253D">
            <w:pPr>
              <w:spacing w:after="0"/>
              <w:contextualSpacing/>
              <w:rPr>
                <w:rFonts w:eastAsia="等线" w:cs="Arial"/>
                <w:b/>
                <w:bCs/>
                <w:color w:val="0000FF"/>
                <w:sz w:val="16"/>
                <w:szCs w:val="16"/>
                <w:u w:val="single"/>
              </w:rPr>
            </w:pPr>
            <w:r>
              <w:rPr>
                <w:rFonts w:cs="Arial"/>
                <w:b/>
                <w:bCs/>
                <w:color w:val="0000FF"/>
                <w:sz w:val="16"/>
                <w:szCs w:val="16"/>
                <w:u w:val="single"/>
              </w:rPr>
              <w:t>R2-2202515</w:t>
            </w:r>
          </w:p>
        </w:tc>
        <w:tc>
          <w:tcPr>
            <w:tcW w:w="2026" w:type="dxa"/>
          </w:tcPr>
          <w:p w14:paraId="6D39C5F4" w14:textId="77777777" w:rsidR="006D01C5" w:rsidRDefault="0094253D">
            <w:pPr>
              <w:spacing w:after="0"/>
              <w:contextualSpacing/>
              <w:rPr>
                <w:rFonts w:eastAsia="等线" w:cs="Arial"/>
                <w:sz w:val="16"/>
                <w:szCs w:val="16"/>
              </w:rPr>
            </w:pPr>
            <w:r>
              <w:rPr>
                <w:rFonts w:eastAsia="等线" w:cs="Arial"/>
                <w:sz w:val="16"/>
                <w:szCs w:val="16"/>
              </w:rPr>
              <w:t>Apple</w:t>
            </w:r>
          </w:p>
        </w:tc>
        <w:tc>
          <w:tcPr>
            <w:tcW w:w="5995" w:type="dxa"/>
          </w:tcPr>
          <w:p w14:paraId="5C6C248A" w14:textId="77777777" w:rsidR="006D01C5" w:rsidRDefault="0094253D">
            <w:pPr>
              <w:spacing w:after="0"/>
              <w:contextualSpacing/>
              <w:rPr>
                <w:rFonts w:eastAsia="等线" w:cs="Arial"/>
                <w:color w:val="000000"/>
                <w:sz w:val="16"/>
                <w:szCs w:val="16"/>
              </w:rPr>
            </w:pPr>
            <w:r>
              <w:rPr>
                <w:rFonts w:eastAsia="等线" w:cs="Arial"/>
                <w:color w:val="000000"/>
                <w:sz w:val="16"/>
                <w:szCs w:val="16"/>
              </w:rPr>
              <w:t>Proposal 3: RAN2 to discuss if RRC re-establishment triggered RACH should be considered in slice based RACH design.</w:t>
            </w:r>
          </w:p>
        </w:tc>
      </w:tr>
    </w:tbl>
    <w:p w14:paraId="35C95B67" w14:textId="77777777" w:rsidR="006D01C5" w:rsidRDefault="006D01C5">
      <w:pPr>
        <w:rPr>
          <w:lang w:eastAsia="zh-CN"/>
        </w:rPr>
      </w:pPr>
    </w:p>
    <w:p w14:paraId="08C45603" w14:textId="77777777" w:rsidR="006D01C5" w:rsidRDefault="0094253D">
      <w:pPr>
        <w:overflowPunct w:val="0"/>
        <w:autoSpaceDE w:val="0"/>
        <w:autoSpaceDN w:val="0"/>
        <w:adjustRightInd w:val="0"/>
        <w:jc w:val="left"/>
        <w:rPr>
          <w:rFonts w:eastAsia="Batang" w:cs="Arial"/>
          <w:b/>
          <w:lang w:eastAsia="ko-KR"/>
        </w:rPr>
      </w:pPr>
      <w:r>
        <w:rPr>
          <w:rFonts w:eastAsia="Batang" w:cs="Arial"/>
          <w:b/>
          <w:lang w:eastAsia="ko-KR"/>
        </w:rPr>
        <w:t xml:space="preserve">Q3) Do companies agree that the </w:t>
      </w:r>
      <w:r>
        <w:rPr>
          <w:b/>
          <w:bCs/>
          <w:kern w:val="2"/>
          <w:lang w:val="en-US" w:eastAsia="zh-CN"/>
        </w:rPr>
        <w:t>RRC re-establishment triggered RACH should be considered in slice-based RACH design</w:t>
      </w:r>
      <w:r>
        <w:rPr>
          <w:rFonts w:eastAsia="Batang" w:cs="Arial"/>
          <w:b/>
          <w:lang w:eastAsia="ko-KR"/>
        </w:rPr>
        <w:t>?</w:t>
      </w:r>
    </w:p>
    <w:tbl>
      <w:tblPr>
        <w:tblStyle w:val="ab"/>
        <w:tblW w:w="0" w:type="auto"/>
        <w:tblLook w:val="04A0" w:firstRow="1" w:lastRow="0" w:firstColumn="1" w:lastColumn="0" w:noHBand="0" w:noVBand="1"/>
      </w:tblPr>
      <w:tblGrid>
        <w:gridCol w:w="1706"/>
        <w:gridCol w:w="1407"/>
        <w:gridCol w:w="6518"/>
      </w:tblGrid>
      <w:tr w:rsidR="006D01C5" w14:paraId="5A8C8D61" w14:textId="77777777">
        <w:tc>
          <w:tcPr>
            <w:tcW w:w="1706" w:type="dxa"/>
          </w:tcPr>
          <w:p w14:paraId="6F247187" w14:textId="77777777" w:rsidR="006D01C5" w:rsidRDefault="0094253D">
            <w:pPr>
              <w:spacing w:after="0"/>
              <w:rPr>
                <w:b/>
                <w:lang w:eastAsia="ko-KR"/>
              </w:rPr>
            </w:pPr>
            <w:r>
              <w:rPr>
                <w:b/>
                <w:lang w:eastAsia="ko-KR"/>
              </w:rPr>
              <w:t>Company</w:t>
            </w:r>
          </w:p>
        </w:tc>
        <w:tc>
          <w:tcPr>
            <w:tcW w:w="1407" w:type="dxa"/>
          </w:tcPr>
          <w:p w14:paraId="642429F9" w14:textId="77777777" w:rsidR="006D01C5" w:rsidRDefault="0094253D">
            <w:pPr>
              <w:spacing w:after="0"/>
              <w:rPr>
                <w:b/>
                <w:lang w:eastAsia="ko-KR"/>
              </w:rPr>
            </w:pPr>
            <w:r>
              <w:rPr>
                <w:b/>
                <w:lang w:eastAsia="ko-KR"/>
              </w:rPr>
              <w:t>Yes/No</w:t>
            </w:r>
          </w:p>
        </w:tc>
        <w:tc>
          <w:tcPr>
            <w:tcW w:w="6518" w:type="dxa"/>
          </w:tcPr>
          <w:p w14:paraId="5A6B1EE1" w14:textId="77777777" w:rsidR="006D01C5" w:rsidRDefault="0094253D">
            <w:pPr>
              <w:spacing w:after="0"/>
              <w:rPr>
                <w:b/>
                <w:lang w:eastAsia="ko-KR"/>
              </w:rPr>
            </w:pPr>
            <w:r>
              <w:rPr>
                <w:b/>
                <w:lang w:eastAsia="ko-KR"/>
              </w:rPr>
              <w:t>Comment</w:t>
            </w:r>
          </w:p>
        </w:tc>
      </w:tr>
      <w:tr w:rsidR="006D01C5" w14:paraId="36734AE8" w14:textId="77777777">
        <w:tc>
          <w:tcPr>
            <w:tcW w:w="1706" w:type="dxa"/>
          </w:tcPr>
          <w:p w14:paraId="5D18B4CD" w14:textId="77777777" w:rsidR="006D01C5" w:rsidRDefault="0094253D">
            <w:pPr>
              <w:spacing w:after="0"/>
              <w:rPr>
                <w:lang w:eastAsia="ko-KR"/>
              </w:rPr>
            </w:pPr>
            <w:r>
              <w:rPr>
                <w:lang w:eastAsia="ko-KR"/>
              </w:rPr>
              <w:t>Qualcomm</w:t>
            </w:r>
          </w:p>
        </w:tc>
        <w:tc>
          <w:tcPr>
            <w:tcW w:w="1407" w:type="dxa"/>
          </w:tcPr>
          <w:p w14:paraId="17DD1243" w14:textId="77777777" w:rsidR="006D01C5" w:rsidRDefault="0094253D">
            <w:pPr>
              <w:spacing w:after="0"/>
              <w:rPr>
                <w:lang w:eastAsia="ko-KR"/>
              </w:rPr>
            </w:pPr>
            <w:r>
              <w:rPr>
                <w:lang w:eastAsia="ko-KR"/>
              </w:rPr>
              <w:t>Deprioritize</w:t>
            </w:r>
          </w:p>
        </w:tc>
        <w:tc>
          <w:tcPr>
            <w:tcW w:w="6518" w:type="dxa"/>
          </w:tcPr>
          <w:p w14:paraId="17125C80" w14:textId="77777777" w:rsidR="006D01C5" w:rsidRDefault="0094253D">
            <w:pPr>
              <w:spacing w:after="0"/>
              <w:rPr>
                <w:lang w:eastAsia="ko-KR"/>
              </w:rPr>
            </w:pPr>
            <w:r>
              <w:rPr>
                <w:lang w:eastAsia="ko-KR"/>
              </w:rPr>
              <w:t xml:space="preserve">We agree there is some benefit to allow it. However, as rapporteur mentioned, RACH in CONNECTED was agreed to be de-prioritized and we still have a lot of remaining issues in this meeting. Thus, we prefer to still de-prioritize this topic. </w:t>
            </w:r>
          </w:p>
        </w:tc>
      </w:tr>
      <w:tr w:rsidR="006D01C5" w14:paraId="15541D4F" w14:textId="77777777">
        <w:tc>
          <w:tcPr>
            <w:tcW w:w="1706" w:type="dxa"/>
          </w:tcPr>
          <w:p w14:paraId="000D66CC" w14:textId="77777777" w:rsidR="006D01C5" w:rsidRDefault="0094253D">
            <w:pPr>
              <w:spacing w:after="0"/>
              <w:rPr>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407" w:type="dxa"/>
          </w:tcPr>
          <w:p w14:paraId="1D2D62A6" w14:textId="77777777" w:rsidR="006D01C5" w:rsidRDefault="0094253D">
            <w:pPr>
              <w:spacing w:after="0"/>
              <w:rPr>
                <w:lang w:eastAsia="ko-KR"/>
              </w:rPr>
            </w:pPr>
            <w:r>
              <w:rPr>
                <w:lang w:eastAsia="ko-KR"/>
              </w:rPr>
              <w:t>Deprioritize</w:t>
            </w:r>
          </w:p>
        </w:tc>
        <w:tc>
          <w:tcPr>
            <w:tcW w:w="6518" w:type="dxa"/>
          </w:tcPr>
          <w:p w14:paraId="712E392B" w14:textId="77777777" w:rsidR="006D01C5" w:rsidRDefault="0094253D">
            <w:pPr>
              <w:spacing w:after="0"/>
              <w:rPr>
                <w:lang w:eastAsia="zh-CN"/>
              </w:rPr>
            </w:pPr>
            <w:r>
              <w:rPr>
                <w:lang w:eastAsia="zh-CN"/>
              </w:rPr>
              <w:t>Agree with Rapporteur.</w:t>
            </w:r>
          </w:p>
        </w:tc>
      </w:tr>
      <w:tr w:rsidR="006D01C5" w14:paraId="27BC0E19" w14:textId="77777777">
        <w:tc>
          <w:tcPr>
            <w:tcW w:w="1706" w:type="dxa"/>
          </w:tcPr>
          <w:p w14:paraId="56F52EBF" w14:textId="77777777" w:rsidR="006D01C5" w:rsidRDefault="0094253D">
            <w:pPr>
              <w:spacing w:after="0"/>
              <w:rPr>
                <w:lang w:eastAsia="ko-KR"/>
              </w:rPr>
            </w:pPr>
            <w:r>
              <w:rPr>
                <w:rFonts w:hint="eastAsia"/>
                <w:lang w:eastAsia="ko-KR"/>
              </w:rPr>
              <w:t>LGE</w:t>
            </w:r>
          </w:p>
        </w:tc>
        <w:tc>
          <w:tcPr>
            <w:tcW w:w="1407" w:type="dxa"/>
          </w:tcPr>
          <w:p w14:paraId="170F476E" w14:textId="77777777" w:rsidR="006D01C5" w:rsidRDefault="0094253D">
            <w:pPr>
              <w:spacing w:after="0"/>
              <w:rPr>
                <w:lang w:eastAsia="ko-KR"/>
              </w:rPr>
            </w:pPr>
            <w:r>
              <w:rPr>
                <w:rFonts w:hint="eastAsia"/>
                <w:lang w:eastAsia="ko-KR"/>
              </w:rPr>
              <w:t>Deprioritize</w:t>
            </w:r>
          </w:p>
        </w:tc>
        <w:tc>
          <w:tcPr>
            <w:tcW w:w="6518" w:type="dxa"/>
          </w:tcPr>
          <w:p w14:paraId="40340BF8" w14:textId="77777777" w:rsidR="006D01C5" w:rsidRDefault="0094253D">
            <w:pPr>
              <w:spacing w:after="0"/>
              <w:rPr>
                <w:lang w:eastAsia="ko-KR"/>
              </w:rPr>
            </w:pPr>
            <w:r>
              <w:rPr>
                <w:lang w:eastAsia="ko-KR"/>
              </w:rPr>
              <w:t>Considering the Rel-17 timeline, we prefer not to support the slice-specific RACH in connected mode. The discussion on slice-specific RACH in RRC_IDLE and RRC_INACTIVE should be completed first.</w:t>
            </w:r>
          </w:p>
        </w:tc>
      </w:tr>
      <w:tr w:rsidR="006D01C5" w14:paraId="4F03F68A" w14:textId="77777777">
        <w:tc>
          <w:tcPr>
            <w:tcW w:w="1706" w:type="dxa"/>
          </w:tcPr>
          <w:p w14:paraId="7475A939" w14:textId="77777777" w:rsidR="006D01C5" w:rsidRDefault="0094253D">
            <w:pPr>
              <w:spacing w:after="0"/>
              <w:rPr>
                <w:rFonts w:eastAsia="宋体"/>
                <w:lang w:val="en-US" w:eastAsia="zh-CN"/>
              </w:rPr>
            </w:pPr>
            <w:r>
              <w:rPr>
                <w:rFonts w:eastAsia="宋体" w:hint="eastAsia"/>
                <w:lang w:val="en-US" w:eastAsia="zh-CN"/>
              </w:rPr>
              <w:t>Xiaomi</w:t>
            </w:r>
          </w:p>
        </w:tc>
        <w:tc>
          <w:tcPr>
            <w:tcW w:w="1407" w:type="dxa"/>
          </w:tcPr>
          <w:p w14:paraId="60E9EF3C" w14:textId="77777777" w:rsidR="006D01C5" w:rsidRDefault="0094253D">
            <w:pPr>
              <w:spacing w:after="0"/>
              <w:rPr>
                <w:lang w:eastAsia="ko-KR"/>
              </w:rPr>
            </w:pPr>
            <w:r>
              <w:rPr>
                <w:rFonts w:hint="eastAsia"/>
                <w:lang w:eastAsia="ko-KR"/>
              </w:rPr>
              <w:t>Deprioritize</w:t>
            </w:r>
          </w:p>
        </w:tc>
        <w:tc>
          <w:tcPr>
            <w:tcW w:w="6518" w:type="dxa"/>
          </w:tcPr>
          <w:p w14:paraId="098BB0A2" w14:textId="77777777" w:rsidR="006D01C5" w:rsidRDefault="006D01C5">
            <w:pPr>
              <w:spacing w:after="0"/>
              <w:rPr>
                <w:lang w:eastAsia="ko-KR"/>
              </w:rPr>
            </w:pPr>
          </w:p>
        </w:tc>
      </w:tr>
      <w:tr w:rsidR="006D01C5" w14:paraId="42B78A7F" w14:textId="77777777">
        <w:tc>
          <w:tcPr>
            <w:tcW w:w="1706" w:type="dxa"/>
          </w:tcPr>
          <w:p w14:paraId="6615F51B" w14:textId="77777777" w:rsidR="006D01C5" w:rsidRDefault="0094253D">
            <w:pPr>
              <w:spacing w:after="0"/>
              <w:rPr>
                <w:lang w:eastAsia="ko-KR"/>
              </w:rPr>
            </w:pPr>
            <w:r>
              <w:rPr>
                <w:lang w:eastAsia="ko-KR"/>
              </w:rPr>
              <w:t>Intel</w:t>
            </w:r>
          </w:p>
        </w:tc>
        <w:tc>
          <w:tcPr>
            <w:tcW w:w="1407" w:type="dxa"/>
          </w:tcPr>
          <w:p w14:paraId="7368F901" w14:textId="77777777" w:rsidR="006D01C5" w:rsidRDefault="0094253D">
            <w:pPr>
              <w:spacing w:after="0"/>
              <w:rPr>
                <w:lang w:eastAsia="ko-KR"/>
              </w:rPr>
            </w:pPr>
            <w:r>
              <w:rPr>
                <w:lang w:eastAsia="ko-KR"/>
              </w:rPr>
              <w:t>Deprioritise</w:t>
            </w:r>
          </w:p>
        </w:tc>
        <w:tc>
          <w:tcPr>
            <w:tcW w:w="6518" w:type="dxa"/>
          </w:tcPr>
          <w:p w14:paraId="1D25804B" w14:textId="77777777" w:rsidR="006D01C5" w:rsidRDefault="0094253D">
            <w:pPr>
              <w:spacing w:after="0"/>
              <w:rPr>
                <w:lang w:eastAsia="ko-KR"/>
              </w:rPr>
            </w:pPr>
            <w:r>
              <w:rPr>
                <w:lang w:eastAsia="ko-KR"/>
              </w:rPr>
              <w:t>We also agree that there is some benefit with the proposal.  But we prefer to not change the previous agreement not to consider RACH in connected mode.</w:t>
            </w:r>
          </w:p>
        </w:tc>
      </w:tr>
      <w:tr w:rsidR="006D01C5" w14:paraId="1A332BAC" w14:textId="77777777">
        <w:tc>
          <w:tcPr>
            <w:tcW w:w="1706" w:type="dxa"/>
          </w:tcPr>
          <w:p w14:paraId="16490E65" w14:textId="77777777" w:rsidR="006D01C5" w:rsidRDefault="0094253D">
            <w:pPr>
              <w:spacing w:after="0"/>
              <w:rPr>
                <w:lang w:eastAsia="ko-KR"/>
              </w:rPr>
            </w:pPr>
            <w:proofErr w:type="spellStart"/>
            <w:r>
              <w:rPr>
                <w:rFonts w:hint="eastAsia"/>
                <w:lang w:eastAsia="zh-CN"/>
              </w:rPr>
              <w:t>Spreadtrum</w:t>
            </w:r>
            <w:proofErr w:type="spellEnd"/>
          </w:p>
        </w:tc>
        <w:tc>
          <w:tcPr>
            <w:tcW w:w="1407" w:type="dxa"/>
          </w:tcPr>
          <w:p w14:paraId="0BB9ED85" w14:textId="77777777" w:rsidR="006D01C5" w:rsidRDefault="0094253D">
            <w:pPr>
              <w:spacing w:after="0"/>
              <w:rPr>
                <w:lang w:eastAsia="ko-KR"/>
              </w:rPr>
            </w:pPr>
            <w:r>
              <w:rPr>
                <w:rFonts w:hint="eastAsia"/>
                <w:lang w:eastAsia="ko-KR"/>
              </w:rPr>
              <w:t>Deprioritize</w:t>
            </w:r>
          </w:p>
        </w:tc>
        <w:tc>
          <w:tcPr>
            <w:tcW w:w="6518" w:type="dxa"/>
          </w:tcPr>
          <w:p w14:paraId="76D9BCF6" w14:textId="77777777" w:rsidR="006D01C5" w:rsidRDefault="0094253D">
            <w:pPr>
              <w:spacing w:after="0"/>
              <w:rPr>
                <w:lang w:eastAsia="ko-KR"/>
              </w:rPr>
            </w:pPr>
            <w:r>
              <w:rPr>
                <w:rFonts w:hint="eastAsia"/>
                <w:lang w:eastAsia="zh-CN"/>
              </w:rPr>
              <w:t>P</w:t>
            </w:r>
            <w:r>
              <w:rPr>
                <w:lang w:eastAsia="zh-CN"/>
              </w:rPr>
              <w:t>refer to focus on the identified open issues firstly. The RACH in connected should be deprioritized.</w:t>
            </w:r>
          </w:p>
        </w:tc>
      </w:tr>
      <w:tr w:rsidR="006D01C5" w14:paraId="01F6DB6F" w14:textId="77777777">
        <w:tc>
          <w:tcPr>
            <w:tcW w:w="1706" w:type="dxa"/>
          </w:tcPr>
          <w:p w14:paraId="381F142A" w14:textId="77777777" w:rsidR="006D01C5" w:rsidRDefault="0094253D">
            <w:pPr>
              <w:spacing w:after="0"/>
              <w:rPr>
                <w:lang w:eastAsia="ko-KR"/>
              </w:rPr>
            </w:pPr>
            <w:r>
              <w:rPr>
                <w:rFonts w:hint="eastAsia"/>
                <w:lang w:eastAsia="zh-CN"/>
              </w:rPr>
              <w:t>Apple</w:t>
            </w:r>
          </w:p>
        </w:tc>
        <w:tc>
          <w:tcPr>
            <w:tcW w:w="1407" w:type="dxa"/>
          </w:tcPr>
          <w:p w14:paraId="1B556F52" w14:textId="77777777" w:rsidR="006D01C5" w:rsidRDefault="0094253D">
            <w:pPr>
              <w:spacing w:after="0"/>
              <w:rPr>
                <w:lang w:eastAsia="ko-KR"/>
              </w:rPr>
            </w:pPr>
            <w:r>
              <w:rPr>
                <w:lang w:eastAsia="ko-KR"/>
              </w:rPr>
              <w:t>Can accept to go with majority view</w:t>
            </w:r>
          </w:p>
        </w:tc>
        <w:tc>
          <w:tcPr>
            <w:tcW w:w="6518" w:type="dxa"/>
          </w:tcPr>
          <w:p w14:paraId="379C4B05" w14:textId="77777777" w:rsidR="006D01C5" w:rsidRDefault="0094253D">
            <w:pPr>
              <w:spacing w:after="0"/>
              <w:rPr>
                <w:lang w:eastAsia="ko-KR"/>
              </w:rPr>
            </w:pPr>
            <w:r>
              <w:rPr>
                <w:lang w:eastAsia="ko-KR"/>
              </w:rPr>
              <w:t>For the sake of making progress, we can accept to go with majority view.</w:t>
            </w:r>
          </w:p>
        </w:tc>
      </w:tr>
      <w:tr w:rsidR="006D01C5" w14:paraId="2DBB40C0" w14:textId="77777777">
        <w:tc>
          <w:tcPr>
            <w:tcW w:w="1706" w:type="dxa"/>
          </w:tcPr>
          <w:p w14:paraId="764CD1EA" w14:textId="77777777" w:rsidR="006D01C5" w:rsidRDefault="0094253D">
            <w:pPr>
              <w:spacing w:after="0"/>
              <w:rPr>
                <w:lang w:eastAsia="ko-KR"/>
              </w:rPr>
            </w:pPr>
            <w:r>
              <w:rPr>
                <w:rFonts w:hint="eastAsia"/>
                <w:lang w:eastAsia="zh-CN"/>
              </w:rPr>
              <w:t>O</w:t>
            </w:r>
            <w:r>
              <w:rPr>
                <w:lang w:eastAsia="zh-CN"/>
              </w:rPr>
              <w:t>PPO</w:t>
            </w:r>
          </w:p>
        </w:tc>
        <w:tc>
          <w:tcPr>
            <w:tcW w:w="1407" w:type="dxa"/>
          </w:tcPr>
          <w:p w14:paraId="7C1DFEBC" w14:textId="77777777" w:rsidR="006D01C5" w:rsidRDefault="0094253D">
            <w:pPr>
              <w:spacing w:after="0"/>
              <w:rPr>
                <w:lang w:eastAsia="ko-KR"/>
              </w:rPr>
            </w:pPr>
            <w:r>
              <w:rPr>
                <w:rFonts w:hint="eastAsia"/>
                <w:lang w:eastAsia="ko-KR"/>
              </w:rPr>
              <w:t>Deprioritize</w:t>
            </w:r>
          </w:p>
        </w:tc>
        <w:tc>
          <w:tcPr>
            <w:tcW w:w="6518" w:type="dxa"/>
          </w:tcPr>
          <w:p w14:paraId="25C26577" w14:textId="77777777" w:rsidR="006D01C5" w:rsidRDefault="006D01C5">
            <w:pPr>
              <w:spacing w:after="0"/>
              <w:rPr>
                <w:lang w:eastAsia="ko-KR"/>
              </w:rPr>
            </w:pPr>
          </w:p>
        </w:tc>
      </w:tr>
      <w:tr w:rsidR="0094253D" w14:paraId="1868F084" w14:textId="77777777">
        <w:tc>
          <w:tcPr>
            <w:tcW w:w="1706" w:type="dxa"/>
          </w:tcPr>
          <w:p w14:paraId="73E2472D" w14:textId="4773AF26" w:rsidR="0094253D" w:rsidRDefault="0094253D">
            <w:pPr>
              <w:spacing w:after="0"/>
              <w:rPr>
                <w:lang w:eastAsia="zh-CN"/>
              </w:rPr>
            </w:pPr>
            <w:r>
              <w:rPr>
                <w:lang w:eastAsia="zh-CN"/>
              </w:rPr>
              <w:t>Nokia</w:t>
            </w:r>
          </w:p>
        </w:tc>
        <w:tc>
          <w:tcPr>
            <w:tcW w:w="1407" w:type="dxa"/>
          </w:tcPr>
          <w:p w14:paraId="4AD18774" w14:textId="17F6A771" w:rsidR="0094253D" w:rsidRDefault="0094253D">
            <w:pPr>
              <w:spacing w:after="0"/>
              <w:rPr>
                <w:lang w:eastAsia="ko-KR"/>
              </w:rPr>
            </w:pPr>
            <w:r>
              <w:rPr>
                <w:lang w:eastAsia="ko-KR"/>
              </w:rPr>
              <w:t xml:space="preserve">Deprioritize </w:t>
            </w:r>
          </w:p>
        </w:tc>
        <w:tc>
          <w:tcPr>
            <w:tcW w:w="6518" w:type="dxa"/>
          </w:tcPr>
          <w:p w14:paraId="63463B97" w14:textId="64139AF6" w:rsidR="0094253D" w:rsidRDefault="0094253D">
            <w:pPr>
              <w:spacing w:after="0"/>
              <w:rPr>
                <w:lang w:eastAsia="ko-KR"/>
              </w:rPr>
            </w:pPr>
            <w:r>
              <w:rPr>
                <w:lang w:eastAsia="ko-KR"/>
              </w:rPr>
              <w:t>We prefer to discuss the remaining other issues before new proposals</w:t>
            </w:r>
          </w:p>
        </w:tc>
      </w:tr>
      <w:tr w:rsidR="0001195C" w14:paraId="53566668" w14:textId="77777777">
        <w:tc>
          <w:tcPr>
            <w:tcW w:w="1706" w:type="dxa"/>
          </w:tcPr>
          <w:p w14:paraId="606932F9" w14:textId="0E62723A" w:rsidR="0001195C" w:rsidRDefault="0001195C" w:rsidP="0001195C">
            <w:pPr>
              <w:spacing w:after="0"/>
              <w:rPr>
                <w:lang w:eastAsia="zh-CN"/>
              </w:rPr>
            </w:pPr>
            <w:r>
              <w:rPr>
                <w:rFonts w:hint="eastAsia"/>
                <w:lang w:eastAsia="zh-CN"/>
              </w:rPr>
              <w:t>C</w:t>
            </w:r>
            <w:r>
              <w:rPr>
                <w:lang w:eastAsia="zh-CN"/>
              </w:rPr>
              <w:t>MCC</w:t>
            </w:r>
          </w:p>
        </w:tc>
        <w:tc>
          <w:tcPr>
            <w:tcW w:w="1407" w:type="dxa"/>
          </w:tcPr>
          <w:p w14:paraId="3ED573EB" w14:textId="12EEBADB" w:rsidR="0001195C" w:rsidRDefault="004B2F48" w:rsidP="0001195C">
            <w:pPr>
              <w:spacing w:after="0"/>
              <w:rPr>
                <w:lang w:eastAsia="ko-KR"/>
              </w:rPr>
            </w:pPr>
            <w:r>
              <w:rPr>
                <w:rFonts w:hint="eastAsia"/>
                <w:lang w:eastAsia="zh-CN"/>
              </w:rPr>
              <w:t>D</w:t>
            </w:r>
            <w:r>
              <w:rPr>
                <w:lang w:eastAsia="zh-CN"/>
              </w:rPr>
              <w:t>eprioritize</w:t>
            </w:r>
          </w:p>
        </w:tc>
        <w:tc>
          <w:tcPr>
            <w:tcW w:w="6518" w:type="dxa"/>
          </w:tcPr>
          <w:p w14:paraId="1DCCC2B5" w14:textId="77777777" w:rsidR="0001195C" w:rsidRDefault="0001195C" w:rsidP="0001195C">
            <w:pPr>
              <w:spacing w:after="0"/>
              <w:rPr>
                <w:lang w:eastAsia="ko-KR"/>
              </w:rPr>
            </w:pPr>
          </w:p>
        </w:tc>
      </w:tr>
      <w:tr w:rsidR="004B2F48" w14:paraId="6E6CB354" w14:textId="77777777">
        <w:tc>
          <w:tcPr>
            <w:tcW w:w="1706" w:type="dxa"/>
          </w:tcPr>
          <w:p w14:paraId="2FEDEDF5" w14:textId="62114A39" w:rsidR="004B2F48" w:rsidRDefault="004B2F48" w:rsidP="0001195C">
            <w:pPr>
              <w:spacing w:after="0"/>
              <w:rPr>
                <w:lang w:eastAsia="zh-CN"/>
              </w:rPr>
            </w:pPr>
            <w:r>
              <w:rPr>
                <w:lang w:eastAsia="zh-CN"/>
              </w:rPr>
              <w:t>ZTE</w:t>
            </w:r>
          </w:p>
        </w:tc>
        <w:tc>
          <w:tcPr>
            <w:tcW w:w="1407" w:type="dxa"/>
          </w:tcPr>
          <w:p w14:paraId="55CE9144" w14:textId="6B830D97" w:rsidR="004B2F48" w:rsidRDefault="004B2F48" w:rsidP="0001195C">
            <w:pPr>
              <w:spacing w:after="0"/>
              <w:rPr>
                <w:lang w:eastAsia="zh-CN"/>
              </w:rPr>
            </w:pPr>
            <w:r>
              <w:rPr>
                <w:rFonts w:hint="eastAsia"/>
                <w:lang w:eastAsia="zh-CN"/>
              </w:rPr>
              <w:t>D</w:t>
            </w:r>
            <w:r>
              <w:rPr>
                <w:lang w:eastAsia="zh-CN"/>
              </w:rPr>
              <w:t>eprioritize</w:t>
            </w:r>
          </w:p>
        </w:tc>
        <w:tc>
          <w:tcPr>
            <w:tcW w:w="6518" w:type="dxa"/>
          </w:tcPr>
          <w:p w14:paraId="70A7BF8F" w14:textId="77777777" w:rsidR="004B2F48" w:rsidRDefault="004B2F48" w:rsidP="0001195C">
            <w:pPr>
              <w:spacing w:after="0"/>
              <w:rPr>
                <w:lang w:eastAsia="ko-KR"/>
              </w:rPr>
            </w:pPr>
          </w:p>
        </w:tc>
      </w:tr>
      <w:tr w:rsidR="00974DF2" w14:paraId="38A44070" w14:textId="77777777">
        <w:tc>
          <w:tcPr>
            <w:tcW w:w="1706" w:type="dxa"/>
          </w:tcPr>
          <w:p w14:paraId="6CDF2F61" w14:textId="1E8DC8C0" w:rsidR="00974DF2" w:rsidRDefault="00974DF2" w:rsidP="00974DF2">
            <w:pPr>
              <w:spacing w:after="0"/>
              <w:rPr>
                <w:lang w:eastAsia="zh-CN"/>
              </w:rPr>
            </w:pPr>
            <w:r>
              <w:rPr>
                <w:rFonts w:hint="eastAsia"/>
                <w:lang w:eastAsia="ko-KR"/>
              </w:rPr>
              <w:t>Samsung</w:t>
            </w:r>
          </w:p>
        </w:tc>
        <w:tc>
          <w:tcPr>
            <w:tcW w:w="1407" w:type="dxa"/>
          </w:tcPr>
          <w:p w14:paraId="4929892F" w14:textId="40342855" w:rsidR="00974DF2" w:rsidRDefault="00974DF2" w:rsidP="00974DF2">
            <w:pPr>
              <w:spacing w:after="0"/>
              <w:rPr>
                <w:lang w:eastAsia="zh-CN"/>
              </w:rPr>
            </w:pPr>
            <w:r>
              <w:rPr>
                <w:rFonts w:hint="eastAsia"/>
                <w:lang w:eastAsia="ko-KR"/>
              </w:rPr>
              <w:t>D</w:t>
            </w:r>
            <w:r>
              <w:rPr>
                <w:lang w:eastAsia="ko-KR"/>
              </w:rPr>
              <w:t>eprioritize</w:t>
            </w:r>
          </w:p>
        </w:tc>
        <w:tc>
          <w:tcPr>
            <w:tcW w:w="6518" w:type="dxa"/>
          </w:tcPr>
          <w:p w14:paraId="5980AE1C" w14:textId="04023524" w:rsidR="00974DF2" w:rsidRDefault="00974DF2" w:rsidP="00974DF2">
            <w:pPr>
              <w:spacing w:after="0"/>
              <w:rPr>
                <w:lang w:eastAsia="ko-KR"/>
              </w:rPr>
            </w:pPr>
            <w:r>
              <w:rPr>
                <w:rFonts w:hint="eastAsia"/>
                <w:lang w:eastAsia="ko-KR"/>
              </w:rPr>
              <w:t xml:space="preserve">We think that slice based RACH </w:t>
            </w:r>
            <w:r>
              <w:rPr>
                <w:lang w:eastAsia="ko-KR"/>
              </w:rPr>
              <w:t xml:space="preserve">in RRC_CONNECTED should be deprioritized including </w:t>
            </w:r>
            <w:r>
              <w:rPr>
                <w:rFonts w:hint="eastAsia"/>
                <w:lang w:eastAsia="ko-KR"/>
              </w:rPr>
              <w:t>RRC reestablishment case</w:t>
            </w:r>
            <w:r>
              <w:rPr>
                <w:lang w:eastAsia="ko-KR"/>
              </w:rPr>
              <w:t>.</w:t>
            </w:r>
          </w:p>
        </w:tc>
      </w:tr>
      <w:tr w:rsidR="002B7321" w14:paraId="7B4044DE" w14:textId="77777777" w:rsidTr="002B7321">
        <w:tc>
          <w:tcPr>
            <w:tcW w:w="1706" w:type="dxa"/>
          </w:tcPr>
          <w:p w14:paraId="041C826C" w14:textId="77777777" w:rsidR="002B7321" w:rsidRDefault="002B7321" w:rsidP="001B2CFD">
            <w:pPr>
              <w:spacing w:after="0"/>
              <w:rPr>
                <w:lang w:eastAsia="ko-KR"/>
              </w:rPr>
            </w:pPr>
            <w:r>
              <w:rPr>
                <w:lang w:eastAsia="zh-CN"/>
              </w:rPr>
              <w:t>Ericsson</w:t>
            </w:r>
          </w:p>
        </w:tc>
        <w:tc>
          <w:tcPr>
            <w:tcW w:w="1407" w:type="dxa"/>
          </w:tcPr>
          <w:p w14:paraId="54C4258D" w14:textId="77777777" w:rsidR="002B7321" w:rsidRDefault="002B7321" w:rsidP="001B2CFD">
            <w:pPr>
              <w:spacing w:after="0"/>
              <w:rPr>
                <w:lang w:eastAsia="ko-KR"/>
              </w:rPr>
            </w:pPr>
            <w:r>
              <w:rPr>
                <w:rFonts w:hint="eastAsia"/>
                <w:lang w:eastAsia="ko-KR"/>
              </w:rPr>
              <w:t>Deprioritize</w:t>
            </w:r>
          </w:p>
        </w:tc>
        <w:tc>
          <w:tcPr>
            <w:tcW w:w="6518" w:type="dxa"/>
          </w:tcPr>
          <w:p w14:paraId="03E17488" w14:textId="77777777" w:rsidR="002B7321" w:rsidRDefault="002B7321" w:rsidP="001B2CFD">
            <w:pPr>
              <w:spacing w:after="0"/>
              <w:rPr>
                <w:lang w:eastAsia="ko-KR"/>
              </w:rPr>
            </w:pPr>
          </w:p>
        </w:tc>
      </w:tr>
      <w:tr w:rsidR="0072772F" w14:paraId="43AAAC14" w14:textId="77777777" w:rsidTr="002B7321">
        <w:tc>
          <w:tcPr>
            <w:tcW w:w="1706" w:type="dxa"/>
          </w:tcPr>
          <w:p w14:paraId="6EF54E11" w14:textId="5D2D8C55" w:rsidR="0072772F" w:rsidRDefault="0072772F" w:rsidP="001B2CFD">
            <w:pPr>
              <w:spacing w:after="0"/>
              <w:rPr>
                <w:lang w:eastAsia="zh-CN"/>
              </w:rPr>
            </w:pPr>
            <w:r>
              <w:rPr>
                <w:rFonts w:hint="eastAsia"/>
                <w:lang w:eastAsia="zh-CN"/>
              </w:rPr>
              <w:t>CATT</w:t>
            </w:r>
          </w:p>
        </w:tc>
        <w:tc>
          <w:tcPr>
            <w:tcW w:w="1407" w:type="dxa"/>
          </w:tcPr>
          <w:p w14:paraId="53C0C41B" w14:textId="376D8CCB" w:rsidR="0072772F" w:rsidRDefault="0072772F" w:rsidP="001B2CFD">
            <w:pPr>
              <w:spacing w:after="0"/>
              <w:rPr>
                <w:lang w:eastAsia="ko-KR"/>
              </w:rPr>
            </w:pPr>
            <w:r>
              <w:rPr>
                <w:rFonts w:hint="eastAsia"/>
                <w:lang w:eastAsia="zh-CN"/>
              </w:rPr>
              <w:t>Deprioritize</w:t>
            </w:r>
          </w:p>
        </w:tc>
        <w:tc>
          <w:tcPr>
            <w:tcW w:w="6518" w:type="dxa"/>
          </w:tcPr>
          <w:p w14:paraId="2530293C" w14:textId="77777777" w:rsidR="0072772F" w:rsidRDefault="0072772F" w:rsidP="001B2CFD">
            <w:pPr>
              <w:spacing w:after="0"/>
              <w:rPr>
                <w:lang w:eastAsia="ko-KR"/>
              </w:rPr>
            </w:pPr>
          </w:p>
        </w:tc>
      </w:tr>
      <w:tr w:rsidR="00B73E89" w14:paraId="0FC8D338" w14:textId="77777777" w:rsidTr="002B7321">
        <w:tc>
          <w:tcPr>
            <w:tcW w:w="1706" w:type="dxa"/>
          </w:tcPr>
          <w:p w14:paraId="1D106769" w14:textId="0B00FA03" w:rsidR="00B73E89" w:rsidRDefault="00B73E89" w:rsidP="001B2CFD">
            <w:pPr>
              <w:spacing w:after="0"/>
              <w:rPr>
                <w:lang w:eastAsia="zh-TW"/>
              </w:rPr>
            </w:pPr>
            <w:proofErr w:type="spellStart"/>
            <w:r>
              <w:rPr>
                <w:rFonts w:hint="eastAsia"/>
                <w:lang w:eastAsia="zh-TW"/>
              </w:rPr>
              <w:t>M</w:t>
            </w:r>
            <w:r>
              <w:rPr>
                <w:lang w:eastAsia="zh-TW"/>
              </w:rPr>
              <w:t>ediaTek</w:t>
            </w:r>
            <w:proofErr w:type="spellEnd"/>
          </w:p>
        </w:tc>
        <w:tc>
          <w:tcPr>
            <w:tcW w:w="1407" w:type="dxa"/>
          </w:tcPr>
          <w:p w14:paraId="195BDD05" w14:textId="12D905BB" w:rsidR="00B73E89" w:rsidRDefault="00B73E89" w:rsidP="001B2CFD">
            <w:pPr>
              <w:spacing w:after="0"/>
              <w:rPr>
                <w:lang w:eastAsia="zh-TW"/>
              </w:rPr>
            </w:pPr>
            <w:r>
              <w:rPr>
                <w:rFonts w:hint="eastAsia"/>
                <w:lang w:eastAsia="zh-TW"/>
              </w:rPr>
              <w:t>D</w:t>
            </w:r>
            <w:r>
              <w:rPr>
                <w:lang w:eastAsia="zh-TW"/>
              </w:rPr>
              <w:t>eprioritize</w:t>
            </w:r>
          </w:p>
        </w:tc>
        <w:tc>
          <w:tcPr>
            <w:tcW w:w="6518" w:type="dxa"/>
          </w:tcPr>
          <w:p w14:paraId="743AD34B" w14:textId="77777777" w:rsidR="00B73E89" w:rsidRDefault="00B73E89" w:rsidP="001B2CFD">
            <w:pPr>
              <w:spacing w:after="0"/>
              <w:rPr>
                <w:lang w:eastAsia="ko-KR"/>
              </w:rPr>
            </w:pPr>
          </w:p>
        </w:tc>
      </w:tr>
      <w:tr w:rsidR="00B73E89" w14:paraId="5BDEE78E" w14:textId="77777777" w:rsidTr="002B7321">
        <w:tc>
          <w:tcPr>
            <w:tcW w:w="1706" w:type="dxa"/>
          </w:tcPr>
          <w:p w14:paraId="32DF2088" w14:textId="77777777" w:rsidR="00B73E89" w:rsidRDefault="00B73E89" w:rsidP="001B2CFD">
            <w:pPr>
              <w:spacing w:after="0"/>
              <w:rPr>
                <w:lang w:eastAsia="zh-CN"/>
              </w:rPr>
            </w:pPr>
          </w:p>
        </w:tc>
        <w:tc>
          <w:tcPr>
            <w:tcW w:w="1407" w:type="dxa"/>
          </w:tcPr>
          <w:p w14:paraId="34EFD64D" w14:textId="77777777" w:rsidR="00B73E89" w:rsidRDefault="00B73E89" w:rsidP="001B2CFD">
            <w:pPr>
              <w:spacing w:after="0"/>
              <w:rPr>
                <w:lang w:eastAsia="zh-CN"/>
              </w:rPr>
            </w:pPr>
          </w:p>
        </w:tc>
        <w:tc>
          <w:tcPr>
            <w:tcW w:w="6518" w:type="dxa"/>
          </w:tcPr>
          <w:p w14:paraId="6FFD1A17" w14:textId="77777777" w:rsidR="00B73E89" w:rsidRDefault="00B73E89" w:rsidP="001B2CFD">
            <w:pPr>
              <w:spacing w:after="0"/>
              <w:rPr>
                <w:lang w:eastAsia="ko-KR"/>
              </w:rPr>
            </w:pPr>
          </w:p>
        </w:tc>
      </w:tr>
    </w:tbl>
    <w:p w14:paraId="03AFDA46" w14:textId="28827A67" w:rsidR="006D01C5" w:rsidRDefault="006D01C5">
      <w:pPr>
        <w:rPr>
          <w:lang w:eastAsia="zh-CN"/>
        </w:rPr>
      </w:pPr>
    </w:p>
    <w:p w14:paraId="5FCCBB7D" w14:textId="77777777" w:rsidR="009B27F2" w:rsidRDefault="009B27F2" w:rsidP="009B27F2">
      <w:pPr>
        <w:spacing w:before="240"/>
        <w:rPr>
          <w:color w:val="FF0000"/>
          <w:lang w:eastAsia="ko-KR"/>
        </w:rPr>
      </w:pPr>
      <w:r w:rsidRPr="005E509F">
        <w:rPr>
          <w:color w:val="FF0000"/>
          <w:lang w:eastAsia="ko-KR"/>
        </w:rPr>
        <w:lastRenderedPageBreak/>
        <w:t xml:space="preserve">&lt; Summary &gt; </w:t>
      </w:r>
    </w:p>
    <w:p w14:paraId="4C41A46E" w14:textId="530694DD" w:rsidR="009B27F2" w:rsidRDefault="009B27F2" w:rsidP="009B27F2">
      <w:pPr>
        <w:spacing w:before="240"/>
        <w:rPr>
          <w:color w:val="FF0000"/>
          <w:lang w:eastAsia="zh-CN"/>
        </w:rPr>
      </w:pPr>
      <w:r>
        <w:rPr>
          <w:rFonts w:hint="eastAsia"/>
          <w:color w:val="FF0000"/>
          <w:lang w:eastAsia="zh-CN"/>
        </w:rPr>
        <w:t>-</w:t>
      </w:r>
      <w:r>
        <w:rPr>
          <w:color w:val="FF0000"/>
          <w:lang w:eastAsia="zh-CN"/>
        </w:rPr>
        <w:t xml:space="preserve"> Yes: 14(</w:t>
      </w:r>
      <w:r w:rsidRPr="00D336CB">
        <w:rPr>
          <w:color w:val="FF0000"/>
          <w:lang w:eastAsia="zh-CN"/>
        </w:rPr>
        <w:t>Qualcomm</w:t>
      </w:r>
      <w:r>
        <w:rPr>
          <w:color w:val="FF0000"/>
          <w:lang w:eastAsia="zh-CN"/>
        </w:rPr>
        <w:t xml:space="preserve">, </w:t>
      </w:r>
      <w:r w:rsidRPr="00D336CB">
        <w:rPr>
          <w:color w:val="FF0000"/>
          <w:lang w:eastAsia="zh-CN"/>
        </w:rPr>
        <w:t>Huawei</w:t>
      </w:r>
      <w:r>
        <w:rPr>
          <w:color w:val="FF0000"/>
          <w:lang w:eastAsia="zh-CN"/>
        </w:rPr>
        <w:t xml:space="preserve">, </w:t>
      </w:r>
      <w:r w:rsidRPr="00D336CB">
        <w:rPr>
          <w:color w:val="FF0000"/>
          <w:lang w:eastAsia="zh-CN"/>
        </w:rPr>
        <w:t>LG</w:t>
      </w:r>
      <w:r>
        <w:rPr>
          <w:color w:val="FF0000"/>
          <w:lang w:eastAsia="zh-CN"/>
        </w:rPr>
        <w:t>,</w:t>
      </w:r>
      <w:r w:rsidRPr="00D336CB">
        <w:t xml:space="preserve"> </w:t>
      </w:r>
      <w:r w:rsidRPr="00D336CB">
        <w:rPr>
          <w:color w:val="FF0000"/>
          <w:lang w:eastAsia="zh-CN"/>
        </w:rPr>
        <w:t>Xiaomi</w:t>
      </w:r>
      <w:r>
        <w:rPr>
          <w:color w:val="FF0000"/>
          <w:lang w:eastAsia="zh-CN"/>
        </w:rPr>
        <w:t xml:space="preserve">, </w:t>
      </w:r>
      <w:r w:rsidRPr="00D336CB">
        <w:rPr>
          <w:color w:val="FF0000"/>
          <w:lang w:eastAsia="zh-CN"/>
        </w:rPr>
        <w:t>Intel</w:t>
      </w:r>
      <w:r>
        <w:rPr>
          <w:color w:val="FF0000"/>
          <w:lang w:eastAsia="zh-CN"/>
        </w:rPr>
        <w:t xml:space="preserve">, </w:t>
      </w:r>
      <w:proofErr w:type="spellStart"/>
      <w:r w:rsidRPr="00D336CB">
        <w:rPr>
          <w:color w:val="FF0000"/>
          <w:lang w:eastAsia="zh-CN"/>
        </w:rPr>
        <w:t>Spreadtrum</w:t>
      </w:r>
      <w:proofErr w:type="spellEnd"/>
      <w:r>
        <w:rPr>
          <w:color w:val="FF0000"/>
          <w:lang w:eastAsia="zh-CN"/>
        </w:rPr>
        <w:t xml:space="preserve">, </w:t>
      </w:r>
      <w:r w:rsidRPr="00D336CB">
        <w:rPr>
          <w:color w:val="FF0000"/>
          <w:lang w:eastAsia="zh-CN"/>
        </w:rPr>
        <w:t>OPPO</w:t>
      </w:r>
      <w:r>
        <w:rPr>
          <w:color w:val="FF0000"/>
          <w:lang w:eastAsia="zh-CN"/>
        </w:rPr>
        <w:t>,</w:t>
      </w:r>
      <w:r w:rsidRPr="00D336CB">
        <w:t xml:space="preserve"> </w:t>
      </w:r>
      <w:r w:rsidRPr="00D336CB">
        <w:rPr>
          <w:color w:val="FF0000"/>
          <w:lang w:eastAsia="zh-CN"/>
        </w:rPr>
        <w:t>Nokia</w:t>
      </w:r>
      <w:r>
        <w:rPr>
          <w:color w:val="FF0000"/>
          <w:lang w:eastAsia="zh-CN"/>
        </w:rPr>
        <w:t xml:space="preserve">, </w:t>
      </w:r>
      <w:r w:rsidRPr="00D336CB">
        <w:rPr>
          <w:color w:val="FF0000"/>
          <w:lang w:eastAsia="zh-CN"/>
        </w:rPr>
        <w:t>CMCC</w:t>
      </w:r>
      <w:r>
        <w:rPr>
          <w:color w:val="FF0000"/>
          <w:lang w:eastAsia="zh-CN"/>
        </w:rPr>
        <w:t xml:space="preserve">, </w:t>
      </w:r>
      <w:r w:rsidRPr="00D336CB">
        <w:rPr>
          <w:color w:val="FF0000"/>
          <w:lang w:eastAsia="zh-CN"/>
        </w:rPr>
        <w:t>ZTE</w:t>
      </w:r>
      <w:r>
        <w:rPr>
          <w:color w:val="FF0000"/>
          <w:lang w:eastAsia="zh-CN"/>
        </w:rPr>
        <w:t xml:space="preserve">, </w:t>
      </w:r>
      <w:r w:rsidRPr="00D336CB">
        <w:rPr>
          <w:color w:val="FF0000"/>
          <w:lang w:eastAsia="zh-CN"/>
        </w:rPr>
        <w:t>Samsung</w:t>
      </w:r>
      <w:r>
        <w:rPr>
          <w:color w:val="FF0000"/>
          <w:lang w:eastAsia="zh-CN"/>
        </w:rPr>
        <w:t xml:space="preserve">, </w:t>
      </w:r>
      <w:r w:rsidRPr="00D336CB">
        <w:rPr>
          <w:color w:val="FF0000"/>
          <w:lang w:eastAsia="zh-CN"/>
        </w:rPr>
        <w:t>Ericsson</w:t>
      </w:r>
      <w:r>
        <w:rPr>
          <w:color w:val="FF0000"/>
          <w:lang w:eastAsia="zh-CN"/>
        </w:rPr>
        <w:t>, CATT, MTK)</w:t>
      </w:r>
    </w:p>
    <w:p w14:paraId="0D4DF56B" w14:textId="77777777" w:rsidR="009B27F2" w:rsidRPr="005E509F" w:rsidRDefault="009B27F2" w:rsidP="009B27F2">
      <w:pPr>
        <w:spacing w:before="240"/>
        <w:rPr>
          <w:color w:val="FF0000"/>
          <w:lang w:eastAsia="zh-CN"/>
        </w:rPr>
      </w:pPr>
      <w:r>
        <w:rPr>
          <w:rFonts w:hint="eastAsia"/>
          <w:color w:val="FF0000"/>
          <w:lang w:eastAsia="zh-CN"/>
        </w:rPr>
        <w:t>-</w:t>
      </w:r>
      <w:r>
        <w:rPr>
          <w:color w:val="FF0000"/>
          <w:lang w:eastAsia="zh-CN"/>
        </w:rPr>
        <w:t xml:space="preserve"> Can follow the majority: 1 (</w:t>
      </w:r>
      <w:r w:rsidRPr="00D336CB">
        <w:rPr>
          <w:color w:val="FF0000"/>
          <w:lang w:eastAsia="zh-CN"/>
        </w:rPr>
        <w:t>Apple)</w:t>
      </w:r>
    </w:p>
    <w:p w14:paraId="02CCBB1A" w14:textId="6ECE3F98" w:rsidR="009B27F2" w:rsidRDefault="009B27F2" w:rsidP="009B27F2">
      <w:pPr>
        <w:rPr>
          <w:color w:val="FF0000"/>
          <w:lang w:eastAsia="ko-KR"/>
        </w:rPr>
      </w:pPr>
      <w:r>
        <w:rPr>
          <w:color w:val="FF0000"/>
          <w:lang w:eastAsia="ko-KR"/>
        </w:rPr>
        <w:t xml:space="preserve">It seems that all companies can accept to deprioritize </w:t>
      </w:r>
      <w:r w:rsidRPr="000B7484">
        <w:rPr>
          <w:color w:val="FF0000"/>
          <w:lang w:eastAsia="ko-KR"/>
        </w:rPr>
        <w:t>the RRC re-establishment triggered RACH</w:t>
      </w:r>
      <w:r>
        <w:rPr>
          <w:color w:val="FF0000"/>
          <w:lang w:eastAsia="ko-KR"/>
        </w:rPr>
        <w:t xml:space="preserve">(including 1 company </w:t>
      </w:r>
      <w:r w:rsidR="0035478C">
        <w:rPr>
          <w:color w:val="FF0000"/>
          <w:lang w:eastAsia="ko-KR"/>
        </w:rPr>
        <w:t xml:space="preserve">that </w:t>
      </w:r>
      <w:r>
        <w:rPr>
          <w:color w:val="FF0000"/>
          <w:lang w:eastAsia="ko-KR"/>
        </w:rPr>
        <w:t>is willing to compromise)</w:t>
      </w:r>
    </w:p>
    <w:p w14:paraId="033294E3" w14:textId="6EDC9331" w:rsidR="009B27F2" w:rsidRDefault="009B27F2" w:rsidP="009B27F2">
      <w:pPr>
        <w:rPr>
          <w:b/>
          <w:color w:val="FF0000"/>
          <w:lang w:eastAsia="ko-KR"/>
        </w:rPr>
      </w:pPr>
      <w:r w:rsidRPr="007219D9">
        <w:rPr>
          <w:rFonts w:hint="eastAsia"/>
          <w:b/>
          <w:color w:val="FF0000"/>
          <w:lang w:eastAsia="ko-KR"/>
        </w:rPr>
        <w:t xml:space="preserve">Proposal </w:t>
      </w:r>
      <w:r>
        <w:rPr>
          <w:b/>
          <w:color w:val="FF0000"/>
          <w:lang w:eastAsia="ko-KR"/>
        </w:rPr>
        <w:t xml:space="preserve">3. (15/15) Deprioritize </w:t>
      </w:r>
      <w:r w:rsidRPr="00960F84">
        <w:rPr>
          <w:b/>
          <w:color w:val="FF0000"/>
          <w:lang w:eastAsia="ko-KR"/>
        </w:rPr>
        <w:t>the RRC re-establishment triggered RACH</w:t>
      </w:r>
      <w:r>
        <w:rPr>
          <w:b/>
          <w:color w:val="FF0000"/>
          <w:lang w:eastAsia="ko-KR"/>
        </w:rPr>
        <w:t xml:space="preserve"> in </w:t>
      </w:r>
      <w:r w:rsidRPr="00DE7B80">
        <w:rPr>
          <w:b/>
          <w:color w:val="FF0000"/>
          <w:lang w:eastAsia="ko-KR"/>
        </w:rPr>
        <w:t>slice-based RACH</w:t>
      </w:r>
      <w:r>
        <w:rPr>
          <w:b/>
          <w:color w:val="FF0000"/>
          <w:lang w:eastAsia="ko-KR"/>
        </w:rPr>
        <w:t xml:space="preserve"> design.</w:t>
      </w:r>
    </w:p>
    <w:p w14:paraId="309E9AF5" w14:textId="4FAB852A" w:rsidR="009B27F2" w:rsidRPr="009B27F2" w:rsidRDefault="009B27F2">
      <w:pPr>
        <w:rPr>
          <w:lang w:eastAsia="zh-CN"/>
        </w:rPr>
      </w:pPr>
    </w:p>
    <w:p w14:paraId="02208623" w14:textId="77777777" w:rsidR="009B27F2" w:rsidRDefault="009B27F2">
      <w:pPr>
        <w:rPr>
          <w:lang w:eastAsia="zh-CN"/>
        </w:rPr>
      </w:pPr>
    </w:p>
    <w:p w14:paraId="0C555EB7" w14:textId="77777777" w:rsidR="006D01C5" w:rsidRDefault="0094253D">
      <w:pPr>
        <w:pStyle w:val="2"/>
        <w:rPr>
          <w:rFonts w:cs="Arial"/>
        </w:rPr>
      </w:pPr>
      <w:r>
        <w:rPr>
          <w:rFonts w:cs="Arial"/>
        </w:rPr>
        <w:t>Preamble Group selection</w:t>
      </w:r>
    </w:p>
    <w:p w14:paraId="421F3732" w14:textId="77777777" w:rsidR="006D01C5" w:rsidRDefault="0094253D">
      <w:pPr>
        <w:rPr>
          <w:lang w:eastAsia="zh-CN"/>
        </w:rPr>
      </w:pPr>
      <w:r>
        <w:rPr>
          <w:lang w:eastAsia="zh-CN"/>
        </w:rPr>
        <w:t xml:space="preserve">In legacy, if the UE performs the contention-based RA and if the preamble group has been selected during the RA procedure, the UE shall select the same preamble group for each RACH attempt, no matter this RA attempt is for RA </w:t>
      </w:r>
      <w:proofErr w:type="spellStart"/>
      <w:r>
        <w:rPr>
          <w:lang w:eastAsia="zh-CN"/>
        </w:rPr>
        <w:t>fallback</w:t>
      </w:r>
      <w:proofErr w:type="spellEnd"/>
      <w:r>
        <w:rPr>
          <w:lang w:eastAsia="zh-CN"/>
        </w:rPr>
        <w:t xml:space="preserve"> or not. </w:t>
      </w:r>
      <w:r>
        <w:rPr>
          <w:rFonts w:hint="eastAsia"/>
          <w:lang w:eastAsia="zh-CN"/>
        </w:rPr>
        <w:t>I</w:t>
      </w:r>
      <w:r>
        <w:rPr>
          <w:lang w:eastAsia="zh-CN"/>
        </w:rPr>
        <w:t xml:space="preserve">f the preamble group was not selected during the RA procedure, the UE shall select the preamble group based on e.g. potential Msg3 size, RA resource configuration, etc. </w:t>
      </w:r>
      <w:r>
        <w:t>For simplicity</w:t>
      </w:r>
      <w:r>
        <w:rPr>
          <w:lang w:eastAsia="zh-CN"/>
        </w:rPr>
        <w:t xml:space="preserve">, [4] proposes to reuse this existing rule in </w:t>
      </w:r>
      <w:r>
        <w:rPr>
          <w:lang w:eastAsia="ko-KR"/>
        </w:rPr>
        <w:t>preamble group selection</w:t>
      </w:r>
      <w:r>
        <w:rPr>
          <w:lang w:eastAsia="zh-CN"/>
        </w:rPr>
        <w:t xml:space="preserve"> for </w:t>
      </w:r>
      <w:r>
        <w:rPr>
          <w:lang w:eastAsia="ko-KR"/>
        </w:rPr>
        <w:t xml:space="preserve">slice-based RACH procedure. </w:t>
      </w:r>
    </w:p>
    <w:tbl>
      <w:tblPr>
        <w:tblStyle w:val="ab"/>
        <w:tblW w:w="9634" w:type="dxa"/>
        <w:tblLook w:val="04A0" w:firstRow="1" w:lastRow="0" w:firstColumn="1" w:lastColumn="0" w:noHBand="0" w:noVBand="1"/>
      </w:tblPr>
      <w:tblGrid>
        <w:gridCol w:w="1613"/>
        <w:gridCol w:w="2026"/>
        <w:gridCol w:w="5995"/>
      </w:tblGrid>
      <w:tr w:rsidR="006D01C5" w14:paraId="485C431A" w14:textId="77777777">
        <w:trPr>
          <w:trHeight w:val="240"/>
        </w:trPr>
        <w:tc>
          <w:tcPr>
            <w:tcW w:w="1613" w:type="dxa"/>
          </w:tcPr>
          <w:p w14:paraId="42955327" w14:textId="77777777" w:rsidR="006D01C5" w:rsidRDefault="0094253D">
            <w:pPr>
              <w:spacing w:after="0"/>
              <w:contextualSpacing/>
              <w:rPr>
                <w:rFonts w:eastAsia="等线" w:cs="Arial"/>
                <w:b/>
                <w:bCs/>
                <w:color w:val="0000FF"/>
                <w:sz w:val="16"/>
                <w:szCs w:val="16"/>
                <w:u w:val="single"/>
              </w:rPr>
            </w:pPr>
            <w:r>
              <w:rPr>
                <w:rFonts w:cs="Arial"/>
                <w:b/>
                <w:bCs/>
                <w:color w:val="0000FF"/>
                <w:sz w:val="16"/>
                <w:szCs w:val="16"/>
                <w:u w:val="single"/>
              </w:rPr>
              <w:t>R2-2202440</w:t>
            </w:r>
          </w:p>
        </w:tc>
        <w:tc>
          <w:tcPr>
            <w:tcW w:w="2026" w:type="dxa"/>
          </w:tcPr>
          <w:p w14:paraId="75A3DEC6" w14:textId="77777777" w:rsidR="006D01C5" w:rsidRDefault="0094253D">
            <w:pPr>
              <w:spacing w:after="0"/>
              <w:contextualSpacing/>
              <w:rPr>
                <w:rFonts w:eastAsia="等线" w:cs="Arial"/>
                <w:sz w:val="16"/>
                <w:szCs w:val="16"/>
              </w:rPr>
            </w:pPr>
            <w:r>
              <w:rPr>
                <w:rFonts w:eastAsia="等线" w:cs="Arial"/>
                <w:sz w:val="16"/>
                <w:szCs w:val="16"/>
              </w:rPr>
              <w:t>OPPO</w:t>
            </w:r>
          </w:p>
        </w:tc>
        <w:tc>
          <w:tcPr>
            <w:tcW w:w="5995" w:type="dxa"/>
          </w:tcPr>
          <w:p w14:paraId="2AA64971" w14:textId="77777777" w:rsidR="006D01C5" w:rsidRDefault="0094253D">
            <w:pPr>
              <w:spacing w:after="0"/>
              <w:contextualSpacing/>
              <w:rPr>
                <w:rFonts w:eastAsia="等线" w:cs="Arial"/>
                <w:color w:val="000000"/>
                <w:sz w:val="16"/>
                <w:szCs w:val="16"/>
              </w:rPr>
            </w:pPr>
            <w:r>
              <w:rPr>
                <w:rFonts w:eastAsia="等线" w:cs="Arial"/>
                <w:color w:val="000000"/>
                <w:sz w:val="16"/>
                <w:szCs w:val="16"/>
              </w:rPr>
              <w:t>Proposal 3</w:t>
            </w:r>
            <w:r>
              <w:rPr>
                <w:rFonts w:eastAsia="等线" w:cs="Arial"/>
                <w:color w:val="000000"/>
                <w:sz w:val="16"/>
                <w:szCs w:val="16"/>
              </w:rPr>
              <w:tab/>
              <w:t>In slice-specific RACH, RAN2 considers t</w:t>
            </w:r>
            <w:bookmarkStart w:id="7" w:name="_Hlk96343818"/>
            <w:r>
              <w:rPr>
                <w:rFonts w:eastAsia="等线" w:cs="Arial"/>
                <w:color w:val="000000"/>
                <w:sz w:val="16"/>
                <w:szCs w:val="16"/>
              </w:rPr>
              <w:t>o reuse the same rule as the legacy in preamble group selection, i.e. if the preamble group has been selected during the RA procedure, the UE shall select the same preamble group for each RACH attempt</w:t>
            </w:r>
            <w:bookmarkEnd w:id="7"/>
            <w:r>
              <w:rPr>
                <w:rFonts w:eastAsia="等线" w:cs="Arial"/>
                <w:color w:val="000000"/>
                <w:sz w:val="16"/>
                <w:szCs w:val="16"/>
              </w:rPr>
              <w:t>.</w:t>
            </w:r>
          </w:p>
        </w:tc>
      </w:tr>
    </w:tbl>
    <w:p w14:paraId="16870820" w14:textId="77777777" w:rsidR="006D01C5" w:rsidRDefault="006D01C5">
      <w:pPr>
        <w:rPr>
          <w:lang w:eastAsia="zh-CN"/>
        </w:rPr>
      </w:pPr>
    </w:p>
    <w:p w14:paraId="554F78A2" w14:textId="77777777" w:rsidR="006D01C5" w:rsidRDefault="0094253D">
      <w:pPr>
        <w:overflowPunct w:val="0"/>
        <w:autoSpaceDE w:val="0"/>
        <w:autoSpaceDN w:val="0"/>
        <w:adjustRightInd w:val="0"/>
        <w:jc w:val="left"/>
        <w:rPr>
          <w:rFonts w:eastAsia="Batang" w:cs="Arial"/>
          <w:b/>
          <w:lang w:eastAsia="ko-KR"/>
        </w:rPr>
      </w:pPr>
      <w:r>
        <w:rPr>
          <w:rFonts w:eastAsia="Batang" w:cs="Arial"/>
          <w:b/>
          <w:lang w:eastAsia="ko-KR"/>
        </w:rPr>
        <w:t>Q4-1) Do companies agree to reuse the same rule as the legacy in preamble group selection for slice-based RACH, i.e. if the preamble group has been selected during the RA procedure, the UE shall select the same preamble group for each RACH attempt?</w:t>
      </w:r>
    </w:p>
    <w:tbl>
      <w:tblPr>
        <w:tblStyle w:val="ab"/>
        <w:tblW w:w="0" w:type="auto"/>
        <w:tblLook w:val="04A0" w:firstRow="1" w:lastRow="0" w:firstColumn="1" w:lastColumn="0" w:noHBand="0" w:noVBand="1"/>
      </w:tblPr>
      <w:tblGrid>
        <w:gridCol w:w="1706"/>
        <w:gridCol w:w="1407"/>
        <w:gridCol w:w="6518"/>
      </w:tblGrid>
      <w:tr w:rsidR="006D01C5" w14:paraId="27E7CD45" w14:textId="77777777">
        <w:tc>
          <w:tcPr>
            <w:tcW w:w="1706" w:type="dxa"/>
          </w:tcPr>
          <w:p w14:paraId="64D3C3DA" w14:textId="77777777" w:rsidR="006D01C5" w:rsidRDefault="0094253D">
            <w:pPr>
              <w:spacing w:after="0"/>
              <w:rPr>
                <w:b/>
                <w:lang w:eastAsia="ko-KR"/>
              </w:rPr>
            </w:pPr>
            <w:r>
              <w:rPr>
                <w:b/>
                <w:lang w:eastAsia="ko-KR"/>
              </w:rPr>
              <w:t>Company</w:t>
            </w:r>
          </w:p>
        </w:tc>
        <w:tc>
          <w:tcPr>
            <w:tcW w:w="1407" w:type="dxa"/>
          </w:tcPr>
          <w:p w14:paraId="2B0D7CB4" w14:textId="77777777" w:rsidR="006D01C5" w:rsidRDefault="0094253D">
            <w:pPr>
              <w:spacing w:after="0"/>
              <w:rPr>
                <w:b/>
                <w:lang w:eastAsia="ko-KR"/>
              </w:rPr>
            </w:pPr>
            <w:r>
              <w:rPr>
                <w:b/>
                <w:lang w:eastAsia="ko-KR"/>
              </w:rPr>
              <w:t>Yes/No</w:t>
            </w:r>
          </w:p>
        </w:tc>
        <w:tc>
          <w:tcPr>
            <w:tcW w:w="6518" w:type="dxa"/>
          </w:tcPr>
          <w:p w14:paraId="3F75DE8E" w14:textId="77777777" w:rsidR="006D01C5" w:rsidRDefault="0094253D">
            <w:pPr>
              <w:spacing w:after="0"/>
              <w:rPr>
                <w:b/>
                <w:lang w:eastAsia="ko-KR"/>
              </w:rPr>
            </w:pPr>
            <w:r>
              <w:rPr>
                <w:b/>
                <w:lang w:eastAsia="ko-KR"/>
              </w:rPr>
              <w:t>Comment</w:t>
            </w:r>
          </w:p>
        </w:tc>
      </w:tr>
      <w:tr w:rsidR="006D01C5" w14:paraId="56ECAF78" w14:textId="77777777">
        <w:tc>
          <w:tcPr>
            <w:tcW w:w="1706" w:type="dxa"/>
          </w:tcPr>
          <w:p w14:paraId="02BAA830" w14:textId="77777777" w:rsidR="006D01C5" w:rsidRDefault="0094253D">
            <w:pPr>
              <w:spacing w:after="0"/>
              <w:rPr>
                <w:lang w:eastAsia="ko-KR"/>
              </w:rPr>
            </w:pPr>
            <w:r>
              <w:rPr>
                <w:lang w:eastAsia="ko-KR"/>
              </w:rPr>
              <w:t xml:space="preserve">Qualcomm </w:t>
            </w:r>
          </w:p>
        </w:tc>
        <w:tc>
          <w:tcPr>
            <w:tcW w:w="1407" w:type="dxa"/>
          </w:tcPr>
          <w:p w14:paraId="4DD2DDED" w14:textId="6FA89B86" w:rsidR="006D01C5" w:rsidRDefault="00CA1EC7">
            <w:pPr>
              <w:spacing w:after="0"/>
              <w:rPr>
                <w:lang w:eastAsia="ko-KR"/>
              </w:rPr>
            </w:pPr>
            <w:r>
              <w:rPr>
                <w:lang w:eastAsia="ko-KR"/>
              </w:rPr>
              <w:t xml:space="preserve">Yes, but </w:t>
            </w:r>
            <w:r w:rsidRPr="00AA08AE">
              <w:rPr>
                <w:highlight w:val="green"/>
                <w:lang w:eastAsia="ko-KR"/>
              </w:rPr>
              <w:t>prefer to handle it in common session</w:t>
            </w:r>
          </w:p>
        </w:tc>
        <w:tc>
          <w:tcPr>
            <w:tcW w:w="6518" w:type="dxa"/>
          </w:tcPr>
          <w:p w14:paraId="2D98B88C" w14:textId="77777777" w:rsidR="006D01C5" w:rsidRDefault="0094253D">
            <w:pPr>
              <w:spacing w:after="0"/>
              <w:rPr>
                <w:lang w:eastAsia="ko-KR"/>
              </w:rPr>
            </w:pPr>
            <w:r>
              <w:rPr>
                <w:lang w:eastAsia="ko-KR"/>
              </w:rPr>
              <w:t xml:space="preserve">We think it seems to be straight forward. However, since it is the same issue caused by </w:t>
            </w:r>
            <w:proofErr w:type="spellStart"/>
            <w:r>
              <w:rPr>
                <w:lang w:eastAsia="ko-KR"/>
              </w:rPr>
              <w:t>fallback</w:t>
            </w:r>
            <w:proofErr w:type="spellEnd"/>
            <w:r>
              <w:rPr>
                <w:lang w:eastAsia="ko-KR"/>
              </w:rPr>
              <w:t xml:space="preserve"> for all RACH features, we prefer to handle it in common RACH session.  </w:t>
            </w:r>
          </w:p>
        </w:tc>
      </w:tr>
      <w:tr w:rsidR="006D01C5" w14:paraId="7E28727C" w14:textId="77777777">
        <w:tc>
          <w:tcPr>
            <w:tcW w:w="1706" w:type="dxa"/>
          </w:tcPr>
          <w:p w14:paraId="51147BEA" w14:textId="77777777" w:rsidR="006D01C5" w:rsidRDefault="0094253D">
            <w:pPr>
              <w:spacing w:after="0"/>
              <w:rPr>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407" w:type="dxa"/>
          </w:tcPr>
          <w:p w14:paraId="19E29A60" w14:textId="77777777" w:rsidR="006D01C5" w:rsidRDefault="0094253D">
            <w:pPr>
              <w:spacing w:after="0"/>
              <w:rPr>
                <w:lang w:eastAsia="zh-CN"/>
              </w:rPr>
            </w:pPr>
            <w:r>
              <w:rPr>
                <w:rFonts w:hint="eastAsia"/>
                <w:lang w:eastAsia="zh-CN"/>
              </w:rPr>
              <w:t>Y</w:t>
            </w:r>
            <w:r>
              <w:rPr>
                <w:lang w:eastAsia="zh-CN"/>
              </w:rPr>
              <w:t xml:space="preserve">es, </w:t>
            </w:r>
            <w:r w:rsidRPr="00AA08AE">
              <w:rPr>
                <w:highlight w:val="green"/>
                <w:lang w:eastAsia="zh-CN"/>
              </w:rPr>
              <w:t>but to be discussed in common session</w:t>
            </w:r>
          </w:p>
        </w:tc>
        <w:tc>
          <w:tcPr>
            <w:tcW w:w="6518" w:type="dxa"/>
          </w:tcPr>
          <w:p w14:paraId="25490A9A" w14:textId="77777777" w:rsidR="006D01C5" w:rsidRDefault="006D01C5">
            <w:pPr>
              <w:spacing w:after="0"/>
              <w:rPr>
                <w:lang w:eastAsia="ko-KR"/>
              </w:rPr>
            </w:pPr>
          </w:p>
        </w:tc>
      </w:tr>
      <w:tr w:rsidR="006D01C5" w14:paraId="758BE947" w14:textId="77777777">
        <w:tc>
          <w:tcPr>
            <w:tcW w:w="1706" w:type="dxa"/>
          </w:tcPr>
          <w:p w14:paraId="70BCF641" w14:textId="77777777" w:rsidR="006D01C5" w:rsidRDefault="0094253D">
            <w:pPr>
              <w:spacing w:after="0"/>
              <w:rPr>
                <w:lang w:eastAsia="ko-KR"/>
              </w:rPr>
            </w:pPr>
            <w:r>
              <w:rPr>
                <w:rFonts w:hint="eastAsia"/>
                <w:lang w:eastAsia="ko-KR"/>
              </w:rPr>
              <w:t>LGE</w:t>
            </w:r>
          </w:p>
        </w:tc>
        <w:tc>
          <w:tcPr>
            <w:tcW w:w="1407" w:type="dxa"/>
          </w:tcPr>
          <w:p w14:paraId="1C401B85" w14:textId="77777777" w:rsidR="006D01C5" w:rsidRDefault="0094253D">
            <w:pPr>
              <w:spacing w:after="0"/>
              <w:rPr>
                <w:lang w:eastAsia="ko-KR"/>
              </w:rPr>
            </w:pPr>
            <w:r>
              <w:rPr>
                <w:rFonts w:hint="eastAsia"/>
                <w:lang w:eastAsia="ko-KR"/>
              </w:rPr>
              <w:t>Yes</w:t>
            </w:r>
          </w:p>
        </w:tc>
        <w:tc>
          <w:tcPr>
            <w:tcW w:w="6518" w:type="dxa"/>
          </w:tcPr>
          <w:p w14:paraId="626C7330" w14:textId="77777777" w:rsidR="006D01C5" w:rsidRDefault="0094253D">
            <w:pPr>
              <w:spacing w:after="0"/>
              <w:rPr>
                <w:lang w:eastAsia="ko-KR"/>
              </w:rPr>
            </w:pPr>
            <w:r>
              <w:rPr>
                <w:lang w:eastAsia="ko-KR"/>
              </w:rPr>
              <w:t>It is s</w:t>
            </w:r>
            <w:r>
              <w:rPr>
                <w:rFonts w:hint="eastAsia"/>
                <w:lang w:eastAsia="ko-KR"/>
              </w:rPr>
              <w:t xml:space="preserve">ame as the legacy </w:t>
            </w:r>
            <w:r>
              <w:rPr>
                <w:lang w:eastAsia="ko-KR"/>
              </w:rPr>
              <w:t xml:space="preserve">RA </w:t>
            </w:r>
            <w:r>
              <w:rPr>
                <w:rFonts w:hint="eastAsia"/>
                <w:lang w:eastAsia="ko-KR"/>
              </w:rPr>
              <w:t>procedure.</w:t>
            </w:r>
          </w:p>
        </w:tc>
      </w:tr>
      <w:tr w:rsidR="006D01C5" w14:paraId="4E9E3BD6" w14:textId="77777777">
        <w:tc>
          <w:tcPr>
            <w:tcW w:w="1706" w:type="dxa"/>
          </w:tcPr>
          <w:p w14:paraId="138137C4" w14:textId="77777777" w:rsidR="006D01C5" w:rsidRDefault="0094253D">
            <w:pPr>
              <w:spacing w:after="0"/>
              <w:rPr>
                <w:rFonts w:eastAsia="宋体"/>
                <w:lang w:val="en-US" w:eastAsia="zh-CN"/>
              </w:rPr>
            </w:pPr>
            <w:r>
              <w:rPr>
                <w:rFonts w:eastAsia="宋体" w:hint="eastAsia"/>
                <w:lang w:val="en-US" w:eastAsia="zh-CN"/>
              </w:rPr>
              <w:t>Xiaomi</w:t>
            </w:r>
          </w:p>
        </w:tc>
        <w:tc>
          <w:tcPr>
            <w:tcW w:w="1407" w:type="dxa"/>
          </w:tcPr>
          <w:p w14:paraId="5F450E20" w14:textId="77777777" w:rsidR="006D01C5" w:rsidRDefault="0094253D">
            <w:pPr>
              <w:spacing w:after="0"/>
              <w:rPr>
                <w:lang w:eastAsia="ko-KR"/>
              </w:rPr>
            </w:pPr>
            <w:r>
              <w:rPr>
                <w:rFonts w:hint="eastAsia"/>
                <w:lang w:val="en-US" w:eastAsia="zh-CN"/>
              </w:rPr>
              <w:t>Yes</w:t>
            </w:r>
          </w:p>
        </w:tc>
        <w:tc>
          <w:tcPr>
            <w:tcW w:w="6518" w:type="dxa"/>
          </w:tcPr>
          <w:p w14:paraId="773BDD1B" w14:textId="77777777" w:rsidR="006D01C5" w:rsidRDefault="0094253D">
            <w:pPr>
              <w:spacing w:after="0"/>
              <w:rPr>
                <w:rFonts w:eastAsia="宋体"/>
                <w:lang w:val="en-US" w:eastAsia="zh-CN"/>
              </w:rPr>
            </w:pPr>
            <w:r>
              <w:rPr>
                <w:rFonts w:eastAsia="宋体" w:hint="eastAsia"/>
                <w:lang w:val="en-US" w:eastAsia="zh-CN"/>
              </w:rPr>
              <w:t xml:space="preserve">Legacy RA procedure can be reused </w:t>
            </w:r>
            <w:r w:rsidRPr="00AA08AE">
              <w:rPr>
                <w:rFonts w:eastAsia="宋体" w:hint="eastAsia"/>
                <w:highlight w:val="cyan"/>
                <w:lang w:val="en-US" w:eastAsia="zh-CN"/>
              </w:rPr>
              <w:t>and we are fine to discuss it in common session.</w:t>
            </w:r>
          </w:p>
        </w:tc>
      </w:tr>
      <w:tr w:rsidR="006D01C5" w14:paraId="3DDD8F5E" w14:textId="77777777">
        <w:tc>
          <w:tcPr>
            <w:tcW w:w="1706" w:type="dxa"/>
          </w:tcPr>
          <w:p w14:paraId="276A514B" w14:textId="77777777" w:rsidR="006D01C5" w:rsidRDefault="0094253D">
            <w:pPr>
              <w:spacing w:after="0"/>
              <w:rPr>
                <w:lang w:eastAsia="ko-KR"/>
              </w:rPr>
            </w:pPr>
            <w:r>
              <w:rPr>
                <w:lang w:eastAsia="ko-KR"/>
              </w:rPr>
              <w:t>Intel</w:t>
            </w:r>
          </w:p>
        </w:tc>
        <w:tc>
          <w:tcPr>
            <w:tcW w:w="1407" w:type="dxa"/>
          </w:tcPr>
          <w:p w14:paraId="34BD67D7" w14:textId="77777777" w:rsidR="006D01C5" w:rsidRDefault="0094253D">
            <w:pPr>
              <w:spacing w:after="0"/>
              <w:rPr>
                <w:lang w:eastAsia="ko-KR"/>
              </w:rPr>
            </w:pPr>
            <w:r>
              <w:rPr>
                <w:lang w:eastAsia="ko-KR"/>
              </w:rPr>
              <w:t>Yes</w:t>
            </w:r>
          </w:p>
        </w:tc>
        <w:tc>
          <w:tcPr>
            <w:tcW w:w="6518" w:type="dxa"/>
          </w:tcPr>
          <w:p w14:paraId="6145626B" w14:textId="77777777" w:rsidR="006D01C5" w:rsidRDefault="0094253D">
            <w:pPr>
              <w:spacing w:after="0"/>
              <w:rPr>
                <w:lang w:eastAsia="ko-KR"/>
              </w:rPr>
            </w:pPr>
            <w:r>
              <w:rPr>
                <w:lang w:eastAsia="ko-KR"/>
              </w:rPr>
              <w:t xml:space="preserve">We think it can be decided here </w:t>
            </w:r>
          </w:p>
        </w:tc>
      </w:tr>
      <w:tr w:rsidR="006D01C5" w14:paraId="338B93E8" w14:textId="77777777">
        <w:tc>
          <w:tcPr>
            <w:tcW w:w="1706" w:type="dxa"/>
          </w:tcPr>
          <w:p w14:paraId="77D1E395" w14:textId="77777777" w:rsidR="006D01C5" w:rsidRDefault="0094253D">
            <w:pPr>
              <w:spacing w:after="0"/>
              <w:rPr>
                <w:lang w:eastAsia="ko-KR"/>
              </w:rPr>
            </w:pPr>
            <w:proofErr w:type="spellStart"/>
            <w:r>
              <w:rPr>
                <w:rFonts w:hint="eastAsia"/>
                <w:lang w:eastAsia="zh-CN"/>
              </w:rPr>
              <w:t>Spreadtrum</w:t>
            </w:r>
            <w:proofErr w:type="spellEnd"/>
          </w:p>
        </w:tc>
        <w:tc>
          <w:tcPr>
            <w:tcW w:w="1407" w:type="dxa"/>
          </w:tcPr>
          <w:p w14:paraId="4A14D48C" w14:textId="77777777" w:rsidR="006D01C5" w:rsidRDefault="0094253D">
            <w:pPr>
              <w:spacing w:after="0"/>
              <w:rPr>
                <w:lang w:eastAsia="ko-KR"/>
              </w:rPr>
            </w:pPr>
            <w:r>
              <w:rPr>
                <w:lang w:eastAsia="zh-CN"/>
              </w:rPr>
              <w:t>Yes</w:t>
            </w:r>
          </w:p>
        </w:tc>
        <w:tc>
          <w:tcPr>
            <w:tcW w:w="6518" w:type="dxa"/>
          </w:tcPr>
          <w:p w14:paraId="1C2ADDCC" w14:textId="77777777" w:rsidR="006D01C5" w:rsidRDefault="0094253D">
            <w:pPr>
              <w:spacing w:after="0"/>
              <w:rPr>
                <w:lang w:eastAsia="ko-KR"/>
              </w:rPr>
            </w:pPr>
            <w:r w:rsidRPr="00AA08AE">
              <w:rPr>
                <w:highlight w:val="cyan"/>
                <w:lang w:eastAsia="zh-CN"/>
              </w:rPr>
              <w:t>Legacy procedure can be further discussed in common RACH part.</w:t>
            </w:r>
          </w:p>
        </w:tc>
      </w:tr>
      <w:tr w:rsidR="006D01C5" w14:paraId="5FFDCC5B" w14:textId="77777777">
        <w:tc>
          <w:tcPr>
            <w:tcW w:w="1706" w:type="dxa"/>
          </w:tcPr>
          <w:p w14:paraId="0CB5F8FC" w14:textId="77777777" w:rsidR="006D01C5" w:rsidRDefault="0094253D">
            <w:pPr>
              <w:spacing w:after="0"/>
              <w:rPr>
                <w:lang w:eastAsia="ko-KR"/>
              </w:rPr>
            </w:pPr>
            <w:r>
              <w:rPr>
                <w:rFonts w:hint="eastAsia"/>
                <w:lang w:eastAsia="zh-CN"/>
              </w:rPr>
              <w:t>Apple</w:t>
            </w:r>
          </w:p>
        </w:tc>
        <w:tc>
          <w:tcPr>
            <w:tcW w:w="1407" w:type="dxa"/>
          </w:tcPr>
          <w:p w14:paraId="3C1D9CE3" w14:textId="77777777" w:rsidR="006D01C5" w:rsidRDefault="0094253D">
            <w:pPr>
              <w:spacing w:after="0"/>
              <w:rPr>
                <w:lang w:eastAsia="ko-KR"/>
              </w:rPr>
            </w:pPr>
            <w:r>
              <w:rPr>
                <w:lang w:eastAsia="ko-KR"/>
              </w:rPr>
              <w:t>Yes</w:t>
            </w:r>
          </w:p>
        </w:tc>
        <w:tc>
          <w:tcPr>
            <w:tcW w:w="6518" w:type="dxa"/>
          </w:tcPr>
          <w:p w14:paraId="571872ED" w14:textId="77777777" w:rsidR="006D01C5" w:rsidRDefault="006D01C5">
            <w:pPr>
              <w:spacing w:after="0"/>
              <w:rPr>
                <w:lang w:eastAsia="ko-KR"/>
              </w:rPr>
            </w:pPr>
          </w:p>
        </w:tc>
      </w:tr>
      <w:tr w:rsidR="006D01C5" w14:paraId="1707BC69" w14:textId="77777777">
        <w:tc>
          <w:tcPr>
            <w:tcW w:w="1706" w:type="dxa"/>
          </w:tcPr>
          <w:p w14:paraId="2695AC3B" w14:textId="77777777" w:rsidR="006D01C5" w:rsidRDefault="0094253D">
            <w:pPr>
              <w:spacing w:after="0"/>
              <w:rPr>
                <w:lang w:eastAsia="ko-KR"/>
              </w:rPr>
            </w:pPr>
            <w:r>
              <w:rPr>
                <w:rFonts w:hint="eastAsia"/>
                <w:lang w:eastAsia="zh-CN"/>
              </w:rPr>
              <w:t>O</w:t>
            </w:r>
            <w:r>
              <w:rPr>
                <w:lang w:eastAsia="zh-CN"/>
              </w:rPr>
              <w:t>PPO</w:t>
            </w:r>
          </w:p>
        </w:tc>
        <w:tc>
          <w:tcPr>
            <w:tcW w:w="1407" w:type="dxa"/>
          </w:tcPr>
          <w:p w14:paraId="56FD1FDC" w14:textId="77777777" w:rsidR="006D01C5" w:rsidRDefault="0094253D">
            <w:pPr>
              <w:spacing w:after="0"/>
              <w:rPr>
                <w:lang w:eastAsia="ko-KR"/>
              </w:rPr>
            </w:pPr>
            <w:r>
              <w:rPr>
                <w:rFonts w:hint="eastAsia"/>
                <w:lang w:eastAsia="zh-CN"/>
              </w:rPr>
              <w:t>Y</w:t>
            </w:r>
            <w:r>
              <w:rPr>
                <w:lang w:eastAsia="zh-CN"/>
              </w:rPr>
              <w:t>es</w:t>
            </w:r>
          </w:p>
        </w:tc>
        <w:tc>
          <w:tcPr>
            <w:tcW w:w="6518" w:type="dxa"/>
          </w:tcPr>
          <w:p w14:paraId="47BC1F40" w14:textId="77777777" w:rsidR="006D01C5" w:rsidRDefault="0094253D">
            <w:pPr>
              <w:spacing w:after="0"/>
              <w:rPr>
                <w:lang w:eastAsia="ko-KR"/>
              </w:rPr>
            </w:pPr>
            <w:r>
              <w:rPr>
                <w:lang w:eastAsia="zh-CN"/>
              </w:rPr>
              <w:t xml:space="preserve">No matter the RA attempt is for RA </w:t>
            </w:r>
            <w:proofErr w:type="spellStart"/>
            <w:r>
              <w:rPr>
                <w:lang w:eastAsia="zh-CN"/>
              </w:rPr>
              <w:t>fallback</w:t>
            </w:r>
            <w:proofErr w:type="spellEnd"/>
            <w:r>
              <w:rPr>
                <w:lang w:eastAsia="zh-CN"/>
              </w:rPr>
              <w:t xml:space="preserve"> or not, we understand that the UE selects the same preamble group for each RACH attempt. It is aligned with the legacy RA procedure.</w:t>
            </w:r>
          </w:p>
        </w:tc>
      </w:tr>
      <w:tr w:rsidR="0094253D" w14:paraId="1F41C259" w14:textId="77777777">
        <w:tc>
          <w:tcPr>
            <w:tcW w:w="1706" w:type="dxa"/>
          </w:tcPr>
          <w:p w14:paraId="506577D9" w14:textId="51573F80" w:rsidR="0094253D" w:rsidRDefault="0094253D">
            <w:pPr>
              <w:spacing w:after="0"/>
              <w:rPr>
                <w:lang w:eastAsia="zh-CN"/>
              </w:rPr>
            </w:pPr>
            <w:r>
              <w:rPr>
                <w:lang w:eastAsia="zh-CN"/>
              </w:rPr>
              <w:t>Nokia</w:t>
            </w:r>
          </w:p>
        </w:tc>
        <w:tc>
          <w:tcPr>
            <w:tcW w:w="1407" w:type="dxa"/>
          </w:tcPr>
          <w:p w14:paraId="5FB3A249" w14:textId="78289744" w:rsidR="0094253D" w:rsidRDefault="0094253D">
            <w:pPr>
              <w:spacing w:after="0"/>
              <w:rPr>
                <w:lang w:eastAsia="zh-CN"/>
              </w:rPr>
            </w:pPr>
            <w:r>
              <w:rPr>
                <w:lang w:eastAsia="zh-CN"/>
              </w:rPr>
              <w:t>Yes</w:t>
            </w:r>
          </w:p>
        </w:tc>
        <w:tc>
          <w:tcPr>
            <w:tcW w:w="6518" w:type="dxa"/>
          </w:tcPr>
          <w:p w14:paraId="0965BE4A" w14:textId="77777777" w:rsidR="0094253D" w:rsidRDefault="0094253D">
            <w:pPr>
              <w:spacing w:after="0"/>
              <w:rPr>
                <w:lang w:eastAsia="zh-CN"/>
              </w:rPr>
            </w:pPr>
          </w:p>
        </w:tc>
      </w:tr>
      <w:tr w:rsidR="0001195C" w14:paraId="2699E0D6" w14:textId="77777777">
        <w:tc>
          <w:tcPr>
            <w:tcW w:w="1706" w:type="dxa"/>
          </w:tcPr>
          <w:p w14:paraId="37B4902C" w14:textId="3BE4F564" w:rsidR="0001195C" w:rsidRDefault="0001195C" w:rsidP="0001195C">
            <w:pPr>
              <w:spacing w:after="0"/>
              <w:rPr>
                <w:lang w:eastAsia="zh-CN"/>
              </w:rPr>
            </w:pPr>
            <w:r>
              <w:rPr>
                <w:rFonts w:hint="eastAsia"/>
                <w:lang w:eastAsia="zh-CN"/>
              </w:rPr>
              <w:t>CMCC</w:t>
            </w:r>
          </w:p>
        </w:tc>
        <w:tc>
          <w:tcPr>
            <w:tcW w:w="1407" w:type="dxa"/>
          </w:tcPr>
          <w:p w14:paraId="250BB6A9" w14:textId="59A6D990" w:rsidR="0001195C" w:rsidRDefault="0001195C" w:rsidP="0001195C">
            <w:pPr>
              <w:spacing w:after="0"/>
              <w:rPr>
                <w:lang w:eastAsia="zh-CN"/>
              </w:rPr>
            </w:pPr>
            <w:r>
              <w:rPr>
                <w:rFonts w:hint="eastAsia"/>
                <w:lang w:eastAsia="zh-CN"/>
              </w:rPr>
              <w:t>Yes</w:t>
            </w:r>
          </w:p>
        </w:tc>
        <w:tc>
          <w:tcPr>
            <w:tcW w:w="6518" w:type="dxa"/>
          </w:tcPr>
          <w:p w14:paraId="4D6B4098" w14:textId="70F55A27" w:rsidR="0001195C" w:rsidRDefault="0001195C" w:rsidP="0001195C">
            <w:pPr>
              <w:spacing w:after="0"/>
              <w:rPr>
                <w:lang w:eastAsia="zh-CN"/>
              </w:rPr>
            </w:pPr>
            <w:r>
              <w:rPr>
                <w:lang w:eastAsia="zh-CN"/>
              </w:rPr>
              <w:t>I</w:t>
            </w:r>
            <w:r>
              <w:rPr>
                <w:rFonts w:hint="eastAsia"/>
                <w:lang w:eastAsia="zh-CN"/>
              </w:rPr>
              <w:t>t</w:t>
            </w:r>
            <w:r>
              <w:rPr>
                <w:lang w:eastAsia="zh-CN"/>
              </w:rPr>
              <w:t xml:space="preserve"> is aligned with the legacy RA procedure </w:t>
            </w:r>
            <w:r w:rsidRPr="00AA08AE">
              <w:rPr>
                <w:highlight w:val="cyan"/>
                <w:lang w:eastAsia="zh-CN"/>
              </w:rPr>
              <w:t>but can be checked in common session.</w:t>
            </w:r>
          </w:p>
        </w:tc>
      </w:tr>
      <w:tr w:rsidR="00CA1EC7" w14:paraId="0356FDF2" w14:textId="77777777">
        <w:tc>
          <w:tcPr>
            <w:tcW w:w="1706" w:type="dxa"/>
          </w:tcPr>
          <w:p w14:paraId="628BF0AB" w14:textId="3659CAAF" w:rsidR="00CA1EC7" w:rsidRDefault="00CA1EC7" w:rsidP="0001195C">
            <w:pPr>
              <w:spacing w:after="0"/>
              <w:rPr>
                <w:lang w:eastAsia="zh-CN"/>
              </w:rPr>
            </w:pPr>
            <w:r>
              <w:rPr>
                <w:lang w:eastAsia="zh-CN"/>
              </w:rPr>
              <w:t>ZTE</w:t>
            </w:r>
          </w:p>
        </w:tc>
        <w:tc>
          <w:tcPr>
            <w:tcW w:w="1407" w:type="dxa"/>
          </w:tcPr>
          <w:p w14:paraId="2D9CAF8B" w14:textId="326352A6" w:rsidR="00CA1EC7" w:rsidRDefault="00CA1EC7" w:rsidP="0001195C">
            <w:pPr>
              <w:spacing w:after="0"/>
              <w:rPr>
                <w:lang w:eastAsia="zh-CN"/>
              </w:rPr>
            </w:pPr>
            <w:r>
              <w:rPr>
                <w:lang w:eastAsia="ko-KR"/>
              </w:rPr>
              <w:t xml:space="preserve">Yes, but </w:t>
            </w:r>
            <w:r w:rsidRPr="00AA08AE">
              <w:rPr>
                <w:highlight w:val="green"/>
                <w:lang w:eastAsia="ko-KR"/>
              </w:rPr>
              <w:t>prefer to handle it in common session</w:t>
            </w:r>
          </w:p>
        </w:tc>
        <w:tc>
          <w:tcPr>
            <w:tcW w:w="6518" w:type="dxa"/>
          </w:tcPr>
          <w:p w14:paraId="6F073A5D" w14:textId="77777777" w:rsidR="00CA1EC7" w:rsidRDefault="00CA1EC7" w:rsidP="0001195C">
            <w:pPr>
              <w:spacing w:after="0"/>
              <w:rPr>
                <w:lang w:eastAsia="zh-CN"/>
              </w:rPr>
            </w:pPr>
          </w:p>
        </w:tc>
      </w:tr>
      <w:tr w:rsidR="00974DF2" w14:paraId="092EE353" w14:textId="77777777">
        <w:tc>
          <w:tcPr>
            <w:tcW w:w="1706" w:type="dxa"/>
          </w:tcPr>
          <w:p w14:paraId="5CEC68AD" w14:textId="52B10916" w:rsidR="00974DF2" w:rsidRDefault="00974DF2" w:rsidP="00974DF2">
            <w:pPr>
              <w:spacing w:after="0"/>
              <w:rPr>
                <w:lang w:eastAsia="zh-CN"/>
              </w:rPr>
            </w:pPr>
            <w:r>
              <w:rPr>
                <w:rFonts w:hint="eastAsia"/>
                <w:lang w:eastAsia="ko-KR"/>
              </w:rPr>
              <w:lastRenderedPageBreak/>
              <w:t>Samsung</w:t>
            </w:r>
          </w:p>
        </w:tc>
        <w:tc>
          <w:tcPr>
            <w:tcW w:w="1407" w:type="dxa"/>
          </w:tcPr>
          <w:p w14:paraId="7478A47D" w14:textId="6CB67266" w:rsidR="00974DF2" w:rsidRDefault="00974DF2" w:rsidP="00974DF2">
            <w:pPr>
              <w:spacing w:after="0"/>
              <w:rPr>
                <w:lang w:eastAsia="ko-KR"/>
              </w:rPr>
            </w:pPr>
            <w:r>
              <w:rPr>
                <w:rFonts w:hint="eastAsia"/>
                <w:lang w:eastAsia="ko-KR"/>
              </w:rPr>
              <w:t>Yes</w:t>
            </w:r>
          </w:p>
        </w:tc>
        <w:tc>
          <w:tcPr>
            <w:tcW w:w="6518" w:type="dxa"/>
          </w:tcPr>
          <w:p w14:paraId="534B41FA" w14:textId="77777777" w:rsidR="00974DF2" w:rsidRDefault="00974DF2" w:rsidP="00974DF2">
            <w:pPr>
              <w:spacing w:after="0"/>
              <w:rPr>
                <w:lang w:eastAsia="zh-CN"/>
              </w:rPr>
            </w:pPr>
          </w:p>
        </w:tc>
      </w:tr>
      <w:tr w:rsidR="002B7321" w14:paraId="0A4A83FD" w14:textId="77777777" w:rsidTr="002B7321">
        <w:tc>
          <w:tcPr>
            <w:tcW w:w="1706" w:type="dxa"/>
          </w:tcPr>
          <w:p w14:paraId="45373DD5" w14:textId="77777777" w:rsidR="002B7321" w:rsidRDefault="002B7321" w:rsidP="001B2CFD">
            <w:pPr>
              <w:spacing w:after="0"/>
              <w:rPr>
                <w:lang w:eastAsia="zh-CN"/>
              </w:rPr>
            </w:pPr>
            <w:r>
              <w:rPr>
                <w:lang w:eastAsia="zh-CN"/>
              </w:rPr>
              <w:t>Ericsson</w:t>
            </w:r>
          </w:p>
        </w:tc>
        <w:tc>
          <w:tcPr>
            <w:tcW w:w="1407" w:type="dxa"/>
          </w:tcPr>
          <w:p w14:paraId="734BDFD4" w14:textId="77777777" w:rsidR="002B7321" w:rsidRDefault="002B7321" w:rsidP="001B2CFD">
            <w:pPr>
              <w:spacing w:after="0"/>
              <w:rPr>
                <w:lang w:eastAsia="zh-CN"/>
              </w:rPr>
            </w:pPr>
            <w:r>
              <w:rPr>
                <w:lang w:eastAsia="zh-CN"/>
              </w:rPr>
              <w:t>Yes</w:t>
            </w:r>
          </w:p>
        </w:tc>
        <w:tc>
          <w:tcPr>
            <w:tcW w:w="6518" w:type="dxa"/>
          </w:tcPr>
          <w:p w14:paraId="40D6C4D9" w14:textId="77777777" w:rsidR="002B7321" w:rsidRDefault="002B7321" w:rsidP="001B2CFD">
            <w:pPr>
              <w:spacing w:after="0"/>
              <w:rPr>
                <w:lang w:eastAsia="zh-CN"/>
              </w:rPr>
            </w:pPr>
          </w:p>
        </w:tc>
      </w:tr>
      <w:tr w:rsidR="0072772F" w14:paraId="6E850995" w14:textId="77777777" w:rsidTr="002B7321">
        <w:tc>
          <w:tcPr>
            <w:tcW w:w="1706" w:type="dxa"/>
          </w:tcPr>
          <w:p w14:paraId="2E7F6A86" w14:textId="6F7338F3" w:rsidR="0072772F" w:rsidRDefault="0072772F" w:rsidP="001B2CFD">
            <w:pPr>
              <w:spacing w:after="0"/>
              <w:rPr>
                <w:lang w:eastAsia="zh-CN"/>
              </w:rPr>
            </w:pPr>
            <w:r>
              <w:rPr>
                <w:rFonts w:hint="eastAsia"/>
                <w:lang w:eastAsia="zh-CN"/>
              </w:rPr>
              <w:t>CATT</w:t>
            </w:r>
          </w:p>
        </w:tc>
        <w:tc>
          <w:tcPr>
            <w:tcW w:w="1407" w:type="dxa"/>
          </w:tcPr>
          <w:p w14:paraId="692656F7" w14:textId="325CC7A7" w:rsidR="0072772F" w:rsidRDefault="0072772F" w:rsidP="001B2CFD">
            <w:pPr>
              <w:spacing w:after="0"/>
              <w:rPr>
                <w:lang w:eastAsia="zh-CN"/>
              </w:rPr>
            </w:pPr>
            <w:r>
              <w:rPr>
                <w:rFonts w:hint="eastAsia"/>
                <w:lang w:eastAsia="zh-CN"/>
              </w:rPr>
              <w:t>Yes</w:t>
            </w:r>
          </w:p>
        </w:tc>
        <w:tc>
          <w:tcPr>
            <w:tcW w:w="6518" w:type="dxa"/>
          </w:tcPr>
          <w:p w14:paraId="7EE33C16" w14:textId="2C64116F" w:rsidR="0072772F" w:rsidRDefault="0072772F" w:rsidP="001B2CFD">
            <w:pPr>
              <w:spacing w:after="0"/>
              <w:rPr>
                <w:lang w:eastAsia="zh-CN"/>
              </w:rPr>
            </w:pPr>
            <w:r w:rsidRPr="00AA08AE">
              <w:rPr>
                <w:rFonts w:hint="eastAsia"/>
                <w:highlight w:val="cyan"/>
                <w:lang w:eastAsia="zh-CN"/>
              </w:rPr>
              <w:t>We think this is covered in RIP.</w:t>
            </w:r>
          </w:p>
        </w:tc>
      </w:tr>
      <w:tr w:rsidR="00B73E89" w14:paraId="6BB0CDD2" w14:textId="77777777" w:rsidTr="002B7321">
        <w:tc>
          <w:tcPr>
            <w:tcW w:w="1706" w:type="dxa"/>
          </w:tcPr>
          <w:p w14:paraId="12C8BBA6" w14:textId="15617C0C" w:rsidR="00B73E89" w:rsidRDefault="00B73E89" w:rsidP="001B2CFD">
            <w:pPr>
              <w:spacing w:after="0"/>
              <w:rPr>
                <w:lang w:eastAsia="zh-TW"/>
              </w:rPr>
            </w:pPr>
            <w:proofErr w:type="spellStart"/>
            <w:r>
              <w:rPr>
                <w:rFonts w:hint="eastAsia"/>
                <w:lang w:eastAsia="zh-TW"/>
              </w:rPr>
              <w:t>M</w:t>
            </w:r>
            <w:r>
              <w:rPr>
                <w:lang w:eastAsia="zh-TW"/>
              </w:rPr>
              <w:t>ediaTek</w:t>
            </w:r>
            <w:proofErr w:type="spellEnd"/>
          </w:p>
        </w:tc>
        <w:tc>
          <w:tcPr>
            <w:tcW w:w="1407" w:type="dxa"/>
          </w:tcPr>
          <w:p w14:paraId="39D37A9D" w14:textId="06C147DA" w:rsidR="00B73E89" w:rsidRDefault="00B73E89" w:rsidP="001B2CFD">
            <w:pPr>
              <w:spacing w:after="0"/>
              <w:rPr>
                <w:lang w:eastAsia="zh-TW"/>
              </w:rPr>
            </w:pPr>
            <w:r>
              <w:rPr>
                <w:rFonts w:hint="eastAsia"/>
                <w:lang w:eastAsia="zh-TW"/>
              </w:rPr>
              <w:t>Y</w:t>
            </w:r>
            <w:r>
              <w:rPr>
                <w:lang w:eastAsia="zh-TW"/>
              </w:rPr>
              <w:t>es</w:t>
            </w:r>
          </w:p>
        </w:tc>
        <w:tc>
          <w:tcPr>
            <w:tcW w:w="6518" w:type="dxa"/>
          </w:tcPr>
          <w:p w14:paraId="0113B26E" w14:textId="77777777" w:rsidR="00B73E89" w:rsidRDefault="00B73E89" w:rsidP="001B2CFD">
            <w:pPr>
              <w:spacing w:after="0"/>
              <w:rPr>
                <w:lang w:eastAsia="zh-CN"/>
              </w:rPr>
            </w:pPr>
          </w:p>
        </w:tc>
      </w:tr>
      <w:tr w:rsidR="00B73E89" w14:paraId="2DBDEA5F" w14:textId="77777777" w:rsidTr="002B7321">
        <w:tc>
          <w:tcPr>
            <w:tcW w:w="1706" w:type="dxa"/>
          </w:tcPr>
          <w:p w14:paraId="6CAE7A1A" w14:textId="77777777" w:rsidR="00B73E89" w:rsidRDefault="00B73E89" w:rsidP="001B2CFD">
            <w:pPr>
              <w:spacing w:after="0"/>
              <w:rPr>
                <w:lang w:eastAsia="zh-CN"/>
              </w:rPr>
            </w:pPr>
          </w:p>
        </w:tc>
        <w:tc>
          <w:tcPr>
            <w:tcW w:w="1407" w:type="dxa"/>
          </w:tcPr>
          <w:p w14:paraId="7C8F1BFF" w14:textId="77777777" w:rsidR="00B73E89" w:rsidRDefault="00B73E89" w:rsidP="001B2CFD">
            <w:pPr>
              <w:spacing w:after="0"/>
              <w:rPr>
                <w:lang w:eastAsia="zh-CN"/>
              </w:rPr>
            </w:pPr>
          </w:p>
        </w:tc>
        <w:tc>
          <w:tcPr>
            <w:tcW w:w="6518" w:type="dxa"/>
          </w:tcPr>
          <w:p w14:paraId="1931FCDA" w14:textId="77777777" w:rsidR="00B73E89" w:rsidRDefault="00B73E89" w:rsidP="001B2CFD">
            <w:pPr>
              <w:spacing w:after="0"/>
              <w:rPr>
                <w:lang w:eastAsia="zh-CN"/>
              </w:rPr>
            </w:pPr>
          </w:p>
        </w:tc>
      </w:tr>
    </w:tbl>
    <w:p w14:paraId="1ED3B9AD" w14:textId="7863B1BC" w:rsidR="006D01C5" w:rsidRDefault="006D01C5">
      <w:pPr>
        <w:rPr>
          <w:lang w:eastAsia="ko-KR"/>
        </w:rPr>
      </w:pPr>
    </w:p>
    <w:p w14:paraId="11546484" w14:textId="77777777" w:rsidR="0051743F" w:rsidRDefault="0051743F" w:rsidP="0051743F">
      <w:pPr>
        <w:spacing w:before="240"/>
        <w:rPr>
          <w:color w:val="FF0000"/>
          <w:lang w:eastAsia="ko-KR"/>
        </w:rPr>
      </w:pPr>
      <w:bookmarkStart w:id="8" w:name="OLE_LINK4"/>
      <w:bookmarkStart w:id="9" w:name="OLE_LINK5"/>
      <w:r w:rsidRPr="005E509F">
        <w:rPr>
          <w:color w:val="FF0000"/>
          <w:lang w:eastAsia="ko-KR"/>
        </w:rPr>
        <w:t xml:space="preserve">&lt; Summary &gt; </w:t>
      </w:r>
    </w:p>
    <w:p w14:paraId="6DA0C90F" w14:textId="723D628F" w:rsidR="0051743F" w:rsidRPr="00AF3D4F" w:rsidRDefault="0051743F" w:rsidP="0051743F">
      <w:pPr>
        <w:spacing w:before="240"/>
        <w:rPr>
          <w:color w:val="FF0000"/>
          <w:lang w:eastAsia="zh-CN"/>
        </w:rPr>
      </w:pPr>
      <w:r>
        <w:rPr>
          <w:rFonts w:hint="eastAsia"/>
          <w:color w:val="FF0000"/>
          <w:lang w:eastAsia="zh-CN"/>
        </w:rPr>
        <w:t>-</w:t>
      </w:r>
      <w:r>
        <w:rPr>
          <w:color w:val="FF0000"/>
          <w:lang w:eastAsia="zh-CN"/>
        </w:rPr>
        <w:t xml:space="preserve"> Yes: 12 (</w:t>
      </w:r>
      <w:r w:rsidRPr="00D336CB">
        <w:rPr>
          <w:color w:val="FF0000"/>
          <w:lang w:eastAsia="zh-CN"/>
        </w:rPr>
        <w:t>LG</w:t>
      </w:r>
      <w:r>
        <w:rPr>
          <w:color w:val="FF0000"/>
          <w:lang w:eastAsia="zh-CN"/>
        </w:rPr>
        <w:t>,</w:t>
      </w:r>
      <w:r w:rsidRPr="00D336CB">
        <w:t xml:space="preserve"> </w:t>
      </w:r>
      <w:r w:rsidRPr="00D336CB">
        <w:rPr>
          <w:color w:val="FF0000"/>
          <w:lang w:eastAsia="zh-CN"/>
        </w:rPr>
        <w:t>Xiaomi</w:t>
      </w:r>
      <w:r>
        <w:rPr>
          <w:color w:val="FF0000"/>
          <w:lang w:eastAsia="zh-CN"/>
        </w:rPr>
        <w:t xml:space="preserve">, </w:t>
      </w:r>
      <w:r w:rsidRPr="00D336CB">
        <w:rPr>
          <w:color w:val="FF0000"/>
          <w:lang w:eastAsia="zh-CN"/>
        </w:rPr>
        <w:t>Intel</w:t>
      </w:r>
      <w:r>
        <w:rPr>
          <w:color w:val="FF0000"/>
          <w:lang w:eastAsia="zh-CN"/>
        </w:rPr>
        <w:t xml:space="preserve">, </w:t>
      </w:r>
      <w:proofErr w:type="spellStart"/>
      <w:r w:rsidRPr="00D336CB">
        <w:rPr>
          <w:color w:val="FF0000"/>
          <w:lang w:eastAsia="zh-CN"/>
        </w:rPr>
        <w:t>Spreadtrum</w:t>
      </w:r>
      <w:proofErr w:type="spellEnd"/>
      <w:r>
        <w:rPr>
          <w:color w:val="FF0000"/>
          <w:lang w:eastAsia="zh-CN"/>
        </w:rPr>
        <w:t xml:space="preserve">, Apple, </w:t>
      </w:r>
      <w:r w:rsidRPr="00D336CB">
        <w:rPr>
          <w:color w:val="FF0000"/>
          <w:lang w:eastAsia="zh-CN"/>
        </w:rPr>
        <w:t>OPPO</w:t>
      </w:r>
      <w:r>
        <w:rPr>
          <w:color w:val="FF0000"/>
          <w:lang w:eastAsia="zh-CN"/>
        </w:rPr>
        <w:t>,</w:t>
      </w:r>
      <w:r w:rsidRPr="00D336CB">
        <w:t xml:space="preserve"> </w:t>
      </w:r>
      <w:r w:rsidRPr="00D336CB">
        <w:rPr>
          <w:color w:val="FF0000"/>
          <w:lang w:eastAsia="zh-CN"/>
        </w:rPr>
        <w:t>Nokia</w:t>
      </w:r>
      <w:r>
        <w:rPr>
          <w:color w:val="FF0000"/>
          <w:lang w:eastAsia="zh-CN"/>
        </w:rPr>
        <w:t xml:space="preserve">, </w:t>
      </w:r>
      <w:r w:rsidRPr="00D336CB">
        <w:rPr>
          <w:color w:val="FF0000"/>
          <w:lang w:eastAsia="zh-CN"/>
        </w:rPr>
        <w:t>CMCC</w:t>
      </w:r>
      <w:r>
        <w:rPr>
          <w:color w:val="FF0000"/>
          <w:lang w:eastAsia="zh-CN"/>
        </w:rPr>
        <w:t xml:space="preserve">, </w:t>
      </w:r>
      <w:r w:rsidRPr="00D336CB">
        <w:rPr>
          <w:color w:val="FF0000"/>
          <w:lang w:eastAsia="zh-CN"/>
        </w:rPr>
        <w:t>Samsung</w:t>
      </w:r>
      <w:r>
        <w:rPr>
          <w:color w:val="FF0000"/>
          <w:lang w:eastAsia="zh-CN"/>
        </w:rPr>
        <w:t xml:space="preserve">, </w:t>
      </w:r>
      <w:r w:rsidRPr="00D336CB">
        <w:rPr>
          <w:color w:val="FF0000"/>
          <w:lang w:eastAsia="zh-CN"/>
        </w:rPr>
        <w:t>Ericsso</w:t>
      </w:r>
      <w:r w:rsidRPr="00D0488E">
        <w:rPr>
          <w:color w:val="FF0000"/>
          <w:lang w:eastAsia="zh-CN"/>
        </w:rPr>
        <w:t>n, CATT</w:t>
      </w:r>
      <w:r w:rsidRPr="00AF3D4F">
        <w:rPr>
          <w:color w:val="FF0000"/>
          <w:lang w:eastAsia="zh-CN"/>
        </w:rPr>
        <w:t>, MTK)</w:t>
      </w:r>
    </w:p>
    <w:p w14:paraId="4C4E2BA0" w14:textId="77777777" w:rsidR="0051743F" w:rsidRPr="00521447" w:rsidRDefault="0051743F" w:rsidP="0051743F">
      <w:pPr>
        <w:spacing w:before="240"/>
        <w:rPr>
          <w:color w:val="FF0000"/>
          <w:lang w:eastAsia="zh-CN"/>
        </w:rPr>
      </w:pPr>
      <w:r w:rsidRPr="00521447">
        <w:rPr>
          <w:rFonts w:hint="eastAsia"/>
          <w:color w:val="FF0000"/>
          <w:lang w:eastAsia="zh-CN"/>
        </w:rPr>
        <w:t>-</w:t>
      </w:r>
      <w:r w:rsidRPr="00521447">
        <w:rPr>
          <w:color w:val="FF0000"/>
          <w:lang w:eastAsia="zh-CN"/>
        </w:rPr>
        <w:t xml:space="preserve"> Yes but prefer to handle in the common session: 3 (Qualcomm, Huawei, ZTE)</w:t>
      </w:r>
    </w:p>
    <w:p w14:paraId="6DEC779B" w14:textId="03265F63" w:rsidR="0051743F" w:rsidRDefault="0051743F" w:rsidP="0051743F">
      <w:pPr>
        <w:rPr>
          <w:color w:val="FF0000"/>
          <w:lang w:eastAsia="ko-KR"/>
        </w:rPr>
      </w:pPr>
      <w:r w:rsidRPr="00596FD4">
        <w:rPr>
          <w:color w:val="FF0000"/>
          <w:lang w:eastAsia="ko-KR"/>
        </w:rPr>
        <w:t xml:space="preserve">It seems that all companies agree with this principle, although </w:t>
      </w:r>
      <w:r w:rsidR="001B2CFD" w:rsidRPr="00596FD4">
        <w:rPr>
          <w:color w:val="FF0000"/>
          <w:lang w:eastAsia="ko-KR"/>
        </w:rPr>
        <w:t>7</w:t>
      </w:r>
      <w:r w:rsidRPr="00596FD4">
        <w:rPr>
          <w:color w:val="FF0000"/>
          <w:lang w:eastAsia="ko-KR"/>
        </w:rPr>
        <w:t xml:space="preserve"> companies prefer to handle it or further check it in the common session. Thus, </w:t>
      </w:r>
      <w:bookmarkStart w:id="10" w:name="_Hlk96674605"/>
      <w:bookmarkStart w:id="11" w:name="OLE_LINK14"/>
      <w:r w:rsidRPr="00596FD4">
        <w:rPr>
          <w:color w:val="FF0000"/>
          <w:lang w:eastAsia="ko-KR"/>
        </w:rPr>
        <w:t>the</w:t>
      </w:r>
      <w:r w:rsidRPr="002B36F8">
        <w:rPr>
          <w:color w:val="FF0000"/>
          <w:lang w:eastAsia="ko-KR"/>
        </w:rPr>
        <w:t xml:space="preserve"> rap</w:t>
      </w:r>
      <w:r w:rsidRPr="00AC7AA0">
        <w:rPr>
          <w:color w:val="FF0000"/>
          <w:lang w:eastAsia="ko-KR"/>
        </w:rPr>
        <w:t>porteur</w:t>
      </w:r>
      <w:bookmarkEnd w:id="10"/>
      <w:bookmarkEnd w:id="11"/>
      <w:r w:rsidRPr="00AC7AA0">
        <w:rPr>
          <w:color w:val="FF0000"/>
          <w:lang w:eastAsia="ko-KR"/>
        </w:rPr>
        <w:t xml:space="preserve"> would like to try in the following way.</w:t>
      </w:r>
    </w:p>
    <w:p w14:paraId="23B57763" w14:textId="7AD9D0CC" w:rsidR="0051743F" w:rsidRPr="004078F9" w:rsidRDefault="0051743F" w:rsidP="0051743F">
      <w:pPr>
        <w:rPr>
          <w:b/>
          <w:color w:val="FF0000"/>
          <w:lang w:eastAsia="ko-KR"/>
        </w:rPr>
      </w:pPr>
      <w:r w:rsidRPr="007219D9">
        <w:rPr>
          <w:rFonts w:hint="eastAsia"/>
          <w:b/>
          <w:color w:val="FF0000"/>
          <w:lang w:eastAsia="ko-KR"/>
        </w:rPr>
        <w:t xml:space="preserve">Proposal </w:t>
      </w:r>
      <w:r>
        <w:rPr>
          <w:b/>
          <w:color w:val="FF0000"/>
          <w:lang w:eastAsia="ko-KR"/>
        </w:rPr>
        <w:t>4. (out of 1</w:t>
      </w:r>
      <w:r w:rsidR="001B2CFD">
        <w:rPr>
          <w:b/>
          <w:color w:val="FF0000"/>
          <w:lang w:eastAsia="ko-KR"/>
        </w:rPr>
        <w:t>5</w:t>
      </w:r>
      <w:r w:rsidRPr="0057238C">
        <w:rPr>
          <w:b/>
          <w:color w:val="FF0000"/>
          <w:lang w:eastAsia="ko-KR"/>
        </w:rPr>
        <w:t xml:space="preserve">, </w:t>
      </w:r>
      <w:r>
        <w:rPr>
          <w:b/>
          <w:color w:val="FF0000"/>
          <w:lang w:eastAsia="ko-KR"/>
        </w:rPr>
        <w:t>1</w:t>
      </w:r>
      <w:r w:rsidR="001B2CFD">
        <w:rPr>
          <w:b/>
          <w:color w:val="FF0000"/>
          <w:lang w:eastAsia="ko-KR"/>
        </w:rPr>
        <w:t>2</w:t>
      </w:r>
      <w:r>
        <w:rPr>
          <w:b/>
          <w:color w:val="FF0000"/>
          <w:lang w:eastAsia="ko-KR"/>
        </w:rPr>
        <w:t xml:space="preserve"> for Yes, 3 for Yes but discuss in common session) R</w:t>
      </w:r>
      <w:r w:rsidRPr="00B7282E">
        <w:rPr>
          <w:b/>
          <w:color w:val="FF0000"/>
          <w:lang w:eastAsia="ko-KR"/>
        </w:rPr>
        <w:t>euse the same rule as the legacy in preamble group selection for slice-based RACH, i.e. if the preamble group has been selected during the RA procedure, the UE shall select the same preamble group for each RACH attempt</w:t>
      </w:r>
      <w:r>
        <w:rPr>
          <w:b/>
          <w:color w:val="FF0000"/>
          <w:lang w:eastAsia="ko-KR"/>
        </w:rPr>
        <w:t>(can be revisited in the common session).</w:t>
      </w:r>
    </w:p>
    <w:bookmarkEnd w:id="8"/>
    <w:bookmarkEnd w:id="9"/>
    <w:p w14:paraId="23A661AD" w14:textId="40FDDE5F" w:rsidR="0051743F" w:rsidRPr="0051743F" w:rsidRDefault="0051743F">
      <w:pPr>
        <w:rPr>
          <w:lang w:eastAsia="ko-KR"/>
        </w:rPr>
      </w:pPr>
    </w:p>
    <w:p w14:paraId="6648C903" w14:textId="77777777" w:rsidR="0051743F" w:rsidRDefault="0051743F">
      <w:pPr>
        <w:rPr>
          <w:lang w:eastAsia="ko-KR"/>
        </w:rPr>
      </w:pPr>
    </w:p>
    <w:p w14:paraId="3B86D7CC" w14:textId="77777777" w:rsidR="006D01C5" w:rsidRDefault="0094253D">
      <w:pPr>
        <w:rPr>
          <w:lang w:val="en-US" w:eastAsia="ko-KR"/>
        </w:rPr>
      </w:pPr>
      <w:r>
        <w:rPr>
          <w:lang w:val="en-US" w:eastAsia="ko-KR"/>
        </w:rPr>
        <w:t>Assuming Q4-1 is agreed (depending on the company inputs), a follow-up question is to confirm the configuration restriction of RA preamble group B in the case of slice-based RA fallback enabled</w:t>
      </w:r>
      <w:r>
        <w:t xml:space="preserve">. In detail, </w:t>
      </w:r>
    </w:p>
    <w:p w14:paraId="3F117E8F" w14:textId="77777777" w:rsidR="006D01C5" w:rsidRDefault="0094253D">
      <w:pPr>
        <w:numPr>
          <w:ilvl w:val="0"/>
          <w:numId w:val="6"/>
        </w:numPr>
        <w:overflowPunct w:val="0"/>
        <w:autoSpaceDE w:val="0"/>
        <w:autoSpaceDN w:val="0"/>
        <w:adjustRightInd w:val="0"/>
        <w:spacing w:after="120"/>
        <w:textAlignment w:val="baseline"/>
      </w:pPr>
      <w:r>
        <w:t>In the case that 2-step and 4-step slice-specific RA resources are configured for a specific slice and RA</w:t>
      </w:r>
      <w:r>
        <w:rPr>
          <w:lang w:eastAsia="ko-KR"/>
        </w:rPr>
        <w:t xml:space="preserve"> preambles group B</w:t>
      </w:r>
      <w:r>
        <w:t xml:space="preserve"> is configured for 2-step slice-specific RA</w:t>
      </w:r>
      <w:r>
        <w:rPr>
          <w:lang w:eastAsia="ko-KR"/>
        </w:rPr>
        <w:t>,</w:t>
      </w:r>
      <w:r>
        <w:t xml:space="preserve"> </w:t>
      </w:r>
      <w:r>
        <w:rPr>
          <w:lang w:eastAsia="ko-KR"/>
        </w:rPr>
        <w:t>preambles group B</w:t>
      </w:r>
      <w:r>
        <w:t xml:space="preserve"> should be configured for 4-step slice-specific RA. </w:t>
      </w:r>
    </w:p>
    <w:p w14:paraId="1D30F870" w14:textId="77777777" w:rsidR="006D01C5" w:rsidRDefault="0094253D">
      <w:pPr>
        <w:numPr>
          <w:ilvl w:val="0"/>
          <w:numId w:val="6"/>
        </w:numPr>
        <w:overflowPunct w:val="0"/>
        <w:autoSpaceDE w:val="0"/>
        <w:autoSpaceDN w:val="0"/>
        <w:adjustRightInd w:val="0"/>
        <w:spacing w:after="120"/>
        <w:textAlignment w:val="baseline"/>
      </w:pPr>
      <w:r>
        <w:t>In the case that 4-step slice-specific RA resource is not configured for a specific slice and RA</w:t>
      </w:r>
      <w:r>
        <w:rPr>
          <w:lang w:eastAsia="ko-KR"/>
        </w:rPr>
        <w:t xml:space="preserve"> preambles group B</w:t>
      </w:r>
      <w:r>
        <w:t xml:space="preserve"> is configured for 2-step slice-specific RA</w:t>
      </w:r>
      <w:r>
        <w:rPr>
          <w:lang w:eastAsia="ko-KR"/>
        </w:rPr>
        <w:t>,</w:t>
      </w:r>
      <w:r>
        <w:t xml:space="preserve"> </w:t>
      </w:r>
      <w:r>
        <w:rPr>
          <w:lang w:eastAsia="ko-KR"/>
        </w:rPr>
        <w:t>preambles group B</w:t>
      </w:r>
      <w:r>
        <w:t xml:space="preserve"> should be configured for 4-step common RA. </w:t>
      </w:r>
    </w:p>
    <w:tbl>
      <w:tblPr>
        <w:tblStyle w:val="ab"/>
        <w:tblW w:w="9634" w:type="dxa"/>
        <w:tblLook w:val="04A0" w:firstRow="1" w:lastRow="0" w:firstColumn="1" w:lastColumn="0" w:noHBand="0" w:noVBand="1"/>
      </w:tblPr>
      <w:tblGrid>
        <w:gridCol w:w="1613"/>
        <w:gridCol w:w="2026"/>
        <w:gridCol w:w="5995"/>
      </w:tblGrid>
      <w:tr w:rsidR="006D01C5" w14:paraId="5F1D1285" w14:textId="77777777">
        <w:trPr>
          <w:trHeight w:val="240"/>
        </w:trPr>
        <w:tc>
          <w:tcPr>
            <w:tcW w:w="1613" w:type="dxa"/>
          </w:tcPr>
          <w:p w14:paraId="7AB794E9" w14:textId="77777777" w:rsidR="006D01C5" w:rsidRDefault="0094253D">
            <w:pPr>
              <w:spacing w:after="0"/>
              <w:contextualSpacing/>
              <w:rPr>
                <w:rFonts w:eastAsia="等线" w:cs="Arial"/>
                <w:b/>
                <w:bCs/>
                <w:color w:val="0000FF"/>
                <w:sz w:val="16"/>
                <w:szCs w:val="16"/>
                <w:u w:val="single"/>
              </w:rPr>
            </w:pPr>
            <w:r>
              <w:rPr>
                <w:rFonts w:cs="Arial"/>
                <w:b/>
                <w:bCs/>
                <w:color w:val="0000FF"/>
                <w:sz w:val="16"/>
                <w:szCs w:val="16"/>
                <w:u w:val="single"/>
              </w:rPr>
              <w:t>R2-2202440</w:t>
            </w:r>
          </w:p>
        </w:tc>
        <w:tc>
          <w:tcPr>
            <w:tcW w:w="2026" w:type="dxa"/>
          </w:tcPr>
          <w:p w14:paraId="6FD89FA2" w14:textId="77777777" w:rsidR="006D01C5" w:rsidRDefault="0094253D">
            <w:pPr>
              <w:spacing w:after="0"/>
              <w:contextualSpacing/>
              <w:rPr>
                <w:rFonts w:eastAsia="等线" w:cs="Arial"/>
                <w:sz w:val="16"/>
                <w:szCs w:val="16"/>
              </w:rPr>
            </w:pPr>
            <w:r>
              <w:rPr>
                <w:rFonts w:eastAsia="等线" w:cs="Arial"/>
                <w:sz w:val="16"/>
                <w:szCs w:val="16"/>
              </w:rPr>
              <w:t>OPPO</w:t>
            </w:r>
          </w:p>
        </w:tc>
        <w:tc>
          <w:tcPr>
            <w:tcW w:w="5995" w:type="dxa"/>
          </w:tcPr>
          <w:p w14:paraId="647106C1" w14:textId="77777777" w:rsidR="006D01C5" w:rsidRDefault="0094253D">
            <w:pPr>
              <w:spacing w:after="0"/>
              <w:contextualSpacing/>
              <w:rPr>
                <w:rFonts w:eastAsia="等线" w:cs="Arial"/>
                <w:color w:val="000000"/>
                <w:sz w:val="16"/>
                <w:szCs w:val="16"/>
              </w:rPr>
            </w:pPr>
            <w:r>
              <w:rPr>
                <w:rFonts w:eastAsia="等线" w:cs="Arial"/>
                <w:color w:val="000000"/>
                <w:sz w:val="16"/>
                <w:szCs w:val="16"/>
              </w:rPr>
              <w:t>Proposal 4</w:t>
            </w:r>
            <w:r>
              <w:rPr>
                <w:rFonts w:eastAsia="等线" w:cs="Arial"/>
                <w:color w:val="000000"/>
                <w:sz w:val="16"/>
                <w:szCs w:val="16"/>
              </w:rPr>
              <w:tab/>
              <w:t xml:space="preserve">In the case that slice-specific RA </w:t>
            </w:r>
            <w:proofErr w:type="spellStart"/>
            <w:r>
              <w:rPr>
                <w:rFonts w:eastAsia="等线" w:cs="Arial"/>
                <w:color w:val="000000"/>
                <w:sz w:val="16"/>
                <w:szCs w:val="16"/>
              </w:rPr>
              <w:t>fallback</w:t>
            </w:r>
            <w:proofErr w:type="spellEnd"/>
            <w:r>
              <w:rPr>
                <w:rFonts w:eastAsia="等线" w:cs="Arial"/>
                <w:color w:val="000000"/>
                <w:sz w:val="16"/>
                <w:szCs w:val="16"/>
              </w:rPr>
              <w:t xml:space="preserve"> is enabled and 2-step slice-specific RA is configured with preambles group B, RA preambles group B should be configured for 4-step slice-specific RA or 4-step common RA.</w:t>
            </w:r>
          </w:p>
        </w:tc>
      </w:tr>
    </w:tbl>
    <w:p w14:paraId="795C748B" w14:textId="77777777" w:rsidR="006D01C5" w:rsidRDefault="0094253D">
      <w:pPr>
        <w:rPr>
          <w:lang w:eastAsia="ko-KR"/>
        </w:rPr>
      </w:pPr>
      <w:r>
        <w:rPr>
          <w:rFonts w:cs="Arial"/>
          <w:lang w:eastAsia="zh-CN"/>
        </w:rPr>
        <w:t xml:space="preserve">[4] understands that the proposed solution is to follow the working assumption in the legacy 2-step RA switch. </w:t>
      </w:r>
    </w:p>
    <w:p w14:paraId="6AEFFED7" w14:textId="77777777" w:rsidR="006D01C5" w:rsidRDefault="0094253D">
      <w:pPr>
        <w:rPr>
          <w:b/>
          <w:lang w:eastAsia="ko-KR"/>
        </w:rPr>
      </w:pPr>
      <w:r>
        <w:rPr>
          <w:b/>
          <w:lang w:eastAsia="ko-KR"/>
        </w:rPr>
        <w:t xml:space="preserve">Q4-2) If Q4-1 is supported, do companies agree that RA preambles group B should be configured for 4-step slice-specific RA or 4-step common RA in the case that slice-specific RA </w:t>
      </w:r>
      <w:proofErr w:type="spellStart"/>
      <w:r>
        <w:rPr>
          <w:b/>
          <w:lang w:eastAsia="ko-KR"/>
        </w:rPr>
        <w:t>fallback</w:t>
      </w:r>
      <w:proofErr w:type="spellEnd"/>
      <w:r>
        <w:rPr>
          <w:b/>
          <w:lang w:eastAsia="ko-KR"/>
        </w:rPr>
        <w:t xml:space="preserve"> is enabled and 2-step slice-specific RA is configured with preambles group B?</w:t>
      </w:r>
    </w:p>
    <w:p w14:paraId="1410722C" w14:textId="77777777" w:rsidR="006D01C5" w:rsidRDefault="0094253D">
      <w:pPr>
        <w:pStyle w:val="af0"/>
        <w:numPr>
          <w:ilvl w:val="0"/>
          <w:numId w:val="6"/>
        </w:numPr>
        <w:rPr>
          <w:b/>
          <w:lang w:eastAsia="zh-CN"/>
        </w:rPr>
      </w:pPr>
      <w:r>
        <w:rPr>
          <w:b/>
          <w:lang w:eastAsia="zh-CN"/>
        </w:rPr>
        <w:t>Option1: Yes, without any spec impact</w:t>
      </w:r>
    </w:p>
    <w:p w14:paraId="55F8C365" w14:textId="77777777" w:rsidR="006D01C5" w:rsidRDefault="0094253D">
      <w:pPr>
        <w:pStyle w:val="af0"/>
        <w:numPr>
          <w:ilvl w:val="0"/>
          <w:numId w:val="6"/>
        </w:numPr>
        <w:rPr>
          <w:b/>
          <w:lang w:eastAsia="zh-CN"/>
        </w:rPr>
      </w:pPr>
      <w:r>
        <w:rPr>
          <w:b/>
          <w:lang w:eastAsia="zh-CN"/>
        </w:rPr>
        <w:t xml:space="preserve">Option2: </w:t>
      </w:r>
      <w:r>
        <w:rPr>
          <w:rFonts w:hint="eastAsia"/>
          <w:b/>
          <w:lang w:eastAsia="zh-CN"/>
        </w:rPr>
        <w:t>Y</w:t>
      </w:r>
      <w:r>
        <w:rPr>
          <w:b/>
          <w:lang w:eastAsia="zh-CN"/>
        </w:rPr>
        <w:t>es, with any spec impact</w:t>
      </w:r>
    </w:p>
    <w:p w14:paraId="436CE97C" w14:textId="77777777" w:rsidR="006D01C5" w:rsidRDefault="0094253D">
      <w:pPr>
        <w:pStyle w:val="af0"/>
        <w:numPr>
          <w:ilvl w:val="0"/>
          <w:numId w:val="6"/>
        </w:numPr>
        <w:rPr>
          <w:b/>
          <w:lang w:eastAsia="zh-CN"/>
        </w:rPr>
      </w:pPr>
      <w:r>
        <w:rPr>
          <w:b/>
          <w:lang w:eastAsia="zh-CN"/>
        </w:rPr>
        <w:t xml:space="preserve">Option3: </w:t>
      </w:r>
      <w:r>
        <w:rPr>
          <w:rFonts w:hint="eastAsia"/>
          <w:b/>
          <w:lang w:eastAsia="zh-CN"/>
        </w:rPr>
        <w:t>N</w:t>
      </w:r>
      <w:r>
        <w:rPr>
          <w:b/>
          <w:lang w:eastAsia="zh-CN"/>
        </w:rPr>
        <w:t>o</w:t>
      </w:r>
      <w:r>
        <w:rPr>
          <w:rFonts w:eastAsia="MS Mincho" w:hint="eastAsia"/>
          <w:b/>
          <w:bCs/>
          <w:lang w:eastAsia="ja-JP"/>
        </w:rPr>
        <w:t xml:space="preserve"> </w:t>
      </w:r>
      <w:r>
        <w:rPr>
          <w:rFonts w:eastAsia="MS Mincho"/>
          <w:b/>
          <w:bCs/>
          <w:lang w:eastAsia="ja-JP"/>
        </w:rPr>
        <w:t>(</w:t>
      </w:r>
      <w:r>
        <w:rPr>
          <w:rFonts w:eastAsia="MS Mincho" w:hint="eastAsia"/>
          <w:b/>
          <w:bCs/>
          <w:lang w:eastAsia="ja-JP"/>
        </w:rPr>
        <w:t>Please elaborate in comments</w:t>
      </w:r>
      <w:r>
        <w:rPr>
          <w:rFonts w:eastAsia="MS Mincho"/>
          <w:b/>
          <w:bCs/>
          <w:lang w:eastAsia="ja-JP"/>
        </w:rPr>
        <w:t>)</w:t>
      </w:r>
      <w:r>
        <w:rPr>
          <w:rFonts w:eastAsia="MS Mincho" w:hint="eastAsia"/>
          <w:b/>
          <w:bCs/>
          <w:lang w:eastAsia="ja-JP"/>
        </w:rPr>
        <w:t>.</w:t>
      </w:r>
    </w:p>
    <w:tbl>
      <w:tblPr>
        <w:tblStyle w:val="ab"/>
        <w:tblW w:w="0" w:type="auto"/>
        <w:tblLook w:val="04A0" w:firstRow="1" w:lastRow="0" w:firstColumn="1" w:lastColumn="0" w:noHBand="0" w:noVBand="1"/>
      </w:tblPr>
      <w:tblGrid>
        <w:gridCol w:w="1706"/>
        <w:gridCol w:w="1407"/>
        <w:gridCol w:w="6518"/>
      </w:tblGrid>
      <w:tr w:rsidR="006D01C5" w14:paraId="005F37D9" w14:textId="77777777">
        <w:tc>
          <w:tcPr>
            <w:tcW w:w="1706" w:type="dxa"/>
          </w:tcPr>
          <w:p w14:paraId="44461430" w14:textId="77777777" w:rsidR="006D01C5" w:rsidRDefault="0094253D">
            <w:pPr>
              <w:spacing w:after="0"/>
              <w:rPr>
                <w:b/>
                <w:lang w:eastAsia="ko-KR"/>
              </w:rPr>
            </w:pPr>
            <w:r>
              <w:rPr>
                <w:b/>
                <w:lang w:eastAsia="ko-KR"/>
              </w:rPr>
              <w:t>Company</w:t>
            </w:r>
          </w:p>
        </w:tc>
        <w:tc>
          <w:tcPr>
            <w:tcW w:w="1407" w:type="dxa"/>
          </w:tcPr>
          <w:p w14:paraId="4F813C9E" w14:textId="77777777" w:rsidR="006D01C5" w:rsidRDefault="0094253D">
            <w:pPr>
              <w:spacing w:after="0"/>
              <w:rPr>
                <w:b/>
                <w:lang w:eastAsia="ko-KR"/>
              </w:rPr>
            </w:pPr>
            <w:r>
              <w:rPr>
                <w:b/>
                <w:lang w:eastAsia="ko-KR"/>
              </w:rPr>
              <w:t>Option</w:t>
            </w:r>
          </w:p>
        </w:tc>
        <w:tc>
          <w:tcPr>
            <w:tcW w:w="6518" w:type="dxa"/>
          </w:tcPr>
          <w:p w14:paraId="2BFF68AB" w14:textId="77777777" w:rsidR="006D01C5" w:rsidRDefault="0094253D">
            <w:pPr>
              <w:spacing w:after="0"/>
              <w:rPr>
                <w:b/>
                <w:lang w:eastAsia="ko-KR"/>
              </w:rPr>
            </w:pPr>
            <w:r>
              <w:rPr>
                <w:b/>
                <w:lang w:eastAsia="ko-KR"/>
              </w:rPr>
              <w:t>Comment</w:t>
            </w:r>
          </w:p>
        </w:tc>
      </w:tr>
      <w:tr w:rsidR="006D01C5" w14:paraId="0EB976E4" w14:textId="77777777">
        <w:tc>
          <w:tcPr>
            <w:tcW w:w="1706" w:type="dxa"/>
          </w:tcPr>
          <w:p w14:paraId="5FEE3D7F" w14:textId="77777777" w:rsidR="006D01C5" w:rsidRDefault="0094253D">
            <w:pPr>
              <w:spacing w:after="0"/>
              <w:rPr>
                <w:lang w:eastAsia="ko-KR"/>
              </w:rPr>
            </w:pPr>
            <w:r>
              <w:rPr>
                <w:lang w:eastAsia="ko-KR"/>
              </w:rPr>
              <w:t>Qualcomm</w:t>
            </w:r>
          </w:p>
        </w:tc>
        <w:tc>
          <w:tcPr>
            <w:tcW w:w="1407" w:type="dxa"/>
          </w:tcPr>
          <w:p w14:paraId="51BA1DC9" w14:textId="77777777" w:rsidR="006D01C5" w:rsidRDefault="0094253D">
            <w:pPr>
              <w:spacing w:after="0"/>
              <w:rPr>
                <w:lang w:eastAsia="ko-KR"/>
              </w:rPr>
            </w:pPr>
            <w:r>
              <w:rPr>
                <w:lang w:eastAsia="ko-KR"/>
              </w:rPr>
              <w:t>No strong view</w:t>
            </w:r>
          </w:p>
        </w:tc>
        <w:tc>
          <w:tcPr>
            <w:tcW w:w="6518" w:type="dxa"/>
          </w:tcPr>
          <w:p w14:paraId="6C15786A" w14:textId="77777777" w:rsidR="006D01C5" w:rsidRDefault="0094253D">
            <w:pPr>
              <w:rPr>
                <w:lang w:eastAsia="ko-KR"/>
              </w:rPr>
            </w:pPr>
            <w:r>
              <w:rPr>
                <w:lang w:eastAsia="ko-KR"/>
              </w:rPr>
              <w:t>If we understand correctly, it is proposed to address issue on rebuilding of msg3. From UE perspective, msg3 rebuilding is not an issue when it switches/</w:t>
            </w:r>
            <w:proofErr w:type="spellStart"/>
            <w:r>
              <w:rPr>
                <w:lang w:eastAsia="ko-KR"/>
              </w:rPr>
              <w:t>fallbacks</w:t>
            </w:r>
            <w:proofErr w:type="spellEnd"/>
            <w:r>
              <w:rPr>
                <w:lang w:eastAsia="ko-KR"/>
              </w:rPr>
              <w:t xml:space="preserve"> to a different RACH feature. So, we keep neutral.</w:t>
            </w:r>
          </w:p>
        </w:tc>
      </w:tr>
      <w:tr w:rsidR="006D01C5" w14:paraId="35DB8F48" w14:textId="77777777">
        <w:tc>
          <w:tcPr>
            <w:tcW w:w="1706" w:type="dxa"/>
          </w:tcPr>
          <w:p w14:paraId="7C12D062" w14:textId="77777777" w:rsidR="006D01C5" w:rsidRDefault="0094253D">
            <w:pPr>
              <w:spacing w:after="0"/>
              <w:rPr>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407" w:type="dxa"/>
          </w:tcPr>
          <w:p w14:paraId="78D12B58" w14:textId="77777777" w:rsidR="006D01C5" w:rsidRDefault="0094253D">
            <w:pPr>
              <w:spacing w:after="0"/>
              <w:rPr>
                <w:lang w:eastAsia="zh-CN"/>
              </w:rPr>
            </w:pPr>
            <w:r>
              <w:rPr>
                <w:rFonts w:hint="eastAsia"/>
                <w:lang w:eastAsia="zh-CN"/>
              </w:rPr>
              <w:t>F</w:t>
            </w:r>
            <w:r>
              <w:rPr>
                <w:lang w:eastAsia="zh-CN"/>
              </w:rPr>
              <w:t>FS</w:t>
            </w:r>
          </w:p>
        </w:tc>
        <w:tc>
          <w:tcPr>
            <w:tcW w:w="6518" w:type="dxa"/>
          </w:tcPr>
          <w:p w14:paraId="0B78D6F8" w14:textId="77777777" w:rsidR="006D01C5" w:rsidRDefault="0094253D">
            <w:pPr>
              <w:spacing w:after="0"/>
              <w:rPr>
                <w:lang w:eastAsia="zh-CN"/>
              </w:rPr>
            </w:pPr>
            <w:r>
              <w:rPr>
                <w:rFonts w:hint="eastAsia"/>
                <w:lang w:eastAsia="zh-CN"/>
              </w:rPr>
              <w:t>W</w:t>
            </w:r>
            <w:r>
              <w:rPr>
                <w:lang w:eastAsia="zh-CN"/>
              </w:rPr>
              <w:t xml:space="preserve">e think that common RACH session will also have some discussions on </w:t>
            </w:r>
            <w:proofErr w:type="spellStart"/>
            <w:r>
              <w:rPr>
                <w:lang w:eastAsia="zh-CN"/>
              </w:rPr>
              <w:t>fallback</w:t>
            </w:r>
            <w:proofErr w:type="spellEnd"/>
            <w:r>
              <w:rPr>
                <w:lang w:eastAsia="zh-CN"/>
              </w:rPr>
              <w:t>, so it may be good to firstly wait for their progress and then we can further check the above options.</w:t>
            </w:r>
          </w:p>
        </w:tc>
      </w:tr>
      <w:tr w:rsidR="006D01C5" w14:paraId="6DA35683" w14:textId="77777777">
        <w:tc>
          <w:tcPr>
            <w:tcW w:w="1706" w:type="dxa"/>
          </w:tcPr>
          <w:p w14:paraId="431496EC" w14:textId="77777777" w:rsidR="006D01C5" w:rsidRDefault="0094253D">
            <w:pPr>
              <w:spacing w:after="0"/>
              <w:rPr>
                <w:lang w:eastAsia="ko-KR"/>
              </w:rPr>
            </w:pPr>
            <w:r>
              <w:rPr>
                <w:rFonts w:hint="eastAsia"/>
                <w:lang w:eastAsia="ko-KR"/>
              </w:rPr>
              <w:t>LGE</w:t>
            </w:r>
          </w:p>
        </w:tc>
        <w:tc>
          <w:tcPr>
            <w:tcW w:w="1407" w:type="dxa"/>
          </w:tcPr>
          <w:p w14:paraId="07EEA671" w14:textId="77777777" w:rsidR="006D01C5" w:rsidRDefault="0094253D">
            <w:pPr>
              <w:spacing w:after="0"/>
              <w:rPr>
                <w:lang w:eastAsia="ko-KR"/>
              </w:rPr>
            </w:pPr>
            <w:r>
              <w:rPr>
                <w:rFonts w:hint="eastAsia"/>
                <w:lang w:eastAsia="ko-KR"/>
              </w:rPr>
              <w:t>See comments</w:t>
            </w:r>
          </w:p>
        </w:tc>
        <w:tc>
          <w:tcPr>
            <w:tcW w:w="6518" w:type="dxa"/>
          </w:tcPr>
          <w:p w14:paraId="6973F432" w14:textId="77777777" w:rsidR="006D01C5" w:rsidRDefault="0094253D">
            <w:pPr>
              <w:spacing w:after="0"/>
              <w:rPr>
                <w:lang w:eastAsia="ko-KR"/>
              </w:rPr>
            </w:pPr>
            <w:r>
              <w:rPr>
                <w:lang w:eastAsia="ko-KR"/>
              </w:rPr>
              <w:t xml:space="preserve">Option 1 for the </w:t>
            </w:r>
            <w:proofErr w:type="spellStart"/>
            <w:r>
              <w:rPr>
                <w:lang w:eastAsia="ko-KR"/>
              </w:rPr>
              <w:t>fallback</w:t>
            </w:r>
            <w:proofErr w:type="spellEnd"/>
            <w:r>
              <w:rPr>
                <w:lang w:eastAsia="ko-KR"/>
              </w:rPr>
              <w:t xml:space="preserve"> case from</w:t>
            </w:r>
            <w:r>
              <w:rPr>
                <w:rFonts w:hint="eastAsia"/>
                <w:lang w:eastAsia="ko-KR"/>
              </w:rPr>
              <w:t xml:space="preserve"> 2-step slice-specific RA to 4-step slice-specific RA</w:t>
            </w:r>
            <w:r>
              <w:rPr>
                <w:lang w:eastAsia="ko-KR"/>
              </w:rPr>
              <w:t xml:space="preserve">, which is same as the legacy procedure. </w:t>
            </w:r>
          </w:p>
          <w:p w14:paraId="206C1661" w14:textId="77777777" w:rsidR="006D01C5" w:rsidRDefault="0094253D">
            <w:pPr>
              <w:spacing w:after="0"/>
              <w:rPr>
                <w:lang w:eastAsia="ko-KR"/>
              </w:rPr>
            </w:pPr>
            <w:r>
              <w:rPr>
                <w:lang w:eastAsia="ko-KR"/>
              </w:rPr>
              <w:t>Option 3</w:t>
            </w:r>
            <w:r>
              <w:rPr>
                <w:rFonts w:hint="eastAsia"/>
                <w:lang w:eastAsia="ko-KR"/>
              </w:rPr>
              <w:t xml:space="preserve"> </w:t>
            </w:r>
            <w:r>
              <w:rPr>
                <w:lang w:eastAsia="ko-KR"/>
              </w:rPr>
              <w:t xml:space="preserve">for </w:t>
            </w:r>
            <w:r>
              <w:rPr>
                <w:rFonts w:hint="eastAsia"/>
                <w:lang w:eastAsia="ko-KR"/>
              </w:rPr>
              <w:t xml:space="preserve">the </w:t>
            </w:r>
            <w:proofErr w:type="spellStart"/>
            <w:r>
              <w:rPr>
                <w:rFonts w:hint="eastAsia"/>
                <w:lang w:eastAsia="ko-KR"/>
              </w:rPr>
              <w:t>fallback</w:t>
            </w:r>
            <w:proofErr w:type="spellEnd"/>
            <w:r>
              <w:rPr>
                <w:rFonts w:hint="eastAsia"/>
                <w:lang w:eastAsia="ko-KR"/>
              </w:rPr>
              <w:t xml:space="preserve"> case from 2-step slice-specific RA to 4-step common RA,</w:t>
            </w:r>
            <w:r>
              <w:rPr>
                <w:lang w:eastAsia="ko-KR"/>
              </w:rPr>
              <w:t xml:space="preserve"> since this </w:t>
            </w:r>
            <w:proofErr w:type="spellStart"/>
            <w:r>
              <w:rPr>
                <w:lang w:eastAsia="ko-KR"/>
              </w:rPr>
              <w:t>fallback</w:t>
            </w:r>
            <w:proofErr w:type="spellEnd"/>
            <w:r>
              <w:rPr>
                <w:lang w:eastAsia="ko-KR"/>
              </w:rPr>
              <w:t xml:space="preserve"> case should be discussed in</w:t>
            </w:r>
            <w:r>
              <w:rPr>
                <w:rFonts w:hint="eastAsia"/>
                <w:lang w:eastAsia="ko-KR"/>
              </w:rPr>
              <w:t xml:space="preserve"> </w:t>
            </w:r>
            <w:r>
              <w:rPr>
                <w:lang w:eastAsia="ko-KR"/>
              </w:rPr>
              <w:t>the common RACH session.</w:t>
            </w:r>
          </w:p>
        </w:tc>
      </w:tr>
      <w:tr w:rsidR="006D01C5" w14:paraId="0B78FAEB" w14:textId="77777777">
        <w:tc>
          <w:tcPr>
            <w:tcW w:w="1706" w:type="dxa"/>
          </w:tcPr>
          <w:p w14:paraId="2E3AC02D" w14:textId="77777777" w:rsidR="006D01C5" w:rsidRDefault="0094253D">
            <w:pPr>
              <w:spacing w:after="0"/>
              <w:rPr>
                <w:lang w:val="en-US" w:eastAsia="zh-CN"/>
              </w:rPr>
            </w:pPr>
            <w:r>
              <w:rPr>
                <w:rFonts w:hint="eastAsia"/>
                <w:lang w:val="en-US" w:eastAsia="zh-CN"/>
              </w:rPr>
              <w:t>Xiaomi</w:t>
            </w:r>
          </w:p>
        </w:tc>
        <w:tc>
          <w:tcPr>
            <w:tcW w:w="1407" w:type="dxa"/>
          </w:tcPr>
          <w:p w14:paraId="1EEB3712" w14:textId="77777777" w:rsidR="006D01C5" w:rsidRDefault="0094253D">
            <w:pPr>
              <w:spacing w:after="0"/>
              <w:rPr>
                <w:lang w:val="en-US" w:eastAsia="zh-CN"/>
              </w:rPr>
            </w:pPr>
            <w:r>
              <w:rPr>
                <w:rFonts w:hint="eastAsia"/>
                <w:lang w:val="en-US" w:eastAsia="zh-CN"/>
              </w:rPr>
              <w:t>Option 1</w:t>
            </w:r>
          </w:p>
        </w:tc>
        <w:tc>
          <w:tcPr>
            <w:tcW w:w="6518" w:type="dxa"/>
          </w:tcPr>
          <w:p w14:paraId="40AC7446" w14:textId="77777777" w:rsidR="006D01C5" w:rsidRDefault="0094253D">
            <w:pPr>
              <w:spacing w:after="0"/>
              <w:rPr>
                <w:lang w:val="en-US" w:eastAsia="zh-CN"/>
              </w:rPr>
            </w:pPr>
            <w:r>
              <w:rPr>
                <w:rFonts w:hint="eastAsia"/>
                <w:lang w:val="en-US" w:eastAsia="zh-CN"/>
              </w:rPr>
              <w:t xml:space="preserve">The same issue existed when 2-step RA was introduced in R16, and this is guaranteed by MAC procedure and there is no restriction on NW </w:t>
            </w:r>
            <w:r>
              <w:rPr>
                <w:rFonts w:hint="eastAsia"/>
                <w:lang w:val="en-US" w:eastAsia="zh-CN"/>
              </w:rPr>
              <w:lastRenderedPageBreak/>
              <w:t xml:space="preserve">configuration in spec, thus we think it can also be resolved in the same way(i.e. without any spec impact). </w:t>
            </w:r>
          </w:p>
          <w:p w14:paraId="32F566E4" w14:textId="77777777" w:rsidR="006D01C5" w:rsidRDefault="0094253D">
            <w:pPr>
              <w:spacing w:after="0"/>
              <w:rPr>
                <w:lang w:val="en-US" w:eastAsia="zh-CN"/>
              </w:rPr>
            </w:pPr>
            <w:r>
              <w:rPr>
                <w:rFonts w:hint="eastAsia"/>
                <w:lang w:val="en-US" w:eastAsia="zh-CN"/>
              </w:rPr>
              <w:t>And if the Q4-1 is discussed in common session, this can be confirmed as well.</w:t>
            </w:r>
          </w:p>
        </w:tc>
      </w:tr>
      <w:tr w:rsidR="006D01C5" w14:paraId="3264A968" w14:textId="77777777">
        <w:tc>
          <w:tcPr>
            <w:tcW w:w="1706" w:type="dxa"/>
          </w:tcPr>
          <w:p w14:paraId="3B3EC4CA" w14:textId="77777777" w:rsidR="006D01C5" w:rsidRDefault="0094253D">
            <w:pPr>
              <w:spacing w:after="0"/>
              <w:rPr>
                <w:lang w:eastAsia="ko-KR"/>
              </w:rPr>
            </w:pPr>
            <w:r>
              <w:rPr>
                <w:lang w:eastAsia="ko-KR"/>
              </w:rPr>
              <w:lastRenderedPageBreak/>
              <w:t>Intel</w:t>
            </w:r>
          </w:p>
        </w:tc>
        <w:tc>
          <w:tcPr>
            <w:tcW w:w="1407" w:type="dxa"/>
          </w:tcPr>
          <w:p w14:paraId="721054CB" w14:textId="77777777" w:rsidR="006D01C5" w:rsidRDefault="0094253D">
            <w:pPr>
              <w:spacing w:after="0"/>
              <w:rPr>
                <w:lang w:eastAsia="ko-KR"/>
              </w:rPr>
            </w:pPr>
            <w:r>
              <w:rPr>
                <w:lang w:eastAsia="ko-KR"/>
              </w:rPr>
              <w:t>Option 1 or should be handled by common session</w:t>
            </w:r>
          </w:p>
        </w:tc>
        <w:tc>
          <w:tcPr>
            <w:tcW w:w="6518" w:type="dxa"/>
          </w:tcPr>
          <w:p w14:paraId="7791E0A9" w14:textId="77777777" w:rsidR="006D01C5" w:rsidRDefault="0094253D">
            <w:pPr>
              <w:spacing w:after="0"/>
              <w:rPr>
                <w:lang w:eastAsia="ko-KR"/>
              </w:rPr>
            </w:pPr>
            <w:r>
              <w:rPr>
                <w:lang w:eastAsia="ko-KR"/>
              </w:rPr>
              <w:t xml:space="preserve">Since it discusses on the </w:t>
            </w:r>
            <w:proofErr w:type="spellStart"/>
            <w:r>
              <w:rPr>
                <w:lang w:eastAsia="ko-KR"/>
              </w:rPr>
              <w:t>fallback</w:t>
            </w:r>
            <w:proofErr w:type="spellEnd"/>
            <w:r>
              <w:rPr>
                <w:lang w:eastAsia="ko-KR"/>
              </w:rPr>
              <w:t xml:space="preserve"> from 2-step to 4-step RACH. If Option 1 is not agreed, we would prefer it to be decided in common session.</w:t>
            </w:r>
          </w:p>
        </w:tc>
      </w:tr>
      <w:tr w:rsidR="006D01C5" w14:paraId="5E4763A0" w14:textId="77777777">
        <w:tc>
          <w:tcPr>
            <w:tcW w:w="1706" w:type="dxa"/>
          </w:tcPr>
          <w:p w14:paraId="5AC3D7EA" w14:textId="77777777" w:rsidR="006D01C5" w:rsidRDefault="0094253D">
            <w:pPr>
              <w:spacing w:after="0"/>
              <w:rPr>
                <w:lang w:eastAsia="ko-KR"/>
              </w:rPr>
            </w:pPr>
            <w:proofErr w:type="spellStart"/>
            <w:r>
              <w:rPr>
                <w:lang w:eastAsia="zh-CN"/>
              </w:rPr>
              <w:t>Spreadtrum</w:t>
            </w:r>
            <w:proofErr w:type="spellEnd"/>
          </w:p>
        </w:tc>
        <w:tc>
          <w:tcPr>
            <w:tcW w:w="1407" w:type="dxa"/>
          </w:tcPr>
          <w:p w14:paraId="263F23BF" w14:textId="77777777" w:rsidR="006D01C5" w:rsidRDefault="0094253D">
            <w:pPr>
              <w:spacing w:after="0"/>
              <w:rPr>
                <w:lang w:eastAsia="ko-KR"/>
              </w:rPr>
            </w:pPr>
            <w:r>
              <w:rPr>
                <w:rFonts w:hint="eastAsia"/>
                <w:lang w:eastAsia="zh-CN"/>
              </w:rPr>
              <w:t>S</w:t>
            </w:r>
            <w:r>
              <w:rPr>
                <w:lang w:eastAsia="zh-CN"/>
              </w:rPr>
              <w:t>ee comments</w:t>
            </w:r>
          </w:p>
        </w:tc>
        <w:tc>
          <w:tcPr>
            <w:tcW w:w="6518" w:type="dxa"/>
          </w:tcPr>
          <w:p w14:paraId="5F4B13E7" w14:textId="77777777" w:rsidR="006D01C5" w:rsidRDefault="0094253D">
            <w:pPr>
              <w:spacing w:after="0"/>
              <w:rPr>
                <w:lang w:eastAsia="ko-KR"/>
              </w:rPr>
            </w:pPr>
            <w:r>
              <w:rPr>
                <w:lang w:eastAsia="zh-CN"/>
              </w:rPr>
              <w:t xml:space="preserve">The above </w:t>
            </w:r>
            <w:proofErr w:type="spellStart"/>
            <w:r>
              <w:rPr>
                <w:lang w:eastAsia="zh-CN"/>
              </w:rPr>
              <w:t>fallback</w:t>
            </w:r>
            <w:proofErr w:type="spellEnd"/>
            <w:r>
              <w:rPr>
                <w:lang w:eastAsia="zh-CN"/>
              </w:rPr>
              <w:t xml:space="preserve"> case is common to other R17 features. It should be discussed in common RACH session. </w:t>
            </w:r>
          </w:p>
        </w:tc>
      </w:tr>
      <w:tr w:rsidR="006D01C5" w14:paraId="67D527CE" w14:textId="77777777">
        <w:tc>
          <w:tcPr>
            <w:tcW w:w="1706" w:type="dxa"/>
          </w:tcPr>
          <w:p w14:paraId="73C5E1BD" w14:textId="77777777" w:rsidR="006D01C5" w:rsidRDefault="0094253D">
            <w:pPr>
              <w:spacing w:after="0"/>
              <w:rPr>
                <w:lang w:eastAsia="ko-KR"/>
              </w:rPr>
            </w:pPr>
            <w:r>
              <w:rPr>
                <w:rFonts w:hint="eastAsia"/>
                <w:lang w:eastAsia="zh-CN"/>
              </w:rPr>
              <w:t>A</w:t>
            </w:r>
            <w:r>
              <w:rPr>
                <w:lang w:eastAsia="zh-CN"/>
              </w:rPr>
              <w:t>pple</w:t>
            </w:r>
          </w:p>
        </w:tc>
        <w:tc>
          <w:tcPr>
            <w:tcW w:w="1407" w:type="dxa"/>
          </w:tcPr>
          <w:p w14:paraId="09721017" w14:textId="77777777" w:rsidR="006D01C5" w:rsidRDefault="0094253D">
            <w:pPr>
              <w:spacing w:after="0"/>
              <w:rPr>
                <w:lang w:eastAsia="ko-KR"/>
              </w:rPr>
            </w:pPr>
            <w:r>
              <w:rPr>
                <w:lang w:eastAsia="ko-KR"/>
              </w:rPr>
              <w:t>Option 1</w:t>
            </w:r>
          </w:p>
        </w:tc>
        <w:tc>
          <w:tcPr>
            <w:tcW w:w="6518" w:type="dxa"/>
          </w:tcPr>
          <w:p w14:paraId="77E002B7" w14:textId="77777777" w:rsidR="006D01C5" w:rsidRDefault="0094253D">
            <w:pPr>
              <w:spacing w:after="0"/>
              <w:rPr>
                <w:lang w:eastAsia="ko-KR"/>
              </w:rPr>
            </w:pPr>
            <w:r>
              <w:rPr>
                <w:lang w:eastAsia="ko-KR"/>
              </w:rPr>
              <w:t xml:space="preserve">Agree with </w:t>
            </w:r>
            <w:proofErr w:type="spellStart"/>
            <w:r>
              <w:rPr>
                <w:lang w:eastAsia="ko-KR"/>
              </w:rPr>
              <w:t>xiaomi</w:t>
            </w:r>
            <w:proofErr w:type="spellEnd"/>
            <w:r>
              <w:rPr>
                <w:lang w:eastAsia="ko-KR"/>
              </w:rPr>
              <w:t>.</w:t>
            </w:r>
          </w:p>
        </w:tc>
      </w:tr>
      <w:tr w:rsidR="006D01C5" w14:paraId="67DA9700" w14:textId="77777777">
        <w:tc>
          <w:tcPr>
            <w:tcW w:w="1706" w:type="dxa"/>
          </w:tcPr>
          <w:p w14:paraId="7764F774" w14:textId="77777777" w:rsidR="006D01C5" w:rsidRDefault="0094253D">
            <w:pPr>
              <w:spacing w:after="0"/>
              <w:rPr>
                <w:lang w:eastAsia="ko-KR"/>
              </w:rPr>
            </w:pPr>
            <w:r>
              <w:rPr>
                <w:rFonts w:hint="eastAsia"/>
                <w:lang w:eastAsia="zh-CN"/>
              </w:rPr>
              <w:t>O</w:t>
            </w:r>
            <w:r>
              <w:rPr>
                <w:lang w:eastAsia="zh-CN"/>
              </w:rPr>
              <w:t>PPO</w:t>
            </w:r>
          </w:p>
        </w:tc>
        <w:tc>
          <w:tcPr>
            <w:tcW w:w="1407" w:type="dxa"/>
          </w:tcPr>
          <w:p w14:paraId="77761360" w14:textId="77777777" w:rsidR="006D01C5" w:rsidRDefault="0094253D">
            <w:pPr>
              <w:spacing w:after="0"/>
              <w:rPr>
                <w:lang w:eastAsia="ko-KR"/>
              </w:rPr>
            </w:pPr>
            <w:r>
              <w:rPr>
                <w:rFonts w:hint="eastAsia"/>
                <w:lang w:eastAsia="zh-CN"/>
              </w:rPr>
              <w:t>O</w:t>
            </w:r>
            <w:r>
              <w:rPr>
                <w:lang w:eastAsia="zh-CN"/>
              </w:rPr>
              <w:t>ption 1</w:t>
            </w:r>
          </w:p>
        </w:tc>
        <w:tc>
          <w:tcPr>
            <w:tcW w:w="6518" w:type="dxa"/>
          </w:tcPr>
          <w:p w14:paraId="07D23BFF" w14:textId="77777777" w:rsidR="006D01C5" w:rsidRDefault="0094253D">
            <w:pPr>
              <w:spacing w:after="0"/>
              <w:rPr>
                <w:lang w:eastAsia="zh-CN"/>
              </w:rPr>
            </w:pPr>
            <w:r>
              <w:rPr>
                <w:lang w:eastAsia="zh-CN"/>
              </w:rPr>
              <w:t xml:space="preserve">The intention is to assure that a proper MSG3 grant is selected and to avoid the MAC PDU rebuilding issue. </w:t>
            </w:r>
          </w:p>
          <w:p w14:paraId="27544B54" w14:textId="77777777" w:rsidR="006D01C5" w:rsidRDefault="0094253D">
            <w:pPr>
              <w:spacing w:after="0"/>
              <w:rPr>
                <w:lang w:eastAsia="ko-KR"/>
              </w:rPr>
            </w:pPr>
            <w:r>
              <w:rPr>
                <w:lang w:eastAsia="zh-CN"/>
              </w:rPr>
              <w:t>In our understanding, the principle is the same as the legacy working assumption for the 2-step RA switch,  which seems most straightforward to follow and can keep the spec simple.</w:t>
            </w:r>
          </w:p>
        </w:tc>
      </w:tr>
      <w:tr w:rsidR="0094253D" w14:paraId="259D0117" w14:textId="77777777">
        <w:tc>
          <w:tcPr>
            <w:tcW w:w="1706" w:type="dxa"/>
          </w:tcPr>
          <w:p w14:paraId="12409A38" w14:textId="6DE11699" w:rsidR="0094253D" w:rsidRDefault="0094253D">
            <w:pPr>
              <w:spacing w:after="0"/>
              <w:rPr>
                <w:lang w:eastAsia="zh-CN"/>
              </w:rPr>
            </w:pPr>
            <w:r>
              <w:rPr>
                <w:lang w:eastAsia="zh-CN"/>
              </w:rPr>
              <w:t>Nokia</w:t>
            </w:r>
          </w:p>
        </w:tc>
        <w:tc>
          <w:tcPr>
            <w:tcW w:w="1407" w:type="dxa"/>
          </w:tcPr>
          <w:p w14:paraId="5369132F" w14:textId="0A05462D" w:rsidR="0094253D" w:rsidRDefault="0094253D">
            <w:pPr>
              <w:spacing w:after="0"/>
              <w:rPr>
                <w:lang w:eastAsia="zh-CN"/>
              </w:rPr>
            </w:pPr>
            <w:r>
              <w:rPr>
                <w:lang w:eastAsia="zh-CN"/>
              </w:rPr>
              <w:t>Option 1</w:t>
            </w:r>
          </w:p>
        </w:tc>
        <w:tc>
          <w:tcPr>
            <w:tcW w:w="6518" w:type="dxa"/>
          </w:tcPr>
          <w:p w14:paraId="0111DECD" w14:textId="0DCD9B16" w:rsidR="0094253D" w:rsidRDefault="0094253D">
            <w:pPr>
              <w:spacing w:after="0"/>
              <w:rPr>
                <w:lang w:eastAsia="zh-CN"/>
              </w:rPr>
            </w:pPr>
            <w:r>
              <w:rPr>
                <w:lang w:eastAsia="zh-CN"/>
              </w:rPr>
              <w:t>We prefer Option 1, but ok to leave the discussion to common RACH session</w:t>
            </w:r>
          </w:p>
        </w:tc>
      </w:tr>
      <w:tr w:rsidR="0001195C" w14:paraId="6C7A5AFA" w14:textId="77777777">
        <w:tc>
          <w:tcPr>
            <w:tcW w:w="1706" w:type="dxa"/>
          </w:tcPr>
          <w:p w14:paraId="081D82B7" w14:textId="1AA72E6D" w:rsidR="0001195C" w:rsidRDefault="0001195C" w:rsidP="0001195C">
            <w:pPr>
              <w:spacing w:after="0"/>
              <w:rPr>
                <w:lang w:eastAsia="zh-CN"/>
              </w:rPr>
            </w:pPr>
            <w:r>
              <w:rPr>
                <w:rFonts w:hint="eastAsia"/>
                <w:lang w:eastAsia="zh-CN"/>
              </w:rPr>
              <w:t>C</w:t>
            </w:r>
            <w:r>
              <w:rPr>
                <w:lang w:eastAsia="zh-CN"/>
              </w:rPr>
              <w:t>MCC</w:t>
            </w:r>
          </w:p>
        </w:tc>
        <w:tc>
          <w:tcPr>
            <w:tcW w:w="1407" w:type="dxa"/>
          </w:tcPr>
          <w:p w14:paraId="6F2C5096" w14:textId="1AACBB08" w:rsidR="0001195C" w:rsidRDefault="0001195C" w:rsidP="0001195C">
            <w:pPr>
              <w:spacing w:after="0"/>
              <w:rPr>
                <w:lang w:eastAsia="zh-CN"/>
              </w:rPr>
            </w:pPr>
            <w:r>
              <w:rPr>
                <w:lang w:eastAsia="zh-CN"/>
              </w:rPr>
              <w:t>Option 1</w:t>
            </w:r>
          </w:p>
        </w:tc>
        <w:tc>
          <w:tcPr>
            <w:tcW w:w="6518" w:type="dxa"/>
          </w:tcPr>
          <w:p w14:paraId="121C8DD8" w14:textId="6F8FD48E" w:rsidR="0001195C" w:rsidRDefault="0001195C" w:rsidP="0001195C">
            <w:pPr>
              <w:spacing w:after="0"/>
              <w:rPr>
                <w:lang w:eastAsia="zh-CN"/>
              </w:rPr>
            </w:pPr>
            <w:r>
              <w:rPr>
                <w:lang w:eastAsia="zh-CN"/>
              </w:rPr>
              <w:t>But Q4-1 and Q4-2 can be confirmed in common RACH session.</w:t>
            </w:r>
          </w:p>
        </w:tc>
      </w:tr>
      <w:tr w:rsidR="00390E37" w14:paraId="32A2B854" w14:textId="77777777">
        <w:tc>
          <w:tcPr>
            <w:tcW w:w="1706" w:type="dxa"/>
          </w:tcPr>
          <w:p w14:paraId="3F531FB0" w14:textId="0490A30F" w:rsidR="00390E37" w:rsidRDefault="00390E37" w:rsidP="0001195C">
            <w:pPr>
              <w:spacing w:after="0"/>
              <w:rPr>
                <w:lang w:eastAsia="zh-CN"/>
              </w:rPr>
            </w:pPr>
            <w:r>
              <w:rPr>
                <w:lang w:eastAsia="zh-CN"/>
              </w:rPr>
              <w:t>ZTE</w:t>
            </w:r>
          </w:p>
        </w:tc>
        <w:tc>
          <w:tcPr>
            <w:tcW w:w="1407" w:type="dxa"/>
          </w:tcPr>
          <w:p w14:paraId="72F36971" w14:textId="39A292B1" w:rsidR="00390E37" w:rsidRDefault="00390E37" w:rsidP="0001195C">
            <w:pPr>
              <w:spacing w:after="0"/>
              <w:rPr>
                <w:lang w:eastAsia="zh-CN"/>
              </w:rPr>
            </w:pPr>
            <w:r>
              <w:rPr>
                <w:lang w:eastAsia="ko-KR"/>
              </w:rPr>
              <w:t>Option 1 or should be handled by common session</w:t>
            </w:r>
          </w:p>
        </w:tc>
        <w:tc>
          <w:tcPr>
            <w:tcW w:w="6518" w:type="dxa"/>
          </w:tcPr>
          <w:p w14:paraId="7F211154" w14:textId="77777777" w:rsidR="00390E37" w:rsidRDefault="00390E37" w:rsidP="0001195C">
            <w:pPr>
              <w:spacing w:after="0"/>
              <w:rPr>
                <w:lang w:eastAsia="zh-CN"/>
              </w:rPr>
            </w:pPr>
          </w:p>
        </w:tc>
      </w:tr>
      <w:tr w:rsidR="00974DF2" w14:paraId="7CF42804" w14:textId="77777777">
        <w:tc>
          <w:tcPr>
            <w:tcW w:w="1706" w:type="dxa"/>
          </w:tcPr>
          <w:p w14:paraId="0F189BC1" w14:textId="7F76684A" w:rsidR="00974DF2" w:rsidRDefault="00974DF2" w:rsidP="00974DF2">
            <w:pPr>
              <w:spacing w:after="0"/>
              <w:rPr>
                <w:lang w:eastAsia="zh-CN"/>
              </w:rPr>
            </w:pPr>
            <w:r>
              <w:rPr>
                <w:rFonts w:hint="eastAsia"/>
                <w:lang w:eastAsia="ko-KR"/>
              </w:rPr>
              <w:t>Samsung</w:t>
            </w:r>
          </w:p>
        </w:tc>
        <w:tc>
          <w:tcPr>
            <w:tcW w:w="1407" w:type="dxa"/>
          </w:tcPr>
          <w:p w14:paraId="3E1BFDF3" w14:textId="7C8BD245" w:rsidR="00974DF2" w:rsidRDefault="00974DF2" w:rsidP="00974DF2">
            <w:pPr>
              <w:spacing w:after="0"/>
              <w:rPr>
                <w:lang w:eastAsia="ko-KR"/>
              </w:rPr>
            </w:pPr>
            <w:r>
              <w:rPr>
                <w:lang w:eastAsia="ko-KR"/>
              </w:rPr>
              <w:t xml:space="preserve">Option </w:t>
            </w:r>
            <w:r>
              <w:rPr>
                <w:rFonts w:hint="eastAsia"/>
                <w:lang w:eastAsia="ko-KR"/>
              </w:rPr>
              <w:t>1</w:t>
            </w:r>
          </w:p>
        </w:tc>
        <w:tc>
          <w:tcPr>
            <w:tcW w:w="6518" w:type="dxa"/>
          </w:tcPr>
          <w:p w14:paraId="52EA2E04" w14:textId="1B0E96C8" w:rsidR="00974DF2" w:rsidRDefault="00974DF2" w:rsidP="00974DF2">
            <w:pPr>
              <w:spacing w:after="0"/>
              <w:rPr>
                <w:lang w:eastAsia="zh-CN"/>
              </w:rPr>
            </w:pPr>
            <w:r>
              <w:rPr>
                <w:lang w:eastAsia="ko-KR"/>
              </w:rPr>
              <w:t>S</w:t>
            </w:r>
            <w:r>
              <w:rPr>
                <w:rFonts w:hint="eastAsia"/>
                <w:lang w:eastAsia="ko-KR"/>
              </w:rPr>
              <w:t xml:space="preserve">ame </w:t>
            </w:r>
            <w:r>
              <w:rPr>
                <w:lang w:eastAsia="ko-KR"/>
              </w:rPr>
              <w:t>as legacy</w:t>
            </w:r>
          </w:p>
        </w:tc>
      </w:tr>
      <w:tr w:rsidR="00B84BBF" w14:paraId="33946089" w14:textId="77777777" w:rsidTr="00B84BBF">
        <w:tc>
          <w:tcPr>
            <w:tcW w:w="1706" w:type="dxa"/>
          </w:tcPr>
          <w:p w14:paraId="308A30EC" w14:textId="63F68873" w:rsidR="00B84BBF" w:rsidRDefault="00B84BBF" w:rsidP="001B2CFD">
            <w:pPr>
              <w:spacing w:after="0"/>
              <w:rPr>
                <w:lang w:eastAsia="zh-CN"/>
              </w:rPr>
            </w:pPr>
            <w:r>
              <w:rPr>
                <w:lang w:eastAsia="ko-KR"/>
              </w:rPr>
              <w:t>Ericsson</w:t>
            </w:r>
          </w:p>
        </w:tc>
        <w:tc>
          <w:tcPr>
            <w:tcW w:w="1407" w:type="dxa"/>
          </w:tcPr>
          <w:p w14:paraId="40839597" w14:textId="77777777" w:rsidR="00B84BBF" w:rsidRDefault="00B84BBF" w:rsidP="001B2CFD">
            <w:pPr>
              <w:spacing w:after="0"/>
              <w:rPr>
                <w:lang w:eastAsia="ko-KR"/>
              </w:rPr>
            </w:pPr>
            <w:r>
              <w:rPr>
                <w:lang w:eastAsia="ko-KR"/>
              </w:rPr>
              <w:t xml:space="preserve">Option </w:t>
            </w:r>
            <w:r>
              <w:rPr>
                <w:rFonts w:hint="eastAsia"/>
                <w:lang w:eastAsia="ko-KR"/>
              </w:rPr>
              <w:t>1</w:t>
            </w:r>
          </w:p>
        </w:tc>
        <w:tc>
          <w:tcPr>
            <w:tcW w:w="6518" w:type="dxa"/>
          </w:tcPr>
          <w:p w14:paraId="130EA31E" w14:textId="77777777" w:rsidR="00B84BBF" w:rsidRDefault="00B84BBF" w:rsidP="001B2CFD">
            <w:pPr>
              <w:spacing w:after="0"/>
              <w:rPr>
                <w:lang w:eastAsia="zh-CN"/>
              </w:rPr>
            </w:pPr>
            <w:r>
              <w:rPr>
                <w:lang w:eastAsia="ko-KR"/>
              </w:rPr>
              <w:t>S</w:t>
            </w:r>
            <w:r>
              <w:rPr>
                <w:rFonts w:hint="eastAsia"/>
                <w:lang w:eastAsia="ko-KR"/>
              </w:rPr>
              <w:t xml:space="preserve">ame </w:t>
            </w:r>
            <w:r>
              <w:rPr>
                <w:lang w:eastAsia="ko-KR"/>
              </w:rPr>
              <w:t>as legacy</w:t>
            </w:r>
          </w:p>
        </w:tc>
      </w:tr>
      <w:tr w:rsidR="0072772F" w14:paraId="14934380" w14:textId="77777777" w:rsidTr="00B84BBF">
        <w:tc>
          <w:tcPr>
            <w:tcW w:w="1706" w:type="dxa"/>
          </w:tcPr>
          <w:p w14:paraId="0EC9A515" w14:textId="17E489B4" w:rsidR="0072772F" w:rsidRDefault="0072772F" w:rsidP="001B2CFD">
            <w:pPr>
              <w:spacing w:after="0"/>
              <w:rPr>
                <w:lang w:eastAsia="ko-KR"/>
              </w:rPr>
            </w:pPr>
            <w:r>
              <w:rPr>
                <w:rFonts w:hint="eastAsia"/>
                <w:lang w:eastAsia="zh-CN"/>
              </w:rPr>
              <w:t>CATT</w:t>
            </w:r>
          </w:p>
        </w:tc>
        <w:tc>
          <w:tcPr>
            <w:tcW w:w="1407" w:type="dxa"/>
          </w:tcPr>
          <w:p w14:paraId="68CECDEC" w14:textId="35836F2B" w:rsidR="0072772F" w:rsidRDefault="0072772F" w:rsidP="001B2CFD">
            <w:pPr>
              <w:spacing w:after="0"/>
              <w:rPr>
                <w:lang w:eastAsia="ko-KR"/>
              </w:rPr>
            </w:pPr>
            <w:r>
              <w:rPr>
                <w:rFonts w:hint="eastAsia"/>
                <w:lang w:eastAsia="zh-CN"/>
              </w:rPr>
              <w:t>Option 1</w:t>
            </w:r>
          </w:p>
        </w:tc>
        <w:tc>
          <w:tcPr>
            <w:tcW w:w="6518" w:type="dxa"/>
          </w:tcPr>
          <w:p w14:paraId="60BED8E2" w14:textId="0E4CA7FB" w:rsidR="0072772F" w:rsidRDefault="0072772F" w:rsidP="001B2CFD">
            <w:pPr>
              <w:spacing w:after="0"/>
              <w:rPr>
                <w:lang w:eastAsia="ko-KR"/>
              </w:rPr>
            </w:pPr>
            <w:r>
              <w:rPr>
                <w:rFonts w:hint="eastAsia"/>
                <w:lang w:eastAsia="zh-CN"/>
              </w:rPr>
              <w:t>We think this can be discussed in common RACH.</w:t>
            </w:r>
          </w:p>
        </w:tc>
      </w:tr>
      <w:tr w:rsidR="00B73E89" w14:paraId="109DCDDD" w14:textId="77777777" w:rsidTr="00B84BBF">
        <w:tc>
          <w:tcPr>
            <w:tcW w:w="1706" w:type="dxa"/>
          </w:tcPr>
          <w:p w14:paraId="54E96FD6" w14:textId="2567D4A4" w:rsidR="00B73E89" w:rsidRDefault="00B73E89" w:rsidP="001B2CFD">
            <w:pPr>
              <w:spacing w:after="0"/>
              <w:rPr>
                <w:lang w:eastAsia="zh-TW"/>
              </w:rPr>
            </w:pPr>
            <w:proofErr w:type="spellStart"/>
            <w:r>
              <w:rPr>
                <w:rFonts w:hint="eastAsia"/>
                <w:lang w:eastAsia="zh-TW"/>
              </w:rPr>
              <w:t>M</w:t>
            </w:r>
            <w:r>
              <w:rPr>
                <w:lang w:eastAsia="zh-TW"/>
              </w:rPr>
              <w:t>ediaTek</w:t>
            </w:r>
            <w:proofErr w:type="spellEnd"/>
          </w:p>
        </w:tc>
        <w:tc>
          <w:tcPr>
            <w:tcW w:w="1407" w:type="dxa"/>
          </w:tcPr>
          <w:p w14:paraId="1A745AAF" w14:textId="02B0CEF4" w:rsidR="00B73E89" w:rsidRDefault="00B73E89" w:rsidP="001B2CFD">
            <w:pPr>
              <w:spacing w:after="0"/>
              <w:rPr>
                <w:lang w:eastAsia="zh-TW"/>
              </w:rPr>
            </w:pPr>
            <w:r>
              <w:rPr>
                <w:rFonts w:hint="eastAsia"/>
                <w:lang w:eastAsia="zh-TW"/>
              </w:rPr>
              <w:t>O</w:t>
            </w:r>
            <w:r>
              <w:rPr>
                <w:lang w:eastAsia="zh-TW"/>
              </w:rPr>
              <w:t>ption 1</w:t>
            </w:r>
          </w:p>
        </w:tc>
        <w:tc>
          <w:tcPr>
            <w:tcW w:w="6518" w:type="dxa"/>
          </w:tcPr>
          <w:p w14:paraId="7CC79B4D" w14:textId="77777777" w:rsidR="00B73E89" w:rsidRDefault="00B73E89" w:rsidP="001B2CFD">
            <w:pPr>
              <w:spacing w:after="0"/>
              <w:rPr>
                <w:lang w:eastAsia="zh-CN"/>
              </w:rPr>
            </w:pPr>
          </w:p>
        </w:tc>
      </w:tr>
      <w:tr w:rsidR="00B73E89" w14:paraId="1F8C0B81" w14:textId="77777777" w:rsidTr="00B84BBF">
        <w:tc>
          <w:tcPr>
            <w:tcW w:w="1706" w:type="dxa"/>
          </w:tcPr>
          <w:p w14:paraId="30C1C5E5" w14:textId="77777777" w:rsidR="00B73E89" w:rsidRDefault="00B73E89" w:rsidP="001B2CFD">
            <w:pPr>
              <w:spacing w:after="0"/>
              <w:rPr>
                <w:lang w:eastAsia="zh-CN"/>
              </w:rPr>
            </w:pPr>
          </w:p>
        </w:tc>
        <w:tc>
          <w:tcPr>
            <w:tcW w:w="1407" w:type="dxa"/>
          </w:tcPr>
          <w:p w14:paraId="14D1C147" w14:textId="77777777" w:rsidR="00B73E89" w:rsidRDefault="00B73E89" w:rsidP="001B2CFD">
            <w:pPr>
              <w:spacing w:after="0"/>
              <w:rPr>
                <w:lang w:eastAsia="zh-CN"/>
              </w:rPr>
            </w:pPr>
          </w:p>
        </w:tc>
        <w:tc>
          <w:tcPr>
            <w:tcW w:w="6518" w:type="dxa"/>
          </w:tcPr>
          <w:p w14:paraId="4DF08786" w14:textId="77777777" w:rsidR="00B73E89" w:rsidRDefault="00B73E89" w:rsidP="001B2CFD">
            <w:pPr>
              <w:spacing w:after="0"/>
              <w:rPr>
                <w:lang w:eastAsia="zh-CN"/>
              </w:rPr>
            </w:pPr>
          </w:p>
        </w:tc>
      </w:tr>
    </w:tbl>
    <w:p w14:paraId="47DFD1C3" w14:textId="792A8D71" w:rsidR="006D01C5" w:rsidRDefault="006D01C5">
      <w:pPr>
        <w:rPr>
          <w:b/>
          <w:lang w:eastAsia="ko-KR"/>
        </w:rPr>
      </w:pPr>
    </w:p>
    <w:p w14:paraId="2206E492" w14:textId="77777777" w:rsidR="00AF3D4F" w:rsidRDefault="00AF3D4F" w:rsidP="00AF3D4F">
      <w:pPr>
        <w:spacing w:before="240"/>
        <w:rPr>
          <w:color w:val="FF0000"/>
          <w:lang w:eastAsia="ko-KR"/>
        </w:rPr>
      </w:pPr>
      <w:r w:rsidRPr="005E509F">
        <w:rPr>
          <w:color w:val="FF0000"/>
          <w:lang w:eastAsia="ko-KR"/>
        </w:rPr>
        <w:t xml:space="preserve">&lt; Summary &gt; </w:t>
      </w:r>
    </w:p>
    <w:p w14:paraId="7D7B88E1" w14:textId="06596CAA" w:rsidR="00AF3D4F" w:rsidRDefault="00AF3D4F" w:rsidP="00AF3D4F">
      <w:pPr>
        <w:spacing w:before="240"/>
        <w:rPr>
          <w:color w:val="FF0000"/>
          <w:lang w:eastAsia="zh-CN"/>
        </w:rPr>
      </w:pPr>
      <w:r>
        <w:rPr>
          <w:rFonts w:hint="eastAsia"/>
          <w:color w:val="FF0000"/>
          <w:lang w:eastAsia="zh-CN"/>
        </w:rPr>
        <w:t>-</w:t>
      </w:r>
      <w:r>
        <w:rPr>
          <w:color w:val="FF0000"/>
          <w:lang w:eastAsia="zh-CN"/>
        </w:rPr>
        <w:t xml:space="preserve"> Option 1: 1</w:t>
      </w:r>
      <w:r w:rsidR="00014C9E">
        <w:rPr>
          <w:color w:val="FF0000"/>
          <w:lang w:eastAsia="zh-CN"/>
        </w:rPr>
        <w:t>1</w:t>
      </w:r>
      <w:r>
        <w:rPr>
          <w:color w:val="FF0000"/>
          <w:lang w:eastAsia="zh-CN"/>
        </w:rPr>
        <w:t xml:space="preserve"> (</w:t>
      </w:r>
      <w:r w:rsidRPr="00D336CB">
        <w:rPr>
          <w:color w:val="FF0000"/>
          <w:lang w:eastAsia="zh-CN"/>
        </w:rPr>
        <w:t>Xiaomi</w:t>
      </w:r>
      <w:r>
        <w:rPr>
          <w:color w:val="FF0000"/>
          <w:lang w:eastAsia="zh-CN"/>
        </w:rPr>
        <w:t xml:space="preserve">, </w:t>
      </w:r>
      <w:r w:rsidRPr="00D336CB">
        <w:rPr>
          <w:color w:val="FF0000"/>
          <w:lang w:eastAsia="zh-CN"/>
        </w:rPr>
        <w:t>Intel</w:t>
      </w:r>
      <w:r>
        <w:rPr>
          <w:color w:val="FF0000"/>
          <w:lang w:eastAsia="zh-CN"/>
        </w:rPr>
        <w:t xml:space="preserve">, Apple, </w:t>
      </w:r>
      <w:r w:rsidRPr="00D336CB">
        <w:rPr>
          <w:color w:val="FF0000"/>
          <w:lang w:eastAsia="zh-CN"/>
        </w:rPr>
        <w:t>OPPO</w:t>
      </w:r>
      <w:r>
        <w:rPr>
          <w:color w:val="FF0000"/>
          <w:lang w:eastAsia="zh-CN"/>
        </w:rPr>
        <w:t>,</w:t>
      </w:r>
      <w:r w:rsidRPr="00D336CB">
        <w:t xml:space="preserve"> </w:t>
      </w:r>
      <w:r w:rsidRPr="00D336CB">
        <w:rPr>
          <w:color w:val="FF0000"/>
          <w:lang w:eastAsia="zh-CN"/>
        </w:rPr>
        <w:t>Nokia</w:t>
      </w:r>
      <w:r>
        <w:rPr>
          <w:color w:val="FF0000"/>
          <w:lang w:eastAsia="zh-CN"/>
        </w:rPr>
        <w:t xml:space="preserve">, </w:t>
      </w:r>
      <w:r w:rsidRPr="00D336CB">
        <w:rPr>
          <w:color w:val="FF0000"/>
          <w:lang w:eastAsia="zh-CN"/>
        </w:rPr>
        <w:t>CMCC</w:t>
      </w:r>
      <w:r>
        <w:rPr>
          <w:color w:val="FF0000"/>
          <w:lang w:eastAsia="zh-CN"/>
        </w:rPr>
        <w:t xml:space="preserve">, ZTE, </w:t>
      </w:r>
      <w:r w:rsidRPr="00D336CB">
        <w:rPr>
          <w:color w:val="FF0000"/>
          <w:lang w:eastAsia="zh-CN"/>
        </w:rPr>
        <w:t>Samsung</w:t>
      </w:r>
      <w:r>
        <w:rPr>
          <w:color w:val="FF0000"/>
          <w:lang w:eastAsia="zh-CN"/>
        </w:rPr>
        <w:t xml:space="preserve">, </w:t>
      </w:r>
      <w:r w:rsidRPr="00D336CB">
        <w:rPr>
          <w:color w:val="FF0000"/>
          <w:lang w:eastAsia="zh-CN"/>
        </w:rPr>
        <w:t>Ericsson</w:t>
      </w:r>
      <w:r>
        <w:rPr>
          <w:color w:val="FF0000"/>
          <w:lang w:eastAsia="zh-CN"/>
        </w:rPr>
        <w:t xml:space="preserve">, CATT, MTK), where 1 company (Nokia) is also fine to discuss it in </w:t>
      </w:r>
      <w:r w:rsidR="00EA53F5">
        <w:rPr>
          <w:color w:val="FF0000"/>
          <w:lang w:eastAsia="zh-CN"/>
        </w:rPr>
        <w:t xml:space="preserve">the </w:t>
      </w:r>
      <w:r>
        <w:rPr>
          <w:color w:val="FF0000"/>
          <w:lang w:eastAsia="zh-CN"/>
        </w:rPr>
        <w:t>common session and 1 company (CMCC) would like</w:t>
      </w:r>
      <w:r w:rsidR="00A73BAD">
        <w:rPr>
          <w:color w:val="FF0000"/>
          <w:lang w:eastAsia="zh-CN"/>
        </w:rPr>
        <w:t xml:space="preserve"> the</w:t>
      </w:r>
      <w:r>
        <w:rPr>
          <w:color w:val="FF0000"/>
          <w:lang w:eastAsia="zh-CN"/>
        </w:rPr>
        <w:t xml:space="preserve"> common session to confirm Option 1.  In addition, 1 compan</w:t>
      </w:r>
      <w:r w:rsidR="00EA53F5">
        <w:rPr>
          <w:color w:val="FF0000"/>
          <w:lang w:eastAsia="zh-CN"/>
        </w:rPr>
        <w:t>y</w:t>
      </w:r>
      <w:r>
        <w:rPr>
          <w:color w:val="FF0000"/>
          <w:lang w:eastAsia="zh-CN"/>
        </w:rPr>
        <w:t xml:space="preserve"> (LG) is fine with Option</w:t>
      </w:r>
      <w:r w:rsidRPr="000B1684">
        <w:rPr>
          <w:color w:val="FF0000"/>
          <w:lang w:eastAsia="zh-CN"/>
        </w:rPr>
        <w:t xml:space="preserve"> 1 if </w:t>
      </w:r>
      <w:r>
        <w:rPr>
          <w:color w:val="FF0000"/>
          <w:lang w:eastAsia="zh-CN"/>
        </w:rPr>
        <w:t xml:space="preserve">it </w:t>
      </w:r>
      <w:r w:rsidRPr="000B1684">
        <w:rPr>
          <w:color w:val="FF0000"/>
          <w:lang w:eastAsia="ko-KR"/>
        </w:rPr>
        <w:t>fall</w:t>
      </w:r>
      <w:r>
        <w:rPr>
          <w:color w:val="FF0000"/>
          <w:lang w:eastAsia="ko-KR"/>
        </w:rPr>
        <w:t xml:space="preserve">s </w:t>
      </w:r>
      <w:r w:rsidRPr="000B1684">
        <w:rPr>
          <w:color w:val="FF0000"/>
          <w:lang w:eastAsia="ko-KR"/>
        </w:rPr>
        <w:t>back to 4-step slice-specific RA</w:t>
      </w:r>
      <w:r w:rsidRPr="000B1684">
        <w:rPr>
          <w:color w:val="FF0000"/>
          <w:lang w:eastAsia="zh-CN"/>
        </w:rPr>
        <w:t xml:space="preserve">. </w:t>
      </w:r>
    </w:p>
    <w:p w14:paraId="073F29C3" w14:textId="6C6850B3" w:rsidR="00AF3D4F" w:rsidRDefault="00AF3D4F" w:rsidP="00AF3D4F">
      <w:pPr>
        <w:spacing w:before="240"/>
        <w:rPr>
          <w:color w:val="FF0000"/>
          <w:lang w:eastAsia="zh-CN"/>
        </w:rPr>
      </w:pPr>
      <w:r>
        <w:rPr>
          <w:color w:val="FF0000"/>
          <w:lang w:eastAsia="zh-CN"/>
        </w:rPr>
        <w:t>- Discuss in common session: 3 (</w:t>
      </w:r>
      <w:proofErr w:type="spellStart"/>
      <w:r w:rsidRPr="00892BD7">
        <w:rPr>
          <w:color w:val="FF0000"/>
          <w:lang w:eastAsia="zh-CN"/>
        </w:rPr>
        <w:t>Spreadtrum</w:t>
      </w:r>
      <w:proofErr w:type="spellEnd"/>
      <w:r w:rsidRPr="00892BD7">
        <w:rPr>
          <w:color w:val="FF0000"/>
          <w:lang w:eastAsia="zh-CN"/>
        </w:rPr>
        <w:t>, ZTE</w:t>
      </w:r>
      <w:r>
        <w:rPr>
          <w:color w:val="FF0000"/>
          <w:lang w:eastAsia="zh-CN"/>
        </w:rPr>
        <w:t>, Intel</w:t>
      </w:r>
      <w:r w:rsidRPr="00892BD7">
        <w:rPr>
          <w:color w:val="FF0000"/>
          <w:lang w:eastAsia="zh-CN"/>
        </w:rPr>
        <w:t xml:space="preserve">). </w:t>
      </w:r>
      <w:r>
        <w:rPr>
          <w:color w:val="FF0000"/>
          <w:lang w:eastAsia="zh-CN"/>
        </w:rPr>
        <w:t>In addition, 1 compan</w:t>
      </w:r>
      <w:r w:rsidR="00EA53F5">
        <w:rPr>
          <w:color w:val="FF0000"/>
          <w:lang w:eastAsia="zh-CN"/>
        </w:rPr>
        <w:t>y</w:t>
      </w:r>
      <w:r>
        <w:rPr>
          <w:color w:val="FF0000"/>
          <w:lang w:eastAsia="zh-CN"/>
        </w:rPr>
        <w:t xml:space="preserve"> (LG) prefer</w:t>
      </w:r>
      <w:r w:rsidR="00EA53F5">
        <w:rPr>
          <w:color w:val="FF0000"/>
          <w:lang w:eastAsia="zh-CN"/>
        </w:rPr>
        <w:t>s</w:t>
      </w:r>
      <w:r>
        <w:rPr>
          <w:color w:val="FF0000"/>
          <w:lang w:eastAsia="zh-CN"/>
        </w:rPr>
        <w:t xml:space="preserve"> this way if it is the </w:t>
      </w:r>
      <w:proofErr w:type="spellStart"/>
      <w:r w:rsidRPr="000B1684">
        <w:rPr>
          <w:color w:val="FF0000"/>
          <w:lang w:eastAsia="zh-CN"/>
        </w:rPr>
        <w:t>fallback</w:t>
      </w:r>
      <w:proofErr w:type="spellEnd"/>
      <w:r w:rsidRPr="000B1684">
        <w:rPr>
          <w:color w:val="FF0000"/>
          <w:lang w:eastAsia="zh-CN"/>
        </w:rPr>
        <w:t xml:space="preserve"> to 4-step </w:t>
      </w:r>
      <w:r>
        <w:rPr>
          <w:color w:val="FF0000"/>
          <w:lang w:eastAsia="zh-CN"/>
        </w:rPr>
        <w:t>common</w:t>
      </w:r>
      <w:r w:rsidRPr="000B1684">
        <w:rPr>
          <w:color w:val="FF0000"/>
          <w:lang w:eastAsia="zh-CN"/>
        </w:rPr>
        <w:t xml:space="preserve"> RA</w:t>
      </w:r>
      <w:r w:rsidRPr="00892BD7">
        <w:rPr>
          <w:color w:val="FF0000"/>
          <w:lang w:eastAsia="zh-CN"/>
        </w:rPr>
        <w:t xml:space="preserve">. </w:t>
      </w:r>
    </w:p>
    <w:p w14:paraId="1D31C16F" w14:textId="77777777" w:rsidR="00AF3D4F" w:rsidRDefault="00AF3D4F" w:rsidP="00AF3D4F">
      <w:pPr>
        <w:spacing w:before="240"/>
        <w:rPr>
          <w:color w:val="FF0000"/>
          <w:lang w:eastAsia="zh-CN"/>
        </w:rPr>
      </w:pPr>
      <w:r>
        <w:rPr>
          <w:rFonts w:hint="eastAsia"/>
          <w:color w:val="FF0000"/>
          <w:lang w:eastAsia="zh-CN"/>
        </w:rPr>
        <w:t>-</w:t>
      </w:r>
      <w:r>
        <w:rPr>
          <w:color w:val="FF0000"/>
          <w:lang w:eastAsia="zh-CN"/>
        </w:rPr>
        <w:t xml:space="preserve"> No strong v</w:t>
      </w:r>
      <w:r w:rsidRPr="00892BD7">
        <w:rPr>
          <w:color w:val="FF0000"/>
          <w:lang w:eastAsia="zh-CN"/>
        </w:rPr>
        <w:t>iew: 1 (</w:t>
      </w:r>
      <w:r w:rsidRPr="00892BD7">
        <w:rPr>
          <w:color w:val="FF0000"/>
          <w:lang w:eastAsia="ko-KR"/>
        </w:rPr>
        <w:t>Qualcomm</w:t>
      </w:r>
      <w:r w:rsidRPr="00892BD7">
        <w:rPr>
          <w:rFonts w:hint="eastAsia"/>
          <w:color w:val="FF0000"/>
          <w:lang w:eastAsia="zh-CN"/>
        </w:rPr>
        <w:t>)</w:t>
      </w:r>
    </w:p>
    <w:p w14:paraId="18D67D84" w14:textId="77777777" w:rsidR="00AF3D4F" w:rsidRDefault="00AF3D4F" w:rsidP="00AF3D4F">
      <w:pPr>
        <w:spacing w:before="240"/>
        <w:rPr>
          <w:color w:val="FF0000"/>
          <w:lang w:eastAsia="zh-CN"/>
        </w:rPr>
      </w:pPr>
      <w:r>
        <w:rPr>
          <w:rFonts w:hint="eastAsia"/>
          <w:color w:val="FF0000"/>
          <w:lang w:eastAsia="zh-CN"/>
        </w:rPr>
        <w:t>-</w:t>
      </w:r>
      <w:r>
        <w:rPr>
          <w:color w:val="FF0000"/>
          <w:lang w:eastAsia="zh-CN"/>
        </w:rPr>
        <w:t xml:space="preserve"> </w:t>
      </w:r>
      <w:r>
        <w:rPr>
          <w:rFonts w:hint="eastAsia"/>
          <w:color w:val="FF0000"/>
          <w:lang w:eastAsia="zh-CN"/>
        </w:rPr>
        <w:t>W</w:t>
      </w:r>
      <w:r>
        <w:rPr>
          <w:color w:val="FF0000"/>
          <w:lang w:eastAsia="zh-CN"/>
        </w:rPr>
        <w:t>ait for common session progress</w:t>
      </w:r>
      <w:r>
        <w:rPr>
          <w:rFonts w:hint="eastAsia"/>
          <w:color w:val="FF0000"/>
          <w:lang w:eastAsia="zh-CN"/>
        </w:rPr>
        <w:t>:</w:t>
      </w:r>
      <w:r>
        <w:rPr>
          <w:color w:val="FF0000"/>
          <w:lang w:eastAsia="zh-CN"/>
        </w:rPr>
        <w:t xml:space="preserve"> 1(Huawei)</w:t>
      </w:r>
    </w:p>
    <w:p w14:paraId="779A01A6" w14:textId="77777777" w:rsidR="00AF3D4F" w:rsidRDefault="00AF3D4F" w:rsidP="00AF3D4F">
      <w:pPr>
        <w:rPr>
          <w:color w:val="FF0000"/>
          <w:lang w:eastAsia="ko-KR"/>
        </w:rPr>
      </w:pPr>
      <w:r>
        <w:rPr>
          <w:color w:val="FF0000"/>
          <w:lang w:eastAsia="ko-KR"/>
        </w:rPr>
        <w:t>The</w:t>
      </w:r>
      <w:r w:rsidRPr="00BF3286">
        <w:rPr>
          <w:color w:val="FF0000"/>
          <w:lang w:eastAsia="ko-KR"/>
        </w:rPr>
        <w:t xml:space="preserve"> rapporteur would like</w:t>
      </w:r>
      <w:r>
        <w:rPr>
          <w:color w:val="FF0000"/>
          <w:lang w:eastAsia="ko-KR"/>
        </w:rPr>
        <w:t xml:space="preserve"> to try in this way,</w:t>
      </w:r>
    </w:p>
    <w:p w14:paraId="6A3E2F32" w14:textId="653C3DEF" w:rsidR="00AF3D4F" w:rsidRPr="008E0E32" w:rsidRDefault="00AF3D4F" w:rsidP="00AF3D4F">
      <w:pPr>
        <w:rPr>
          <w:b/>
          <w:color w:val="FF0000"/>
          <w:lang w:eastAsia="ko-KR"/>
        </w:rPr>
      </w:pPr>
      <w:r w:rsidRPr="007219D9">
        <w:rPr>
          <w:rFonts w:hint="eastAsia"/>
          <w:b/>
          <w:color w:val="FF0000"/>
          <w:lang w:eastAsia="ko-KR"/>
        </w:rPr>
        <w:t xml:space="preserve">Proposal </w:t>
      </w:r>
      <w:r>
        <w:rPr>
          <w:b/>
          <w:color w:val="FF0000"/>
          <w:lang w:eastAsia="ko-KR"/>
        </w:rPr>
        <w:t>5-1. (1</w:t>
      </w:r>
      <w:r w:rsidR="00014C9E">
        <w:rPr>
          <w:b/>
          <w:color w:val="FF0000"/>
          <w:lang w:eastAsia="ko-KR"/>
        </w:rPr>
        <w:t>2</w:t>
      </w:r>
      <w:r>
        <w:rPr>
          <w:b/>
          <w:color w:val="FF0000"/>
          <w:lang w:eastAsia="ko-KR"/>
        </w:rPr>
        <w:t>/15) I</w:t>
      </w:r>
      <w:r w:rsidRPr="008E0E32">
        <w:rPr>
          <w:b/>
          <w:color w:val="FF0000"/>
          <w:lang w:eastAsia="ko-KR"/>
        </w:rPr>
        <w:t xml:space="preserve">n the case that slice-specific RA </w:t>
      </w:r>
      <w:proofErr w:type="spellStart"/>
      <w:r w:rsidR="00A73BAD">
        <w:rPr>
          <w:b/>
          <w:color w:val="FF0000"/>
          <w:lang w:eastAsia="ko-KR"/>
        </w:rPr>
        <w:t>fallback</w:t>
      </w:r>
      <w:proofErr w:type="spellEnd"/>
      <w:r w:rsidR="00A73BAD">
        <w:rPr>
          <w:b/>
          <w:color w:val="FF0000"/>
          <w:lang w:eastAsia="ko-KR"/>
        </w:rPr>
        <w:t xml:space="preserve"> is</w:t>
      </w:r>
      <w:r w:rsidRPr="008E0E32">
        <w:rPr>
          <w:b/>
          <w:color w:val="FF0000"/>
          <w:lang w:eastAsia="ko-KR"/>
        </w:rPr>
        <w:t xml:space="preserve"> </w:t>
      </w:r>
      <w:r w:rsidRPr="004A0B1F">
        <w:rPr>
          <w:b/>
          <w:color w:val="FF0000"/>
          <w:lang w:eastAsia="ko-KR"/>
        </w:rPr>
        <w:t>from 2-step slice-specific RA to 4-step slice-specific RA</w:t>
      </w:r>
      <w:r w:rsidRPr="008E0E32">
        <w:rPr>
          <w:b/>
          <w:color w:val="FF0000"/>
          <w:lang w:eastAsia="ko-KR"/>
        </w:rPr>
        <w:t xml:space="preserve"> and 2-step slice-specific RA is configured with preambles group B</w:t>
      </w:r>
      <w:r>
        <w:rPr>
          <w:b/>
          <w:color w:val="FF0000"/>
          <w:lang w:eastAsia="ko-KR"/>
        </w:rPr>
        <w:t>,</w:t>
      </w:r>
      <w:r w:rsidRPr="008E0E32">
        <w:rPr>
          <w:b/>
          <w:color w:val="FF0000"/>
          <w:lang w:eastAsia="ko-KR"/>
        </w:rPr>
        <w:t xml:space="preserve"> RA preambles group B should be configured for 4-step slice-specific RA</w:t>
      </w:r>
      <w:r>
        <w:rPr>
          <w:b/>
          <w:color w:val="FF0000"/>
          <w:lang w:eastAsia="ko-KR"/>
        </w:rPr>
        <w:t>.</w:t>
      </w:r>
      <w:r w:rsidR="001B59F6" w:rsidRPr="001B59F6">
        <w:rPr>
          <w:b/>
          <w:color w:val="FF0000"/>
          <w:lang w:eastAsia="ko-KR"/>
        </w:rPr>
        <w:t xml:space="preserve"> No spec changes are needed.</w:t>
      </w:r>
    </w:p>
    <w:p w14:paraId="6EA56E99" w14:textId="0446FBC6" w:rsidR="00AF3D4F" w:rsidRPr="008E0E32" w:rsidRDefault="00AF3D4F" w:rsidP="00AF3D4F">
      <w:pPr>
        <w:rPr>
          <w:b/>
          <w:color w:val="FF0000"/>
          <w:lang w:eastAsia="ko-KR"/>
        </w:rPr>
      </w:pPr>
      <w:r w:rsidRPr="007219D9">
        <w:rPr>
          <w:rFonts w:hint="eastAsia"/>
          <w:b/>
          <w:color w:val="FF0000"/>
          <w:lang w:eastAsia="ko-KR"/>
        </w:rPr>
        <w:t xml:space="preserve">Proposal </w:t>
      </w:r>
      <w:r>
        <w:rPr>
          <w:b/>
          <w:color w:val="FF0000"/>
          <w:lang w:eastAsia="ko-KR"/>
        </w:rPr>
        <w:t>5-2. (</w:t>
      </w:r>
      <w:r w:rsidR="006F5D70">
        <w:rPr>
          <w:b/>
          <w:color w:val="FF0000"/>
          <w:lang w:eastAsia="ko-KR"/>
        </w:rPr>
        <w:t>11</w:t>
      </w:r>
      <w:r>
        <w:rPr>
          <w:b/>
          <w:color w:val="FF0000"/>
          <w:lang w:eastAsia="ko-KR"/>
        </w:rPr>
        <w:t>/1</w:t>
      </w:r>
      <w:r w:rsidR="006F5D70">
        <w:rPr>
          <w:b/>
          <w:color w:val="FF0000"/>
          <w:lang w:eastAsia="ko-KR"/>
        </w:rPr>
        <w:t>5</w:t>
      </w:r>
      <w:r>
        <w:rPr>
          <w:b/>
          <w:color w:val="FF0000"/>
          <w:lang w:eastAsia="ko-KR"/>
        </w:rPr>
        <w:t>) I</w:t>
      </w:r>
      <w:r w:rsidRPr="008E0E32">
        <w:rPr>
          <w:b/>
          <w:color w:val="FF0000"/>
          <w:lang w:eastAsia="ko-KR"/>
        </w:rPr>
        <w:t xml:space="preserve">n the case that slice-specific RA </w:t>
      </w:r>
      <w:proofErr w:type="spellStart"/>
      <w:r w:rsidR="00A73BAD">
        <w:rPr>
          <w:b/>
          <w:color w:val="FF0000"/>
          <w:lang w:eastAsia="ko-KR"/>
        </w:rPr>
        <w:t>fall</w:t>
      </w:r>
      <w:r>
        <w:rPr>
          <w:b/>
          <w:color w:val="FF0000"/>
          <w:lang w:eastAsia="ko-KR"/>
        </w:rPr>
        <w:t>back</w:t>
      </w:r>
      <w:proofErr w:type="spellEnd"/>
      <w:r w:rsidRPr="008E0E32">
        <w:rPr>
          <w:b/>
          <w:color w:val="FF0000"/>
          <w:lang w:eastAsia="ko-KR"/>
        </w:rPr>
        <w:t xml:space="preserve"> </w:t>
      </w:r>
      <w:r w:rsidR="00A73BAD">
        <w:rPr>
          <w:b/>
          <w:color w:val="FF0000"/>
          <w:lang w:eastAsia="ko-KR"/>
        </w:rPr>
        <w:t xml:space="preserve">is </w:t>
      </w:r>
      <w:r w:rsidRPr="004A0B1F">
        <w:rPr>
          <w:b/>
          <w:color w:val="FF0000"/>
          <w:lang w:eastAsia="ko-KR"/>
        </w:rPr>
        <w:t xml:space="preserve">from 2-step slice-specific RA to 4-step </w:t>
      </w:r>
      <w:r>
        <w:rPr>
          <w:b/>
          <w:color w:val="FF0000"/>
          <w:lang w:eastAsia="ko-KR"/>
        </w:rPr>
        <w:t xml:space="preserve">common </w:t>
      </w:r>
      <w:r w:rsidRPr="004A0B1F">
        <w:rPr>
          <w:b/>
          <w:color w:val="FF0000"/>
          <w:lang w:eastAsia="ko-KR"/>
        </w:rPr>
        <w:t>RA</w:t>
      </w:r>
      <w:r w:rsidRPr="008E0E32">
        <w:rPr>
          <w:b/>
          <w:color w:val="FF0000"/>
          <w:lang w:eastAsia="ko-KR"/>
        </w:rPr>
        <w:t xml:space="preserve"> and 2-step slice-specific RA is configured with preambles group B</w:t>
      </w:r>
      <w:r>
        <w:rPr>
          <w:b/>
          <w:color w:val="FF0000"/>
          <w:lang w:eastAsia="ko-KR"/>
        </w:rPr>
        <w:t>,</w:t>
      </w:r>
      <w:r w:rsidRPr="008E0E32">
        <w:rPr>
          <w:b/>
          <w:color w:val="FF0000"/>
          <w:lang w:eastAsia="ko-KR"/>
        </w:rPr>
        <w:t xml:space="preserve"> RA preambles group B should be configured for 4-step </w:t>
      </w:r>
      <w:r>
        <w:rPr>
          <w:b/>
          <w:color w:val="FF0000"/>
          <w:lang w:eastAsia="ko-KR"/>
        </w:rPr>
        <w:t>common</w:t>
      </w:r>
      <w:r w:rsidRPr="008E0E32">
        <w:rPr>
          <w:b/>
          <w:color w:val="FF0000"/>
          <w:lang w:eastAsia="ko-KR"/>
        </w:rPr>
        <w:t xml:space="preserve"> RA</w:t>
      </w:r>
      <w:r>
        <w:rPr>
          <w:b/>
          <w:color w:val="FF0000"/>
          <w:lang w:eastAsia="ko-KR"/>
        </w:rPr>
        <w:t>.</w:t>
      </w:r>
      <w:r w:rsidR="001B59F6" w:rsidRPr="001B59F6">
        <w:rPr>
          <w:b/>
          <w:color w:val="FF0000"/>
          <w:lang w:eastAsia="ko-KR"/>
        </w:rPr>
        <w:t xml:space="preserve"> No spec changes are needed.</w:t>
      </w:r>
    </w:p>
    <w:p w14:paraId="70810E1A" w14:textId="77777777" w:rsidR="00AF3D4F" w:rsidRPr="00AF3D4F" w:rsidRDefault="00AF3D4F">
      <w:pPr>
        <w:rPr>
          <w:b/>
          <w:lang w:eastAsia="ko-KR"/>
        </w:rPr>
      </w:pPr>
    </w:p>
    <w:p w14:paraId="707EFBDB" w14:textId="77777777" w:rsidR="006D01C5" w:rsidRDefault="0094253D">
      <w:pPr>
        <w:pStyle w:val="2"/>
        <w:rPr>
          <w:rFonts w:cs="Arial"/>
        </w:rPr>
      </w:pPr>
      <w:r>
        <w:t xml:space="preserve">Slice-specific RACH parameters for RA </w:t>
      </w:r>
      <w:proofErr w:type="spellStart"/>
      <w:r>
        <w:t>fallback</w:t>
      </w:r>
      <w:proofErr w:type="spellEnd"/>
    </w:p>
    <w:p w14:paraId="5290EE7A" w14:textId="77777777" w:rsidR="006D01C5" w:rsidRDefault="0094253D">
      <w:r>
        <w:t xml:space="preserve">In legacy, </w:t>
      </w:r>
      <w:proofErr w:type="spellStart"/>
      <w:r>
        <w:rPr>
          <w:i/>
          <w:iCs/>
          <w:lang w:eastAsia="ko-KR"/>
        </w:rPr>
        <w:t>msgA-TransMax</w:t>
      </w:r>
      <w:proofErr w:type="spellEnd"/>
      <w:r>
        <w:rPr>
          <w:lang w:eastAsia="ko-KR"/>
        </w:rPr>
        <w:t xml:space="preserve"> is a switch enabler for </w:t>
      </w:r>
      <w:r>
        <w:rPr>
          <w:bCs/>
          <w:iCs/>
          <w:szCs w:val="22"/>
          <w:lang w:eastAsia="sv-SE"/>
        </w:rPr>
        <w:t xml:space="preserve">2-step RA and 4-step RA, i.e. </w:t>
      </w:r>
      <w:r>
        <w:t>if</w:t>
      </w:r>
      <w:r>
        <w:rPr>
          <w:i/>
          <w:iCs/>
          <w:lang w:eastAsia="ko-KR"/>
        </w:rPr>
        <w:t xml:space="preserve"> </w:t>
      </w:r>
      <w:proofErr w:type="spellStart"/>
      <w:r>
        <w:rPr>
          <w:i/>
          <w:iCs/>
          <w:lang w:eastAsia="ko-KR"/>
        </w:rPr>
        <w:t>msgA-TransMax</w:t>
      </w:r>
      <w:proofErr w:type="spellEnd"/>
      <w:r>
        <w:rPr>
          <w:lang w:eastAsia="ko-KR"/>
        </w:rPr>
        <w:t xml:space="preserve"> </w:t>
      </w:r>
      <w:r>
        <w:rPr>
          <w:bCs/>
          <w:iCs/>
          <w:szCs w:val="22"/>
          <w:lang w:eastAsia="sv-SE"/>
        </w:rPr>
        <w:t>is absent, switching from 2-step RA type to 4-step RA type is not allowed.</w:t>
      </w:r>
    </w:p>
    <w:p w14:paraId="1D19AA25" w14:textId="77777777" w:rsidR="006D01C5" w:rsidRDefault="0094253D">
      <w:pPr>
        <w:pStyle w:val="TAL"/>
        <w:pBdr>
          <w:top w:val="single" w:sz="4" w:space="1" w:color="auto"/>
          <w:left w:val="single" w:sz="4" w:space="4" w:color="auto"/>
          <w:bottom w:val="single" w:sz="4" w:space="1" w:color="auto"/>
          <w:right w:val="single" w:sz="4" w:space="4" w:color="auto"/>
        </w:pBdr>
        <w:rPr>
          <w:b/>
          <w:i/>
          <w:szCs w:val="22"/>
          <w:lang w:eastAsia="sv-SE"/>
        </w:rPr>
      </w:pPr>
      <w:r>
        <w:rPr>
          <w:lang w:eastAsia="zh-CN"/>
        </w:rPr>
        <w:lastRenderedPageBreak/>
        <w:t xml:space="preserve"> </w:t>
      </w:r>
      <w:proofErr w:type="spellStart"/>
      <w:r>
        <w:rPr>
          <w:b/>
          <w:i/>
          <w:szCs w:val="22"/>
          <w:lang w:eastAsia="sv-SE"/>
        </w:rPr>
        <w:t>msgA-TransMax</w:t>
      </w:r>
      <w:proofErr w:type="spellEnd"/>
    </w:p>
    <w:p w14:paraId="7CA10F86" w14:textId="77777777" w:rsidR="006D01C5" w:rsidRDefault="0094253D">
      <w:pPr>
        <w:pBdr>
          <w:top w:val="single" w:sz="4" w:space="1" w:color="auto"/>
          <w:left w:val="single" w:sz="4" w:space="4" w:color="auto"/>
          <w:bottom w:val="single" w:sz="4" w:space="1" w:color="auto"/>
          <w:right w:val="single" w:sz="4" w:space="4" w:color="auto"/>
        </w:pBdr>
        <w:rPr>
          <w:lang w:eastAsia="zh-CN"/>
        </w:rPr>
      </w:pPr>
      <w:r>
        <w:rPr>
          <w:bCs/>
          <w:iCs/>
          <w:szCs w:val="22"/>
          <w:lang w:eastAsia="sv-SE"/>
        </w:rPr>
        <w:t xml:space="preserve">Max number of </w:t>
      </w:r>
      <w:proofErr w:type="spellStart"/>
      <w:r>
        <w:rPr>
          <w:bCs/>
          <w:iCs/>
          <w:szCs w:val="22"/>
          <w:lang w:eastAsia="sv-SE"/>
        </w:rPr>
        <w:t>MsgA</w:t>
      </w:r>
      <w:proofErr w:type="spellEnd"/>
      <w:r>
        <w:rPr>
          <w:bCs/>
          <w:iCs/>
          <w:szCs w:val="22"/>
          <w:lang w:eastAsia="sv-SE"/>
        </w:rPr>
        <w:t xml:space="preserve">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p w14:paraId="49DD8FD3" w14:textId="77777777" w:rsidR="006D01C5" w:rsidRDefault="0094253D">
      <w:r>
        <w:rPr>
          <w:lang w:eastAsia="zh-CN"/>
        </w:rPr>
        <w:t xml:space="preserve">Considering </w:t>
      </w:r>
      <w:r>
        <w:t xml:space="preserve">many kinds of RA </w:t>
      </w:r>
      <w:proofErr w:type="spellStart"/>
      <w:r>
        <w:t>fallback</w:t>
      </w:r>
      <w:proofErr w:type="spellEnd"/>
      <w:r>
        <w:t xml:space="preserve"> are introduced beyond the legacy RA </w:t>
      </w:r>
      <w:proofErr w:type="spellStart"/>
      <w:r>
        <w:t>fallback</w:t>
      </w:r>
      <w:proofErr w:type="spellEnd"/>
      <w:r>
        <w:t xml:space="preserve"> in Rel-17, [4]</w:t>
      </w:r>
      <w:r>
        <w:rPr>
          <w:lang w:eastAsia="zh-CN"/>
        </w:rPr>
        <w:t xml:space="preserve"> proposes to </w:t>
      </w:r>
      <w:r>
        <w:t xml:space="preserve">introduce a new parameter for the slice-specific RA </w:t>
      </w:r>
      <w:proofErr w:type="spellStart"/>
      <w:r>
        <w:t>fallback</w:t>
      </w:r>
      <w:proofErr w:type="spellEnd"/>
      <w:r>
        <w:t xml:space="preserve"> in order to 1) assure the network can enable/disable different kinds of RA </w:t>
      </w:r>
      <w:proofErr w:type="spellStart"/>
      <w:r>
        <w:t>fallback</w:t>
      </w:r>
      <w:proofErr w:type="spellEnd"/>
      <w:r>
        <w:t xml:space="preserve"> respectively,  2) reflect the feature-specific characteristics, 3) provide configuration flexibility. </w:t>
      </w:r>
    </w:p>
    <w:tbl>
      <w:tblPr>
        <w:tblStyle w:val="ab"/>
        <w:tblW w:w="9634" w:type="dxa"/>
        <w:tblLook w:val="04A0" w:firstRow="1" w:lastRow="0" w:firstColumn="1" w:lastColumn="0" w:noHBand="0" w:noVBand="1"/>
      </w:tblPr>
      <w:tblGrid>
        <w:gridCol w:w="1613"/>
        <w:gridCol w:w="2026"/>
        <w:gridCol w:w="5995"/>
      </w:tblGrid>
      <w:tr w:rsidR="006D01C5" w14:paraId="6F01A985" w14:textId="77777777">
        <w:trPr>
          <w:trHeight w:val="240"/>
        </w:trPr>
        <w:tc>
          <w:tcPr>
            <w:tcW w:w="1613" w:type="dxa"/>
          </w:tcPr>
          <w:p w14:paraId="53E36D24" w14:textId="77777777" w:rsidR="006D01C5" w:rsidRDefault="0094253D">
            <w:pPr>
              <w:spacing w:after="0"/>
              <w:contextualSpacing/>
              <w:rPr>
                <w:rFonts w:eastAsia="等线" w:cs="Arial"/>
                <w:b/>
                <w:bCs/>
                <w:color w:val="0000FF"/>
                <w:sz w:val="16"/>
                <w:szCs w:val="16"/>
                <w:u w:val="single"/>
              </w:rPr>
            </w:pPr>
            <w:r>
              <w:rPr>
                <w:rFonts w:cs="Arial"/>
                <w:b/>
                <w:bCs/>
                <w:color w:val="0000FF"/>
                <w:sz w:val="16"/>
                <w:szCs w:val="16"/>
                <w:u w:val="single"/>
              </w:rPr>
              <w:t>R2-2202440</w:t>
            </w:r>
          </w:p>
        </w:tc>
        <w:tc>
          <w:tcPr>
            <w:tcW w:w="2026" w:type="dxa"/>
          </w:tcPr>
          <w:p w14:paraId="56DECF99" w14:textId="77777777" w:rsidR="006D01C5" w:rsidRDefault="0094253D">
            <w:pPr>
              <w:spacing w:after="0"/>
              <w:contextualSpacing/>
              <w:rPr>
                <w:rFonts w:eastAsia="等线" w:cs="Arial"/>
                <w:sz w:val="16"/>
                <w:szCs w:val="16"/>
              </w:rPr>
            </w:pPr>
            <w:r>
              <w:rPr>
                <w:rFonts w:eastAsia="等线" w:cs="Arial"/>
                <w:sz w:val="16"/>
                <w:szCs w:val="16"/>
              </w:rPr>
              <w:t>OPPO</w:t>
            </w:r>
          </w:p>
        </w:tc>
        <w:tc>
          <w:tcPr>
            <w:tcW w:w="5995" w:type="dxa"/>
          </w:tcPr>
          <w:p w14:paraId="3CCF1266" w14:textId="77777777" w:rsidR="006D01C5" w:rsidRDefault="0094253D">
            <w:pPr>
              <w:spacing w:after="0"/>
              <w:contextualSpacing/>
              <w:rPr>
                <w:rFonts w:eastAsia="等线" w:cs="Arial"/>
                <w:color w:val="000000"/>
                <w:sz w:val="16"/>
                <w:szCs w:val="16"/>
              </w:rPr>
            </w:pPr>
            <w:r>
              <w:rPr>
                <w:rFonts w:eastAsia="等线" w:cs="Arial"/>
                <w:color w:val="000000"/>
                <w:sz w:val="16"/>
                <w:szCs w:val="16"/>
              </w:rPr>
              <w:t>Proposal 5</w:t>
            </w:r>
            <w:r>
              <w:rPr>
                <w:rFonts w:eastAsia="等线" w:cs="Arial"/>
                <w:color w:val="000000"/>
                <w:sz w:val="16"/>
                <w:szCs w:val="16"/>
              </w:rPr>
              <w:tab/>
              <w:t xml:space="preserve">For the slice-specific RA </w:t>
            </w:r>
            <w:proofErr w:type="spellStart"/>
            <w:r>
              <w:rPr>
                <w:rFonts w:eastAsia="等线" w:cs="Arial"/>
                <w:color w:val="000000"/>
                <w:sz w:val="16"/>
                <w:szCs w:val="16"/>
              </w:rPr>
              <w:t>fallback</w:t>
            </w:r>
            <w:proofErr w:type="spellEnd"/>
            <w:r>
              <w:rPr>
                <w:rFonts w:eastAsia="等线" w:cs="Arial"/>
                <w:color w:val="000000"/>
                <w:sz w:val="16"/>
                <w:szCs w:val="16"/>
              </w:rPr>
              <w:t xml:space="preserve">, RAN2 considers to introduce the slice-specific max number of </w:t>
            </w:r>
            <w:proofErr w:type="spellStart"/>
            <w:r>
              <w:rPr>
                <w:rFonts w:eastAsia="等线" w:cs="Arial"/>
                <w:color w:val="000000"/>
                <w:sz w:val="16"/>
                <w:szCs w:val="16"/>
              </w:rPr>
              <w:t>MsgA</w:t>
            </w:r>
            <w:proofErr w:type="spellEnd"/>
            <w:r>
              <w:rPr>
                <w:rFonts w:eastAsia="等线" w:cs="Arial"/>
                <w:color w:val="000000"/>
                <w:sz w:val="16"/>
                <w:szCs w:val="16"/>
              </w:rPr>
              <w:t xml:space="preserve"> preamble transmissions.</w:t>
            </w:r>
          </w:p>
        </w:tc>
      </w:tr>
    </w:tbl>
    <w:p w14:paraId="2DD144AF" w14:textId="77777777" w:rsidR="006D01C5" w:rsidRDefault="006D01C5">
      <w:pPr>
        <w:rPr>
          <w:lang w:eastAsia="zh-CN"/>
        </w:rPr>
      </w:pPr>
    </w:p>
    <w:p w14:paraId="5044C0AB" w14:textId="77777777" w:rsidR="006D01C5" w:rsidRDefault="0094253D">
      <w:pPr>
        <w:rPr>
          <w:b/>
          <w:lang w:eastAsia="ko-KR"/>
        </w:rPr>
      </w:pPr>
      <w:r>
        <w:rPr>
          <w:b/>
          <w:lang w:eastAsia="ko-KR"/>
        </w:rPr>
        <w:t xml:space="preserve">Q5) Do companies agree to introduce the slice-specific max number of </w:t>
      </w:r>
      <w:proofErr w:type="spellStart"/>
      <w:r>
        <w:rPr>
          <w:b/>
          <w:lang w:eastAsia="ko-KR"/>
        </w:rPr>
        <w:t>MsgA</w:t>
      </w:r>
      <w:proofErr w:type="spellEnd"/>
      <w:r>
        <w:rPr>
          <w:b/>
          <w:lang w:eastAsia="ko-KR"/>
        </w:rPr>
        <w:t xml:space="preserve"> preamble transmissions for the slice-based RA </w:t>
      </w:r>
      <w:proofErr w:type="spellStart"/>
      <w:r>
        <w:rPr>
          <w:b/>
          <w:lang w:eastAsia="ko-KR"/>
        </w:rPr>
        <w:t>fallback</w:t>
      </w:r>
      <w:proofErr w:type="spellEnd"/>
      <w:r>
        <w:rPr>
          <w:b/>
          <w:lang w:eastAsia="ko-KR"/>
        </w:rPr>
        <w:t>?</w:t>
      </w:r>
    </w:p>
    <w:p w14:paraId="78A04AD1" w14:textId="77777777" w:rsidR="006D01C5" w:rsidRDefault="0094253D">
      <w:pPr>
        <w:pStyle w:val="af0"/>
        <w:numPr>
          <w:ilvl w:val="0"/>
          <w:numId w:val="6"/>
        </w:numPr>
        <w:rPr>
          <w:b/>
          <w:lang w:eastAsia="zh-CN"/>
        </w:rPr>
      </w:pPr>
      <w:r>
        <w:rPr>
          <w:b/>
          <w:lang w:eastAsia="zh-CN"/>
        </w:rPr>
        <w:t>Option1: Yes</w:t>
      </w:r>
    </w:p>
    <w:p w14:paraId="386326F1" w14:textId="77777777" w:rsidR="006D01C5" w:rsidRDefault="0094253D">
      <w:pPr>
        <w:pStyle w:val="af0"/>
        <w:numPr>
          <w:ilvl w:val="0"/>
          <w:numId w:val="6"/>
        </w:numPr>
        <w:rPr>
          <w:b/>
          <w:lang w:eastAsia="zh-CN"/>
        </w:rPr>
      </w:pPr>
      <w:r>
        <w:rPr>
          <w:b/>
          <w:lang w:eastAsia="zh-CN"/>
        </w:rPr>
        <w:t>Option2: No</w:t>
      </w:r>
    </w:p>
    <w:p w14:paraId="4ED9BE7F" w14:textId="77777777" w:rsidR="006D01C5" w:rsidRDefault="0094253D">
      <w:pPr>
        <w:pStyle w:val="af0"/>
        <w:numPr>
          <w:ilvl w:val="0"/>
          <w:numId w:val="6"/>
        </w:numPr>
        <w:rPr>
          <w:b/>
          <w:lang w:eastAsia="zh-CN"/>
        </w:rPr>
      </w:pPr>
      <w:r>
        <w:rPr>
          <w:b/>
          <w:lang w:eastAsia="zh-CN"/>
        </w:rPr>
        <w:t>Option3: To discuss in the common session</w:t>
      </w:r>
    </w:p>
    <w:tbl>
      <w:tblPr>
        <w:tblStyle w:val="ab"/>
        <w:tblW w:w="0" w:type="auto"/>
        <w:tblLook w:val="04A0" w:firstRow="1" w:lastRow="0" w:firstColumn="1" w:lastColumn="0" w:noHBand="0" w:noVBand="1"/>
      </w:tblPr>
      <w:tblGrid>
        <w:gridCol w:w="1706"/>
        <w:gridCol w:w="1407"/>
        <w:gridCol w:w="6518"/>
      </w:tblGrid>
      <w:tr w:rsidR="006D01C5" w14:paraId="7B3C4B63" w14:textId="77777777">
        <w:tc>
          <w:tcPr>
            <w:tcW w:w="1706" w:type="dxa"/>
          </w:tcPr>
          <w:p w14:paraId="126DEAE7" w14:textId="77777777" w:rsidR="006D01C5" w:rsidRDefault="0094253D">
            <w:pPr>
              <w:spacing w:after="0"/>
              <w:rPr>
                <w:b/>
                <w:lang w:eastAsia="ko-KR"/>
              </w:rPr>
            </w:pPr>
            <w:r>
              <w:rPr>
                <w:b/>
                <w:lang w:eastAsia="ko-KR"/>
              </w:rPr>
              <w:t>Company</w:t>
            </w:r>
          </w:p>
        </w:tc>
        <w:tc>
          <w:tcPr>
            <w:tcW w:w="1407" w:type="dxa"/>
          </w:tcPr>
          <w:p w14:paraId="1DD94E73" w14:textId="77777777" w:rsidR="006D01C5" w:rsidRDefault="0094253D">
            <w:pPr>
              <w:spacing w:after="0"/>
              <w:rPr>
                <w:b/>
                <w:lang w:eastAsia="ko-KR"/>
              </w:rPr>
            </w:pPr>
            <w:r>
              <w:rPr>
                <w:b/>
                <w:lang w:eastAsia="ko-KR"/>
              </w:rPr>
              <w:t>Option</w:t>
            </w:r>
          </w:p>
        </w:tc>
        <w:tc>
          <w:tcPr>
            <w:tcW w:w="6518" w:type="dxa"/>
          </w:tcPr>
          <w:p w14:paraId="34A363E6" w14:textId="77777777" w:rsidR="006D01C5" w:rsidRDefault="0094253D">
            <w:pPr>
              <w:spacing w:after="0"/>
              <w:rPr>
                <w:b/>
                <w:lang w:eastAsia="ko-KR"/>
              </w:rPr>
            </w:pPr>
            <w:r>
              <w:rPr>
                <w:b/>
                <w:lang w:eastAsia="ko-KR"/>
              </w:rPr>
              <w:t>Comment</w:t>
            </w:r>
          </w:p>
        </w:tc>
      </w:tr>
      <w:tr w:rsidR="006D01C5" w14:paraId="1A7A86B3" w14:textId="77777777">
        <w:tc>
          <w:tcPr>
            <w:tcW w:w="1706" w:type="dxa"/>
          </w:tcPr>
          <w:p w14:paraId="53251730" w14:textId="77777777" w:rsidR="006D01C5" w:rsidRDefault="0094253D">
            <w:pPr>
              <w:spacing w:after="0"/>
              <w:rPr>
                <w:lang w:eastAsia="ko-KR"/>
              </w:rPr>
            </w:pPr>
            <w:r>
              <w:rPr>
                <w:lang w:eastAsia="ko-KR"/>
              </w:rPr>
              <w:t>Qualcomm</w:t>
            </w:r>
          </w:p>
        </w:tc>
        <w:tc>
          <w:tcPr>
            <w:tcW w:w="1407" w:type="dxa"/>
          </w:tcPr>
          <w:p w14:paraId="50F780F3" w14:textId="77777777" w:rsidR="006D01C5" w:rsidRDefault="0094253D">
            <w:pPr>
              <w:spacing w:after="0"/>
              <w:rPr>
                <w:lang w:eastAsia="ko-KR"/>
              </w:rPr>
            </w:pPr>
            <w:r>
              <w:rPr>
                <w:lang w:eastAsia="ko-KR"/>
              </w:rPr>
              <w:t>Not Option 1</w:t>
            </w:r>
          </w:p>
        </w:tc>
        <w:tc>
          <w:tcPr>
            <w:tcW w:w="6518" w:type="dxa"/>
          </w:tcPr>
          <w:p w14:paraId="421AD56D" w14:textId="77777777" w:rsidR="006D01C5" w:rsidRDefault="0094253D">
            <w:pPr>
              <w:spacing w:after="0"/>
              <w:rPr>
                <w:lang w:eastAsia="ko-KR"/>
              </w:rPr>
            </w:pPr>
            <w:r>
              <w:rPr>
                <w:lang w:eastAsia="ko-KR"/>
              </w:rPr>
              <w:t xml:space="preserve">We are not convinced how it can bring benefit. Even if majority agree it, we think it is necessary to check with common session, because the same intention can be applied to all RACH features in Rel-17.  </w:t>
            </w:r>
          </w:p>
        </w:tc>
      </w:tr>
      <w:tr w:rsidR="006D01C5" w14:paraId="76D3EC2A" w14:textId="77777777">
        <w:tc>
          <w:tcPr>
            <w:tcW w:w="1706" w:type="dxa"/>
          </w:tcPr>
          <w:p w14:paraId="698E3B2B" w14:textId="77777777" w:rsidR="006D01C5" w:rsidRDefault="0094253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07" w:type="dxa"/>
          </w:tcPr>
          <w:p w14:paraId="1080DF07" w14:textId="77777777" w:rsidR="006D01C5" w:rsidRDefault="0094253D">
            <w:pPr>
              <w:spacing w:after="0"/>
              <w:rPr>
                <w:lang w:eastAsia="zh-CN"/>
              </w:rPr>
            </w:pPr>
            <w:r>
              <w:rPr>
                <w:rFonts w:hint="eastAsia"/>
                <w:lang w:eastAsia="zh-CN"/>
              </w:rPr>
              <w:t>N</w:t>
            </w:r>
            <w:r>
              <w:rPr>
                <w:lang w:eastAsia="zh-CN"/>
              </w:rPr>
              <w:t>ot option 1</w:t>
            </w:r>
          </w:p>
        </w:tc>
        <w:tc>
          <w:tcPr>
            <w:tcW w:w="6518" w:type="dxa"/>
          </w:tcPr>
          <w:p w14:paraId="3AF8D36E" w14:textId="77777777" w:rsidR="006D01C5" w:rsidRDefault="0094253D">
            <w:pPr>
              <w:spacing w:after="0"/>
              <w:rPr>
                <w:lang w:eastAsia="zh-CN"/>
              </w:rPr>
            </w:pPr>
            <w:r>
              <w:rPr>
                <w:rFonts w:hint="eastAsia"/>
                <w:lang w:eastAsia="zh-CN"/>
              </w:rPr>
              <w:t>S</w:t>
            </w:r>
            <w:r>
              <w:rPr>
                <w:lang w:eastAsia="zh-CN"/>
              </w:rPr>
              <w:t>hare similar views as Qualcomm.</w:t>
            </w:r>
          </w:p>
        </w:tc>
      </w:tr>
      <w:tr w:rsidR="006D01C5" w14:paraId="66C16924" w14:textId="77777777">
        <w:tc>
          <w:tcPr>
            <w:tcW w:w="1706" w:type="dxa"/>
          </w:tcPr>
          <w:p w14:paraId="3B17F2DB" w14:textId="77777777" w:rsidR="006D01C5" w:rsidRDefault="0094253D">
            <w:pPr>
              <w:spacing w:after="0"/>
              <w:rPr>
                <w:lang w:eastAsia="ko-KR"/>
              </w:rPr>
            </w:pPr>
            <w:r>
              <w:rPr>
                <w:rFonts w:hint="eastAsia"/>
                <w:lang w:eastAsia="ko-KR"/>
              </w:rPr>
              <w:t>LGE</w:t>
            </w:r>
          </w:p>
        </w:tc>
        <w:tc>
          <w:tcPr>
            <w:tcW w:w="1407" w:type="dxa"/>
          </w:tcPr>
          <w:p w14:paraId="20CC8F1B" w14:textId="77777777" w:rsidR="006D01C5" w:rsidRDefault="0094253D">
            <w:pPr>
              <w:spacing w:after="0"/>
              <w:rPr>
                <w:lang w:eastAsia="ko-KR"/>
              </w:rPr>
            </w:pPr>
            <w:r>
              <w:rPr>
                <w:rFonts w:hint="eastAsia"/>
                <w:lang w:eastAsia="ko-KR"/>
              </w:rPr>
              <w:t xml:space="preserve">Option </w:t>
            </w:r>
            <w:r>
              <w:rPr>
                <w:lang w:eastAsia="ko-KR"/>
              </w:rPr>
              <w:t>2</w:t>
            </w:r>
          </w:p>
        </w:tc>
        <w:tc>
          <w:tcPr>
            <w:tcW w:w="6518" w:type="dxa"/>
          </w:tcPr>
          <w:p w14:paraId="629AC697" w14:textId="77777777" w:rsidR="006D01C5" w:rsidRDefault="0094253D">
            <w:pPr>
              <w:spacing w:after="0"/>
              <w:rPr>
                <w:lang w:eastAsia="ko-KR"/>
              </w:rPr>
            </w:pPr>
            <w:r>
              <w:rPr>
                <w:rFonts w:hint="eastAsia"/>
                <w:lang w:eastAsia="ko-KR"/>
              </w:rPr>
              <w:t xml:space="preserve">We do not see </w:t>
            </w:r>
            <w:r>
              <w:rPr>
                <w:lang w:eastAsia="ko-KR"/>
              </w:rPr>
              <w:t xml:space="preserve">clear </w:t>
            </w:r>
            <w:r>
              <w:rPr>
                <w:rFonts w:hint="eastAsia"/>
                <w:lang w:eastAsia="ko-KR"/>
              </w:rPr>
              <w:t>benefit</w:t>
            </w:r>
            <w:r>
              <w:rPr>
                <w:lang w:eastAsia="ko-KR"/>
              </w:rPr>
              <w:t>, but we can follow option 1 if majority supports.</w:t>
            </w:r>
          </w:p>
        </w:tc>
      </w:tr>
      <w:tr w:rsidR="006D01C5" w14:paraId="1C5F7262" w14:textId="77777777">
        <w:tc>
          <w:tcPr>
            <w:tcW w:w="1706" w:type="dxa"/>
          </w:tcPr>
          <w:p w14:paraId="24EB8590" w14:textId="77777777" w:rsidR="006D01C5" w:rsidRDefault="0094253D">
            <w:pPr>
              <w:spacing w:after="0"/>
              <w:rPr>
                <w:lang w:val="en-US" w:eastAsia="ko-KR"/>
              </w:rPr>
            </w:pPr>
            <w:r>
              <w:rPr>
                <w:rFonts w:hint="eastAsia"/>
                <w:lang w:val="en-US" w:eastAsia="zh-CN"/>
              </w:rPr>
              <w:t>Xiaomi</w:t>
            </w:r>
          </w:p>
        </w:tc>
        <w:tc>
          <w:tcPr>
            <w:tcW w:w="1407" w:type="dxa"/>
          </w:tcPr>
          <w:p w14:paraId="7A6FA5F9" w14:textId="77777777" w:rsidR="006D01C5" w:rsidRDefault="0094253D">
            <w:pPr>
              <w:spacing w:after="0"/>
              <w:rPr>
                <w:lang w:val="en-US" w:eastAsia="ko-KR"/>
              </w:rPr>
            </w:pPr>
            <w:r>
              <w:rPr>
                <w:rFonts w:hint="eastAsia"/>
                <w:lang w:eastAsia="zh-CN"/>
              </w:rPr>
              <w:t>N</w:t>
            </w:r>
            <w:r>
              <w:rPr>
                <w:lang w:eastAsia="zh-CN"/>
              </w:rPr>
              <w:t>ot option 1</w:t>
            </w:r>
          </w:p>
        </w:tc>
        <w:tc>
          <w:tcPr>
            <w:tcW w:w="6518" w:type="dxa"/>
          </w:tcPr>
          <w:p w14:paraId="283F384C" w14:textId="77777777" w:rsidR="006D01C5" w:rsidRDefault="0094253D">
            <w:pPr>
              <w:spacing w:after="0"/>
              <w:rPr>
                <w:lang w:val="en-US" w:eastAsia="ko-KR"/>
              </w:rPr>
            </w:pPr>
            <w:r>
              <w:rPr>
                <w:rFonts w:hint="eastAsia"/>
                <w:lang w:eastAsia="zh-CN"/>
              </w:rPr>
              <w:t>S</w:t>
            </w:r>
            <w:r>
              <w:rPr>
                <w:lang w:eastAsia="zh-CN"/>
              </w:rPr>
              <w:t>hare similar views as Qualcomm.</w:t>
            </w:r>
          </w:p>
        </w:tc>
      </w:tr>
      <w:tr w:rsidR="006D01C5" w14:paraId="5154DDE5" w14:textId="77777777">
        <w:tc>
          <w:tcPr>
            <w:tcW w:w="1706" w:type="dxa"/>
          </w:tcPr>
          <w:p w14:paraId="14B3EAFA" w14:textId="77777777" w:rsidR="006D01C5" w:rsidRDefault="0094253D">
            <w:pPr>
              <w:spacing w:after="0"/>
              <w:rPr>
                <w:lang w:eastAsia="ko-KR"/>
              </w:rPr>
            </w:pPr>
            <w:r>
              <w:rPr>
                <w:lang w:eastAsia="ko-KR"/>
              </w:rPr>
              <w:t>Intel</w:t>
            </w:r>
          </w:p>
        </w:tc>
        <w:tc>
          <w:tcPr>
            <w:tcW w:w="1407" w:type="dxa"/>
          </w:tcPr>
          <w:p w14:paraId="554A3656" w14:textId="77777777" w:rsidR="006D01C5" w:rsidRDefault="0094253D">
            <w:pPr>
              <w:spacing w:after="0"/>
              <w:rPr>
                <w:lang w:eastAsia="ko-KR"/>
              </w:rPr>
            </w:pPr>
            <w:r>
              <w:rPr>
                <w:lang w:eastAsia="ko-KR"/>
              </w:rPr>
              <w:t>Option 2</w:t>
            </w:r>
          </w:p>
        </w:tc>
        <w:tc>
          <w:tcPr>
            <w:tcW w:w="6518" w:type="dxa"/>
          </w:tcPr>
          <w:p w14:paraId="1B135FF4" w14:textId="77777777" w:rsidR="006D01C5" w:rsidRDefault="0094253D">
            <w:pPr>
              <w:spacing w:after="0"/>
              <w:rPr>
                <w:lang w:eastAsia="ko-KR"/>
              </w:rPr>
            </w:pPr>
            <w:r>
              <w:rPr>
                <w:lang w:eastAsia="ko-KR"/>
              </w:rPr>
              <w:t>It should be discussed in slicing whether there is any benefit. And we are also not convinced it needs to be slice specific. Anyway, such parameter is already RACH partition specific (i.e. feature combination specific)</w:t>
            </w:r>
          </w:p>
        </w:tc>
      </w:tr>
      <w:tr w:rsidR="006D01C5" w14:paraId="4467B05D" w14:textId="77777777">
        <w:tc>
          <w:tcPr>
            <w:tcW w:w="1706" w:type="dxa"/>
          </w:tcPr>
          <w:p w14:paraId="3FD17441" w14:textId="77777777" w:rsidR="006D01C5" w:rsidRDefault="0094253D">
            <w:pPr>
              <w:spacing w:after="0"/>
              <w:rPr>
                <w:lang w:eastAsia="ko-KR"/>
              </w:rPr>
            </w:pPr>
            <w:proofErr w:type="spellStart"/>
            <w:r>
              <w:rPr>
                <w:lang w:eastAsia="zh-CN"/>
              </w:rPr>
              <w:t>Spreadtrum</w:t>
            </w:r>
            <w:proofErr w:type="spellEnd"/>
          </w:p>
        </w:tc>
        <w:tc>
          <w:tcPr>
            <w:tcW w:w="1407" w:type="dxa"/>
          </w:tcPr>
          <w:p w14:paraId="6165C830" w14:textId="77777777" w:rsidR="006D01C5" w:rsidRDefault="0094253D">
            <w:pPr>
              <w:spacing w:after="0"/>
              <w:rPr>
                <w:lang w:eastAsia="ko-KR"/>
              </w:rPr>
            </w:pPr>
            <w:r>
              <w:rPr>
                <w:rFonts w:hint="eastAsia"/>
                <w:lang w:eastAsia="zh-CN"/>
              </w:rPr>
              <w:t>N</w:t>
            </w:r>
            <w:r>
              <w:rPr>
                <w:lang w:eastAsia="zh-CN"/>
              </w:rPr>
              <w:t>ot option 1</w:t>
            </w:r>
          </w:p>
        </w:tc>
        <w:tc>
          <w:tcPr>
            <w:tcW w:w="6518" w:type="dxa"/>
          </w:tcPr>
          <w:p w14:paraId="18BDCCD4" w14:textId="77777777" w:rsidR="006D01C5" w:rsidRDefault="0094253D">
            <w:pPr>
              <w:spacing w:after="0"/>
              <w:rPr>
                <w:lang w:eastAsia="ko-KR"/>
              </w:rPr>
            </w:pPr>
            <w:r>
              <w:rPr>
                <w:rFonts w:hint="eastAsia"/>
                <w:lang w:eastAsia="zh-CN"/>
              </w:rPr>
              <w:t>S</w:t>
            </w:r>
            <w:r>
              <w:rPr>
                <w:lang w:eastAsia="zh-CN"/>
              </w:rPr>
              <w:t xml:space="preserve">hare similar views as Qualcomm. </w:t>
            </w:r>
          </w:p>
        </w:tc>
      </w:tr>
      <w:tr w:rsidR="006D01C5" w14:paraId="661C30D5" w14:textId="77777777">
        <w:tc>
          <w:tcPr>
            <w:tcW w:w="1706" w:type="dxa"/>
          </w:tcPr>
          <w:p w14:paraId="58E5C756" w14:textId="77777777" w:rsidR="006D01C5" w:rsidRDefault="0094253D">
            <w:pPr>
              <w:spacing w:after="0"/>
              <w:rPr>
                <w:lang w:eastAsia="zh-CN"/>
              </w:rPr>
            </w:pPr>
            <w:r>
              <w:rPr>
                <w:lang w:eastAsia="ko-KR"/>
              </w:rPr>
              <w:t>Apple</w:t>
            </w:r>
          </w:p>
        </w:tc>
        <w:tc>
          <w:tcPr>
            <w:tcW w:w="1407" w:type="dxa"/>
          </w:tcPr>
          <w:p w14:paraId="021D0922" w14:textId="77777777" w:rsidR="006D01C5" w:rsidRDefault="0094253D">
            <w:pPr>
              <w:spacing w:after="0"/>
              <w:rPr>
                <w:lang w:eastAsia="zh-CN"/>
              </w:rPr>
            </w:pPr>
            <w:r>
              <w:rPr>
                <w:lang w:eastAsia="ko-KR"/>
              </w:rPr>
              <w:t>Option 2</w:t>
            </w:r>
          </w:p>
        </w:tc>
        <w:tc>
          <w:tcPr>
            <w:tcW w:w="6518" w:type="dxa"/>
          </w:tcPr>
          <w:p w14:paraId="2EF41D7E" w14:textId="77777777" w:rsidR="006D01C5" w:rsidRDefault="0094253D">
            <w:pPr>
              <w:spacing w:after="0"/>
              <w:rPr>
                <w:lang w:eastAsia="zh-CN"/>
              </w:rPr>
            </w:pPr>
            <w:r>
              <w:rPr>
                <w:lang w:eastAsia="ko-KR"/>
              </w:rPr>
              <w:t>We also don’t see the real need to introduce a slice specific configuration on this.</w:t>
            </w:r>
          </w:p>
        </w:tc>
      </w:tr>
      <w:tr w:rsidR="006D01C5" w14:paraId="15C992C9" w14:textId="77777777">
        <w:tc>
          <w:tcPr>
            <w:tcW w:w="1706" w:type="dxa"/>
          </w:tcPr>
          <w:p w14:paraId="628A45DA" w14:textId="77777777" w:rsidR="006D01C5" w:rsidRDefault="0094253D">
            <w:pPr>
              <w:spacing w:after="0"/>
              <w:rPr>
                <w:lang w:eastAsia="zh-CN"/>
              </w:rPr>
            </w:pPr>
            <w:r>
              <w:rPr>
                <w:rFonts w:hint="eastAsia"/>
                <w:lang w:eastAsia="zh-CN"/>
              </w:rPr>
              <w:t>O</w:t>
            </w:r>
            <w:r>
              <w:rPr>
                <w:lang w:eastAsia="zh-CN"/>
              </w:rPr>
              <w:t>PPO</w:t>
            </w:r>
          </w:p>
        </w:tc>
        <w:tc>
          <w:tcPr>
            <w:tcW w:w="1407" w:type="dxa"/>
          </w:tcPr>
          <w:p w14:paraId="6DA69A4E" w14:textId="77777777" w:rsidR="006D01C5" w:rsidRDefault="0094253D">
            <w:pPr>
              <w:spacing w:after="0"/>
              <w:rPr>
                <w:lang w:eastAsia="ko-KR"/>
              </w:rPr>
            </w:pPr>
            <w:r>
              <w:rPr>
                <w:lang w:eastAsia="ko-KR"/>
              </w:rPr>
              <w:t>Can accept to go with majority view</w:t>
            </w:r>
          </w:p>
        </w:tc>
        <w:tc>
          <w:tcPr>
            <w:tcW w:w="6518" w:type="dxa"/>
          </w:tcPr>
          <w:p w14:paraId="2B7A8192" w14:textId="77777777" w:rsidR="006D01C5" w:rsidRDefault="0094253D">
            <w:pPr>
              <w:spacing w:after="0"/>
              <w:rPr>
                <w:lang w:eastAsia="ko-KR"/>
              </w:rPr>
            </w:pPr>
            <w:r>
              <w:rPr>
                <w:lang w:eastAsia="zh-CN"/>
              </w:rPr>
              <w:t xml:space="preserve">We understand that different slices with different requirements may use different max numbers of </w:t>
            </w:r>
            <w:proofErr w:type="spellStart"/>
            <w:r>
              <w:rPr>
                <w:lang w:eastAsia="zh-CN"/>
              </w:rPr>
              <w:t>MsgA</w:t>
            </w:r>
            <w:proofErr w:type="spellEnd"/>
            <w:r>
              <w:rPr>
                <w:lang w:eastAsia="zh-CN"/>
              </w:rPr>
              <w:t xml:space="preserve"> preamble transmissions. But, we are fine to follow the majority.</w:t>
            </w:r>
          </w:p>
        </w:tc>
      </w:tr>
      <w:tr w:rsidR="0094253D" w14:paraId="651DDFF4" w14:textId="77777777">
        <w:tc>
          <w:tcPr>
            <w:tcW w:w="1706" w:type="dxa"/>
          </w:tcPr>
          <w:p w14:paraId="32944A9B" w14:textId="6B8D0742" w:rsidR="0094253D" w:rsidRDefault="0094253D">
            <w:pPr>
              <w:spacing w:after="0"/>
              <w:rPr>
                <w:lang w:eastAsia="zh-CN"/>
              </w:rPr>
            </w:pPr>
            <w:r>
              <w:rPr>
                <w:lang w:eastAsia="zh-CN"/>
              </w:rPr>
              <w:t>Nokia</w:t>
            </w:r>
          </w:p>
        </w:tc>
        <w:tc>
          <w:tcPr>
            <w:tcW w:w="1407" w:type="dxa"/>
          </w:tcPr>
          <w:p w14:paraId="7DFEF3F9" w14:textId="08EC7797" w:rsidR="0094253D" w:rsidRDefault="0094253D">
            <w:pPr>
              <w:spacing w:after="0"/>
              <w:rPr>
                <w:lang w:eastAsia="ko-KR"/>
              </w:rPr>
            </w:pPr>
            <w:r>
              <w:rPr>
                <w:lang w:eastAsia="ko-KR"/>
              </w:rPr>
              <w:t>Not Option 1</w:t>
            </w:r>
          </w:p>
        </w:tc>
        <w:tc>
          <w:tcPr>
            <w:tcW w:w="6518" w:type="dxa"/>
          </w:tcPr>
          <w:p w14:paraId="38E2853A" w14:textId="3E87AB7B" w:rsidR="0094253D" w:rsidRDefault="0094253D">
            <w:pPr>
              <w:spacing w:after="0"/>
              <w:rPr>
                <w:lang w:eastAsia="zh-CN"/>
              </w:rPr>
            </w:pPr>
            <w:r>
              <w:rPr>
                <w:lang w:eastAsia="zh-CN"/>
              </w:rPr>
              <w:t>Similar view with Qualcomm</w:t>
            </w:r>
          </w:p>
        </w:tc>
      </w:tr>
      <w:tr w:rsidR="0001195C" w14:paraId="5F3CE8C4" w14:textId="77777777">
        <w:tc>
          <w:tcPr>
            <w:tcW w:w="1706" w:type="dxa"/>
          </w:tcPr>
          <w:p w14:paraId="463BFA7C" w14:textId="64DF1E53" w:rsidR="0001195C" w:rsidRDefault="0001195C" w:rsidP="0001195C">
            <w:pPr>
              <w:spacing w:after="0"/>
              <w:rPr>
                <w:lang w:eastAsia="zh-CN"/>
              </w:rPr>
            </w:pPr>
            <w:r>
              <w:rPr>
                <w:rFonts w:hint="eastAsia"/>
                <w:lang w:eastAsia="zh-CN"/>
              </w:rPr>
              <w:t>C</w:t>
            </w:r>
            <w:r>
              <w:rPr>
                <w:lang w:eastAsia="zh-CN"/>
              </w:rPr>
              <w:t>MCC</w:t>
            </w:r>
          </w:p>
        </w:tc>
        <w:tc>
          <w:tcPr>
            <w:tcW w:w="1407" w:type="dxa"/>
          </w:tcPr>
          <w:p w14:paraId="060532BA" w14:textId="5E9B402D" w:rsidR="0001195C" w:rsidRDefault="0001195C" w:rsidP="0001195C">
            <w:pPr>
              <w:spacing w:after="0"/>
              <w:rPr>
                <w:lang w:eastAsia="ko-KR"/>
              </w:rPr>
            </w:pPr>
            <w:r>
              <w:rPr>
                <w:lang w:eastAsia="zh-CN"/>
              </w:rPr>
              <w:t>Prefer option 1, acceptable for option 2/3</w:t>
            </w:r>
          </w:p>
        </w:tc>
        <w:tc>
          <w:tcPr>
            <w:tcW w:w="6518" w:type="dxa"/>
          </w:tcPr>
          <w:p w14:paraId="1077CE95" w14:textId="04F9D904" w:rsidR="0001195C" w:rsidRDefault="0001195C" w:rsidP="0001195C">
            <w:pPr>
              <w:spacing w:after="0"/>
              <w:rPr>
                <w:lang w:eastAsia="zh-CN"/>
              </w:rPr>
            </w:pPr>
            <w:r>
              <w:rPr>
                <w:lang w:eastAsia="zh-CN"/>
              </w:rPr>
              <w:t xml:space="preserve">We think that </w:t>
            </w:r>
            <w:r w:rsidRPr="0048794E">
              <w:rPr>
                <w:lang w:eastAsia="zh-CN"/>
              </w:rPr>
              <w:t>it would be beneficial to support different maximum transmission number for the slices which have different latency requirement</w:t>
            </w:r>
            <w:r>
              <w:rPr>
                <w:lang w:eastAsia="zh-CN"/>
              </w:rPr>
              <w:t>s</w:t>
            </w:r>
            <w:r w:rsidRPr="0048794E">
              <w:rPr>
                <w:lang w:eastAsia="zh-CN"/>
              </w:rPr>
              <w:t>.</w:t>
            </w:r>
            <w:r>
              <w:rPr>
                <w:lang w:eastAsia="zh-CN"/>
              </w:rPr>
              <w:t xml:space="preserve"> But we can also accept option 2/3 if majority supports.</w:t>
            </w:r>
          </w:p>
        </w:tc>
      </w:tr>
      <w:tr w:rsidR="00CE65A6" w14:paraId="37A8FC5A" w14:textId="77777777">
        <w:tc>
          <w:tcPr>
            <w:tcW w:w="1706" w:type="dxa"/>
          </w:tcPr>
          <w:p w14:paraId="7EE44872" w14:textId="5470F811" w:rsidR="00CE65A6" w:rsidRDefault="00CE65A6" w:rsidP="0001195C">
            <w:pPr>
              <w:spacing w:after="0"/>
              <w:rPr>
                <w:lang w:eastAsia="zh-CN"/>
              </w:rPr>
            </w:pPr>
            <w:r>
              <w:rPr>
                <w:lang w:eastAsia="zh-CN"/>
              </w:rPr>
              <w:t>ZTE</w:t>
            </w:r>
          </w:p>
        </w:tc>
        <w:tc>
          <w:tcPr>
            <w:tcW w:w="1407" w:type="dxa"/>
          </w:tcPr>
          <w:p w14:paraId="16BC4C3B" w14:textId="3045D96F" w:rsidR="00CE65A6" w:rsidRDefault="00CE65A6" w:rsidP="0001195C">
            <w:pPr>
              <w:spacing w:after="0"/>
              <w:rPr>
                <w:lang w:eastAsia="zh-CN"/>
              </w:rPr>
            </w:pPr>
            <w:r>
              <w:rPr>
                <w:rFonts w:hint="eastAsia"/>
                <w:lang w:eastAsia="zh-CN"/>
              </w:rPr>
              <w:t>O</w:t>
            </w:r>
            <w:r>
              <w:rPr>
                <w:lang w:eastAsia="zh-CN"/>
              </w:rPr>
              <w:t>ption 2 or 3</w:t>
            </w:r>
          </w:p>
        </w:tc>
        <w:tc>
          <w:tcPr>
            <w:tcW w:w="6518" w:type="dxa"/>
          </w:tcPr>
          <w:p w14:paraId="50C52F00" w14:textId="77777777" w:rsidR="00CE65A6" w:rsidRDefault="00CE65A6" w:rsidP="0001195C">
            <w:pPr>
              <w:spacing w:after="0"/>
              <w:rPr>
                <w:lang w:eastAsia="zh-CN"/>
              </w:rPr>
            </w:pPr>
          </w:p>
        </w:tc>
      </w:tr>
      <w:tr w:rsidR="00974DF2" w14:paraId="33E9E1FD" w14:textId="77777777">
        <w:tc>
          <w:tcPr>
            <w:tcW w:w="1706" w:type="dxa"/>
          </w:tcPr>
          <w:p w14:paraId="409F4393" w14:textId="299711D9" w:rsidR="00974DF2" w:rsidRDefault="00974DF2" w:rsidP="00974DF2">
            <w:pPr>
              <w:spacing w:after="0"/>
              <w:rPr>
                <w:lang w:eastAsia="zh-CN"/>
              </w:rPr>
            </w:pPr>
            <w:r>
              <w:rPr>
                <w:rFonts w:hint="eastAsia"/>
                <w:lang w:eastAsia="ko-KR"/>
              </w:rPr>
              <w:t>Samsung</w:t>
            </w:r>
          </w:p>
        </w:tc>
        <w:tc>
          <w:tcPr>
            <w:tcW w:w="1407" w:type="dxa"/>
          </w:tcPr>
          <w:p w14:paraId="38F02E5A" w14:textId="2394760E" w:rsidR="00974DF2" w:rsidRDefault="00974DF2" w:rsidP="00974DF2">
            <w:pPr>
              <w:spacing w:after="0"/>
              <w:rPr>
                <w:lang w:eastAsia="zh-CN"/>
              </w:rPr>
            </w:pPr>
            <w:r>
              <w:rPr>
                <w:rFonts w:hint="eastAsia"/>
                <w:lang w:eastAsia="ko-KR"/>
              </w:rPr>
              <w:t>Option 3</w:t>
            </w:r>
          </w:p>
        </w:tc>
        <w:tc>
          <w:tcPr>
            <w:tcW w:w="6518" w:type="dxa"/>
          </w:tcPr>
          <w:p w14:paraId="712F0543" w14:textId="77777777" w:rsidR="00974DF2" w:rsidRDefault="00974DF2" w:rsidP="00974DF2">
            <w:pPr>
              <w:spacing w:after="0"/>
              <w:rPr>
                <w:lang w:eastAsia="zh-CN"/>
              </w:rPr>
            </w:pPr>
          </w:p>
        </w:tc>
      </w:tr>
      <w:tr w:rsidR="00B84BBF" w14:paraId="41C3E97F" w14:textId="77777777" w:rsidTr="001B2CFD">
        <w:tc>
          <w:tcPr>
            <w:tcW w:w="1706" w:type="dxa"/>
          </w:tcPr>
          <w:p w14:paraId="1DA0F5BC" w14:textId="77777777" w:rsidR="00B84BBF" w:rsidRDefault="00B84BBF" w:rsidP="001B2CFD">
            <w:pPr>
              <w:spacing w:after="0"/>
              <w:rPr>
                <w:lang w:eastAsia="zh-CN"/>
              </w:rPr>
            </w:pPr>
            <w:r>
              <w:rPr>
                <w:lang w:eastAsia="zh-CN"/>
              </w:rPr>
              <w:t>Ericsson</w:t>
            </w:r>
          </w:p>
        </w:tc>
        <w:tc>
          <w:tcPr>
            <w:tcW w:w="1407" w:type="dxa"/>
          </w:tcPr>
          <w:p w14:paraId="42FFEC50" w14:textId="77777777" w:rsidR="00B84BBF" w:rsidRDefault="00B84BBF" w:rsidP="001B2CFD">
            <w:pPr>
              <w:spacing w:after="0"/>
              <w:rPr>
                <w:lang w:eastAsia="ko-KR"/>
              </w:rPr>
            </w:pPr>
            <w:r>
              <w:rPr>
                <w:lang w:eastAsia="ko-KR"/>
              </w:rPr>
              <w:t>Option 2</w:t>
            </w:r>
          </w:p>
        </w:tc>
        <w:tc>
          <w:tcPr>
            <w:tcW w:w="6518" w:type="dxa"/>
          </w:tcPr>
          <w:p w14:paraId="6F1989AF" w14:textId="77777777" w:rsidR="00B84BBF" w:rsidRDefault="00B84BBF" w:rsidP="001B2CFD">
            <w:pPr>
              <w:spacing w:after="0"/>
              <w:rPr>
                <w:lang w:eastAsia="zh-CN"/>
              </w:rPr>
            </w:pPr>
            <w:r>
              <w:rPr>
                <w:lang w:eastAsia="zh-CN"/>
              </w:rPr>
              <w:t>Also see no real need of this.</w:t>
            </w:r>
          </w:p>
        </w:tc>
      </w:tr>
      <w:tr w:rsidR="0072772F" w14:paraId="17AC2C4D" w14:textId="77777777" w:rsidTr="001B2CFD">
        <w:tc>
          <w:tcPr>
            <w:tcW w:w="1706" w:type="dxa"/>
          </w:tcPr>
          <w:p w14:paraId="5F3A34AB" w14:textId="4C6A9BFA" w:rsidR="0072772F" w:rsidRDefault="0072772F" w:rsidP="001B2CFD">
            <w:pPr>
              <w:spacing w:after="0"/>
              <w:rPr>
                <w:lang w:eastAsia="zh-CN"/>
              </w:rPr>
            </w:pPr>
            <w:r>
              <w:rPr>
                <w:rFonts w:hint="eastAsia"/>
                <w:lang w:eastAsia="zh-CN"/>
              </w:rPr>
              <w:t>CATT</w:t>
            </w:r>
          </w:p>
        </w:tc>
        <w:tc>
          <w:tcPr>
            <w:tcW w:w="1407" w:type="dxa"/>
          </w:tcPr>
          <w:p w14:paraId="57037304" w14:textId="30EEA954" w:rsidR="0072772F" w:rsidRDefault="0072772F" w:rsidP="001B2CFD">
            <w:pPr>
              <w:spacing w:after="0"/>
              <w:rPr>
                <w:lang w:eastAsia="ko-KR"/>
              </w:rPr>
            </w:pPr>
            <w:r>
              <w:rPr>
                <w:rFonts w:hint="eastAsia"/>
                <w:lang w:eastAsia="zh-CN"/>
              </w:rPr>
              <w:t>Option 2/3</w:t>
            </w:r>
          </w:p>
        </w:tc>
        <w:tc>
          <w:tcPr>
            <w:tcW w:w="6518" w:type="dxa"/>
          </w:tcPr>
          <w:p w14:paraId="3A6033B3" w14:textId="4EE2B762" w:rsidR="0072772F" w:rsidRDefault="0072772F" w:rsidP="001B2CFD">
            <w:pPr>
              <w:spacing w:after="0"/>
              <w:rPr>
                <w:lang w:eastAsia="zh-CN"/>
              </w:rPr>
            </w:pPr>
            <w:r>
              <w:rPr>
                <w:rFonts w:hint="eastAsia"/>
                <w:lang w:eastAsia="zh-CN"/>
              </w:rPr>
              <w:t xml:space="preserve">Since there are other kinds of RA </w:t>
            </w:r>
            <w:proofErr w:type="spellStart"/>
            <w:r>
              <w:rPr>
                <w:rFonts w:hint="eastAsia"/>
                <w:lang w:eastAsia="zh-CN"/>
              </w:rPr>
              <w:t>fallback</w:t>
            </w:r>
            <w:proofErr w:type="spellEnd"/>
            <w:r>
              <w:rPr>
                <w:rFonts w:hint="eastAsia"/>
                <w:lang w:eastAsia="zh-CN"/>
              </w:rPr>
              <w:t xml:space="preserve">, whether to </w:t>
            </w:r>
            <w:r>
              <w:rPr>
                <w:lang w:eastAsia="zh-CN"/>
              </w:rPr>
              <w:t>introduce</w:t>
            </w:r>
            <w:r>
              <w:rPr>
                <w:rFonts w:hint="eastAsia"/>
                <w:lang w:eastAsia="zh-CN"/>
              </w:rPr>
              <w:t xml:space="preserve"> the feature specific max number of </w:t>
            </w:r>
            <w:proofErr w:type="spellStart"/>
            <w:r>
              <w:rPr>
                <w:rFonts w:hint="eastAsia"/>
                <w:lang w:eastAsia="zh-CN"/>
              </w:rPr>
              <w:t>MsgA</w:t>
            </w:r>
            <w:proofErr w:type="spellEnd"/>
            <w:r>
              <w:rPr>
                <w:rFonts w:hint="eastAsia"/>
                <w:lang w:eastAsia="zh-CN"/>
              </w:rPr>
              <w:t xml:space="preserve"> preamble transmissions should be discussed in RA common.</w:t>
            </w:r>
          </w:p>
        </w:tc>
      </w:tr>
      <w:tr w:rsidR="00B73E89" w14:paraId="003CB362" w14:textId="77777777" w:rsidTr="001B2CFD">
        <w:tc>
          <w:tcPr>
            <w:tcW w:w="1706" w:type="dxa"/>
          </w:tcPr>
          <w:p w14:paraId="1AF1D58E" w14:textId="7B48B833" w:rsidR="00B73E89" w:rsidRDefault="00B73E89" w:rsidP="001B2CFD">
            <w:pPr>
              <w:spacing w:after="0"/>
              <w:rPr>
                <w:lang w:eastAsia="zh-TW"/>
              </w:rPr>
            </w:pPr>
            <w:proofErr w:type="spellStart"/>
            <w:r>
              <w:rPr>
                <w:rFonts w:hint="eastAsia"/>
                <w:lang w:eastAsia="zh-TW"/>
              </w:rPr>
              <w:t>M</w:t>
            </w:r>
            <w:r>
              <w:rPr>
                <w:lang w:eastAsia="zh-TW"/>
              </w:rPr>
              <w:t>ediaTek</w:t>
            </w:r>
            <w:proofErr w:type="spellEnd"/>
          </w:p>
        </w:tc>
        <w:tc>
          <w:tcPr>
            <w:tcW w:w="1407" w:type="dxa"/>
          </w:tcPr>
          <w:p w14:paraId="4A9A62F4" w14:textId="642ED84D" w:rsidR="00B73E89" w:rsidRDefault="00B73E89" w:rsidP="001B2CFD">
            <w:pPr>
              <w:spacing w:after="0"/>
              <w:rPr>
                <w:lang w:eastAsia="zh-TW"/>
              </w:rPr>
            </w:pPr>
            <w:r>
              <w:rPr>
                <w:rFonts w:hint="eastAsia"/>
                <w:lang w:eastAsia="zh-TW"/>
              </w:rPr>
              <w:t>N</w:t>
            </w:r>
            <w:r>
              <w:rPr>
                <w:lang w:eastAsia="zh-TW"/>
              </w:rPr>
              <w:t>ot option 1</w:t>
            </w:r>
          </w:p>
        </w:tc>
        <w:tc>
          <w:tcPr>
            <w:tcW w:w="6518" w:type="dxa"/>
          </w:tcPr>
          <w:p w14:paraId="1FD31797" w14:textId="77777777" w:rsidR="00B73E89" w:rsidRDefault="00B73E89" w:rsidP="001B2CFD">
            <w:pPr>
              <w:spacing w:after="0"/>
              <w:rPr>
                <w:lang w:eastAsia="zh-CN"/>
              </w:rPr>
            </w:pPr>
          </w:p>
        </w:tc>
      </w:tr>
      <w:tr w:rsidR="00B73E89" w14:paraId="256C1527" w14:textId="77777777" w:rsidTr="001B2CFD">
        <w:tc>
          <w:tcPr>
            <w:tcW w:w="1706" w:type="dxa"/>
          </w:tcPr>
          <w:p w14:paraId="4ED3F432" w14:textId="77777777" w:rsidR="00B73E89" w:rsidRDefault="00B73E89" w:rsidP="001B2CFD">
            <w:pPr>
              <w:spacing w:after="0"/>
              <w:rPr>
                <w:lang w:eastAsia="zh-CN"/>
              </w:rPr>
            </w:pPr>
          </w:p>
        </w:tc>
        <w:tc>
          <w:tcPr>
            <w:tcW w:w="1407" w:type="dxa"/>
          </w:tcPr>
          <w:p w14:paraId="344C0C1D" w14:textId="77777777" w:rsidR="00B73E89" w:rsidRDefault="00B73E89" w:rsidP="001B2CFD">
            <w:pPr>
              <w:spacing w:after="0"/>
              <w:rPr>
                <w:lang w:eastAsia="zh-CN"/>
              </w:rPr>
            </w:pPr>
          </w:p>
        </w:tc>
        <w:tc>
          <w:tcPr>
            <w:tcW w:w="6518" w:type="dxa"/>
          </w:tcPr>
          <w:p w14:paraId="6479883A" w14:textId="77777777" w:rsidR="00B73E89" w:rsidRDefault="00B73E89" w:rsidP="001B2CFD">
            <w:pPr>
              <w:spacing w:after="0"/>
              <w:rPr>
                <w:lang w:eastAsia="zh-CN"/>
              </w:rPr>
            </w:pPr>
          </w:p>
        </w:tc>
      </w:tr>
    </w:tbl>
    <w:p w14:paraId="13E18EC5" w14:textId="77777777" w:rsidR="00B84BBF" w:rsidRDefault="00B84BBF" w:rsidP="00B84BBF">
      <w:pPr>
        <w:rPr>
          <w:lang w:eastAsia="zh-CN"/>
        </w:rPr>
      </w:pPr>
    </w:p>
    <w:p w14:paraId="5A181B21" w14:textId="77777777" w:rsidR="00A36CE3" w:rsidRDefault="00A36CE3" w:rsidP="00A36CE3">
      <w:pPr>
        <w:spacing w:before="240"/>
        <w:rPr>
          <w:color w:val="FF0000"/>
          <w:lang w:eastAsia="ko-KR"/>
        </w:rPr>
      </w:pPr>
      <w:r w:rsidRPr="005E509F">
        <w:rPr>
          <w:color w:val="FF0000"/>
          <w:lang w:eastAsia="ko-KR"/>
        </w:rPr>
        <w:t xml:space="preserve">&lt; Summary &gt; </w:t>
      </w:r>
    </w:p>
    <w:p w14:paraId="69D59641" w14:textId="058A20FA" w:rsidR="00A36CE3" w:rsidRDefault="00A36CE3" w:rsidP="00A36CE3">
      <w:pPr>
        <w:spacing w:before="240"/>
        <w:rPr>
          <w:color w:val="FF0000"/>
          <w:lang w:eastAsia="zh-CN"/>
        </w:rPr>
      </w:pPr>
      <w:r>
        <w:rPr>
          <w:rFonts w:hint="eastAsia"/>
          <w:color w:val="FF0000"/>
          <w:lang w:eastAsia="zh-CN"/>
        </w:rPr>
        <w:t>-</w:t>
      </w:r>
      <w:r>
        <w:rPr>
          <w:color w:val="FF0000"/>
          <w:lang w:eastAsia="zh-CN"/>
        </w:rPr>
        <w:t xml:space="preserve"> Option 1: 2 (OPPO, CMCC). 1 company(OPPO) is fine to follow the majority.</w:t>
      </w:r>
    </w:p>
    <w:p w14:paraId="41F23094" w14:textId="5AA875D8" w:rsidR="00A36CE3" w:rsidRPr="001B0DA1" w:rsidRDefault="00A36CE3" w:rsidP="00A36CE3">
      <w:pPr>
        <w:spacing w:before="240"/>
        <w:rPr>
          <w:color w:val="FF0000"/>
          <w:lang w:eastAsia="zh-CN"/>
        </w:rPr>
      </w:pPr>
      <w:r>
        <w:rPr>
          <w:color w:val="FF0000"/>
          <w:lang w:eastAsia="zh-CN"/>
        </w:rPr>
        <w:t xml:space="preserve">- Option </w:t>
      </w:r>
      <w:r w:rsidRPr="001B0DA1">
        <w:rPr>
          <w:color w:val="FF0000"/>
          <w:lang w:eastAsia="zh-CN"/>
        </w:rPr>
        <w:t xml:space="preserve">2: </w:t>
      </w:r>
      <w:r>
        <w:rPr>
          <w:color w:val="FF0000"/>
          <w:lang w:eastAsia="zh-CN"/>
        </w:rPr>
        <w:t xml:space="preserve">13 </w:t>
      </w:r>
      <w:r w:rsidRPr="001B0DA1">
        <w:rPr>
          <w:color w:val="FF0000"/>
          <w:lang w:eastAsia="zh-CN"/>
        </w:rPr>
        <w:t>(</w:t>
      </w:r>
      <w:r w:rsidRPr="001B0DA1">
        <w:rPr>
          <w:color w:val="FF0000"/>
          <w:lang w:eastAsia="ko-KR"/>
        </w:rPr>
        <w:t xml:space="preserve">Qualcomm, </w:t>
      </w:r>
      <w:r w:rsidRPr="001B0DA1">
        <w:rPr>
          <w:rFonts w:hint="eastAsia"/>
          <w:color w:val="FF0000"/>
          <w:lang w:eastAsia="zh-CN"/>
        </w:rPr>
        <w:t>H</w:t>
      </w:r>
      <w:r w:rsidRPr="001B0DA1">
        <w:rPr>
          <w:color w:val="FF0000"/>
          <w:lang w:eastAsia="zh-CN"/>
        </w:rPr>
        <w:t xml:space="preserve">uawei, </w:t>
      </w:r>
      <w:r w:rsidRPr="001B0DA1">
        <w:rPr>
          <w:rFonts w:hint="eastAsia"/>
          <w:color w:val="FF0000"/>
          <w:lang w:eastAsia="ko-KR"/>
        </w:rPr>
        <w:t>LG</w:t>
      </w:r>
      <w:r w:rsidRPr="001B0DA1">
        <w:rPr>
          <w:color w:val="FF0000"/>
          <w:lang w:eastAsia="ko-KR"/>
        </w:rPr>
        <w:t>,</w:t>
      </w:r>
      <w:r w:rsidRPr="001B0DA1">
        <w:rPr>
          <w:rFonts w:hint="eastAsia"/>
          <w:color w:val="FF0000"/>
          <w:lang w:val="en-US" w:eastAsia="zh-CN"/>
        </w:rPr>
        <w:t xml:space="preserve"> Xiaomi</w:t>
      </w:r>
      <w:r w:rsidRPr="001B0DA1">
        <w:rPr>
          <w:color w:val="FF0000"/>
          <w:lang w:val="en-US" w:eastAsia="zh-CN"/>
        </w:rPr>
        <w:t>,</w:t>
      </w:r>
      <w:r w:rsidRPr="001B0DA1">
        <w:rPr>
          <w:color w:val="FF0000"/>
          <w:lang w:eastAsia="ko-KR"/>
        </w:rPr>
        <w:t xml:space="preserve"> Intel,</w:t>
      </w:r>
      <w:r w:rsidRPr="001B0DA1">
        <w:rPr>
          <w:color w:val="FF0000"/>
          <w:lang w:eastAsia="zh-CN"/>
        </w:rPr>
        <w:t xml:space="preserve"> </w:t>
      </w:r>
      <w:proofErr w:type="spellStart"/>
      <w:r w:rsidRPr="001B0DA1">
        <w:rPr>
          <w:color w:val="FF0000"/>
          <w:lang w:eastAsia="zh-CN"/>
        </w:rPr>
        <w:t>Spreadtrum</w:t>
      </w:r>
      <w:proofErr w:type="spellEnd"/>
      <w:r w:rsidRPr="001B0DA1">
        <w:rPr>
          <w:color w:val="FF0000"/>
          <w:lang w:eastAsia="zh-CN"/>
        </w:rPr>
        <w:t>,</w:t>
      </w:r>
      <w:r w:rsidRPr="001B0DA1">
        <w:rPr>
          <w:color w:val="FF0000"/>
          <w:lang w:eastAsia="ko-KR"/>
        </w:rPr>
        <w:t xml:space="preserve"> Apple, </w:t>
      </w:r>
      <w:r w:rsidRPr="001B0DA1">
        <w:rPr>
          <w:color w:val="FF0000"/>
          <w:lang w:eastAsia="zh-CN"/>
        </w:rPr>
        <w:t>Nokia, CMCC, ZTE, Ericsson</w:t>
      </w:r>
      <w:r>
        <w:rPr>
          <w:color w:val="FF0000"/>
          <w:lang w:eastAsia="zh-CN"/>
        </w:rPr>
        <w:t>, C</w:t>
      </w:r>
      <w:r w:rsidR="00576251">
        <w:rPr>
          <w:color w:val="FF0000"/>
          <w:lang w:eastAsia="zh-CN"/>
        </w:rPr>
        <w:t>ATT</w:t>
      </w:r>
      <w:r>
        <w:rPr>
          <w:color w:val="FF0000"/>
          <w:lang w:eastAsia="zh-CN"/>
        </w:rPr>
        <w:t>, MTK</w:t>
      </w:r>
      <w:r w:rsidRPr="001B0DA1">
        <w:rPr>
          <w:color w:val="FF0000"/>
          <w:lang w:eastAsia="zh-CN"/>
        </w:rPr>
        <w:t>)</w:t>
      </w:r>
    </w:p>
    <w:p w14:paraId="033E6600" w14:textId="35ACD15F" w:rsidR="00A36CE3" w:rsidRPr="001B0DA1" w:rsidRDefault="00A36CE3" w:rsidP="00A36CE3">
      <w:pPr>
        <w:spacing w:before="240"/>
        <w:rPr>
          <w:color w:val="FF0000"/>
          <w:lang w:eastAsia="zh-CN"/>
        </w:rPr>
      </w:pPr>
      <w:r w:rsidRPr="001B0DA1">
        <w:rPr>
          <w:color w:val="FF0000"/>
          <w:lang w:eastAsia="zh-CN"/>
        </w:rPr>
        <w:lastRenderedPageBreak/>
        <w:t xml:space="preserve">- Option 3: </w:t>
      </w:r>
      <w:r>
        <w:rPr>
          <w:color w:val="FF0000"/>
          <w:lang w:eastAsia="zh-CN"/>
        </w:rPr>
        <w:t xml:space="preserve">10 </w:t>
      </w:r>
      <w:r w:rsidRPr="001B0DA1">
        <w:rPr>
          <w:color w:val="FF0000"/>
          <w:lang w:eastAsia="zh-CN"/>
        </w:rPr>
        <w:t>(</w:t>
      </w:r>
      <w:r w:rsidRPr="001B0DA1">
        <w:rPr>
          <w:color w:val="FF0000"/>
          <w:lang w:eastAsia="ko-KR"/>
        </w:rPr>
        <w:t xml:space="preserve">Qualcomm, </w:t>
      </w:r>
      <w:r w:rsidRPr="001B0DA1">
        <w:rPr>
          <w:rFonts w:hint="eastAsia"/>
          <w:color w:val="FF0000"/>
          <w:lang w:eastAsia="zh-CN"/>
        </w:rPr>
        <w:t>H</w:t>
      </w:r>
      <w:r w:rsidRPr="001B0DA1">
        <w:rPr>
          <w:color w:val="FF0000"/>
          <w:lang w:eastAsia="zh-CN"/>
        </w:rPr>
        <w:t>uawei,</w:t>
      </w:r>
      <w:r w:rsidRPr="001B0DA1">
        <w:rPr>
          <w:rFonts w:hint="eastAsia"/>
          <w:color w:val="FF0000"/>
          <w:lang w:val="en-US" w:eastAsia="zh-CN"/>
        </w:rPr>
        <w:t xml:space="preserve"> Xiaomi</w:t>
      </w:r>
      <w:r w:rsidRPr="001B0DA1">
        <w:rPr>
          <w:color w:val="FF0000"/>
          <w:lang w:val="en-US" w:eastAsia="zh-CN"/>
        </w:rPr>
        <w:t>,</w:t>
      </w:r>
      <w:r w:rsidRPr="001B0DA1">
        <w:rPr>
          <w:color w:val="FF0000"/>
          <w:lang w:eastAsia="zh-CN"/>
        </w:rPr>
        <w:t xml:space="preserve"> </w:t>
      </w:r>
      <w:proofErr w:type="spellStart"/>
      <w:r w:rsidRPr="001B0DA1">
        <w:rPr>
          <w:color w:val="FF0000"/>
          <w:lang w:eastAsia="zh-CN"/>
        </w:rPr>
        <w:t>Spreadtrum</w:t>
      </w:r>
      <w:proofErr w:type="spellEnd"/>
      <w:r w:rsidRPr="001B0DA1">
        <w:rPr>
          <w:color w:val="FF0000"/>
          <w:lang w:eastAsia="zh-CN"/>
        </w:rPr>
        <w:t>,</w:t>
      </w:r>
      <w:r w:rsidRPr="001B0DA1">
        <w:rPr>
          <w:rFonts w:hint="eastAsia"/>
          <w:color w:val="FF0000"/>
          <w:lang w:eastAsia="zh-CN"/>
        </w:rPr>
        <w:t xml:space="preserve"> </w:t>
      </w:r>
      <w:r w:rsidRPr="001B0DA1">
        <w:rPr>
          <w:color w:val="FF0000"/>
          <w:lang w:eastAsia="zh-CN"/>
        </w:rPr>
        <w:t xml:space="preserve">Nokia, CMCC, ZTE, </w:t>
      </w:r>
      <w:r w:rsidRPr="001B0DA1">
        <w:rPr>
          <w:rFonts w:hint="eastAsia"/>
          <w:color w:val="FF0000"/>
          <w:lang w:eastAsia="ko-KR"/>
        </w:rPr>
        <w:t>Samsung</w:t>
      </w:r>
      <w:r>
        <w:rPr>
          <w:color w:val="FF0000"/>
          <w:lang w:eastAsia="ko-KR"/>
        </w:rPr>
        <w:t>,</w:t>
      </w:r>
      <w:r w:rsidRPr="00A36CE3">
        <w:rPr>
          <w:color w:val="FF0000"/>
          <w:lang w:eastAsia="zh-CN"/>
        </w:rPr>
        <w:t xml:space="preserve"> </w:t>
      </w:r>
      <w:r>
        <w:rPr>
          <w:color w:val="FF0000"/>
          <w:lang w:eastAsia="zh-CN"/>
        </w:rPr>
        <w:t>C</w:t>
      </w:r>
      <w:r w:rsidR="00576251">
        <w:rPr>
          <w:color w:val="FF0000"/>
          <w:lang w:eastAsia="zh-CN"/>
        </w:rPr>
        <w:t>ATT</w:t>
      </w:r>
      <w:r>
        <w:rPr>
          <w:color w:val="FF0000"/>
          <w:lang w:eastAsia="zh-CN"/>
        </w:rPr>
        <w:t>, MTK</w:t>
      </w:r>
      <w:r w:rsidRPr="001B0DA1">
        <w:rPr>
          <w:color w:val="FF0000"/>
          <w:lang w:eastAsia="ko-KR"/>
        </w:rPr>
        <w:t>)</w:t>
      </w:r>
    </w:p>
    <w:p w14:paraId="0BDBC560" w14:textId="77777777" w:rsidR="00A36CE3" w:rsidRDefault="00A36CE3" w:rsidP="00A36CE3">
      <w:pPr>
        <w:rPr>
          <w:color w:val="FF0000"/>
          <w:lang w:eastAsia="ko-KR"/>
        </w:rPr>
      </w:pPr>
      <w:r>
        <w:rPr>
          <w:color w:val="FF0000"/>
          <w:lang w:eastAsia="ko-KR"/>
        </w:rPr>
        <w:t xml:space="preserve">Since there is a clear majority, the </w:t>
      </w:r>
      <w:r w:rsidRPr="00BF3286">
        <w:rPr>
          <w:color w:val="FF0000"/>
          <w:lang w:eastAsia="ko-KR"/>
        </w:rPr>
        <w:t>rapporteur</w:t>
      </w:r>
      <w:r>
        <w:rPr>
          <w:color w:val="FF0000"/>
          <w:lang w:eastAsia="ko-KR"/>
        </w:rPr>
        <w:t xml:space="preserve"> considers it is fine</w:t>
      </w:r>
      <w:r w:rsidRPr="00BF3286">
        <w:rPr>
          <w:color w:val="FF0000"/>
          <w:lang w:eastAsia="ko-KR"/>
        </w:rPr>
        <w:t xml:space="preserve"> </w:t>
      </w:r>
      <w:r>
        <w:rPr>
          <w:color w:val="FF0000"/>
          <w:lang w:eastAsia="ko-KR"/>
        </w:rPr>
        <w:t xml:space="preserve">with Option 2. </w:t>
      </w:r>
    </w:p>
    <w:p w14:paraId="092FB046" w14:textId="2362CFE2" w:rsidR="00A36CE3" w:rsidRPr="00576B49" w:rsidRDefault="00A36CE3" w:rsidP="00A36CE3">
      <w:pPr>
        <w:rPr>
          <w:b/>
          <w:color w:val="FF0000"/>
          <w:lang w:eastAsia="ko-KR"/>
        </w:rPr>
      </w:pPr>
      <w:r w:rsidRPr="007219D9">
        <w:rPr>
          <w:rFonts w:hint="eastAsia"/>
          <w:b/>
          <w:color w:val="FF0000"/>
          <w:lang w:eastAsia="ko-KR"/>
        </w:rPr>
        <w:t xml:space="preserve">Proposal </w:t>
      </w:r>
      <w:r>
        <w:rPr>
          <w:b/>
          <w:color w:val="FF0000"/>
          <w:lang w:eastAsia="ko-KR"/>
        </w:rPr>
        <w:t>6. (1</w:t>
      </w:r>
      <w:r w:rsidR="00B713AB">
        <w:rPr>
          <w:b/>
          <w:color w:val="FF0000"/>
          <w:lang w:eastAsia="ko-KR"/>
        </w:rPr>
        <w:t>4</w:t>
      </w:r>
      <w:r>
        <w:rPr>
          <w:b/>
          <w:color w:val="FF0000"/>
          <w:lang w:eastAsia="ko-KR"/>
        </w:rPr>
        <w:t xml:space="preserve">/15) </w:t>
      </w:r>
      <w:r w:rsidR="0031743F">
        <w:rPr>
          <w:b/>
          <w:color w:val="FF0000"/>
          <w:lang w:eastAsia="ko-KR"/>
        </w:rPr>
        <w:t>Not</w:t>
      </w:r>
      <w:r>
        <w:rPr>
          <w:b/>
          <w:color w:val="FF0000"/>
          <w:lang w:eastAsia="ko-KR"/>
        </w:rPr>
        <w:t xml:space="preserve"> to </w:t>
      </w:r>
      <w:r w:rsidRPr="00576B49">
        <w:rPr>
          <w:b/>
          <w:color w:val="FF0000"/>
          <w:lang w:eastAsia="ko-KR"/>
        </w:rPr>
        <w:t xml:space="preserve">introduce the slice-specific max number of </w:t>
      </w:r>
      <w:proofErr w:type="spellStart"/>
      <w:r w:rsidRPr="00576B49">
        <w:rPr>
          <w:b/>
          <w:color w:val="FF0000"/>
          <w:lang w:eastAsia="ko-KR"/>
        </w:rPr>
        <w:t>MsgA</w:t>
      </w:r>
      <w:proofErr w:type="spellEnd"/>
      <w:r w:rsidRPr="00576B49">
        <w:rPr>
          <w:b/>
          <w:color w:val="FF0000"/>
          <w:lang w:eastAsia="ko-KR"/>
        </w:rPr>
        <w:t xml:space="preserve"> preamble transmissions for the slice-based RA </w:t>
      </w:r>
      <w:proofErr w:type="spellStart"/>
      <w:r w:rsidRPr="00576B49">
        <w:rPr>
          <w:b/>
          <w:color w:val="FF0000"/>
          <w:lang w:eastAsia="ko-KR"/>
        </w:rPr>
        <w:t>fallback</w:t>
      </w:r>
      <w:proofErr w:type="spellEnd"/>
      <w:r>
        <w:rPr>
          <w:b/>
          <w:color w:val="FF0000"/>
          <w:lang w:eastAsia="ko-KR"/>
        </w:rPr>
        <w:t>.</w:t>
      </w:r>
    </w:p>
    <w:p w14:paraId="7110ED34" w14:textId="393A1A23" w:rsidR="006D01C5" w:rsidRPr="00A36CE3" w:rsidRDefault="006D01C5">
      <w:pPr>
        <w:rPr>
          <w:lang w:eastAsia="zh-CN"/>
        </w:rPr>
      </w:pPr>
    </w:p>
    <w:p w14:paraId="05098AA2" w14:textId="77777777" w:rsidR="00A36CE3" w:rsidRDefault="00A36CE3">
      <w:pPr>
        <w:rPr>
          <w:lang w:eastAsia="zh-CN"/>
        </w:rPr>
      </w:pPr>
    </w:p>
    <w:p w14:paraId="3168C8F8" w14:textId="77777777" w:rsidR="006D01C5" w:rsidRDefault="0094253D">
      <w:pPr>
        <w:pStyle w:val="2"/>
        <w:rPr>
          <w:rFonts w:cs="Arial"/>
        </w:rPr>
      </w:pPr>
      <w:r>
        <w:rPr>
          <w:lang w:eastAsia="ja-JP"/>
        </w:rPr>
        <w:t>The linkage between slice group and RACH configuration</w:t>
      </w:r>
    </w:p>
    <w:p w14:paraId="1BF2AD49" w14:textId="77777777" w:rsidR="006D01C5" w:rsidRDefault="0094253D">
      <w:r>
        <w:t>In the previous RAN2 meetings, it is agreed,</w:t>
      </w:r>
    </w:p>
    <w:p w14:paraId="47EE7F2B" w14:textId="77777777" w:rsidR="006D01C5" w:rsidRDefault="0094253D">
      <w:pPr>
        <w:pStyle w:val="Agreement"/>
        <w:rPr>
          <w:b w:val="0"/>
          <w:i/>
        </w:rPr>
      </w:pPr>
      <w:bookmarkStart w:id="12" w:name="OLE_LINK15"/>
      <w:r>
        <w:rPr>
          <w:b w:val="0"/>
          <w:i/>
        </w:rPr>
        <w:t>Slice specific RACH is only applicable if there is slice information (e.g., slice group or slice related operator-defined access category) available for AS layer when access.</w:t>
      </w:r>
      <w:bookmarkEnd w:id="12"/>
      <w:r>
        <w:rPr>
          <w:b w:val="0"/>
          <w:i/>
        </w:rPr>
        <w:t xml:space="preserve"> FFS on details of slice group.</w:t>
      </w:r>
    </w:p>
    <w:p w14:paraId="2391708F" w14:textId="77777777" w:rsidR="006D01C5" w:rsidRDefault="0094253D">
      <w:pPr>
        <w:pStyle w:val="Agreement"/>
        <w:rPr>
          <w:b w:val="0"/>
          <w:i/>
        </w:rPr>
      </w:pPr>
      <w:r>
        <w:rPr>
          <w:b w:val="0"/>
          <w:i/>
        </w:rPr>
        <w:t>A new slice grouping mechanism is introduced for RACH configuration. One slice belongs to one and only one slice group. Slice groups are assumed to be only updated when UE does Registration Update.</w:t>
      </w:r>
    </w:p>
    <w:p w14:paraId="1D97F2EC" w14:textId="77777777" w:rsidR="006D01C5" w:rsidRDefault="0094253D">
      <w:pPr>
        <w:pStyle w:val="Agreement"/>
        <w:rPr>
          <w:b w:val="0"/>
          <w:i/>
        </w:rPr>
      </w:pPr>
      <w:r>
        <w:rPr>
          <w:b w:val="0"/>
          <w:i/>
        </w:rPr>
        <w:t>In a cell, there may be multiple slice-specific RACH configurations.</w:t>
      </w:r>
    </w:p>
    <w:p w14:paraId="694EFA75" w14:textId="77777777" w:rsidR="006D01C5" w:rsidRDefault="0094253D">
      <w:pPr>
        <w:pStyle w:val="Agreement"/>
        <w:rPr>
          <w:b w:val="0"/>
          <w:i/>
        </w:rPr>
      </w:pPr>
      <w:bookmarkStart w:id="13" w:name="_Hlk91845342"/>
      <w:r>
        <w:rPr>
          <w:b w:val="0"/>
          <w:i/>
        </w:rPr>
        <w:t>One or more of the slice groups are linked to a slice-specific RACH configuration</w:t>
      </w:r>
      <w:bookmarkEnd w:id="13"/>
      <w:r>
        <w:rPr>
          <w:b w:val="0"/>
          <w:i/>
        </w:rPr>
        <w:t>.</w:t>
      </w:r>
    </w:p>
    <w:p w14:paraId="15EB5996" w14:textId="77777777" w:rsidR="006D01C5" w:rsidRDefault="0094253D">
      <w:pPr>
        <w:pStyle w:val="Agreement"/>
        <w:rPr>
          <w:b w:val="0"/>
          <w:i/>
        </w:rPr>
      </w:pPr>
      <w:r>
        <w:rPr>
          <w:b w:val="0"/>
          <w:i/>
        </w:rPr>
        <w:t>There may be slice groups that are not linked to a slice-specific RACH configuration (they use the common RACH configuration).</w:t>
      </w:r>
    </w:p>
    <w:p w14:paraId="00D8855F" w14:textId="77777777" w:rsidR="006D01C5" w:rsidRDefault="0094253D">
      <w:pPr>
        <w:pStyle w:val="Agreement"/>
        <w:rPr>
          <w:b w:val="0"/>
          <w:i/>
        </w:rPr>
      </w:pPr>
      <w:r>
        <w:rPr>
          <w:b w:val="0"/>
          <w:i/>
        </w:rPr>
        <w:t>All slices of a slice group use the slice-specific RACH configuration of the slice group.</w:t>
      </w:r>
    </w:p>
    <w:p w14:paraId="0D8131A1" w14:textId="77777777" w:rsidR="006D01C5" w:rsidRDefault="0094253D">
      <w:pPr>
        <w:rPr>
          <w:lang w:val="sv-SE" w:eastAsia="en-GB"/>
        </w:rPr>
      </w:pPr>
      <w:r>
        <w:rPr>
          <w:rFonts w:hint="eastAsia"/>
          <w:lang w:eastAsia="zh-CN"/>
        </w:rPr>
        <w:t>[</w:t>
      </w:r>
      <w:r>
        <w:rPr>
          <w:lang w:eastAsia="zh-CN"/>
        </w:rPr>
        <w:t xml:space="preserve">4] would like to further confirm whether </w:t>
      </w:r>
      <w:r>
        <w:rPr>
          <w:lang w:val="sv-SE" w:eastAsia="en-GB"/>
        </w:rPr>
        <w:t xml:space="preserve">one </w:t>
      </w:r>
      <w:r>
        <w:rPr>
          <w:lang w:val="en-US" w:eastAsia="en-GB"/>
        </w:rPr>
        <w:t xml:space="preserve">slice group links to only one </w:t>
      </w:r>
      <w:r>
        <w:rPr>
          <w:lang w:val="sv-SE" w:eastAsia="en-GB"/>
        </w:rPr>
        <w:t>slice-specific RACH configuration.</w:t>
      </w:r>
      <w:r>
        <w:t xml:space="preserve"> </w:t>
      </w:r>
    </w:p>
    <w:tbl>
      <w:tblPr>
        <w:tblStyle w:val="ab"/>
        <w:tblW w:w="9634" w:type="dxa"/>
        <w:tblLook w:val="04A0" w:firstRow="1" w:lastRow="0" w:firstColumn="1" w:lastColumn="0" w:noHBand="0" w:noVBand="1"/>
      </w:tblPr>
      <w:tblGrid>
        <w:gridCol w:w="1613"/>
        <w:gridCol w:w="2026"/>
        <w:gridCol w:w="5995"/>
      </w:tblGrid>
      <w:tr w:rsidR="006D01C5" w14:paraId="4E8C2FEF" w14:textId="77777777">
        <w:trPr>
          <w:trHeight w:val="240"/>
        </w:trPr>
        <w:tc>
          <w:tcPr>
            <w:tcW w:w="1613" w:type="dxa"/>
          </w:tcPr>
          <w:p w14:paraId="3059B619" w14:textId="77777777" w:rsidR="006D01C5" w:rsidRDefault="0094253D">
            <w:pPr>
              <w:spacing w:after="0"/>
              <w:contextualSpacing/>
              <w:rPr>
                <w:rFonts w:eastAsia="等线" w:cs="Arial"/>
                <w:b/>
                <w:bCs/>
                <w:color w:val="0000FF"/>
                <w:sz w:val="16"/>
                <w:szCs w:val="16"/>
                <w:u w:val="single"/>
              </w:rPr>
            </w:pPr>
            <w:r>
              <w:rPr>
                <w:rFonts w:cs="Arial"/>
                <w:b/>
                <w:bCs/>
                <w:color w:val="0000FF"/>
                <w:sz w:val="16"/>
                <w:szCs w:val="16"/>
                <w:u w:val="single"/>
              </w:rPr>
              <w:t>R2-2202440</w:t>
            </w:r>
          </w:p>
        </w:tc>
        <w:tc>
          <w:tcPr>
            <w:tcW w:w="2026" w:type="dxa"/>
          </w:tcPr>
          <w:p w14:paraId="7CAB9C6E" w14:textId="77777777" w:rsidR="006D01C5" w:rsidRDefault="0094253D">
            <w:pPr>
              <w:spacing w:after="0"/>
              <w:contextualSpacing/>
              <w:rPr>
                <w:rFonts w:eastAsia="等线" w:cs="Arial"/>
                <w:sz w:val="16"/>
                <w:szCs w:val="16"/>
              </w:rPr>
            </w:pPr>
            <w:r>
              <w:rPr>
                <w:rFonts w:eastAsia="等线" w:cs="Arial"/>
                <w:sz w:val="16"/>
                <w:szCs w:val="16"/>
              </w:rPr>
              <w:t>OPPO</w:t>
            </w:r>
          </w:p>
        </w:tc>
        <w:tc>
          <w:tcPr>
            <w:tcW w:w="5995" w:type="dxa"/>
          </w:tcPr>
          <w:p w14:paraId="5E9D2B1F" w14:textId="77777777" w:rsidR="006D01C5" w:rsidRDefault="0094253D">
            <w:pPr>
              <w:spacing w:after="0"/>
              <w:contextualSpacing/>
              <w:rPr>
                <w:rFonts w:eastAsia="等线" w:cs="Arial"/>
                <w:color w:val="000000"/>
                <w:sz w:val="16"/>
                <w:szCs w:val="16"/>
              </w:rPr>
            </w:pPr>
            <w:r>
              <w:rPr>
                <w:rFonts w:eastAsia="等线" w:cs="Arial"/>
                <w:color w:val="000000"/>
                <w:sz w:val="16"/>
                <w:szCs w:val="16"/>
              </w:rPr>
              <w:t>Proposal 6</w:t>
            </w:r>
            <w:r>
              <w:rPr>
                <w:rFonts w:eastAsia="等线" w:cs="Arial"/>
                <w:color w:val="000000"/>
                <w:sz w:val="16"/>
                <w:szCs w:val="16"/>
              </w:rPr>
              <w:tab/>
              <w:t>In slice-specific RACH, one slice group links to only one slice-specific RACH configuration.</w:t>
            </w:r>
          </w:p>
        </w:tc>
      </w:tr>
    </w:tbl>
    <w:p w14:paraId="7317BE56" w14:textId="77777777" w:rsidR="006D01C5" w:rsidRDefault="006D01C5">
      <w:pPr>
        <w:rPr>
          <w:lang w:eastAsia="zh-CN"/>
        </w:rPr>
      </w:pPr>
    </w:p>
    <w:p w14:paraId="70EDD343" w14:textId="77777777" w:rsidR="006D01C5" w:rsidRDefault="0094253D">
      <w:pPr>
        <w:rPr>
          <w:b/>
          <w:lang w:eastAsia="ko-KR"/>
        </w:rPr>
      </w:pPr>
      <w:r>
        <w:rPr>
          <w:b/>
          <w:lang w:eastAsia="ko-KR"/>
        </w:rPr>
        <w:t>Q6) Do companies agree that one slice group links to</w:t>
      </w:r>
      <w:r>
        <w:rPr>
          <w:b/>
          <w:i/>
          <w:lang w:eastAsia="ko-KR"/>
        </w:rPr>
        <w:t xml:space="preserve"> only one</w:t>
      </w:r>
      <w:r>
        <w:rPr>
          <w:b/>
          <w:lang w:eastAsia="ko-KR"/>
        </w:rPr>
        <w:t xml:space="preserve"> slice-specific RACH configuration in slice-based RACH?</w:t>
      </w:r>
    </w:p>
    <w:p w14:paraId="6ECEB270" w14:textId="77777777" w:rsidR="006D01C5" w:rsidRDefault="0094253D">
      <w:pPr>
        <w:pStyle w:val="af0"/>
        <w:numPr>
          <w:ilvl w:val="0"/>
          <w:numId w:val="6"/>
        </w:numPr>
        <w:rPr>
          <w:b/>
          <w:lang w:eastAsia="zh-CN"/>
        </w:rPr>
      </w:pPr>
      <w:r>
        <w:rPr>
          <w:b/>
          <w:lang w:eastAsia="zh-CN"/>
        </w:rPr>
        <w:t>Option1: Yes</w:t>
      </w:r>
    </w:p>
    <w:p w14:paraId="0AA071B2" w14:textId="77777777" w:rsidR="006D01C5" w:rsidRDefault="0094253D">
      <w:pPr>
        <w:pStyle w:val="af0"/>
        <w:numPr>
          <w:ilvl w:val="0"/>
          <w:numId w:val="6"/>
        </w:numPr>
        <w:rPr>
          <w:b/>
          <w:lang w:eastAsia="zh-CN"/>
        </w:rPr>
      </w:pPr>
      <w:r>
        <w:rPr>
          <w:b/>
          <w:lang w:eastAsia="zh-CN"/>
        </w:rPr>
        <w:t>Option2: No</w:t>
      </w:r>
    </w:p>
    <w:p w14:paraId="483668A5" w14:textId="77777777" w:rsidR="006D01C5" w:rsidRDefault="0094253D">
      <w:pPr>
        <w:pStyle w:val="af0"/>
        <w:numPr>
          <w:ilvl w:val="0"/>
          <w:numId w:val="6"/>
        </w:numPr>
        <w:rPr>
          <w:b/>
          <w:lang w:eastAsia="zh-CN"/>
        </w:rPr>
      </w:pPr>
      <w:r>
        <w:rPr>
          <w:b/>
          <w:lang w:eastAsia="zh-CN"/>
        </w:rPr>
        <w:t>Option3: To discuss in the common session</w:t>
      </w:r>
    </w:p>
    <w:tbl>
      <w:tblPr>
        <w:tblStyle w:val="ab"/>
        <w:tblW w:w="0" w:type="auto"/>
        <w:tblLook w:val="04A0" w:firstRow="1" w:lastRow="0" w:firstColumn="1" w:lastColumn="0" w:noHBand="0" w:noVBand="1"/>
      </w:tblPr>
      <w:tblGrid>
        <w:gridCol w:w="1706"/>
        <w:gridCol w:w="1407"/>
        <w:gridCol w:w="6518"/>
      </w:tblGrid>
      <w:tr w:rsidR="006D01C5" w14:paraId="037A6AF4" w14:textId="77777777">
        <w:tc>
          <w:tcPr>
            <w:tcW w:w="1706" w:type="dxa"/>
          </w:tcPr>
          <w:p w14:paraId="6A595782" w14:textId="77777777" w:rsidR="006D01C5" w:rsidRDefault="0094253D">
            <w:pPr>
              <w:spacing w:after="0"/>
              <w:rPr>
                <w:b/>
                <w:lang w:eastAsia="ko-KR"/>
              </w:rPr>
            </w:pPr>
            <w:r>
              <w:rPr>
                <w:b/>
                <w:lang w:eastAsia="ko-KR"/>
              </w:rPr>
              <w:t>Company</w:t>
            </w:r>
          </w:p>
        </w:tc>
        <w:tc>
          <w:tcPr>
            <w:tcW w:w="1407" w:type="dxa"/>
          </w:tcPr>
          <w:p w14:paraId="007F00B4" w14:textId="77777777" w:rsidR="006D01C5" w:rsidRDefault="0094253D">
            <w:pPr>
              <w:spacing w:after="0"/>
              <w:rPr>
                <w:b/>
                <w:lang w:eastAsia="ko-KR"/>
              </w:rPr>
            </w:pPr>
            <w:r>
              <w:rPr>
                <w:b/>
                <w:lang w:eastAsia="ko-KR"/>
              </w:rPr>
              <w:t>Option</w:t>
            </w:r>
          </w:p>
        </w:tc>
        <w:tc>
          <w:tcPr>
            <w:tcW w:w="6518" w:type="dxa"/>
          </w:tcPr>
          <w:p w14:paraId="234AB124" w14:textId="77777777" w:rsidR="006D01C5" w:rsidRDefault="0094253D">
            <w:pPr>
              <w:spacing w:after="0"/>
              <w:rPr>
                <w:b/>
                <w:lang w:eastAsia="ko-KR"/>
              </w:rPr>
            </w:pPr>
            <w:r>
              <w:rPr>
                <w:b/>
                <w:lang w:eastAsia="ko-KR"/>
              </w:rPr>
              <w:t>Comment</w:t>
            </w:r>
          </w:p>
        </w:tc>
      </w:tr>
      <w:tr w:rsidR="006D01C5" w14:paraId="165C035C" w14:textId="77777777">
        <w:tc>
          <w:tcPr>
            <w:tcW w:w="1706" w:type="dxa"/>
          </w:tcPr>
          <w:p w14:paraId="0A65CC74" w14:textId="77777777" w:rsidR="006D01C5" w:rsidRDefault="0094253D">
            <w:pPr>
              <w:spacing w:after="0"/>
              <w:rPr>
                <w:lang w:eastAsia="ko-KR"/>
              </w:rPr>
            </w:pPr>
            <w:r>
              <w:rPr>
                <w:lang w:eastAsia="ko-KR"/>
              </w:rPr>
              <w:t>Qualcomm</w:t>
            </w:r>
          </w:p>
        </w:tc>
        <w:tc>
          <w:tcPr>
            <w:tcW w:w="1407" w:type="dxa"/>
          </w:tcPr>
          <w:p w14:paraId="7E6123A4" w14:textId="77777777" w:rsidR="006D01C5" w:rsidRDefault="0094253D">
            <w:pPr>
              <w:spacing w:after="0"/>
              <w:rPr>
                <w:lang w:eastAsia="ko-KR"/>
              </w:rPr>
            </w:pPr>
            <w:r>
              <w:rPr>
                <w:lang w:eastAsia="ko-KR"/>
              </w:rPr>
              <w:t>Option 1</w:t>
            </w:r>
          </w:p>
        </w:tc>
        <w:tc>
          <w:tcPr>
            <w:tcW w:w="6518" w:type="dxa"/>
          </w:tcPr>
          <w:p w14:paraId="6FA13430" w14:textId="77777777" w:rsidR="006D01C5" w:rsidRDefault="0094253D">
            <w:pPr>
              <w:spacing w:after="0"/>
              <w:rPr>
                <w:lang w:eastAsia="ko-KR"/>
              </w:rPr>
            </w:pPr>
            <w:r>
              <w:rPr>
                <w:lang w:eastAsia="ko-KR"/>
              </w:rPr>
              <w:t>We understand the only controversial part is on slice specific cell reselection. For slice RACH, we see no reason that one slice group can be linked to more than 1 RA resource.</w:t>
            </w:r>
          </w:p>
        </w:tc>
      </w:tr>
      <w:tr w:rsidR="006D01C5" w14:paraId="06B5FFC3" w14:textId="77777777">
        <w:tc>
          <w:tcPr>
            <w:tcW w:w="1706" w:type="dxa"/>
          </w:tcPr>
          <w:p w14:paraId="62F9A5E1" w14:textId="77777777" w:rsidR="006D01C5" w:rsidRDefault="0094253D">
            <w:pPr>
              <w:spacing w:after="0"/>
              <w:rPr>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407" w:type="dxa"/>
          </w:tcPr>
          <w:p w14:paraId="1E5D9131" w14:textId="77777777" w:rsidR="006D01C5" w:rsidRDefault="0094253D">
            <w:pPr>
              <w:spacing w:after="0"/>
              <w:rPr>
                <w:lang w:eastAsia="zh-CN"/>
              </w:rPr>
            </w:pPr>
            <w:r>
              <w:rPr>
                <w:rFonts w:hint="eastAsia"/>
                <w:lang w:eastAsia="zh-CN"/>
              </w:rPr>
              <w:t>O</w:t>
            </w:r>
            <w:r>
              <w:rPr>
                <w:lang w:eastAsia="zh-CN"/>
              </w:rPr>
              <w:t>ption 1</w:t>
            </w:r>
          </w:p>
        </w:tc>
        <w:tc>
          <w:tcPr>
            <w:tcW w:w="6518" w:type="dxa"/>
          </w:tcPr>
          <w:p w14:paraId="0697C039" w14:textId="77777777" w:rsidR="006D01C5" w:rsidRDefault="006D01C5">
            <w:pPr>
              <w:spacing w:after="0"/>
              <w:rPr>
                <w:lang w:eastAsia="ko-KR"/>
              </w:rPr>
            </w:pPr>
          </w:p>
        </w:tc>
      </w:tr>
      <w:tr w:rsidR="006D01C5" w14:paraId="24BF66D2" w14:textId="77777777">
        <w:tc>
          <w:tcPr>
            <w:tcW w:w="1706" w:type="dxa"/>
          </w:tcPr>
          <w:p w14:paraId="0F218009" w14:textId="77777777" w:rsidR="006D01C5" w:rsidRDefault="0094253D">
            <w:pPr>
              <w:spacing w:after="0"/>
              <w:rPr>
                <w:lang w:eastAsia="ko-KR"/>
              </w:rPr>
            </w:pPr>
            <w:r>
              <w:rPr>
                <w:rFonts w:hint="eastAsia"/>
                <w:lang w:eastAsia="ko-KR"/>
              </w:rPr>
              <w:t>LGE</w:t>
            </w:r>
          </w:p>
        </w:tc>
        <w:tc>
          <w:tcPr>
            <w:tcW w:w="1407" w:type="dxa"/>
          </w:tcPr>
          <w:p w14:paraId="1339827C" w14:textId="77777777" w:rsidR="006D01C5" w:rsidRDefault="0094253D">
            <w:pPr>
              <w:spacing w:after="0"/>
              <w:rPr>
                <w:lang w:eastAsia="ko-KR"/>
              </w:rPr>
            </w:pPr>
            <w:r>
              <w:rPr>
                <w:rFonts w:hint="eastAsia"/>
                <w:lang w:eastAsia="ko-KR"/>
              </w:rPr>
              <w:t>Option 1</w:t>
            </w:r>
          </w:p>
        </w:tc>
        <w:tc>
          <w:tcPr>
            <w:tcW w:w="6518" w:type="dxa"/>
          </w:tcPr>
          <w:p w14:paraId="204F7EC7" w14:textId="77777777" w:rsidR="006D01C5" w:rsidRDefault="006D01C5">
            <w:pPr>
              <w:spacing w:after="0"/>
              <w:rPr>
                <w:lang w:eastAsia="ko-KR"/>
              </w:rPr>
            </w:pPr>
          </w:p>
        </w:tc>
      </w:tr>
      <w:tr w:rsidR="006D01C5" w14:paraId="43ED21BD" w14:textId="77777777">
        <w:tc>
          <w:tcPr>
            <w:tcW w:w="1706" w:type="dxa"/>
          </w:tcPr>
          <w:p w14:paraId="5DD8478D" w14:textId="77777777" w:rsidR="006D01C5" w:rsidRDefault="0094253D">
            <w:pPr>
              <w:spacing w:after="0"/>
              <w:rPr>
                <w:lang w:val="en-US" w:eastAsia="ko-KR"/>
              </w:rPr>
            </w:pPr>
            <w:r>
              <w:rPr>
                <w:rFonts w:hint="eastAsia"/>
                <w:lang w:val="en-US" w:eastAsia="zh-CN"/>
              </w:rPr>
              <w:t>Xiaomi</w:t>
            </w:r>
          </w:p>
        </w:tc>
        <w:tc>
          <w:tcPr>
            <w:tcW w:w="1407" w:type="dxa"/>
          </w:tcPr>
          <w:p w14:paraId="4D3DCE14" w14:textId="77777777" w:rsidR="006D01C5" w:rsidRDefault="0094253D">
            <w:pPr>
              <w:spacing w:after="0"/>
              <w:rPr>
                <w:lang w:eastAsia="ko-KR"/>
              </w:rPr>
            </w:pPr>
            <w:r>
              <w:rPr>
                <w:rFonts w:hint="eastAsia"/>
                <w:lang w:eastAsia="zh-CN"/>
              </w:rPr>
              <w:t>O</w:t>
            </w:r>
            <w:r>
              <w:rPr>
                <w:lang w:eastAsia="zh-CN"/>
              </w:rPr>
              <w:t>ption 1</w:t>
            </w:r>
          </w:p>
        </w:tc>
        <w:tc>
          <w:tcPr>
            <w:tcW w:w="6518" w:type="dxa"/>
          </w:tcPr>
          <w:p w14:paraId="5717B7A5" w14:textId="77777777" w:rsidR="006D01C5" w:rsidRDefault="006D01C5">
            <w:pPr>
              <w:spacing w:after="0"/>
              <w:rPr>
                <w:lang w:eastAsia="ko-KR"/>
              </w:rPr>
            </w:pPr>
          </w:p>
        </w:tc>
      </w:tr>
      <w:tr w:rsidR="006D01C5" w14:paraId="7FCA7013" w14:textId="77777777">
        <w:tc>
          <w:tcPr>
            <w:tcW w:w="1706" w:type="dxa"/>
          </w:tcPr>
          <w:p w14:paraId="7B341F9B" w14:textId="77777777" w:rsidR="006D01C5" w:rsidRDefault="0094253D">
            <w:pPr>
              <w:spacing w:after="0"/>
              <w:rPr>
                <w:lang w:eastAsia="ko-KR"/>
              </w:rPr>
            </w:pPr>
            <w:r>
              <w:rPr>
                <w:lang w:eastAsia="ko-KR"/>
              </w:rPr>
              <w:t>Intel</w:t>
            </w:r>
          </w:p>
        </w:tc>
        <w:tc>
          <w:tcPr>
            <w:tcW w:w="1407" w:type="dxa"/>
          </w:tcPr>
          <w:p w14:paraId="19AD763F" w14:textId="77777777" w:rsidR="006D01C5" w:rsidRDefault="0094253D">
            <w:pPr>
              <w:spacing w:after="0"/>
              <w:rPr>
                <w:lang w:eastAsia="ko-KR"/>
              </w:rPr>
            </w:pPr>
            <w:r>
              <w:rPr>
                <w:lang w:eastAsia="ko-KR"/>
              </w:rPr>
              <w:t>Option 1</w:t>
            </w:r>
          </w:p>
        </w:tc>
        <w:tc>
          <w:tcPr>
            <w:tcW w:w="6518" w:type="dxa"/>
          </w:tcPr>
          <w:p w14:paraId="2E9E08F5" w14:textId="77777777" w:rsidR="006D01C5" w:rsidRDefault="0094253D">
            <w:pPr>
              <w:spacing w:after="0"/>
              <w:rPr>
                <w:lang w:eastAsia="ko-KR"/>
              </w:rPr>
            </w:pPr>
            <w:r>
              <w:rPr>
                <w:lang w:eastAsia="ko-KR"/>
              </w:rPr>
              <w:t>In one BWP</w:t>
            </w:r>
          </w:p>
        </w:tc>
      </w:tr>
      <w:tr w:rsidR="006D01C5" w14:paraId="1903DAC3" w14:textId="77777777">
        <w:tc>
          <w:tcPr>
            <w:tcW w:w="1706" w:type="dxa"/>
          </w:tcPr>
          <w:p w14:paraId="143A7746" w14:textId="77777777" w:rsidR="006D01C5" w:rsidRDefault="0094253D">
            <w:pPr>
              <w:spacing w:after="0"/>
              <w:rPr>
                <w:lang w:eastAsia="ko-KR"/>
              </w:rPr>
            </w:pPr>
            <w:proofErr w:type="spellStart"/>
            <w:r>
              <w:rPr>
                <w:rFonts w:hint="eastAsia"/>
                <w:lang w:eastAsia="zh-CN"/>
              </w:rPr>
              <w:t>S</w:t>
            </w:r>
            <w:r>
              <w:rPr>
                <w:lang w:eastAsia="zh-CN"/>
              </w:rPr>
              <w:t>preadtrum</w:t>
            </w:r>
            <w:proofErr w:type="spellEnd"/>
          </w:p>
        </w:tc>
        <w:tc>
          <w:tcPr>
            <w:tcW w:w="1407" w:type="dxa"/>
          </w:tcPr>
          <w:p w14:paraId="21FE8156" w14:textId="77777777" w:rsidR="006D01C5" w:rsidRDefault="0094253D">
            <w:pPr>
              <w:spacing w:after="0"/>
              <w:rPr>
                <w:lang w:eastAsia="ko-KR"/>
              </w:rPr>
            </w:pPr>
            <w:r>
              <w:rPr>
                <w:rFonts w:hint="eastAsia"/>
                <w:lang w:eastAsia="zh-CN"/>
              </w:rPr>
              <w:t>O</w:t>
            </w:r>
            <w:r>
              <w:rPr>
                <w:lang w:eastAsia="zh-CN"/>
              </w:rPr>
              <w:t>ption 1</w:t>
            </w:r>
          </w:p>
        </w:tc>
        <w:tc>
          <w:tcPr>
            <w:tcW w:w="6518" w:type="dxa"/>
          </w:tcPr>
          <w:p w14:paraId="3BB48FF7" w14:textId="77777777" w:rsidR="006D01C5" w:rsidRDefault="006D01C5">
            <w:pPr>
              <w:spacing w:after="0"/>
              <w:rPr>
                <w:lang w:eastAsia="ko-KR"/>
              </w:rPr>
            </w:pPr>
          </w:p>
        </w:tc>
      </w:tr>
      <w:tr w:rsidR="006D01C5" w14:paraId="260EBE14" w14:textId="77777777">
        <w:tc>
          <w:tcPr>
            <w:tcW w:w="1706" w:type="dxa"/>
          </w:tcPr>
          <w:p w14:paraId="43EC311F" w14:textId="77777777" w:rsidR="006D01C5" w:rsidRDefault="0094253D">
            <w:pPr>
              <w:spacing w:after="0"/>
              <w:rPr>
                <w:lang w:eastAsia="ko-KR"/>
              </w:rPr>
            </w:pPr>
            <w:r>
              <w:rPr>
                <w:lang w:eastAsia="ko-KR"/>
              </w:rPr>
              <w:t>Apple</w:t>
            </w:r>
          </w:p>
        </w:tc>
        <w:tc>
          <w:tcPr>
            <w:tcW w:w="1407" w:type="dxa"/>
          </w:tcPr>
          <w:p w14:paraId="57255AA3" w14:textId="77777777" w:rsidR="006D01C5" w:rsidRDefault="0094253D">
            <w:pPr>
              <w:spacing w:after="0"/>
              <w:rPr>
                <w:lang w:eastAsia="ko-KR"/>
              </w:rPr>
            </w:pPr>
            <w:r>
              <w:rPr>
                <w:lang w:eastAsia="ko-KR"/>
              </w:rPr>
              <w:t>Option 1</w:t>
            </w:r>
          </w:p>
        </w:tc>
        <w:tc>
          <w:tcPr>
            <w:tcW w:w="6518" w:type="dxa"/>
          </w:tcPr>
          <w:p w14:paraId="4F12FA07" w14:textId="77777777" w:rsidR="006D01C5" w:rsidRDefault="006D01C5">
            <w:pPr>
              <w:spacing w:after="0"/>
              <w:rPr>
                <w:lang w:eastAsia="ko-KR"/>
              </w:rPr>
            </w:pPr>
          </w:p>
        </w:tc>
      </w:tr>
      <w:tr w:rsidR="006D01C5" w14:paraId="038834C1" w14:textId="77777777">
        <w:tc>
          <w:tcPr>
            <w:tcW w:w="1706" w:type="dxa"/>
          </w:tcPr>
          <w:p w14:paraId="1E9ECF72" w14:textId="77777777" w:rsidR="006D01C5" w:rsidRDefault="0094253D">
            <w:pPr>
              <w:spacing w:after="0"/>
              <w:rPr>
                <w:lang w:eastAsia="zh-CN"/>
              </w:rPr>
            </w:pPr>
            <w:r>
              <w:rPr>
                <w:rFonts w:hint="eastAsia"/>
                <w:lang w:eastAsia="zh-CN"/>
              </w:rPr>
              <w:t>O</w:t>
            </w:r>
            <w:r>
              <w:rPr>
                <w:lang w:eastAsia="zh-CN"/>
              </w:rPr>
              <w:t>PPO</w:t>
            </w:r>
          </w:p>
        </w:tc>
        <w:tc>
          <w:tcPr>
            <w:tcW w:w="1407" w:type="dxa"/>
          </w:tcPr>
          <w:p w14:paraId="4D891B82" w14:textId="77777777" w:rsidR="006D01C5" w:rsidRDefault="0094253D">
            <w:pPr>
              <w:spacing w:after="0"/>
              <w:rPr>
                <w:lang w:eastAsia="zh-CN"/>
              </w:rPr>
            </w:pPr>
            <w:r>
              <w:rPr>
                <w:rFonts w:hint="eastAsia"/>
                <w:lang w:eastAsia="zh-CN"/>
              </w:rPr>
              <w:t>O</w:t>
            </w:r>
            <w:r>
              <w:rPr>
                <w:lang w:eastAsia="zh-CN"/>
              </w:rPr>
              <w:t>ption 1</w:t>
            </w:r>
          </w:p>
        </w:tc>
        <w:tc>
          <w:tcPr>
            <w:tcW w:w="6518" w:type="dxa"/>
          </w:tcPr>
          <w:p w14:paraId="1FF134ED" w14:textId="77777777" w:rsidR="006D01C5" w:rsidRDefault="0094253D">
            <w:pPr>
              <w:spacing w:after="0"/>
              <w:rPr>
                <w:lang w:eastAsia="zh-CN"/>
              </w:rPr>
            </w:pPr>
            <w:r>
              <w:rPr>
                <w:lang w:eastAsia="zh-CN"/>
              </w:rPr>
              <w:t>Yes, in one BWP.</w:t>
            </w:r>
          </w:p>
        </w:tc>
      </w:tr>
      <w:tr w:rsidR="0094253D" w14:paraId="07471531" w14:textId="77777777">
        <w:tc>
          <w:tcPr>
            <w:tcW w:w="1706" w:type="dxa"/>
          </w:tcPr>
          <w:p w14:paraId="5E0E088E" w14:textId="3898B345" w:rsidR="0094253D" w:rsidRDefault="0094253D">
            <w:pPr>
              <w:spacing w:after="0"/>
              <w:rPr>
                <w:lang w:eastAsia="zh-CN"/>
              </w:rPr>
            </w:pPr>
            <w:r>
              <w:rPr>
                <w:lang w:eastAsia="zh-CN"/>
              </w:rPr>
              <w:t>Nokia</w:t>
            </w:r>
          </w:p>
        </w:tc>
        <w:tc>
          <w:tcPr>
            <w:tcW w:w="1407" w:type="dxa"/>
          </w:tcPr>
          <w:p w14:paraId="5B6B078D" w14:textId="6B56404B" w:rsidR="0094253D" w:rsidRDefault="0094253D">
            <w:pPr>
              <w:spacing w:after="0"/>
              <w:rPr>
                <w:lang w:eastAsia="zh-CN"/>
              </w:rPr>
            </w:pPr>
            <w:r>
              <w:rPr>
                <w:lang w:eastAsia="zh-CN"/>
              </w:rPr>
              <w:t>Option1</w:t>
            </w:r>
          </w:p>
        </w:tc>
        <w:tc>
          <w:tcPr>
            <w:tcW w:w="6518" w:type="dxa"/>
          </w:tcPr>
          <w:p w14:paraId="340D8F81" w14:textId="77777777" w:rsidR="0094253D" w:rsidRDefault="0094253D">
            <w:pPr>
              <w:spacing w:after="0"/>
              <w:rPr>
                <w:lang w:eastAsia="zh-CN"/>
              </w:rPr>
            </w:pPr>
          </w:p>
        </w:tc>
      </w:tr>
      <w:tr w:rsidR="0001195C" w14:paraId="36132C67" w14:textId="77777777">
        <w:tc>
          <w:tcPr>
            <w:tcW w:w="1706" w:type="dxa"/>
          </w:tcPr>
          <w:p w14:paraId="1D326C95" w14:textId="09DE4F65" w:rsidR="0001195C" w:rsidRDefault="0001195C" w:rsidP="0001195C">
            <w:pPr>
              <w:spacing w:after="0"/>
              <w:rPr>
                <w:lang w:eastAsia="zh-CN"/>
              </w:rPr>
            </w:pPr>
            <w:r>
              <w:rPr>
                <w:rFonts w:hint="eastAsia"/>
                <w:lang w:eastAsia="zh-CN"/>
              </w:rPr>
              <w:t>C</w:t>
            </w:r>
            <w:r>
              <w:rPr>
                <w:lang w:eastAsia="zh-CN"/>
              </w:rPr>
              <w:t>MCC</w:t>
            </w:r>
          </w:p>
        </w:tc>
        <w:tc>
          <w:tcPr>
            <w:tcW w:w="1407" w:type="dxa"/>
          </w:tcPr>
          <w:p w14:paraId="327C61E0" w14:textId="30989562" w:rsidR="0001195C" w:rsidRDefault="0001195C" w:rsidP="0001195C">
            <w:pPr>
              <w:spacing w:after="0"/>
              <w:rPr>
                <w:lang w:eastAsia="zh-CN"/>
              </w:rPr>
            </w:pPr>
            <w:r>
              <w:rPr>
                <w:lang w:eastAsia="zh-CN"/>
              </w:rPr>
              <w:t>Option 1</w:t>
            </w:r>
          </w:p>
        </w:tc>
        <w:tc>
          <w:tcPr>
            <w:tcW w:w="6518" w:type="dxa"/>
          </w:tcPr>
          <w:p w14:paraId="68C3AEBB" w14:textId="77777777" w:rsidR="0001195C" w:rsidRDefault="0001195C" w:rsidP="0001195C">
            <w:pPr>
              <w:spacing w:after="0"/>
              <w:rPr>
                <w:lang w:eastAsia="zh-CN"/>
              </w:rPr>
            </w:pPr>
          </w:p>
        </w:tc>
      </w:tr>
      <w:tr w:rsidR="00033D1E" w14:paraId="3124FB31" w14:textId="77777777">
        <w:tc>
          <w:tcPr>
            <w:tcW w:w="1706" w:type="dxa"/>
          </w:tcPr>
          <w:p w14:paraId="06878BDB" w14:textId="2AE17BEB" w:rsidR="00033D1E" w:rsidRDefault="00033D1E" w:rsidP="0001195C">
            <w:pPr>
              <w:spacing w:after="0"/>
              <w:rPr>
                <w:lang w:eastAsia="zh-CN"/>
              </w:rPr>
            </w:pPr>
            <w:r>
              <w:rPr>
                <w:rFonts w:hint="eastAsia"/>
                <w:lang w:eastAsia="zh-CN"/>
              </w:rPr>
              <w:t>Z</w:t>
            </w:r>
            <w:r>
              <w:rPr>
                <w:lang w:eastAsia="zh-CN"/>
              </w:rPr>
              <w:t>TE</w:t>
            </w:r>
          </w:p>
        </w:tc>
        <w:tc>
          <w:tcPr>
            <w:tcW w:w="1407" w:type="dxa"/>
          </w:tcPr>
          <w:p w14:paraId="190D053C" w14:textId="617D5C35" w:rsidR="00033D1E" w:rsidRDefault="00033D1E" w:rsidP="0001195C">
            <w:pPr>
              <w:spacing w:after="0"/>
              <w:rPr>
                <w:lang w:eastAsia="zh-CN"/>
              </w:rPr>
            </w:pPr>
            <w:r>
              <w:rPr>
                <w:lang w:eastAsia="zh-CN"/>
              </w:rPr>
              <w:t>Option 1</w:t>
            </w:r>
          </w:p>
        </w:tc>
        <w:tc>
          <w:tcPr>
            <w:tcW w:w="6518" w:type="dxa"/>
          </w:tcPr>
          <w:p w14:paraId="238E9CE0" w14:textId="33A8F950" w:rsidR="00033D1E" w:rsidRDefault="00033D1E" w:rsidP="0001195C">
            <w:pPr>
              <w:spacing w:after="0"/>
              <w:rPr>
                <w:lang w:eastAsia="zh-CN"/>
              </w:rPr>
            </w:pPr>
            <w:r>
              <w:rPr>
                <w:rFonts w:hint="eastAsia"/>
                <w:lang w:eastAsia="zh-CN"/>
              </w:rPr>
              <w:t>Y</w:t>
            </w:r>
            <w:r>
              <w:rPr>
                <w:lang w:eastAsia="zh-CN"/>
              </w:rPr>
              <w:t>es, in one BWP</w:t>
            </w:r>
          </w:p>
        </w:tc>
      </w:tr>
      <w:tr w:rsidR="00974DF2" w14:paraId="65692E19" w14:textId="77777777">
        <w:tc>
          <w:tcPr>
            <w:tcW w:w="1706" w:type="dxa"/>
          </w:tcPr>
          <w:p w14:paraId="6409D420" w14:textId="302F292F" w:rsidR="00974DF2" w:rsidRDefault="00974DF2" w:rsidP="00974DF2">
            <w:pPr>
              <w:spacing w:after="0"/>
              <w:rPr>
                <w:lang w:eastAsia="zh-CN"/>
              </w:rPr>
            </w:pPr>
            <w:r>
              <w:rPr>
                <w:rFonts w:hint="eastAsia"/>
                <w:lang w:eastAsia="ko-KR"/>
              </w:rPr>
              <w:t>Samsung</w:t>
            </w:r>
          </w:p>
        </w:tc>
        <w:tc>
          <w:tcPr>
            <w:tcW w:w="1407" w:type="dxa"/>
          </w:tcPr>
          <w:p w14:paraId="681BBCCB" w14:textId="1C4BB443" w:rsidR="00974DF2" w:rsidRDefault="00974DF2" w:rsidP="00974DF2">
            <w:pPr>
              <w:spacing w:after="0"/>
              <w:rPr>
                <w:lang w:eastAsia="zh-CN"/>
              </w:rPr>
            </w:pPr>
            <w:r>
              <w:rPr>
                <w:rFonts w:hint="eastAsia"/>
                <w:lang w:eastAsia="ko-KR"/>
              </w:rPr>
              <w:t>Option 1</w:t>
            </w:r>
          </w:p>
        </w:tc>
        <w:tc>
          <w:tcPr>
            <w:tcW w:w="6518" w:type="dxa"/>
          </w:tcPr>
          <w:p w14:paraId="0B26AA8A" w14:textId="1F4F2D0F" w:rsidR="00974DF2" w:rsidRDefault="00974DF2" w:rsidP="00974DF2">
            <w:pPr>
              <w:spacing w:after="0"/>
              <w:rPr>
                <w:lang w:eastAsia="zh-CN"/>
              </w:rPr>
            </w:pPr>
            <w:r>
              <w:rPr>
                <w:rFonts w:hint="eastAsia"/>
                <w:lang w:eastAsia="ko-KR"/>
              </w:rPr>
              <w:t xml:space="preserve">This is a clear option for UE </w:t>
            </w:r>
            <w:r>
              <w:rPr>
                <w:lang w:eastAsia="ko-KR"/>
              </w:rPr>
              <w:t>behaviour</w:t>
            </w:r>
            <w:r>
              <w:rPr>
                <w:rFonts w:hint="eastAsia"/>
                <w:lang w:eastAsia="ko-KR"/>
              </w:rPr>
              <w:t>.</w:t>
            </w:r>
          </w:p>
        </w:tc>
      </w:tr>
      <w:tr w:rsidR="00B84BBF" w14:paraId="337F4C7B" w14:textId="77777777" w:rsidTr="00B84BBF">
        <w:tc>
          <w:tcPr>
            <w:tcW w:w="1706" w:type="dxa"/>
          </w:tcPr>
          <w:p w14:paraId="516AF2A0" w14:textId="77777777" w:rsidR="00B84BBF" w:rsidRDefault="00B84BBF" w:rsidP="001B2CFD">
            <w:pPr>
              <w:spacing w:after="0"/>
              <w:rPr>
                <w:lang w:eastAsia="zh-CN"/>
              </w:rPr>
            </w:pPr>
            <w:r>
              <w:rPr>
                <w:lang w:eastAsia="zh-CN"/>
              </w:rPr>
              <w:t>Ericsson</w:t>
            </w:r>
          </w:p>
        </w:tc>
        <w:tc>
          <w:tcPr>
            <w:tcW w:w="1407" w:type="dxa"/>
          </w:tcPr>
          <w:p w14:paraId="0EEABE31" w14:textId="77777777" w:rsidR="00B84BBF" w:rsidRDefault="00B84BBF" w:rsidP="001B2CFD">
            <w:pPr>
              <w:spacing w:after="0"/>
              <w:rPr>
                <w:lang w:eastAsia="zh-CN"/>
              </w:rPr>
            </w:pPr>
            <w:r>
              <w:rPr>
                <w:lang w:eastAsia="zh-CN"/>
              </w:rPr>
              <w:t>Option1</w:t>
            </w:r>
          </w:p>
        </w:tc>
        <w:tc>
          <w:tcPr>
            <w:tcW w:w="6518" w:type="dxa"/>
          </w:tcPr>
          <w:p w14:paraId="5E8F1E03" w14:textId="77777777" w:rsidR="00B84BBF" w:rsidRDefault="00B84BBF" w:rsidP="001B2CFD">
            <w:pPr>
              <w:spacing w:after="0"/>
              <w:rPr>
                <w:lang w:eastAsia="zh-CN"/>
              </w:rPr>
            </w:pPr>
          </w:p>
        </w:tc>
      </w:tr>
      <w:tr w:rsidR="0072772F" w14:paraId="4A6491B4" w14:textId="77777777" w:rsidTr="00B84BBF">
        <w:tc>
          <w:tcPr>
            <w:tcW w:w="1706" w:type="dxa"/>
          </w:tcPr>
          <w:p w14:paraId="50EB9764" w14:textId="6705F8C1" w:rsidR="0072772F" w:rsidRDefault="0072772F" w:rsidP="001B2CFD">
            <w:pPr>
              <w:spacing w:after="0"/>
              <w:rPr>
                <w:lang w:eastAsia="zh-CN"/>
              </w:rPr>
            </w:pPr>
            <w:r>
              <w:rPr>
                <w:rFonts w:hint="eastAsia"/>
                <w:lang w:eastAsia="zh-CN"/>
              </w:rPr>
              <w:t>CATT</w:t>
            </w:r>
          </w:p>
        </w:tc>
        <w:tc>
          <w:tcPr>
            <w:tcW w:w="1407" w:type="dxa"/>
          </w:tcPr>
          <w:p w14:paraId="791BC3AC" w14:textId="6B24E033" w:rsidR="0072772F" w:rsidRDefault="0072772F" w:rsidP="001B2CFD">
            <w:pPr>
              <w:spacing w:after="0"/>
              <w:rPr>
                <w:lang w:eastAsia="zh-CN"/>
              </w:rPr>
            </w:pPr>
            <w:r>
              <w:rPr>
                <w:rFonts w:hint="eastAsia"/>
                <w:lang w:eastAsia="zh-CN"/>
              </w:rPr>
              <w:t>Option 1</w:t>
            </w:r>
          </w:p>
        </w:tc>
        <w:tc>
          <w:tcPr>
            <w:tcW w:w="6518" w:type="dxa"/>
          </w:tcPr>
          <w:p w14:paraId="392E905A" w14:textId="77777777" w:rsidR="0072772F" w:rsidRDefault="0072772F" w:rsidP="001B2CFD">
            <w:pPr>
              <w:spacing w:after="0"/>
              <w:rPr>
                <w:lang w:eastAsia="zh-CN"/>
              </w:rPr>
            </w:pPr>
          </w:p>
        </w:tc>
      </w:tr>
      <w:tr w:rsidR="00B73E89" w14:paraId="4E8211F3" w14:textId="77777777" w:rsidTr="00B84BBF">
        <w:tc>
          <w:tcPr>
            <w:tcW w:w="1706" w:type="dxa"/>
          </w:tcPr>
          <w:p w14:paraId="745CE67B" w14:textId="4F690DE8" w:rsidR="00B73E89" w:rsidRDefault="00B73E89" w:rsidP="001B2CFD">
            <w:pPr>
              <w:spacing w:after="0"/>
              <w:rPr>
                <w:lang w:eastAsia="zh-TW"/>
              </w:rPr>
            </w:pPr>
            <w:proofErr w:type="spellStart"/>
            <w:r>
              <w:rPr>
                <w:rFonts w:hint="eastAsia"/>
                <w:lang w:eastAsia="zh-TW"/>
              </w:rPr>
              <w:t>M</w:t>
            </w:r>
            <w:r>
              <w:rPr>
                <w:lang w:eastAsia="zh-TW"/>
              </w:rPr>
              <w:t>ediaTek</w:t>
            </w:r>
            <w:proofErr w:type="spellEnd"/>
          </w:p>
        </w:tc>
        <w:tc>
          <w:tcPr>
            <w:tcW w:w="1407" w:type="dxa"/>
          </w:tcPr>
          <w:p w14:paraId="2B030521" w14:textId="0AF62E6A" w:rsidR="00B73E89" w:rsidRDefault="00B73E89" w:rsidP="001B2CFD">
            <w:pPr>
              <w:spacing w:after="0"/>
              <w:rPr>
                <w:lang w:eastAsia="zh-TW"/>
              </w:rPr>
            </w:pPr>
            <w:r>
              <w:rPr>
                <w:rFonts w:hint="eastAsia"/>
                <w:lang w:eastAsia="zh-TW"/>
              </w:rPr>
              <w:t>O</w:t>
            </w:r>
            <w:r>
              <w:rPr>
                <w:lang w:eastAsia="zh-TW"/>
              </w:rPr>
              <w:t>ption 1</w:t>
            </w:r>
          </w:p>
        </w:tc>
        <w:tc>
          <w:tcPr>
            <w:tcW w:w="6518" w:type="dxa"/>
          </w:tcPr>
          <w:p w14:paraId="2DE893FD" w14:textId="77777777" w:rsidR="00B73E89" w:rsidRDefault="00B73E89" w:rsidP="001B2CFD">
            <w:pPr>
              <w:spacing w:after="0"/>
              <w:rPr>
                <w:lang w:eastAsia="zh-CN"/>
              </w:rPr>
            </w:pPr>
          </w:p>
        </w:tc>
      </w:tr>
      <w:tr w:rsidR="00B73E89" w14:paraId="661C0FC0" w14:textId="77777777" w:rsidTr="00B84BBF">
        <w:tc>
          <w:tcPr>
            <w:tcW w:w="1706" w:type="dxa"/>
          </w:tcPr>
          <w:p w14:paraId="76A14BEF" w14:textId="77777777" w:rsidR="00B73E89" w:rsidRDefault="00B73E89" w:rsidP="001B2CFD">
            <w:pPr>
              <w:spacing w:after="0"/>
              <w:rPr>
                <w:lang w:eastAsia="zh-CN"/>
              </w:rPr>
            </w:pPr>
          </w:p>
        </w:tc>
        <w:tc>
          <w:tcPr>
            <w:tcW w:w="1407" w:type="dxa"/>
          </w:tcPr>
          <w:p w14:paraId="24EAFF52" w14:textId="77777777" w:rsidR="00B73E89" w:rsidRDefault="00B73E89" w:rsidP="001B2CFD">
            <w:pPr>
              <w:spacing w:after="0"/>
              <w:rPr>
                <w:lang w:eastAsia="zh-CN"/>
              </w:rPr>
            </w:pPr>
          </w:p>
        </w:tc>
        <w:tc>
          <w:tcPr>
            <w:tcW w:w="6518" w:type="dxa"/>
          </w:tcPr>
          <w:p w14:paraId="6651AB0D" w14:textId="77777777" w:rsidR="00B73E89" w:rsidRDefault="00B73E89" w:rsidP="001B2CFD">
            <w:pPr>
              <w:spacing w:after="0"/>
              <w:rPr>
                <w:lang w:eastAsia="zh-CN"/>
              </w:rPr>
            </w:pPr>
          </w:p>
        </w:tc>
      </w:tr>
    </w:tbl>
    <w:p w14:paraId="1B5C7CA0" w14:textId="40317DFB" w:rsidR="006D01C5" w:rsidRDefault="006D01C5">
      <w:pPr>
        <w:rPr>
          <w:lang w:eastAsia="zh-CN"/>
        </w:rPr>
      </w:pPr>
    </w:p>
    <w:p w14:paraId="02C24860" w14:textId="77777777" w:rsidR="00FD5C96" w:rsidRDefault="00FD5C96" w:rsidP="00FD5C96">
      <w:pPr>
        <w:spacing w:before="240"/>
        <w:rPr>
          <w:color w:val="FF0000"/>
          <w:lang w:eastAsia="ko-KR"/>
        </w:rPr>
      </w:pPr>
      <w:r w:rsidRPr="005E509F">
        <w:rPr>
          <w:color w:val="FF0000"/>
          <w:lang w:eastAsia="ko-KR"/>
        </w:rPr>
        <w:lastRenderedPageBreak/>
        <w:t xml:space="preserve">&lt; Summary &gt; </w:t>
      </w:r>
    </w:p>
    <w:p w14:paraId="4C85C1BF" w14:textId="4CF32DA8" w:rsidR="00FD5C96" w:rsidRDefault="00FD5C96" w:rsidP="00D00041">
      <w:pPr>
        <w:spacing w:before="240"/>
        <w:rPr>
          <w:color w:val="FF0000"/>
          <w:lang w:eastAsia="zh-CN"/>
        </w:rPr>
      </w:pPr>
      <w:r>
        <w:rPr>
          <w:color w:val="FF0000"/>
          <w:lang w:eastAsia="zh-CN"/>
        </w:rPr>
        <w:t xml:space="preserve">All companies agree with Option 1. And 3 of them further indicate it should be for one BWP. </w:t>
      </w:r>
      <w:r w:rsidR="009D081A">
        <w:rPr>
          <w:color w:val="FF0000"/>
          <w:lang w:eastAsia="zh-CN"/>
        </w:rPr>
        <w:t xml:space="preserve">From the </w:t>
      </w:r>
      <w:r w:rsidRPr="00BF3286">
        <w:rPr>
          <w:color w:val="FF0000"/>
          <w:lang w:eastAsia="ko-KR"/>
        </w:rPr>
        <w:t>rapporteur</w:t>
      </w:r>
      <w:r w:rsidR="009D081A">
        <w:rPr>
          <w:color w:val="FF0000"/>
          <w:lang w:eastAsia="ko-KR"/>
        </w:rPr>
        <w:t>’s point of view, it is good to have this</w:t>
      </w:r>
      <w:r>
        <w:rPr>
          <w:color w:val="FF0000"/>
          <w:lang w:eastAsia="ko-KR"/>
        </w:rPr>
        <w:t xml:space="preserve"> clarification since it is the way </w:t>
      </w:r>
      <w:r w:rsidR="0053295C">
        <w:rPr>
          <w:color w:val="FF0000"/>
          <w:lang w:eastAsia="ko-KR"/>
        </w:rPr>
        <w:t>we used to</w:t>
      </w:r>
      <w:r>
        <w:rPr>
          <w:color w:val="FF0000"/>
          <w:lang w:eastAsia="ko-KR"/>
        </w:rPr>
        <w:t xml:space="preserve"> configure </w:t>
      </w:r>
      <w:r w:rsidR="009D081A">
        <w:rPr>
          <w:color w:val="FF0000"/>
          <w:lang w:eastAsia="ko-KR"/>
        </w:rPr>
        <w:t xml:space="preserve">the </w:t>
      </w:r>
      <w:r>
        <w:rPr>
          <w:color w:val="FF0000"/>
          <w:lang w:eastAsia="ko-KR"/>
        </w:rPr>
        <w:t xml:space="preserve">RACH resource. Thus, the </w:t>
      </w:r>
      <w:r w:rsidRPr="00BF3286">
        <w:rPr>
          <w:color w:val="FF0000"/>
          <w:lang w:eastAsia="ko-KR"/>
        </w:rPr>
        <w:t>rapporteur</w:t>
      </w:r>
      <w:r>
        <w:rPr>
          <w:color w:val="FF0000"/>
          <w:lang w:eastAsia="ko-KR"/>
        </w:rPr>
        <w:t xml:space="preserve"> would like to confirm Option 1 with the clarification “in one BWP”</w:t>
      </w:r>
      <w:r w:rsidR="0063360A">
        <w:rPr>
          <w:color w:val="FF0000"/>
          <w:lang w:eastAsia="ko-KR"/>
        </w:rPr>
        <w:t>.</w:t>
      </w:r>
    </w:p>
    <w:p w14:paraId="42669ADF" w14:textId="0BBD52CD" w:rsidR="00FD5C96" w:rsidRPr="00576B49" w:rsidRDefault="00FD5C96" w:rsidP="00FD5C96">
      <w:pPr>
        <w:rPr>
          <w:b/>
          <w:color w:val="FF0000"/>
          <w:lang w:eastAsia="ko-KR"/>
        </w:rPr>
      </w:pPr>
      <w:r w:rsidRPr="007219D9">
        <w:rPr>
          <w:rFonts w:hint="eastAsia"/>
          <w:b/>
          <w:color w:val="FF0000"/>
          <w:lang w:eastAsia="ko-KR"/>
        </w:rPr>
        <w:t xml:space="preserve">Proposal </w:t>
      </w:r>
      <w:r>
        <w:rPr>
          <w:b/>
          <w:color w:val="FF0000"/>
          <w:lang w:eastAsia="ko-KR"/>
        </w:rPr>
        <w:t xml:space="preserve">7. (15/15) In one BWP, </w:t>
      </w:r>
      <w:r w:rsidRPr="006D7CB4">
        <w:rPr>
          <w:b/>
          <w:color w:val="FF0000"/>
          <w:lang w:eastAsia="ko-KR"/>
        </w:rPr>
        <w:t>one slice group links to only one slice-specific RACH configuration</w:t>
      </w:r>
      <w:r>
        <w:rPr>
          <w:b/>
          <w:color w:val="FF0000"/>
          <w:lang w:eastAsia="ko-KR"/>
        </w:rPr>
        <w:t>.</w:t>
      </w:r>
    </w:p>
    <w:p w14:paraId="45BAE02C" w14:textId="2D36D798" w:rsidR="00FD5C96" w:rsidRDefault="00FD5C96">
      <w:pPr>
        <w:rPr>
          <w:lang w:eastAsia="zh-CN"/>
        </w:rPr>
      </w:pPr>
    </w:p>
    <w:p w14:paraId="2BF9B35E" w14:textId="77777777" w:rsidR="00FD5C96" w:rsidRDefault="00FD5C96">
      <w:pPr>
        <w:rPr>
          <w:lang w:eastAsia="zh-CN"/>
        </w:rPr>
      </w:pPr>
    </w:p>
    <w:p w14:paraId="4625B58E" w14:textId="77777777" w:rsidR="006D01C5" w:rsidRDefault="0094253D">
      <w:pPr>
        <w:pStyle w:val="2"/>
        <w:rPr>
          <w:lang w:eastAsia="ja-JP"/>
        </w:rPr>
      </w:pPr>
      <w:bookmarkStart w:id="14" w:name="OLE_LINK22"/>
      <w:bookmarkStart w:id="15" w:name="OLE_LINK21"/>
      <w:r>
        <w:rPr>
          <w:lang w:eastAsia="ja-JP"/>
        </w:rPr>
        <w:t>The cross-layer impacts of slice-based RACH</w:t>
      </w:r>
    </w:p>
    <w:bookmarkEnd w:id="14"/>
    <w:bookmarkEnd w:id="15"/>
    <w:p w14:paraId="2FB2E19A" w14:textId="77777777" w:rsidR="006D01C5" w:rsidRDefault="0094253D">
      <w:pPr>
        <w:rPr>
          <w:lang w:eastAsia="zh-CN"/>
        </w:rPr>
      </w:pPr>
      <w:r>
        <w:rPr>
          <w:lang w:eastAsia="zh-CN"/>
        </w:rPr>
        <w:t xml:space="preserve">[8] describes a cross-layer interaction for slice-based RA procedure. They understand that the UE AS should be aware of the selected slice group ID (s). And, the selected slice group known by the UE AS can be received from the UE NAS directly or derived based on the information provided by the UE NAS indirectly. </w:t>
      </w:r>
    </w:p>
    <w:tbl>
      <w:tblPr>
        <w:tblStyle w:val="ab"/>
        <w:tblW w:w="9634" w:type="dxa"/>
        <w:tblLook w:val="04A0" w:firstRow="1" w:lastRow="0" w:firstColumn="1" w:lastColumn="0" w:noHBand="0" w:noVBand="1"/>
      </w:tblPr>
      <w:tblGrid>
        <w:gridCol w:w="1613"/>
        <w:gridCol w:w="2026"/>
        <w:gridCol w:w="5995"/>
      </w:tblGrid>
      <w:tr w:rsidR="006D01C5" w14:paraId="7DB5835D" w14:textId="77777777">
        <w:trPr>
          <w:trHeight w:val="240"/>
        </w:trPr>
        <w:tc>
          <w:tcPr>
            <w:tcW w:w="1613" w:type="dxa"/>
          </w:tcPr>
          <w:p w14:paraId="7C85A2B0" w14:textId="77777777" w:rsidR="006D01C5" w:rsidRDefault="0094253D">
            <w:pPr>
              <w:spacing w:after="0"/>
              <w:contextualSpacing/>
              <w:rPr>
                <w:rFonts w:eastAsia="等线" w:cs="Arial"/>
                <w:b/>
                <w:bCs/>
                <w:color w:val="0000FF"/>
                <w:sz w:val="16"/>
                <w:szCs w:val="16"/>
                <w:u w:val="single"/>
              </w:rPr>
            </w:pPr>
            <w:r>
              <w:rPr>
                <w:rFonts w:cs="Arial"/>
                <w:b/>
                <w:bCs/>
                <w:color w:val="0000FF"/>
                <w:sz w:val="16"/>
                <w:szCs w:val="16"/>
                <w:u w:val="single"/>
              </w:rPr>
              <w:t>R2-2203019</w:t>
            </w:r>
          </w:p>
        </w:tc>
        <w:tc>
          <w:tcPr>
            <w:tcW w:w="2026" w:type="dxa"/>
          </w:tcPr>
          <w:p w14:paraId="2DBF40A9" w14:textId="77777777" w:rsidR="006D01C5" w:rsidRDefault="0094253D">
            <w:pPr>
              <w:spacing w:after="0"/>
              <w:contextualSpacing/>
              <w:rPr>
                <w:rFonts w:eastAsia="等线" w:cs="Arial"/>
                <w:sz w:val="16"/>
                <w:szCs w:val="16"/>
              </w:rPr>
            </w:pPr>
            <w:r>
              <w:rPr>
                <w:rFonts w:eastAsia="等线" w:cs="Arial"/>
                <w:sz w:val="16"/>
                <w:szCs w:val="16"/>
              </w:rPr>
              <w:t xml:space="preserve">Huawei, </w:t>
            </w:r>
            <w:proofErr w:type="spellStart"/>
            <w:r>
              <w:rPr>
                <w:rFonts w:eastAsia="等线" w:cs="Arial"/>
                <w:sz w:val="16"/>
                <w:szCs w:val="16"/>
              </w:rPr>
              <w:t>HiSilicon</w:t>
            </w:r>
            <w:proofErr w:type="spellEnd"/>
          </w:p>
        </w:tc>
        <w:tc>
          <w:tcPr>
            <w:tcW w:w="5995" w:type="dxa"/>
          </w:tcPr>
          <w:p w14:paraId="1D205DA7" w14:textId="77777777" w:rsidR="006D01C5" w:rsidRDefault="0094253D">
            <w:pPr>
              <w:spacing w:after="0"/>
              <w:contextualSpacing/>
              <w:rPr>
                <w:rFonts w:eastAsia="等线" w:cs="Arial"/>
                <w:color w:val="000000"/>
                <w:sz w:val="16"/>
                <w:szCs w:val="16"/>
              </w:rPr>
            </w:pPr>
            <w:r>
              <w:rPr>
                <w:rFonts w:eastAsia="等线" w:cs="Arial"/>
                <w:color w:val="000000"/>
                <w:sz w:val="16"/>
                <w:szCs w:val="16"/>
              </w:rPr>
              <w:t>Proposal 2: It is proposed that the UE AS should be aware of the selected slice group ID (s), no matter received from the UE NAS directly or deriving based on the information provided by the UE NAS indirectly.</w:t>
            </w:r>
          </w:p>
        </w:tc>
      </w:tr>
    </w:tbl>
    <w:p w14:paraId="377D93BA" w14:textId="77777777" w:rsidR="006D01C5" w:rsidRDefault="006D01C5">
      <w:pPr>
        <w:rPr>
          <w:lang w:eastAsia="zh-CN"/>
        </w:rPr>
      </w:pPr>
    </w:p>
    <w:p w14:paraId="679913AB" w14:textId="77777777" w:rsidR="006D01C5" w:rsidRDefault="0094253D">
      <w:pPr>
        <w:rPr>
          <w:lang w:eastAsia="zh-CN"/>
        </w:rPr>
      </w:pPr>
      <w:r>
        <w:t>The</w:t>
      </w:r>
      <w:r>
        <w:rPr>
          <w:lang w:eastAsia="zh-CN"/>
        </w:rPr>
        <w:t xml:space="preserve"> rapporteur would like to check the </w:t>
      </w:r>
      <w:r>
        <w:t>companies’ views on whether/how the UE AS is aware of the slice group.</w:t>
      </w:r>
    </w:p>
    <w:p w14:paraId="769483CC" w14:textId="77777777" w:rsidR="006D01C5" w:rsidRDefault="0094253D">
      <w:pPr>
        <w:rPr>
          <w:b/>
          <w:lang w:eastAsia="ko-KR"/>
        </w:rPr>
      </w:pPr>
      <w:r>
        <w:rPr>
          <w:b/>
          <w:lang w:eastAsia="ko-KR"/>
        </w:rPr>
        <w:t>Q7) Which option do your company prefer for slice-based RACH?</w:t>
      </w:r>
    </w:p>
    <w:p w14:paraId="3A9132E7" w14:textId="77777777" w:rsidR="006D01C5" w:rsidRDefault="0094253D">
      <w:pPr>
        <w:pStyle w:val="af0"/>
        <w:numPr>
          <w:ilvl w:val="0"/>
          <w:numId w:val="6"/>
        </w:numPr>
        <w:rPr>
          <w:b/>
          <w:lang w:eastAsia="zh-CN"/>
        </w:rPr>
      </w:pPr>
      <w:r>
        <w:rPr>
          <w:b/>
          <w:lang w:eastAsia="zh-CN"/>
        </w:rPr>
        <w:t>Option1: The UE AS should be aware of the selected slice group ID (s), no matter received from the UE NAS directly or derived based on the information provided by the UE NAS indirectly.</w:t>
      </w:r>
    </w:p>
    <w:p w14:paraId="6F5AA341" w14:textId="77777777" w:rsidR="006D01C5" w:rsidRDefault="0094253D">
      <w:pPr>
        <w:pStyle w:val="af0"/>
        <w:numPr>
          <w:ilvl w:val="0"/>
          <w:numId w:val="6"/>
        </w:numPr>
        <w:rPr>
          <w:b/>
          <w:lang w:eastAsia="zh-CN"/>
        </w:rPr>
      </w:pPr>
      <w:r>
        <w:rPr>
          <w:b/>
          <w:lang w:eastAsia="zh-CN"/>
        </w:rPr>
        <w:t>Option2: The UE AS should be aware of the selected slice group ID (s), which is received from the UE NAS directly.</w:t>
      </w:r>
    </w:p>
    <w:p w14:paraId="0335DE91" w14:textId="77777777" w:rsidR="006D01C5" w:rsidRDefault="0094253D">
      <w:pPr>
        <w:pStyle w:val="af0"/>
        <w:numPr>
          <w:ilvl w:val="0"/>
          <w:numId w:val="6"/>
        </w:numPr>
        <w:rPr>
          <w:b/>
          <w:lang w:eastAsia="zh-CN"/>
        </w:rPr>
      </w:pPr>
      <w:r>
        <w:rPr>
          <w:b/>
          <w:lang w:eastAsia="zh-CN"/>
        </w:rPr>
        <w:t>Option3: The UE AS should be aware of the selected slice group ID (s), which is derived based on the information provided by the UE NAS indirectly.</w:t>
      </w:r>
    </w:p>
    <w:p w14:paraId="44A80E28" w14:textId="77777777" w:rsidR="006D01C5" w:rsidRDefault="0094253D">
      <w:pPr>
        <w:pStyle w:val="af0"/>
        <w:numPr>
          <w:ilvl w:val="0"/>
          <w:numId w:val="6"/>
        </w:numPr>
        <w:rPr>
          <w:b/>
          <w:lang w:eastAsia="zh-CN"/>
        </w:rPr>
      </w:pPr>
      <w:r>
        <w:rPr>
          <w:rFonts w:hint="eastAsia"/>
          <w:b/>
          <w:lang w:eastAsia="zh-CN"/>
        </w:rPr>
        <w:t>O</w:t>
      </w:r>
      <w:r>
        <w:rPr>
          <w:b/>
          <w:lang w:eastAsia="zh-CN"/>
        </w:rPr>
        <w:t>ption4: Others(</w:t>
      </w:r>
      <w:r>
        <w:rPr>
          <w:rFonts w:eastAsia="MS Mincho" w:hint="eastAsia"/>
          <w:b/>
          <w:bCs/>
          <w:lang w:eastAsia="ja-JP"/>
        </w:rPr>
        <w:t>P</w:t>
      </w:r>
      <w:r>
        <w:rPr>
          <w:b/>
          <w:lang w:eastAsia="zh-CN"/>
        </w:rPr>
        <w:t>lease elaborate in comments).</w:t>
      </w:r>
    </w:p>
    <w:tbl>
      <w:tblPr>
        <w:tblStyle w:val="ab"/>
        <w:tblW w:w="0" w:type="auto"/>
        <w:tblLook w:val="04A0" w:firstRow="1" w:lastRow="0" w:firstColumn="1" w:lastColumn="0" w:noHBand="0" w:noVBand="1"/>
      </w:tblPr>
      <w:tblGrid>
        <w:gridCol w:w="1706"/>
        <w:gridCol w:w="1407"/>
        <w:gridCol w:w="6518"/>
      </w:tblGrid>
      <w:tr w:rsidR="006D01C5" w14:paraId="3A362274" w14:textId="77777777">
        <w:tc>
          <w:tcPr>
            <w:tcW w:w="1706" w:type="dxa"/>
          </w:tcPr>
          <w:p w14:paraId="7E33F82F" w14:textId="77777777" w:rsidR="006D01C5" w:rsidRDefault="0094253D">
            <w:pPr>
              <w:spacing w:after="0"/>
              <w:rPr>
                <w:b/>
                <w:lang w:eastAsia="ko-KR"/>
              </w:rPr>
            </w:pPr>
            <w:r>
              <w:rPr>
                <w:b/>
                <w:lang w:eastAsia="ko-KR"/>
              </w:rPr>
              <w:t>Company</w:t>
            </w:r>
          </w:p>
        </w:tc>
        <w:tc>
          <w:tcPr>
            <w:tcW w:w="1407" w:type="dxa"/>
          </w:tcPr>
          <w:p w14:paraId="2AC52A3F" w14:textId="77777777" w:rsidR="006D01C5" w:rsidRDefault="0094253D">
            <w:pPr>
              <w:spacing w:after="0"/>
              <w:rPr>
                <w:b/>
                <w:lang w:eastAsia="ko-KR"/>
              </w:rPr>
            </w:pPr>
            <w:r>
              <w:rPr>
                <w:b/>
                <w:lang w:eastAsia="ko-KR"/>
              </w:rPr>
              <w:t>Option</w:t>
            </w:r>
          </w:p>
        </w:tc>
        <w:tc>
          <w:tcPr>
            <w:tcW w:w="6518" w:type="dxa"/>
          </w:tcPr>
          <w:p w14:paraId="68F2806F" w14:textId="77777777" w:rsidR="006D01C5" w:rsidRDefault="0094253D">
            <w:pPr>
              <w:spacing w:after="0"/>
              <w:rPr>
                <w:b/>
                <w:lang w:eastAsia="ko-KR"/>
              </w:rPr>
            </w:pPr>
            <w:r>
              <w:rPr>
                <w:b/>
                <w:lang w:eastAsia="ko-KR"/>
              </w:rPr>
              <w:t>Comment</w:t>
            </w:r>
          </w:p>
        </w:tc>
      </w:tr>
      <w:tr w:rsidR="006D01C5" w14:paraId="2429F89F" w14:textId="77777777">
        <w:tc>
          <w:tcPr>
            <w:tcW w:w="1706" w:type="dxa"/>
          </w:tcPr>
          <w:p w14:paraId="49D486D8" w14:textId="77777777" w:rsidR="006D01C5" w:rsidRDefault="0094253D">
            <w:pPr>
              <w:spacing w:after="0"/>
              <w:rPr>
                <w:lang w:eastAsia="ko-KR"/>
              </w:rPr>
            </w:pPr>
            <w:r>
              <w:rPr>
                <w:lang w:eastAsia="ko-KR"/>
              </w:rPr>
              <w:t>Qualcomm</w:t>
            </w:r>
          </w:p>
        </w:tc>
        <w:tc>
          <w:tcPr>
            <w:tcW w:w="1407" w:type="dxa"/>
          </w:tcPr>
          <w:p w14:paraId="7945E9FA" w14:textId="77777777" w:rsidR="006D01C5" w:rsidRDefault="0094253D">
            <w:pPr>
              <w:spacing w:after="0"/>
              <w:rPr>
                <w:lang w:eastAsia="ko-KR"/>
              </w:rPr>
            </w:pPr>
            <w:r>
              <w:rPr>
                <w:lang w:eastAsia="ko-KR"/>
              </w:rPr>
              <w:t>Option 1</w:t>
            </w:r>
          </w:p>
        </w:tc>
        <w:tc>
          <w:tcPr>
            <w:tcW w:w="6518" w:type="dxa"/>
          </w:tcPr>
          <w:p w14:paraId="0A2E100A" w14:textId="77777777" w:rsidR="006D01C5" w:rsidRDefault="006D01C5">
            <w:pPr>
              <w:spacing w:after="0"/>
              <w:rPr>
                <w:lang w:eastAsia="ko-KR"/>
              </w:rPr>
            </w:pPr>
          </w:p>
        </w:tc>
      </w:tr>
      <w:tr w:rsidR="006D01C5" w14:paraId="7F6E34C4" w14:textId="77777777">
        <w:tc>
          <w:tcPr>
            <w:tcW w:w="1706" w:type="dxa"/>
          </w:tcPr>
          <w:p w14:paraId="7933ACF2" w14:textId="77777777" w:rsidR="006D01C5" w:rsidRDefault="0094253D">
            <w:pPr>
              <w:spacing w:after="0"/>
              <w:rPr>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407" w:type="dxa"/>
          </w:tcPr>
          <w:p w14:paraId="4E7EC12A" w14:textId="77777777" w:rsidR="006D01C5" w:rsidRDefault="0094253D">
            <w:pPr>
              <w:spacing w:after="0"/>
              <w:rPr>
                <w:lang w:eastAsia="zh-CN"/>
              </w:rPr>
            </w:pPr>
            <w:r>
              <w:rPr>
                <w:rFonts w:hint="eastAsia"/>
                <w:lang w:eastAsia="zh-CN"/>
              </w:rPr>
              <w:t>O</w:t>
            </w:r>
            <w:r>
              <w:rPr>
                <w:lang w:eastAsia="zh-CN"/>
              </w:rPr>
              <w:t>ption 1</w:t>
            </w:r>
          </w:p>
        </w:tc>
        <w:tc>
          <w:tcPr>
            <w:tcW w:w="6518" w:type="dxa"/>
          </w:tcPr>
          <w:p w14:paraId="6FC54ED5" w14:textId="77777777" w:rsidR="006D01C5" w:rsidRDefault="006D01C5">
            <w:pPr>
              <w:spacing w:after="0"/>
              <w:rPr>
                <w:lang w:eastAsia="ko-KR"/>
              </w:rPr>
            </w:pPr>
          </w:p>
        </w:tc>
      </w:tr>
      <w:tr w:rsidR="006D01C5" w14:paraId="7BB15A48" w14:textId="77777777">
        <w:tc>
          <w:tcPr>
            <w:tcW w:w="1706" w:type="dxa"/>
          </w:tcPr>
          <w:p w14:paraId="41EB38EA" w14:textId="77777777" w:rsidR="006D01C5" w:rsidRDefault="0094253D">
            <w:pPr>
              <w:spacing w:after="0"/>
              <w:rPr>
                <w:lang w:eastAsia="ko-KR"/>
              </w:rPr>
            </w:pPr>
            <w:r>
              <w:rPr>
                <w:rFonts w:hint="eastAsia"/>
                <w:lang w:eastAsia="ko-KR"/>
              </w:rPr>
              <w:t>LGE</w:t>
            </w:r>
          </w:p>
        </w:tc>
        <w:tc>
          <w:tcPr>
            <w:tcW w:w="1407" w:type="dxa"/>
          </w:tcPr>
          <w:p w14:paraId="77F350A1" w14:textId="77777777" w:rsidR="006D01C5" w:rsidRDefault="0094253D">
            <w:pPr>
              <w:spacing w:after="0"/>
              <w:rPr>
                <w:lang w:eastAsia="ko-KR"/>
              </w:rPr>
            </w:pPr>
            <w:r>
              <w:rPr>
                <w:rFonts w:hint="eastAsia"/>
                <w:lang w:eastAsia="ko-KR"/>
              </w:rPr>
              <w:t>Option 1</w:t>
            </w:r>
          </w:p>
        </w:tc>
        <w:tc>
          <w:tcPr>
            <w:tcW w:w="6518" w:type="dxa"/>
          </w:tcPr>
          <w:p w14:paraId="4C6938B5" w14:textId="77777777" w:rsidR="006D01C5" w:rsidRDefault="006D01C5">
            <w:pPr>
              <w:spacing w:after="0"/>
              <w:rPr>
                <w:lang w:eastAsia="ko-KR"/>
              </w:rPr>
            </w:pPr>
          </w:p>
        </w:tc>
      </w:tr>
      <w:tr w:rsidR="006D01C5" w14:paraId="105A7E61" w14:textId="77777777">
        <w:tc>
          <w:tcPr>
            <w:tcW w:w="1706" w:type="dxa"/>
          </w:tcPr>
          <w:p w14:paraId="5DE176E3" w14:textId="77777777" w:rsidR="006D01C5" w:rsidRDefault="0094253D">
            <w:pPr>
              <w:spacing w:after="0"/>
              <w:rPr>
                <w:lang w:val="en-US" w:eastAsia="ko-KR"/>
              </w:rPr>
            </w:pPr>
            <w:r>
              <w:rPr>
                <w:rFonts w:hint="eastAsia"/>
                <w:lang w:val="en-US" w:eastAsia="zh-CN"/>
              </w:rPr>
              <w:t>Xiaomi</w:t>
            </w:r>
          </w:p>
        </w:tc>
        <w:tc>
          <w:tcPr>
            <w:tcW w:w="1407" w:type="dxa"/>
          </w:tcPr>
          <w:p w14:paraId="2D9AD0B0" w14:textId="77777777" w:rsidR="006D01C5" w:rsidRDefault="0094253D">
            <w:pPr>
              <w:spacing w:after="0"/>
              <w:rPr>
                <w:lang w:eastAsia="ko-KR"/>
              </w:rPr>
            </w:pPr>
            <w:r>
              <w:rPr>
                <w:rFonts w:hint="eastAsia"/>
                <w:lang w:eastAsia="zh-CN"/>
              </w:rPr>
              <w:t>O</w:t>
            </w:r>
            <w:r>
              <w:rPr>
                <w:lang w:eastAsia="zh-CN"/>
              </w:rPr>
              <w:t>ption 1</w:t>
            </w:r>
          </w:p>
        </w:tc>
        <w:tc>
          <w:tcPr>
            <w:tcW w:w="6518" w:type="dxa"/>
          </w:tcPr>
          <w:p w14:paraId="2744AAD5" w14:textId="77777777" w:rsidR="006D01C5" w:rsidRDefault="006D01C5">
            <w:pPr>
              <w:spacing w:after="0"/>
              <w:rPr>
                <w:lang w:eastAsia="ko-KR"/>
              </w:rPr>
            </w:pPr>
          </w:p>
        </w:tc>
      </w:tr>
      <w:tr w:rsidR="006D01C5" w14:paraId="1B83D5C0" w14:textId="77777777">
        <w:tc>
          <w:tcPr>
            <w:tcW w:w="1706" w:type="dxa"/>
          </w:tcPr>
          <w:p w14:paraId="7AAF1046" w14:textId="77777777" w:rsidR="006D01C5" w:rsidRDefault="0094253D">
            <w:pPr>
              <w:spacing w:after="0"/>
              <w:rPr>
                <w:lang w:eastAsia="ko-KR"/>
              </w:rPr>
            </w:pPr>
            <w:r>
              <w:rPr>
                <w:lang w:eastAsia="ko-KR"/>
              </w:rPr>
              <w:t>Intel</w:t>
            </w:r>
          </w:p>
        </w:tc>
        <w:tc>
          <w:tcPr>
            <w:tcW w:w="1407" w:type="dxa"/>
          </w:tcPr>
          <w:p w14:paraId="291040BF" w14:textId="77777777" w:rsidR="006D01C5" w:rsidRDefault="0094253D">
            <w:pPr>
              <w:spacing w:after="0"/>
              <w:rPr>
                <w:lang w:eastAsia="ko-KR"/>
              </w:rPr>
            </w:pPr>
            <w:r>
              <w:rPr>
                <w:lang w:eastAsia="ko-KR"/>
              </w:rPr>
              <w:t>Option 1</w:t>
            </w:r>
          </w:p>
        </w:tc>
        <w:tc>
          <w:tcPr>
            <w:tcW w:w="6518" w:type="dxa"/>
          </w:tcPr>
          <w:p w14:paraId="6F90A7D7" w14:textId="77777777" w:rsidR="006D01C5" w:rsidRDefault="0094253D">
            <w:pPr>
              <w:spacing w:after="0"/>
              <w:rPr>
                <w:lang w:eastAsia="ko-KR"/>
              </w:rPr>
            </w:pPr>
            <w:r>
              <w:rPr>
                <w:rStyle w:val="normaltextrun"/>
                <w:rFonts w:cs="Arial"/>
                <w:color w:val="000000"/>
                <w:shd w:val="clear" w:color="auto" w:fill="FFFFFF"/>
              </w:rPr>
              <w:t>For idle mode, the UE AS receives the slice group from the UE NAS directly, while for inactive mode, UE AS derives based on the information provided by the UE NAS indirectly</w:t>
            </w:r>
            <w:r>
              <w:rPr>
                <w:rStyle w:val="eop"/>
                <w:rFonts w:cs="Arial"/>
                <w:color w:val="000000"/>
                <w:shd w:val="clear" w:color="auto" w:fill="FFFFFF"/>
              </w:rPr>
              <w:t> </w:t>
            </w:r>
          </w:p>
        </w:tc>
      </w:tr>
      <w:tr w:rsidR="006D01C5" w14:paraId="77B605E2" w14:textId="77777777">
        <w:tc>
          <w:tcPr>
            <w:tcW w:w="1706" w:type="dxa"/>
          </w:tcPr>
          <w:p w14:paraId="2BABD6EE" w14:textId="77777777" w:rsidR="006D01C5" w:rsidRDefault="0094253D">
            <w:pPr>
              <w:spacing w:after="0"/>
              <w:rPr>
                <w:lang w:eastAsia="ko-KR"/>
              </w:rPr>
            </w:pPr>
            <w:proofErr w:type="spellStart"/>
            <w:r>
              <w:rPr>
                <w:rFonts w:hint="eastAsia"/>
                <w:lang w:eastAsia="zh-CN"/>
              </w:rPr>
              <w:t>S</w:t>
            </w:r>
            <w:r>
              <w:rPr>
                <w:lang w:eastAsia="zh-CN"/>
              </w:rPr>
              <w:t>preadtrum</w:t>
            </w:r>
            <w:proofErr w:type="spellEnd"/>
          </w:p>
        </w:tc>
        <w:tc>
          <w:tcPr>
            <w:tcW w:w="1407" w:type="dxa"/>
          </w:tcPr>
          <w:p w14:paraId="7A613A6E" w14:textId="77777777" w:rsidR="006D01C5" w:rsidRDefault="0094253D">
            <w:pPr>
              <w:spacing w:after="0"/>
              <w:rPr>
                <w:lang w:eastAsia="ko-KR"/>
              </w:rPr>
            </w:pPr>
            <w:r>
              <w:rPr>
                <w:rFonts w:hint="eastAsia"/>
                <w:lang w:eastAsia="zh-CN"/>
              </w:rPr>
              <w:t>O</w:t>
            </w:r>
            <w:r>
              <w:rPr>
                <w:lang w:eastAsia="zh-CN"/>
              </w:rPr>
              <w:t>ption 1</w:t>
            </w:r>
          </w:p>
        </w:tc>
        <w:tc>
          <w:tcPr>
            <w:tcW w:w="6518" w:type="dxa"/>
          </w:tcPr>
          <w:p w14:paraId="7F0B8338" w14:textId="77777777" w:rsidR="006D01C5" w:rsidRDefault="006D01C5">
            <w:pPr>
              <w:spacing w:after="0"/>
              <w:rPr>
                <w:lang w:eastAsia="ko-KR"/>
              </w:rPr>
            </w:pPr>
          </w:p>
        </w:tc>
      </w:tr>
      <w:tr w:rsidR="006D01C5" w14:paraId="6FE2D302" w14:textId="77777777">
        <w:tc>
          <w:tcPr>
            <w:tcW w:w="1706" w:type="dxa"/>
          </w:tcPr>
          <w:p w14:paraId="1D0CA9C3" w14:textId="77777777" w:rsidR="006D01C5" w:rsidRDefault="0094253D">
            <w:pPr>
              <w:spacing w:after="0"/>
              <w:rPr>
                <w:lang w:eastAsia="ko-KR"/>
              </w:rPr>
            </w:pPr>
            <w:r>
              <w:rPr>
                <w:lang w:eastAsia="ko-KR"/>
              </w:rPr>
              <w:t>Apple</w:t>
            </w:r>
          </w:p>
        </w:tc>
        <w:tc>
          <w:tcPr>
            <w:tcW w:w="1407" w:type="dxa"/>
          </w:tcPr>
          <w:p w14:paraId="09D95EA8" w14:textId="77777777" w:rsidR="006D01C5" w:rsidRDefault="0094253D">
            <w:pPr>
              <w:spacing w:after="0"/>
              <w:rPr>
                <w:lang w:eastAsia="ko-KR"/>
              </w:rPr>
            </w:pPr>
            <w:r>
              <w:rPr>
                <w:lang w:eastAsia="ko-KR"/>
              </w:rPr>
              <w:t>Option 1</w:t>
            </w:r>
          </w:p>
        </w:tc>
        <w:tc>
          <w:tcPr>
            <w:tcW w:w="6518" w:type="dxa"/>
          </w:tcPr>
          <w:p w14:paraId="73110B13" w14:textId="77777777" w:rsidR="006D01C5" w:rsidRDefault="006D01C5">
            <w:pPr>
              <w:spacing w:after="0"/>
              <w:rPr>
                <w:lang w:eastAsia="ko-KR"/>
              </w:rPr>
            </w:pPr>
          </w:p>
        </w:tc>
      </w:tr>
      <w:tr w:rsidR="006D01C5" w14:paraId="0535FE9E" w14:textId="77777777">
        <w:tc>
          <w:tcPr>
            <w:tcW w:w="1706" w:type="dxa"/>
          </w:tcPr>
          <w:p w14:paraId="6BC5DE59" w14:textId="77777777" w:rsidR="006D01C5" w:rsidRDefault="0094253D">
            <w:pPr>
              <w:spacing w:after="0"/>
              <w:rPr>
                <w:lang w:eastAsia="zh-CN"/>
              </w:rPr>
            </w:pPr>
            <w:r>
              <w:rPr>
                <w:rFonts w:hint="eastAsia"/>
                <w:lang w:eastAsia="zh-CN"/>
              </w:rPr>
              <w:t>O</w:t>
            </w:r>
            <w:r>
              <w:rPr>
                <w:lang w:eastAsia="zh-CN"/>
              </w:rPr>
              <w:t>PPO</w:t>
            </w:r>
          </w:p>
        </w:tc>
        <w:tc>
          <w:tcPr>
            <w:tcW w:w="1407" w:type="dxa"/>
          </w:tcPr>
          <w:p w14:paraId="20EFE875" w14:textId="77777777" w:rsidR="006D01C5" w:rsidRDefault="0094253D">
            <w:pPr>
              <w:spacing w:after="0"/>
              <w:rPr>
                <w:lang w:eastAsia="zh-CN"/>
              </w:rPr>
            </w:pPr>
            <w:r>
              <w:rPr>
                <w:rFonts w:hint="eastAsia"/>
                <w:lang w:eastAsia="zh-CN"/>
              </w:rPr>
              <w:t>O</w:t>
            </w:r>
            <w:r>
              <w:rPr>
                <w:lang w:eastAsia="zh-CN"/>
              </w:rPr>
              <w:t>ption 2</w:t>
            </w:r>
          </w:p>
        </w:tc>
        <w:tc>
          <w:tcPr>
            <w:tcW w:w="6518" w:type="dxa"/>
          </w:tcPr>
          <w:p w14:paraId="2EB5882D" w14:textId="77777777" w:rsidR="006D01C5" w:rsidRDefault="0094253D">
            <w:pPr>
              <w:spacing w:after="0"/>
              <w:rPr>
                <w:lang w:eastAsia="zh-CN"/>
              </w:rPr>
            </w:pPr>
            <w:r>
              <w:rPr>
                <w:rFonts w:hint="eastAsia"/>
                <w:lang w:eastAsia="zh-CN"/>
              </w:rPr>
              <w:t>W</w:t>
            </w:r>
            <w:r>
              <w:rPr>
                <w:lang w:eastAsia="zh-CN"/>
              </w:rPr>
              <w:t>e understand that the UE AS can obtain the slice group directly from the UE NAS. But, we can accept Option 1 if it is the majority view. One additional question is whether/how to reflect it in the spec.</w:t>
            </w:r>
          </w:p>
        </w:tc>
      </w:tr>
      <w:tr w:rsidR="0094253D" w14:paraId="0B3C38F8" w14:textId="77777777">
        <w:tc>
          <w:tcPr>
            <w:tcW w:w="1706" w:type="dxa"/>
          </w:tcPr>
          <w:p w14:paraId="10B3398D" w14:textId="5F48706C" w:rsidR="0094253D" w:rsidRDefault="0094253D">
            <w:pPr>
              <w:spacing w:after="0"/>
              <w:rPr>
                <w:lang w:eastAsia="zh-CN"/>
              </w:rPr>
            </w:pPr>
            <w:r>
              <w:rPr>
                <w:lang w:eastAsia="zh-CN"/>
              </w:rPr>
              <w:t>Nokia</w:t>
            </w:r>
          </w:p>
        </w:tc>
        <w:tc>
          <w:tcPr>
            <w:tcW w:w="1407" w:type="dxa"/>
          </w:tcPr>
          <w:p w14:paraId="46B38E1E" w14:textId="1801ED8E" w:rsidR="0094253D" w:rsidRDefault="0094253D">
            <w:pPr>
              <w:spacing w:after="0"/>
              <w:rPr>
                <w:lang w:eastAsia="zh-CN"/>
              </w:rPr>
            </w:pPr>
            <w:r>
              <w:rPr>
                <w:lang w:eastAsia="zh-CN"/>
              </w:rPr>
              <w:t>Option 1</w:t>
            </w:r>
          </w:p>
        </w:tc>
        <w:tc>
          <w:tcPr>
            <w:tcW w:w="6518" w:type="dxa"/>
          </w:tcPr>
          <w:p w14:paraId="71600211" w14:textId="77777777" w:rsidR="0094253D" w:rsidRDefault="0094253D">
            <w:pPr>
              <w:spacing w:after="0"/>
              <w:rPr>
                <w:lang w:eastAsia="zh-CN"/>
              </w:rPr>
            </w:pPr>
          </w:p>
        </w:tc>
      </w:tr>
      <w:tr w:rsidR="0001195C" w14:paraId="2F8F1D9A" w14:textId="77777777">
        <w:tc>
          <w:tcPr>
            <w:tcW w:w="1706" w:type="dxa"/>
          </w:tcPr>
          <w:p w14:paraId="2755B907" w14:textId="43599600" w:rsidR="0001195C" w:rsidRDefault="0001195C" w:rsidP="0001195C">
            <w:pPr>
              <w:spacing w:after="0"/>
              <w:rPr>
                <w:lang w:eastAsia="zh-CN"/>
              </w:rPr>
            </w:pPr>
            <w:r>
              <w:rPr>
                <w:rFonts w:hint="eastAsia"/>
                <w:lang w:eastAsia="zh-CN"/>
              </w:rPr>
              <w:t>C</w:t>
            </w:r>
            <w:r>
              <w:rPr>
                <w:lang w:eastAsia="zh-CN"/>
              </w:rPr>
              <w:t>MCC</w:t>
            </w:r>
          </w:p>
        </w:tc>
        <w:tc>
          <w:tcPr>
            <w:tcW w:w="1407" w:type="dxa"/>
          </w:tcPr>
          <w:p w14:paraId="1EA7FF70" w14:textId="5EDC445B" w:rsidR="0001195C" w:rsidRDefault="0001195C" w:rsidP="0001195C">
            <w:pPr>
              <w:spacing w:after="0"/>
              <w:rPr>
                <w:lang w:eastAsia="zh-CN"/>
              </w:rPr>
            </w:pPr>
            <w:r>
              <w:rPr>
                <w:lang w:eastAsia="zh-CN"/>
              </w:rPr>
              <w:t>Option 1</w:t>
            </w:r>
          </w:p>
        </w:tc>
        <w:tc>
          <w:tcPr>
            <w:tcW w:w="6518" w:type="dxa"/>
          </w:tcPr>
          <w:p w14:paraId="2DFF2083" w14:textId="77777777" w:rsidR="0001195C" w:rsidRDefault="0001195C" w:rsidP="0001195C">
            <w:pPr>
              <w:spacing w:after="0"/>
              <w:rPr>
                <w:lang w:eastAsia="zh-CN"/>
              </w:rPr>
            </w:pPr>
          </w:p>
        </w:tc>
      </w:tr>
      <w:tr w:rsidR="00DF6ADE" w14:paraId="624B0988" w14:textId="77777777">
        <w:tc>
          <w:tcPr>
            <w:tcW w:w="1706" w:type="dxa"/>
          </w:tcPr>
          <w:p w14:paraId="54A9DF67" w14:textId="4154B6CC" w:rsidR="00DF6ADE" w:rsidRDefault="00DF6ADE" w:rsidP="0001195C">
            <w:pPr>
              <w:spacing w:after="0"/>
              <w:rPr>
                <w:lang w:eastAsia="zh-CN"/>
              </w:rPr>
            </w:pPr>
            <w:r>
              <w:rPr>
                <w:lang w:eastAsia="zh-CN"/>
              </w:rPr>
              <w:t>ZTE</w:t>
            </w:r>
          </w:p>
        </w:tc>
        <w:tc>
          <w:tcPr>
            <w:tcW w:w="1407" w:type="dxa"/>
          </w:tcPr>
          <w:p w14:paraId="13EC619D" w14:textId="1DCA761A" w:rsidR="00DF6ADE" w:rsidRDefault="00DF6ADE" w:rsidP="0001195C">
            <w:pPr>
              <w:spacing w:after="0"/>
              <w:rPr>
                <w:lang w:eastAsia="zh-CN"/>
              </w:rPr>
            </w:pPr>
            <w:r>
              <w:rPr>
                <w:rFonts w:hint="eastAsia"/>
                <w:lang w:eastAsia="zh-CN"/>
              </w:rPr>
              <w:t>O</w:t>
            </w:r>
            <w:r>
              <w:rPr>
                <w:lang w:eastAsia="zh-CN"/>
              </w:rPr>
              <w:t>ption 1</w:t>
            </w:r>
          </w:p>
        </w:tc>
        <w:tc>
          <w:tcPr>
            <w:tcW w:w="6518" w:type="dxa"/>
          </w:tcPr>
          <w:p w14:paraId="6E698CCA" w14:textId="77777777" w:rsidR="00DF6ADE" w:rsidRDefault="00DF6ADE" w:rsidP="0001195C">
            <w:pPr>
              <w:spacing w:after="0"/>
              <w:rPr>
                <w:lang w:eastAsia="zh-CN"/>
              </w:rPr>
            </w:pPr>
          </w:p>
        </w:tc>
      </w:tr>
      <w:tr w:rsidR="00974DF2" w14:paraId="338CC518" w14:textId="77777777">
        <w:tc>
          <w:tcPr>
            <w:tcW w:w="1706" w:type="dxa"/>
          </w:tcPr>
          <w:p w14:paraId="236832AE" w14:textId="164E44B8" w:rsidR="00974DF2" w:rsidRDefault="00974DF2" w:rsidP="00974DF2">
            <w:pPr>
              <w:spacing w:after="0"/>
              <w:rPr>
                <w:lang w:eastAsia="zh-CN"/>
              </w:rPr>
            </w:pPr>
            <w:r>
              <w:rPr>
                <w:rFonts w:hint="eastAsia"/>
                <w:lang w:eastAsia="ko-KR"/>
              </w:rPr>
              <w:t>Samsung</w:t>
            </w:r>
          </w:p>
        </w:tc>
        <w:tc>
          <w:tcPr>
            <w:tcW w:w="1407" w:type="dxa"/>
          </w:tcPr>
          <w:p w14:paraId="6F6CF375" w14:textId="53AEFDEA" w:rsidR="00974DF2" w:rsidRDefault="00974DF2" w:rsidP="00974DF2">
            <w:pPr>
              <w:spacing w:after="0"/>
              <w:rPr>
                <w:lang w:eastAsia="zh-CN"/>
              </w:rPr>
            </w:pPr>
            <w:r>
              <w:rPr>
                <w:rFonts w:hint="eastAsia"/>
                <w:lang w:eastAsia="ko-KR"/>
              </w:rPr>
              <w:t>Option 1</w:t>
            </w:r>
          </w:p>
        </w:tc>
        <w:tc>
          <w:tcPr>
            <w:tcW w:w="6518" w:type="dxa"/>
          </w:tcPr>
          <w:p w14:paraId="41C4BCD3" w14:textId="77777777" w:rsidR="00974DF2" w:rsidRDefault="00974DF2" w:rsidP="00974DF2">
            <w:pPr>
              <w:spacing w:after="0"/>
              <w:rPr>
                <w:lang w:eastAsia="zh-CN"/>
              </w:rPr>
            </w:pPr>
          </w:p>
        </w:tc>
      </w:tr>
      <w:tr w:rsidR="00B84BBF" w14:paraId="6C5639AC" w14:textId="77777777" w:rsidTr="00B84BBF">
        <w:tc>
          <w:tcPr>
            <w:tcW w:w="1706" w:type="dxa"/>
          </w:tcPr>
          <w:p w14:paraId="1E8474E8" w14:textId="77777777" w:rsidR="00B84BBF" w:rsidRDefault="00B84BBF" w:rsidP="001B2CFD">
            <w:pPr>
              <w:spacing w:after="0"/>
              <w:rPr>
                <w:lang w:eastAsia="zh-CN"/>
              </w:rPr>
            </w:pPr>
            <w:r>
              <w:rPr>
                <w:lang w:eastAsia="zh-CN"/>
              </w:rPr>
              <w:t>Ericsson</w:t>
            </w:r>
          </w:p>
        </w:tc>
        <w:tc>
          <w:tcPr>
            <w:tcW w:w="1407" w:type="dxa"/>
          </w:tcPr>
          <w:p w14:paraId="5A85B4C8" w14:textId="77777777" w:rsidR="00B84BBF" w:rsidRDefault="00B84BBF" w:rsidP="001B2CFD">
            <w:pPr>
              <w:spacing w:after="0"/>
              <w:rPr>
                <w:lang w:eastAsia="zh-CN"/>
              </w:rPr>
            </w:pPr>
            <w:r>
              <w:rPr>
                <w:lang w:eastAsia="zh-CN"/>
              </w:rPr>
              <w:t>Option1</w:t>
            </w:r>
          </w:p>
        </w:tc>
        <w:tc>
          <w:tcPr>
            <w:tcW w:w="6518" w:type="dxa"/>
          </w:tcPr>
          <w:p w14:paraId="567547F4" w14:textId="77777777" w:rsidR="00B84BBF" w:rsidRDefault="00B84BBF" w:rsidP="001B2CFD">
            <w:pPr>
              <w:spacing w:after="0"/>
              <w:rPr>
                <w:lang w:eastAsia="zh-CN"/>
              </w:rPr>
            </w:pPr>
          </w:p>
        </w:tc>
      </w:tr>
      <w:tr w:rsidR="0072772F" w14:paraId="29AEB967" w14:textId="77777777" w:rsidTr="00B84BBF">
        <w:tc>
          <w:tcPr>
            <w:tcW w:w="1706" w:type="dxa"/>
          </w:tcPr>
          <w:p w14:paraId="0334CB00" w14:textId="28DECBB2" w:rsidR="0072772F" w:rsidRDefault="0072772F" w:rsidP="001B2CFD">
            <w:pPr>
              <w:spacing w:after="0"/>
              <w:rPr>
                <w:lang w:eastAsia="zh-CN"/>
              </w:rPr>
            </w:pPr>
            <w:r>
              <w:rPr>
                <w:rFonts w:hint="eastAsia"/>
                <w:lang w:eastAsia="zh-CN"/>
              </w:rPr>
              <w:t>CATT</w:t>
            </w:r>
          </w:p>
        </w:tc>
        <w:tc>
          <w:tcPr>
            <w:tcW w:w="1407" w:type="dxa"/>
          </w:tcPr>
          <w:p w14:paraId="1B5C7567" w14:textId="063924B0" w:rsidR="0072772F" w:rsidRDefault="0072772F" w:rsidP="001B2CFD">
            <w:pPr>
              <w:spacing w:after="0"/>
              <w:rPr>
                <w:lang w:eastAsia="zh-CN"/>
              </w:rPr>
            </w:pPr>
            <w:r>
              <w:rPr>
                <w:rFonts w:hint="eastAsia"/>
                <w:lang w:eastAsia="zh-CN"/>
              </w:rPr>
              <w:t>Option 1</w:t>
            </w:r>
          </w:p>
        </w:tc>
        <w:tc>
          <w:tcPr>
            <w:tcW w:w="6518" w:type="dxa"/>
          </w:tcPr>
          <w:p w14:paraId="45109EF3" w14:textId="77777777" w:rsidR="0072772F" w:rsidRDefault="0072772F" w:rsidP="001B2CFD">
            <w:pPr>
              <w:spacing w:after="0"/>
              <w:rPr>
                <w:lang w:eastAsia="zh-CN"/>
              </w:rPr>
            </w:pPr>
          </w:p>
        </w:tc>
      </w:tr>
      <w:tr w:rsidR="00B73E89" w14:paraId="3CCF2EA8" w14:textId="77777777" w:rsidTr="00B84BBF">
        <w:tc>
          <w:tcPr>
            <w:tcW w:w="1706" w:type="dxa"/>
          </w:tcPr>
          <w:p w14:paraId="4BF822CD" w14:textId="47C768D6" w:rsidR="00B73E89" w:rsidRDefault="00B73E89" w:rsidP="001B2CFD">
            <w:pPr>
              <w:spacing w:after="0"/>
              <w:rPr>
                <w:lang w:eastAsia="zh-TW"/>
              </w:rPr>
            </w:pPr>
            <w:proofErr w:type="spellStart"/>
            <w:r>
              <w:rPr>
                <w:rFonts w:hint="eastAsia"/>
                <w:lang w:eastAsia="zh-TW"/>
              </w:rPr>
              <w:t>M</w:t>
            </w:r>
            <w:r>
              <w:rPr>
                <w:lang w:eastAsia="zh-TW"/>
              </w:rPr>
              <w:t>ediaTek</w:t>
            </w:r>
            <w:proofErr w:type="spellEnd"/>
          </w:p>
        </w:tc>
        <w:tc>
          <w:tcPr>
            <w:tcW w:w="1407" w:type="dxa"/>
          </w:tcPr>
          <w:p w14:paraId="095BEFC3" w14:textId="611C92D9" w:rsidR="00B73E89" w:rsidRDefault="00B73E89" w:rsidP="001B2CFD">
            <w:pPr>
              <w:spacing w:after="0"/>
              <w:rPr>
                <w:lang w:eastAsia="zh-TW"/>
              </w:rPr>
            </w:pPr>
            <w:r>
              <w:rPr>
                <w:rFonts w:hint="eastAsia"/>
                <w:lang w:eastAsia="zh-TW"/>
              </w:rPr>
              <w:t>O</w:t>
            </w:r>
            <w:r>
              <w:rPr>
                <w:lang w:eastAsia="zh-TW"/>
              </w:rPr>
              <w:t>ption 1, but</w:t>
            </w:r>
          </w:p>
        </w:tc>
        <w:tc>
          <w:tcPr>
            <w:tcW w:w="6518" w:type="dxa"/>
          </w:tcPr>
          <w:p w14:paraId="2709C4CA" w14:textId="0E243A23" w:rsidR="00B73E89" w:rsidRDefault="00B73E89" w:rsidP="001B2CFD">
            <w:pPr>
              <w:spacing w:after="0"/>
              <w:rPr>
                <w:lang w:eastAsia="zh-TW"/>
              </w:rPr>
            </w:pPr>
            <w:r>
              <w:rPr>
                <w:rFonts w:hint="eastAsia"/>
                <w:lang w:eastAsia="zh-TW"/>
              </w:rPr>
              <w:t>T</w:t>
            </w:r>
            <w:r>
              <w:rPr>
                <w:lang w:eastAsia="zh-TW"/>
              </w:rPr>
              <w:t>his is related to SA2’ work.</w:t>
            </w:r>
          </w:p>
        </w:tc>
      </w:tr>
      <w:tr w:rsidR="00B73E89" w14:paraId="7BE66E94" w14:textId="77777777" w:rsidTr="00B84BBF">
        <w:tc>
          <w:tcPr>
            <w:tcW w:w="1706" w:type="dxa"/>
          </w:tcPr>
          <w:p w14:paraId="4898BDA0" w14:textId="77777777" w:rsidR="00B73E89" w:rsidRDefault="00B73E89" w:rsidP="001B2CFD">
            <w:pPr>
              <w:spacing w:after="0"/>
              <w:rPr>
                <w:lang w:eastAsia="zh-CN"/>
              </w:rPr>
            </w:pPr>
          </w:p>
        </w:tc>
        <w:tc>
          <w:tcPr>
            <w:tcW w:w="1407" w:type="dxa"/>
          </w:tcPr>
          <w:p w14:paraId="26AF6EBB" w14:textId="77777777" w:rsidR="00B73E89" w:rsidRDefault="00B73E89" w:rsidP="001B2CFD">
            <w:pPr>
              <w:spacing w:after="0"/>
              <w:rPr>
                <w:lang w:eastAsia="zh-CN"/>
              </w:rPr>
            </w:pPr>
          </w:p>
        </w:tc>
        <w:tc>
          <w:tcPr>
            <w:tcW w:w="6518" w:type="dxa"/>
          </w:tcPr>
          <w:p w14:paraId="3337B9FA" w14:textId="77777777" w:rsidR="00B73E89" w:rsidRDefault="00B73E89" w:rsidP="001B2CFD">
            <w:pPr>
              <w:spacing w:after="0"/>
              <w:rPr>
                <w:lang w:eastAsia="zh-CN"/>
              </w:rPr>
            </w:pPr>
          </w:p>
        </w:tc>
      </w:tr>
    </w:tbl>
    <w:p w14:paraId="0375A5D4" w14:textId="65B3A0C1" w:rsidR="006D01C5" w:rsidRDefault="006D01C5">
      <w:pPr>
        <w:rPr>
          <w:lang w:eastAsia="zh-CN"/>
        </w:rPr>
      </w:pPr>
    </w:p>
    <w:p w14:paraId="044E8D1C" w14:textId="77777777" w:rsidR="00521447" w:rsidRDefault="00521447" w:rsidP="00521447">
      <w:pPr>
        <w:spacing w:before="240"/>
        <w:rPr>
          <w:color w:val="FF0000"/>
          <w:lang w:eastAsia="ko-KR"/>
        </w:rPr>
      </w:pPr>
      <w:r w:rsidRPr="005E509F">
        <w:rPr>
          <w:color w:val="FF0000"/>
          <w:lang w:eastAsia="ko-KR"/>
        </w:rPr>
        <w:t xml:space="preserve">&lt; Summary &gt; </w:t>
      </w:r>
    </w:p>
    <w:p w14:paraId="54881834" w14:textId="1F0FD5F5" w:rsidR="00521447" w:rsidRDefault="00521447" w:rsidP="00521447">
      <w:pPr>
        <w:pStyle w:val="af0"/>
        <w:numPr>
          <w:ilvl w:val="0"/>
          <w:numId w:val="6"/>
        </w:numPr>
        <w:spacing w:before="240"/>
        <w:rPr>
          <w:color w:val="FF0000"/>
          <w:lang w:eastAsia="zh-CN"/>
        </w:rPr>
      </w:pPr>
      <w:r>
        <w:rPr>
          <w:color w:val="FF0000"/>
          <w:lang w:eastAsia="zh-CN"/>
        </w:rPr>
        <w:lastRenderedPageBreak/>
        <w:t>Option</w:t>
      </w:r>
      <w:r w:rsidRPr="00DC0D60">
        <w:rPr>
          <w:color w:val="FF0000"/>
          <w:lang w:eastAsia="zh-CN"/>
        </w:rPr>
        <w:t xml:space="preserve"> 1: 1</w:t>
      </w:r>
      <w:r w:rsidR="00E46C8D">
        <w:rPr>
          <w:color w:val="FF0000"/>
          <w:lang w:eastAsia="zh-CN"/>
        </w:rPr>
        <w:t>4</w:t>
      </w:r>
      <w:r w:rsidR="0086776F">
        <w:rPr>
          <w:color w:val="FF0000"/>
          <w:lang w:eastAsia="zh-CN"/>
        </w:rPr>
        <w:t xml:space="preserve"> </w:t>
      </w:r>
      <w:r w:rsidRPr="00DC0D60">
        <w:rPr>
          <w:color w:val="FF0000"/>
          <w:lang w:eastAsia="zh-CN"/>
        </w:rPr>
        <w:t>(</w:t>
      </w:r>
      <w:r w:rsidRPr="00DC0D60">
        <w:rPr>
          <w:color w:val="FF0000"/>
          <w:lang w:eastAsia="ko-KR"/>
        </w:rPr>
        <w:t xml:space="preserve">Qualcomm, </w:t>
      </w:r>
      <w:r w:rsidRPr="00DC0D60">
        <w:rPr>
          <w:rFonts w:hint="eastAsia"/>
          <w:color w:val="FF0000"/>
          <w:lang w:eastAsia="zh-CN"/>
        </w:rPr>
        <w:t>H</w:t>
      </w:r>
      <w:r w:rsidRPr="00DC0D60">
        <w:rPr>
          <w:color w:val="FF0000"/>
          <w:lang w:eastAsia="zh-CN"/>
        </w:rPr>
        <w:t>uawei,</w:t>
      </w:r>
      <w:r w:rsidRPr="00DC0D60">
        <w:rPr>
          <w:rFonts w:hint="eastAsia"/>
          <w:color w:val="FF0000"/>
          <w:lang w:eastAsia="ko-KR"/>
        </w:rPr>
        <w:t xml:space="preserve"> LG</w:t>
      </w:r>
      <w:r w:rsidRPr="00DC0D60">
        <w:rPr>
          <w:color w:val="FF0000"/>
          <w:lang w:eastAsia="ko-KR"/>
        </w:rPr>
        <w:t xml:space="preserve">, Xiaomi, Intel, </w:t>
      </w:r>
      <w:proofErr w:type="spellStart"/>
      <w:r w:rsidRPr="00DC0D60">
        <w:rPr>
          <w:rFonts w:hint="eastAsia"/>
          <w:color w:val="FF0000"/>
          <w:lang w:eastAsia="zh-CN"/>
        </w:rPr>
        <w:t>S</w:t>
      </w:r>
      <w:r w:rsidRPr="00DC0D60">
        <w:rPr>
          <w:color w:val="FF0000"/>
          <w:lang w:eastAsia="zh-CN"/>
        </w:rPr>
        <w:t>preadtrum</w:t>
      </w:r>
      <w:proofErr w:type="spellEnd"/>
      <w:r w:rsidRPr="00DC0D60">
        <w:rPr>
          <w:color w:val="FF0000"/>
          <w:lang w:eastAsia="zh-CN"/>
        </w:rPr>
        <w:t xml:space="preserve">, </w:t>
      </w:r>
      <w:r w:rsidRPr="00DC0D60">
        <w:rPr>
          <w:color w:val="FF0000"/>
          <w:lang w:eastAsia="ko-KR"/>
        </w:rPr>
        <w:t xml:space="preserve">Apple, Nokia, CMCC, ZTE, Samsung, </w:t>
      </w:r>
      <w:r w:rsidRPr="00DC0D60">
        <w:rPr>
          <w:color w:val="FF0000"/>
          <w:lang w:eastAsia="zh-CN"/>
        </w:rPr>
        <w:t>Ericsson</w:t>
      </w:r>
      <w:r>
        <w:rPr>
          <w:color w:val="FF0000"/>
          <w:lang w:eastAsia="zh-CN"/>
        </w:rPr>
        <w:t>, CATT</w:t>
      </w:r>
      <w:r w:rsidR="007E5AEF">
        <w:rPr>
          <w:color w:val="FF0000"/>
          <w:lang w:eastAsia="zh-CN"/>
        </w:rPr>
        <w:t>, MTK</w:t>
      </w:r>
      <w:r w:rsidRPr="00DC0D60">
        <w:rPr>
          <w:color w:val="FF0000"/>
          <w:lang w:eastAsia="zh-CN"/>
        </w:rPr>
        <w:t>)</w:t>
      </w:r>
      <w:r>
        <w:rPr>
          <w:color w:val="FF0000"/>
          <w:lang w:eastAsia="zh-CN"/>
        </w:rPr>
        <w:t xml:space="preserve">. 1 company(MTK) </w:t>
      </w:r>
      <w:r w:rsidR="007E5AEF">
        <w:rPr>
          <w:color w:val="FF0000"/>
          <w:lang w:eastAsia="zh-CN"/>
        </w:rPr>
        <w:t>also</w:t>
      </w:r>
      <w:r>
        <w:rPr>
          <w:color w:val="FF0000"/>
          <w:lang w:eastAsia="zh-CN"/>
        </w:rPr>
        <w:t xml:space="preserve"> indicates it relates to SA’2 work. </w:t>
      </w:r>
    </w:p>
    <w:p w14:paraId="0415631A" w14:textId="0C5167A8" w:rsidR="00521447" w:rsidRDefault="00521447" w:rsidP="00521447">
      <w:pPr>
        <w:pStyle w:val="af0"/>
        <w:numPr>
          <w:ilvl w:val="0"/>
          <w:numId w:val="6"/>
        </w:numPr>
        <w:spacing w:before="240"/>
        <w:rPr>
          <w:color w:val="FF0000"/>
          <w:lang w:eastAsia="zh-CN"/>
        </w:rPr>
      </w:pPr>
      <w:r>
        <w:rPr>
          <w:color w:val="FF0000"/>
          <w:lang w:eastAsia="zh-CN"/>
        </w:rPr>
        <w:t xml:space="preserve">Option 2: 1 </w:t>
      </w:r>
      <w:r>
        <w:rPr>
          <w:rFonts w:hint="eastAsia"/>
          <w:color w:val="FF0000"/>
          <w:lang w:eastAsia="zh-CN"/>
        </w:rPr>
        <w:t>(</w:t>
      </w:r>
      <w:r>
        <w:rPr>
          <w:color w:val="FF0000"/>
          <w:lang w:eastAsia="zh-CN"/>
        </w:rPr>
        <w:t xml:space="preserve">OPPO). </w:t>
      </w:r>
      <w:r w:rsidR="00066F5C" w:rsidRPr="00066F5C">
        <w:rPr>
          <w:color w:val="FF0000"/>
          <w:lang w:eastAsia="zh-CN"/>
        </w:rPr>
        <w:t>The company is also fine to follow the majority.</w:t>
      </w:r>
    </w:p>
    <w:p w14:paraId="4387989D" w14:textId="77777777" w:rsidR="00521447" w:rsidRPr="00036D44" w:rsidRDefault="00521447" w:rsidP="00521447">
      <w:pPr>
        <w:rPr>
          <w:color w:val="FF0000"/>
          <w:lang w:eastAsia="zh-CN"/>
        </w:rPr>
      </w:pPr>
      <w:r w:rsidRPr="00036D44">
        <w:rPr>
          <w:color w:val="FF0000"/>
          <w:lang w:eastAsia="zh-CN"/>
        </w:rPr>
        <w:t xml:space="preserve">Since there is a clear majority, the rapporteur considers it is fine with Option </w:t>
      </w:r>
      <w:r>
        <w:rPr>
          <w:color w:val="FF0000"/>
          <w:lang w:eastAsia="zh-CN"/>
        </w:rPr>
        <w:t>1</w:t>
      </w:r>
      <w:r w:rsidRPr="00036D44">
        <w:rPr>
          <w:color w:val="FF0000"/>
          <w:lang w:eastAsia="zh-CN"/>
        </w:rPr>
        <w:t>.</w:t>
      </w:r>
    </w:p>
    <w:p w14:paraId="43F69368" w14:textId="51A6D333" w:rsidR="00521447" w:rsidRPr="00576B49" w:rsidRDefault="00521447" w:rsidP="00521447">
      <w:pPr>
        <w:rPr>
          <w:b/>
          <w:color w:val="FF0000"/>
          <w:lang w:eastAsia="ko-KR"/>
        </w:rPr>
      </w:pPr>
      <w:r w:rsidRPr="007219D9">
        <w:rPr>
          <w:rFonts w:hint="eastAsia"/>
          <w:b/>
          <w:color w:val="FF0000"/>
          <w:lang w:eastAsia="ko-KR"/>
        </w:rPr>
        <w:t xml:space="preserve">Proposal </w:t>
      </w:r>
      <w:r>
        <w:rPr>
          <w:b/>
          <w:color w:val="FF0000"/>
          <w:lang w:eastAsia="ko-KR"/>
        </w:rPr>
        <w:t xml:space="preserve">8. (15/15) </w:t>
      </w:r>
      <w:r w:rsidRPr="00DC0D60">
        <w:rPr>
          <w:b/>
          <w:color w:val="FF0000"/>
          <w:lang w:eastAsia="ko-KR"/>
        </w:rPr>
        <w:t>The UE AS should be aware of the selected slice group ID (s), no matter received from the UE NAS directly or derived based on the information provided by the UE NAS indirectly.</w:t>
      </w:r>
    </w:p>
    <w:p w14:paraId="372AE98D" w14:textId="77777777" w:rsidR="00521447" w:rsidRPr="00D00041" w:rsidRDefault="00521447">
      <w:pPr>
        <w:rPr>
          <w:lang w:eastAsia="zh-CN"/>
        </w:rPr>
      </w:pPr>
    </w:p>
    <w:p w14:paraId="536772DB" w14:textId="77777777" w:rsidR="006D01C5" w:rsidRDefault="0094253D">
      <w:pPr>
        <w:pStyle w:val="2"/>
        <w:rPr>
          <w:lang w:eastAsia="ja-JP"/>
        </w:rPr>
      </w:pPr>
      <w:r>
        <w:rPr>
          <w:lang w:eastAsia="ja-JP"/>
        </w:rPr>
        <w:t>Slice setting in RACH prioritization</w:t>
      </w:r>
    </w:p>
    <w:p w14:paraId="42AE2848" w14:textId="77777777" w:rsidR="006D01C5" w:rsidRDefault="0094253D">
      <w:r>
        <w:t xml:space="preserve">Given that RA prioritization parameters settings would aim at the association of selected slices with some priority, </w:t>
      </w:r>
      <w:r>
        <w:rPr>
          <w:rFonts w:hint="eastAsia"/>
          <w:lang w:eastAsia="zh-CN"/>
        </w:rPr>
        <w:t xml:space="preserve"> [</w:t>
      </w:r>
      <w:r>
        <w:rPr>
          <w:lang w:eastAsia="zh-CN"/>
        </w:rPr>
        <w:t xml:space="preserve">11] arises an issue on </w:t>
      </w:r>
      <w:r>
        <w:t>how to adopt priorities in RA-prioritization and provides the following solutions.</w:t>
      </w:r>
    </w:p>
    <w:p w14:paraId="2E4C1B23" w14:textId="77777777" w:rsidR="006D01C5" w:rsidRDefault="0094253D">
      <w:pPr>
        <w:pStyle w:val="af0"/>
        <w:numPr>
          <w:ilvl w:val="0"/>
          <w:numId w:val="6"/>
        </w:numPr>
        <w:rPr>
          <w:lang w:eastAsia="zh-CN"/>
        </w:rPr>
      </w:pPr>
      <w:r>
        <w:rPr>
          <w:lang w:eastAsia="zh-CN"/>
        </w:rPr>
        <w:t>Option1: Left to the network implementation</w:t>
      </w:r>
    </w:p>
    <w:p w14:paraId="38B9E468" w14:textId="77777777" w:rsidR="006D01C5" w:rsidRDefault="0094253D">
      <w:pPr>
        <w:pStyle w:val="af0"/>
        <w:numPr>
          <w:ilvl w:val="0"/>
          <w:numId w:val="6"/>
        </w:numPr>
        <w:rPr>
          <w:lang w:eastAsia="zh-CN"/>
        </w:rPr>
      </w:pPr>
      <w:r>
        <w:rPr>
          <w:rFonts w:hint="eastAsia"/>
          <w:lang w:eastAsia="zh-CN"/>
        </w:rPr>
        <w:t>O</w:t>
      </w:r>
      <w:r>
        <w:rPr>
          <w:lang w:eastAsia="zh-CN"/>
        </w:rPr>
        <w:t>ption2:</w:t>
      </w:r>
      <w:r>
        <w:t xml:space="preserve"> RA-prioritization parameters </w:t>
      </w:r>
      <w:r>
        <w:rPr>
          <w:lang w:eastAsia="zh-CN"/>
        </w:rPr>
        <w:t xml:space="preserve">are set in the appropriate order reflecting the priority, i.e., </w:t>
      </w:r>
      <w:proofErr w:type="spellStart"/>
      <w:r>
        <w:rPr>
          <w:i/>
          <w:iCs/>
          <w:lang w:eastAsia="zh-CN"/>
        </w:rPr>
        <w:t>scalingFactorBI</w:t>
      </w:r>
      <w:proofErr w:type="spellEnd"/>
      <w:r>
        <w:rPr>
          <w:lang w:eastAsia="zh-CN"/>
        </w:rPr>
        <w:t xml:space="preserve">, </w:t>
      </w:r>
      <w:proofErr w:type="spellStart"/>
      <w:r>
        <w:rPr>
          <w:i/>
          <w:iCs/>
          <w:lang w:eastAsia="zh-CN"/>
        </w:rPr>
        <w:t>powerRampingStepHighPriority</w:t>
      </w:r>
      <w:proofErr w:type="spellEnd"/>
      <w:r>
        <w:rPr>
          <w:i/>
          <w:iCs/>
          <w:lang w:eastAsia="zh-CN"/>
        </w:rPr>
        <w:t xml:space="preserve"> </w:t>
      </w:r>
      <w:r>
        <w:rPr>
          <w:lang w:eastAsia="zh-CN"/>
        </w:rPr>
        <w:t>values are set in the appropriate order reflecting the priority.</w:t>
      </w:r>
    </w:p>
    <w:tbl>
      <w:tblPr>
        <w:tblStyle w:val="ab"/>
        <w:tblW w:w="9634" w:type="dxa"/>
        <w:tblLook w:val="04A0" w:firstRow="1" w:lastRow="0" w:firstColumn="1" w:lastColumn="0" w:noHBand="0" w:noVBand="1"/>
      </w:tblPr>
      <w:tblGrid>
        <w:gridCol w:w="1613"/>
        <w:gridCol w:w="2026"/>
        <w:gridCol w:w="5995"/>
      </w:tblGrid>
      <w:tr w:rsidR="006D01C5" w14:paraId="2EA12622" w14:textId="77777777">
        <w:trPr>
          <w:trHeight w:val="240"/>
        </w:trPr>
        <w:tc>
          <w:tcPr>
            <w:tcW w:w="1613" w:type="dxa"/>
          </w:tcPr>
          <w:p w14:paraId="4E7C49B0" w14:textId="77777777" w:rsidR="006D01C5" w:rsidRDefault="0094253D">
            <w:pPr>
              <w:spacing w:after="0"/>
              <w:contextualSpacing/>
              <w:rPr>
                <w:rFonts w:eastAsia="等线" w:cs="Arial"/>
                <w:b/>
                <w:bCs/>
                <w:color w:val="0000FF"/>
                <w:sz w:val="16"/>
                <w:szCs w:val="16"/>
                <w:u w:val="single"/>
              </w:rPr>
            </w:pPr>
            <w:r>
              <w:rPr>
                <w:rFonts w:cs="Arial"/>
                <w:b/>
                <w:bCs/>
                <w:color w:val="0000FF"/>
                <w:sz w:val="16"/>
                <w:szCs w:val="16"/>
                <w:u w:val="single"/>
              </w:rPr>
              <w:t>R2-2203401</w:t>
            </w:r>
          </w:p>
        </w:tc>
        <w:tc>
          <w:tcPr>
            <w:tcW w:w="2026" w:type="dxa"/>
          </w:tcPr>
          <w:p w14:paraId="1123D1F6" w14:textId="77777777" w:rsidR="006D01C5" w:rsidRDefault="0094253D">
            <w:pPr>
              <w:spacing w:after="0"/>
              <w:contextualSpacing/>
              <w:rPr>
                <w:rFonts w:eastAsia="等线" w:cs="Arial"/>
                <w:sz w:val="16"/>
                <w:szCs w:val="16"/>
              </w:rPr>
            </w:pPr>
            <w:r>
              <w:rPr>
                <w:rFonts w:eastAsia="等线" w:cs="Arial"/>
                <w:sz w:val="16"/>
                <w:szCs w:val="16"/>
              </w:rPr>
              <w:t>Nokia, Nokia Shanghai Bell</w:t>
            </w:r>
          </w:p>
        </w:tc>
        <w:tc>
          <w:tcPr>
            <w:tcW w:w="5995" w:type="dxa"/>
          </w:tcPr>
          <w:p w14:paraId="263A88DC" w14:textId="77777777" w:rsidR="006D01C5" w:rsidRDefault="0094253D">
            <w:pPr>
              <w:spacing w:after="0"/>
              <w:contextualSpacing/>
              <w:rPr>
                <w:rFonts w:eastAsia="等线" w:cs="Arial"/>
                <w:color w:val="000000"/>
                <w:sz w:val="16"/>
                <w:szCs w:val="16"/>
              </w:rPr>
            </w:pPr>
            <w:r>
              <w:rPr>
                <w:rFonts w:eastAsia="等线" w:cs="Arial"/>
                <w:color w:val="000000"/>
                <w:sz w:val="16"/>
                <w:szCs w:val="16"/>
              </w:rPr>
              <w:t>Proposal 2: RAN2 to discuss whether RA-prioritization parameters (</w:t>
            </w:r>
            <w:proofErr w:type="spellStart"/>
            <w:r>
              <w:rPr>
                <w:rFonts w:eastAsia="等线" w:cs="Arial"/>
                <w:color w:val="000000"/>
                <w:sz w:val="16"/>
                <w:szCs w:val="16"/>
              </w:rPr>
              <w:t>scalingFactorBI</w:t>
            </w:r>
            <w:proofErr w:type="spellEnd"/>
            <w:r>
              <w:rPr>
                <w:rFonts w:eastAsia="等线" w:cs="Arial"/>
                <w:color w:val="000000"/>
                <w:sz w:val="16"/>
                <w:szCs w:val="16"/>
              </w:rPr>
              <w:t xml:space="preserve"> and </w:t>
            </w:r>
            <w:proofErr w:type="spellStart"/>
            <w:r>
              <w:rPr>
                <w:rFonts w:eastAsia="等线" w:cs="Arial"/>
                <w:color w:val="000000"/>
                <w:sz w:val="16"/>
                <w:szCs w:val="16"/>
              </w:rPr>
              <w:t>powerRampingStepHighPriority</w:t>
            </w:r>
            <w:proofErr w:type="spellEnd"/>
            <w:r>
              <w:rPr>
                <w:rFonts w:eastAsia="等线" w:cs="Arial"/>
                <w:color w:val="000000"/>
                <w:sz w:val="16"/>
                <w:szCs w:val="16"/>
              </w:rPr>
              <w:t>) are signalled according to a slice group priority.</w:t>
            </w:r>
          </w:p>
        </w:tc>
      </w:tr>
    </w:tbl>
    <w:p w14:paraId="7740A164" w14:textId="77777777" w:rsidR="006D01C5" w:rsidRDefault="006D01C5">
      <w:pPr>
        <w:rPr>
          <w:lang w:eastAsia="zh-CN"/>
        </w:rPr>
      </w:pPr>
    </w:p>
    <w:p w14:paraId="057C7EA1" w14:textId="77777777" w:rsidR="006D01C5" w:rsidRDefault="0094253D">
      <w:pPr>
        <w:rPr>
          <w:lang w:eastAsia="zh-CN"/>
        </w:rPr>
      </w:pPr>
      <w:r>
        <w:t>The</w:t>
      </w:r>
      <w:r>
        <w:rPr>
          <w:lang w:eastAsia="zh-CN"/>
        </w:rPr>
        <w:t xml:space="preserve"> rapporteur would like to check the </w:t>
      </w:r>
      <w:r>
        <w:t>companies’ views on the setting order for RA-prioritization parameters.</w:t>
      </w:r>
    </w:p>
    <w:p w14:paraId="14129F5D" w14:textId="77777777" w:rsidR="006D01C5" w:rsidRDefault="0094253D">
      <w:pPr>
        <w:rPr>
          <w:b/>
          <w:lang w:eastAsia="ko-KR"/>
        </w:rPr>
      </w:pPr>
      <w:r>
        <w:rPr>
          <w:b/>
          <w:lang w:eastAsia="ko-KR"/>
        </w:rPr>
        <w:t>Q8) Which option do your company prefer to signal slice-based RA-prioritization parameters?</w:t>
      </w:r>
    </w:p>
    <w:p w14:paraId="29786118" w14:textId="77777777" w:rsidR="006D01C5" w:rsidRDefault="0094253D">
      <w:pPr>
        <w:pStyle w:val="af0"/>
        <w:numPr>
          <w:ilvl w:val="0"/>
          <w:numId w:val="6"/>
        </w:numPr>
        <w:rPr>
          <w:b/>
          <w:lang w:eastAsia="zh-CN"/>
        </w:rPr>
      </w:pPr>
      <w:r>
        <w:rPr>
          <w:b/>
          <w:lang w:eastAsia="zh-CN"/>
        </w:rPr>
        <w:t>Option1: Left to the network implementation.</w:t>
      </w:r>
    </w:p>
    <w:p w14:paraId="0A3192F0" w14:textId="77777777" w:rsidR="006D01C5" w:rsidRDefault="0094253D">
      <w:pPr>
        <w:pStyle w:val="af0"/>
        <w:numPr>
          <w:ilvl w:val="0"/>
          <w:numId w:val="6"/>
        </w:numPr>
        <w:rPr>
          <w:b/>
          <w:lang w:eastAsia="zh-CN"/>
        </w:rPr>
      </w:pPr>
      <w:r>
        <w:rPr>
          <w:b/>
          <w:lang w:eastAsia="zh-CN"/>
        </w:rPr>
        <w:t>Option2: RA-prioritization parameters are set in the appropriate order reflecting the slice group priority.</w:t>
      </w:r>
    </w:p>
    <w:p w14:paraId="2ADEC406" w14:textId="77777777" w:rsidR="006D01C5" w:rsidRDefault="0094253D">
      <w:pPr>
        <w:pStyle w:val="af0"/>
        <w:numPr>
          <w:ilvl w:val="0"/>
          <w:numId w:val="6"/>
        </w:numPr>
        <w:rPr>
          <w:b/>
          <w:lang w:eastAsia="zh-CN"/>
        </w:rPr>
      </w:pPr>
      <w:r>
        <w:rPr>
          <w:rFonts w:hint="eastAsia"/>
          <w:b/>
          <w:lang w:eastAsia="zh-CN"/>
        </w:rPr>
        <w:t>O</w:t>
      </w:r>
      <w:r>
        <w:rPr>
          <w:b/>
          <w:lang w:eastAsia="zh-CN"/>
        </w:rPr>
        <w:t>ption3: Others(</w:t>
      </w:r>
      <w:r>
        <w:rPr>
          <w:rFonts w:eastAsia="MS Mincho" w:hint="eastAsia"/>
          <w:b/>
          <w:bCs/>
          <w:lang w:eastAsia="ja-JP"/>
        </w:rPr>
        <w:t>P</w:t>
      </w:r>
      <w:r>
        <w:rPr>
          <w:b/>
          <w:lang w:eastAsia="zh-CN"/>
        </w:rPr>
        <w:t>lease elaborate in comments).</w:t>
      </w:r>
    </w:p>
    <w:tbl>
      <w:tblPr>
        <w:tblStyle w:val="ab"/>
        <w:tblW w:w="0" w:type="auto"/>
        <w:tblLook w:val="04A0" w:firstRow="1" w:lastRow="0" w:firstColumn="1" w:lastColumn="0" w:noHBand="0" w:noVBand="1"/>
      </w:tblPr>
      <w:tblGrid>
        <w:gridCol w:w="1706"/>
        <w:gridCol w:w="1407"/>
        <w:gridCol w:w="6518"/>
      </w:tblGrid>
      <w:tr w:rsidR="006D01C5" w14:paraId="63E2AA21" w14:textId="77777777">
        <w:tc>
          <w:tcPr>
            <w:tcW w:w="1706" w:type="dxa"/>
          </w:tcPr>
          <w:p w14:paraId="3F12F4EB" w14:textId="77777777" w:rsidR="006D01C5" w:rsidRDefault="0094253D">
            <w:pPr>
              <w:spacing w:after="0"/>
              <w:rPr>
                <w:b/>
                <w:lang w:eastAsia="ko-KR"/>
              </w:rPr>
            </w:pPr>
            <w:r>
              <w:rPr>
                <w:b/>
                <w:lang w:eastAsia="ko-KR"/>
              </w:rPr>
              <w:t>Company</w:t>
            </w:r>
          </w:p>
        </w:tc>
        <w:tc>
          <w:tcPr>
            <w:tcW w:w="1407" w:type="dxa"/>
          </w:tcPr>
          <w:p w14:paraId="554AB3EF" w14:textId="77777777" w:rsidR="006D01C5" w:rsidRDefault="0094253D">
            <w:pPr>
              <w:spacing w:after="0"/>
              <w:rPr>
                <w:b/>
                <w:lang w:eastAsia="ko-KR"/>
              </w:rPr>
            </w:pPr>
            <w:r>
              <w:rPr>
                <w:b/>
                <w:lang w:eastAsia="ko-KR"/>
              </w:rPr>
              <w:t>Option</w:t>
            </w:r>
          </w:p>
        </w:tc>
        <w:tc>
          <w:tcPr>
            <w:tcW w:w="6518" w:type="dxa"/>
          </w:tcPr>
          <w:p w14:paraId="2DE5CC7D" w14:textId="77777777" w:rsidR="006D01C5" w:rsidRDefault="0094253D">
            <w:pPr>
              <w:spacing w:after="0"/>
              <w:rPr>
                <w:b/>
                <w:lang w:eastAsia="ko-KR"/>
              </w:rPr>
            </w:pPr>
            <w:r>
              <w:rPr>
                <w:b/>
                <w:lang w:eastAsia="ko-KR"/>
              </w:rPr>
              <w:t>Comment</w:t>
            </w:r>
          </w:p>
        </w:tc>
      </w:tr>
      <w:tr w:rsidR="006D01C5" w14:paraId="3407D7E5" w14:textId="77777777">
        <w:tc>
          <w:tcPr>
            <w:tcW w:w="1706" w:type="dxa"/>
          </w:tcPr>
          <w:p w14:paraId="09A5A236" w14:textId="77777777" w:rsidR="006D01C5" w:rsidRDefault="0094253D">
            <w:pPr>
              <w:spacing w:after="0"/>
              <w:rPr>
                <w:lang w:eastAsia="ko-KR"/>
              </w:rPr>
            </w:pPr>
            <w:r>
              <w:rPr>
                <w:lang w:eastAsia="ko-KR"/>
              </w:rPr>
              <w:t>Qualcomm</w:t>
            </w:r>
          </w:p>
        </w:tc>
        <w:tc>
          <w:tcPr>
            <w:tcW w:w="1407" w:type="dxa"/>
          </w:tcPr>
          <w:p w14:paraId="324CAC83" w14:textId="77777777" w:rsidR="006D01C5" w:rsidRDefault="0094253D">
            <w:pPr>
              <w:spacing w:after="0"/>
              <w:rPr>
                <w:lang w:eastAsia="ko-KR"/>
              </w:rPr>
            </w:pPr>
            <w:r>
              <w:rPr>
                <w:lang w:eastAsia="ko-KR"/>
              </w:rPr>
              <w:t>Option  1</w:t>
            </w:r>
          </w:p>
        </w:tc>
        <w:tc>
          <w:tcPr>
            <w:tcW w:w="6518" w:type="dxa"/>
          </w:tcPr>
          <w:p w14:paraId="4282EE96" w14:textId="77777777" w:rsidR="006D01C5" w:rsidRDefault="0094253D">
            <w:pPr>
              <w:spacing w:after="0"/>
              <w:rPr>
                <w:lang w:eastAsia="ko-KR"/>
              </w:rPr>
            </w:pPr>
            <w:r>
              <w:rPr>
                <w:lang w:eastAsia="ko-KR"/>
              </w:rPr>
              <w:t xml:space="preserve">In our understanding, this proposal seems to restrict NW configuration, which is not aligned with 3GPP principle. </w:t>
            </w:r>
          </w:p>
        </w:tc>
      </w:tr>
      <w:tr w:rsidR="006D01C5" w14:paraId="59F0F6E1" w14:textId="77777777">
        <w:tc>
          <w:tcPr>
            <w:tcW w:w="1706" w:type="dxa"/>
          </w:tcPr>
          <w:p w14:paraId="2BF23925" w14:textId="77777777" w:rsidR="006D01C5" w:rsidRDefault="0094253D">
            <w:pPr>
              <w:spacing w:after="0"/>
              <w:rPr>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407" w:type="dxa"/>
          </w:tcPr>
          <w:p w14:paraId="068708D3" w14:textId="77777777" w:rsidR="006D01C5" w:rsidRDefault="0094253D">
            <w:pPr>
              <w:spacing w:after="0"/>
              <w:rPr>
                <w:lang w:eastAsia="zh-CN"/>
              </w:rPr>
            </w:pPr>
            <w:r>
              <w:rPr>
                <w:rFonts w:hint="eastAsia"/>
                <w:lang w:eastAsia="zh-CN"/>
              </w:rPr>
              <w:t>O</w:t>
            </w:r>
            <w:r>
              <w:rPr>
                <w:lang w:eastAsia="zh-CN"/>
              </w:rPr>
              <w:t>ption 1</w:t>
            </w:r>
          </w:p>
        </w:tc>
        <w:tc>
          <w:tcPr>
            <w:tcW w:w="6518" w:type="dxa"/>
          </w:tcPr>
          <w:p w14:paraId="056A4BF7" w14:textId="77777777" w:rsidR="006D01C5" w:rsidRDefault="0094253D">
            <w:pPr>
              <w:spacing w:after="0"/>
              <w:rPr>
                <w:lang w:eastAsia="zh-CN"/>
              </w:rPr>
            </w:pPr>
            <w:r>
              <w:rPr>
                <w:rFonts w:hint="eastAsia"/>
                <w:lang w:eastAsia="zh-CN"/>
              </w:rPr>
              <w:t>N</w:t>
            </w:r>
            <w:r>
              <w:rPr>
                <w:lang w:eastAsia="zh-CN"/>
              </w:rPr>
              <w:t>o need to restrict NW configuration.</w:t>
            </w:r>
          </w:p>
        </w:tc>
      </w:tr>
      <w:tr w:rsidR="006D01C5" w14:paraId="15E4355E" w14:textId="77777777">
        <w:tc>
          <w:tcPr>
            <w:tcW w:w="1706" w:type="dxa"/>
          </w:tcPr>
          <w:p w14:paraId="0C3BFFC4" w14:textId="77777777" w:rsidR="006D01C5" w:rsidRDefault="0094253D">
            <w:pPr>
              <w:spacing w:after="0"/>
              <w:rPr>
                <w:lang w:eastAsia="ko-KR"/>
              </w:rPr>
            </w:pPr>
            <w:r>
              <w:rPr>
                <w:rFonts w:hint="eastAsia"/>
                <w:lang w:eastAsia="ko-KR"/>
              </w:rPr>
              <w:t>LGE</w:t>
            </w:r>
          </w:p>
        </w:tc>
        <w:tc>
          <w:tcPr>
            <w:tcW w:w="1407" w:type="dxa"/>
          </w:tcPr>
          <w:p w14:paraId="74CFB680" w14:textId="77777777" w:rsidR="006D01C5" w:rsidRDefault="0094253D">
            <w:pPr>
              <w:spacing w:after="0"/>
              <w:rPr>
                <w:lang w:eastAsia="ko-KR"/>
              </w:rPr>
            </w:pPr>
            <w:r>
              <w:rPr>
                <w:rFonts w:hint="eastAsia"/>
                <w:lang w:eastAsia="ko-KR"/>
              </w:rPr>
              <w:t>Option 1</w:t>
            </w:r>
          </w:p>
        </w:tc>
        <w:tc>
          <w:tcPr>
            <w:tcW w:w="6518" w:type="dxa"/>
          </w:tcPr>
          <w:p w14:paraId="5F994475" w14:textId="77777777" w:rsidR="006D01C5" w:rsidRDefault="0094253D">
            <w:pPr>
              <w:spacing w:after="0"/>
              <w:rPr>
                <w:lang w:eastAsia="ko-KR"/>
              </w:rPr>
            </w:pPr>
            <w:r>
              <w:rPr>
                <w:lang w:eastAsia="ko-KR"/>
              </w:rPr>
              <w:t>In our view, t</w:t>
            </w:r>
            <w:r>
              <w:rPr>
                <w:rFonts w:hint="eastAsia"/>
                <w:lang w:eastAsia="ko-KR"/>
              </w:rPr>
              <w:t xml:space="preserve">he order of RA-prioritization parameters does not depends on the slice group priority, so we prefer to </w:t>
            </w:r>
            <w:r>
              <w:rPr>
                <w:lang w:eastAsia="ko-KR"/>
              </w:rPr>
              <w:t>leave</w:t>
            </w:r>
            <w:r>
              <w:rPr>
                <w:rFonts w:hint="eastAsia"/>
                <w:lang w:eastAsia="ko-KR"/>
              </w:rPr>
              <w:t xml:space="preserve"> </w:t>
            </w:r>
            <w:r>
              <w:rPr>
                <w:lang w:eastAsia="ko-KR"/>
              </w:rPr>
              <w:t>as</w:t>
            </w:r>
            <w:r>
              <w:rPr>
                <w:rFonts w:hint="eastAsia"/>
                <w:lang w:eastAsia="ko-KR"/>
              </w:rPr>
              <w:t xml:space="preserve"> the network implementation.</w:t>
            </w:r>
          </w:p>
        </w:tc>
      </w:tr>
      <w:tr w:rsidR="006D01C5" w14:paraId="33A71F2D" w14:textId="77777777">
        <w:tc>
          <w:tcPr>
            <w:tcW w:w="1706" w:type="dxa"/>
          </w:tcPr>
          <w:p w14:paraId="6EE00A19" w14:textId="77777777" w:rsidR="006D01C5" w:rsidRDefault="0094253D">
            <w:pPr>
              <w:spacing w:after="0"/>
              <w:rPr>
                <w:lang w:val="en-US" w:eastAsia="ko-KR"/>
              </w:rPr>
            </w:pPr>
            <w:r>
              <w:rPr>
                <w:rFonts w:hint="eastAsia"/>
                <w:lang w:val="en-US" w:eastAsia="zh-CN"/>
              </w:rPr>
              <w:t>Xiaomi</w:t>
            </w:r>
          </w:p>
        </w:tc>
        <w:tc>
          <w:tcPr>
            <w:tcW w:w="1407" w:type="dxa"/>
          </w:tcPr>
          <w:p w14:paraId="23F04EB4" w14:textId="77777777" w:rsidR="006D01C5" w:rsidRDefault="0094253D">
            <w:pPr>
              <w:spacing w:after="0"/>
              <w:rPr>
                <w:lang w:eastAsia="ko-KR"/>
              </w:rPr>
            </w:pPr>
            <w:r>
              <w:rPr>
                <w:rFonts w:hint="eastAsia"/>
                <w:lang w:eastAsia="zh-CN"/>
              </w:rPr>
              <w:t>O</w:t>
            </w:r>
            <w:r>
              <w:rPr>
                <w:lang w:eastAsia="zh-CN"/>
              </w:rPr>
              <w:t>ption 1</w:t>
            </w:r>
          </w:p>
        </w:tc>
        <w:tc>
          <w:tcPr>
            <w:tcW w:w="6518" w:type="dxa"/>
          </w:tcPr>
          <w:p w14:paraId="55081F57" w14:textId="77777777" w:rsidR="006D01C5" w:rsidRDefault="006D01C5">
            <w:pPr>
              <w:spacing w:after="0"/>
              <w:rPr>
                <w:lang w:eastAsia="ko-KR"/>
              </w:rPr>
            </w:pPr>
          </w:p>
        </w:tc>
      </w:tr>
      <w:tr w:rsidR="006D01C5" w14:paraId="4090F50D" w14:textId="77777777">
        <w:tc>
          <w:tcPr>
            <w:tcW w:w="1706" w:type="dxa"/>
          </w:tcPr>
          <w:p w14:paraId="2D63E1A2" w14:textId="77777777" w:rsidR="006D01C5" w:rsidRDefault="0094253D">
            <w:pPr>
              <w:spacing w:after="0"/>
              <w:rPr>
                <w:lang w:eastAsia="ko-KR"/>
              </w:rPr>
            </w:pPr>
            <w:r>
              <w:rPr>
                <w:lang w:eastAsia="ko-KR"/>
              </w:rPr>
              <w:t>Intel</w:t>
            </w:r>
          </w:p>
        </w:tc>
        <w:tc>
          <w:tcPr>
            <w:tcW w:w="1407" w:type="dxa"/>
          </w:tcPr>
          <w:p w14:paraId="6BD3C6FC" w14:textId="77777777" w:rsidR="006D01C5" w:rsidRDefault="0094253D">
            <w:pPr>
              <w:spacing w:after="0"/>
              <w:rPr>
                <w:lang w:eastAsia="ko-KR"/>
              </w:rPr>
            </w:pPr>
            <w:r>
              <w:rPr>
                <w:lang w:eastAsia="ko-KR"/>
              </w:rPr>
              <w:t>Option 1</w:t>
            </w:r>
          </w:p>
        </w:tc>
        <w:tc>
          <w:tcPr>
            <w:tcW w:w="6518" w:type="dxa"/>
          </w:tcPr>
          <w:p w14:paraId="3685A829" w14:textId="77777777" w:rsidR="006D01C5" w:rsidRDefault="0094253D">
            <w:pPr>
              <w:spacing w:after="0"/>
              <w:rPr>
                <w:lang w:eastAsia="ko-KR"/>
              </w:rPr>
            </w:pPr>
            <w:r>
              <w:rPr>
                <w:lang w:eastAsia="ko-KR"/>
              </w:rPr>
              <w:t>Not sure what is the motivation for Option 2</w:t>
            </w:r>
          </w:p>
        </w:tc>
      </w:tr>
      <w:tr w:rsidR="006D01C5" w14:paraId="69A9E719" w14:textId="77777777">
        <w:tc>
          <w:tcPr>
            <w:tcW w:w="1706" w:type="dxa"/>
          </w:tcPr>
          <w:p w14:paraId="1415CA7E" w14:textId="77777777" w:rsidR="006D01C5" w:rsidRDefault="0094253D">
            <w:pPr>
              <w:spacing w:after="0"/>
              <w:rPr>
                <w:lang w:eastAsia="ko-KR"/>
              </w:rPr>
            </w:pPr>
            <w:proofErr w:type="spellStart"/>
            <w:r>
              <w:rPr>
                <w:rFonts w:hint="eastAsia"/>
                <w:lang w:eastAsia="zh-CN"/>
              </w:rPr>
              <w:t>S</w:t>
            </w:r>
            <w:r>
              <w:rPr>
                <w:lang w:eastAsia="zh-CN"/>
              </w:rPr>
              <w:t>preadtrum</w:t>
            </w:r>
            <w:proofErr w:type="spellEnd"/>
          </w:p>
        </w:tc>
        <w:tc>
          <w:tcPr>
            <w:tcW w:w="1407" w:type="dxa"/>
          </w:tcPr>
          <w:p w14:paraId="2306044A" w14:textId="77777777" w:rsidR="006D01C5" w:rsidRDefault="0094253D">
            <w:pPr>
              <w:spacing w:after="0"/>
              <w:rPr>
                <w:lang w:eastAsia="ko-KR"/>
              </w:rPr>
            </w:pPr>
            <w:r>
              <w:rPr>
                <w:rFonts w:hint="eastAsia"/>
                <w:lang w:eastAsia="zh-CN"/>
              </w:rPr>
              <w:t>O</w:t>
            </w:r>
            <w:r>
              <w:rPr>
                <w:lang w:eastAsia="zh-CN"/>
              </w:rPr>
              <w:t>ption 1</w:t>
            </w:r>
          </w:p>
        </w:tc>
        <w:tc>
          <w:tcPr>
            <w:tcW w:w="6518" w:type="dxa"/>
          </w:tcPr>
          <w:p w14:paraId="38DF4D6B" w14:textId="77777777" w:rsidR="006D01C5" w:rsidRDefault="006D01C5">
            <w:pPr>
              <w:spacing w:after="0"/>
              <w:rPr>
                <w:lang w:eastAsia="ko-KR"/>
              </w:rPr>
            </w:pPr>
          </w:p>
        </w:tc>
      </w:tr>
      <w:tr w:rsidR="006D01C5" w14:paraId="0CA6C860" w14:textId="77777777">
        <w:tc>
          <w:tcPr>
            <w:tcW w:w="1706" w:type="dxa"/>
          </w:tcPr>
          <w:p w14:paraId="36139322" w14:textId="77777777" w:rsidR="006D01C5" w:rsidRDefault="0094253D">
            <w:pPr>
              <w:spacing w:after="0"/>
              <w:rPr>
                <w:lang w:eastAsia="ko-KR"/>
              </w:rPr>
            </w:pPr>
            <w:r>
              <w:rPr>
                <w:lang w:eastAsia="ko-KR"/>
              </w:rPr>
              <w:t>Apple</w:t>
            </w:r>
          </w:p>
        </w:tc>
        <w:tc>
          <w:tcPr>
            <w:tcW w:w="1407" w:type="dxa"/>
          </w:tcPr>
          <w:p w14:paraId="28004C28" w14:textId="77777777" w:rsidR="006D01C5" w:rsidRDefault="0094253D">
            <w:pPr>
              <w:spacing w:after="0"/>
              <w:rPr>
                <w:lang w:eastAsia="ko-KR"/>
              </w:rPr>
            </w:pPr>
            <w:r>
              <w:rPr>
                <w:lang w:eastAsia="ko-KR"/>
              </w:rPr>
              <w:t>Option 1</w:t>
            </w:r>
          </w:p>
        </w:tc>
        <w:tc>
          <w:tcPr>
            <w:tcW w:w="6518" w:type="dxa"/>
          </w:tcPr>
          <w:p w14:paraId="2E7654FA" w14:textId="77777777" w:rsidR="006D01C5" w:rsidRDefault="006D01C5">
            <w:pPr>
              <w:spacing w:after="0"/>
              <w:rPr>
                <w:lang w:eastAsia="ko-KR"/>
              </w:rPr>
            </w:pPr>
          </w:p>
        </w:tc>
      </w:tr>
      <w:tr w:rsidR="006D01C5" w14:paraId="16B0D307" w14:textId="77777777">
        <w:tc>
          <w:tcPr>
            <w:tcW w:w="1706" w:type="dxa"/>
          </w:tcPr>
          <w:p w14:paraId="7561BE46" w14:textId="77777777" w:rsidR="006D01C5" w:rsidRDefault="0094253D">
            <w:pPr>
              <w:spacing w:after="0"/>
              <w:rPr>
                <w:lang w:eastAsia="zh-CN"/>
              </w:rPr>
            </w:pPr>
            <w:r>
              <w:rPr>
                <w:rFonts w:hint="eastAsia"/>
                <w:lang w:eastAsia="zh-CN"/>
              </w:rPr>
              <w:t>O</w:t>
            </w:r>
            <w:r>
              <w:rPr>
                <w:lang w:eastAsia="zh-CN"/>
              </w:rPr>
              <w:t xml:space="preserve">PPO </w:t>
            </w:r>
          </w:p>
        </w:tc>
        <w:tc>
          <w:tcPr>
            <w:tcW w:w="1407" w:type="dxa"/>
          </w:tcPr>
          <w:p w14:paraId="41CD747F" w14:textId="77777777" w:rsidR="006D01C5" w:rsidRDefault="0094253D">
            <w:pPr>
              <w:spacing w:after="0"/>
              <w:rPr>
                <w:lang w:eastAsia="zh-CN"/>
              </w:rPr>
            </w:pPr>
            <w:r>
              <w:rPr>
                <w:rFonts w:hint="eastAsia"/>
                <w:lang w:eastAsia="zh-CN"/>
              </w:rPr>
              <w:t>O</w:t>
            </w:r>
            <w:r>
              <w:rPr>
                <w:lang w:eastAsia="zh-CN"/>
              </w:rPr>
              <w:t>ption 1</w:t>
            </w:r>
          </w:p>
        </w:tc>
        <w:tc>
          <w:tcPr>
            <w:tcW w:w="6518" w:type="dxa"/>
          </w:tcPr>
          <w:p w14:paraId="01FB09BA" w14:textId="77777777" w:rsidR="006D01C5" w:rsidRDefault="006D01C5">
            <w:pPr>
              <w:spacing w:after="0"/>
              <w:rPr>
                <w:lang w:eastAsia="ko-KR"/>
              </w:rPr>
            </w:pPr>
          </w:p>
        </w:tc>
      </w:tr>
      <w:tr w:rsidR="0094253D" w14:paraId="72D183AD" w14:textId="77777777">
        <w:tc>
          <w:tcPr>
            <w:tcW w:w="1706" w:type="dxa"/>
          </w:tcPr>
          <w:p w14:paraId="156D079F" w14:textId="529A3C1A" w:rsidR="0094253D" w:rsidRDefault="0094253D">
            <w:pPr>
              <w:spacing w:after="0"/>
              <w:rPr>
                <w:lang w:eastAsia="zh-CN"/>
              </w:rPr>
            </w:pPr>
            <w:r>
              <w:rPr>
                <w:lang w:eastAsia="zh-CN"/>
              </w:rPr>
              <w:t xml:space="preserve">Nokia </w:t>
            </w:r>
          </w:p>
        </w:tc>
        <w:tc>
          <w:tcPr>
            <w:tcW w:w="1407" w:type="dxa"/>
          </w:tcPr>
          <w:p w14:paraId="12CA17C9" w14:textId="47A4B6B9" w:rsidR="0094253D" w:rsidRDefault="0094253D">
            <w:pPr>
              <w:spacing w:after="0"/>
              <w:rPr>
                <w:lang w:eastAsia="zh-CN"/>
              </w:rPr>
            </w:pPr>
            <w:r>
              <w:rPr>
                <w:lang w:eastAsia="zh-CN"/>
              </w:rPr>
              <w:t xml:space="preserve">Option 2 </w:t>
            </w:r>
          </w:p>
        </w:tc>
        <w:tc>
          <w:tcPr>
            <w:tcW w:w="6518" w:type="dxa"/>
          </w:tcPr>
          <w:p w14:paraId="6DFF3642" w14:textId="23532CAF" w:rsidR="0094253D" w:rsidRDefault="0094253D">
            <w:pPr>
              <w:spacing w:after="0"/>
              <w:rPr>
                <w:lang w:eastAsia="ko-KR"/>
              </w:rPr>
            </w:pPr>
            <w:r w:rsidRPr="0094253D">
              <w:rPr>
                <w:lang w:eastAsia="ko-KR"/>
              </w:rPr>
              <w:t>Option 2</w:t>
            </w:r>
            <w:r>
              <w:rPr>
                <w:lang w:eastAsia="ko-KR"/>
              </w:rPr>
              <w:t xml:space="preserve"> would enable setting some order, </w:t>
            </w:r>
            <w:proofErr w:type="spellStart"/>
            <w:r>
              <w:rPr>
                <w:lang w:eastAsia="ko-KR"/>
              </w:rPr>
              <w:t>e.g</w:t>
            </w:r>
            <w:proofErr w:type="spellEnd"/>
            <w:r>
              <w:rPr>
                <w:lang w:eastAsia="ko-KR"/>
              </w:rPr>
              <w:t xml:space="preserve"> </w:t>
            </w:r>
            <w:r w:rsidRPr="0094253D">
              <w:rPr>
                <w:lang w:eastAsia="ko-KR"/>
              </w:rPr>
              <w:t xml:space="preserve">high/medium/low. </w:t>
            </w:r>
            <w:r>
              <w:rPr>
                <w:lang w:eastAsia="ko-KR"/>
              </w:rPr>
              <w:t xml:space="preserve">But </w:t>
            </w:r>
            <w:r w:rsidRPr="0094253D">
              <w:rPr>
                <w:lang w:eastAsia="ko-KR"/>
              </w:rPr>
              <w:t>Option 1 is also fine</w:t>
            </w:r>
            <w:r>
              <w:rPr>
                <w:lang w:eastAsia="ko-KR"/>
              </w:rPr>
              <w:t xml:space="preserve"> for us</w:t>
            </w:r>
          </w:p>
        </w:tc>
      </w:tr>
      <w:tr w:rsidR="0001195C" w14:paraId="2DF984EE" w14:textId="77777777">
        <w:tc>
          <w:tcPr>
            <w:tcW w:w="1706" w:type="dxa"/>
          </w:tcPr>
          <w:p w14:paraId="0C94CA4A" w14:textId="77A66C4A" w:rsidR="0001195C" w:rsidRDefault="0001195C" w:rsidP="0001195C">
            <w:pPr>
              <w:spacing w:after="0"/>
              <w:rPr>
                <w:lang w:eastAsia="zh-CN"/>
              </w:rPr>
            </w:pPr>
            <w:r>
              <w:rPr>
                <w:rFonts w:hint="eastAsia"/>
                <w:lang w:eastAsia="zh-CN"/>
              </w:rPr>
              <w:t>C</w:t>
            </w:r>
            <w:r>
              <w:rPr>
                <w:lang w:eastAsia="zh-CN"/>
              </w:rPr>
              <w:t>MCC</w:t>
            </w:r>
          </w:p>
        </w:tc>
        <w:tc>
          <w:tcPr>
            <w:tcW w:w="1407" w:type="dxa"/>
          </w:tcPr>
          <w:p w14:paraId="43213773" w14:textId="46954539" w:rsidR="0001195C" w:rsidRDefault="0001195C" w:rsidP="0001195C">
            <w:pPr>
              <w:spacing w:after="0"/>
              <w:rPr>
                <w:lang w:eastAsia="zh-CN"/>
              </w:rPr>
            </w:pPr>
            <w:r>
              <w:rPr>
                <w:lang w:eastAsia="zh-CN"/>
              </w:rPr>
              <w:t>Option 1</w:t>
            </w:r>
          </w:p>
        </w:tc>
        <w:tc>
          <w:tcPr>
            <w:tcW w:w="6518" w:type="dxa"/>
          </w:tcPr>
          <w:p w14:paraId="6C5903F3" w14:textId="678D7CBD" w:rsidR="0001195C" w:rsidRPr="0094253D" w:rsidRDefault="0001195C" w:rsidP="0001195C">
            <w:pPr>
              <w:spacing w:after="0"/>
              <w:rPr>
                <w:lang w:eastAsia="ko-KR"/>
              </w:rPr>
            </w:pPr>
            <w:r>
              <w:rPr>
                <w:lang w:eastAsia="zh-CN"/>
              </w:rPr>
              <w:t>Agree with Qualcomm and Huawei that no need to restrict network configuration.</w:t>
            </w:r>
          </w:p>
        </w:tc>
      </w:tr>
      <w:tr w:rsidR="00C27097" w14:paraId="178609E5" w14:textId="77777777">
        <w:tc>
          <w:tcPr>
            <w:tcW w:w="1706" w:type="dxa"/>
          </w:tcPr>
          <w:p w14:paraId="1F262AC4" w14:textId="6396AA0D" w:rsidR="00C27097" w:rsidRDefault="00C27097" w:rsidP="0001195C">
            <w:pPr>
              <w:spacing w:after="0"/>
              <w:rPr>
                <w:lang w:eastAsia="zh-CN"/>
              </w:rPr>
            </w:pPr>
            <w:r>
              <w:rPr>
                <w:rFonts w:hint="eastAsia"/>
                <w:lang w:eastAsia="zh-CN"/>
              </w:rPr>
              <w:t>Z</w:t>
            </w:r>
            <w:r>
              <w:rPr>
                <w:lang w:eastAsia="zh-CN"/>
              </w:rPr>
              <w:t>TE</w:t>
            </w:r>
          </w:p>
        </w:tc>
        <w:tc>
          <w:tcPr>
            <w:tcW w:w="1407" w:type="dxa"/>
          </w:tcPr>
          <w:p w14:paraId="16436A56" w14:textId="66CD0CC6" w:rsidR="00C27097" w:rsidRDefault="00C27097" w:rsidP="0001195C">
            <w:pPr>
              <w:spacing w:after="0"/>
              <w:rPr>
                <w:lang w:eastAsia="zh-CN"/>
              </w:rPr>
            </w:pPr>
            <w:r>
              <w:rPr>
                <w:rFonts w:hint="eastAsia"/>
                <w:lang w:eastAsia="zh-CN"/>
              </w:rPr>
              <w:t>O</w:t>
            </w:r>
            <w:r>
              <w:rPr>
                <w:lang w:eastAsia="zh-CN"/>
              </w:rPr>
              <w:t>ption 1</w:t>
            </w:r>
          </w:p>
        </w:tc>
        <w:tc>
          <w:tcPr>
            <w:tcW w:w="6518" w:type="dxa"/>
          </w:tcPr>
          <w:p w14:paraId="33532382" w14:textId="77777777" w:rsidR="00C27097" w:rsidRDefault="00C27097" w:rsidP="0001195C">
            <w:pPr>
              <w:spacing w:after="0"/>
              <w:rPr>
                <w:lang w:eastAsia="zh-CN"/>
              </w:rPr>
            </w:pPr>
          </w:p>
        </w:tc>
      </w:tr>
      <w:tr w:rsidR="00974DF2" w14:paraId="1B1B47D0" w14:textId="77777777">
        <w:tc>
          <w:tcPr>
            <w:tcW w:w="1706" w:type="dxa"/>
          </w:tcPr>
          <w:p w14:paraId="3A50EB3A" w14:textId="075BEF8B" w:rsidR="00974DF2" w:rsidRDefault="00974DF2" w:rsidP="00974DF2">
            <w:pPr>
              <w:spacing w:after="0"/>
              <w:rPr>
                <w:lang w:eastAsia="zh-CN"/>
              </w:rPr>
            </w:pPr>
            <w:r>
              <w:rPr>
                <w:rFonts w:hint="eastAsia"/>
                <w:lang w:eastAsia="ko-KR"/>
              </w:rPr>
              <w:t>Samsung</w:t>
            </w:r>
          </w:p>
        </w:tc>
        <w:tc>
          <w:tcPr>
            <w:tcW w:w="1407" w:type="dxa"/>
          </w:tcPr>
          <w:p w14:paraId="4D5CE051" w14:textId="6D014FE1" w:rsidR="00974DF2" w:rsidRDefault="00974DF2" w:rsidP="00974DF2">
            <w:pPr>
              <w:spacing w:after="0"/>
              <w:rPr>
                <w:lang w:eastAsia="zh-CN"/>
              </w:rPr>
            </w:pPr>
            <w:r>
              <w:rPr>
                <w:rFonts w:hint="eastAsia"/>
                <w:lang w:eastAsia="ko-KR"/>
              </w:rPr>
              <w:t>Option 1</w:t>
            </w:r>
          </w:p>
        </w:tc>
        <w:tc>
          <w:tcPr>
            <w:tcW w:w="6518" w:type="dxa"/>
          </w:tcPr>
          <w:p w14:paraId="7F1671DE" w14:textId="66626744" w:rsidR="00974DF2" w:rsidRDefault="00974DF2" w:rsidP="00974DF2">
            <w:pPr>
              <w:spacing w:after="0"/>
              <w:rPr>
                <w:lang w:eastAsia="zh-CN"/>
              </w:rPr>
            </w:pPr>
            <w:r>
              <w:rPr>
                <w:rFonts w:hint="eastAsia"/>
                <w:lang w:eastAsia="ko-KR"/>
              </w:rPr>
              <w:t>Same view as Qualcomm</w:t>
            </w:r>
          </w:p>
        </w:tc>
      </w:tr>
      <w:tr w:rsidR="00B84BBF" w14:paraId="0A65BBB2" w14:textId="77777777" w:rsidTr="00B84BBF">
        <w:tc>
          <w:tcPr>
            <w:tcW w:w="1706" w:type="dxa"/>
          </w:tcPr>
          <w:p w14:paraId="21E2A282" w14:textId="77777777" w:rsidR="00B84BBF" w:rsidRDefault="00B84BBF" w:rsidP="001B2CFD">
            <w:pPr>
              <w:spacing w:after="0"/>
              <w:rPr>
                <w:lang w:eastAsia="zh-CN"/>
              </w:rPr>
            </w:pPr>
            <w:proofErr w:type="spellStart"/>
            <w:r>
              <w:rPr>
                <w:lang w:eastAsia="zh-CN"/>
              </w:rPr>
              <w:t>Ericssn</w:t>
            </w:r>
            <w:proofErr w:type="spellEnd"/>
            <w:r>
              <w:rPr>
                <w:lang w:eastAsia="zh-CN"/>
              </w:rPr>
              <w:t xml:space="preserve"> </w:t>
            </w:r>
          </w:p>
        </w:tc>
        <w:tc>
          <w:tcPr>
            <w:tcW w:w="1407" w:type="dxa"/>
          </w:tcPr>
          <w:p w14:paraId="0E811405" w14:textId="77777777" w:rsidR="00B84BBF" w:rsidRDefault="00B84BBF" w:rsidP="001B2CFD">
            <w:pPr>
              <w:spacing w:after="0"/>
              <w:rPr>
                <w:lang w:eastAsia="zh-CN"/>
              </w:rPr>
            </w:pPr>
            <w:r>
              <w:rPr>
                <w:rFonts w:hint="eastAsia"/>
                <w:lang w:eastAsia="zh-CN"/>
              </w:rPr>
              <w:t>O</w:t>
            </w:r>
            <w:r>
              <w:rPr>
                <w:lang w:eastAsia="zh-CN"/>
              </w:rPr>
              <w:t>ption 1</w:t>
            </w:r>
          </w:p>
        </w:tc>
        <w:tc>
          <w:tcPr>
            <w:tcW w:w="6518" w:type="dxa"/>
          </w:tcPr>
          <w:p w14:paraId="08E9BF8A" w14:textId="77777777" w:rsidR="00B84BBF" w:rsidRDefault="00B84BBF" w:rsidP="001B2CFD">
            <w:pPr>
              <w:spacing w:after="0"/>
              <w:rPr>
                <w:lang w:eastAsia="ko-KR"/>
              </w:rPr>
            </w:pPr>
            <w:r>
              <w:rPr>
                <w:lang w:eastAsia="ko-KR"/>
              </w:rPr>
              <w:t>Also not sure on the motivation for Option 2</w:t>
            </w:r>
          </w:p>
        </w:tc>
      </w:tr>
      <w:tr w:rsidR="0072772F" w14:paraId="3E532DCB" w14:textId="77777777" w:rsidTr="00B84BBF">
        <w:tc>
          <w:tcPr>
            <w:tcW w:w="1706" w:type="dxa"/>
          </w:tcPr>
          <w:p w14:paraId="3595046F" w14:textId="4765FBC7" w:rsidR="0072772F" w:rsidRDefault="0072772F" w:rsidP="001B2CFD">
            <w:pPr>
              <w:spacing w:after="0"/>
              <w:rPr>
                <w:lang w:eastAsia="zh-CN"/>
              </w:rPr>
            </w:pPr>
            <w:r>
              <w:rPr>
                <w:rFonts w:hint="eastAsia"/>
                <w:lang w:eastAsia="zh-CN"/>
              </w:rPr>
              <w:t>CATT</w:t>
            </w:r>
          </w:p>
        </w:tc>
        <w:tc>
          <w:tcPr>
            <w:tcW w:w="1407" w:type="dxa"/>
          </w:tcPr>
          <w:p w14:paraId="30D7F70F" w14:textId="2E78D43D" w:rsidR="0072772F" w:rsidRDefault="0072772F" w:rsidP="001B2CFD">
            <w:pPr>
              <w:spacing w:after="0"/>
              <w:rPr>
                <w:lang w:eastAsia="zh-CN"/>
              </w:rPr>
            </w:pPr>
            <w:r>
              <w:rPr>
                <w:rFonts w:hint="eastAsia"/>
                <w:lang w:eastAsia="zh-CN"/>
              </w:rPr>
              <w:t>Option 1</w:t>
            </w:r>
          </w:p>
        </w:tc>
        <w:tc>
          <w:tcPr>
            <w:tcW w:w="6518" w:type="dxa"/>
          </w:tcPr>
          <w:p w14:paraId="682DC108" w14:textId="77777777" w:rsidR="0072772F" w:rsidRDefault="0072772F" w:rsidP="001B2CFD">
            <w:pPr>
              <w:spacing w:after="0"/>
              <w:rPr>
                <w:lang w:eastAsia="ko-KR"/>
              </w:rPr>
            </w:pPr>
          </w:p>
        </w:tc>
      </w:tr>
      <w:tr w:rsidR="00B73E89" w14:paraId="2760F76E" w14:textId="77777777" w:rsidTr="00B84BBF">
        <w:tc>
          <w:tcPr>
            <w:tcW w:w="1706" w:type="dxa"/>
          </w:tcPr>
          <w:p w14:paraId="7020B796" w14:textId="008E2EA1" w:rsidR="00B73E89" w:rsidRDefault="00B73E89" w:rsidP="001B2CFD">
            <w:pPr>
              <w:spacing w:after="0"/>
              <w:rPr>
                <w:lang w:eastAsia="zh-TW"/>
              </w:rPr>
            </w:pPr>
            <w:proofErr w:type="spellStart"/>
            <w:r>
              <w:rPr>
                <w:rFonts w:hint="eastAsia"/>
                <w:lang w:eastAsia="zh-TW"/>
              </w:rPr>
              <w:t>M</w:t>
            </w:r>
            <w:r>
              <w:rPr>
                <w:lang w:eastAsia="zh-TW"/>
              </w:rPr>
              <w:t>ediaTek</w:t>
            </w:r>
            <w:proofErr w:type="spellEnd"/>
            <w:r>
              <w:rPr>
                <w:lang w:eastAsia="zh-TW"/>
              </w:rPr>
              <w:t xml:space="preserve"> </w:t>
            </w:r>
          </w:p>
        </w:tc>
        <w:tc>
          <w:tcPr>
            <w:tcW w:w="1407" w:type="dxa"/>
          </w:tcPr>
          <w:p w14:paraId="322FDFD1" w14:textId="6DB5E95D" w:rsidR="00B73E89" w:rsidRDefault="00B73E89" w:rsidP="001B2CFD">
            <w:pPr>
              <w:spacing w:after="0"/>
              <w:rPr>
                <w:lang w:eastAsia="zh-TW"/>
              </w:rPr>
            </w:pPr>
            <w:r>
              <w:rPr>
                <w:rFonts w:hint="eastAsia"/>
                <w:lang w:eastAsia="zh-TW"/>
              </w:rPr>
              <w:t>O</w:t>
            </w:r>
            <w:r>
              <w:rPr>
                <w:lang w:eastAsia="zh-TW"/>
              </w:rPr>
              <w:t>ption 1</w:t>
            </w:r>
          </w:p>
        </w:tc>
        <w:tc>
          <w:tcPr>
            <w:tcW w:w="6518" w:type="dxa"/>
          </w:tcPr>
          <w:p w14:paraId="71AA252C" w14:textId="77777777" w:rsidR="00B73E89" w:rsidRDefault="00B73E89" w:rsidP="001B2CFD">
            <w:pPr>
              <w:spacing w:after="0"/>
              <w:rPr>
                <w:lang w:eastAsia="ko-KR"/>
              </w:rPr>
            </w:pPr>
          </w:p>
        </w:tc>
      </w:tr>
      <w:tr w:rsidR="00B73E89" w14:paraId="4DD763A1" w14:textId="77777777" w:rsidTr="00B84BBF">
        <w:tc>
          <w:tcPr>
            <w:tcW w:w="1706" w:type="dxa"/>
          </w:tcPr>
          <w:p w14:paraId="0ECFC5FB" w14:textId="77777777" w:rsidR="00B73E89" w:rsidRDefault="00B73E89" w:rsidP="001B2CFD">
            <w:pPr>
              <w:spacing w:after="0"/>
              <w:rPr>
                <w:lang w:eastAsia="zh-CN"/>
              </w:rPr>
            </w:pPr>
          </w:p>
        </w:tc>
        <w:tc>
          <w:tcPr>
            <w:tcW w:w="1407" w:type="dxa"/>
          </w:tcPr>
          <w:p w14:paraId="53EAE45B" w14:textId="77777777" w:rsidR="00B73E89" w:rsidRDefault="00B73E89" w:rsidP="001B2CFD">
            <w:pPr>
              <w:spacing w:after="0"/>
              <w:rPr>
                <w:lang w:eastAsia="zh-CN"/>
              </w:rPr>
            </w:pPr>
          </w:p>
        </w:tc>
        <w:tc>
          <w:tcPr>
            <w:tcW w:w="6518" w:type="dxa"/>
          </w:tcPr>
          <w:p w14:paraId="75475D68" w14:textId="77777777" w:rsidR="00B73E89" w:rsidRDefault="00B73E89" w:rsidP="001B2CFD">
            <w:pPr>
              <w:spacing w:after="0"/>
              <w:rPr>
                <w:lang w:eastAsia="ko-KR"/>
              </w:rPr>
            </w:pPr>
          </w:p>
        </w:tc>
      </w:tr>
    </w:tbl>
    <w:p w14:paraId="189C7EB3" w14:textId="75D6538A" w:rsidR="006D01C5" w:rsidRDefault="006D01C5">
      <w:pPr>
        <w:rPr>
          <w:rFonts w:cs="Arial"/>
          <w:lang w:eastAsia="zh-CN"/>
        </w:rPr>
      </w:pPr>
    </w:p>
    <w:p w14:paraId="24D1C951" w14:textId="77777777" w:rsidR="00596FD4" w:rsidRDefault="00596FD4" w:rsidP="00596FD4">
      <w:pPr>
        <w:spacing w:before="240"/>
        <w:rPr>
          <w:color w:val="FF0000"/>
          <w:lang w:eastAsia="ko-KR"/>
        </w:rPr>
      </w:pPr>
      <w:r w:rsidRPr="005E509F">
        <w:rPr>
          <w:color w:val="FF0000"/>
          <w:lang w:eastAsia="ko-KR"/>
        </w:rPr>
        <w:t xml:space="preserve">&lt; Summary &gt; </w:t>
      </w:r>
    </w:p>
    <w:p w14:paraId="1F24F48E" w14:textId="0C3010DF" w:rsidR="00596FD4" w:rsidRDefault="00596FD4" w:rsidP="00596FD4">
      <w:pPr>
        <w:pStyle w:val="af0"/>
        <w:numPr>
          <w:ilvl w:val="0"/>
          <w:numId w:val="6"/>
        </w:numPr>
        <w:spacing w:before="240"/>
        <w:rPr>
          <w:color w:val="FF0000"/>
          <w:lang w:eastAsia="zh-CN"/>
        </w:rPr>
      </w:pPr>
      <w:r>
        <w:rPr>
          <w:color w:val="FF0000"/>
          <w:lang w:eastAsia="zh-CN"/>
        </w:rPr>
        <w:lastRenderedPageBreak/>
        <w:t>Option</w:t>
      </w:r>
      <w:r w:rsidRPr="00DC0D60">
        <w:rPr>
          <w:color w:val="FF0000"/>
          <w:lang w:eastAsia="zh-CN"/>
        </w:rPr>
        <w:t xml:space="preserve"> 1: 1</w:t>
      </w:r>
      <w:r>
        <w:rPr>
          <w:color w:val="FF0000"/>
          <w:lang w:eastAsia="zh-CN"/>
        </w:rPr>
        <w:t>4</w:t>
      </w:r>
      <w:r w:rsidRPr="00DC0D60">
        <w:rPr>
          <w:color w:val="FF0000"/>
          <w:lang w:eastAsia="zh-CN"/>
        </w:rPr>
        <w:t xml:space="preserve"> (</w:t>
      </w:r>
      <w:r w:rsidRPr="00DC0D60">
        <w:rPr>
          <w:color w:val="FF0000"/>
          <w:lang w:eastAsia="ko-KR"/>
        </w:rPr>
        <w:t xml:space="preserve">Qualcomm, </w:t>
      </w:r>
      <w:r w:rsidRPr="00DC0D60">
        <w:rPr>
          <w:rFonts w:hint="eastAsia"/>
          <w:color w:val="FF0000"/>
          <w:lang w:eastAsia="zh-CN"/>
        </w:rPr>
        <w:t>H</w:t>
      </w:r>
      <w:r w:rsidRPr="00DC0D60">
        <w:rPr>
          <w:color w:val="FF0000"/>
          <w:lang w:eastAsia="zh-CN"/>
        </w:rPr>
        <w:t>uawei,</w:t>
      </w:r>
      <w:r w:rsidRPr="00DC0D60">
        <w:rPr>
          <w:rFonts w:hint="eastAsia"/>
          <w:color w:val="FF0000"/>
          <w:lang w:eastAsia="ko-KR"/>
        </w:rPr>
        <w:t xml:space="preserve"> LG</w:t>
      </w:r>
      <w:r w:rsidRPr="00DC0D60">
        <w:rPr>
          <w:color w:val="FF0000"/>
          <w:lang w:eastAsia="ko-KR"/>
        </w:rPr>
        <w:t xml:space="preserve">, Xiaomi, Intel, </w:t>
      </w:r>
      <w:proofErr w:type="spellStart"/>
      <w:r w:rsidRPr="00DC0D60">
        <w:rPr>
          <w:rFonts w:hint="eastAsia"/>
          <w:color w:val="FF0000"/>
          <w:lang w:eastAsia="zh-CN"/>
        </w:rPr>
        <w:t>S</w:t>
      </w:r>
      <w:r w:rsidRPr="00DC0D60">
        <w:rPr>
          <w:color w:val="FF0000"/>
          <w:lang w:eastAsia="zh-CN"/>
        </w:rPr>
        <w:t>preadtrum</w:t>
      </w:r>
      <w:proofErr w:type="spellEnd"/>
      <w:r w:rsidRPr="00DC0D60">
        <w:rPr>
          <w:color w:val="FF0000"/>
          <w:lang w:eastAsia="zh-CN"/>
        </w:rPr>
        <w:t xml:space="preserve">, </w:t>
      </w:r>
      <w:r w:rsidRPr="00DC0D60">
        <w:rPr>
          <w:color w:val="FF0000"/>
          <w:lang w:eastAsia="ko-KR"/>
        </w:rPr>
        <w:t xml:space="preserve">Apple, </w:t>
      </w:r>
      <w:r>
        <w:rPr>
          <w:color w:val="FF0000"/>
          <w:lang w:eastAsia="ko-KR"/>
        </w:rPr>
        <w:t>OPPO</w:t>
      </w:r>
      <w:r w:rsidRPr="00DC0D60">
        <w:rPr>
          <w:color w:val="FF0000"/>
          <w:lang w:eastAsia="ko-KR"/>
        </w:rPr>
        <w:t xml:space="preserve">, CMCC, ZTE, Samsung, </w:t>
      </w:r>
      <w:r w:rsidRPr="00DC0D60">
        <w:rPr>
          <w:color w:val="FF0000"/>
          <w:lang w:eastAsia="zh-CN"/>
        </w:rPr>
        <w:t>Ericsson</w:t>
      </w:r>
      <w:r>
        <w:rPr>
          <w:color w:val="FF0000"/>
          <w:lang w:eastAsia="zh-CN"/>
        </w:rPr>
        <w:t>, CATT, MTK</w:t>
      </w:r>
      <w:r w:rsidRPr="00DC0D60">
        <w:rPr>
          <w:color w:val="FF0000"/>
          <w:lang w:eastAsia="zh-CN"/>
        </w:rPr>
        <w:t>)</w:t>
      </w:r>
    </w:p>
    <w:p w14:paraId="67C6B40A" w14:textId="5E32EBBF" w:rsidR="00596FD4" w:rsidRDefault="00596FD4" w:rsidP="00596FD4">
      <w:pPr>
        <w:pStyle w:val="af0"/>
        <w:numPr>
          <w:ilvl w:val="0"/>
          <w:numId w:val="6"/>
        </w:numPr>
        <w:spacing w:before="240"/>
        <w:rPr>
          <w:color w:val="FF0000"/>
          <w:lang w:eastAsia="zh-CN"/>
        </w:rPr>
      </w:pPr>
      <w:r>
        <w:rPr>
          <w:color w:val="FF0000"/>
          <w:lang w:eastAsia="zh-CN"/>
        </w:rPr>
        <w:t xml:space="preserve">Option 2: 1 (Nokia). </w:t>
      </w:r>
      <w:r w:rsidR="00844635" w:rsidRPr="00844635">
        <w:rPr>
          <w:color w:val="FF0000"/>
          <w:lang w:eastAsia="zh-CN"/>
        </w:rPr>
        <w:t xml:space="preserve">The company is also fine </w:t>
      </w:r>
      <w:r w:rsidR="00844635">
        <w:rPr>
          <w:color w:val="FF0000"/>
          <w:lang w:eastAsia="zh-CN"/>
        </w:rPr>
        <w:t>with Option 1</w:t>
      </w:r>
      <w:r w:rsidR="00844635" w:rsidRPr="00844635">
        <w:rPr>
          <w:color w:val="FF0000"/>
          <w:lang w:eastAsia="zh-CN"/>
        </w:rPr>
        <w:t>.</w:t>
      </w:r>
    </w:p>
    <w:p w14:paraId="4CF5D646" w14:textId="1A8519E3" w:rsidR="00596FD4" w:rsidRPr="00576B49" w:rsidRDefault="00596FD4" w:rsidP="00596FD4">
      <w:pPr>
        <w:rPr>
          <w:b/>
          <w:color w:val="FF0000"/>
          <w:lang w:eastAsia="ko-KR"/>
        </w:rPr>
      </w:pPr>
      <w:r w:rsidRPr="007219D9">
        <w:rPr>
          <w:rFonts w:hint="eastAsia"/>
          <w:b/>
          <w:color w:val="FF0000"/>
          <w:lang w:eastAsia="ko-KR"/>
        </w:rPr>
        <w:t xml:space="preserve">Proposal </w:t>
      </w:r>
      <w:r>
        <w:rPr>
          <w:b/>
          <w:color w:val="FF0000"/>
          <w:lang w:eastAsia="ko-KR"/>
        </w:rPr>
        <w:t xml:space="preserve">9. (15/15) Left to </w:t>
      </w:r>
      <w:r>
        <w:rPr>
          <w:b/>
          <w:color w:val="FF0000"/>
          <w:lang w:eastAsia="zh-CN"/>
        </w:rPr>
        <w:t>the network implementation</w:t>
      </w:r>
      <w:r>
        <w:rPr>
          <w:b/>
          <w:color w:val="FF0000"/>
          <w:lang w:eastAsia="ko-KR"/>
        </w:rPr>
        <w:t xml:space="preserve"> on how to</w:t>
      </w:r>
      <w:r w:rsidRPr="00720D71">
        <w:rPr>
          <w:b/>
          <w:color w:val="FF0000"/>
          <w:lang w:eastAsia="ko-KR"/>
        </w:rPr>
        <w:t xml:space="preserve"> signal</w:t>
      </w:r>
      <w:r w:rsidRPr="00E9663B">
        <w:rPr>
          <w:b/>
          <w:color w:val="FF0000"/>
          <w:lang w:eastAsia="ko-KR"/>
        </w:rPr>
        <w:t xml:space="preserve"> slice-based RA-prioritization parameter</w:t>
      </w:r>
      <w:r w:rsidRPr="00C749D2">
        <w:rPr>
          <w:b/>
          <w:color w:val="FF0000"/>
          <w:lang w:eastAsia="ko-KR"/>
        </w:rPr>
        <w:t>s</w:t>
      </w:r>
      <w:r>
        <w:rPr>
          <w:b/>
          <w:color w:val="FF0000"/>
          <w:lang w:eastAsia="zh-CN"/>
        </w:rPr>
        <w:t>.</w:t>
      </w:r>
    </w:p>
    <w:p w14:paraId="3A4FDCAE" w14:textId="77777777" w:rsidR="00596FD4" w:rsidRPr="00596FD4" w:rsidRDefault="00596FD4">
      <w:pPr>
        <w:rPr>
          <w:rFonts w:cs="Arial"/>
          <w:lang w:eastAsia="zh-CN"/>
        </w:rPr>
      </w:pPr>
    </w:p>
    <w:p w14:paraId="46B56AA0" w14:textId="77777777" w:rsidR="006D01C5" w:rsidRDefault="0094253D">
      <w:r>
        <w:t>Furthermore, for the issue with System Information capacity and size, [11] proposes to restrict the maximum number of slice-based RA prioritization configurations to 3. No matter which option in Q8 is selected, the rapporteur would like to check the companies’ views on the maximum number of RA-prioritization configurations.</w:t>
      </w:r>
    </w:p>
    <w:tbl>
      <w:tblPr>
        <w:tblStyle w:val="ab"/>
        <w:tblW w:w="9634" w:type="dxa"/>
        <w:tblLook w:val="04A0" w:firstRow="1" w:lastRow="0" w:firstColumn="1" w:lastColumn="0" w:noHBand="0" w:noVBand="1"/>
      </w:tblPr>
      <w:tblGrid>
        <w:gridCol w:w="1613"/>
        <w:gridCol w:w="2026"/>
        <w:gridCol w:w="5995"/>
      </w:tblGrid>
      <w:tr w:rsidR="006D01C5" w14:paraId="1D51DD81" w14:textId="77777777">
        <w:trPr>
          <w:trHeight w:val="240"/>
        </w:trPr>
        <w:tc>
          <w:tcPr>
            <w:tcW w:w="1613" w:type="dxa"/>
          </w:tcPr>
          <w:p w14:paraId="38C84E8C" w14:textId="77777777" w:rsidR="006D01C5" w:rsidRDefault="0094253D">
            <w:pPr>
              <w:spacing w:after="0"/>
              <w:contextualSpacing/>
              <w:rPr>
                <w:rFonts w:eastAsia="等线" w:cs="Arial"/>
                <w:b/>
                <w:bCs/>
                <w:color w:val="0000FF"/>
                <w:sz w:val="16"/>
                <w:szCs w:val="16"/>
                <w:u w:val="single"/>
              </w:rPr>
            </w:pPr>
            <w:r>
              <w:rPr>
                <w:rFonts w:cs="Arial"/>
                <w:b/>
                <w:bCs/>
                <w:color w:val="0000FF"/>
                <w:sz w:val="16"/>
                <w:szCs w:val="16"/>
                <w:u w:val="single"/>
              </w:rPr>
              <w:t>R2-2203401</w:t>
            </w:r>
          </w:p>
        </w:tc>
        <w:tc>
          <w:tcPr>
            <w:tcW w:w="2026" w:type="dxa"/>
          </w:tcPr>
          <w:p w14:paraId="777A2334" w14:textId="77777777" w:rsidR="006D01C5" w:rsidRDefault="0094253D">
            <w:pPr>
              <w:spacing w:after="0"/>
              <w:contextualSpacing/>
              <w:rPr>
                <w:rFonts w:eastAsia="等线" w:cs="Arial"/>
                <w:sz w:val="16"/>
                <w:szCs w:val="16"/>
              </w:rPr>
            </w:pPr>
            <w:r>
              <w:rPr>
                <w:rFonts w:eastAsia="等线" w:cs="Arial"/>
                <w:sz w:val="16"/>
                <w:szCs w:val="16"/>
              </w:rPr>
              <w:t>Nokia, Nokia Shanghai Bell</w:t>
            </w:r>
          </w:p>
        </w:tc>
        <w:tc>
          <w:tcPr>
            <w:tcW w:w="5995" w:type="dxa"/>
          </w:tcPr>
          <w:p w14:paraId="23A573A2" w14:textId="77777777" w:rsidR="006D01C5" w:rsidRDefault="0094253D">
            <w:pPr>
              <w:spacing w:after="0"/>
              <w:contextualSpacing/>
              <w:rPr>
                <w:rFonts w:eastAsia="等线" w:cs="Arial"/>
                <w:color w:val="000000"/>
                <w:sz w:val="16"/>
                <w:szCs w:val="16"/>
              </w:rPr>
            </w:pPr>
            <w:r>
              <w:rPr>
                <w:rFonts w:eastAsia="等线" w:cs="Arial"/>
                <w:color w:val="000000"/>
                <w:sz w:val="16"/>
                <w:szCs w:val="16"/>
              </w:rPr>
              <w:t>Proposal 3: RA-prioritization supports at most 3 different configurations (i.e.  maxSliceInfo-r17= 3)).</w:t>
            </w:r>
          </w:p>
        </w:tc>
      </w:tr>
    </w:tbl>
    <w:p w14:paraId="68AB548F" w14:textId="77777777" w:rsidR="006D01C5" w:rsidRDefault="006D01C5">
      <w:pPr>
        <w:rPr>
          <w:lang w:eastAsia="zh-CN"/>
        </w:rPr>
      </w:pPr>
    </w:p>
    <w:p w14:paraId="0FD7E2B8" w14:textId="77777777" w:rsidR="006D01C5" w:rsidRDefault="0094253D">
      <w:pPr>
        <w:rPr>
          <w:b/>
          <w:lang w:eastAsia="ko-KR"/>
        </w:rPr>
      </w:pPr>
      <w:r>
        <w:rPr>
          <w:b/>
          <w:lang w:eastAsia="ko-KR"/>
        </w:rPr>
        <w:t>Q9) Do companies agree to support at most 3 different RA-prioritization configurations (i.e. maxSliceInfo-r17= 3)?</w:t>
      </w:r>
    </w:p>
    <w:p w14:paraId="68216E7B" w14:textId="77777777" w:rsidR="006D01C5" w:rsidRDefault="0094253D">
      <w:pPr>
        <w:pStyle w:val="af0"/>
        <w:numPr>
          <w:ilvl w:val="0"/>
          <w:numId w:val="6"/>
        </w:numPr>
        <w:rPr>
          <w:b/>
          <w:lang w:eastAsia="zh-CN"/>
        </w:rPr>
      </w:pPr>
      <w:r>
        <w:rPr>
          <w:b/>
          <w:lang w:eastAsia="zh-CN"/>
        </w:rPr>
        <w:t>Option1: Yes</w:t>
      </w:r>
    </w:p>
    <w:p w14:paraId="65984304" w14:textId="77777777" w:rsidR="006D01C5" w:rsidRDefault="0094253D">
      <w:pPr>
        <w:pStyle w:val="af0"/>
        <w:numPr>
          <w:ilvl w:val="0"/>
          <w:numId w:val="6"/>
        </w:numPr>
        <w:rPr>
          <w:b/>
          <w:lang w:eastAsia="zh-CN"/>
        </w:rPr>
      </w:pPr>
      <w:r>
        <w:rPr>
          <w:b/>
          <w:lang w:eastAsia="zh-CN"/>
        </w:rPr>
        <w:t>Option2: No</w:t>
      </w:r>
    </w:p>
    <w:p w14:paraId="1D4FE498" w14:textId="77777777" w:rsidR="006D01C5" w:rsidRDefault="0094253D">
      <w:pPr>
        <w:pStyle w:val="af0"/>
        <w:numPr>
          <w:ilvl w:val="0"/>
          <w:numId w:val="6"/>
        </w:numPr>
        <w:rPr>
          <w:b/>
          <w:lang w:eastAsia="zh-CN"/>
        </w:rPr>
      </w:pPr>
      <w:r>
        <w:rPr>
          <w:rFonts w:hint="eastAsia"/>
          <w:b/>
          <w:lang w:eastAsia="zh-CN"/>
        </w:rPr>
        <w:t>O</w:t>
      </w:r>
      <w:r>
        <w:rPr>
          <w:b/>
          <w:lang w:eastAsia="zh-CN"/>
        </w:rPr>
        <w:t>ption3: To be decided later.</w:t>
      </w:r>
    </w:p>
    <w:tbl>
      <w:tblPr>
        <w:tblStyle w:val="ab"/>
        <w:tblW w:w="0" w:type="auto"/>
        <w:tblLook w:val="04A0" w:firstRow="1" w:lastRow="0" w:firstColumn="1" w:lastColumn="0" w:noHBand="0" w:noVBand="1"/>
      </w:tblPr>
      <w:tblGrid>
        <w:gridCol w:w="1706"/>
        <w:gridCol w:w="1407"/>
        <w:gridCol w:w="6518"/>
      </w:tblGrid>
      <w:tr w:rsidR="006D01C5" w14:paraId="3643ED72" w14:textId="77777777">
        <w:tc>
          <w:tcPr>
            <w:tcW w:w="1706" w:type="dxa"/>
          </w:tcPr>
          <w:p w14:paraId="1D016387" w14:textId="77777777" w:rsidR="006D01C5" w:rsidRDefault="0094253D">
            <w:pPr>
              <w:spacing w:after="0"/>
              <w:rPr>
                <w:b/>
                <w:lang w:eastAsia="ko-KR"/>
              </w:rPr>
            </w:pPr>
            <w:r>
              <w:rPr>
                <w:b/>
                <w:lang w:eastAsia="ko-KR"/>
              </w:rPr>
              <w:t>Company</w:t>
            </w:r>
          </w:p>
        </w:tc>
        <w:tc>
          <w:tcPr>
            <w:tcW w:w="1407" w:type="dxa"/>
          </w:tcPr>
          <w:p w14:paraId="5953F062" w14:textId="77777777" w:rsidR="006D01C5" w:rsidRDefault="0094253D">
            <w:pPr>
              <w:spacing w:after="0"/>
              <w:rPr>
                <w:b/>
                <w:lang w:eastAsia="ko-KR"/>
              </w:rPr>
            </w:pPr>
            <w:r>
              <w:rPr>
                <w:b/>
                <w:lang w:eastAsia="ko-KR"/>
              </w:rPr>
              <w:t>Option</w:t>
            </w:r>
          </w:p>
        </w:tc>
        <w:tc>
          <w:tcPr>
            <w:tcW w:w="6518" w:type="dxa"/>
          </w:tcPr>
          <w:p w14:paraId="0439BE3D" w14:textId="77777777" w:rsidR="006D01C5" w:rsidRDefault="0094253D">
            <w:pPr>
              <w:spacing w:after="0"/>
              <w:rPr>
                <w:b/>
                <w:lang w:eastAsia="ko-KR"/>
              </w:rPr>
            </w:pPr>
            <w:r>
              <w:rPr>
                <w:b/>
                <w:lang w:eastAsia="ko-KR"/>
              </w:rPr>
              <w:t>Comment</w:t>
            </w:r>
          </w:p>
        </w:tc>
      </w:tr>
      <w:tr w:rsidR="006D01C5" w14:paraId="005A58B6" w14:textId="77777777">
        <w:tc>
          <w:tcPr>
            <w:tcW w:w="1706" w:type="dxa"/>
          </w:tcPr>
          <w:p w14:paraId="66F90C99" w14:textId="77777777" w:rsidR="006D01C5" w:rsidRDefault="0094253D">
            <w:pPr>
              <w:spacing w:after="0"/>
              <w:rPr>
                <w:lang w:eastAsia="ko-KR"/>
              </w:rPr>
            </w:pPr>
            <w:r>
              <w:rPr>
                <w:lang w:eastAsia="ko-KR"/>
              </w:rPr>
              <w:t>Qualcomm</w:t>
            </w:r>
          </w:p>
        </w:tc>
        <w:tc>
          <w:tcPr>
            <w:tcW w:w="1407" w:type="dxa"/>
          </w:tcPr>
          <w:p w14:paraId="7B652FC8" w14:textId="77777777" w:rsidR="006D01C5" w:rsidRDefault="0094253D">
            <w:pPr>
              <w:spacing w:after="0"/>
              <w:rPr>
                <w:lang w:eastAsia="ko-KR"/>
              </w:rPr>
            </w:pPr>
            <w:r>
              <w:rPr>
                <w:lang w:eastAsia="ko-KR"/>
              </w:rPr>
              <w:t>Option 3</w:t>
            </w:r>
          </w:p>
        </w:tc>
        <w:tc>
          <w:tcPr>
            <w:tcW w:w="6518" w:type="dxa"/>
          </w:tcPr>
          <w:p w14:paraId="73E70291" w14:textId="77777777" w:rsidR="006D01C5" w:rsidRDefault="0094253D">
            <w:pPr>
              <w:spacing w:after="0"/>
              <w:rPr>
                <w:lang w:eastAsia="ko-KR"/>
              </w:rPr>
            </w:pPr>
            <w:r>
              <w:rPr>
                <w:lang w:eastAsia="ko-KR"/>
              </w:rPr>
              <w:t>It can be left to ASN.1 review.</w:t>
            </w:r>
          </w:p>
        </w:tc>
      </w:tr>
      <w:tr w:rsidR="006D01C5" w14:paraId="3D0C2605" w14:textId="77777777">
        <w:tc>
          <w:tcPr>
            <w:tcW w:w="1706" w:type="dxa"/>
          </w:tcPr>
          <w:p w14:paraId="2509DE1D" w14:textId="77777777" w:rsidR="006D01C5" w:rsidRDefault="0094253D">
            <w:pPr>
              <w:spacing w:after="0"/>
              <w:rPr>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407" w:type="dxa"/>
          </w:tcPr>
          <w:p w14:paraId="069AC785" w14:textId="77777777" w:rsidR="006D01C5" w:rsidRDefault="0094253D">
            <w:pPr>
              <w:spacing w:after="0"/>
              <w:rPr>
                <w:lang w:eastAsia="zh-CN"/>
              </w:rPr>
            </w:pPr>
            <w:r>
              <w:rPr>
                <w:lang w:eastAsia="zh-CN"/>
              </w:rPr>
              <w:t>Option 3</w:t>
            </w:r>
          </w:p>
        </w:tc>
        <w:tc>
          <w:tcPr>
            <w:tcW w:w="6518" w:type="dxa"/>
          </w:tcPr>
          <w:p w14:paraId="7AE4F807" w14:textId="77777777" w:rsidR="006D01C5" w:rsidRDefault="0094253D">
            <w:pPr>
              <w:spacing w:after="0"/>
              <w:rPr>
                <w:lang w:eastAsia="zh-CN"/>
              </w:rPr>
            </w:pPr>
            <w:r>
              <w:rPr>
                <w:lang w:eastAsia="zh-CN"/>
              </w:rPr>
              <w:t>It can be put to running 38.331 CR discussion.</w:t>
            </w:r>
          </w:p>
        </w:tc>
      </w:tr>
      <w:tr w:rsidR="006D01C5" w14:paraId="2A1574E8" w14:textId="77777777">
        <w:tc>
          <w:tcPr>
            <w:tcW w:w="1706" w:type="dxa"/>
          </w:tcPr>
          <w:p w14:paraId="161B62DD" w14:textId="77777777" w:rsidR="006D01C5" w:rsidRDefault="0094253D">
            <w:pPr>
              <w:spacing w:after="0"/>
              <w:rPr>
                <w:lang w:eastAsia="ko-KR"/>
              </w:rPr>
            </w:pPr>
            <w:r>
              <w:rPr>
                <w:rFonts w:hint="eastAsia"/>
                <w:lang w:eastAsia="ko-KR"/>
              </w:rPr>
              <w:t>LGE</w:t>
            </w:r>
          </w:p>
        </w:tc>
        <w:tc>
          <w:tcPr>
            <w:tcW w:w="1407" w:type="dxa"/>
          </w:tcPr>
          <w:p w14:paraId="33AC71FB" w14:textId="77777777" w:rsidR="006D01C5" w:rsidRDefault="0094253D">
            <w:pPr>
              <w:spacing w:after="0"/>
              <w:rPr>
                <w:lang w:eastAsia="ko-KR"/>
              </w:rPr>
            </w:pPr>
            <w:r>
              <w:rPr>
                <w:rFonts w:hint="eastAsia"/>
                <w:lang w:eastAsia="ko-KR"/>
              </w:rPr>
              <w:t>No strong view</w:t>
            </w:r>
          </w:p>
        </w:tc>
        <w:tc>
          <w:tcPr>
            <w:tcW w:w="6518" w:type="dxa"/>
          </w:tcPr>
          <w:p w14:paraId="799D7EC6" w14:textId="77777777" w:rsidR="006D01C5" w:rsidRDefault="006D01C5">
            <w:pPr>
              <w:spacing w:after="0"/>
              <w:rPr>
                <w:lang w:eastAsia="ko-KR"/>
              </w:rPr>
            </w:pPr>
          </w:p>
        </w:tc>
      </w:tr>
      <w:tr w:rsidR="006D01C5" w14:paraId="17414B30" w14:textId="77777777">
        <w:tc>
          <w:tcPr>
            <w:tcW w:w="1706" w:type="dxa"/>
          </w:tcPr>
          <w:p w14:paraId="1432AF3E" w14:textId="77777777" w:rsidR="006D01C5" w:rsidRDefault="0094253D">
            <w:pPr>
              <w:spacing w:after="0"/>
              <w:rPr>
                <w:lang w:val="en-US" w:eastAsia="ko-KR"/>
              </w:rPr>
            </w:pPr>
            <w:r>
              <w:rPr>
                <w:rFonts w:hint="eastAsia"/>
                <w:lang w:val="en-US" w:eastAsia="zh-CN"/>
              </w:rPr>
              <w:t>Xiaomi</w:t>
            </w:r>
          </w:p>
        </w:tc>
        <w:tc>
          <w:tcPr>
            <w:tcW w:w="1407" w:type="dxa"/>
          </w:tcPr>
          <w:p w14:paraId="77799185" w14:textId="77777777" w:rsidR="006D01C5" w:rsidRDefault="0094253D">
            <w:pPr>
              <w:spacing w:after="0"/>
              <w:rPr>
                <w:lang w:val="en-US" w:eastAsia="ko-KR"/>
              </w:rPr>
            </w:pPr>
            <w:r>
              <w:rPr>
                <w:rFonts w:hint="eastAsia"/>
                <w:lang w:eastAsia="zh-CN"/>
              </w:rPr>
              <w:t>O</w:t>
            </w:r>
            <w:r>
              <w:rPr>
                <w:lang w:eastAsia="zh-CN"/>
              </w:rPr>
              <w:t xml:space="preserve">ption </w:t>
            </w:r>
            <w:r>
              <w:rPr>
                <w:rFonts w:hint="eastAsia"/>
                <w:lang w:val="en-US" w:eastAsia="zh-CN"/>
              </w:rPr>
              <w:t>3</w:t>
            </w:r>
          </w:p>
        </w:tc>
        <w:tc>
          <w:tcPr>
            <w:tcW w:w="6518" w:type="dxa"/>
          </w:tcPr>
          <w:p w14:paraId="0DD09DC5" w14:textId="77777777" w:rsidR="006D01C5" w:rsidRDefault="006D01C5">
            <w:pPr>
              <w:spacing w:after="0"/>
              <w:rPr>
                <w:lang w:eastAsia="ko-KR"/>
              </w:rPr>
            </w:pPr>
          </w:p>
        </w:tc>
      </w:tr>
      <w:tr w:rsidR="006D01C5" w14:paraId="55B449B2" w14:textId="77777777">
        <w:tc>
          <w:tcPr>
            <w:tcW w:w="1706" w:type="dxa"/>
          </w:tcPr>
          <w:p w14:paraId="3EEE21E4" w14:textId="77777777" w:rsidR="006D01C5" w:rsidRDefault="0094253D">
            <w:pPr>
              <w:spacing w:after="0"/>
              <w:rPr>
                <w:lang w:eastAsia="ko-KR"/>
              </w:rPr>
            </w:pPr>
            <w:r>
              <w:rPr>
                <w:lang w:eastAsia="ko-KR"/>
              </w:rPr>
              <w:t>Intel</w:t>
            </w:r>
          </w:p>
        </w:tc>
        <w:tc>
          <w:tcPr>
            <w:tcW w:w="1407" w:type="dxa"/>
          </w:tcPr>
          <w:p w14:paraId="5096FD2C" w14:textId="77777777" w:rsidR="006D01C5" w:rsidRDefault="0094253D">
            <w:pPr>
              <w:spacing w:after="0"/>
              <w:rPr>
                <w:lang w:eastAsia="ko-KR"/>
              </w:rPr>
            </w:pPr>
            <w:r>
              <w:rPr>
                <w:lang w:eastAsia="ko-KR"/>
              </w:rPr>
              <w:t>Option 3</w:t>
            </w:r>
          </w:p>
        </w:tc>
        <w:tc>
          <w:tcPr>
            <w:tcW w:w="6518" w:type="dxa"/>
          </w:tcPr>
          <w:p w14:paraId="4B7B568D" w14:textId="77777777" w:rsidR="006D01C5" w:rsidRDefault="0094253D">
            <w:pPr>
              <w:spacing w:after="0"/>
              <w:rPr>
                <w:lang w:eastAsia="ko-KR"/>
              </w:rPr>
            </w:pPr>
            <w:r>
              <w:rPr>
                <w:lang w:eastAsia="ko-KR"/>
              </w:rPr>
              <w:t xml:space="preserve">Agreed with the other that this can be decided later after Q2 is decided. If the signalling for </w:t>
            </w:r>
            <w:proofErr w:type="spellStart"/>
            <w:r>
              <w:rPr>
                <w:lang w:eastAsia="ko-KR"/>
              </w:rPr>
              <w:t>ra</w:t>
            </w:r>
            <w:proofErr w:type="spellEnd"/>
            <w:r>
              <w:rPr>
                <w:lang w:eastAsia="ko-KR"/>
              </w:rPr>
              <w:t xml:space="preserve">-prioritisation is independent to RACH partitioning, then it makes sense to limit the number of different </w:t>
            </w:r>
            <w:proofErr w:type="spellStart"/>
            <w:r>
              <w:rPr>
                <w:lang w:eastAsia="ko-KR"/>
              </w:rPr>
              <w:t>ra</w:t>
            </w:r>
            <w:proofErr w:type="spellEnd"/>
            <w:r>
              <w:rPr>
                <w:lang w:eastAsia="ko-KR"/>
              </w:rPr>
              <w:t>-prioritisation.</w:t>
            </w:r>
          </w:p>
        </w:tc>
      </w:tr>
      <w:tr w:rsidR="006D01C5" w14:paraId="04E7242F" w14:textId="77777777">
        <w:tc>
          <w:tcPr>
            <w:tcW w:w="1706" w:type="dxa"/>
          </w:tcPr>
          <w:p w14:paraId="007C0FC7" w14:textId="77777777" w:rsidR="006D01C5" w:rsidRDefault="0094253D">
            <w:pPr>
              <w:spacing w:after="0"/>
              <w:rPr>
                <w:lang w:eastAsia="ko-KR"/>
              </w:rPr>
            </w:pPr>
            <w:proofErr w:type="spellStart"/>
            <w:r>
              <w:rPr>
                <w:rFonts w:hint="eastAsia"/>
                <w:lang w:eastAsia="zh-CN"/>
              </w:rPr>
              <w:t>S</w:t>
            </w:r>
            <w:r>
              <w:rPr>
                <w:lang w:eastAsia="zh-CN"/>
              </w:rPr>
              <w:t>preadtrum</w:t>
            </w:r>
            <w:proofErr w:type="spellEnd"/>
          </w:p>
        </w:tc>
        <w:tc>
          <w:tcPr>
            <w:tcW w:w="1407" w:type="dxa"/>
          </w:tcPr>
          <w:p w14:paraId="3275FE2A" w14:textId="77777777" w:rsidR="006D01C5" w:rsidRDefault="0094253D">
            <w:pPr>
              <w:spacing w:after="0"/>
              <w:rPr>
                <w:lang w:eastAsia="ko-KR"/>
              </w:rPr>
            </w:pPr>
            <w:r>
              <w:rPr>
                <w:lang w:eastAsia="ko-KR"/>
              </w:rPr>
              <w:t>Option 3</w:t>
            </w:r>
          </w:p>
        </w:tc>
        <w:tc>
          <w:tcPr>
            <w:tcW w:w="6518" w:type="dxa"/>
          </w:tcPr>
          <w:p w14:paraId="73A465ED" w14:textId="77777777" w:rsidR="006D01C5" w:rsidRDefault="006D01C5">
            <w:pPr>
              <w:spacing w:after="0"/>
              <w:rPr>
                <w:lang w:eastAsia="ko-KR"/>
              </w:rPr>
            </w:pPr>
          </w:p>
        </w:tc>
      </w:tr>
      <w:tr w:rsidR="006D01C5" w14:paraId="0A0B0A0E" w14:textId="77777777">
        <w:tc>
          <w:tcPr>
            <w:tcW w:w="1706" w:type="dxa"/>
          </w:tcPr>
          <w:p w14:paraId="3263CA4F" w14:textId="77777777" w:rsidR="006D01C5" w:rsidRDefault="0094253D">
            <w:pPr>
              <w:spacing w:after="0"/>
              <w:rPr>
                <w:lang w:eastAsia="zh-CN"/>
              </w:rPr>
            </w:pPr>
            <w:r>
              <w:rPr>
                <w:lang w:eastAsia="ko-KR"/>
              </w:rPr>
              <w:t>Apple</w:t>
            </w:r>
          </w:p>
        </w:tc>
        <w:tc>
          <w:tcPr>
            <w:tcW w:w="1407" w:type="dxa"/>
          </w:tcPr>
          <w:p w14:paraId="39550B1F" w14:textId="77777777" w:rsidR="006D01C5" w:rsidRDefault="0094253D">
            <w:pPr>
              <w:spacing w:after="0"/>
              <w:rPr>
                <w:lang w:eastAsia="ko-KR"/>
              </w:rPr>
            </w:pPr>
            <w:r>
              <w:rPr>
                <w:lang w:eastAsia="ko-KR"/>
              </w:rPr>
              <w:t>Option 3</w:t>
            </w:r>
          </w:p>
        </w:tc>
        <w:tc>
          <w:tcPr>
            <w:tcW w:w="6518" w:type="dxa"/>
          </w:tcPr>
          <w:p w14:paraId="0E98769C" w14:textId="77777777" w:rsidR="006D01C5" w:rsidRDefault="006D01C5">
            <w:pPr>
              <w:spacing w:after="0"/>
              <w:rPr>
                <w:lang w:eastAsia="ko-KR"/>
              </w:rPr>
            </w:pPr>
          </w:p>
        </w:tc>
      </w:tr>
      <w:tr w:rsidR="006D01C5" w14:paraId="64DDA86E" w14:textId="77777777">
        <w:tc>
          <w:tcPr>
            <w:tcW w:w="1706" w:type="dxa"/>
          </w:tcPr>
          <w:p w14:paraId="648D6438" w14:textId="77777777" w:rsidR="006D01C5" w:rsidRDefault="0094253D">
            <w:pPr>
              <w:spacing w:after="0"/>
              <w:rPr>
                <w:lang w:eastAsia="zh-CN"/>
              </w:rPr>
            </w:pPr>
            <w:r>
              <w:rPr>
                <w:rFonts w:hint="eastAsia"/>
                <w:lang w:eastAsia="zh-CN"/>
              </w:rPr>
              <w:t>O</w:t>
            </w:r>
            <w:r>
              <w:rPr>
                <w:lang w:eastAsia="zh-CN"/>
              </w:rPr>
              <w:t xml:space="preserve">PPO </w:t>
            </w:r>
          </w:p>
        </w:tc>
        <w:tc>
          <w:tcPr>
            <w:tcW w:w="1407" w:type="dxa"/>
          </w:tcPr>
          <w:p w14:paraId="1F4AADD5" w14:textId="77777777" w:rsidR="006D01C5" w:rsidRDefault="0094253D">
            <w:pPr>
              <w:spacing w:after="0"/>
              <w:rPr>
                <w:lang w:eastAsia="zh-CN"/>
              </w:rPr>
            </w:pPr>
            <w:r>
              <w:rPr>
                <w:rFonts w:hint="eastAsia"/>
                <w:lang w:eastAsia="zh-CN"/>
              </w:rPr>
              <w:t>O</w:t>
            </w:r>
            <w:r>
              <w:rPr>
                <w:lang w:eastAsia="zh-CN"/>
              </w:rPr>
              <w:t>ption 3</w:t>
            </w:r>
          </w:p>
        </w:tc>
        <w:tc>
          <w:tcPr>
            <w:tcW w:w="6518" w:type="dxa"/>
          </w:tcPr>
          <w:p w14:paraId="0EFB9707" w14:textId="77777777" w:rsidR="006D01C5" w:rsidRDefault="006D01C5">
            <w:pPr>
              <w:spacing w:after="0"/>
              <w:rPr>
                <w:lang w:eastAsia="ko-KR"/>
              </w:rPr>
            </w:pPr>
          </w:p>
        </w:tc>
      </w:tr>
      <w:tr w:rsidR="0094253D" w14:paraId="79146AC8" w14:textId="77777777">
        <w:tc>
          <w:tcPr>
            <w:tcW w:w="1706" w:type="dxa"/>
          </w:tcPr>
          <w:p w14:paraId="7359768C" w14:textId="6E0265E0" w:rsidR="0094253D" w:rsidRDefault="0094253D">
            <w:pPr>
              <w:spacing w:after="0"/>
              <w:rPr>
                <w:lang w:eastAsia="zh-CN"/>
              </w:rPr>
            </w:pPr>
            <w:r>
              <w:rPr>
                <w:lang w:eastAsia="zh-CN"/>
              </w:rPr>
              <w:t>Nokia</w:t>
            </w:r>
          </w:p>
        </w:tc>
        <w:tc>
          <w:tcPr>
            <w:tcW w:w="1407" w:type="dxa"/>
          </w:tcPr>
          <w:p w14:paraId="4A25D1CB" w14:textId="3030D023" w:rsidR="0094253D" w:rsidRDefault="0094253D">
            <w:pPr>
              <w:spacing w:after="0"/>
              <w:rPr>
                <w:lang w:eastAsia="zh-CN"/>
              </w:rPr>
            </w:pPr>
            <w:r>
              <w:rPr>
                <w:lang w:eastAsia="zh-CN"/>
              </w:rPr>
              <w:t>Option 1</w:t>
            </w:r>
          </w:p>
        </w:tc>
        <w:tc>
          <w:tcPr>
            <w:tcW w:w="6518" w:type="dxa"/>
          </w:tcPr>
          <w:p w14:paraId="27EE392E" w14:textId="2E76C552" w:rsidR="0094253D" w:rsidRDefault="0094253D">
            <w:pPr>
              <w:spacing w:after="0"/>
              <w:rPr>
                <w:lang w:eastAsia="ko-KR"/>
              </w:rPr>
            </w:pPr>
            <w:r>
              <w:rPr>
                <w:lang w:eastAsia="ko-KR"/>
              </w:rPr>
              <w:t>P</w:t>
            </w:r>
            <w:r w:rsidRPr="0094253D">
              <w:rPr>
                <w:lang w:eastAsia="ko-KR"/>
              </w:rPr>
              <w:t>otential signalling extensions constrain obvious issue with System Information capacity and size. Thus, if configuration setting for RA-prioritization adopts granularity per slice group id, RRC signalling can set fixed limitation to set maxSliceInfo-r17 corresponding to the possible sets of RA-prioritization configurations to 3 (reflecting high, medium and low priority).</w:t>
            </w:r>
          </w:p>
        </w:tc>
      </w:tr>
      <w:tr w:rsidR="0001195C" w14:paraId="57B1DE82" w14:textId="77777777">
        <w:tc>
          <w:tcPr>
            <w:tcW w:w="1706" w:type="dxa"/>
          </w:tcPr>
          <w:p w14:paraId="28ED5D6C" w14:textId="099B4344" w:rsidR="0001195C" w:rsidRDefault="0001195C" w:rsidP="0001195C">
            <w:pPr>
              <w:spacing w:after="0"/>
              <w:rPr>
                <w:lang w:eastAsia="zh-CN"/>
              </w:rPr>
            </w:pPr>
            <w:r>
              <w:rPr>
                <w:rFonts w:hint="eastAsia"/>
                <w:lang w:eastAsia="zh-CN"/>
              </w:rPr>
              <w:t>C</w:t>
            </w:r>
            <w:r>
              <w:rPr>
                <w:lang w:eastAsia="zh-CN"/>
              </w:rPr>
              <w:t>MCC</w:t>
            </w:r>
          </w:p>
        </w:tc>
        <w:tc>
          <w:tcPr>
            <w:tcW w:w="1407" w:type="dxa"/>
          </w:tcPr>
          <w:p w14:paraId="3525AEA2" w14:textId="24704E10" w:rsidR="0001195C" w:rsidRDefault="0001195C" w:rsidP="0001195C">
            <w:pPr>
              <w:spacing w:after="0"/>
              <w:rPr>
                <w:lang w:eastAsia="zh-CN"/>
              </w:rPr>
            </w:pPr>
            <w:r>
              <w:rPr>
                <w:lang w:eastAsia="zh-CN"/>
              </w:rPr>
              <w:t>Option 3</w:t>
            </w:r>
          </w:p>
        </w:tc>
        <w:tc>
          <w:tcPr>
            <w:tcW w:w="6518" w:type="dxa"/>
          </w:tcPr>
          <w:p w14:paraId="01A951C0" w14:textId="77777777" w:rsidR="0001195C" w:rsidRDefault="0001195C" w:rsidP="0001195C">
            <w:pPr>
              <w:spacing w:after="0"/>
              <w:rPr>
                <w:lang w:eastAsia="ko-KR"/>
              </w:rPr>
            </w:pPr>
          </w:p>
        </w:tc>
      </w:tr>
      <w:tr w:rsidR="00C27097" w14:paraId="6F1209B5" w14:textId="77777777">
        <w:tc>
          <w:tcPr>
            <w:tcW w:w="1706" w:type="dxa"/>
          </w:tcPr>
          <w:p w14:paraId="1BF50D51" w14:textId="4FF1E850" w:rsidR="00C27097" w:rsidRDefault="00C27097" w:rsidP="0001195C">
            <w:pPr>
              <w:spacing w:after="0"/>
              <w:rPr>
                <w:lang w:eastAsia="zh-CN"/>
              </w:rPr>
            </w:pPr>
            <w:r>
              <w:rPr>
                <w:rFonts w:hint="eastAsia"/>
                <w:lang w:eastAsia="zh-CN"/>
              </w:rPr>
              <w:t>Z</w:t>
            </w:r>
            <w:r>
              <w:rPr>
                <w:lang w:eastAsia="zh-CN"/>
              </w:rPr>
              <w:t>TE</w:t>
            </w:r>
          </w:p>
        </w:tc>
        <w:tc>
          <w:tcPr>
            <w:tcW w:w="1407" w:type="dxa"/>
          </w:tcPr>
          <w:p w14:paraId="230CA376" w14:textId="410BDA6E" w:rsidR="00C27097" w:rsidRDefault="00C27097" w:rsidP="0001195C">
            <w:pPr>
              <w:spacing w:after="0"/>
              <w:rPr>
                <w:lang w:eastAsia="zh-CN"/>
              </w:rPr>
            </w:pPr>
            <w:r>
              <w:rPr>
                <w:rFonts w:hint="eastAsia"/>
                <w:lang w:eastAsia="zh-CN"/>
              </w:rPr>
              <w:t>O</w:t>
            </w:r>
            <w:r>
              <w:rPr>
                <w:lang w:eastAsia="zh-CN"/>
              </w:rPr>
              <w:t>ption 3</w:t>
            </w:r>
          </w:p>
        </w:tc>
        <w:tc>
          <w:tcPr>
            <w:tcW w:w="6518" w:type="dxa"/>
          </w:tcPr>
          <w:p w14:paraId="36E7A0D6" w14:textId="77777777" w:rsidR="00C27097" w:rsidRDefault="00C27097" w:rsidP="0001195C">
            <w:pPr>
              <w:spacing w:after="0"/>
              <w:rPr>
                <w:lang w:eastAsia="ko-KR"/>
              </w:rPr>
            </w:pPr>
          </w:p>
        </w:tc>
      </w:tr>
      <w:tr w:rsidR="00974DF2" w14:paraId="48ACC7A3" w14:textId="77777777">
        <w:tc>
          <w:tcPr>
            <w:tcW w:w="1706" w:type="dxa"/>
          </w:tcPr>
          <w:p w14:paraId="0023FBC8" w14:textId="038DAC7C" w:rsidR="00974DF2" w:rsidRDefault="00974DF2" w:rsidP="00974DF2">
            <w:pPr>
              <w:spacing w:after="0"/>
              <w:rPr>
                <w:lang w:eastAsia="zh-CN"/>
              </w:rPr>
            </w:pPr>
            <w:r>
              <w:rPr>
                <w:rFonts w:hint="eastAsia"/>
                <w:lang w:eastAsia="ko-KR"/>
              </w:rPr>
              <w:t>Samsung</w:t>
            </w:r>
          </w:p>
        </w:tc>
        <w:tc>
          <w:tcPr>
            <w:tcW w:w="1407" w:type="dxa"/>
          </w:tcPr>
          <w:p w14:paraId="7F7ED270" w14:textId="6D1EB6F5" w:rsidR="00974DF2" w:rsidRDefault="00974DF2" w:rsidP="00974DF2">
            <w:pPr>
              <w:spacing w:after="0"/>
              <w:rPr>
                <w:lang w:eastAsia="zh-CN"/>
              </w:rPr>
            </w:pPr>
            <w:r>
              <w:rPr>
                <w:lang w:eastAsia="ko-KR"/>
              </w:rPr>
              <w:t>Option 3</w:t>
            </w:r>
          </w:p>
        </w:tc>
        <w:tc>
          <w:tcPr>
            <w:tcW w:w="6518" w:type="dxa"/>
          </w:tcPr>
          <w:p w14:paraId="3F5C0807" w14:textId="77777777" w:rsidR="00974DF2" w:rsidRDefault="00974DF2" w:rsidP="00974DF2">
            <w:pPr>
              <w:spacing w:after="0"/>
              <w:rPr>
                <w:lang w:eastAsia="ko-KR"/>
              </w:rPr>
            </w:pPr>
          </w:p>
        </w:tc>
      </w:tr>
      <w:tr w:rsidR="00B84BBF" w14:paraId="5C1793A5" w14:textId="77777777" w:rsidTr="00B84BBF">
        <w:tc>
          <w:tcPr>
            <w:tcW w:w="1706" w:type="dxa"/>
          </w:tcPr>
          <w:p w14:paraId="400F284C" w14:textId="77777777" w:rsidR="00B84BBF" w:rsidRDefault="00B84BBF" w:rsidP="001B2CFD">
            <w:pPr>
              <w:spacing w:after="0"/>
              <w:rPr>
                <w:lang w:eastAsia="zh-CN"/>
              </w:rPr>
            </w:pPr>
            <w:r>
              <w:rPr>
                <w:lang w:eastAsia="zh-CN"/>
              </w:rPr>
              <w:t xml:space="preserve">Ericsson </w:t>
            </w:r>
          </w:p>
        </w:tc>
        <w:tc>
          <w:tcPr>
            <w:tcW w:w="1407" w:type="dxa"/>
          </w:tcPr>
          <w:p w14:paraId="2089B8CA" w14:textId="77777777" w:rsidR="00B84BBF" w:rsidRDefault="00B84BBF" w:rsidP="001B2CFD">
            <w:pPr>
              <w:spacing w:after="0"/>
              <w:rPr>
                <w:lang w:eastAsia="zh-CN"/>
              </w:rPr>
            </w:pPr>
            <w:r>
              <w:rPr>
                <w:rFonts w:hint="eastAsia"/>
                <w:lang w:eastAsia="zh-CN"/>
              </w:rPr>
              <w:t>O</w:t>
            </w:r>
            <w:r>
              <w:rPr>
                <w:lang w:eastAsia="zh-CN"/>
              </w:rPr>
              <w:t>ption 3</w:t>
            </w:r>
          </w:p>
        </w:tc>
        <w:tc>
          <w:tcPr>
            <w:tcW w:w="6518" w:type="dxa"/>
          </w:tcPr>
          <w:p w14:paraId="5E82D44E" w14:textId="46C29156" w:rsidR="00B84BBF" w:rsidRDefault="00B84BBF" w:rsidP="001B2CFD">
            <w:pPr>
              <w:spacing w:after="0"/>
              <w:rPr>
                <w:lang w:eastAsia="ko-KR"/>
              </w:rPr>
            </w:pPr>
          </w:p>
        </w:tc>
      </w:tr>
      <w:tr w:rsidR="0072772F" w14:paraId="057B3783" w14:textId="77777777" w:rsidTr="00B84BBF">
        <w:tc>
          <w:tcPr>
            <w:tcW w:w="1706" w:type="dxa"/>
          </w:tcPr>
          <w:p w14:paraId="749F5D60" w14:textId="6ABAE9FE" w:rsidR="0072772F" w:rsidRDefault="0072772F" w:rsidP="001B2CFD">
            <w:pPr>
              <w:spacing w:after="0"/>
              <w:rPr>
                <w:lang w:eastAsia="zh-CN"/>
              </w:rPr>
            </w:pPr>
            <w:r>
              <w:rPr>
                <w:rFonts w:hint="eastAsia"/>
                <w:lang w:eastAsia="zh-CN"/>
              </w:rPr>
              <w:t>CATT</w:t>
            </w:r>
          </w:p>
        </w:tc>
        <w:tc>
          <w:tcPr>
            <w:tcW w:w="1407" w:type="dxa"/>
          </w:tcPr>
          <w:p w14:paraId="20CE29FB" w14:textId="1FAF97CE" w:rsidR="0072772F" w:rsidRDefault="0072772F" w:rsidP="001B2CFD">
            <w:pPr>
              <w:spacing w:after="0"/>
              <w:rPr>
                <w:lang w:eastAsia="zh-CN"/>
              </w:rPr>
            </w:pPr>
            <w:r>
              <w:rPr>
                <w:rFonts w:hint="eastAsia"/>
                <w:lang w:eastAsia="zh-CN"/>
              </w:rPr>
              <w:t>Option 3</w:t>
            </w:r>
          </w:p>
        </w:tc>
        <w:tc>
          <w:tcPr>
            <w:tcW w:w="6518" w:type="dxa"/>
          </w:tcPr>
          <w:p w14:paraId="202D50A3" w14:textId="77777777" w:rsidR="0072772F" w:rsidRDefault="0072772F" w:rsidP="001B2CFD">
            <w:pPr>
              <w:spacing w:after="0"/>
              <w:rPr>
                <w:lang w:eastAsia="ko-KR"/>
              </w:rPr>
            </w:pPr>
          </w:p>
        </w:tc>
      </w:tr>
      <w:tr w:rsidR="00B73E89" w14:paraId="2C4A2826" w14:textId="77777777" w:rsidTr="00B84BBF">
        <w:tc>
          <w:tcPr>
            <w:tcW w:w="1706" w:type="dxa"/>
          </w:tcPr>
          <w:p w14:paraId="0B7558A6" w14:textId="25C446CA" w:rsidR="00B73E89" w:rsidRDefault="00B73E89" w:rsidP="001B2CFD">
            <w:pPr>
              <w:spacing w:after="0"/>
              <w:rPr>
                <w:lang w:eastAsia="zh-TW"/>
              </w:rPr>
            </w:pPr>
            <w:proofErr w:type="spellStart"/>
            <w:r>
              <w:rPr>
                <w:rFonts w:hint="eastAsia"/>
                <w:lang w:eastAsia="zh-TW"/>
              </w:rPr>
              <w:t>M</w:t>
            </w:r>
            <w:r>
              <w:rPr>
                <w:lang w:eastAsia="zh-TW"/>
              </w:rPr>
              <w:t>ediaTek</w:t>
            </w:r>
            <w:proofErr w:type="spellEnd"/>
          </w:p>
        </w:tc>
        <w:tc>
          <w:tcPr>
            <w:tcW w:w="1407" w:type="dxa"/>
          </w:tcPr>
          <w:p w14:paraId="2FD67E98" w14:textId="47B10C5D" w:rsidR="00B73E89" w:rsidRDefault="00B73E89" w:rsidP="001B2CFD">
            <w:pPr>
              <w:spacing w:after="0"/>
              <w:rPr>
                <w:lang w:eastAsia="zh-TW"/>
              </w:rPr>
            </w:pPr>
            <w:r>
              <w:rPr>
                <w:rFonts w:hint="eastAsia"/>
                <w:lang w:eastAsia="zh-TW"/>
              </w:rPr>
              <w:t>O</w:t>
            </w:r>
            <w:r>
              <w:rPr>
                <w:lang w:eastAsia="zh-TW"/>
              </w:rPr>
              <w:t>ption 3</w:t>
            </w:r>
          </w:p>
        </w:tc>
        <w:tc>
          <w:tcPr>
            <w:tcW w:w="6518" w:type="dxa"/>
          </w:tcPr>
          <w:p w14:paraId="52C36017" w14:textId="77777777" w:rsidR="00B73E89" w:rsidRDefault="00B73E89" w:rsidP="001B2CFD">
            <w:pPr>
              <w:spacing w:after="0"/>
              <w:rPr>
                <w:lang w:eastAsia="ko-KR"/>
              </w:rPr>
            </w:pPr>
          </w:p>
        </w:tc>
      </w:tr>
      <w:tr w:rsidR="00B73E89" w14:paraId="12238C33" w14:textId="77777777" w:rsidTr="00B84BBF">
        <w:tc>
          <w:tcPr>
            <w:tcW w:w="1706" w:type="dxa"/>
          </w:tcPr>
          <w:p w14:paraId="6E1A84FC" w14:textId="77777777" w:rsidR="00B73E89" w:rsidRDefault="00B73E89" w:rsidP="001B2CFD">
            <w:pPr>
              <w:spacing w:after="0"/>
              <w:rPr>
                <w:lang w:eastAsia="zh-CN"/>
              </w:rPr>
            </w:pPr>
          </w:p>
        </w:tc>
        <w:tc>
          <w:tcPr>
            <w:tcW w:w="1407" w:type="dxa"/>
          </w:tcPr>
          <w:p w14:paraId="0A6C986F" w14:textId="77777777" w:rsidR="00B73E89" w:rsidRDefault="00B73E89" w:rsidP="001B2CFD">
            <w:pPr>
              <w:spacing w:after="0"/>
              <w:rPr>
                <w:lang w:eastAsia="zh-CN"/>
              </w:rPr>
            </w:pPr>
          </w:p>
        </w:tc>
        <w:tc>
          <w:tcPr>
            <w:tcW w:w="6518" w:type="dxa"/>
          </w:tcPr>
          <w:p w14:paraId="0320888F" w14:textId="77777777" w:rsidR="00B73E89" w:rsidRDefault="00B73E89" w:rsidP="001B2CFD">
            <w:pPr>
              <w:spacing w:after="0"/>
              <w:rPr>
                <w:lang w:eastAsia="ko-KR"/>
              </w:rPr>
            </w:pPr>
          </w:p>
        </w:tc>
      </w:tr>
    </w:tbl>
    <w:p w14:paraId="26936957" w14:textId="169504F9" w:rsidR="006D01C5" w:rsidRDefault="006D01C5">
      <w:pPr>
        <w:rPr>
          <w:rFonts w:cs="Arial"/>
          <w:lang w:eastAsia="zh-CN"/>
        </w:rPr>
      </w:pPr>
    </w:p>
    <w:p w14:paraId="313ED16D" w14:textId="77777777" w:rsidR="002B36F8" w:rsidRDefault="002B36F8" w:rsidP="002B36F8">
      <w:pPr>
        <w:spacing w:before="240"/>
        <w:rPr>
          <w:color w:val="FF0000"/>
          <w:lang w:eastAsia="ko-KR"/>
        </w:rPr>
      </w:pPr>
      <w:r w:rsidRPr="005E509F">
        <w:rPr>
          <w:color w:val="FF0000"/>
          <w:lang w:eastAsia="ko-KR"/>
        </w:rPr>
        <w:t xml:space="preserve">&lt; Summary &gt; </w:t>
      </w:r>
    </w:p>
    <w:p w14:paraId="51F50655" w14:textId="69F954B0" w:rsidR="002B36F8" w:rsidRDefault="002B36F8" w:rsidP="002B36F8">
      <w:pPr>
        <w:pStyle w:val="af0"/>
        <w:numPr>
          <w:ilvl w:val="0"/>
          <w:numId w:val="6"/>
        </w:numPr>
        <w:spacing w:before="240"/>
        <w:rPr>
          <w:color w:val="FF0000"/>
          <w:lang w:eastAsia="zh-CN"/>
        </w:rPr>
      </w:pPr>
      <w:r>
        <w:rPr>
          <w:color w:val="FF0000"/>
          <w:lang w:eastAsia="zh-CN"/>
        </w:rPr>
        <w:t>Option</w:t>
      </w:r>
      <w:r w:rsidRPr="00DC0D60">
        <w:rPr>
          <w:color w:val="FF0000"/>
          <w:lang w:eastAsia="zh-CN"/>
        </w:rPr>
        <w:t xml:space="preserve"> </w:t>
      </w:r>
      <w:r w:rsidR="00291289">
        <w:rPr>
          <w:color w:val="FF0000"/>
          <w:lang w:eastAsia="zh-CN"/>
        </w:rPr>
        <w:t>3</w:t>
      </w:r>
      <w:r w:rsidRPr="00DC0D60">
        <w:rPr>
          <w:color w:val="FF0000"/>
          <w:lang w:eastAsia="zh-CN"/>
        </w:rPr>
        <w:t>: 1</w:t>
      </w:r>
      <w:r w:rsidR="00AC7AA0">
        <w:rPr>
          <w:color w:val="FF0000"/>
          <w:lang w:eastAsia="zh-CN"/>
        </w:rPr>
        <w:t>3</w:t>
      </w:r>
      <w:r w:rsidRPr="00DC0D60">
        <w:rPr>
          <w:color w:val="FF0000"/>
          <w:lang w:eastAsia="zh-CN"/>
        </w:rPr>
        <w:t xml:space="preserve"> (</w:t>
      </w:r>
      <w:r w:rsidRPr="00DC0D60">
        <w:rPr>
          <w:color w:val="FF0000"/>
          <w:lang w:eastAsia="ko-KR"/>
        </w:rPr>
        <w:t xml:space="preserve">Qualcomm, </w:t>
      </w:r>
      <w:r w:rsidRPr="00DC0D60">
        <w:rPr>
          <w:rFonts w:hint="eastAsia"/>
          <w:color w:val="FF0000"/>
          <w:lang w:eastAsia="zh-CN"/>
        </w:rPr>
        <w:t>H</w:t>
      </w:r>
      <w:r w:rsidRPr="00DC0D60">
        <w:rPr>
          <w:color w:val="FF0000"/>
          <w:lang w:eastAsia="zh-CN"/>
        </w:rPr>
        <w:t>uawei,</w:t>
      </w:r>
      <w:r w:rsidRPr="00DC0D60">
        <w:rPr>
          <w:color w:val="FF0000"/>
          <w:lang w:eastAsia="ko-KR"/>
        </w:rPr>
        <w:t xml:space="preserve"> Xiaomi, Intel, </w:t>
      </w:r>
      <w:proofErr w:type="spellStart"/>
      <w:r w:rsidRPr="00DC0D60">
        <w:rPr>
          <w:rFonts w:hint="eastAsia"/>
          <w:color w:val="FF0000"/>
          <w:lang w:eastAsia="zh-CN"/>
        </w:rPr>
        <w:t>S</w:t>
      </w:r>
      <w:r w:rsidRPr="00DC0D60">
        <w:rPr>
          <w:color w:val="FF0000"/>
          <w:lang w:eastAsia="zh-CN"/>
        </w:rPr>
        <w:t>preadtrum</w:t>
      </w:r>
      <w:proofErr w:type="spellEnd"/>
      <w:r w:rsidRPr="00DC0D60">
        <w:rPr>
          <w:color w:val="FF0000"/>
          <w:lang w:eastAsia="zh-CN"/>
        </w:rPr>
        <w:t xml:space="preserve">, </w:t>
      </w:r>
      <w:r w:rsidRPr="00DC0D60">
        <w:rPr>
          <w:color w:val="FF0000"/>
          <w:lang w:eastAsia="ko-KR"/>
        </w:rPr>
        <w:t xml:space="preserve">Apple, </w:t>
      </w:r>
      <w:r>
        <w:rPr>
          <w:color w:val="FF0000"/>
          <w:lang w:eastAsia="ko-KR"/>
        </w:rPr>
        <w:t>OPPO</w:t>
      </w:r>
      <w:r w:rsidRPr="00DC0D60">
        <w:rPr>
          <w:color w:val="FF0000"/>
          <w:lang w:eastAsia="ko-KR"/>
        </w:rPr>
        <w:t xml:space="preserve">, CMCC, ZTE, Samsung, </w:t>
      </w:r>
      <w:r w:rsidRPr="00DC0D60">
        <w:rPr>
          <w:color w:val="FF0000"/>
          <w:lang w:eastAsia="zh-CN"/>
        </w:rPr>
        <w:t>Ericsson</w:t>
      </w:r>
      <w:r w:rsidR="00AC7AA0">
        <w:rPr>
          <w:color w:val="FF0000"/>
          <w:lang w:eastAsia="zh-CN"/>
        </w:rPr>
        <w:t>, CATT, MTK</w:t>
      </w:r>
      <w:r w:rsidRPr="00DC0D60">
        <w:rPr>
          <w:color w:val="FF0000"/>
          <w:lang w:eastAsia="zh-CN"/>
        </w:rPr>
        <w:t>)</w:t>
      </w:r>
    </w:p>
    <w:p w14:paraId="4000CC83" w14:textId="77777777" w:rsidR="002B36F8" w:rsidRDefault="002B36F8" w:rsidP="002B36F8">
      <w:pPr>
        <w:pStyle w:val="af0"/>
        <w:numPr>
          <w:ilvl w:val="0"/>
          <w:numId w:val="6"/>
        </w:numPr>
        <w:spacing w:before="240"/>
        <w:rPr>
          <w:color w:val="FF0000"/>
          <w:lang w:eastAsia="zh-CN"/>
        </w:rPr>
      </w:pPr>
      <w:r>
        <w:rPr>
          <w:color w:val="FF0000"/>
          <w:lang w:eastAsia="zh-CN"/>
        </w:rPr>
        <w:t xml:space="preserve">Option 1: 1 (Nokia). </w:t>
      </w:r>
    </w:p>
    <w:p w14:paraId="79B28B10" w14:textId="77777777" w:rsidR="002B36F8" w:rsidRPr="00160F13" w:rsidRDefault="002B36F8" w:rsidP="002B36F8">
      <w:pPr>
        <w:pStyle w:val="af0"/>
        <w:numPr>
          <w:ilvl w:val="0"/>
          <w:numId w:val="6"/>
        </w:numPr>
        <w:spacing w:before="240"/>
        <w:rPr>
          <w:color w:val="FF0000"/>
          <w:lang w:eastAsia="zh-CN"/>
        </w:rPr>
      </w:pPr>
      <w:r>
        <w:rPr>
          <w:rFonts w:hint="eastAsia"/>
          <w:color w:val="FF0000"/>
          <w:lang w:eastAsia="zh-CN"/>
        </w:rPr>
        <w:t>N</w:t>
      </w:r>
      <w:r>
        <w:rPr>
          <w:color w:val="FF0000"/>
          <w:lang w:eastAsia="zh-CN"/>
        </w:rPr>
        <w:t>o strong view: 1 (LG)</w:t>
      </w:r>
    </w:p>
    <w:p w14:paraId="518DDDF9" w14:textId="77777777" w:rsidR="002B36F8" w:rsidRPr="00160F13" w:rsidRDefault="002B36F8" w:rsidP="002B36F8">
      <w:pPr>
        <w:rPr>
          <w:color w:val="FF0000"/>
          <w:lang w:eastAsia="zh-CN"/>
        </w:rPr>
      </w:pPr>
      <w:r w:rsidRPr="00036D44">
        <w:rPr>
          <w:color w:val="FF0000"/>
          <w:lang w:eastAsia="zh-CN"/>
        </w:rPr>
        <w:t xml:space="preserve">Since there is a clear majority, the rapporteur considers it is fine with Option </w:t>
      </w:r>
      <w:r>
        <w:rPr>
          <w:color w:val="FF0000"/>
          <w:lang w:eastAsia="zh-CN"/>
        </w:rPr>
        <w:t>3</w:t>
      </w:r>
      <w:r w:rsidRPr="00036D44">
        <w:rPr>
          <w:color w:val="FF0000"/>
          <w:lang w:eastAsia="zh-CN"/>
        </w:rPr>
        <w:t>.</w:t>
      </w:r>
    </w:p>
    <w:p w14:paraId="4A89685B" w14:textId="39286902" w:rsidR="002B36F8" w:rsidRDefault="002B36F8" w:rsidP="002B36F8">
      <w:pPr>
        <w:rPr>
          <w:b/>
          <w:color w:val="FF0000"/>
          <w:lang w:eastAsia="ko-KR"/>
        </w:rPr>
      </w:pPr>
      <w:r w:rsidRPr="007219D9">
        <w:rPr>
          <w:rFonts w:hint="eastAsia"/>
          <w:b/>
          <w:color w:val="FF0000"/>
          <w:lang w:eastAsia="ko-KR"/>
        </w:rPr>
        <w:lastRenderedPageBreak/>
        <w:t xml:space="preserve">Proposal </w:t>
      </w:r>
      <w:r>
        <w:rPr>
          <w:b/>
          <w:color w:val="FF0000"/>
          <w:lang w:eastAsia="ko-KR"/>
        </w:rPr>
        <w:t>10. (1</w:t>
      </w:r>
      <w:r w:rsidR="00AC7AA0">
        <w:rPr>
          <w:b/>
          <w:color w:val="FF0000"/>
          <w:lang w:eastAsia="ko-KR"/>
        </w:rPr>
        <w:t>3</w:t>
      </w:r>
      <w:r>
        <w:rPr>
          <w:b/>
          <w:color w:val="FF0000"/>
          <w:lang w:eastAsia="ko-KR"/>
        </w:rPr>
        <w:t>/1</w:t>
      </w:r>
      <w:r w:rsidR="00AC7AA0">
        <w:rPr>
          <w:b/>
          <w:color w:val="FF0000"/>
          <w:lang w:eastAsia="ko-KR"/>
        </w:rPr>
        <w:t>5</w:t>
      </w:r>
      <w:r>
        <w:rPr>
          <w:b/>
          <w:color w:val="FF0000"/>
          <w:lang w:eastAsia="ko-KR"/>
        </w:rPr>
        <w:t xml:space="preserve">) The maximum </w:t>
      </w:r>
      <w:r w:rsidR="00A02943">
        <w:rPr>
          <w:b/>
          <w:color w:val="FF0000"/>
          <w:lang w:eastAsia="ko-KR"/>
        </w:rPr>
        <w:t>number</w:t>
      </w:r>
      <w:r>
        <w:rPr>
          <w:b/>
          <w:color w:val="FF0000"/>
          <w:lang w:eastAsia="ko-KR"/>
        </w:rPr>
        <w:t xml:space="preserve"> of </w:t>
      </w:r>
      <w:r w:rsidRPr="0056491D">
        <w:rPr>
          <w:b/>
          <w:color w:val="FF0000"/>
          <w:lang w:eastAsia="ko-KR"/>
        </w:rPr>
        <w:t>RA-prioritization configurations (i.e. maxSliceInfo-r17</w:t>
      </w:r>
      <w:r>
        <w:rPr>
          <w:b/>
          <w:color w:val="FF0000"/>
          <w:lang w:eastAsia="ko-KR"/>
        </w:rPr>
        <w:t>) is suggested to be further discussed.</w:t>
      </w:r>
    </w:p>
    <w:p w14:paraId="6DEC8C50" w14:textId="26CFBA52" w:rsidR="002B36F8" w:rsidRPr="00AC7AA0" w:rsidRDefault="002B36F8">
      <w:pPr>
        <w:rPr>
          <w:rFonts w:cs="Arial"/>
          <w:lang w:eastAsia="zh-CN"/>
        </w:rPr>
      </w:pPr>
    </w:p>
    <w:p w14:paraId="0A2BACF1" w14:textId="77777777" w:rsidR="002B36F8" w:rsidRDefault="002B36F8">
      <w:pPr>
        <w:rPr>
          <w:rFonts w:cs="Arial"/>
          <w:lang w:eastAsia="zh-CN"/>
        </w:rPr>
      </w:pPr>
    </w:p>
    <w:p w14:paraId="003CFF3C" w14:textId="77777777" w:rsidR="006D01C5" w:rsidRDefault="0094253D">
      <w:pPr>
        <w:pStyle w:val="2"/>
        <w:rPr>
          <w:lang w:eastAsia="ja-JP"/>
        </w:rPr>
      </w:pPr>
      <w:r>
        <w:t>The override indication for RAN slicing and MCS/MPS</w:t>
      </w:r>
    </w:p>
    <w:p w14:paraId="3F183EFE" w14:textId="77777777" w:rsidR="006D01C5" w:rsidRDefault="0094253D">
      <w:pPr>
        <w:rPr>
          <w:rFonts w:cs="Arial"/>
          <w:lang w:eastAsia="zh-CN"/>
        </w:rPr>
      </w:pPr>
      <w:r>
        <w:rPr>
          <w:rFonts w:cs="Arial"/>
          <w:lang w:eastAsia="zh-CN"/>
        </w:rPr>
        <w:t xml:space="preserve">In [12], it was discussed whether the </w:t>
      </w:r>
      <w:r>
        <w:t xml:space="preserve">override indication can be </w:t>
      </w:r>
      <w:r>
        <w:rPr>
          <w:rFonts w:cs="Arial"/>
          <w:lang w:eastAsia="zh-CN"/>
        </w:rPr>
        <w:t xml:space="preserve">put under the IE </w:t>
      </w:r>
      <w:r>
        <w:rPr>
          <w:rFonts w:cs="Arial"/>
          <w:i/>
          <w:lang w:eastAsia="zh-CN"/>
        </w:rPr>
        <w:t>BWP-</w:t>
      </w:r>
      <w:proofErr w:type="spellStart"/>
      <w:r>
        <w:rPr>
          <w:rFonts w:cs="Arial"/>
          <w:i/>
          <w:lang w:eastAsia="zh-CN"/>
        </w:rPr>
        <w:t>UplinkCommon</w:t>
      </w:r>
      <w:proofErr w:type="spellEnd"/>
      <w:r>
        <w:rPr>
          <w:rFonts w:cs="Arial"/>
          <w:lang w:eastAsia="zh-CN"/>
        </w:rPr>
        <w:t>.</w:t>
      </w:r>
      <w:r>
        <w:t xml:space="preserve"> </w:t>
      </w:r>
      <w:r>
        <w:rPr>
          <w:rFonts w:cs="Arial"/>
          <w:lang w:eastAsia="zh-CN"/>
        </w:rPr>
        <w:t>Based on the companies’ inputs, the following proposal was made.</w:t>
      </w:r>
    </w:p>
    <w:p w14:paraId="203577D5" w14:textId="77777777" w:rsidR="006D01C5" w:rsidRDefault="0094253D">
      <w:pPr>
        <w:pStyle w:val="Doc-text2"/>
        <w:ind w:left="1259" w:firstLine="0"/>
        <w:rPr>
          <w:b/>
          <w:i/>
          <w:iCs/>
        </w:rPr>
      </w:pPr>
      <w:r>
        <w:rPr>
          <w:b/>
          <w:i/>
          <w:iCs/>
        </w:rPr>
        <w:t>Proposal 2: The indication (i.e. whether slice override MCS, MPS or MPS override slice is common for all slice groups) is put under the IE BWP-</w:t>
      </w:r>
      <w:proofErr w:type="spellStart"/>
      <w:r>
        <w:rPr>
          <w:b/>
          <w:i/>
          <w:iCs/>
        </w:rPr>
        <w:t>UplinkCommon</w:t>
      </w:r>
      <w:proofErr w:type="spellEnd"/>
      <w:r>
        <w:rPr>
          <w:b/>
          <w:i/>
          <w:iCs/>
        </w:rPr>
        <w:t>.</w:t>
      </w:r>
    </w:p>
    <w:p w14:paraId="3E42FB46" w14:textId="77777777" w:rsidR="006D01C5" w:rsidRDefault="0094253D">
      <w:pPr>
        <w:rPr>
          <w:rFonts w:cs="Arial"/>
          <w:lang w:eastAsia="zh-CN"/>
        </w:rPr>
      </w:pPr>
      <w:r>
        <w:rPr>
          <w:rFonts w:cs="Arial"/>
          <w:lang w:eastAsia="zh-CN"/>
        </w:rPr>
        <w:t>As instructed in the chairman's notes, the above proposal can be discussed as part of [AT117-e][242]. Thus, the rapporteur would like to add one question to check the companies’ views.</w:t>
      </w:r>
    </w:p>
    <w:p w14:paraId="2AAE7E8D" w14:textId="77777777" w:rsidR="006D01C5" w:rsidRDefault="0094253D">
      <w:pPr>
        <w:rPr>
          <w:b/>
          <w:lang w:eastAsia="ko-KR"/>
        </w:rPr>
      </w:pPr>
      <w:r>
        <w:rPr>
          <w:b/>
          <w:lang w:eastAsia="ko-KR"/>
        </w:rPr>
        <w:t xml:space="preserve">Q10) Do companies agree that the indication (i.e. whether slice override MCS, MPS or MPS override slice is common for all slice groups) is put under the IE </w:t>
      </w:r>
      <w:r>
        <w:rPr>
          <w:b/>
          <w:i/>
          <w:lang w:eastAsia="ko-KR"/>
        </w:rPr>
        <w:t>BWP-</w:t>
      </w:r>
      <w:proofErr w:type="spellStart"/>
      <w:r>
        <w:rPr>
          <w:b/>
          <w:i/>
          <w:lang w:eastAsia="ko-KR"/>
        </w:rPr>
        <w:t>UplinkCommon</w:t>
      </w:r>
      <w:proofErr w:type="spellEnd"/>
      <w:r>
        <w:rPr>
          <w:b/>
          <w:lang w:eastAsia="ko-KR"/>
        </w:rPr>
        <w:t>?</w:t>
      </w:r>
    </w:p>
    <w:tbl>
      <w:tblPr>
        <w:tblStyle w:val="ab"/>
        <w:tblW w:w="0" w:type="auto"/>
        <w:tblLook w:val="04A0" w:firstRow="1" w:lastRow="0" w:firstColumn="1" w:lastColumn="0" w:noHBand="0" w:noVBand="1"/>
      </w:tblPr>
      <w:tblGrid>
        <w:gridCol w:w="1706"/>
        <w:gridCol w:w="1407"/>
        <w:gridCol w:w="6518"/>
      </w:tblGrid>
      <w:tr w:rsidR="006D01C5" w14:paraId="693F2006" w14:textId="77777777">
        <w:tc>
          <w:tcPr>
            <w:tcW w:w="1706" w:type="dxa"/>
          </w:tcPr>
          <w:p w14:paraId="0339C410" w14:textId="77777777" w:rsidR="006D01C5" w:rsidRDefault="0094253D">
            <w:pPr>
              <w:spacing w:after="0"/>
              <w:rPr>
                <w:b/>
                <w:lang w:eastAsia="ko-KR"/>
              </w:rPr>
            </w:pPr>
            <w:r>
              <w:rPr>
                <w:b/>
                <w:lang w:eastAsia="ko-KR"/>
              </w:rPr>
              <w:t>Company</w:t>
            </w:r>
          </w:p>
        </w:tc>
        <w:tc>
          <w:tcPr>
            <w:tcW w:w="1407" w:type="dxa"/>
          </w:tcPr>
          <w:p w14:paraId="5A234F4F" w14:textId="77777777" w:rsidR="006D01C5" w:rsidRDefault="0094253D">
            <w:pPr>
              <w:spacing w:after="0"/>
              <w:rPr>
                <w:b/>
                <w:lang w:eastAsia="ko-KR"/>
              </w:rPr>
            </w:pPr>
            <w:r>
              <w:rPr>
                <w:b/>
                <w:lang w:eastAsia="ko-KR"/>
              </w:rPr>
              <w:t>Yes/No</w:t>
            </w:r>
          </w:p>
        </w:tc>
        <w:tc>
          <w:tcPr>
            <w:tcW w:w="6518" w:type="dxa"/>
          </w:tcPr>
          <w:p w14:paraId="17A67E11" w14:textId="77777777" w:rsidR="006D01C5" w:rsidRDefault="0094253D">
            <w:pPr>
              <w:spacing w:after="0"/>
              <w:rPr>
                <w:b/>
                <w:lang w:eastAsia="ko-KR"/>
              </w:rPr>
            </w:pPr>
            <w:r>
              <w:rPr>
                <w:b/>
                <w:lang w:eastAsia="ko-KR"/>
              </w:rPr>
              <w:t>Comment</w:t>
            </w:r>
          </w:p>
        </w:tc>
      </w:tr>
      <w:tr w:rsidR="006D01C5" w14:paraId="35963EED" w14:textId="77777777">
        <w:tc>
          <w:tcPr>
            <w:tcW w:w="1706" w:type="dxa"/>
          </w:tcPr>
          <w:p w14:paraId="35BC7BD1" w14:textId="77777777" w:rsidR="006D01C5" w:rsidRDefault="0094253D">
            <w:pPr>
              <w:spacing w:after="0"/>
              <w:rPr>
                <w:lang w:eastAsia="zh-CN"/>
              </w:rPr>
            </w:pPr>
            <w:proofErr w:type="spellStart"/>
            <w:r>
              <w:rPr>
                <w:rFonts w:hint="eastAsia"/>
                <w:lang w:eastAsia="zh-CN"/>
              </w:rPr>
              <w:t>S</w:t>
            </w:r>
            <w:r>
              <w:rPr>
                <w:lang w:eastAsia="zh-CN"/>
              </w:rPr>
              <w:t>preadtrum</w:t>
            </w:r>
            <w:proofErr w:type="spellEnd"/>
          </w:p>
        </w:tc>
        <w:tc>
          <w:tcPr>
            <w:tcW w:w="1407" w:type="dxa"/>
          </w:tcPr>
          <w:p w14:paraId="1AE6E183" w14:textId="77777777" w:rsidR="006D01C5" w:rsidRDefault="0094253D">
            <w:pPr>
              <w:spacing w:after="0"/>
              <w:rPr>
                <w:lang w:eastAsia="zh-CN"/>
              </w:rPr>
            </w:pPr>
            <w:r>
              <w:rPr>
                <w:lang w:eastAsia="zh-CN"/>
              </w:rPr>
              <w:t>Yes</w:t>
            </w:r>
          </w:p>
        </w:tc>
        <w:tc>
          <w:tcPr>
            <w:tcW w:w="6518" w:type="dxa"/>
          </w:tcPr>
          <w:p w14:paraId="2666173D" w14:textId="77777777" w:rsidR="006D01C5" w:rsidRDefault="006D01C5">
            <w:pPr>
              <w:spacing w:after="0"/>
              <w:rPr>
                <w:lang w:eastAsia="ko-KR"/>
              </w:rPr>
            </w:pPr>
          </w:p>
        </w:tc>
      </w:tr>
      <w:tr w:rsidR="006D01C5" w14:paraId="7B3D3349" w14:textId="77777777">
        <w:tc>
          <w:tcPr>
            <w:tcW w:w="1706" w:type="dxa"/>
          </w:tcPr>
          <w:p w14:paraId="5FF8D3AD" w14:textId="77777777" w:rsidR="006D01C5" w:rsidRDefault="0094253D">
            <w:pPr>
              <w:spacing w:after="0"/>
              <w:rPr>
                <w:lang w:eastAsia="ko-KR"/>
              </w:rPr>
            </w:pPr>
            <w:r>
              <w:rPr>
                <w:lang w:eastAsia="ko-KR"/>
              </w:rPr>
              <w:t>Qualcomm</w:t>
            </w:r>
          </w:p>
        </w:tc>
        <w:tc>
          <w:tcPr>
            <w:tcW w:w="1407" w:type="dxa"/>
          </w:tcPr>
          <w:p w14:paraId="67DD7BEC" w14:textId="77777777" w:rsidR="006D01C5" w:rsidRDefault="0094253D">
            <w:pPr>
              <w:spacing w:after="0"/>
              <w:rPr>
                <w:lang w:eastAsia="zh-CN"/>
              </w:rPr>
            </w:pPr>
            <w:r>
              <w:rPr>
                <w:lang w:eastAsia="zh-CN"/>
              </w:rPr>
              <w:t>Yes</w:t>
            </w:r>
          </w:p>
        </w:tc>
        <w:tc>
          <w:tcPr>
            <w:tcW w:w="6518" w:type="dxa"/>
          </w:tcPr>
          <w:p w14:paraId="36E7F20A" w14:textId="77777777" w:rsidR="006D01C5" w:rsidRDefault="006D01C5">
            <w:pPr>
              <w:spacing w:after="0"/>
              <w:rPr>
                <w:lang w:eastAsia="zh-CN"/>
              </w:rPr>
            </w:pPr>
          </w:p>
        </w:tc>
      </w:tr>
      <w:tr w:rsidR="006D01C5" w14:paraId="2BF80F82" w14:textId="77777777">
        <w:tc>
          <w:tcPr>
            <w:tcW w:w="1706" w:type="dxa"/>
          </w:tcPr>
          <w:p w14:paraId="75E5668F" w14:textId="77777777" w:rsidR="006D01C5" w:rsidRDefault="0094253D">
            <w:pPr>
              <w:spacing w:after="0"/>
              <w:rPr>
                <w:lang w:eastAsia="ko-KR"/>
              </w:rPr>
            </w:pPr>
            <w:r>
              <w:rPr>
                <w:lang w:eastAsia="ko-KR"/>
              </w:rPr>
              <w:t>Apple</w:t>
            </w:r>
          </w:p>
        </w:tc>
        <w:tc>
          <w:tcPr>
            <w:tcW w:w="1407" w:type="dxa"/>
          </w:tcPr>
          <w:p w14:paraId="7C9C83A4" w14:textId="77777777" w:rsidR="006D01C5" w:rsidRDefault="0094253D">
            <w:pPr>
              <w:spacing w:after="0"/>
              <w:rPr>
                <w:lang w:eastAsia="ko-KR"/>
              </w:rPr>
            </w:pPr>
            <w:r>
              <w:rPr>
                <w:lang w:eastAsia="ko-KR"/>
              </w:rPr>
              <w:t>Yes</w:t>
            </w:r>
          </w:p>
        </w:tc>
        <w:tc>
          <w:tcPr>
            <w:tcW w:w="6518" w:type="dxa"/>
          </w:tcPr>
          <w:p w14:paraId="1B7328FC" w14:textId="77777777" w:rsidR="006D01C5" w:rsidRDefault="006D01C5">
            <w:pPr>
              <w:spacing w:after="0"/>
              <w:rPr>
                <w:lang w:eastAsia="ko-KR"/>
              </w:rPr>
            </w:pPr>
          </w:p>
        </w:tc>
      </w:tr>
      <w:tr w:rsidR="006D01C5" w14:paraId="736001C6" w14:textId="77777777">
        <w:tc>
          <w:tcPr>
            <w:tcW w:w="1706" w:type="dxa"/>
          </w:tcPr>
          <w:p w14:paraId="6677BE66" w14:textId="77777777" w:rsidR="006D01C5" w:rsidRDefault="0094253D">
            <w:pPr>
              <w:spacing w:after="0"/>
              <w:rPr>
                <w:lang w:val="en-US" w:eastAsia="zh-CN"/>
              </w:rPr>
            </w:pPr>
            <w:r>
              <w:rPr>
                <w:rFonts w:hint="eastAsia"/>
                <w:lang w:val="en-US" w:eastAsia="zh-CN"/>
              </w:rPr>
              <w:t>O</w:t>
            </w:r>
            <w:r>
              <w:rPr>
                <w:lang w:val="en-US" w:eastAsia="zh-CN"/>
              </w:rPr>
              <w:t>PPO</w:t>
            </w:r>
          </w:p>
        </w:tc>
        <w:tc>
          <w:tcPr>
            <w:tcW w:w="1407" w:type="dxa"/>
          </w:tcPr>
          <w:p w14:paraId="1AD03689" w14:textId="77777777" w:rsidR="006D01C5" w:rsidRDefault="0094253D">
            <w:pPr>
              <w:spacing w:after="0"/>
              <w:rPr>
                <w:lang w:val="en-US" w:eastAsia="zh-CN"/>
              </w:rPr>
            </w:pPr>
            <w:r>
              <w:rPr>
                <w:rFonts w:hint="eastAsia"/>
                <w:lang w:val="en-US" w:eastAsia="zh-CN"/>
              </w:rPr>
              <w:t>Y</w:t>
            </w:r>
            <w:r>
              <w:rPr>
                <w:lang w:val="en-US" w:eastAsia="zh-CN"/>
              </w:rPr>
              <w:t>es</w:t>
            </w:r>
          </w:p>
        </w:tc>
        <w:tc>
          <w:tcPr>
            <w:tcW w:w="6518" w:type="dxa"/>
          </w:tcPr>
          <w:p w14:paraId="40C8D354" w14:textId="77777777" w:rsidR="006D01C5" w:rsidRDefault="006D01C5">
            <w:pPr>
              <w:spacing w:after="0"/>
              <w:rPr>
                <w:lang w:eastAsia="ko-KR"/>
              </w:rPr>
            </w:pPr>
          </w:p>
        </w:tc>
      </w:tr>
      <w:tr w:rsidR="006D01C5" w14:paraId="03A78682" w14:textId="77777777">
        <w:tc>
          <w:tcPr>
            <w:tcW w:w="1706" w:type="dxa"/>
          </w:tcPr>
          <w:p w14:paraId="4530F4FA" w14:textId="77777777" w:rsidR="006D01C5" w:rsidRDefault="0094253D">
            <w:pPr>
              <w:spacing w:after="0"/>
              <w:rPr>
                <w:lang w:val="en-US" w:eastAsia="zh-CN"/>
              </w:rPr>
            </w:pPr>
            <w:r>
              <w:rPr>
                <w:rFonts w:hint="eastAsia"/>
                <w:lang w:val="en-US" w:eastAsia="zh-CN"/>
              </w:rPr>
              <w:t>Xiaomi</w:t>
            </w:r>
          </w:p>
        </w:tc>
        <w:tc>
          <w:tcPr>
            <w:tcW w:w="1407" w:type="dxa"/>
          </w:tcPr>
          <w:p w14:paraId="0232F1F7" w14:textId="77777777" w:rsidR="006D01C5" w:rsidRDefault="0094253D">
            <w:pPr>
              <w:spacing w:after="0"/>
              <w:rPr>
                <w:lang w:val="en-US" w:eastAsia="zh-CN"/>
              </w:rPr>
            </w:pPr>
            <w:r>
              <w:rPr>
                <w:rFonts w:hint="eastAsia"/>
                <w:lang w:val="en-US" w:eastAsia="zh-CN"/>
              </w:rPr>
              <w:t>Yes</w:t>
            </w:r>
          </w:p>
        </w:tc>
        <w:tc>
          <w:tcPr>
            <w:tcW w:w="6518" w:type="dxa"/>
          </w:tcPr>
          <w:p w14:paraId="77794DB8" w14:textId="77777777" w:rsidR="006D01C5" w:rsidRDefault="006D01C5">
            <w:pPr>
              <w:spacing w:after="0"/>
              <w:rPr>
                <w:lang w:eastAsia="ko-KR"/>
              </w:rPr>
            </w:pPr>
          </w:p>
        </w:tc>
      </w:tr>
      <w:tr w:rsidR="006D01C5" w14:paraId="36FC6570" w14:textId="77777777">
        <w:tc>
          <w:tcPr>
            <w:tcW w:w="1706" w:type="dxa"/>
          </w:tcPr>
          <w:p w14:paraId="4CDFDA9B" w14:textId="73CA9C4D" w:rsidR="006D01C5" w:rsidRDefault="0094253D">
            <w:pPr>
              <w:spacing w:after="0"/>
              <w:rPr>
                <w:lang w:eastAsia="ko-KR"/>
              </w:rPr>
            </w:pPr>
            <w:r>
              <w:rPr>
                <w:lang w:eastAsia="ko-KR"/>
              </w:rPr>
              <w:t>Nokia</w:t>
            </w:r>
          </w:p>
        </w:tc>
        <w:tc>
          <w:tcPr>
            <w:tcW w:w="1407" w:type="dxa"/>
          </w:tcPr>
          <w:p w14:paraId="42D23AAF" w14:textId="7CED41B2" w:rsidR="006D01C5" w:rsidRDefault="0094253D">
            <w:pPr>
              <w:spacing w:after="0"/>
              <w:rPr>
                <w:lang w:eastAsia="ko-KR"/>
              </w:rPr>
            </w:pPr>
            <w:r>
              <w:rPr>
                <w:lang w:eastAsia="ko-KR"/>
              </w:rPr>
              <w:t>Yes</w:t>
            </w:r>
          </w:p>
        </w:tc>
        <w:tc>
          <w:tcPr>
            <w:tcW w:w="6518" w:type="dxa"/>
          </w:tcPr>
          <w:p w14:paraId="16222544" w14:textId="77777777" w:rsidR="006D01C5" w:rsidRDefault="006D01C5">
            <w:pPr>
              <w:spacing w:after="0"/>
              <w:rPr>
                <w:lang w:eastAsia="ko-KR"/>
              </w:rPr>
            </w:pPr>
          </w:p>
        </w:tc>
      </w:tr>
      <w:tr w:rsidR="00B54AF7" w14:paraId="1B4ED21A" w14:textId="77777777">
        <w:tc>
          <w:tcPr>
            <w:tcW w:w="1706" w:type="dxa"/>
          </w:tcPr>
          <w:p w14:paraId="1942BE67" w14:textId="39DEEA6A" w:rsidR="00B54AF7" w:rsidRDefault="00B54AF7">
            <w:pPr>
              <w:spacing w:after="0"/>
              <w:rPr>
                <w:lang w:eastAsia="ko-KR"/>
              </w:rPr>
            </w:pPr>
            <w:r>
              <w:rPr>
                <w:rFonts w:hint="eastAsia"/>
                <w:lang w:eastAsia="ko-KR"/>
              </w:rPr>
              <w:t>LGE</w:t>
            </w:r>
          </w:p>
        </w:tc>
        <w:tc>
          <w:tcPr>
            <w:tcW w:w="1407" w:type="dxa"/>
          </w:tcPr>
          <w:p w14:paraId="308F2CB7" w14:textId="37D3BC79" w:rsidR="00B54AF7" w:rsidRDefault="00B54AF7">
            <w:pPr>
              <w:spacing w:after="0"/>
              <w:rPr>
                <w:lang w:eastAsia="ko-KR"/>
              </w:rPr>
            </w:pPr>
            <w:r>
              <w:rPr>
                <w:rFonts w:hint="eastAsia"/>
                <w:lang w:eastAsia="ko-KR"/>
              </w:rPr>
              <w:t>Yes</w:t>
            </w:r>
          </w:p>
        </w:tc>
        <w:tc>
          <w:tcPr>
            <w:tcW w:w="6518" w:type="dxa"/>
          </w:tcPr>
          <w:p w14:paraId="7FB34444" w14:textId="77777777" w:rsidR="00B54AF7" w:rsidRDefault="00B54AF7">
            <w:pPr>
              <w:spacing w:after="0"/>
              <w:rPr>
                <w:lang w:eastAsia="ko-KR"/>
              </w:rPr>
            </w:pPr>
          </w:p>
        </w:tc>
      </w:tr>
      <w:tr w:rsidR="0001195C" w14:paraId="5D218268" w14:textId="77777777">
        <w:tc>
          <w:tcPr>
            <w:tcW w:w="1706" w:type="dxa"/>
          </w:tcPr>
          <w:p w14:paraId="151A3954" w14:textId="523077C8" w:rsidR="0001195C" w:rsidRDefault="0001195C" w:rsidP="0001195C">
            <w:pPr>
              <w:spacing w:after="0"/>
              <w:rPr>
                <w:lang w:eastAsia="ko-KR"/>
              </w:rPr>
            </w:pPr>
            <w:r>
              <w:rPr>
                <w:rFonts w:hint="eastAsia"/>
                <w:lang w:eastAsia="zh-CN"/>
              </w:rPr>
              <w:t>C</w:t>
            </w:r>
            <w:r>
              <w:rPr>
                <w:lang w:eastAsia="zh-CN"/>
              </w:rPr>
              <w:t>MCC</w:t>
            </w:r>
          </w:p>
        </w:tc>
        <w:tc>
          <w:tcPr>
            <w:tcW w:w="1407" w:type="dxa"/>
          </w:tcPr>
          <w:p w14:paraId="2A161639" w14:textId="287026AC" w:rsidR="0001195C" w:rsidRDefault="0001195C" w:rsidP="0001195C">
            <w:pPr>
              <w:spacing w:after="0"/>
              <w:rPr>
                <w:lang w:eastAsia="ko-KR"/>
              </w:rPr>
            </w:pPr>
            <w:r>
              <w:rPr>
                <w:rFonts w:hint="eastAsia"/>
                <w:lang w:eastAsia="zh-CN"/>
              </w:rPr>
              <w:t>Y</w:t>
            </w:r>
            <w:r>
              <w:rPr>
                <w:lang w:eastAsia="zh-CN"/>
              </w:rPr>
              <w:t>es</w:t>
            </w:r>
          </w:p>
        </w:tc>
        <w:tc>
          <w:tcPr>
            <w:tcW w:w="6518" w:type="dxa"/>
          </w:tcPr>
          <w:p w14:paraId="2C5F3FDB" w14:textId="77777777" w:rsidR="0001195C" w:rsidRDefault="0001195C" w:rsidP="0001195C">
            <w:pPr>
              <w:spacing w:after="0"/>
              <w:rPr>
                <w:lang w:eastAsia="ko-KR"/>
              </w:rPr>
            </w:pPr>
          </w:p>
        </w:tc>
      </w:tr>
      <w:tr w:rsidR="00C27097" w14:paraId="04CC66CA" w14:textId="77777777">
        <w:tc>
          <w:tcPr>
            <w:tcW w:w="1706" w:type="dxa"/>
          </w:tcPr>
          <w:p w14:paraId="7A318649" w14:textId="3250937B" w:rsidR="00C27097" w:rsidRDefault="00C27097" w:rsidP="0001195C">
            <w:pPr>
              <w:spacing w:after="0"/>
              <w:rPr>
                <w:lang w:eastAsia="zh-CN"/>
              </w:rPr>
            </w:pPr>
            <w:r>
              <w:rPr>
                <w:rFonts w:hint="eastAsia"/>
                <w:lang w:eastAsia="zh-CN"/>
              </w:rPr>
              <w:t>Z</w:t>
            </w:r>
            <w:r>
              <w:rPr>
                <w:lang w:eastAsia="zh-CN"/>
              </w:rPr>
              <w:t>TE</w:t>
            </w:r>
          </w:p>
        </w:tc>
        <w:tc>
          <w:tcPr>
            <w:tcW w:w="1407" w:type="dxa"/>
          </w:tcPr>
          <w:p w14:paraId="58F9A876" w14:textId="40810D6A" w:rsidR="00C27097" w:rsidRDefault="00C27097" w:rsidP="0001195C">
            <w:pPr>
              <w:spacing w:after="0"/>
              <w:rPr>
                <w:lang w:eastAsia="zh-CN"/>
              </w:rPr>
            </w:pPr>
            <w:r>
              <w:rPr>
                <w:rFonts w:hint="eastAsia"/>
                <w:lang w:eastAsia="zh-CN"/>
              </w:rPr>
              <w:t>Y</w:t>
            </w:r>
            <w:r>
              <w:rPr>
                <w:lang w:eastAsia="zh-CN"/>
              </w:rPr>
              <w:t>es</w:t>
            </w:r>
          </w:p>
        </w:tc>
        <w:tc>
          <w:tcPr>
            <w:tcW w:w="6518" w:type="dxa"/>
          </w:tcPr>
          <w:p w14:paraId="7CC0A023" w14:textId="77777777" w:rsidR="00C27097" w:rsidRDefault="00C27097" w:rsidP="0001195C">
            <w:pPr>
              <w:spacing w:after="0"/>
              <w:rPr>
                <w:lang w:eastAsia="ko-KR"/>
              </w:rPr>
            </w:pPr>
          </w:p>
        </w:tc>
      </w:tr>
      <w:tr w:rsidR="00974DF2" w14:paraId="5E827B1F" w14:textId="77777777">
        <w:tc>
          <w:tcPr>
            <w:tcW w:w="1706" w:type="dxa"/>
          </w:tcPr>
          <w:p w14:paraId="39D2CE33" w14:textId="34296187" w:rsidR="00974DF2" w:rsidRDefault="00974DF2" w:rsidP="0001195C">
            <w:pPr>
              <w:spacing w:after="0"/>
              <w:rPr>
                <w:lang w:eastAsia="ko-KR"/>
              </w:rPr>
            </w:pPr>
            <w:r>
              <w:rPr>
                <w:rFonts w:hint="eastAsia"/>
                <w:lang w:eastAsia="ko-KR"/>
              </w:rPr>
              <w:t>Samsung</w:t>
            </w:r>
          </w:p>
        </w:tc>
        <w:tc>
          <w:tcPr>
            <w:tcW w:w="1407" w:type="dxa"/>
          </w:tcPr>
          <w:p w14:paraId="673D5DA8" w14:textId="6DA9BD06" w:rsidR="00974DF2" w:rsidRDefault="00974DF2" w:rsidP="0001195C">
            <w:pPr>
              <w:spacing w:after="0"/>
              <w:rPr>
                <w:lang w:eastAsia="ko-KR"/>
              </w:rPr>
            </w:pPr>
            <w:r>
              <w:rPr>
                <w:rFonts w:hint="eastAsia"/>
                <w:lang w:eastAsia="ko-KR"/>
              </w:rPr>
              <w:t>Yes</w:t>
            </w:r>
          </w:p>
        </w:tc>
        <w:tc>
          <w:tcPr>
            <w:tcW w:w="6518" w:type="dxa"/>
          </w:tcPr>
          <w:p w14:paraId="383EDBC9" w14:textId="77777777" w:rsidR="00974DF2" w:rsidRDefault="00974DF2" w:rsidP="0001195C">
            <w:pPr>
              <w:spacing w:after="0"/>
              <w:rPr>
                <w:lang w:eastAsia="ko-KR"/>
              </w:rPr>
            </w:pPr>
          </w:p>
        </w:tc>
      </w:tr>
      <w:tr w:rsidR="00B84BBF" w14:paraId="4D9F2CF6" w14:textId="77777777" w:rsidTr="00B84BBF">
        <w:tc>
          <w:tcPr>
            <w:tcW w:w="1706" w:type="dxa"/>
          </w:tcPr>
          <w:p w14:paraId="06A9D147" w14:textId="77777777" w:rsidR="00B84BBF" w:rsidRDefault="00B84BBF" w:rsidP="001B2CFD">
            <w:pPr>
              <w:spacing w:after="0"/>
              <w:rPr>
                <w:lang w:eastAsia="ko-KR"/>
              </w:rPr>
            </w:pPr>
            <w:r>
              <w:rPr>
                <w:lang w:eastAsia="ko-KR"/>
              </w:rPr>
              <w:t>Ericsson</w:t>
            </w:r>
          </w:p>
        </w:tc>
        <w:tc>
          <w:tcPr>
            <w:tcW w:w="1407" w:type="dxa"/>
          </w:tcPr>
          <w:p w14:paraId="3BCE4E9C" w14:textId="77777777" w:rsidR="00B84BBF" w:rsidRDefault="00B84BBF" w:rsidP="001B2CFD">
            <w:pPr>
              <w:spacing w:after="0"/>
              <w:rPr>
                <w:lang w:eastAsia="ko-KR"/>
              </w:rPr>
            </w:pPr>
            <w:r>
              <w:rPr>
                <w:rFonts w:hint="eastAsia"/>
                <w:lang w:eastAsia="ko-KR"/>
              </w:rPr>
              <w:t>Yes</w:t>
            </w:r>
          </w:p>
        </w:tc>
        <w:tc>
          <w:tcPr>
            <w:tcW w:w="6518" w:type="dxa"/>
          </w:tcPr>
          <w:p w14:paraId="74AA8AE3" w14:textId="77777777" w:rsidR="00B84BBF" w:rsidRDefault="00B84BBF" w:rsidP="001B2CFD">
            <w:pPr>
              <w:spacing w:after="0"/>
              <w:rPr>
                <w:lang w:eastAsia="ko-KR"/>
              </w:rPr>
            </w:pPr>
          </w:p>
        </w:tc>
      </w:tr>
      <w:tr w:rsidR="0072772F" w14:paraId="4561A2C1" w14:textId="77777777" w:rsidTr="00B84BBF">
        <w:tc>
          <w:tcPr>
            <w:tcW w:w="1706" w:type="dxa"/>
          </w:tcPr>
          <w:p w14:paraId="4C3E672D" w14:textId="4DADAE6A" w:rsidR="0072772F" w:rsidRDefault="0072772F" w:rsidP="001B2CFD">
            <w:pPr>
              <w:spacing w:after="0"/>
              <w:rPr>
                <w:lang w:eastAsia="zh-CN"/>
              </w:rPr>
            </w:pPr>
            <w:r>
              <w:rPr>
                <w:rFonts w:hint="eastAsia"/>
                <w:lang w:eastAsia="zh-CN"/>
              </w:rPr>
              <w:t>CATT</w:t>
            </w:r>
          </w:p>
        </w:tc>
        <w:tc>
          <w:tcPr>
            <w:tcW w:w="1407" w:type="dxa"/>
          </w:tcPr>
          <w:p w14:paraId="11091014" w14:textId="1B08EC5B" w:rsidR="0072772F" w:rsidRDefault="0072772F" w:rsidP="001B2CFD">
            <w:pPr>
              <w:spacing w:after="0"/>
              <w:rPr>
                <w:lang w:eastAsia="zh-CN"/>
              </w:rPr>
            </w:pPr>
            <w:r>
              <w:rPr>
                <w:rFonts w:hint="eastAsia"/>
                <w:lang w:eastAsia="zh-CN"/>
              </w:rPr>
              <w:t>Yes</w:t>
            </w:r>
          </w:p>
        </w:tc>
        <w:tc>
          <w:tcPr>
            <w:tcW w:w="6518" w:type="dxa"/>
          </w:tcPr>
          <w:p w14:paraId="23BA83DE" w14:textId="77777777" w:rsidR="0072772F" w:rsidRDefault="0072772F" w:rsidP="001B2CFD">
            <w:pPr>
              <w:spacing w:after="0"/>
              <w:rPr>
                <w:lang w:eastAsia="ko-KR"/>
              </w:rPr>
            </w:pPr>
          </w:p>
        </w:tc>
      </w:tr>
      <w:tr w:rsidR="00B73E89" w14:paraId="73FB8146" w14:textId="77777777" w:rsidTr="00B84BBF">
        <w:tc>
          <w:tcPr>
            <w:tcW w:w="1706" w:type="dxa"/>
          </w:tcPr>
          <w:p w14:paraId="4544C8D3" w14:textId="1B463F2A" w:rsidR="00B73E89" w:rsidRDefault="00B73E89" w:rsidP="001B2CFD">
            <w:pPr>
              <w:spacing w:after="0"/>
              <w:rPr>
                <w:lang w:eastAsia="zh-TW"/>
              </w:rPr>
            </w:pPr>
            <w:proofErr w:type="spellStart"/>
            <w:r>
              <w:rPr>
                <w:rFonts w:hint="eastAsia"/>
                <w:lang w:eastAsia="zh-TW"/>
              </w:rPr>
              <w:t>M</w:t>
            </w:r>
            <w:r>
              <w:rPr>
                <w:lang w:eastAsia="zh-TW"/>
              </w:rPr>
              <w:t>ediaTek</w:t>
            </w:r>
            <w:proofErr w:type="spellEnd"/>
          </w:p>
        </w:tc>
        <w:tc>
          <w:tcPr>
            <w:tcW w:w="1407" w:type="dxa"/>
          </w:tcPr>
          <w:p w14:paraId="7AD927E9" w14:textId="1294BF76" w:rsidR="00B73E89" w:rsidRDefault="00B73E89" w:rsidP="001B2CFD">
            <w:pPr>
              <w:spacing w:after="0"/>
              <w:rPr>
                <w:lang w:eastAsia="zh-TW"/>
              </w:rPr>
            </w:pPr>
            <w:r>
              <w:rPr>
                <w:rFonts w:hint="eastAsia"/>
                <w:lang w:eastAsia="zh-TW"/>
              </w:rPr>
              <w:t>Y</w:t>
            </w:r>
            <w:r>
              <w:rPr>
                <w:lang w:eastAsia="zh-TW"/>
              </w:rPr>
              <w:t>es</w:t>
            </w:r>
          </w:p>
        </w:tc>
        <w:tc>
          <w:tcPr>
            <w:tcW w:w="6518" w:type="dxa"/>
          </w:tcPr>
          <w:p w14:paraId="77DCFDA4" w14:textId="77777777" w:rsidR="00B73E89" w:rsidRDefault="00B73E89" w:rsidP="001B2CFD">
            <w:pPr>
              <w:spacing w:after="0"/>
              <w:rPr>
                <w:lang w:eastAsia="ko-KR"/>
              </w:rPr>
            </w:pPr>
          </w:p>
        </w:tc>
      </w:tr>
      <w:tr w:rsidR="00B73E89" w14:paraId="159B572A" w14:textId="77777777" w:rsidTr="00B84BBF">
        <w:tc>
          <w:tcPr>
            <w:tcW w:w="1706" w:type="dxa"/>
          </w:tcPr>
          <w:p w14:paraId="19A484BE" w14:textId="77777777" w:rsidR="00B73E89" w:rsidRDefault="00B73E89" w:rsidP="001B2CFD">
            <w:pPr>
              <w:spacing w:after="0"/>
              <w:rPr>
                <w:lang w:eastAsia="zh-CN"/>
              </w:rPr>
            </w:pPr>
          </w:p>
        </w:tc>
        <w:tc>
          <w:tcPr>
            <w:tcW w:w="1407" w:type="dxa"/>
          </w:tcPr>
          <w:p w14:paraId="57852A3D" w14:textId="77777777" w:rsidR="00B73E89" w:rsidRDefault="00B73E89" w:rsidP="001B2CFD">
            <w:pPr>
              <w:spacing w:after="0"/>
              <w:rPr>
                <w:lang w:eastAsia="zh-CN"/>
              </w:rPr>
            </w:pPr>
          </w:p>
        </w:tc>
        <w:tc>
          <w:tcPr>
            <w:tcW w:w="6518" w:type="dxa"/>
          </w:tcPr>
          <w:p w14:paraId="2AB24F5C" w14:textId="77777777" w:rsidR="00B73E89" w:rsidRDefault="00B73E89" w:rsidP="001B2CFD">
            <w:pPr>
              <w:spacing w:after="0"/>
              <w:rPr>
                <w:lang w:eastAsia="ko-KR"/>
              </w:rPr>
            </w:pPr>
          </w:p>
        </w:tc>
      </w:tr>
    </w:tbl>
    <w:p w14:paraId="0BCC5B53" w14:textId="77777777" w:rsidR="006D01C5" w:rsidRDefault="006D01C5">
      <w:pPr>
        <w:rPr>
          <w:rFonts w:cs="Arial"/>
          <w:lang w:eastAsia="zh-CN"/>
        </w:rPr>
      </w:pPr>
    </w:p>
    <w:p w14:paraId="764ECB38" w14:textId="77777777" w:rsidR="00D30723" w:rsidRDefault="00D30723" w:rsidP="00D30723">
      <w:pPr>
        <w:spacing w:before="240"/>
        <w:rPr>
          <w:color w:val="FF0000"/>
          <w:lang w:eastAsia="ko-KR"/>
        </w:rPr>
      </w:pPr>
      <w:r w:rsidRPr="005E509F">
        <w:rPr>
          <w:color w:val="FF0000"/>
          <w:lang w:eastAsia="ko-KR"/>
        </w:rPr>
        <w:t xml:space="preserve">&lt; Summary &gt; </w:t>
      </w:r>
    </w:p>
    <w:p w14:paraId="1BFBEFE4" w14:textId="4CE8839A" w:rsidR="00D30723" w:rsidRPr="00160F13" w:rsidRDefault="00D30723" w:rsidP="00D30723">
      <w:pPr>
        <w:rPr>
          <w:color w:val="FF0000"/>
          <w:lang w:eastAsia="zh-CN"/>
        </w:rPr>
      </w:pPr>
      <w:r>
        <w:rPr>
          <w:color w:val="FF0000"/>
          <w:lang w:eastAsia="zh-CN"/>
        </w:rPr>
        <w:t xml:space="preserve">All companies agree with this solution. </w:t>
      </w:r>
    </w:p>
    <w:p w14:paraId="2B2EC29D" w14:textId="3028743E" w:rsidR="00D30723" w:rsidRDefault="00D30723" w:rsidP="00D30723">
      <w:pPr>
        <w:rPr>
          <w:b/>
          <w:color w:val="FF0000"/>
          <w:lang w:eastAsia="ko-KR"/>
        </w:rPr>
      </w:pPr>
      <w:r w:rsidRPr="007219D9">
        <w:rPr>
          <w:rFonts w:hint="eastAsia"/>
          <w:b/>
          <w:color w:val="FF0000"/>
          <w:lang w:eastAsia="ko-KR"/>
        </w:rPr>
        <w:t xml:space="preserve">Proposal </w:t>
      </w:r>
      <w:r>
        <w:rPr>
          <w:b/>
          <w:color w:val="FF0000"/>
          <w:lang w:eastAsia="ko-KR"/>
        </w:rPr>
        <w:t>1</w:t>
      </w:r>
      <w:r w:rsidR="002B687B">
        <w:rPr>
          <w:b/>
          <w:color w:val="FF0000"/>
          <w:lang w:eastAsia="ko-KR"/>
        </w:rPr>
        <w:t>1</w:t>
      </w:r>
      <w:r>
        <w:rPr>
          <w:b/>
          <w:color w:val="FF0000"/>
          <w:lang w:eastAsia="ko-KR"/>
        </w:rPr>
        <w:t xml:space="preserve">. (13/13) </w:t>
      </w:r>
      <w:r w:rsidRPr="00D00041">
        <w:rPr>
          <w:b/>
          <w:color w:val="FF0000"/>
          <w:lang w:eastAsia="ko-KR"/>
        </w:rPr>
        <w:t xml:space="preserve">The indication (i.e. whether slice override MCS, MPS or MPS override slice is common for all slice groups) is put under the IE </w:t>
      </w:r>
      <w:r w:rsidRPr="00D00041">
        <w:rPr>
          <w:b/>
          <w:i/>
          <w:color w:val="FF0000"/>
          <w:lang w:eastAsia="ko-KR"/>
        </w:rPr>
        <w:t>BWP-</w:t>
      </w:r>
      <w:proofErr w:type="spellStart"/>
      <w:r w:rsidRPr="00D00041">
        <w:rPr>
          <w:b/>
          <w:i/>
          <w:color w:val="FF0000"/>
          <w:lang w:eastAsia="ko-KR"/>
        </w:rPr>
        <w:t>UplinkCommon</w:t>
      </w:r>
      <w:proofErr w:type="spellEnd"/>
      <w:r>
        <w:rPr>
          <w:b/>
          <w:i/>
          <w:color w:val="FF0000"/>
          <w:lang w:eastAsia="ko-KR"/>
        </w:rPr>
        <w:t>.</w:t>
      </w:r>
    </w:p>
    <w:p w14:paraId="39D82644" w14:textId="3D00F813" w:rsidR="006D01C5" w:rsidRDefault="006D01C5">
      <w:pPr>
        <w:rPr>
          <w:rFonts w:cs="Arial"/>
          <w:lang w:eastAsia="zh-CN"/>
        </w:rPr>
      </w:pPr>
    </w:p>
    <w:p w14:paraId="03778E9B" w14:textId="77777777" w:rsidR="00D75A19" w:rsidRDefault="00D75A19" w:rsidP="00D75A19">
      <w:pPr>
        <w:rPr>
          <w:rFonts w:cs="Arial"/>
          <w:lang w:eastAsia="zh-CN"/>
        </w:rPr>
      </w:pPr>
    </w:p>
    <w:p w14:paraId="1CA6795F" w14:textId="0AD35401" w:rsidR="00D75A19" w:rsidRDefault="00CA555F" w:rsidP="00D75A19">
      <w:pPr>
        <w:pStyle w:val="2"/>
        <w:rPr>
          <w:lang w:eastAsia="ja-JP"/>
        </w:rPr>
      </w:pPr>
      <w:r>
        <w:t>LS related</w:t>
      </w:r>
      <w:r w:rsidR="00B33DDA" w:rsidRPr="00420BCF">
        <w:rPr>
          <w:rFonts w:hint="eastAsia"/>
          <w:highlight w:val="yellow"/>
          <w:lang w:eastAsia="zh-CN"/>
        </w:rPr>
        <w:t>(</w:t>
      </w:r>
      <w:r w:rsidR="00B33DDA" w:rsidRPr="00420BCF">
        <w:rPr>
          <w:highlight w:val="yellow"/>
          <w:lang w:eastAsia="ko-KR"/>
        </w:rPr>
        <w:t>Phase-2 discussion</w:t>
      </w:r>
      <w:r w:rsidR="00B33DDA" w:rsidRPr="00420BCF">
        <w:rPr>
          <w:highlight w:val="yellow"/>
          <w:lang w:eastAsia="zh-CN"/>
        </w:rPr>
        <w:t>)</w:t>
      </w:r>
    </w:p>
    <w:p w14:paraId="5539B87D" w14:textId="044B13F4" w:rsidR="00CA555F" w:rsidRDefault="00CA555F" w:rsidP="00D75A19">
      <w:pPr>
        <w:rPr>
          <w:rFonts w:cs="Arial"/>
          <w:lang w:eastAsia="zh-CN"/>
        </w:rPr>
      </w:pPr>
      <w:r>
        <w:rPr>
          <w:rFonts w:cs="Arial" w:hint="eastAsia"/>
          <w:lang w:eastAsia="zh-CN"/>
        </w:rPr>
        <w:t>A</w:t>
      </w:r>
      <w:r>
        <w:rPr>
          <w:rFonts w:cs="Arial"/>
          <w:lang w:eastAsia="zh-CN"/>
        </w:rPr>
        <w:t xml:space="preserve">ccording to the following instruction, LS related issues </w:t>
      </w:r>
      <w:r w:rsidR="00473559">
        <w:rPr>
          <w:rFonts w:cs="Arial"/>
          <w:lang w:eastAsia="zh-CN"/>
        </w:rPr>
        <w:t>can</w:t>
      </w:r>
      <w:r>
        <w:rPr>
          <w:rFonts w:cs="Arial"/>
          <w:lang w:eastAsia="zh-CN"/>
        </w:rPr>
        <w:t xml:space="preserve"> be further discus</w:t>
      </w:r>
      <w:r w:rsidR="0056137A">
        <w:rPr>
          <w:rFonts w:cs="Arial"/>
          <w:lang w:eastAsia="zh-CN"/>
        </w:rPr>
        <w:t>sed</w:t>
      </w:r>
      <w:r>
        <w:rPr>
          <w:rFonts w:cs="Arial"/>
          <w:lang w:eastAsia="zh-CN"/>
        </w:rPr>
        <w:t xml:space="preserve"> under this email discussion. </w:t>
      </w:r>
    </w:p>
    <w:bookmarkStart w:id="16" w:name="OLE_LINK3"/>
    <w:p w14:paraId="36A29F5F" w14:textId="77777777" w:rsidR="00CA555F" w:rsidRPr="00403FA3" w:rsidRDefault="00CA555F" w:rsidP="00CA555F">
      <w:pPr>
        <w:pStyle w:val="Doc-title"/>
      </w:pPr>
      <w:r>
        <w:fldChar w:fldCharType="begin"/>
      </w:r>
      <w:r>
        <w:instrText xml:space="preserve"> HYPERLINK "https://www.3gpp.org/ftp/TSG_RAN/WG2_RL2/TSGR2_117-e/Docs/R2-2202616.zip" </w:instrText>
      </w:r>
      <w:r>
        <w:fldChar w:fldCharType="separate"/>
      </w:r>
      <w:r>
        <w:rPr>
          <w:rStyle w:val="ad"/>
        </w:rPr>
        <w:t>R2-2202616</w:t>
      </w:r>
      <w:r>
        <w:rPr>
          <w:rStyle w:val="ad"/>
        </w:rPr>
        <w:fldChar w:fldCharType="end"/>
      </w:r>
      <w:bookmarkEnd w:id="16"/>
      <w:r w:rsidRPr="00403FA3">
        <w:tab/>
        <w:t>List of open issues for RAN slicing WI</w:t>
      </w:r>
      <w:r w:rsidRPr="00403FA3">
        <w:tab/>
        <w:t>CMCC</w:t>
      </w:r>
      <w:r w:rsidRPr="00403FA3">
        <w:tab/>
        <w:t>discussion</w:t>
      </w:r>
      <w:r w:rsidRPr="00403FA3">
        <w:tab/>
        <w:t>Rel-17</w:t>
      </w:r>
      <w:r w:rsidRPr="00403FA3">
        <w:tab/>
      </w:r>
      <w:proofErr w:type="spellStart"/>
      <w:r w:rsidRPr="00403FA3">
        <w:t>FS_NR_slice</w:t>
      </w:r>
      <w:proofErr w:type="spellEnd"/>
      <w:r w:rsidRPr="00403FA3">
        <w:tab/>
      </w:r>
      <w:hyperlink r:id="rId15" w:history="1">
        <w:r>
          <w:rPr>
            <w:rStyle w:val="ad"/>
          </w:rPr>
          <w:t>R2-2201730</w:t>
        </w:r>
      </w:hyperlink>
    </w:p>
    <w:p w14:paraId="17C8E32B" w14:textId="77777777" w:rsidR="00CA555F" w:rsidRDefault="00CA555F" w:rsidP="00CA555F">
      <w:pPr>
        <w:pStyle w:val="Agreement"/>
        <w:tabs>
          <w:tab w:val="num" w:pos="1619"/>
        </w:tabs>
      </w:pPr>
      <w:r>
        <w:t>Most open issues discussed via email discussions during the meeting</w:t>
      </w:r>
    </w:p>
    <w:p w14:paraId="10BFB26E" w14:textId="77777777" w:rsidR="00CA555F" w:rsidRPr="00BE1DCD" w:rsidRDefault="00CA555F" w:rsidP="00CA555F">
      <w:pPr>
        <w:pStyle w:val="Agreement"/>
        <w:tabs>
          <w:tab w:val="num" w:pos="1619"/>
        </w:tabs>
        <w:rPr>
          <w:highlight w:val="yellow"/>
        </w:rPr>
      </w:pPr>
      <w:r w:rsidRPr="00BE1DCD">
        <w:rPr>
          <w:highlight w:val="yellow"/>
        </w:rPr>
        <w:t>Can discuss whether we need to send LS to SA2 (under [242])</w:t>
      </w:r>
    </w:p>
    <w:p w14:paraId="12C02569" w14:textId="7067EB2F" w:rsidR="00CA555F" w:rsidRPr="00CA555F" w:rsidRDefault="00CA555F" w:rsidP="00D75A19">
      <w:pPr>
        <w:rPr>
          <w:rFonts w:cs="Arial"/>
          <w:lang w:eastAsia="zh-CN"/>
        </w:rPr>
      </w:pPr>
    </w:p>
    <w:p w14:paraId="1451F358" w14:textId="6CD2B423" w:rsidR="00CA555F" w:rsidRDefault="001B3799" w:rsidP="00CA555F">
      <w:pPr>
        <w:rPr>
          <w:rFonts w:cs="Arial"/>
          <w:lang w:eastAsia="zh-CN"/>
        </w:rPr>
      </w:pPr>
      <w:r w:rsidRPr="001B3799">
        <w:rPr>
          <w:rFonts w:cs="Arial"/>
          <w:lang w:eastAsia="zh-CN"/>
        </w:rPr>
        <w:t>According to the Open issue list, in the rapporteur’s understanding, the following issues may have an impact on SA2/CT1. Please note that SA2 already discussed some issues, but no consensus is achieved till now on whether or how to proceed.</w:t>
      </w:r>
      <w:r w:rsidRPr="001B3799">
        <w:rPr>
          <w:rFonts w:cs="Arial"/>
          <w:lang w:eastAsia="zh-CN"/>
        </w:rPr>
        <w:tab/>
      </w:r>
    </w:p>
    <w:p w14:paraId="2CEFA396" w14:textId="16241ADC" w:rsidR="00CA555F" w:rsidRDefault="00CA555F" w:rsidP="00CA555F">
      <w:pPr>
        <w:pStyle w:val="af0"/>
        <w:numPr>
          <w:ilvl w:val="0"/>
          <w:numId w:val="6"/>
        </w:numPr>
        <w:rPr>
          <w:rFonts w:cs="Arial"/>
          <w:lang w:eastAsia="zh-CN"/>
        </w:rPr>
      </w:pPr>
      <w:r>
        <w:rPr>
          <w:rFonts w:cs="Arial"/>
          <w:lang w:eastAsia="zh-CN"/>
        </w:rPr>
        <w:lastRenderedPageBreak/>
        <w:t xml:space="preserve">The </w:t>
      </w:r>
      <w:r w:rsidRPr="008D0FC9">
        <w:rPr>
          <w:rFonts w:cs="Arial"/>
          <w:lang w:eastAsia="zh-CN"/>
        </w:rPr>
        <w:t>granularities of the slice groups for cell reselection</w:t>
      </w:r>
      <w:r w:rsidR="003820F2">
        <w:rPr>
          <w:rFonts w:cs="Arial"/>
          <w:lang w:eastAsia="zh-CN"/>
        </w:rPr>
        <w:t>, i.e. per TA or per PLMN</w:t>
      </w:r>
      <w:r w:rsidR="00073C1F">
        <w:rPr>
          <w:rFonts w:cs="Arial"/>
          <w:lang w:eastAsia="zh-CN"/>
        </w:rPr>
        <w:t>.</w:t>
      </w:r>
    </w:p>
    <w:p w14:paraId="52D1795D" w14:textId="6CF9E375" w:rsidR="00CA555F" w:rsidRDefault="00CA555F" w:rsidP="00CA555F">
      <w:pPr>
        <w:pStyle w:val="af0"/>
        <w:numPr>
          <w:ilvl w:val="0"/>
          <w:numId w:val="6"/>
        </w:numPr>
        <w:rPr>
          <w:rFonts w:cs="Arial"/>
          <w:lang w:eastAsia="zh-CN"/>
        </w:rPr>
      </w:pPr>
      <w:r w:rsidRPr="00365B35">
        <w:rPr>
          <w:rFonts w:cs="Arial"/>
          <w:lang w:eastAsia="zh-CN"/>
        </w:rPr>
        <w:t xml:space="preserve">The </w:t>
      </w:r>
      <w:r>
        <w:rPr>
          <w:rFonts w:cs="Arial"/>
          <w:lang w:eastAsia="zh-CN"/>
        </w:rPr>
        <w:t xml:space="preserve">definition of </w:t>
      </w:r>
      <w:r w:rsidR="0003484B">
        <w:rPr>
          <w:rFonts w:cs="Arial"/>
          <w:lang w:eastAsia="zh-CN"/>
        </w:rPr>
        <w:t xml:space="preserve">the </w:t>
      </w:r>
      <w:r>
        <w:rPr>
          <w:rFonts w:cs="Arial"/>
          <w:lang w:eastAsia="zh-CN"/>
        </w:rPr>
        <w:t>slice group</w:t>
      </w:r>
      <w:r w:rsidR="003820F2">
        <w:rPr>
          <w:rFonts w:cs="Arial"/>
          <w:lang w:eastAsia="zh-CN"/>
        </w:rPr>
        <w:t>.</w:t>
      </w:r>
    </w:p>
    <w:p w14:paraId="32507217" w14:textId="5C500A92" w:rsidR="00CA555F" w:rsidRPr="00457AEF" w:rsidRDefault="00CA555F" w:rsidP="00457AEF">
      <w:pPr>
        <w:pStyle w:val="af0"/>
        <w:numPr>
          <w:ilvl w:val="0"/>
          <w:numId w:val="6"/>
        </w:numPr>
        <w:rPr>
          <w:rFonts w:cs="Arial"/>
          <w:lang w:eastAsia="zh-CN"/>
        </w:rPr>
      </w:pPr>
      <w:r>
        <w:rPr>
          <w:rFonts w:cs="Arial"/>
          <w:lang w:eastAsia="zh-CN"/>
        </w:rPr>
        <w:t xml:space="preserve">The </w:t>
      </w:r>
      <w:r w:rsidR="00FC1BED">
        <w:rPr>
          <w:rFonts w:cs="Arial"/>
          <w:lang w:eastAsia="zh-CN"/>
        </w:rPr>
        <w:t xml:space="preserve">provision of </w:t>
      </w:r>
      <w:r w:rsidR="0003484B">
        <w:rPr>
          <w:rFonts w:cs="Arial"/>
          <w:lang w:eastAsia="zh-CN"/>
        </w:rPr>
        <w:t xml:space="preserve">the </w:t>
      </w:r>
      <w:r>
        <w:rPr>
          <w:rFonts w:cs="Arial"/>
          <w:lang w:eastAsia="zh-CN"/>
        </w:rPr>
        <w:t>slice</w:t>
      </w:r>
      <w:r w:rsidR="00751207">
        <w:rPr>
          <w:rFonts w:cs="Arial"/>
          <w:lang w:eastAsia="zh-CN"/>
        </w:rPr>
        <w:t xml:space="preserve"> </w:t>
      </w:r>
      <w:r w:rsidR="00FC1BED">
        <w:rPr>
          <w:rFonts w:cs="Arial"/>
          <w:lang w:eastAsia="zh-CN"/>
        </w:rPr>
        <w:t>priority for cell reselection</w:t>
      </w:r>
      <w:r w:rsidR="00073C1F">
        <w:rPr>
          <w:rFonts w:cs="Arial"/>
          <w:lang w:eastAsia="zh-CN"/>
        </w:rPr>
        <w:t>.</w:t>
      </w:r>
    </w:p>
    <w:p w14:paraId="3C9E4A58" w14:textId="1B7836A8" w:rsidR="00D75A19" w:rsidRDefault="000D0832" w:rsidP="00D75A19">
      <w:pPr>
        <w:rPr>
          <w:rFonts w:cs="Arial"/>
          <w:lang w:eastAsia="zh-CN"/>
        </w:rPr>
      </w:pPr>
      <w:r>
        <w:rPr>
          <w:rFonts w:cs="Arial"/>
          <w:lang w:eastAsia="zh-CN"/>
        </w:rPr>
        <w:t>F</w:t>
      </w:r>
      <w:r w:rsidR="00FC1BED">
        <w:rPr>
          <w:rFonts w:cs="Arial"/>
          <w:lang w:eastAsia="zh-CN"/>
        </w:rPr>
        <w:t xml:space="preserve">or the sake of the progress, </w:t>
      </w:r>
      <w:r w:rsidR="00D75A19">
        <w:rPr>
          <w:rFonts w:cs="Arial"/>
          <w:lang w:eastAsia="zh-CN"/>
        </w:rPr>
        <w:t xml:space="preserve">the rapporteur would like to add </w:t>
      </w:r>
      <w:r w:rsidR="00FC1BED">
        <w:rPr>
          <w:rFonts w:cs="Arial"/>
          <w:lang w:eastAsia="zh-CN"/>
        </w:rPr>
        <w:t xml:space="preserve">the following </w:t>
      </w:r>
      <w:r w:rsidR="00D75A19">
        <w:rPr>
          <w:rFonts w:cs="Arial"/>
          <w:lang w:eastAsia="zh-CN"/>
        </w:rPr>
        <w:t>question</w:t>
      </w:r>
      <w:r w:rsidR="00FC1BED">
        <w:rPr>
          <w:rFonts w:cs="Arial"/>
          <w:lang w:eastAsia="zh-CN"/>
        </w:rPr>
        <w:t>s</w:t>
      </w:r>
      <w:r w:rsidR="00D75A19">
        <w:rPr>
          <w:rFonts w:cs="Arial"/>
          <w:lang w:eastAsia="zh-CN"/>
        </w:rPr>
        <w:t xml:space="preserve"> to check the companies’ views.</w:t>
      </w:r>
    </w:p>
    <w:p w14:paraId="7B645E21" w14:textId="5D9BD6F3" w:rsidR="003820F2" w:rsidRDefault="00D75A19" w:rsidP="00D75A19">
      <w:pPr>
        <w:rPr>
          <w:rFonts w:cs="Arial"/>
          <w:b/>
          <w:lang w:eastAsia="zh-CN"/>
        </w:rPr>
      </w:pPr>
      <w:r>
        <w:rPr>
          <w:b/>
          <w:lang w:eastAsia="ko-KR"/>
        </w:rPr>
        <w:t>Q1</w:t>
      </w:r>
      <w:r w:rsidR="003820F2">
        <w:rPr>
          <w:b/>
          <w:lang w:eastAsia="ko-KR"/>
        </w:rPr>
        <w:t>1</w:t>
      </w:r>
      <w:r>
        <w:rPr>
          <w:b/>
          <w:lang w:eastAsia="ko-KR"/>
        </w:rPr>
        <w:t xml:space="preserve">) </w:t>
      </w:r>
      <w:r w:rsidR="003820F2">
        <w:rPr>
          <w:b/>
          <w:lang w:eastAsia="ko-KR"/>
        </w:rPr>
        <w:t xml:space="preserve">Which option do your company prefer </w:t>
      </w:r>
      <w:r w:rsidR="00651FAE">
        <w:rPr>
          <w:b/>
          <w:lang w:eastAsia="ko-KR"/>
        </w:rPr>
        <w:t>on</w:t>
      </w:r>
      <w:r w:rsidR="003820F2" w:rsidRPr="00457AEF">
        <w:rPr>
          <w:b/>
          <w:lang w:eastAsia="ko-KR"/>
        </w:rPr>
        <w:t xml:space="preserve"> </w:t>
      </w:r>
      <w:r w:rsidR="003820F2" w:rsidRPr="00457AEF">
        <w:rPr>
          <w:rFonts w:cs="Arial"/>
          <w:b/>
          <w:lang w:eastAsia="zh-CN"/>
        </w:rPr>
        <w:t xml:space="preserve">the granularities of </w:t>
      </w:r>
      <w:r w:rsidR="00AE2548">
        <w:rPr>
          <w:rFonts w:cs="Arial"/>
          <w:b/>
          <w:lang w:eastAsia="zh-CN"/>
        </w:rPr>
        <w:t xml:space="preserve">the </w:t>
      </w:r>
      <w:r w:rsidR="003820F2" w:rsidRPr="00457AEF">
        <w:rPr>
          <w:rFonts w:cs="Arial"/>
          <w:b/>
          <w:lang w:eastAsia="zh-CN"/>
        </w:rPr>
        <w:t>slice groups for cell reselection</w:t>
      </w:r>
      <w:r w:rsidR="003820F2">
        <w:rPr>
          <w:rFonts w:cs="Arial"/>
          <w:b/>
          <w:lang w:eastAsia="zh-CN"/>
        </w:rPr>
        <w:t>?</w:t>
      </w:r>
    </w:p>
    <w:p w14:paraId="45331DEF" w14:textId="5C8C2D0E" w:rsidR="003820F2" w:rsidRDefault="003820F2" w:rsidP="003820F2">
      <w:pPr>
        <w:pStyle w:val="af0"/>
        <w:numPr>
          <w:ilvl w:val="0"/>
          <w:numId w:val="6"/>
        </w:numPr>
        <w:rPr>
          <w:b/>
          <w:lang w:eastAsia="zh-CN"/>
        </w:rPr>
      </w:pPr>
      <w:r>
        <w:rPr>
          <w:b/>
          <w:lang w:eastAsia="zh-CN"/>
        </w:rPr>
        <w:t>Option1: Per PLMN.</w:t>
      </w:r>
    </w:p>
    <w:p w14:paraId="7219E895" w14:textId="5B7F2240" w:rsidR="003820F2" w:rsidRPr="00457AEF" w:rsidRDefault="003820F2" w:rsidP="00457AEF">
      <w:pPr>
        <w:pStyle w:val="af0"/>
        <w:numPr>
          <w:ilvl w:val="0"/>
          <w:numId w:val="6"/>
        </w:numPr>
        <w:rPr>
          <w:b/>
          <w:lang w:eastAsia="zh-CN"/>
        </w:rPr>
      </w:pPr>
      <w:r>
        <w:rPr>
          <w:b/>
          <w:lang w:eastAsia="zh-CN"/>
        </w:rPr>
        <w:t>Option2: Per TA</w:t>
      </w:r>
      <w:r w:rsidR="00A002D1">
        <w:rPr>
          <w:b/>
          <w:lang w:eastAsia="zh-CN"/>
        </w:rPr>
        <w:t>.</w:t>
      </w:r>
    </w:p>
    <w:p w14:paraId="1F96D482" w14:textId="03B206D3" w:rsidR="00D75A19" w:rsidRPr="00457AEF" w:rsidRDefault="003820F2" w:rsidP="00457AEF">
      <w:pPr>
        <w:rPr>
          <w:lang w:eastAsia="ko-KR"/>
        </w:rPr>
      </w:pPr>
      <w:r w:rsidRPr="00457AEF">
        <w:rPr>
          <w:lang w:eastAsia="ko-KR"/>
        </w:rPr>
        <w:t>Please note that</w:t>
      </w:r>
      <w:r w:rsidR="006D0317">
        <w:rPr>
          <w:lang w:eastAsia="ko-KR"/>
        </w:rPr>
        <w:t xml:space="preserve"> it</w:t>
      </w:r>
      <w:r w:rsidR="00224C7A">
        <w:rPr>
          <w:lang w:eastAsia="ko-KR"/>
        </w:rPr>
        <w:t xml:space="preserve"> </w:t>
      </w:r>
      <w:r w:rsidR="00307B20">
        <w:rPr>
          <w:lang w:eastAsia="ko-KR"/>
        </w:rPr>
        <w:t>is</w:t>
      </w:r>
      <w:r w:rsidR="00224C7A">
        <w:rPr>
          <w:lang w:eastAsia="ko-KR"/>
        </w:rPr>
        <w:t xml:space="preserve"> already agree</w:t>
      </w:r>
      <w:r w:rsidR="006D0317">
        <w:rPr>
          <w:lang w:eastAsia="ko-KR"/>
        </w:rPr>
        <w:t>d</w:t>
      </w:r>
      <w:r w:rsidR="00224C7A">
        <w:rPr>
          <w:lang w:eastAsia="ko-KR"/>
        </w:rPr>
        <w:t xml:space="preserve"> in RAN2#116bis-e</w:t>
      </w:r>
      <w:r w:rsidR="006D0317">
        <w:rPr>
          <w:lang w:eastAsia="ko-KR"/>
        </w:rPr>
        <w:t>,</w:t>
      </w:r>
      <w:r w:rsidR="006D0317" w:rsidRPr="006D0317">
        <w:t xml:space="preserve"> </w:t>
      </w:r>
      <w:r w:rsidR="006D0317">
        <w:rPr>
          <w:lang w:eastAsia="ko-KR"/>
        </w:rPr>
        <w:t>a</w:t>
      </w:r>
      <w:r w:rsidR="006D0317" w:rsidRPr="006D0317">
        <w:rPr>
          <w:lang w:eastAsia="ko-KR"/>
        </w:rPr>
        <w:t>mong multiple TAs in the same RA, RAN2’s understanding is that the configuration on slice grouping should be homogeneous.</w:t>
      </w:r>
    </w:p>
    <w:tbl>
      <w:tblPr>
        <w:tblStyle w:val="ab"/>
        <w:tblW w:w="0" w:type="auto"/>
        <w:tblLook w:val="04A0" w:firstRow="1" w:lastRow="0" w:firstColumn="1" w:lastColumn="0" w:noHBand="0" w:noVBand="1"/>
      </w:tblPr>
      <w:tblGrid>
        <w:gridCol w:w="1706"/>
        <w:gridCol w:w="1407"/>
        <w:gridCol w:w="6518"/>
      </w:tblGrid>
      <w:tr w:rsidR="00D75A19" w14:paraId="5F6B37AD" w14:textId="77777777" w:rsidTr="00D75A19">
        <w:tc>
          <w:tcPr>
            <w:tcW w:w="1706" w:type="dxa"/>
          </w:tcPr>
          <w:p w14:paraId="78633E17" w14:textId="77777777" w:rsidR="00D75A19" w:rsidRDefault="00D75A19" w:rsidP="00D75A19">
            <w:pPr>
              <w:spacing w:after="0"/>
              <w:rPr>
                <w:b/>
                <w:lang w:eastAsia="ko-KR"/>
              </w:rPr>
            </w:pPr>
            <w:r>
              <w:rPr>
                <w:b/>
                <w:lang w:eastAsia="ko-KR"/>
              </w:rPr>
              <w:t>Company</w:t>
            </w:r>
          </w:p>
        </w:tc>
        <w:tc>
          <w:tcPr>
            <w:tcW w:w="1407" w:type="dxa"/>
          </w:tcPr>
          <w:p w14:paraId="1251E168" w14:textId="2F4402BA" w:rsidR="00D75A19" w:rsidRDefault="00F5544C" w:rsidP="00D75A19">
            <w:pPr>
              <w:spacing w:after="0"/>
              <w:rPr>
                <w:b/>
                <w:lang w:eastAsia="ko-KR"/>
              </w:rPr>
            </w:pPr>
            <w:r>
              <w:rPr>
                <w:b/>
                <w:lang w:eastAsia="ko-KR"/>
              </w:rPr>
              <w:t>Option</w:t>
            </w:r>
          </w:p>
        </w:tc>
        <w:tc>
          <w:tcPr>
            <w:tcW w:w="6518" w:type="dxa"/>
          </w:tcPr>
          <w:p w14:paraId="6A411FBB" w14:textId="77777777" w:rsidR="00D75A19" w:rsidRDefault="00D75A19" w:rsidP="00D75A19">
            <w:pPr>
              <w:spacing w:after="0"/>
              <w:rPr>
                <w:b/>
                <w:lang w:eastAsia="ko-KR"/>
              </w:rPr>
            </w:pPr>
            <w:r>
              <w:rPr>
                <w:b/>
                <w:lang w:eastAsia="ko-KR"/>
              </w:rPr>
              <w:t>Comment</w:t>
            </w:r>
          </w:p>
        </w:tc>
      </w:tr>
      <w:tr w:rsidR="00D75A19" w:rsidRPr="00CD5C05" w14:paraId="26D4144C" w14:textId="77777777" w:rsidTr="00D75A19">
        <w:tc>
          <w:tcPr>
            <w:tcW w:w="1706" w:type="dxa"/>
          </w:tcPr>
          <w:p w14:paraId="2F43D385" w14:textId="015F42BA" w:rsidR="004C4C20" w:rsidRDefault="004C4C20" w:rsidP="00D75A19">
            <w:pPr>
              <w:spacing w:after="0"/>
              <w:rPr>
                <w:lang w:eastAsia="zh-CN"/>
              </w:rPr>
            </w:pPr>
            <w:r>
              <w:rPr>
                <w:lang w:eastAsia="zh-CN"/>
              </w:rPr>
              <w:t>C</w:t>
            </w:r>
            <w:r w:rsidR="00FE788B">
              <w:rPr>
                <w:rFonts w:hint="eastAsia"/>
                <w:lang w:eastAsia="zh-CN"/>
              </w:rPr>
              <w:t>M</w:t>
            </w:r>
            <w:r w:rsidR="00FE788B">
              <w:rPr>
                <w:lang w:eastAsia="zh-CN"/>
              </w:rPr>
              <w:t>CC</w:t>
            </w:r>
          </w:p>
        </w:tc>
        <w:tc>
          <w:tcPr>
            <w:tcW w:w="1407" w:type="dxa"/>
          </w:tcPr>
          <w:p w14:paraId="58166FD4" w14:textId="3A349343" w:rsidR="00D75A19" w:rsidRDefault="00FE788B" w:rsidP="00D75A19">
            <w:pPr>
              <w:spacing w:after="0"/>
              <w:rPr>
                <w:lang w:eastAsia="zh-CN"/>
              </w:rPr>
            </w:pPr>
            <w:r>
              <w:rPr>
                <w:lang w:eastAsia="zh-CN"/>
              </w:rPr>
              <w:t>Prefer per PLMN, acceptable per TA</w:t>
            </w:r>
          </w:p>
        </w:tc>
        <w:tc>
          <w:tcPr>
            <w:tcW w:w="6518" w:type="dxa"/>
          </w:tcPr>
          <w:p w14:paraId="6AB32540" w14:textId="3C208AD2" w:rsidR="00D75A19" w:rsidRDefault="00CD5C05" w:rsidP="00D75A19">
            <w:pPr>
              <w:spacing w:after="0"/>
              <w:rPr>
                <w:lang w:eastAsia="zh-CN"/>
              </w:rPr>
            </w:pPr>
            <w:r>
              <w:rPr>
                <w:lang w:eastAsia="zh-CN"/>
              </w:rPr>
              <w:t xml:space="preserve">SA2 debated on per PLMN </w:t>
            </w:r>
            <w:proofErr w:type="spellStart"/>
            <w:r>
              <w:rPr>
                <w:lang w:eastAsia="zh-CN"/>
              </w:rPr>
              <w:t>v.s</w:t>
            </w:r>
            <w:proofErr w:type="spellEnd"/>
            <w:r>
              <w:rPr>
                <w:lang w:eastAsia="zh-CN"/>
              </w:rPr>
              <w:t xml:space="preserve">. per TA, and they cannot reach consensus. Since RAN2 is the working group that have a whole picture of this WI, we suggest RAN2 make the final decision in this meeting and inform SA2 and RAN3. So that SA2 can start the normative </w:t>
            </w:r>
            <w:r w:rsidR="007E0A94">
              <w:rPr>
                <w:lang w:eastAsia="zh-CN"/>
              </w:rPr>
              <w:t xml:space="preserve">TEI17 </w:t>
            </w:r>
            <w:r>
              <w:rPr>
                <w:lang w:eastAsia="zh-CN"/>
              </w:rPr>
              <w:t>work in April</w:t>
            </w:r>
            <w:r w:rsidR="007E0A94">
              <w:rPr>
                <w:lang w:eastAsia="zh-CN"/>
              </w:rPr>
              <w:t xml:space="preserve"> just in time.</w:t>
            </w:r>
          </w:p>
          <w:p w14:paraId="6FCD0209" w14:textId="78FADE83" w:rsidR="00CD5C05" w:rsidRPr="00FE788B" w:rsidRDefault="00CD5C05" w:rsidP="00D75A19">
            <w:pPr>
              <w:spacing w:after="0"/>
              <w:rPr>
                <w:lang w:eastAsia="zh-CN"/>
              </w:rPr>
            </w:pPr>
            <w:r>
              <w:rPr>
                <w:rFonts w:hint="eastAsia"/>
                <w:lang w:eastAsia="zh-CN"/>
              </w:rPr>
              <w:t>E</w:t>
            </w:r>
            <w:r>
              <w:rPr>
                <w:lang w:eastAsia="zh-CN"/>
              </w:rPr>
              <w:t xml:space="preserve">ither </w:t>
            </w:r>
            <w:r w:rsidR="007034BF">
              <w:rPr>
                <w:lang w:eastAsia="zh-CN"/>
              </w:rPr>
              <w:t>per PLMN or per TA</w:t>
            </w:r>
            <w:r>
              <w:rPr>
                <w:lang w:eastAsia="zh-CN"/>
              </w:rPr>
              <w:t xml:space="preserve"> is acceptable for us. From</w:t>
            </w:r>
            <w:r w:rsidR="007034BF">
              <w:rPr>
                <w:lang w:eastAsia="zh-CN"/>
              </w:rPr>
              <w:t xml:space="preserve"> spec</w:t>
            </w:r>
            <w:r>
              <w:rPr>
                <w:lang w:eastAsia="zh-CN"/>
              </w:rPr>
              <w:t xml:space="preserve"> complexity point of view, per PLMN would be much simple</w:t>
            </w:r>
            <w:r w:rsidR="007034BF">
              <w:rPr>
                <w:lang w:eastAsia="zh-CN"/>
              </w:rPr>
              <w:t>r and preferable at this late stage</w:t>
            </w:r>
            <w:r>
              <w:rPr>
                <w:lang w:eastAsia="zh-CN"/>
              </w:rPr>
              <w:t xml:space="preserve">, since both RAN2/3 and SA2 don’t need to worry how to address the issue at TA boundary. The only drawback would be larger bits for slice group, e.g., 16bits or 24bits. </w:t>
            </w:r>
            <w:r w:rsidR="007034BF">
              <w:rPr>
                <w:lang w:eastAsia="zh-CN"/>
              </w:rPr>
              <w:t>That</w:t>
            </w:r>
            <w:r>
              <w:rPr>
                <w:lang w:eastAsia="zh-CN"/>
              </w:rPr>
              <w:t xml:space="preserve"> would be fine if we put </w:t>
            </w:r>
            <w:r w:rsidR="007034BF">
              <w:rPr>
                <w:lang w:eastAsia="zh-CN"/>
              </w:rPr>
              <w:t>slice info</w:t>
            </w:r>
            <w:r>
              <w:rPr>
                <w:lang w:eastAsia="zh-CN"/>
              </w:rPr>
              <w:t xml:space="preserve"> into a new SIB, rather than SIB4.</w:t>
            </w:r>
          </w:p>
        </w:tc>
      </w:tr>
      <w:tr w:rsidR="00996C77" w14:paraId="7A6FC4F2" w14:textId="77777777" w:rsidTr="00D75A19">
        <w:tc>
          <w:tcPr>
            <w:tcW w:w="1706" w:type="dxa"/>
          </w:tcPr>
          <w:p w14:paraId="311B795B" w14:textId="4DC54F1A" w:rsidR="00996C77" w:rsidRDefault="00996C77" w:rsidP="00996C77">
            <w:pPr>
              <w:spacing w:after="0"/>
              <w:rPr>
                <w:lang w:eastAsia="ko-KR"/>
              </w:rPr>
            </w:pPr>
            <w:r>
              <w:rPr>
                <w:rFonts w:hint="eastAsia"/>
                <w:lang w:eastAsia="ko-KR"/>
              </w:rPr>
              <w:t>L</w:t>
            </w:r>
            <w:r>
              <w:rPr>
                <w:lang w:eastAsia="ko-KR"/>
              </w:rPr>
              <w:t>GE</w:t>
            </w:r>
          </w:p>
        </w:tc>
        <w:tc>
          <w:tcPr>
            <w:tcW w:w="1407" w:type="dxa"/>
          </w:tcPr>
          <w:p w14:paraId="060B786C" w14:textId="25787715" w:rsidR="00996C77" w:rsidRDefault="00996C77" w:rsidP="00996C77">
            <w:pPr>
              <w:spacing w:after="0"/>
              <w:rPr>
                <w:lang w:eastAsia="zh-CN"/>
              </w:rPr>
            </w:pPr>
            <w:r>
              <w:rPr>
                <w:rFonts w:hint="eastAsia"/>
                <w:lang w:eastAsia="ko-KR"/>
              </w:rPr>
              <w:t>O</w:t>
            </w:r>
            <w:r>
              <w:rPr>
                <w:lang w:eastAsia="ko-KR"/>
              </w:rPr>
              <w:t>ption 2</w:t>
            </w:r>
          </w:p>
        </w:tc>
        <w:tc>
          <w:tcPr>
            <w:tcW w:w="6518" w:type="dxa"/>
          </w:tcPr>
          <w:p w14:paraId="197D23EB" w14:textId="77777777" w:rsidR="00996C77" w:rsidRDefault="00996C77" w:rsidP="00996C77">
            <w:pPr>
              <w:spacing w:after="0"/>
              <w:rPr>
                <w:lang w:eastAsia="ko-KR"/>
              </w:rPr>
            </w:pPr>
            <w:r>
              <w:rPr>
                <w:lang w:eastAsia="ko-KR"/>
              </w:rPr>
              <w:t xml:space="preserve">Based on the current understanding that slice support is homogeneous within a TA, we want to keep the previous agreement. </w:t>
            </w:r>
          </w:p>
          <w:p w14:paraId="01176AFB" w14:textId="70D7A631" w:rsidR="00996C77" w:rsidRDefault="00996C77" w:rsidP="00996C77">
            <w:pPr>
              <w:spacing w:after="0"/>
              <w:rPr>
                <w:lang w:eastAsia="zh-CN"/>
              </w:rPr>
            </w:pPr>
            <w:r>
              <w:rPr>
                <w:lang w:eastAsia="ko-KR"/>
              </w:rPr>
              <w:t xml:space="preserve">However, the final decision shall be up to SA2 </w:t>
            </w:r>
          </w:p>
        </w:tc>
      </w:tr>
      <w:tr w:rsidR="00996C77" w14:paraId="1CA97233" w14:textId="77777777" w:rsidTr="00D75A19">
        <w:tc>
          <w:tcPr>
            <w:tcW w:w="1706" w:type="dxa"/>
          </w:tcPr>
          <w:p w14:paraId="2CE366BC" w14:textId="56C665A3" w:rsidR="00996C77" w:rsidRDefault="00FC1653" w:rsidP="00996C77">
            <w:pPr>
              <w:spacing w:after="0"/>
              <w:rPr>
                <w:rFonts w:hint="eastAsia"/>
                <w:lang w:eastAsia="zh-CN"/>
              </w:rPr>
            </w:pPr>
            <w:r>
              <w:rPr>
                <w:rFonts w:hint="eastAsia"/>
                <w:lang w:eastAsia="zh-CN"/>
              </w:rPr>
              <w:t>CATT</w:t>
            </w:r>
          </w:p>
        </w:tc>
        <w:tc>
          <w:tcPr>
            <w:tcW w:w="1407" w:type="dxa"/>
          </w:tcPr>
          <w:p w14:paraId="2AE91230" w14:textId="0FE3AE5E" w:rsidR="00996C77" w:rsidRDefault="00FC1653" w:rsidP="00996C77">
            <w:pPr>
              <w:spacing w:after="0"/>
              <w:rPr>
                <w:rFonts w:hint="eastAsia"/>
                <w:lang w:eastAsia="zh-CN"/>
              </w:rPr>
            </w:pPr>
            <w:r>
              <w:rPr>
                <w:lang w:eastAsia="zh-CN"/>
              </w:rPr>
              <w:t>O</w:t>
            </w:r>
            <w:r>
              <w:rPr>
                <w:rFonts w:hint="eastAsia"/>
                <w:lang w:eastAsia="zh-CN"/>
              </w:rPr>
              <w:t>ption2</w:t>
            </w:r>
          </w:p>
        </w:tc>
        <w:tc>
          <w:tcPr>
            <w:tcW w:w="6518" w:type="dxa"/>
          </w:tcPr>
          <w:p w14:paraId="23BB5F00" w14:textId="04C329B9" w:rsidR="00FC1653" w:rsidRDefault="00FC1653" w:rsidP="00FC1653">
            <w:pPr>
              <w:spacing w:after="0"/>
              <w:rPr>
                <w:lang w:eastAsia="zh-CN"/>
              </w:rPr>
            </w:pPr>
            <w:r>
              <w:rPr>
                <w:rFonts w:hint="eastAsia"/>
                <w:lang w:eastAsia="zh-CN"/>
              </w:rPr>
              <w:t xml:space="preserve">Per PLMN will cause the heavy signalling payload since the slice group ID need to indicate all slice groups in the whole PLMN.  </w:t>
            </w:r>
          </w:p>
          <w:p w14:paraId="019EDDE3" w14:textId="5E891A27" w:rsidR="00996C77" w:rsidRDefault="00FC1653" w:rsidP="00FC1653">
            <w:pPr>
              <w:spacing w:after="0"/>
              <w:rPr>
                <w:rFonts w:hint="eastAsia"/>
                <w:lang w:eastAsia="zh-CN"/>
              </w:rPr>
            </w:pPr>
            <w:r>
              <w:rPr>
                <w:lang w:eastAsia="zh-CN"/>
              </w:rPr>
              <w:t>I</w:t>
            </w:r>
            <w:r>
              <w:rPr>
                <w:rFonts w:hint="eastAsia"/>
                <w:lang w:eastAsia="zh-CN"/>
              </w:rPr>
              <w:t>n our understanding, if the</w:t>
            </w:r>
            <w:r>
              <w:rPr>
                <w:lang w:eastAsia="zh-CN"/>
              </w:rPr>
              <w:t xml:space="preserve"> granularities of the slice groups are </w:t>
            </w:r>
            <w:r>
              <w:rPr>
                <w:rFonts w:hint="eastAsia"/>
                <w:lang w:eastAsia="zh-CN"/>
              </w:rPr>
              <w:t xml:space="preserve">per </w:t>
            </w:r>
            <w:r>
              <w:rPr>
                <w:lang w:eastAsia="zh-CN"/>
              </w:rPr>
              <w:t>TA</w:t>
            </w:r>
            <w:r>
              <w:rPr>
                <w:rFonts w:hint="eastAsia"/>
                <w:lang w:eastAsia="zh-CN"/>
              </w:rPr>
              <w:t xml:space="preserve">, it is more flexible for network configuration. </w:t>
            </w:r>
            <w:r>
              <w:rPr>
                <w:lang w:eastAsia="zh-CN"/>
              </w:rPr>
              <w:t>The</w:t>
            </w:r>
            <w:r>
              <w:rPr>
                <w:rFonts w:hint="eastAsia"/>
                <w:lang w:eastAsia="zh-CN"/>
              </w:rPr>
              <w:t xml:space="preserve"> UE only need</w:t>
            </w:r>
            <w:r>
              <w:rPr>
                <w:lang w:eastAsia="zh-CN"/>
              </w:rPr>
              <w:t>s</w:t>
            </w:r>
            <w:r>
              <w:rPr>
                <w:rFonts w:hint="eastAsia"/>
                <w:lang w:eastAsia="zh-CN"/>
              </w:rPr>
              <w:t xml:space="preserve"> to receive the mapping relationships of all TAs in current RA. </w:t>
            </w:r>
            <w:r>
              <w:rPr>
                <w:lang w:eastAsia="zh-CN"/>
              </w:rPr>
              <w:t xml:space="preserve">Considering </w:t>
            </w:r>
            <w:r>
              <w:rPr>
                <w:rFonts w:hint="eastAsia"/>
                <w:lang w:eastAsia="zh-CN"/>
              </w:rPr>
              <w:t>the configuration</w:t>
            </w:r>
            <w:r>
              <w:rPr>
                <w:lang w:eastAsia="zh-CN"/>
              </w:rPr>
              <w:t xml:space="preserve"> of </w:t>
            </w:r>
            <w:r>
              <w:rPr>
                <w:rFonts w:hint="eastAsia"/>
                <w:lang w:eastAsia="zh-CN"/>
              </w:rPr>
              <w:t xml:space="preserve">multiple TAs in the same RA on slice grouping should be </w:t>
            </w:r>
            <w:r>
              <w:rPr>
                <w:lang w:eastAsia="zh-CN"/>
              </w:rPr>
              <w:t xml:space="preserve">homogeneous, </w:t>
            </w:r>
            <w:r>
              <w:rPr>
                <w:rFonts w:hint="eastAsia"/>
                <w:lang w:eastAsia="zh-CN"/>
              </w:rPr>
              <w:t xml:space="preserve">the signalling payload will not be a big issue. The issues at TA boundary can also be </w:t>
            </w:r>
            <w:r>
              <w:rPr>
                <w:lang w:eastAsia="zh-CN"/>
              </w:rPr>
              <w:t>resolved</w:t>
            </w:r>
            <w:r>
              <w:rPr>
                <w:rFonts w:hint="eastAsia"/>
                <w:lang w:eastAsia="zh-CN"/>
              </w:rPr>
              <w:t>.</w:t>
            </w:r>
          </w:p>
          <w:p w14:paraId="4A6B97C0" w14:textId="0277CD3A" w:rsidR="00FC1653" w:rsidRDefault="00FC1653" w:rsidP="00FC1653">
            <w:pPr>
              <w:spacing w:after="0"/>
              <w:rPr>
                <w:lang w:eastAsia="ko-KR"/>
              </w:rPr>
            </w:pPr>
            <w:r>
              <w:rPr>
                <w:rFonts w:hint="eastAsia"/>
                <w:lang w:eastAsia="zh-CN"/>
              </w:rPr>
              <w:t>If the majority prefer option1, we agree with CMCC that the slice info should be in a new SIB.</w:t>
            </w:r>
          </w:p>
        </w:tc>
      </w:tr>
      <w:tr w:rsidR="00996C77" w14:paraId="7B5898CB" w14:textId="77777777" w:rsidTr="00D75A19">
        <w:tc>
          <w:tcPr>
            <w:tcW w:w="1706" w:type="dxa"/>
          </w:tcPr>
          <w:p w14:paraId="61FE5B2D" w14:textId="77777777" w:rsidR="00996C77" w:rsidRDefault="00996C77" w:rsidP="00996C77">
            <w:pPr>
              <w:spacing w:after="0"/>
              <w:rPr>
                <w:lang w:eastAsia="zh-CN"/>
              </w:rPr>
            </w:pPr>
          </w:p>
        </w:tc>
        <w:tc>
          <w:tcPr>
            <w:tcW w:w="1407" w:type="dxa"/>
          </w:tcPr>
          <w:p w14:paraId="75FCCA06" w14:textId="77777777" w:rsidR="00996C77" w:rsidRDefault="00996C77" w:rsidP="00996C77">
            <w:pPr>
              <w:spacing w:after="0"/>
              <w:rPr>
                <w:lang w:eastAsia="zh-CN"/>
              </w:rPr>
            </w:pPr>
          </w:p>
        </w:tc>
        <w:tc>
          <w:tcPr>
            <w:tcW w:w="6518" w:type="dxa"/>
          </w:tcPr>
          <w:p w14:paraId="7DDF51F8" w14:textId="77777777" w:rsidR="00996C77" w:rsidRDefault="00996C77" w:rsidP="00996C77">
            <w:pPr>
              <w:spacing w:after="0"/>
              <w:rPr>
                <w:lang w:eastAsia="ko-KR"/>
              </w:rPr>
            </w:pPr>
          </w:p>
        </w:tc>
      </w:tr>
    </w:tbl>
    <w:p w14:paraId="10EA8DC6" w14:textId="77777777" w:rsidR="00D75A19" w:rsidRDefault="00D75A19" w:rsidP="00D75A19">
      <w:pPr>
        <w:rPr>
          <w:rFonts w:cs="Arial"/>
          <w:lang w:eastAsia="zh-CN"/>
        </w:rPr>
      </w:pPr>
    </w:p>
    <w:p w14:paraId="710E3810" w14:textId="70EDDD01" w:rsidR="00D75A19" w:rsidRPr="00457AEF" w:rsidRDefault="003820F2" w:rsidP="00D75A19">
      <w:pPr>
        <w:rPr>
          <w:rFonts w:cs="Arial"/>
          <w:lang w:eastAsia="zh-CN"/>
        </w:rPr>
      </w:pPr>
      <w:r w:rsidRPr="00457AEF">
        <w:rPr>
          <w:iCs/>
        </w:rPr>
        <w:t xml:space="preserve">It is clear that </w:t>
      </w:r>
      <w:r w:rsidR="005F2980">
        <w:rPr>
          <w:iCs/>
        </w:rPr>
        <w:t>a</w:t>
      </w:r>
      <w:r w:rsidRPr="00457AEF">
        <w:rPr>
          <w:iCs/>
        </w:rPr>
        <w:t xml:space="preserve"> group is associated with one or multiple slices. And a slice is associated </w:t>
      </w:r>
      <w:r w:rsidR="000C6780">
        <w:rPr>
          <w:iCs/>
        </w:rPr>
        <w:t>with</w:t>
      </w:r>
      <w:r w:rsidRPr="00457AEF">
        <w:rPr>
          <w:iCs/>
        </w:rPr>
        <w:t xml:space="preserve"> none or one slice group. </w:t>
      </w:r>
      <w:r w:rsidR="0023263B">
        <w:rPr>
          <w:iCs/>
        </w:rPr>
        <w:t>The FFS part is</w:t>
      </w:r>
      <w:r w:rsidR="001F76FE">
        <w:rPr>
          <w:iCs/>
        </w:rPr>
        <w:t xml:space="preserve"> whether a slice is</w:t>
      </w:r>
      <w:r w:rsidR="0023263B">
        <w:rPr>
          <w:iCs/>
        </w:rPr>
        <w:t xml:space="preserve"> </w:t>
      </w:r>
      <w:r w:rsidRPr="00457AEF">
        <w:rPr>
          <w:iCs/>
        </w:rPr>
        <w:t xml:space="preserve">associated </w:t>
      </w:r>
      <w:r w:rsidR="000C6780">
        <w:rPr>
          <w:iCs/>
        </w:rPr>
        <w:t>with</w:t>
      </w:r>
      <w:r w:rsidRPr="00457AEF">
        <w:rPr>
          <w:iCs/>
        </w:rPr>
        <w:t xml:space="preserve"> multiple slice groups.</w:t>
      </w:r>
    </w:p>
    <w:p w14:paraId="4FA8C083" w14:textId="13EFFFEE" w:rsidR="003820F2" w:rsidRDefault="003820F2" w:rsidP="003820F2">
      <w:pPr>
        <w:rPr>
          <w:b/>
          <w:lang w:eastAsia="ko-KR"/>
        </w:rPr>
      </w:pPr>
      <w:r>
        <w:rPr>
          <w:b/>
          <w:lang w:eastAsia="ko-KR"/>
        </w:rPr>
        <w:t>Q1</w:t>
      </w:r>
      <w:r w:rsidR="00B7039A">
        <w:rPr>
          <w:b/>
          <w:lang w:eastAsia="ko-KR"/>
        </w:rPr>
        <w:t>2</w:t>
      </w:r>
      <w:r>
        <w:rPr>
          <w:b/>
          <w:lang w:eastAsia="ko-KR"/>
        </w:rPr>
        <w:t xml:space="preserve">) Do companies agree that </w:t>
      </w:r>
      <w:r w:rsidR="0023263B">
        <w:rPr>
          <w:b/>
          <w:lang w:eastAsia="ko-KR"/>
        </w:rPr>
        <w:t xml:space="preserve">a </w:t>
      </w:r>
      <w:r w:rsidR="0023263B" w:rsidRPr="0023263B">
        <w:rPr>
          <w:b/>
          <w:lang w:eastAsia="ko-KR"/>
        </w:rPr>
        <w:t xml:space="preserve">slice is associated </w:t>
      </w:r>
      <w:r w:rsidR="000C6780">
        <w:rPr>
          <w:b/>
          <w:lang w:eastAsia="ko-KR"/>
        </w:rPr>
        <w:t>with</w:t>
      </w:r>
      <w:r w:rsidR="0023263B" w:rsidRPr="0023263B">
        <w:rPr>
          <w:b/>
          <w:lang w:eastAsia="ko-KR"/>
        </w:rPr>
        <w:t xml:space="preserve"> multiple slice groups</w:t>
      </w:r>
      <w:r>
        <w:rPr>
          <w:b/>
          <w:lang w:eastAsia="ko-KR"/>
        </w:rPr>
        <w:t>?</w:t>
      </w:r>
    </w:p>
    <w:tbl>
      <w:tblPr>
        <w:tblStyle w:val="ab"/>
        <w:tblW w:w="0" w:type="auto"/>
        <w:tblLook w:val="04A0" w:firstRow="1" w:lastRow="0" w:firstColumn="1" w:lastColumn="0" w:noHBand="0" w:noVBand="1"/>
      </w:tblPr>
      <w:tblGrid>
        <w:gridCol w:w="1706"/>
        <w:gridCol w:w="1407"/>
        <w:gridCol w:w="6518"/>
      </w:tblGrid>
      <w:tr w:rsidR="003820F2" w14:paraId="4A098895" w14:textId="77777777" w:rsidTr="00FC1653">
        <w:tc>
          <w:tcPr>
            <w:tcW w:w="1706" w:type="dxa"/>
          </w:tcPr>
          <w:p w14:paraId="17EE36F0" w14:textId="77777777" w:rsidR="003820F2" w:rsidRDefault="003820F2" w:rsidP="00FC1653">
            <w:pPr>
              <w:spacing w:after="0"/>
              <w:rPr>
                <w:b/>
                <w:lang w:eastAsia="ko-KR"/>
              </w:rPr>
            </w:pPr>
            <w:r>
              <w:rPr>
                <w:b/>
                <w:lang w:eastAsia="ko-KR"/>
              </w:rPr>
              <w:t>Company</w:t>
            </w:r>
          </w:p>
        </w:tc>
        <w:tc>
          <w:tcPr>
            <w:tcW w:w="1407" w:type="dxa"/>
          </w:tcPr>
          <w:p w14:paraId="28BE4465" w14:textId="77777777" w:rsidR="003820F2" w:rsidRDefault="003820F2" w:rsidP="00FC1653">
            <w:pPr>
              <w:spacing w:after="0"/>
              <w:rPr>
                <w:b/>
                <w:lang w:eastAsia="ko-KR"/>
              </w:rPr>
            </w:pPr>
            <w:r>
              <w:rPr>
                <w:b/>
                <w:lang w:eastAsia="ko-KR"/>
              </w:rPr>
              <w:t>Yes/No</w:t>
            </w:r>
          </w:p>
        </w:tc>
        <w:tc>
          <w:tcPr>
            <w:tcW w:w="6518" w:type="dxa"/>
          </w:tcPr>
          <w:p w14:paraId="26529ACE" w14:textId="77777777" w:rsidR="003820F2" w:rsidRDefault="003820F2" w:rsidP="00FC1653">
            <w:pPr>
              <w:spacing w:after="0"/>
              <w:rPr>
                <w:b/>
                <w:lang w:eastAsia="ko-KR"/>
              </w:rPr>
            </w:pPr>
            <w:r>
              <w:rPr>
                <w:b/>
                <w:lang w:eastAsia="ko-KR"/>
              </w:rPr>
              <w:t>Comment</w:t>
            </w:r>
          </w:p>
        </w:tc>
      </w:tr>
      <w:tr w:rsidR="003820F2" w14:paraId="122B37CA" w14:textId="77777777" w:rsidTr="00FC1653">
        <w:tc>
          <w:tcPr>
            <w:tcW w:w="1706" w:type="dxa"/>
          </w:tcPr>
          <w:p w14:paraId="6AC99B5C" w14:textId="1D12C936" w:rsidR="003820F2" w:rsidRDefault="007034BF" w:rsidP="00FC1653">
            <w:pPr>
              <w:spacing w:after="0"/>
              <w:rPr>
                <w:lang w:eastAsia="zh-CN"/>
              </w:rPr>
            </w:pPr>
            <w:r>
              <w:rPr>
                <w:rFonts w:hint="eastAsia"/>
                <w:lang w:eastAsia="zh-CN"/>
              </w:rPr>
              <w:t>C</w:t>
            </w:r>
            <w:r>
              <w:rPr>
                <w:lang w:eastAsia="zh-CN"/>
              </w:rPr>
              <w:t>MCC</w:t>
            </w:r>
          </w:p>
        </w:tc>
        <w:tc>
          <w:tcPr>
            <w:tcW w:w="1407" w:type="dxa"/>
          </w:tcPr>
          <w:p w14:paraId="535A1374" w14:textId="60AC58E0" w:rsidR="003820F2" w:rsidRDefault="000560DA" w:rsidP="00FC1653">
            <w:pPr>
              <w:spacing w:after="0"/>
              <w:rPr>
                <w:lang w:eastAsia="zh-CN"/>
              </w:rPr>
            </w:pPr>
            <w:r>
              <w:rPr>
                <w:lang w:eastAsia="zh-CN"/>
              </w:rPr>
              <w:t xml:space="preserve">No </w:t>
            </w:r>
          </w:p>
        </w:tc>
        <w:tc>
          <w:tcPr>
            <w:tcW w:w="6518" w:type="dxa"/>
          </w:tcPr>
          <w:p w14:paraId="6C73FEF0" w14:textId="612D7AA5" w:rsidR="001C5E27" w:rsidRDefault="001C5E27" w:rsidP="00FC1653">
            <w:pPr>
              <w:spacing w:after="0"/>
              <w:rPr>
                <w:lang w:eastAsia="zh-CN"/>
              </w:rPr>
            </w:pPr>
            <w:r>
              <w:rPr>
                <w:rFonts w:hint="eastAsia"/>
                <w:lang w:eastAsia="zh-CN"/>
              </w:rPr>
              <w:t>F</w:t>
            </w:r>
            <w:r>
              <w:rPr>
                <w:lang w:eastAsia="zh-CN"/>
              </w:rPr>
              <w:t xml:space="preserve">rom our point, </w:t>
            </w:r>
            <w:r w:rsidR="000560DA">
              <w:rPr>
                <w:lang w:eastAsia="zh-CN"/>
              </w:rPr>
              <w:t xml:space="preserve">for slice based RACH and reselection, </w:t>
            </w:r>
            <w:r>
              <w:rPr>
                <w:lang w:eastAsia="zh-CN"/>
              </w:rPr>
              <w:t>a slice maps to only one group would be simpler</w:t>
            </w:r>
            <w:r w:rsidR="000560DA">
              <w:rPr>
                <w:lang w:eastAsia="zh-CN"/>
              </w:rPr>
              <w:t xml:space="preserve"> without any confusion.</w:t>
            </w:r>
          </w:p>
          <w:p w14:paraId="41A92CDF" w14:textId="39082C62" w:rsidR="007034BF" w:rsidRDefault="007034BF" w:rsidP="001C5E27">
            <w:pPr>
              <w:spacing w:after="0"/>
              <w:rPr>
                <w:lang w:eastAsia="zh-CN"/>
              </w:rPr>
            </w:pPr>
            <w:r>
              <w:rPr>
                <w:rFonts w:hint="eastAsia"/>
                <w:lang w:eastAsia="zh-CN"/>
              </w:rPr>
              <w:t>W</w:t>
            </w:r>
            <w:r>
              <w:rPr>
                <w:lang w:eastAsia="zh-CN"/>
              </w:rPr>
              <w:t xml:space="preserve">e are ok to follow majority view, as long as there is no confusion on both UE and network side. </w:t>
            </w:r>
          </w:p>
        </w:tc>
      </w:tr>
      <w:tr w:rsidR="00996C77" w14:paraId="32F62B07" w14:textId="77777777" w:rsidTr="00FC1653">
        <w:tc>
          <w:tcPr>
            <w:tcW w:w="1706" w:type="dxa"/>
          </w:tcPr>
          <w:p w14:paraId="1F07EC85" w14:textId="5B894EF1" w:rsidR="00996C77" w:rsidRDefault="00996C77" w:rsidP="00996C77">
            <w:pPr>
              <w:spacing w:after="0"/>
              <w:rPr>
                <w:lang w:eastAsia="ko-KR"/>
              </w:rPr>
            </w:pPr>
            <w:r>
              <w:rPr>
                <w:lang w:eastAsia="ko-KR"/>
              </w:rPr>
              <w:t>LGE</w:t>
            </w:r>
          </w:p>
        </w:tc>
        <w:tc>
          <w:tcPr>
            <w:tcW w:w="1407" w:type="dxa"/>
          </w:tcPr>
          <w:p w14:paraId="0E095D45" w14:textId="3DA66080" w:rsidR="00996C77" w:rsidRDefault="00996C77" w:rsidP="00996C77">
            <w:pPr>
              <w:spacing w:after="0"/>
              <w:rPr>
                <w:lang w:eastAsia="zh-CN"/>
              </w:rPr>
            </w:pPr>
            <w:r>
              <w:rPr>
                <w:rFonts w:hint="eastAsia"/>
                <w:lang w:eastAsia="ko-KR"/>
              </w:rPr>
              <w:t>No</w:t>
            </w:r>
          </w:p>
        </w:tc>
        <w:tc>
          <w:tcPr>
            <w:tcW w:w="6518" w:type="dxa"/>
          </w:tcPr>
          <w:p w14:paraId="32D0DD07" w14:textId="77777777" w:rsidR="00996C77" w:rsidRDefault="00996C77" w:rsidP="00996C77">
            <w:pPr>
              <w:pStyle w:val="a5"/>
              <w:rPr>
                <w:lang w:eastAsia="ko-KR"/>
              </w:rPr>
            </w:pPr>
            <w:r>
              <w:rPr>
                <w:rFonts w:hint="eastAsia"/>
                <w:lang w:eastAsia="ko-KR"/>
              </w:rPr>
              <w:t>We don</w:t>
            </w:r>
            <w:r>
              <w:rPr>
                <w:lang w:eastAsia="ko-KR"/>
              </w:rPr>
              <w:t xml:space="preserve">’t need to re-discuss RAN2 agreement. RAN2 agreed the followings without FFS. </w:t>
            </w:r>
          </w:p>
          <w:p w14:paraId="11BC16CF" w14:textId="77777777" w:rsidR="00996C77" w:rsidRPr="00E91440" w:rsidRDefault="00996C77" w:rsidP="00996C77">
            <w:pPr>
              <w:pStyle w:val="af0"/>
              <w:numPr>
                <w:ilvl w:val="0"/>
                <w:numId w:val="6"/>
              </w:numPr>
              <w:spacing w:after="0"/>
              <w:rPr>
                <w:lang w:eastAsia="ko-KR"/>
              </w:rPr>
            </w:pPr>
            <w:r w:rsidRPr="008C33A8">
              <w:rPr>
                <w:b/>
              </w:rPr>
              <w:t>A network slice can be associated to none or only one slice group</w:t>
            </w:r>
          </w:p>
          <w:p w14:paraId="77C3BEB0" w14:textId="77777777" w:rsidR="00996C77" w:rsidRPr="00E91440" w:rsidRDefault="00996C77" w:rsidP="00996C77">
            <w:pPr>
              <w:pStyle w:val="af0"/>
              <w:numPr>
                <w:ilvl w:val="0"/>
                <w:numId w:val="6"/>
              </w:numPr>
              <w:spacing w:after="0"/>
              <w:rPr>
                <w:b/>
                <w:lang w:eastAsia="ko-KR"/>
              </w:rPr>
            </w:pPr>
            <w:r w:rsidRPr="008C33A8">
              <w:rPr>
                <w:b/>
                <w:lang w:eastAsia="ko-KR"/>
              </w:rPr>
              <w:t>A new slice grouping mechanism is introduced for RACH configuration. One slice belongs to one and only one slice group. Slice groups are assumed to be only updated when UE does Registration Update</w:t>
            </w:r>
            <w:r>
              <w:rPr>
                <w:lang w:eastAsia="ko-KR"/>
              </w:rPr>
              <w:t>.</w:t>
            </w:r>
          </w:p>
          <w:p w14:paraId="184BE753" w14:textId="2B776EAF" w:rsidR="00996C77" w:rsidRPr="000560DA" w:rsidRDefault="00996C77" w:rsidP="00996C77">
            <w:pPr>
              <w:spacing w:after="0"/>
              <w:rPr>
                <w:lang w:eastAsia="zh-CN"/>
              </w:rPr>
            </w:pPr>
            <w:r>
              <w:rPr>
                <w:lang w:eastAsia="ko-KR"/>
              </w:rPr>
              <w:lastRenderedPageBreak/>
              <w:t>Especially for slice-specific RACH aspects, if</w:t>
            </w:r>
            <w:r>
              <w:rPr>
                <w:rFonts w:hint="eastAsia"/>
                <w:lang w:eastAsia="ko-KR"/>
              </w:rPr>
              <w:t xml:space="preserve"> one slice is associated with more than one slice groups, </w:t>
            </w:r>
            <w:r>
              <w:rPr>
                <w:lang w:eastAsia="ko-KR"/>
              </w:rPr>
              <w:t>one slice may be associated with more than one RACH configurations. Therefore it would cause confusion in slice-specific RACH if a slice is mapped to more than one slice groups</w:t>
            </w:r>
            <w:r>
              <w:rPr>
                <w:rFonts w:hint="eastAsia"/>
                <w:lang w:eastAsia="ko-KR"/>
              </w:rPr>
              <w:t xml:space="preserve">. </w:t>
            </w:r>
          </w:p>
        </w:tc>
      </w:tr>
      <w:tr w:rsidR="00996C77" w14:paraId="47D7DFFD" w14:textId="77777777" w:rsidTr="00FC1653">
        <w:tc>
          <w:tcPr>
            <w:tcW w:w="1706" w:type="dxa"/>
          </w:tcPr>
          <w:p w14:paraId="28DD7726" w14:textId="2EAD5C51" w:rsidR="00996C77" w:rsidRDefault="00FC1653" w:rsidP="00996C77">
            <w:pPr>
              <w:spacing w:after="0"/>
              <w:rPr>
                <w:rFonts w:hint="eastAsia"/>
                <w:lang w:eastAsia="zh-CN"/>
              </w:rPr>
            </w:pPr>
            <w:r>
              <w:rPr>
                <w:rFonts w:hint="eastAsia"/>
                <w:lang w:eastAsia="zh-CN"/>
              </w:rPr>
              <w:lastRenderedPageBreak/>
              <w:t>CATT</w:t>
            </w:r>
          </w:p>
        </w:tc>
        <w:tc>
          <w:tcPr>
            <w:tcW w:w="1407" w:type="dxa"/>
          </w:tcPr>
          <w:p w14:paraId="5330AAD8" w14:textId="6BAEB651" w:rsidR="00996C77" w:rsidRDefault="00FC1653" w:rsidP="00996C77">
            <w:pPr>
              <w:spacing w:after="0"/>
              <w:rPr>
                <w:rFonts w:hint="eastAsia"/>
                <w:lang w:eastAsia="zh-CN"/>
              </w:rPr>
            </w:pPr>
            <w:r>
              <w:rPr>
                <w:rFonts w:hint="eastAsia"/>
                <w:lang w:eastAsia="zh-CN"/>
              </w:rPr>
              <w:t>No</w:t>
            </w:r>
          </w:p>
        </w:tc>
        <w:tc>
          <w:tcPr>
            <w:tcW w:w="6518" w:type="dxa"/>
          </w:tcPr>
          <w:p w14:paraId="0D170999" w14:textId="17DD6DBC" w:rsidR="00996C77" w:rsidRDefault="00FC1653" w:rsidP="00996C77">
            <w:pPr>
              <w:spacing w:after="0"/>
              <w:rPr>
                <w:lang w:eastAsia="ko-KR"/>
              </w:rPr>
            </w:pPr>
            <w:r>
              <w:rPr>
                <w:rFonts w:eastAsiaTheme="minorEastAsia" w:cs="Arial" w:hint="eastAsia"/>
                <w:lang w:eastAsia="zh-CN"/>
              </w:rPr>
              <w:t xml:space="preserve">We have informed SA2 that a slice cannot be associated to multiple slice groups. </w:t>
            </w:r>
            <w:r>
              <w:rPr>
                <w:rFonts w:eastAsiaTheme="minorEastAsia" w:cs="Arial"/>
                <w:lang w:eastAsia="zh-CN"/>
              </w:rPr>
              <w:t>T</w:t>
            </w:r>
            <w:r>
              <w:rPr>
                <w:rFonts w:eastAsiaTheme="minorEastAsia" w:cs="Arial" w:hint="eastAsia"/>
                <w:lang w:eastAsia="zh-CN"/>
              </w:rPr>
              <w:t xml:space="preserve">here is no sufficient reason to revise the previous agreements. </w:t>
            </w:r>
            <w:r>
              <w:rPr>
                <w:rFonts w:eastAsiaTheme="minorEastAsia" w:cs="Arial"/>
                <w:lang w:eastAsia="zh-CN"/>
              </w:rPr>
              <w:t>A</w:t>
            </w:r>
            <w:r>
              <w:rPr>
                <w:rFonts w:eastAsiaTheme="minorEastAsia" w:cs="Arial" w:hint="eastAsia"/>
                <w:lang w:eastAsia="zh-CN"/>
              </w:rPr>
              <w:t xml:space="preserve">nd if we allowed that the slice can associate to multiple slice groups, this will lead to confusion when UE adopt the </w:t>
            </w:r>
            <w:r>
              <w:rPr>
                <w:rFonts w:eastAsiaTheme="minorEastAsia" w:cs="Arial"/>
                <w:lang w:eastAsia="zh-CN"/>
              </w:rPr>
              <w:t>frequency</w:t>
            </w:r>
            <w:r>
              <w:rPr>
                <w:rFonts w:eastAsiaTheme="minorEastAsia" w:cs="Arial" w:hint="eastAsia"/>
                <w:lang w:eastAsia="zh-CN"/>
              </w:rPr>
              <w:t xml:space="preserve"> priority. As the frequency priority provided in system information or </w:t>
            </w:r>
            <w:proofErr w:type="spellStart"/>
            <w:r>
              <w:rPr>
                <w:rFonts w:eastAsiaTheme="minorEastAsia" w:cs="Arial" w:hint="eastAsia"/>
                <w:i/>
                <w:lang w:eastAsia="zh-CN"/>
              </w:rPr>
              <w:t>RRCRelease</w:t>
            </w:r>
            <w:proofErr w:type="spellEnd"/>
            <w:r>
              <w:rPr>
                <w:rFonts w:eastAsiaTheme="minorEastAsia" w:cs="Arial" w:hint="eastAsia"/>
                <w:i/>
                <w:lang w:eastAsia="zh-CN"/>
              </w:rPr>
              <w:t xml:space="preserve"> </w:t>
            </w:r>
            <w:r>
              <w:rPr>
                <w:rFonts w:eastAsiaTheme="minorEastAsia" w:cs="Arial" w:hint="eastAsia"/>
                <w:lang w:eastAsia="zh-CN"/>
              </w:rPr>
              <w:t>message is per slice group. If the slice associates multiple slice groups, UE cannot decide which slice group information</w:t>
            </w:r>
            <w:r w:rsidRPr="00E307E8">
              <w:rPr>
                <w:rFonts w:eastAsiaTheme="minorEastAsia" w:cs="Arial" w:hint="eastAsia"/>
                <w:lang w:eastAsia="zh-CN"/>
              </w:rPr>
              <w:t xml:space="preserve"> </w:t>
            </w:r>
            <w:r>
              <w:rPr>
                <w:rFonts w:eastAsiaTheme="minorEastAsia" w:cs="Arial" w:hint="eastAsia"/>
                <w:lang w:eastAsia="zh-CN"/>
              </w:rPr>
              <w:t xml:space="preserve">to use. </w:t>
            </w:r>
            <w:r>
              <w:rPr>
                <w:rFonts w:eastAsiaTheme="minorEastAsia" w:cs="Arial"/>
                <w:lang w:eastAsia="zh-CN"/>
              </w:rPr>
              <w:t>S</w:t>
            </w:r>
            <w:r>
              <w:rPr>
                <w:rFonts w:eastAsiaTheme="minorEastAsia" w:cs="Arial" w:hint="eastAsia"/>
                <w:lang w:eastAsia="zh-CN"/>
              </w:rPr>
              <w:t>o we think we should stick to the previous agreements and a slice is not allowed to associate to multiple slice groups</w:t>
            </w:r>
          </w:p>
        </w:tc>
      </w:tr>
      <w:tr w:rsidR="00996C77" w14:paraId="3DA3050E" w14:textId="77777777" w:rsidTr="00FC1653">
        <w:tc>
          <w:tcPr>
            <w:tcW w:w="1706" w:type="dxa"/>
          </w:tcPr>
          <w:p w14:paraId="3FB8C999" w14:textId="77777777" w:rsidR="00996C77" w:rsidRDefault="00996C77" w:rsidP="00996C77">
            <w:pPr>
              <w:spacing w:after="0"/>
              <w:rPr>
                <w:lang w:eastAsia="zh-CN"/>
              </w:rPr>
            </w:pPr>
          </w:p>
        </w:tc>
        <w:tc>
          <w:tcPr>
            <w:tcW w:w="1407" w:type="dxa"/>
          </w:tcPr>
          <w:p w14:paraId="2F1AC082" w14:textId="77777777" w:rsidR="00996C77" w:rsidRDefault="00996C77" w:rsidP="00996C77">
            <w:pPr>
              <w:spacing w:after="0"/>
              <w:rPr>
                <w:lang w:eastAsia="zh-CN"/>
              </w:rPr>
            </w:pPr>
          </w:p>
        </w:tc>
        <w:tc>
          <w:tcPr>
            <w:tcW w:w="6518" w:type="dxa"/>
          </w:tcPr>
          <w:p w14:paraId="30581178" w14:textId="77777777" w:rsidR="00996C77" w:rsidRDefault="00996C77" w:rsidP="00996C77">
            <w:pPr>
              <w:spacing w:after="0"/>
              <w:rPr>
                <w:lang w:eastAsia="ko-KR"/>
              </w:rPr>
            </w:pPr>
          </w:p>
        </w:tc>
      </w:tr>
    </w:tbl>
    <w:p w14:paraId="6939BD8D" w14:textId="48D57DA0" w:rsidR="00D75A19" w:rsidRPr="00D75A19" w:rsidRDefault="00D75A19">
      <w:pPr>
        <w:rPr>
          <w:rFonts w:cs="Arial"/>
          <w:lang w:eastAsia="zh-CN"/>
        </w:rPr>
      </w:pPr>
    </w:p>
    <w:p w14:paraId="5D61EC90" w14:textId="2F86511E" w:rsidR="005F2980" w:rsidRPr="00457AEF" w:rsidRDefault="00F33263" w:rsidP="00B7039A">
      <w:r>
        <w:rPr>
          <w:iCs/>
        </w:rPr>
        <w:t xml:space="preserve">As described in Stage-2 </w:t>
      </w:r>
      <w:r w:rsidR="00642771">
        <w:rPr>
          <w:iCs/>
        </w:rPr>
        <w:t>R</w:t>
      </w:r>
      <w:r>
        <w:rPr>
          <w:iCs/>
        </w:rPr>
        <w:t>unning CR for Slicing(</w:t>
      </w:r>
      <w:hyperlink r:id="rId16" w:history="1">
        <w:r>
          <w:rPr>
            <w:rStyle w:val="ad"/>
          </w:rPr>
          <w:t>R2-2203069</w:t>
        </w:r>
      </w:hyperlink>
      <w:r w:rsidRPr="00457AEF">
        <w:rPr>
          <w:iCs/>
        </w:rPr>
        <w:t>), i</w:t>
      </w:r>
      <w:r w:rsidR="005F2980">
        <w:rPr>
          <w:iCs/>
        </w:rPr>
        <w:t xml:space="preserve">n </w:t>
      </w:r>
      <w:r w:rsidR="00457669">
        <w:rPr>
          <w:iCs/>
        </w:rPr>
        <w:t>the</w:t>
      </w:r>
      <w:r w:rsidR="005F2980">
        <w:rPr>
          <w:iCs/>
        </w:rPr>
        <w:t xml:space="preserve"> UE, </w:t>
      </w:r>
      <w:r w:rsidR="005F2980">
        <w:t>NAS provides the slice group(s) and their priorities to be considered during cell reselection</w:t>
      </w:r>
      <w:r w:rsidR="003F11AB">
        <w:t xml:space="preserve">. </w:t>
      </w:r>
      <w:r w:rsidR="00751207">
        <w:t xml:space="preserve">The FFS part is </w:t>
      </w:r>
      <w:r w:rsidR="003F11AB">
        <w:t xml:space="preserve">what is the </w:t>
      </w:r>
      <w:r w:rsidR="003F11AB" w:rsidRPr="008D0FC9">
        <w:rPr>
          <w:rFonts w:cs="Arial"/>
          <w:lang w:eastAsia="zh-CN"/>
        </w:rPr>
        <w:t>granularit</w:t>
      </w:r>
      <w:r w:rsidR="003F11AB">
        <w:rPr>
          <w:rFonts w:cs="Arial"/>
          <w:lang w:eastAsia="zh-CN"/>
        </w:rPr>
        <w:t xml:space="preserve">y of </w:t>
      </w:r>
      <w:r w:rsidR="00224BE5">
        <w:rPr>
          <w:rFonts w:cs="Arial"/>
          <w:lang w:eastAsia="zh-CN"/>
        </w:rPr>
        <w:t xml:space="preserve">the </w:t>
      </w:r>
      <w:r w:rsidR="003F11AB">
        <w:rPr>
          <w:rFonts w:cs="Arial"/>
          <w:lang w:eastAsia="zh-CN"/>
        </w:rPr>
        <w:t>slice priority and how the UE is aware of the slice priority.</w:t>
      </w:r>
    </w:p>
    <w:p w14:paraId="368429BC" w14:textId="57A38244" w:rsidR="00B7039A" w:rsidRDefault="00B7039A" w:rsidP="00B7039A">
      <w:pPr>
        <w:rPr>
          <w:rFonts w:cs="Arial"/>
          <w:b/>
          <w:lang w:eastAsia="zh-CN"/>
        </w:rPr>
      </w:pPr>
      <w:r>
        <w:rPr>
          <w:b/>
          <w:lang w:eastAsia="ko-KR"/>
        </w:rPr>
        <w:t>Q1</w:t>
      </w:r>
      <w:r w:rsidR="00073C1F">
        <w:rPr>
          <w:b/>
          <w:lang w:eastAsia="ko-KR"/>
        </w:rPr>
        <w:t>3</w:t>
      </w:r>
      <w:r>
        <w:rPr>
          <w:b/>
          <w:lang w:eastAsia="ko-KR"/>
        </w:rPr>
        <w:t xml:space="preserve">) </w:t>
      </w:r>
      <w:r w:rsidR="00073C1F">
        <w:rPr>
          <w:b/>
          <w:lang w:eastAsia="ko-KR"/>
        </w:rPr>
        <w:t xml:space="preserve">Which option do your company prefer on </w:t>
      </w:r>
      <w:r w:rsidR="003F11AB" w:rsidRPr="003F11AB">
        <w:rPr>
          <w:b/>
          <w:lang w:eastAsia="ko-KR"/>
        </w:rPr>
        <w:t xml:space="preserve">the granularity </w:t>
      </w:r>
      <w:r w:rsidR="003F11AB">
        <w:rPr>
          <w:b/>
          <w:lang w:eastAsia="ko-KR"/>
        </w:rPr>
        <w:t>of</w:t>
      </w:r>
      <w:r w:rsidR="003F11AB" w:rsidRPr="003F11AB">
        <w:rPr>
          <w:b/>
          <w:lang w:eastAsia="ko-KR"/>
        </w:rPr>
        <w:t xml:space="preserve"> </w:t>
      </w:r>
      <w:r w:rsidR="00E540E8">
        <w:rPr>
          <w:b/>
          <w:lang w:eastAsia="ko-KR"/>
        </w:rPr>
        <w:t xml:space="preserve">the </w:t>
      </w:r>
      <w:r w:rsidR="003F11AB" w:rsidRPr="003F11AB">
        <w:rPr>
          <w:b/>
          <w:lang w:eastAsia="ko-KR"/>
        </w:rPr>
        <w:t xml:space="preserve">slice priority </w:t>
      </w:r>
      <w:r w:rsidR="003F11AB">
        <w:rPr>
          <w:b/>
          <w:lang w:eastAsia="ko-KR"/>
        </w:rPr>
        <w:t>for cell reselection</w:t>
      </w:r>
      <w:r w:rsidR="00073C1F">
        <w:rPr>
          <w:rFonts w:cs="Arial"/>
          <w:b/>
          <w:lang w:eastAsia="zh-CN"/>
        </w:rPr>
        <w:t>?</w:t>
      </w:r>
    </w:p>
    <w:p w14:paraId="4C34AA64" w14:textId="77777777" w:rsidR="003F11AB" w:rsidRDefault="00073C1F" w:rsidP="00073C1F">
      <w:pPr>
        <w:pStyle w:val="af0"/>
        <w:numPr>
          <w:ilvl w:val="0"/>
          <w:numId w:val="6"/>
        </w:numPr>
        <w:rPr>
          <w:b/>
          <w:lang w:eastAsia="zh-CN"/>
        </w:rPr>
      </w:pPr>
      <w:r>
        <w:rPr>
          <w:b/>
          <w:lang w:eastAsia="zh-CN"/>
        </w:rPr>
        <w:t xml:space="preserve">Option1: </w:t>
      </w:r>
      <w:r w:rsidR="003F11AB">
        <w:rPr>
          <w:b/>
          <w:lang w:eastAsia="zh-CN"/>
        </w:rPr>
        <w:t>Per slice</w:t>
      </w:r>
    </w:p>
    <w:p w14:paraId="393AEEE8" w14:textId="4928457B" w:rsidR="00073C1F" w:rsidRPr="00457AEF" w:rsidRDefault="003F11AB" w:rsidP="00457AEF">
      <w:pPr>
        <w:pStyle w:val="af0"/>
        <w:numPr>
          <w:ilvl w:val="0"/>
          <w:numId w:val="6"/>
        </w:numPr>
        <w:rPr>
          <w:b/>
          <w:lang w:eastAsia="zh-CN"/>
        </w:rPr>
      </w:pPr>
      <w:r>
        <w:rPr>
          <w:b/>
          <w:lang w:eastAsia="zh-CN"/>
        </w:rPr>
        <w:t>Option2</w:t>
      </w:r>
      <w:r>
        <w:rPr>
          <w:rFonts w:hint="eastAsia"/>
          <w:b/>
          <w:lang w:eastAsia="zh-CN"/>
        </w:rPr>
        <w:t>:</w:t>
      </w:r>
      <w:r>
        <w:rPr>
          <w:b/>
          <w:lang w:eastAsia="zh-CN"/>
        </w:rPr>
        <w:t xml:space="preserve"> Per slice group</w:t>
      </w:r>
    </w:p>
    <w:p w14:paraId="7EB2D3E0" w14:textId="5481BDAC" w:rsidR="00073C1F" w:rsidRPr="00457AEF" w:rsidRDefault="00073C1F" w:rsidP="00457AEF">
      <w:pPr>
        <w:pStyle w:val="af0"/>
        <w:numPr>
          <w:ilvl w:val="0"/>
          <w:numId w:val="6"/>
        </w:numPr>
        <w:rPr>
          <w:b/>
          <w:lang w:eastAsia="zh-CN"/>
        </w:rPr>
      </w:pPr>
      <w:r>
        <w:rPr>
          <w:b/>
          <w:lang w:eastAsia="zh-CN"/>
        </w:rPr>
        <w:t>Option</w:t>
      </w:r>
      <w:r w:rsidR="003F11AB">
        <w:rPr>
          <w:b/>
          <w:lang w:eastAsia="zh-CN"/>
        </w:rPr>
        <w:t>3</w:t>
      </w:r>
      <w:r>
        <w:rPr>
          <w:b/>
          <w:lang w:eastAsia="zh-CN"/>
        </w:rPr>
        <w:t xml:space="preserve">: </w:t>
      </w:r>
      <w:r w:rsidR="003F11AB">
        <w:rPr>
          <w:b/>
          <w:lang w:eastAsia="zh-CN"/>
        </w:rPr>
        <w:t xml:space="preserve">left to the UE implementation. </w:t>
      </w:r>
    </w:p>
    <w:tbl>
      <w:tblPr>
        <w:tblStyle w:val="ab"/>
        <w:tblW w:w="0" w:type="auto"/>
        <w:tblLook w:val="04A0" w:firstRow="1" w:lastRow="0" w:firstColumn="1" w:lastColumn="0" w:noHBand="0" w:noVBand="1"/>
      </w:tblPr>
      <w:tblGrid>
        <w:gridCol w:w="1706"/>
        <w:gridCol w:w="1407"/>
        <w:gridCol w:w="6518"/>
      </w:tblGrid>
      <w:tr w:rsidR="00B7039A" w14:paraId="432EF909" w14:textId="77777777" w:rsidTr="00FC1653">
        <w:tc>
          <w:tcPr>
            <w:tcW w:w="1706" w:type="dxa"/>
          </w:tcPr>
          <w:p w14:paraId="0741E465" w14:textId="77777777" w:rsidR="00B7039A" w:rsidRDefault="00B7039A" w:rsidP="00FC1653">
            <w:pPr>
              <w:spacing w:after="0"/>
              <w:rPr>
                <w:b/>
                <w:lang w:eastAsia="ko-KR"/>
              </w:rPr>
            </w:pPr>
            <w:r>
              <w:rPr>
                <w:b/>
                <w:lang w:eastAsia="ko-KR"/>
              </w:rPr>
              <w:t>Company</w:t>
            </w:r>
          </w:p>
        </w:tc>
        <w:tc>
          <w:tcPr>
            <w:tcW w:w="1407" w:type="dxa"/>
          </w:tcPr>
          <w:p w14:paraId="05E3BB08" w14:textId="795779B7" w:rsidR="00B7039A" w:rsidRDefault="00F53F19" w:rsidP="00FC1653">
            <w:pPr>
              <w:spacing w:after="0"/>
              <w:rPr>
                <w:b/>
                <w:lang w:eastAsia="ko-KR"/>
              </w:rPr>
            </w:pPr>
            <w:r>
              <w:rPr>
                <w:b/>
                <w:lang w:eastAsia="ko-KR"/>
              </w:rPr>
              <w:t>Option</w:t>
            </w:r>
          </w:p>
        </w:tc>
        <w:tc>
          <w:tcPr>
            <w:tcW w:w="6518" w:type="dxa"/>
          </w:tcPr>
          <w:p w14:paraId="0C8AC833" w14:textId="77777777" w:rsidR="00B7039A" w:rsidRDefault="00B7039A" w:rsidP="00FC1653">
            <w:pPr>
              <w:spacing w:after="0"/>
              <w:rPr>
                <w:b/>
                <w:lang w:eastAsia="ko-KR"/>
              </w:rPr>
            </w:pPr>
            <w:r>
              <w:rPr>
                <w:b/>
                <w:lang w:eastAsia="ko-KR"/>
              </w:rPr>
              <w:t>Comment</w:t>
            </w:r>
          </w:p>
        </w:tc>
      </w:tr>
      <w:tr w:rsidR="00B7039A" w14:paraId="12E57933" w14:textId="77777777" w:rsidTr="00FC1653">
        <w:tc>
          <w:tcPr>
            <w:tcW w:w="1706" w:type="dxa"/>
          </w:tcPr>
          <w:p w14:paraId="7C14A40F" w14:textId="3CAFB717" w:rsidR="00B7039A" w:rsidRDefault="000560DA" w:rsidP="00FC1653">
            <w:pPr>
              <w:spacing w:after="0"/>
              <w:rPr>
                <w:lang w:eastAsia="zh-CN"/>
              </w:rPr>
            </w:pPr>
            <w:r>
              <w:rPr>
                <w:rFonts w:hint="eastAsia"/>
                <w:lang w:eastAsia="zh-CN"/>
              </w:rPr>
              <w:t>C</w:t>
            </w:r>
            <w:r>
              <w:rPr>
                <w:lang w:eastAsia="zh-CN"/>
              </w:rPr>
              <w:t>MCC</w:t>
            </w:r>
          </w:p>
        </w:tc>
        <w:tc>
          <w:tcPr>
            <w:tcW w:w="1407" w:type="dxa"/>
          </w:tcPr>
          <w:p w14:paraId="3EE6D2D4" w14:textId="70E82A81" w:rsidR="00B7039A" w:rsidRDefault="000560DA" w:rsidP="00FC1653">
            <w:pPr>
              <w:spacing w:after="0"/>
              <w:rPr>
                <w:lang w:eastAsia="zh-CN"/>
              </w:rPr>
            </w:pPr>
            <w:r>
              <w:rPr>
                <w:rFonts w:hint="eastAsia"/>
                <w:lang w:eastAsia="zh-CN"/>
              </w:rPr>
              <w:t>O</w:t>
            </w:r>
            <w:r>
              <w:rPr>
                <w:lang w:eastAsia="zh-CN"/>
              </w:rPr>
              <w:t>ption 3</w:t>
            </w:r>
          </w:p>
        </w:tc>
        <w:tc>
          <w:tcPr>
            <w:tcW w:w="6518" w:type="dxa"/>
          </w:tcPr>
          <w:p w14:paraId="3832E0C3" w14:textId="77777777" w:rsidR="00B7039A" w:rsidRDefault="00B7039A" w:rsidP="00FC1653">
            <w:pPr>
              <w:spacing w:after="0"/>
              <w:rPr>
                <w:lang w:eastAsia="ko-KR"/>
              </w:rPr>
            </w:pPr>
          </w:p>
        </w:tc>
      </w:tr>
      <w:tr w:rsidR="00996C77" w14:paraId="1C3421DC" w14:textId="77777777" w:rsidTr="00FC1653">
        <w:tc>
          <w:tcPr>
            <w:tcW w:w="1706" w:type="dxa"/>
          </w:tcPr>
          <w:p w14:paraId="086763A3" w14:textId="00A9D647" w:rsidR="00996C77" w:rsidRDefault="00996C77" w:rsidP="00996C77">
            <w:pPr>
              <w:spacing w:after="0"/>
              <w:rPr>
                <w:lang w:eastAsia="ko-KR"/>
              </w:rPr>
            </w:pPr>
            <w:r>
              <w:rPr>
                <w:rFonts w:hint="eastAsia"/>
                <w:lang w:eastAsia="ko-KR"/>
              </w:rPr>
              <w:t>LGE</w:t>
            </w:r>
          </w:p>
        </w:tc>
        <w:tc>
          <w:tcPr>
            <w:tcW w:w="1407" w:type="dxa"/>
          </w:tcPr>
          <w:p w14:paraId="016609FC" w14:textId="0E8E1FE9" w:rsidR="00996C77" w:rsidRDefault="00996C77" w:rsidP="00996C77">
            <w:pPr>
              <w:spacing w:after="0"/>
              <w:rPr>
                <w:lang w:eastAsia="zh-CN"/>
              </w:rPr>
            </w:pPr>
            <w:r>
              <w:rPr>
                <w:rFonts w:hint="eastAsia"/>
                <w:lang w:eastAsia="ko-KR"/>
              </w:rPr>
              <w:t>Option 2</w:t>
            </w:r>
          </w:p>
        </w:tc>
        <w:tc>
          <w:tcPr>
            <w:tcW w:w="6518" w:type="dxa"/>
          </w:tcPr>
          <w:p w14:paraId="4299AAA4" w14:textId="7D6AF75F" w:rsidR="00996C77" w:rsidRDefault="00996C77" w:rsidP="00996C77">
            <w:pPr>
              <w:spacing w:after="0"/>
              <w:rPr>
                <w:lang w:eastAsia="zh-CN"/>
              </w:rPr>
            </w:pPr>
            <w:r>
              <w:rPr>
                <w:lang w:eastAsia="ko-KR"/>
              </w:rPr>
              <w:t xml:space="preserve">It would be simpler when the slice priority for each slice group is provided for cell reselection. </w:t>
            </w:r>
          </w:p>
        </w:tc>
      </w:tr>
      <w:tr w:rsidR="00996C77" w14:paraId="19C6BB4A" w14:textId="77777777" w:rsidTr="00FC1653">
        <w:tc>
          <w:tcPr>
            <w:tcW w:w="1706" w:type="dxa"/>
          </w:tcPr>
          <w:p w14:paraId="1703B06B" w14:textId="69603795" w:rsidR="00996C77" w:rsidRDefault="00FC1653" w:rsidP="00996C77">
            <w:pPr>
              <w:spacing w:after="0"/>
              <w:rPr>
                <w:rFonts w:hint="eastAsia"/>
                <w:lang w:eastAsia="zh-CN"/>
              </w:rPr>
            </w:pPr>
            <w:r>
              <w:rPr>
                <w:rFonts w:hint="eastAsia"/>
                <w:lang w:eastAsia="zh-CN"/>
              </w:rPr>
              <w:t>CATT</w:t>
            </w:r>
          </w:p>
        </w:tc>
        <w:tc>
          <w:tcPr>
            <w:tcW w:w="1407" w:type="dxa"/>
          </w:tcPr>
          <w:p w14:paraId="0393B4E5" w14:textId="1284D4F2" w:rsidR="00996C77" w:rsidRDefault="00FC1653" w:rsidP="00996C77">
            <w:pPr>
              <w:spacing w:after="0"/>
              <w:rPr>
                <w:rFonts w:hint="eastAsia"/>
                <w:lang w:eastAsia="zh-CN"/>
              </w:rPr>
            </w:pPr>
            <w:r>
              <w:rPr>
                <w:lang w:eastAsia="zh-CN"/>
              </w:rPr>
              <w:t>P</w:t>
            </w:r>
            <w:r>
              <w:rPr>
                <w:rFonts w:hint="eastAsia"/>
                <w:lang w:eastAsia="zh-CN"/>
              </w:rPr>
              <w:t xml:space="preserve">refer Option 1 </w:t>
            </w:r>
          </w:p>
        </w:tc>
        <w:tc>
          <w:tcPr>
            <w:tcW w:w="6518" w:type="dxa"/>
          </w:tcPr>
          <w:p w14:paraId="548F5543" w14:textId="242D17DE" w:rsidR="00996C77" w:rsidRDefault="00FC1653" w:rsidP="00996C77">
            <w:pPr>
              <w:spacing w:after="0"/>
              <w:rPr>
                <w:rFonts w:hint="eastAsia"/>
                <w:lang w:eastAsia="zh-CN"/>
              </w:rPr>
            </w:pPr>
            <w:r>
              <w:rPr>
                <w:rFonts w:hint="eastAsia"/>
                <w:lang w:eastAsia="zh-CN"/>
              </w:rPr>
              <w:t xml:space="preserve">The slices are </w:t>
            </w:r>
            <w:r>
              <w:rPr>
                <w:lang w:eastAsia="zh-CN"/>
              </w:rPr>
              <w:t>divided</w:t>
            </w:r>
            <w:r>
              <w:rPr>
                <w:rFonts w:hint="eastAsia"/>
                <w:lang w:eastAsia="zh-CN"/>
              </w:rPr>
              <w:t xml:space="preserve"> into slice group form network perspective. From UE perspective, the priority of slices in a slice group can be different.  </w:t>
            </w:r>
            <w:r w:rsidR="002B0354">
              <w:rPr>
                <w:rFonts w:hint="eastAsia"/>
                <w:lang w:eastAsia="zh-CN"/>
              </w:rPr>
              <w:t xml:space="preserve">Per slice </w:t>
            </w:r>
            <w:r w:rsidR="002B0354">
              <w:rPr>
                <w:rFonts w:hint="eastAsia"/>
                <w:lang w:eastAsia="zh-CN"/>
              </w:rPr>
              <w:t xml:space="preserve">can accurately reflect the services </w:t>
            </w:r>
            <w:r w:rsidR="002B0354">
              <w:rPr>
                <w:lang w:eastAsia="zh-CN"/>
              </w:rPr>
              <w:t>that</w:t>
            </w:r>
            <w:r w:rsidR="002B0354">
              <w:rPr>
                <w:rFonts w:hint="eastAsia"/>
                <w:lang w:eastAsia="zh-CN"/>
              </w:rPr>
              <w:t xml:space="preserve"> UE wants.</w:t>
            </w:r>
          </w:p>
        </w:tc>
      </w:tr>
      <w:tr w:rsidR="00996C77" w14:paraId="46C49E7E" w14:textId="77777777" w:rsidTr="00FC1653">
        <w:tc>
          <w:tcPr>
            <w:tcW w:w="1706" w:type="dxa"/>
          </w:tcPr>
          <w:p w14:paraId="780BD873" w14:textId="77777777" w:rsidR="00996C77" w:rsidRDefault="00996C77" w:rsidP="00996C77">
            <w:pPr>
              <w:spacing w:after="0"/>
              <w:rPr>
                <w:lang w:eastAsia="zh-CN"/>
              </w:rPr>
            </w:pPr>
          </w:p>
        </w:tc>
        <w:tc>
          <w:tcPr>
            <w:tcW w:w="1407" w:type="dxa"/>
          </w:tcPr>
          <w:p w14:paraId="797BBA6C" w14:textId="77777777" w:rsidR="00996C77" w:rsidRDefault="00996C77" w:rsidP="00996C77">
            <w:pPr>
              <w:spacing w:after="0"/>
              <w:rPr>
                <w:lang w:eastAsia="zh-CN"/>
              </w:rPr>
            </w:pPr>
          </w:p>
        </w:tc>
        <w:tc>
          <w:tcPr>
            <w:tcW w:w="6518" w:type="dxa"/>
          </w:tcPr>
          <w:p w14:paraId="1AABAAD0" w14:textId="77777777" w:rsidR="00996C77" w:rsidRDefault="00996C77" w:rsidP="00996C77">
            <w:pPr>
              <w:spacing w:after="0"/>
              <w:rPr>
                <w:lang w:eastAsia="ko-KR"/>
              </w:rPr>
            </w:pPr>
          </w:p>
        </w:tc>
      </w:tr>
    </w:tbl>
    <w:p w14:paraId="414134DF" w14:textId="0A9B53E0" w:rsidR="00D75A19" w:rsidRDefault="00D75A19">
      <w:pPr>
        <w:rPr>
          <w:rFonts w:cs="Arial"/>
          <w:lang w:eastAsia="zh-CN"/>
        </w:rPr>
      </w:pPr>
    </w:p>
    <w:p w14:paraId="466EFA72" w14:textId="3666F13B" w:rsidR="003F11AB" w:rsidRDefault="003F11AB" w:rsidP="003F11AB">
      <w:pPr>
        <w:rPr>
          <w:rFonts w:cs="Arial"/>
          <w:b/>
          <w:lang w:eastAsia="zh-CN"/>
        </w:rPr>
      </w:pPr>
      <w:r>
        <w:rPr>
          <w:b/>
          <w:lang w:eastAsia="ko-KR"/>
        </w:rPr>
        <w:t>Q14) Which option do your company prefer on how t</w:t>
      </w:r>
      <w:r w:rsidR="0055715F">
        <w:rPr>
          <w:b/>
          <w:lang w:eastAsia="ko-KR"/>
        </w:rPr>
        <w:t>he</w:t>
      </w:r>
      <w:r>
        <w:rPr>
          <w:b/>
          <w:lang w:eastAsia="ko-KR"/>
        </w:rPr>
        <w:t xml:space="preserve"> UE </w:t>
      </w:r>
      <w:r>
        <w:rPr>
          <w:rFonts w:hint="eastAsia"/>
          <w:b/>
          <w:lang w:eastAsia="zh-CN"/>
        </w:rPr>
        <w:t>is</w:t>
      </w:r>
      <w:r>
        <w:rPr>
          <w:b/>
          <w:lang w:eastAsia="ko-KR"/>
        </w:rPr>
        <w:t xml:space="preserve"> aware of the slice </w:t>
      </w:r>
      <w:r w:rsidRPr="00073C1F">
        <w:rPr>
          <w:rFonts w:cs="Arial"/>
          <w:b/>
          <w:lang w:eastAsia="zh-CN"/>
        </w:rPr>
        <w:t>priority for cell reselection</w:t>
      </w:r>
      <w:r>
        <w:rPr>
          <w:rFonts w:cs="Arial"/>
          <w:b/>
          <w:lang w:eastAsia="zh-CN"/>
        </w:rPr>
        <w:t>?</w:t>
      </w:r>
    </w:p>
    <w:p w14:paraId="2A8AB9D6" w14:textId="77777777" w:rsidR="003F11AB" w:rsidRDefault="003F11AB" w:rsidP="003F11AB">
      <w:pPr>
        <w:pStyle w:val="af0"/>
        <w:numPr>
          <w:ilvl w:val="0"/>
          <w:numId w:val="6"/>
        </w:numPr>
        <w:rPr>
          <w:b/>
          <w:lang w:eastAsia="zh-CN"/>
        </w:rPr>
      </w:pPr>
      <w:r>
        <w:rPr>
          <w:b/>
          <w:lang w:eastAsia="zh-CN"/>
        </w:rPr>
        <w:t xml:space="preserve">Option1: </w:t>
      </w:r>
      <w:r w:rsidRPr="00073C1F">
        <w:rPr>
          <w:b/>
          <w:lang w:eastAsia="zh-CN"/>
        </w:rPr>
        <w:t xml:space="preserve">Left to the </w:t>
      </w:r>
      <w:r>
        <w:rPr>
          <w:b/>
          <w:lang w:eastAsia="zh-CN"/>
        </w:rPr>
        <w:t>UE</w:t>
      </w:r>
      <w:r w:rsidRPr="00073C1F">
        <w:rPr>
          <w:b/>
          <w:lang w:eastAsia="zh-CN"/>
        </w:rPr>
        <w:t xml:space="preserve"> implementation</w:t>
      </w:r>
      <w:r>
        <w:rPr>
          <w:b/>
          <w:lang w:eastAsia="zh-CN"/>
        </w:rPr>
        <w:t>.</w:t>
      </w:r>
    </w:p>
    <w:p w14:paraId="7CB752BB" w14:textId="2D0F040E" w:rsidR="003F11AB" w:rsidRPr="00457AEF" w:rsidRDefault="003F11AB" w:rsidP="00457AEF">
      <w:pPr>
        <w:pStyle w:val="af0"/>
        <w:numPr>
          <w:ilvl w:val="0"/>
          <w:numId w:val="6"/>
        </w:numPr>
        <w:rPr>
          <w:b/>
          <w:lang w:eastAsia="zh-CN"/>
        </w:rPr>
      </w:pPr>
      <w:r>
        <w:rPr>
          <w:b/>
          <w:lang w:eastAsia="zh-CN"/>
        </w:rPr>
        <w:t>Option2: The UE is aware of the slice priority via NAS signalling</w:t>
      </w:r>
      <w:r w:rsidR="00B86083">
        <w:rPr>
          <w:b/>
          <w:lang w:eastAsia="zh-CN"/>
        </w:rPr>
        <w:t>.</w:t>
      </w:r>
    </w:p>
    <w:tbl>
      <w:tblPr>
        <w:tblStyle w:val="ab"/>
        <w:tblW w:w="0" w:type="auto"/>
        <w:tblLook w:val="04A0" w:firstRow="1" w:lastRow="0" w:firstColumn="1" w:lastColumn="0" w:noHBand="0" w:noVBand="1"/>
      </w:tblPr>
      <w:tblGrid>
        <w:gridCol w:w="1706"/>
        <w:gridCol w:w="1407"/>
        <w:gridCol w:w="6518"/>
      </w:tblGrid>
      <w:tr w:rsidR="003F11AB" w14:paraId="1869D232" w14:textId="77777777" w:rsidTr="00FC1653">
        <w:tc>
          <w:tcPr>
            <w:tcW w:w="1706" w:type="dxa"/>
          </w:tcPr>
          <w:p w14:paraId="1FEDC5CC" w14:textId="77777777" w:rsidR="003F11AB" w:rsidRDefault="003F11AB" w:rsidP="00FC1653">
            <w:pPr>
              <w:spacing w:after="0"/>
              <w:rPr>
                <w:b/>
                <w:lang w:eastAsia="ko-KR"/>
              </w:rPr>
            </w:pPr>
            <w:r>
              <w:rPr>
                <w:b/>
                <w:lang w:eastAsia="ko-KR"/>
              </w:rPr>
              <w:t>Company</w:t>
            </w:r>
          </w:p>
        </w:tc>
        <w:tc>
          <w:tcPr>
            <w:tcW w:w="1407" w:type="dxa"/>
          </w:tcPr>
          <w:p w14:paraId="7FC9F24E" w14:textId="56CCC366" w:rsidR="003F11AB" w:rsidRDefault="00EC3FA6" w:rsidP="00FC1653">
            <w:pPr>
              <w:spacing w:after="0"/>
              <w:rPr>
                <w:b/>
                <w:lang w:eastAsia="ko-KR"/>
              </w:rPr>
            </w:pPr>
            <w:r>
              <w:rPr>
                <w:b/>
                <w:lang w:eastAsia="ko-KR"/>
              </w:rPr>
              <w:t>Option</w:t>
            </w:r>
          </w:p>
        </w:tc>
        <w:tc>
          <w:tcPr>
            <w:tcW w:w="6518" w:type="dxa"/>
          </w:tcPr>
          <w:p w14:paraId="01619A51" w14:textId="77777777" w:rsidR="003F11AB" w:rsidRDefault="003F11AB" w:rsidP="00FC1653">
            <w:pPr>
              <w:spacing w:after="0"/>
              <w:rPr>
                <w:b/>
                <w:lang w:eastAsia="ko-KR"/>
              </w:rPr>
            </w:pPr>
            <w:r>
              <w:rPr>
                <w:b/>
                <w:lang w:eastAsia="ko-KR"/>
              </w:rPr>
              <w:t>Comment</w:t>
            </w:r>
          </w:p>
        </w:tc>
      </w:tr>
      <w:tr w:rsidR="003F11AB" w14:paraId="2C07144D" w14:textId="77777777" w:rsidTr="00FC1653">
        <w:tc>
          <w:tcPr>
            <w:tcW w:w="1706" w:type="dxa"/>
          </w:tcPr>
          <w:p w14:paraId="2EB1878E" w14:textId="042E8C8D" w:rsidR="003F11AB" w:rsidRDefault="000560DA" w:rsidP="00FC1653">
            <w:pPr>
              <w:spacing w:after="0"/>
              <w:rPr>
                <w:lang w:eastAsia="zh-CN"/>
              </w:rPr>
            </w:pPr>
            <w:r>
              <w:rPr>
                <w:rFonts w:hint="eastAsia"/>
                <w:lang w:eastAsia="zh-CN"/>
              </w:rPr>
              <w:t>C</w:t>
            </w:r>
            <w:r>
              <w:rPr>
                <w:lang w:eastAsia="zh-CN"/>
              </w:rPr>
              <w:t>MCC</w:t>
            </w:r>
          </w:p>
        </w:tc>
        <w:tc>
          <w:tcPr>
            <w:tcW w:w="1407" w:type="dxa"/>
          </w:tcPr>
          <w:p w14:paraId="6BAA2B30" w14:textId="270667C6" w:rsidR="003F11AB" w:rsidRDefault="000560DA" w:rsidP="00FC1653">
            <w:pPr>
              <w:spacing w:after="0"/>
              <w:rPr>
                <w:lang w:eastAsia="zh-CN"/>
              </w:rPr>
            </w:pPr>
            <w:r>
              <w:rPr>
                <w:rFonts w:hint="eastAsia"/>
                <w:lang w:eastAsia="zh-CN"/>
              </w:rPr>
              <w:t>1</w:t>
            </w:r>
            <w:r>
              <w:rPr>
                <w:lang w:eastAsia="zh-CN"/>
              </w:rPr>
              <w:t xml:space="preserve"> or 2</w:t>
            </w:r>
          </w:p>
        </w:tc>
        <w:tc>
          <w:tcPr>
            <w:tcW w:w="6518" w:type="dxa"/>
          </w:tcPr>
          <w:p w14:paraId="7A47B566" w14:textId="7DC8AAFF" w:rsidR="003F11AB" w:rsidRDefault="000560DA" w:rsidP="00FC1653">
            <w:pPr>
              <w:spacing w:after="0"/>
              <w:rPr>
                <w:lang w:eastAsia="zh-CN"/>
              </w:rPr>
            </w:pPr>
            <w:r>
              <w:rPr>
                <w:rFonts w:hint="eastAsia"/>
                <w:lang w:eastAsia="zh-CN"/>
              </w:rPr>
              <w:t>S</w:t>
            </w:r>
            <w:r>
              <w:rPr>
                <w:lang w:eastAsia="zh-CN"/>
              </w:rPr>
              <w:t>A2 has discussed on this question and no consensus reached</w:t>
            </w:r>
            <w:r w:rsidR="007C61D3">
              <w:rPr>
                <w:lang w:eastAsia="zh-CN"/>
              </w:rPr>
              <w:t xml:space="preserve"> until now</w:t>
            </w:r>
            <w:r>
              <w:rPr>
                <w:lang w:eastAsia="zh-CN"/>
              </w:rPr>
              <w:t>.</w:t>
            </w:r>
            <w:r w:rsidR="007C61D3">
              <w:rPr>
                <w:lang w:eastAsia="zh-CN"/>
              </w:rPr>
              <w:t xml:space="preserve"> If they </w:t>
            </w:r>
            <w:r w:rsidR="00ED2706">
              <w:rPr>
                <w:rFonts w:hint="eastAsia"/>
                <w:lang w:eastAsia="zh-CN"/>
              </w:rPr>
              <w:t>d</w:t>
            </w:r>
            <w:r w:rsidR="00ED2706">
              <w:rPr>
                <w:lang w:eastAsia="zh-CN"/>
              </w:rPr>
              <w:t>on’t</w:t>
            </w:r>
            <w:r w:rsidR="007C61D3">
              <w:rPr>
                <w:lang w:eastAsia="zh-CN"/>
              </w:rPr>
              <w:t xml:space="preserve"> design the NAS signalling in Rel-17, we can le</w:t>
            </w:r>
            <w:r w:rsidR="00213513">
              <w:rPr>
                <w:lang w:eastAsia="zh-CN"/>
              </w:rPr>
              <w:t>ave</w:t>
            </w:r>
            <w:r w:rsidR="007C61D3">
              <w:rPr>
                <w:lang w:eastAsia="zh-CN"/>
              </w:rPr>
              <w:t xml:space="preserve"> to UE implementation.</w:t>
            </w:r>
          </w:p>
        </w:tc>
      </w:tr>
      <w:tr w:rsidR="00996C77" w14:paraId="7BF1483A" w14:textId="77777777" w:rsidTr="00FC1653">
        <w:tc>
          <w:tcPr>
            <w:tcW w:w="1706" w:type="dxa"/>
          </w:tcPr>
          <w:p w14:paraId="26A28665" w14:textId="5B7F8917" w:rsidR="00996C77" w:rsidRDefault="00996C77" w:rsidP="00996C77">
            <w:pPr>
              <w:spacing w:after="0"/>
              <w:rPr>
                <w:lang w:eastAsia="ko-KR"/>
              </w:rPr>
            </w:pPr>
            <w:r>
              <w:rPr>
                <w:rFonts w:hint="eastAsia"/>
                <w:lang w:eastAsia="ko-KR"/>
              </w:rPr>
              <w:t>LGE</w:t>
            </w:r>
          </w:p>
        </w:tc>
        <w:tc>
          <w:tcPr>
            <w:tcW w:w="1407" w:type="dxa"/>
          </w:tcPr>
          <w:p w14:paraId="46BB0C2D" w14:textId="77777777" w:rsidR="00996C77" w:rsidRDefault="00996C77" w:rsidP="00996C77">
            <w:pPr>
              <w:spacing w:after="0"/>
              <w:rPr>
                <w:lang w:eastAsia="ko-KR"/>
              </w:rPr>
            </w:pPr>
            <w:r>
              <w:rPr>
                <w:lang w:eastAsia="ko-KR"/>
              </w:rPr>
              <w:t>None</w:t>
            </w:r>
          </w:p>
          <w:p w14:paraId="440AA1EA" w14:textId="77777777" w:rsidR="00996C77" w:rsidRDefault="00996C77" w:rsidP="00996C77">
            <w:pPr>
              <w:spacing w:after="0"/>
              <w:rPr>
                <w:lang w:eastAsia="zh-CN"/>
              </w:rPr>
            </w:pPr>
          </w:p>
        </w:tc>
        <w:tc>
          <w:tcPr>
            <w:tcW w:w="6518" w:type="dxa"/>
          </w:tcPr>
          <w:p w14:paraId="10CEE581" w14:textId="77777777" w:rsidR="00996C77" w:rsidRDefault="00996C77" w:rsidP="00996C77">
            <w:pPr>
              <w:spacing w:after="0"/>
              <w:rPr>
                <w:lang w:eastAsia="ko-KR"/>
              </w:rPr>
            </w:pPr>
            <w:r>
              <w:rPr>
                <w:lang w:eastAsia="ko-KR"/>
              </w:rPr>
              <w:t>We think the UE should be able to determine the slice priority and it shall be clearly specified:</w:t>
            </w:r>
          </w:p>
          <w:p w14:paraId="6C474074" w14:textId="77777777" w:rsidR="00996C77" w:rsidRDefault="00996C77" w:rsidP="00996C77">
            <w:pPr>
              <w:pStyle w:val="af0"/>
              <w:numPr>
                <w:ilvl w:val="0"/>
                <w:numId w:val="6"/>
              </w:numPr>
              <w:spacing w:after="0"/>
              <w:rPr>
                <w:lang w:eastAsia="ko-KR"/>
              </w:rPr>
            </w:pPr>
            <w:r>
              <w:rPr>
                <w:lang w:eastAsia="ko-KR"/>
              </w:rPr>
              <w:t xml:space="preserve">In RRC_INACTIVE, the slice priority for suspended service should be prioritized for service continuity. </w:t>
            </w:r>
          </w:p>
          <w:p w14:paraId="66F263F3" w14:textId="74312924" w:rsidR="00996C77" w:rsidRDefault="00996C77" w:rsidP="00996C77">
            <w:pPr>
              <w:pStyle w:val="af0"/>
              <w:numPr>
                <w:ilvl w:val="0"/>
                <w:numId w:val="6"/>
              </w:numPr>
              <w:spacing w:after="0"/>
              <w:rPr>
                <w:lang w:eastAsia="ko-KR"/>
              </w:rPr>
            </w:pPr>
            <w:r>
              <w:rPr>
                <w:lang w:eastAsia="ko-KR"/>
              </w:rPr>
              <w:t>In RRC_IDLE, no additional rule is needed</w:t>
            </w:r>
          </w:p>
        </w:tc>
      </w:tr>
      <w:tr w:rsidR="00996C77" w14:paraId="180B2787" w14:textId="77777777" w:rsidTr="00FC1653">
        <w:tc>
          <w:tcPr>
            <w:tcW w:w="1706" w:type="dxa"/>
          </w:tcPr>
          <w:p w14:paraId="726CC8EF" w14:textId="77184944" w:rsidR="00996C77" w:rsidRDefault="00F4380D" w:rsidP="00996C77">
            <w:pPr>
              <w:spacing w:after="0"/>
              <w:rPr>
                <w:rFonts w:hint="eastAsia"/>
                <w:lang w:eastAsia="zh-CN"/>
              </w:rPr>
            </w:pPr>
            <w:r>
              <w:rPr>
                <w:rFonts w:hint="eastAsia"/>
                <w:lang w:eastAsia="zh-CN"/>
              </w:rPr>
              <w:t>CATT</w:t>
            </w:r>
          </w:p>
        </w:tc>
        <w:tc>
          <w:tcPr>
            <w:tcW w:w="1407" w:type="dxa"/>
          </w:tcPr>
          <w:p w14:paraId="5265805E" w14:textId="757BA0CC" w:rsidR="00996C77" w:rsidRDefault="00F4380D" w:rsidP="00996C77">
            <w:pPr>
              <w:spacing w:after="0"/>
              <w:rPr>
                <w:rFonts w:hint="eastAsia"/>
                <w:lang w:eastAsia="zh-CN"/>
              </w:rPr>
            </w:pPr>
            <w:r>
              <w:rPr>
                <w:rFonts w:hint="eastAsia"/>
                <w:lang w:eastAsia="zh-CN"/>
              </w:rPr>
              <w:t>Option 2</w:t>
            </w:r>
          </w:p>
        </w:tc>
        <w:tc>
          <w:tcPr>
            <w:tcW w:w="6518" w:type="dxa"/>
          </w:tcPr>
          <w:p w14:paraId="1AFA869E" w14:textId="5BD41027" w:rsidR="00996C77" w:rsidRDefault="00F4380D" w:rsidP="00996C77">
            <w:pPr>
              <w:spacing w:after="0"/>
              <w:rPr>
                <w:lang w:eastAsia="ko-KR"/>
              </w:rPr>
            </w:pPr>
            <w:r>
              <w:rPr>
                <w:rFonts w:hint="eastAsia"/>
                <w:lang w:eastAsia="zh-CN"/>
              </w:rPr>
              <w:t>O</w:t>
            </w:r>
            <w:r>
              <w:rPr>
                <w:lang w:eastAsia="zh-CN"/>
              </w:rPr>
              <w:t>ption 1 is totally out of the network control.</w:t>
            </w:r>
          </w:p>
        </w:tc>
      </w:tr>
      <w:tr w:rsidR="00996C77" w14:paraId="05121BB8" w14:textId="77777777" w:rsidTr="00FC1653">
        <w:tc>
          <w:tcPr>
            <w:tcW w:w="1706" w:type="dxa"/>
          </w:tcPr>
          <w:p w14:paraId="7EF82E7F" w14:textId="77777777" w:rsidR="00996C77" w:rsidRDefault="00996C77" w:rsidP="00996C77">
            <w:pPr>
              <w:spacing w:after="0"/>
              <w:rPr>
                <w:lang w:eastAsia="zh-CN"/>
              </w:rPr>
            </w:pPr>
          </w:p>
        </w:tc>
        <w:tc>
          <w:tcPr>
            <w:tcW w:w="1407" w:type="dxa"/>
          </w:tcPr>
          <w:p w14:paraId="121CB0C8" w14:textId="77777777" w:rsidR="00996C77" w:rsidRDefault="00996C77" w:rsidP="00996C77">
            <w:pPr>
              <w:spacing w:after="0"/>
              <w:rPr>
                <w:lang w:eastAsia="zh-CN"/>
              </w:rPr>
            </w:pPr>
          </w:p>
        </w:tc>
        <w:tc>
          <w:tcPr>
            <w:tcW w:w="6518" w:type="dxa"/>
          </w:tcPr>
          <w:p w14:paraId="71B698D5" w14:textId="77777777" w:rsidR="00996C77" w:rsidRDefault="00996C77" w:rsidP="00996C77">
            <w:pPr>
              <w:spacing w:after="0"/>
              <w:rPr>
                <w:lang w:eastAsia="ko-KR"/>
              </w:rPr>
            </w:pPr>
          </w:p>
        </w:tc>
      </w:tr>
    </w:tbl>
    <w:p w14:paraId="03ED6CAE" w14:textId="77777777" w:rsidR="003F11AB" w:rsidRDefault="003F11AB">
      <w:pPr>
        <w:rPr>
          <w:rFonts w:cs="Arial"/>
          <w:lang w:eastAsia="zh-CN"/>
        </w:rPr>
      </w:pPr>
    </w:p>
    <w:p w14:paraId="28DE55D4" w14:textId="3820FDA8" w:rsidR="00B7039A" w:rsidRDefault="002F7985">
      <w:pPr>
        <w:rPr>
          <w:rFonts w:cs="Arial"/>
          <w:lang w:eastAsia="zh-CN"/>
        </w:rPr>
      </w:pPr>
      <w:r>
        <w:rPr>
          <w:rFonts w:cs="Arial" w:hint="eastAsia"/>
          <w:lang w:eastAsia="zh-CN"/>
        </w:rPr>
        <w:t>I</w:t>
      </w:r>
      <w:r>
        <w:rPr>
          <w:rFonts w:cs="Arial"/>
          <w:lang w:eastAsia="zh-CN"/>
        </w:rPr>
        <w:t xml:space="preserve">f RAN2 has </w:t>
      </w:r>
      <w:r w:rsidR="0049068A">
        <w:rPr>
          <w:rFonts w:cs="Arial"/>
          <w:lang w:eastAsia="zh-CN"/>
        </w:rPr>
        <w:t>achieved progress on the above issue(s)</w:t>
      </w:r>
      <w:r w:rsidR="00F519E5">
        <w:rPr>
          <w:rFonts w:cs="Arial"/>
          <w:lang w:eastAsia="zh-CN"/>
        </w:rPr>
        <w:t xml:space="preserve"> </w:t>
      </w:r>
      <w:r w:rsidR="00AA2B39">
        <w:rPr>
          <w:rFonts w:cs="Arial"/>
          <w:lang w:eastAsia="zh-CN"/>
        </w:rPr>
        <w:t xml:space="preserve">at least </w:t>
      </w:r>
      <w:r w:rsidR="00F519E5">
        <w:rPr>
          <w:rFonts w:cs="Arial"/>
          <w:lang w:eastAsia="zh-CN"/>
        </w:rPr>
        <w:t>for</w:t>
      </w:r>
      <w:r w:rsidR="0049068A">
        <w:rPr>
          <w:rFonts w:cs="Arial"/>
          <w:lang w:eastAsia="zh-CN"/>
        </w:rPr>
        <w:t xml:space="preserve"> Q11-Q14 and Q7, the r</w:t>
      </w:r>
      <w:r w:rsidR="0049068A" w:rsidRPr="00CA555F">
        <w:rPr>
          <w:rFonts w:cs="Arial"/>
          <w:lang w:eastAsia="zh-CN"/>
        </w:rPr>
        <w:t>apporteur</w:t>
      </w:r>
      <w:r w:rsidR="0049068A">
        <w:rPr>
          <w:rFonts w:cs="Arial"/>
          <w:lang w:eastAsia="zh-CN"/>
        </w:rPr>
        <w:t xml:space="preserve"> would like to ask the follow-up question. </w:t>
      </w:r>
    </w:p>
    <w:p w14:paraId="3071B985" w14:textId="1F10B562" w:rsidR="0049068A" w:rsidRDefault="0049068A" w:rsidP="0049068A">
      <w:pPr>
        <w:rPr>
          <w:rFonts w:cs="Arial"/>
          <w:b/>
          <w:lang w:eastAsia="zh-CN"/>
        </w:rPr>
      </w:pPr>
      <w:r>
        <w:rPr>
          <w:b/>
          <w:lang w:eastAsia="ko-KR"/>
        </w:rPr>
        <w:t>Q15) Do companies agree to send LS to SA2/CT1</w:t>
      </w:r>
      <w:r w:rsidR="00B86083">
        <w:rPr>
          <w:b/>
          <w:lang w:eastAsia="ko-KR"/>
        </w:rPr>
        <w:t xml:space="preserve"> to inform RAN2 conclusions?</w:t>
      </w:r>
    </w:p>
    <w:p w14:paraId="3F75466B" w14:textId="6E585170" w:rsidR="00EC145B" w:rsidRPr="00457AEF" w:rsidRDefault="0049068A" w:rsidP="00457AEF">
      <w:pPr>
        <w:pStyle w:val="af0"/>
        <w:numPr>
          <w:ilvl w:val="0"/>
          <w:numId w:val="6"/>
        </w:numPr>
        <w:rPr>
          <w:b/>
          <w:lang w:eastAsia="zh-CN"/>
        </w:rPr>
      </w:pPr>
      <w:r>
        <w:rPr>
          <w:b/>
          <w:lang w:eastAsia="zh-CN"/>
        </w:rPr>
        <w:t>Option1: Yes</w:t>
      </w:r>
      <w:r w:rsidR="00A63DFF">
        <w:rPr>
          <w:b/>
          <w:lang w:eastAsia="zh-CN"/>
        </w:rPr>
        <w:t>.</w:t>
      </w:r>
      <w:r w:rsidR="00A63DFF" w:rsidRPr="00A63DFF">
        <w:rPr>
          <w:b/>
          <w:lang w:eastAsia="ko-KR"/>
        </w:rPr>
        <w:t xml:space="preserve"> </w:t>
      </w:r>
    </w:p>
    <w:p w14:paraId="56999B16" w14:textId="3A7E486F" w:rsidR="0049068A" w:rsidRDefault="0049068A" w:rsidP="0049068A">
      <w:pPr>
        <w:pStyle w:val="af0"/>
        <w:numPr>
          <w:ilvl w:val="0"/>
          <w:numId w:val="6"/>
        </w:numPr>
        <w:rPr>
          <w:b/>
          <w:lang w:eastAsia="zh-CN"/>
        </w:rPr>
      </w:pPr>
      <w:r>
        <w:rPr>
          <w:b/>
          <w:lang w:eastAsia="zh-CN"/>
        </w:rPr>
        <w:t>Option2: No</w:t>
      </w:r>
      <w:r w:rsidR="00D225AE">
        <w:rPr>
          <w:b/>
          <w:lang w:eastAsia="zh-CN"/>
        </w:rPr>
        <w:t>.</w:t>
      </w:r>
    </w:p>
    <w:p w14:paraId="66BB2B61" w14:textId="19AD9614" w:rsidR="00A63DFF" w:rsidRPr="003C4D50" w:rsidRDefault="00A63DFF" w:rsidP="0049068A">
      <w:pPr>
        <w:pStyle w:val="af0"/>
        <w:numPr>
          <w:ilvl w:val="0"/>
          <w:numId w:val="6"/>
        </w:numPr>
        <w:rPr>
          <w:b/>
          <w:lang w:eastAsia="zh-CN"/>
        </w:rPr>
      </w:pPr>
      <w:r>
        <w:rPr>
          <w:b/>
          <w:lang w:eastAsia="zh-CN"/>
        </w:rPr>
        <w:lastRenderedPageBreak/>
        <w:t>Option3: Postpone</w:t>
      </w:r>
      <w:r w:rsidR="00D225AE">
        <w:rPr>
          <w:b/>
          <w:lang w:eastAsia="zh-CN"/>
        </w:rPr>
        <w:t>.</w:t>
      </w:r>
    </w:p>
    <w:tbl>
      <w:tblPr>
        <w:tblStyle w:val="ab"/>
        <w:tblW w:w="0" w:type="auto"/>
        <w:tblLook w:val="04A0" w:firstRow="1" w:lastRow="0" w:firstColumn="1" w:lastColumn="0" w:noHBand="0" w:noVBand="1"/>
      </w:tblPr>
      <w:tblGrid>
        <w:gridCol w:w="1706"/>
        <w:gridCol w:w="1407"/>
        <w:gridCol w:w="6518"/>
      </w:tblGrid>
      <w:tr w:rsidR="00A63DFF" w14:paraId="76A95535" w14:textId="77777777" w:rsidTr="00FC1653">
        <w:tc>
          <w:tcPr>
            <w:tcW w:w="1706" w:type="dxa"/>
          </w:tcPr>
          <w:p w14:paraId="395DF61C" w14:textId="77777777" w:rsidR="00A63DFF" w:rsidRDefault="00A63DFF" w:rsidP="00FC1653">
            <w:pPr>
              <w:spacing w:after="0"/>
              <w:rPr>
                <w:b/>
                <w:lang w:eastAsia="ko-KR"/>
              </w:rPr>
            </w:pPr>
            <w:r>
              <w:rPr>
                <w:b/>
                <w:lang w:eastAsia="ko-KR"/>
              </w:rPr>
              <w:t>Company</w:t>
            </w:r>
          </w:p>
        </w:tc>
        <w:tc>
          <w:tcPr>
            <w:tcW w:w="1407" w:type="dxa"/>
          </w:tcPr>
          <w:p w14:paraId="64B75FBE" w14:textId="0EF5DA33" w:rsidR="00A63DFF" w:rsidRDefault="005839C4" w:rsidP="00FC1653">
            <w:pPr>
              <w:spacing w:after="0"/>
              <w:rPr>
                <w:b/>
                <w:lang w:eastAsia="ko-KR"/>
              </w:rPr>
            </w:pPr>
            <w:r>
              <w:rPr>
                <w:b/>
                <w:lang w:eastAsia="ko-KR"/>
              </w:rPr>
              <w:t>Option</w:t>
            </w:r>
          </w:p>
        </w:tc>
        <w:tc>
          <w:tcPr>
            <w:tcW w:w="6518" w:type="dxa"/>
          </w:tcPr>
          <w:p w14:paraId="69E0F87A" w14:textId="77777777" w:rsidR="00A63DFF" w:rsidRDefault="00A63DFF" w:rsidP="00FC1653">
            <w:pPr>
              <w:spacing w:after="0"/>
              <w:rPr>
                <w:b/>
                <w:lang w:eastAsia="ko-KR"/>
              </w:rPr>
            </w:pPr>
            <w:r>
              <w:rPr>
                <w:b/>
                <w:lang w:eastAsia="ko-KR"/>
              </w:rPr>
              <w:t>Comment</w:t>
            </w:r>
          </w:p>
        </w:tc>
      </w:tr>
      <w:tr w:rsidR="00A63DFF" w14:paraId="0F996746" w14:textId="77777777" w:rsidTr="00FC1653">
        <w:tc>
          <w:tcPr>
            <w:tcW w:w="1706" w:type="dxa"/>
          </w:tcPr>
          <w:p w14:paraId="5936B9E1" w14:textId="696A3678" w:rsidR="00A63DFF" w:rsidRDefault="00213513" w:rsidP="00FC1653">
            <w:pPr>
              <w:spacing w:after="0"/>
              <w:rPr>
                <w:lang w:eastAsia="zh-CN"/>
              </w:rPr>
            </w:pPr>
            <w:r>
              <w:rPr>
                <w:rFonts w:hint="eastAsia"/>
                <w:lang w:eastAsia="zh-CN"/>
              </w:rPr>
              <w:t>C</w:t>
            </w:r>
            <w:r>
              <w:rPr>
                <w:lang w:eastAsia="zh-CN"/>
              </w:rPr>
              <w:t>MCC</w:t>
            </w:r>
          </w:p>
        </w:tc>
        <w:tc>
          <w:tcPr>
            <w:tcW w:w="1407" w:type="dxa"/>
          </w:tcPr>
          <w:p w14:paraId="2385CEAC" w14:textId="351ED8B4" w:rsidR="00A63DFF" w:rsidRDefault="00213513" w:rsidP="00FC1653">
            <w:pPr>
              <w:spacing w:after="0"/>
              <w:rPr>
                <w:lang w:eastAsia="zh-CN"/>
              </w:rPr>
            </w:pPr>
            <w:r>
              <w:rPr>
                <w:rFonts w:hint="eastAsia"/>
                <w:lang w:eastAsia="zh-CN"/>
              </w:rPr>
              <w:t>Y</w:t>
            </w:r>
            <w:r>
              <w:rPr>
                <w:lang w:eastAsia="zh-CN"/>
              </w:rPr>
              <w:t>es</w:t>
            </w:r>
          </w:p>
        </w:tc>
        <w:tc>
          <w:tcPr>
            <w:tcW w:w="6518" w:type="dxa"/>
          </w:tcPr>
          <w:p w14:paraId="587E46AC" w14:textId="50AB83DB" w:rsidR="00A46A9F" w:rsidRDefault="00213513" w:rsidP="00FC1653">
            <w:pPr>
              <w:spacing w:after="0"/>
              <w:rPr>
                <w:lang w:eastAsia="zh-CN"/>
              </w:rPr>
            </w:pPr>
            <w:r>
              <w:rPr>
                <w:rFonts w:hint="eastAsia"/>
                <w:lang w:eastAsia="zh-CN"/>
              </w:rPr>
              <w:t>S</w:t>
            </w:r>
            <w:r>
              <w:rPr>
                <w:lang w:eastAsia="zh-CN"/>
              </w:rPr>
              <w:t xml:space="preserve">A2, CT1 and RAN3 all </w:t>
            </w:r>
            <w:r w:rsidR="00A46A9F">
              <w:rPr>
                <w:lang w:eastAsia="zh-CN"/>
              </w:rPr>
              <w:t>got stuck</w:t>
            </w:r>
            <w:r>
              <w:rPr>
                <w:lang w:eastAsia="zh-CN"/>
              </w:rPr>
              <w:t xml:space="preserve"> on the granularity of slice grouping and provision of slice priority.</w:t>
            </w:r>
            <w:r w:rsidR="00A46A9F">
              <w:rPr>
                <w:lang w:eastAsia="zh-CN"/>
              </w:rPr>
              <w:t xml:space="preserve"> And there is risk that they will fail to converge before June if we don’t send the LS. And </w:t>
            </w:r>
            <w:r w:rsidR="00450AE8">
              <w:rPr>
                <w:lang w:eastAsia="zh-CN"/>
              </w:rPr>
              <w:t xml:space="preserve">since </w:t>
            </w:r>
            <w:r w:rsidR="00A46A9F">
              <w:rPr>
                <w:lang w:eastAsia="zh-CN"/>
              </w:rPr>
              <w:t>RAN3 is discussing on the same topic, RAN3 should also put into the “To” list.</w:t>
            </w:r>
          </w:p>
          <w:p w14:paraId="5F565F78" w14:textId="419A5366" w:rsidR="00A63DFF" w:rsidRDefault="00A46A9F" w:rsidP="00FC1653">
            <w:pPr>
              <w:spacing w:after="0"/>
              <w:rPr>
                <w:lang w:eastAsia="zh-CN"/>
              </w:rPr>
            </w:pPr>
            <w:r>
              <w:rPr>
                <w:lang w:eastAsia="zh-CN"/>
              </w:rPr>
              <w:t>So for the purpose of having a complete method in Rel-17, the LS to SA2, CT1 and RAN3 is needed.</w:t>
            </w:r>
          </w:p>
        </w:tc>
      </w:tr>
      <w:tr w:rsidR="00996C77" w14:paraId="5CE0BD61" w14:textId="77777777" w:rsidTr="00FC1653">
        <w:tc>
          <w:tcPr>
            <w:tcW w:w="1706" w:type="dxa"/>
          </w:tcPr>
          <w:p w14:paraId="0B1B9265" w14:textId="7A5991FD" w:rsidR="00996C77" w:rsidRDefault="00996C77" w:rsidP="00996C77">
            <w:pPr>
              <w:spacing w:after="0"/>
              <w:rPr>
                <w:lang w:eastAsia="ko-KR"/>
              </w:rPr>
            </w:pPr>
            <w:r>
              <w:rPr>
                <w:rFonts w:hint="eastAsia"/>
                <w:lang w:eastAsia="ko-KR"/>
              </w:rPr>
              <w:t>LGE</w:t>
            </w:r>
          </w:p>
        </w:tc>
        <w:tc>
          <w:tcPr>
            <w:tcW w:w="1407" w:type="dxa"/>
          </w:tcPr>
          <w:p w14:paraId="3BCBD561" w14:textId="59428654" w:rsidR="00996C77" w:rsidRDefault="00996C77" w:rsidP="00996C77">
            <w:pPr>
              <w:spacing w:after="0"/>
              <w:rPr>
                <w:lang w:eastAsia="zh-CN"/>
              </w:rPr>
            </w:pPr>
            <w:r>
              <w:rPr>
                <w:rFonts w:hint="eastAsia"/>
                <w:lang w:eastAsia="ko-KR"/>
              </w:rPr>
              <w:t>Option 2</w:t>
            </w:r>
          </w:p>
        </w:tc>
        <w:tc>
          <w:tcPr>
            <w:tcW w:w="6518" w:type="dxa"/>
          </w:tcPr>
          <w:p w14:paraId="15C5B5EB" w14:textId="68282240" w:rsidR="00996C77" w:rsidRDefault="00996C77" w:rsidP="00996C77">
            <w:pPr>
              <w:spacing w:after="0"/>
              <w:rPr>
                <w:lang w:eastAsia="zh-CN"/>
              </w:rPr>
            </w:pPr>
            <w:r>
              <w:rPr>
                <w:rFonts w:hint="eastAsia"/>
                <w:lang w:eastAsia="ko-KR"/>
              </w:rPr>
              <w:t xml:space="preserve">In our understanding, there </w:t>
            </w:r>
            <w:r>
              <w:rPr>
                <w:lang w:eastAsia="ko-KR"/>
              </w:rPr>
              <w:t>is</w:t>
            </w:r>
            <w:r>
              <w:rPr>
                <w:rFonts w:hint="eastAsia"/>
                <w:lang w:eastAsia="ko-KR"/>
              </w:rPr>
              <w:t xml:space="preserve"> ongoing discussion regarding slice grouping in SA2. </w:t>
            </w:r>
            <w:r>
              <w:rPr>
                <w:lang w:eastAsia="ko-KR"/>
              </w:rPr>
              <w:t>Therefore, there is no need to send additional LS regarding this issue.</w:t>
            </w:r>
          </w:p>
        </w:tc>
      </w:tr>
      <w:tr w:rsidR="00996C77" w14:paraId="2789C634" w14:textId="77777777" w:rsidTr="00FC1653">
        <w:tc>
          <w:tcPr>
            <w:tcW w:w="1706" w:type="dxa"/>
          </w:tcPr>
          <w:p w14:paraId="34CE173E" w14:textId="6868423F" w:rsidR="00996C77" w:rsidRDefault="00F4380D" w:rsidP="00996C77">
            <w:pPr>
              <w:spacing w:after="0"/>
              <w:rPr>
                <w:rFonts w:hint="eastAsia"/>
                <w:lang w:eastAsia="zh-CN"/>
              </w:rPr>
            </w:pPr>
            <w:r>
              <w:rPr>
                <w:rFonts w:hint="eastAsia"/>
                <w:lang w:eastAsia="zh-CN"/>
              </w:rPr>
              <w:t>CATT</w:t>
            </w:r>
          </w:p>
        </w:tc>
        <w:tc>
          <w:tcPr>
            <w:tcW w:w="1407" w:type="dxa"/>
          </w:tcPr>
          <w:p w14:paraId="615E79AB" w14:textId="5BF12F42" w:rsidR="00996C77" w:rsidRDefault="00F4380D" w:rsidP="00996C77">
            <w:pPr>
              <w:spacing w:after="0"/>
              <w:rPr>
                <w:rFonts w:hint="eastAsia"/>
                <w:lang w:eastAsia="zh-CN"/>
              </w:rPr>
            </w:pPr>
            <w:r>
              <w:rPr>
                <w:rFonts w:hint="eastAsia"/>
                <w:lang w:eastAsia="zh-CN"/>
              </w:rPr>
              <w:t>Option1</w:t>
            </w:r>
          </w:p>
        </w:tc>
        <w:tc>
          <w:tcPr>
            <w:tcW w:w="6518" w:type="dxa"/>
          </w:tcPr>
          <w:p w14:paraId="006E6E4A" w14:textId="437BAD68" w:rsidR="00996C77" w:rsidRDefault="00F4380D" w:rsidP="00996C77">
            <w:pPr>
              <w:spacing w:after="0"/>
              <w:rPr>
                <w:lang w:eastAsia="ko-KR"/>
              </w:rPr>
            </w:pPr>
            <w:r>
              <w:rPr>
                <w:rFonts w:hint="eastAsia"/>
                <w:lang w:eastAsia="zh-CN"/>
              </w:rPr>
              <w:t xml:space="preserve">For some issues, like the </w:t>
            </w:r>
            <w:r>
              <w:rPr>
                <w:lang w:eastAsia="zh-CN"/>
              </w:rPr>
              <w:t>granularity</w:t>
            </w:r>
            <w:r>
              <w:rPr>
                <w:rFonts w:hint="eastAsia"/>
                <w:lang w:eastAsia="zh-CN"/>
              </w:rPr>
              <w:t xml:space="preserve"> of slice group, there is no consensus achieved in SA2. In order to </w:t>
            </w:r>
            <w:r>
              <w:rPr>
                <w:lang w:eastAsia="zh-CN"/>
              </w:rPr>
              <w:t>accelerate the progress</w:t>
            </w:r>
            <w:r>
              <w:rPr>
                <w:rFonts w:hint="eastAsia"/>
                <w:lang w:eastAsia="zh-CN"/>
              </w:rPr>
              <w:t xml:space="preserve"> </w:t>
            </w:r>
            <w:r>
              <w:rPr>
                <w:lang w:eastAsia="zh-CN"/>
              </w:rPr>
              <w:t xml:space="preserve">of </w:t>
            </w:r>
            <w:r>
              <w:rPr>
                <w:rFonts w:hint="eastAsia"/>
                <w:lang w:eastAsia="zh-CN"/>
              </w:rPr>
              <w:t xml:space="preserve">the WI, we think RAN2 can make some decision from RAN2 perspective and send LS to </w:t>
            </w:r>
            <w:r>
              <w:rPr>
                <w:lang w:eastAsia="zh-CN"/>
              </w:rPr>
              <w:t>SA2.</w:t>
            </w:r>
          </w:p>
        </w:tc>
      </w:tr>
      <w:tr w:rsidR="00996C77" w14:paraId="51EDCAB0" w14:textId="77777777" w:rsidTr="00FC1653">
        <w:tc>
          <w:tcPr>
            <w:tcW w:w="1706" w:type="dxa"/>
          </w:tcPr>
          <w:p w14:paraId="6B859101" w14:textId="77777777" w:rsidR="00996C77" w:rsidRDefault="00996C77" w:rsidP="00996C77">
            <w:pPr>
              <w:spacing w:after="0"/>
              <w:rPr>
                <w:lang w:eastAsia="zh-CN"/>
              </w:rPr>
            </w:pPr>
          </w:p>
        </w:tc>
        <w:tc>
          <w:tcPr>
            <w:tcW w:w="1407" w:type="dxa"/>
          </w:tcPr>
          <w:p w14:paraId="7E18D014" w14:textId="77777777" w:rsidR="00996C77" w:rsidRDefault="00996C77" w:rsidP="00996C77">
            <w:pPr>
              <w:spacing w:after="0"/>
              <w:rPr>
                <w:lang w:eastAsia="zh-CN"/>
              </w:rPr>
            </w:pPr>
          </w:p>
        </w:tc>
        <w:tc>
          <w:tcPr>
            <w:tcW w:w="6518" w:type="dxa"/>
          </w:tcPr>
          <w:p w14:paraId="18F3897A" w14:textId="77777777" w:rsidR="00996C77" w:rsidRDefault="00996C77" w:rsidP="00996C77">
            <w:pPr>
              <w:spacing w:after="0"/>
              <w:rPr>
                <w:lang w:eastAsia="ko-KR"/>
              </w:rPr>
            </w:pPr>
          </w:p>
        </w:tc>
      </w:tr>
    </w:tbl>
    <w:p w14:paraId="15867649" w14:textId="77777777" w:rsidR="0049068A" w:rsidRPr="00457AEF" w:rsidRDefault="0049068A">
      <w:pPr>
        <w:rPr>
          <w:rFonts w:cs="Arial"/>
          <w:lang w:eastAsia="zh-CN"/>
        </w:rPr>
      </w:pPr>
    </w:p>
    <w:p w14:paraId="791F081A" w14:textId="092883F4" w:rsidR="00EC145B" w:rsidRDefault="00EC145B" w:rsidP="00EC145B">
      <w:pPr>
        <w:rPr>
          <w:rFonts w:cs="Arial"/>
          <w:b/>
          <w:lang w:eastAsia="zh-CN"/>
        </w:rPr>
      </w:pPr>
      <w:r>
        <w:rPr>
          <w:b/>
          <w:lang w:eastAsia="ko-KR"/>
        </w:rPr>
        <w:t xml:space="preserve">Q16) If the answer </w:t>
      </w:r>
      <w:r>
        <w:rPr>
          <w:rFonts w:hint="eastAsia"/>
          <w:b/>
          <w:lang w:eastAsia="zh-CN"/>
        </w:rPr>
        <w:t>t</w:t>
      </w:r>
      <w:r>
        <w:rPr>
          <w:b/>
          <w:lang w:eastAsia="zh-CN"/>
        </w:rPr>
        <w:t xml:space="preserve">o Q15 </w:t>
      </w:r>
      <w:r>
        <w:rPr>
          <w:b/>
          <w:lang w:eastAsia="ko-KR"/>
        </w:rPr>
        <w:t xml:space="preserve">is </w:t>
      </w:r>
      <w:r w:rsidR="005D720C" w:rsidRPr="00457AEF">
        <w:rPr>
          <w:b/>
          <w:u w:val="single"/>
          <w:lang w:eastAsia="ko-KR"/>
        </w:rPr>
        <w:t>YES</w:t>
      </w:r>
      <w:r>
        <w:rPr>
          <w:b/>
          <w:lang w:eastAsia="ko-KR"/>
        </w:rPr>
        <w:t>, which issues/conclusions do your company prefer to mention in this LS</w:t>
      </w:r>
      <w:r>
        <w:rPr>
          <w:rFonts w:cs="Arial"/>
          <w:b/>
          <w:lang w:eastAsia="zh-CN"/>
        </w:rPr>
        <w:t>?</w:t>
      </w:r>
    </w:p>
    <w:p w14:paraId="3686B90B" w14:textId="7EA7B0E4" w:rsidR="00EC145B" w:rsidRPr="003C4D50" w:rsidRDefault="00EC145B" w:rsidP="00EC145B">
      <w:pPr>
        <w:pStyle w:val="af0"/>
        <w:numPr>
          <w:ilvl w:val="0"/>
          <w:numId w:val="6"/>
        </w:numPr>
        <w:rPr>
          <w:b/>
          <w:lang w:eastAsia="zh-CN"/>
        </w:rPr>
      </w:pPr>
      <w:r>
        <w:rPr>
          <w:b/>
          <w:lang w:eastAsia="zh-CN"/>
        </w:rPr>
        <w:t xml:space="preserve">Option1: </w:t>
      </w:r>
      <w:r w:rsidR="005D720C">
        <w:rPr>
          <w:rFonts w:hint="eastAsia"/>
          <w:b/>
          <w:lang w:eastAsia="zh-CN"/>
        </w:rPr>
        <w:t>T</w:t>
      </w:r>
      <w:r w:rsidR="005D720C">
        <w:rPr>
          <w:b/>
          <w:lang w:eastAsia="zh-CN"/>
        </w:rPr>
        <w:t xml:space="preserve">he </w:t>
      </w:r>
      <w:r w:rsidR="00B86083">
        <w:rPr>
          <w:b/>
          <w:lang w:eastAsia="zh-CN"/>
        </w:rPr>
        <w:t>issue</w:t>
      </w:r>
      <w:r w:rsidR="005D720C">
        <w:rPr>
          <w:b/>
          <w:lang w:eastAsia="zh-CN"/>
        </w:rPr>
        <w:t xml:space="preserve"> in Q11</w:t>
      </w:r>
    </w:p>
    <w:p w14:paraId="700E9115" w14:textId="47596815" w:rsidR="00B86083" w:rsidRPr="003C4D50" w:rsidRDefault="00B86083" w:rsidP="00B86083">
      <w:pPr>
        <w:pStyle w:val="af0"/>
        <w:numPr>
          <w:ilvl w:val="0"/>
          <w:numId w:val="6"/>
        </w:numPr>
        <w:rPr>
          <w:b/>
          <w:lang w:eastAsia="zh-CN"/>
        </w:rPr>
      </w:pPr>
      <w:r>
        <w:rPr>
          <w:b/>
          <w:lang w:eastAsia="zh-CN"/>
        </w:rPr>
        <w:t xml:space="preserve">Option2: </w:t>
      </w:r>
      <w:r>
        <w:rPr>
          <w:rFonts w:hint="eastAsia"/>
          <w:b/>
          <w:lang w:eastAsia="zh-CN"/>
        </w:rPr>
        <w:t>T</w:t>
      </w:r>
      <w:r>
        <w:rPr>
          <w:b/>
          <w:lang w:eastAsia="zh-CN"/>
        </w:rPr>
        <w:t>he issue in Q12</w:t>
      </w:r>
    </w:p>
    <w:p w14:paraId="79E0C15F" w14:textId="46888FA8" w:rsidR="00B86083" w:rsidRPr="003C4D50" w:rsidRDefault="00B86083" w:rsidP="00B86083">
      <w:pPr>
        <w:pStyle w:val="af0"/>
        <w:numPr>
          <w:ilvl w:val="0"/>
          <w:numId w:val="6"/>
        </w:numPr>
        <w:rPr>
          <w:b/>
          <w:lang w:eastAsia="zh-CN"/>
        </w:rPr>
      </w:pPr>
      <w:r>
        <w:rPr>
          <w:b/>
          <w:lang w:eastAsia="zh-CN"/>
        </w:rPr>
        <w:t xml:space="preserve">Option3: </w:t>
      </w:r>
      <w:r>
        <w:rPr>
          <w:rFonts w:hint="eastAsia"/>
          <w:b/>
          <w:lang w:eastAsia="zh-CN"/>
        </w:rPr>
        <w:t>T</w:t>
      </w:r>
      <w:r>
        <w:rPr>
          <w:b/>
          <w:lang w:eastAsia="zh-CN"/>
        </w:rPr>
        <w:t>he issue in Q13</w:t>
      </w:r>
    </w:p>
    <w:p w14:paraId="3E674555" w14:textId="19739BDF" w:rsidR="00B86083" w:rsidRPr="003C4D50" w:rsidRDefault="00B86083" w:rsidP="00B86083">
      <w:pPr>
        <w:pStyle w:val="af0"/>
        <w:numPr>
          <w:ilvl w:val="0"/>
          <w:numId w:val="6"/>
        </w:numPr>
        <w:rPr>
          <w:b/>
          <w:lang w:eastAsia="zh-CN"/>
        </w:rPr>
      </w:pPr>
      <w:r>
        <w:rPr>
          <w:b/>
          <w:lang w:eastAsia="zh-CN"/>
        </w:rPr>
        <w:t xml:space="preserve">Option4: </w:t>
      </w:r>
      <w:r>
        <w:rPr>
          <w:rFonts w:hint="eastAsia"/>
          <w:b/>
          <w:lang w:eastAsia="zh-CN"/>
        </w:rPr>
        <w:t>T</w:t>
      </w:r>
      <w:r>
        <w:rPr>
          <w:b/>
          <w:lang w:eastAsia="zh-CN"/>
        </w:rPr>
        <w:t>he issue in Q1</w:t>
      </w:r>
      <w:r w:rsidR="00563C04">
        <w:rPr>
          <w:b/>
          <w:lang w:eastAsia="zh-CN"/>
        </w:rPr>
        <w:t>4</w:t>
      </w:r>
    </w:p>
    <w:p w14:paraId="1ADBB668" w14:textId="69EFF21E" w:rsidR="00B86083" w:rsidRPr="003C4D50" w:rsidRDefault="00B86083" w:rsidP="00B86083">
      <w:pPr>
        <w:pStyle w:val="af0"/>
        <w:numPr>
          <w:ilvl w:val="0"/>
          <w:numId w:val="6"/>
        </w:numPr>
        <w:rPr>
          <w:b/>
          <w:lang w:eastAsia="zh-CN"/>
        </w:rPr>
      </w:pPr>
      <w:r>
        <w:rPr>
          <w:b/>
          <w:lang w:eastAsia="zh-CN"/>
        </w:rPr>
        <w:t xml:space="preserve">Option5: </w:t>
      </w:r>
      <w:r>
        <w:rPr>
          <w:rFonts w:hint="eastAsia"/>
          <w:b/>
          <w:lang w:eastAsia="zh-CN"/>
        </w:rPr>
        <w:t>T</w:t>
      </w:r>
      <w:r>
        <w:rPr>
          <w:b/>
          <w:lang w:eastAsia="zh-CN"/>
        </w:rPr>
        <w:t>he issue in Q7</w:t>
      </w:r>
    </w:p>
    <w:p w14:paraId="62B5D247" w14:textId="019517B8" w:rsidR="00EC145B" w:rsidRDefault="00EC145B" w:rsidP="00B86083">
      <w:pPr>
        <w:pStyle w:val="af0"/>
        <w:numPr>
          <w:ilvl w:val="0"/>
          <w:numId w:val="6"/>
        </w:numPr>
        <w:rPr>
          <w:b/>
          <w:lang w:eastAsia="zh-CN"/>
        </w:rPr>
      </w:pPr>
      <w:r>
        <w:rPr>
          <w:b/>
          <w:lang w:eastAsia="zh-CN"/>
        </w:rPr>
        <w:t>Option</w:t>
      </w:r>
      <w:r w:rsidR="00B86083">
        <w:rPr>
          <w:b/>
          <w:lang w:eastAsia="zh-CN"/>
        </w:rPr>
        <w:t>6</w:t>
      </w:r>
      <w:r>
        <w:rPr>
          <w:b/>
          <w:lang w:eastAsia="zh-CN"/>
        </w:rPr>
        <w:t xml:space="preserve">: </w:t>
      </w:r>
      <w:r w:rsidR="00B86083">
        <w:rPr>
          <w:b/>
          <w:lang w:eastAsia="zh-CN"/>
        </w:rPr>
        <w:t>Others (</w:t>
      </w:r>
      <w:r w:rsidR="00B86083">
        <w:rPr>
          <w:rFonts w:eastAsia="MS Mincho" w:hint="eastAsia"/>
          <w:b/>
          <w:bCs/>
          <w:lang w:eastAsia="ja-JP"/>
        </w:rPr>
        <w:t>P</w:t>
      </w:r>
      <w:r w:rsidR="00B86083">
        <w:rPr>
          <w:b/>
          <w:lang w:eastAsia="zh-CN"/>
        </w:rPr>
        <w:t>lease elaborate in comments)</w:t>
      </w:r>
    </w:p>
    <w:p w14:paraId="4FBB9B8D" w14:textId="503C245B" w:rsidR="00B86083" w:rsidRPr="00457AEF" w:rsidRDefault="00BB66D6" w:rsidP="00457AEF">
      <w:pPr>
        <w:rPr>
          <w:lang w:eastAsia="zh-CN"/>
        </w:rPr>
      </w:pPr>
      <w:r w:rsidRPr="00457AEF">
        <w:rPr>
          <w:lang w:eastAsia="zh-CN"/>
        </w:rPr>
        <w:t>Please n</w:t>
      </w:r>
      <w:r w:rsidR="00B86083" w:rsidRPr="00457AEF">
        <w:rPr>
          <w:lang w:eastAsia="zh-CN"/>
        </w:rPr>
        <w:t xml:space="preserve">ote that companies can </w:t>
      </w:r>
      <w:r w:rsidRPr="00457AEF">
        <w:rPr>
          <w:lang w:eastAsia="zh-CN"/>
        </w:rPr>
        <w:t>select more than one option.</w:t>
      </w:r>
    </w:p>
    <w:tbl>
      <w:tblPr>
        <w:tblStyle w:val="ab"/>
        <w:tblW w:w="0" w:type="auto"/>
        <w:tblLook w:val="04A0" w:firstRow="1" w:lastRow="0" w:firstColumn="1" w:lastColumn="0" w:noHBand="0" w:noVBand="1"/>
      </w:tblPr>
      <w:tblGrid>
        <w:gridCol w:w="1706"/>
        <w:gridCol w:w="1407"/>
        <w:gridCol w:w="6518"/>
      </w:tblGrid>
      <w:tr w:rsidR="00EC145B" w14:paraId="6E0792FA" w14:textId="77777777" w:rsidTr="00FC1653">
        <w:tc>
          <w:tcPr>
            <w:tcW w:w="1706" w:type="dxa"/>
          </w:tcPr>
          <w:p w14:paraId="7450C814" w14:textId="77777777" w:rsidR="00EC145B" w:rsidRDefault="00EC145B" w:rsidP="00FC1653">
            <w:pPr>
              <w:spacing w:after="0"/>
              <w:rPr>
                <w:b/>
                <w:lang w:eastAsia="ko-KR"/>
              </w:rPr>
            </w:pPr>
            <w:r>
              <w:rPr>
                <w:b/>
                <w:lang w:eastAsia="ko-KR"/>
              </w:rPr>
              <w:t>Company</w:t>
            </w:r>
          </w:p>
        </w:tc>
        <w:tc>
          <w:tcPr>
            <w:tcW w:w="1407" w:type="dxa"/>
          </w:tcPr>
          <w:p w14:paraId="5A18A2BF" w14:textId="00B1A558" w:rsidR="00EC145B" w:rsidRDefault="006853D5" w:rsidP="00FC1653">
            <w:pPr>
              <w:spacing w:after="0"/>
              <w:rPr>
                <w:b/>
                <w:lang w:eastAsia="ko-KR"/>
              </w:rPr>
            </w:pPr>
            <w:r>
              <w:rPr>
                <w:b/>
                <w:lang w:eastAsia="ko-KR"/>
              </w:rPr>
              <w:t>Option</w:t>
            </w:r>
          </w:p>
        </w:tc>
        <w:tc>
          <w:tcPr>
            <w:tcW w:w="6518" w:type="dxa"/>
          </w:tcPr>
          <w:p w14:paraId="7E286069" w14:textId="77777777" w:rsidR="00EC145B" w:rsidRDefault="00EC145B" w:rsidP="00FC1653">
            <w:pPr>
              <w:spacing w:after="0"/>
              <w:rPr>
                <w:b/>
                <w:lang w:eastAsia="ko-KR"/>
              </w:rPr>
            </w:pPr>
            <w:r>
              <w:rPr>
                <w:b/>
                <w:lang w:eastAsia="ko-KR"/>
              </w:rPr>
              <w:t>Comment</w:t>
            </w:r>
          </w:p>
        </w:tc>
      </w:tr>
      <w:tr w:rsidR="00EC145B" w14:paraId="4C68A387" w14:textId="77777777" w:rsidTr="00FC1653">
        <w:tc>
          <w:tcPr>
            <w:tcW w:w="1706" w:type="dxa"/>
          </w:tcPr>
          <w:p w14:paraId="339E8452" w14:textId="4992F09C" w:rsidR="00EC145B" w:rsidRDefault="00450AE8" w:rsidP="00FC1653">
            <w:pPr>
              <w:spacing w:after="0"/>
              <w:rPr>
                <w:lang w:eastAsia="zh-CN"/>
              </w:rPr>
            </w:pPr>
            <w:r>
              <w:rPr>
                <w:rFonts w:hint="eastAsia"/>
                <w:lang w:eastAsia="zh-CN"/>
              </w:rPr>
              <w:t>C</w:t>
            </w:r>
            <w:r>
              <w:rPr>
                <w:lang w:eastAsia="zh-CN"/>
              </w:rPr>
              <w:t>MCC</w:t>
            </w:r>
          </w:p>
        </w:tc>
        <w:tc>
          <w:tcPr>
            <w:tcW w:w="1407" w:type="dxa"/>
          </w:tcPr>
          <w:p w14:paraId="63470F3C" w14:textId="46788309" w:rsidR="00EC145B" w:rsidRDefault="00450AE8" w:rsidP="00FC1653">
            <w:pPr>
              <w:spacing w:after="0"/>
              <w:rPr>
                <w:lang w:eastAsia="zh-CN"/>
              </w:rPr>
            </w:pPr>
            <w:r>
              <w:rPr>
                <w:rFonts w:hint="eastAsia"/>
                <w:lang w:eastAsia="zh-CN"/>
              </w:rPr>
              <w:t>A</w:t>
            </w:r>
            <w:r>
              <w:rPr>
                <w:lang w:eastAsia="zh-CN"/>
              </w:rPr>
              <w:t>ll</w:t>
            </w:r>
          </w:p>
        </w:tc>
        <w:tc>
          <w:tcPr>
            <w:tcW w:w="6518" w:type="dxa"/>
          </w:tcPr>
          <w:p w14:paraId="38205BA5" w14:textId="7903B584" w:rsidR="00EC145B" w:rsidRDefault="00450AE8" w:rsidP="00FC1653">
            <w:pPr>
              <w:spacing w:after="0"/>
              <w:rPr>
                <w:lang w:eastAsia="zh-CN"/>
              </w:rPr>
            </w:pPr>
            <w:r>
              <w:rPr>
                <w:lang w:eastAsia="zh-CN"/>
              </w:rPr>
              <w:t>That would be helpful for the normative work in other WG.</w:t>
            </w:r>
          </w:p>
        </w:tc>
      </w:tr>
      <w:tr w:rsidR="00EC145B" w14:paraId="5A8815AB" w14:textId="77777777" w:rsidTr="00FC1653">
        <w:tc>
          <w:tcPr>
            <w:tcW w:w="1706" w:type="dxa"/>
          </w:tcPr>
          <w:p w14:paraId="65566308" w14:textId="3BA41206" w:rsidR="00EC145B" w:rsidRDefault="00F4380D" w:rsidP="00FC1653">
            <w:pPr>
              <w:spacing w:after="0"/>
              <w:rPr>
                <w:rFonts w:hint="eastAsia"/>
                <w:lang w:eastAsia="zh-CN"/>
              </w:rPr>
            </w:pPr>
            <w:r>
              <w:rPr>
                <w:rFonts w:hint="eastAsia"/>
                <w:lang w:eastAsia="zh-CN"/>
              </w:rPr>
              <w:t>CATT</w:t>
            </w:r>
          </w:p>
        </w:tc>
        <w:tc>
          <w:tcPr>
            <w:tcW w:w="1407" w:type="dxa"/>
          </w:tcPr>
          <w:p w14:paraId="3E2226D0" w14:textId="046FE9C6" w:rsidR="00EC145B" w:rsidRDefault="00F4380D" w:rsidP="00FC1653">
            <w:pPr>
              <w:spacing w:after="0"/>
              <w:rPr>
                <w:lang w:eastAsia="zh-CN"/>
              </w:rPr>
            </w:pPr>
            <w:r>
              <w:rPr>
                <w:rFonts w:hint="eastAsia"/>
                <w:lang w:eastAsia="zh-CN"/>
              </w:rPr>
              <w:t>All</w:t>
            </w:r>
          </w:p>
        </w:tc>
        <w:tc>
          <w:tcPr>
            <w:tcW w:w="6518" w:type="dxa"/>
          </w:tcPr>
          <w:p w14:paraId="3F37CB89" w14:textId="77777777" w:rsidR="00EC145B" w:rsidRDefault="00EC145B" w:rsidP="00FC1653">
            <w:pPr>
              <w:spacing w:after="0"/>
              <w:rPr>
                <w:lang w:eastAsia="zh-CN"/>
              </w:rPr>
            </w:pPr>
            <w:bookmarkStart w:id="17" w:name="_GoBack"/>
            <w:bookmarkEnd w:id="17"/>
          </w:p>
        </w:tc>
      </w:tr>
      <w:tr w:rsidR="00EC145B" w14:paraId="085ADE30" w14:textId="77777777" w:rsidTr="00FC1653">
        <w:tc>
          <w:tcPr>
            <w:tcW w:w="1706" w:type="dxa"/>
          </w:tcPr>
          <w:p w14:paraId="31B4253A" w14:textId="77777777" w:rsidR="00EC145B" w:rsidRDefault="00EC145B" w:rsidP="00FC1653">
            <w:pPr>
              <w:spacing w:after="0"/>
              <w:rPr>
                <w:lang w:eastAsia="ko-KR"/>
              </w:rPr>
            </w:pPr>
          </w:p>
        </w:tc>
        <w:tc>
          <w:tcPr>
            <w:tcW w:w="1407" w:type="dxa"/>
          </w:tcPr>
          <w:p w14:paraId="6704EF52" w14:textId="77777777" w:rsidR="00EC145B" w:rsidRDefault="00EC145B" w:rsidP="00FC1653">
            <w:pPr>
              <w:spacing w:after="0"/>
              <w:rPr>
                <w:lang w:eastAsia="ko-KR"/>
              </w:rPr>
            </w:pPr>
          </w:p>
        </w:tc>
        <w:tc>
          <w:tcPr>
            <w:tcW w:w="6518" w:type="dxa"/>
          </w:tcPr>
          <w:p w14:paraId="435E010B" w14:textId="77777777" w:rsidR="00EC145B" w:rsidRDefault="00EC145B" w:rsidP="00FC1653">
            <w:pPr>
              <w:spacing w:after="0"/>
              <w:rPr>
                <w:lang w:eastAsia="ko-KR"/>
              </w:rPr>
            </w:pPr>
          </w:p>
        </w:tc>
      </w:tr>
      <w:tr w:rsidR="00EC145B" w14:paraId="0E6BD80E" w14:textId="77777777" w:rsidTr="00FC1653">
        <w:tc>
          <w:tcPr>
            <w:tcW w:w="1706" w:type="dxa"/>
          </w:tcPr>
          <w:p w14:paraId="210A8D17" w14:textId="77777777" w:rsidR="00EC145B" w:rsidRDefault="00EC145B" w:rsidP="00FC1653">
            <w:pPr>
              <w:spacing w:after="0"/>
              <w:rPr>
                <w:lang w:eastAsia="zh-CN"/>
              </w:rPr>
            </w:pPr>
          </w:p>
        </w:tc>
        <w:tc>
          <w:tcPr>
            <w:tcW w:w="1407" w:type="dxa"/>
          </w:tcPr>
          <w:p w14:paraId="2CD360EE" w14:textId="77777777" w:rsidR="00EC145B" w:rsidRDefault="00EC145B" w:rsidP="00FC1653">
            <w:pPr>
              <w:spacing w:after="0"/>
              <w:rPr>
                <w:lang w:eastAsia="zh-CN"/>
              </w:rPr>
            </w:pPr>
          </w:p>
        </w:tc>
        <w:tc>
          <w:tcPr>
            <w:tcW w:w="6518" w:type="dxa"/>
          </w:tcPr>
          <w:p w14:paraId="443A5F6E" w14:textId="77777777" w:rsidR="00EC145B" w:rsidRDefault="00EC145B" w:rsidP="00FC1653">
            <w:pPr>
              <w:spacing w:after="0"/>
              <w:rPr>
                <w:lang w:eastAsia="ko-KR"/>
              </w:rPr>
            </w:pPr>
          </w:p>
        </w:tc>
      </w:tr>
    </w:tbl>
    <w:p w14:paraId="5DA315E9" w14:textId="450F5158" w:rsidR="0049068A" w:rsidRDefault="0049068A">
      <w:pPr>
        <w:rPr>
          <w:rFonts w:cs="Arial"/>
          <w:lang w:eastAsia="zh-CN"/>
        </w:rPr>
      </w:pPr>
    </w:p>
    <w:p w14:paraId="77B07E99" w14:textId="77777777" w:rsidR="0049068A" w:rsidRPr="00D30723" w:rsidRDefault="0049068A">
      <w:pPr>
        <w:rPr>
          <w:rFonts w:cs="Arial"/>
          <w:lang w:eastAsia="zh-CN"/>
        </w:rPr>
      </w:pPr>
    </w:p>
    <w:bookmarkEnd w:id="1"/>
    <w:p w14:paraId="3440D180" w14:textId="77777777" w:rsidR="006D01C5" w:rsidRDefault="0094253D">
      <w:pPr>
        <w:pStyle w:val="1"/>
        <w:rPr>
          <w:rFonts w:cs="Arial"/>
        </w:rPr>
      </w:pPr>
      <w:r>
        <w:rPr>
          <w:rFonts w:cs="Arial"/>
        </w:rPr>
        <w:t>Summary</w:t>
      </w:r>
    </w:p>
    <w:p w14:paraId="06E7F9DD" w14:textId="77777777" w:rsidR="003B6E36" w:rsidRDefault="003B6E36" w:rsidP="003B6E36">
      <w:r>
        <w:t>The summarized proposals are given below:</w:t>
      </w:r>
    </w:p>
    <w:p w14:paraId="05774F4B" w14:textId="30D8679E" w:rsidR="006D01C5" w:rsidRPr="00D00041" w:rsidRDefault="003B6E36">
      <w:pPr>
        <w:rPr>
          <w:b/>
          <w:u w:val="single"/>
          <w:lang w:eastAsia="ko-KR"/>
        </w:rPr>
      </w:pPr>
      <w:r w:rsidRPr="00BE1741">
        <w:rPr>
          <w:rFonts w:hint="eastAsia"/>
          <w:b/>
          <w:u w:val="single"/>
          <w:lang w:eastAsia="ko-KR"/>
        </w:rPr>
        <w:t>Agreeable proposals:</w:t>
      </w:r>
    </w:p>
    <w:p w14:paraId="3C37EB17" w14:textId="77777777" w:rsidR="00D86E86" w:rsidRDefault="00D86E86" w:rsidP="00D86E86">
      <w:pPr>
        <w:rPr>
          <w:rFonts w:eastAsia="Batang" w:cs="Arial"/>
          <w:b/>
          <w:color w:val="FF0000"/>
          <w:lang w:eastAsia="ko-KR"/>
        </w:rPr>
      </w:pPr>
      <w:r w:rsidRPr="007219D9">
        <w:rPr>
          <w:rFonts w:hint="eastAsia"/>
          <w:b/>
          <w:color w:val="FF0000"/>
          <w:lang w:eastAsia="ko-KR"/>
        </w:rPr>
        <w:t xml:space="preserve">Proposal </w:t>
      </w:r>
      <w:r>
        <w:rPr>
          <w:b/>
          <w:color w:val="FF0000"/>
          <w:lang w:eastAsia="ko-KR"/>
        </w:rPr>
        <w:t>1</w:t>
      </w:r>
      <w:r w:rsidRPr="007219D9">
        <w:rPr>
          <w:rFonts w:hint="eastAsia"/>
          <w:b/>
          <w:color w:val="FF0000"/>
          <w:lang w:eastAsia="ko-KR"/>
        </w:rPr>
        <w:t xml:space="preserve">. </w:t>
      </w:r>
      <w:r w:rsidRPr="007219D9">
        <w:rPr>
          <w:b/>
          <w:color w:val="FF0000"/>
          <w:lang w:eastAsia="ko-KR"/>
        </w:rPr>
        <w:t>(</w:t>
      </w:r>
      <w:r>
        <w:rPr>
          <w:b/>
          <w:color w:val="FF0000"/>
          <w:lang w:eastAsia="ko-KR"/>
        </w:rPr>
        <w:t>15</w:t>
      </w:r>
      <w:r w:rsidRPr="007219D9">
        <w:rPr>
          <w:b/>
          <w:color w:val="FF0000"/>
          <w:lang w:eastAsia="ko-KR"/>
        </w:rPr>
        <w:t>/</w:t>
      </w:r>
      <w:r>
        <w:rPr>
          <w:b/>
          <w:color w:val="FF0000"/>
          <w:lang w:eastAsia="ko-KR"/>
        </w:rPr>
        <w:t>15</w:t>
      </w:r>
      <w:r w:rsidRPr="007219D9">
        <w:rPr>
          <w:b/>
          <w:color w:val="FF0000"/>
          <w:lang w:eastAsia="ko-KR"/>
        </w:rPr>
        <w:t xml:space="preserve">) </w:t>
      </w:r>
      <w:r>
        <w:rPr>
          <w:b/>
          <w:color w:val="FF0000"/>
          <w:lang w:eastAsia="ko-KR"/>
        </w:rPr>
        <w:t>Not</w:t>
      </w:r>
      <w:r w:rsidRPr="00A9621F">
        <w:rPr>
          <w:rFonts w:eastAsia="Batang" w:cs="Arial"/>
          <w:b/>
          <w:color w:val="FF0000"/>
          <w:lang w:eastAsia="ko-KR"/>
        </w:rPr>
        <w:t xml:space="preserve"> support the</w:t>
      </w:r>
      <w:r>
        <w:rPr>
          <w:rFonts w:eastAsia="Batang" w:cs="Arial"/>
          <w:b/>
          <w:color w:val="FF0000"/>
          <w:lang w:eastAsia="ko-KR"/>
        </w:rPr>
        <w:t xml:space="preserve"> slice-based</w:t>
      </w:r>
      <w:r w:rsidRPr="00A9621F">
        <w:rPr>
          <w:rFonts w:eastAsia="Batang" w:cs="Arial"/>
          <w:b/>
          <w:color w:val="FF0000"/>
          <w:lang w:eastAsia="ko-KR"/>
        </w:rPr>
        <w:t xml:space="preserve"> dedicated RACH resources and RACH prioritization parameters in the dedicated signalling.</w:t>
      </w:r>
    </w:p>
    <w:p w14:paraId="42355D3F" w14:textId="77777777" w:rsidR="00D86E86" w:rsidRDefault="00D86E86" w:rsidP="00D86E86">
      <w:pPr>
        <w:rPr>
          <w:b/>
          <w:color w:val="FF0000"/>
          <w:lang w:eastAsia="ko-KR"/>
        </w:rPr>
      </w:pPr>
      <w:r w:rsidRPr="007219D9">
        <w:rPr>
          <w:rFonts w:hint="eastAsia"/>
          <w:b/>
          <w:color w:val="FF0000"/>
          <w:lang w:eastAsia="ko-KR"/>
        </w:rPr>
        <w:t xml:space="preserve">Proposal </w:t>
      </w:r>
      <w:r>
        <w:rPr>
          <w:b/>
          <w:color w:val="FF0000"/>
          <w:lang w:eastAsia="ko-KR"/>
        </w:rPr>
        <w:t>2</w:t>
      </w:r>
      <w:r w:rsidRPr="007219D9">
        <w:rPr>
          <w:rFonts w:hint="eastAsia"/>
          <w:b/>
          <w:color w:val="FF0000"/>
          <w:lang w:eastAsia="ko-KR"/>
        </w:rPr>
        <w:t xml:space="preserve">. </w:t>
      </w:r>
      <w:r w:rsidRPr="007219D9">
        <w:rPr>
          <w:b/>
          <w:color w:val="FF0000"/>
          <w:lang w:eastAsia="ko-KR"/>
        </w:rPr>
        <w:t>(</w:t>
      </w:r>
      <w:r>
        <w:rPr>
          <w:b/>
          <w:color w:val="FF0000"/>
          <w:lang w:eastAsia="ko-KR"/>
        </w:rPr>
        <w:t>13</w:t>
      </w:r>
      <w:r w:rsidRPr="007219D9">
        <w:rPr>
          <w:b/>
          <w:color w:val="FF0000"/>
          <w:lang w:eastAsia="ko-KR"/>
        </w:rPr>
        <w:t>/</w:t>
      </w:r>
      <w:r>
        <w:rPr>
          <w:b/>
          <w:color w:val="FF0000"/>
          <w:lang w:eastAsia="ko-KR"/>
        </w:rPr>
        <w:t>15</w:t>
      </w:r>
      <w:r w:rsidRPr="007219D9">
        <w:rPr>
          <w:b/>
          <w:color w:val="FF0000"/>
          <w:lang w:eastAsia="ko-KR"/>
        </w:rPr>
        <w:t xml:space="preserve">) </w:t>
      </w:r>
      <w:r>
        <w:rPr>
          <w:b/>
          <w:color w:val="FF0000"/>
          <w:lang w:eastAsia="ko-KR"/>
        </w:rPr>
        <w:t xml:space="preserve">RAN2 confirms that </w:t>
      </w:r>
      <w:r w:rsidRPr="00CB6E66">
        <w:rPr>
          <w:b/>
          <w:color w:val="FF0000"/>
          <w:lang w:eastAsia="ko-KR"/>
        </w:rPr>
        <w:t>RA prioritization and RA partitioning work independently</w:t>
      </w:r>
      <w:r>
        <w:rPr>
          <w:b/>
          <w:color w:val="FF0000"/>
          <w:lang w:eastAsia="ko-KR"/>
        </w:rPr>
        <w:t>.</w:t>
      </w:r>
    </w:p>
    <w:p w14:paraId="07FA3F28" w14:textId="77777777" w:rsidR="00D86E86" w:rsidRDefault="00D86E86" w:rsidP="00D86E86">
      <w:pPr>
        <w:rPr>
          <w:b/>
          <w:color w:val="FF0000"/>
          <w:lang w:eastAsia="ko-KR"/>
        </w:rPr>
      </w:pPr>
      <w:r w:rsidRPr="007219D9">
        <w:rPr>
          <w:rFonts w:hint="eastAsia"/>
          <w:b/>
          <w:color w:val="FF0000"/>
          <w:lang w:eastAsia="ko-KR"/>
        </w:rPr>
        <w:t xml:space="preserve">Proposal </w:t>
      </w:r>
      <w:r>
        <w:rPr>
          <w:b/>
          <w:color w:val="FF0000"/>
          <w:lang w:eastAsia="ko-KR"/>
        </w:rPr>
        <w:t xml:space="preserve">3. (15/15) Deprioritize </w:t>
      </w:r>
      <w:r w:rsidRPr="00960F84">
        <w:rPr>
          <w:b/>
          <w:color w:val="FF0000"/>
          <w:lang w:eastAsia="ko-KR"/>
        </w:rPr>
        <w:t>the RRC re-establishment triggered RACH</w:t>
      </w:r>
      <w:r>
        <w:rPr>
          <w:b/>
          <w:color w:val="FF0000"/>
          <w:lang w:eastAsia="ko-KR"/>
        </w:rPr>
        <w:t xml:space="preserve"> in </w:t>
      </w:r>
      <w:r w:rsidRPr="00DE7B80">
        <w:rPr>
          <w:b/>
          <w:color w:val="FF0000"/>
          <w:lang w:eastAsia="ko-KR"/>
        </w:rPr>
        <w:t>slice-based RACH</w:t>
      </w:r>
      <w:r>
        <w:rPr>
          <w:b/>
          <w:color w:val="FF0000"/>
          <w:lang w:eastAsia="ko-KR"/>
        </w:rPr>
        <w:t xml:space="preserve"> design.</w:t>
      </w:r>
    </w:p>
    <w:p w14:paraId="3D1CB592" w14:textId="77777777" w:rsidR="00D86E86" w:rsidRPr="004078F9" w:rsidRDefault="00D86E86" w:rsidP="00D86E86">
      <w:pPr>
        <w:rPr>
          <w:b/>
          <w:color w:val="FF0000"/>
          <w:lang w:eastAsia="ko-KR"/>
        </w:rPr>
      </w:pPr>
      <w:r w:rsidRPr="007219D9">
        <w:rPr>
          <w:rFonts w:hint="eastAsia"/>
          <w:b/>
          <w:color w:val="FF0000"/>
          <w:lang w:eastAsia="ko-KR"/>
        </w:rPr>
        <w:t xml:space="preserve">Proposal </w:t>
      </w:r>
      <w:r>
        <w:rPr>
          <w:b/>
          <w:color w:val="FF0000"/>
          <w:lang w:eastAsia="ko-KR"/>
        </w:rPr>
        <w:t>4. (out of 15</w:t>
      </w:r>
      <w:r w:rsidRPr="0057238C">
        <w:rPr>
          <w:b/>
          <w:color w:val="FF0000"/>
          <w:lang w:eastAsia="ko-KR"/>
        </w:rPr>
        <w:t xml:space="preserve">, </w:t>
      </w:r>
      <w:r>
        <w:rPr>
          <w:b/>
          <w:color w:val="FF0000"/>
          <w:lang w:eastAsia="ko-KR"/>
        </w:rPr>
        <w:t>12 for Yes, 3 for Yes but discuss in common session) R</w:t>
      </w:r>
      <w:r w:rsidRPr="00B7282E">
        <w:rPr>
          <w:b/>
          <w:color w:val="FF0000"/>
          <w:lang w:eastAsia="ko-KR"/>
        </w:rPr>
        <w:t>euse the same rule as the legacy in preamble group selection for slice-based RACH, i.e. if the preamble group has been selected during the RA procedure, the UE shall select the same preamble group for each RACH attempt</w:t>
      </w:r>
      <w:r>
        <w:rPr>
          <w:b/>
          <w:color w:val="FF0000"/>
          <w:lang w:eastAsia="ko-KR"/>
        </w:rPr>
        <w:t>(can be revisited in the common session).</w:t>
      </w:r>
    </w:p>
    <w:p w14:paraId="26B21197" w14:textId="77777777" w:rsidR="000F4564" w:rsidRPr="00576B49" w:rsidRDefault="000F4564" w:rsidP="000F4564">
      <w:pPr>
        <w:rPr>
          <w:b/>
          <w:color w:val="FF0000"/>
          <w:lang w:eastAsia="ko-KR"/>
        </w:rPr>
      </w:pPr>
      <w:r w:rsidRPr="007219D9">
        <w:rPr>
          <w:rFonts w:hint="eastAsia"/>
          <w:b/>
          <w:color w:val="FF0000"/>
          <w:lang w:eastAsia="ko-KR"/>
        </w:rPr>
        <w:t xml:space="preserve">Proposal </w:t>
      </w:r>
      <w:r>
        <w:rPr>
          <w:b/>
          <w:color w:val="FF0000"/>
          <w:lang w:eastAsia="ko-KR"/>
        </w:rPr>
        <w:t xml:space="preserve">6. (14/15) Not to </w:t>
      </w:r>
      <w:r w:rsidRPr="00576B49">
        <w:rPr>
          <w:b/>
          <w:color w:val="FF0000"/>
          <w:lang w:eastAsia="ko-KR"/>
        </w:rPr>
        <w:t xml:space="preserve">introduce the slice-specific max number of </w:t>
      </w:r>
      <w:proofErr w:type="spellStart"/>
      <w:r w:rsidRPr="00576B49">
        <w:rPr>
          <w:b/>
          <w:color w:val="FF0000"/>
          <w:lang w:eastAsia="ko-KR"/>
        </w:rPr>
        <w:t>MsgA</w:t>
      </w:r>
      <w:proofErr w:type="spellEnd"/>
      <w:r w:rsidRPr="00576B49">
        <w:rPr>
          <w:b/>
          <w:color w:val="FF0000"/>
          <w:lang w:eastAsia="ko-KR"/>
        </w:rPr>
        <w:t xml:space="preserve"> preamble transmissions for the slice-based RA </w:t>
      </w:r>
      <w:proofErr w:type="spellStart"/>
      <w:r w:rsidRPr="00576B49">
        <w:rPr>
          <w:b/>
          <w:color w:val="FF0000"/>
          <w:lang w:eastAsia="ko-KR"/>
        </w:rPr>
        <w:t>fallback</w:t>
      </w:r>
      <w:proofErr w:type="spellEnd"/>
      <w:r>
        <w:rPr>
          <w:b/>
          <w:color w:val="FF0000"/>
          <w:lang w:eastAsia="ko-KR"/>
        </w:rPr>
        <w:t>.</w:t>
      </w:r>
    </w:p>
    <w:p w14:paraId="4204AF07" w14:textId="77777777" w:rsidR="000F4564" w:rsidRPr="00576B49" w:rsidRDefault="000F4564" w:rsidP="000F4564">
      <w:pPr>
        <w:rPr>
          <w:b/>
          <w:color w:val="FF0000"/>
          <w:lang w:eastAsia="ko-KR"/>
        </w:rPr>
      </w:pPr>
      <w:r w:rsidRPr="007219D9">
        <w:rPr>
          <w:rFonts w:hint="eastAsia"/>
          <w:b/>
          <w:color w:val="FF0000"/>
          <w:lang w:eastAsia="ko-KR"/>
        </w:rPr>
        <w:t xml:space="preserve">Proposal </w:t>
      </w:r>
      <w:r>
        <w:rPr>
          <w:b/>
          <w:color w:val="FF0000"/>
          <w:lang w:eastAsia="ko-KR"/>
        </w:rPr>
        <w:t xml:space="preserve">7. (15/15) In one BWP, </w:t>
      </w:r>
      <w:r w:rsidRPr="006D7CB4">
        <w:rPr>
          <w:b/>
          <w:color w:val="FF0000"/>
          <w:lang w:eastAsia="ko-KR"/>
        </w:rPr>
        <w:t>one slice group links to only one slice-specific RACH configuration</w:t>
      </w:r>
      <w:r>
        <w:rPr>
          <w:b/>
          <w:color w:val="FF0000"/>
          <w:lang w:eastAsia="ko-KR"/>
        </w:rPr>
        <w:t>.</w:t>
      </w:r>
    </w:p>
    <w:p w14:paraId="7B768524" w14:textId="77777777" w:rsidR="000F4564" w:rsidRPr="00576B49" w:rsidRDefault="000F4564" w:rsidP="000F4564">
      <w:pPr>
        <w:rPr>
          <w:b/>
          <w:color w:val="FF0000"/>
          <w:lang w:eastAsia="ko-KR"/>
        </w:rPr>
      </w:pPr>
      <w:r w:rsidRPr="007219D9">
        <w:rPr>
          <w:rFonts w:hint="eastAsia"/>
          <w:b/>
          <w:color w:val="FF0000"/>
          <w:lang w:eastAsia="ko-KR"/>
        </w:rPr>
        <w:lastRenderedPageBreak/>
        <w:t xml:space="preserve">Proposal </w:t>
      </w:r>
      <w:r>
        <w:rPr>
          <w:b/>
          <w:color w:val="FF0000"/>
          <w:lang w:eastAsia="ko-KR"/>
        </w:rPr>
        <w:t xml:space="preserve">8. (15/15) </w:t>
      </w:r>
      <w:r w:rsidRPr="00DC0D60">
        <w:rPr>
          <w:b/>
          <w:color w:val="FF0000"/>
          <w:lang w:eastAsia="ko-KR"/>
        </w:rPr>
        <w:t>The UE AS should be aware of the selected slice group ID (s), no matter received from the UE NAS directly or derived based on the information provided by the UE NAS indirectly.</w:t>
      </w:r>
    </w:p>
    <w:p w14:paraId="33BACB44" w14:textId="77777777" w:rsidR="00C052C6" w:rsidRPr="00576B49" w:rsidRDefault="00C052C6" w:rsidP="00C052C6">
      <w:pPr>
        <w:rPr>
          <w:b/>
          <w:color w:val="FF0000"/>
          <w:lang w:eastAsia="ko-KR"/>
        </w:rPr>
      </w:pPr>
      <w:r w:rsidRPr="007219D9">
        <w:rPr>
          <w:rFonts w:hint="eastAsia"/>
          <w:b/>
          <w:color w:val="FF0000"/>
          <w:lang w:eastAsia="ko-KR"/>
        </w:rPr>
        <w:t xml:space="preserve">Proposal </w:t>
      </w:r>
      <w:r>
        <w:rPr>
          <w:b/>
          <w:color w:val="FF0000"/>
          <w:lang w:eastAsia="ko-KR"/>
        </w:rPr>
        <w:t xml:space="preserve">9. (15/15) Left to </w:t>
      </w:r>
      <w:r>
        <w:rPr>
          <w:b/>
          <w:color w:val="FF0000"/>
          <w:lang w:eastAsia="zh-CN"/>
        </w:rPr>
        <w:t>the network implementation</w:t>
      </w:r>
      <w:r>
        <w:rPr>
          <w:b/>
          <w:color w:val="FF0000"/>
          <w:lang w:eastAsia="ko-KR"/>
        </w:rPr>
        <w:t xml:space="preserve"> on how to</w:t>
      </w:r>
      <w:r w:rsidRPr="00720D71">
        <w:rPr>
          <w:b/>
          <w:color w:val="FF0000"/>
          <w:lang w:eastAsia="ko-KR"/>
        </w:rPr>
        <w:t xml:space="preserve"> signal</w:t>
      </w:r>
      <w:r w:rsidRPr="00E9663B">
        <w:rPr>
          <w:b/>
          <w:color w:val="FF0000"/>
          <w:lang w:eastAsia="ko-KR"/>
        </w:rPr>
        <w:t xml:space="preserve"> slice-based RA-prioritization parameter</w:t>
      </w:r>
      <w:r w:rsidRPr="00C749D2">
        <w:rPr>
          <w:b/>
          <w:color w:val="FF0000"/>
          <w:lang w:eastAsia="ko-KR"/>
        </w:rPr>
        <w:t>s</w:t>
      </w:r>
      <w:r>
        <w:rPr>
          <w:b/>
          <w:color w:val="FF0000"/>
          <w:lang w:eastAsia="zh-CN"/>
        </w:rPr>
        <w:t>.</w:t>
      </w:r>
    </w:p>
    <w:p w14:paraId="73E13001" w14:textId="77777777" w:rsidR="005D72FF" w:rsidRDefault="005D72FF" w:rsidP="005D72FF">
      <w:pPr>
        <w:rPr>
          <w:b/>
          <w:color w:val="FF0000"/>
          <w:lang w:eastAsia="ko-KR"/>
        </w:rPr>
      </w:pPr>
      <w:r w:rsidRPr="007219D9">
        <w:rPr>
          <w:rFonts w:hint="eastAsia"/>
          <w:b/>
          <w:color w:val="FF0000"/>
          <w:lang w:eastAsia="ko-KR"/>
        </w:rPr>
        <w:t xml:space="preserve">Proposal </w:t>
      </w:r>
      <w:r>
        <w:rPr>
          <w:b/>
          <w:color w:val="FF0000"/>
          <w:lang w:eastAsia="ko-KR"/>
        </w:rPr>
        <w:t xml:space="preserve">10. (13/15) The maximum number of </w:t>
      </w:r>
      <w:r w:rsidRPr="0056491D">
        <w:rPr>
          <w:b/>
          <w:color w:val="FF0000"/>
          <w:lang w:eastAsia="ko-KR"/>
        </w:rPr>
        <w:t>RA-prioritization configurations (i.e. maxSliceInfo-r17</w:t>
      </w:r>
      <w:r>
        <w:rPr>
          <w:b/>
          <w:color w:val="FF0000"/>
          <w:lang w:eastAsia="ko-KR"/>
        </w:rPr>
        <w:t>) is suggested to be further discussed.</w:t>
      </w:r>
    </w:p>
    <w:p w14:paraId="6F22468A" w14:textId="77777777" w:rsidR="005D72FF" w:rsidRDefault="005D72FF" w:rsidP="005D72FF">
      <w:pPr>
        <w:rPr>
          <w:b/>
          <w:color w:val="FF0000"/>
          <w:lang w:eastAsia="ko-KR"/>
        </w:rPr>
      </w:pPr>
      <w:r w:rsidRPr="007219D9">
        <w:rPr>
          <w:rFonts w:hint="eastAsia"/>
          <w:b/>
          <w:color w:val="FF0000"/>
          <w:lang w:eastAsia="ko-KR"/>
        </w:rPr>
        <w:t xml:space="preserve">Proposal </w:t>
      </w:r>
      <w:r>
        <w:rPr>
          <w:b/>
          <w:color w:val="FF0000"/>
          <w:lang w:eastAsia="ko-KR"/>
        </w:rPr>
        <w:t xml:space="preserve">11. (13/13) </w:t>
      </w:r>
      <w:r w:rsidRPr="00FC43F0">
        <w:rPr>
          <w:b/>
          <w:color w:val="FF0000"/>
          <w:lang w:eastAsia="ko-KR"/>
        </w:rPr>
        <w:t xml:space="preserve">The indication (i.e. whether slice override MCS, MPS or MPS override slice is common for all slice groups) is put under the IE </w:t>
      </w:r>
      <w:r w:rsidRPr="00FC43F0">
        <w:rPr>
          <w:b/>
          <w:i/>
          <w:color w:val="FF0000"/>
          <w:lang w:eastAsia="ko-KR"/>
        </w:rPr>
        <w:t>BWP-</w:t>
      </w:r>
      <w:proofErr w:type="spellStart"/>
      <w:r w:rsidRPr="00FC43F0">
        <w:rPr>
          <w:b/>
          <w:i/>
          <w:color w:val="FF0000"/>
          <w:lang w:eastAsia="ko-KR"/>
        </w:rPr>
        <w:t>UplinkCommon</w:t>
      </w:r>
      <w:proofErr w:type="spellEnd"/>
      <w:r>
        <w:rPr>
          <w:b/>
          <w:i/>
          <w:color w:val="FF0000"/>
          <w:lang w:eastAsia="ko-KR"/>
        </w:rPr>
        <w:t>.</w:t>
      </w:r>
    </w:p>
    <w:p w14:paraId="7A754A25" w14:textId="77777777" w:rsidR="005D72FF" w:rsidRDefault="005D72FF">
      <w:pPr>
        <w:rPr>
          <w:rFonts w:cs="Arial"/>
        </w:rPr>
      </w:pPr>
    </w:p>
    <w:p w14:paraId="44141F59" w14:textId="70215879" w:rsidR="005D72FF" w:rsidRPr="00D00041" w:rsidRDefault="005D72FF">
      <w:pPr>
        <w:rPr>
          <w:b/>
          <w:u w:val="single"/>
          <w:lang w:eastAsia="ko-KR"/>
        </w:rPr>
      </w:pPr>
      <w:r>
        <w:rPr>
          <w:b/>
          <w:u w:val="single"/>
          <w:lang w:eastAsia="ko-KR"/>
        </w:rPr>
        <w:t>P</w:t>
      </w:r>
      <w:r w:rsidRPr="00BE1741">
        <w:rPr>
          <w:rFonts w:hint="eastAsia"/>
          <w:b/>
          <w:u w:val="single"/>
          <w:lang w:eastAsia="ko-KR"/>
        </w:rPr>
        <w:t>roposals</w:t>
      </w:r>
      <w:r>
        <w:rPr>
          <w:b/>
          <w:u w:val="single"/>
          <w:lang w:eastAsia="ko-KR"/>
        </w:rPr>
        <w:t xml:space="preserve"> need further discussion</w:t>
      </w:r>
      <w:r w:rsidRPr="00BE1741">
        <w:rPr>
          <w:rFonts w:hint="eastAsia"/>
          <w:b/>
          <w:u w:val="single"/>
          <w:lang w:eastAsia="ko-KR"/>
        </w:rPr>
        <w:t>:</w:t>
      </w:r>
    </w:p>
    <w:p w14:paraId="7B705667" w14:textId="56575D85" w:rsidR="008154A9" w:rsidRPr="008E0E32" w:rsidRDefault="008154A9" w:rsidP="008154A9">
      <w:pPr>
        <w:rPr>
          <w:b/>
          <w:color w:val="FF0000"/>
          <w:lang w:eastAsia="ko-KR"/>
        </w:rPr>
      </w:pPr>
      <w:bookmarkStart w:id="18" w:name="OLE_LINK13"/>
      <w:r w:rsidRPr="007219D9">
        <w:rPr>
          <w:rFonts w:hint="eastAsia"/>
          <w:b/>
          <w:color w:val="FF0000"/>
          <w:lang w:eastAsia="ko-KR"/>
        </w:rPr>
        <w:t xml:space="preserve">Proposal </w:t>
      </w:r>
      <w:r>
        <w:rPr>
          <w:b/>
          <w:color w:val="FF0000"/>
          <w:lang w:eastAsia="ko-KR"/>
        </w:rPr>
        <w:t>5-1. (12/15) I</w:t>
      </w:r>
      <w:r w:rsidRPr="008E0E32">
        <w:rPr>
          <w:b/>
          <w:color w:val="FF0000"/>
          <w:lang w:eastAsia="ko-KR"/>
        </w:rPr>
        <w:t xml:space="preserve">n the case that slice-specific RA </w:t>
      </w:r>
      <w:proofErr w:type="spellStart"/>
      <w:r>
        <w:rPr>
          <w:b/>
          <w:color w:val="FF0000"/>
          <w:lang w:eastAsia="ko-KR"/>
        </w:rPr>
        <w:t>fallback</w:t>
      </w:r>
      <w:proofErr w:type="spellEnd"/>
      <w:r>
        <w:rPr>
          <w:b/>
          <w:color w:val="FF0000"/>
          <w:lang w:eastAsia="ko-KR"/>
        </w:rPr>
        <w:t xml:space="preserve"> is</w:t>
      </w:r>
      <w:r w:rsidRPr="008E0E32">
        <w:rPr>
          <w:b/>
          <w:color w:val="FF0000"/>
          <w:lang w:eastAsia="ko-KR"/>
        </w:rPr>
        <w:t xml:space="preserve"> </w:t>
      </w:r>
      <w:r w:rsidRPr="004A0B1F">
        <w:rPr>
          <w:b/>
          <w:color w:val="FF0000"/>
          <w:lang w:eastAsia="ko-KR"/>
        </w:rPr>
        <w:t>from 2-step slice-specific RA to 4-step slice-specific RA</w:t>
      </w:r>
      <w:r w:rsidRPr="008E0E32">
        <w:rPr>
          <w:b/>
          <w:color w:val="FF0000"/>
          <w:lang w:eastAsia="ko-KR"/>
        </w:rPr>
        <w:t xml:space="preserve"> and 2-step slice-specific RA is configured with preambles group B</w:t>
      </w:r>
      <w:r>
        <w:rPr>
          <w:b/>
          <w:color w:val="FF0000"/>
          <w:lang w:eastAsia="ko-KR"/>
        </w:rPr>
        <w:t>,</w:t>
      </w:r>
      <w:r w:rsidRPr="008E0E32">
        <w:rPr>
          <w:b/>
          <w:color w:val="FF0000"/>
          <w:lang w:eastAsia="ko-KR"/>
        </w:rPr>
        <w:t xml:space="preserve"> RA preambles group B should be configured for 4-step slice-specific RA</w:t>
      </w:r>
      <w:r>
        <w:rPr>
          <w:b/>
          <w:color w:val="FF0000"/>
          <w:lang w:eastAsia="ko-KR"/>
        </w:rPr>
        <w:t>.</w:t>
      </w:r>
      <w:r w:rsidR="001B59F6" w:rsidRPr="001B59F6">
        <w:rPr>
          <w:b/>
          <w:color w:val="FF0000"/>
          <w:lang w:eastAsia="ko-KR"/>
        </w:rPr>
        <w:t xml:space="preserve"> No spec changes are needed.</w:t>
      </w:r>
    </w:p>
    <w:p w14:paraId="1FAFA84D" w14:textId="07BE454E" w:rsidR="008154A9" w:rsidRPr="008E0E32" w:rsidRDefault="008154A9" w:rsidP="008154A9">
      <w:pPr>
        <w:rPr>
          <w:b/>
          <w:color w:val="FF0000"/>
          <w:lang w:eastAsia="ko-KR"/>
        </w:rPr>
      </w:pPr>
      <w:r w:rsidRPr="007219D9">
        <w:rPr>
          <w:rFonts w:hint="eastAsia"/>
          <w:b/>
          <w:color w:val="FF0000"/>
          <w:lang w:eastAsia="ko-KR"/>
        </w:rPr>
        <w:t xml:space="preserve">Proposal </w:t>
      </w:r>
      <w:r>
        <w:rPr>
          <w:b/>
          <w:color w:val="FF0000"/>
          <w:lang w:eastAsia="ko-KR"/>
        </w:rPr>
        <w:t>5-2. (11/15) I</w:t>
      </w:r>
      <w:r w:rsidRPr="008E0E32">
        <w:rPr>
          <w:b/>
          <w:color w:val="FF0000"/>
          <w:lang w:eastAsia="ko-KR"/>
        </w:rPr>
        <w:t xml:space="preserve">n the case that slice-specific RA </w:t>
      </w:r>
      <w:proofErr w:type="spellStart"/>
      <w:r>
        <w:rPr>
          <w:b/>
          <w:color w:val="FF0000"/>
          <w:lang w:eastAsia="ko-KR"/>
        </w:rPr>
        <w:t>fallback</w:t>
      </w:r>
      <w:proofErr w:type="spellEnd"/>
      <w:r w:rsidRPr="008E0E32">
        <w:rPr>
          <w:b/>
          <w:color w:val="FF0000"/>
          <w:lang w:eastAsia="ko-KR"/>
        </w:rPr>
        <w:t xml:space="preserve"> </w:t>
      </w:r>
      <w:r>
        <w:rPr>
          <w:b/>
          <w:color w:val="FF0000"/>
          <w:lang w:eastAsia="ko-KR"/>
        </w:rPr>
        <w:t xml:space="preserve">is </w:t>
      </w:r>
      <w:r w:rsidRPr="004A0B1F">
        <w:rPr>
          <w:b/>
          <w:color w:val="FF0000"/>
          <w:lang w:eastAsia="ko-KR"/>
        </w:rPr>
        <w:t xml:space="preserve">from 2-step slice-specific RA to 4-step </w:t>
      </w:r>
      <w:r>
        <w:rPr>
          <w:b/>
          <w:color w:val="FF0000"/>
          <w:lang w:eastAsia="ko-KR"/>
        </w:rPr>
        <w:t xml:space="preserve">common </w:t>
      </w:r>
      <w:r w:rsidRPr="004A0B1F">
        <w:rPr>
          <w:b/>
          <w:color w:val="FF0000"/>
          <w:lang w:eastAsia="ko-KR"/>
        </w:rPr>
        <w:t>RA</w:t>
      </w:r>
      <w:r w:rsidRPr="008E0E32">
        <w:rPr>
          <w:b/>
          <w:color w:val="FF0000"/>
          <w:lang w:eastAsia="ko-KR"/>
        </w:rPr>
        <w:t xml:space="preserve"> and 2-step slice-specific RA is configured with preambles group B</w:t>
      </w:r>
      <w:r>
        <w:rPr>
          <w:b/>
          <w:color w:val="FF0000"/>
          <w:lang w:eastAsia="ko-KR"/>
        </w:rPr>
        <w:t>,</w:t>
      </w:r>
      <w:r w:rsidRPr="008E0E32">
        <w:rPr>
          <w:b/>
          <w:color w:val="FF0000"/>
          <w:lang w:eastAsia="ko-KR"/>
        </w:rPr>
        <w:t xml:space="preserve"> RA preambles group B should be configured for 4-step </w:t>
      </w:r>
      <w:r>
        <w:rPr>
          <w:b/>
          <w:color w:val="FF0000"/>
          <w:lang w:eastAsia="ko-KR"/>
        </w:rPr>
        <w:t>common</w:t>
      </w:r>
      <w:r w:rsidRPr="008E0E32">
        <w:rPr>
          <w:b/>
          <w:color w:val="FF0000"/>
          <w:lang w:eastAsia="ko-KR"/>
        </w:rPr>
        <w:t xml:space="preserve"> RA</w:t>
      </w:r>
      <w:r>
        <w:rPr>
          <w:b/>
          <w:color w:val="FF0000"/>
          <w:lang w:eastAsia="ko-KR"/>
        </w:rPr>
        <w:t>.</w:t>
      </w:r>
      <w:r w:rsidR="001B59F6" w:rsidRPr="001B59F6">
        <w:rPr>
          <w:b/>
          <w:color w:val="FF0000"/>
          <w:lang w:eastAsia="ko-KR"/>
        </w:rPr>
        <w:t xml:space="preserve"> No spec changes are needed.</w:t>
      </w:r>
    </w:p>
    <w:bookmarkEnd w:id="18"/>
    <w:p w14:paraId="4C702FD6" w14:textId="4572795B" w:rsidR="003B6E36" w:rsidRPr="00D00041" w:rsidRDefault="003B6E36">
      <w:pPr>
        <w:rPr>
          <w:rFonts w:cs="Arial"/>
        </w:rPr>
      </w:pPr>
    </w:p>
    <w:p w14:paraId="53A670D9" w14:textId="16223F6C" w:rsidR="002B687B" w:rsidRDefault="00032DD6">
      <w:pPr>
        <w:rPr>
          <w:rFonts w:cs="Arial"/>
          <w:lang w:eastAsia="zh-CN"/>
        </w:rPr>
      </w:pPr>
      <w:r w:rsidRPr="00457AEF">
        <w:rPr>
          <w:rFonts w:cs="Arial" w:hint="eastAsia"/>
          <w:highlight w:val="green"/>
          <w:lang w:eastAsia="zh-CN"/>
        </w:rPr>
        <w:t>&lt;</w:t>
      </w:r>
      <w:r w:rsidRPr="00457AEF">
        <w:rPr>
          <w:rFonts w:cs="Arial"/>
          <w:highlight w:val="green"/>
          <w:lang w:eastAsia="zh-CN"/>
        </w:rPr>
        <w:t xml:space="preserve">TBD for </w:t>
      </w:r>
      <w:r w:rsidR="00A06FDA">
        <w:rPr>
          <w:rFonts w:cs="Arial"/>
          <w:highlight w:val="green"/>
          <w:lang w:eastAsia="zh-CN"/>
        </w:rPr>
        <w:t>C</w:t>
      </w:r>
      <w:r w:rsidRPr="00457AEF">
        <w:rPr>
          <w:rFonts w:cs="Arial"/>
          <w:highlight w:val="green"/>
          <w:lang w:eastAsia="zh-CN"/>
        </w:rPr>
        <w:t>lause 2.10</w:t>
      </w:r>
      <w:r w:rsidR="00B33DDA">
        <w:rPr>
          <w:rFonts w:cs="Arial"/>
          <w:highlight w:val="green"/>
          <w:lang w:eastAsia="zh-CN"/>
        </w:rPr>
        <w:t xml:space="preserve"> - Phase 2</w:t>
      </w:r>
      <w:r w:rsidRPr="00457AEF">
        <w:rPr>
          <w:rFonts w:cs="Arial"/>
          <w:highlight w:val="green"/>
          <w:lang w:eastAsia="zh-CN"/>
        </w:rPr>
        <w:t>&gt;</w:t>
      </w:r>
    </w:p>
    <w:p w14:paraId="4CC545D0" w14:textId="471417FA" w:rsidR="00032DD6" w:rsidRDefault="00032DD6">
      <w:pPr>
        <w:rPr>
          <w:rFonts w:cs="Arial"/>
          <w:lang w:eastAsia="zh-CN"/>
        </w:rPr>
      </w:pPr>
    </w:p>
    <w:p w14:paraId="68E89C5F" w14:textId="77777777" w:rsidR="00032DD6" w:rsidRPr="002B687B" w:rsidRDefault="00032DD6">
      <w:pPr>
        <w:rPr>
          <w:rFonts w:cs="Arial"/>
          <w:lang w:eastAsia="zh-CN"/>
        </w:rPr>
      </w:pPr>
    </w:p>
    <w:p w14:paraId="4D299B41" w14:textId="77777777" w:rsidR="006D01C5" w:rsidRDefault="0094253D">
      <w:pPr>
        <w:pStyle w:val="1"/>
        <w:rPr>
          <w:rFonts w:cs="Arial"/>
        </w:rPr>
      </w:pPr>
      <w:r>
        <w:rPr>
          <w:rFonts w:cs="Arial"/>
        </w:rPr>
        <w:t>References</w:t>
      </w:r>
    </w:p>
    <w:p w14:paraId="5035F07E" w14:textId="77777777" w:rsidR="006D01C5" w:rsidRDefault="0094253D">
      <w:pPr>
        <w:pStyle w:val="af0"/>
        <w:numPr>
          <w:ilvl w:val="0"/>
          <w:numId w:val="7"/>
        </w:numPr>
        <w:spacing w:line="360" w:lineRule="auto"/>
        <w:rPr>
          <w:rFonts w:cs="Arial"/>
          <w:lang w:eastAsia="zh-CN"/>
        </w:rPr>
      </w:pPr>
      <w:r>
        <w:t>R2-2202616    List of open issues for RAN slicing WI, CMCC</w:t>
      </w:r>
    </w:p>
    <w:p w14:paraId="4057F07C" w14:textId="77777777" w:rsidR="006D01C5" w:rsidRDefault="0094253D">
      <w:pPr>
        <w:pStyle w:val="af0"/>
        <w:numPr>
          <w:ilvl w:val="0"/>
          <w:numId w:val="7"/>
        </w:numPr>
        <w:spacing w:line="360" w:lineRule="auto"/>
        <w:rPr>
          <w:rFonts w:cs="Arial"/>
          <w:lang w:eastAsia="zh-CN"/>
        </w:rPr>
      </w:pPr>
      <w:r>
        <w:rPr>
          <w:rFonts w:cs="Arial"/>
          <w:lang w:eastAsia="zh-CN"/>
        </w:rPr>
        <w:t>R2-2202188</w:t>
      </w:r>
      <w:r>
        <w:rPr>
          <w:rFonts w:cs="Arial"/>
          <w:lang w:eastAsia="zh-CN"/>
        </w:rPr>
        <w:tab/>
        <w:t>Remaining issues on slice specific RACH, Qualcomm Incorporated</w:t>
      </w:r>
    </w:p>
    <w:p w14:paraId="08B18F4E" w14:textId="77777777" w:rsidR="006D01C5" w:rsidRDefault="0094253D">
      <w:pPr>
        <w:pStyle w:val="af0"/>
        <w:numPr>
          <w:ilvl w:val="0"/>
          <w:numId w:val="7"/>
        </w:numPr>
        <w:spacing w:line="360" w:lineRule="auto"/>
        <w:rPr>
          <w:rFonts w:cs="Arial"/>
          <w:lang w:eastAsia="zh-CN"/>
        </w:rPr>
      </w:pPr>
      <w:r>
        <w:rPr>
          <w:rFonts w:cs="Arial"/>
          <w:lang w:eastAsia="zh-CN"/>
        </w:rPr>
        <w:t>R2-2202418</w:t>
      </w:r>
      <w:r>
        <w:rPr>
          <w:rFonts w:cs="Arial"/>
          <w:lang w:eastAsia="zh-CN"/>
        </w:rPr>
        <w:tab/>
        <w:t xml:space="preserve">Consideration on remaining issues for slice specific RACH, </w:t>
      </w:r>
      <w:proofErr w:type="spellStart"/>
      <w:r>
        <w:rPr>
          <w:rFonts w:cs="Arial"/>
          <w:lang w:eastAsia="zh-CN"/>
        </w:rPr>
        <w:t>Spreadtrum</w:t>
      </w:r>
      <w:proofErr w:type="spellEnd"/>
      <w:r>
        <w:rPr>
          <w:rFonts w:cs="Arial"/>
          <w:lang w:eastAsia="zh-CN"/>
        </w:rPr>
        <w:t xml:space="preserve"> Communications</w:t>
      </w:r>
    </w:p>
    <w:p w14:paraId="1ED3570A" w14:textId="77777777" w:rsidR="006D01C5" w:rsidRDefault="0094253D">
      <w:pPr>
        <w:pStyle w:val="af0"/>
        <w:numPr>
          <w:ilvl w:val="0"/>
          <w:numId w:val="7"/>
        </w:numPr>
        <w:spacing w:line="360" w:lineRule="auto"/>
        <w:rPr>
          <w:rFonts w:cs="Arial"/>
          <w:lang w:eastAsia="zh-CN"/>
        </w:rPr>
      </w:pPr>
      <w:r>
        <w:rPr>
          <w:rFonts w:cs="Arial"/>
          <w:lang w:eastAsia="zh-CN"/>
        </w:rPr>
        <w:t>R2-2202440</w:t>
      </w:r>
      <w:r>
        <w:rPr>
          <w:rFonts w:cs="Arial"/>
          <w:lang w:eastAsia="zh-CN"/>
        </w:rPr>
        <w:tab/>
        <w:t>Remaining issues on slice-specific RACH, OPPO</w:t>
      </w:r>
    </w:p>
    <w:p w14:paraId="2CBEDAD9" w14:textId="77777777" w:rsidR="006D01C5" w:rsidRDefault="0094253D">
      <w:pPr>
        <w:pStyle w:val="af0"/>
        <w:numPr>
          <w:ilvl w:val="0"/>
          <w:numId w:val="7"/>
        </w:numPr>
        <w:spacing w:line="360" w:lineRule="auto"/>
        <w:rPr>
          <w:rFonts w:cs="Arial"/>
          <w:lang w:eastAsia="zh-CN"/>
        </w:rPr>
      </w:pPr>
      <w:r>
        <w:rPr>
          <w:rFonts w:cs="Arial"/>
          <w:lang w:eastAsia="zh-CN"/>
        </w:rPr>
        <w:t>R2-2202515</w:t>
      </w:r>
      <w:r>
        <w:rPr>
          <w:rFonts w:cs="Arial"/>
          <w:lang w:eastAsia="zh-CN"/>
        </w:rPr>
        <w:tab/>
        <w:t>Discussion on RACH in slicing, Apple</w:t>
      </w:r>
    </w:p>
    <w:p w14:paraId="30DE83DC" w14:textId="77777777" w:rsidR="006D01C5" w:rsidRDefault="0094253D">
      <w:pPr>
        <w:pStyle w:val="af0"/>
        <w:numPr>
          <w:ilvl w:val="0"/>
          <w:numId w:val="7"/>
        </w:numPr>
        <w:spacing w:line="360" w:lineRule="auto"/>
        <w:rPr>
          <w:rFonts w:cs="Arial"/>
          <w:lang w:eastAsia="zh-CN"/>
        </w:rPr>
      </w:pPr>
      <w:r>
        <w:rPr>
          <w:rFonts w:cs="Arial"/>
          <w:lang w:eastAsia="zh-CN"/>
        </w:rPr>
        <w:t>R2-2202618</w:t>
      </w:r>
      <w:r>
        <w:rPr>
          <w:rFonts w:cs="Arial"/>
          <w:lang w:eastAsia="zh-CN"/>
        </w:rPr>
        <w:tab/>
        <w:t>Discussion on open issues for slice based RACH configuration, CMCC</w:t>
      </w:r>
    </w:p>
    <w:p w14:paraId="63755E45" w14:textId="77777777" w:rsidR="006D01C5" w:rsidRDefault="0094253D">
      <w:pPr>
        <w:pStyle w:val="af0"/>
        <w:numPr>
          <w:ilvl w:val="0"/>
          <w:numId w:val="7"/>
        </w:numPr>
        <w:spacing w:line="360" w:lineRule="auto"/>
        <w:rPr>
          <w:rFonts w:cs="Arial"/>
          <w:lang w:eastAsia="zh-CN"/>
        </w:rPr>
      </w:pPr>
      <w:r>
        <w:rPr>
          <w:rFonts w:cs="Arial"/>
          <w:lang w:eastAsia="zh-CN"/>
        </w:rPr>
        <w:t>R2-2202691</w:t>
      </w:r>
      <w:r>
        <w:rPr>
          <w:rFonts w:cs="Arial"/>
          <w:lang w:eastAsia="zh-CN"/>
        </w:rPr>
        <w:tab/>
        <w:t>The remaining issues on slice specific random access, CATT</w:t>
      </w:r>
      <w:r>
        <w:rPr>
          <w:rFonts w:cs="Arial"/>
          <w:lang w:eastAsia="zh-CN"/>
        </w:rPr>
        <w:tab/>
      </w:r>
    </w:p>
    <w:p w14:paraId="28AE649E" w14:textId="77777777" w:rsidR="006D01C5" w:rsidRDefault="0094253D">
      <w:pPr>
        <w:pStyle w:val="af0"/>
        <w:numPr>
          <w:ilvl w:val="0"/>
          <w:numId w:val="7"/>
        </w:numPr>
        <w:spacing w:line="360" w:lineRule="auto"/>
        <w:rPr>
          <w:rFonts w:cs="Arial"/>
          <w:lang w:eastAsia="zh-CN"/>
        </w:rPr>
      </w:pPr>
      <w:r>
        <w:rPr>
          <w:rFonts w:cs="Arial"/>
          <w:lang w:eastAsia="zh-CN"/>
        </w:rPr>
        <w:t>R2-2203019</w:t>
      </w:r>
      <w:r>
        <w:rPr>
          <w:rFonts w:cs="Arial"/>
          <w:lang w:eastAsia="zh-CN"/>
        </w:rPr>
        <w:tab/>
        <w:t xml:space="preserve">Discussion on slice based RACH configuration, Huawei, </w:t>
      </w:r>
      <w:proofErr w:type="spellStart"/>
      <w:r>
        <w:rPr>
          <w:rFonts w:cs="Arial"/>
          <w:lang w:eastAsia="zh-CN"/>
        </w:rPr>
        <w:t>HiSilicon</w:t>
      </w:r>
      <w:proofErr w:type="spellEnd"/>
    </w:p>
    <w:p w14:paraId="4556DC49" w14:textId="77777777" w:rsidR="006D01C5" w:rsidRDefault="0094253D">
      <w:pPr>
        <w:pStyle w:val="af0"/>
        <w:numPr>
          <w:ilvl w:val="0"/>
          <w:numId w:val="7"/>
        </w:numPr>
        <w:spacing w:line="360" w:lineRule="auto"/>
        <w:rPr>
          <w:rFonts w:cs="Arial"/>
          <w:lang w:eastAsia="zh-CN"/>
        </w:rPr>
      </w:pPr>
      <w:r>
        <w:rPr>
          <w:rFonts w:cs="Arial"/>
          <w:lang w:eastAsia="zh-CN"/>
        </w:rPr>
        <w:t>R2-2203064</w:t>
      </w:r>
      <w:r>
        <w:rPr>
          <w:rFonts w:cs="Arial"/>
          <w:lang w:eastAsia="zh-CN"/>
        </w:rPr>
        <w:tab/>
        <w:t>Remaining issues on slice based RACH, LG Electronics Inc.</w:t>
      </w:r>
      <w:r>
        <w:rPr>
          <w:rFonts w:cs="Arial"/>
          <w:lang w:eastAsia="zh-CN"/>
        </w:rPr>
        <w:tab/>
      </w:r>
    </w:p>
    <w:p w14:paraId="304DC306" w14:textId="77777777" w:rsidR="006D01C5" w:rsidRDefault="0094253D">
      <w:pPr>
        <w:pStyle w:val="af0"/>
        <w:numPr>
          <w:ilvl w:val="0"/>
          <w:numId w:val="7"/>
        </w:numPr>
        <w:spacing w:line="360" w:lineRule="auto"/>
        <w:rPr>
          <w:rFonts w:cs="Arial"/>
          <w:lang w:eastAsia="zh-CN"/>
        </w:rPr>
      </w:pPr>
      <w:r>
        <w:rPr>
          <w:rFonts w:cs="Arial"/>
          <w:lang w:eastAsia="zh-CN"/>
        </w:rPr>
        <w:t>R2-2203388</w:t>
      </w:r>
      <w:r>
        <w:rPr>
          <w:rFonts w:cs="Arial"/>
          <w:lang w:eastAsia="zh-CN"/>
        </w:rPr>
        <w:tab/>
        <w:t>Further consideration on slice specific RACH</w:t>
      </w:r>
      <w:r>
        <w:rPr>
          <w:rFonts w:cs="Arial"/>
          <w:lang w:eastAsia="zh-CN"/>
        </w:rPr>
        <w:tab/>
        <w:t xml:space="preserve">, ZTE corporation, </w:t>
      </w:r>
      <w:proofErr w:type="spellStart"/>
      <w:r>
        <w:rPr>
          <w:rFonts w:cs="Arial"/>
          <w:lang w:eastAsia="zh-CN"/>
        </w:rPr>
        <w:t>Sanechips</w:t>
      </w:r>
      <w:proofErr w:type="spellEnd"/>
    </w:p>
    <w:p w14:paraId="323F833D" w14:textId="77777777" w:rsidR="006D01C5" w:rsidRDefault="0094253D">
      <w:pPr>
        <w:pStyle w:val="af0"/>
        <w:numPr>
          <w:ilvl w:val="0"/>
          <w:numId w:val="7"/>
        </w:numPr>
        <w:spacing w:line="360" w:lineRule="auto"/>
        <w:rPr>
          <w:rFonts w:cs="Arial"/>
          <w:lang w:eastAsia="zh-CN"/>
        </w:rPr>
      </w:pPr>
      <w:r>
        <w:rPr>
          <w:rFonts w:cs="Arial"/>
          <w:lang w:eastAsia="zh-CN"/>
        </w:rPr>
        <w:t>R2-2203401</w:t>
      </w:r>
      <w:r>
        <w:rPr>
          <w:rFonts w:cs="Arial"/>
          <w:lang w:eastAsia="zh-CN"/>
        </w:rPr>
        <w:tab/>
        <w:t>Detailed RRC signalling for RACH prioritization configuration, Nokia, Nokia Shanghai Bell</w:t>
      </w:r>
    </w:p>
    <w:p w14:paraId="499A8EA1" w14:textId="77777777" w:rsidR="006D01C5" w:rsidRDefault="0094253D">
      <w:pPr>
        <w:pStyle w:val="af0"/>
        <w:numPr>
          <w:ilvl w:val="0"/>
          <w:numId w:val="7"/>
        </w:numPr>
        <w:spacing w:line="360" w:lineRule="auto"/>
        <w:rPr>
          <w:rFonts w:cs="Arial"/>
          <w:lang w:eastAsia="zh-CN"/>
        </w:rPr>
      </w:pPr>
      <w:r>
        <w:rPr>
          <w:rFonts w:cs="Arial"/>
          <w:lang w:eastAsia="zh-CN"/>
        </w:rPr>
        <w:t>R2-2203021</w:t>
      </w:r>
      <w:r>
        <w:rPr>
          <w:rFonts w:cs="Arial"/>
          <w:lang w:eastAsia="zh-CN"/>
        </w:rPr>
        <w:tab/>
        <w:t>Report of [Post116-e][243][Slicing] Running NR RRC CR for RAN slicing (Huawei),</w:t>
      </w:r>
      <w:r>
        <w:rPr>
          <w:rFonts w:cs="Arial"/>
          <w:lang w:eastAsia="zh-CN"/>
        </w:rPr>
        <w:tab/>
        <w:t>Huawei</w:t>
      </w:r>
    </w:p>
    <w:sectPr w:rsidR="006D01C5">
      <w:headerReference w:type="default" r:id="rId1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89F6B" w14:textId="77777777" w:rsidR="001701B6" w:rsidRDefault="001701B6">
      <w:pPr>
        <w:spacing w:after="0"/>
      </w:pPr>
      <w:r>
        <w:separator/>
      </w:r>
    </w:p>
  </w:endnote>
  <w:endnote w:type="continuationSeparator" w:id="0">
    <w:p w14:paraId="0C4677F7" w14:textId="77777777" w:rsidR="001701B6" w:rsidRDefault="001701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BC108F" w14:textId="77777777" w:rsidR="001701B6" w:rsidRDefault="001701B6">
      <w:pPr>
        <w:spacing w:after="0"/>
      </w:pPr>
      <w:r>
        <w:separator/>
      </w:r>
    </w:p>
  </w:footnote>
  <w:footnote w:type="continuationSeparator" w:id="0">
    <w:p w14:paraId="166D745E" w14:textId="77777777" w:rsidR="001701B6" w:rsidRDefault="001701B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63EE8" w14:textId="77777777" w:rsidR="00FC1653" w:rsidRDefault="00FC1653">
    <w:pPr>
      <w:pStyle w:val="a9"/>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3D506D68"/>
    <w:multiLevelType w:val="multilevel"/>
    <w:tmpl w:val="3D506D68"/>
    <w:lvl w:ilvl="0">
      <w:start w:val="5"/>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515F798A"/>
    <w:multiLevelType w:val="multilevel"/>
    <w:tmpl w:val="515F798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A8A"/>
    <w:rsid w:val="00001B80"/>
    <w:rsid w:val="00003E6A"/>
    <w:rsid w:val="00004CBC"/>
    <w:rsid w:val="0000587A"/>
    <w:rsid w:val="000061ED"/>
    <w:rsid w:val="00006C2E"/>
    <w:rsid w:val="00007EC6"/>
    <w:rsid w:val="0001023B"/>
    <w:rsid w:val="00010883"/>
    <w:rsid w:val="0001162C"/>
    <w:rsid w:val="0001195C"/>
    <w:rsid w:val="000122AF"/>
    <w:rsid w:val="000125FD"/>
    <w:rsid w:val="0001325C"/>
    <w:rsid w:val="00014C9E"/>
    <w:rsid w:val="00014E7A"/>
    <w:rsid w:val="000153FB"/>
    <w:rsid w:val="00015B69"/>
    <w:rsid w:val="00015F4C"/>
    <w:rsid w:val="000174E0"/>
    <w:rsid w:val="0001793A"/>
    <w:rsid w:val="00020225"/>
    <w:rsid w:val="00020852"/>
    <w:rsid w:val="00021993"/>
    <w:rsid w:val="00021FF2"/>
    <w:rsid w:val="00022177"/>
    <w:rsid w:val="000222CA"/>
    <w:rsid w:val="00022E3A"/>
    <w:rsid w:val="00022FBD"/>
    <w:rsid w:val="00023F42"/>
    <w:rsid w:val="00023FA5"/>
    <w:rsid w:val="000240C1"/>
    <w:rsid w:val="000248A9"/>
    <w:rsid w:val="0002543F"/>
    <w:rsid w:val="00026FBC"/>
    <w:rsid w:val="0002783A"/>
    <w:rsid w:val="00030121"/>
    <w:rsid w:val="00030C4D"/>
    <w:rsid w:val="00030E72"/>
    <w:rsid w:val="00030EFD"/>
    <w:rsid w:val="00031A50"/>
    <w:rsid w:val="00031BD0"/>
    <w:rsid w:val="00032DD6"/>
    <w:rsid w:val="0003318E"/>
    <w:rsid w:val="00033397"/>
    <w:rsid w:val="0003376D"/>
    <w:rsid w:val="0003380E"/>
    <w:rsid w:val="00033D1E"/>
    <w:rsid w:val="00034417"/>
    <w:rsid w:val="00034647"/>
    <w:rsid w:val="0003484B"/>
    <w:rsid w:val="00034D4E"/>
    <w:rsid w:val="000350F4"/>
    <w:rsid w:val="0003561C"/>
    <w:rsid w:val="00035671"/>
    <w:rsid w:val="000373CE"/>
    <w:rsid w:val="00040095"/>
    <w:rsid w:val="00040E74"/>
    <w:rsid w:val="0004310B"/>
    <w:rsid w:val="000432CE"/>
    <w:rsid w:val="000436E9"/>
    <w:rsid w:val="000443F4"/>
    <w:rsid w:val="0004450E"/>
    <w:rsid w:val="00044589"/>
    <w:rsid w:val="0004469A"/>
    <w:rsid w:val="0004550F"/>
    <w:rsid w:val="00045572"/>
    <w:rsid w:val="00045D13"/>
    <w:rsid w:val="000464E0"/>
    <w:rsid w:val="00046994"/>
    <w:rsid w:val="00047614"/>
    <w:rsid w:val="000502EC"/>
    <w:rsid w:val="00050887"/>
    <w:rsid w:val="0005254A"/>
    <w:rsid w:val="000531D7"/>
    <w:rsid w:val="0005391F"/>
    <w:rsid w:val="00053B1B"/>
    <w:rsid w:val="00053C61"/>
    <w:rsid w:val="000540D5"/>
    <w:rsid w:val="0005495D"/>
    <w:rsid w:val="000552D8"/>
    <w:rsid w:val="00055A08"/>
    <w:rsid w:val="000560DA"/>
    <w:rsid w:val="0006031A"/>
    <w:rsid w:val="0006052C"/>
    <w:rsid w:val="00060D5F"/>
    <w:rsid w:val="0006115F"/>
    <w:rsid w:val="00061AFD"/>
    <w:rsid w:val="00061B07"/>
    <w:rsid w:val="000634BE"/>
    <w:rsid w:val="00064FC1"/>
    <w:rsid w:val="000662BF"/>
    <w:rsid w:val="00066F5C"/>
    <w:rsid w:val="000676BC"/>
    <w:rsid w:val="00067CF5"/>
    <w:rsid w:val="00070404"/>
    <w:rsid w:val="0007199C"/>
    <w:rsid w:val="000733A5"/>
    <w:rsid w:val="00073649"/>
    <w:rsid w:val="00073C1F"/>
    <w:rsid w:val="00074224"/>
    <w:rsid w:val="00075E4B"/>
    <w:rsid w:val="00075FA2"/>
    <w:rsid w:val="00076998"/>
    <w:rsid w:val="000771B1"/>
    <w:rsid w:val="00080179"/>
    <w:rsid w:val="00080512"/>
    <w:rsid w:val="0008064B"/>
    <w:rsid w:val="00080BE0"/>
    <w:rsid w:val="000811B0"/>
    <w:rsid w:val="00081D9D"/>
    <w:rsid w:val="000835CA"/>
    <w:rsid w:val="0008408A"/>
    <w:rsid w:val="0008489D"/>
    <w:rsid w:val="0008552A"/>
    <w:rsid w:val="000862D8"/>
    <w:rsid w:val="00086AB3"/>
    <w:rsid w:val="00086C2C"/>
    <w:rsid w:val="00086FEF"/>
    <w:rsid w:val="000870BD"/>
    <w:rsid w:val="0009023C"/>
    <w:rsid w:val="000935E5"/>
    <w:rsid w:val="00093C4E"/>
    <w:rsid w:val="00093DB2"/>
    <w:rsid w:val="00094964"/>
    <w:rsid w:val="000979AE"/>
    <w:rsid w:val="00097A7A"/>
    <w:rsid w:val="00097B3F"/>
    <w:rsid w:val="000A0289"/>
    <w:rsid w:val="000A0ACC"/>
    <w:rsid w:val="000A0C4C"/>
    <w:rsid w:val="000A35BB"/>
    <w:rsid w:val="000A395A"/>
    <w:rsid w:val="000A5D96"/>
    <w:rsid w:val="000A6FC8"/>
    <w:rsid w:val="000A72AC"/>
    <w:rsid w:val="000B0541"/>
    <w:rsid w:val="000B0853"/>
    <w:rsid w:val="000B1386"/>
    <w:rsid w:val="000B188D"/>
    <w:rsid w:val="000B1BAD"/>
    <w:rsid w:val="000B275B"/>
    <w:rsid w:val="000B2ADA"/>
    <w:rsid w:val="000B3987"/>
    <w:rsid w:val="000B4613"/>
    <w:rsid w:val="000B54A6"/>
    <w:rsid w:val="000B6152"/>
    <w:rsid w:val="000B7452"/>
    <w:rsid w:val="000B7BCF"/>
    <w:rsid w:val="000C0849"/>
    <w:rsid w:val="000C087D"/>
    <w:rsid w:val="000C2B95"/>
    <w:rsid w:val="000C3112"/>
    <w:rsid w:val="000C4595"/>
    <w:rsid w:val="000C479C"/>
    <w:rsid w:val="000C53AE"/>
    <w:rsid w:val="000C5A16"/>
    <w:rsid w:val="000C5D51"/>
    <w:rsid w:val="000C6780"/>
    <w:rsid w:val="000C68DE"/>
    <w:rsid w:val="000C7A22"/>
    <w:rsid w:val="000D0832"/>
    <w:rsid w:val="000D1382"/>
    <w:rsid w:val="000D16F8"/>
    <w:rsid w:val="000D1F89"/>
    <w:rsid w:val="000D232F"/>
    <w:rsid w:val="000D23A2"/>
    <w:rsid w:val="000D292B"/>
    <w:rsid w:val="000D2E5C"/>
    <w:rsid w:val="000D3D6D"/>
    <w:rsid w:val="000D4CE8"/>
    <w:rsid w:val="000D4ECB"/>
    <w:rsid w:val="000D50AE"/>
    <w:rsid w:val="000D51B4"/>
    <w:rsid w:val="000D5751"/>
    <w:rsid w:val="000D58AB"/>
    <w:rsid w:val="000D6901"/>
    <w:rsid w:val="000D7971"/>
    <w:rsid w:val="000D7C6A"/>
    <w:rsid w:val="000E11A6"/>
    <w:rsid w:val="000E2829"/>
    <w:rsid w:val="000E33B3"/>
    <w:rsid w:val="000E3607"/>
    <w:rsid w:val="000E37AF"/>
    <w:rsid w:val="000E3D2D"/>
    <w:rsid w:val="000E40B4"/>
    <w:rsid w:val="000E43F6"/>
    <w:rsid w:val="000E49DA"/>
    <w:rsid w:val="000E49F2"/>
    <w:rsid w:val="000E4EF8"/>
    <w:rsid w:val="000E50DC"/>
    <w:rsid w:val="000E5E4F"/>
    <w:rsid w:val="000E7E0B"/>
    <w:rsid w:val="000F003B"/>
    <w:rsid w:val="000F3114"/>
    <w:rsid w:val="000F387E"/>
    <w:rsid w:val="000F4564"/>
    <w:rsid w:val="000F4E5D"/>
    <w:rsid w:val="000F5052"/>
    <w:rsid w:val="000F711A"/>
    <w:rsid w:val="000F7383"/>
    <w:rsid w:val="000F7887"/>
    <w:rsid w:val="000F7E1A"/>
    <w:rsid w:val="00100552"/>
    <w:rsid w:val="0010159D"/>
    <w:rsid w:val="00101C13"/>
    <w:rsid w:val="00102B50"/>
    <w:rsid w:val="00102C7B"/>
    <w:rsid w:val="00103FD9"/>
    <w:rsid w:val="00105382"/>
    <w:rsid w:val="001055AA"/>
    <w:rsid w:val="001058AC"/>
    <w:rsid w:val="00105EE4"/>
    <w:rsid w:val="0010746E"/>
    <w:rsid w:val="00107D46"/>
    <w:rsid w:val="00110F3F"/>
    <w:rsid w:val="001113A9"/>
    <w:rsid w:val="0011158C"/>
    <w:rsid w:val="001118AC"/>
    <w:rsid w:val="0011229B"/>
    <w:rsid w:val="00112453"/>
    <w:rsid w:val="00114C47"/>
    <w:rsid w:val="00116505"/>
    <w:rsid w:val="0011672A"/>
    <w:rsid w:val="00116BB9"/>
    <w:rsid w:val="00117213"/>
    <w:rsid w:val="00117F2B"/>
    <w:rsid w:val="001207AA"/>
    <w:rsid w:val="00120849"/>
    <w:rsid w:val="001209B1"/>
    <w:rsid w:val="00121673"/>
    <w:rsid w:val="0012180D"/>
    <w:rsid w:val="00121B27"/>
    <w:rsid w:val="00122A84"/>
    <w:rsid w:val="00122D33"/>
    <w:rsid w:val="0012397B"/>
    <w:rsid w:val="00123BA3"/>
    <w:rsid w:val="00123DCF"/>
    <w:rsid w:val="00124A92"/>
    <w:rsid w:val="00126614"/>
    <w:rsid w:val="00127487"/>
    <w:rsid w:val="00127966"/>
    <w:rsid w:val="00127FE0"/>
    <w:rsid w:val="00130400"/>
    <w:rsid w:val="00132439"/>
    <w:rsid w:val="00133801"/>
    <w:rsid w:val="0013410C"/>
    <w:rsid w:val="001345B7"/>
    <w:rsid w:val="00134C49"/>
    <w:rsid w:val="0013511F"/>
    <w:rsid w:val="001359EF"/>
    <w:rsid w:val="00136347"/>
    <w:rsid w:val="00136C50"/>
    <w:rsid w:val="00136F23"/>
    <w:rsid w:val="00137680"/>
    <w:rsid w:val="00137923"/>
    <w:rsid w:val="0014097F"/>
    <w:rsid w:val="00141833"/>
    <w:rsid w:val="00141B84"/>
    <w:rsid w:val="00143909"/>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97B"/>
    <w:rsid w:val="00157AAC"/>
    <w:rsid w:val="00160055"/>
    <w:rsid w:val="001600B9"/>
    <w:rsid w:val="0016161F"/>
    <w:rsid w:val="00162453"/>
    <w:rsid w:val="001625D3"/>
    <w:rsid w:val="00162732"/>
    <w:rsid w:val="00162958"/>
    <w:rsid w:val="00164CE2"/>
    <w:rsid w:val="00165555"/>
    <w:rsid w:val="001658EF"/>
    <w:rsid w:val="00165E72"/>
    <w:rsid w:val="00167DA4"/>
    <w:rsid w:val="001701B6"/>
    <w:rsid w:val="00171573"/>
    <w:rsid w:val="0017158F"/>
    <w:rsid w:val="0017187C"/>
    <w:rsid w:val="00172326"/>
    <w:rsid w:val="001724B1"/>
    <w:rsid w:val="00172AC6"/>
    <w:rsid w:val="00172FD7"/>
    <w:rsid w:val="001731FD"/>
    <w:rsid w:val="001735B1"/>
    <w:rsid w:val="00174BF6"/>
    <w:rsid w:val="00175794"/>
    <w:rsid w:val="00175A4E"/>
    <w:rsid w:val="001774DA"/>
    <w:rsid w:val="001777C1"/>
    <w:rsid w:val="00177824"/>
    <w:rsid w:val="00177980"/>
    <w:rsid w:val="00177D29"/>
    <w:rsid w:val="001802E7"/>
    <w:rsid w:val="00180355"/>
    <w:rsid w:val="001804DC"/>
    <w:rsid w:val="001805A4"/>
    <w:rsid w:val="00181447"/>
    <w:rsid w:val="00182F09"/>
    <w:rsid w:val="00183251"/>
    <w:rsid w:val="001835B7"/>
    <w:rsid w:val="00183678"/>
    <w:rsid w:val="00183A6C"/>
    <w:rsid w:val="0018433A"/>
    <w:rsid w:val="001843B0"/>
    <w:rsid w:val="001847AA"/>
    <w:rsid w:val="001847E1"/>
    <w:rsid w:val="00185453"/>
    <w:rsid w:val="00185981"/>
    <w:rsid w:val="00185AF0"/>
    <w:rsid w:val="00186844"/>
    <w:rsid w:val="0018760F"/>
    <w:rsid w:val="00187986"/>
    <w:rsid w:val="0019003C"/>
    <w:rsid w:val="00190EDA"/>
    <w:rsid w:val="0019190F"/>
    <w:rsid w:val="00191BB2"/>
    <w:rsid w:val="00193724"/>
    <w:rsid w:val="00193C1F"/>
    <w:rsid w:val="0019455D"/>
    <w:rsid w:val="00194B8D"/>
    <w:rsid w:val="00194CD0"/>
    <w:rsid w:val="00195837"/>
    <w:rsid w:val="00195C95"/>
    <w:rsid w:val="001A04FC"/>
    <w:rsid w:val="001A0F7B"/>
    <w:rsid w:val="001A2BAB"/>
    <w:rsid w:val="001A394B"/>
    <w:rsid w:val="001A3BB0"/>
    <w:rsid w:val="001A4980"/>
    <w:rsid w:val="001A4A8B"/>
    <w:rsid w:val="001A53AB"/>
    <w:rsid w:val="001B03D8"/>
    <w:rsid w:val="001B07EA"/>
    <w:rsid w:val="001B1130"/>
    <w:rsid w:val="001B1309"/>
    <w:rsid w:val="001B14A1"/>
    <w:rsid w:val="001B1C2D"/>
    <w:rsid w:val="001B2CFD"/>
    <w:rsid w:val="001B3099"/>
    <w:rsid w:val="001B3799"/>
    <w:rsid w:val="001B388B"/>
    <w:rsid w:val="001B3EFB"/>
    <w:rsid w:val="001B4125"/>
    <w:rsid w:val="001B4386"/>
    <w:rsid w:val="001B5564"/>
    <w:rsid w:val="001B59F6"/>
    <w:rsid w:val="001B5F38"/>
    <w:rsid w:val="001B6FF3"/>
    <w:rsid w:val="001B7811"/>
    <w:rsid w:val="001C21C3"/>
    <w:rsid w:val="001C228F"/>
    <w:rsid w:val="001C3801"/>
    <w:rsid w:val="001C4BA8"/>
    <w:rsid w:val="001C50DD"/>
    <w:rsid w:val="001C5E27"/>
    <w:rsid w:val="001D0189"/>
    <w:rsid w:val="001D0F86"/>
    <w:rsid w:val="001D1022"/>
    <w:rsid w:val="001D15D8"/>
    <w:rsid w:val="001D1853"/>
    <w:rsid w:val="001D197B"/>
    <w:rsid w:val="001D1BF7"/>
    <w:rsid w:val="001D2E00"/>
    <w:rsid w:val="001D54E9"/>
    <w:rsid w:val="001D5F4E"/>
    <w:rsid w:val="001D65CC"/>
    <w:rsid w:val="001D6E1B"/>
    <w:rsid w:val="001D78ED"/>
    <w:rsid w:val="001E0BFB"/>
    <w:rsid w:val="001E2A1F"/>
    <w:rsid w:val="001E2D16"/>
    <w:rsid w:val="001E323F"/>
    <w:rsid w:val="001E525C"/>
    <w:rsid w:val="001E5272"/>
    <w:rsid w:val="001E5283"/>
    <w:rsid w:val="001E6155"/>
    <w:rsid w:val="001E6D56"/>
    <w:rsid w:val="001F13E3"/>
    <w:rsid w:val="001F163A"/>
    <w:rsid w:val="001F168B"/>
    <w:rsid w:val="001F2126"/>
    <w:rsid w:val="001F3B84"/>
    <w:rsid w:val="001F4257"/>
    <w:rsid w:val="001F445B"/>
    <w:rsid w:val="001F45B0"/>
    <w:rsid w:val="001F48FC"/>
    <w:rsid w:val="001F5D82"/>
    <w:rsid w:val="001F76FE"/>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513"/>
    <w:rsid w:val="0021381E"/>
    <w:rsid w:val="0021397F"/>
    <w:rsid w:val="00214F07"/>
    <w:rsid w:val="002153FF"/>
    <w:rsid w:val="00215823"/>
    <w:rsid w:val="00216E08"/>
    <w:rsid w:val="002176BF"/>
    <w:rsid w:val="00217703"/>
    <w:rsid w:val="0022046A"/>
    <w:rsid w:val="00220CE6"/>
    <w:rsid w:val="00220E3D"/>
    <w:rsid w:val="0022121E"/>
    <w:rsid w:val="00221269"/>
    <w:rsid w:val="00221FB4"/>
    <w:rsid w:val="00222CF8"/>
    <w:rsid w:val="00223166"/>
    <w:rsid w:val="00224BE5"/>
    <w:rsid w:val="00224C7A"/>
    <w:rsid w:val="00225C32"/>
    <w:rsid w:val="00225E9B"/>
    <w:rsid w:val="0022606D"/>
    <w:rsid w:val="00227673"/>
    <w:rsid w:val="00230146"/>
    <w:rsid w:val="00231DA9"/>
    <w:rsid w:val="00231E57"/>
    <w:rsid w:val="0023263B"/>
    <w:rsid w:val="00236135"/>
    <w:rsid w:val="002364A3"/>
    <w:rsid w:val="002369C4"/>
    <w:rsid w:val="00236AF4"/>
    <w:rsid w:val="0023771C"/>
    <w:rsid w:val="00237A24"/>
    <w:rsid w:val="002403F2"/>
    <w:rsid w:val="002412E4"/>
    <w:rsid w:val="002417D1"/>
    <w:rsid w:val="00242AD3"/>
    <w:rsid w:val="002443C5"/>
    <w:rsid w:val="00244A08"/>
    <w:rsid w:val="0025065E"/>
    <w:rsid w:val="0025073B"/>
    <w:rsid w:val="00251B6B"/>
    <w:rsid w:val="00252111"/>
    <w:rsid w:val="002525DC"/>
    <w:rsid w:val="0025331A"/>
    <w:rsid w:val="00253D53"/>
    <w:rsid w:val="00255B27"/>
    <w:rsid w:val="00255F14"/>
    <w:rsid w:val="00256599"/>
    <w:rsid w:val="00260ED5"/>
    <w:rsid w:val="00261EE6"/>
    <w:rsid w:val="002622AB"/>
    <w:rsid w:val="002625AA"/>
    <w:rsid w:val="00263079"/>
    <w:rsid w:val="002650B3"/>
    <w:rsid w:val="002664FD"/>
    <w:rsid w:val="0026653A"/>
    <w:rsid w:val="002666C6"/>
    <w:rsid w:val="002669FD"/>
    <w:rsid w:val="00266F88"/>
    <w:rsid w:val="0026725B"/>
    <w:rsid w:val="002674DC"/>
    <w:rsid w:val="00267DD9"/>
    <w:rsid w:val="002701BA"/>
    <w:rsid w:val="002712D1"/>
    <w:rsid w:val="00271EF6"/>
    <w:rsid w:val="00272C5C"/>
    <w:rsid w:val="00272DE7"/>
    <w:rsid w:val="00273A72"/>
    <w:rsid w:val="00274788"/>
    <w:rsid w:val="002748E2"/>
    <w:rsid w:val="002758D0"/>
    <w:rsid w:val="00276008"/>
    <w:rsid w:val="002770E7"/>
    <w:rsid w:val="00277559"/>
    <w:rsid w:val="0027782B"/>
    <w:rsid w:val="00280D6A"/>
    <w:rsid w:val="00281A6F"/>
    <w:rsid w:val="00281FD2"/>
    <w:rsid w:val="002820EB"/>
    <w:rsid w:val="002824D9"/>
    <w:rsid w:val="0028329A"/>
    <w:rsid w:val="0028330A"/>
    <w:rsid w:val="00283444"/>
    <w:rsid w:val="00284BA9"/>
    <w:rsid w:val="00284E8D"/>
    <w:rsid w:val="002855BF"/>
    <w:rsid w:val="0028627F"/>
    <w:rsid w:val="002866EF"/>
    <w:rsid w:val="00287F92"/>
    <w:rsid w:val="00291289"/>
    <w:rsid w:val="00291AB3"/>
    <w:rsid w:val="00291D64"/>
    <w:rsid w:val="00292876"/>
    <w:rsid w:val="00292FB6"/>
    <w:rsid w:val="0029327B"/>
    <w:rsid w:val="0029342A"/>
    <w:rsid w:val="0029471A"/>
    <w:rsid w:val="002947C6"/>
    <w:rsid w:val="00294800"/>
    <w:rsid w:val="00295394"/>
    <w:rsid w:val="00295528"/>
    <w:rsid w:val="0029605E"/>
    <w:rsid w:val="0029625C"/>
    <w:rsid w:val="002962F6"/>
    <w:rsid w:val="00297A0B"/>
    <w:rsid w:val="00297FCD"/>
    <w:rsid w:val="002A09A8"/>
    <w:rsid w:val="002A1A39"/>
    <w:rsid w:val="002A1CC6"/>
    <w:rsid w:val="002A2AAC"/>
    <w:rsid w:val="002A353D"/>
    <w:rsid w:val="002A43DE"/>
    <w:rsid w:val="002A45F0"/>
    <w:rsid w:val="002A48EF"/>
    <w:rsid w:val="002A4F9A"/>
    <w:rsid w:val="002A4FA6"/>
    <w:rsid w:val="002A5937"/>
    <w:rsid w:val="002A5B73"/>
    <w:rsid w:val="002A6310"/>
    <w:rsid w:val="002A733A"/>
    <w:rsid w:val="002A7682"/>
    <w:rsid w:val="002A7839"/>
    <w:rsid w:val="002A79F1"/>
    <w:rsid w:val="002B0354"/>
    <w:rsid w:val="002B0D5B"/>
    <w:rsid w:val="002B1533"/>
    <w:rsid w:val="002B1F97"/>
    <w:rsid w:val="002B2093"/>
    <w:rsid w:val="002B26B1"/>
    <w:rsid w:val="002B3174"/>
    <w:rsid w:val="002B3195"/>
    <w:rsid w:val="002B36F8"/>
    <w:rsid w:val="002B3DEE"/>
    <w:rsid w:val="002B4065"/>
    <w:rsid w:val="002B4B1A"/>
    <w:rsid w:val="002B5D9D"/>
    <w:rsid w:val="002B687B"/>
    <w:rsid w:val="002B6B8A"/>
    <w:rsid w:val="002B7321"/>
    <w:rsid w:val="002B7B3F"/>
    <w:rsid w:val="002C0EAB"/>
    <w:rsid w:val="002C0EC7"/>
    <w:rsid w:val="002C1DD4"/>
    <w:rsid w:val="002C2863"/>
    <w:rsid w:val="002C2986"/>
    <w:rsid w:val="002C2AF9"/>
    <w:rsid w:val="002C2BC9"/>
    <w:rsid w:val="002C467C"/>
    <w:rsid w:val="002C494B"/>
    <w:rsid w:val="002C5047"/>
    <w:rsid w:val="002C56C8"/>
    <w:rsid w:val="002C6542"/>
    <w:rsid w:val="002C6985"/>
    <w:rsid w:val="002C74E2"/>
    <w:rsid w:val="002D02CB"/>
    <w:rsid w:val="002D2FA3"/>
    <w:rsid w:val="002D4CDE"/>
    <w:rsid w:val="002D507B"/>
    <w:rsid w:val="002D51B5"/>
    <w:rsid w:val="002D581D"/>
    <w:rsid w:val="002D59B0"/>
    <w:rsid w:val="002D6126"/>
    <w:rsid w:val="002D6500"/>
    <w:rsid w:val="002D6B6D"/>
    <w:rsid w:val="002D71E2"/>
    <w:rsid w:val="002D73B3"/>
    <w:rsid w:val="002E119C"/>
    <w:rsid w:val="002E194F"/>
    <w:rsid w:val="002E2AE4"/>
    <w:rsid w:val="002E3124"/>
    <w:rsid w:val="002E3333"/>
    <w:rsid w:val="002E3516"/>
    <w:rsid w:val="002E4BEC"/>
    <w:rsid w:val="002E4DD2"/>
    <w:rsid w:val="002E4EA6"/>
    <w:rsid w:val="002E52E8"/>
    <w:rsid w:val="002E5658"/>
    <w:rsid w:val="002E6876"/>
    <w:rsid w:val="002E75D8"/>
    <w:rsid w:val="002E7D27"/>
    <w:rsid w:val="002F01B3"/>
    <w:rsid w:val="002F068F"/>
    <w:rsid w:val="002F0D22"/>
    <w:rsid w:val="002F0DD4"/>
    <w:rsid w:val="002F17AF"/>
    <w:rsid w:val="002F396E"/>
    <w:rsid w:val="002F4C4E"/>
    <w:rsid w:val="002F6205"/>
    <w:rsid w:val="002F6AB4"/>
    <w:rsid w:val="002F6B3B"/>
    <w:rsid w:val="002F6E94"/>
    <w:rsid w:val="002F7985"/>
    <w:rsid w:val="00300CFC"/>
    <w:rsid w:val="00301C19"/>
    <w:rsid w:val="00301CCB"/>
    <w:rsid w:val="003042CC"/>
    <w:rsid w:val="00304620"/>
    <w:rsid w:val="0030559A"/>
    <w:rsid w:val="00305BAE"/>
    <w:rsid w:val="00305F23"/>
    <w:rsid w:val="003072CB"/>
    <w:rsid w:val="00307B20"/>
    <w:rsid w:val="003107FE"/>
    <w:rsid w:val="00311756"/>
    <w:rsid w:val="00311F7E"/>
    <w:rsid w:val="00311FFD"/>
    <w:rsid w:val="003126F4"/>
    <w:rsid w:val="00312DE3"/>
    <w:rsid w:val="0031310F"/>
    <w:rsid w:val="00313B1A"/>
    <w:rsid w:val="00313B7E"/>
    <w:rsid w:val="003153BC"/>
    <w:rsid w:val="00315925"/>
    <w:rsid w:val="0031637A"/>
    <w:rsid w:val="00316DF2"/>
    <w:rsid w:val="003172DC"/>
    <w:rsid w:val="0031743F"/>
    <w:rsid w:val="00320F39"/>
    <w:rsid w:val="00321412"/>
    <w:rsid w:val="003216F2"/>
    <w:rsid w:val="00321766"/>
    <w:rsid w:val="0032249F"/>
    <w:rsid w:val="00324E00"/>
    <w:rsid w:val="00325E07"/>
    <w:rsid w:val="00325F3D"/>
    <w:rsid w:val="00326069"/>
    <w:rsid w:val="00326283"/>
    <w:rsid w:val="00326507"/>
    <w:rsid w:val="0032686E"/>
    <w:rsid w:val="0032725A"/>
    <w:rsid w:val="00331FE4"/>
    <w:rsid w:val="00332D40"/>
    <w:rsid w:val="00333D0B"/>
    <w:rsid w:val="00334231"/>
    <w:rsid w:val="00335864"/>
    <w:rsid w:val="00336ADE"/>
    <w:rsid w:val="00340466"/>
    <w:rsid w:val="003408E8"/>
    <w:rsid w:val="00341047"/>
    <w:rsid w:val="00341592"/>
    <w:rsid w:val="003428B0"/>
    <w:rsid w:val="00344D9F"/>
    <w:rsid w:val="00347B6B"/>
    <w:rsid w:val="00347F2A"/>
    <w:rsid w:val="00351630"/>
    <w:rsid w:val="00351825"/>
    <w:rsid w:val="003520EB"/>
    <w:rsid w:val="003523D2"/>
    <w:rsid w:val="00352537"/>
    <w:rsid w:val="0035284E"/>
    <w:rsid w:val="00352C15"/>
    <w:rsid w:val="00352C96"/>
    <w:rsid w:val="003539FE"/>
    <w:rsid w:val="0035462D"/>
    <w:rsid w:val="0035478C"/>
    <w:rsid w:val="00354802"/>
    <w:rsid w:val="00354D50"/>
    <w:rsid w:val="003557D3"/>
    <w:rsid w:val="00355E81"/>
    <w:rsid w:val="00357BDA"/>
    <w:rsid w:val="003606B6"/>
    <w:rsid w:val="003610AE"/>
    <w:rsid w:val="003624B5"/>
    <w:rsid w:val="0036260E"/>
    <w:rsid w:val="003641C0"/>
    <w:rsid w:val="003650AF"/>
    <w:rsid w:val="00365B35"/>
    <w:rsid w:val="00367880"/>
    <w:rsid w:val="003679D1"/>
    <w:rsid w:val="00367AF4"/>
    <w:rsid w:val="00370F5E"/>
    <w:rsid w:val="0037115A"/>
    <w:rsid w:val="00371A02"/>
    <w:rsid w:val="00372265"/>
    <w:rsid w:val="00372284"/>
    <w:rsid w:val="0037239A"/>
    <w:rsid w:val="003724B2"/>
    <w:rsid w:val="003731BB"/>
    <w:rsid w:val="00373300"/>
    <w:rsid w:val="003738F7"/>
    <w:rsid w:val="00374039"/>
    <w:rsid w:val="003746FE"/>
    <w:rsid w:val="003749B8"/>
    <w:rsid w:val="00374F70"/>
    <w:rsid w:val="00375985"/>
    <w:rsid w:val="00375C7A"/>
    <w:rsid w:val="00375E31"/>
    <w:rsid w:val="00377915"/>
    <w:rsid w:val="00377B4A"/>
    <w:rsid w:val="00380617"/>
    <w:rsid w:val="00380F85"/>
    <w:rsid w:val="0038172B"/>
    <w:rsid w:val="00381EFD"/>
    <w:rsid w:val="003820F2"/>
    <w:rsid w:val="00382884"/>
    <w:rsid w:val="00383372"/>
    <w:rsid w:val="00383DF1"/>
    <w:rsid w:val="00384A0C"/>
    <w:rsid w:val="00384A61"/>
    <w:rsid w:val="00384C82"/>
    <w:rsid w:val="00385451"/>
    <w:rsid w:val="0038730D"/>
    <w:rsid w:val="00390E37"/>
    <w:rsid w:val="00391D8E"/>
    <w:rsid w:val="00392049"/>
    <w:rsid w:val="00392B0D"/>
    <w:rsid w:val="00392EC0"/>
    <w:rsid w:val="00393091"/>
    <w:rsid w:val="00393B5C"/>
    <w:rsid w:val="0039496A"/>
    <w:rsid w:val="00394AA2"/>
    <w:rsid w:val="00394E75"/>
    <w:rsid w:val="00395841"/>
    <w:rsid w:val="00395843"/>
    <w:rsid w:val="00395E28"/>
    <w:rsid w:val="003A014E"/>
    <w:rsid w:val="003A03B9"/>
    <w:rsid w:val="003A0881"/>
    <w:rsid w:val="003A08DF"/>
    <w:rsid w:val="003A417A"/>
    <w:rsid w:val="003A4AEF"/>
    <w:rsid w:val="003A504C"/>
    <w:rsid w:val="003A55BE"/>
    <w:rsid w:val="003A57BB"/>
    <w:rsid w:val="003B01E4"/>
    <w:rsid w:val="003B09F2"/>
    <w:rsid w:val="003B102D"/>
    <w:rsid w:val="003B301F"/>
    <w:rsid w:val="003B3C06"/>
    <w:rsid w:val="003B3E00"/>
    <w:rsid w:val="003B48BB"/>
    <w:rsid w:val="003B53E7"/>
    <w:rsid w:val="003B58CC"/>
    <w:rsid w:val="003B58D2"/>
    <w:rsid w:val="003B68B0"/>
    <w:rsid w:val="003B68D6"/>
    <w:rsid w:val="003B6DCA"/>
    <w:rsid w:val="003B6E36"/>
    <w:rsid w:val="003B77A1"/>
    <w:rsid w:val="003B7D25"/>
    <w:rsid w:val="003C17FD"/>
    <w:rsid w:val="003C1C75"/>
    <w:rsid w:val="003C2FE2"/>
    <w:rsid w:val="003C45D7"/>
    <w:rsid w:val="003C4AAC"/>
    <w:rsid w:val="003C5C02"/>
    <w:rsid w:val="003C74C0"/>
    <w:rsid w:val="003C7655"/>
    <w:rsid w:val="003C78DA"/>
    <w:rsid w:val="003D02C7"/>
    <w:rsid w:val="003D03B6"/>
    <w:rsid w:val="003D05E1"/>
    <w:rsid w:val="003D09E5"/>
    <w:rsid w:val="003D16F6"/>
    <w:rsid w:val="003D25B3"/>
    <w:rsid w:val="003D3C67"/>
    <w:rsid w:val="003D4391"/>
    <w:rsid w:val="003D451A"/>
    <w:rsid w:val="003D4EE5"/>
    <w:rsid w:val="003D643D"/>
    <w:rsid w:val="003D680D"/>
    <w:rsid w:val="003D6DD0"/>
    <w:rsid w:val="003D727F"/>
    <w:rsid w:val="003D764E"/>
    <w:rsid w:val="003D76A1"/>
    <w:rsid w:val="003E0230"/>
    <w:rsid w:val="003E0394"/>
    <w:rsid w:val="003E0EFA"/>
    <w:rsid w:val="003E0F74"/>
    <w:rsid w:val="003E1613"/>
    <w:rsid w:val="003E16BE"/>
    <w:rsid w:val="003E30A1"/>
    <w:rsid w:val="003E4BC7"/>
    <w:rsid w:val="003E53C9"/>
    <w:rsid w:val="003E5688"/>
    <w:rsid w:val="003E57B6"/>
    <w:rsid w:val="003E583F"/>
    <w:rsid w:val="003E5ADC"/>
    <w:rsid w:val="003E600D"/>
    <w:rsid w:val="003E6078"/>
    <w:rsid w:val="003E66D6"/>
    <w:rsid w:val="003E75A8"/>
    <w:rsid w:val="003F07E5"/>
    <w:rsid w:val="003F09B9"/>
    <w:rsid w:val="003F0DFA"/>
    <w:rsid w:val="003F11AB"/>
    <w:rsid w:val="003F238B"/>
    <w:rsid w:val="003F2463"/>
    <w:rsid w:val="003F26AD"/>
    <w:rsid w:val="003F2B60"/>
    <w:rsid w:val="003F2F6C"/>
    <w:rsid w:val="003F33EF"/>
    <w:rsid w:val="003F3580"/>
    <w:rsid w:val="003F362E"/>
    <w:rsid w:val="003F3D86"/>
    <w:rsid w:val="003F5A1C"/>
    <w:rsid w:val="003F5E20"/>
    <w:rsid w:val="003F5F43"/>
    <w:rsid w:val="003F6492"/>
    <w:rsid w:val="003F659D"/>
    <w:rsid w:val="003F683F"/>
    <w:rsid w:val="003F7152"/>
    <w:rsid w:val="003F75B1"/>
    <w:rsid w:val="00400F6F"/>
    <w:rsid w:val="00401008"/>
    <w:rsid w:val="00401855"/>
    <w:rsid w:val="00401F0F"/>
    <w:rsid w:val="004021D2"/>
    <w:rsid w:val="00402E04"/>
    <w:rsid w:val="00403354"/>
    <w:rsid w:val="00403EFA"/>
    <w:rsid w:val="00405187"/>
    <w:rsid w:val="00405272"/>
    <w:rsid w:val="0040530F"/>
    <w:rsid w:val="004060BB"/>
    <w:rsid w:val="0040611E"/>
    <w:rsid w:val="004068B1"/>
    <w:rsid w:val="00406DC7"/>
    <w:rsid w:val="004078B4"/>
    <w:rsid w:val="004101AE"/>
    <w:rsid w:val="00410E00"/>
    <w:rsid w:val="004115D6"/>
    <w:rsid w:val="004116DD"/>
    <w:rsid w:val="004123FF"/>
    <w:rsid w:val="004126A1"/>
    <w:rsid w:val="00413D76"/>
    <w:rsid w:val="004147F1"/>
    <w:rsid w:val="0041491C"/>
    <w:rsid w:val="00415BA7"/>
    <w:rsid w:val="004162F2"/>
    <w:rsid w:val="00416559"/>
    <w:rsid w:val="00416AFD"/>
    <w:rsid w:val="00416E8E"/>
    <w:rsid w:val="004174F0"/>
    <w:rsid w:val="00420BCF"/>
    <w:rsid w:val="0042142B"/>
    <w:rsid w:val="0042182D"/>
    <w:rsid w:val="00423720"/>
    <w:rsid w:val="0042412C"/>
    <w:rsid w:val="00425283"/>
    <w:rsid w:val="004254AB"/>
    <w:rsid w:val="00425791"/>
    <w:rsid w:val="00425CDA"/>
    <w:rsid w:val="00426CA5"/>
    <w:rsid w:val="00427D3A"/>
    <w:rsid w:val="00427F1B"/>
    <w:rsid w:val="00431165"/>
    <w:rsid w:val="00431659"/>
    <w:rsid w:val="0043197F"/>
    <w:rsid w:val="004327CE"/>
    <w:rsid w:val="0043331E"/>
    <w:rsid w:val="00433346"/>
    <w:rsid w:val="00435D5E"/>
    <w:rsid w:val="00435FA5"/>
    <w:rsid w:val="00436920"/>
    <w:rsid w:val="004375A9"/>
    <w:rsid w:val="0043798C"/>
    <w:rsid w:val="00437EA0"/>
    <w:rsid w:val="004429B1"/>
    <w:rsid w:val="00443E17"/>
    <w:rsid w:val="004446E6"/>
    <w:rsid w:val="00446501"/>
    <w:rsid w:val="004467EB"/>
    <w:rsid w:val="00446E63"/>
    <w:rsid w:val="004479B2"/>
    <w:rsid w:val="00450138"/>
    <w:rsid w:val="00450AE8"/>
    <w:rsid w:val="004514F9"/>
    <w:rsid w:val="004527F4"/>
    <w:rsid w:val="00454593"/>
    <w:rsid w:val="00454C0C"/>
    <w:rsid w:val="00455780"/>
    <w:rsid w:val="00455DDF"/>
    <w:rsid w:val="00457669"/>
    <w:rsid w:val="004579C7"/>
    <w:rsid w:val="00457A36"/>
    <w:rsid w:val="00457AEF"/>
    <w:rsid w:val="0046023D"/>
    <w:rsid w:val="00460782"/>
    <w:rsid w:val="0046095A"/>
    <w:rsid w:val="00460AF7"/>
    <w:rsid w:val="00461AD8"/>
    <w:rsid w:val="00461C75"/>
    <w:rsid w:val="00462FD4"/>
    <w:rsid w:val="00464328"/>
    <w:rsid w:val="00464A2A"/>
    <w:rsid w:val="00465C0A"/>
    <w:rsid w:val="00465DD3"/>
    <w:rsid w:val="00467084"/>
    <w:rsid w:val="00467512"/>
    <w:rsid w:val="00467B33"/>
    <w:rsid w:val="00467C18"/>
    <w:rsid w:val="0047098F"/>
    <w:rsid w:val="00470E67"/>
    <w:rsid w:val="004723AF"/>
    <w:rsid w:val="00473559"/>
    <w:rsid w:val="004743A6"/>
    <w:rsid w:val="004752A4"/>
    <w:rsid w:val="00475EDF"/>
    <w:rsid w:val="00475FEC"/>
    <w:rsid w:val="004765C0"/>
    <w:rsid w:val="004769E9"/>
    <w:rsid w:val="00477481"/>
    <w:rsid w:val="00477939"/>
    <w:rsid w:val="00477AD1"/>
    <w:rsid w:val="00477B0D"/>
    <w:rsid w:val="00477BDD"/>
    <w:rsid w:val="00480221"/>
    <w:rsid w:val="00480968"/>
    <w:rsid w:val="00480A32"/>
    <w:rsid w:val="00481164"/>
    <w:rsid w:val="00481C59"/>
    <w:rsid w:val="00482F63"/>
    <w:rsid w:val="0048315D"/>
    <w:rsid w:val="00483374"/>
    <w:rsid w:val="0048414C"/>
    <w:rsid w:val="00484370"/>
    <w:rsid w:val="004848AA"/>
    <w:rsid w:val="00484E45"/>
    <w:rsid w:val="00485270"/>
    <w:rsid w:val="00487950"/>
    <w:rsid w:val="00487AEE"/>
    <w:rsid w:val="0049068A"/>
    <w:rsid w:val="00490AC3"/>
    <w:rsid w:val="004910E3"/>
    <w:rsid w:val="00491496"/>
    <w:rsid w:val="004914EB"/>
    <w:rsid w:val="004928A1"/>
    <w:rsid w:val="004931AB"/>
    <w:rsid w:val="00493872"/>
    <w:rsid w:val="004947AF"/>
    <w:rsid w:val="0049491F"/>
    <w:rsid w:val="00494EAD"/>
    <w:rsid w:val="0049584C"/>
    <w:rsid w:val="004958C6"/>
    <w:rsid w:val="004970E8"/>
    <w:rsid w:val="00497805"/>
    <w:rsid w:val="004978C8"/>
    <w:rsid w:val="004A00D5"/>
    <w:rsid w:val="004A0E00"/>
    <w:rsid w:val="004A1379"/>
    <w:rsid w:val="004A1B52"/>
    <w:rsid w:val="004A1BBC"/>
    <w:rsid w:val="004A20A5"/>
    <w:rsid w:val="004A2341"/>
    <w:rsid w:val="004A3F93"/>
    <w:rsid w:val="004A40BF"/>
    <w:rsid w:val="004A57C8"/>
    <w:rsid w:val="004A6548"/>
    <w:rsid w:val="004A7D06"/>
    <w:rsid w:val="004B2F48"/>
    <w:rsid w:val="004B43ED"/>
    <w:rsid w:val="004B49CF"/>
    <w:rsid w:val="004B526E"/>
    <w:rsid w:val="004B54B3"/>
    <w:rsid w:val="004B5B8F"/>
    <w:rsid w:val="004B66C4"/>
    <w:rsid w:val="004B6F48"/>
    <w:rsid w:val="004C0514"/>
    <w:rsid w:val="004C06DE"/>
    <w:rsid w:val="004C256C"/>
    <w:rsid w:val="004C2697"/>
    <w:rsid w:val="004C333B"/>
    <w:rsid w:val="004C3589"/>
    <w:rsid w:val="004C36C2"/>
    <w:rsid w:val="004C41AE"/>
    <w:rsid w:val="004C4C20"/>
    <w:rsid w:val="004C54A2"/>
    <w:rsid w:val="004C57F8"/>
    <w:rsid w:val="004C5916"/>
    <w:rsid w:val="004C5EB9"/>
    <w:rsid w:val="004C724B"/>
    <w:rsid w:val="004D11D5"/>
    <w:rsid w:val="004D1A5F"/>
    <w:rsid w:val="004D1BA1"/>
    <w:rsid w:val="004D2101"/>
    <w:rsid w:val="004D2CE0"/>
    <w:rsid w:val="004D2FB2"/>
    <w:rsid w:val="004D3578"/>
    <w:rsid w:val="004D380D"/>
    <w:rsid w:val="004D3D95"/>
    <w:rsid w:val="004D54DE"/>
    <w:rsid w:val="004D6ED8"/>
    <w:rsid w:val="004D743A"/>
    <w:rsid w:val="004D74CD"/>
    <w:rsid w:val="004D74D9"/>
    <w:rsid w:val="004E0BB0"/>
    <w:rsid w:val="004E0C99"/>
    <w:rsid w:val="004E0F69"/>
    <w:rsid w:val="004E1955"/>
    <w:rsid w:val="004E213A"/>
    <w:rsid w:val="004E28A5"/>
    <w:rsid w:val="004E2EAC"/>
    <w:rsid w:val="004E3B25"/>
    <w:rsid w:val="004E412F"/>
    <w:rsid w:val="004E54DB"/>
    <w:rsid w:val="004E5AC3"/>
    <w:rsid w:val="004E6595"/>
    <w:rsid w:val="004E664E"/>
    <w:rsid w:val="004E6B89"/>
    <w:rsid w:val="004E7331"/>
    <w:rsid w:val="004E7A00"/>
    <w:rsid w:val="004E7F27"/>
    <w:rsid w:val="004F0702"/>
    <w:rsid w:val="004F0A4A"/>
    <w:rsid w:val="004F0A5A"/>
    <w:rsid w:val="004F1999"/>
    <w:rsid w:val="004F1B24"/>
    <w:rsid w:val="004F26BF"/>
    <w:rsid w:val="004F31FF"/>
    <w:rsid w:val="004F3CE7"/>
    <w:rsid w:val="004F503D"/>
    <w:rsid w:val="004F5B05"/>
    <w:rsid w:val="004F62A6"/>
    <w:rsid w:val="004F6543"/>
    <w:rsid w:val="004F7082"/>
    <w:rsid w:val="004F7CE0"/>
    <w:rsid w:val="00500315"/>
    <w:rsid w:val="005003DB"/>
    <w:rsid w:val="00500557"/>
    <w:rsid w:val="00501309"/>
    <w:rsid w:val="00501502"/>
    <w:rsid w:val="00502025"/>
    <w:rsid w:val="00502731"/>
    <w:rsid w:val="00503171"/>
    <w:rsid w:val="005042CA"/>
    <w:rsid w:val="00504745"/>
    <w:rsid w:val="00505944"/>
    <w:rsid w:val="00505D47"/>
    <w:rsid w:val="00505EAB"/>
    <w:rsid w:val="00506A5A"/>
    <w:rsid w:val="0051098A"/>
    <w:rsid w:val="00510C6C"/>
    <w:rsid w:val="00512875"/>
    <w:rsid w:val="0051295B"/>
    <w:rsid w:val="00512F15"/>
    <w:rsid w:val="0051348F"/>
    <w:rsid w:val="00513531"/>
    <w:rsid w:val="005146D5"/>
    <w:rsid w:val="0051491E"/>
    <w:rsid w:val="00514C17"/>
    <w:rsid w:val="00514E4E"/>
    <w:rsid w:val="0051517C"/>
    <w:rsid w:val="00515E07"/>
    <w:rsid w:val="00516283"/>
    <w:rsid w:val="005162F3"/>
    <w:rsid w:val="005168B6"/>
    <w:rsid w:val="00516960"/>
    <w:rsid w:val="00516977"/>
    <w:rsid w:val="00516BA0"/>
    <w:rsid w:val="0051743F"/>
    <w:rsid w:val="00517CA8"/>
    <w:rsid w:val="005203A5"/>
    <w:rsid w:val="00520D15"/>
    <w:rsid w:val="00521447"/>
    <w:rsid w:val="00521461"/>
    <w:rsid w:val="005228BA"/>
    <w:rsid w:val="00523D6F"/>
    <w:rsid w:val="0052553D"/>
    <w:rsid w:val="00525BA7"/>
    <w:rsid w:val="00525E65"/>
    <w:rsid w:val="005268C9"/>
    <w:rsid w:val="00527F2F"/>
    <w:rsid w:val="005315F7"/>
    <w:rsid w:val="005316EB"/>
    <w:rsid w:val="00531B0F"/>
    <w:rsid w:val="005324A9"/>
    <w:rsid w:val="00532585"/>
    <w:rsid w:val="0053295C"/>
    <w:rsid w:val="00534160"/>
    <w:rsid w:val="0053468A"/>
    <w:rsid w:val="00534A60"/>
    <w:rsid w:val="00535EB5"/>
    <w:rsid w:val="0053687E"/>
    <w:rsid w:val="00536B2B"/>
    <w:rsid w:val="00536E56"/>
    <w:rsid w:val="00537881"/>
    <w:rsid w:val="00537CC2"/>
    <w:rsid w:val="00537EE6"/>
    <w:rsid w:val="00540D97"/>
    <w:rsid w:val="00540DF1"/>
    <w:rsid w:val="00541929"/>
    <w:rsid w:val="00541DCD"/>
    <w:rsid w:val="00542227"/>
    <w:rsid w:val="00543434"/>
    <w:rsid w:val="00543E6C"/>
    <w:rsid w:val="00545137"/>
    <w:rsid w:val="00547625"/>
    <w:rsid w:val="00547903"/>
    <w:rsid w:val="00547CFD"/>
    <w:rsid w:val="00550376"/>
    <w:rsid w:val="0055047E"/>
    <w:rsid w:val="00551750"/>
    <w:rsid w:val="005520D2"/>
    <w:rsid w:val="00553146"/>
    <w:rsid w:val="00553D4E"/>
    <w:rsid w:val="00555A8F"/>
    <w:rsid w:val="005564B1"/>
    <w:rsid w:val="005564EB"/>
    <w:rsid w:val="005570FB"/>
    <w:rsid w:val="0055715F"/>
    <w:rsid w:val="00557D8B"/>
    <w:rsid w:val="005601B2"/>
    <w:rsid w:val="0056137A"/>
    <w:rsid w:val="00562CFF"/>
    <w:rsid w:val="00563C04"/>
    <w:rsid w:val="005644B2"/>
    <w:rsid w:val="00565087"/>
    <w:rsid w:val="0056545F"/>
    <w:rsid w:val="00565559"/>
    <w:rsid w:val="0056573F"/>
    <w:rsid w:val="00565A91"/>
    <w:rsid w:val="005662EA"/>
    <w:rsid w:val="00566A7D"/>
    <w:rsid w:val="00566E4E"/>
    <w:rsid w:val="00566EA9"/>
    <w:rsid w:val="005710DB"/>
    <w:rsid w:val="0057155E"/>
    <w:rsid w:val="005715B0"/>
    <w:rsid w:val="005716F1"/>
    <w:rsid w:val="0057184B"/>
    <w:rsid w:val="00572317"/>
    <w:rsid w:val="0057251D"/>
    <w:rsid w:val="00573511"/>
    <w:rsid w:val="005753BC"/>
    <w:rsid w:val="00576251"/>
    <w:rsid w:val="00576296"/>
    <w:rsid w:val="00576B02"/>
    <w:rsid w:val="00576EEC"/>
    <w:rsid w:val="00580079"/>
    <w:rsid w:val="00581A35"/>
    <w:rsid w:val="0058268B"/>
    <w:rsid w:val="00582B49"/>
    <w:rsid w:val="0058305F"/>
    <w:rsid w:val="005831F9"/>
    <w:rsid w:val="00583329"/>
    <w:rsid w:val="005839C4"/>
    <w:rsid w:val="00583A29"/>
    <w:rsid w:val="00583AB6"/>
    <w:rsid w:val="00583BB1"/>
    <w:rsid w:val="00583C0D"/>
    <w:rsid w:val="005844E8"/>
    <w:rsid w:val="0058550F"/>
    <w:rsid w:val="0058589A"/>
    <w:rsid w:val="00586D19"/>
    <w:rsid w:val="00590591"/>
    <w:rsid w:val="005908DA"/>
    <w:rsid w:val="00590D7B"/>
    <w:rsid w:val="0059382C"/>
    <w:rsid w:val="00593DED"/>
    <w:rsid w:val="00594779"/>
    <w:rsid w:val="00594A29"/>
    <w:rsid w:val="00595A98"/>
    <w:rsid w:val="00595ED3"/>
    <w:rsid w:val="00596408"/>
    <w:rsid w:val="0059667B"/>
    <w:rsid w:val="00596FD4"/>
    <w:rsid w:val="005970DC"/>
    <w:rsid w:val="005A0E11"/>
    <w:rsid w:val="005A1616"/>
    <w:rsid w:val="005A3ECA"/>
    <w:rsid w:val="005A3F14"/>
    <w:rsid w:val="005A4814"/>
    <w:rsid w:val="005A5028"/>
    <w:rsid w:val="005A549B"/>
    <w:rsid w:val="005A5C68"/>
    <w:rsid w:val="005A61D7"/>
    <w:rsid w:val="005A6F6F"/>
    <w:rsid w:val="005B04EC"/>
    <w:rsid w:val="005B163D"/>
    <w:rsid w:val="005B222E"/>
    <w:rsid w:val="005B30C8"/>
    <w:rsid w:val="005B3A99"/>
    <w:rsid w:val="005B4AC8"/>
    <w:rsid w:val="005B5363"/>
    <w:rsid w:val="005B5454"/>
    <w:rsid w:val="005B61EE"/>
    <w:rsid w:val="005B6536"/>
    <w:rsid w:val="005B65DB"/>
    <w:rsid w:val="005B6710"/>
    <w:rsid w:val="005B6846"/>
    <w:rsid w:val="005B72B0"/>
    <w:rsid w:val="005B7573"/>
    <w:rsid w:val="005B7668"/>
    <w:rsid w:val="005B76FB"/>
    <w:rsid w:val="005B78F8"/>
    <w:rsid w:val="005B7E3E"/>
    <w:rsid w:val="005C051A"/>
    <w:rsid w:val="005C0564"/>
    <w:rsid w:val="005C08A1"/>
    <w:rsid w:val="005C15A6"/>
    <w:rsid w:val="005C1839"/>
    <w:rsid w:val="005C1B6D"/>
    <w:rsid w:val="005C226B"/>
    <w:rsid w:val="005C34CF"/>
    <w:rsid w:val="005C565E"/>
    <w:rsid w:val="005C5D5E"/>
    <w:rsid w:val="005C681D"/>
    <w:rsid w:val="005C6875"/>
    <w:rsid w:val="005C78A6"/>
    <w:rsid w:val="005D0F35"/>
    <w:rsid w:val="005D1268"/>
    <w:rsid w:val="005D157F"/>
    <w:rsid w:val="005D1CCF"/>
    <w:rsid w:val="005D213F"/>
    <w:rsid w:val="005D36A9"/>
    <w:rsid w:val="005D3CD7"/>
    <w:rsid w:val="005D578C"/>
    <w:rsid w:val="005D6FC0"/>
    <w:rsid w:val="005D720C"/>
    <w:rsid w:val="005D72FF"/>
    <w:rsid w:val="005E0152"/>
    <w:rsid w:val="005E175F"/>
    <w:rsid w:val="005E1AC8"/>
    <w:rsid w:val="005E2292"/>
    <w:rsid w:val="005E2CA5"/>
    <w:rsid w:val="005E2E2D"/>
    <w:rsid w:val="005E3455"/>
    <w:rsid w:val="005E3588"/>
    <w:rsid w:val="005E4DE4"/>
    <w:rsid w:val="005E621B"/>
    <w:rsid w:val="005E63C1"/>
    <w:rsid w:val="005E64E1"/>
    <w:rsid w:val="005E7517"/>
    <w:rsid w:val="005F0CA7"/>
    <w:rsid w:val="005F0EAD"/>
    <w:rsid w:val="005F2980"/>
    <w:rsid w:val="005F4948"/>
    <w:rsid w:val="005F53EB"/>
    <w:rsid w:val="005F591E"/>
    <w:rsid w:val="005F5C42"/>
    <w:rsid w:val="005F5E36"/>
    <w:rsid w:val="005F5EB6"/>
    <w:rsid w:val="005F64FA"/>
    <w:rsid w:val="005F651E"/>
    <w:rsid w:val="005F6C90"/>
    <w:rsid w:val="005F6D32"/>
    <w:rsid w:val="005F6F3B"/>
    <w:rsid w:val="005F7721"/>
    <w:rsid w:val="005F7C87"/>
    <w:rsid w:val="0060071A"/>
    <w:rsid w:val="00600FD2"/>
    <w:rsid w:val="0060173B"/>
    <w:rsid w:val="00601DD9"/>
    <w:rsid w:val="0060263B"/>
    <w:rsid w:val="006027D3"/>
    <w:rsid w:val="006037F6"/>
    <w:rsid w:val="00604228"/>
    <w:rsid w:val="0060429E"/>
    <w:rsid w:val="00604D14"/>
    <w:rsid w:val="00604D84"/>
    <w:rsid w:val="00605756"/>
    <w:rsid w:val="00606586"/>
    <w:rsid w:val="0060682A"/>
    <w:rsid w:val="00606A90"/>
    <w:rsid w:val="00610631"/>
    <w:rsid w:val="00610DD1"/>
    <w:rsid w:val="00611566"/>
    <w:rsid w:val="00611C35"/>
    <w:rsid w:val="00612350"/>
    <w:rsid w:val="006131A7"/>
    <w:rsid w:val="00613556"/>
    <w:rsid w:val="00614F44"/>
    <w:rsid w:val="006165B6"/>
    <w:rsid w:val="00616DC2"/>
    <w:rsid w:val="0061770F"/>
    <w:rsid w:val="00617969"/>
    <w:rsid w:val="0062068C"/>
    <w:rsid w:val="006209A9"/>
    <w:rsid w:val="00620C05"/>
    <w:rsid w:val="006210CF"/>
    <w:rsid w:val="00621232"/>
    <w:rsid w:val="00621492"/>
    <w:rsid w:val="00621E0F"/>
    <w:rsid w:val="006225F6"/>
    <w:rsid w:val="00622C78"/>
    <w:rsid w:val="00622CAF"/>
    <w:rsid w:val="006234EB"/>
    <w:rsid w:val="00625EF2"/>
    <w:rsid w:val="006263E2"/>
    <w:rsid w:val="00627424"/>
    <w:rsid w:val="0062747C"/>
    <w:rsid w:val="00627669"/>
    <w:rsid w:val="0063015B"/>
    <w:rsid w:val="00630F47"/>
    <w:rsid w:val="006323D4"/>
    <w:rsid w:val="00632971"/>
    <w:rsid w:val="00633150"/>
    <w:rsid w:val="0063360A"/>
    <w:rsid w:val="006349BE"/>
    <w:rsid w:val="00634B39"/>
    <w:rsid w:val="0063513C"/>
    <w:rsid w:val="00635675"/>
    <w:rsid w:val="00635777"/>
    <w:rsid w:val="00635C41"/>
    <w:rsid w:val="00635C47"/>
    <w:rsid w:val="00635C8C"/>
    <w:rsid w:val="00637A7B"/>
    <w:rsid w:val="00637B23"/>
    <w:rsid w:val="00640B46"/>
    <w:rsid w:val="0064161C"/>
    <w:rsid w:val="00641AD6"/>
    <w:rsid w:val="00641BF1"/>
    <w:rsid w:val="00641E8C"/>
    <w:rsid w:val="00642771"/>
    <w:rsid w:val="006429B6"/>
    <w:rsid w:val="006431B7"/>
    <w:rsid w:val="006434E5"/>
    <w:rsid w:val="00643906"/>
    <w:rsid w:val="006439CB"/>
    <w:rsid w:val="00644EF7"/>
    <w:rsid w:val="00645110"/>
    <w:rsid w:val="00645497"/>
    <w:rsid w:val="00645789"/>
    <w:rsid w:val="006516A8"/>
    <w:rsid w:val="0065191F"/>
    <w:rsid w:val="00651A65"/>
    <w:rsid w:val="00651E1E"/>
    <w:rsid w:val="00651FAE"/>
    <w:rsid w:val="00652159"/>
    <w:rsid w:val="0065224A"/>
    <w:rsid w:val="00652254"/>
    <w:rsid w:val="0065258E"/>
    <w:rsid w:val="00653C8A"/>
    <w:rsid w:val="00654905"/>
    <w:rsid w:val="00654B0D"/>
    <w:rsid w:val="00654EC5"/>
    <w:rsid w:val="0065515D"/>
    <w:rsid w:val="006555AA"/>
    <w:rsid w:val="00655872"/>
    <w:rsid w:val="00655D9D"/>
    <w:rsid w:val="006579E8"/>
    <w:rsid w:val="00660496"/>
    <w:rsid w:val="00660614"/>
    <w:rsid w:val="00661FE9"/>
    <w:rsid w:val="00662739"/>
    <w:rsid w:val="00662BF9"/>
    <w:rsid w:val="00664958"/>
    <w:rsid w:val="00664DC4"/>
    <w:rsid w:val="00665BA8"/>
    <w:rsid w:val="00665BE3"/>
    <w:rsid w:val="006660CB"/>
    <w:rsid w:val="006664CA"/>
    <w:rsid w:val="00666BC5"/>
    <w:rsid w:val="00666F62"/>
    <w:rsid w:val="00667CAF"/>
    <w:rsid w:val="00670110"/>
    <w:rsid w:val="00670307"/>
    <w:rsid w:val="0067071D"/>
    <w:rsid w:val="00670D17"/>
    <w:rsid w:val="00671220"/>
    <w:rsid w:val="00671593"/>
    <w:rsid w:val="00671C05"/>
    <w:rsid w:val="00672A62"/>
    <w:rsid w:val="00672DD3"/>
    <w:rsid w:val="00673DA5"/>
    <w:rsid w:val="00674A37"/>
    <w:rsid w:val="006778D1"/>
    <w:rsid w:val="006778DA"/>
    <w:rsid w:val="006803A6"/>
    <w:rsid w:val="006803A9"/>
    <w:rsid w:val="006807E6"/>
    <w:rsid w:val="00680F27"/>
    <w:rsid w:val="00680F84"/>
    <w:rsid w:val="00681FC2"/>
    <w:rsid w:val="006821D6"/>
    <w:rsid w:val="00682793"/>
    <w:rsid w:val="00682DB1"/>
    <w:rsid w:val="006831DC"/>
    <w:rsid w:val="0068447D"/>
    <w:rsid w:val="006853D5"/>
    <w:rsid w:val="00686355"/>
    <w:rsid w:val="00686A67"/>
    <w:rsid w:val="00687F04"/>
    <w:rsid w:val="00690073"/>
    <w:rsid w:val="00690899"/>
    <w:rsid w:val="00693026"/>
    <w:rsid w:val="00693169"/>
    <w:rsid w:val="006936EE"/>
    <w:rsid w:val="006937BA"/>
    <w:rsid w:val="00693BAF"/>
    <w:rsid w:val="00694F83"/>
    <w:rsid w:val="00695FE2"/>
    <w:rsid w:val="00697F47"/>
    <w:rsid w:val="006A0B44"/>
    <w:rsid w:val="006A16B1"/>
    <w:rsid w:val="006A1844"/>
    <w:rsid w:val="006A20CA"/>
    <w:rsid w:val="006A20D5"/>
    <w:rsid w:val="006A22ED"/>
    <w:rsid w:val="006A3000"/>
    <w:rsid w:val="006A39E5"/>
    <w:rsid w:val="006A7254"/>
    <w:rsid w:val="006B0233"/>
    <w:rsid w:val="006B0D76"/>
    <w:rsid w:val="006B1DD5"/>
    <w:rsid w:val="006B2093"/>
    <w:rsid w:val="006B2E32"/>
    <w:rsid w:val="006B2EE5"/>
    <w:rsid w:val="006B5D30"/>
    <w:rsid w:val="006B6292"/>
    <w:rsid w:val="006B6D42"/>
    <w:rsid w:val="006B6E87"/>
    <w:rsid w:val="006B7B2D"/>
    <w:rsid w:val="006B7E87"/>
    <w:rsid w:val="006C08B1"/>
    <w:rsid w:val="006C0D25"/>
    <w:rsid w:val="006C1DA9"/>
    <w:rsid w:val="006C20F8"/>
    <w:rsid w:val="006C304D"/>
    <w:rsid w:val="006C33AA"/>
    <w:rsid w:val="006C36AE"/>
    <w:rsid w:val="006C4159"/>
    <w:rsid w:val="006C4A98"/>
    <w:rsid w:val="006C4C16"/>
    <w:rsid w:val="006C4D4B"/>
    <w:rsid w:val="006C5531"/>
    <w:rsid w:val="006C55B4"/>
    <w:rsid w:val="006C5E32"/>
    <w:rsid w:val="006C63DB"/>
    <w:rsid w:val="006C7EC2"/>
    <w:rsid w:val="006D014C"/>
    <w:rsid w:val="006D01C5"/>
    <w:rsid w:val="006D0317"/>
    <w:rsid w:val="006D064F"/>
    <w:rsid w:val="006D123C"/>
    <w:rsid w:val="006D1583"/>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012"/>
    <w:rsid w:val="006E5508"/>
    <w:rsid w:val="006E6AFE"/>
    <w:rsid w:val="006E77BE"/>
    <w:rsid w:val="006F0A23"/>
    <w:rsid w:val="006F18D0"/>
    <w:rsid w:val="006F2575"/>
    <w:rsid w:val="006F274D"/>
    <w:rsid w:val="006F32C2"/>
    <w:rsid w:val="006F3955"/>
    <w:rsid w:val="006F3AC1"/>
    <w:rsid w:val="006F3F50"/>
    <w:rsid w:val="006F5D70"/>
    <w:rsid w:val="006F6972"/>
    <w:rsid w:val="006F6F27"/>
    <w:rsid w:val="006F755D"/>
    <w:rsid w:val="006F7845"/>
    <w:rsid w:val="006F78CE"/>
    <w:rsid w:val="0070022B"/>
    <w:rsid w:val="007016A1"/>
    <w:rsid w:val="0070243A"/>
    <w:rsid w:val="00702631"/>
    <w:rsid w:val="00702694"/>
    <w:rsid w:val="007034BF"/>
    <w:rsid w:val="007071BA"/>
    <w:rsid w:val="00710353"/>
    <w:rsid w:val="00712281"/>
    <w:rsid w:val="00713A79"/>
    <w:rsid w:val="007145EA"/>
    <w:rsid w:val="0071644B"/>
    <w:rsid w:val="00716765"/>
    <w:rsid w:val="007167DE"/>
    <w:rsid w:val="007174CF"/>
    <w:rsid w:val="00721091"/>
    <w:rsid w:val="00721834"/>
    <w:rsid w:val="00721B21"/>
    <w:rsid w:val="00721C1E"/>
    <w:rsid w:val="007230DB"/>
    <w:rsid w:val="007242A1"/>
    <w:rsid w:val="0072474C"/>
    <w:rsid w:val="00726213"/>
    <w:rsid w:val="00726628"/>
    <w:rsid w:val="00726DFC"/>
    <w:rsid w:val="0072772F"/>
    <w:rsid w:val="00727957"/>
    <w:rsid w:val="00727D3A"/>
    <w:rsid w:val="00727FC2"/>
    <w:rsid w:val="00731EFF"/>
    <w:rsid w:val="0073419B"/>
    <w:rsid w:val="00734738"/>
    <w:rsid w:val="00734A5B"/>
    <w:rsid w:val="00735578"/>
    <w:rsid w:val="00735860"/>
    <w:rsid w:val="00735B2E"/>
    <w:rsid w:val="007366E0"/>
    <w:rsid w:val="00736F2E"/>
    <w:rsid w:val="0073786D"/>
    <w:rsid w:val="00737B4E"/>
    <w:rsid w:val="007401F6"/>
    <w:rsid w:val="007413A2"/>
    <w:rsid w:val="007418E3"/>
    <w:rsid w:val="007448B7"/>
    <w:rsid w:val="00744E76"/>
    <w:rsid w:val="00745016"/>
    <w:rsid w:val="00745858"/>
    <w:rsid w:val="00746B86"/>
    <w:rsid w:val="007506BD"/>
    <w:rsid w:val="00751207"/>
    <w:rsid w:val="00751476"/>
    <w:rsid w:val="00751B62"/>
    <w:rsid w:val="007524A1"/>
    <w:rsid w:val="00752E2E"/>
    <w:rsid w:val="0075366B"/>
    <w:rsid w:val="007539AD"/>
    <w:rsid w:val="00753BB0"/>
    <w:rsid w:val="007544C2"/>
    <w:rsid w:val="00757BF5"/>
    <w:rsid w:val="00757D40"/>
    <w:rsid w:val="00760928"/>
    <w:rsid w:val="00760A7B"/>
    <w:rsid w:val="00760C39"/>
    <w:rsid w:val="007617D6"/>
    <w:rsid w:val="00761EF7"/>
    <w:rsid w:val="0076220E"/>
    <w:rsid w:val="00762EF9"/>
    <w:rsid w:val="00763819"/>
    <w:rsid w:val="00763C12"/>
    <w:rsid w:val="0076452A"/>
    <w:rsid w:val="00765B35"/>
    <w:rsid w:val="007669AA"/>
    <w:rsid w:val="00766CE8"/>
    <w:rsid w:val="007672A3"/>
    <w:rsid w:val="00767383"/>
    <w:rsid w:val="0076798E"/>
    <w:rsid w:val="00767FBB"/>
    <w:rsid w:val="0077001A"/>
    <w:rsid w:val="0077148B"/>
    <w:rsid w:val="0077162F"/>
    <w:rsid w:val="00771BE0"/>
    <w:rsid w:val="0077237E"/>
    <w:rsid w:val="00772E60"/>
    <w:rsid w:val="00772FB2"/>
    <w:rsid w:val="007734C5"/>
    <w:rsid w:val="00774CC7"/>
    <w:rsid w:val="00774E61"/>
    <w:rsid w:val="007758B2"/>
    <w:rsid w:val="007765CE"/>
    <w:rsid w:val="0077661C"/>
    <w:rsid w:val="007766DB"/>
    <w:rsid w:val="007775E4"/>
    <w:rsid w:val="00780824"/>
    <w:rsid w:val="00781F0F"/>
    <w:rsid w:val="00782D14"/>
    <w:rsid w:val="00783275"/>
    <w:rsid w:val="007853B3"/>
    <w:rsid w:val="007860A5"/>
    <w:rsid w:val="007864B8"/>
    <w:rsid w:val="007869F3"/>
    <w:rsid w:val="0078727C"/>
    <w:rsid w:val="00787585"/>
    <w:rsid w:val="00787E99"/>
    <w:rsid w:val="00790092"/>
    <w:rsid w:val="00790FF7"/>
    <w:rsid w:val="0079186C"/>
    <w:rsid w:val="007926B7"/>
    <w:rsid w:val="00792986"/>
    <w:rsid w:val="007934F7"/>
    <w:rsid w:val="00793634"/>
    <w:rsid w:val="0079527E"/>
    <w:rsid w:val="007957E6"/>
    <w:rsid w:val="0079619B"/>
    <w:rsid w:val="007962DB"/>
    <w:rsid w:val="007968C8"/>
    <w:rsid w:val="0079764C"/>
    <w:rsid w:val="007A0073"/>
    <w:rsid w:val="007A21FD"/>
    <w:rsid w:val="007A2E90"/>
    <w:rsid w:val="007A349A"/>
    <w:rsid w:val="007A3B74"/>
    <w:rsid w:val="007A47E9"/>
    <w:rsid w:val="007A4E7A"/>
    <w:rsid w:val="007A5C7D"/>
    <w:rsid w:val="007A6197"/>
    <w:rsid w:val="007A66CE"/>
    <w:rsid w:val="007A69BF"/>
    <w:rsid w:val="007A772E"/>
    <w:rsid w:val="007A7ADC"/>
    <w:rsid w:val="007B00BE"/>
    <w:rsid w:val="007B21E2"/>
    <w:rsid w:val="007B365F"/>
    <w:rsid w:val="007B37FE"/>
    <w:rsid w:val="007B3DFF"/>
    <w:rsid w:val="007B60FC"/>
    <w:rsid w:val="007B7578"/>
    <w:rsid w:val="007B779D"/>
    <w:rsid w:val="007B7BB9"/>
    <w:rsid w:val="007C095F"/>
    <w:rsid w:val="007C0E62"/>
    <w:rsid w:val="007C0F28"/>
    <w:rsid w:val="007C1271"/>
    <w:rsid w:val="007C1D88"/>
    <w:rsid w:val="007C288E"/>
    <w:rsid w:val="007C2D08"/>
    <w:rsid w:val="007C2DC9"/>
    <w:rsid w:val="007C2F69"/>
    <w:rsid w:val="007C30E8"/>
    <w:rsid w:val="007C5197"/>
    <w:rsid w:val="007C61D3"/>
    <w:rsid w:val="007C626F"/>
    <w:rsid w:val="007D017A"/>
    <w:rsid w:val="007D0317"/>
    <w:rsid w:val="007D08A7"/>
    <w:rsid w:val="007D18C0"/>
    <w:rsid w:val="007D1A3E"/>
    <w:rsid w:val="007D1D68"/>
    <w:rsid w:val="007D2510"/>
    <w:rsid w:val="007D25D3"/>
    <w:rsid w:val="007D2D71"/>
    <w:rsid w:val="007D31D5"/>
    <w:rsid w:val="007D37E8"/>
    <w:rsid w:val="007D3E83"/>
    <w:rsid w:val="007D43DC"/>
    <w:rsid w:val="007D5C90"/>
    <w:rsid w:val="007D7AE7"/>
    <w:rsid w:val="007D7B7E"/>
    <w:rsid w:val="007E03B9"/>
    <w:rsid w:val="007E0A94"/>
    <w:rsid w:val="007E0BE6"/>
    <w:rsid w:val="007E0F66"/>
    <w:rsid w:val="007E1DF8"/>
    <w:rsid w:val="007E1F2A"/>
    <w:rsid w:val="007E2C01"/>
    <w:rsid w:val="007E2E21"/>
    <w:rsid w:val="007E3DED"/>
    <w:rsid w:val="007E4299"/>
    <w:rsid w:val="007E56CB"/>
    <w:rsid w:val="007E574B"/>
    <w:rsid w:val="007E5AEF"/>
    <w:rsid w:val="007E6A70"/>
    <w:rsid w:val="007E77B1"/>
    <w:rsid w:val="007F0139"/>
    <w:rsid w:val="007F060D"/>
    <w:rsid w:val="007F0DDD"/>
    <w:rsid w:val="007F449B"/>
    <w:rsid w:val="007F4588"/>
    <w:rsid w:val="007F4A5C"/>
    <w:rsid w:val="007F57E2"/>
    <w:rsid w:val="007F5ED1"/>
    <w:rsid w:val="007F5FF1"/>
    <w:rsid w:val="007F6EFB"/>
    <w:rsid w:val="007F6F3C"/>
    <w:rsid w:val="007F74EC"/>
    <w:rsid w:val="00800533"/>
    <w:rsid w:val="00800BE7"/>
    <w:rsid w:val="00801906"/>
    <w:rsid w:val="00801988"/>
    <w:rsid w:val="0080280E"/>
    <w:rsid w:val="00802839"/>
    <w:rsid w:val="008028A4"/>
    <w:rsid w:val="00802BE5"/>
    <w:rsid w:val="008040BB"/>
    <w:rsid w:val="008040D0"/>
    <w:rsid w:val="00804665"/>
    <w:rsid w:val="0080499D"/>
    <w:rsid w:val="00804A03"/>
    <w:rsid w:val="008054BA"/>
    <w:rsid w:val="00805561"/>
    <w:rsid w:val="00805A44"/>
    <w:rsid w:val="00805D52"/>
    <w:rsid w:val="00805DF9"/>
    <w:rsid w:val="00805F1C"/>
    <w:rsid w:val="0080674D"/>
    <w:rsid w:val="008075D6"/>
    <w:rsid w:val="00807916"/>
    <w:rsid w:val="00807CC5"/>
    <w:rsid w:val="008102B2"/>
    <w:rsid w:val="0081100D"/>
    <w:rsid w:val="00811037"/>
    <w:rsid w:val="00811BC0"/>
    <w:rsid w:val="00811CAB"/>
    <w:rsid w:val="00811D74"/>
    <w:rsid w:val="008125F2"/>
    <w:rsid w:val="00812772"/>
    <w:rsid w:val="00812A03"/>
    <w:rsid w:val="00813A6E"/>
    <w:rsid w:val="00813BD8"/>
    <w:rsid w:val="0081472D"/>
    <w:rsid w:val="008154A9"/>
    <w:rsid w:val="00817BA0"/>
    <w:rsid w:val="008215B3"/>
    <w:rsid w:val="008225CA"/>
    <w:rsid w:val="00823426"/>
    <w:rsid w:val="008237F9"/>
    <w:rsid w:val="00823A66"/>
    <w:rsid w:val="00823E74"/>
    <w:rsid w:val="008244F8"/>
    <w:rsid w:val="008244FC"/>
    <w:rsid w:val="0082579B"/>
    <w:rsid w:val="00825EE0"/>
    <w:rsid w:val="0082674B"/>
    <w:rsid w:val="008276E5"/>
    <w:rsid w:val="008305D8"/>
    <w:rsid w:val="008308B3"/>
    <w:rsid w:val="00830B1E"/>
    <w:rsid w:val="00832784"/>
    <w:rsid w:val="008352DD"/>
    <w:rsid w:val="008355C5"/>
    <w:rsid w:val="00835EAD"/>
    <w:rsid w:val="0083635E"/>
    <w:rsid w:val="00836842"/>
    <w:rsid w:val="008377D0"/>
    <w:rsid w:val="008403B3"/>
    <w:rsid w:val="008407A9"/>
    <w:rsid w:val="00841258"/>
    <w:rsid w:val="00841910"/>
    <w:rsid w:val="008420B9"/>
    <w:rsid w:val="00842EDC"/>
    <w:rsid w:val="00844635"/>
    <w:rsid w:val="008447AF"/>
    <w:rsid w:val="00845B18"/>
    <w:rsid w:val="00845D7F"/>
    <w:rsid w:val="00847002"/>
    <w:rsid w:val="008472F6"/>
    <w:rsid w:val="00847BA7"/>
    <w:rsid w:val="008500CE"/>
    <w:rsid w:val="008504AF"/>
    <w:rsid w:val="0085090A"/>
    <w:rsid w:val="00850DC6"/>
    <w:rsid w:val="00851A34"/>
    <w:rsid w:val="00851BD6"/>
    <w:rsid w:val="008523D5"/>
    <w:rsid w:val="00852CAB"/>
    <w:rsid w:val="0085366C"/>
    <w:rsid w:val="00853B51"/>
    <w:rsid w:val="00853EF1"/>
    <w:rsid w:val="00854523"/>
    <w:rsid w:val="008546E1"/>
    <w:rsid w:val="00854D2C"/>
    <w:rsid w:val="00854E8D"/>
    <w:rsid w:val="00855E15"/>
    <w:rsid w:val="00856EF3"/>
    <w:rsid w:val="00857F6F"/>
    <w:rsid w:val="008602D3"/>
    <w:rsid w:val="0086236F"/>
    <w:rsid w:val="00863E86"/>
    <w:rsid w:val="00863F5E"/>
    <w:rsid w:val="0086417E"/>
    <w:rsid w:val="008643B1"/>
    <w:rsid w:val="00864455"/>
    <w:rsid w:val="0086675C"/>
    <w:rsid w:val="0086682B"/>
    <w:rsid w:val="00866BB5"/>
    <w:rsid w:val="0086776F"/>
    <w:rsid w:val="00870283"/>
    <w:rsid w:val="00873065"/>
    <w:rsid w:val="008731F7"/>
    <w:rsid w:val="008739D7"/>
    <w:rsid w:val="00874268"/>
    <w:rsid w:val="00874676"/>
    <w:rsid w:val="008749C3"/>
    <w:rsid w:val="008762A8"/>
    <w:rsid w:val="008768CA"/>
    <w:rsid w:val="00877C0F"/>
    <w:rsid w:val="00877C65"/>
    <w:rsid w:val="00877EFD"/>
    <w:rsid w:val="008800A7"/>
    <w:rsid w:val="0088031C"/>
    <w:rsid w:val="00880559"/>
    <w:rsid w:val="00880AAD"/>
    <w:rsid w:val="00880CA1"/>
    <w:rsid w:val="0088220B"/>
    <w:rsid w:val="008827E2"/>
    <w:rsid w:val="0088281F"/>
    <w:rsid w:val="00883E1F"/>
    <w:rsid w:val="00883FD2"/>
    <w:rsid w:val="0088587C"/>
    <w:rsid w:val="0088630D"/>
    <w:rsid w:val="00886CE6"/>
    <w:rsid w:val="0089021F"/>
    <w:rsid w:val="00890EBD"/>
    <w:rsid w:val="008915B8"/>
    <w:rsid w:val="008916C6"/>
    <w:rsid w:val="0089247B"/>
    <w:rsid w:val="00892DEB"/>
    <w:rsid w:val="00893C5C"/>
    <w:rsid w:val="008947D9"/>
    <w:rsid w:val="008948D9"/>
    <w:rsid w:val="0089567F"/>
    <w:rsid w:val="0089755E"/>
    <w:rsid w:val="008A038D"/>
    <w:rsid w:val="008A08E5"/>
    <w:rsid w:val="008A0F29"/>
    <w:rsid w:val="008A15F7"/>
    <w:rsid w:val="008A26EB"/>
    <w:rsid w:val="008A5C6C"/>
    <w:rsid w:val="008A61FD"/>
    <w:rsid w:val="008A764D"/>
    <w:rsid w:val="008B05C4"/>
    <w:rsid w:val="008B0A62"/>
    <w:rsid w:val="008B0F46"/>
    <w:rsid w:val="008B15E4"/>
    <w:rsid w:val="008B2A89"/>
    <w:rsid w:val="008B32CC"/>
    <w:rsid w:val="008B3387"/>
    <w:rsid w:val="008B47CC"/>
    <w:rsid w:val="008B4F8A"/>
    <w:rsid w:val="008B52AD"/>
    <w:rsid w:val="008B7049"/>
    <w:rsid w:val="008B73BE"/>
    <w:rsid w:val="008B7D86"/>
    <w:rsid w:val="008B7F68"/>
    <w:rsid w:val="008C148B"/>
    <w:rsid w:val="008C1807"/>
    <w:rsid w:val="008C192B"/>
    <w:rsid w:val="008C244E"/>
    <w:rsid w:val="008C3601"/>
    <w:rsid w:val="008C4A9F"/>
    <w:rsid w:val="008C56CE"/>
    <w:rsid w:val="008C7285"/>
    <w:rsid w:val="008C7A37"/>
    <w:rsid w:val="008C7CF9"/>
    <w:rsid w:val="008D07F9"/>
    <w:rsid w:val="008D0C27"/>
    <w:rsid w:val="008D0FA8"/>
    <w:rsid w:val="008D0FC9"/>
    <w:rsid w:val="008D2E9F"/>
    <w:rsid w:val="008D348D"/>
    <w:rsid w:val="008D38CD"/>
    <w:rsid w:val="008D3E9D"/>
    <w:rsid w:val="008D3EAE"/>
    <w:rsid w:val="008D5D2C"/>
    <w:rsid w:val="008E00BB"/>
    <w:rsid w:val="008E0559"/>
    <w:rsid w:val="008E1574"/>
    <w:rsid w:val="008E1B2C"/>
    <w:rsid w:val="008E229B"/>
    <w:rsid w:val="008E26F9"/>
    <w:rsid w:val="008E399C"/>
    <w:rsid w:val="008E5066"/>
    <w:rsid w:val="008E5D85"/>
    <w:rsid w:val="008E5EBD"/>
    <w:rsid w:val="008E606A"/>
    <w:rsid w:val="008E73E6"/>
    <w:rsid w:val="008E7E3F"/>
    <w:rsid w:val="008F20E5"/>
    <w:rsid w:val="008F238B"/>
    <w:rsid w:val="008F3303"/>
    <w:rsid w:val="008F4CFF"/>
    <w:rsid w:val="008F5194"/>
    <w:rsid w:val="008F6882"/>
    <w:rsid w:val="008F6D56"/>
    <w:rsid w:val="008F6EA4"/>
    <w:rsid w:val="008F6EAA"/>
    <w:rsid w:val="008F749F"/>
    <w:rsid w:val="00900B11"/>
    <w:rsid w:val="009016F7"/>
    <w:rsid w:val="0090271F"/>
    <w:rsid w:val="00902F91"/>
    <w:rsid w:val="009030EF"/>
    <w:rsid w:val="00903416"/>
    <w:rsid w:val="00903E2A"/>
    <w:rsid w:val="00903E67"/>
    <w:rsid w:val="0090442B"/>
    <w:rsid w:val="00905E61"/>
    <w:rsid w:val="00906106"/>
    <w:rsid w:val="009066F0"/>
    <w:rsid w:val="00907479"/>
    <w:rsid w:val="00910415"/>
    <w:rsid w:val="00916296"/>
    <w:rsid w:val="00916353"/>
    <w:rsid w:val="00916396"/>
    <w:rsid w:val="009163CB"/>
    <w:rsid w:val="009167B9"/>
    <w:rsid w:val="00916C24"/>
    <w:rsid w:val="00917303"/>
    <w:rsid w:val="0091784D"/>
    <w:rsid w:val="00917F7D"/>
    <w:rsid w:val="0092023F"/>
    <w:rsid w:val="00920A73"/>
    <w:rsid w:val="0092175C"/>
    <w:rsid w:val="00921DF5"/>
    <w:rsid w:val="00923F6E"/>
    <w:rsid w:val="00925398"/>
    <w:rsid w:val="009267B9"/>
    <w:rsid w:val="009274B5"/>
    <w:rsid w:val="00927687"/>
    <w:rsid w:val="00927BCD"/>
    <w:rsid w:val="0093166B"/>
    <w:rsid w:val="00932033"/>
    <w:rsid w:val="00932079"/>
    <w:rsid w:val="00933F02"/>
    <w:rsid w:val="00934732"/>
    <w:rsid w:val="00934884"/>
    <w:rsid w:val="00934B6B"/>
    <w:rsid w:val="009355E1"/>
    <w:rsid w:val="00935668"/>
    <w:rsid w:val="00935752"/>
    <w:rsid w:val="00936009"/>
    <w:rsid w:val="0093649E"/>
    <w:rsid w:val="00936840"/>
    <w:rsid w:val="00936C92"/>
    <w:rsid w:val="00937C1A"/>
    <w:rsid w:val="00937C38"/>
    <w:rsid w:val="00940532"/>
    <w:rsid w:val="0094173D"/>
    <w:rsid w:val="0094221C"/>
    <w:rsid w:val="0094253D"/>
    <w:rsid w:val="00942AAC"/>
    <w:rsid w:val="00942DCD"/>
    <w:rsid w:val="00942EC2"/>
    <w:rsid w:val="00943450"/>
    <w:rsid w:val="00943A72"/>
    <w:rsid w:val="009441BF"/>
    <w:rsid w:val="00946439"/>
    <w:rsid w:val="00946DB9"/>
    <w:rsid w:val="009471E0"/>
    <w:rsid w:val="00950268"/>
    <w:rsid w:val="00950F6A"/>
    <w:rsid w:val="009515B3"/>
    <w:rsid w:val="00951CD4"/>
    <w:rsid w:val="009524ED"/>
    <w:rsid w:val="009546B2"/>
    <w:rsid w:val="00955107"/>
    <w:rsid w:val="009562B0"/>
    <w:rsid w:val="00957260"/>
    <w:rsid w:val="00957324"/>
    <w:rsid w:val="00957929"/>
    <w:rsid w:val="00960738"/>
    <w:rsid w:val="00961153"/>
    <w:rsid w:val="00962623"/>
    <w:rsid w:val="00963E78"/>
    <w:rsid w:val="00964204"/>
    <w:rsid w:val="009675EE"/>
    <w:rsid w:val="00971F09"/>
    <w:rsid w:val="009720FA"/>
    <w:rsid w:val="009727E8"/>
    <w:rsid w:val="009728A6"/>
    <w:rsid w:val="00973AF2"/>
    <w:rsid w:val="0097477A"/>
    <w:rsid w:val="00974DF2"/>
    <w:rsid w:val="00975345"/>
    <w:rsid w:val="00975409"/>
    <w:rsid w:val="00975B9B"/>
    <w:rsid w:val="00977568"/>
    <w:rsid w:val="009778FE"/>
    <w:rsid w:val="00977B9A"/>
    <w:rsid w:val="00980682"/>
    <w:rsid w:val="009815C1"/>
    <w:rsid w:val="00982033"/>
    <w:rsid w:val="00982A11"/>
    <w:rsid w:val="00982B95"/>
    <w:rsid w:val="00983591"/>
    <w:rsid w:val="009858F6"/>
    <w:rsid w:val="00986759"/>
    <w:rsid w:val="00990130"/>
    <w:rsid w:val="009906FA"/>
    <w:rsid w:val="00991F97"/>
    <w:rsid w:val="00992CD7"/>
    <w:rsid w:val="00992DA1"/>
    <w:rsid w:val="00992E84"/>
    <w:rsid w:val="00992F20"/>
    <w:rsid w:val="00993129"/>
    <w:rsid w:val="00994536"/>
    <w:rsid w:val="009947F3"/>
    <w:rsid w:val="00994BF0"/>
    <w:rsid w:val="00994CB5"/>
    <w:rsid w:val="00995060"/>
    <w:rsid w:val="0099571B"/>
    <w:rsid w:val="00995B11"/>
    <w:rsid w:val="00995B70"/>
    <w:rsid w:val="009965DB"/>
    <w:rsid w:val="00996B82"/>
    <w:rsid w:val="00996C77"/>
    <w:rsid w:val="00996D3A"/>
    <w:rsid w:val="009975FD"/>
    <w:rsid w:val="00997B89"/>
    <w:rsid w:val="00997D91"/>
    <w:rsid w:val="009A0386"/>
    <w:rsid w:val="009A080E"/>
    <w:rsid w:val="009A0B12"/>
    <w:rsid w:val="009A101F"/>
    <w:rsid w:val="009A2784"/>
    <w:rsid w:val="009A29B1"/>
    <w:rsid w:val="009A4DEB"/>
    <w:rsid w:val="009A60AD"/>
    <w:rsid w:val="009A6944"/>
    <w:rsid w:val="009A6BBD"/>
    <w:rsid w:val="009B0C84"/>
    <w:rsid w:val="009B10AC"/>
    <w:rsid w:val="009B1503"/>
    <w:rsid w:val="009B1EF1"/>
    <w:rsid w:val="009B27F2"/>
    <w:rsid w:val="009B33C7"/>
    <w:rsid w:val="009B3559"/>
    <w:rsid w:val="009B3F03"/>
    <w:rsid w:val="009B42EC"/>
    <w:rsid w:val="009B4792"/>
    <w:rsid w:val="009B57EA"/>
    <w:rsid w:val="009B676E"/>
    <w:rsid w:val="009B78D4"/>
    <w:rsid w:val="009C0CE3"/>
    <w:rsid w:val="009C1021"/>
    <w:rsid w:val="009C30D7"/>
    <w:rsid w:val="009C395D"/>
    <w:rsid w:val="009C567E"/>
    <w:rsid w:val="009C692F"/>
    <w:rsid w:val="009D05FB"/>
    <w:rsid w:val="009D081A"/>
    <w:rsid w:val="009D1423"/>
    <w:rsid w:val="009D256D"/>
    <w:rsid w:val="009D25D9"/>
    <w:rsid w:val="009D3B54"/>
    <w:rsid w:val="009D481E"/>
    <w:rsid w:val="009D54FD"/>
    <w:rsid w:val="009D553A"/>
    <w:rsid w:val="009D6549"/>
    <w:rsid w:val="009D676A"/>
    <w:rsid w:val="009D6BB6"/>
    <w:rsid w:val="009E25CF"/>
    <w:rsid w:val="009E282D"/>
    <w:rsid w:val="009E2C90"/>
    <w:rsid w:val="009E320F"/>
    <w:rsid w:val="009E3488"/>
    <w:rsid w:val="009E34C1"/>
    <w:rsid w:val="009E48A6"/>
    <w:rsid w:val="009E6ADF"/>
    <w:rsid w:val="009E794F"/>
    <w:rsid w:val="009E7D58"/>
    <w:rsid w:val="009F1226"/>
    <w:rsid w:val="009F13E9"/>
    <w:rsid w:val="009F14D5"/>
    <w:rsid w:val="009F1D50"/>
    <w:rsid w:val="009F1DA8"/>
    <w:rsid w:val="009F29B6"/>
    <w:rsid w:val="009F3816"/>
    <w:rsid w:val="009F3DCB"/>
    <w:rsid w:val="009F5462"/>
    <w:rsid w:val="009F78DD"/>
    <w:rsid w:val="00A00291"/>
    <w:rsid w:val="00A002D1"/>
    <w:rsid w:val="00A004D4"/>
    <w:rsid w:val="00A008A8"/>
    <w:rsid w:val="00A00E2E"/>
    <w:rsid w:val="00A013BB"/>
    <w:rsid w:val="00A019DB"/>
    <w:rsid w:val="00A02943"/>
    <w:rsid w:val="00A02C69"/>
    <w:rsid w:val="00A02ECE"/>
    <w:rsid w:val="00A0300B"/>
    <w:rsid w:val="00A037C2"/>
    <w:rsid w:val="00A049EC"/>
    <w:rsid w:val="00A059F2"/>
    <w:rsid w:val="00A05CC8"/>
    <w:rsid w:val="00A06B61"/>
    <w:rsid w:val="00A06FDA"/>
    <w:rsid w:val="00A10E14"/>
    <w:rsid w:val="00A10F02"/>
    <w:rsid w:val="00A10F0A"/>
    <w:rsid w:val="00A11623"/>
    <w:rsid w:val="00A119B7"/>
    <w:rsid w:val="00A11A41"/>
    <w:rsid w:val="00A12DF2"/>
    <w:rsid w:val="00A14766"/>
    <w:rsid w:val="00A15080"/>
    <w:rsid w:val="00A1511A"/>
    <w:rsid w:val="00A15377"/>
    <w:rsid w:val="00A15901"/>
    <w:rsid w:val="00A16B79"/>
    <w:rsid w:val="00A16B92"/>
    <w:rsid w:val="00A1796E"/>
    <w:rsid w:val="00A17A00"/>
    <w:rsid w:val="00A2022F"/>
    <w:rsid w:val="00A21916"/>
    <w:rsid w:val="00A21EF8"/>
    <w:rsid w:val="00A249A2"/>
    <w:rsid w:val="00A24C13"/>
    <w:rsid w:val="00A24E69"/>
    <w:rsid w:val="00A25246"/>
    <w:rsid w:val="00A2560B"/>
    <w:rsid w:val="00A25851"/>
    <w:rsid w:val="00A260F9"/>
    <w:rsid w:val="00A27664"/>
    <w:rsid w:val="00A276A2"/>
    <w:rsid w:val="00A27DBA"/>
    <w:rsid w:val="00A300FD"/>
    <w:rsid w:val="00A30569"/>
    <w:rsid w:val="00A30D63"/>
    <w:rsid w:val="00A30F7B"/>
    <w:rsid w:val="00A3169D"/>
    <w:rsid w:val="00A31757"/>
    <w:rsid w:val="00A31AED"/>
    <w:rsid w:val="00A33CB5"/>
    <w:rsid w:val="00A34412"/>
    <w:rsid w:val="00A344E2"/>
    <w:rsid w:val="00A3507E"/>
    <w:rsid w:val="00A3556F"/>
    <w:rsid w:val="00A35755"/>
    <w:rsid w:val="00A36657"/>
    <w:rsid w:val="00A36CE3"/>
    <w:rsid w:val="00A377DE"/>
    <w:rsid w:val="00A37A75"/>
    <w:rsid w:val="00A40411"/>
    <w:rsid w:val="00A41BE5"/>
    <w:rsid w:val="00A41DDF"/>
    <w:rsid w:val="00A42793"/>
    <w:rsid w:val="00A43F9E"/>
    <w:rsid w:val="00A44C95"/>
    <w:rsid w:val="00A44D23"/>
    <w:rsid w:val="00A45482"/>
    <w:rsid w:val="00A45534"/>
    <w:rsid w:val="00A46408"/>
    <w:rsid w:val="00A46A9F"/>
    <w:rsid w:val="00A46CD7"/>
    <w:rsid w:val="00A46D97"/>
    <w:rsid w:val="00A46E9A"/>
    <w:rsid w:val="00A4713E"/>
    <w:rsid w:val="00A504DD"/>
    <w:rsid w:val="00A506F6"/>
    <w:rsid w:val="00A50C92"/>
    <w:rsid w:val="00A50E4C"/>
    <w:rsid w:val="00A51584"/>
    <w:rsid w:val="00A53724"/>
    <w:rsid w:val="00A53954"/>
    <w:rsid w:val="00A53A63"/>
    <w:rsid w:val="00A5418C"/>
    <w:rsid w:val="00A54F14"/>
    <w:rsid w:val="00A556C2"/>
    <w:rsid w:val="00A567D5"/>
    <w:rsid w:val="00A57A41"/>
    <w:rsid w:val="00A57C56"/>
    <w:rsid w:val="00A6210F"/>
    <w:rsid w:val="00A6269A"/>
    <w:rsid w:val="00A63DFF"/>
    <w:rsid w:val="00A6439D"/>
    <w:rsid w:val="00A64A0A"/>
    <w:rsid w:val="00A65224"/>
    <w:rsid w:val="00A66D8D"/>
    <w:rsid w:val="00A675D2"/>
    <w:rsid w:val="00A70B8D"/>
    <w:rsid w:val="00A7124D"/>
    <w:rsid w:val="00A71384"/>
    <w:rsid w:val="00A72CF1"/>
    <w:rsid w:val="00A7305B"/>
    <w:rsid w:val="00A73B48"/>
    <w:rsid w:val="00A73BAD"/>
    <w:rsid w:val="00A74808"/>
    <w:rsid w:val="00A755EC"/>
    <w:rsid w:val="00A75950"/>
    <w:rsid w:val="00A7629E"/>
    <w:rsid w:val="00A7761A"/>
    <w:rsid w:val="00A77EC5"/>
    <w:rsid w:val="00A77F80"/>
    <w:rsid w:val="00A8054F"/>
    <w:rsid w:val="00A80C50"/>
    <w:rsid w:val="00A81AE2"/>
    <w:rsid w:val="00A81DA0"/>
    <w:rsid w:val="00A8209F"/>
    <w:rsid w:val="00A82346"/>
    <w:rsid w:val="00A8237D"/>
    <w:rsid w:val="00A83786"/>
    <w:rsid w:val="00A848A4"/>
    <w:rsid w:val="00A84E3A"/>
    <w:rsid w:val="00A86B6E"/>
    <w:rsid w:val="00A871DA"/>
    <w:rsid w:val="00A900F2"/>
    <w:rsid w:val="00A91F94"/>
    <w:rsid w:val="00A92370"/>
    <w:rsid w:val="00A930E5"/>
    <w:rsid w:val="00A93850"/>
    <w:rsid w:val="00A93A49"/>
    <w:rsid w:val="00A93D58"/>
    <w:rsid w:val="00A94394"/>
    <w:rsid w:val="00A963EC"/>
    <w:rsid w:val="00A9671C"/>
    <w:rsid w:val="00A969C2"/>
    <w:rsid w:val="00A9754D"/>
    <w:rsid w:val="00AA08AE"/>
    <w:rsid w:val="00AA0E8A"/>
    <w:rsid w:val="00AA2B39"/>
    <w:rsid w:val="00AA3187"/>
    <w:rsid w:val="00AA3F44"/>
    <w:rsid w:val="00AA424C"/>
    <w:rsid w:val="00AA4FEF"/>
    <w:rsid w:val="00AA53F1"/>
    <w:rsid w:val="00AA5901"/>
    <w:rsid w:val="00AA6819"/>
    <w:rsid w:val="00AA68DA"/>
    <w:rsid w:val="00AA6BA2"/>
    <w:rsid w:val="00AA7E7C"/>
    <w:rsid w:val="00AB006A"/>
    <w:rsid w:val="00AB026F"/>
    <w:rsid w:val="00AB167C"/>
    <w:rsid w:val="00AB1C44"/>
    <w:rsid w:val="00AB1D53"/>
    <w:rsid w:val="00AB2D12"/>
    <w:rsid w:val="00AB2DE9"/>
    <w:rsid w:val="00AB39C7"/>
    <w:rsid w:val="00AB3D6D"/>
    <w:rsid w:val="00AB4D3C"/>
    <w:rsid w:val="00AB5D98"/>
    <w:rsid w:val="00AB6728"/>
    <w:rsid w:val="00AB6A41"/>
    <w:rsid w:val="00AC0B11"/>
    <w:rsid w:val="00AC1580"/>
    <w:rsid w:val="00AC1DDD"/>
    <w:rsid w:val="00AC1EB6"/>
    <w:rsid w:val="00AC28CE"/>
    <w:rsid w:val="00AC297A"/>
    <w:rsid w:val="00AC2ABD"/>
    <w:rsid w:val="00AC4009"/>
    <w:rsid w:val="00AC41FE"/>
    <w:rsid w:val="00AC4A34"/>
    <w:rsid w:val="00AC4BEE"/>
    <w:rsid w:val="00AC4DB2"/>
    <w:rsid w:val="00AC5918"/>
    <w:rsid w:val="00AC5986"/>
    <w:rsid w:val="00AC61A7"/>
    <w:rsid w:val="00AC6488"/>
    <w:rsid w:val="00AC68F0"/>
    <w:rsid w:val="00AC79FA"/>
    <w:rsid w:val="00AC7AA0"/>
    <w:rsid w:val="00AC7BBF"/>
    <w:rsid w:val="00AD1155"/>
    <w:rsid w:val="00AD116C"/>
    <w:rsid w:val="00AD13D7"/>
    <w:rsid w:val="00AD34D0"/>
    <w:rsid w:val="00AD3DFC"/>
    <w:rsid w:val="00AD62D7"/>
    <w:rsid w:val="00AD6337"/>
    <w:rsid w:val="00AE0BFB"/>
    <w:rsid w:val="00AE1479"/>
    <w:rsid w:val="00AE1675"/>
    <w:rsid w:val="00AE1826"/>
    <w:rsid w:val="00AE2548"/>
    <w:rsid w:val="00AE2B24"/>
    <w:rsid w:val="00AE34EF"/>
    <w:rsid w:val="00AE3C17"/>
    <w:rsid w:val="00AE3D5C"/>
    <w:rsid w:val="00AE3E83"/>
    <w:rsid w:val="00AE4CBE"/>
    <w:rsid w:val="00AE61AA"/>
    <w:rsid w:val="00AE681E"/>
    <w:rsid w:val="00AE73AF"/>
    <w:rsid w:val="00AE7C76"/>
    <w:rsid w:val="00AE7FA7"/>
    <w:rsid w:val="00AF00A7"/>
    <w:rsid w:val="00AF09A6"/>
    <w:rsid w:val="00AF09C8"/>
    <w:rsid w:val="00AF1369"/>
    <w:rsid w:val="00AF39D7"/>
    <w:rsid w:val="00AF3B9B"/>
    <w:rsid w:val="00AF3CA1"/>
    <w:rsid w:val="00AF3D4F"/>
    <w:rsid w:val="00AF5257"/>
    <w:rsid w:val="00AF59DD"/>
    <w:rsid w:val="00AF632F"/>
    <w:rsid w:val="00AF63A4"/>
    <w:rsid w:val="00AF63CE"/>
    <w:rsid w:val="00AF7A4E"/>
    <w:rsid w:val="00AF7F31"/>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AFD"/>
    <w:rsid w:val="00B10F74"/>
    <w:rsid w:val="00B11B3E"/>
    <w:rsid w:val="00B1283D"/>
    <w:rsid w:val="00B13219"/>
    <w:rsid w:val="00B135ED"/>
    <w:rsid w:val="00B14E2B"/>
    <w:rsid w:val="00B15449"/>
    <w:rsid w:val="00B16390"/>
    <w:rsid w:val="00B16A36"/>
    <w:rsid w:val="00B16B74"/>
    <w:rsid w:val="00B1748F"/>
    <w:rsid w:val="00B20E7B"/>
    <w:rsid w:val="00B214DF"/>
    <w:rsid w:val="00B21B86"/>
    <w:rsid w:val="00B21C50"/>
    <w:rsid w:val="00B22194"/>
    <w:rsid w:val="00B231BE"/>
    <w:rsid w:val="00B24ADC"/>
    <w:rsid w:val="00B24F57"/>
    <w:rsid w:val="00B251CA"/>
    <w:rsid w:val="00B26361"/>
    <w:rsid w:val="00B270E6"/>
    <w:rsid w:val="00B30011"/>
    <w:rsid w:val="00B3096B"/>
    <w:rsid w:val="00B30BF3"/>
    <w:rsid w:val="00B30EB8"/>
    <w:rsid w:val="00B323EA"/>
    <w:rsid w:val="00B333FA"/>
    <w:rsid w:val="00B3363E"/>
    <w:rsid w:val="00B33DDA"/>
    <w:rsid w:val="00B34833"/>
    <w:rsid w:val="00B35022"/>
    <w:rsid w:val="00B379C6"/>
    <w:rsid w:val="00B40FC8"/>
    <w:rsid w:val="00B414A9"/>
    <w:rsid w:val="00B42F32"/>
    <w:rsid w:val="00B435EB"/>
    <w:rsid w:val="00B4450A"/>
    <w:rsid w:val="00B4478F"/>
    <w:rsid w:val="00B45280"/>
    <w:rsid w:val="00B45677"/>
    <w:rsid w:val="00B46454"/>
    <w:rsid w:val="00B47425"/>
    <w:rsid w:val="00B503A5"/>
    <w:rsid w:val="00B51431"/>
    <w:rsid w:val="00B5276B"/>
    <w:rsid w:val="00B5313E"/>
    <w:rsid w:val="00B543C4"/>
    <w:rsid w:val="00B54700"/>
    <w:rsid w:val="00B54AF7"/>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3E31"/>
    <w:rsid w:val="00B64962"/>
    <w:rsid w:val="00B65CF2"/>
    <w:rsid w:val="00B65FB8"/>
    <w:rsid w:val="00B7039A"/>
    <w:rsid w:val="00B70D56"/>
    <w:rsid w:val="00B70DB6"/>
    <w:rsid w:val="00B713AB"/>
    <w:rsid w:val="00B7184F"/>
    <w:rsid w:val="00B72E82"/>
    <w:rsid w:val="00B73E89"/>
    <w:rsid w:val="00B74ED8"/>
    <w:rsid w:val="00B75094"/>
    <w:rsid w:val="00B751CB"/>
    <w:rsid w:val="00B80749"/>
    <w:rsid w:val="00B80DC2"/>
    <w:rsid w:val="00B80E33"/>
    <w:rsid w:val="00B81FB3"/>
    <w:rsid w:val="00B84527"/>
    <w:rsid w:val="00B84949"/>
    <w:rsid w:val="00B84BAA"/>
    <w:rsid w:val="00B84BBF"/>
    <w:rsid w:val="00B84C52"/>
    <w:rsid w:val="00B86083"/>
    <w:rsid w:val="00B86678"/>
    <w:rsid w:val="00B90735"/>
    <w:rsid w:val="00B929C6"/>
    <w:rsid w:val="00B92CE1"/>
    <w:rsid w:val="00B942D0"/>
    <w:rsid w:val="00B947E0"/>
    <w:rsid w:val="00B9496C"/>
    <w:rsid w:val="00B94C54"/>
    <w:rsid w:val="00B963CD"/>
    <w:rsid w:val="00B96BFA"/>
    <w:rsid w:val="00B96F14"/>
    <w:rsid w:val="00B97420"/>
    <w:rsid w:val="00B97C23"/>
    <w:rsid w:val="00BA049B"/>
    <w:rsid w:val="00BA0593"/>
    <w:rsid w:val="00BA06B3"/>
    <w:rsid w:val="00BA0823"/>
    <w:rsid w:val="00BA0D6D"/>
    <w:rsid w:val="00BA1150"/>
    <w:rsid w:val="00BA14CC"/>
    <w:rsid w:val="00BA27BB"/>
    <w:rsid w:val="00BA3311"/>
    <w:rsid w:val="00BA3E9D"/>
    <w:rsid w:val="00BA6E76"/>
    <w:rsid w:val="00BA7E6F"/>
    <w:rsid w:val="00BB07F2"/>
    <w:rsid w:val="00BB10E3"/>
    <w:rsid w:val="00BB29B9"/>
    <w:rsid w:val="00BB31FE"/>
    <w:rsid w:val="00BB354A"/>
    <w:rsid w:val="00BB3A6F"/>
    <w:rsid w:val="00BB3ACD"/>
    <w:rsid w:val="00BB3AE8"/>
    <w:rsid w:val="00BB3BB9"/>
    <w:rsid w:val="00BB4B99"/>
    <w:rsid w:val="00BB56C9"/>
    <w:rsid w:val="00BB5A99"/>
    <w:rsid w:val="00BB5CFC"/>
    <w:rsid w:val="00BB66D6"/>
    <w:rsid w:val="00BB6AA6"/>
    <w:rsid w:val="00BB6E70"/>
    <w:rsid w:val="00BB7339"/>
    <w:rsid w:val="00BB781A"/>
    <w:rsid w:val="00BB7825"/>
    <w:rsid w:val="00BB7925"/>
    <w:rsid w:val="00BC0BD5"/>
    <w:rsid w:val="00BC13C7"/>
    <w:rsid w:val="00BC1E5D"/>
    <w:rsid w:val="00BC2574"/>
    <w:rsid w:val="00BC2FFF"/>
    <w:rsid w:val="00BC38E4"/>
    <w:rsid w:val="00BC3A7E"/>
    <w:rsid w:val="00BC3CE5"/>
    <w:rsid w:val="00BC4058"/>
    <w:rsid w:val="00BC423D"/>
    <w:rsid w:val="00BC4520"/>
    <w:rsid w:val="00BC4731"/>
    <w:rsid w:val="00BC4DDA"/>
    <w:rsid w:val="00BC52DC"/>
    <w:rsid w:val="00BC53B9"/>
    <w:rsid w:val="00BC5FD8"/>
    <w:rsid w:val="00BC6609"/>
    <w:rsid w:val="00BC6D96"/>
    <w:rsid w:val="00BC7035"/>
    <w:rsid w:val="00BC79D2"/>
    <w:rsid w:val="00BD03EF"/>
    <w:rsid w:val="00BD1B44"/>
    <w:rsid w:val="00BD21CC"/>
    <w:rsid w:val="00BD34AD"/>
    <w:rsid w:val="00BD3AAD"/>
    <w:rsid w:val="00BD4382"/>
    <w:rsid w:val="00BD4466"/>
    <w:rsid w:val="00BD52FC"/>
    <w:rsid w:val="00BD55CC"/>
    <w:rsid w:val="00BD6924"/>
    <w:rsid w:val="00BD77D5"/>
    <w:rsid w:val="00BD78DE"/>
    <w:rsid w:val="00BD7CEC"/>
    <w:rsid w:val="00BE0A49"/>
    <w:rsid w:val="00BE19EC"/>
    <w:rsid w:val="00BE1DCD"/>
    <w:rsid w:val="00BE1E53"/>
    <w:rsid w:val="00BE1E5D"/>
    <w:rsid w:val="00BE2499"/>
    <w:rsid w:val="00BE2C47"/>
    <w:rsid w:val="00BE360E"/>
    <w:rsid w:val="00BE4752"/>
    <w:rsid w:val="00BE5A61"/>
    <w:rsid w:val="00BE6F59"/>
    <w:rsid w:val="00BE7124"/>
    <w:rsid w:val="00BE77D7"/>
    <w:rsid w:val="00BE790D"/>
    <w:rsid w:val="00BF0A7A"/>
    <w:rsid w:val="00BF1897"/>
    <w:rsid w:val="00BF1CDE"/>
    <w:rsid w:val="00BF3657"/>
    <w:rsid w:val="00BF4A23"/>
    <w:rsid w:val="00BF4EF6"/>
    <w:rsid w:val="00BF4F97"/>
    <w:rsid w:val="00BF61AA"/>
    <w:rsid w:val="00BF663E"/>
    <w:rsid w:val="00BF6C2A"/>
    <w:rsid w:val="00BF7744"/>
    <w:rsid w:val="00C0034F"/>
    <w:rsid w:val="00C008E9"/>
    <w:rsid w:val="00C0114E"/>
    <w:rsid w:val="00C01EDD"/>
    <w:rsid w:val="00C037D5"/>
    <w:rsid w:val="00C03F9C"/>
    <w:rsid w:val="00C042AF"/>
    <w:rsid w:val="00C04C15"/>
    <w:rsid w:val="00C052C6"/>
    <w:rsid w:val="00C06A42"/>
    <w:rsid w:val="00C0746B"/>
    <w:rsid w:val="00C079FE"/>
    <w:rsid w:val="00C10FC8"/>
    <w:rsid w:val="00C12393"/>
    <w:rsid w:val="00C126C2"/>
    <w:rsid w:val="00C129EA"/>
    <w:rsid w:val="00C12DFA"/>
    <w:rsid w:val="00C15450"/>
    <w:rsid w:val="00C155BD"/>
    <w:rsid w:val="00C156D0"/>
    <w:rsid w:val="00C15CAD"/>
    <w:rsid w:val="00C16AEA"/>
    <w:rsid w:val="00C16C3B"/>
    <w:rsid w:val="00C2074E"/>
    <w:rsid w:val="00C2099D"/>
    <w:rsid w:val="00C236C9"/>
    <w:rsid w:val="00C23ABD"/>
    <w:rsid w:val="00C26457"/>
    <w:rsid w:val="00C27097"/>
    <w:rsid w:val="00C27BD1"/>
    <w:rsid w:val="00C31072"/>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28F7"/>
    <w:rsid w:val="00C4320C"/>
    <w:rsid w:val="00C43F70"/>
    <w:rsid w:val="00C44423"/>
    <w:rsid w:val="00C447BC"/>
    <w:rsid w:val="00C44B7E"/>
    <w:rsid w:val="00C44E06"/>
    <w:rsid w:val="00C4530A"/>
    <w:rsid w:val="00C454EE"/>
    <w:rsid w:val="00C45EAF"/>
    <w:rsid w:val="00C46048"/>
    <w:rsid w:val="00C468C2"/>
    <w:rsid w:val="00C47A16"/>
    <w:rsid w:val="00C500F7"/>
    <w:rsid w:val="00C50587"/>
    <w:rsid w:val="00C50B52"/>
    <w:rsid w:val="00C53788"/>
    <w:rsid w:val="00C54515"/>
    <w:rsid w:val="00C54AB4"/>
    <w:rsid w:val="00C54B3D"/>
    <w:rsid w:val="00C5505D"/>
    <w:rsid w:val="00C551DB"/>
    <w:rsid w:val="00C55639"/>
    <w:rsid w:val="00C55779"/>
    <w:rsid w:val="00C569B4"/>
    <w:rsid w:val="00C56D1C"/>
    <w:rsid w:val="00C57F90"/>
    <w:rsid w:val="00C62D48"/>
    <w:rsid w:val="00C6345B"/>
    <w:rsid w:val="00C63DFE"/>
    <w:rsid w:val="00C6426E"/>
    <w:rsid w:val="00C673CD"/>
    <w:rsid w:val="00C7060D"/>
    <w:rsid w:val="00C706A4"/>
    <w:rsid w:val="00C708CF"/>
    <w:rsid w:val="00C71C22"/>
    <w:rsid w:val="00C72514"/>
    <w:rsid w:val="00C72B57"/>
    <w:rsid w:val="00C74788"/>
    <w:rsid w:val="00C747E5"/>
    <w:rsid w:val="00C74EAC"/>
    <w:rsid w:val="00C75038"/>
    <w:rsid w:val="00C75741"/>
    <w:rsid w:val="00C75B4E"/>
    <w:rsid w:val="00C779B4"/>
    <w:rsid w:val="00C77A67"/>
    <w:rsid w:val="00C8052C"/>
    <w:rsid w:val="00C8185D"/>
    <w:rsid w:val="00C81A08"/>
    <w:rsid w:val="00C820BD"/>
    <w:rsid w:val="00C83197"/>
    <w:rsid w:val="00C85A5D"/>
    <w:rsid w:val="00C86879"/>
    <w:rsid w:val="00C87A10"/>
    <w:rsid w:val="00C91385"/>
    <w:rsid w:val="00C92CEC"/>
    <w:rsid w:val="00C938AF"/>
    <w:rsid w:val="00C94A2B"/>
    <w:rsid w:val="00C9767C"/>
    <w:rsid w:val="00CA0600"/>
    <w:rsid w:val="00CA1180"/>
    <w:rsid w:val="00CA1EC7"/>
    <w:rsid w:val="00CA3BF1"/>
    <w:rsid w:val="00CA3CFE"/>
    <w:rsid w:val="00CA3D0C"/>
    <w:rsid w:val="00CA4259"/>
    <w:rsid w:val="00CA555F"/>
    <w:rsid w:val="00CA7969"/>
    <w:rsid w:val="00CB0156"/>
    <w:rsid w:val="00CB0781"/>
    <w:rsid w:val="00CB0FC4"/>
    <w:rsid w:val="00CB2111"/>
    <w:rsid w:val="00CB23F7"/>
    <w:rsid w:val="00CB2665"/>
    <w:rsid w:val="00CB31AE"/>
    <w:rsid w:val="00CB412E"/>
    <w:rsid w:val="00CB5C86"/>
    <w:rsid w:val="00CB7391"/>
    <w:rsid w:val="00CC22BA"/>
    <w:rsid w:val="00CC2685"/>
    <w:rsid w:val="00CC27A7"/>
    <w:rsid w:val="00CC28A8"/>
    <w:rsid w:val="00CC31E9"/>
    <w:rsid w:val="00CC436F"/>
    <w:rsid w:val="00CC44C4"/>
    <w:rsid w:val="00CC458D"/>
    <w:rsid w:val="00CC5119"/>
    <w:rsid w:val="00CC56D1"/>
    <w:rsid w:val="00CC6878"/>
    <w:rsid w:val="00CC6DE6"/>
    <w:rsid w:val="00CC72AD"/>
    <w:rsid w:val="00CD08E5"/>
    <w:rsid w:val="00CD201A"/>
    <w:rsid w:val="00CD39A5"/>
    <w:rsid w:val="00CD4329"/>
    <w:rsid w:val="00CD43E2"/>
    <w:rsid w:val="00CD48EB"/>
    <w:rsid w:val="00CD4C7B"/>
    <w:rsid w:val="00CD577B"/>
    <w:rsid w:val="00CD5B30"/>
    <w:rsid w:val="00CD5C05"/>
    <w:rsid w:val="00CD5F91"/>
    <w:rsid w:val="00CD6E85"/>
    <w:rsid w:val="00CE1F64"/>
    <w:rsid w:val="00CE346A"/>
    <w:rsid w:val="00CE3549"/>
    <w:rsid w:val="00CE35B7"/>
    <w:rsid w:val="00CE44B3"/>
    <w:rsid w:val="00CE50C1"/>
    <w:rsid w:val="00CE5D9C"/>
    <w:rsid w:val="00CE5DD3"/>
    <w:rsid w:val="00CE65A6"/>
    <w:rsid w:val="00CE670A"/>
    <w:rsid w:val="00CE6DFE"/>
    <w:rsid w:val="00CE73AB"/>
    <w:rsid w:val="00CE743B"/>
    <w:rsid w:val="00CE7F57"/>
    <w:rsid w:val="00CF0ACF"/>
    <w:rsid w:val="00CF0E5B"/>
    <w:rsid w:val="00CF181D"/>
    <w:rsid w:val="00CF1E30"/>
    <w:rsid w:val="00CF24D8"/>
    <w:rsid w:val="00CF41BA"/>
    <w:rsid w:val="00CF4F30"/>
    <w:rsid w:val="00CF5045"/>
    <w:rsid w:val="00CF52C5"/>
    <w:rsid w:val="00CF5E8A"/>
    <w:rsid w:val="00CF6A17"/>
    <w:rsid w:val="00CF6ABC"/>
    <w:rsid w:val="00CF6F0F"/>
    <w:rsid w:val="00CF7081"/>
    <w:rsid w:val="00CF74A2"/>
    <w:rsid w:val="00CF7AA1"/>
    <w:rsid w:val="00D00041"/>
    <w:rsid w:val="00D00627"/>
    <w:rsid w:val="00D03969"/>
    <w:rsid w:val="00D04135"/>
    <w:rsid w:val="00D04245"/>
    <w:rsid w:val="00D0488E"/>
    <w:rsid w:val="00D04A49"/>
    <w:rsid w:val="00D05134"/>
    <w:rsid w:val="00D06013"/>
    <w:rsid w:val="00D0766A"/>
    <w:rsid w:val="00D07D63"/>
    <w:rsid w:val="00D101C4"/>
    <w:rsid w:val="00D102B0"/>
    <w:rsid w:val="00D1032A"/>
    <w:rsid w:val="00D10424"/>
    <w:rsid w:val="00D10A46"/>
    <w:rsid w:val="00D12307"/>
    <w:rsid w:val="00D12448"/>
    <w:rsid w:val="00D12597"/>
    <w:rsid w:val="00D12AA2"/>
    <w:rsid w:val="00D13283"/>
    <w:rsid w:val="00D1363D"/>
    <w:rsid w:val="00D136CF"/>
    <w:rsid w:val="00D1376C"/>
    <w:rsid w:val="00D145CD"/>
    <w:rsid w:val="00D1556B"/>
    <w:rsid w:val="00D15D57"/>
    <w:rsid w:val="00D1696E"/>
    <w:rsid w:val="00D16AA2"/>
    <w:rsid w:val="00D16F3E"/>
    <w:rsid w:val="00D16F87"/>
    <w:rsid w:val="00D17961"/>
    <w:rsid w:val="00D17C37"/>
    <w:rsid w:val="00D20405"/>
    <w:rsid w:val="00D204CB"/>
    <w:rsid w:val="00D21507"/>
    <w:rsid w:val="00D215BB"/>
    <w:rsid w:val="00D221A4"/>
    <w:rsid w:val="00D225AE"/>
    <w:rsid w:val="00D23D9C"/>
    <w:rsid w:val="00D24257"/>
    <w:rsid w:val="00D270BC"/>
    <w:rsid w:val="00D272CE"/>
    <w:rsid w:val="00D2733A"/>
    <w:rsid w:val="00D27D30"/>
    <w:rsid w:val="00D30723"/>
    <w:rsid w:val="00D30A6B"/>
    <w:rsid w:val="00D30C25"/>
    <w:rsid w:val="00D313E6"/>
    <w:rsid w:val="00D3233D"/>
    <w:rsid w:val="00D33D90"/>
    <w:rsid w:val="00D33E7F"/>
    <w:rsid w:val="00D34B03"/>
    <w:rsid w:val="00D351C2"/>
    <w:rsid w:val="00D36E4F"/>
    <w:rsid w:val="00D37D98"/>
    <w:rsid w:val="00D41DD1"/>
    <w:rsid w:val="00D41E58"/>
    <w:rsid w:val="00D42A21"/>
    <w:rsid w:val="00D42E0A"/>
    <w:rsid w:val="00D43866"/>
    <w:rsid w:val="00D43E63"/>
    <w:rsid w:val="00D44118"/>
    <w:rsid w:val="00D442A1"/>
    <w:rsid w:val="00D44601"/>
    <w:rsid w:val="00D45E4B"/>
    <w:rsid w:val="00D45E5F"/>
    <w:rsid w:val="00D46679"/>
    <w:rsid w:val="00D50845"/>
    <w:rsid w:val="00D51829"/>
    <w:rsid w:val="00D52B48"/>
    <w:rsid w:val="00D53603"/>
    <w:rsid w:val="00D55A4F"/>
    <w:rsid w:val="00D56B1C"/>
    <w:rsid w:val="00D574FD"/>
    <w:rsid w:val="00D6099D"/>
    <w:rsid w:val="00D61166"/>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3904"/>
    <w:rsid w:val="00D74737"/>
    <w:rsid w:val="00D752DA"/>
    <w:rsid w:val="00D752EA"/>
    <w:rsid w:val="00D75A03"/>
    <w:rsid w:val="00D75A19"/>
    <w:rsid w:val="00D775BC"/>
    <w:rsid w:val="00D77703"/>
    <w:rsid w:val="00D80032"/>
    <w:rsid w:val="00D80795"/>
    <w:rsid w:val="00D80CD2"/>
    <w:rsid w:val="00D80FB0"/>
    <w:rsid w:val="00D8197D"/>
    <w:rsid w:val="00D8212D"/>
    <w:rsid w:val="00D8270F"/>
    <w:rsid w:val="00D84E32"/>
    <w:rsid w:val="00D84FB4"/>
    <w:rsid w:val="00D85901"/>
    <w:rsid w:val="00D85FBE"/>
    <w:rsid w:val="00D86090"/>
    <w:rsid w:val="00D863C7"/>
    <w:rsid w:val="00D864C9"/>
    <w:rsid w:val="00D864DE"/>
    <w:rsid w:val="00D86B40"/>
    <w:rsid w:val="00D86E86"/>
    <w:rsid w:val="00D87E00"/>
    <w:rsid w:val="00D9134D"/>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59D"/>
    <w:rsid w:val="00DA4F1D"/>
    <w:rsid w:val="00DA4FBD"/>
    <w:rsid w:val="00DA5797"/>
    <w:rsid w:val="00DA7A03"/>
    <w:rsid w:val="00DA7B27"/>
    <w:rsid w:val="00DA7CF8"/>
    <w:rsid w:val="00DA7FCE"/>
    <w:rsid w:val="00DB09A1"/>
    <w:rsid w:val="00DB0AC7"/>
    <w:rsid w:val="00DB1570"/>
    <w:rsid w:val="00DB164C"/>
    <w:rsid w:val="00DB1818"/>
    <w:rsid w:val="00DB2E5C"/>
    <w:rsid w:val="00DB391E"/>
    <w:rsid w:val="00DB3C7A"/>
    <w:rsid w:val="00DB54BB"/>
    <w:rsid w:val="00DB5517"/>
    <w:rsid w:val="00DB555D"/>
    <w:rsid w:val="00DB5799"/>
    <w:rsid w:val="00DB61EE"/>
    <w:rsid w:val="00DB62B3"/>
    <w:rsid w:val="00DB65AE"/>
    <w:rsid w:val="00DB6CB6"/>
    <w:rsid w:val="00DB6E86"/>
    <w:rsid w:val="00DB7370"/>
    <w:rsid w:val="00DC103E"/>
    <w:rsid w:val="00DC1741"/>
    <w:rsid w:val="00DC234B"/>
    <w:rsid w:val="00DC2BB4"/>
    <w:rsid w:val="00DC309B"/>
    <w:rsid w:val="00DC35EB"/>
    <w:rsid w:val="00DC3D55"/>
    <w:rsid w:val="00DC45AB"/>
    <w:rsid w:val="00DC4DA2"/>
    <w:rsid w:val="00DC4F46"/>
    <w:rsid w:val="00DC6276"/>
    <w:rsid w:val="00DC7732"/>
    <w:rsid w:val="00DD015C"/>
    <w:rsid w:val="00DD2536"/>
    <w:rsid w:val="00DD3C05"/>
    <w:rsid w:val="00DD4612"/>
    <w:rsid w:val="00DD4B22"/>
    <w:rsid w:val="00DD5327"/>
    <w:rsid w:val="00DD6A01"/>
    <w:rsid w:val="00DE09ED"/>
    <w:rsid w:val="00DE0B26"/>
    <w:rsid w:val="00DE10F6"/>
    <w:rsid w:val="00DE13B2"/>
    <w:rsid w:val="00DE1D5F"/>
    <w:rsid w:val="00DE21FA"/>
    <w:rsid w:val="00DE2BA3"/>
    <w:rsid w:val="00DE354E"/>
    <w:rsid w:val="00DE3ECC"/>
    <w:rsid w:val="00DE3FEC"/>
    <w:rsid w:val="00DE411D"/>
    <w:rsid w:val="00DE4480"/>
    <w:rsid w:val="00DE6265"/>
    <w:rsid w:val="00DE79CF"/>
    <w:rsid w:val="00DE7CAC"/>
    <w:rsid w:val="00DF0452"/>
    <w:rsid w:val="00DF0592"/>
    <w:rsid w:val="00DF05F6"/>
    <w:rsid w:val="00DF1748"/>
    <w:rsid w:val="00DF1997"/>
    <w:rsid w:val="00DF20B2"/>
    <w:rsid w:val="00DF236B"/>
    <w:rsid w:val="00DF2764"/>
    <w:rsid w:val="00DF2D1C"/>
    <w:rsid w:val="00DF3663"/>
    <w:rsid w:val="00DF3A80"/>
    <w:rsid w:val="00DF501D"/>
    <w:rsid w:val="00DF5935"/>
    <w:rsid w:val="00DF5A81"/>
    <w:rsid w:val="00DF6ADE"/>
    <w:rsid w:val="00DF7B66"/>
    <w:rsid w:val="00DF7C77"/>
    <w:rsid w:val="00DF7F02"/>
    <w:rsid w:val="00DF7FDF"/>
    <w:rsid w:val="00E00A46"/>
    <w:rsid w:val="00E00BBA"/>
    <w:rsid w:val="00E03465"/>
    <w:rsid w:val="00E03C0D"/>
    <w:rsid w:val="00E04CA4"/>
    <w:rsid w:val="00E0611B"/>
    <w:rsid w:val="00E06A62"/>
    <w:rsid w:val="00E06C99"/>
    <w:rsid w:val="00E06CCF"/>
    <w:rsid w:val="00E06D6A"/>
    <w:rsid w:val="00E10D23"/>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27386"/>
    <w:rsid w:val="00E27881"/>
    <w:rsid w:val="00E3007F"/>
    <w:rsid w:val="00E3081B"/>
    <w:rsid w:val="00E31DBA"/>
    <w:rsid w:val="00E32FB9"/>
    <w:rsid w:val="00E33F83"/>
    <w:rsid w:val="00E351E1"/>
    <w:rsid w:val="00E35AD9"/>
    <w:rsid w:val="00E361FE"/>
    <w:rsid w:val="00E36264"/>
    <w:rsid w:val="00E3655B"/>
    <w:rsid w:val="00E36776"/>
    <w:rsid w:val="00E36BE4"/>
    <w:rsid w:val="00E37265"/>
    <w:rsid w:val="00E37738"/>
    <w:rsid w:val="00E37A03"/>
    <w:rsid w:val="00E37CF5"/>
    <w:rsid w:val="00E410DD"/>
    <w:rsid w:val="00E42167"/>
    <w:rsid w:val="00E421AF"/>
    <w:rsid w:val="00E43461"/>
    <w:rsid w:val="00E44180"/>
    <w:rsid w:val="00E442A0"/>
    <w:rsid w:val="00E45D6D"/>
    <w:rsid w:val="00E46C8D"/>
    <w:rsid w:val="00E47128"/>
    <w:rsid w:val="00E47ADD"/>
    <w:rsid w:val="00E50FBD"/>
    <w:rsid w:val="00E514CE"/>
    <w:rsid w:val="00E51FA8"/>
    <w:rsid w:val="00E52084"/>
    <w:rsid w:val="00E53B69"/>
    <w:rsid w:val="00E540E8"/>
    <w:rsid w:val="00E550FE"/>
    <w:rsid w:val="00E5573D"/>
    <w:rsid w:val="00E557CE"/>
    <w:rsid w:val="00E55B4B"/>
    <w:rsid w:val="00E56057"/>
    <w:rsid w:val="00E56978"/>
    <w:rsid w:val="00E5699E"/>
    <w:rsid w:val="00E56C0C"/>
    <w:rsid w:val="00E573BE"/>
    <w:rsid w:val="00E57DB7"/>
    <w:rsid w:val="00E6091F"/>
    <w:rsid w:val="00E624D0"/>
    <w:rsid w:val="00E62835"/>
    <w:rsid w:val="00E62CE1"/>
    <w:rsid w:val="00E65B1E"/>
    <w:rsid w:val="00E65BFF"/>
    <w:rsid w:val="00E66652"/>
    <w:rsid w:val="00E666BE"/>
    <w:rsid w:val="00E66A09"/>
    <w:rsid w:val="00E66C0D"/>
    <w:rsid w:val="00E66C91"/>
    <w:rsid w:val="00E67277"/>
    <w:rsid w:val="00E67BDB"/>
    <w:rsid w:val="00E70048"/>
    <w:rsid w:val="00E709B8"/>
    <w:rsid w:val="00E70E61"/>
    <w:rsid w:val="00E71029"/>
    <w:rsid w:val="00E711C5"/>
    <w:rsid w:val="00E7139F"/>
    <w:rsid w:val="00E72477"/>
    <w:rsid w:val="00E72970"/>
    <w:rsid w:val="00E73A68"/>
    <w:rsid w:val="00E73C41"/>
    <w:rsid w:val="00E7572E"/>
    <w:rsid w:val="00E75A0D"/>
    <w:rsid w:val="00E75D86"/>
    <w:rsid w:val="00E75E43"/>
    <w:rsid w:val="00E76BB7"/>
    <w:rsid w:val="00E76D16"/>
    <w:rsid w:val="00E77645"/>
    <w:rsid w:val="00E806AE"/>
    <w:rsid w:val="00E8099F"/>
    <w:rsid w:val="00E811DC"/>
    <w:rsid w:val="00E81200"/>
    <w:rsid w:val="00E81649"/>
    <w:rsid w:val="00E823B6"/>
    <w:rsid w:val="00E8255D"/>
    <w:rsid w:val="00E827B7"/>
    <w:rsid w:val="00E82BFB"/>
    <w:rsid w:val="00E83262"/>
    <w:rsid w:val="00E83421"/>
    <w:rsid w:val="00E8347A"/>
    <w:rsid w:val="00E8431D"/>
    <w:rsid w:val="00E84DFC"/>
    <w:rsid w:val="00E879BA"/>
    <w:rsid w:val="00E87D81"/>
    <w:rsid w:val="00E90858"/>
    <w:rsid w:val="00E9162C"/>
    <w:rsid w:val="00E929E1"/>
    <w:rsid w:val="00E92B3D"/>
    <w:rsid w:val="00E92EA4"/>
    <w:rsid w:val="00E93B17"/>
    <w:rsid w:val="00E955EE"/>
    <w:rsid w:val="00E9629F"/>
    <w:rsid w:val="00E9659B"/>
    <w:rsid w:val="00E97957"/>
    <w:rsid w:val="00EA0060"/>
    <w:rsid w:val="00EA0512"/>
    <w:rsid w:val="00EA0D65"/>
    <w:rsid w:val="00EA0F74"/>
    <w:rsid w:val="00EA1A09"/>
    <w:rsid w:val="00EA2E0A"/>
    <w:rsid w:val="00EA386B"/>
    <w:rsid w:val="00EA40E1"/>
    <w:rsid w:val="00EA5014"/>
    <w:rsid w:val="00EA53F5"/>
    <w:rsid w:val="00EA5A39"/>
    <w:rsid w:val="00EA5D51"/>
    <w:rsid w:val="00EA65EB"/>
    <w:rsid w:val="00EA66F1"/>
    <w:rsid w:val="00EA7C1D"/>
    <w:rsid w:val="00EA7C8E"/>
    <w:rsid w:val="00EB02B2"/>
    <w:rsid w:val="00EB0C43"/>
    <w:rsid w:val="00EB1A49"/>
    <w:rsid w:val="00EB231B"/>
    <w:rsid w:val="00EB28BC"/>
    <w:rsid w:val="00EB2BEF"/>
    <w:rsid w:val="00EB2C8C"/>
    <w:rsid w:val="00EB2D99"/>
    <w:rsid w:val="00EB3419"/>
    <w:rsid w:val="00EB3DBE"/>
    <w:rsid w:val="00EB5118"/>
    <w:rsid w:val="00EB7F85"/>
    <w:rsid w:val="00EC03EC"/>
    <w:rsid w:val="00EC051C"/>
    <w:rsid w:val="00EC0A4A"/>
    <w:rsid w:val="00EC0DCE"/>
    <w:rsid w:val="00EC145B"/>
    <w:rsid w:val="00EC23EF"/>
    <w:rsid w:val="00EC241E"/>
    <w:rsid w:val="00EC3485"/>
    <w:rsid w:val="00EC3499"/>
    <w:rsid w:val="00EC3B59"/>
    <w:rsid w:val="00EC3FA6"/>
    <w:rsid w:val="00EC4A25"/>
    <w:rsid w:val="00EC5568"/>
    <w:rsid w:val="00EC5E6B"/>
    <w:rsid w:val="00EC64A0"/>
    <w:rsid w:val="00EC7251"/>
    <w:rsid w:val="00EC75BA"/>
    <w:rsid w:val="00EC7A03"/>
    <w:rsid w:val="00EC7DEB"/>
    <w:rsid w:val="00ED0193"/>
    <w:rsid w:val="00ED106F"/>
    <w:rsid w:val="00ED13B4"/>
    <w:rsid w:val="00ED2706"/>
    <w:rsid w:val="00ED32D4"/>
    <w:rsid w:val="00ED4881"/>
    <w:rsid w:val="00ED5BD8"/>
    <w:rsid w:val="00ED5CFB"/>
    <w:rsid w:val="00ED62E4"/>
    <w:rsid w:val="00ED6C14"/>
    <w:rsid w:val="00ED76DF"/>
    <w:rsid w:val="00ED77FA"/>
    <w:rsid w:val="00ED7822"/>
    <w:rsid w:val="00ED7AA4"/>
    <w:rsid w:val="00ED7BCA"/>
    <w:rsid w:val="00EE06CF"/>
    <w:rsid w:val="00EE088E"/>
    <w:rsid w:val="00EE134F"/>
    <w:rsid w:val="00EE2163"/>
    <w:rsid w:val="00EE3287"/>
    <w:rsid w:val="00EE3405"/>
    <w:rsid w:val="00EE3EAE"/>
    <w:rsid w:val="00EE42BE"/>
    <w:rsid w:val="00EE498C"/>
    <w:rsid w:val="00EE5BB5"/>
    <w:rsid w:val="00EE7035"/>
    <w:rsid w:val="00EF0B10"/>
    <w:rsid w:val="00EF1C76"/>
    <w:rsid w:val="00EF46DA"/>
    <w:rsid w:val="00EF546E"/>
    <w:rsid w:val="00EF602C"/>
    <w:rsid w:val="00EF6798"/>
    <w:rsid w:val="00EF68E6"/>
    <w:rsid w:val="00EF6FE8"/>
    <w:rsid w:val="00EF72C2"/>
    <w:rsid w:val="00EF7CC1"/>
    <w:rsid w:val="00F016F0"/>
    <w:rsid w:val="00F021A7"/>
    <w:rsid w:val="00F025A2"/>
    <w:rsid w:val="00F02F67"/>
    <w:rsid w:val="00F03150"/>
    <w:rsid w:val="00F033AF"/>
    <w:rsid w:val="00F04CCB"/>
    <w:rsid w:val="00F06648"/>
    <w:rsid w:val="00F07D0C"/>
    <w:rsid w:val="00F10697"/>
    <w:rsid w:val="00F1111C"/>
    <w:rsid w:val="00F11B08"/>
    <w:rsid w:val="00F13377"/>
    <w:rsid w:val="00F145D7"/>
    <w:rsid w:val="00F1618E"/>
    <w:rsid w:val="00F16474"/>
    <w:rsid w:val="00F16663"/>
    <w:rsid w:val="00F16FEC"/>
    <w:rsid w:val="00F174D0"/>
    <w:rsid w:val="00F1783F"/>
    <w:rsid w:val="00F2026E"/>
    <w:rsid w:val="00F205BB"/>
    <w:rsid w:val="00F20923"/>
    <w:rsid w:val="00F209A1"/>
    <w:rsid w:val="00F213BE"/>
    <w:rsid w:val="00F22F7A"/>
    <w:rsid w:val="00F2376F"/>
    <w:rsid w:val="00F243CB"/>
    <w:rsid w:val="00F24A86"/>
    <w:rsid w:val="00F24CFB"/>
    <w:rsid w:val="00F2519C"/>
    <w:rsid w:val="00F26BC6"/>
    <w:rsid w:val="00F2757B"/>
    <w:rsid w:val="00F27AC2"/>
    <w:rsid w:val="00F27B46"/>
    <w:rsid w:val="00F27C67"/>
    <w:rsid w:val="00F27F87"/>
    <w:rsid w:val="00F30D46"/>
    <w:rsid w:val="00F32A97"/>
    <w:rsid w:val="00F33263"/>
    <w:rsid w:val="00F339A6"/>
    <w:rsid w:val="00F3430F"/>
    <w:rsid w:val="00F34617"/>
    <w:rsid w:val="00F35927"/>
    <w:rsid w:val="00F37743"/>
    <w:rsid w:val="00F40099"/>
    <w:rsid w:val="00F414CF"/>
    <w:rsid w:val="00F41A3A"/>
    <w:rsid w:val="00F41BD0"/>
    <w:rsid w:val="00F42594"/>
    <w:rsid w:val="00F434D7"/>
    <w:rsid w:val="00F4380D"/>
    <w:rsid w:val="00F44590"/>
    <w:rsid w:val="00F4519C"/>
    <w:rsid w:val="00F4644A"/>
    <w:rsid w:val="00F46469"/>
    <w:rsid w:val="00F469F5"/>
    <w:rsid w:val="00F47F3F"/>
    <w:rsid w:val="00F47FEB"/>
    <w:rsid w:val="00F519E5"/>
    <w:rsid w:val="00F52B59"/>
    <w:rsid w:val="00F53506"/>
    <w:rsid w:val="00F53876"/>
    <w:rsid w:val="00F53F19"/>
    <w:rsid w:val="00F5419C"/>
    <w:rsid w:val="00F54A3D"/>
    <w:rsid w:val="00F5544C"/>
    <w:rsid w:val="00F55CE9"/>
    <w:rsid w:val="00F56851"/>
    <w:rsid w:val="00F56A65"/>
    <w:rsid w:val="00F5721D"/>
    <w:rsid w:val="00F57BF8"/>
    <w:rsid w:val="00F57CEC"/>
    <w:rsid w:val="00F60271"/>
    <w:rsid w:val="00F605CA"/>
    <w:rsid w:val="00F60BEB"/>
    <w:rsid w:val="00F61791"/>
    <w:rsid w:val="00F6357E"/>
    <w:rsid w:val="00F6369B"/>
    <w:rsid w:val="00F63970"/>
    <w:rsid w:val="00F64013"/>
    <w:rsid w:val="00F653B8"/>
    <w:rsid w:val="00F65E65"/>
    <w:rsid w:val="00F67512"/>
    <w:rsid w:val="00F700CA"/>
    <w:rsid w:val="00F70778"/>
    <w:rsid w:val="00F71A68"/>
    <w:rsid w:val="00F7227D"/>
    <w:rsid w:val="00F72C7A"/>
    <w:rsid w:val="00F72D90"/>
    <w:rsid w:val="00F73DC4"/>
    <w:rsid w:val="00F73F91"/>
    <w:rsid w:val="00F7552E"/>
    <w:rsid w:val="00F75E18"/>
    <w:rsid w:val="00F75EE0"/>
    <w:rsid w:val="00F76D11"/>
    <w:rsid w:val="00F76F8F"/>
    <w:rsid w:val="00F774D0"/>
    <w:rsid w:val="00F778FE"/>
    <w:rsid w:val="00F77B59"/>
    <w:rsid w:val="00F81146"/>
    <w:rsid w:val="00F82672"/>
    <w:rsid w:val="00F8291F"/>
    <w:rsid w:val="00F82924"/>
    <w:rsid w:val="00F82D22"/>
    <w:rsid w:val="00F83350"/>
    <w:rsid w:val="00F8447D"/>
    <w:rsid w:val="00F84515"/>
    <w:rsid w:val="00F85260"/>
    <w:rsid w:val="00F8549D"/>
    <w:rsid w:val="00F86941"/>
    <w:rsid w:val="00F877C3"/>
    <w:rsid w:val="00F87B31"/>
    <w:rsid w:val="00F90067"/>
    <w:rsid w:val="00F903AC"/>
    <w:rsid w:val="00F904E0"/>
    <w:rsid w:val="00F91F69"/>
    <w:rsid w:val="00F921F8"/>
    <w:rsid w:val="00F9259F"/>
    <w:rsid w:val="00F92C28"/>
    <w:rsid w:val="00F93A8F"/>
    <w:rsid w:val="00F94A53"/>
    <w:rsid w:val="00F94AE2"/>
    <w:rsid w:val="00F954FF"/>
    <w:rsid w:val="00F95710"/>
    <w:rsid w:val="00F9705B"/>
    <w:rsid w:val="00F97AD6"/>
    <w:rsid w:val="00F97C13"/>
    <w:rsid w:val="00FA0039"/>
    <w:rsid w:val="00FA1266"/>
    <w:rsid w:val="00FA1C1A"/>
    <w:rsid w:val="00FA2743"/>
    <w:rsid w:val="00FA2E55"/>
    <w:rsid w:val="00FA3D4B"/>
    <w:rsid w:val="00FA3D76"/>
    <w:rsid w:val="00FA5A20"/>
    <w:rsid w:val="00FA620E"/>
    <w:rsid w:val="00FA6A93"/>
    <w:rsid w:val="00FA6F5A"/>
    <w:rsid w:val="00FA79E8"/>
    <w:rsid w:val="00FB0B87"/>
    <w:rsid w:val="00FB13E9"/>
    <w:rsid w:val="00FB18B8"/>
    <w:rsid w:val="00FB2179"/>
    <w:rsid w:val="00FB21A6"/>
    <w:rsid w:val="00FB37A1"/>
    <w:rsid w:val="00FB4BB0"/>
    <w:rsid w:val="00FB535C"/>
    <w:rsid w:val="00FB55AB"/>
    <w:rsid w:val="00FB6EF1"/>
    <w:rsid w:val="00FB74FB"/>
    <w:rsid w:val="00FB7EC5"/>
    <w:rsid w:val="00FC055D"/>
    <w:rsid w:val="00FC1009"/>
    <w:rsid w:val="00FC103F"/>
    <w:rsid w:val="00FC1192"/>
    <w:rsid w:val="00FC1653"/>
    <w:rsid w:val="00FC1BED"/>
    <w:rsid w:val="00FC248C"/>
    <w:rsid w:val="00FC2C55"/>
    <w:rsid w:val="00FC30AD"/>
    <w:rsid w:val="00FC34F0"/>
    <w:rsid w:val="00FC36DA"/>
    <w:rsid w:val="00FC376A"/>
    <w:rsid w:val="00FC3A1B"/>
    <w:rsid w:val="00FC41FA"/>
    <w:rsid w:val="00FC4EF3"/>
    <w:rsid w:val="00FC6BFB"/>
    <w:rsid w:val="00FC6C18"/>
    <w:rsid w:val="00FD0C8B"/>
    <w:rsid w:val="00FD1832"/>
    <w:rsid w:val="00FD22A2"/>
    <w:rsid w:val="00FD2819"/>
    <w:rsid w:val="00FD3201"/>
    <w:rsid w:val="00FD4BAB"/>
    <w:rsid w:val="00FD58F3"/>
    <w:rsid w:val="00FD5BBB"/>
    <w:rsid w:val="00FD5BCB"/>
    <w:rsid w:val="00FD5C96"/>
    <w:rsid w:val="00FD6AAA"/>
    <w:rsid w:val="00FD78EA"/>
    <w:rsid w:val="00FE12A6"/>
    <w:rsid w:val="00FE184E"/>
    <w:rsid w:val="00FE3E99"/>
    <w:rsid w:val="00FE77F5"/>
    <w:rsid w:val="00FE788B"/>
    <w:rsid w:val="00FF00BA"/>
    <w:rsid w:val="00FF0CE4"/>
    <w:rsid w:val="00FF0D36"/>
    <w:rsid w:val="00FF4399"/>
    <w:rsid w:val="00FF48B9"/>
    <w:rsid w:val="00FF4EC3"/>
    <w:rsid w:val="00FF6180"/>
    <w:rsid w:val="00FF6766"/>
    <w:rsid w:val="00FF6DD6"/>
    <w:rsid w:val="00FF76E7"/>
    <w:rsid w:val="0F6F0418"/>
    <w:rsid w:val="68EA2AE0"/>
    <w:rsid w:val="6A296D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A3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0"/>
    <w:lsdException w:name="annotation text" w:qFormat="1"/>
    <w:lsdException w:name="header" w:uiPriority="0" w:qFormat="1"/>
    <w:lsdException w:name="footer" w:qFormat="1"/>
    <w:lsdException w:name="caption" w:uiPriority="0" w:qFormat="1"/>
    <w:lsdException w:name="annotation reference" w:uiPriority="0" w:qFormat="1"/>
    <w:lsdException w:name="page number" w:uiPriority="0"/>
    <w:lsdException w:name="table of authorities" w:uiPriority="0"/>
    <w:lsdException w:name="toa heading" w:uiPriority="0"/>
    <w:lsdException w:name="Title" w:semiHidden="0" w:unhideWhenUsed="0" w:qFormat="1"/>
    <w:lsdException w:name="Default Paragraph Font" w:uiPriority="1" w:qFormat="1"/>
    <w:lsdException w:name="Body Text" w:uiPriority="0" w:qFormat="1"/>
    <w:lsdException w:name="Body Text Indent" w:uiPriority="0"/>
    <w:lsdException w:name="Subtitle" w:semiHidden="0" w:uiPriority="2" w:unhideWhenUsed="0" w:qFormat="1"/>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9"/>
    <w:lsdException w:name="Hyperlink" w:qFormat="1"/>
    <w:lsdException w:name="Strong" w:semiHidden="0" w:unhideWhenUsed="0" w:qFormat="1"/>
    <w:lsdException w:name="Emphasis" w:semiHidden="0" w:unhideWhenUsed="0" w:qFormat="1"/>
    <w:lsdException w:name="Document Map"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qFormat="1"/>
    <w:lsdException w:name="Table Grid" w:semiHidden="0" w:uiPriority="0" w:unhideWhenUsed="0" w:qFormat="1"/>
    <w:lsdException w:name="Table Theme" w:uiPriority="0"/>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jc w:val="both"/>
    </w:pPr>
    <w:rPr>
      <w:rFonts w:ascii="Arial" w:eastAsia="Arial Unicode MS" w:hAnsi="Arial"/>
      <w:lang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0"/>
    <w:next w:val="a"/>
    <w:uiPriority w:val="99"/>
    <w:semiHidden/>
    <w:qFormat/>
    <w:pPr>
      <w:ind w:left="1418" w:hanging="1418"/>
    </w:pPr>
  </w:style>
  <w:style w:type="paragraph" w:styleId="30">
    <w:name w:val="toc 3"/>
    <w:basedOn w:val="20"/>
    <w:next w:val="a"/>
    <w:uiPriority w:val="99"/>
    <w:semiHidden/>
    <w:qFormat/>
    <w:pPr>
      <w:ind w:left="1134" w:hanging="1134"/>
    </w:pPr>
  </w:style>
  <w:style w:type="paragraph" w:styleId="20">
    <w:name w:val="toc 2"/>
    <w:basedOn w:val="10"/>
    <w:next w:val="a"/>
    <w:uiPriority w:val="99"/>
    <w:semiHidden/>
    <w:qFormat/>
    <w:pPr>
      <w:keepNext w:val="0"/>
      <w:spacing w:before="0"/>
      <w:ind w:left="851" w:hanging="851"/>
    </w:pPr>
    <w:rPr>
      <w:sz w:val="20"/>
    </w:rPr>
  </w:style>
  <w:style w:type="paragraph" w:styleId="10">
    <w:name w:val="toc 1"/>
    <w:next w:val="a"/>
    <w:uiPriority w:val="99"/>
    <w:semiHidden/>
    <w:qFormat/>
    <w:pPr>
      <w:keepNext/>
      <w:keepLines/>
      <w:widowControl w:val="0"/>
      <w:tabs>
        <w:tab w:val="right" w:leader="dot" w:pos="9639"/>
      </w:tabs>
      <w:spacing w:before="120"/>
      <w:ind w:left="567" w:right="425" w:hanging="567"/>
    </w:pPr>
    <w:rPr>
      <w:sz w:val="22"/>
      <w:lang w:eastAsia="en-US"/>
    </w:rPr>
  </w:style>
  <w:style w:type="paragraph" w:styleId="a3">
    <w:name w:val="caption"/>
    <w:basedOn w:val="a"/>
    <w:next w:val="a"/>
    <w:link w:val="Char"/>
    <w:qFormat/>
    <w:rPr>
      <w:b/>
      <w:bCs/>
    </w:rPr>
  </w:style>
  <w:style w:type="paragraph" w:styleId="a4">
    <w:name w:val="Document Map"/>
    <w:basedOn w:val="a"/>
    <w:link w:val="Char0"/>
    <w:uiPriority w:val="99"/>
    <w:qFormat/>
    <w:rPr>
      <w:rFonts w:ascii="Tahoma" w:hAnsi="Tahoma"/>
      <w:sz w:val="16"/>
      <w:szCs w:val="16"/>
    </w:rPr>
  </w:style>
  <w:style w:type="paragraph" w:styleId="a5">
    <w:name w:val="annotation text"/>
    <w:basedOn w:val="a"/>
    <w:link w:val="Char1"/>
    <w:uiPriority w:val="99"/>
    <w:qFormat/>
  </w:style>
  <w:style w:type="paragraph" w:styleId="a6">
    <w:name w:val="Body Text"/>
    <w:basedOn w:val="a"/>
    <w:link w:val="Char2"/>
    <w:qFormat/>
    <w:pPr>
      <w:spacing w:after="120"/>
    </w:pPr>
    <w:rPr>
      <w:rFonts w:ascii="Times New Roman" w:eastAsia="MS Mincho" w:hAnsi="Times New Roman"/>
      <w:szCs w:val="24"/>
      <w:lang w:val="en-US"/>
    </w:rPr>
  </w:style>
  <w:style w:type="paragraph" w:styleId="80">
    <w:name w:val="toc 8"/>
    <w:basedOn w:val="10"/>
    <w:next w:val="a"/>
    <w:uiPriority w:val="99"/>
    <w:semiHidden/>
    <w:qFormat/>
    <w:pPr>
      <w:spacing w:before="180"/>
      <w:ind w:left="2693" w:hanging="2693"/>
    </w:pPr>
    <w:rPr>
      <w:b/>
    </w:rPr>
  </w:style>
  <w:style w:type="paragraph" w:styleId="a7">
    <w:name w:val="Balloon Text"/>
    <w:basedOn w:val="a"/>
    <w:link w:val="Char3"/>
    <w:uiPriority w:val="99"/>
    <w:qFormat/>
    <w:pPr>
      <w:spacing w:after="0"/>
    </w:pPr>
    <w:rPr>
      <w:rFonts w:ascii="Segoe UI" w:hAnsi="Segoe UI"/>
      <w:sz w:val="18"/>
      <w:szCs w:val="18"/>
    </w:rPr>
  </w:style>
  <w:style w:type="paragraph" w:styleId="a8">
    <w:name w:val="footer"/>
    <w:basedOn w:val="a9"/>
    <w:uiPriority w:val="99"/>
    <w:qFormat/>
    <w:pPr>
      <w:jc w:val="center"/>
    </w:pPr>
    <w:rPr>
      <w:i/>
    </w:rPr>
  </w:style>
  <w:style w:type="paragraph" w:styleId="a9">
    <w:name w:val="header"/>
    <w:link w:val="Char4"/>
    <w:qFormat/>
    <w:pPr>
      <w:widowControl w:val="0"/>
      <w:overflowPunct w:val="0"/>
      <w:autoSpaceDE w:val="0"/>
      <w:autoSpaceDN w:val="0"/>
      <w:adjustRightInd w:val="0"/>
      <w:textAlignment w:val="baseline"/>
    </w:pPr>
    <w:rPr>
      <w:rFonts w:ascii="Arial" w:hAnsi="Arial"/>
      <w:b/>
      <w:sz w:val="18"/>
      <w:lang w:eastAsia="ja-JP"/>
    </w:rPr>
  </w:style>
  <w:style w:type="paragraph" w:styleId="90">
    <w:name w:val="toc 9"/>
    <w:basedOn w:val="80"/>
    <w:next w:val="a"/>
    <w:uiPriority w:val="99"/>
    <w:semiHidden/>
    <w:qFormat/>
    <w:pPr>
      <w:ind w:left="1418" w:hanging="1418"/>
    </w:pPr>
  </w:style>
  <w:style w:type="paragraph" w:styleId="aa">
    <w:name w:val="annotation subject"/>
    <w:basedOn w:val="a5"/>
    <w:next w:val="a5"/>
    <w:link w:val="Char5"/>
    <w:uiPriority w:val="99"/>
    <w:rPr>
      <w:b/>
      <w:bCs/>
    </w:rPr>
  </w:style>
  <w:style w:type="table" w:styleId="ab">
    <w:name w:val="Table Grid"/>
    <w:basedOn w:val="a1"/>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Pr>
      <w:color w:val="800080" w:themeColor="followedHyperlink"/>
      <w:u w:val="single"/>
    </w:rPr>
  </w:style>
  <w:style w:type="character" w:styleId="ad">
    <w:name w:val="Hyperlink"/>
    <w:uiPriority w:val="99"/>
    <w:qFormat/>
    <w:rPr>
      <w:color w:val="0000FF"/>
      <w:u w:val="single"/>
    </w:rPr>
  </w:style>
  <w:style w:type="character" w:styleId="ae">
    <w:name w:val="annotation reference"/>
    <w:qFormat/>
    <w:rPr>
      <w:sz w:val="21"/>
      <w:szCs w:val="21"/>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pPr>
      <w:framePr w:wrap="notBeside" w:vAnchor="page" w:hAnchor="margin" w:y="15764"/>
      <w:widowControl w:val="0"/>
    </w:pPr>
    <w:rPr>
      <w:rFonts w:ascii="Arial" w:hAnsi="Arial"/>
      <w:sz w:val="32"/>
      <w:lang w:eastAsia="en-US"/>
    </w:rPr>
  </w:style>
  <w:style w:type="paragraph" w:customStyle="1" w:styleId="TT">
    <w:name w:val="TT"/>
    <w:basedOn w:val="1"/>
    <w:next w:val="a"/>
    <w:uiPriority w:val="99"/>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uiPriority w:val="99"/>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uiPriority w:val="99"/>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uiPriority w:val="99"/>
    <w:pPr>
      <w:framePr w:wrap="notBeside" w:vAnchor="page" w:hAnchor="margin" w:xAlign="right" w:y="6805"/>
      <w:widowControl w:val="0"/>
      <w:jc w:val="right"/>
    </w:pPr>
    <w:rPr>
      <w:rFonts w:ascii="Arial" w:hAnsi="Arial"/>
      <w:lang w:eastAsia="en-US"/>
    </w:rPr>
  </w:style>
  <w:style w:type="paragraph" w:customStyle="1" w:styleId="B2">
    <w:name w:val="B2"/>
    <w:basedOn w:val="a"/>
    <w:link w:val="B2Char"/>
    <w:qFormat/>
    <w:pPr>
      <w:ind w:left="851" w:hanging="284"/>
    </w:pPr>
  </w:style>
  <w:style w:type="paragraph" w:customStyle="1" w:styleId="B3">
    <w:name w:val="B3"/>
    <w:basedOn w:val="a"/>
    <w:uiPriority w:val="99"/>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rPr>
      <w:i/>
      <w:color w:val="0000FF"/>
    </w:rPr>
  </w:style>
  <w:style w:type="character" w:customStyle="1" w:styleId="Char4">
    <w:name w:val="页眉 Char"/>
    <w:link w:val="a9"/>
    <w:rPr>
      <w:rFonts w:ascii="Arial" w:hAnsi="Arial"/>
      <w:b/>
      <w:sz w:val="18"/>
      <w:lang w:val="en-GB" w:eastAsia="ja-JP" w:bidi="ar-SA"/>
    </w:rPr>
  </w:style>
  <w:style w:type="paragraph" w:customStyle="1" w:styleId="CRCoverPage">
    <w:name w:val="CR Cover Page"/>
    <w:pPr>
      <w:spacing w:after="120"/>
    </w:pPr>
    <w:rPr>
      <w:rFonts w:ascii="Arial" w:eastAsia="MS Mincho" w:hAnsi="Arial"/>
      <w:lang w:eastAsia="en-US"/>
    </w:rPr>
  </w:style>
  <w:style w:type="paragraph" w:customStyle="1" w:styleId="00BodyText">
    <w:name w:val="00 BodyText"/>
    <w:basedOn w:val="a"/>
    <w:uiPriority w:val="99"/>
    <w:qFormat/>
    <w:pPr>
      <w:spacing w:after="220"/>
    </w:pPr>
    <w:rPr>
      <w:sz w:val="22"/>
      <w:lang w:val="en-US"/>
    </w:rPr>
  </w:style>
  <w:style w:type="character" w:customStyle="1" w:styleId="Char3">
    <w:name w:val="批注框文本 Char"/>
    <w:link w:val="a7"/>
    <w:uiPriority w:val="99"/>
    <w:qFormat/>
    <w:rPr>
      <w:rFonts w:ascii="Segoe UI" w:eastAsia="Arial Unicode MS" w:hAnsi="Segoe UI"/>
      <w:sz w:val="18"/>
      <w:szCs w:val="18"/>
      <w:lang w:val="en-GB"/>
    </w:rPr>
  </w:style>
  <w:style w:type="character" w:customStyle="1" w:styleId="Char0">
    <w:name w:val="文档结构图 Char"/>
    <w:link w:val="a4"/>
    <w:uiPriority w:val="99"/>
    <w:rPr>
      <w:rFonts w:ascii="Tahoma" w:eastAsia="Arial Unicode MS" w:hAnsi="Tahoma"/>
      <w:sz w:val="16"/>
      <w:szCs w:val="16"/>
      <w:lang w:val="en-GB"/>
    </w:rPr>
  </w:style>
  <w:style w:type="character" w:customStyle="1" w:styleId="2Char">
    <w:name w:val="标题 2 Char"/>
    <w:link w:val="2"/>
    <w:qFormat/>
    <w:rPr>
      <w:rFonts w:ascii="Arial" w:hAnsi="Arial"/>
      <w:sz w:val="32"/>
      <w:lang w:val="en-GB" w:eastAsia="en-US"/>
    </w:rPr>
  </w:style>
  <w:style w:type="character" w:customStyle="1" w:styleId="Char1">
    <w:name w:val="批注文字 Char"/>
    <w:link w:val="a5"/>
    <w:uiPriority w:val="99"/>
    <w:qFormat/>
    <w:rPr>
      <w:rFonts w:ascii="Arial" w:eastAsia="Arial Unicode MS" w:hAnsi="Arial"/>
      <w:lang w:val="en-GB" w:eastAsia="en-US"/>
    </w:rPr>
  </w:style>
  <w:style w:type="character" w:customStyle="1" w:styleId="Char5">
    <w:name w:val="批注主题 Char"/>
    <w:link w:val="aa"/>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eastAsia="en-US"/>
    </w:rPr>
  </w:style>
  <w:style w:type="character" w:styleId="af">
    <w:name w:val="Placeholder Text"/>
    <w:uiPriority w:val="99"/>
    <w:semiHidden/>
    <w:qFormat/>
    <w:rPr>
      <w:color w:val="808080"/>
    </w:rPr>
  </w:style>
  <w:style w:type="paragraph" w:styleId="af0">
    <w:name w:val="List Paragraph"/>
    <w:basedOn w:val="a"/>
    <w:link w:val="Char6"/>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Pr>
      <w:rFonts w:ascii="Arial" w:eastAsia="Arial Unicode MS" w:hAnsi="Arial"/>
      <w:lang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uiPriority w:val="99"/>
    <w:qFormat/>
    <w:pPr>
      <w:numPr>
        <w:numId w:val="2"/>
      </w:numPr>
      <w:spacing w:before="60" w:after="0"/>
      <w:jc w:val="left"/>
    </w:pPr>
    <w:rPr>
      <w:rFonts w:eastAsia="MS Mincho"/>
      <w:b/>
      <w:szCs w:val="24"/>
      <w:lang w:eastAsia="en-GB"/>
    </w:rPr>
  </w:style>
  <w:style w:type="character" w:customStyle="1" w:styleId="Char2">
    <w:name w:val="正文文本 Char"/>
    <w:basedOn w:val="a0"/>
    <w:link w:val="a6"/>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6"/>
    <w:link w:val="ProposalChar"/>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Char6">
    <w:name w:val="列出段落 Char"/>
    <w:link w:val="af0"/>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a0"/>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Zchn">
    <w:name w:val="B1 Zchn"/>
    <w:qFormat/>
    <w:rPr>
      <w:lang w:eastAsia="en-US"/>
    </w:rPr>
  </w:style>
  <w:style w:type="paragraph" w:customStyle="1" w:styleId="Doc-title">
    <w:name w:val="Doc-title"/>
    <w:basedOn w:val="a"/>
    <w:next w:val="a"/>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Obs-prop">
    <w:name w:val="Obs-prop"/>
    <w:basedOn w:val="a"/>
    <w:next w:val="a"/>
    <w:qFormat/>
    <w:pPr>
      <w:spacing w:after="160" w:line="259" w:lineRule="auto"/>
      <w:jc w:val="left"/>
    </w:pPr>
    <w:rPr>
      <w:rFonts w:asciiTheme="minorHAnsi" w:eastAsiaTheme="minorHAnsi" w:hAnsiTheme="minorHAnsi" w:cstheme="minorBidi"/>
      <w:b/>
      <w:bCs/>
      <w:sz w:val="22"/>
      <w:szCs w:val="22"/>
    </w:rPr>
  </w:style>
  <w:style w:type="character" w:customStyle="1" w:styleId="Char">
    <w:name w:val="题注 Char"/>
    <w:link w:val="a3"/>
    <w:qFormat/>
    <w:rPr>
      <w:rFonts w:ascii="Arial" w:eastAsia="Arial Unicode MS" w:hAnsi="Arial"/>
      <w:b/>
      <w:bCs/>
      <w:lang w:val="en-GB" w:eastAsia="en-US"/>
    </w:rPr>
  </w:style>
  <w:style w:type="paragraph" w:customStyle="1" w:styleId="Comments">
    <w:name w:val="Comments"/>
    <w:basedOn w:val="a"/>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ProposalChar">
    <w:name w:val="Proposal Char"/>
    <w:link w:val="Proposal"/>
    <w:qFormat/>
    <w:rPr>
      <w:rFonts w:ascii="Arial" w:eastAsiaTheme="minorEastAsia" w:hAnsi="Arial" w:cstheme="minorBidi"/>
      <w:b/>
      <w:bCs/>
      <w:sz w:val="22"/>
      <w:szCs w:val="22"/>
      <w:lang w:val="en-GB"/>
    </w:rPr>
  </w:style>
  <w:style w:type="character" w:customStyle="1" w:styleId="eop">
    <w:name w:val="eop"/>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0"/>
    <w:lsdException w:name="annotation text" w:qFormat="1"/>
    <w:lsdException w:name="header" w:uiPriority="0" w:qFormat="1"/>
    <w:lsdException w:name="footer" w:qFormat="1"/>
    <w:lsdException w:name="caption" w:uiPriority="0" w:qFormat="1"/>
    <w:lsdException w:name="annotation reference" w:uiPriority="0" w:qFormat="1"/>
    <w:lsdException w:name="page number" w:uiPriority="0"/>
    <w:lsdException w:name="table of authorities" w:uiPriority="0"/>
    <w:lsdException w:name="toa heading" w:uiPriority="0"/>
    <w:lsdException w:name="Title" w:semiHidden="0" w:unhideWhenUsed="0" w:qFormat="1"/>
    <w:lsdException w:name="Default Paragraph Font" w:uiPriority="1" w:qFormat="1"/>
    <w:lsdException w:name="Body Text" w:uiPriority="0" w:qFormat="1"/>
    <w:lsdException w:name="Body Text Indent" w:uiPriority="0"/>
    <w:lsdException w:name="Subtitle" w:semiHidden="0" w:uiPriority="2" w:unhideWhenUsed="0" w:qFormat="1"/>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9"/>
    <w:lsdException w:name="Hyperlink" w:qFormat="1"/>
    <w:lsdException w:name="Strong" w:semiHidden="0" w:unhideWhenUsed="0" w:qFormat="1"/>
    <w:lsdException w:name="Emphasis" w:semiHidden="0" w:unhideWhenUsed="0" w:qFormat="1"/>
    <w:lsdException w:name="Document Map"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qFormat="1"/>
    <w:lsdException w:name="Table Grid" w:semiHidden="0" w:uiPriority="0" w:unhideWhenUsed="0" w:qFormat="1"/>
    <w:lsdException w:name="Table Theme" w:uiPriority="0"/>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jc w:val="both"/>
    </w:pPr>
    <w:rPr>
      <w:rFonts w:ascii="Arial" w:eastAsia="Arial Unicode MS" w:hAnsi="Arial"/>
      <w:lang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0"/>
    <w:next w:val="a"/>
    <w:uiPriority w:val="99"/>
    <w:semiHidden/>
    <w:qFormat/>
    <w:pPr>
      <w:ind w:left="1418" w:hanging="1418"/>
    </w:pPr>
  </w:style>
  <w:style w:type="paragraph" w:styleId="30">
    <w:name w:val="toc 3"/>
    <w:basedOn w:val="20"/>
    <w:next w:val="a"/>
    <w:uiPriority w:val="99"/>
    <w:semiHidden/>
    <w:qFormat/>
    <w:pPr>
      <w:ind w:left="1134" w:hanging="1134"/>
    </w:pPr>
  </w:style>
  <w:style w:type="paragraph" w:styleId="20">
    <w:name w:val="toc 2"/>
    <w:basedOn w:val="10"/>
    <w:next w:val="a"/>
    <w:uiPriority w:val="99"/>
    <w:semiHidden/>
    <w:qFormat/>
    <w:pPr>
      <w:keepNext w:val="0"/>
      <w:spacing w:before="0"/>
      <w:ind w:left="851" w:hanging="851"/>
    </w:pPr>
    <w:rPr>
      <w:sz w:val="20"/>
    </w:rPr>
  </w:style>
  <w:style w:type="paragraph" w:styleId="10">
    <w:name w:val="toc 1"/>
    <w:next w:val="a"/>
    <w:uiPriority w:val="99"/>
    <w:semiHidden/>
    <w:qFormat/>
    <w:pPr>
      <w:keepNext/>
      <w:keepLines/>
      <w:widowControl w:val="0"/>
      <w:tabs>
        <w:tab w:val="right" w:leader="dot" w:pos="9639"/>
      </w:tabs>
      <w:spacing w:before="120"/>
      <w:ind w:left="567" w:right="425" w:hanging="567"/>
    </w:pPr>
    <w:rPr>
      <w:sz w:val="22"/>
      <w:lang w:eastAsia="en-US"/>
    </w:rPr>
  </w:style>
  <w:style w:type="paragraph" w:styleId="a3">
    <w:name w:val="caption"/>
    <w:basedOn w:val="a"/>
    <w:next w:val="a"/>
    <w:link w:val="Char"/>
    <w:qFormat/>
    <w:rPr>
      <w:b/>
      <w:bCs/>
    </w:rPr>
  </w:style>
  <w:style w:type="paragraph" w:styleId="a4">
    <w:name w:val="Document Map"/>
    <w:basedOn w:val="a"/>
    <w:link w:val="Char0"/>
    <w:uiPriority w:val="99"/>
    <w:qFormat/>
    <w:rPr>
      <w:rFonts w:ascii="Tahoma" w:hAnsi="Tahoma"/>
      <w:sz w:val="16"/>
      <w:szCs w:val="16"/>
    </w:rPr>
  </w:style>
  <w:style w:type="paragraph" w:styleId="a5">
    <w:name w:val="annotation text"/>
    <w:basedOn w:val="a"/>
    <w:link w:val="Char1"/>
    <w:uiPriority w:val="99"/>
    <w:qFormat/>
  </w:style>
  <w:style w:type="paragraph" w:styleId="a6">
    <w:name w:val="Body Text"/>
    <w:basedOn w:val="a"/>
    <w:link w:val="Char2"/>
    <w:qFormat/>
    <w:pPr>
      <w:spacing w:after="120"/>
    </w:pPr>
    <w:rPr>
      <w:rFonts w:ascii="Times New Roman" w:eastAsia="MS Mincho" w:hAnsi="Times New Roman"/>
      <w:szCs w:val="24"/>
      <w:lang w:val="en-US"/>
    </w:rPr>
  </w:style>
  <w:style w:type="paragraph" w:styleId="80">
    <w:name w:val="toc 8"/>
    <w:basedOn w:val="10"/>
    <w:next w:val="a"/>
    <w:uiPriority w:val="99"/>
    <w:semiHidden/>
    <w:qFormat/>
    <w:pPr>
      <w:spacing w:before="180"/>
      <w:ind w:left="2693" w:hanging="2693"/>
    </w:pPr>
    <w:rPr>
      <w:b/>
    </w:rPr>
  </w:style>
  <w:style w:type="paragraph" w:styleId="a7">
    <w:name w:val="Balloon Text"/>
    <w:basedOn w:val="a"/>
    <w:link w:val="Char3"/>
    <w:uiPriority w:val="99"/>
    <w:qFormat/>
    <w:pPr>
      <w:spacing w:after="0"/>
    </w:pPr>
    <w:rPr>
      <w:rFonts w:ascii="Segoe UI" w:hAnsi="Segoe UI"/>
      <w:sz w:val="18"/>
      <w:szCs w:val="18"/>
    </w:rPr>
  </w:style>
  <w:style w:type="paragraph" w:styleId="a8">
    <w:name w:val="footer"/>
    <w:basedOn w:val="a9"/>
    <w:uiPriority w:val="99"/>
    <w:qFormat/>
    <w:pPr>
      <w:jc w:val="center"/>
    </w:pPr>
    <w:rPr>
      <w:i/>
    </w:rPr>
  </w:style>
  <w:style w:type="paragraph" w:styleId="a9">
    <w:name w:val="header"/>
    <w:link w:val="Char4"/>
    <w:qFormat/>
    <w:pPr>
      <w:widowControl w:val="0"/>
      <w:overflowPunct w:val="0"/>
      <w:autoSpaceDE w:val="0"/>
      <w:autoSpaceDN w:val="0"/>
      <w:adjustRightInd w:val="0"/>
      <w:textAlignment w:val="baseline"/>
    </w:pPr>
    <w:rPr>
      <w:rFonts w:ascii="Arial" w:hAnsi="Arial"/>
      <w:b/>
      <w:sz w:val="18"/>
      <w:lang w:eastAsia="ja-JP"/>
    </w:rPr>
  </w:style>
  <w:style w:type="paragraph" w:styleId="90">
    <w:name w:val="toc 9"/>
    <w:basedOn w:val="80"/>
    <w:next w:val="a"/>
    <w:uiPriority w:val="99"/>
    <w:semiHidden/>
    <w:qFormat/>
    <w:pPr>
      <w:ind w:left="1418" w:hanging="1418"/>
    </w:pPr>
  </w:style>
  <w:style w:type="paragraph" w:styleId="aa">
    <w:name w:val="annotation subject"/>
    <w:basedOn w:val="a5"/>
    <w:next w:val="a5"/>
    <w:link w:val="Char5"/>
    <w:uiPriority w:val="99"/>
    <w:rPr>
      <w:b/>
      <w:bCs/>
    </w:rPr>
  </w:style>
  <w:style w:type="table" w:styleId="ab">
    <w:name w:val="Table Grid"/>
    <w:basedOn w:val="a1"/>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Pr>
      <w:color w:val="800080" w:themeColor="followedHyperlink"/>
      <w:u w:val="single"/>
    </w:rPr>
  </w:style>
  <w:style w:type="character" w:styleId="ad">
    <w:name w:val="Hyperlink"/>
    <w:uiPriority w:val="99"/>
    <w:qFormat/>
    <w:rPr>
      <w:color w:val="0000FF"/>
      <w:u w:val="single"/>
    </w:rPr>
  </w:style>
  <w:style w:type="character" w:styleId="ae">
    <w:name w:val="annotation reference"/>
    <w:qFormat/>
    <w:rPr>
      <w:sz w:val="21"/>
      <w:szCs w:val="21"/>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pPr>
      <w:framePr w:wrap="notBeside" w:vAnchor="page" w:hAnchor="margin" w:y="15764"/>
      <w:widowControl w:val="0"/>
    </w:pPr>
    <w:rPr>
      <w:rFonts w:ascii="Arial" w:hAnsi="Arial"/>
      <w:sz w:val="32"/>
      <w:lang w:eastAsia="en-US"/>
    </w:rPr>
  </w:style>
  <w:style w:type="paragraph" w:customStyle="1" w:styleId="TT">
    <w:name w:val="TT"/>
    <w:basedOn w:val="1"/>
    <w:next w:val="a"/>
    <w:uiPriority w:val="99"/>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uiPriority w:val="99"/>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uiPriority w:val="99"/>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uiPriority w:val="99"/>
    <w:pPr>
      <w:framePr w:wrap="notBeside" w:vAnchor="page" w:hAnchor="margin" w:xAlign="right" w:y="6805"/>
      <w:widowControl w:val="0"/>
      <w:jc w:val="right"/>
    </w:pPr>
    <w:rPr>
      <w:rFonts w:ascii="Arial" w:hAnsi="Arial"/>
      <w:lang w:eastAsia="en-US"/>
    </w:rPr>
  </w:style>
  <w:style w:type="paragraph" w:customStyle="1" w:styleId="B2">
    <w:name w:val="B2"/>
    <w:basedOn w:val="a"/>
    <w:link w:val="B2Char"/>
    <w:qFormat/>
    <w:pPr>
      <w:ind w:left="851" w:hanging="284"/>
    </w:pPr>
  </w:style>
  <w:style w:type="paragraph" w:customStyle="1" w:styleId="B3">
    <w:name w:val="B3"/>
    <w:basedOn w:val="a"/>
    <w:uiPriority w:val="99"/>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rPr>
      <w:i/>
      <w:color w:val="0000FF"/>
    </w:rPr>
  </w:style>
  <w:style w:type="character" w:customStyle="1" w:styleId="Char4">
    <w:name w:val="页眉 Char"/>
    <w:link w:val="a9"/>
    <w:rPr>
      <w:rFonts w:ascii="Arial" w:hAnsi="Arial"/>
      <w:b/>
      <w:sz w:val="18"/>
      <w:lang w:val="en-GB" w:eastAsia="ja-JP" w:bidi="ar-SA"/>
    </w:rPr>
  </w:style>
  <w:style w:type="paragraph" w:customStyle="1" w:styleId="CRCoverPage">
    <w:name w:val="CR Cover Page"/>
    <w:pPr>
      <w:spacing w:after="120"/>
    </w:pPr>
    <w:rPr>
      <w:rFonts w:ascii="Arial" w:eastAsia="MS Mincho" w:hAnsi="Arial"/>
      <w:lang w:eastAsia="en-US"/>
    </w:rPr>
  </w:style>
  <w:style w:type="paragraph" w:customStyle="1" w:styleId="00BodyText">
    <w:name w:val="00 BodyText"/>
    <w:basedOn w:val="a"/>
    <w:uiPriority w:val="99"/>
    <w:qFormat/>
    <w:pPr>
      <w:spacing w:after="220"/>
    </w:pPr>
    <w:rPr>
      <w:sz w:val="22"/>
      <w:lang w:val="en-US"/>
    </w:rPr>
  </w:style>
  <w:style w:type="character" w:customStyle="1" w:styleId="Char3">
    <w:name w:val="批注框文本 Char"/>
    <w:link w:val="a7"/>
    <w:uiPriority w:val="99"/>
    <w:qFormat/>
    <w:rPr>
      <w:rFonts w:ascii="Segoe UI" w:eastAsia="Arial Unicode MS" w:hAnsi="Segoe UI"/>
      <w:sz w:val="18"/>
      <w:szCs w:val="18"/>
      <w:lang w:val="en-GB"/>
    </w:rPr>
  </w:style>
  <w:style w:type="character" w:customStyle="1" w:styleId="Char0">
    <w:name w:val="文档结构图 Char"/>
    <w:link w:val="a4"/>
    <w:uiPriority w:val="99"/>
    <w:rPr>
      <w:rFonts w:ascii="Tahoma" w:eastAsia="Arial Unicode MS" w:hAnsi="Tahoma"/>
      <w:sz w:val="16"/>
      <w:szCs w:val="16"/>
      <w:lang w:val="en-GB"/>
    </w:rPr>
  </w:style>
  <w:style w:type="character" w:customStyle="1" w:styleId="2Char">
    <w:name w:val="标题 2 Char"/>
    <w:link w:val="2"/>
    <w:qFormat/>
    <w:rPr>
      <w:rFonts w:ascii="Arial" w:hAnsi="Arial"/>
      <w:sz w:val="32"/>
      <w:lang w:val="en-GB" w:eastAsia="en-US"/>
    </w:rPr>
  </w:style>
  <w:style w:type="character" w:customStyle="1" w:styleId="Char1">
    <w:name w:val="批注文字 Char"/>
    <w:link w:val="a5"/>
    <w:uiPriority w:val="99"/>
    <w:qFormat/>
    <w:rPr>
      <w:rFonts w:ascii="Arial" w:eastAsia="Arial Unicode MS" w:hAnsi="Arial"/>
      <w:lang w:val="en-GB" w:eastAsia="en-US"/>
    </w:rPr>
  </w:style>
  <w:style w:type="character" w:customStyle="1" w:styleId="Char5">
    <w:name w:val="批注主题 Char"/>
    <w:link w:val="aa"/>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eastAsia="en-US"/>
    </w:rPr>
  </w:style>
  <w:style w:type="character" w:styleId="af">
    <w:name w:val="Placeholder Text"/>
    <w:uiPriority w:val="99"/>
    <w:semiHidden/>
    <w:qFormat/>
    <w:rPr>
      <w:color w:val="808080"/>
    </w:rPr>
  </w:style>
  <w:style w:type="paragraph" w:styleId="af0">
    <w:name w:val="List Paragraph"/>
    <w:basedOn w:val="a"/>
    <w:link w:val="Char6"/>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Pr>
      <w:rFonts w:ascii="Arial" w:eastAsia="Arial Unicode MS" w:hAnsi="Arial"/>
      <w:lang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uiPriority w:val="99"/>
    <w:qFormat/>
    <w:pPr>
      <w:numPr>
        <w:numId w:val="2"/>
      </w:numPr>
      <w:spacing w:before="60" w:after="0"/>
      <w:jc w:val="left"/>
    </w:pPr>
    <w:rPr>
      <w:rFonts w:eastAsia="MS Mincho"/>
      <w:b/>
      <w:szCs w:val="24"/>
      <w:lang w:eastAsia="en-GB"/>
    </w:rPr>
  </w:style>
  <w:style w:type="character" w:customStyle="1" w:styleId="Char2">
    <w:name w:val="正文文本 Char"/>
    <w:basedOn w:val="a0"/>
    <w:link w:val="a6"/>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6"/>
    <w:link w:val="ProposalChar"/>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Char6">
    <w:name w:val="列出段落 Char"/>
    <w:link w:val="af0"/>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a0"/>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Zchn">
    <w:name w:val="B1 Zchn"/>
    <w:qFormat/>
    <w:rPr>
      <w:lang w:eastAsia="en-US"/>
    </w:rPr>
  </w:style>
  <w:style w:type="paragraph" w:customStyle="1" w:styleId="Doc-title">
    <w:name w:val="Doc-title"/>
    <w:basedOn w:val="a"/>
    <w:next w:val="a"/>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Obs-prop">
    <w:name w:val="Obs-prop"/>
    <w:basedOn w:val="a"/>
    <w:next w:val="a"/>
    <w:qFormat/>
    <w:pPr>
      <w:spacing w:after="160" w:line="259" w:lineRule="auto"/>
      <w:jc w:val="left"/>
    </w:pPr>
    <w:rPr>
      <w:rFonts w:asciiTheme="minorHAnsi" w:eastAsiaTheme="minorHAnsi" w:hAnsiTheme="minorHAnsi" w:cstheme="minorBidi"/>
      <w:b/>
      <w:bCs/>
      <w:sz w:val="22"/>
      <w:szCs w:val="22"/>
    </w:rPr>
  </w:style>
  <w:style w:type="character" w:customStyle="1" w:styleId="Char">
    <w:name w:val="题注 Char"/>
    <w:link w:val="a3"/>
    <w:qFormat/>
    <w:rPr>
      <w:rFonts w:ascii="Arial" w:eastAsia="Arial Unicode MS" w:hAnsi="Arial"/>
      <w:b/>
      <w:bCs/>
      <w:lang w:val="en-GB" w:eastAsia="en-US"/>
    </w:rPr>
  </w:style>
  <w:style w:type="paragraph" w:customStyle="1" w:styleId="Comments">
    <w:name w:val="Comments"/>
    <w:basedOn w:val="a"/>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ProposalChar">
    <w:name w:val="Proposal Char"/>
    <w:link w:val="Proposal"/>
    <w:qFormat/>
    <w:rPr>
      <w:rFonts w:ascii="Arial" w:eastAsiaTheme="minorEastAsia" w:hAnsi="Arial" w:cstheme="minorBidi"/>
      <w:b/>
      <w:bCs/>
      <w:sz w:val="22"/>
      <w:szCs w:val="22"/>
      <w:lang w:val="en-GB"/>
    </w:rPr>
  </w:style>
  <w:style w:type="character" w:customStyle="1" w:styleId="eop">
    <w:name w:val="eop"/>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Users\terhentt\Documents\Tdocs\RAN2\RAN2_117-e\R2-220xxxx.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2_RL2/TSGR2_117-e/Docs/R2-220306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2_RL2/TSGR2_117-e/Docs/R2-2201730.zi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ao.yuan66@zte.com.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DA860D-5D86-463A-B8A1-9E6FA0D70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D411E4-F2A7-401F-91FC-EFEC933D9D3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A7C4BB0-64C7-4286-90FA-A8F0240CB3B5}">
  <ds:schemaRefs>
    <ds:schemaRef ds:uri="http://schemas.microsoft.com/sharepoint/v3/contenttype/forms"/>
  </ds:schemaRefs>
</ds:datastoreItem>
</file>

<file path=customXml/itemProps5.xml><?xml version="1.0" encoding="utf-8"?>
<ds:datastoreItem xmlns:ds="http://schemas.openxmlformats.org/officeDocument/2006/customXml" ds:itemID="{F49D4EB8-DB13-4111-A87A-91C5783CD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12</TotalTime>
  <Pages>18</Pages>
  <Words>6848</Words>
  <Characters>39035</Characters>
  <Application>Microsoft Office Word</Application>
  <DocSecurity>0</DocSecurity>
  <Lines>325</Lines>
  <Paragraphs>91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45792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CATT</cp:lastModifiedBy>
  <cp:revision>4</cp:revision>
  <cp:lastPrinted>2016-01-11T02:35:00Z</cp:lastPrinted>
  <dcterms:created xsi:type="dcterms:W3CDTF">2022-02-28T08:21:00Z</dcterms:created>
  <dcterms:modified xsi:type="dcterms:W3CDTF">2022-02-28T09:31:00Z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(2)oIs15REGHJsHOgG+cSoxbbtoBGQHsa6IQzpDWWHiLfEfiBpxT6sEw3OG9Sp3h24wKNL0ihz/
L5lS8UxYky2lZt/dAfSeUcPfAzVZgzJc0mlpyQfEc82f3TiHY2Ls4ZePZuG+HSPYnA+MFXoJ
wCoKRew4j2+0Ert61bV3W9VpqBtuIhMp2u+iOEOh1Rusg5Z0I7wrx/7gha9bFjCqVVBsCQbz
/u4ll6nz8z6GCx49tt</vt:lpwstr>
  </property>
  <property fmtid="{D5CDD505-2E9C-101B-9397-08002B2CF9AE}" pid="3" name="_2015_ms_pID_7253431">
    <vt:lpwstr>thUr6JLaFgP2d5AEH9YNGHc2v/CE8iz52ibpaBGcjgw1JJAIi331DJ
OIQGEtoq13LV3B81/7OXHRetcLOIhA01JlkqMdOXgbviXnz3JNc9jTFPrhxtlGScLoTM91YW
88n7P+U4SJF3PEGScNuAGSADRGulFixnDDejc3cqn59AddeZMI3Kar7CbEhoZeWPDyvK/kxT
hWEOT1949niexszo</vt:lpwstr>
  </property>
  <property fmtid="{D5CDD505-2E9C-101B-9397-08002B2CF9AE}" pid="4" name="KSOProductBuildVer">
    <vt:lpwstr>2052-11.1.0.11365</vt:lpwstr>
  </property>
  <property fmtid="{D5CDD505-2E9C-101B-9397-08002B2CF9AE}" pid="5" name="ICV">
    <vt:lpwstr>93EA5B04C1124F21B39D16579E6D79E8</vt:lpwstr>
  </property>
  <property fmtid="{D5CDD505-2E9C-101B-9397-08002B2CF9AE}" pid="6" name="CWMd163d505bd9c420280648c6368f22375">
    <vt:lpwstr>CWMYkEGtOu6rZZnFpee0xMqKx/CDoLMyhe0H8av4vkhyb4LuEGRjqLiQVeIgJPLX7T/7mlG2oGWKz6MtaUC6f0z6w==</vt:lpwstr>
  </property>
  <property fmtid="{D5CDD505-2E9C-101B-9397-08002B2CF9AE}" pid="7" name="ContentTypeId">
    <vt:lpwstr>0x010100F3E9551B3FDDA24EBF0A209BAAD637CA</vt:lpwstr>
  </property>
</Properties>
</file>