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CC" w:rsidRPr="002F3838" w:rsidRDefault="00445ACC" w:rsidP="00445ACC">
      <w:pPr>
        <w:pStyle w:val="CRCoverPage"/>
        <w:tabs>
          <w:tab w:val="right" w:pos="9639"/>
          <w:tab w:val="right" w:pos="13323"/>
        </w:tabs>
        <w:spacing w:after="0"/>
        <w:rPr>
          <w:rFonts w:eastAsiaTheme="minorEastAsia"/>
          <w:b/>
          <w:noProof/>
          <w:sz w:val="24"/>
          <w:szCs w:val="24"/>
          <w:lang w:eastAsia="zh-CN"/>
        </w:rPr>
      </w:pPr>
      <w:bookmarkStart w:id="0" w:name="Title"/>
      <w:bookmarkStart w:id="1" w:name="DocumentFor"/>
      <w:bookmarkStart w:id="2" w:name="_Hlk40295327"/>
      <w:bookmarkEnd w:id="0"/>
      <w:bookmarkEnd w:id="1"/>
      <w:bookmarkEnd w:id="2"/>
      <w:r>
        <w:rPr>
          <w:b/>
          <w:noProof/>
          <w:sz w:val="24"/>
          <w:szCs w:val="24"/>
        </w:rPr>
        <w:t>3GPP TSG RAN WG2#117-e</w:t>
      </w:r>
      <w:r>
        <w:rPr>
          <w:b/>
          <w:noProof/>
          <w:sz w:val="24"/>
          <w:szCs w:val="24"/>
        </w:rPr>
        <w:tab/>
        <w:t>R2-22</w:t>
      </w:r>
      <w:r w:rsidR="002F3838">
        <w:rPr>
          <w:rFonts w:eastAsiaTheme="minorEastAsia" w:hint="eastAsia"/>
          <w:b/>
          <w:noProof/>
          <w:sz w:val="24"/>
          <w:szCs w:val="24"/>
          <w:lang w:eastAsia="zh-CN"/>
        </w:rPr>
        <w:t>XXXX</w:t>
      </w:r>
    </w:p>
    <w:p w:rsidR="00445ACC" w:rsidRDefault="00445ACC" w:rsidP="00445ACC">
      <w:pPr>
        <w:pStyle w:val="CRCoverPage"/>
        <w:tabs>
          <w:tab w:val="right" w:pos="9639"/>
          <w:tab w:val="right" w:pos="13323"/>
        </w:tabs>
        <w:spacing w:after="0"/>
        <w:rPr>
          <w:b/>
          <w:noProof/>
          <w:sz w:val="24"/>
          <w:szCs w:val="24"/>
          <w:lang w:eastAsia="ja-JP"/>
        </w:rPr>
      </w:pPr>
      <w:r>
        <w:rPr>
          <w:b/>
          <w:noProof/>
          <w:sz w:val="24"/>
          <w:szCs w:val="24"/>
        </w:rPr>
        <w:t>e-Meeting, 21st February - 3rd March, 2022</w:t>
      </w:r>
    </w:p>
    <w:p w:rsidR="00445ACC" w:rsidRPr="00445ACC" w:rsidRDefault="00445ACC" w:rsidP="00021049">
      <w:pPr>
        <w:tabs>
          <w:tab w:val="left" w:pos="1985"/>
        </w:tabs>
        <w:ind w:left="1985" w:hanging="1985"/>
        <w:rPr>
          <w:rFonts w:cs="Arial"/>
          <w:b/>
          <w:bCs/>
          <w:sz w:val="24"/>
          <w:lang w:eastAsia="zh-CN"/>
        </w:rPr>
      </w:pPr>
    </w:p>
    <w:p w:rsidR="00CD4C7B" w:rsidRPr="00021049" w:rsidRDefault="008717A1" w:rsidP="00021049">
      <w:pPr>
        <w:tabs>
          <w:tab w:val="left" w:pos="1985"/>
        </w:tabs>
        <w:ind w:left="1985" w:hanging="1985"/>
        <w:rPr>
          <w:rFonts w:cs="Arial"/>
          <w:b/>
          <w:bCs/>
          <w:sz w:val="24"/>
          <w:lang w:eastAsia="zh-CN"/>
        </w:rPr>
      </w:pPr>
      <w:r>
        <w:rPr>
          <w:rFonts w:cs="Arial" w:hint="eastAsia"/>
          <w:b/>
          <w:bCs/>
          <w:sz w:val="24"/>
          <w:lang w:eastAsia="zh-CN"/>
        </w:rPr>
        <w:t>Agenda</w:t>
      </w:r>
      <w:r>
        <w:rPr>
          <w:rFonts w:cs="Arial"/>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B8782F" w:rsidRPr="00B8782F">
        <w:rPr>
          <w:rFonts w:cs="Arial"/>
          <w:b/>
          <w:bCs/>
          <w:sz w:val="24"/>
          <w:lang w:eastAsia="zh-CN"/>
        </w:rPr>
        <w:t>8.1.1.3</w:t>
      </w:r>
    </w:p>
    <w:p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3" w:name="OLE_LINK3"/>
      <w:bookmarkStart w:id="4" w:name="OLE_LINK4"/>
      <w:r w:rsidR="00702550" w:rsidRPr="00702550">
        <w:rPr>
          <w:rFonts w:cs="Arial"/>
          <w:b/>
          <w:bCs/>
          <w:sz w:val="24"/>
        </w:rPr>
        <w:t>Resolution to Rapporteur Handled Open Issue in 38.300 CR</w:t>
      </w:r>
    </w:p>
    <w:bookmarkEnd w:id="3"/>
    <w:bookmarkEnd w:id="4"/>
    <w:p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rsidR="00AD34D0" w:rsidRDefault="0056573F" w:rsidP="00B63E1C">
      <w:pPr>
        <w:pStyle w:val="1"/>
      </w:pPr>
      <w:r w:rsidRPr="00727D3A">
        <w:t>Introduction</w:t>
      </w:r>
    </w:p>
    <w:p w:rsidR="002F3838" w:rsidRPr="00977624" w:rsidRDefault="002F3838" w:rsidP="002F3838">
      <w:pPr>
        <w:pStyle w:val="af1"/>
        <w:spacing w:before="240" w:after="0"/>
        <w:rPr>
          <w:rFonts w:ascii="Arial" w:eastAsiaTheme="minorEastAsia" w:hAnsi="Arial" w:cs="Arial"/>
          <w:lang w:eastAsia="zh-CN"/>
        </w:rPr>
      </w:pPr>
      <w:r w:rsidRPr="00977624">
        <w:rPr>
          <w:rFonts w:ascii="Arial" w:eastAsiaTheme="minorEastAsia" w:hAnsi="Arial" w:cs="Arial"/>
          <w:lang w:eastAsia="zh-CN"/>
        </w:rPr>
        <w:t xml:space="preserve">This contribution </w:t>
      </w:r>
      <w:r>
        <w:rPr>
          <w:rFonts w:ascii="Arial" w:eastAsiaTheme="minorEastAsia" w:hAnsi="Arial" w:cs="Arial" w:hint="eastAsia"/>
          <w:lang w:eastAsia="zh-CN"/>
        </w:rPr>
        <w:t>is to provide r</w:t>
      </w:r>
      <w:r w:rsidRPr="00A131D3">
        <w:rPr>
          <w:rFonts w:ascii="Arial" w:eastAsiaTheme="minorEastAsia" w:hAnsi="Arial" w:cs="Arial"/>
          <w:lang w:eastAsia="zh-CN"/>
        </w:rPr>
        <w:t>esolution</w:t>
      </w:r>
      <w:r>
        <w:rPr>
          <w:rFonts w:ascii="Arial" w:eastAsiaTheme="minorEastAsia" w:hAnsi="Arial" w:cs="Arial" w:hint="eastAsia"/>
          <w:lang w:eastAsia="zh-CN"/>
        </w:rPr>
        <w:t xml:space="preserve"> proposals</w:t>
      </w:r>
      <w:r w:rsidRPr="00A131D3">
        <w:rPr>
          <w:rFonts w:ascii="Arial" w:eastAsiaTheme="minorEastAsia" w:hAnsi="Arial" w:cs="Arial"/>
          <w:lang w:eastAsia="zh-CN"/>
        </w:rPr>
        <w:t xml:space="preserve"> to </w:t>
      </w:r>
      <w:r>
        <w:rPr>
          <w:rFonts w:ascii="Arial" w:eastAsiaTheme="minorEastAsia" w:hAnsi="Arial" w:cs="Arial" w:hint="eastAsia"/>
          <w:lang w:eastAsia="zh-CN"/>
        </w:rPr>
        <w:t>r</w:t>
      </w:r>
      <w:r w:rsidRPr="00A131D3">
        <w:rPr>
          <w:rFonts w:ascii="Arial" w:eastAsiaTheme="minorEastAsia" w:hAnsi="Arial" w:cs="Arial"/>
          <w:lang w:eastAsia="zh-CN"/>
        </w:rPr>
        <w:t xml:space="preserve">apporteur </w:t>
      </w:r>
      <w:r>
        <w:rPr>
          <w:rFonts w:ascii="Arial" w:eastAsiaTheme="minorEastAsia" w:hAnsi="Arial" w:cs="Arial" w:hint="eastAsia"/>
          <w:lang w:eastAsia="zh-CN"/>
        </w:rPr>
        <w:t>h</w:t>
      </w:r>
      <w:r w:rsidRPr="00A131D3">
        <w:rPr>
          <w:rFonts w:ascii="Arial" w:eastAsiaTheme="minorEastAsia" w:hAnsi="Arial" w:cs="Arial"/>
          <w:lang w:eastAsia="zh-CN"/>
        </w:rPr>
        <w:t xml:space="preserve">andled </w:t>
      </w:r>
      <w:r>
        <w:rPr>
          <w:rFonts w:ascii="Arial" w:eastAsiaTheme="minorEastAsia" w:hAnsi="Arial" w:cs="Arial" w:hint="eastAsia"/>
          <w:lang w:eastAsia="zh-CN"/>
        </w:rPr>
        <w:t>o</w:t>
      </w:r>
      <w:r w:rsidRPr="00A131D3">
        <w:rPr>
          <w:rFonts w:ascii="Arial" w:eastAsiaTheme="minorEastAsia" w:hAnsi="Arial" w:cs="Arial"/>
          <w:lang w:eastAsia="zh-CN"/>
        </w:rPr>
        <w:t>pen Issues in 38.304 CR</w:t>
      </w:r>
      <w:r>
        <w:rPr>
          <w:rFonts w:ascii="Arial" w:eastAsiaTheme="minorEastAsia" w:hAnsi="Arial" w:cs="Arial" w:hint="eastAsia"/>
          <w:lang w:eastAsia="zh-CN"/>
        </w:rPr>
        <w:t>, according to [1].</w:t>
      </w:r>
    </w:p>
    <w:p w:rsidR="0035345A" w:rsidRPr="0035345A" w:rsidRDefault="0035345A" w:rsidP="006442DC">
      <w:pPr>
        <w:rPr>
          <w:rFonts w:eastAsia="宋体"/>
          <w:b/>
          <w:lang w:eastAsia="zh-CN"/>
        </w:rPr>
      </w:pPr>
    </w:p>
    <w:p w:rsidR="00CD4C7B" w:rsidRDefault="00933186" w:rsidP="00545137">
      <w:pPr>
        <w:pStyle w:val="1"/>
        <w:rPr>
          <w:lang w:eastAsia="zh-CN"/>
        </w:rPr>
      </w:pPr>
      <w:r>
        <w:rPr>
          <w:lang w:eastAsia="zh-CN"/>
        </w:rPr>
        <w:t>Discussion</w:t>
      </w:r>
    </w:p>
    <w:p w:rsidR="00705B5A" w:rsidRDefault="00705B5A" w:rsidP="00705B5A">
      <w:pPr>
        <w:pStyle w:val="af1"/>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1</w:t>
      </w:r>
    </w:p>
    <w:p w:rsidR="00705B5A" w:rsidRPr="00E471DF" w:rsidRDefault="00705B5A" w:rsidP="00705B5A">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sidR="007078E2">
        <w:rPr>
          <w:rFonts w:ascii="Arial" w:eastAsiaTheme="minorEastAsia" w:hAnsi="Arial" w:cs="Arial" w:hint="eastAsia"/>
          <w:lang w:eastAsia="zh-CN"/>
        </w:rPr>
        <w:t>38.300</w:t>
      </w:r>
      <w:r>
        <w:rPr>
          <w:rFonts w:ascii="Arial" w:eastAsiaTheme="minorEastAsia" w:hAnsi="Arial" w:cs="Arial" w:hint="eastAsia"/>
          <w:lang w:eastAsia="zh-CN"/>
        </w:rPr>
        <w:t xml:space="preserve"> CR [</w:t>
      </w:r>
      <w:r w:rsidR="007078E2">
        <w:rPr>
          <w:rFonts w:ascii="Arial" w:eastAsiaTheme="minorEastAsia" w:hAnsi="Arial" w:cs="Arial" w:hint="eastAsia"/>
          <w:lang w:eastAsia="zh-CN"/>
        </w:rPr>
        <w:t>1</w:t>
      </w:r>
      <w:r>
        <w:rPr>
          <w:rFonts w:ascii="Arial" w:eastAsiaTheme="minorEastAsia" w:hAnsi="Arial" w:cs="Arial" w:hint="eastAsia"/>
          <w:lang w:eastAsia="zh-CN"/>
        </w:rPr>
        <w:t>],</w:t>
      </w:r>
    </w:p>
    <w:tbl>
      <w:tblPr>
        <w:tblStyle w:val="af0"/>
        <w:tblW w:w="0" w:type="auto"/>
        <w:tblInd w:w="108" w:type="dxa"/>
        <w:tblLook w:val="04A0"/>
      </w:tblPr>
      <w:tblGrid>
        <w:gridCol w:w="9178"/>
      </w:tblGrid>
      <w:tr w:rsidR="00705B5A" w:rsidTr="002441C6">
        <w:tc>
          <w:tcPr>
            <w:tcW w:w="9178" w:type="dxa"/>
          </w:tcPr>
          <w:p w:rsidR="00705B5A" w:rsidRPr="001E1B85" w:rsidRDefault="00BF7286" w:rsidP="00ED1DA7">
            <w:pPr>
              <w:pStyle w:val="B1"/>
              <w:rPr>
                <w:rFonts w:eastAsiaTheme="minorEastAsia"/>
                <w:lang w:eastAsia="zh-CN"/>
              </w:rPr>
            </w:pPr>
            <w:r w:rsidRPr="00BF7286">
              <w:rPr>
                <w:rFonts w:eastAsiaTheme="minorEastAsia"/>
                <w:lang w:eastAsia="zh-CN"/>
              </w:rPr>
              <w:t>Editor’s Note: FFS whether multiple G-RNTIs/G-CS-RNTIs are supported depends on UE capability.</w:t>
            </w:r>
          </w:p>
        </w:tc>
      </w:tr>
    </w:tbl>
    <w:p w:rsidR="00705B5A" w:rsidRPr="008B1264" w:rsidRDefault="00705B5A" w:rsidP="00705B5A">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The </w:t>
      </w:r>
      <w:r w:rsidR="00D67F95">
        <w:rPr>
          <w:rFonts w:ascii="Arial" w:eastAsiaTheme="minorEastAsia" w:hAnsi="Arial" w:cs="Arial" w:hint="eastAsia"/>
          <w:lang w:eastAsia="zh-CN"/>
        </w:rPr>
        <w:t>agreement has been achieved that</w:t>
      </w:r>
      <w:r>
        <w:rPr>
          <w:rFonts w:ascii="Arial" w:eastAsiaTheme="minorEastAsia" w:hAnsi="Arial" w:cs="Arial" w:hint="eastAsia"/>
          <w:lang w:eastAsia="zh-CN"/>
        </w:rPr>
        <w:t xml:space="preserve"> </w:t>
      </w:r>
      <w:r w:rsidRPr="001C6DDF">
        <w:rPr>
          <w:rFonts w:ascii="Arial" w:eastAsiaTheme="minorEastAsia" w:hAnsi="Arial" w:cs="Arial"/>
          <w:lang w:eastAsia="zh-CN"/>
        </w:rPr>
        <w:t>“</w:t>
      </w:r>
      <w:r w:rsidR="00D67F95" w:rsidRPr="00D67F95">
        <w:rPr>
          <w:rFonts w:ascii="Arial" w:eastAsiaTheme="minorEastAsia" w:hAnsi="Arial" w:cs="Arial"/>
          <w:lang w:eastAsia="zh-CN"/>
        </w:rPr>
        <w:t>Define a UE capability for the number of simultaneous G-RNTIs / G-CS-RNTIs reception for multicast. UE shall inform network of this capability.</w:t>
      </w:r>
      <w:r w:rsidRPr="001C6DDF">
        <w:rPr>
          <w:rFonts w:ascii="Arial" w:eastAsiaTheme="minorEastAsia" w:hAnsi="Arial" w:cs="Arial"/>
          <w:lang w:eastAsia="zh-CN"/>
        </w:rPr>
        <w:t>”</w:t>
      </w:r>
      <w:r>
        <w:rPr>
          <w:rFonts w:ascii="Arial" w:eastAsiaTheme="minorEastAsia" w:hAnsi="Arial" w:cs="Arial" w:hint="eastAsia"/>
          <w:lang w:eastAsia="zh-CN"/>
        </w:rPr>
        <w:t xml:space="preserve"> So 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remove this EN directly.</w:t>
      </w:r>
    </w:p>
    <w:p w:rsidR="00705B5A" w:rsidRPr="00977624" w:rsidRDefault="00705B5A" w:rsidP="00705B5A">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1: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1 in 38.30</w:t>
      </w:r>
      <w:r w:rsidR="00D67F95">
        <w:rPr>
          <w:rFonts w:ascii="Arial" w:eastAsiaTheme="minorEastAsia" w:hAnsi="Arial" w:cs="Arial" w:hint="eastAsia"/>
          <w:b/>
          <w:szCs w:val="20"/>
          <w:lang w:eastAsia="zh-CN"/>
        </w:rPr>
        <w:t>0</w:t>
      </w:r>
      <w:r>
        <w:rPr>
          <w:rFonts w:ascii="Arial" w:eastAsiaTheme="minorEastAsia" w:hAnsi="Arial" w:cs="Arial" w:hint="eastAsia"/>
          <w:b/>
          <w:szCs w:val="20"/>
          <w:lang w:eastAsia="zh-CN"/>
        </w:rPr>
        <w:t xml:space="preserve"> CR</w:t>
      </w:r>
      <w:r w:rsidRPr="00977624">
        <w:rPr>
          <w:rFonts w:ascii="Arial" w:eastAsiaTheme="minorEastAsia" w:hAnsi="Arial" w:cs="Arial"/>
          <w:b/>
          <w:szCs w:val="20"/>
          <w:lang w:eastAsia="zh-CN"/>
        </w:rPr>
        <w:t>.</w:t>
      </w:r>
    </w:p>
    <w:p w:rsidR="00705B5A" w:rsidRDefault="00705B5A" w:rsidP="00705B5A">
      <w:pPr>
        <w:pStyle w:val="af1"/>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Pr>
          <w:rFonts w:ascii="Arial" w:eastAsiaTheme="minorEastAsia" w:hAnsi="Arial" w:cs="Arial" w:hint="eastAsia"/>
          <w:b/>
          <w:szCs w:val="20"/>
          <w:u w:val="single"/>
          <w:lang w:eastAsia="zh-CN"/>
        </w:rPr>
        <w:t>2</w:t>
      </w:r>
    </w:p>
    <w:p w:rsidR="00ED1DA7" w:rsidRPr="00E471DF" w:rsidRDefault="00ED1DA7" w:rsidP="00ED1DA7">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ED1DA7" w:rsidTr="002441C6">
        <w:tc>
          <w:tcPr>
            <w:tcW w:w="9178" w:type="dxa"/>
          </w:tcPr>
          <w:p w:rsidR="00ED1DA7" w:rsidRPr="001E1B85" w:rsidRDefault="00ED1DA7" w:rsidP="002441C6">
            <w:pPr>
              <w:pStyle w:val="B1"/>
              <w:rPr>
                <w:rFonts w:eastAsiaTheme="minorEastAsia"/>
                <w:lang w:eastAsia="zh-CN"/>
              </w:rPr>
            </w:pPr>
            <w:r w:rsidRPr="00BF7286">
              <w:rPr>
                <w:rFonts w:eastAsiaTheme="minorEastAsia"/>
                <w:lang w:eastAsia="zh-CN"/>
              </w:rPr>
              <w:t>Editor’s Note: Area specific MCCH is not supported in this release of the specification.</w:t>
            </w:r>
          </w:p>
        </w:tc>
      </w:tr>
    </w:tbl>
    <w:p w:rsidR="006C5B14" w:rsidRDefault="00ED1DA7" w:rsidP="00ED1DA7">
      <w:pPr>
        <w:pStyle w:val="af1"/>
        <w:spacing w:before="240" w:after="0"/>
        <w:rPr>
          <w:rFonts w:ascii="Arial" w:eastAsiaTheme="minorEastAsia" w:hAnsi="Arial" w:cs="Arial"/>
          <w:lang w:eastAsia="zh-CN"/>
        </w:rPr>
      </w:pPr>
      <w:r>
        <w:rPr>
          <w:rFonts w:ascii="Arial" w:eastAsiaTheme="minorEastAsia" w:hAnsi="Arial" w:cs="Arial" w:hint="eastAsia"/>
          <w:lang w:eastAsia="zh-CN"/>
        </w:rPr>
        <w:t>Th</w:t>
      </w:r>
      <w:r w:rsidR="006C5B14">
        <w:rPr>
          <w:rFonts w:ascii="Arial" w:eastAsiaTheme="minorEastAsia" w:hAnsi="Arial" w:cs="Arial" w:hint="eastAsia"/>
          <w:lang w:eastAsia="zh-CN"/>
        </w:rPr>
        <w:t xml:space="preserve">is editor note can be kept as clarification </w:t>
      </w:r>
      <w:r w:rsidR="004E2216">
        <w:rPr>
          <w:rFonts w:ascii="Arial" w:eastAsiaTheme="minorEastAsia" w:hAnsi="Arial" w:cs="Arial" w:hint="eastAsia"/>
          <w:lang w:eastAsia="zh-CN"/>
        </w:rPr>
        <w:t xml:space="preserve">in </w:t>
      </w:r>
      <w:r w:rsidR="006C5B14">
        <w:rPr>
          <w:rFonts w:ascii="Arial" w:eastAsiaTheme="minorEastAsia" w:hAnsi="Arial" w:cs="Arial" w:hint="eastAsia"/>
          <w:lang w:eastAsia="zh-CN"/>
        </w:rPr>
        <w:t>stage-2</w:t>
      </w:r>
      <w:r w:rsidR="004E2216">
        <w:rPr>
          <w:rFonts w:ascii="Arial" w:eastAsiaTheme="minorEastAsia" w:hAnsi="Arial" w:cs="Arial" w:hint="eastAsia"/>
          <w:lang w:eastAsia="zh-CN"/>
        </w:rPr>
        <w:t xml:space="preserve"> specification</w:t>
      </w:r>
      <w:r w:rsidR="006C5B14">
        <w:rPr>
          <w:rFonts w:ascii="Arial" w:eastAsiaTheme="minorEastAsia" w:hAnsi="Arial" w:cs="Arial" w:hint="eastAsia"/>
          <w:lang w:eastAsia="zh-CN"/>
        </w:rPr>
        <w:t>.</w:t>
      </w:r>
    </w:p>
    <w:p w:rsidR="00ED1DA7" w:rsidRPr="00977624" w:rsidRDefault="00ED1DA7" w:rsidP="00ED1DA7">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61442A">
        <w:rPr>
          <w:rFonts w:ascii="Arial" w:eastAsiaTheme="minorEastAsia" w:hAnsi="Arial" w:cs="Arial" w:hint="eastAsia"/>
          <w:b/>
          <w:szCs w:val="20"/>
          <w:lang w:eastAsia="zh-CN"/>
        </w:rPr>
        <w:t>2</w:t>
      </w:r>
      <w:r w:rsidRPr="00977624">
        <w:rPr>
          <w:rFonts w:ascii="Arial" w:eastAsiaTheme="minorEastAsia" w:hAnsi="Arial" w:cs="Arial"/>
          <w:b/>
          <w:szCs w:val="20"/>
          <w:lang w:eastAsia="zh-CN"/>
        </w:rPr>
        <w:t xml:space="preserve">: </w:t>
      </w:r>
      <w:r w:rsidR="0061442A">
        <w:rPr>
          <w:rFonts w:ascii="Arial" w:eastAsiaTheme="minorEastAsia" w:hAnsi="Arial" w:cs="Arial" w:hint="eastAsia"/>
          <w:b/>
          <w:szCs w:val="20"/>
          <w:lang w:eastAsia="zh-CN"/>
        </w:rPr>
        <w:t xml:space="preserve">Keep </w:t>
      </w:r>
      <w:r>
        <w:rPr>
          <w:rFonts w:ascii="Arial" w:eastAsiaTheme="minorEastAsia" w:hAnsi="Arial" w:cs="Arial" w:hint="eastAsia"/>
          <w:b/>
          <w:szCs w:val="20"/>
          <w:lang w:eastAsia="zh-CN"/>
        </w:rPr>
        <w:t xml:space="preserve">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61442A">
        <w:rPr>
          <w:rFonts w:ascii="Arial" w:eastAsiaTheme="minorEastAsia" w:hAnsi="Arial" w:cs="Arial" w:hint="eastAsia"/>
          <w:b/>
          <w:szCs w:val="20"/>
          <w:lang w:eastAsia="zh-CN"/>
        </w:rPr>
        <w:t>2</w:t>
      </w:r>
      <w:r>
        <w:rPr>
          <w:rFonts w:ascii="Arial" w:eastAsiaTheme="minorEastAsia" w:hAnsi="Arial" w:cs="Arial" w:hint="eastAsia"/>
          <w:b/>
          <w:szCs w:val="20"/>
          <w:lang w:eastAsia="zh-CN"/>
        </w:rPr>
        <w:t xml:space="preserve"> in 38.30</w:t>
      </w:r>
      <w:r w:rsidR="0061442A">
        <w:rPr>
          <w:rFonts w:ascii="Arial" w:eastAsiaTheme="minorEastAsia" w:hAnsi="Arial" w:cs="Arial" w:hint="eastAsia"/>
          <w:b/>
          <w:szCs w:val="20"/>
          <w:lang w:eastAsia="zh-CN"/>
        </w:rPr>
        <w:t>0</w:t>
      </w:r>
      <w:r>
        <w:rPr>
          <w:rFonts w:ascii="Arial" w:eastAsiaTheme="minorEastAsia" w:hAnsi="Arial" w:cs="Arial" w:hint="eastAsia"/>
          <w:b/>
          <w:szCs w:val="20"/>
          <w:lang w:eastAsia="zh-CN"/>
        </w:rPr>
        <w:t xml:space="preserve"> CR</w:t>
      </w:r>
      <w:r w:rsidRPr="00977624">
        <w:rPr>
          <w:rFonts w:ascii="Arial" w:eastAsiaTheme="minorEastAsia" w:hAnsi="Arial" w:cs="Arial"/>
          <w:b/>
          <w:szCs w:val="20"/>
          <w:lang w:eastAsia="zh-CN"/>
        </w:rPr>
        <w:t>.</w:t>
      </w:r>
    </w:p>
    <w:p w:rsidR="00125090" w:rsidRPr="00ED1DA7" w:rsidRDefault="00125090" w:rsidP="003922F0">
      <w:pPr>
        <w:rPr>
          <w:b/>
          <w:bCs/>
          <w:lang w:val="en-US" w:eastAsia="zh-CN"/>
        </w:rPr>
      </w:pPr>
    </w:p>
    <w:p w:rsidR="008376A6" w:rsidRDefault="008376A6" w:rsidP="008376A6">
      <w:pPr>
        <w:pStyle w:val="af1"/>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Pr>
          <w:rFonts w:ascii="Arial" w:eastAsiaTheme="minorEastAsia" w:hAnsi="Arial" w:cs="Arial" w:hint="eastAsia"/>
          <w:b/>
          <w:szCs w:val="20"/>
          <w:u w:val="single"/>
          <w:lang w:eastAsia="zh-CN"/>
        </w:rPr>
        <w:t xml:space="preserve"> 3</w:t>
      </w:r>
    </w:p>
    <w:p w:rsidR="008376A6" w:rsidRPr="00E471DF" w:rsidRDefault="008376A6" w:rsidP="008376A6">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8376A6" w:rsidTr="002441C6">
        <w:tc>
          <w:tcPr>
            <w:tcW w:w="9178" w:type="dxa"/>
          </w:tcPr>
          <w:p w:rsidR="008376A6" w:rsidRPr="00484B44" w:rsidRDefault="00484B44" w:rsidP="00866BF3">
            <w:pPr>
              <w:pStyle w:val="B1"/>
              <w:rPr>
                <w:rFonts w:eastAsiaTheme="minorEastAsia"/>
                <w:lang w:eastAsia="zh-CN"/>
              </w:rPr>
            </w:pPr>
            <w:r w:rsidRPr="00484B44">
              <w:rPr>
                <w:rFonts w:eastAsiaTheme="minorEastAsia"/>
                <w:lang w:eastAsia="zh-CN"/>
              </w:rPr>
              <w:lastRenderedPageBreak/>
              <w:t>Editor’s Note: FFS which detailed scenario but at least PTP-PTP.</w:t>
            </w:r>
          </w:p>
        </w:tc>
      </w:tr>
    </w:tbl>
    <w:p w:rsidR="008376A6" w:rsidRPr="008B1264" w:rsidRDefault="00866BF3" w:rsidP="00866BF3">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The text </w:t>
      </w:r>
      <w:r>
        <w:rPr>
          <w:rFonts w:ascii="Arial" w:eastAsiaTheme="minorEastAsia" w:hAnsi="Arial" w:cs="Arial"/>
          <w:lang w:eastAsia="zh-CN"/>
        </w:rPr>
        <w:t>description</w:t>
      </w:r>
      <w:r>
        <w:rPr>
          <w:rFonts w:ascii="Arial" w:eastAsiaTheme="minorEastAsia" w:hAnsi="Arial" w:cs="Arial" w:hint="eastAsia"/>
          <w:lang w:eastAsia="zh-CN"/>
        </w:rPr>
        <w:t xml:space="preserve"> has been captured that </w:t>
      </w:r>
      <w:r>
        <w:rPr>
          <w:rFonts w:ascii="Arial" w:eastAsiaTheme="minorEastAsia" w:hAnsi="Arial" w:cs="Arial"/>
          <w:lang w:eastAsia="zh-CN"/>
        </w:rPr>
        <w:t>“</w:t>
      </w:r>
      <w:r w:rsidRPr="00866BF3">
        <w:rPr>
          <w:rFonts w:ascii="Arial" w:eastAsiaTheme="minorEastAsia" w:hAnsi="Arial" w:cs="Arial"/>
          <w:lang w:eastAsia="zh-CN"/>
        </w:rPr>
        <w:t>Mobility procedures for multicast reception allow the UE to continue receiving multicast service(s) via PTM or PTP in a new cell after</w:t>
      </w:r>
      <w:r>
        <w:rPr>
          <w:rFonts w:ascii="Arial" w:eastAsiaTheme="minorEastAsia" w:hAnsi="Arial" w:cs="Arial"/>
          <w:lang w:eastAsia="zh-CN"/>
        </w:rPr>
        <w:t xml:space="preserve"> handover”</w:t>
      </w:r>
      <w:r>
        <w:rPr>
          <w:rFonts w:ascii="Arial" w:eastAsiaTheme="minorEastAsia" w:hAnsi="Arial" w:cs="Arial" w:hint="eastAsia"/>
          <w:lang w:eastAsia="zh-CN"/>
        </w:rPr>
        <w:t xml:space="preserve"> in 38.300 CR [1] based on RAN2 conclusion. </w:t>
      </w:r>
      <w:r w:rsidR="008376A6">
        <w:rPr>
          <w:rFonts w:ascii="Arial" w:eastAsiaTheme="minorEastAsia" w:hAnsi="Arial" w:cs="Arial" w:hint="eastAsia"/>
          <w:lang w:eastAsia="zh-CN"/>
        </w:rPr>
        <w:t>So the r</w:t>
      </w:r>
      <w:r w:rsidR="008376A6" w:rsidRPr="00A131D3">
        <w:rPr>
          <w:rFonts w:ascii="Arial" w:eastAsiaTheme="minorEastAsia" w:hAnsi="Arial" w:cs="Arial"/>
          <w:lang w:eastAsia="zh-CN"/>
        </w:rPr>
        <w:t>apporteur</w:t>
      </w:r>
      <w:r w:rsidR="008376A6">
        <w:rPr>
          <w:rFonts w:ascii="Arial" w:eastAsiaTheme="minorEastAsia" w:hAnsi="Arial" w:cs="Arial" w:hint="eastAsia"/>
          <w:lang w:eastAsia="zh-CN"/>
        </w:rPr>
        <w:t xml:space="preserve"> proposes to remove this EN directly.</w:t>
      </w:r>
    </w:p>
    <w:p w:rsidR="008376A6" w:rsidRPr="00977624" w:rsidRDefault="008376A6" w:rsidP="008376A6">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3</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866BF3">
        <w:rPr>
          <w:rFonts w:ascii="Arial" w:eastAsiaTheme="minorEastAsia" w:hAnsi="Arial" w:cs="Arial" w:hint="eastAsia"/>
          <w:b/>
          <w:szCs w:val="20"/>
          <w:lang w:eastAsia="zh-CN"/>
        </w:rPr>
        <w:t>3</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8376A6" w:rsidRDefault="008376A6" w:rsidP="008376A6">
      <w:pPr>
        <w:pStyle w:val="af1"/>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924BC5">
        <w:rPr>
          <w:rFonts w:ascii="Arial" w:eastAsiaTheme="minorEastAsia" w:hAnsi="Arial" w:cs="Arial" w:hint="eastAsia"/>
          <w:b/>
          <w:szCs w:val="20"/>
          <w:u w:val="single"/>
          <w:lang w:eastAsia="zh-CN"/>
        </w:rPr>
        <w:t>4</w:t>
      </w:r>
    </w:p>
    <w:p w:rsidR="008376A6" w:rsidRPr="00E471DF" w:rsidRDefault="008376A6" w:rsidP="008376A6">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8376A6" w:rsidTr="002441C6">
        <w:tc>
          <w:tcPr>
            <w:tcW w:w="9178" w:type="dxa"/>
          </w:tcPr>
          <w:p w:rsidR="008376A6" w:rsidRPr="00866BF3" w:rsidRDefault="00866BF3" w:rsidP="00866BF3">
            <w:pPr>
              <w:pStyle w:val="B1"/>
              <w:rPr>
                <w:rFonts w:eastAsiaTheme="minorEastAsia"/>
                <w:lang w:eastAsia="zh-CN"/>
              </w:rPr>
            </w:pPr>
            <w:r w:rsidRPr="00484B44">
              <w:rPr>
                <w:rFonts w:eastAsiaTheme="minorEastAsia"/>
                <w:lang w:eastAsia="zh-CN"/>
              </w:rPr>
              <w:t>Editor’s Note: a procedure flow for mobility will be provided in the future.</w:t>
            </w:r>
          </w:p>
        </w:tc>
      </w:tr>
    </w:tbl>
    <w:p w:rsidR="008376A6" w:rsidRPr="00BF76DD" w:rsidRDefault="00BF76DD" w:rsidP="008376A6">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Since there is no </w:t>
      </w:r>
      <w:r>
        <w:rPr>
          <w:rFonts w:ascii="Arial" w:eastAsiaTheme="minorEastAsia" w:hAnsi="Arial" w:cs="Arial"/>
          <w:lang w:eastAsia="zh-CN"/>
        </w:rPr>
        <w:t>conclusion</w:t>
      </w:r>
      <w:r>
        <w:rPr>
          <w:rFonts w:ascii="Arial" w:eastAsiaTheme="minorEastAsia" w:hAnsi="Arial" w:cs="Arial" w:hint="eastAsia"/>
          <w:lang w:eastAsia="zh-CN"/>
        </w:rPr>
        <w:t xml:space="preserve"> on the </w:t>
      </w:r>
      <w:r w:rsidRPr="00BF76DD">
        <w:rPr>
          <w:rFonts w:ascii="Arial" w:eastAsiaTheme="minorEastAsia" w:hAnsi="Arial" w:cs="Arial"/>
          <w:lang w:eastAsia="zh-CN"/>
        </w:rPr>
        <w:t>procedure flow for mobility</w:t>
      </w:r>
      <w:r>
        <w:rPr>
          <w:rFonts w:ascii="Arial" w:eastAsiaTheme="minorEastAsia" w:hAnsi="Arial" w:cs="Arial" w:hint="eastAsia"/>
          <w:lang w:eastAsia="zh-CN"/>
        </w:rPr>
        <w:t xml:space="preserve"> from RAN3 now,</w:t>
      </w:r>
      <w:r w:rsidRPr="00F83412">
        <w:rPr>
          <w:rFonts w:ascii="Arial" w:eastAsiaTheme="minorEastAsia" w:hAnsi="Arial" w:cs="Arial" w:hint="eastAsia"/>
          <w:lang w:eastAsia="zh-CN"/>
        </w:rPr>
        <w:t xml:space="preserve"> </w:t>
      </w:r>
      <w:r>
        <w:rPr>
          <w:rFonts w:ascii="Arial" w:eastAsiaTheme="minorEastAsia" w:hAnsi="Arial" w:cs="Arial" w:hint="eastAsia"/>
          <w:lang w:eastAsia="zh-CN"/>
        </w:rPr>
        <w:t>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keep this EN for the time being. When it is concluded by RAN2/RAN3, the corresponding text can be updated and this EN can be removed by then.</w:t>
      </w:r>
    </w:p>
    <w:p w:rsidR="008376A6" w:rsidRPr="00977624" w:rsidRDefault="008376A6" w:rsidP="008376A6">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4</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Keep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BF76DD">
        <w:rPr>
          <w:rFonts w:ascii="Arial" w:eastAsiaTheme="minorEastAsia" w:hAnsi="Arial" w:cs="Arial" w:hint="eastAsia"/>
          <w:b/>
          <w:szCs w:val="20"/>
          <w:lang w:eastAsia="zh-CN"/>
        </w:rPr>
        <w:t>4</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8376A6" w:rsidRPr="00ED1DA7" w:rsidRDefault="008376A6" w:rsidP="008376A6">
      <w:pPr>
        <w:rPr>
          <w:b/>
          <w:bCs/>
          <w:lang w:val="en-US" w:eastAsia="zh-CN"/>
        </w:rPr>
      </w:pPr>
    </w:p>
    <w:p w:rsidR="00866BF3" w:rsidRDefault="00866BF3" w:rsidP="00866BF3">
      <w:pPr>
        <w:pStyle w:val="af1"/>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1D24BF">
        <w:rPr>
          <w:rFonts w:ascii="Arial" w:eastAsiaTheme="minorEastAsia" w:hAnsi="Arial" w:cs="Arial" w:hint="eastAsia"/>
          <w:b/>
          <w:szCs w:val="20"/>
          <w:u w:val="single"/>
          <w:lang w:eastAsia="zh-CN"/>
        </w:rPr>
        <w:t>5</w:t>
      </w:r>
    </w:p>
    <w:p w:rsidR="00866BF3" w:rsidRPr="00E471DF" w:rsidRDefault="00866BF3" w:rsidP="00866BF3">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866BF3" w:rsidTr="002441C6">
        <w:tc>
          <w:tcPr>
            <w:tcW w:w="9178" w:type="dxa"/>
          </w:tcPr>
          <w:p w:rsidR="00866BF3" w:rsidRPr="00866BF3" w:rsidRDefault="00866BF3" w:rsidP="002441C6">
            <w:pPr>
              <w:pStyle w:val="B1"/>
              <w:rPr>
                <w:rFonts w:eastAsiaTheme="minorEastAsia"/>
                <w:lang w:eastAsia="zh-CN"/>
              </w:rPr>
            </w:pPr>
            <w:r w:rsidRPr="00484B44">
              <w:rPr>
                <w:rFonts w:eastAsiaTheme="minorEastAsia"/>
                <w:lang w:eastAsia="zh-CN"/>
              </w:rPr>
              <w:t>Editor’s Note: Lossless mobility and data forwarding to be updated along the progress of respective discussions in RAN2 and RAN3.</w:t>
            </w:r>
          </w:p>
        </w:tc>
      </w:tr>
    </w:tbl>
    <w:p w:rsidR="001D24BF" w:rsidRPr="00BF76DD" w:rsidRDefault="001D24BF" w:rsidP="001D24BF">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Since there is no </w:t>
      </w:r>
      <w:r>
        <w:rPr>
          <w:rFonts w:ascii="Arial" w:eastAsiaTheme="minorEastAsia" w:hAnsi="Arial" w:cs="Arial"/>
          <w:lang w:eastAsia="zh-CN"/>
        </w:rPr>
        <w:t>conclusion</w:t>
      </w:r>
      <w:r>
        <w:rPr>
          <w:rFonts w:ascii="Arial" w:eastAsiaTheme="minorEastAsia" w:hAnsi="Arial" w:cs="Arial" w:hint="eastAsia"/>
          <w:lang w:eastAsia="zh-CN"/>
        </w:rPr>
        <w:t xml:space="preserve"> on the l</w:t>
      </w:r>
      <w:r w:rsidRPr="001D24BF">
        <w:rPr>
          <w:rFonts w:ascii="Arial" w:eastAsiaTheme="minorEastAsia" w:hAnsi="Arial" w:cs="Arial"/>
          <w:lang w:eastAsia="zh-CN"/>
        </w:rPr>
        <w:t>ossless mobility and data forwarding</w:t>
      </w:r>
      <w:r>
        <w:rPr>
          <w:rFonts w:ascii="Arial" w:eastAsiaTheme="minorEastAsia" w:hAnsi="Arial" w:cs="Arial" w:hint="eastAsia"/>
          <w:lang w:eastAsia="zh-CN"/>
        </w:rPr>
        <w:t xml:space="preserve"> from RAN3 now,</w:t>
      </w:r>
      <w:r w:rsidRPr="00F83412">
        <w:rPr>
          <w:rFonts w:ascii="Arial" w:eastAsiaTheme="minorEastAsia" w:hAnsi="Arial" w:cs="Arial" w:hint="eastAsia"/>
          <w:lang w:eastAsia="zh-CN"/>
        </w:rPr>
        <w:t xml:space="preserve"> </w:t>
      </w:r>
      <w:r>
        <w:rPr>
          <w:rFonts w:ascii="Arial" w:eastAsiaTheme="minorEastAsia" w:hAnsi="Arial" w:cs="Arial" w:hint="eastAsia"/>
          <w:lang w:eastAsia="zh-CN"/>
        </w:rPr>
        <w:t>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keep this EN for the time being. When it is concluded by RAN2/RAN3, the corresponding text can be updated and this EN can be removed by then.</w:t>
      </w:r>
    </w:p>
    <w:p w:rsidR="00866BF3" w:rsidRPr="00977624" w:rsidRDefault="00866BF3" w:rsidP="00866BF3">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5</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Keep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1D24BF">
        <w:rPr>
          <w:rFonts w:ascii="Arial" w:eastAsiaTheme="minorEastAsia" w:hAnsi="Arial" w:cs="Arial" w:hint="eastAsia"/>
          <w:b/>
          <w:szCs w:val="20"/>
          <w:lang w:eastAsia="zh-CN"/>
        </w:rPr>
        <w:t>5</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866BF3" w:rsidRDefault="00866BF3" w:rsidP="00866BF3">
      <w:pPr>
        <w:pStyle w:val="af1"/>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BB2A6C">
        <w:rPr>
          <w:rFonts w:ascii="Arial" w:eastAsiaTheme="minorEastAsia" w:hAnsi="Arial" w:cs="Arial" w:hint="eastAsia"/>
          <w:b/>
          <w:szCs w:val="20"/>
          <w:u w:val="single"/>
          <w:lang w:eastAsia="zh-CN"/>
        </w:rPr>
        <w:t>6</w:t>
      </w:r>
    </w:p>
    <w:p w:rsidR="00866BF3" w:rsidRPr="00E471DF" w:rsidRDefault="00866BF3" w:rsidP="00866BF3">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866BF3" w:rsidTr="002441C6">
        <w:tc>
          <w:tcPr>
            <w:tcW w:w="9178" w:type="dxa"/>
          </w:tcPr>
          <w:p w:rsidR="00866BF3" w:rsidRPr="00BB2A6C" w:rsidRDefault="00BB2A6C" w:rsidP="002441C6">
            <w:pPr>
              <w:pStyle w:val="B1"/>
              <w:rPr>
                <w:rFonts w:eastAsiaTheme="minorEastAsia"/>
                <w:lang w:eastAsia="zh-CN"/>
              </w:rPr>
            </w:pPr>
            <w:r w:rsidRPr="00BB2A6C">
              <w:rPr>
                <w:rFonts w:eastAsiaTheme="minorEastAsia"/>
                <w:lang w:eastAsia="zh-CN"/>
              </w:rPr>
              <w:t>Editor’s note: Whether and how this can be done without data losses has to be further investigated and requires progress and input from other WGs, i.e. RAN3 and SA2.</w:t>
            </w:r>
          </w:p>
        </w:tc>
      </w:tr>
    </w:tbl>
    <w:p w:rsidR="00BB2A6C" w:rsidRPr="008B1264" w:rsidRDefault="00BB2A6C" w:rsidP="00BB2A6C">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The text </w:t>
      </w:r>
      <w:r>
        <w:rPr>
          <w:rFonts w:ascii="Arial" w:eastAsiaTheme="minorEastAsia" w:hAnsi="Arial" w:cs="Arial"/>
          <w:lang w:eastAsia="zh-CN"/>
        </w:rPr>
        <w:t>description</w:t>
      </w:r>
      <w:r>
        <w:rPr>
          <w:rFonts w:ascii="Arial" w:eastAsiaTheme="minorEastAsia" w:hAnsi="Arial" w:cs="Arial" w:hint="eastAsia"/>
          <w:lang w:eastAsia="zh-CN"/>
        </w:rPr>
        <w:t xml:space="preserve"> has been captured that </w:t>
      </w:r>
      <w:r>
        <w:rPr>
          <w:rFonts w:ascii="Arial" w:eastAsiaTheme="minorEastAsia" w:hAnsi="Arial" w:cs="Arial"/>
          <w:lang w:eastAsia="zh-CN"/>
        </w:rPr>
        <w:t>“</w:t>
      </w:r>
      <w:r w:rsidRPr="00BB2A6C">
        <w:rPr>
          <w:rFonts w:ascii="Arial" w:eastAsiaTheme="minorEastAsia" w:hAnsi="Arial" w:cs="Arial"/>
          <w:lang w:eastAsia="zh-CN"/>
        </w:rPr>
        <w:t>Mobility from the multicast supporting cell to multicast non-supporting cells can be achieved by switching the traffic from delivery via MRB to delivery via DRB. And the target gNB non-supporting multicast can indicate the delta (difference) configuration to the UE's AS configuration (as included in HandoverCommand), whic</w:t>
      </w:r>
      <w:r>
        <w:rPr>
          <w:rFonts w:ascii="Arial" w:eastAsiaTheme="minorEastAsia" w:hAnsi="Arial" w:cs="Arial"/>
          <w:lang w:eastAsia="zh-CN"/>
        </w:rPr>
        <w:t>h is only for DRB configuration”</w:t>
      </w:r>
      <w:r>
        <w:rPr>
          <w:rFonts w:ascii="Arial" w:eastAsiaTheme="minorEastAsia" w:hAnsi="Arial" w:cs="Arial" w:hint="eastAsia"/>
          <w:lang w:eastAsia="zh-CN"/>
        </w:rPr>
        <w:t xml:space="preserve"> in 38.300 CR [1] based on RAN2 conclusion. So the r</w:t>
      </w:r>
      <w:r w:rsidRPr="00A131D3">
        <w:rPr>
          <w:rFonts w:ascii="Arial" w:eastAsiaTheme="minorEastAsia" w:hAnsi="Arial" w:cs="Arial"/>
          <w:lang w:eastAsia="zh-CN"/>
        </w:rPr>
        <w:t>apporteur</w:t>
      </w:r>
      <w:r>
        <w:rPr>
          <w:rFonts w:ascii="Arial" w:eastAsiaTheme="minorEastAsia" w:hAnsi="Arial" w:cs="Arial" w:hint="eastAsia"/>
          <w:lang w:eastAsia="zh-CN"/>
        </w:rPr>
        <w:t xml:space="preserve"> proposes to remove this EN directly.</w:t>
      </w:r>
    </w:p>
    <w:p w:rsidR="00866BF3" w:rsidRDefault="00866BF3" w:rsidP="00866BF3">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6</w:t>
      </w:r>
      <w:r w:rsidRPr="00977624">
        <w:rPr>
          <w:rFonts w:ascii="Arial" w:eastAsiaTheme="minorEastAsia" w:hAnsi="Arial" w:cs="Arial"/>
          <w:b/>
          <w:szCs w:val="20"/>
          <w:lang w:eastAsia="zh-CN"/>
        </w:rPr>
        <w:t xml:space="preserve">: </w:t>
      </w:r>
      <w:r w:rsidR="00BB2A6C">
        <w:rPr>
          <w:rFonts w:ascii="Arial" w:eastAsiaTheme="minorEastAsia" w:hAnsi="Arial" w:cs="Arial" w:hint="eastAsia"/>
          <w:b/>
          <w:szCs w:val="20"/>
          <w:lang w:eastAsia="zh-CN"/>
        </w:rPr>
        <w:t>Remove</w:t>
      </w:r>
      <w:r>
        <w:rPr>
          <w:rFonts w:ascii="Arial" w:eastAsiaTheme="minorEastAsia" w:hAnsi="Arial" w:cs="Arial" w:hint="eastAsia"/>
          <w:b/>
          <w:szCs w:val="20"/>
          <w:lang w:eastAsia="zh-CN"/>
        </w:rPr>
        <w:t xml:space="preser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BB2A6C">
        <w:rPr>
          <w:rFonts w:ascii="Arial" w:eastAsiaTheme="minorEastAsia" w:hAnsi="Arial" w:cs="Arial" w:hint="eastAsia"/>
          <w:b/>
          <w:szCs w:val="20"/>
          <w:lang w:eastAsia="zh-CN"/>
        </w:rPr>
        <w:t>6</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73158D" w:rsidRPr="00977624" w:rsidRDefault="0073158D" w:rsidP="00866BF3">
      <w:pPr>
        <w:pStyle w:val="af1"/>
        <w:spacing w:before="240"/>
        <w:ind w:left="1152" w:hanging="1152"/>
        <w:rPr>
          <w:rFonts w:ascii="Arial" w:eastAsiaTheme="minorEastAsia" w:hAnsi="Arial" w:cs="Arial"/>
          <w:b/>
          <w:szCs w:val="20"/>
          <w:lang w:eastAsia="zh-CN"/>
        </w:rPr>
      </w:pPr>
    </w:p>
    <w:p w:rsidR="00A76494" w:rsidRDefault="00A76494" w:rsidP="00A76494">
      <w:pPr>
        <w:pStyle w:val="af1"/>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0073158D">
        <w:rPr>
          <w:rFonts w:ascii="Arial" w:eastAsiaTheme="minorEastAsia" w:hAnsi="Arial" w:cs="Arial" w:hint="eastAsia"/>
          <w:b/>
          <w:szCs w:val="20"/>
          <w:u w:val="single"/>
          <w:lang w:eastAsia="zh-CN"/>
        </w:rPr>
        <w:t xml:space="preserve"> 7</w:t>
      </w:r>
    </w:p>
    <w:p w:rsidR="00A76494" w:rsidRPr="00E471DF" w:rsidRDefault="00A76494" w:rsidP="00A76494">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A76494" w:rsidTr="002441C6">
        <w:tc>
          <w:tcPr>
            <w:tcW w:w="9178" w:type="dxa"/>
          </w:tcPr>
          <w:p w:rsidR="00A76494" w:rsidRPr="0073158D" w:rsidRDefault="0073158D" w:rsidP="002441C6">
            <w:pPr>
              <w:pStyle w:val="B1"/>
              <w:rPr>
                <w:rFonts w:eastAsiaTheme="minorEastAsia"/>
                <w:lang w:eastAsia="zh-CN"/>
              </w:rPr>
            </w:pPr>
            <w:r w:rsidRPr="0073158D">
              <w:rPr>
                <w:rFonts w:eastAsiaTheme="minorEastAsia"/>
                <w:lang w:eastAsia="zh-CN"/>
              </w:rPr>
              <w:t>Editor’s note: DAPS handover for MBS is not supported in this release of the specification.</w:t>
            </w:r>
          </w:p>
        </w:tc>
      </w:tr>
    </w:tbl>
    <w:p w:rsidR="0073158D" w:rsidRDefault="0073158D" w:rsidP="0073158D">
      <w:pPr>
        <w:pStyle w:val="af1"/>
        <w:spacing w:before="240" w:after="0"/>
        <w:rPr>
          <w:rFonts w:ascii="Arial" w:eastAsiaTheme="minorEastAsia" w:hAnsi="Arial" w:cs="Arial"/>
          <w:lang w:eastAsia="zh-CN"/>
        </w:rPr>
      </w:pPr>
      <w:r>
        <w:rPr>
          <w:rFonts w:ascii="Arial" w:eastAsiaTheme="minorEastAsia" w:hAnsi="Arial" w:cs="Arial" w:hint="eastAsia"/>
          <w:lang w:eastAsia="zh-CN"/>
        </w:rPr>
        <w:t>This editor note can be kept as clarification in stage-2 specification.</w:t>
      </w:r>
    </w:p>
    <w:p w:rsidR="0073158D" w:rsidRPr="00977624" w:rsidRDefault="0073158D" w:rsidP="0073158D">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7</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Keep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7 in 38.300 CR</w:t>
      </w:r>
      <w:r w:rsidRPr="00977624">
        <w:rPr>
          <w:rFonts w:ascii="Arial" w:eastAsiaTheme="minorEastAsia" w:hAnsi="Arial" w:cs="Arial"/>
          <w:b/>
          <w:szCs w:val="20"/>
          <w:lang w:eastAsia="zh-CN"/>
        </w:rPr>
        <w:t>.</w:t>
      </w:r>
    </w:p>
    <w:p w:rsidR="00A76494" w:rsidRDefault="00A76494" w:rsidP="00A76494">
      <w:pPr>
        <w:pStyle w:val="af1"/>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657E89">
        <w:rPr>
          <w:rFonts w:ascii="Arial" w:eastAsiaTheme="minorEastAsia" w:hAnsi="Arial" w:cs="Arial" w:hint="eastAsia"/>
          <w:b/>
          <w:szCs w:val="20"/>
          <w:u w:val="single"/>
          <w:lang w:eastAsia="zh-CN"/>
        </w:rPr>
        <w:t>8</w:t>
      </w:r>
    </w:p>
    <w:p w:rsidR="00A76494" w:rsidRPr="00E471DF" w:rsidRDefault="00A76494" w:rsidP="00A76494">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A76494" w:rsidTr="002441C6">
        <w:tc>
          <w:tcPr>
            <w:tcW w:w="9178" w:type="dxa"/>
          </w:tcPr>
          <w:p w:rsidR="00A76494" w:rsidRPr="005C389E" w:rsidRDefault="005C389E" w:rsidP="002441C6">
            <w:pPr>
              <w:pStyle w:val="B1"/>
              <w:rPr>
                <w:rFonts w:eastAsiaTheme="minorEastAsia"/>
                <w:lang w:eastAsia="zh-CN"/>
              </w:rPr>
            </w:pPr>
            <w:r w:rsidRPr="005C389E">
              <w:rPr>
                <w:rFonts w:eastAsiaTheme="minorEastAsia"/>
                <w:lang w:eastAsia="zh-CN"/>
              </w:rPr>
              <w:t>Editor’s Note: FFS that RAN1 inputs are needed for the definition of MBS control information on the MCCH acquisition, e.g. the definition of common search space for MCCH scheduling, and the details of the configuration of the bandwidth for MCCH reception.</w:t>
            </w:r>
          </w:p>
        </w:tc>
      </w:tr>
    </w:tbl>
    <w:p w:rsidR="00A76494" w:rsidRDefault="00A76494" w:rsidP="00A76494">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This editor note can be </w:t>
      </w:r>
      <w:r w:rsidR="001435A0">
        <w:rPr>
          <w:rFonts w:ascii="Arial" w:eastAsiaTheme="minorEastAsia" w:hAnsi="Arial" w:cs="Arial" w:hint="eastAsia"/>
          <w:lang w:eastAsia="zh-CN"/>
        </w:rPr>
        <w:t>removed</w:t>
      </w:r>
      <w:r>
        <w:rPr>
          <w:rFonts w:ascii="Arial" w:eastAsiaTheme="minorEastAsia" w:hAnsi="Arial" w:cs="Arial" w:hint="eastAsia"/>
          <w:lang w:eastAsia="zh-CN"/>
        </w:rPr>
        <w:t xml:space="preserve"> as </w:t>
      </w:r>
      <w:r w:rsidR="001435A0">
        <w:rPr>
          <w:rFonts w:ascii="Arial" w:eastAsiaTheme="minorEastAsia" w:hAnsi="Arial" w:cs="Arial" w:hint="eastAsia"/>
          <w:lang w:eastAsia="zh-CN"/>
        </w:rPr>
        <w:t>the current text description for MCCH is sufficient as what the stage-2 specification should be</w:t>
      </w:r>
      <w:r>
        <w:rPr>
          <w:rFonts w:ascii="Arial" w:eastAsiaTheme="minorEastAsia" w:hAnsi="Arial" w:cs="Arial" w:hint="eastAsia"/>
          <w:lang w:eastAsia="zh-CN"/>
        </w:rPr>
        <w:t>.</w:t>
      </w:r>
    </w:p>
    <w:p w:rsidR="00A76494" w:rsidRPr="00977624" w:rsidRDefault="00A76494" w:rsidP="00A76494">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8</w:t>
      </w:r>
      <w:r w:rsidRPr="00977624">
        <w:rPr>
          <w:rFonts w:ascii="Arial" w:eastAsiaTheme="minorEastAsia" w:hAnsi="Arial" w:cs="Arial"/>
          <w:b/>
          <w:szCs w:val="20"/>
          <w:lang w:eastAsia="zh-CN"/>
        </w:rPr>
        <w:t xml:space="preserve">: </w:t>
      </w:r>
      <w:r w:rsidR="006E27F5">
        <w:rPr>
          <w:rFonts w:ascii="Arial" w:eastAsiaTheme="minorEastAsia" w:hAnsi="Arial" w:cs="Arial" w:hint="eastAsia"/>
          <w:b/>
          <w:szCs w:val="20"/>
          <w:lang w:eastAsia="zh-CN"/>
        </w:rPr>
        <w:t>Remove</w:t>
      </w:r>
      <w:r>
        <w:rPr>
          <w:rFonts w:ascii="Arial" w:eastAsiaTheme="minorEastAsia" w:hAnsi="Arial" w:cs="Arial" w:hint="eastAsia"/>
          <w:b/>
          <w:szCs w:val="20"/>
          <w:lang w:eastAsia="zh-CN"/>
        </w:rPr>
        <w:t xml:space="preser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1435A0">
        <w:rPr>
          <w:rFonts w:ascii="Arial" w:eastAsiaTheme="minorEastAsia" w:hAnsi="Arial" w:cs="Arial" w:hint="eastAsia"/>
          <w:b/>
          <w:szCs w:val="20"/>
          <w:lang w:eastAsia="zh-CN"/>
        </w:rPr>
        <w:t>8</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A76494" w:rsidRPr="00ED1DA7" w:rsidRDefault="00A76494" w:rsidP="00A76494">
      <w:pPr>
        <w:rPr>
          <w:b/>
          <w:bCs/>
          <w:lang w:val="en-US" w:eastAsia="zh-CN"/>
        </w:rPr>
      </w:pPr>
    </w:p>
    <w:p w:rsidR="00A76494" w:rsidRDefault="00A76494" w:rsidP="00A76494">
      <w:pPr>
        <w:pStyle w:val="af1"/>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Pr>
          <w:rFonts w:ascii="Arial" w:eastAsiaTheme="minorEastAsia" w:hAnsi="Arial" w:cs="Arial" w:hint="eastAsia"/>
          <w:b/>
          <w:szCs w:val="20"/>
          <w:u w:val="single"/>
          <w:lang w:eastAsia="zh-CN"/>
        </w:rPr>
        <w:t xml:space="preserve"> </w:t>
      </w:r>
      <w:r w:rsidR="006E27F5">
        <w:rPr>
          <w:rFonts w:ascii="Arial" w:eastAsiaTheme="minorEastAsia" w:hAnsi="Arial" w:cs="Arial" w:hint="eastAsia"/>
          <w:b/>
          <w:szCs w:val="20"/>
          <w:u w:val="single"/>
          <w:lang w:eastAsia="zh-CN"/>
        </w:rPr>
        <w:t>9,10</w:t>
      </w:r>
    </w:p>
    <w:p w:rsidR="00A76494" w:rsidRPr="00E471DF" w:rsidRDefault="00A76494" w:rsidP="00A76494">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A76494" w:rsidTr="002441C6">
        <w:tc>
          <w:tcPr>
            <w:tcW w:w="9178" w:type="dxa"/>
          </w:tcPr>
          <w:p w:rsidR="006E27F5" w:rsidRPr="006E27F5" w:rsidRDefault="006E27F5" w:rsidP="006E27F5">
            <w:pPr>
              <w:pStyle w:val="B1"/>
              <w:rPr>
                <w:rFonts w:eastAsiaTheme="minorEastAsia"/>
                <w:lang w:eastAsia="zh-CN"/>
              </w:rPr>
            </w:pPr>
            <w:r w:rsidRPr="006E27F5">
              <w:rPr>
                <w:rFonts w:eastAsiaTheme="minorEastAsia"/>
                <w:lang w:eastAsia="zh-CN"/>
              </w:rPr>
              <w:t xml:space="preserve">Editor’s Note: Mobility related aspects to be covered here. </w:t>
            </w:r>
          </w:p>
          <w:p w:rsidR="00A76494" w:rsidRPr="006E27F5" w:rsidRDefault="006E27F5" w:rsidP="006E27F5">
            <w:pPr>
              <w:pStyle w:val="B1"/>
              <w:rPr>
                <w:rFonts w:eastAsiaTheme="minorEastAsia"/>
                <w:lang w:eastAsia="zh-CN"/>
              </w:rPr>
            </w:pPr>
            <w:r w:rsidRPr="006E27F5">
              <w:rPr>
                <w:rFonts w:eastAsiaTheme="minorEastAsia"/>
                <w:lang w:eastAsia="zh-CN"/>
              </w:rPr>
              <w:t>Editor’s Note: a procedure flow for mobility will be provided in the future.</w:t>
            </w:r>
          </w:p>
        </w:tc>
      </w:tr>
    </w:tbl>
    <w:p w:rsidR="00A76494" w:rsidRPr="008B1264" w:rsidRDefault="006E27F5" w:rsidP="00A76494">
      <w:pPr>
        <w:pStyle w:val="af1"/>
        <w:spacing w:before="240" w:after="0"/>
        <w:rPr>
          <w:rFonts w:ascii="Arial" w:eastAsiaTheme="minorEastAsia" w:hAnsi="Arial" w:cs="Arial"/>
          <w:lang w:eastAsia="zh-CN"/>
        </w:rPr>
      </w:pPr>
      <w:r>
        <w:rPr>
          <w:rFonts w:ascii="Arial" w:eastAsiaTheme="minorEastAsia" w:hAnsi="Arial" w:cs="Arial"/>
          <w:lang w:eastAsia="zh-CN"/>
        </w:rPr>
        <w:t>These editor notes</w:t>
      </w:r>
      <w:r>
        <w:rPr>
          <w:rFonts w:ascii="Arial" w:eastAsiaTheme="minorEastAsia" w:hAnsi="Arial" w:cs="Arial" w:hint="eastAsia"/>
          <w:lang w:eastAsia="zh-CN"/>
        </w:rPr>
        <w:t xml:space="preserve"> can be removed as the current text description for mobility for broadcast session is sufficient as what the stage-2 specification should be.</w:t>
      </w:r>
      <w:r w:rsidR="00A76494">
        <w:rPr>
          <w:rFonts w:ascii="Arial" w:eastAsiaTheme="minorEastAsia" w:hAnsi="Arial" w:cs="Arial" w:hint="eastAsia"/>
          <w:lang w:eastAsia="zh-CN"/>
        </w:rPr>
        <w:t>.</w:t>
      </w:r>
    </w:p>
    <w:p w:rsidR="00A76494" w:rsidRPr="00977624" w:rsidRDefault="00A76494" w:rsidP="00A76494">
      <w:pPr>
        <w:pStyle w:val="af1"/>
        <w:spacing w:before="240"/>
        <w:ind w:left="1152" w:hanging="1152"/>
        <w:rPr>
          <w:rFonts w:ascii="Arial" w:eastAsiaTheme="minorEastAsia" w:hAnsi="Arial" w:cs="Arial"/>
          <w:b/>
          <w:szCs w:val="20"/>
          <w:lang w:eastAsia="zh-CN"/>
        </w:rPr>
      </w:pPr>
      <w:r w:rsidRPr="00977624">
        <w:rPr>
          <w:rFonts w:ascii="Arial" w:eastAsiaTheme="minorEastAsia" w:hAnsi="Arial" w:cs="Arial"/>
          <w:b/>
          <w:szCs w:val="20"/>
          <w:lang w:eastAsia="zh-CN"/>
        </w:rPr>
        <w:t xml:space="preserve">Proposal </w:t>
      </w:r>
      <w:r w:rsidR="00F677D6">
        <w:rPr>
          <w:rFonts w:ascii="Arial" w:eastAsiaTheme="minorEastAsia" w:hAnsi="Arial" w:cs="Arial" w:hint="eastAsia"/>
          <w:b/>
          <w:szCs w:val="20"/>
          <w:lang w:eastAsia="zh-CN"/>
        </w:rPr>
        <w:t>9</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Remove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6E27F5">
        <w:rPr>
          <w:rFonts w:ascii="Arial" w:eastAsiaTheme="minorEastAsia" w:hAnsi="Arial" w:cs="Arial" w:hint="eastAsia"/>
          <w:b/>
          <w:szCs w:val="20"/>
          <w:lang w:eastAsia="zh-CN"/>
        </w:rPr>
        <w:t>9/10</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A76494" w:rsidRDefault="00A76494" w:rsidP="00A76494">
      <w:pPr>
        <w:pStyle w:val="af1"/>
        <w:spacing w:before="240"/>
        <w:rPr>
          <w:rFonts w:ascii="Arial" w:eastAsiaTheme="minorEastAsia" w:hAnsi="Arial" w:cs="Arial"/>
          <w:b/>
          <w:szCs w:val="20"/>
          <w:u w:val="single"/>
          <w:lang w:eastAsia="zh-CN"/>
        </w:rPr>
      </w:pPr>
      <w:r w:rsidRPr="008B1264">
        <w:rPr>
          <w:rFonts w:ascii="Arial" w:eastAsiaTheme="minorEastAsia" w:hAnsi="Arial" w:cs="Arial"/>
          <w:b/>
          <w:szCs w:val="20"/>
          <w:u w:val="single"/>
          <w:lang w:eastAsia="zh-CN"/>
        </w:rPr>
        <w:t>Editor’s note</w:t>
      </w:r>
      <w:r w:rsidRPr="008B1264">
        <w:rPr>
          <w:rFonts w:ascii="Arial" w:eastAsiaTheme="minorEastAsia" w:hAnsi="Arial" w:cs="Arial" w:hint="eastAsia"/>
          <w:b/>
          <w:szCs w:val="20"/>
          <w:u w:val="single"/>
          <w:lang w:eastAsia="zh-CN"/>
        </w:rPr>
        <w:t xml:space="preserve"> </w:t>
      </w:r>
      <w:r w:rsidR="00F83817">
        <w:rPr>
          <w:rFonts w:ascii="Arial" w:eastAsiaTheme="minorEastAsia" w:hAnsi="Arial" w:cs="Arial" w:hint="eastAsia"/>
          <w:b/>
          <w:szCs w:val="20"/>
          <w:u w:val="single"/>
          <w:lang w:eastAsia="zh-CN"/>
        </w:rPr>
        <w:t>11</w:t>
      </w:r>
      <w:r w:rsidR="00ED37EB">
        <w:rPr>
          <w:rFonts w:ascii="Arial" w:eastAsiaTheme="minorEastAsia" w:hAnsi="Arial" w:cs="Arial" w:hint="eastAsia"/>
          <w:b/>
          <w:szCs w:val="20"/>
          <w:u w:val="single"/>
          <w:lang w:eastAsia="zh-CN"/>
        </w:rPr>
        <w:t>,12</w:t>
      </w:r>
      <w:r w:rsidR="00D62F1A">
        <w:rPr>
          <w:rFonts w:ascii="Arial" w:eastAsiaTheme="minorEastAsia" w:hAnsi="Arial" w:cs="Arial" w:hint="eastAsia"/>
          <w:b/>
          <w:szCs w:val="20"/>
          <w:u w:val="single"/>
          <w:lang w:eastAsia="zh-CN"/>
        </w:rPr>
        <w:t>,13</w:t>
      </w:r>
    </w:p>
    <w:p w:rsidR="00A76494" w:rsidRPr="00E471DF" w:rsidRDefault="00A76494" w:rsidP="00A76494">
      <w:pPr>
        <w:pStyle w:val="af1"/>
        <w:spacing w:before="240"/>
        <w:rPr>
          <w:rFonts w:ascii="Arial" w:eastAsiaTheme="minorEastAsia" w:hAnsi="Arial" w:cs="Arial"/>
          <w:lang w:eastAsia="zh-CN"/>
        </w:rPr>
      </w:pPr>
      <w:r w:rsidRPr="00E471DF">
        <w:rPr>
          <w:rFonts w:ascii="Arial" w:eastAsiaTheme="minorEastAsia" w:hAnsi="Arial" w:cs="Arial" w:hint="eastAsia"/>
          <w:lang w:eastAsia="zh-CN"/>
        </w:rPr>
        <w:t xml:space="preserve">Regarding the below EN in </w:t>
      </w:r>
      <w:r>
        <w:rPr>
          <w:rFonts w:ascii="Arial" w:eastAsiaTheme="minorEastAsia" w:hAnsi="Arial" w:cs="Arial" w:hint="eastAsia"/>
          <w:lang w:eastAsia="zh-CN"/>
        </w:rPr>
        <w:t>38.300 CR [1],</w:t>
      </w:r>
    </w:p>
    <w:tbl>
      <w:tblPr>
        <w:tblStyle w:val="af0"/>
        <w:tblW w:w="0" w:type="auto"/>
        <w:tblInd w:w="108" w:type="dxa"/>
        <w:tblLook w:val="04A0"/>
      </w:tblPr>
      <w:tblGrid>
        <w:gridCol w:w="9178"/>
      </w:tblGrid>
      <w:tr w:rsidR="00A76494" w:rsidTr="002441C6">
        <w:tc>
          <w:tcPr>
            <w:tcW w:w="9178" w:type="dxa"/>
          </w:tcPr>
          <w:p w:rsidR="00D62F1A" w:rsidRPr="00D62F1A" w:rsidRDefault="00D62F1A" w:rsidP="00F83817">
            <w:pPr>
              <w:pStyle w:val="B1"/>
              <w:rPr>
                <w:rFonts w:eastAsiaTheme="minorEastAsia"/>
                <w:lang w:eastAsia="zh-CN"/>
              </w:rPr>
            </w:pPr>
            <w:r w:rsidRPr="00D62F1A">
              <w:rPr>
                <w:rFonts w:eastAsiaTheme="minorEastAsia"/>
                <w:lang w:eastAsia="zh-CN"/>
              </w:rPr>
              <w:t>Editor’s Note: FFS the detailed information, e.g. USD , SAI/TMGI etc.</w:t>
            </w:r>
          </w:p>
          <w:p w:rsidR="00F83817" w:rsidRPr="00F83817" w:rsidRDefault="00F83817" w:rsidP="00F83817">
            <w:pPr>
              <w:pStyle w:val="B1"/>
              <w:rPr>
                <w:rFonts w:eastAsiaTheme="minorEastAsia"/>
                <w:lang w:eastAsia="zh-CN"/>
              </w:rPr>
            </w:pPr>
            <w:r w:rsidRPr="00F83817">
              <w:rPr>
                <w:rFonts w:eastAsiaTheme="minorEastAsia"/>
                <w:lang w:eastAsia="zh-CN"/>
              </w:rPr>
              <w:t xml:space="preserve">Editor’s note: The details of the ID of MBS services is pending for the feedbacks of other WGs. </w:t>
            </w:r>
          </w:p>
          <w:p w:rsidR="00A76494" w:rsidRPr="00F83817" w:rsidRDefault="00F83817" w:rsidP="00F83817">
            <w:pPr>
              <w:pStyle w:val="B1"/>
              <w:rPr>
                <w:rFonts w:eastAsiaTheme="minorEastAsia"/>
                <w:lang w:eastAsia="zh-CN"/>
              </w:rPr>
            </w:pPr>
            <w:r w:rsidRPr="00F83817">
              <w:rPr>
                <w:rFonts w:eastAsiaTheme="minorEastAsia"/>
                <w:lang w:eastAsia="zh-CN"/>
              </w:rPr>
              <w:t>Editor’s note: The detailed mapping between frequency and MBS service ID is pending for the feedbacks of other WGs.</w:t>
            </w:r>
          </w:p>
        </w:tc>
      </w:tr>
    </w:tbl>
    <w:p w:rsidR="008A4916" w:rsidRDefault="00ED37EB" w:rsidP="00A76494">
      <w:pPr>
        <w:pStyle w:val="af1"/>
        <w:spacing w:before="240" w:after="0"/>
        <w:rPr>
          <w:rFonts w:ascii="Arial" w:eastAsiaTheme="minorEastAsia" w:hAnsi="Arial" w:cs="Arial"/>
          <w:lang w:eastAsia="zh-CN"/>
        </w:rPr>
      </w:pPr>
      <w:r>
        <w:rPr>
          <w:rFonts w:ascii="Arial" w:eastAsiaTheme="minorEastAsia" w:hAnsi="Arial" w:cs="Arial" w:hint="eastAsia"/>
          <w:lang w:eastAsia="zh-CN"/>
        </w:rPr>
        <w:t xml:space="preserve">Since </w:t>
      </w:r>
      <w:r w:rsidRPr="00ED37EB">
        <w:rPr>
          <w:rFonts w:ascii="Arial" w:eastAsiaTheme="minorEastAsia" w:hAnsi="Arial" w:cs="Arial"/>
          <w:lang w:eastAsia="zh-CN"/>
        </w:rPr>
        <w:t>SA2 is discussing this during their ongoing meeting</w:t>
      </w:r>
      <w:r>
        <w:rPr>
          <w:rFonts w:ascii="Arial" w:eastAsiaTheme="minorEastAsia" w:hAnsi="Arial" w:cs="Arial" w:hint="eastAsia"/>
          <w:lang w:eastAsia="zh-CN"/>
        </w:rPr>
        <w:t>, the ENs can be</w:t>
      </w:r>
      <w:r w:rsidRPr="00ED37EB">
        <w:rPr>
          <w:rFonts w:ascii="Arial" w:eastAsiaTheme="minorEastAsia" w:hAnsi="Arial" w:cs="Arial"/>
          <w:lang w:eastAsia="zh-CN"/>
        </w:rPr>
        <w:t xml:space="preserve"> addressed once the conclusions are reached.</w:t>
      </w:r>
    </w:p>
    <w:p w:rsidR="00705B5A" w:rsidRPr="00A76494" w:rsidRDefault="00A76494" w:rsidP="00F677D6">
      <w:pPr>
        <w:pStyle w:val="af1"/>
        <w:spacing w:before="240"/>
        <w:ind w:left="1152" w:hanging="1152"/>
        <w:rPr>
          <w:b/>
          <w:bCs/>
          <w:lang w:eastAsia="zh-CN"/>
        </w:rPr>
      </w:pPr>
      <w:r w:rsidRPr="00977624">
        <w:rPr>
          <w:rFonts w:ascii="Arial" w:eastAsiaTheme="minorEastAsia" w:hAnsi="Arial" w:cs="Arial"/>
          <w:b/>
          <w:szCs w:val="20"/>
          <w:lang w:eastAsia="zh-CN"/>
        </w:rPr>
        <w:lastRenderedPageBreak/>
        <w:t xml:space="preserve">Proposal </w:t>
      </w:r>
      <w:r w:rsidR="00F677D6">
        <w:rPr>
          <w:rFonts w:ascii="Arial" w:eastAsiaTheme="minorEastAsia" w:hAnsi="Arial" w:cs="Arial" w:hint="eastAsia"/>
          <w:b/>
          <w:szCs w:val="20"/>
          <w:lang w:eastAsia="zh-CN"/>
        </w:rPr>
        <w:t>10</w:t>
      </w:r>
      <w:r w:rsidRPr="00977624">
        <w:rPr>
          <w:rFonts w:ascii="Arial" w:eastAsiaTheme="minorEastAsia" w:hAnsi="Arial" w:cs="Arial"/>
          <w:b/>
          <w:szCs w:val="20"/>
          <w:lang w:eastAsia="zh-CN"/>
        </w:rPr>
        <w:t xml:space="preserve">: </w:t>
      </w:r>
      <w:r>
        <w:rPr>
          <w:rFonts w:ascii="Arial" w:eastAsiaTheme="minorEastAsia" w:hAnsi="Arial" w:cs="Arial" w:hint="eastAsia"/>
          <w:b/>
          <w:szCs w:val="20"/>
          <w:lang w:eastAsia="zh-CN"/>
        </w:rPr>
        <w:t xml:space="preserve">Keep the </w:t>
      </w:r>
      <w:r w:rsidRPr="008B1264">
        <w:rPr>
          <w:rFonts w:ascii="Arial" w:eastAsiaTheme="minorEastAsia" w:hAnsi="Arial" w:cs="Arial"/>
          <w:b/>
          <w:szCs w:val="20"/>
          <w:lang w:eastAsia="zh-CN"/>
        </w:rPr>
        <w:t>Editor’s note</w:t>
      </w:r>
      <w:r>
        <w:rPr>
          <w:rFonts w:ascii="Arial" w:eastAsiaTheme="minorEastAsia" w:hAnsi="Arial" w:cs="Arial" w:hint="eastAsia"/>
          <w:b/>
          <w:szCs w:val="20"/>
          <w:lang w:eastAsia="zh-CN"/>
        </w:rPr>
        <w:t xml:space="preserve"> </w:t>
      </w:r>
      <w:r w:rsidR="00ED37EB">
        <w:rPr>
          <w:rFonts w:ascii="Arial" w:eastAsiaTheme="minorEastAsia" w:hAnsi="Arial" w:cs="Arial" w:hint="eastAsia"/>
          <w:b/>
          <w:szCs w:val="20"/>
          <w:lang w:eastAsia="zh-CN"/>
        </w:rPr>
        <w:t>11/12</w:t>
      </w:r>
      <w:r w:rsidR="00D62F1A">
        <w:rPr>
          <w:rFonts w:ascii="Arial" w:eastAsiaTheme="minorEastAsia" w:hAnsi="Arial" w:cs="Arial" w:hint="eastAsia"/>
          <w:b/>
          <w:szCs w:val="20"/>
          <w:lang w:eastAsia="zh-CN"/>
        </w:rPr>
        <w:t>/13</w:t>
      </w:r>
      <w:r>
        <w:rPr>
          <w:rFonts w:ascii="Arial" w:eastAsiaTheme="minorEastAsia" w:hAnsi="Arial" w:cs="Arial" w:hint="eastAsia"/>
          <w:b/>
          <w:szCs w:val="20"/>
          <w:lang w:eastAsia="zh-CN"/>
        </w:rPr>
        <w:t xml:space="preserve"> in 38.300 CR</w:t>
      </w:r>
      <w:r w:rsidRPr="00977624">
        <w:rPr>
          <w:rFonts w:ascii="Arial" w:eastAsiaTheme="minorEastAsia" w:hAnsi="Arial" w:cs="Arial"/>
          <w:b/>
          <w:szCs w:val="20"/>
          <w:lang w:eastAsia="zh-CN"/>
        </w:rPr>
        <w:t>.</w:t>
      </w:r>
    </w:p>
    <w:p w:rsidR="00705B5A" w:rsidRPr="00E1502F" w:rsidRDefault="00705B5A" w:rsidP="003922F0">
      <w:pPr>
        <w:rPr>
          <w:b/>
          <w:bCs/>
          <w:lang w:eastAsia="zh-CN"/>
        </w:rPr>
      </w:pPr>
    </w:p>
    <w:p w:rsidR="00530C8D" w:rsidRPr="00977624" w:rsidRDefault="00530C8D" w:rsidP="00530C8D">
      <w:pPr>
        <w:pStyle w:val="1"/>
        <w:keepNext/>
        <w:keepLines/>
        <w:widowControl/>
        <w:tabs>
          <w:tab w:val="num" w:pos="567"/>
        </w:tabs>
        <w:ind w:left="425" w:hanging="425"/>
        <w:jc w:val="both"/>
      </w:pPr>
      <w:r w:rsidRPr="00C76FAD">
        <w:rPr>
          <w:highlight w:val="yellow"/>
        </w:rPr>
        <w:t>Companies’ comments</w:t>
      </w:r>
    </w:p>
    <w:p w:rsidR="00530C8D" w:rsidRPr="00C76FAD" w:rsidRDefault="00530C8D" w:rsidP="00530C8D">
      <w:pPr>
        <w:rPr>
          <w:b/>
          <w:lang w:eastAsia="zh-CN"/>
        </w:rPr>
      </w:pPr>
      <w:r w:rsidRPr="00242FE0">
        <w:rPr>
          <w:rFonts w:hint="eastAsia"/>
          <w:b/>
          <w:highlight w:val="yellow"/>
          <w:lang w:eastAsia="zh-CN"/>
        </w:rPr>
        <w:t>Q</w:t>
      </w:r>
      <w:r w:rsidRPr="00242FE0">
        <w:rPr>
          <w:b/>
          <w:highlight w:val="yellow"/>
          <w:lang w:eastAsia="zh-CN"/>
        </w:rPr>
        <w:t xml:space="preserve">uestion: Do you have </w:t>
      </w:r>
      <w:r>
        <w:rPr>
          <w:b/>
          <w:highlight w:val="yellow"/>
          <w:lang w:eastAsia="zh-CN"/>
        </w:rPr>
        <w:t xml:space="preserve">any </w:t>
      </w:r>
      <w:r w:rsidRPr="00242FE0">
        <w:rPr>
          <w:b/>
          <w:highlight w:val="yellow"/>
          <w:lang w:eastAsia="zh-CN"/>
        </w:rPr>
        <w:t>comments on the solutions proposed by the CR rapporteur?</w:t>
      </w:r>
    </w:p>
    <w:tbl>
      <w:tblPr>
        <w:tblStyle w:val="af0"/>
        <w:tblW w:w="0" w:type="auto"/>
        <w:tblLook w:val="04A0"/>
      </w:tblPr>
      <w:tblGrid>
        <w:gridCol w:w="1449"/>
        <w:gridCol w:w="1518"/>
        <w:gridCol w:w="3417"/>
        <w:gridCol w:w="2676"/>
      </w:tblGrid>
      <w:tr w:rsidR="00530C8D" w:rsidRPr="004A7A64" w:rsidTr="002441C6">
        <w:tc>
          <w:tcPr>
            <w:tcW w:w="1449" w:type="dxa"/>
          </w:tcPr>
          <w:p w:rsidR="00530C8D" w:rsidRPr="004A7A64" w:rsidRDefault="00530C8D" w:rsidP="002441C6">
            <w:pPr>
              <w:rPr>
                <w:b/>
                <w:lang w:eastAsia="zh-CN"/>
              </w:rPr>
            </w:pPr>
            <w:r w:rsidRPr="004A7A64">
              <w:rPr>
                <w:rFonts w:hint="eastAsia"/>
                <w:b/>
                <w:lang w:eastAsia="zh-CN"/>
              </w:rPr>
              <w:t>C</w:t>
            </w:r>
            <w:r w:rsidRPr="004A7A64">
              <w:rPr>
                <w:b/>
                <w:lang w:eastAsia="zh-CN"/>
              </w:rPr>
              <w:t>ompany name</w:t>
            </w:r>
          </w:p>
        </w:tc>
        <w:tc>
          <w:tcPr>
            <w:tcW w:w="1518" w:type="dxa"/>
          </w:tcPr>
          <w:p w:rsidR="00530C8D" w:rsidRPr="004A7A64" w:rsidRDefault="00530C8D" w:rsidP="002441C6">
            <w:pPr>
              <w:rPr>
                <w:b/>
                <w:lang w:eastAsia="zh-CN"/>
              </w:rPr>
            </w:pPr>
            <w:r>
              <w:rPr>
                <w:b/>
                <w:lang w:eastAsia="zh-CN"/>
              </w:rPr>
              <w:t>Proposal No</w:t>
            </w:r>
          </w:p>
        </w:tc>
        <w:tc>
          <w:tcPr>
            <w:tcW w:w="3417" w:type="dxa"/>
          </w:tcPr>
          <w:p w:rsidR="00530C8D" w:rsidRPr="004A7A64" w:rsidRDefault="00530C8D" w:rsidP="002441C6">
            <w:pPr>
              <w:rPr>
                <w:b/>
                <w:lang w:eastAsia="zh-CN"/>
              </w:rPr>
            </w:pPr>
            <w:r>
              <w:rPr>
                <w:rFonts w:hint="eastAsia"/>
                <w:b/>
                <w:lang w:eastAsia="zh-CN"/>
              </w:rPr>
              <w:t>C</w:t>
            </w:r>
            <w:r>
              <w:rPr>
                <w:b/>
                <w:lang w:eastAsia="zh-CN"/>
              </w:rPr>
              <w:t>omments on the resolutions</w:t>
            </w:r>
          </w:p>
        </w:tc>
        <w:tc>
          <w:tcPr>
            <w:tcW w:w="2676" w:type="dxa"/>
          </w:tcPr>
          <w:p w:rsidR="00530C8D" w:rsidRDefault="00530C8D" w:rsidP="002441C6">
            <w:pPr>
              <w:rPr>
                <w:b/>
                <w:lang w:eastAsia="zh-CN"/>
              </w:rPr>
            </w:pPr>
            <w:r>
              <w:rPr>
                <w:rFonts w:hint="eastAsia"/>
                <w:b/>
                <w:lang w:eastAsia="zh-CN"/>
              </w:rPr>
              <w:t>R</w:t>
            </w:r>
            <w:r>
              <w:rPr>
                <w:b/>
                <w:lang w:eastAsia="zh-CN"/>
              </w:rPr>
              <w:t>eply from CR rapporteur</w:t>
            </w:r>
          </w:p>
        </w:tc>
      </w:tr>
      <w:tr w:rsidR="00530C8D" w:rsidTr="002441C6">
        <w:tc>
          <w:tcPr>
            <w:tcW w:w="1449" w:type="dxa"/>
          </w:tcPr>
          <w:p w:rsidR="00530C8D" w:rsidRDefault="00530C8D" w:rsidP="002441C6">
            <w:pPr>
              <w:rPr>
                <w:lang w:eastAsia="zh-CN"/>
              </w:rPr>
            </w:pPr>
          </w:p>
        </w:tc>
        <w:tc>
          <w:tcPr>
            <w:tcW w:w="1518" w:type="dxa"/>
          </w:tcPr>
          <w:p w:rsidR="00530C8D" w:rsidRDefault="00530C8D" w:rsidP="002441C6">
            <w:pPr>
              <w:rPr>
                <w:lang w:eastAsia="zh-CN"/>
              </w:rPr>
            </w:pPr>
          </w:p>
        </w:tc>
        <w:tc>
          <w:tcPr>
            <w:tcW w:w="3417" w:type="dxa"/>
          </w:tcPr>
          <w:p w:rsidR="00530C8D" w:rsidRDefault="00530C8D" w:rsidP="002441C6">
            <w:pPr>
              <w:rPr>
                <w:lang w:eastAsia="zh-CN"/>
              </w:rPr>
            </w:pPr>
          </w:p>
        </w:tc>
        <w:tc>
          <w:tcPr>
            <w:tcW w:w="2676" w:type="dxa"/>
          </w:tcPr>
          <w:p w:rsidR="00530C8D" w:rsidRDefault="00530C8D" w:rsidP="002441C6">
            <w:pPr>
              <w:rPr>
                <w:lang w:eastAsia="zh-CN"/>
              </w:rPr>
            </w:pPr>
          </w:p>
        </w:tc>
      </w:tr>
      <w:tr w:rsidR="00530C8D" w:rsidTr="002441C6">
        <w:tc>
          <w:tcPr>
            <w:tcW w:w="1449" w:type="dxa"/>
          </w:tcPr>
          <w:p w:rsidR="00530C8D" w:rsidRPr="00530E54" w:rsidRDefault="00530C8D" w:rsidP="002441C6">
            <w:pPr>
              <w:rPr>
                <w:rFonts w:eastAsiaTheme="minorEastAsia"/>
                <w:lang w:eastAsia="zh-CN"/>
              </w:rPr>
            </w:pPr>
          </w:p>
        </w:tc>
        <w:tc>
          <w:tcPr>
            <w:tcW w:w="1518" w:type="dxa"/>
          </w:tcPr>
          <w:p w:rsidR="00530C8D" w:rsidRDefault="00530C8D" w:rsidP="002441C6">
            <w:pPr>
              <w:rPr>
                <w:lang w:eastAsia="zh-CN"/>
              </w:rPr>
            </w:pPr>
          </w:p>
        </w:tc>
        <w:tc>
          <w:tcPr>
            <w:tcW w:w="3417" w:type="dxa"/>
          </w:tcPr>
          <w:p w:rsidR="00530C8D" w:rsidRPr="00530E54" w:rsidRDefault="00530C8D" w:rsidP="002441C6">
            <w:pPr>
              <w:rPr>
                <w:rFonts w:eastAsiaTheme="minorEastAsia"/>
                <w:lang w:eastAsia="zh-CN"/>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lang w:eastAsia="zh-CN"/>
              </w:rPr>
            </w:pPr>
          </w:p>
        </w:tc>
        <w:tc>
          <w:tcPr>
            <w:tcW w:w="1518" w:type="dxa"/>
          </w:tcPr>
          <w:p w:rsidR="00530C8D" w:rsidRDefault="00530C8D" w:rsidP="002441C6">
            <w:pPr>
              <w:rPr>
                <w:lang w:eastAsia="zh-CN"/>
              </w:rPr>
            </w:pPr>
          </w:p>
        </w:tc>
        <w:tc>
          <w:tcPr>
            <w:tcW w:w="3417" w:type="dxa"/>
          </w:tcPr>
          <w:p w:rsidR="00530C8D" w:rsidRDefault="00530C8D" w:rsidP="002441C6">
            <w:pPr>
              <w:rPr>
                <w:lang w:eastAsia="zh-CN"/>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lang w:eastAsia="zh-CN"/>
              </w:rPr>
            </w:pPr>
          </w:p>
        </w:tc>
        <w:tc>
          <w:tcPr>
            <w:tcW w:w="1518" w:type="dxa"/>
          </w:tcPr>
          <w:p w:rsidR="00530C8D" w:rsidRDefault="00530C8D" w:rsidP="002441C6">
            <w:pPr>
              <w:rPr>
                <w:lang w:eastAsia="zh-CN"/>
              </w:rPr>
            </w:pPr>
          </w:p>
        </w:tc>
        <w:tc>
          <w:tcPr>
            <w:tcW w:w="3417" w:type="dxa"/>
          </w:tcPr>
          <w:p w:rsidR="00530C8D" w:rsidRDefault="00530C8D" w:rsidP="002441C6">
            <w:pPr>
              <w:rPr>
                <w:lang w:eastAsia="zh-CN"/>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Pr="00F72A70" w:rsidRDefault="00530C8D" w:rsidP="002441C6">
            <w:pPr>
              <w:rPr>
                <w:rFonts w:eastAsia="MS Mincho"/>
                <w:lang w:eastAsia="ja-JP"/>
              </w:rPr>
            </w:pPr>
          </w:p>
        </w:tc>
        <w:tc>
          <w:tcPr>
            <w:tcW w:w="3417" w:type="dxa"/>
          </w:tcPr>
          <w:p w:rsidR="00530C8D" w:rsidRPr="00F72A70" w:rsidRDefault="00530C8D" w:rsidP="002441C6">
            <w:pPr>
              <w:rPr>
                <w:rFonts w:eastAsiaTheme="minorEastAsia"/>
                <w:lang w:eastAsia="zh-CN"/>
              </w:rPr>
            </w:pPr>
            <w:bookmarkStart w:id="5" w:name="_GoBack"/>
            <w:bookmarkEnd w:id="5"/>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r w:rsidR="00530C8D" w:rsidTr="002441C6">
        <w:tc>
          <w:tcPr>
            <w:tcW w:w="1449" w:type="dxa"/>
          </w:tcPr>
          <w:p w:rsidR="00530C8D" w:rsidRDefault="00530C8D" w:rsidP="002441C6">
            <w:pPr>
              <w:rPr>
                <w:rFonts w:eastAsia="MS Mincho"/>
                <w:lang w:eastAsia="ja-JP"/>
              </w:rPr>
            </w:pPr>
          </w:p>
        </w:tc>
        <w:tc>
          <w:tcPr>
            <w:tcW w:w="1518" w:type="dxa"/>
          </w:tcPr>
          <w:p w:rsidR="00530C8D" w:rsidRDefault="00530C8D" w:rsidP="002441C6">
            <w:pPr>
              <w:rPr>
                <w:lang w:eastAsia="zh-CN"/>
              </w:rPr>
            </w:pPr>
          </w:p>
        </w:tc>
        <w:tc>
          <w:tcPr>
            <w:tcW w:w="3417" w:type="dxa"/>
          </w:tcPr>
          <w:p w:rsidR="00530C8D" w:rsidRDefault="00530C8D" w:rsidP="002441C6">
            <w:pPr>
              <w:rPr>
                <w:rFonts w:eastAsia="MS Mincho"/>
                <w:lang w:eastAsia="ja-JP"/>
              </w:rPr>
            </w:pPr>
          </w:p>
        </w:tc>
        <w:tc>
          <w:tcPr>
            <w:tcW w:w="2676" w:type="dxa"/>
          </w:tcPr>
          <w:p w:rsidR="00530C8D" w:rsidRDefault="00530C8D" w:rsidP="002441C6">
            <w:pPr>
              <w:rPr>
                <w:lang w:eastAsia="zh-CN"/>
              </w:rPr>
            </w:pPr>
          </w:p>
        </w:tc>
      </w:tr>
    </w:tbl>
    <w:p w:rsidR="00776055" w:rsidRPr="00530C8D" w:rsidRDefault="00776055" w:rsidP="00776055">
      <w:pPr>
        <w:rPr>
          <w:b/>
          <w:lang w:eastAsia="zh-CN"/>
        </w:rPr>
      </w:pPr>
    </w:p>
    <w:p w:rsidR="00AC5918" w:rsidRPr="001625D3" w:rsidRDefault="00AC5918" w:rsidP="00DF7C77">
      <w:pPr>
        <w:pStyle w:val="1"/>
      </w:pPr>
      <w:r w:rsidRPr="001625D3">
        <w:t>References</w:t>
      </w:r>
    </w:p>
    <w:p w:rsidR="008A0AAB" w:rsidRPr="007B3B9F" w:rsidRDefault="008A0AAB" w:rsidP="002506D4">
      <w:pPr>
        <w:pStyle w:val="Reference"/>
        <w:numPr>
          <w:ilvl w:val="0"/>
          <w:numId w:val="5"/>
        </w:numPr>
        <w:ind w:right="200"/>
        <w:jc w:val="both"/>
      </w:pPr>
      <w:r w:rsidRPr="00C87446">
        <w:t>R2-2202727</w:t>
      </w:r>
      <w:r>
        <w:tab/>
        <w:t>38.300 Running CR for MBS in NR</w:t>
      </w:r>
      <w:r>
        <w:tab/>
        <w:t>CMCC</w:t>
      </w:r>
      <w:r>
        <w:tab/>
        <w:t>CR</w:t>
      </w:r>
      <w:r>
        <w:tab/>
        <w:t>Rel-17</w:t>
      </w:r>
      <w:r>
        <w:tab/>
        <w:t>38.300</w:t>
      </w:r>
      <w:r>
        <w:tab/>
        <w:t>16.8.0</w:t>
      </w:r>
      <w:r>
        <w:tab/>
        <w:t>0409</w:t>
      </w:r>
      <w:r>
        <w:tab/>
        <w:t>-</w:t>
      </w:r>
      <w:r>
        <w:tab/>
        <w:t>B</w:t>
      </w:r>
      <w:r>
        <w:tab/>
        <w:t>NR_MBS-Core</w:t>
      </w:r>
    </w:p>
    <w:sectPr w:rsidR="008A0AAB" w:rsidRPr="007B3B9F"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09" w:rsidRDefault="007E4A09">
      <w:r>
        <w:separator/>
      </w:r>
    </w:p>
  </w:endnote>
  <w:endnote w:type="continuationSeparator" w:id="0">
    <w:p w:rsidR="007E4A09" w:rsidRDefault="007E4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09" w:rsidRDefault="007E4A09">
      <w:r>
        <w:separator/>
      </w:r>
    </w:p>
  </w:footnote>
  <w:footnote w:type="continuationSeparator" w:id="0">
    <w:p w:rsidR="007E4A09" w:rsidRDefault="007E4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DC3"/>
    <w:multiLevelType w:val="hybridMultilevel"/>
    <w:tmpl w:val="9138A928"/>
    <w:lvl w:ilvl="0" w:tplc="0409001B">
      <w:start w:val="1"/>
      <w:numFmt w:val="lowerRoman"/>
      <w:lvlText w:val="%1."/>
      <w:lvlJc w:val="righ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C2622F"/>
    <w:multiLevelType w:val="multilevel"/>
    <w:tmpl w:val="FEF6C45E"/>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74A3559"/>
    <w:multiLevelType w:val="hybridMultilevel"/>
    <w:tmpl w:val="A5264D4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418E9"/>
    <w:multiLevelType w:val="multilevel"/>
    <w:tmpl w:val="BCFEF860"/>
    <w:lvl w:ilvl="0">
      <w:start w:val="2"/>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AB6013A"/>
    <w:multiLevelType w:val="hybridMultilevel"/>
    <w:tmpl w:val="74C06CA0"/>
    <w:lvl w:ilvl="0" w:tplc="38E0697C">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DED3BF2"/>
    <w:multiLevelType w:val="hybridMultilevel"/>
    <w:tmpl w:val="E41457A8"/>
    <w:lvl w:ilvl="0" w:tplc="B21A3446">
      <w:start w:val="21"/>
      <w:numFmt w:val="bullet"/>
      <w:lvlText w:val=""/>
      <w:lvlJc w:val="left"/>
      <w:pPr>
        <w:ind w:left="420" w:hanging="42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F6469E"/>
    <w:multiLevelType w:val="hybridMultilevel"/>
    <w:tmpl w:val="E16C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EC52FA"/>
    <w:multiLevelType w:val="multilevel"/>
    <w:tmpl w:val="1C625192"/>
    <w:lvl w:ilvl="0">
      <w:start w:val="1"/>
      <w:numFmt w:val="decimal"/>
      <w:pStyle w:val="1"/>
      <w:lvlText w:val="%1"/>
      <w:lvlJc w:val="left"/>
      <w:pPr>
        <w:ind w:left="432" w:hanging="432"/>
      </w:pPr>
      <w:rPr>
        <w:lang w:val="en-GB"/>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24701582"/>
    <w:multiLevelType w:val="hybridMultilevel"/>
    <w:tmpl w:val="A1BC37B6"/>
    <w:lvl w:ilvl="0" w:tplc="041D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4B57422"/>
    <w:multiLevelType w:val="multilevel"/>
    <w:tmpl w:val="16F4D0EA"/>
    <w:lvl w:ilvl="0">
      <w:start w:val="2"/>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099" w:hanging="420"/>
      </w:pPr>
      <w:rPr>
        <w:rFonts w:ascii="Times New Roman" w:hAnsi="Times New Roman" w:cs="Times New Roman" w:hint="default"/>
      </w:rPr>
    </w:lvl>
    <w:lvl w:ilvl="2">
      <w:start w:val="1"/>
      <w:numFmt w:val="lowerRoman"/>
      <w:lvlText w:val="%3."/>
      <w:lvlJc w:val="right"/>
      <w:pPr>
        <w:ind w:left="2519" w:hanging="420"/>
      </w:pPr>
      <w:rPr>
        <w:rFonts w:ascii="Times New Roman" w:hAnsi="Times New Roman" w:cs="Times New Roman" w:hint="default"/>
      </w:rPr>
    </w:lvl>
    <w:lvl w:ilvl="3">
      <w:start w:val="1"/>
      <w:numFmt w:val="decimal"/>
      <w:lvlText w:val="%4."/>
      <w:lvlJc w:val="left"/>
      <w:pPr>
        <w:ind w:left="2939" w:hanging="420"/>
      </w:pPr>
      <w:rPr>
        <w:rFonts w:ascii="Times New Roman" w:hAnsi="Times New Roman" w:cs="Times New Roman" w:hint="default"/>
      </w:rPr>
    </w:lvl>
    <w:lvl w:ilvl="4">
      <w:start w:val="1"/>
      <w:numFmt w:val="lowerLetter"/>
      <w:lvlText w:val="%5)"/>
      <w:lvlJc w:val="left"/>
      <w:pPr>
        <w:ind w:left="3359" w:hanging="420"/>
      </w:pPr>
      <w:rPr>
        <w:rFonts w:ascii="Times New Roman" w:hAnsi="Times New Roman" w:cs="Times New Roman" w:hint="default"/>
      </w:rPr>
    </w:lvl>
    <w:lvl w:ilvl="5">
      <w:start w:val="1"/>
      <w:numFmt w:val="lowerRoman"/>
      <w:lvlText w:val="%6."/>
      <w:lvlJc w:val="right"/>
      <w:pPr>
        <w:ind w:left="3779" w:hanging="420"/>
      </w:pPr>
      <w:rPr>
        <w:rFonts w:ascii="Times New Roman" w:hAnsi="Times New Roman" w:cs="Times New Roman" w:hint="default"/>
      </w:rPr>
    </w:lvl>
    <w:lvl w:ilvl="6">
      <w:start w:val="1"/>
      <w:numFmt w:val="decimal"/>
      <w:lvlText w:val="%7."/>
      <w:lvlJc w:val="left"/>
      <w:pPr>
        <w:ind w:left="4199" w:hanging="420"/>
      </w:pPr>
      <w:rPr>
        <w:rFonts w:ascii="Times New Roman" w:hAnsi="Times New Roman" w:cs="Times New Roman" w:hint="default"/>
      </w:rPr>
    </w:lvl>
    <w:lvl w:ilvl="7">
      <w:start w:val="1"/>
      <w:numFmt w:val="lowerLetter"/>
      <w:lvlText w:val="%8)"/>
      <w:lvlJc w:val="left"/>
      <w:pPr>
        <w:ind w:left="4619" w:hanging="420"/>
      </w:pPr>
      <w:rPr>
        <w:rFonts w:ascii="Times New Roman" w:hAnsi="Times New Roman" w:cs="Times New Roman" w:hint="default"/>
      </w:rPr>
    </w:lvl>
    <w:lvl w:ilvl="8">
      <w:start w:val="1"/>
      <w:numFmt w:val="lowerRoman"/>
      <w:lvlText w:val="%9."/>
      <w:lvlJc w:val="right"/>
      <w:pPr>
        <w:ind w:left="5039" w:hanging="420"/>
      </w:pPr>
      <w:rPr>
        <w:rFonts w:ascii="Times New Roman" w:hAnsi="Times New Roman" w:cs="Times New Roman" w:hint="default"/>
      </w:rPr>
    </w:lvl>
  </w:abstractNum>
  <w:abstractNum w:abstractNumId="11">
    <w:nsid w:val="27193221"/>
    <w:multiLevelType w:val="hybridMultilevel"/>
    <w:tmpl w:val="7236EF40"/>
    <w:lvl w:ilvl="0" w:tplc="E856BAC0">
      <w:start w:val="1"/>
      <w:numFmt w:val="bullet"/>
      <w:lvlText w:val="-"/>
      <w:lvlJc w:val="left"/>
      <w:pPr>
        <w:ind w:left="1140" w:hanging="360"/>
      </w:pPr>
      <w:rPr>
        <w:rFonts w:ascii="Arial" w:eastAsiaTheme="minorEastAsia"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28EB6EA3"/>
    <w:multiLevelType w:val="hybridMultilevel"/>
    <w:tmpl w:val="63E49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D71EF1"/>
    <w:multiLevelType w:val="multilevel"/>
    <w:tmpl w:val="75EA18B8"/>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BF0C19"/>
    <w:multiLevelType w:val="hybridMultilevel"/>
    <w:tmpl w:val="912AA230"/>
    <w:lvl w:ilvl="0" w:tplc="B21A3446">
      <w:start w:val="21"/>
      <w:numFmt w:val="bullet"/>
      <w:lvlText w:val=""/>
      <w:lvlJc w:val="left"/>
      <w:pPr>
        <w:ind w:left="420" w:hanging="42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F61538B"/>
    <w:multiLevelType w:val="multilevel"/>
    <w:tmpl w:val="2F6153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0FB52BB"/>
    <w:multiLevelType w:val="hybridMultilevel"/>
    <w:tmpl w:val="4E64A9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nsid w:val="34740A68"/>
    <w:multiLevelType w:val="hybridMultilevel"/>
    <w:tmpl w:val="C5CCD388"/>
    <w:lvl w:ilvl="0" w:tplc="B21A3446">
      <w:start w:val="21"/>
      <w:numFmt w:val="bullet"/>
      <w:lvlText w:val=""/>
      <w:lvlJc w:val="left"/>
      <w:pPr>
        <w:ind w:left="720" w:hanging="360"/>
      </w:pPr>
      <w:rPr>
        <w:rFonts w:ascii="Wingdings" w:eastAsia="MS Mincho" w:hAnsi="Wingding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A46647"/>
    <w:multiLevelType w:val="hybridMultilevel"/>
    <w:tmpl w:val="6846DE36"/>
    <w:lvl w:ilvl="0" w:tplc="4B8833C2">
      <w:start w:val="1"/>
      <w:numFmt w:val="decimal"/>
      <w:pStyle w:val="Proposal"/>
      <w:lvlText w:val="Proposal %1"/>
      <w:lvlJc w:val="left"/>
      <w:pPr>
        <w:tabs>
          <w:tab w:val="num" w:pos="1304"/>
        </w:tabs>
        <w:ind w:left="1304" w:hanging="1304"/>
      </w:pPr>
      <w:rPr>
        <w:rFonts w:hint="default"/>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26721A7"/>
    <w:multiLevelType w:val="multilevel"/>
    <w:tmpl w:val="92FA18EE"/>
    <w:lvl w:ilvl="0">
      <w:start w:val="1"/>
      <w:numFmt w:val="bullet"/>
      <w:lvlText w:val=""/>
      <w:lvlJc w:val="left"/>
      <w:pPr>
        <w:tabs>
          <w:tab w:val="num" w:pos="9990"/>
        </w:tabs>
        <w:ind w:left="9990"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39315A"/>
    <w:multiLevelType w:val="hybridMultilevel"/>
    <w:tmpl w:val="FECEE03A"/>
    <w:lvl w:ilvl="0" w:tplc="B21A3446">
      <w:start w:val="21"/>
      <w:numFmt w:val="bullet"/>
      <w:lvlText w:val=""/>
      <w:lvlJc w:val="left"/>
      <w:pPr>
        <w:ind w:left="720" w:hanging="360"/>
      </w:pPr>
      <w:rPr>
        <w:rFonts w:ascii="Wingdings" w:eastAsia="MS Mincho" w:hAnsi="Wingding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3670634"/>
    <w:multiLevelType w:val="hybridMultilevel"/>
    <w:tmpl w:val="4BD48A3A"/>
    <w:lvl w:ilvl="0" w:tplc="A3183EC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AAB41F9"/>
    <w:multiLevelType w:val="hybridMultilevel"/>
    <w:tmpl w:val="2EE2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37865E6"/>
    <w:multiLevelType w:val="hybridMultilevel"/>
    <w:tmpl w:val="0C2E7FA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B464963"/>
    <w:multiLevelType w:val="multilevel"/>
    <w:tmpl w:val="577E17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D387C4E"/>
    <w:multiLevelType w:val="hybridMultilevel"/>
    <w:tmpl w:val="A7C2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4325E"/>
    <w:multiLevelType w:val="hybridMultilevel"/>
    <w:tmpl w:val="9F54EFD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66910615"/>
    <w:multiLevelType w:val="hybridMultilevel"/>
    <w:tmpl w:val="FB7A1B3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78400A2"/>
    <w:multiLevelType w:val="hybridMultilevel"/>
    <w:tmpl w:val="AE58F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0F5702"/>
    <w:multiLevelType w:val="hybridMultilevel"/>
    <w:tmpl w:val="74A2FD9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345AF6"/>
    <w:multiLevelType w:val="multilevel"/>
    <w:tmpl w:val="7B345A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33"/>
  </w:num>
  <w:num w:numId="3">
    <w:abstractNumId w:val="22"/>
  </w:num>
  <w:num w:numId="4">
    <w:abstractNumId w:val="25"/>
  </w:num>
  <w:num w:numId="5">
    <w:abstractNumId w:val="25"/>
    <w:lvlOverride w:ilvl="0">
      <w:startOverride w:val="1"/>
    </w:lvlOverride>
  </w:num>
  <w:num w:numId="6">
    <w:abstractNumId w:val="1"/>
  </w:num>
  <w:num w:numId="7">
    <w:abstractNumId w:val="3"/>
  </w:num>
  <w:num w:numId="8">
    <w:abstractNumId w:val="12"/>
  </w:num>
  <w:num w:numId="9">
    <w:abstractNumId w:val="21"/>
  </w:num>
  <w:num w:numId="10">
    <w:abstractNumId w:val="17"/>
  </w:num>
  <w:num w:numId="11">
    <w:abstractNumId w:val="9"/>
  </w:num>
  <w:num w:numId="12">
    <w:abstractNumId w:val="14"/>
  </w:num>
  <w:num w:numId="13">
    <w:abstractNumId w:val="7"/>
  </w:num>
  <w:num w:numId="14">
    <w:abstractNumId w:val="13"/>
  </w:num>
  <w:num w:numId="15">
    <w:abstractNumId w:val="20"/>
  </w:num>
  <w:num w:numId="16">
    <w:abstractNumId w:val="34"/>
  </w:num>
  <w:num w:numId="17">
    <w:abstractNumId w:val="5"/>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0"/>
  </w:num>
  <w:num w:numId="22">
    <w:abstractNumId w:val="8"/>
  </w:num>
  <w:num w:numId="23">
    <w:abstractNumId w:val="16"/>
  </w:num>
  <w:num w:numId="24">
    <w:abstractNumId w:val="19"/>
  </w:num>
  <w:num w:numId="25">
    <w:abstractNumId w:val="32"/>
  </w:num>
  <w:num w:numId="26">
    <w:abstractNumId w:val="11"/>
  </w:num>
  <w:num w:numId="27">
    <w:abstractNumId w:val="24"/>
  </w:num>
  <w:num w:numId="28">
    <w:abstractNumId w:val="31"/>
  </w:num>
  <w:num w:numId="29">
    <w:abstractNumId w:val="28"/>
  </w:num>
  <w:num w:numId="30">
    <w:abstractNumId w:val="8"/>
  </w:num>
  <w:num w:numId="31">
    <w:abstractNumId w:val="26"/>
  </w:num>
  <w:num w:numId="32">
    <w:abstractNumId w:val="30"/>
  </w:num>
  <w:num w:numId="33">
    <w:abstractNumId w:val="29"/>
  </w:num>
  <w:num w:numId="34">
    <w:abstractNumId w:val="23"/>
  </w:num>
  <w:num w:numId="35">
    <w:abstractNumId w:val="18"/>
  </w:num>
  <w:num w:numId="36">
    <w:abstractNumId w:val="6"/>
  </w:num>
  <w:num w:numId="37">
    <w:abstractNumId w:val="35"/>
  </w:num>
  <w:num w:numId="38">
    <w:abstractNumId w:val="15"/>
  </w:num>
  <w:num w:numId="39">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oNotDisplayPageBoundaries/>
  <w:printFractionalCharacterWidth/>
  <w:embedSystemFonts/>
  <w:bordersDoNotSurroundHeader/>
  <w:bordersDoNotSurroundFooter/>
  <w:attachedTemplate r:id="rId1"/>
  <w:stylePaneFormatFilter w:val="3F01"/>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7586"/>
  </w:hdrShapeDefaults>
  <w:footnotePr>
    <w:numRestart w:val="eachSect"/>
    <w:footnote w:id="-1"/>
    <w:footnote w:id="0"/>
  </w:footnotePr>
  <w:endnotePr>
    <w:endnote w:id="-1"/>
    <w:endnote w:id="0"/>
  </w:endnotePr>
  <w:compat>
    <w:useFELayout/>
  </w:compat>
  <w:rsids>
    <w:rsidRoot w:val="000B7BCF"/>
    <w:rsid w:val="00002BC9"/>
    <w:rsid w:val="00003E6A"/>
    <w:rsid w:val="0000587A"/>
    <w:rsid w:val="00006C2E"/>
    <w:rsid w:val="00007EC6"/>
    <w:rsid w:val="0001023B"/>
    <w:rsid w:val="0001162C"/>
    <w:rsid w:val="000122AF"/>
    <w:rsid w:val="000125FD"/>
    <w:rsid w:val="000141C8"/>
    <w:rsid w:val="0001497F"/>
    <w:rsid w:val="00014E7A"/>
    <w:rsid w:val="00015A2F"/>
    <w:rsid w:val="00015B69"/>
    <w:rsid w:val="00015F4C"/>
    <w:rsid w:val="000174E0"/>
    <w:rsid w:val="0001793A"/>
    <w:rsid w:val="00020852"/>
    <w:rsid w:val="00021049"/>
    <w:rsid w:val="00022177"/>
    <w:rsid w:val="00022E3A"/>
    <w:rsid w:val="00022ECA"/>
    <w:rsid w:val="000240C1"/>
    <w:rsid w:val="000248A9"/>
    <w:rsid w:val="00024D13"/>
    <w:rsid w:val="0002783A"/>
    <w:rsid w:val="00030121"/>
    <w:rsid w:val="00030C4D"/>
    <w:rsid w:val="00030E72"/>
    <w:rsid w:val="000311D1"/>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12F"/>
    <w:rsid w:val="000502EC"/>
    <w:rsid w:val="00050887"/>
    <w:rsid w:val="0005254A"/>
    <w:rsid w:val="000531D7"/>
    <w:rsid w:val="0005391F"/>
    <w:rsid w:val="00053C61"/>
    <w:rsid w:val="0005495D"/>
    <w:rsid w:val="00054D36"/>
    <w:rsid w:val="0005573A"/>
    <w:rsid w:val="00055A08"/>
    <w:rsid w:val="0006031A"/>
    <w:rsid w:val="0006115F"/>
    <w:rsid w:val="00061AFD"/>
    <w:rsid w:val="00061B07"/>
    <w:rsid w:val="000634BE"/>
    <w:rsid w:val="00064FC1"/>
    <w:rsid w:val="000662BF"/>
    <w:rsid w:val="00066965"/>
    <w:rsid w:val="000676BC"/>
    <w:rsid w:val="00067CF5"/>
    <w:rsid w:val="000707A9"/>
    <w:rsid w:val="0007199C"/>
    <w:rsid w:val="00072372"/>
    <w:rsid w:val="000733A5"/>
    <w:rsid w:val="00073649"/>
    <w:rsid w:val="00074161"/>
    <w:rsid w:val="000741C0"/>
    <w:rsid w:val="00074224"/>
    <w:rsid w:val="00075FA2"/>
    <w:rsid w:val="000771B7"/>
    <w:rsid w:val="00080179"/>
    <w:rsid w:val="00080512"/>
    <w:rsid w:val="0008064B"/>
    <w:rsid w:val="00080BE0"/>
    <w:rsid w:val="00081D9D"/>
    <w:rsid w:val="0008408A"/>
    <w:rsid w:val="0008489D"/>
    <w:rsid w:val="0008552A"/>
    <w:rsid w:val="00086C2C"/>
    <w:rsid w:val="00093DB2"/>
    <w:rsid w:val="00094964"/>
    <w:rsid w:val="00094D34"/>
    <w:rsid w:val="000979AE"/>
    <w:rsid w:val="00097A7A"/>
    <w:rsid w:val="000A0C4C"/>
    <w:rsid w:val="000A155F"/>
    <w:rsid w:val="000A279F"/>
    <w:rsid w:val="000A38A1"/>
    <w:rsid w:val="000A391D"/>
    <w:rsid w:val="000A61C1"/>
    <w:rsid w:val="000A72AC"/>
    <w:rsid w:val="000B0541"/>
    <w:rsid w:val="000B0853"/>
    <w:rsid w:val="000B1386"/>
    <w:rsid w:val="000B188D"/>
    <w:rsid w:val="000B1BAD"/>
    <w:rsid w:val="000B2ADA"/>
    <w:rsid w:val="000B35D2"/>
    <w:rsid w:val="000B3987"/>
    <w:rsid w:val="000B5B3F"/>
    <w:rsid w:val="000B6152"/>
    <w:rsid w:val="000B6184"/>
    <w:rsid w:val="000B7452"/>
    <w:rsid w:val="000B7BCF"/>
    <w:rsid w:val="000C043A"/>
    <w:rsid w:val="000C053C"/>
    <w:rsid w:val="000C0849"/>
    <w:rsid w:val="000C2B95"/>
    <w:rsid w:val="000C3112"/>
    <w:rsid w:val="000C4595"/>
    <w:rsid w:val="000C479C"/>
    <w:rsid w:val="000C53AE"/>
    <w:rsid w:val="000C5D51"/>
    <w:rsid w:val="000C68DE"/>
    <w:rsid w:val="000C7A22"/>
    <w:rsid w:val="000D00A2"/>
    <w:rsid w:val="000D1382"/>
    <w:rsid w:val="000D16F8"/>
    <w:rsid w:val="000D22BD"/>
    <w:rsid w:val="000D232F"/>
    <w:rsid w:val="000D23A2"/>
    <w:rsid w:val="000D2E5C"/>
    <w:rsid w:val="000D51B4"/>
    <w:rsid w:val="000D5751"/>
    <w:rsid w:val="000D58AB"/>
    <w:rsid w:val="000D7971"/>
    <w:rsid w:val="000D7C6A"/>
    <w:rsid w:val="000E11A6"/>
    <w:rsid w:val="000E2829"/>
    <w:rsid w:val="000E40B4"/>
    <w:rsid w:val="000E49DA"/>
    <w:rsid w:val="000E4EF8"/>
    <w:rsid w:val="000E5E4F"/>
    <w:rsid w:val="000E6EC2"/>
    <w:rsid w:val="000E780B"/>
    <w:rsid w:val="000E7E0B"/>
    <w:rsid w:val="000F003B"/>
    <w:rsid w:val="000F3114"/>
    <w:rsid w:val="000F387E"/>
    <w:rsid w:val="000F4E5D"/>
    <w:rsid w:val="000F5052"/>
    <w:rsid w:val="000F7383"/>
    <w:rsid w:val="000F7E1A"/>
    <w:rsid w:val="00101507"/>
    <w:rsid w:val="0010159D"/>
    <w:rsid w:val="00101A6A"/>
    <w:rsid w:val="00101C13"/>
    <w:rsid w:val="00102B50"/>
    <w:rsid w:val="00103FD9"/>
    <w:rsid w:val="00105382"/>
    <w:rsid w:val="00105EE4"/>
    <w:rsid w:val="0010746E"/>
    <w:rsid w:val="0011158C"/>
    <w:rsid w:val="0011229B"/>
    <w:rsid w:val="00112453"/>
    <w:rsid w:val="00114C47"/>
    <w:rsid w:val="00115134"/>
    <w:rsid w:val="00116505"/>
    <w:rsid w:val="0011672A"/>
    <w:rsid w:val="00117213"/>
    <w:rsid w:val="00117456"/>
    <w:rsid w:val="001207AA"/>
    <w:rsid w:val="00120849"/>
    <w:rsid w:val="0012180D"/>
    <w:rsid w:val="00122D33"/>
    <w:rsid w:val="0012397B"/>
    <w:rsid w:val="00123BA3"/>
    <w:rsid w:val="00123DCF"/>
    <w:rsid w:val="00125090"/>
    <w:rsid w:val="001263EA"/>
    <w:rsid w:val="00127966"/>
    <w:rsid w:val="00130400"/>
    <w:rsid w:val="00131D62"/>
    <w:rsid w:val="0013410C"/>
    <w:rsid w:val="00134C49"/>
    <w:rsid w:val="0013511F"/>
    <w:rsid w:val="001359EF"/>
    <w:rsid w:val="00136C50"/>
    <w:rsid w:val="00137680"/>
    <w:rsid w:val="00137923"/>
    <w:rsid w:val="001411E7"/>
    <w:rsid w:val="001435A0"/>
    <w:rsid w:val="00143E05"/>
    <w:rsid w:val="001443A3"/>
    <w:rsid w:val="00145D80"/>
    <w:rsid w:val="00147252"/>
    <w:rsid w:val="0014763D"/>
    <w:rsid w:val="0014773C"/>
    <w:rsid w:val="00154396"/>
    <w:rsid w:val="001544A7"/>
    <w:rsid w:val="0015541B"/>
    <w:rsid w:val="001554EF"/>
    <w:rsid w:val="001561D9"/>
    <w:rsid w:val="00156E48"/>
    <w:rsid w:val="0015756E"/>
    <w:rsid w:val="0015783B"/>
    <w:rsid w:val="00157AAC"/>
    <w:rsid w:val="00160055"/>
    <w:rsid w:val="001600B9"/>
    <w:rsid w:val="00160377"/>
    <w:rsid w:val="00162453"/>
    <w:rsid w:val="001625D3"/>
    <w:rsid w:val="00162732"/>
    <w:rsid w:val="00164CE2"/>
    <w:rsid w:val="0016521E"/>
    <w:rsid w:val="00165293"/>
    <w:rsid w:val="001658EF"/>
    <w:rsid w:val="001670E0"/>
    <w:rsid w:val="00167DA4"/>
    <w:rsid w:val="00171729"/>
    <w:rsid w:val="0017187C"/>
    <w:rsid w:val="00172326"/>
    <w:rsid w:val="00172FD7"/>
    <w:rsid w:val="001735B1"/>
    <w:rsid w:val="00174492"/>
    <w:rsid w:val="00174BF6"/>
    <w:rsid w:val="001777C1"/>
    <w:rsid w:val="00177B1A"/>
    <w:rsid w:val="00177D29"/>
    <w:rsid w:val="00180218"/>
    <w:rsid w:val="001802E7"/>
    <w:rsid w:val="001805A4"/>
    <w:rsid w:val="00182096"/>
    <w:rsid w:val="00183251"/>
    <w:rsid w:val="001835B7"/>
    <w:rsid w:val="00183678"/>
    <w:rsid w:val="00183A6C"/>
    <w:rsid w:val="0018433A"/>
    <w:rsid w:val="001843B0"/>
    <w:rsid w:val="001847AA"/>
    <w:rsid w:val="001855D8"/>
    <w:rsid w:val="00187211"/>
    <w:rsid w:val="0018760F"/>
    <w:rsid w:val="0019003C"/>
    <w:rsid w:val="00193724"/>
    <w:rsid w:val="00193C1F"/>
    <w:rsid w:val="0019455D"/>
    <w:rsid w:val="00194CD0"/>
    <w:rsid w:val="00195C95"/>
    <w:rsid w:val="001A04FC"/>
    <w:rsid w:val="001A0F7B"/>
    <w:rsid w:val="001A1786"/>
    <w:rsid w:val="001A3A6E"/>
    <w:rsid w:val="001A3BB0"/>
    <w:rsid w:val="001A4980"/>
    <w:rsid w:val="001A4A8B"/>
    <w:rsid w:val="001B03D8"/>
    <w:rsid w:val="001B3099"/>
    <w:rsid w:val="001B3EB4"/>
    <w:rsid w:val="001B64F9"/>
    <w:rsid w:val="001B7811"/>
    <w:rsid w:val="001C0623"/>
    <w:rsid w:val="001C12DE"/>
    <w:rsid w:val="001C4132"/>
    <w:rsid w:val="001C4309"/>
    <w:rsid w:val="001C4BA8"/>
    <w:rsid w:val="001C50DD"/>
    <w:rsid w:val="001C6DDF"/>
    <w:rsid w:val="001D0189"/>
    <w:rsid w:val="001D15D8"/>
    <w:rsid w:val="001D197B"/>
    <w:rsid w:val="001D24BF"/>
    <w:rsid w:val="001D2E00"/>
    <w:rsid w:val="001D5F4E"/>
    <w:rsid w:val="001D78ED"/>
    <w:rsid w:val="001E0779"/>
    <w:rsid w:val="001E0BFB"/>
    <w:rsid w:val="001E1B85"/>
    <w:rsid w:val="001E2D16"/>
    <w:rsid w:val="001E323F"/>
    <w:rsid w:val="001E4407"/>
    <w:rsid w:val="001E525C"/>
    <w:rsid w:val="001E5272"/>
    <w:rsid w:val="001E5509"/>
    <w:rsid w:val="001E6D56"/>
    <w:rsid w:val="001E762E"/>
    <w:rsid w:val="001F011A"/>
    <w:rsid w:val="001F0138"/>
    <w:rsid w:val="001F168B"/>
    <w:rsid w:val="001F3B84"/>
    <w:rsid w:val="001F4257"/>
    <w:rsid w:val="001F45B0"/>
    <w:rsid w:val="001F48FC"/>
    <w:rsid w:val="001F5D82"/>
    <w:rsid w:val="001F5FA0"/>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29AC"/>
    <w:rsid w:val="00212AFB"/>
    <w:rsid w:val="0021381E"/>
    <w:rsid w:val="002143C5"/>
    <w:rsid w:val="002153FF"/>
    <w:rsid w:val="00216CBF"/>
    <w:rsid w:val="002176BF"/>
    <w:rsid w:val="00217703"/>
    <w:rsid w:val="0022046A"/>
    <w:rsid w:val="00220CE6"/>
    <w:rsid w:val="00221269"/>
    <w:rsid w:val="00221C76"/>
    <w:rsid w:val="00224302"/>
    <w:rsid w:val="00225E9B"/>
    <w:rsid w:val="0022606D"/>
    <w:rsid w:val="00227673"/>
    <w:rsid w:val="00230146"/>
    <w:rsid w:val="00230760"/>
    <w:rsid w:val="002314B5"/>
    <w:rsid w:val="00231E57"/>
    <w:rsid w:val="00236135"/>
    <w:rsid w:val="002364A3"/>
    <w:rsid w:val="0023771C"/>
    <w:rsid w:val="002403F2"/>
    <w:rsid w:val="002425E6"/>
    <w:rsid w:val="0024451A"/>
    <w:rsid w:val="002469E6"/>
    <w:rsid w:val="00246AC5"/>
    <w:rsid w:val="00247571"/>
    <w:rsid w:val="0025065E"/>
    <w:rsid w:val="002506D4"/>
    <w:rsid w:val="0025073B"/>
    <w:rsid w:val="002513C0"/>
    <w:rsid w:val="002525DC"/>
    <w:rsid w:val="0025331A"/>
    <w:rsid w:val="00253D53"/>
    <w:rsid w:val="00255B27"/>
    <w:rsid w:val="00261170"/>
    <w:rsid w:val="002622AB"/>
    <w:rsid w:val="002625AA"/>
    <w:rsid w:val="00263079"/>
    <w:rsid w:val="002650B3"/>
    <w:rsid w:val="002664FD"/>
    <w:rsid w:val="002666C6"/>
    <w:rsid w:val="00267DD9"/>
    <w:rsid w:val="002701BA"/>
    <w:rsid w:val="002712D1"/>
    <w:rsid w:val="00272C5C"/>
    <w:rsid w:val="00272DE7"/>
    <w:rsid w:val="00272F63"/>
    <w:rsid w:val="002736F5"/>
    <w:rsid w:val="00273A72"/>
    <w:rsid w:val="00274788"/>
    <w:rsid w:val="00274DA6"/>
    <w:rsid w:val="002770E7"/>
    <w:rsid w:val="00277559"/>
    <w:rsid w:val="00280D6A"/>
    <w:rsid w:val="00281A6F"/>
    <w:rsid w:val="00281FD2"/>
    <w:rsid w:val="002820EB"/>
    <w:rsid w:val="002824D9"/>
    <w:rsid w:val="00284BA9"/>
    <w:rsid w:val="00284E8D"/>
    <w:rsid w:val="0028539B"/>
    <w:rsid w:val="002855BF"/>
    <w:rsid w:val="0028627F"/>
    <w:rsid w:val="002866EF"/>
    <w:rsid w:val="00291AB3"/>
    <w:rsid w:val="00291D64"/>
    <w:rsid w:val="00292FB6"/>
    <w:rsid w:val="0029342A"/>
    <w:rsid w:val="0029471A"/>
    <w:rsid w:val="00294800"/>
    <w:rsid w:val="00295394"/>
    <w:rsid w:val="00295528"/>
    <w:rsid w:val="002962F6"/>
    <w:rsid w:val="00297FCD"/>
    <w:rsid w:val="002A09A8"/>
    <w:rsid w:val="002A1A39"/>
    <w:rsid w:val="002A1CC6"/>
    <w:rsid w:val="002A1FDE"/>
    <w:rsid w:val="002A263E"/>
    <w:rsid w:val="002A353D"/>
    <w:rsid w:val="002A37B1"/>
    <w:rsid w:val="002A4FA6"/>
    <w:rsid w:val="002A5937"/>
    <w:rsid w:val="002A5B73"/>
    <w:rsid w:val="002A5F48"/>
    <w:rsid w:val="002A6310"/>
    <w:rsid w:val="002A6A08"/>
    <w:rsid w:val="002A733A"/>
    <w:rsid w:val="002A79F1"/>
    <w:rsid w:val="002B06C7"/>
    <w:rsid w:val="002B0D97"/>
    <w:rsid w:val="002B1533"/>
    <w:rsid w:val="002B1F97"/>
    <w:rsid w:val="002B2093"/>
    <w:rsid w:val="002B26B1"/>
    <w:rsid w:val="002B3195"/>
    <w:rsid w:val="002B4B1A"/>
    <w:rsid w:val="002B4EB1"/>
    <w:rsid w:val="002B5D9D"/>
    <w:rsid w:val="002B6965"/>
    <w:rsid w:val="002B7B3F"/>
    <w:rsid w:val="002C0EAB"/>
    <w:rsid w:val="002C0EC7"/>
    <w:rsid w:val="002C1DD4"/>
    <w:rsid w:val="002C2863"/>
    <w:rsid w:val="002C2AF9"/>
    <w:rsid w:val="002C494B"/>
    <w:rsid w:val="002C515C"/>
    <w:rsid w:val="002C56C8"/>
    <w:rsid w:val="002C66DD"/>
    <w:rsid w:val="002C6985"/>
    <w:rsid w:val="002D02CB"/>
    <w:rsid w:val="002D2FA3"/>
    <w:rsid w:val="002D581D"/>
    <w:rsid w:val="002D59B0"/>
    <w:rsid w:val="002D6500"/>
    <w:rsid w:val="002D71E2"/>
    <w:rsid w:val="002E3333"/>
    <w:rsid w:val="002E37D1"/>
    <w:rsid w:val="002E4BEC"/>
    <w:rsid w:val="002E4DD2"/>
    <w:rsid w:val="002E4EA6"/>
    <w:rsid w:val="002E52E8"/>
    <w:rsid w:val="002E5658"/>
    <w:rsid w:val="002E78E2"/>
    <w:rsid w:val="002F01B3"/>
    <w:rsid w:val="002F068F"/>
    <w:rsid w:val="002F0D22"/>
    <w:rsid w:val="002F17AF"/>
    <w:rsid w:val="002F3838"/>
    <w:rsid w:val="002F396E"/>
    <w:rsid w:val="002F4C4E"/>
    <w:rsid w:val="002F6205"/>
    <w:rsid w:val="002F6AB4"/>
    <w:rsid w:val="002F6B3B"/>
    <w:rsid w:val="002F6E94"/>
    <w:rsid w:val="00300CFC"/>
    <w:rsid w:val="00300CFD"/>
    <w:rsid w:val="00301C19"/>
    <w:rsid w:val="00301CCB"/>
    <w:rsid w:val="00302B3B"/>
    <w:rsid w:val="0030331D"/>
    <w:rsid w:val="00303C7F"/>
    <w:rsid w:val="003042CC"/>
    <w:rsid w:val="0030559A"/>
    <w:rsid w:val="00305BAE"/>
    <w:rsid w:val="00305F23"/>
    <w:rsid w:val="00306AB0"/>
    <w:rsid w:val="003070BD"/>
    <w:rsid w:val="00307322"/>
    <w:rsid w:val="003107FE"/>
    <w:rsid w:val="00311756"/>
    <w:rsid w:val="00311F7E"/>
    <w:rsid w:val="003126F4"/>
    <w:rsid w:val="00312DE3"/>
    <w:rsid w:val="00314C57"/>
    <w:rsid w:val="003150BC"/>
    <w:rsid w:val="003153BC"/>
    <w:rsid w:val="0031578D"/>
    <w:rsid w:val="00315925"/>
    <w:rsid w:val="0031637A"/>
    <w:rsid w:val="003172DC"/>
    <w:rsid w:val="003177CC"/>
    <w:rsid w:val="003216F2"/>
    <w:rsid w:val="00321B20"/>
    <w:rsid w:val="0032249F"/>
    <w:rsid w:val="00324E00"/>
    <w:rsid w:val="00325E07"/>
    <w:rsid w:val="00326069"/>
    <w:rsid w:val="00326283"/>
    <w:rsid w:val="00326507"/>
    <w:rsid w:val="0032686E"/>
    <w:rsid w:val="003269ED"/>
    <w:rsid w:val="0032725A"/>
    <w:rsid w:val="0032793E"/>
    <w:rsid w:val="003314C7"/>
    <w:rsid w:val="00331FE4"/>
    <w:rsid w:val="00332538"/>
    <w:rsid w:val="003327A8"/>
    <w:rsid w:val="00332D40"/>
    <w:rsid w:val="00334231"/>
    <w:rsid w:val="00335477"/>
    <w:rsid w:val="00335EE3"/>
    <w:rsid w:val="00340466"/>
    <w:rsid w:val="003408E8"/>
    <w:rsid w:val="00341047"/>
    <w:rsid w:val="003413CA"/>
    <w:rsid w:val="00341592"/>
    <w:rsid w:val="00341F47"/>
    <w:rsid w:val="00342C08"/>
    <w:rsid w:val="00344B74"/>
    <w:rsid w:val="00345F53"/>
    <w:rsid w:val="00347B6B"/>
    <w:rsid w:val="003508E4"/>
    <w:rsid w:val="00351630"/>
    <w:rsid w:val="00351825"/>
    <w:rsid w:val="003520EB"/>
    <w:rsid w:val="003523D2"/>
    <w:rsid w:val="0035253F"/>
    <w:rsid w:val="0035284E"/>
    <w:rsid w:val="00352C96"/>
    <w:rsid w:val="0035345A"/>
    <w:rsid w:val="003539FE"/>
    <w:rsid w:val="0035462D"/>
    <w:rsid w:val="00354802"/>
    <w:rsid w:val="00355E81"/>
    <w:rsid w:val="00360F0F"/>
    <w:rsid w:val="0036260E"/>
    <w:rsid w:val="00364F58"/>
    <w:rsid w:val="00367880"/>
    <w:rsid w:val="003679D1"/>
    <w:rsid w:val="00370F5E"/>
    <w:rsid w:val="0037115A"/>
    <w:rsid w:val="00371A02"/>
    <w:rsid w:val="0037239A"/>
    <w:rsid w:val="003731BB"/>
    <w:rsid w:val="00373300"/>
    <w:rsid w:val="003738F7"/>
    <w:rsid w:val="00374039"/>
    <w:rsid w:val="00374F70"/>
    <w:rsid w:val="00375985"/>
    <w:rsid w:val="00375BEA"/>
    <w:rsid w:val="00377915"/>
    <w:rsid w:val="00380617"/>
    <w:rsid w:val="00380A6A"/>
    <w:rsid w:val="00380D5E"/>
    <w:rsid w:val="00380F85"/>
    <w:rsid w:val="00381EFD"/>
    <w:rsid w:val="00382884"/>
    <w:rsid w:val="00384A0C"/>
    <w:rsid w:val="00384E45"/>
    <w:rsid w:val="00385DB5"/>
    <w:rsid w:val="0038730D"/>
    <w:rsid w:val="00391D8E"/>
    <w:rsid w:val="003922F0"/>
    <w:rsid w:val="00392B0D"/>
    <w:rsid w:val="00392EC0"/>
    <w:rsid w:val="00393B5C"/>
    <w:rsid w:val="0039496A"/>
    <w:rsid w:val="00394AA2"/>
    <w:rsid w:val="00394E75"/>
    <w:rsid w:val="00395841"/>
    <w:rsid w:val="00395843"/>
    <w:rsid w:val="00395BD0"/>
    <w:rsid w:val="00395E28"/>
    <w:rsid w:val="003A014E"/>
    <w:rsid w:val="003A0881"/>
    <w:rsid w:val="003A08DF"/>
    <w:rsid w:val="003A163B"/>
    <w:rsid w:val="003A2B52"/>
    <w:rsid w:val="003A417A"/>
    <w:rsid w:val="003A504C"/>
    <w:rsid w:val="003A50E5"/>
    <w:rsid w:val="003A57BB"/>
    <w:rsid w:val="003B01E4"/>
    <w:rsid w:val="003B0C43"/>
    <w:rsid w:val="003B102D"/>
    <w:rsid w:val="003B2016"/>
    <w:rsid w:val="003B301F"/>
    <w:rsid w:val="003B3E00"/>
    <w:rsid w:val="003B48BB"/>
    <w:rsid w:val="003B53E7"/>
    <w:rsid w:val="003B58D2"/>
    <w:rsid w:val="003B6DCA"/>
    <w:rsid w:val="003B6F06"/>
    <w:rsid w:val="003B75A7"/>
    <w:rsid w:val="003B77A1"/>
    <w:rsid w:val="003B77E8"/>
    <w:rsid w:val="003C2FE2"/>
    <w:rsid w:val="003C5C02"/>
    <w:rsid w:val="003C74C0"/>
    <w:rsid w:val="003C7655"/>
    <w:rsid w:val="003D02C7"/>
    <w:rsid w:val="003D03B6"/>
    <w:rsid w:val="003D05E1"/>
    <w:rsid w:val="003D09E5"/>
    <w:rsid w:val="003D16F6"/>
    <w:rsid w:val="003D25B3"/>
    <w:rsid w:val="003D451A"/>
    <w:rsid w:val="003D4AC0"/>
    <w:rsid w:val="003D4EE5"/>
    <w:rsid w:val="003D5D8F"/>
    <w:rsid w:val="003D727F"/>
    <w:rsid w:val="003D76A1"/>
    <w:rsid w:val="003D7B93"/>
    <w:rsid w:val="003E0230"/>
    <w:rsid w:val="003E07D6"/>
    <w:rsid w:val="003E0F2D"/>
    <w:rsid w:val="003E0F74"/>
    <w:rsid w:val="003E1613"/>
    <w:rsid w:val="003E16BE"/>
    <w:rsid w:val="003E467D"/>
    <w:rsid w:val="003E4AF4"/>
    <w:rsid w:val="003E4BC7"/>
    <w:rsid w:val="003E53C9"/>
    <w:rsid w:val="003E57B6"/>
    <w:rsid w:val="003E583F"/>
    <w:rsid w:val="003E5ADC"/>
    <w:rsid w:val="003E66D6"/>
    <w:rsid w:val="003E6EF7"/>
    <w:rsid w:val="003F01F3"/>
    <w:rsid w:val="003F09B9"/>
    <w:rsid w:val="003F0DFA"/>
    <w:rsid w:val="003F238B"/>
    <w:rsid w:val="003F2463"/>
    <w:rsid w:val="003F26AD"/>
    <w:rsid w:val="003F2B60"/>
    <w:rsid w:val="003F3580"/>
    <w:rsid w:val="003F362E"/>
    <w:rsid w:val="003F3871"/>
    <w:rsid w:val="003F3CE4"/>
    <w:rsid w:val="003F3D86"/>
    <w:rsid w:val="003F5070"/>
    <w:rsid w:val="003F6492"/>
    <w:rsid w:val="003F659D"/>
    <w:rsid w:val="003F683F"/>
    <w:rsid w:val="003F76E0"/>
    <w:rsid w:val="00400C00"/>
    <w:rsid w:val="00401855"/>
    <w:rsid w:val="00401F0F"/>
    <w:rsid w:val="00402E04"/>
    <w:rsid w:val="00403354"/>
    <w:rsid w:val="00403EFA"/>
    <w:rsid w:val="00405187"/>
    <w:rsid w:val="00405467"/>
    <w:rsid w:val="004063C9"/>
    <w:rsid w:val="004068B1"/>
    <w:rsid w:val="00406FE7"/>
    <w:rsid w:val="004101AE"/>
    <w:rsid w:val="00410E00"/>
    <w:rsid w:val="004114A4"/>
    <w:rsid w:val="004115D6"/>
    <w:rsid w:val="004123FF"/>
    <w:rsid w:val="004126A1"/>
    <w:rsid w:val="00413084"/>
    <w:rsid w:val="00413D76"/>
    <w:rsid w:val="004147F1"/>
    <w:rsid w:val="00415BA7"/>
    <w:rsid w:val="004160FB"/>
    <w:rsid w:val="004162F2"/>
    <w:rsid w:val="00416AFD"/>
    <w:rsid w:val="004174F0"/>
    <w:rsid w:val="0042142B"/>
    <w:rsid w:val="0042182D"/>
    <w:rsid w:val="00423720"/>
    <w:rsid w:val="00425283"/>
    <w:rsid w:val="004254AB"/>
    <w:rsid w:val="00427F1B"/>
    <w:rsid w:val="00430D60"/>
    <w:rsid w:val="00431165"/>
    <w:rsid w:val="00431659"/>
    <w:rsid w:val="004327CE"/>
    <w:rsid w:val="00433346"/>
    <w:rsid w:val="00435D5E"/>
    <w:rsid w:val="004375A9"/>
    <w:rsid w:val="00437D52"/>
    <w:rsid w:val="00437EA0"/>
    <w:rsid w:val="004419C7"/>
    <w:rsid w:val="00443C37"/>
    <w:rsid w:val="00443E17"/>
    <w:rsid w:val="004446E6"/>
    <w:rsid w:val="00445ACC"/>
    <w:rsid w:val="004467EB"/>
    <w:rsid w:val="004479B2"/>
    <w:rsid w:val="00450138"/>
    <w:rsid w:val="004514F9"/>
    <w:rsid w:val="00454593"/>
    <w:rsid w:val="00455158"/>
    <w:rsid w:val="004579C7"/>
    <w:rsid w:val="00460E63"/>
    <w:rsid w:val="00462D03"/>
    <w:rsid w:val="00462FD4"/>
    <w:rsid w:val="00464A2A"/>
    <w:rsid w:val="004656FD"/>
    <w:rsid w:val="00465DD3"/>
    <w:rsid w:val="00466CAA"/>
    <w:rsid w:val="00467084"/>
    <w:rsid w:val="00467512"/>
    <w:rsid w:val="00471907"/>
    <w:rsid w:val="004723AF"/>
    <w:rsid w:val="004748F2"/>
    <w:rsid w:val="00474A77"/>
    <w:rsid w:val="004752A4"/>
    <w:rsid w:val="00475FEC"/>
    <w:rsid w:val="00477939"/>
    <w:rsid w:val="00477AD1"/>
    <w:rsid w:val="00477BDD"/>
    <w:rsid w:val="00480968"/>
    <w:rsid w:val="00481164"/>
    <w:rsid w:val="00481C59"/>
    <w:rsid w:val="0048315D"/>
    <w:rsid w:val="00483374"/>
    <w:rsid w:val="00484370"/>
    <w:rsid w:val="00484B44"/>
    <w:rsid w:val="00485270"/>
    <w:rsid w:val="00487950"/>
    <w:rsid w:val="00490AC3"/>
    <w:rsid w:val="004910E3"/>
    <w:rsid w:val="00491496"/>
    <w:rsid w:val="00492337"/>
    <w:rsid w:val="004928A1"/>
    <w:rsid w:val="004931AB"/>
    <w:rsid w:val="004947AF"/>
    <w:rsid w:val="00494EAD"/>
    <w:rsid w:val="0049584C"/>
    <w:rsid w:val="004970E8"/>
    <w:rsid w:val="004978C8"/>
    <w:rsid w:val="004A1BBC"/>
    <w:rsid w:val="004A20A5"/>
    <w:rsid w:val="004A40BF"/>
    <w:rsid w:val="004A4358"/>
    <w:rsid w:val="004A5053"/>
    <w:rsid w:val="004A6548"/>
    <w:rsid w:val="004B0AA7"/>
    <w:rsid w:val="004B4386"/>
    <w:rsid w:val="004B43ED"/>
    <w:rsid w:val="004B49CF"/>
    <w:rsid w:val="004B526E"/>
    <w:rsid w:val="004B54B3"/>
    <w:rsid w:val="004B5B8F"/>
    <w:rsid w:val="004B66C4"/>
    <w:rsid w:val="004B6F48"/>
    <w:rsid w:val="004B7662"/>
    <w:rsid w:val="004C0514"/>
    <w:rsid w:val="004C323F"/>
    <w:rsid w:val="004C36C2"/>
    <w:rsid w:val="004C41AE"/>
    <w:rsid w:val="004C5732"/>
    <w:rsid w:val="004C57F8"/>
    <w:rsid w:val="004C5916"/>
    <w:rsid w:val="004C724B"/>
    <w:rsid w:val="004D1BA1"/>
    <w:rsid w:val="004D2101"/>
    <w:rsid w:val="004D3578"/>
    <w:rsid w:val="004D380D"/>
    <w:rsid w:val="004D3D95"/>
    <w:rsid w:val="004D54DE"/>
    <w:rsid w:val="004D6ED8"/>
    <w:rsid w:val="004D74CD"/>
    <w:rsid w:val="004D74D9"/>
    <w:rsid w:val="004E05FC"/>
    <w:rsid w:val="004E0BB0"/>
    <w:rsid w:val="004E0F69"/>
    <w:rsid w:val="004E1955"/>
    <w:rsid w:val="004E213A"/>
    <w:rsid w:val="004E2216"/>
    <w:rsid w:val="004E28A5"/>
    <w:rsid w:val="004E2A72"/>
    <w:rsid w:val="004E3B25"/>
    <w:rsid w:val="004E412F"/>
    <w:rsid w:val="004E4AA9"/>
    <w:rsid w:val="004E597D"/>
    <w:rsid w:val="004E664E"/>
    <w:rsid w:val="004E6A00"/>
    <w:rsid w:val="004E7331"/>
    <w:rsid w:val="004E7A00"/>
    <w:rsid w:val="004F0A4A"/>
    <w:rsid w:val="004F0AF3"/>
    <w:rsid w:val="004F1B24"/>
    <w:rsid w:val="004F31FF"/>
    <w:rsid w:val="004F335B"/>
    <w:rsid w:val="004F3CE7"/>
    <w:rsid w:val="004F503D"/>
    <w:rsid w:val="004F6543"/>
    <w:rsid w:val="004F74D3"/>
    <w:rsid w:val="004F7CE0"/>
    <w:rsid w:val="00500315"/>
    <w:rsid w:val="005003DB"/>
    <w:rsid w:val="00500557"/>
    <w:rsid w:val="00500D72"/>
    <w:rsid w:val="00501502"/>
    <w:rsid w:val="00502025"/>
    <w:rsid w:val="00503171"/>
    <w:rsid w:val="005042CA"/>
    <w:rsid w:val="00504745"/>
    <w:rsid w:val="00505944"/>
    <w:rsid w:val="00505D47"/>
    <w:rsid w:val="00505EAB"/>
    <w:rsid w:val="005063D1"/>
    <w:rsid w:val="00506A39"/>
    <w:rsid w:val="00510C6C"/>
    <w:rsid w:val="00512875"/>
    <w:rsid w:val="0051295B"/>
    <w:rsid w:val="00512F15"/>
    <w:rsid w:val="0051348F"/>
    <w:rsid w:val="0051386A"/>
    <w:rsid w:val="005146D5"/>
    <w:rsid w:val="00514E4E"/>
    <w:rsid w:val="0051517C"/>
    <w:rsid w:val="00516283"/>
    <w:rsid w:val="005163C2"/>
    <w:rsid w:val="005168B6"/>
    <w:rsid w:val="00516960"/>
    <w:rsid w:val="00516977"/>
    <w:rsid w:val="00516BA0"/>
    <w:rsid w:val="00517BDE"/>
    <w:rsid w:val="00517CA8"/>
    <w:rsid w:val="00520D15"/>
    <w:rsid w:val="00521461"/>
    <w:rsid w:val="00523D6F"/>
    <w:rsid w:val="0052553D"/>
    <w:rsid w:val="00525BA7"/>
    <w:rsid w:val="005268C9"/>
    <w:rsid w:val="00527F2F"/>
    <w:rsid w:val="00530C8D"/>
    <w:rsid w:val="00530ECB"/>
    <w:rsid w:val="00530F52"/>
    <w:rsid w:val="005315B0"/>
    <w:rsid w:val="005315F7"/>
    <w:rsid w:val="005318F7"/>
    <w:rsid w:val="005324A9"/>
    <w:rsid w:val="00533221"/>
    <w:rsid w:val="005335F2"/>
    <w:rsid w:val="0053382E"/>
    <w:rsid w:val="00534A60"/>
    <w:rsid w:val="00535EB5"/>
    <w:rsid w:val="0053687E"/>
    <w:rsid w:val="00536B2B"/>
    <w:rsid w:val="00536E56"/>
    <w:rsid w:val="00537881"/>
    <w:rsid w:val="00537CC2"/>
    <w:rsid w:val="00540D97"/>
    <w:rsid w:val="00540DF1"/>
    <w:rsid w:val="00541DCD"/>
    <w:rsid w:val="00542227"/>
    <w:rsid w:val="00543CC2"/>
    <w:rsid w:val="00543E6C"/>
    <w:rsid w:val="00544E99"/>
    <w:rsid w:val="00545137"/>
    <w:rsid w:val="00545241"/>
    <w:rsid w:val="00547999"/>
    <w:rsid w:val="00547E9D"/>
    <w:rsid w:val="00550376"/>
    <w:rsid w:val="005520D2"/>
    <w:rsid w:val="005529B7"/>
    <w:rsid w:val="00552BB4"/>
    <w:rsid w:val="00553146"/>
    <w:rsid w:val="00553AAF"/>
    <w:rsid w:val="00553D4E"/>
    <w:rsid w:val="005564B1"/>
    <w:rsid w:val="005570FB"/>
    <w:rsid w:val="005601B2"/>
    <w:rsid w:val="00562BC2"/>
    <w:rsid w:val="005631BD"/>
    <w:rsid w:val="005644B2"/>
    <w:rsid w:val="00565087"/>
    <w:rsid w:val="0056559C"/>
    <w:rsid w:val="0056573F"/>
    <w:rsid w:val="00565A91"/>
    <w:rsid w:val="00570BCF"/>
    <w:rsid w:val="005710DB"/>
    <w:rsid w:val="0057155E"/>
    <w:rsid w:val="005715B0"/>
    <w:rsid w:val="005716F1"/>
    <w:rsid w:val="00572317"/>
    <w:rsid w:val="0057251D"/>
    <w:rsid w:val="005725F8"/>
    <w:rsid w:val="00573511"/>
    <w:rsid w:val="00576B02"/>
    <w:rsid w:val="00576EEC"/>
    <w:rsid w:val="00581A35"/>
    <w:rsid w:val="0058305F"/>
    <w:rsid w:val="00583329"/>
    <w:rsid w:val="00583A29"/>
    <w:rsid w:val="00583AB6"/>
    <w:rsid w:val="00583BB1"/>
    <w:rsid w:val="005844E8"/>
    <w:rsid w:val="0058550F"/>
    <w:rsid w:val="0058553A"/>
    <w:rsid w:val="00590D7B"/>
    <w:rsid w:val="00592970"/>
    <w:rsid w:val="005932B0"/>
    <w:rsid w:val="0059413C"/>
    <w:rsid w:val="0059450F"/>
    <w:rsid w:val="00594A29"/>
    <w:rsid w:val="00595ED3"/>
    <w:rsid w:val="00596408"/>
    <w:rsid w:val="0059667B"/>
    <w:rsid w:val="005970DC"/>
    <w:rsid w:val="005A1616"/>
    <w:rsid w:val="005A5028"/>
    <w:rsid w:val="005A549B"/>
    <w:rsid w:val="005A5C68"/>
    <w:rsid w:val="005A6F6F"/>
    <w:rsid w:val="005B222E"/>
    <w:rsid w:val="005B5454"/>
    <w:rsid w:val="005B61EE"/>
    <w:rsid w:val="005B65DB"/>
    <w:rsid w:val="005B6710"/>
    <w:rsid w:val="005B6846"/>
    <w:rsid w:val="005B72B0"/>
    <w:rsid w:val="005B7573"/>
    <w:rsid w:val="005B76FB"/>
    <w:rsid w:val="005B78F8"/>
    <w:rsid w:val="005B7DC1"/>
    <w:rsid w:val="005C0564"/>
    <w:rsid w:val="005C15A6"/>
    <w:rsid w:val="005C1839"/>
    <w:rsid w:val="005C226B"/>
    <w:rsid w:val="005C34AF"/>
    <w:rsid w:val="005C34CF"/>
    <w:rsid w:val="005C389E"/>
    <w:rsid w:val="005C48A3"/>
    <w:rsid w:val="005C681D"/>
    <w:rsid w:val="005C6875"/>
    <w:rsid w:val="005C6B30"/>
    <w:rsid w:val="005C7456"/>
    <w:rsid w:val="005D0F35"/>
    <w:rsid w:val="005D1268"/>
    <w:rsid w:val="005D213F"/>
    <w:rsid w:val="005D3CD7"/>
    <w:rsid w:val="005D3F97"/>
    <w:rsid w:val="005D578C"/>
    <w:rsid w:val="005D6FC0"/>
    <w:rsid w:val="005D793D"/>
    <w:rsid w:val="005E0152"/>
    <w:rsid w:val="005E175F"/>
    <w:rsid w:val="005E1AC8"/>
    <w:rsid w:val="005E2292"/>
    <w:rsid w:val="005E3455"/>
    <w:rsid w:val="005E621B"/>
    <w:rsid w:val="005E64E1"/>
    <w:rsid w:val="005F0CA7"/>
    <w:rsid w:val="005F37EC"/>
    <w:rsid w:val="005F591E"/>
    <w:rsid w:val="005F5C42"/>
    <w:rsid w:val="005F5E36"/>
    <w:rsid w:val="005F5EB6"/>
    <w:rsid w:val="005F64FA"/>
    <w:rsid w:val="005F651E"/>
    <w:rsid w:val="005F6D32"/>
    <w:rsid w:val="005F6F3B"/>
    <w:rsid w:val="005F7721"/>
    <w:rsid w:val="00600042"/>
    <w:rsid w:val="0060071A"/>
    <w:rsid w:val="006017B2"/>
    <w:rsid w:val="00601DD9"/>
    <w:rsid w:val="00601FB0"/>
    <w:rsid w:val="006037F6"/>
    <w:rsid w:val="0060429E"/>
    <w:rsid w:val="00604D14"/>
    <w:rsid w:val="00604D84"/>
    <w:rsid w:val="00605756"/>
    <w:rsid w:val="00606A90"/>
    <w:rsid w:val="00606B79"/>
    <w:rsid w:val="00610631"/>
    <w:rsid w:val="00610DD1"/>
    <w:rsid w:val="00611566"/>
    <w:rsid w:val="00612350"/>
    <w:rsid w:val="006131A7"/>
    <w:rsid w:val="0061442A"/>
    <w:rsid w:val="0062068C"/>
    <w:rsid w:val="006210CF"/>
    <w:rsid w:val="00621232"/>
    <w:rsid w:val="0062133E"/>
    <w:rsid w:val="00621492"/>
    <w:rsid w:val="00622C78"/>
    <w:rsid w:val="00622FB0"/>
    <w:rsid w:val="00625EF2"/>
    <w:rsid w:val="00627424"/>
    <w:rsid w:val="0062747C"/>
    <w:rsid w:val="0063194F"/>
    <w:rsid w:val="00632971"/>
    <w:rsid w:val="00633150"/>
    <w:rsid w:val="00633EEF"/>
    <w:rsid w:val="006349BE"/>
    <w:rsid w:val="00635675"/>
    <w:rsid w:val="00635C47"/>
    <w:rsid w:val="00635C8C"/>
    <w:rsid w:val="00636D79"/>
    <w:rsid w:val="0064049F"/>
    <w:rsid w:val="00640B46"/>
    <w:rsid w:val="006415F9"/>
    <w:rsid w:val="0064161C"/>
    <w:rsid w:val="00641BF1"/>
    <w:rsid w:val="00641E8C"/>
    <w:rsid w:val="006429B6"/>
    <w:rsid w:val="00643906"/>
    <w:rsid w:val="006439CB"/>
    <w:rsid w:val="006442DC"/>
    <w:rsid w:val="00644EF7"/>
    <w:rsid w:val="00645110"/>
    <w:rsid w:val="006452B9"/>
    <w:rsid w:val="00651E1E"/>
    <w:rsid w:val="00652159"/>
    <w:rsid w:val="0065224A"/>
    <w:rsid w:val="00652254"/>
    <w:rsid w:val="0065258E"/>
    <w:rsid w:val="00652757"/>
    <w:rsid w:val="006538A5"/>
    <w:rsid w:val="00654EC5"/>
    <w:rsid w:val="006556A1"/>
    <w:rsid w:val="00655872"/>
    <w:rsid w:val="006579E8"/>
    <w:rsid w:val="00657E89"/>
    <w:rsid w:val="00661245"/>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8D1"/>
    <w:rsid w:val="006778DA"/>
    <w:rsid w:val="006803A9"/>
    <w:rsid w:val="00680F27"/>
    <w:rsid w:val="00680F84"/>
    <w:rsid w:val="006821D6"/>
    <w:rsid w:val="00682DB1"/>
    <w:rsid w:val="00686A67"/>
    <w:rsid w:val="00687EE5"/>
    <w:rsid w:val="00687F04"/>
    <w:rsid w:val="00691222"/>
    <w:rsid w:val="00693169"/>
    <w:rsid w:val="006937BA"/>
    <w:rsid w:val="00695FE2"/>
    <w:rsid w:val="00697F47"/>
    <w:rsid w:val="006A0935"/>
    <w:rsid w:val="006A16B1"/>
    <w:rsid w:val="006A1844"/>
    <w:rsid w:val="006A20CA"/>
    <w:rsid w:val="006A22ED"/>
    <w:rsid w:val="006A3000"/>
    <w:rsid w:val="006A5015"/>
    <w:rsid w:val="006A7254"/>
    <w:rsid w:val="006B0886"/>
    <w:rsid w:val="006B0D76"/>
    <w:rsid w:val="006B2E32"/>
    <w:rsid w:val="006B3A8E"/>
    <w:rsid w:val="006B53CD"/>
    <w:rsid w:val="006B5D30"/>
    <w:rsid w:val="006B6292"/>
    <w:rsid w:val="006B6D42"/>
    <w:rsid w:val="006B6E87"/>
    <w:rsid w:val="006C0D25"/>
    <w:rsid w:val="006C20F8"/>
    <w:rsid w:val="006C304D"/>
    <w:rsid w:val="006C4159"/>
    <w:rsid w:val="006C4891"/>
    <w:rsid w:val="006C4C16"/>
    <w:rsid w:val="006C4D4B"/>
    <w:rsid w:val="006C5B14"/>
    <w:rsid w:val="006C5E32"/>
    <w:rsid w:val="006C63DB"/>
    <w:rsid w:val="006C7EC2"/>
    <w:rsid w:val="006D064F"/>
    <w:rsid w:val="006D123C"/>
    <w:rsid w:val="006D1CDD"/>
    <w:rsid w:val="006D1E24"/>
    <w:rsid w:val="006D1F2E"/>
    <w:rsid w:val="006D22F1"/>
    <w:rsid w:val="006D24EA"/>
    <w:rsid w:val="006D278F"/>
    <w:rsid w:val="006D3682"/>
    <w:rsid w:val="006D56DB"/>
    <w:rsid w:val="006D5A2B"/>
    <w:rsid w:val="006D5CCE"/>
    <w:rsid w:val="006D65D6"/>
    <w:rsid w:val="006D6E8C"/>
    <w:rsid w:val="006E029A"/>
    <w:rsid w:val="006E03DE"/>
    <w:rsid w:val="006E0E62"/>
    <w:rsid w:val="006E1B41"/>
    <w:rsid w:val="006E2738"/>
    <w:rsid w:val="006E27F5"/>
    <w:rsid w:val="006E2C98"/>
    <w:rsid w:val="006E42B5"/>
    <w:rsid w:val="006E44E6"/>
    <w:rsid w:val="006E5508"/>
    <w:rsid w:val="006E77BE"/>
    <w:rsid w:val="006F0A23"/>
    <w:rsid w:val="006F2575"/>
    <w:rsid w:val="006F274D"/>
    <w:rsid w:val="006F3F50"/>
    <w:rsid w:val="006F5815"/>
    <w:rsid w:val="006F5D5B"/>
    <w:rsid w:val="006F5F93"/>
    <w:rsid w:val="006F6972"/>
    <w:rsid w:val="006F6F27"/>
    <w:rsid w:val="006F755D"/>
    <w:rsid w:val="006F7845"/>
    <w:rsid w:val="00700B2A"/>
    <w:rsid w:val="007016A1"/>
    <w:rsid w:val="00702550"/>
    <w:rsid w:val="00702631"/>
    <w:rsid w:val="00702694"/>
    <w:rsid w:val="00705B5A"/>
    <w:rsid w:val="007076F4"/>
    <w:rsid w:val="007078E2"/>
    <w:rsid w:val="007111F2"/>
    <w:rsid w:val="0071208A"/>
    <w:rsid w:val="007145EA"/>
    <w:rsid w:val="00716765"/>
    <w:rsid w:val="0071751C"/>
    <w:rsid w:val="00721B21"/>
    <w:rsid w:val="00721C1E"/>
    <w:rsid w:val="00722777"/>
    <w:rsid w:val="00726628"/>
    <w:rsid w:val="00727957"/>
    <w:rsid w:val="00727D3A"/>
    <w:rsid w:val="00727FC2"/>
    <w:rsid w:val="0073158D"/>
    <w:rsid w:val="00731F8C"/>
    <w:rsid w:val="00732AAE"/>
    <w:rsid w:val="00734738"/>
    <w:rsid w:val="00734A5B"/>
    <w:rsid w:val="00735860"/>
    <w:rsid w:val="007366E0"/>
    <w:rsid w:val="00737B4E"/>
    <w:rsid w:val="00740A39"/>
    <w:rsid w:val="007413A2"/>
    <w:rsid w:val="007418E3"/>
    <w:rsid w:val="00742C08"/>
    <w:rsid w:val="007445B2"/>
    <w:rsid w:val="00744E76"/>
    <w:rsid w:val="00745016"/>
    <w:rsid w:val="007452C8"/>
    <w:rsid w:val="007506BD"/>
    <w:rsid w:val="00751B62"/>
    <w:rsid w:val="00752B7F"/>
    <w:rsid w:val="0075366B"/>
    <w:rsid w:val="00753BB0"/>
    <w:rsid w:val="00754427"/>
    <w:rsid w:val="00754F70"/>
    <w:rsid w:val="00755777"/>
    <w:rsid w:val="00757BF5"/>
    <w:rsid w:val="00757D40"/>
    <w:rsid w:val="00760928"/>
    <w:rsid w:val="00760A7B"/>
    <w:rsid w:val="00760C39"/>
    <w:rsid w:val="00760E30"/>
    <w:rsid w:val="007617D6"/>
    <w:rsid w:val="00761EF7"/>
    <w:rsid w:val="00762EF9"/>
    <w:rsid w:val="00763C12"/>
    <w:rsid w:val="0076452A"/>
    <w:rsid w:val="0076562D"/>
    <w:rsid w:val="00765B35"/>
    <w:rsid w:val="00766CE8"/>
    <w:rsid w:val="007672A3"/>
    <w:rsid w:val="00767383"/>
    <w:rsid w:val="00767FBB"/>
    <w:rsid w:val="0077001A"/>
    <w:rsid w:val="0077029F"/>
    <w:rsid w:val="0077086A"/>
    <w:rsid w:val="0077237E"/>
    <w:rsid w:val="00772E60"/>
    <w:rsid w:val="007734C5"/>
    <w:rsid w:val="00774CC7"/>
    <w:rsid w:val="00774E61"/>
    <w:rsid w:val="007758B2"/>
    <w:rsid w:val="00776055"/>
    <w:rsid w:val="007765CE"/>
    <w:rsid w:val="0077661C"/>
    <w:rsid w:val="0077753A"/>
    <w:rsid w:val="00780824"/>
    <w:rsid w:val="007817FC"/>
    <w:rsid w:val="00781A87"/>
    <w:rsid w:val="00781F0F"/>
    <w:rsid w:val="00782D14"/>
    <w:rsid w:val="00784A1B"/>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542"/>
    <w:rsid w:val="007968C8"/>
    <w:rsid w:val="0079764C"/>
    <w:rsid w:val="00797FAE"/>
    <w:rsid w:val="007A0073"/>
    <w:rsid w:val="007A2E90"/>
    <w:rsid w:val="007A349A"/>
    <w:rsid w:val="007A4014"/>
    <w:rsid w:val="007A66CE"/>
    <w:rsid w:val="007A69BF"/>
    <w:rsid w:val="007A7ADC"/>
    <w:rsid w:val="007B37FE"/>
    <w:rsid w:val="007B3DED"/>
    <w:rsid w:val="007B3DFF"/>
    <w:rsid w:val="007B60FC"/>
    <w:rsid w:val="007B7578"/>
    <w:rsid w:val="007B779D"/>
    <w:rsid w:val="007C095F"/>
    <w:rsid w:val="007C0E62"/>
    <w:rsid w:val="007C1517"/>
    <w:rsid w:val="007C1D88"/>
    <w:rsid w:val="007C288E"/>
    <w:rsid w:val="007C2A90"/>
    <w:rsid w:val="007C2D08"/>
    <w:rsid w:val="007C2D21"/>
    <w:rsid w:val="007C2DC9"/>
    <w:rsid w:val="007C2F69"/>
    <w:rsid w:val="007C38C7"/>
    <w:rsid w:val="007C4B2A"/>
    <w:rsid w:val="007C626F"/>
    <w:rsid w:val="007D08A7"/>
    <w:rsid w:val="007D18C0"/>
    <w:rsid w:val="007D1D68"/>
    <w:rsid w:val="007D2510"/>
    <w:rsid w:val="007D2D71"/>
    <w:rsid w:val="007D43DC"/>
    <w:rsid w:val="007D5C90"/>
    <w:rsid w:val="007D73FF"/>
    <w:rsid w:val="007D7AE7"/>
    <w:rsid w:val="007D7B7E"/>
    <w:rsid w:val="007E0BE6"/>
    <w:rsid w:val="007E0F66"/>
    <w:rsid w:val="007E1DF8"/>
    <w:rsid w:val="007E1F2A"/>
    <w:rsid w:val="007E2C01"/>
    <w:rsid w:val="007E2E21"/>
    <w:rsid w:val="007E4A09"/>
    <w:rsid w:val="007E56CB"/>
    <w:rsid w:val="007E574B"/>
    <w:rsid w:val="007E625A"/>
    <w:rsid w:val="007E77B1"/>
    <w:rsid w:val="007F0139"/>
    <w:rsid w:val="007F060D"/>
    <w:rsid w:val="007F0DDD"/>
    <w:rsid w:val="007F4588"/>
    <w:rsid w:val="007F4A5C"/>
    <w:rsid w:val="007F5ED1"/>
    <w:rsid w:val="007F5FF1"/>
    <w:rsid w:val="007F687C"/>
    <w:rsid w:val="007F7BC9"/>
    <w:rsid w:val="00800BE7"/>
    <w:rsid w:val="00800EB0"/>
    <w:rsid w:val="00801906"/>
    <w:rsid w:val="00802839"/>
    <w:rsid w:val="008028A4"/>
    <w:rsid w:val="008040D0"/>
    <w:rsid w:val="008046E4"/>
    <w:rsid w:val="00804A03"/>
    <w:rsid w:val="008054BA"/>
    <w:rsid w:val="00805561"/>
    <w:rsid w:val="00805A44"/>
    <w:rsid w:val="00805D52"/>
    <w:rsid w:val="00805DF9"/>
    <w:rsid w:val="0080674D"/>
    <w:rsid w:val="008075D6"/>
    <w:rsid w:val="00807CC5"/>
    <w:rsid w:val="008100A2"/>
    <w:rsid w:val="0081100D"/>
    <w:rsid w:val="008114ED"/>
    <w:rsid w:val="0081163D"/>
    <w:rsid w:val="00811BC0"/>
    <w:rsid w:val="008125F2"/>
    <w:rsid w:val="00813A6E"/>
    <w:rsid w:val="00813EEE"/>
    <w:rsid w:val="0081472D"/>
    <w:rsid w:val="00814B5C"/>
    <w:rsid w:val="008160FB"/>
    <w:rsid w:val="00817BA0"/>
    <w:rsid w:val="00820746"/>
    <w:rsid w:val="00820CF0"/>
    <w:rsid w:val="008215B3"/>
    <w:rsid w:val="00821B08"/>
    <w:rsid w:val="00821FA1"/>
    <w:rsid w:val="008225CA"/>
    <w:rsid w:val="00823426"/>
    <w:rsid w:val="00823A66"/>
    <w:rsid w:val="0082579B"/>
    <w:rsid w:val="00825EE0"/>
    <w:rsid w:val="0082674B"/>
    <w:rsid w:val="008276E5"/>
    <w:rsid w:val="008305D8"/>
    <w:rsid w:val="00832784"/>
    <w:rsid w:val="008352DD"/>
    <w:rsid w:val="00835EAD"/>
    <w:rsid w:val="0083635E"/>
    <w:rsid w:val="00836E63"/>
    <w:rsid w:val="008376A6"/>
    <w:rsid w:val="008377D0"/>
    <w:rsid w:val="008378E0"/>
    <w:rsid w:val="008403B3"/>
    <w:rsid w:val="008407A9"/>
    <w:rsid w:val="00841370"/>
    <w:rsid w:val="008420B9"/>
    <w:rsid w:val="008447AF"/>
    <w:rsid w:val="00845B18"/>
    <w:rsid w:val="008504AF"/>
    <w:rsid w:val="00851A34"/>
    <w:rsid w:val="0085366C"/>
    <w:rsid w:val="0085385F"/>
    <w:rsid w:val="00853EF1"/>
    <w:rsid w:val="00854D2C"/>
    <w:rsid w:val="00854E8D"/>
    <w:rsid w:val="00855095"/>
    <w:rsid w:val="00855E15"/>
    <w:rsid w:val="00856EF3"/>
    <w:rsid w:val="008602D3"/>
    <w:rsid w:val="0086236F"/>
    <w:rsid w:val="0086248E"/>
    <w:rsid w:val="008625B0"/>
    <w:rsid w:val="00863E86"/>
    <w:rsid w:val="00863F5E"/>
    <w:rsid w:val="0086417E"/>
    <w:rsid w:val="008643B1"/>
    <w:rsid w:val="00864455"/>
    <w:rsid w:val="00864E04"/>
    <w:rsid w:val="00865223"/>
    <w:rsid w:val="0086675C"/>
    <w:rsid w:val="00866BB5"/>
    <w:rsid w:val="00866BF3"/>
    <w:rsid w:val="00870093"/>
    <w:rsid w:val="00870283"/>
    <w:rsid w:val="008717A1"/>
    <w:rsid w:val="00873FAE"/>
    <w:rsid w:val="00874676"/>
    <w:rsid w:val="008749C3"/>
    <w:rsid w:val="0087547B"/>
    <w:rsid w:val="00875E67"/>
    <w:rsid w:val="008762A8"/>
    <w:rsid w:val="008768CA"/>
    <w:rsid w:val="00877C0F"/>
    <w:rsid w:val="00877C65"/>
    <w:rsid w:val="00877EFD"/>
    <w:rsid w:val="0088031C"/>
    <w:rsid w:val="00880559"/>
    <w:rsid w:val="008828F0"/>
    <w:rsid w:val="0088378A"/>
    <w:rsid w:val="0088587C"/>
    <w:rsid w:val="0088630D"/>
    <w:rsid w:val="00890EBD"/>
    <w:rsid w:val="008916C6"/>
    <w:rsid w:val="0089247B"/>
    <w:rsid w:val="008924E0"/>
    <w:rsid w:val="00892548"/>
    <w:rsid w:val="00892788"/>
    <w:rsid w:val="00893C5C"/>
    <w:rsid w:val="008948D9"/>
    <w:rsid w:val="00894DE2"/>
    <w:rsid w:val="0089567F"/>
    <w:rsid w:val="0089755E"/>
    <w:rsid w:val="008A01A2"/>
    <w:rsid w:val="008A08E5"/>
    <w:rsid w:val="008A0AAB"/>
    <w:rsid w:val="008A0F29"/>
    <w:rsid w:val="008A15F7"/>
    <w:rsid w:val="008A2FC6"/>
    <w:rsid w:val="008A4916"/>
    <w:rsid w:val="008A5BC0"/>
    <w:rsid w:val="008B05C4"/>
    <w:rsid w:val="008B0A62"/>
    <w:rsid w:val="008B0F46"/>
    <w:rsid w:val="008B15E4"/>
    <w:rsid w:val="008B3387"/>
    <w:rsid w:val="008B4F8A"/>
    <w:rsid w:val="008B52AD"/>
    <w:rsid w:val="008B7049"/>
    <w:rsid w:val="008B7D86"/>
    <w:rsid w:val="008B7F68"/>
    <w:rsid w:val="008C1807"/>
    <w:rsid w:val="008C244E"/>
    <w:rsid w:val="008C4A9F"/>
    <w:rsid w:val="008C6E70"/>
    <w:rsid w:val="008C7CF9"/>
    <w:rsid w:val="008D07F9"/>
    <w:rsid w:val="008D0C27"/>
    <w:rsid w:val="008D0FA8"/>
    <w:rsid w:val="008D243F"/>
    <w:rsid w:val="008D2E9F"/>
    <w:rsid w:val="008D348D"/>
    <w:rsid w:val="008D38CD"/>
    <w:rsid w:val="008D3E9D"/>
    <w:rsid w:val="008D5D2C"/>
    <w:rsid w:val="008E00BB"/>
    <w:rsid w:val="008E229B"/>
    <w:rsid w:val="008E399C"/>
    <w:rsid w:val="008E5066"/>
    <w:rsid w:val="008E5D85"/>
    <w:rsid w:val="008E5EBD"/>
    <w:rsid w:val="008E606A"/>
    <w:rsid w:val="008E73E6"/>
    <w:rsid w:val="008F0708"/>
    <w:rsid w:val="008F092D"/>
    <w:rsid w:val="008F20E5"/>
    <w:rsid w:val="008F238B"/>
    <w:rsid w:val="008F3303"/>
    <w:rsid w:val="008F6882"/>
    <w:rsid w:val="008F6EAA"/>
    <w:rsid w:val="008F724D"/>
    <w:rsid w:val="008F749F"/>
    <w:rsid w:val="00900B11"/>
    <w:rsid w:val="009016DA"/>
    <w:rsid w:val="009016F7"/>
    <w:rsid w:val="0090271F"/>
    <w:rsid w:val="00902F91"/>
    <w:rsid w:val="009030EF"/>
    <w:rsid w:val="00903608"/>
    <w:rsid w:val="00903E2A"/>
    <w:rsid w:val="0090442B"/>
    <w:rsid w:val="00905E61"/>
    <w:rsid w:val="00905E63"/>
    <w:rsid w:val="00906106"/>
    <w:rsid w:val="00907479"/>
    <w:rsid w:val="00910415"/>
    <w:rsid w:val="0091611B"/>
    <w:rsid w:val="00916296"/>
    <w:rsid w:val="00916396"/>
    <w:rsid w:val="009163CB"/>
    <w:rsid w:val="009167B9"/>
    <w:rsid w:val="00916C24"/>
    <w:rsid w:val="00917303"/>
    <w:rsid w:val="0092023F"/>
    <w:rsid w:val="00920A73"/>
    <w:rsid w:val="00921DF5"/>
    <w:rsid w:val="00923F6E"/>
    <w:rsid w:val="00924BC5"/>
    <w:rsid w:val="009274B5"/>
    <w:rsid w:val="00927687"/>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11D"/>
    <w:rsid w:val="009515B3"/>
    <w:rsid w:val="00951D96"/>
    <w:rsid w:val="009524ED"/>
    <w:rsid w:val="00953432"/>
    <w:rsid w:val="00955107"/>
    <w:rsid w:val="0095641D"/>
    <w:rsid w:val="00957929"/>
    <w:rsid w:val="00960738"/>
    <w:rsid w:val="00960912"/>
    <w:rsid w:val="00961153"/>
    <w:rsid w:val="00963E78"/>
    <w:rsid w:val="00964204"/>
    <w:rsid w:val="00964A9B"/>
    <w:rsid w:val="00965F51"/>
    <w:rsid w:val="0096723B"/>
    <w:rsid w:val="009675EE"/>
    <w:rsid w:val="00967C7D"/>
    <w:rsid w:val="00971F09"/>
    <w:rsid w:val="009720FA"/>
    <w:rsid w:val="009728A6"/>
    <w:rsid w:val="0097477A"/>
    <w:rsid w:val="00975206"/>
    <w:rsid w:val="009759CF"/>
    <w:rsid w:val="00975B9B"/>
    <w:rsid w:val="00977014"/>
    <w:rsid w:val="00977568"/>
    <w:rsid w:val="009778FE"/>
    <w:rsid w:val="00977B9A"/>
    <w:rsid w:val="00980682"/>
    <w:rsid w:val="00982033"/>
    <w:rsid w:val="00982B95"/>
    <w:rsid w:val="00984DB1"/>
    <w:rsid w:val="00986759"/>
    <w:rsid w:val="009913F4"/>
    <w:rsid w:val="00991F97"/>
    <w:rsid w:val="00992649"/>
    <w:rsid w:val="00992CD7"/>
    <w:rsid w:val="00992DA1"/>
    <w:rsid w:val="00993129"/>
    <w:rsid w:val="009947F3"/>
    <w:rsid w:val="00994BF0"/>
    <w:rsid w:val="0099571B"/>
    <w:rsid w:val="00995B70"/>
    <w:rsid w:val="00996B82"/>
    <w:rsid w:val="00997D91"/>
    <w:rsid w:val="009A080E"/>
    <w:rsid w:val="009A0B12"/>
    <w:rsid w:val="009A101F"/>
    <w:rsid w:val="009A2784"/>
    <w:rsid w:val="009A29B1"/>
    <w:rsid w:val="009A4769"/>
    <w:rsid w:val="009A60AD"/>
    <w:rsid w:val="009A6944"/>
    <w:rsid w:val="009B078A"/>
    <w:rsid w:val="009B0C84"/>
    <w:rsid w:val="009B1A0C"/>
    <w:rsid w:val="009B1EF1"/>
    <w:rsid w:val="009B33C7"/>
    <w:rsid w:val="009B3F03"/>
    <w:rsid w:val="009B4792"/>
    <w:rsid w:val="009B57EA"/>
    <w:rsid w:val="009B676E"/>
    <w:rsid w:val="009B78D4"/>
    <w:rsid w:val="009C0CE3"/>
    <w:rsid w:val="009C2A2B"/>
    <w:rsid w:val="009C30D7"/>
    <w:rsid w:val="009C395D"/>
    <w:rsid w:val="009C567E"/>
    <w:rsid w:val="009D1423"/>
    <w:rsid w:val="009D256D"/>
    <w:rsid w:val="009D25D9"/>
    <w:rsid w:val="009D3B54"/>
    <w:rsid w:val="009D3BC7"/>
    <w:rsid w:val="009D51DB"/>
    <w:rsid w:val="009D54FD"/>
    <w:rsid w:val="009D6549"/>
    <w:rsid w:val="009D676A"/>
    <w:rsid w:val="009D71D8"/>
    <w:rsid w:val="009E0155"/>
    <w:rsid w:val="009E282D"/>
    <w:rsid w:val="009E2C90"/>
    <w:rsid w:val="009E6ADF"/>
    <w:rsid w:val="009E7D58"/>
    <w:rsid w:val="009F0F92"/>
    <w:rsid w:val="009F14D5"/>
    <w:rsid w:val="009F1D50"/>
    <w:rsid w:val="009F3404"/>
    <w:rsid w:val="009F78DD"/>
    <w:rsid w:val="00A00291"/>
    <w:rsid w:val="00A004D4"/>
    <w:rsid w:val="00A008A8"/>
    <w:rsid w:val="00A00E2E"/>
    <w:rsid w:val="00A013BB"/>
    <w:rsid w:val="00A019DB"/>
    <w:rsid w:val="00A02C69"/>
    <w:rsid w:val="00A02ECE"/>
    <w:rsid w:val="00A0300B"/>
    <w:rsid w:val="00A059F2"/>
    <w:rsid w:val="00A06253"/>
    <w:rsid w:val="00A0689E"/>
    <w:rsid w:val="00A06B61"/>
    <w:rsid w:val="00A07D89"/>
    <w:rsid w:val="00A10F02"/>
    <w:rsid w:val="00A10F0A"/>
    <w:rsid w:val="00A11623"/>
    <w:rsid w:val="00A119B7"/>
    <w:rsid w:val="00A12DF2"/>
    <w:rsid w:val="00A15377"/>
    <w:rsid w:val="00A15901"/>
    <w:rsid w:val="00A16B92"/>
    <w:rsid w:val="00A1700A"/>
    <w:rsid w:val="00A1796E"/>
    <w:rsid w:val="00A17A00"/>
    <w:rsid w:val="00A2022F"/>
    <w:rsid w:val="00A21916"/>
    <w:rsid w:val="00A24C13"/>
    <w:rsid w:val="00A24E69"/>
    <w:rsid w:val="00A25246"/>
    <w:rsid w:val="00A2560B"/>
    <w:rsid w:val="00A27664"/>
    <w:rsid w:val="00A276A2"/>
    <w:rsid w:val="00A300FD"/>
    <w:rsid w:val="00A30569"/>
    <w:rsid w:val="00A30F7B"/>
    <w:rsid w:val="00A3169D"/>
    <w:rsid w:val="00A31757"/>
    <w:rsid w:val="00A31AED"/>
    <w:rsid w:val="00A32529"/>
    <w:rsid w:val="00A32ECB"/>
    <w:rsid w:val="00A34412"/>
    <w:rsid w:val="00A344E2"/>
    <w:rsid w:val="00A3507E"/>
    <w:rsid w:val="00A36657"/>
    <w:rsid w:val="00A377DE"/>
    <w:rsid w:val="00A37CA4"/>
    <w:rsid w:val="00A40411"/>
    <w:rsid w:val="00A41DDF"/>
    <w:rsid w:val="00A41EFF"/>
    <w:rsid w:val="00A423FE"/>
    <w:rsid w:val="00A42609"/>
    <w:rsid w:val="00A42793"/>
    <w:rsid w:val="00A43F9E"/>
    <w:rsid w:val="00A44C95"/>
    <w:rsid w:val="00A44D23"/>
    <w:rsid w:val="00A45534"/>
    <w:rsid w:val="00A46408"/>
    <w:rsid w:val="00A46D97"/>
    <w:rsid w:val="00A47BFF"/>
    <w:rsid w:val="00A50472"/>
    <w:rsid w:val="00A50568"/>
    <w:rsid w:val="00A506F6"/>
    <w:rsid w:val="00A50C92"/>
    <w:rsid w:val="00A520C9"/>
    <w:rsid w:val="00A53724"/>
    <w:rsid w:val="00A5418C"/>
    <w:rsid w:val="00A54F14"/>
    <w:rsid w:val="00A556C2"/>
    <w:rsid w:val="00A559AA"/>
    <w:rsid w:val="00A56163"/>
    <w:rsid w:val="00A567D5"/>
    <w:rsid w:val="00A56C80"/>
    <w:rsid w:val="00A57C56"/>
    <w:rsid w:val="00A61035"/>
    <w:rsid w:val="00A675D2"/>
    <w:rsid w:val="00A7050C"/>
    <w:rsid w:val="00A70B8D"/>
    <w:rsid w:val="00A7124D"/>
    <w:rsid w:val="00A72CF1"/>
    <w:rsid w:val="00A7305B"/>
    <w:rsid w:val="00A73B48"/>
    <w:rsid w:val="00A74808"/>
    <w:rsid w:val="00A75950"/>
    <w:rsid w:val="00A76494"/>
    <w:rsid w:val="00A76D8E"/>
    <w:rsid w:val="00A7761A"/>
    <w:rsid w:val="00A77B20"/>
    <w:rsid w:val="00A77DCC"/>
    <w:rsid w:val="00A81292"/>
    <w:rsid w:val="00A81DA0"/>
    <w:rsid w:val="00A8209F"/>
    <w:rsid w:val="00A82346"/>
    <w:rsid w:val="00A8237D"/>
    <w:rsid w:val="00A83786"/>
    <w:rsid w:val="00A848A4"/>
    <w:rsid w:val="00A8646D"/>
    <w:rsid w:val="00A86D07"/>
    <w:rsid w:val="00A871DA"/>
    <w:rsid w:val="00A87593"/>
    <w:rsid w:val="00A930E5"/>
    <w:rsid w:val="00A93850"/>
    <w:rsid w:val="00A93A49"/>
    <w:rsid w:val="00A93AD4"/>
    <w:rsid w:val="00A93D58"/>
    <w:rsid w:val="00A94DE9"/>
    <w:rsid w:val="00A963EC"/>
    <w:rsid w:val="00A9671C"/>
    <w:rsid w:val="00A96FFB"/>
    <w:rsid w:val="00A9754D"/>
    <w:rsid w:val="00AA0E8A"/>
    <w:rsid w:val="00AA2446"/>
    <w:rsid w:val="00AA3187"/>
    <w:rsid w:val="00AA3F44"/>
    <w:rsid w:val="00AA424C"/>
    <w:rsid w:val="00AA525D"/>
    <w:rsid w:val="00AA53F1"/>
    <w:rsid w:val="00AA5901"/>
    <w:rsid w:val="00AA60B4"/>
    <w:rsid w:val="00AA666B"/>
    <w:rsid w:val="00AA68DA"/>
    <w:rsid w:val="00AA6BA2"/>
    <w:rsid w:val="00AB026F"/>
    <w:rsid w:val="00AB167C"/>
    <w:rsid w:val="00AB1D53"/>
    <w:rsid w:val="00AB2D12"/>
    <w:rsid w:val="00AB39C7"/>
    <w:rsid w:val="00AB3D6D"/>
    <w:rsid w:val="00AB4D3C"/>
    <w:rsid w:val="00AB5268"/>
    <w:rsid w:val="00AB5D98"/>
    <w:rsid w:val="00AB6728"/>
    <w:rsid w:val="00AB6A41"/>
    <w:rsid w:val="00AB6E14"/>
    <w:rsid w:val="00AC1580"/>
    <w:rsid w:val="00AC1DDD"/>
    <w:rsid w:val="00AC1EB6"/>
    <w:rsid w:val="00AC297A"/>
    <w:rsid w:val="00AC2ABD"/>
    <w:rsid w:val="00AC3629"/>
    <w:rsid w:val="00AC4009"/>
    <w:rsid w:val="00AC41FE"/>
    <w:rsid w:val="00AC4A34"/>
    <w:rsid w:val="00AC4BEE"/>
    <w:rsid w:val="00AC5918"/>
    <w:rsid w:val="00AC5986"/>
    <w:rsid w:val="00AC61A7"/>
    <w:rsid w:val="00AC68F0"/>
    <w:rsid w:val="00AC6A3B"/>
    <w:rsid w:val="00AC7351"/>
    <w:rsid w:val="00AC79FA"/>
    <w:rsid w:val="00AC7BBF"/>
    <w:rsid w:val="00AD0355"/>
    <w:rsid w:val="00AD1155"/>
    <w:rsid w:val="00AD18E5"/>
    <w:rsid w:val="00AD2042"/>
    <w:rsid w:val="00AD2512"/>
    <w:rsid w:val="00AD34D0"/>
    <w:rsid w:val="00AD3DFC"/>
    <w:rsid w:val="00AD57F0"/>
    <w:rsid w:val="00AD62D7"/>
    <w:rsid w:val="00AD74DB"/>
    <w:rsid w:val="00AE1479"/>
    <w:rsid w:val="00AE1675"/>
    <w:rsid w:val="00AE2B24"/>
    <w:rsid w:val="00AE34EF"/>
    <w:rsid w:val="00AE3A94"/>
    <w:rsid w:val="00AE3D5C"/>
    <w:rsid w:val="00AE4CBE"/>
    <w:rsid w:val="00AE61AA"/>
    <w:rsid w:val="00AE681E"/>
    <w:rsid w:val="00AE73AF"/>
    <w:rsid w:val="00AE7FA7"/>
    <w:rsid w:val="00AF00A7"/>
    <w:rsid w:val="00AF085B"/>
    <w:rsid w:val="00AF1136"/>
    <w:rsid w:val="00AF1369"/>
    <w:rsid w:val="00AF39D7"/>
    <w:rsid w:val="00AF632F"/>
    <w:rsid w:val="00AF7A4E"/>
    <w:rsid w:val="00B00E44"/>
    <w:rsid w:val="00B010A6"/>
    <w:rsid w:val="00B01511"/>
    <w:rsid w:val="00B02D39"/>
    <w:rsid w:val="00B03838"/>
    <w:rsid w:val="00B04067"/>
    <w:rsid w:val="00B04178"/>
    <w:rsid w:val="00B05E89"/>
    <w:rsid w:val="00B06F4C"/>
    <w:rsid w:val="00B071D6"/>
    <w:rsid w:val="00B07876"/>
    <w:rsid w:val="00B07A2A"/>
    <w:rsid w:val="00B07C05"/>
    <w:rsid w:val="00B07C06"/>
    <w:rsid w:val="00B109EB"/>
    <w:rsid w:val="00B10F74"/>
    <w:rsid w:val="00B1283D"/>
    <w:rsid w:val="00B12CBA"/>
    <w:rsid w:val="00B15449"/>
    <w:rsid w:val="00B15538"/>
    <w:rsid w:val="00B16A36"/>
    <w:rsid w:val="00B20E7B"/>
    <w:rsid w:val="00B21B86"/>
    <w:rsid w:val="00B231BE"/>
    <w:rsid w:val="00B251CA"/>
    <w:rsid w:val="00B26361"/>
    <w:rsid w:val="00B26C50"/>
    <w:rsid w:val="00B270E6"/>
    <w:rsid w:val="00B3096B"/>
    <w:rsid w:val="00B30AB8"/>
    <w:rsid w:val="00B30EB8"/>
    <w:rsid w:val="00B310D3"/>
    <w:rsid w:val="00B323EA"/>
    <w:rsid w:val="00B333FA"/>
    <w:rsid w:val="00B3363E"/>
    <w:rsid w:val="00B34833"/>
    <w:rsid w:val="00B34C7F"/>
    <w:rsid w:val="00B34FCA"/>
    <w:rsid w:val="00B379C6"/>
    <w:rsid w:val="00B40FC8"/>
    <w:rsid w:val="00B414A9"/>
    <w:rsid w:val="00B42F32"/>
    <w:rsid w:val="00B4450A"/>
    <w:rsid w:val="00B45677"/>
    <w:rsid w:val="00B51431"/>
    <w:rsid w:val="00B5276B"/>
    <w:rsid w:val="00B5313E"/>
    <w:rsid w:val="00B543C4"/>
    <w:rsid w:val="00B54700"/>
    <w:rsid w:val="00B560B2"/>
    <w:rsid w:val="00B56706"/>
    <w:rsid w:val="00B56782"/>
    <w:rsid w:val="00B56FE5"/>
    <w:rsid w:val="00B57515"/>
    <w:rsid w:val="00B5766D"/>
    <w:rsid w:val="00B57971"/>
    <w:rsid w:val="00B600CD"/>
    <w:rsid w:val="00B600FC"/>
    <w:rsid w:val="00B60382"/>
    <w:rsid w:val="00B60809"/>
    <w:rsid w:val="00B61390"/>
    <w:rsid w:val="00B6146F"/>
    <w:rsid w:val="00B61B08"/>
    <w:rsid w:val="00B61FAA"/>
    <w:rsid w:val="00B624D7"/>
    <w:rsid w:val="00B62CC9"/>
    <w:rsid w:val="00B62D0E"/>
    <w:rsid w:val="00B63E1C"/>
    <w:rsid w:val="00B64962"/>
    <w:rsid w:val="00B70D56"/>
    <w:rsid w:val="00B70DB6"/>
    <w:rsid w:val="00B71BAF"/>
    <w:rsid w:val="00B72E82"/>
    <w:rsid w:val="00B74C08"/>
    <w:rsid w:val="00B75094"/>
    <w:rsid w:val="00B751CB"/>
    <w:rsid w:val="00B77F21"/>
    <w:rsid w:val="00B80E33"/>
    <w:rsid w:val="00B81FB3"/>
    <w:rsid w:val="00B84949"/>
    <w:rsid w:val="00B84BAA"/>
    <w:rsid w:val="00B86678"/>
    <w:rsid w:val="00B869A0"/>
    <w:rsid w:val="00B8782F"/>
    <w:rsid w:val="00B90735"/>
    <w:rsid w:val="00B90858"/>
    <w:rsid w:val="00B929C6"/>
    <w:rsid w:val="00B942D0"/>
    <w:rsid w:val="00B947E0"/>
    <w:rsid w:val="00B94C54"/>
    <w:rsid w:val="00B963CD"/>
    <w:rsid w:val="00B96F14"/>
    <w:rsid w:val="00B97420"/>
    <w:rsid w:val="00BA049B"/>
    <w:rsid w:val="00BA0593"/>
    <w:rsid w:val="00BA0823"/>
    <w:rsid w:val="00BA1A2A"/>
    <w:rsid w:val="00BA3E9D"/>
    <w:rsid w:val="00BA6E76"/>
    <w:rsid w:val="00BB10E3"/>
    <w:rsid w:val="00BB1CE2"/>
    <w:rsid w:val="00BB29B9"/>
    <w:rsid w:val="00BB2A6C"/>
    <w:rsid w:val="00BB3AE8"/>
    <w:rsid w:val="00BB4B99"/>
    <w:rsid w:val="00BB56C9"/>
    <w:rsid w:val="00BB5A99"/>
    <w:rsid w:val="00BB5D97"/>
    <w:rsid w:val="00BB6E70"/>
    <w:rsid w:val="00BB7339"/>
    <w:rsid w:val="00BB781A"/>
    <w:rsid w:val="00BB7925"/>
    <w:rsid w:val="00BC2FFF"/>
    <w:rsid w:val="00BC34A0"/>
    <w:rsid w:val="00BC3665"/>
    <w:rsid w:val="00BC3CE5"/>
    <w:rsid w:val="00BC4058"/>
    <w:rsid w:val="00BC423D"/>
    <w:rsid w:val="00BC4731"/>
    <w:rsid w:val="00BC4DDA"/>
    <w:rsid w:val="00BC53B9"/>
    <w:rsid w:val="00BC5FD8"/>
    <w:rsid w:val="00BC6609"/>
    <w:rsid w:val="00BC7035"/>
    <w:rsid w:val="00BC79D2"/>
    <w:rsid w:val="00BD03EF"/>
    <w:rsid w:val="00BD0EA8"/>
    <w:rsid w:val="00BD34AD"/>
    <w:rsid w:val="00BD4382"/>
    <w:rsid w:val="00BD4466"/>
    <w:rsid w:val="00BD55CC"/>
    <w:rsid w:val="00BD78DE"/>
    <w:rsid w:val="00BE0A49"/>
    <w:rsid w:val="00BE1E53"/>
    <w:rsid w:val="00BE1E5D"/>
    <w:rsid w:val="00BE25F7"/>
    <w:rsid w:val="00BE2C47"/>
    <w:rsid w:val="00BE360E"/>
    <w:rsid w:val="00BE6F59"/>
    <w:rsid w:val="00BE7124"/>
    <w:rsid w:val="00BE790D"/>
    <w:rsid w:val="00BF0A7A"/>
    <w:rsid w:val="00BF1897"/>
    <w:rsid w:val="00BF1CDE"/>
    <w:rsid w:val="00BF2A95"/>
    <w:rsid w:val="00BF38A5"/>
    <w:rsid w:val="00BF3F79"/>
    <w:rsid w:val="00BF4DA7"/>
    <w:rsid w:val="00BF4F97"/>
    <w:rsid w:val="00BF6C2A"/>
    <w:rsid w:val="00BF7286"/>
    <w:rsid w:val="00BF76DD"/>
    <w:rsid w:val="00BF7744"/>
    <w:rsid w:val="00C00200"/>
    <w:rsid w:val="00C008E9"/>
    <w:rsid w:val="00C01EDD"/>
    <w:rsid w:val="00C03F9C"/>
    <w:rsid w:val="00C042AF"/>
    <w:rsid w:val="00C04C15"/>
    <w:rsid w:val="00C0746B"/>
    <w:rsid w:val="00C10FC8"/>
    <w:rsid w:val="00C122FA"/>
    <w:rsid w:val="00C12393"/>
    <w:rsid w:val="00C126C2"/>
    <w:rsid w:val="00C129EA"/>
    <w:rsid w:val="00C12DFA"/>
    <w:rsid w:val="00C15450"/>
    <w:rsid w:val="00C155BD"/>
    <w:rsid w:val="00C156D0"/>
    <w:rsid w:val="00C15CAD"/>
    <w:rsid w:val="00C16C3B"/>
    <w:rsid w:val="00C16D82"/>
    <w:rsid w:val="00C2099D"/>
    <w:rsid w:val="00C236C9"/>
    <w:rsid w:val="00C2393F"/>
    <w:rsid w:val="00C23ABD"/>
    <w:rsid w:val="00C26457"/>
    <w:rsid w:val="00C26740"/>
    <w:rsid w:val="00C26A69"/>
    <w:rsid w:val="00C27540"/>
    <w:rsid w:val="00C2791D"/>
    <w:rsid w:val="00C27BD1"/>
    <w:rsid w:val="00C31B6B"/>
    <w:rsid w:val="00C31DD8"/>
    <w:rsid w:val="00C33079"/>
    <w:rsid w:val="00C3337F"/>
    <w:rsid w:val="00C338A8"/>
    <w:rsid w:val="00C346E8"/>
    <w:rsid w:val="00C349AE"/>
    <w:rsid w:val="00C34C05"/>
    <w:rsid w:val="00C34E4D"/>
    <w:rsid w:val="00C35A36"/>
    <w:rsid w:val="00C36A14"/>
    <w:rsid w:val="00C3763A"/>
    <w:rsid w:val="00C40284"/>
    <w:rsid w:val="00C405BA"/>
    <w:rsid w:val="00C41A98"/>
    <w:rsid w:val="00C424D5"/>
    <w:rsid w:val="00C426DF"/>
    <w:rsid w:val="00C4320C"/>
    <w:rsid w:val="00C43F70"/>
    <w:rsid w:val="00C44423"/>
    <w:rsid w:val="00C4530A"/>
    <w:rsid w:val="00C454EE"/>
    <w:rsid w:val="00C45EA8"/>
    <w:rsid w:val="00C45EAF"/>
    <w:rsid w:val="00C46048"/>
    <w:rsid w:val="00C468C2"/>
    <w:rsid w:val="00C46DB4"/>
    <w:rsid w:val="00C50025"/>
    <w:rsid w:val="00C500F7"/>
    <w:rsid w:val="00C50587"/>
    <w:rsid w:val="00C50B52"/>
    <w:rsid w:val="00C52EE8"/>
    <w:rsid w:val="00C54515"/>
    <w:rsid w:val="00C54AB4"/>
    <w:rsid w:val="00C54B3D"/>
    <w:rsid w:val="00C5505D"/>
    <w:rsid w:val="00C562D8"/>
    <w:rsid w:val="00C5758C"/>
    <w:rsid w:val="00C57DD6"/>
    <w:rsid w:val="00C57F90"/>
    <w:rsid w:val="00C63DFE"/>
    <w:rsid w:val="00C6426E"/>
    <w:rsid w:val="00C7060D"/>
    <w:rsid w:val="00C706A4"/>
    <w:rsid w:val="00C71C22"/>
    <w:rsid w:val="00C72514"/>
    <w:rsid w:val="00C743A0"/>
    <w:rsid w:val="00C75038"/>
    <w:rsid w:val="00C75446"/>
    <w:rsid w:val="00C779B4"/>
    <w:rsid w:val="00C77A67"/>
    <w:rsid w:val="00C8052C"/>
    <w:rsid w:val="00C80C24"/>
    <w:rsid w:val="00C8185D"/>
    <w:rsid w:val="00C820BD"/>
    <w:rsid w:val="00C83197"/>
    <w:rsid w:val="00C83BEC"/>
    <w:rsid w:val="00C86D7D"/>
    <w:rsid w:val="00C87A10"/>
    <w:rsid w:val="00C9006D"/>
    <w:rsid w:val="00C906FD"/>
    <w:rsid w:val="00C92CEC"/>
    <w:rsid w:val="00C938AF"/>
    <w:rsid w:val="00C9460C"/>
    <w:rsid w:val="00C94A2B"/>
    <w:rsid w:val="00C95581"/>
    <w:rsid w:val="00C959EC"/>
    <w:rsid w:val="00C9654C"/>
    <w:rsid w:val="00C96AC1"/>
    <w:rsid w:val="00CA0600"/>
    <w:rsid w:val="00CA0C8B"/>
    <w:rsid w:val="00CA2DF5"/>
    <w:rsid w:val="00CA344A"/>
    <w:rsid w:val="00CA3BF1"/>
    <w:rsid w:val="00CA3CFE"/>
    <w:rsid w:val="00CA3D0C"/>
    <w:rsid w:val="00CA4259"/>
    <w:rsid w:val="00CA4D94"/>
    <w:rsid w:val="00CA7969"/>
    <w:rsid w:val="00CA7A8B"/>
    <w:rsid w:val="00CB0156"/>
    <w:rsid w:val="00CB0781"/>
    <w:rsid w:val="00CB0FC4"/>
    <w:rsid w:val="00CB2111"/>
    <w:rsid w:val="00CB23F7"/>
    <w:rsid w:val="00CB2665"/>
    <w:rsid w:val="00CB3A9F"/>
    <w:rsid w:val="00CB5FCE"/>
    <w:rsid w:val="00CB7391"/>
    <w:rsid w:val="00CC28A8"/>
    <w:rsid w:val="00CC31E9"/>
    <w:rsid w:val="00CC436F"/>
    <w:rsid w:val="00CC458D"/>
    <w:rsid w:val="00CC56D1"/>
    <w:rsid w:val="00CC6878"/>
    <w:rsid w:val="00CC6DE6"/>
    <w:rsid w:val="00CD097E"/>
    <w:rsid w:val="00CD0B25"/>
    <w:rsid w:val="00CD201A"/>
    <w:rsid w:val="00CD39A5"/>
    <w:rsid w:val="00CD4C7B"/>
    <w:rsid w:val="00CD5B30"/>
    <w:rsid w:val="00CD5E8F"/>
    <w:rsid w:val="00CD62AA"/>
    <w:rsid w:val="00CD6E85"/>
    <w:rsid w:val="00CE1F64"/>
    <w:rsid w:val="00CE3549"/>
    <w:rsid w:val="00CE50C1"/>
    <w:rsid w:val="00CE5D9C"/>
    <w:rsid w:val="00CE670A"/>
    <w:rsid w:val="00CE6DFE"/>
    <w:rsid w:val="00CE707E"/>
    <w:rsid w:val="00CE7F57"/>
    <w:rsid w:val="00CF0E5B"/>
    <w:rsid w:val="00CF181D"/>
    <w:rsid w:val="00CF1E30"/>
    <w:rsid w:val="00CF5045"/>
    <w:rsid w:val="00CF5E8A"/>
    <w:rsid w:val="00CF7081"/>
    <w:rsid w:val="00CF74A2"/>
    <w:rsid w:val="00D03816"/>
    <w:rsid w:val="00D04245"/>
    <w:rsid w:val="00D04A49"/>
    <w:rsid w:val="00D05134"/>
    <w:rsid w:val="00D07D63"/>
    <w:rsid w:val="00D101C4"/>
    <w:rsid w:val="00D102B0"/>
    <w:rsid w:val="00D1032A"/>
    <w:rsid w:val="00D10424"/>
    <w:rsid w:val="00D10A46"/>
    <w:rsid w:val="00D12307"/>
    <w:rsid w:val="00D12448"/>
    <w:rsid w:val="00D1363D"/>
    <w:rsid w:val="00D136CF"/>
    <w:rsid w:val="00D1510A"/>
    <w:rsid w:val="00D164DD"/>
    <w:rsid w:val="00D1696E"/>
    <w:rsid w:val="00D16AA2"/>
    <w:rsid w:val="00D16F87"/>
    <w:rsid w:val="00D17250"/>
    <w:rsid w:val="00D17961"/>
    <w:rsid w:val="00D17C37"/>
    <w:rsid w:val="00D221A4"/>
    <w:rsid w:val="00D22800"/>
    <w:rsid w:val="00D24257"/>
    <w:rsid w:val="00D246EB"/>
    <w:rsid w:val="00D24892"/>
    <w:rsid w:val="00D301EC"/>
    <w:rsid w:val="00D30A6B"/>
    <w:rsid w:val="00D3189B"/>
    <w:rsid w:val="00D33D90"/>
    <w:rsid w:val="00D33E7F"/>
    <w:rsid w:val="00D34B03"/>
    <w:rsid w:val="00D351C2"/>
    <w:rsid w:val="00D36E4F"/>
    <w:rsid w:val="00D4179E"/>
    <w:rsid w:val="00D41E58"/>
    <w:rsid w:val="00D42E0A"/>
    <w:rsid w:val="00D43007"/>
    <w:rsid w:val="00D43866"/>
    <w:rsid w:val="00D43E63"/>
    <w:rsid w:val="00D442A1"/>
    <w:rsid w:val="00D44601"/>
    <w:rsid w:val="00D45E4B"/>
    <w:rsid w:val="00D45E5F"/>
    <w:rsid w:val="00D474C5"/>
    <w:rsid w:val="00D52B48"/>
    <w:rsid w:val="00D52CB3"/>
    <w:rsid w:val="00D53645"/>
    <w:rsid w:val="00D55A4F"/>
    <w:rsid w:val="00D56E05"/>
    <w:rsid w:val="00D574FD"/>
    <w:rsid w:val="00D617D1"/>
    <w:rsid w:val="00D629A2"/>
    <w:rsid w:val="00D62A78"/>
    <w:rsid w:val="00D62F1A"/>
    <w:rsid w:val="00D63618"/>
    <w:rsid w:val="00D644B7"/>
    <w:rsid w:val="00D64678"/>
    <w:rsid w:val="00D65A7D"/>
    <w:rsid w:val="00D66B31"/>
    <w:rsid w:val="00D67F95"/>
    <w:rsid w:val="00D700EA"/>
    <w:rsid w:val="00D71629"/>
    <w:rsid w:val="00D71630"/>
    <w:rsid w:val="00D727F6"/>
    <w:rsid w:val="00D738D6"/>
    <w:rsid w:val="00D738EF"/>
    <w:rsid w:val="00D74737"/>
    <w:rsid w:val="00D752DA"/>
    <w:rsid w:val="00D752EA"/>
    <w:rsid w:val="00D75D07"/>
    <w:rsid w:val="00D775BC"/>
    <w:rsid w:val="00D80032"/>
    <w:rsid w:val="00D804DB"/>
    <w:rsid w:val="00D80795"/>
    <w:rsid w:val="00D80CD2"/>
    <w:rsid w:val="00D80FB0"/>
    <w:rsid w:val="00D8197D"/>
    <w:rsid w:val="00D8270F"/>
    <w:rsid w:val="00D84E32"/>
    <w:rsid w:val="00D84FB4"/>
    <w:rsid w:val="00D85901"/>
    <w:rsid w:val="00D85FBE"/>
    <w:rsid w:val="00D863C7"/>
    <w:rsid w:val="00D864C9"/>
    <w:rsid w:val="00D864DE"/>
    <w:rsid w:val="00D86B40"/>
    <w:rsid w:val="00D872E9"/>
    <w:rsid w:val="00D87E00"/>
    <w:rsid w:val="00D9134D"/>
    <w:rsid w:val="00D93B50"/>
    <w:rsid w:val="00D949CB"/>
    <w:rsid w:val="00D96100"/>
    <w:rsid w:val="00D966F1"/>
    <w:rsid w:val="00D97512"/>
    <w:rsid w:val="00D976D2"/>
    <w:rsid w:val="00D9785D"/>
    <w:rsid w:val="00D97AA0"/>
    <w:rsid w:val="00DA10F0"/>
    <w:rsid w:val="00DA30F5"/>
    <w:rsid w:val="00DA3271"/>
    <w:rsid w:val="00DA36C1"/>
    <w:rsid w:val="00DA3F6E"/>
    <w:rsid w:val="00DA4310"/>
    <w:rsid w:val="00DA5797"/>
    <w:rsid w:val="00DA7A03"/>
    <w:rsid w:val="00DA7B27"/>
    <w:rsid w:val="00DA7CF8"/>
    <w:rsid w:val="00DA7DC6"/>
    <w:rsid w:val="00DA7FCE"/>
    <w:rsid w:val="00DB01E6"/>
    <w:rsid w:val="00DB0AC7"/>
    <w:rsid w:val="00DB1818"/>
    <w:rsid w:val="00DB391E"/>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330"/>
    <w:rsid w:val="00DE09ED"/>
    <w:rsid w:val="00DE13B2"/>
    <w:rsid w:val="00DE2BA3"/>
    <w:rsid w:val="00DE354E"/>
    <w:rsid w:val="00DE3ECC"/>
    <w:rsid w:val="00DE3FEC"/>
    <w:rsid w:val="00DE487E"/>
    <w:rsid w:val="00DE6265"/>
    <w:rsid w:val="00DE79CF"/>
    <w:rsid w:val="00DE7AA0"/>
    <w:rsid w:val="00DE7CAC"/>
    <w:rsid w:val="00DF20B2"/>
    <w:rsid w:val="00DF2764"/>
    <w:rsid w:val="00DF3663"/>
    <w:rsid w:val="00DF3A80"/>
    <w:rsid w:val="00DF501D"/>
    <w:rsid w:val="00DF543E"/>
    <w:rsid w:val="00DF5A81"/>
    <w:rsid w:val="00DF7B66"/>
    <w:rsid w:val="00DF7C77"/>
    <w:rsid w:val="00DF7F02"/>
    <w:rsid w:val="00DF7FDF"/>
    <w:rsid w:val="00E00950"/>
    <w:rsid w:val="00E00BBA"/>
    <w:rsid w:val="00E03465"/>
    <w:rsid w:val="00E03C0D"/>
    <w:rsid w:val="00E0611B"/>
    <w:rsid w:val="00E06A62"/>
    <w:rsid w:val="00E06C99"/>
    <w:rsid w:val="00E06CCF"/>
    <w:rsid w:val="00E06D6A"/>
    <w:rsid w:val="00E07E09"/>
    <w:rsid w:val="00E10D23"/>
    <w:rsid w:val="00E11863"/>
    <w:rsid w:val="00E11F47"/>
    <w:rsid w:val="00E1502F"/>
    <w:rsid w:val="00E1570D"/>
    <w:rsid w:val="00E1639F"/>
    <w:rsid w:val="00E16A65"/>
    <w:rsid w:val="00E16CF7"/>
    <w:rsid w:val="00E22600"/>
    <w:rsid w:val="00E23C5D"/>
    <w:rsid w:val="00E251A2"/>
    <w:rsid w:val="00E2572E"/>
    <w:rsid w:val="00E26110"/>
    <w:rsid w:val="00E3007F"/>
    <w:rsid w:val="00E30A32"/>
    <w:rsid w:val="00E33F83"/>
    <w:rsid w:val="00E351E1"/>
    <w:rsid w:val="00E35AD9"/>
    <w:rsid w:val="00E36672"/>
    <w:rsid w:val="00E36776"/>
    <w:rsid w:val="00E36BE4"/>
    <w:rsid w:val="00E37A03"/>
    <w:rsid w:val="00E37CF5"/>
    <w:rsid w:val="00E40564"/>
    <w:rsid w:val="00E410DD"/>
    <w:rsid w:val="00E42167"/>
    <w:rsid w:val="00E422AE"/>
    <w:rsid w:val="00E43461"/>
    <w:rsid w:val="00E43A01"/>
    <w:rsid w:val="00E442A0"/>
    <w:rsid w:val="00E45D6D"/>
    <w:rsid w:val="00E4783A"/>
    <w:rsid w:val="00E50FBD"/>
    <w:rsid w:val="00E514CE"/>
    <w:rsid w:val="00E52084"/>
    <w:rsid w:val="00E557CE"/>
    <w:rsid w:val="00E55B4B"/>
    <w:rsid w:val="00E561EC"/>
    <w:rsid w:val="00E5699E"/>
    <w:rsid w:val="00E57A75"/>
    <w:rsid w:val="00E57DB7"/>
    <w:rsid w:val="00E57F12"/>
    <w:rsid w:val="00E605A8"/>
    <w:rsid w:val="00E6091F"/>
    <w:rsid w:val="00E60A3E"/>
    <w:rsid w:val="00E624D0"/>
    <w:rsid w:val="00E62835"/>
    <w:rsid w:val="00E65B1E"/>
    <w:rsid w:val="00E65E1D"/>
    <w:rsid w:val="00E6629C"/>
    <w:rsid w:val="00E66652"/>
    <w:rsid w:val="00E666BE"/>
    <w:rsid w:val="00E66A09"/>
    <w:rsid w:val="00E66C0D"/>
    <w:rsid w:val="00E67277"/>
    <w:rsid w:val="00E67BDB"/>
    <w:rsid w:val="00E70E61"/>
    <w:rsid w:val="00E71029"/>
    <w:rsid w:val="00E711C5"/>
    <w:rsid w:val="00E72477"/>
    <w:rsid w:val="00E72970"/>
    <w:rsid w:val="00E73A68"/>
    <w:rsid w:val="00E73C41"/>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DFC"/>
    <w:rsid w:val="00E86886"/>
    <w:rsid w:val="00E87D81"/>
    <w:rsid w:val="00E90858"/>
    <w:rsid w:val="00E9162C"/>
    <w:rsid w:val="00E929E1"/>
    <w:rsid w:val="00E934D6"/>
    <w:rsid w:val="00E93B17"/>
    <w:rsid w:val="00E9629F"/>
    <w:rsid w:val="00E9659B"/>
    <w:rsid w:val="00EA0060"/>
    <w:rsid w:val="00EA0165"/>
    <w:rsid w:val="00EA0D65"/>
    <w:rsid w:val="00EA0F74"/>
    <w:rsid w:val="00EA2E0A"/>
    <w:rsid w:val="00EA386B"/>
    <w:rsid w:val="00EA40E1"/>
    <w:rsid w:val="00EA5A39"/>
    <w:rsid w:val="00EA5D51"/>
    <w:rsid w:val="00EA5F39"/>
    <w:rsid w:val="00EA65EB"/>
    <w:rsid w:val="00EA66F1"/>
    <w:rsid w:val="00EA7C1D"/>
    <w:rsid w:val="00EA7C8E"/>
    <w:rsid w:val="00EB02B2"/>
    <w:rsid w:val="00EB0C43"/>
    <w:rsid w:val="00EB1A49"/>
    <w:rsid w:val="00EB231B"/>
    <w:rsid w:val="00EB2326"/>
    <w:rsid w:val="00EB28BC"/>
    <w:rsid w:val="00EB2D99"/>
    <w:rsid w:val="00EB3DBE"/>
    <w:rsid w:val="00EB5118"/>
    <w:rsid w:val="00EB66FC"/>
    <w:rsid w:val="00EB7F85"/>
    <w:rsid w:val="00EC03EC"/>
    <w:rsid w:val="00EC051C"/>
    <w:rsid w:val="00EC241E"/>
    <w:rsid w:val="00EC4A25"/>
    <w:rsid w:val="00EC5568"/>
    <w:rsid w:val="00EC5E6B"/>
    <w:rsid w:val="00EC7251"/>
    <w:rsid w:val="00EC75BA"/>
    <w:rsid w:val="00EC7A03"/>
    <w:rsid w:val="00ED0193"/>
    <w:rsid w:val="00ED106F"/>
    <w:rsid w:val="00ED13B4"/>
    <w:rsid w:val="00ED1DA7"/>
    <w:rsid w:val="00ED32D4"/>
    <w:rsid w:val="00ED37EB"/>
    <w:rsid w:val="00ED3F0F"/>
    <w:rsid w:val="00ED4881"/>
    <w:rsid w:val="00ED5BD8"/>
    <w:rsid w:val="00ED62E4"/>
    <w:rsid w:val="00ED76DF"/>
    <w:rsid w:val="00ED77FA"/>
    <w:rsid w:val="00ED7822"/>
    <w:rsid w:val="00ED7AA4"/>
    <w:rsid w:val="00EE06CF"/>
    <w:rsid w:val="00EE134F"/>
    <w:rsid w:val="00EE2163"/>
    <w:rsid w:val="00EE2FDF"/>
    <w:rsid w:val="00EE3405"/>
    <w:rsid w:val="00EE3EAE"/>
    <w:rsid w:val="00EE42BE"/>
    <w:rsid w:val="00EE498C"/>
    <w:rsid w:val="00EE5BB5"/>
    <w:rsid w:val="00EF05FE"/>
    <w:rsid w:val="00EF1C76"/>
    <w:rsid w:val="00EF439F"/>
    <w:rsid w:val="00EF46DA"/>
    <w:rsid w:val="00EF546E"/>
    <w:rsid w:val="00EF6482"/>
    <w:rsid w:val="00EF68E6"/>
    <w:rsid w:val="00EF6C1B"/>
    <w:rsid w:val="00EF78A5"/>
    <w:rsid w:val="00EF7CC1"/>
    <w:rsid w:val="00F021A7"/>
    <w:rsid w:val="00F025A2"/>
    <w:rsid w:val="00F02F67"/>
    <w:rsid w:val="00F1111C"/>
    <w:rsid w:val="00F13338"/>
    <w:rsid w:val="00F1618E"/>
    <w:rsid w:val="00F16663"/>
    <w:rsid w:val="00F168DF"/>
    <w:rsid w:val="00F16FEC"/>
    <w:rsid w:val="00F174D0"/>
    <w:rsid w:val="00F17C94"/>
    <w:rsid w:val="00F2026E"/>
    <w:rsid w:val="00F209A1"/>
    <w:rsid w:val="00F213BE"/>
    <w:rsid w:val="00F22F7A"/>
    <w:rsid w:val="00F243CB"/>
    <w:rsid w:val="00F24A86"/>
    <w:rsid w:val="00F2519C"/>
    <w:rsid w:val="00F2607E"/>
    <w:rsid w:val="00F26BC6"/>
    <w:rsid w:val="00F2757B"/>
    <w:rsid w:val="00F27AC2"/>
    <w:rsid w:val="00F27C67"/>
    <w:rsid w:val="00F27F87"/>
    <w:rsid w:val="00F32A97"/>
    <w:rsid w:val="00F339A6"/>
    <w:rsid w:val="00F3430F"/>
    <w:rsid w:val="00F35927"/>
    <w:rsid w:val="00F37145"/>
    <w:rsid w:val="00F37743"/>
    <w:rsid w:val="00F37F13"/>
    <w:rsid w:val="00F4018B"/>
    <w:rsid w:val="00F414CF"/>
    <w:rsid w:val="00F41A3A"/>
    <w:rsid w:val="00F426ED"/>
    <w:rsid w:val="00F4519C"/>
    <w:rsid w:val="00F4644A"/>
    <w:rsid w:val="00F46469"/>
    <w:rsid w:val="00F469F5"/>
    <w:rsid w:val="00F47F3F"/>
    <w:rsid w:val="00F47FEB"/>
    <w:rsid w:val="00F516E6"/>
    <w:rsid w:val="00F51AF0"/>
    <w:rsid w:val="00F51B64"/>
    <w:rsid w:val="00F522CC"/>
    <w:rsid w:val="00F52B59"/>
    <w:rsid w:val="00F53506"/>
    <w:rsid w:val="00F53876"/>
    <w:rsid w:val="00F5419C"/>
    <w:rsid w:val="00F54A3D"/>
    <w:rsid w:val="00F55099"/>
    <w:rsid w:val="00F55CE9"/>
    <w:rsid w:val="00F561F5"/>
    <w:rsid w:val="00F56851"/>
    <w:rsid w:val="00F56A65"/>
    <w:rsid w:val="00F57CEC"/>
    <w:rsid w:val="00F60BEB"/>
    <w:rsid w:val="00F6357E"/>
    <w:rsid w:val="00F6369B"/>
    <w:rsid w:val="00F64013"/>
    <w:rsid w:val="00F653B8"/>
    <w:rsid w:val="00F65E65"/>
    <w:rsid w:val="00F673A8"/>
    <w:rsid w:val="00F6753D"/>
    <w:rsid w:val="00F677D6"/>
    <w:rsid w:val="00F700CA"/>
    <w:rsid w:val="00F70778"/>
    <w:rsid w:val="00F71A68"/>
    <w:rsid w:val="00F7227D"/>
    <w:rsid w:val="00F72C7A"/>
    <w:rsid w:val="00F7339F"/>
    <w:rsid w:val="00F73DC4"/>
    <w:rsid w:val="00F73F91"/>
    <w:rsid w:val="00F75E18"/>
    <w:rsid w:val="00F75EE0"/>
    <w:rsid w:val="00F76D11"/>
    <w:rsid w:val="00F76F8F"/>
    <w:rsid w:val="00F774D0"/>
    <w:rsid w:val="00F778FE"/>
    <w:rsid w:val="00F77ACF"/>
    <w:rsid w:val="00F82924"/>
    <w:rsid w:val="00F82D22"/>
    <w:rsid w:val="00F83350"/>
    <w:rsid w:val="00F83817"/>
    <w:rsid w:val="00F8447D"/>
    <w:rsid w:val="00F85260"/>
    <w:rsid w:val="00F8549D"/>
    <w:rsid w:val="00F86FFB"/>
    <w:rsid w:val="00F877C3"/>
    <w:rsid w:val="00F87B31"/>
    <w:rsid w:val="00F903AC"/>
    <w:rsid w:val="00F921F8"/>
    <w:rsid w:val="00F92C28"/>
    <w:rsid w:val="00F92F61"/>
    <w:rsid w:val="00F9705B"/>
    <w:rsid w:val="00FA0039"/>
    <w:rsid w:val="00FA1266"/>
    <w:rsid w:val="00FA1C1A"/>
    <w:rsid w:val="00FA2743"/>
    <w:rsid w:val="00FA2E55"/>
    <w:rsid w:val="00FA3D4B"/>
    <w:rsid w:val="00FA620E"/>
    <w:rsid w:val="00FA6CC6"/>
    <w:rsid w:val="00FA6F5A"/>
    <w:rsid w:val="00FA785E"/>
    <w:rsid w:val="00FB0B87"/>
    <w:rsid w:val="00FB13E9"/>
    <w:rsid w:val="00FB18B8"/>
    <w:rsid w:val="00FB21A6"/>
    <w:rsid w:val="00FB37A1"/>
    <w:rsid w:val="00FB55AB"/>
    <w:rsid w:val="00FB6EF1"/>
    <w:rsid w:val="00FB7B32"/>
    <w:rsid w:val="00FB7EC5"/>
    <w:rsid w:val="00FC02BE"/>
    <w:rsid w:val="00FC055D"/>
    <w:rsid w:val="00FC103F"/>
    <w:rsid w:val="00FC1192"/>
    <w:rsid w:val="00FC248C"/>
    <w:rsid w:val="00FC30AD"/>
    <w:rsid w:val="00FC34F0"/>
    <w:rsid w:val="00FC36DA"/>
    <w:rsid w:val="00FC376A"/>
    <w:rsid w:val="00FC41FA"/>
    <w:rsid w:val="00FC4EF3"/>
    <w:rsid w:val="00FC5F93"/>
    <w:rsid w:val="00FD0C8B"/>
    <w:rsid w:val="00FD22A2"/>
    <w:rsid w:val="00FD2819"/>
    <w:rsid w:val="00FD3201"/>
    <w:rsid w:val="00FD58F3"/>
    <w:rsid w:val="00FD5BBB"/>
    <w:rsid w:val="00FD78EA"/>
    <w:rsid w:val="00FE12A6"/>
    <w:rsid w:val="00FE184E"/>
    <w:rsid w:val="00FE3E99"/>
    <w:rsid w:val="00FE77F5"/>
    <w:rsid w:val="00FF00BA"/>
    <w:rsid w:val="00FF0CE4"/>
    <w:rsid w:val="00FF0D36"/>
    <w:rsid w:val="00FF1993"/>
    <w:rsid w:val="00FF4399"/>
    <w:rsid w:val="00FF48B9"/>
    <w:rsid w:val="00FF4EC3"/>
    <w:rsid w:val="00FF6766"/>
    <w:rsid w:val="00FF6DD6"/>
    <w:rsid w:val="00FF76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uiPriority="1" w:qFormat="1"/>
    <w:lsdException w:name="heading 9" w:uiPriority="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Body Text"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2" w:unhideWhenUsed="0" w:qFormat="1"/>
    <w:lsdException w:name="Salutation" w:uiPriority="99"/>
    <w:lsdException w:name="Date" w:uiPriority="99"/>
    <w:lsdException w:name="Body Text Indent 3" w:uiPriority="9"/>
    <w:lsdException w:name="Block Text"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BF3"/>
    <w:pPr>
      <w:spacing w:after="180"/>
      <w:jc w:val="both"/>
    </w:pPr>
    <w:rPr>
      <w:rFonts w:ascii="Arial" w:eastAsia="Arial Unicode MS"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ead2A,2,H2,UNDERRUBRIK 1-2,DO NOT USE_h2,h2,h21,Heading 2 Char,H2 Char,h2 Char,Heading 2 3GPP"/>
    <w:basedOn w:val="1"/>
    <w:next w:val="a0"/>
    <w:link w:val="2Char"/>
    <w:qFormat/>
    <w:rsid w:val="00545137"/>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545137"/>
    <w:pPr>
      <w:numPr>
        <w:ilvl w:val="2"/>
      </w:numPr>
      <w:spacing w:before="120"/>
      <w:outlineLvl w:val="2"/>
    </w:pPr>
    <w:rPr>
      <w:sz w:val="28"/>
    </w:rPr>
  </w:style>
  <w:style w:type="paragraph" w:styleId="4">
    <w:name w:val="heading 4"/>
    <w:basedOn w:val="3"/>
    <w:next w:val="a0"/>
    <w:uiPriority w:val="1"/>
    <w:qFormat/>
    <w:rsid w:val="00545137"/>
    <w:pPr>
      <w:numPr>
        <w:ilvl w:val="3"/>
      </w:numPr>
      <w:outlineLvl w:val="3"/>
    </w:pPr>
    <w:rPr>
      <w:sz w:val="24"/>
    </w:rPr>
  </w:style>
  <w:style w:type="paragraph" w:styleId="5">
    <w:name w:val="heading 5"/>
    <w:basedOn w:val="4"/>
    <w:next w:val="a0"/>
    <w:uiPriority w:val="1"/>
    <w:qFormat/>
    <w:rsid w:val="00545137"/>
    <w:pPr>
      <w:numPr>
        <w:ilvl w:val="4"/>
      </w:numPr>
      <w:outlineLvl w:val="4"/>
    </w:pPr>
    <w:rPr>
      <w:sz w:val="22"/>
    </w:rPr>
  </w:style>
  <w:style w:type="paragraph" w:styleId="6">
    <w:name w:val="heading 6"/>
    <w:basedOn w:val="H6"/>
    <w:next w:val="a0"/>
    <w:uiPriority w:val="1"/>
    <w:qFormat/>
    <w:rsid w:val="00545137"/>
    <w:pPr>
      <w:numPr>
        <w:ilvl w:val="5"/>
      </w:numPr>
      <w:outlineLvl w:val="5"/>
    </w:pPr>
  </w:style>
  <w:style w:type="paragraph" w:styleId="7">
    <w:name w:val="heading 7"/>
    <w:basedOn w:val="H6"/>
    <w:next w:val="a0"/>
    <w:uiPriority w:val="1"/>
    <w:qFormat/>
    <w:rsid w:val="00545137"/>
    <w:pPr>
      <w:numPr>
        <w:ilvl w:val="6"/>
      </w:numPr>
      <w:outlineLvl w:val="6"/>
    </w:pPr>
  </w:style>
  <w:style w:type="paragraph" w:styleId="8">
    <w:name w:val="heading 8"/>
    <w:basedOn w:val="1"/>
    <w:next w:val="a0"/>
    <w:uiPriority w:val="1"/>
    <w:qFormat/>
    <w:rsid w:val="00545137"/>
    <w:pPr>
      <w:numPr>
        <w:ilvl w:val="7"/>
      </w:numPr>
      <w:outlineLvl w:val="7"/>
    </w:pPr>
  </w:style>
  <w:style w:type="paragraph" w:styleId="9">
    <w:name w:val="heading 9"/>
    <w:basedOn w:val="8"/>
    <w:next w:val="a0"/>
    <w:uiPriority w:val="1"/>
    <w:qFormat/>
    <w:rsid w:val="00545137"/>
    <w:pPr>
      <w:numPr>
        <w:ilvl w:val="8"/>
      </w:numPr>
      <w:outlineLvl w:val="8"/>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uiPriority w:val="99"/>
    <w:rsid w:val="0083635E"/>
    <w:pPr>
      <w:ind w:left="1985" w:hanging="1985"/>
      <w:outlineLvl w:val="9"/>
    </w:pPr>
    <w:rPr>
      <w:sz w:val="20"/>
    </w:rPr>
  </w:style>
  <w:style w:type="paragraph" w:styleId="90">
    <w:name w:val="toc 9"/>
    <w:basedOn w:val="80"/>
    <w:uiPriority w:val="99"/>
    <w:semiHidden/>
    <w:rsid w:val="0083635E"/>
    <w:pPr>
      <w:ind w:left="1418" w:hanging="1418"/>
    </w:pPr>
  </w:style>
  <w:style w:type="paragraph" w:styleId="80">
    <w:name w:val="toc 8"/>
    <w:basedOn w:val="10"/>
    <w:uiPriority w:val="99"/>
    <w:semiHidden/>
    <w:rsid w:val="0083635E"/>
    <w:pPr>
      <w:spacing w:before="180"/>
      <w:ind w:left="2693" w:hanging="2693"/>
    </w:pPr>
    <w:rPr>
      <w:b/>
    </w:rPr>
  </w:style>
  <w:style w:type="paragraph" w:styleId="10">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50">
    <w:name w:val="toc 5"/>
    <w:basedOn w:val="40"/>
    <w:uiPriority w:val="99"/>
    <w:semiHidden/>
    <w:rsid w:val="0083635E"/>
    <w:pPr>
      <w:ind w:left="1701" w:hanging="1701"/>
    </w:pPr>
  </w:style>
  <w:style w:type="paragraph" w:styleId="40">
    <w:name w:val="toc 4"/>
    <w:basedOn w:val="30"/>
    <w:uiPriority w:val="99"/>
    <w:semiHidden/>
    <w:rsid w:val="0083635E"/>
    <w:pPr>
      <w:ind w:left="1418" w:hanging="1418"/>
    </w:pPr>
  </w:style>
  <w:style w:type="paragraph" w:styleId="30">
    <w:name w:val="toc 3"/>
    <w:basedOn w:val="20"/>
    <w:uiPriority w:val="99"/>
    <w:semiHidden/>
    <w:rsid w:val="0083635E"/>
    <w:pPr>
      <w:ind w:left="1134" w:hanging="1134"/>
    </w:pPr>
  </w:style>
  <w:style w:type="paragraph" w:styleId="20">
    <w:name w:val="toc 2"/>
    <w:basedOn w:val="10"/>
    <w:uiPriority w:val="99"/>
    <w:semiHidden/>
    <w:rsid w:val="0083635E"/>
    <w:pPr>
      <w:keepNext w:val="0"/>
      <w:spacing w:before="0"/>
      <w:ind w:left="851" w:hanging="851"/>
    </w:pPr>
    <w:rPr>
      <w:sz w:val="20"/>
    </w:rPr>
  </w:style>
  <w:style w:type="paragraph" w:styleId="a5">
    <w:name w:val="footer"/>
    <w:basedOn w:val="a4"/>
    <w:uiPriority w:val="99"/>
    <w:rsid w:val="0083635E"/>
    <w:pPr>
      <w:jc w:val="center"/>
    </w:pPr>
    <w:rPr>
      <w:i/>
    </w:rPr>
  </w:style>
  <w:style w:type="paragraph" w:customStyle="1" w:styleId="TT">
    <w:name w:val="TT"/>
    <w:basedOn w:val="1"/>
    <w:next w:val="a0"/>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0"/>
    <w:uiPriority w:val="99"/>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0"/>
    <w:uiPriority w:val="99"/>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link w:val="TACChar"/>
    <w:qFormat/>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0"/>
    <w:uiPriority w:val="99"/>
    <w:rsid w:val="0083635E"/>
    <w:pPr>
      <w:keepLines/>
      <w:ind w:left="1702" w:hanging="1418"/>
    </w:pPr>
  </w:style>
  <w:style w:type="paragraph" w:customStyle="1" w:styleId="FP">
    <w:name w:val="FP"/>
    <w:basedOn w:val="a0"/>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a0"/>
    <w:link w:val="B1Char"/>
    <w:qFormat/>
    <w:rsid w:val="0083635E"/>
    <w:pPr>
      <w:ind w:left="568" w:hanging="284"/>
    </w:pPr>
  </w:style>
  <w:style w:type="paragraph" w:styleId="60">
    <w:name w:val="toc 6"/>
    <w:basedOn w:val="50"/>
    <w:next w:val="a0"/>
    <w:uiPriority w:val="99"/>
    <w:semiHidden/>
    <w:rsid w:val="0083635E"/>
    <w:pPr>
      <w:ind w:left="1985" w:hanging="1985"/>
    </w:pPr>
  </w:style>
  <w:style w:type="paragraph" w:styleId="70">
    <w:name w:val="toc 7"/>
    <w:basedOn w:val="60"/>
    <w:next w:val="a0"/>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0"/>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0"/>
    <w:link w:val="B2Char"/>
    <w:rsid w:val="0083635E"/>
    <w:pPr>
      <w:ind w:left="851" w:hanging="284"/>
    </w:pPr>
  </w:style>
  <w:style w:type="paragraph" w:customStyle="1" w:styleId="B3">
    <w:name w:val="B3"/>
    <w:basedOn w:val="a0"/>
    <w:uiPriority w:val="99"/>
    <w:rsid w:val="0083635E"/>
    <w:pPr>
      <w:ind w:left="1135" w:hanging="284"/>
    </w:pPr>
  </w:style>
  <w:style w:type="paragraph" w:customStyle="1" w:styleId="B4">
    <w:name w:val="B4"/>
    <w:basedOn w:val="a0"/>
    <w:uiPriority w:val="99"/>
    <w:rsid w:val="0083635E"/>
    <w:pPr>
      <w:ind w:left="1418" w:hanging="284"/>
    </w:pPr>
  </w:style>
  <w:style w:type="paragraph" w:customStyle="1" w:styleId="B5">
    <w:name w:val="B5"/>
    <w:basedOn w:val="a0"/>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0"/>
    <w:uiPriority w:val="99"/>
    <w:rsid w:val="0083635E"/>
    <w:rPr>
      <w:i/>
      <w:color w:val="0000FF"/>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uiPriority w:val="99"/>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a0"/>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aliases w:val="cap,cap Char,Caption Char1,Caption Char Char,Caption Char1 Char,Caption Char2,Caption Char Char Char,Caption Char Char1,Caption Char,fig and tbl,fighead2,fighead21,fighead22,fighead23,Table Caption1,fighead211,fighead24,cap Char2"/>
    <w:basedOn w:val="a0"/>
    <w:next w:val="a0"/>
    <w:link w:val="Char0"/>
    <w:uiPriority w:val="35"/>
    <w:qFormat/>
    <w:rsid w:val="00545137"/>
    <w:rPr>
      <w:b/>
      <w:bCs/>
    </w:rPr>
  </w:style>
  <w:style w:type="paragraph" w:styleId="a8">
    <w:name w:val="Balloon Text"/>
    <w:basedOn w:val="a0"/>
    <w:link w:val="Char1"/>
    <w:uiPriority w:val="99"/>
    <w:rsid w:val="009B0C84"/>
    <w:pPr>
      <w:spacing w:after="0"/>
    </w:pPr>
    <w:rPr>
      <w:rFonts w:ascii="Segoe UI" w:hAnsi="Segoe UI"/>
      <w:sz w:val="18"/>
      <w:szCs w:val="18"/>
    </w:rPr>
  </w:style>
  <w:style w:type="character" w:customStyle="1" w:styleId="Char1">
    <w:name w:val="批注框文本 Char"/>
    <w:link w:val="a8"/>
    <w:uiPriority w:val="99"/>
    <w:rsid w:val="00B72E82"/>
    <w:rPr>
      <w:rFonts w:ascii="Segoe UI" w:eastAsia="Arial Unicode MS" w:hAnsi="Segoe UI"/>
      <w:sz w:val="18"/>
      <w:szCs w:val="18"/>
      <w:lang w:val="en-GB"/>
    </w:rPr>
  </w:style>
  <w:style w:type="paragraph" w:styleId="a9">
    <w:name w:val="Document Map"/>
    <w:basedOn w:val="a0"/>
    <w:link w:val="Char2"/>
    <w:uiPriority w:val="99"/>
    <w:rsid w:val="00281FD2"/>
    <w:rPr>
      <w:rFonts w:ascii="Tahoma" w:hAnsi="Tahoma"/>
      <w:sz w:val="16"/>
      <w:szCs w:val="16"/>
    </w:rPr>
  </w:style>
  <w:style w:type="character" w:customStyle="1" w:styleId="Char2">
    <w:name w:val="文档结构图 Char"/>
    <w:link w:val="a9"/>
    <w:uiPriority w:val="99"/>
    <w:rsid w:val="00B72E82"/>
    <w:rPr>
      <w:rFonts w:ascii="Tahoma" w:eastAsia="Arial Unicode MS" w:hAnsi="Tahoma"/>
      <w:sz w:val="16"/>
      <w:szCs w:val="16"/>
      <w:lang w:val="en-GB"/>
    </w:rPr>
  </w:style>
  <w:style w:type="character" w:customStyle="1" w:styleId="2Char">
    <w:name w:val="标题 2 Char"/>
    <w:aliases w:val="Head2A Char,2 Char,H2 Char1,UNDERRUBRIK 1-2 Char,DO NOT USE_h2 Char,h2 Char1,h21 Char,Heading 2 Char Char,H2 Char Char,h2 Char Char,Heading 2 3GPP Char"/>
    <w:link w:val="2"/>
    <w:uiPriority w:val="1"/>
    <w:rsid w:val="00545137"/>
    <w:rPr>
      <w:rFonts w:ascii="Arial" w:hAnsi="Arial"/>
      <w:sz w:val="32"/>
      <w:lang w:val="en-GB" w:eastAsia="en-US"/>
    </w:rPr>
  </w:style>
  <w:style w:type="character" w:styleId="aa">
    <w:name w:val="annotation reference"/>
    <w:uiPriority w:val="99"/>
    <w:rsid w:val="00D24257"/>
    <w:rPr>
      <w:sz w:val="21"/>
      <w:szCs w:val="21"/>
    </w:rPr>
  </w:style>
  <w:style w:type="paragraph" w:styleId="ab">
    <w:name w:val="annotation text"/>
    <w:basedOn w:val="a0"/>
    <w:link w:val="Char3"/>
    <w:uiPriority w:val="99"/>
    <w:rsid w:val="00D24257"/>
  </w:style>
  <w:style w:type="character" w:customStyle="1" w:styleId="Char3">
    <w:name w:val="批注文字 Char"/>
    <w:link w:val="ab"/>
    <w:uiPriority w:val="99"/>
    <w:rsid w:val="00B72E82"/>
    <w:rPr>
      <w:rFonts w:ascii="Arial" w:eastAsia="Arial Unicode MS" w:hAnsi="Arial"/>
      <w:lang w:val="en-GB" w:eastAsia="en-US"/>
    </w:rPr>
  </w:style>
  <w:style w:type="paragraph" w:styleId="ac">
    <w:name w:val="annotation subject"/>
    <w:basedOn w:val="ab"/>
    <w:next w:val="ab"/>
    <w:link w:val="Char4"/>
    <w:uiPriority w:val="99"/>
    <w:rsid w:val="00D24257"/>
    <w:rPr>
      <w:b/>
      <w:bCs/>
    </w:rPr>
  </w:style>
  <w:style w:type="character" w:customStyle="1" w:styleId="Char4">
    <w:name w:val="批注主题 Char"/>
    <w:link w:val="ac"/>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d">
    <w:name w:val="Placeholder Text"/>
    <w:uiPriority w:val="99"/>
    <w:semiHidden/>
    <w:rsid w:val="00FA3D4B"/>
    <w:rPr>
      <w:color w:val="808080"/>
    </w:rPr>
  </w:style>
  <w:style w:type="paragraph" w:styleId="ae">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列表段落11"/>
    <w:basedOn w:val="a0"/>
    <w:link w:val="Char5"/>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0"/>
    <w:link w:val="Doc-text2Char"/>
    <w:qFormat/>
    <w:rsid w:val="00DA4310"/>
    <w:pPr>
      <w:tabs>
        <w:tab w:val="left" w:pos="1622"/>
      </w:tabs>
      <w:spacing w:after="0"/>
      <w:ind w:left="1622" w:hanging="363"/>
      <w:jc w:val="left"/>
    </w:pPr>
    <w:rPr>
      <w:rFonts w:eastAsia="MS Mincho"/>
      <w:szCs w:val="24"/>
      <w:lang w:eastAsia="en-GB"/>
    </w:rPr>
  </w:style>
  <w:style w:type="paragraph" w:styleId="af">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0">
    <w:name w:val="Table Grid"/>
    <w:basedOn w:val="a2"/>
    <w:uiPriority w:val="39"/>
    <w:qFormat/>
    <w:rsid w:val="00964204"/>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0"/>
    <w:next w:val="a0"/>
    <w:uiPriority w:val="99"/>
    <w:qFormat/>
    <w:rsid w:val="00B94C54"/>
    <w:pPr>
      <w:numPr>
        <w:numId w:val="2"/>
      </w:numPr>
      <w:spacing w:before="60" w:after="0"/>
      <w:jc w:val="left"/>
    </w:pPr>
    <w:rPr>
      <w:rFonts w:eastAsia="MS Mincho"/>
      <w:b/>
      <w:szCs w:val="24"/>
      <w:lang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6"/>
    <w:qFormat/>
    <w:rsid w:val="00B90735"/>
    <w:pPr>
      <w:spacing w:after="120"/>
    </w:pPr>
    <w:rPr>
      <w:rFonts w:ascii="Times New Roman" w:eastAsia="MS Mincho" w:hAnsi="Times New Roman"/>
      <w:szCs w:val="24"/>
      <w:lang w:val="en-U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1"/>
    <w:qFormat/>
    <w:rsid w:val="00B90735"/>
    <w:rPr>
      <w:rFonts w:eastAsia="MS Mincho"/>
      <w:szCs w:val="24"/>
      <w:lang w:eastAsia="en-US"/>
    </w:rPr>
  </w:style>
  <w:style w:type="character" w:customStyle="1" w:styleId="Char5">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e"/>
    <w:uiPriority w:val="34"/>
    <w:qFormat/>
    <w:locked/>
    <w:rsid w:val="00797FAE"/>
    <w:rPr>
      <w:rFonts w:ascii="Arial" w:eastAsia="Arial Unicode MS" w:hAnsi="Arial"/>
      <w:lang w:val="en-GB" w:eastAsia="en-US"/>
    </w:rPr>
  </w:style>
  <w:style w:type="character" w:customStyle="1" w:styleId="EditorsNoteChar">
    <w:name w:val="Editor's Note Char"/>
    <w:link w:val="EditorsNote"/>
    <w:rsid w:val="00821FA1"/>
    <w:rPr>
      <w:rFonts w:ascii="Arial" w:eastAsia="Arial Unicode MS" w:hAnsi="Arial"/>
      <w:color w:val="FF0000"/>
      <w:lang w:val="en-GB" w:eastAsia="en-US"/>
    </w:rPr>
  </w:style>
  <w:style w:type="paragraph" w:customStyle="1" w:styleId="Doc-title">
    <w:name w:val="Doc-title"/>
    <w:basedOn w:val="a0"/>
    <w:next w:val="Doc-text2"/>
    <w:link w:val="Doc-titleChar"/>
    <w:qFormat/>
    <w:rsid w:val="00C00200"/>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00200"/>
    <w:rPr>
      <w:rFonts w:ascii="Arial" w:eastAsia="MS Mincho" w:hAnsi="Arial"/>
      <w:noProof/>
      <w:szCs w:val="24"/>
      <w:lang w:val="en-GB" w:eastAsia="en-GB"/>
    </w:rPr>
  </w:style>
  <w:style w:type="character" w:customStyle="1" w:styleId="Char0">
    <w:name w:val="题注 Char"/>
    <w:aliases w:val="cap Char1,cap Char Char,Caption Char1 Char1,Caption Char Char Char1,Caption Char1 Char Char,Caption Char2 Char,Caption Char Char Char Char,Caption Char Char1 Char,Caption Char Char2,fig and tbl Char,fighead2 Char,fighead21 Char,fighead22 Char"/>
    <w:link w:val="a7"/>
    <w:uiPriority w:val="35"/>
    <w:locked/>
    <w:rsid w:val="001B64F9"/>
    <w:rPr>
      <w:rFonts w:ascii="Arial" w:eastAsia="Arial Unicode MS" w:hAnsi="Arial"/>
      <w:b/>
      <w:bCs/>
      <w:lang w:val="en-GB" w:eastAsia="en-US"/>
    </w:rPr>
  </w:style>
  <w:style w:type="character" w:customStyle="1" w:styleId="CRCoverPageZchn">
    <w:name w:val="CR Cover Page Zchn"/>
    <w:link w:val="CRCoverPage"/>
    <w:qFormat/>
    <w:rsid w:val="008924E0"/>
    <w:rPr>
      <w:rFonts w:ascii="Arial" w:eastAsia="MS Mincho" w:hAnsi="Arial"/>
      <w:lang w:val="en-GB" w:eastAsia="en-US"/>
    </w:rPr>
  </w:style>
  <w:style w:type="paragraph" w:customStyle="1" w:styleId="a">
    <w:name w:val="插图题注"/>
    <w:next w:val="a0"/>
    <w:rsid w:val="0064049F"/>
    <w:pPr>
      <w:numPr>
        <w:numId w:val="3"/>
      </w:numPr>
      <w:jc w:val="center"/>
    </w:pPr>
    <w:rPr>
      <w:rFonts w:eastAsia="Times New Roman"/>
      <w:b/>
      <w:lang w:val="en-GB"/>
    </w:rPr>
  </w:style>
  <w:style w:type="character" w:customStyle="1" w:styleId="TAHCar">
    <w:name w:val="TAH Car"/>
    <w:link w:val="TAH"/>
    <w:qFormat/>
    <w:locked/>
    <w:rsid w:val="00307322"/>
    <w:rPr>
      <w:rFonts w:ascii="Arial" w:eastAsia="Arial Unicode MS" w:hAnsi="Arial"/>
      <w:b/>
      <w:sz w:val="18"/>
      <w:lang w:val="en-GB" w:eastAsia="en-US"/>
    </w:rPr>
  </w:style>
  <w:style w:type="character" w:customStyle="1" w:styleId="TACChar">
    <w:name w:val="TAC Char"/>
    <w:link w:val="TAC"/>
    <w:qFormat/>
    <w:locked/>
    <w:rsid w:val="00307322"/>
    <w:rPr>
      <w:rFonts w:ascii="Arial" w:eastAsia="Arial Unicode MS" w:hAnsi="Arial"/>
      <w:sz w:val="18"/>
      <w:lang w:val="en-GB" w:eastAsia="en-US"/>
    </w:rPr>
  </w:style>
  <w:style w:type="paragraph" w:customStyle="1" w:styleId="Reference">
    <w:name w:val="Reference"/>
    <w:basedOn w:val="a0"/>
    <w:link w:val="ReferenceChar"/>
    <w:qFormat/>
    <w:rsid w:val="007076F4"/>
    <w:pPr>
      <w:numPr>
        <w:numId w:val="4"/>
      </w:numPr>
      <w:overflowPunct w:val="0"/>
      <w:autoSpaceDE w:val="0"/>
      <w:autoSpaceDN w:val="0"/>
      <w:adjustRightInd w:val="0"/>
      <w:spacing w:after="120" w:line="259" w:lineRule="auto"/>
      <w:jc w:val="left"/>
      <w:textAlignment w:val="baseline"/>
    </w:pPr>
    <w:rPr>
      <w:rFonts w:ascii="Times New Roman" w:eastAsia="SimSun" w:hAnsi="Times New Roman"/>
      <w:sz w:val="22"/>
      <w:lang w:eastAsia="zh-CN"/>
    </w:rPr>
  </w:style>
  <w:style w:type="character" w:customStyle="1" w:styleId="ReferenceChar">
    <w:name w:val="Reference Char"/>
    <w:link w:val="Reference"/>
    <w:rsid w:val="007076F4"/>
    <w:rPr>
      <w:rFonts w:eastAsia="SimSun"/>
      <w:sz w:val="22"/>
      <w:lang w:val="en-GB"/>
    </w:rPr>
  </w:style>
  <w:style w:type="character" w:customStyle="1" w:styleId="B2Char">
    <w:name w:val="B2 Char"/>
    <w:link w:val="B2"/>
    <w:qFormat/>
    <w:rsid w:val="003E4AF4"/>
    <w:rPr>
      <w:rFonts w:ascii="Arial" w:eastAsia="Arial Unicode MS" w:hAnsi="Arial"/>
      <w:lang w:val="en-GB" w:eastAsia="en-US"/>
    </w:rPr>
  </w:style>
  <w:style w:type="paragraph" w:customStyle="1" w:styleId="3GPPHeader">
    <w:name w:val="3GPP_Header"/>
    <w:basedOn w:val="a0"/>
    <w:rsid w:val="008F092D"/>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paragraph" w:customStyle="1" w:styleId="Comments">
    <w:name w:val="Comments"/>
    <w:basedOn w:val="a0"/>
    <w:link w:val="CommentsChar"/>
    <w:qFormat/>
    <w:rsid w:val="00813EEE"/>
    <w:pPr>
      <w:spacing w:before="40" w:after="0"/>
      <w:jc w:val="left"/>
    </w:pPr>
    <w:rPr>
      <w:rFonts w:eastAsia="MS Mincho"/>
      <w:i/>
      <w:noProof/>
      <w:sz w:val="18"/>
      <w:szCs w:val="24"/>
      <w:lang w:eastAsia="en-GB"/>
    </w:rPr>
  </w:style>
  <w:style w:type="character" w:customStyle="1" w:styleId="CommentsChar">
    <w:name w:val="Comments Char"/>
    <w:link w:val="Comments"/>
    <w:qFormat/>
    <w:rsid w:val="00813EEE"/>
    <w:rPr>
      <w:rFonts w:ascii="Arial" w:eastAsia="MS Mincho" w:hAnsi="Arial"/>
      <w:i/>
      <w:noProof/>
      <w:sz w:val="18"/>
      <w:szCs w:val="24"/>
      <w:lang w:val="en-GB" w:eastAsia="en-GB"/>
    </w:rPr>
  </w:style>
  <w:style w:type="paragraph" w:styleId="af2">
    <w:name w:val="No Spacing"/>
    <w:uiPriority w:val="1"/>
    <w:qFormat/>
    <w:rsid w:val="000A155F"/>
    <w:pPr>
      <w:ind w:left="720" w:hanging="360"/>
    </w:pPr>
    <w:rPr>
      <w:rFonts w:ascii="Calibri" w:hAnsi="Calibri"/>
      <w:sz w:val="22"/>
      <w:szCs w:val="22"/>
    </w:rPr>
  </w:style>
  <w:style w:type="character" w:customStyle="1" w:styleId="PLChar">
    <w:name w:val="PL Char"/>
    <w:link w:val="PL"/>
    <w:qFormat/>
    <w:rsid w:val="0087547B"/>
    <w:rPr>
      <w:rFonts w:ascii="Courier New" w:hAnsi="Courier New"/>
      <w:noProof/>
      <w:sz w:val="16"/>
      <w:lang w:val="en-GB" w:eastAsia="en-US"/>
    </w:rPr>
  </w:style>
  <w:style w:type="paragraph" w:customStyle="1" w:styleId="Proposal">
    <w:name w:val="Proposal"/>
    <w:basedOn w:val="af1"/>
    <w:link w:val="ProposalChar"/>
    <w:qFormat/>
    <w:rsid w:val="003A163B"/>
    <w:pPr>
      <w:numPr>
        <w:numId w:val="35"/>
      </w:numPr>
      <w:tabs>
        <w:tab w:val="left" w:pos="1701"/>
      </w:tabs>
      <w:overflowPunct w:val="0"/>
      <w:autoSpaceDE w:val="0"/>
      <w:autoSpaceDN w:val="0"/>
      <w:adjustRightInd w:val="0"/>
      <w:ind w:left="1701" w:hanging="1701"/>
      <w:textAlignment w:val="baseline"/>
    </w:pPr>
    <w:rPr>
      <w:rFonts w:ascii="Arial" w:eastAsia="Times New Roman" w:hAnsi="Arial"/>
      <w:b/>
      <w:bCs/>
      <w:szCs w:val="20"/>
      <w:lang w:val="en-GB" w:eastAsia="zh-CN"/>
    </w:rPr>
  </w:style>
  <w:style w:type="character" w:customStyle="1" w:styleId="ProposalChar">
    <w:name w:val="Proposal Char"/>
    <w:link w:val="Proposal"/>
    <w:qFormat/>
    <w:rsid w:val="003A163B"/>
    <w:rPr>
      <w:rFonts w:ascii="Arial" w:eastAsia="Times New Roman" w:hAnsi="Arial"/>
      <w:b/>
      <w:bCs/>
      <w:lang w:val="en-GB"/>
    </w:rPr>
  </w:style>
  <w:style w:type="character" w:customStyle="1" w:styleId="B1Char1">
    <w:name w:val="B1 Char1"/>
    <w:qFormat/>
    <w:locked/>
    <w:rsid w:val="00705B5A"/>
    <w:rPr>
      <w:rFonts w:eastAsia="Times New Roman"/>
      <w:lang w:eastAsia="ja-JP"/>
    </w:rPr>
  </w:style>
</w:styles>
</file>

<file path=word/webSettings.xml><?xml version="1.0" encoding="utf-8"?>
<w:webSettings xmlns:r="http://schemas.openxmlformats.org/officeDocument/2006/relationships" xmlns:w="http://schemas.openxmlformats.org/wordprocessingml/2006/main">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54817763">
      <w:bodyDiv w:val="1"/>
      <w:marLeft w:val="0"/>
      <w:marRight w:val="0"/>
      <w:marTop w:val="0"/>
      <w:marBottom w:val="0"/>
      <w:divBdr>
        <w:top w:val="none" w:sz="0" w:space="0" w:color="auto"/>
        <w:left w:val="none" w:sz="0" w:space="0" w:color="auto"/>
        <w:bottom w:val="none" w:sz="0" w:space="0" w:color="auto"/>
        <w:right w:val="none" w:sz="0" w:space="0" w:color="auto"/>
      </w:divBdr>
    </w:div>
    <w:div w:id="119111355">
      <w:bodyDiv w:val="1"/>
      <w:marLeft w:val="0"/>
      <w:marRight w:val="0"/>
      <w:marTop w:val="0"/>
      <w:marBottom w:val="0"/>
      <w:divBdr>
        <w:top w:val="none" w:sz="0" w:space="0" w:color="auto"/>
        <w:left w:val="none" w:sz="0" w:space="0" w:color="auto"/>
        <w:bottom w:val="none" w:sz="0" w:space="0" w:color="auto"/>
        <w:right w:val="none" w:sz="0" w:space="0" w:color="auto"/>
      </w:divBdr>
    </w:div>
    <w:div w:id="151067403">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9216246">
      <w:bodyDiv w:val="1"/>
      <w:marLeft w:val="0"/>
      <w:marRight w:val="0"/>
      <w:marTop w:val="0"/>
      <w:marBottom w:val="0"/>
      <w:divBdr>
        <w:top w:val="none" w:sz="0" w:space="0" w:color="auto"/>
        <w:left w:val="none" w:sz="0" w:space="0" w:color="auto"/>
        <w:bottom w:val="none" w:sz="0" w:space="0" w:color="auto"/>
        <w:right w:val="none" w:sz="0" w:space="0" w:color="auto"/>
      </w:divBdr>
    </w:div>
    <w:div w:id="382870636">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04728374">
      <w:bodyDiv w:val="1"/>
      <w:marLeft w:val="0"/>
      <w:marRight w:val="0"/>
      <w:marTop w:val="0"/>
      <w:marBottom w:val="0"/>
      <w:divBdr>
        <w:top w:val="none" w:sz="0" w:space="0" w:color="auto"/>
        <w:left w:val="none" w:sz="0" w:space="0" w:color="auto"/>
        <w:bottom w:val="none" w:sz="0" w:space="0" w:color="auto"/>
        <w:right w:val="none" w:sz="0" w:space="0" w:color="auto"/>
      </w:divBdr>
    </w:div>
    <w:div w:id="613102233">
      <w:bodyDiv w:val="1"/>
      <w:marLeft w:val="0"/>
      <w:marRight w:val="0"/>
      <w:marTop w:val="0"/>
      <w:marBottom w:val="0"/>
      <w:divBdr>
        <w:top w:val="none" w:sz="0" w:space="0" w:color="auto"/>
        <w:left w:val="none" w:sz="0" w:space="0" w:color="auto"/>
        <w:bottom w:val="none" w:sz="0" w:space="0" w:color="auto"/>
        <w:right w:val="none" w:sz="0" w:space="0" w:color="auto"/>
      </w:divBdr>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1565648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53344914">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672562257">
      <w:bodyDiv w:val="1"/>
      <w:marLeft w:val="0"/>
      <w:marRight w:val="0"/>
      <w:marTop w:val="0"/>
      <w:marBottom w:val="0"/>
      <w:divBdr>
        <w:top w:val="none" w:sz="0" w:space="0" w:color="auto"/>
        <w:left w:val="none" w:sz="0" w:space="0" w:color="auto"/>
        <w:bottom w:val="none" w:sz="0" w:space="0" w:color="auto"/>
        <w:right w:val="none" w:sz="0" w:space="0" w:color="auto"/>
      </w:divBdr>
    </w:div>
    <w:div w:id="1679890371">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009139180">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3F84-A7F9-4E1B-8D41-D37256EE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59</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5304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Chaili-P116bis</cp:lastModifiedBy>
  <cp:revision>36</cp:revision>
  <cp:lastPrinted>2016-01-11T02:35:00Z</cp:lastPrinted>
  <dcterms:created xsi:type="dcterms:W3CDTF">2022-02-24T10:48:00Z</dcterms:created>
  <dcterms:modified xsi:type="dcterms:W3CDTF">2022-02-24T12:43:00Z</dcterms:modified>
</cp:coreProperties>
</file>