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proofErr w:type="gramStart"/>
                            <w:r w:rsidRPr="005940E0">
                              <w:rPr>
                                <w:rFonts w:ascii="Arial" w:hAnsi="Arial" w:cs="Arial"/>
                                <w:b/>
                                <w:highlight w:val="yellow"/>
                              </w:rPr>
                              <w:t xml:space="preserve"> 1200</w:t>
                            </w:r>
                            <w:proofErr w:type="gramEnd"/>
                            <w:r w:rsidRPr="005940E0">
                              <w:rPr>
                                <w:rFonts w:ascii="Arial" w:hAnsi="Arial" w:cs="Arial"/>
                                <w:b/>
                                <w:highlight w:val="yellow"/>
                              </w:rPr>
                              <w:t xml:space="preserve">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1E0136"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1E0136"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2C6A32" w:rsidP="00B964C7">
            <w:pPr>
              <w:rPr>
                <w:rFonts w:asciiTheme="minorHAnsi" w:hAnsiTheme="minorHAnsi" w:cstheme="minorHAnsi"/>
              </w:rPr>
            </w:pPr>
            <w:hyperlink r:id="rId11" w:history="1">
              <w:r w:rsidRPr="00242D73">
                <w:rPr>
                  <w:rStyle w:val="Hyperlink"/>
                  <w:rFonts w:asciiTheme="minorHAnsi" w:hAnsiTheme="minorHAnsi" w:cstheme="minorHAnsi"/>
                </w:rPr>
                <w:t>mambriss@qti.qualcomm.com</w:t>
              </w:r>
            </w:hyperlink>
            <w:r>
              <w:rPr>
                <w:rFonts w:asciiTheme="minorHAnsi" w:hAnsiTheme="minorHAnsi" w:cstheme="minorHAnsi"/>
              </w:rPr>
              <w:t xml:space="preserve"> </w:t>
            </w:r>
          </w:p>
        </w:tc>
      </w:tr>
      <w:tr w:rsidR="00C15543" w:rsidRPr="001E0136" w14:paraId="1AEA78B6" w14:textId="77777777" w:rsidTr="00B964C7">
        <w:tc>
          <w:tcPr>
            <w:tcW w:w="1980" w:type="dxa"/>
          </w:tcPr>
          <w:p w14:paraId="553F72B3" w14:textId="77777777" w:rsidR="00C15543" w:rsidRDefault="00C15543" w:rsidP="00B964C7">
            <w:pPr>
              <w:rPr>
                <w:rFonts w:asciiTheme="minorHAnsi" w:hAnsiTheme="minorHAnsi" w:cstheme="minorHAnsi"/>
              </w:rPr>
            </w:pPr>
          </w:p>
        </w:tc>
        <w:tc>
          <w:tcPr>
            <w:tcW w:w="2551" w:type="dxa"/>
          </w:tcPr>
          <w:p w14:paraId="7E20173D" w14:textId="77777777" w:rsidR="00C15543" w:rsidRDefault="00C15543" w:rsidP="00B964C7">
            <w:pPr>
              <w:rPr>
                <w:rFonts w:asciiTheme="minorHAnsi" w:hAnsiTheme="minorHAnsi" w:cstheme="minorHAnsi"/>
              </w:rPr>
            </w:pPr>
          </w:p>
        </w:tc>
        <w:tc>
          <w:tcPr>
            <w:tcW w:w="5098" w:type="dxa"/>
          </w:tcPr>
          <w:p w14:paraId="302873AD" w14:textId="77777777" w:rsidR="00C15543" w:rsidRDefault="00C15543" w:rsidP="00B964C7">
            <w:pPr>
              <w:rPr>
                <w:rFonts w:asciiTheme="minorHAnsi" w:hAnsiTheme="minorHAnsi" w:cstheme="minorHAnsi"/>
              </w:rPr>
            </w:pPr>
          </w:p>
        </w:tc>
      </w:tr>
      <w:tr w:rsidR="00C15543" w:rsidRPr="001E0136" w14:paraId="46E83C11" w14:textId="77777777" w:rsidTr="00B964C7">
        <w:tc>
          <w:tcPr>
            <w:tcW w:w="1980" w:type="dxa"/>
          </w:tcPr>
          <w:p w14:paraId="30258ED2" w14:textId="77777777" w:rsidR="00C15543" w:rsidRDefault="00C15543" w:rsidP="00B964C7">
            <w:pPr>
              <w:rPr>
                <w:rFonts w:asciiTheme="minorHAnsi" w:hAnsiTheme="minorHAnsi" w:cstheme="minorHAnsi"/>
              </w:rPr>
            </w:pPr>
          </w:p>
        </w:tc>
        <w:tc>
          <w:tcPr>
            <w:tcW w:w="2551" w:type="dxa"/>
          </w:tcPr>
          <w:p w14:paraId="2BE4EAAD" w14:textId="77777777" w:rsidR="00C15543" w:rsidRDefault="00C15543" w:rsidP="00B964C7">
            <w:pPr>
              <w:rPr>
                <w:rFonts w:asciiTheme="minorHAnsi" w:hAnsiTheme="minorHAnsi" w:cstheme="minorHAnsi"/>
              </w:rPr>
            </w:pPr>
          </w:p>
        </w:tc>
        <w:tc>
          <w:tcPr>
            <w:tcW w:w="5098" w:type="dxa"/>
          </w:tcPr>
          <w:p w14:paraId="080BC744" w14:textId="77777777" w:rsidR="00C15543" w:rsidRDefault="00C15543" w:rsidP="00B964C7">
            <w:pPr>
              <w:rPr>
                <w:rFonts w:asciiTheme="minorHAnsi" w:hAnsiTheme="minorHAnsi" w:cstheme="minorHAnsi"/>
              </w:rPr>
            </w:pPr>
          </w:p>
        </w:tc>
      </w:tr>
      <w:tr w:rsidR="00C15543" w:rsidRPr="001E0136" w14:paraId="2FAF08B9" w14:textId="77777777" w:rsidTr="00B964C7">
        <w:tc>
          <w:tcPr>
            <w:tcW w:w="1980" w:type="dxa"/>
          </w:tcPr>
          <w:p w14:paraId="56553323" w14:textId="77777777" w:rsidR="00C15543" w:rsidRDefault="00C15543" w:rsidP="00B964C7">
            <w:pPr>
              <w:rPr>
                <w:rFonts w:asciiTheme="minorHAnsi" w:hAnsiTheme="minorHAnsi" w:cstheme="minorHAnsi"/>
              </w:rPr>
            </w:pPr>
          </w:p>
        </w:tc>
        <w:tc>
          <w:tcPr>
            <w:tcW w:w="2551" w:type="dxa"/>
          </w:tcPr>
          <w:p w14:paraId="1D97B330" w14:textId="77777777" w:rsidR="00C15543" w:rsidRDefault="00C15543" w:rsidP="00B964C7">
            <w:pPr>
              <w:rPr>
                <w:rFonts w:asciiTheme="minorHAnsi" w:hAnsiTheme="minorHAnsi" w:cstheme="minorHAnsi"/>
              </w:rPr>
            </w:pPr>
          </w:p>
        </w:tc>
        <w:tc>
          <w:tcPr>
            <w:tcW w:w="5098" w:type="dxa"/>
          </w:tcPr>
          <w:p w14:paraId="5FC1FA5F" w14:textId="77777777" w:rsidR="00C15543" w:rsidRDefault="00C15543" w:rsidP="00B964C7">
            <w:pPr>
              <w:rPr>
                <w:rFonts w:asciiTheme="minorHAnsi" w:hAnsiTheme="minorHAnsi" w:cstheme="minorHAnsi"/>
              </w:rPr>
            </w:pPr>
          </w:p>
        </w:tc>
      </w:tr>
      <w:tr w:rsidR="00C15543" w:rsidRPr="001E0136"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1E0136"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w:t>
            </w:r>
            <w:proofErr w:type="gramStart"/>
            <w:r w:rsidRPr="005216EF">
              <w:rPr>
                <w:rFonts w:ascii="Arial" w:eastAsia="SimSun" w:hAnsi="Arial"/>
                <w:sz w:val="18"/>
                <w:szCs w:val="22"/>
              </w:rPr>
              <w:t>see</w:t>
            </w:r>
            <w:proofErr w:type="gramEnd"/>
            <w:r w:rsidRPr="005216EF">
              <w:rPr>
                <w:rFonts w:ascii="Arial" w:eastAsia="SimSun" w:hAnsi="Arial"/>
                <w:sz w:val="18"/>
                <w:szCs w:val="22"/>
              </w:rPr>
              <w:t xml:space="preserv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7777777" w:rsidR="005A537F" w:rsidRDefault="005A537F" w:rsidP="00B2618B">
            <w:pPr>
              <w:rPr>
                <w:rFonts w:asciiTheme="minorHAnsi" w:hAnsiTheme="minorHAnsi" w:cstheme="minorHAnsi"/>
              </w:rPr>
            </w:pPr>
          </w:p>
        </w:tc>
        <w:tc>
          <w:tcPr>
            <w:tcW w:w="1113" w:type="dxa"/>
          </w:tcPr>
          <w:p w14:paraId="46F16E8C" w14:textId="77777777" w:rsidR="005A537F" w:rsidRDefault="005A537F" w:rsidP="00B2618B">
            <w:pPr>
              <w:rPr>
                <w:rFonts w:asciiTheme="minorHAnsi" w:hAnsiTheme="minorHAnsi" w:cstheme="minorHAnsi"/>
              </w:rPr>
            </w:pPr>
          </w:p>
        </w:tc>
        <w:tc>
          <w:tcPr>
            <w:tcW w:w="1701" w:type="dxa"/>
          </w:tcPr>
          <w:p w14:paraId="1AB52FF8" w14:textId="77777777" w:rsidR="005A537F" w:rsidRDefault="005A537F" w:rsidP="00B2618B">
            <w:pPr>
              <w:rPr>
                <w:rFonts w:asciiTheme="minorHAnsi" w:hAnsiTheme="minorHAnsi" w:cstheme="minorHAnsi"/>
              </w:rPr>
            </w:pPr>
          </w:p>
        </w:tc>
        <w:tc>
          <w:tcPr>
            <w:tcW w:w="5239" w:type="dxa"/>
          </w:tcPr>
          <w:p w14:paraId="372AC155" w14:textId="76183BA5" w:rsidR="005A537F" w:rsidRPr="00A91DF0" w:rsidRDefault="005A537F" w:rsidP="00B2618B">
            <w:pPr>
              <w:rPr>
                <w:rFonts w:asciiTheme="minorHAnsi" w:hAnsiTheme="minorHAnsi" w:cstheme="minorHAnsi"/>
              </w:rPr>
            </w:pPr>
          </w:p>
        </w:tc>
      </w:tr>
      <w:tr w:rsidR="005A537F" w14:paraId="3B90656A" w14:textId="77777777" w:rsidTr="005A537F">
        <w:tc>
          <w:tcPr>
            <w:tcW w:w="1576" w:type="dxa"/>
          </w:tcPr>
          <w:p w14:paraId="203F2616" w14:textId="77777777" w:rsidR="005A537F" w:rsidRDefault="005A537F" w:rsidP="00B2618B">
            <w:pPr>
              <w:rPr>
                <w:rFonts w:asciiTheme="minorHAnsi" w:hAnsiTheme="minorHAnsi" w:cstheme="minorHAnsi"/>
              </w:rPr>
            </w:pPr>
          </w:p>
        </w:tc>
        <w:tc>
          <w:tcPr>
            <w:tcW w:w="1113" w:type="dxa"/>
          </w:tcPr>
          <w:p w14:paraId="31A4DFC0" w14:textId="77777777" w:rsidR="005A537F" w:rsidRDefault="005A537F" w:rsidP="00B2618B">
            <w:pPr>
              <w:rPr>
                <w:rFonts w:asciiTheme="minorHAnsi" w:hAnsiTheme="minorHAnsi" w:cstheme="minorHAnsi"/>
              </w:rPr>
            </w:pP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3FDED6C" w:rsidR="005A537F" w:rsidRDefault="005A537F" w:rsidP="00B2618B">
            <w:pPr>
              <w:rPr>
                <w:rFonts w:asciiTheme="minorHAnsi" w:hAnsiTheme="minorHAnsi" w:cstheme="minorHAnsi"/>
              </w:rPr>
            </w:pPr>
          </w:p>
        </w:tc>
      </w:tr>
      <w:tr w:rsidR="005A537F" w14:paraId="1AFBBECE" w14:textId="77777777" w:rsidTr="005A537F">
        <w:tc>
          <w:tcPr>
            <w:tcW w:w="1576" w:type="dxa"/>
          </w:tcPr>
          <w:p w14:paraId="2D8F706C" w14:textId="77777777" w:rsidR="005A537F" w:rsidRDefault="005A537F" w:rsidP="00B2618B">
            <w:pPr>
              <w:rPr>
                <w:rFonts w:asciiTheme="minorHAnsi" w:hAnsiTheme="minorHAnsi" w:cstheme="minorHAnsi"/>
              </w:rPr>
            </w:pPr>
          </w:p>
        </w:tc>
        <w:tc>
          <w:tcPr>
            <w:tcW w:w="1113" w:type="dxa"/>
          </w:tcPr>
          <w:p w14:paraId="72D89BB3" w14:textId="77777777" w:rsidR="005A537F" w:rsidRDefault="005A537F" w:rsidP="00B2618B">
            <w:pPr>
              <w:rPr>
                <w:rFonts w:asciiTheme="minorHAnsi" w:hAnsiTheme="minorHAnsi" w:cstheme="minorHAnsi"/>
              </w:rPr>
            </w:pPr>
          </w:p>
        </w:tc>
        <w:tc>
          <w:tcPr>
            <w:tcW w:w="1701" w:type="dxa"/>
          </w:tcPr>
          <w:p w14:paraId="53E5D5EF" w14:textId="77777777" w:rsidR="005A537F" w:rsidRDefault="005A537F" w:rsidP="00B2618B">
            <w:pPr>
              <w:rPr>
                <w:rFonts w:asciiTheme="minorHAnsi" w:hAnsiTheme="minorHAnsi" w:cstheme="minorHAnsi"/>
              </w:rPr>
            </w:pPr>
          </w:p>
        </w:tc>
        <w:tc>
          <w:tcPr>
            <w:tcW w:w="5239" w:type="dxa"/>
          </w:tcPr>
          <w:p w14:paraId="7ADA1244" w14:textId="6232DA19" w:rsidR="005A537F" w:rsidRDefault="005A537F" w:rsidP="00B2618B">
            <w:pPr>
              <w:rPr>
                <w:rFonts w:asciiTheme="minorHAnsi" w:hAnsiTheme="minorHAnsi" w:cstheme="minorHAnsi"/>
              </w:rPr>
            </w:pP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lastRenderedPageBreak/>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 xml:space="preserve">In the contribution, Nokia quotes the procedural text wherein the UE performs actions associated to ‘per-FR’ measurement gap related actions and then performs ‘per-UE’ measurement gap related actions. </w:t>
      </w:r>
      <w:proofErr w:type="gramStart"/>
      <w:r>
        <w:rPr>
          <w:rFonts w:asciiTheme="minorHAnsi" w:hAnsiTheme="minorHAnsi" w:cstheme="minorHAnsi"/>
          <w:sz w:val="22"/>
          <w:szCs w:val="22"/>
        </w:rPr>
        <w:t>Thus, strictly following the procedural text, there</w:t>
      </w:r>
      <w:proofErr w:type="gramEnd"/>
      <w:r>
        <w:rPr>
          <w:rFonts w:asciiTheme="minorHAnsi" w:hAnsiTheme="minorHAnsi" w:cstheme="minorHAnsi"/>
          <w:sz w:val="22"/>
          <w:szCs w:val="22"/>
        </w:rPr>
        <w:t xml:space="preserv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w:t>
      </w:r>
      <w:proofErr w:type="spellStart"/>
      <w:r>
        <w:rPr>
          <w:b/>
          <w:bCs/>
          <w:lang w:eastAsia="x-none"/>
        </w:rPr>
        <w:t>behavior</w:t>
      </w:r>
      <w:proofErr w:type="spellEnd"/>
      <w:r>
        <w:rPr>
          <w:b/>
          <w:bCs/>
          <w:lang w:eastAsia="x-none"/>
        </w:rPr>
        <w:t>.</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77777777" w:rsidR="008D2C19" w:rsidRDefault="008D2C19" w:rsidP="00B964C7">
            <w:pPr>
              <w:rPr>
                <w:rFonts w:asciiTheme="minorHAnsi" w:hAnsiTheme="minorHAnsi" w:cstheme="minorHAnsi"/>
              </w:rPr>
            </w:pPr>
          </w:p>
        </w:tc>
        <w:tc>
          <w:tcPr>
            <w:tcW w:w="1365" w:type="dxa"/>
          </w:tcPr>
          <w:p w14:paraId="484EE28E" w14:textId="77777777" w:rsidR="008D2C19" w:rsidRDefault="008D2C19" w:rsidP="00B964C7">
            <w:pPr>
              <w:rPr>
                <w:rFonts w:asciiTheme="minorHAnsi" w:hAnsiTheme="minorHAnsi" w:cstheme="minorHAnsi"/>
              </w:rPr>
            </w:pPr>
          </w:p>
        </w:tc>
        <w:tc>
          <w:tcPr>
            <w:tcW w:w="6427" w:type="dxa"/>
          </w:tcPr>
          <w:p w14:paraId="25CB71F2" w14:textId="77777777" w:rsidR="008D2C19" w:rsidRDefault="008D2C19" w:rsidP="00B964C7">
            <w:pPr>
              <w:rPr>
                <w:rFonts w:asciiTheme="minorHAnsi" w:hAnsiTheme="minorHAnsi" w:cstheme="minorHAnsi"/>
              </w:rPr>
            </w:pPr>
          </w:p>
        </w:tc>
      </w:tr>
      <w:tr w:rsidR="008D2C19" w14:paraId="11058CB2" w14:textId="77777777" w:rsidTr="008D2C19">
        <w:trPr>
          <w:trHeight w:val="487"/>
        </w:trPr>
        <w:tc>
          <w:tcPr>
            <w:tcW w:w="1933" w:type="dxa"/>
          </w:tcPr>
          <w:p w14:paraId="74558156" w14:textId="77777777" w:rsidR="008D2C19" w:rsidRDefault="008D2C19" w:rsidP="00B964C7">
            <w:pPr>
              <w:rPr>
                <w:rFonts w:asciiTheme="minorHAnsi" w:hAnsiTheme="minorHAnsi" w:cstheme="minorHAnsi"/>
              </w:rPr>
            </w:pPr>
          </w:p>
        </w:tc>
        <w:tc>
          <w:tcPr>
            <w:tcW w:w="1365" w:type="dxa"/>
          </w:tcPr>
          <w:p w14:paraId="0F4FA4B9" w14:textId="77777777" w:rsidR="008D2C19" w:rsidRDefault="008D2C19" w:rsidP="00B964C7">
            <w:pPr>
              <w:rPr>
                <w:rFonts w:asciiTheme="minorHAnsi" w:hAnsiTheme="minorHAnsi" w:cstheme="minorHAnsi"/>
              </w:rPr>
            </w:pPr>
          </w:p>
        </w:tc>
        <w:tc>
          <w:tcPr>
            <w:tcW w:w="6427" w:type="dxa"/>
          </w:tcPr>
          <w:p w14:paraId="29D2A4B5" w14:textId="77777777" w:rsidR="008D2C19" w:rsidRDefault="008D2C19" w:rsidP="00B964C7">
            <w:pPr>
              <w:rPr>
                <w:rFonts w:asciiTheme="minorHAnsi" w:hAnsiTheme="minorHAnsi" w:cstheme="minorHAnsi"/>
              </w:rPr>
            </w:pPr>
          </w:p>
        </w:tc>
      </w:tr>
      <w:tr w:rsidR="008D2C19" w14:paraId="240087D9" w14:textId="77777777" w:rsidTr="008D2C19">
        <w:trPr>
          <w:trHeight w:val="471"/>
        </w:trPr>
        <w:tc>
          <w:tcPr>
            <w:tcW w:w="1933" w:type="dxa"/>
          </w:tcPr>
          <w:p w14:paraId="1CF35372" w14:textId="77777777" w:rsidR="008D2C19" w:rsidRDefault="008D2C19" w:rsidP="00B964C7">
            <w:pPr>
              <w:rPr>
                <w:rFonts w:asciiTheme="minorHAnsi" w:hAnsiTheme="minorHAnsi" w:cstheme="minorHAnsi"/>
              </w:rPr>
            </w:pPr>
          </w:p>
        </w:tc>
        <w:tc>
          <w:tcPr>
            <w:tcW w:w="1365" w:type="dxa"/>
          </w:tcPr>
          <w:p w14:paraId="3DD4FA88" w14:textId="77777777" w:rsidR="008D2C19" w:rsidRDefault="008D2C19" w:rsidP="00B964C7">
            <w:pPr>
              <w:rPr>
                <w:rFonts w:asciiTheme="minorHAnsi" w:hAnsiTheme="minorHAnsi" w:cstheme="minorHAnsi"/>
              </w:rPr>
            </w:pPr>
          </w:p>
        </w:tc>
        <w:tc>
          <w:tcPr>
            <w:tcW w:w="6427" w:type="dxa"/>
          </w:tcPr>
          <w:p w14:paraId="314AF75D" w14:textId="77777777" w:rsidR="008D2C19" w:rsidRDefault="008D2C19" w:rsidP="00B964C7">
            <w:pPr>
              <w:rPr>
                <w:rFonts w:asciiTheme="minorHAnsi" w:hAnsiTheme="minorHAnsi" w:cstheme="minorHAnsi"/>
              </w:rPr>
            </w:pP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77777777" w:rsidR="00025809" w:rsidRDefault="00025809" w:rsidP="00B964C7">
            <w:pPr>
              <w:rPr>
                <w:rFonts w:asciiTheme="minorHAnsi" w:hAnsiTheme="minorHAnsi" w:cstheme="minorHAnsi"/>
              </w:rPr>
            </w:pPr>
          </w:p>
        </w:tc>
        <w:tc>
          <w:tcPr>
            <w:tcW w:w="1365" w:type="dxa"/>
          </w:tcPr>
          <w:p w14:paraId="5E921DB5" w14:textId="77777777" w:rsidR="00025809" w:rsidRDefault="00025809" w:rsidP="00B964C7">
            <w:pPr>
              <w:rPr>
                <w:rFonts w:asciiTheme="minorHAnsi" w:hAnsiTheme="minorHAnsi" w:cstheme="minorHAnsi"/>
              </w:rPr>
            </w:pPr>
          </w:p>
        </w:tc>
        <w:tc>
          <w:tcPr>
            <w:tcW w:w="6427" w:type="dxa"/>
          </w:tcPr>
          <w:p w14:paraId="268A927B" w14:textId="77777777" w:rsidR="00025809" w:rsidRDefault="00025809" w:rsidP="00B964C7">
            <w:pPr>
              <w:rPr>
                <w:rFonts w:asciiTheme="minorHAnsi" w:hAnsiTheme="minorHAnsi" w:cstheme="minorHAnsi"/>
              </w:rPr>
            </w:pPr>
          </w:p>
        </w:tc>
      </w:tr>
      <w:tr w:rsidR="00025809" w14:paraId="137DE3E4" w14:textId="77777777" w:rsidTr="00B964C7">
        <w:trPr>
          <w:trHeight w:val="487"/>
        </w:trPr>
        <w:tc>
          <w:tcPr>
            <w:tcW w:w="1933" w:type="dxa"/>
          </w:tcPr>
          <w:p w14:paraId="14B6FF0B" w14:textId="77777777" w:rsidR="00025809" w:rsidRDefault="00025809" w:rsidP="00B964C7">
            <w:pPr>
              <w:rPr>
                <w:rFonts w:asciiTheme="minorHAnsi" w:hAnsiTheme="minorHAnsi" w:cstheme="minorHAnsi"/>
              </w:rPr>
            </w:pPr>
          </w:p>
        </w:tc>
        <w:tc>
          <w:tcPr>
            <w:tcW w:w="1365" w:type="dxa"/>
          </w:tcPr>
          <w:p w14:paraId="4B62F38E" w14:textId="77777777" w:rsidR="00025809" w:rsidRDefault="00025809" w:rsidP="00B964C7">
            <w:pPr>
              <w:rPr>
                <w:rFonts w:asciiTheme="minorHAnsi" w:hAnsiTheme="minorHAnsi" w:cstheme="minorHAnsi"/>
              </w:rPr>
            </w:pPr>
          </w:p>
        </w:tc>
        <w:tc>
          <w:tcPr>
            <w:tcW w:w="6427" w:type="dxa"/>
          </w:tcPr>
          <w:p w14:paraId="2E266F05" w14:textId="77777777" w:rsidR="00025809" w:rsidRDefault="00025809" w:rsidP="00B964C7">
            <w:pPr>
              <w:rPr>
                <w:rFonts w:asciiTheme="minorHAnsi" w:hAnsiTheme="minorHAnsi" w:cstheme="minorHAnsi"/>
              </w:rPr>
            </w:pPr>
          </w:p>
        </w:tc>
      </w:tr>
      <w:tr w:rsidR="00025809" w14:paraId="55D7ADAE" w14:textId="77777777" w:rsidTr="00B964C7">
        <w:trPr>
          <w:trHeight w:val="471"/>
        </w:trPr>
        <w:tc>
          <w:tcPr>
            <w:tcW w:w="1933" w:type="dxa"/>
          </w:tcPr>
          <w:p w14:paraId="5F9C69D5" w14:textId="77777777" w:rsidR="00025809" w:rsidRDefault="00025809" w:rsidP="00B964C7">
            <w:pPr>
              <w:rPr>
                <w:rFonts w:asciiTheme="minorHAnsi" w:hAnsiTheme="minorHAnsi" w:cstheme="minorHAnsi"/>
              </w:rPr>
            </w:pPr>
          </w:p>
        </w:tc>
        <w:tc>
          <w:tcPr>
            <w:tcW w:w="1365" w:type="dxa"/>
          </w:tcPr>
          <w:p w14:paraId="0E94FF93" w14:textId="77777777" w:rsidR="00025809" w:rsidRDefault="00025809" w:rsidP="00B964C7">
            <w:pPr>
              <w:rPr>
                <w:rFonts w:asciiTheme="minorHAnsi" w:hAnsiTheme="minorHAnsi" w:cstheme="minorHAnsi"/>
              </w:rPr>
            </w:pPr>
          </w:p>
        </w:tc>
        <w:tc>
          <w:tcPr>
            <w:tcW w:w="6427" w:type="dxa"/>
          </w:tcPr>
          <w:p w14:paraId="051D7329" w14:textId="77777777" w:rsidR="00025809" w:rsidRDefault="00025809" w:rsidP="00B964C7">
            <w:pPr>
              <w:rPr>
                <w:rFonts w:asciiTheme="minorHAnsi" w:hAnsiTheme="minorHAnsi" w:cstheme="minorHAnsi"/>
              </w:rPr>
            </w:pP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w:t>
      </w:r>
      <w:r w:rsidRPr="0059461D">
        <w:rPr>
          <w:rFonts w:asciiTheme="minorHAnsi" w:hAnsiTheme="minorHAnsi" w:cstheme="minorHAnsi"/>
          <w:sz w:val="22"/>
          <w:szCs w:val="22"/>
          <w:lang w:eastAsia="ja-JP"/>
        </w:rPr>
        <w:lastRenderedPageBreak/>
        <w:t xml:space="preserve">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77777777" w:rsidR="0059461D" w:rsidRDefault="0059461D" w:rsidP="00B964C7">
            <w:pPr>
              <w:rPr>
                <w:rFonts w:asciiTheme="minorHAnsi" w:hAnsiTheme="minorHAnsi" w:cstheme="minorHAnsi"/>
              </w:rPr>
            </w:pPr>
          </w:p>
        </w:tc>
        <w:tc>
          <w:tcPr>
            <w:tcW w:w="1113" w:type="dxa"/>
          </w:tcPr>
          <w:p w14:paraId="75D5ADB1" w14:textId="77777777" w:rsidR="0059461D" w:rsidRDefault="0059461D" w:rsidP="00B964C7">
            <w:pPr>
              <w:rPr>
                <w:rFonts w:asciiTheme="minorHAnsi" w:hAnsiTheme="minorHAnsi" w:cstheme="minorHAnsi"/>
              </w:rPr>
            </w:pPr>
          </w:p>
        </w:tc>
        <w:tc>
          <w:tcPr>
            <w:tcW w:w="1701" w:type="dxa"/>
          </w:tcPr>
          <w:p w14:paraId="21755850" w14:textId="77777777" w:rsidR="0059461D" w:rsidRDefault="0059461D" w:rsidP="00B964C7">
            <w:pPr>
              <w:rPr>
                <w:rFonts w:asciiTheme="minorHAnsi" w:hAnsiTheme="minorHAnsi" w:cstheme="minorHAnsi"/>
              </w:rPr>
            </w:pPr>
          </w:p>
        </w:tc>
        <w:tc>
          <w:tcPr>
            <w:tcW w:w="5239" w:type="dxa"/>
          </w:tcPr>
          <w:p w14:paraId="2DC9B607" w14:textId="77777777" w:rsidR="0059461D" w:rsidRDefault="0059461D" w:rsidP="00B964C7">
            <w:pPr>
              <w:rPr>
                <w:rFonts w:asciiTheme="minorHAnsi" w:hAnsiTheme="minorHAnsi" w:cstheme="minorHAnsi"/>
              </w:rPr>
            </w:pPr>
          </w:p>
        </w:tc>
      </w:tr>
      <w:tr w:rsidR="0059461D" w14:paraId="0FC09966" w14:textId="77777777" w:rsidTr="00B964C7">
        <w:tc>
          <w:tcPr>
            <w:tcW w:w="1576" w:type="dxa"/>
          </w:tcPr>
          <w:p w14:paraId="2510378C" w14:textId="77777777" w:rsidR="0059461D" w:rsidRDefault="0059461D" w:rsidP="00B964C7">
            <w:pPr>
              <w:rPr>
                <w:rFonts w:asciiTheme="minorHAnsi" w:hAnsiTheme="minorHAnsi" w:cstheme="minorHAnsi"/>
              </w:rPr>
            </w:pPr>
          </w:p>
        </w:tc>
        <w:tc>
          <w:tcPr>
            <w:tcW w:w="1113" w:type="dxa"/>
          </w:tcPr>
          <w:p w14:paraId="7A2FBACA" w14:textId="77777777" w:rsidR="0059461D" w:rsidRDefault="0059461D" w:rsidP="00B964C7">
            <w:pPr>
              <w:rPr>
                <w:rFonts w:asciiTheme="minorHAnsi" w:hAnsiTheme="minorHAnsi" w:cstheme="minorHAnsi"/>
              </w:rPr>
            </w:pPr>
          </w:p>
        </w:tc>
        <w:tc>
          <w:tcPr>
            <w:tcW w:w="1701" w:type="dxa"/>
          </w:tcPr>
          <w:p w14:paraId="141DDBC9" w14:textId="77777777" w:rsidR="0059461D" w:rsidRDefault="0059461D" w:rsidP="00B964C7">
            <w:pPr>
              <w:rPr>
                <w:rFonts w:asciiTheme="minorHAnsi" w:hAnsiTheme="minorHAnsi" w:cstheme="minorHAnsi"/>
              </w:rPr>
            </w:pPr>
          </w:p>
        </w:tc>
        <w:tc>
          <w:tcPr>
            <w:tcW w:w="5239" w:type="dxa"/>
          </w:tcPr>
          <w:p w14:paraId="58855FFF" w14:textId="77777777" w:rsidR="0059461D" w:rsidRDefault="0059461D" w:rsidP="00B964C7">
            <w:pPr>
              <w:rPr>
                <w:rFonts w:asciiTheme="minorHAnsi" w:hAnsiTheme="minorHAnsi" w:cstheme="minorHAnsi"/>
              </w:rPr>
            </w:pPr>
          </w:p>
        </w:tc>
      </w:tr>
      <w:tr w:rsidR="0059461D" w14:paraId="6D6CBA8E" w14:textId="77777777" w:rsidTr="00B964C7">
        <w:tc>
          <w:tcPr>
            <w:tcW w:w="1576" w:type="dxa"/>
          </w:tcPr>
          <w:p w14:paraId="6AC996C6" w14:textId="77777777" w:rsidR="0059461D" w:rsidRDefault="0059461D" w:rsidP="00B964C7">
            <w:pPr>
              <w:rPr>
                <w:rFonts w:asciiTheme="minorHAnsi" w:hAnsiTheme="minorHAnsi" w:cstheme="minorHAnsi"/>
              </w:rPr>
            </w:pPr>
          </w:p>
        </w:tc>
        <w:tc>
          <w:tcPr>
            <w:tcW w:w="1113" w:type="dxa"/>
          </w:tcPr>
          <w:p w14:paraId="52AA1706" w14:textId="77777777" w:rsidR="0059461D" w:rsidRDefault="0059461D" w:rsidP="00B964C7">
            <w:pPr>
              <w:rPr>
                <w:rFonts w:asciiTheme="minorHAnsi" w:hAnsiTheme="minorHAnsi" w:cstheme="minorHAnsi"/>
              </w:rPr>
            </w:pPr>
          </w:p>
        </w:tc>
        <w:tc>
          <w:tcPr>
            <w:tcW w:w="1701" w:type="dxa"/>
          </w:tcPr>
          <w:p w14:paraId="62422D00" w14:textId="77777777" w:rsidR="0059461D" w:rsidRDefault="0059461D" w:rsidP="00B964C7">
            <w:pPr>
              <w:rPr>
                <w:rFonts w:asciiTheme="minorHAnsi" w:hAnsiTheme="minorHAnsi" w:cstheme="minorHAnsi"/>
              </w:rPr>
            </w:pPr>
          </w:p>
        </w:tc>
        <w:tc>
          <w:tcPr>
            <w:tcW w:w="5239" w:type="dxa"/>
          </w:tcPr>
          <w:p w14:paraId="1FC54174" w14:textId="77777777" w:rsidR="0059461D" w:rsidRDefault="0059461D" w:rsidP="00B964C7">
            <w:pPr>
              <w:rPr>
                <w:rFonts w:asciiTheme="minorHAnsi" w:hAnsiTheme="minorHAnsi" w:cstheme="minorHAnsi"/>
              </w:rPr>
            </w:pP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77777777" w:rsidR="000A003C" w:rsidRDefault="000A003C" w:rsidP="00B964C7">
            <w:pPr>
              <w:rPr>
                <w:rFonts w:asciiTheme="minorHAnsi" w:hAnsiTheme="minorHAnsi" w:cstheme="minorHAnsi"/>
              </w:rPr>
            </w:pPr>
          </w:p>
        </w:tc>
        <w:tc>
          <w:tcPr>
            <w:tcW w:w="1538" w:type="dxa"/>
          </w:tcPr>
          <w:p w14:paraId="4BB54FB8" w14:textId="77777777" w:rsidR="000A003C" w:rsidRDefault="000A003C" w:rsidP="00B964C7">
            <w:pPr>
              <w:rPr>
                <w:rFonts w:asciiTheme="minorHAnsi" w:hAnsiTheme="minorHAnsi" w:cstheme="minorHAnsi"/>
              </w:rPr>
            </w:pPr>
          </w:p>
        </w:tc>
        <w:tc>
          <w:tcPr>
            <w:tcW w:w="6520" w:type="dxa"/>
          </w:tcPr>
          <w:p w14:paraId="345EA756" w14:textId="77777777" w:rsidR="000A003C" w:rsidRDefault="000A003C" w:rsidP="00B964C7">
            <w:pPr>
              <w:rPr>
                <w:rFonts w:asciiTheme="minorHAnsi" w:hAnsiTheme="minorHAnsi" w:cstheme="minorHAnsi"/>
              </w:rPr>
            </w:pPr>
          </w:p>
        </w:tc>
      </w:tr>
      <w:tr w:rsidR="000A003C" w14:paraId="1918BCAF" w14:textId="77777777" w:rsidTr="000A003C">
        <w:tc>
          <w:tcPr>
            <w:tcW w:w="1576" w:type="dxa"/>
          </w:tcPr>
          <w:p w14:paraId="5D16CAAE" w14:textId="77777777" w:rsidR="000A003C" w:rsidRDefault="000A003C" w:rsidP="00B964C7">
            <w:pPr>
              <w:rPr>
                <w:rFonts w:asciiTheme="minorHAnsi" w:hAnsiTheme="minorHAnsi" w:cstheme="minorHAnsi"/>
              </w:rPr>
            </w:pPr>
          </w:p>
        </w:tc>
        <w:tc>
          <w:tcPr>
            <w:tcW w:w="1538" w:type="dxa"/>
          </w:tcPr>
          <w:p w14:paraId="4E6A5FFC" w14:textId="77777777" w:rsidR="000A003C" w:rsidRDefault="000A003C" w:rsidP="00B964C7">
            <w:pPr>
              <w:rPr>
                <w:rFonts w:asciiTheme="minorHAnsi" w:hAnsiTheme="minorHAnsi" w:cstheme="minorHAnsi"/>
              </w:rPr>
            </w:pPr>
          </w:p>
        </w:tc>
        <w:tc>
          <w:tcPr>
            <w:tcW w:w="6520" w:type="dxa"/>
          </w:tcPr>
          <w:p w14:paraId="7985B25E" w14:textId="77777777" w:rsidR="000A003C" w:rsidRDefault="000A003C" w:rsidP="00B964C7">
            <w:pPr>
              <w:rPr>
                <w:rFonts w:asciiTheme="minorHAnsi" w:hAnsiTheme="minorHAnsi" w:cstheme="minorHAnsi"/>
              </w:rPr>
            </w:pP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 xml:space="preserve">and thus the UE is </w:t>
      </w:r>
      <w:proofErr w:type="spellStart"/>
      <w:proofErr w:type="gramStart"/>
      <w:r>
        <w:rPr>
          <w:lang w:val="en-US"/>
        </w:rPr>
        <w:t>suppose</w:t>
      </w:r>
      <w:proofErr w:type="gramEnd"/>
      <w:r>
        <w:rPr>
          <w:lang w:val="en-US"/>
        </w:rPr>
        <w:t xml:space="preserv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lastRenderedPageBreak/>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w:t>
      </w:r>
      <w:proofErr w:type="gramStart"/>
      <w:r w:rsidRPr="00617804">
        <w:rPr>
          <w:rFonts w:asciiTheme="minorHAnsi" w:hAnsiTheme="minorHAnsi" w:cstheme="minorHAnsi"/>
          <w:sz w:val="22"/>
          <w:szCs w:val="22"/>
          <w:lang w:val="en-US"/>
        </w:rPr>
        <w:t>5.5.5.2</w:t>
      </w:r>
      <w:proofErr w:type="gramEnd"/>
      <w:r w:rsidRPr="00617804">
        <w:rPr>
          <w:rFonts w:asciiTheme="minorHAnsi" w:hAnsiTheme="minorHAnsi" w:cstheme="minorHAnsi"/>
          <w:sz w:val="22"/>
          <w:szCs w:val="22"/>
          <w:lang w:val="en-US"/>
        </w:rPr>
        <w:t xml:space="preserve">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rsType based beam measurements are to be </w:t>
      </w:r>
      <w:proofErr w:type="gramStart"/>
      <w:r w:rsidRPr="00617804">
        <w:rPr>
          <w:rFonts w:asciiTheme="minorHAnsi" w:hAnsiTheme="minorHAnsi" w:cstheme="minorHAnsi"/>
          <w:b/>
          <w:bCs/>
          <w:sz w:val="22"/>
          <w:szCs w:val="22"/>
          <w:lang w:val="en-US"/>
        </w:rPr>
        <w:t>reported?</w:t>
      </w:r>
      <w:proofErr w:type="gramEnd"/>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77777777" w:rsidR="00617804" w:rsidRDefault="00617804" w:rsidP="00B964C7">
            <w:pPr>
              <w:rPr>
                <w:rFonts w:asciiTheme="minorHAnsi" w:hAnsiTheme="minorHAnsi" w:cstheme="minorHAnsi"/>
              </w:rPr>
            </w:pP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77777777" w:rsidR="00617804" w:rsidRDefault="00617804" w:rsidP="00B964C7">
            <w:pPr>
              <w:rPr>
                <w:rFonts w:asciiTheme="minorHAnsi" w:hAnsiTheme="minorHAnsi" w:cstheme="minorHAnsi"/>
              </w:rPr>
            </w:pPr>
          </w:p>
        </w:tc>
        <w:tc>
          <w:tcPr>
            <w:tcW w:w="5239" w:type="dxa"/>
          </w:tcPr>
          <w:p w14:paraId="20B285DA" w14:textId="77777777" w:rsidR="00617804" w:rsidRDefault="00617804" w:rsidP="00B964C7">
            <w:pPr>
              <w:rPr>
                <w:rFonts w:asciiTheme="minorHAnsi" w:hAnsiTheme="minorHAnsi" w:cstheme="minorHAnsi"/>
              </w:rPr>
            </w:pPr>
          </w:p>
        </w:tc>
      </w:tr>
      <w:tr w:rsidR="00617804" w14:paraId="0807AB16" w14:textId="77777777" w:rsidTr="00B964C7">
        <w:tc>
          <w:tcPr>
            <w:tcW w:w="1576" w:type="dxa"/>
          </w:tcPr>
          <w:p w14:paraId="6CA30C1E" w14:textId="77777777" w:rsidR="00617804" w:rsidRDefault="00617804" w:rsidP="00B964C7">
            <w:pPr>
              <w:rPr>
                <w:rFonts w:asciiTheme="minorHAnsi" w:hAnsiTheme="minorHAnsi" w:cstheme="minorHAnsi"/>
              </w:rPr>
            </w:pPr>
          </w:p>
        </w:tc>
        <w:tc>
          <w:tcPr>
            <w:tcW w:w="1113" w:type="dxa"/>
          </w:tcPr>
          <w:p w14:paraId="4614BCD4" w14:textId="77777777" w:rsidR="00617804" w:rsidRDefault="00617804" w:rsidP="00B964C7">
            <w:pPr>
              <w:rPr>
                <w:rFonts w:asciiTheme="minorHAnsi" w:hAnsiTheme="minorHAnsi" w:cstheme="minorHAnsi"/>
              </w:rPr>
            </w:pPr>
          </w:p>
        </w:tc>
        <w:tc>
          <w:tcPr>
            <w:tcW w:w="1701" w:type="dxa"/>
          </w:tcPr>
          <w:p w14:paraId="249CFA71" w14:textId="77777777" w:rsidR="00617804" w:rsidRDefault="00617804" w:rsidP="00B964C7">
            <w:pPr>
              <w:rPr>
                <w:rFonts w:asciiTheme="minorHAnsi" w:hAnsiTheme="minorHAnsi" w:cstheme="minorHAnsi"/>
              </w:rPr>
            </w:pPr>
          </w:p>
        </w:tc>
        <w:tc>
          <w:tcPr>
            <w:tcW w:w="5239" w:type="dxa"/>
          </w:tcPr>
          <w:p w14:paraId="35408A55" w14:textId="77777777" w:rsidR="00617804" w:rsidRDefault="00617804" w:rsidP="00B964C7">
            <w:pPr>
              <w:rPr>
                <w:rFonts w:asciiTheme="minorHAnsi" w:hAnsiTheme="minorHAnsi" w:cstheme="minorHAnsi"/>
              </w:rPr>
            </w:pPr>
          </w:p>
        </w:tc>
      </w:tr>
      <w:tr w:rsidR="00617804" w14:paraId="44858660" w14:textId="77777777" w:rsidTr="00B964C7">
        <w:tc>
          <w:tcPr>
            <w:tcW w:w="1576" w:type="dxa"/>
          </w:tcPr>
          <w:p w14:paraId="293B140E" w14:textId="77777777" w:rsidR="00617804" w:rsidRDefault="00617804" w:rsidP="00B964C7">
            <w:pPr>
              <w:rPr>
                <w:rFonts w:asciiTheme="minorHAnsi" w:hAnsiTheme="minorHAnsi" w:cstheme="minorHAnsi"/>
              </w:rPr>
            </w:pPr>
          </w:p>
        </w:tc>
        <w:tc>
          <w:tcPr>
            <w:tcW w:w="1113" w:type="dxa"/>
          </w:tcPr>
          <w:p w14:paraId="5A7D253E" w14:textId="77777777" w:rsidR="00617804" w:rsidRDefault="00617804" w:rsidP="00B964C7">
            <w:pPr>
              <w:rPr>
                <w:rFonts w:asciiTheme="minorHAnsi" w:hAnsiTheme="minorHAnsi" w:cstheme="minorHAnsi"/>
              </w:rPr>
            </w:pPr>
          </w:p>
        </w:tc>
        <w:tc>
          <w:tcPr>
            <w:tcW w:w="1701" w:type="dxa"/>
          </w:tcPr>
          <w:p w14:paraId="0E0A924B" w14:textId="77777777" w:rsidR="00617804" w:rsidRDefault="00617804" w:rsidP="00B964C7">
            <w:pPr>
              <w:rPr>
                <w:rFonts w:asciiTheme="minorHAnsi" w:hAnsiTheme="minorHAnsi" w:cstheme="minorHAnsi"/>
              </w:rPr>
            </w:pPr>
          </w:p>
        </w:tc>
        <w:tc>
          <w:tcPr>
            <w:tcW w:w="5239" w:type="dxa"/>
          </w:tcPr>
          <w:p w14:paraId="469B07C2" w14:textId="77777777" w:rsidR="00617804" w:rsidRDefault="00617804" w:rsidP="00B964C7">
            <w:pPr>
              <w:rPr>
                <w:rFonts w:asciiTheme="minorHAnsi" w:hAnsiTheme="minorHAnsi" w:cstheme="minorHAnsi"/>
              </w:rPr>
            </w:pPr>
          </w:p>
        </w:tc>
      </w:tr>
      <w:tr w:rsidR="00617804" w14:paraId="52E36F30" w14:textId="77777777" w:rsidTr="00B964C7">
        <w:tc>
          <w:tcPr>
            <w:tcW w:w="1576" w:type="dxa"/>
          </w:tcPr>
          <w:p w14:paraId="5180F61A" w14:textId="77777777" w:rsidR="00617804" w:rsidRDefault="00617804" w:rsidP="00B964C7">
            <w:pPr>
              <w:rPr>
                <w:rFonts w:asciiTheme="minorHAnsi" w:hAnsiTheme="minorHAnsi" w:cstheme="minorHAnsi"/>
              </w:rPr>
            </w:pPr>
          </w:p>
        </w:tc>
        <w:tc>
          <w:tcPr>
            <w:tcW w:w="1113" w:type="dxa"/>
          </w:tcPr>
          <w:p w14:paraId="5B6E2C7E" w14:textId="77777777" w:rsidR="00617804" w:rsidRDefault="00617804" w:rsidP="00B964C7">
            <w:pPr>
              <w:rPr>
                <w:rFonts w:asciiTheme="minorHAnsi" w:hAnsiTheme="minorHAnsi" w:cstheme="minorHAnsi"/>
              </w:rPr>
            </w:pPr>
          </w:p>
        </w:tc>
        <w:tc>
          <w:tcPr>
            <w:tcW w:w="1701" w:type="dxa"/>
          </w:tcPr>
          <w:p w14:paraId="2CADD0F1" w14:textId="77777777" w:rsidR="00617804" w:rsidRDefault="00617804" w:rsidP="00B964C7">
            <w:pPr>
              <w:rPr>
                <w:rFonts w:asciiTheme="minorHAnsi" w:hAnsiTheme="minorHAnsi" w:cstheme="minorHAnsi"/>
              </w:rPr>
            </w:pPr>
          </w:p>
        </w:tc>
        <w:tc>
          <w:tcPr>
            <w:tcW w:w="5239" w:type="dxa"/>
          </w:tcPr>
          <w:p w14:paraId="233567FF" w14:textId="77777777" w:rsidR="00617804" w:rsidRDefault="00617804" w:rsidP="00B964C7">
            <w:pPr>
              <w:rPr>
                <w:rFonts w:asciiTheme="minorHAnsi" w:hAnsiTheme="minorHAnsi" w:cstheme="minorHAnsi"/>
              </w:rPr>
            </w:pPr>
          </w:p>
        </w:tc>
      </w:tr>
      <w:tr w:rsidR="00617804" w14:paraId="1C526A30" w14:textId="77777777" w:rsidTr="00B964C7">
        <w:tc>
          <w:tcPr>
            <w:tcW w:w="1576" w:type="dxa"/>
          </w:tcPr>
          <w:p w14:paraId="7A2D5E33" w14:textId="77777777" w:rsidR="00617804" w:rsidRDefault="00617804" w:rsidP="00B964C7">
            <w:pPr>
              <w:rPr>
                <w:rFonts w:asciiTheme="minorHAnsi" w:hAnsiTheme="minorHAnsi" w:cstheme="minorHAnsi"/>
              </w:rPr>
            </w:pPr>
          </w:p>
        </w:tc>
        <w:tc>
          <w:tcPr>
            <w:tcW w:w="1113" w:type="dxa"/>
          </w:tcPr>
          <w:p w14:paraId="3983BB98" w14:textId="77777777" w:rsidR="00617804" w:rsidRDefault="00617804" w:rsidP="00B964C7">
            <w:pPr>
              <w:rPr>
                <w:rFonts w:asciiTheme="minorHAnsi" w:hAnsiTheme="minorHAnsi" w:cstheme="minorHAnsi"/>
              </w:rPr>
            </w:pPr>
          </w:p>
        </w:tc>
        <w:tc>
          <w:tcPr>
            <w:tcW w:w="1701" w:type="dxa"/>
          </w:tcPr>
          <w:p w14:paraId="0DC093CF" w14:textId="77777777" w:rsidR="00617804" w:rsidRDefault="00617804" w:rsidP="00B964C7">
            <w:pPr>
              <w:rPr>
                <w:rFonts w:asciiTheme="minorHAnsi" w:hAnsiTheme="minorHAnsi" w:cstheme="minorHAnsi"/>
              </w:rPr>
            </w:pPr>
          </w:p>
        </w:tc>
        <w:tc>
          <w:tcPr>
            <w:tcW w:w="5239" w:type="dxa"/>
          </w:tcPr>
          <w:p w14:paraId="2FF31AA8" w14:textId="77777777" w:rsidR="00617804" w:rsidRDefault="00617804" w:rsidP="00B964C7">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lastRenderedPageBreak/>
        <w:t>References</w:t>
      </w:r>
    </w:p>
    <w:p w14:paraId="008CCFED" w14:textId="77777777" w:rsidR="005940E0" w:rsidRDefault="005940E0" w:rsidP="005940E0">
      <w:pPr>
        <w:pStyle w:val="ListParagraph"/>
        <w:numPr>
          <w:ilvl w:val="0"/>
          <w:numId w:val="31"/>
        </w:numPr>
      </w:pPr>
      <w:bookmarkStart w:id="2" w:name="_Ref96332353"/>
      <w:r>
        <w:t>R2-2202106</w:t>
      </w:r>
      <w:r>
        <w:tab/>
        <w:t xml:space="preserve">Reply LS on RMSI reception based on non-zero search space (R1-2112765; </w:t>
      </w:r>
      <w:proofErr w:type="spellStart"/>
      <w:r>
        <w:t>contact:OPPO</w:t>
      </w:r>
      <w:proofErr w:type="spellEnd"/>
      <w:r>
        <w:t>)</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r>
      <w:proofErr w:type="spellStart"/>
      <w:r>
        <w:t>NR_newRAT</w:t>
      </w:r>
      <w:proofErr w:type="spellEnd"/>
      <w:r>
        <w: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r>
      <w:proofErr w:type="spellStart"/>
      <w:r>
        <w:t>NR_newRAT</w:t>
      </w:r>
      <w:proofErr w:type="spellEnd"/>
      <w:r>
        <w: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 xml:space="preserve">Huawei, </w:t>
      </w:r>
      <w:proofErr w:type="spellStart"/>
      <w:r>
        <w:t>HiSilicon</w:t>
      </w:r>
      <w:proofErr w:type="spellEnd"/>
      <w:r>
        <w:tab/>
        <w:t>CR</w:t>
      </w:r>
      <w:r>
        <w:tab/>
        <w:t>Rel-15</w:t>
      </w:r>
      <w:r>
        <w:tab/>
        <w:t>38.331</w:t>
      </w:r>
      <w:r>
        <w:tab/>
        <w:t>15.16.0</w:t>
      </w:r>
      <w:r>
        <w:tab/>
        <w:t>2962</w:t>
      </w:r>
      <w:r>
        <w:tab/>
        <w:t>-</w:t>
      </w:r>
      <w:r>
        <w:tab/>
        <w:t>F</w:t>
      </w:r>
      <w:r>
        <w:tab/>
      </w:r>
      <w:proofErr w:type="spellStart"/>
      <w:r>
        <w:t>NR_newRAT</w:t>
      </w:r>
      <w:proofErr w:type="spellEnd"/>
      <w:r>
        <w:t>-Core</w:t>
      </w:r>
      <w:bookmarkEnd w:id="4"/>
    </w:p>
    <w:p w14:paraId="14FE1380" w14:textId="77777777" w:rsidR="005940E0" w:rsidRDefault="005940E0" w:rsidP="005940E0">
      <w:pPr>
        <w:pStyle w:val="ListParagraph"/>
        <w:numPr>
          <w:ilvl w:val="0"/>
          <w:numId w:val="31"/>
        </w:numPr>
      </w:pPr>
      <w:r>
        <w:t>R2-2203499</w:t>
      </w:r>
      <w:r>
        <w:tab/>
        <w:t>Clarification on servingCellMO (R16)</w:t>
      </w:r>
      <w:r>
        <w:tab/>
        <w:t xml:space="preserve">Huawei, </w:t>
      </w:r>
      <w:proofErr w:type="spellStart"/>
      <w:r>
        <w:t>HiSilicon</w:t>
      </w:r>
      <w:proofErr w:type="spellEnd"/>
      <w:r>
        <w:tab/>
        <w:t>CR</w:t>
      </w:r>
      <w:r>
        <w:tab/>
        <w:t>Rel-16</w:t>
      </w:r>
      <w:r>
        <w:tab/>
        <w:t>38.331</w:t>
      </w:r>
      <w:r>
        <w:tab/>
        <w:t>16.7.0</w:t>
      </w:r>
      <w:r>
        <w:tab/>
        <w:t>2963</w:t>
      </w:r>
      <w:r>
        <w:tab/>
        <w:t>-</w:t>
      </w:r>
      <w:r>
        <w:tab/>
        <w:t>A</w:t>
      </w:r>
      <w:r>
        <w:tab/>
      </w:r>
      <w:proofErr w:type="spellStart"/>
      <w:r>
        <w:t>NR_newRAT</w:t>
      </w:r>
      <w:proofErr w:type="spellEnd"/>
      <w:r>
        <w: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r>
      <w:proofErr w:type="spellStart"/>
      <w:r>
        <w:t>NR_newRAT</w:t>
      </w:r>
      <w:proofErr w:type="spellEnd"/>
      <w:r>
        <w:t>-Core</w:t>
      </w:r>
      <w:bookmarkEnd w:id="5"/>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r>
      <w:proofErr w:type="spellStart"/>
      <w:r>
        <w:t>NR_newRAT</w:t>
      </w:r>
      <w:proofErr w:type="spellEnd"/>
      <w:r>
        <w: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8976" w14:textId="77777777" w:rsidR="00D7058E" w:rsidRDefault="00D7058E">
      <w:r>
        <w:separator/>
      </w:r>
    </w:p>
  </w:endnote>
  <w:endnote w:type="continuationSeparator" w:id="0">
    <w:p w14:paraId="5494D6B6" w14:textId="77777777" w:rsidR="00D7058E" w:rsidRDefault="00D7058E">
      <w:r>
        <w:continuationSeparator/>
      </w:r>
    </w:p>
  </w:endnote>
  <w:endnote w:type="continuationNotice" w:id="1">
    <w:p w14:paraId="635564DF" w14:textId="77777777" w:rsidR="00D7058E" w:rsidRDefault="00D70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4729" w14:textId="77777777" w:rsidR="001E0136" w:rsidRDefault="001E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B1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1A">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F590" w14:textId="77777777" w:rsidR="001E0136" w:rsidRDefault="001E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CD78" w14:textId="77777777" w:rsidR="00D7058E" w:rsidRDefault="00D7058E">
      <w:r>
        <w:separator/>
      </w:r>
    </w:p>
  </w:footnote>
  <w:footnote w:type="continuationSeparator" w:id="0">
    <w:p w14:paraId="7647A5BA" w14:textId="77777777" w:rsidR="00D7058E" w:rsidRDefault="00D7058E">
      <w:r>
        <w:continuationSeparator/>
      </w:r>
    </w:p>
  </w:footnote>
  <w:footnote w:type="continuationNotice" w:id="1">
    <w:p w14:paraId="64FBD29B" w14:textId="77777777" w:rsidR="00D7058E" w:rsidRDefault="00D705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22E5" w14:textId="77777777" w:rsidR="001E0136" w:rsidRDefault="001E0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1174" w14:textId="77777777" w:rsidR="001E0136" w:rsidRDefault="001E0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0454287-61A9-46EE-840A-C6A02757CECB}">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1462</TotalTime>
  <Pages>8</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11892</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[QCOM-Mouaffac]</cp:lastModifiedBy>
  <cp:revision>256</cp:revision>
  <cp:lastPrinted>2008-01-31T07:09:00Z</cp:lastPrinted>
  <dcterms:created xsi:type="dcterms:W3CDTF">2022-01-10T10:20:00Z</dcterms:created>
  <dcterms:modified xsi:type="dcterms:W3CDTF">2022-02-21T18:43:00Z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