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8EA42" w14:textId="7F5B7E60" w:rsidR="00FE3425" w:rsidRPr="004006F2" w:rsidRDefault="00FE3425" w:rsidP="00FE3425">
      <w:pPr>
        <w:pStyle w:val="a3"/>
        <w:spacing w:after="240"/>
        <w:rPr>
          <w:rFonts w:eastAsiaTheme="minorEastAsia"/>
          <w:noProof w:val="0"/>
          <w:sz w:val="24"/>
          <w:lang w:eastAsia="zh-CN"/>
        </w:rPr>
      </w:pPr>
      <w:r w:rsidRPr="004006F2">
        <w:rPr>
          <w:rFonts w:eastAsiaTheme="minorEastAsia"/>
          <w:noProof w:val="0"/>
          <w:sz w:val="24"/>
          <w:lang w:eastAsia="zh-CN"/>
        </w:rPr>
        <w:t>3GPP TSG-RAN WG2 Meeting #11</w:t>
      </w:r>
      <w:r w:rsidR="00A0219D">
        <w:rPr>
          <w:rFonts w:eastAsiaTheme="minorEastAsia"/>
          <w:noProof w:val="0"/>
          <w:sz w:val="24"/>
          <w:lang w:eastAsia="zh-CN"/>
        </w:rPr>
        <w:t>7</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sidR="00A67097">
        <w:rPr>
          <w:rFonts w:eastAsiaTheme="minorEastAsia"/>
          <w:noProof w:val="0"/>
          <w:sz w:val="24"/>
          <w:lang w:eastAsia="zh-CN"/>
        </w:rPr>
        <w:t xml:space="preserve">       </w:t>
      </w:r>
      <w:r w:rsidR="00F67701" w:rsidRPr="00F67701">
        <w:rPr>
          <w:rFonts w:eastAsiaTheme="minorEastAsia"/>
          <w:noProof w:val="0"/>
          <w:sz w:val="24"/>
          <w:lang w:eastAsia="zh-CN"/>
        </w:rPr>
        <w:t>R2-2202624</w:t>
      </w:r>
      <w:r w:rsidRPr="004006F2">
        <w:rPr>
          <w:rFonts w:eastAsiaTheme="minorEastAsia"/>
          <w:noProof w:val="0"/>
          <w:sz w:val="24"/>
          <w:lang w:eastAsia="zh-CN"/>
        </w:rPr>
        <w:br/>
        <w:t xml:space="preserve">Online, </w:t>
      </w:r>
      <w:r w:rsidR="00A0219D">
        <w:rPr>
          <w:rFonts w:hint="eastAsia"/>
          <w:noProof w:val="0"/>
          <w:sz w:val="24"/>
          <w:lang w:eastAsia="zh-CN"/>
        </w:rPr>
        <w:t>February</w:t>
      </w:r>
      <w:r w:rsidR="00A0219D">
        <w:rPr>
          <w:noProof w:val="0"/>
          <w:sz w:val="24"/>
          <w:lang w:eastAsia="zh-CN"/>
        </w:rPr>
        <w:t xml:space="preserve"> </w:t>
      </w:r>
      <w:r w:rsidR="00F67701">
        <w:rPr>
          <w:noProof w:val="0"/>
          <w:sz w:val="24"/>
          <w:lang w:eastAsia="zh-CN"/>
        </w:rPr>
        <w:t>21</w:t>
      </w:r>
      <w:r w:rsidR="00D6481F" w:rsidRPr="004006F2">
        <w:rPr>
          <w:noProof w:val="0"/>
          <w:sz w:val="24"/>
          <w:lang w:eastAsia="zh-CN"/>
        </w:rPr>
        <w:t xml:space="preserve"> – </w:t>
      </w:r>
      <w:r w:rsidR="00A0219D" w:rsidRPr="00A0219D">
        <w:rPr>
          <w:noProof w:val="0"/>
          <w:sz w:val="24"/>
          <w:lang w:eastAsia="zh-CN"/>
        </w:rPr>
        <w:t>March 3</w:t>
      </w:r>
      <w:r w:rsidR="00D6481F" w:rsidRPr="004006F2">
        <w:rPr>
          <w:noProof w:val="0"/>
          <w:sz w:val="24"/>
          <w:lang w:eastAsia="zh-CN"/>
        </w:rPr>
        <w:t>, 202</w:t>
      </w:r>
      <w:r w:rsidR="00A0219D">
        <w:rPr>
          <w:noProof w:val="0"/>
          <w:sz w:val="24"/>
          <w:lang w:eastAsia="zh-CN"/>
        </w:rPr>
        <w:t>2</w:t>
      </w:r>
    </w:p>
    <w:p w14:paraId="6ABFCF2C" w14:textId="77777777" w:rsidR="00CD4C7B" w:rsidRPr="00021049" w:rsidRDefault="00E7481A" w:rsidP="000210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A0219D">
        <w:rPr>
          <w:rFonts w:cs="Arial"/>
          <w:b/>
          <w:bCs/>
          <w:sz w:val="24"/>
          <w:lang w:eastAsia="zh-CN"/>
        </w:rPr>
        <w:t>3.2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777777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4D481E">
        <w:rPr>
          <w:rFonts w:cs="Arial"/>
          <w:b/>
          <w:bCs/>
          <w:sz w:val="24"/>
          <w:lang w:eastAsia="zh-CN"/>
        </w:rPr>
        <w:t xml:space="preserve"> </w:t>
      </w:r>
      <w:r w:rsidR="00A0219D">
        <w:rPr>
          <w:rFonts w:cs="Arial" w:hint="eastAsia"/>
          <w:b/>
          <w:bCs/>
          <w:sz w:val="24"/>
          <w:lang w:eastAsia="zh-CN"/>
        </w:rPr>
        <w:t>CSI</w:t>
      </w:r>
      <w:r w:rsidR="00A0219D">
        <w:rPr>
          <w:rFonts w:cs="Arial"/>
          <w:b/>
          <w:bCs/>
          <w:sz w:val="24"/>
          <w:lang w:eastAsia="zh-CN"/>
        </w:rPr>
        <w:t xml:space="preserve"> </w:t>
      </w:r>
      <w:r w:rsidR="00A0219D">
        <w:rPr>
          <w:rFonts w:cs="Arial" w:hint="eastAsia"/>
          <w:b/>
          <w:bCs/>
          <w:sz w:val="24"/>
          <w:lang w:eastAsia="zh-CN"/>
        </w:rPr>
        <w:t>and</w:t>
      </w:r>
      <w:r w:rsidR="00A0219D">
        <w:rPr>
          <w:rFonts w:cs="Arial"/>
          <w:b/>
          <w:bCs/>
          <w:sz w:val="24"/>
          <w:lang w:eastAsia="zh-CN"/>
        </w:rPr>
        <w:t xml:space="preserve"> </w:t>
      </w:r>
      <w:r w:rsidR="00A0219D">
        <w:rPr>
          <w:rFonts w:cs="Arial" w:hint="eastAsia"/>
          <w:b/>
          <w:bCs/>
          <w:sz w:val="24"/>
          <w:lang w:eastAsia="zh-CN"/>
        </w:rPr>
        <w:t>SRS</w:t>
      </w:r>
      <w:r w:rsidR="00A0219D">
        <w:rPr>
          <w:rFonts w:cs="Arial"/>
          <w:b/>
          <w:bCs/>
          <w:sz w:val="24"/>
          <w:lang w:eastAsia="zh-CN"/>
        </w:rPr>
        <w:t xml:space="preserve"> </w:t>
      </w:r>
      <w:r w:rsidR="00A0219D">
        <w:rPr>
          <w:rFonts w:cs="Arial" w:hint="eastAsia"/>
          <w:b/>
          <w:bCs/>
          <w:sz w:val="24"/>
          <w:lang w:eastAsia="zh-CN"/>
        </w:rPr>
        <w:t>reporting</w:t>
      </w:r>
      <w:r w:rsidR="00F93F0C">
        <w:rPr>
          <w:rFonts w:cs="Arial" w:hint="eastAsia"/>
          <w:b/>
          <w:bCs/>
          <w:sz w:val="24"/>
          <w:lang w:eastAsia="zh-CN"/>
        </w:rPr>
        <w:t xml:space="preserve"> </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6CAF9950" w14:textId="77777777" w:rsidR="00445642" w:rsidRDefault="00FE3425" w:rsidP="00FE3425">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sidR="00406789">
        <w:rPr>
          <w:rFonts w:ascii="Times New Roman" w:hAnsi="Times New Roman" w:hint="eastAsia"/>
          <w:lang w:eastAsia="zh-CN"/>
        </w:rPr>
        <w:t>RAN2#</w:t>
      </w:r>
      <w:r w:rsidR="004D481E">
        <w:rPr>
          <w:rFonts w:ascii="Times New Roman" w:hAnsi="Times New Roman"/>
          <w:lang w:eastAsia="zh-CN"/>
        </w:rPr>
        <w:t>116</w:t>
      </w:r>
      <w:r w:rsidR="00406789">
        <w:rPr>
          <w:rFonts w:ascii="Times New Roman" w:hAnsi="Times New Roman" w:hint="eastAsia"/>
          <w:lang w:eastAsia="zh-CN"/>
        </w:rPr>
        <w:t xml:space="preserve">-e </w:t>
      </w:r>
      <w:r w:rsidR="00445642">
        <w:rPr>
          <w:rFonts w:ascii="Times New Roman" w:hAnsi="Times New Roman" w:hint="eastAsia"/>
          <w:lang w:eastAsia="zh-CN"/>
        </w:rPr>
        <w:t>bis</w:t>
      </w:r>
      <w:r w:rsidR="00445642">
        <w:rPr>
          <w:rFonts w:ascii="Times New Roman" w:hAnsi="Times New Roman"/>
          <w:lang w:eastAsia="zh-CN"/>
        </w:rPr>
        <w:t xml:space="preserve"> </w:t>
      </w:r>
      <w:r w:rsidR="00406789">
        <w:rPr>
          <w:rFonts w:ascii="Times New Roman" w:hAnsi="Times New Roman"/>
          <w:lang w:eastAsia="zh-CN"/>
        </w:rPr>
        <w:t>meeting</w:t>
      </w:r>
      <w:r>
        <w:rPr>
          <w:rFonts w:ascii="Times New Roman" w:hAnsi="Times New Roman"/>
          <w:lang w:eastAsia="zh-CN"/>
        </w:rPr>
        <w:t>,</w:t>
      </w:r>
      <w:r w:rsidR="008D52F3">
        <w:rPr>
          <w:rFonts w:ascii="Times New Roman" w:hAnsi="Times New Roman"/>
          <w:lang w:eastAsia="zh-CN"/>
        </w:rPr>
        <w:t xml:space="preserve"> </w:t>
      </w:r>
      <w:r w:rsidR="00406789">
        <w:rPr>
          <w:rFonts w:ascii="Times New Roman" w:hAnsi="Times New Roman"/>
          <w:lang w:eastAsia="zh-CN"/>
        </w:rPr>
        <w:t>some progress was made for MBS user plane design</w:t>
      </w:r>
      <w:r w:rsidR="00445642">
        <w:rPr>
          <w:rFonts w:ascii="Times New Roman" w:hAnsi="Times New Roman"/>
          <w:lang w:eastAsia="zh-CN"/>
        </w:rPr>
        <w:t xml:space="preserve">, while there’s one open issue related to CSI and SRS reporting not solved </w:t>
      </w:r>
      <w:r w:rsidR="00030098">
        <w:rPr>
          <w:rFonts w:ascii="Times New Roman" w:hAnsi="Times New Roman"/>
          <w:lang w:eastAsia="zh-CN"/>
        </w:rPr>
        <w:t>as listed</w:t>
      </w:r>
      <w:r w:rsidR="00445642">
        <w:rPr>
          <w:rFonts w:ascii="Times New Roman" w:hAnsi="Times New Roman"/>
          <w:lang w:eastAsia="zh-CN"/>
        </w:rPr>
        <w:t xml:space="preserve"> [1]:</w:t>
      </w:r>
    </w:p>
    <w:tbl>
      <w:tblPr>
        <w:tblStyle w:val="af5"/>
        <w:tblW w:w="0" w:type="auto"/>
        <w:tblLook w:val="04A0" w:firstRow="1" w:lastRow="0" w:firstColumn="1" w:lastColumn="0" w:noHBand="0" w:noVBand="1"/>
      </w:tblPr>
      <w:tblGrid>
        <w:gridCol w:w="9631"/>
      </w:tblGrid>
      <w:tr w:rsidR="00445642" w14:paraId="44E9E1F0" w14:textId="77777777" w:rsidTr="00445642">
        <w:tc>
          <w:tcPr>
            <w:tcW w:w="9631" w:type="dxa"/>
          </w:tcPr>
          <w:p w14:paraId="27997352" w14:textId="77777777" w:rsidR="00445642" w:rsidRDefault="00445642" w:rsidP="00445642">
            <w:pPr>
              <w:ind w:firstLineChars="440" w:firstLine="880"/>
              <w:rPr>
                <w:rFonts w:ascii="Times New Roman" w:hAnsi="Times New Roman"/>
                <w:lang w:eastAsia="zh-CN"/>
              </w:rPr>
            </w:pPr>
            <w:r w:rsidRPr="00445642">
              <w:rPr>
                <w:rFonts w:ascii="Times New Roman" w:hAnsi="Times New Roman"/>
                <w:lang w:eastAsia="zh-CN"/>
              </w:rPr>
              <w:t>FFS to CSI and SRS reporting due to MBS DRX.</w:t>
            </w:r>
          </w:p>
        </w:tc>
      </w:tr>
    </w:tbl>
    <w:p w14:paraId="5B8D8329" w14:textId="77777777" w:rsidR="00445642" w:rsidRDefault="00445642" w:rsidP="00FE3425">
      <w:pPr>
        <w:rPr>
          <w:rFonts w:ascii="Times New Roman" w:eastAsiaTheme="minorEastAsia" w:hAnsi="Times New Roman"/>
          <w:lang w:eastAsia="zh-CN"/>
        </w:rPr>
      </w:pPr>
    </w:p>
    <w:p w14:paraId="5EEDA6F7" w14:textId="77777777" w:rsidR="0039120D" w:rsidRPr="0039120D" w:rsidRDefault="0039120D" w:rsidP="00FE3425">
      <w:pPr>
        <w:rPr>
          <w:rFonts w:ascii="Times New Roman" w:hAnsi="Times New Roman"/>
          <w:lang w:eastAsia="zh-CN"/>
        </w:rPr>
      </w:pPr>
      <w:r w:rsidRPr="0039120D">
        <w:rPr>
          <w:rFonts w:ascii="Times New Roman" w:hAnsi="Times New Roman"/>
          <w:lang w:eastAsia="zh-CN"/>
        </w:rPr>
        <w:t xml:space="preserve">In this contribution, we provide our </w:t>
      </w:r>
      <w:r w:rsidR="00445642">
        <w:rPr>
          <w:rFonts w:ascii="Times New Roman" w:hAnsi="Times New Roman"/>
          <w:lang w:eastAsia="zh-CN"/>
        </w:rPr>
        <w:t>view on this</w:t>
      </w:r>
      <w:r w:rsidRPr="0039120D">
        <w:rPr>
          <w:rFonts w:ascii="Times New Roman" w:hAnsi="Times New Roman"/>
          <w:lang w:eastAsia="zh-CN"/>
        </w:rPr>
        <w:t>.</w:t>
      </w:r>
    </w:p>
    <w:p w14:paraId="5E2B4139" w14:textId="77777777" w:rsidR="00F9645B" w:rsidRDefault="00933186" w:rsidP="00701B65">
      <w:pPr>
        <w:pStyle w:val="1"/>
        <w:rPr>
          <w:lang w:eastAsia="zh-CN"/>
        </w:rPr>
      </w:pPr>
      <w:r>
        <w:rPr>
          <w:lang w:eastAsia="zh-CN"/>
        </w:rPr>
        <w:t>Discussion</w:t>
      </w:r>
    </w:p>
    <w:p w14:paraId="3C720C56" w14:textId="77777777" w:rsidR="00C40DC3" w:rsidRDefault="00C40DC3" w:rsidP="00445642">
      <w:pPr>
        <w:rPr>
          <w:rFonts w:ascii="Times New Roman" w:hAnsi="Times New Roman"/>
          <w:sz w:val="22"/>
          <w:szCs w:val="22"/>
          <w:lang w:eastAsia="zh-CN"/>
        </w:rPr>
      </w:pPr>
      <w:r w:rsidRPr="00C40DC3">
        <w:rPr>
          <w:rFonts w:ascii="Times New Roman" w:hAnsi="Times New Roman"/>
          <w:sz w:val="22"/>
          <w:szCs w:val="22"/>
          <w:lang w:eastAsia="zh-CN"/>
        </w:rPr>
        <w:t>I</w:t>
      </w:r>
      <w:r w:rsidRPr="00C40DC3">
        <w:rPr>
          <w:rFonts w:ascii="Times New Roman" w:hAnsi="Times New Roman" w:hint="eastAsia"/>
          <w:sz w:val="22"/>
          <w:szCs w:val="22"/>
          <w:lang w:eastAsia="zh-CN"/>
        </w:rPr>
        <w:t>n</w:t>
      </w:r>
      <w:r w:rsidRPr="00C40DC3">
        <w:rPr>
          <w:rFonts w:ascii="Times New Roman" w:hAnsi="Times New Roman"/>
          <w:sz w:val="22"/>
          <w:szCs w:val="22"/>
          <w:lang w:eastAsia="zh-CN"/>
        </w:rPr>
        <w:t xml:space="preserve"> </w:t>
      </w:r>
      <w:r w:rsidRPr="00C40DC3">
        <w:rPr>
          <w:rFonts w:ascii="Times New Roman" w:hAnsi="Times New Roman" w:hint="eastAsia"/>
          <w:sz w:val="22"/>
          <w:szCs w:val="22"/>
          <w:lang w:eastAsia="zh-CN"/>
        </w:rPr>
        <w:t>NR,</w:t>
      </w:r>
      <w:r w:rsidRPr="00C40DC3">
        <w:rPr>
          <w:rFonts w:ascii="Times New Roman" w:hAnsi="Times New Roman"/>
          <w:sz w:val="22"/>
          <w:szCs w:val="22"/>
          <w:lang w:eastAsia="zh-CN"/>
        </w:rPr>
        <w:t xml:space="preserve"> UE feeds back CSI to gNB for link adaptation, and</w:t>
      </w:r>
      <w:r w:rsidR="003214EA">
        <w:rPr>
          <w:rFonts w:ascii="Times New Roman" w:hAnsi="Times New Roman"/>
          <w:sz w:val="22"/>
          <w:szCs w:val="22"/>
          <w:lang w:eastAsia="zh-CN"/>
        </w:rPr>
        <w:t xml:space="preserve"> it</w:t>
      </w:r>
      <w:r w:rsidRPr="00C40DC3">
        <w:rPr>
          <w:rFonts w:ascii="Times New Roman" w:hAnsi="Times New Roman"/>
          <w:sz w:val="22"/>
          <w:szCs w:val="22"/>
          <w:lang w:eastAsia="zh-CN"/>
        </w:rPr>
        <w:t xml:space="preserve"> may be configured to transmit SRS that the gNB may use to estimate the uplink channel state and use the estimate in link adaptation, for channel state estimation purposes.</w:t>
      </w:r>
      <w:r>
        <w:rPr>
          <w:rFonts w:ascii="Times New Roman" w:hAnsi="Times New Roman"/>
          <w:sz w:val="22"/>
          <w:szCs w:val="22"/>
          <w:lang w:eastAsia="zh-CN"/>
        </w:rPr>
        <w:t xml:space="preserve"> Therefore, both CSI and SRS are important for gNB</w:t>
      </w:r>
      <w:r>
        <w:rPr>
          <w:rFonts w:ascii="Times New Roman" w:hAnsi="Times New Roman" w:hint="eastAsia"/>
          <w:sz w:val="22"/>
          <w:szCs w:val="22"/>
          <w:lang w:eastAsia="zh-CN"/>
        </w:rPr>
        <w:t>.</w:t>
      </w:r>
    </w:p>
    <w:p w14:paraId="7E5016E8" w14:textId="77777777" w:rsidR="00C40DC3" w:rsidRDefault="00EF7157" w:rsidP="00445642">
      <w:pPr>
        <w:rPr>
          <w:rFonts w:ascii="Times New Roman" w:hAnsi="Times New Roman"/>
          <w:sz w:val="22"/>
          <w:szCs w:val="22"/>
          <w:lang w:eastAsia="zh-CN"/>
        </w:rPr>
      </w:pPr>
      <w:r>
        <w:rPr>
          <w:rFonts w:ascii="Times New Roman" w:hAnsi="Times New Roman"/>
          <w:sz w:val="22"/>
          <w:szCs w:val="22"/>
          <w:lang w:eastAsia="zh-CN"/>
        </w:rPr>
        <w:t xml:space="preserve">As specified in </w:t>
      </w:r>
      <w:r w:rsidR="006E59AC">
        <w:rPr>
          <w:rFonts w:ascii="Times New Roman" w:hAnsi="Times New Roman"/>
          <w:sz w:val="22"/>
          <w:szCs w:val="22"/>
          <w:lang w:eastAsia="zh-CN"/>
        </w:rPr>
        <w:t>TS 38.321[2],</w:t>
      </w:r>
      <w:r w:rsidR="00901B3B">
        <w:rPr>
          <w:rFonts w:ascii="Times New Roman" w:hAnsi="Times New Roman"/>
          <w:sz w:val="22"/>
          <w:szCs w:val="22"/>
          <w:lang w:eastAsia="zh-CN"/>
        </w:rPr>
        <w:t xml:space="preserve"> some kinds of CSI and SRS may not be reported to gNB is MAC entity is not in Active Time:</w:t>
      </w:r>
    </w:p>
    <w:tbl>
      <w:tblPr>
        <w:tblStyle w:val="af5"/>
        <w:tblW w:w="0" w:type="auto"/>
        <w:tblLook w:val="04A0" w:firstRow="1" w:lastRow="0" w:firstColumn="1" w:lastColumn="0" w:noHBand="0" w:noVBand="1"/>
      </w:tblPr>
      <w:tblGrid>
        <w:gridCol w:w="9629"/>
      </w:tblGrid>
      <w:tr w:rsidR="00901B3B" w:rsidRPr="00901B3B" w14:paraId="781A3B65" w14:textId="77777777" w:rsidTr="00F119C4">
        <w:tc>
          <w:tcPr>
            <w:tcW w:w="9629" w:type="dxa"/>
          </w:tcPr>
          <w:p w14:paraId="618BB00D" w14:textId="77777777" w:rsidR="00901B3B" w:rsidRPr="00901B3B" w:rsidRDefault="00901B3B" w:rsidP="00F119C4">
            <w:pPr>
              <w:pStyle w:val="B1"/>
              <w:rPr>
                <w:rFonts w:ascii="Times New Roman" w:hAnsi="Times New Roman"/>
                <w:lang w:val="en-US"/>
              </w:rPr>
            </w:pPr>
            <w:r w:rsidRPr="00901B3B">
              <w:rPr>
                <w:rFonts w:ascii="Times New Roman" w:hAnsi="Times New Roman"/>
                <w:lang w:val="en-US"/>
              </w:rPr>
              <w:t>1&gt;</w:t>
            </w:r>
            <w:r w:rsidRPr="00901B3B">
              <w:rPr>
                <w:rFonts w:ascii="Times New Roman" w:hAnsi="Times New Roman"/>
                <w:lang w:val="en-US"/>
              </w:rPr>
              <w:tab/>
              <w:t xml:space="preserve">if </w:t>
            </w:r>
            <w:r w:rsidRPr="00901B3B">
              <w:rPr>
                <w:rFonts w:ascii="Times New Roman" w:hAnsi="Times New Roman"/>
                <w:i/>
                <w:lang w:val="en-US"/>
              </w:rPr>
              <w:t>drx-onDurationTimer</w:t>
            </w:r>
            <w:r w:rsidRPr="00901B3B">
              <w:rPr>
                <w:rFonts w:ascii="Times New Roman" w:hAnsi="Times New Roman"/>
                <w:lang w:val="en-US"/>
              </w:rPr>
              <w:t xml:space="preserve"> associated with the current DRX cycle is not started as specified in this clause:</w:t>
            </w:r>
          </w:p>
          <w:p w14:paraId="46EDC09C" w14:textId="77777777" w:rsidR="00901B3B" w:rsidRPr="00901B3B" w:rsidRDefault="00901B3B" w:rsidP="00F119C4">
            <w:pPr>
              <w:pStyle w:val="B2"/>
              <w:rPr>
                <w:rFonts w:ascii="Times New Roman" w:hAnsi="Times New Roman"/>
              </w:rPr>
            </w:pPr>
            <w:r w:rsidRPr="00901B3B">
              <w:rPr>
                <w:rFonts w:ascii="Times New Roman" w:hAnsi="Times New Roman"/>
              </w:rPr>
              <w:t>2&gt;</w:t>
            </w:r>
            <w:r w:rsidRPr="00901B3B">
              <w:rPr>
                <w:rFonts w:ascii="Times New Roman" w:hAnsi="Times New Roman"/>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2A02EB01" w14:textId="77777777" w:rsidR="00901B3B" w:rsidRPr="00901B3B" w:rsidRDefault="00901B3B" w:rsidP="00F119C4">
            <w:pPr>
              <w:pStyle w:val="B3"/>
              <w:rPr>
                <w:rFonts w:ascii="Times New Roman" w:hAnsi="Times New Roman"/>
                <w:lang w:val="en-US"/>
              </w:rPr>
            </w:pPr>
            <w:r w:rsidRPr="00901B3B">
              <w:rPr>
                <w:rFonts w:ascii="Times New Roman" w:hAnsi="Times New Roman"/>
                <w:lang w:val="en-US"/>
              </w:rPr>
              <w:t>3&gt;</w:t>
            </w:r>
            <w:r w:rsidRPr="00901B3B">
              <w:rPr>
                <w:rFonts w:ascii="Times New Roman" w:hAnsi="Times New Roman"/>
                <w:lang w:val="en-US"/>
              </w:rPr>
              <w:tab/>
              <w:t>not transmit periodic SRS and semi-persistent SRS defined in TS 38.214 [7];</w:t>
            </w:r>
          </w:p>
          <w:p w14:paraId="4CFE4008" w14:textId="77777777" w:rsidR="00901B3B" w:rsidRPr="00901B3B" w:rsidRDefault="00901B3B" w:rsidP="00F119C4">
            <w:pPr>
              <w:pStyle w:val="B3"/>
              <w:rPr>
                <w:rFonts w:ascii="Times New Roman" w:hAnsi="Times New Roman"/>
                <w:lang w:val="en-US"/>
              </w:rPr>
            </w:pPr>
            <w:r w:rsidRPr="00901B3B">
              <w:rPr>
                <w:rFonts w:ascii="Times New Roman" w:hAnsi="Times New Roman"/>
                <w:lang w:val="en-US"/>
              </w:rPr>
              <w:t>3&gt;</w:t>
            </w:r>
            <w:r w:rsidRPr="00901B3B">
              <w:rPr>
                <w:rFonts w:ascii="Times New Roman" w:hAnsi="Times New Roman"/>
                <w:lang w:val="en-US"/>
              </w:rPr>
              <w:tab/>
              <w:t>not report semi-persistent CSI configured on PUSCH;</w:t>
            </w:r>
          </w:p>
          <w:p w14:paraId="50EB555C" w14:textId="77777777" w:rsidR="00901B3B" w:rsidRPr="00901B3B" w:rsidRDefault="00901B3B" w:rsidP="00F119C4">
            <w:pPr>
              <w:pStyle w:val="B3"/>
              <w:rPr>
                <w:rFonts w:ascii="Times New Roman" w:hAnsi="Times New Roman"/>
                <w:lang w:val="en-US"/>
              </w:rPr>
            </w:pPr>
            <w:r w:rsidRPr="00901B3B">
              <w:rPr>
                <w:rFonts w:ascii="Times New Roman" w:hAnsi="Times New Roman"/>
                <w:lang w:val="en-US"/>
              </w:rPr>
              <w:t>3&gt;</w:t>
            </w:r>
            <w:r w:rsidRPr="00901B3B">
              <w:rPr>
                <w:rFonts w:ascii="Times New Roman" w:hAnsi="Times New Roman"/>
                <w:lang w:val="en-US"/>
              </w:rPr>
              <w:tab/>
              <w:t xml:space="preserve">if </w:t>
            </w:r>
            <w:r w:rsidRPr="00901B3B">
              <w:rPr>
                <w:rFonts w:ascii="Times New Roman" w:hAnsi="Times New Roman"/>
                <w:i/>
                <w:lang w:val="en-US"/>
              </w:rPr>
              <w:t>ps-TransmitPeriodicL1-RSRP</w:t>
            </w:r>
            <w:r w:rsidRPr="00901B3B">
              <w:rPr>
                <w:rFonts w:ascii="Times New Roman" w:hAnsi="Times New Roman"/>
                <w:lang w:val="en-US"/>
              </w:rPr>
              <w:t xml:space="preserve"> is not configured with value </w:t>
            </w:r>
            <w:r w:rsidRPr="00901B3B">
              <w:rPr>
                <w:rFonts w:ascii="Times New Roman" w:hAnsi="Times New Roman"/>
                <w:i/>
                <w:lang w:val="en-US"/>
              </w:rPr>
              <w:t>true</w:t>
            </w:r>
            <w:r w:rsidRPr="00901B3B">
              <w:rPr>
                <w:rFonts w:ascii="Times New Roman" w:hAnsi="Times New Roman"/>
                <w:lang w:val="en-US"/>
              </w:rPr>
              <w:t>:</w:t>
            </w:r>
          </w:p>
          <w:p w14:paraId="6F369E2F" w14:textId="77777777" w:rsidR="00901B3B" w:rsidRPr="00901B3B" w:rsidRDefault="00901B3B" w:rsidP="00F119C4">
            <w:pPr>
              <w:pStyle w:val="B4"/>
              <w:rPr>
                <w:rFonts w:ascii="Times New Roman" w:hAnsi="Times New Roman"/>
              </w:rPr>
            </w:pPr>
            <w:r w:rsidRPr="00901B3B">
              <w:rPr>
                <w:rFonts w:ascii="Times New Roman" w:hAnsi="Times New Roman"/>
              </w:rPr>
              <w:t>4&gt;</w:t>
            </w:r>
            <w:r w:rsidRPr="00901B3B">
              <w:rPr>
                <w:rFonts w:ascii="Times New Roman" w:hAnsi="Times New Roman"/>
              </w:rPr>
              <w:tab/>
              <w:t>not report periodic CSI that is L1-RSRP on PUCCH.</w:t>
            </w:r>
          </w:p>
          <w:p w14:paraId="1D5F6344" w14:textId="77777777" w:rsidR="00901B3B" w:rsidRPr="00901B3B" w:rsidRDefault="00901B3B" w:rsidP="00F119C4">
            <w:pPr>
              <w:pStyle w:val="B3"/>
              <w:rPr>
                <w:rFonts w:ascii="Times New Roman" w:hAnsi="Times New Roman"/>
                <w:lang w:val="en-US"/>
              </w:rPr>
            </w:pPr>
            <w:r w:rsidRPr="00901B3B">
              <w:rPr>
                <w:rFonts w:ascii="Times New Roman" w:hAnsi="Times New Roman"/>
                <w:lang w:val="en-US"/>
              </w:rPr>
              <w:t>3&gt;</w:t>
            </w:r>
            <w:r w:rsidRPr="00901B3B">
              <w:rPr>
                <w:rFonts w:ascii="Times New Roman" w:hAnsi="Times New Roman"/>
                <w:lang w:val="en-US"/>
              </w:rPr>
              <w:tab/>
              <w:t xml:space="preserve">if </w:t>
            </w:r>
            <w:r w:rsidRPr="00901B3B">
              <w:rPr>
                <w:rFonts w:ascii="Times New Roman" w:hAnsi="Times New Roman"/>
                <w:i/>
                <w:lang w:val="en-US"/>
              </w:rPr>
              <w:t>ps-TransmitOtherPeriodicCSI</w:t>
            </w:r>
            <w:r w:rsidRPr="00901B3B">
              <w:rPr>
                <w:rFonts w:ascii="Times New Roman" w:hAnsi="Times New Roman"/>
                <w:lang w:val="en-US"/>
              </w:rPr>
              <w:t xml:space="preserve"> is not configured with value </w:t>
            </w:r>
            <w:r w:rsidRPr="00901B3B">
              <w:rPr>
                <w:rFonts w:ascii="Times New Roman" w:hAnsi="Times New Roman"/>
                <w:i/>
                <w:lang w:val="en-US"/>
              </w:rPr>
              <w:t>true</w:t>
            </w:r>
            <w:r w:rsidRPr="00901B3B">
              <w:rPr>
                <w:rFonts w:ascii="Times New Roman" w:hAnsi="Times New Roman"/>
                <w:lang w:val="en-US"/>
              </w:rPr>
              <w:t>:</w:t>
            </w:r>
          </w:p>
          <w:p w14:paraId="6F6FFAA5" w14:textId="77777777" w:rsidR="00901B3B" w:rsidRPr="00901B3B" w:rsidRDefault="00901B3B" w:rsidP="00F119C4">
            <w:pPr>
              <w:pStyle w:val="B4"/>
              <w:rPr>
                <w:rFonts w:ascii="Times New Roman" w:hAnsi="Times New Roman"/>
              </w:rPr>
            </w:pPr>
            <w:r w:rsidRPr="00901B3B">
              <w:rPr>
                <w:rFonts w:ascii="Times New Roman" w:hAnsi="Times New Roman"/>
              </w:rPr>
              <w:t>4&gt;</w:t>
            </w:r>
            <w:r w:rsidRPr="00901B3B">
              <w:rPr>
                <w:rFonts w:ascii="Times New Roman" w:hAnsi="Times New Roman"/>
              </w:rPr>
              <w:tab/>
              <w:t>not report periodic CSI that is not L1-RSRP on PUCCH.</w:t>
            </w:r>
          </w:p>
          <w:p w14:paraId="35EF8F11" w14:textId="77777777" w:rsidR="00901B3B" w:rsidRPr="00901B3B" w:rsidRDefault="00901B3B" w:rsidP="00F119C4">
            <w:pPr>
              <w:pStyle w:val="B1"/>
              <w:rPr>
                <w:rFonts w:ascii="Times New Roman" w:hAnsi="Times New Roman"/>
                <w:lang w:val="en-US"/>
              </w:rPr>
            </w:pPr>
            <w:r w:rsidRPr="00901B3B">
              <w:rPr>
                <w:rFonts w:ascii="Times New Roman" w:hAnsi="Times New Roman"/>
                <w:lang w:val="en-US"/>
              </w:rPr>
              <w:t>1&gt;</w:t>
            </w:r>
            <w:r w:rsidRPr="00901B3B">
              <w:rPr>
                <w:rFonts w:ascii="Times New Roman" w:hAnsi="Times New Roman"/>
                <w:lang w:val="en-US"/>
              </w:rPr>
              <w:tab/>
              <w:t>else:</w:t>
            </w:r>
          </w:p>
          <w:p w14:paraId="42505438" w14:textId="77777777" w:rsidR="00901B3B" w:rsidRPr="00901B3B" w:rsidRDefault="00901B3B" w:rsidP="00F119C4">
            <w:pPr>
              <w:pStyle w:val="B2"/>
              <w:rPr>
                <w:rFonts w:ascii="Times New Roman" w:hAnsi="Times New Roman"/>
              </w:rPr>
            </w:pPr>
            <w:r w:rsidRPr="00901B3B">
              <w:rPr>
                <w:rFonts w:ascii="Times New Roman" w:hAnsi="Times New Roman"/>
              </w:rPr>
              <w:t>2&gt;</w:t>
            </w:r>
            <w:r w:rsidRPr="00901B3B">
              <w:rPr>
                <w:rFonts w:ascii="Times New Roman" w:hAnsi="Times New Roman"/>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1EBBC867" w14:textId="77777777" w:rsidR="00901B3B" w:rsidRPr="00901B3B" w:rsidRDefault="00901B3B" w:rsidP="00F119C4">
            <w:pPr>
              <w:pStyle w:val="B3"/>
              <w:rPr>
                <w:rFonts w:ascii="Times New Roman" w:hAnsi="Times New Roman"/>
                <w:lang w:val="en-US"/>
              </w:rPr>
            </w:pPr>
            <w:r w:rsidRPr="00901B3B">
              <w:rPr>
                <w:rFonts w:ascii="Times New Roman" w:hAnsi="Times New Roman"/>
                <w:lang w:val="en-US"/>
              </w:rPr>
              <w:lastRenderedPageBreak/>
              <w:t>3&gt;</w:t>
            </w:r>
            <w:r w:rsidRPr="00901B3B">
              <w:rPr>
                <w:rFonts w:ascii="Times New Roman" w:hAnsi="Times New Roman"/>
                <w:lang w:val="en-US"/>
              </w:rPr>
              <w:tab/>
              <w:t>not transmit periodic SRS and semi-persistent SRS defined in TS 38.214 [7] in this DRX group;</w:t>
            </w:r>
          </w:p>
          <w:p w14:paraId="2503EC04" w14:textId="77777777" w:rsidR="00901B3B" w:rsidRPr="00901B3B" w:rsidRDefault="00901B3B" w:rsidP="00F119C4">
            <w:pPr>
              <w:pStyle w:val="B3"/>
              <w:rPr>
                <w:rFonts w:ascii="Times New Roman" w:hAnsi="Times New Roman"/>
                <w:lang w:val="en-US"/>
              </w:rPr>
            </w:pPr>
            <w:r w:rsidRPr="00901B3B">
              <w:rPr>
                <w:rFonts w:ascii="Times New Roman" w:hAnsi="Times New Roman"/>
                <w:lang w:val="en-US"/>
              </w:rPr>
              <w:t>3&gt;</w:t>
            </w:r>
            <w:r w:rsidRPr="00901B3B">
              <w:rPr>
                <w:rFonts w:ascii="Times New Roman" w:hAnsi="Times New Roman"/>
                <w:lang w:val="en-US" w:eastAsia="ko-KR"/>
              </w:rPr>
              <w:tab/>
            </w:r>
            <w:r w:rsidRPr="00901B3B">
              <w:rPr>
                <w:rFonts w:ascii="Times New Roman" w:hAnsi="Times New Roman"/>
                <w:lang w:val="en-US"/>
              </w:rPr>
              <w:t xml:space="preserve">not report </w:t>
            </w:r>
            <w:r w:rsidRPr="00901B3B">
              <w:rPr>
                <w:rFonts w:ascii="Times New Roman" w:hAnsi="Times New Roman"/>
                <w:lang w:val="en-US" w:eastAsia="ko-KR"/>
              </w:rPr>
              <w:t>CSI</w:t>
            </w:r>
            <w:r w:rsidRPr="00901B3B">
              <w:rPr>
                <w:rFonts w:ascii="Times New Roman" w:hAnsi="Times New Roman"/>
                <w:lang w:val="en-US"/>
              </w:rPr>
              <w:t xml:space="preserve"> on PUCCH and semi-persistent CSI configured on PUSCH in this DRX group.</w:t>
            </w:r>
          </w:p>
          <w:p w14:paraId="22820BB4" w14:textId="77777777" w:rsidR="00901B3B" w:rsidRPr="00901B3B" w:rsidRDefault="00901B3B" w:rsidP="00F119C4">
            <w:pPr>
              <w:pStyle w:val="B2"/>
              <w:rPr>
                <w:rFonts w:ascii="Times New Roman" w:hAnsi="Times New Roman"/>
                <w:lang w:eastAsia="ko-KR"/>
              </w:rPr>
            </w:pPr>
            <w:r w:rsidRPr="00901B3B">
              <w:rPr>
                <w:rFonts w:ascii="Times New Roman" w:hAnsi="Times New Roman"/>
                <w:lang w:eastAsia="ko-KR"/>
              </w:rPr>
              <w:t>2&gt;</w:t>
            </w:r>
            <w:r w:rsidRPr="00901B3B">
              <w:rPr>
                <w:rFonts w:ascii="Times New Roman" w:hAnsi="Times New Roman"/>
                <w:lang w:eastAsia="ko-KR"/>
              </w:rPr>
              <w:tab/>
              <w:t>if CSI masking (</w:t>
            </w:r>
            <w:r w:rsidRPr="00901B3B">
              <w:rPr>
                <w:rFonts w:ascii="Times New Roman" w:hAnsi="Times New Roman"/>
                <w:i/>
                <w:lang w:eastAsia="ko-KR"/>
              </w:rPr>
              <w:t>csi-Mask</w:t>
            </w:r>
            <w:r w:rsidRPr="00901B3B">
              <w:rPr>
                <w:rFonts w:ascii="Times New Roman" w:hAnsi="Times New Roman"/>
                <w:lang w:eastAsia="ko-KR"/>
              </w:rPr>
              <w:t>) is setup by upper layers:</w:t>
            </w:r>
          </w:p>
          <w:p w14:paraId="7207BF58" w14:textId="77777777" w:rsidR="00901B3B" w:rsidRPr="00901B3B" w:rsidRDefault="00901B3B" w:rsidP="00F119C4">
            <w:pPr>
              <w:pStyle w:val="B3"/>
              <w:rPr>
                <w:rFonts w:ascii="Times New Roman" w:hAnsi="Times New Roman"/>
                <w:lang w:val="en-US" w:eastAsia="ko-KR"/>
              </w:rPr>
            </w:pPr>
            <w:r w:rsidRPr="00901B3B">
              <w:rPr>
                <w:rFonts w:ascii="Times New Roman" w:hAnsi="Times New Roman"/>
                <w:lang w:val="en-US" w:eastAsia="ko-KR"/>
              </w:rPr>
              <w:t>3</w:t>
            </w:r>
            <w:r w:rsidRPr="00901B3B">
              <w:rPr>
                <w:rFonts w:ascii="Times New Roman" w:hAnsi="Times New Roman"/>
                <w:lang w:val="en-US"/>
              </w:rPr>
              <w:t>&gt;</w:t>
            </w:r>
            <w:r w:rsidRPr="00901B3B">
              <w:rPr>
                <w:rFonts w:ascii="Times New Roman" w:hAnsi="Times New Roman"/>
                <w:lang w:val="en-US"/>
              </w:rPr>
              <w:tab/>
              <w:t xml:space="preserve">in current symbol n, if </w:t>
            </w:r>
            <w:r w:rsidRPr="00901B3B">
              <w:rPr>
                <w:rFonts w:ascii="Times New Roman" w:hAnsi="Times New Roman"/>
                <w:i/>
                <w:lang w:val="en-US" w:eastAsia="ko-KR"/>
              </w:rPr>
              <w:t>drx-</w:t>
            </w:r>
            <w:r w:rsidRPr="00901B3B">
              <w:rPr>
                <w:rFonts w:ascii="Times New Roman" w:hAnsi="Times New Roman"/>
                <w:i/>
                <w:lang w:val="en-US"/>
              </w:rPr>
              <w:t>onDurationTimer</w:t>
            </w:r>
            <w:r w:rsidRPr="00901B3B">
              <w:rPr>
                <w:rFonts w:ascii="Times New Roman" w:hAnsi="Times New Roman"/>
                <w:lang w:val="en-US"/>
              </w:rPr>
              <w:t xml:space="preserve"> of a DRX group would not be running considering grants/assignments scheduled on Serving Cell(s) in this DRX group and DRX Command MAC CE/Long DRX Command MAC CE received until </w:t>
            </w:r>
            <w:r w:rsidRPr="00901B3B">
              <w:rPr>
                <w:rFonts w:ascii="Times New Roman" w:hAnsi="Times New Roman"/>
                <w:lang w:val="en-US" w:eastAsia="ko-KR"/>
              </w:rPr>
              <w:t>4 ms prior to</w:t>
            </w:r>
            <w:r w:rsidRPr="00901B3B">
              <w:rPr>
                <w:rFonts w:ascii="Times New Roman" w:hAnsi="Times New Roman"/>
                <w:lang w:val="en-US"/>
              </w:rPr>
              <w:t xml:space="preserve"> symbol n when evaluating all DRX Active Time conditions as specified in this clause</w:t>
            </w:r>
            <w:r w:rsidRPr="00901B3B">
              <w:rPr>
                <w:rFonts w:ascii="Times New Roman" w:hAnsi="Times New Roman"/>
                <w:lang w:val="en-US" w:eastAsia="ko-KR"/>
              </w:rPr>
              <w:t>; and</w:t>
            </w:r>
          </w:p>
          <w:p w14:paraId="2E4493B2" w14:textId="77777777" w:rsidR="00901B3B" w:rsidRPr="00901B3B" w:rsidRDefault="00901B3B" w:rsidP="00F119C4">
            <w:pPr>
              <w:pStyle w:val="B4"/>
              <w:rPr>
                <w:rFonts w:ascii="Times New Roman" w:hAnsi="Times New Roman"/>
                <w:lang w:eastAsia="ko-KR"/>
              </w:rPr>
            </w:pPr>
            <w:r w:rsidRPr="00901B3B">
              <w:rPr>
                <w:rFonts w:ascii="Times New Roman" w:hAnsi="Times New Roman"/>
                <w:lang w:eastAsia="ko-KR"/>
              </w:rPr>
              <w:t>4&gt;</w:t>
            </w:r>
            <w:r w:rsidRPr="00901B3B">
              <w:rPr>
                <w:rFonts w:ascii="Times New Roman" w:hAnsi="Times New Roman"/>
                <w:lang w:eastAsia="ko-KR"/>
              </w:rPr>
              <w:tab/>
            </w:r>
            <w:r w:rsidRPr="00901B3B">
              <w:rPr>
                <w:rFonts w:ascii="Times New Roman" w:hAnsi="Times New Roman"/>
              </w:rPr>
              <w:t xml:space="preserve">not report </w:t>
            </w:r>
            <w:r w:rsidRPr="00901B3B">
              <w:rPr>
                <w:rFonts w:ascii="Times New Roman" w:hAnsi="Times New Roman"/>
                <w:lang w:eastAsia="ko-KR"/>
              </w:rPr>
              <w:t>CSI</w:t>
            </w:r>
            <w:r w:rsidRPr="00901B3B">
              <w:rPr>
                <w:rFonts w:ascii="Times New Roman" w:hAnsi="Times New Roman"/>
              </w:rPr>
              <w:t xml:space="preserve"> on PUCCH in this DRX group.</w:t>
            </w:r>
          </w:p>
          <w:p w14:paraId="17E2EFE7" w14:textId="77777777" w:rsidR="00901B3B" w:rsidRPr="00901B3B" w:rsidRDefault="00901B3B" w:rsidP="00F119C4">
            <w:pPr>
              <w:pStyle w:val="NO"/>
              <w:rPr>
                <w:rFonts w:ascii="Times New Roman" w:hAnsi="Times New Roman"/>
              </w:rPr>
            </w:pPr>
            <w:r w:rsidRPr="00901B3B">
              <w:rPr>
                <w:rFonts w:ascii="Times New Roman" w:hAnsi="Times New Roman"/>
              </w:rPr>
              <w:t>NOTE 4:</w:t>
            </w:r>
            <w:r w:rsidRPr="00901B3B">
              <w:rPr>
                <w:rFonts w:ascii="Times New Roman" w:hAnsi="Times New Roman"/>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tc>
      </w:tr>
    </w:tbl>
    <w:p w14:paraId="216580AA" w14:textId="77777777" w:rsidR="00901B3B" w:rsidRDefault="00901B3B" w:rsidP="00445642">
      <w:pPr>
        <w:rPr>
          <w:rFonts w:ascii="Times New Roman" w:hAnsi="Times New Roman"/>
          <w:sz w:val="22"/>
          <w:szCs w:val="22"/>
          <w:lang w:eastAsia="zh-CN"/>
        </w:rPr>
      </w:pPr>
    </w:p>
    <w:p w14:paraId="4E05ADAF" w14:textId="77777777" w:rsidR="00901B3B" w:rsidRDefault="003214EA" w:rsidP="00445642">
      <w:pPr>
        <w:rPr>
          <w:rFonts w:ascii="Times New Roman" w:hAnsi="Times New Roman"/>
          <w:sz w:val="22"/>
          <w:szCs w:val="22"/>
          <w:lang w:eastAsia="zh-CN"/>
        </w:rPr>
      </w:pPr>
      <w:r>
        <w:rPr>
          <w:rFonts w:ascii="Times New Roman" w:hAnsi="Times New Roman"/>
          <w:sz w:val="22"/>
          <w:szCs w:val="22"/>
          <w:lang w:eastAsia="zh-CN"/>
        </w:rPr>
        <w:t>T</w:t>
      </w:r>
      <w:r w:rsidR="00901B3B">
        <w:rPr>
          <w:rFonts w:ascii="Times New Roman" w:hAnsi="Times New Roman"/>
          <w:sz w:val="22"/>
          <w:szCs w:val="22"/>
          <w:lang w:eastAsia="zh-CN"/>
        </w:rPr>
        <w:t>he above description is defined for unicast DRX</w:t>
      </w:r>
      <w:r w:rsidR="00F51B0F">
        <w:rPr>
          <w:rFonts w:ascii="Times New Roman" w:hAnsi="Times New Roman" w:hint="eastAsia"/>
          <w:sz w:val="22"/>
          <w:szCs w:val="22"/>
          <w:lang w:eastAsia="zh-CN"/>
        </w:rPr>
        <w:t>.</w:t>
      </w:r>
      <w:r w:rsidR="00F51B0F">
        <w:rPr>
          <w:rFonts w:ascii="Times New Roman" w:hAnsi="Times New Roman"/>
          <w:sz w:val="22"/>
          <w:szCs w:val="22"/>
          <w:lang w:eastAsia="zh-CN"/>
        </w:rPr>
        <w:t xml:space="preserve"> In R17, </w:t>
      </w:r>
      <w:r w:rsidR="00901B3B">
        <w:rPr>
          <w:rFonts w:ascii="Times New Roman" w:hAnsi="Times New Roman" w:hint="eastAsia"/>
          <w:sz w:val="22"/>
          <w:szCs w:val="22"/>
          <w:lang w:eastAsia="zh-CN"/>
        </w:rPr>
        <w:t>PTM</w:t>
      </w:r>
      <w:r w:rsidR="00901B3B">
        <w:rPr>
          <w:rFonts w:ascii="Times New Roman" w:hAnsi="Times New Roman"/>
          <w:sz w:val="22"/>
          <w:szCs w:val="22"/>
          <w:lang w:eastAsia="zh-CN"/>
        </w:rPr>
        <w:t xml:space="preserve"> </w:t>
      </w:r>
      <w:r w:rsidR="00901B3B">
        <w:rPr>
          <w:rFonts w:ascii="Times New Roman" w:hAnsi="Times New Roman" w:hint="eastAsia"/>
          <w:sz w:val="22"/>
          <w:szCs w:val="22"/>
          <w:lang w:eastAsia="zh-CN"/>
        </w:rPr>
        <w:t>DRX</w:t>
      </w:r>
      <w:r w:rsidR="00901B3B">
        <w:rPr>
          <w:rFonts w:ascii="Times New Roman" w:hAnsi="Times New Roman"/>
          <w:sz w:val="22"/>
          <w:szCs w:val="22"/>
          <w:lang w:eastAsia="zh-CN"/>
        </w:rPr>
        <w:t xml:space="preserve"> </w:t>
      </w:r>
      <w:r w:rsidR="00901B3B">
        <w:rPr>
          <w:rFonts w:ascii="Times New Roman" w:hAnsi="Times New Roman" w:hint="eastAsia"/>
          <w:sz w:val="22"/>
          <w:szCs w:val="22"/>
          <w:lang w:eastAsia="zh-CN"/>
        </w:rPr>
        <w:t>is</w:t>
      </w:r>
      <w:r w:rsidR="00901B3B">
        <w:rPr>
          <w:rFonts w:ascii="Times New Roman" w:hAnsi="Times New Roman"/>
          <w:sz w:val="22"/>
          <w:szCs w:val="22"/>
          <w:lang w:eastAsia="zh-CN"/>
        </w:rPr>
        <w:t xml:space="preserve"> </w:t>
      </w:r>
      <w:r w:rsidR="00F51B0F">
        <w:rPr>
          <w:rFonts w:ascii="Times New Roman" w:hAnsi="Times New Roman"/>
          <w:sz w:val="22"/>
          <w:szCs w:val="22"/>
          <w:lang w:eastAsia="zh-CN"/>
        </w:rPr>
        <w:t>introduced</w:t>
      </w:r>
      <w:r w:rsidR="00901B3B">
        <w:rPr>
          <w:rFonts w:ascii="Times New Roman" w:hAnsi="Times New Roman"/>
          <w:sz w:val="22"/>
          <w:szCs w:val="22"/>
          <w:lang w:eastAsia="zh-CN"/>
        </w:rPr>
        <w:t xml:space="preserve"> </w:t>
      </w:r>
      <w:r w:rsidR="00901B3B">
        <w:rPr>
          <w:rFonts w:ascii="Times New Roman" w:hAnsi="Times New Roman" w:hint="eastAsia"/>
          <w:sz w:val="22"/>
          <w:szCs w:val="22"/>
          <w:lang w:eastAsia="zh-CN"/>
        </w:rPr>
        <w:t>for</w:t>
      </w:r>
      <w:r w:rsidR="00901B3B">
        <w:rPr>
          <w:rFonts w:ascii="Times New Roman" w:hAnsi="Times New Roman"/>
          <w:sz w:val="22"/>
          <w:szCs w:val="22"/>
          <w:lang w:eastAsia="zh-CN"/>
        </w:rPr>
        <w:t xml:space="preserve"> </w:t>
      </w:r>
      <w:r w:rsidR="00901B3B">
        <w:rPr>
          <w:rFonts w:ascii="Times New Roman" w:hAnsi="Times New Roman" w:hint="eastAsia"/>
          <w:sz w:val="22"/>
          <w:szCs w:val="22"/>
          <w:lang w:eastAsia="zh-CN"/>
        </w:rPr>
        <w:t>MBS,</w:t>
      </w:r>
      <w:r w:rsidR="00901B3B">
        <w:rPr>
          <w:rFonts w:ascii="Times New Roman" w:hAnsi="Times New Roman"/>
          <w:sz w:val="22"/>
          <w:szCs w:val="22"/>
          <w:lang w:eastAsia="zh-CN"/>
        </w:rPr>
        <w:t xml:space="preserve"> </w:t>
      </w:r>
      <w:r>
        <w:rPr>
          <w:rFonts w:ascii="Times New Roman" w:hAnsi="Times New Roman"/>
          <w:sz w:val="22"/>
          <w:szCs w:val="22"/>
          <w:lang w:eastAsia="zh-CN"/>
        </w:rPr>
        <w:t xml:space="preserve">which is </w:t>
      </w:r>
      <w:r w:rsidR="00901B3B">
        <w:rPr>
          <w:rFonts w:ascii="Times New Roman" w:hAnsi="Times New Roman"/>
          <w:sz w:val="22"/>
          <w:szCs w:val="22"/>
          <w:lang w:eastAsia="zh-CN"/>
        </w:rPr>
        <w:t xml:space="preserve">separate to unicast DRX, </w:t>
      </w:r>
      <w:r w:rsidR="00F51B0F">
        <w:rPr>
          <w:rFonts w:ascii="Times New Roman" w:hAnsi="Times New Roman"/>
          <w:sz w:val="22"/>
          <w:szCs w:val="22"/>
          <w:lang w:eastAsia="zh-CN"/>
        </w:rPr>
        <w:t xml:space="preserve">and </w:t>
      </w:r>
      <w:r w:rsidR="00901B3B">
        <w:rPr>
          <w:rFonts w:ascii="Times New Roman" w:hAnsi="Times New Roman"/>
          <w:sz w:val="22"/>
          <w:szCs w:val="22"/>
          <w:lang w:eastAsia="zh-CN"/>
        </w:rPr>
        <w:t xml:space="preserve">one controversial </w:t>
      </w:r>
      <w:r>
        <w:rPr>
          <w:rFonts w:ascii="Times New Roman" w:hAnsi="Times New Roman"/>
          <w:sz w:val="22"/>
          <w:szCs w:val="22"/>
          <w:lang w:eastAsia="zh-CN"/>
        </w:rPr>
        <w:t>question</w:t>
      </w:r>
      <w:r w:rsidR="00901B3B">
        <w:rPr>
          <w:rFonts w:ascii="Times New Roman" w:hAnsi="Times New Roman"/>
          <w:sz w:val="22"/>
          <w:szCs w:val="22"/>
          <w:lang w:eastAsia="zh-CN"/>
        </w:rPr>
        <w:t xml:space="preserve"> is whether </w:t>
      </w:r>
      <w:r w:rsidR="00901B3B" w:rsidRPr="00901B3B">
        <w:rPr>
          <w:rFonts w:ascii="Times New Roman" w:hAnsi="Times New Roman"/>
          <w:sz w:val="22"/>
          <w:szCs w:val="22"/>
          <w:lang w:eastAsia="zh-CN"/>
        </w:rPr>
        <w:t>MBS DRX will also impact the CSI and SRS reporting</w:t>
      </w:r>
      <w:r w:rsidR="00901B3B">
        <w:rPr>
          <w:rFonts w:ascii="Times New Roman" w:hAnsi="Times New Roman"/>
          <w:sz w:val="22"/>
          <w:szCs w:val="22"/>
          <w:lang w:eastAsia="zh-CN"/>
        </w:rPr>
        <w:t>.</w:t>
      </w:r>
    </w:p>
    <w:p w14:paraId="4AE4E7B1" w14:textId="77777777" w:rsidR="003214EA" w:rsidRDefault="00902B3F" w:rsidP="00445642">
      <w:pPr>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f the same principle is applied for M</w:t>
      </w:r>
      <w:r>
        <w:rPr>
          <w:rFonts w:ascii="Times New Roman" w:hAnsi="Times New Roman" w:hint="eastAsia"/>
          <w:sz w:val="22"/>
          <w:szCs w:val="22"/>
          <w:lang w:eastAsia="zh-CN"/>
        </w:rPr>
        <w:t>BS</w:t>
      </w:r>
      <w:r>
        <w:rPr>
          <w:rFonts w:ascii="Times New Roman" w:hAnsi="Times New Roman"/>
          <w:sz w:val="22"/>
          <w:szCs w:val="22"/>
          <w:lang w:eastAsia="zh-CN"/>
        </w:rPr>
        <w:t xml:space="preserve"> </w:t>
      </w:r>
      <w:r>
        <w:rPr>
          <w:rFonts w:ascii="Times New Roman" w:hAnsi="Times New Roman" w:hint="eastAsia"/>
          <w:sz w:val="22"/>
          <w:szCs w:val="22"/>
          <w:lang w:eastAsia="zh-CN"/>
        </w:rPr>
        <w:t>DRX,</w:t>
      </w:r>
      <w:r>
        <w:rPr>
          <w:rFonts w:ascii="Times New Roman" w:hAnsi="Times New Roman"/>
          <w:sz w:val="22"/>
          <w:szCs w:val="22"/>
          <w:lang w:eastAsia="zh-CN"/>
        </w:rPr>
        <w:t xml:space="preserve"> UE may report CSI and SRS to gNB in </w:t>
      </w:r>
      <w:r w:rsidR="003214EA">
        <w:rPr>
          <w:rFonts w:ascii="Times New Roman" w:hAnsi="Times New Roman"/>
          <w:sz w:val="22"/>
          <w:szCs w:val="22"/>
          <w:lang w:eastAsia="zh-CN"/>
        </w:rPr>
        <w:t xml:space="preserve">both </w:t>
      </w:r>
      <w:r>
        <w:rPr>
          <w:rFonts w:ascii="Times New Roman" w:hAnsi="Times New Roman"/>
          <w:sz w:val="22"/>
          <w:szCs w:val="22"/>
          <w:lang w:eastAsia="zh-CN"/>
        </w:rPr>
        <w:t>active time of unicast DRX and MBS DRX</w:t>
      </w:r>
      <w:r w:rsidR="003214EA">
        <w:rPr>
          <w:rFonts w:ascii="Times New Roman" w:hAnsi="Times New Roman"/>
          <w:sz w:val="22"/>
          <w:szCs w:val="22"/>
          <w:lang w:eastAsia="zh-CN"/>
        </w:rPr>
        <w:t>, which means there’s more chances for CSI and SRS reporting.</w:t>
      </w:r>
    </w:p>
    <w:p w14:paraId="4A995854" w14:textId="77777777" w:rsidR="003214EA" w:rsidRPr="003214EA" w:rsidRDefault="003214EA" w:rsidP="003214EA">
      <w:pPr>
        <w:ind w:left="1417" w:hangingChars="644" w:hanging="1417"/>
        <w:rPr>
          <w:rFonts w:ascii="Times New Roman" w:hAnsi="Times New Roman"/>
          <w:b/>
          <w:bCs/>
          <w:sz w:val="22"/>
          <w:szCs w:val="22"/>
          <w:lang w:eastAsia="zh-CN"/>
        </w:rPr>
      </w:pPr>
      <w:bookmarkStart w:id="2" w:name="_Hlk95222280"/>
      <w:r w:rsidRPr="003214EA">
        <w:rPr>
          <w:rFonts w:ascii="Times New Roman" w:hAnsi="Times New Roman"/>
          <w:b/>
          <w:bCs/>
          <w:sz w:val="22"/>
          <w:szCs w:val="22"/>
          <w:lang w:eastAsia="zh-CN"/>
        </w:rPr>
        <w:t>Observation 1:</w:t>
      </w:r>
      <w:r w:rsidRPr="003214EA">
        <w:rPr>
          <w:b/>
          <w:bCs/>
        </w:rPr>
        <w:t xml:space="preserve"> </w:t>
      </w:r>
      <w:r w:rsidRPr="003214EA">
        <w:rPr>
          <w:rFonts w:ascii="Times New Roman" w:hAnsi="Times New Roman"/>
          <w:b/>
          <w:bCs/>
          <w:sz w:val="22"/>
          <w:szCs w:val="22"/>
          <w:lang w:eastAsia="zh-CN"/>
        </w:rPr>
        <w:t>If the same principle is applied for MBS DRX, UE may have more chances for CSI and SRS reporting.</w:t>
      </w:r>
    </w:p>
    <w:bookmarkEnd w:id="2"/>
    <w:p w14:paraId="77DE5EFC" w14:textId="6810D008" w:rsidR="00902B3F" w:rsidRDefault="006C0D09" w:rsidP="00445642">
      <w:pPr>
        <w:rPr>
          <w:rFonts w:ascii="Times New Roman" w:hAnsi="Times New Roman"/>
          <w:sz w:val="22"/>
          <w:szCs w:val="22"/>
          <w:lang w:eastAsia="zh-CN"/>
        </w:rPr>
      </w:pPr>
      <w:r>
        <w:rPr>
          <w:rFonts w:ascii="Times New Roman" w:hAnsi="Times New Roman" w:hint="eastAsia"/>
          <w:sz w:val="22"/>
          <w:szCs w:val="22"/>
          <w:lang w:eastAsia="zh-CN"/>
        </w:rPr>
        <w:t xml:space="preserve">Conversely, there is only active time of unicast DRX allowed the UEs to report CSI and SRS. Some companies have concern that the sparse CSI and SRS reporting will </w:t>
      </w:r>
      <w:r>
        <w:rPr>
          <w:rFonts w:ascii="Times New Roman" w:hAnsi="Times New Roman"/>
          <w:sz w:val="22"/>
          <w:szCs w:val="22"/>
          <w:lang w:eastAsia="zh-CN"/>
        </w:rPr>
        <w:t>affect</w:t>
      </w:r>
      <w:r>
        <w:rPr>
          <w:rFonts w:ascii="Times New Roman" w:hAnsi="Times New Roman" w:hint="eastAsia"/>
          <w:sz w:val="22"/>
          <w:szCs w:val="22"/>
          <w:lang w:eastAsia="zh-CN"/>
        </w:rPr>
        <w:t xml:space="preserve"> the scheduling MBS data in physical layer.</w:t>
      </w:r>
      <w:r w:rsidR="00153160">
        <w:rPr>
          <w:rFonts w:ascii="Times New Roman" w:hAnsi="Times New Roman" w:hint="eastAsia"/>
          <w:sz w:val="22"/>
          <w:szCs w:val="22"/>
          <w:lang w:eastAsia="zh-CN"/>
        </w:rPr>
        <w:t xml:space="preserve"> From our perspective, </w:t>
      </w:r>
      <w:r w:rsidR="00153160">
        <w:rPr>
          <w:rFonts w:ascii="Times New Roman" w:hAnsi="Times New Roman"/>
          <w:sz w:val="22"/>
          <w:szCs w:val="22"/>
          <w:lang w:eastAsia="zh-CN"/>
        </w:rPr>
        <w:t>although</w:t>
      </w:r>
      <w:r w:rsidR="00153160">
        <w:rPr>
          <w:rFonts w:ascii="Times New Roman" w:hAnsi="Times New Roman" w:hint="eastAsia"/>
          <w:sz w:val="22"/>
          <w:szCs w:val="22"/>
          <w:lang w:eastAsia="zh-CN"/>
        </w:rPr>
        <w:t xml:space="preserve"> </w:t>
      </w:r>
      <w:r w:rsidR="003214EA">
        <w:rPr>
          <w:rFonts w:ascii="Times New Roman" w:hAnsi="Times New Roman"/>
          <w:sz w:val="22"/>
          <w:szCs w:val="22"/>
          <w:lang w:eastAsia="zh-CN"/>
        </w:rPr>
        <w:t>more CSI and SRS reporting</w:t>
      </w:r>
      <w:r w:rsidR="00153160">
        <w:rPr>
          <w:rFonts w:ascii="Times New Roman" w:hAnsi="Times New Roman" w:hint="eastAsia"/>
          <w:sz w:val="22"/>
          <w:szCs w:val="22"/>
          <w:lang w:eastAsia="zh-CN"/>
        </w:rPr>
        <w:t xml:space="preserve"> resulting in</w:t>
      </w:r>
      <w:r w:rsidR="00902B3F">
        <w:rPr>
          <w:rFonts w:ascii="Times New Roman" w:hAnsi="Times New Roman"/>
          <w:sz w:val="22"/>
          <w:szCs w:val="22"/>
          <w:lang w:eastAsia="zh-CN"/>
        </w:rPr>
        <w:t xml:space="preserve"> more information be used by gNB</w:t>
      </w:r>
      <w:r w:rsidR="00F51B0F">
        <w:rPr>
          <w:rFonts w:ascii="Times New Roman" w:hAnsi="Times New Roman"/>
          <w:sz w:val="22"/>
          <w:szCs w:val="22"/>
          <w:lang w:eastAsia="zh-CN"/>
        </w:rPr>
        <w:t xml:space="preserve"> coming up with</w:t>
      </w:r>
      <w:r w:rsidR="003214EA">
        <w:rPr>
          <w:rFonts w:ascii="Times New Roman" w:hAnsi="Times New Roman"/>
          <w:sz w:val="22"/>
          <w:szCs w:val="22"/>
          <w:lang w:eastAsia="zh-CN"/>
        </w:rPr>
        <w:t xml:space="preserve"> more accurate link adaptation,</w:t>
      </w:r>
      <w:r w:rsidR="00902B3F">
        <w:rPr>
          <w:rFonts w:ascii="Times New Roman" w:hAnsi="Times New Roman"/>
          <w:sz w:val="22"/>
          <w:szCs w:val="22"/>
          <w:lang w:eastAsia="zh-CN"/>
        </w:rPr>
        <w:t xml:space="preserve"> </w:t>
      </w:r>
      <w:r w:rsidR="006230A2">
        <w:rPr>
          <w:rFonts w:ascii="Times New Roman" w:hAnsi="Times New Roman"/>
          <w:sz w:val="22"/>
          <w:szCs w:val="22"/>
          <w:lang w:eastAsia="zh-CN"/>
        </w:rPr>
        <w:t xml:space="preserve">the UE power consumption may be increased since there’s more uplink feedback. Also, it may increase </w:t>
      </w:r>
      <w:r w:rsidR="006230A2">
        <w:rPr>
          <w:rFonts w:ascii="Times New Roman" w:hAnsi="Times New Roman" w:hint="eastAsia"/>
          <w:sz w:val="22"/>
          <w:szCs w:val="22"/>
          <w:lang w:eastAsia="zh-CN"/>
        </w:rPr>
        <w:t>UE</w:t>
      </w:r>
      <w:r w:rsidR="006230A2">
        <w:rPr>
          <w:rFonts w:ascii="Times New Roman" w:hAnsi="Times New Roman"/>
          <w:sz w:val="22"/>
          <w:szCs w:val="22"/>
          <w:lang w:eastAsia="zh-CN"/>
        </w:rPr>
        <w:t xml:space="preserve"> complexity</w:t>
      </w:r>
      <w:r w:rsidR="006230A2">
        <w:rPr>
          <w:rFonts w:ascii="Times New Roman" w:hAnsi="Times New Roman" w:hint="eastAsia"/>
          <w:sz w:val="22"/>
          <w:szCs w:val="22"/>
          <w:lang w:eastAsia="zh-CN"/>
        </w:rPr>
        <w:t>.</w:t>
      </w:r>
      <w:r w:rsidR="00153160">
        <w:rPr>
          <w:rFonts w:ascii="Times New Roman" w:hAnsi="Times New Roman" w:hint="eastAsia"/>
          <w:sz w:val="22"/>
          <w:szCs w:val="22"/>
          <w:lang w:eastAsia="zh-CN"/>
        </w:rPr>
        <w:t xml:space="preserve"> On the other hand, for PTM transmission, the selection of the TB size and MSC will be relative conservative, due to the worst radio condition of the UE within the MBS group determining the selection of the TB size and MSC, which means the scheduling </w:t>
      </w:r>
      <w:r w:rsidR="00153160">
        <w:rPr>
          <w:rFonts w:ascii="Times New Roman" w:hAnsi="Times New Roman"/>
          <w:sz w:val="22"/>
          <w:szCs w:val="22"/>
          <w:lang w:eastAsia="zh-CN"/>
        </w:rPr>
        <w:t>strategy</w:t>
      </w:r>
      <w:r w:rsidR="00153160">
        <w:rPr>
          <w:rFonts w:ascii="Times New Roman" w:hAnsi="Times New Roman" w:hint="eastAsia"/>
          <w:sz w:val="22"/>
          <w:szCs w:val="22"/>
          <w:lang w:eastAsia="zh-CN"/>
        </w:rPr>
        <w:t xml:space="preserve"> updating will not be so </w:t>
      </w:r>
      <w:r w:rsidR="00153160">
        <w:rPr>
          <w:rFonts w:ascii="Times New Roman" w:hAnsi="Times New Roman"/>
          <w:sz w:val="22"/>
          <w:szCs w:val="22"/>
          <w:lang w:eastAsia="zh-CN"/>
        </w:rPr>
        <w:t>dynamic</w:t>
      </w:r>
      <w:r w:rsidR="00153160">
        <w:rPr>
          <w:rFonts w:ascii="Times New Roman" w:hAnsi="Times New Roman" w:hint="eastAsia"/>
          <w:sz w:val="22"/>
          <w:szCs w:val="22"/>
          <w:lang w:eastAsia="zh-CN"/>
        </w:rPr>
        <w:t xml:space="preserve"> as that in </w:t>
      </w:r>
      <w:r w:rsidR="00153160">
        <w:rPr>
          <w:rFonts w:ascii="Times New Roman" w:hAnsi="Times New Roman"/>
          <w:sz w:val="22"/>
          <w:szCs w:val="22"/>
          <w:lang w:eastAsia="zh-CN"/>
        </w:rPr>
        <w:t>un</w:t>
      </w:r>
      <w:r w:rsidR="00153160">
        <w:rPr>
          <w:rFonts w:ascii="Times New Roman" w:hAnsi="Times New Roman" w:hint="eastAsia"/>
          <w:sz w:val="22"/>
          <w:szCs w:val="22"/>
          <w:lang w:eastAsia="zh-CN"/>
        </w:rPr>
        <w:t>i</w:t>
      </w:r>
      <w:r w:rsidR="00153160">
        <w:rPr>
          <w:rFonts w:ascii="Times New Roman" w:hAnsi="Times New Roman"/>
          <w:sz w:val="22"/>
          <w:szCs w:val="22"/>
          <w:lang w:eastAsia="zh-CN"/>
        </w:rPr>
        <w:t>cast</w:t>
      </w:r>
      <w:r w:rsidR="00153160">
        <w:rPr>
          <w:rFonts w:ascii="Times New Roman" w:hAnsi="Times New Roman" w:hint="eastAsia"/>
          <w:sz w:val="22"/>
          <w:szCs w:val="22"/>
          <w:lang w:eastAsia="zh-CN"/>
        </w:rPr>
        <w:t xml:space="preserve"> data </w:t>
      </w:r>
      <w:r w:rsidR="00153160">
        <w:rPr>
          <w:rFonts w:ascii="Times New Roman" w:hAnsi="Times New Roman"/>
          <w:sz w:val="22"/>
          <w:szCs w:val="22"/>
          <w:lang w:eastAsia="zh-CN"/>
        </w:rPr>
        <w:t>transmission</w:t>
      </w:r>
      <w:r w:rsidR="00153160">
        <w:rPr>
          <w:rFonts w:ascii="Times New Roman" w:hAnsi="Times New Roman" w:hint="eastAsia"/>
          <w:sz w:val="22"/>
          <w:szCs w:val="22"/>
          <w:lang w:eastAsia="zh-CN"/>
        </w:rPr>
        <w:t xml:space="preserve">. </w:t>
      </w:r>
    </w:p>
    <w:p w14:paraId="28EEECE6" w14:textId="6809A609" w:rsidR="006230A2" w:rsidRDefault="006230A2" w:rsidP="006230A2">
      <w:pPr>
        <w:ind w:left="1417" w:hangingChars="644" w:hanging="1417"/>
        <w:rPr>
          <w:rFonts w:ascii="Times New Roman" w:hAnsi="Times New Roman"/>
          <w:b/>
          <w:bCs/>
          <w:sz w:val="22"/>
          <w:szCs w:val="22"/>
          <w:lang w:eastAsia="zh-CN"/>
        </w:rPr>
      </w:pPr>
      <w:r w:rsidRPr="006230A2">
        <w:rPr>
          <w:rFonts w:ascii="Times New Roman" w:hAnsi="Times New Roman" w:hint="eastAsia"/>
          <w:b/>
          <w:bCs/>
          <w:sz w:val="22"/>
          <w:szCs w:val="22"/>
          <w:lang w:eastAsia="zh-CN"/>
        </w:rPr>
        <w:t>O</w:t>
      </w:r>
      <w:r w:rsidRPr="006230A2">
        <w:rPr>
          <w:rFonts w:ascii="Times New Roman" w:hAnsi="Times New Roman"/>
          <w:b/>
          <w:bCs/>
          <w:sz w:val="22"/>
          <w:szCs w:val="22"/>
          <w:lang w:eastAsia="zh-CN"/>
        </w:rPr>
        <w:t xml:space="preserve">bservation </w:t>
      </w:r>
      <w:r w:rsidR="00FC6890">
        <w:rPr>
          <w:rFonts w:ascii="Times New Roman" w:hAnsi="Times New Roman"/>
          <w:b/>
          <w:bCs/>
          <w:sz w:val="22"/>
          <w:szCs w:val="22"/>
          <w:lang w:eastAsia="zh-CN"/>
        </w:rPr>
        <w:t>2</w:t>
      </w:r>
      <w:r w:rsidRPr="006230A2">
        <w:rPr>
          <w:rFonts w:ascii="Times New Roman" w:hAnsi="Times New Roman"/>
          <w:b/>
          <w:bCs/>
          <w:sz w:val="22"/>
          <w:szCs w:val="22"/>
          <w:lang w:eastAsia="zh-CN"/>
        </w:rPr>
        <w:t xml:space="preserve">: </w:t>
      </w:r>
      <w:r w:rsidR="003214EA">
        <w:rPr>
          <w:rFonts w:ascii="Times New Roman" w:hAnsi="Times New Roman"/>
          <w:b/>
          <w:bCs/>
          <w:sz w:val="22"/>
          <w:szCs w:val="22"/>
          <w:lang w:eastAsia="zh-CN"/>
        </w:rPr>
        <w:t xml:space="preserve">More CSI and SRS reporting </w:t>
      </w:r>
      <w:r w:rsidR="00F51B0F">
        <w:rPr>
          <w:rFonts w:ascii="Times New Roman" w:hAnsi="Times New Roman"/>
          <w:b/>
          <w:bCs/>
          <w:sz w:val="22"/>
          <w:szCs w:val="22"/>
          <w:lang w:eastAsia="zh-CN"/>
        </w:rPr>
        <w:t>come up with</w:t>
      </w:r>
      <w:r w:rsidR="003214EA">
        <w:rPr>
          <w:rFonts w:ascii="Times New Roman" w:hAnsi="Times New Roman"/>
          <w:b/>
          <w:bCs/>
          <w:sz w:val="22"/>
          <w:szCs w:val="22"/>
          <w:lang w:eastAsia="zh-CN"/>
        </w:rPr>
        <w:t xml:space="preserve"> </w:t>
      </w:r>
      <w:r w:rsidR="00153160">
        <w:rPr>
          <w:rFonts w:ascii="Times New Roman" w:hAnsi="Times New Roman" w:hint="eastAsia"/>
          <w:b/>
          <w:bCs/>
          <w:sz w:val="22"/>
          <w:szCs w:val="22"/>
          <w:lang w:eastAsia="zh-CN"/>
        </w:rPr>
        <w:t xml:space="preserve">not only </w:t>
      </w:r>
      <w:r w:rsidRPr="006230A2">
        <w:rPr>
          <w:rFonts w:ascii="Times New Roman" w:hAnsi="Times New Roman"/>
          <w:b/>
          <w:bCs/>
          <w:sz w:val="22"/>
          <w:szCs w:val="22"/>
          <w:lang w:eastAsia="zh-CN"/>
        </w:rPr>
        <w:t xml:space="preserve">more </w:t>
      </w:r>
      <w:r w:rsidR="003214EA">
        <w:rPr>
          <w:rFonts w:ascii="Times New Roman" w:hAnsi="Times New Roman"/>
          <w:b/>
          <w:bCs/>
          <w:sz w:val="22"/>
          <w:szCs w:val="22"/>
          <w:lang w:eastAsia="zh-CN"/>
        </w:rPr>
        <w:t>accurate</w:t>
      </w:r>
      <w:r w:rsidRPr="006230A2">
        <w:rPr>
          <w:rFonts w:ascii="Times New Roman" w:hAnsi="Times New Roman"/>
          <w:b/>
          <w:bCs/>
          <w:sz w:val="22"/>
          <w:szCs w:val="22"/>
          <w:lang w:eastAsia="zh-CN"/>
        </w:rPr>
        <w:t xml:space="preserve"> link adaptation, </w:t>
      </w:r>
      <w:r w:rsidR="00153160">
        <w:rPr>
          <w:rFonts w:ascii="Times New Roman" w:hAnsi="Times New Roman" w:hint="eastAsia"/>
          <w:b/>
          <w:bCs/>
          <w:sz w:val="22"/>
          <w:szCs w:val="22"/>
          <w:lang w:eastAsia="zh-CN"/>
        </w:rPr>
        <w:t>but also</w:t>
      </w:r>
      <w:r w:rsidR="00153160">
        <w:rPr>
          <w:rFonts w:ascii="Times New Roman" w:hAnsi="Times New Roman"/>
          <w:b/>
          <w:bCs/>
          <w:sz w:val="22"/>
          <w:szCs w:val="22"/>
          <w:lang w:eastAsia="zh-CN"/>
        </w:rPr>
        <w:t xml:space="preserve"> </w:t>
      </w:r>
      <w:r w:rsidR="003214EA">
        <w:rPr>
          <w:rFonts w:ascii="Times New Roman" w:hAnsi="Times New Roman"/>
          <w:b/>
          <w:bCs/>
          <w:sz w:val="22"/>
          <w:szCs w:val="22"/>
          <w:lang w:eastAsia="zh-CN"/>
        </w:rPr>
        <w:t>more</w:t>
      </w:r>
      <w:r w:rsidRPr="006230A2">
        <w:rPr>
          <w:rFonts w:ascii="Times New Roman" w:hAnsi="Times New Roman"/>
          <w:b/>
          <w:bCs/>
          <w:sz w:val="22"/>
          <w:szCs w:val="22"/>
          <w:lang w:eastAsia="zh-CN"/>
        </w:rPr>
        <w:t xml:space="preserve"> UE power consumption </w:t>
      </w:r>
      <w:r>
        <w:rPr>
          <w:rFonts w:ascii="Times New Roman" w:hAnsi="Times New Roman"/>
          <w:b/>
          <w:bCs/>
          <w:sz w:val="22"/>
          <w:szCs w:val="22"/>
          <w:lang w:eastAsia="zh-CN"/>
        </w:rPr>
        <w:t>and complexity</w:t>
      </w:r>
      <w:r>
        <w:rPr>
          <w:rFonts w:ascii="Times New Roman" w:hAnsi="Times New Roman" w:hint="eastAsia"/>
          <w:b/>
          <w:bCs/>
          <w:sz w:val="22"/>
          <w:szCs w:val="22"/>
          <w:lang w:eastAsia="zh-CN"/>
        </w:rPr>
        <w:t>.</w:t>
      </w:r>
    </w:p>
    <w:p w14:paraId="7102F710" w14:textId="77777777" w:rsidR="00153160" w:rsidRPr="006230A2" w:rsidRDefault="00153160" w:rsidP="00153160">
      <w:pPr>
        <w:ind w:left="1417" w:hangingChars="644" w:hanging="1417"/>
        <w:rPr>
          <w:rFonts w:ascii="Times New Roman" w:hAnsi="Times New Roman"/>
          <w:b/>
          <w:bCs/>
          <w:sz w:val="22"/>
          <w:szCs w:val="22"/>
          <w:lang w:eastAsia="zh-CN"/>
        </w:rPr>
      </w:pPr>
      <w:r w:rsidRPr="006230A2">
        <w:rPr>
          <w:rFonts w:ascii="Times New Roman" w:hAnsi="Times New Roman" w:hint="eastAsia"/>
          <w:b/>
          <w:bCs/>
          <w:sz w:val="22"/>
          <w:szCs w:val="22"/>
          <w:lang w:eastAsia="zh-CN"/>
        </w:rPr>
        <w:t>O</w:t>
      </w:r>
      <w:r w:rsidRPr="006230A2">
        <w:rPr>
          <w:rFonts w:ascii="Times New Roman" w:hAnsi="Times New Roman"/>
          <w:b/>
          <w:bCs/>
          <w:sz w:val="22"/>
          <w:szCs w:val="22"/>
          <w:lang w:eastAsia="zh-CN"/>
        </w:rPr>
        <w:t xml:space="preserve">bservation </w:t>
      </w:r>
      <w:r>
        <w:rPr>
          <w:rFonts w:ascii="Times New Roman" w:hAnsi="Times New Roman" w:hint="eastAsia"/>
          <w:b/>
          <w:bCs/>
          <w:sz w:val="22"/>
          <w:szCs w:val="22"/>
          <w:lang w:eastAsia="zh-CN"/>
        </w:rPr>
        <w:t>3</w:t>
      </w:r>
      <w:r w:rsidRPr="006230A2">
        <w:rPr>
          <w:rFonts w:ascii="Times New Roman" w:hAnsi="Times New Roman"/>
          <w:b/>
          <w:bCs/>
          <w:sz w:val="22"/>
          <w:szCs w:val="22"/>
          <w:lang w:eastAsia="zh-CN"/>
        </w:rPr>
        <w:t>:</w:t>
      </w:r>
      <w:r w:rsidRPr="00153160">
        <w:rPr>
          <w:rFonts w:ascii="Times New Roman" w:hAnsi="Times New Roman" w:hint="eastAsia"/>
          <w:sz w:val="22"/>
          <w:szCs w:val="22"/>
          <w:lang w:eastAsia="zh-CN"/>
        </w:rPr>
        <w:t xml:space="preserve"> </w:t>
      </w:r>
      <w:r w:rsidR="00D15BDB">
        <w:rPr>
          <w:rFonts w:ascii="Times New Roman" w:hAnsi="Times New Roman" w:hint="eastAsia"/>
          <w:b/>
          <w:bCs/>
          <w:sz w:val="22"/>
          <w:szCs w:val="22"/>
          <w:lang w:eastAsia="zh-CN"/>
        </w:rPr>
        <w:t>T</w:t>
      </w:r>
      <w:r w:rsidR="00D15BDB" w:rsidRPr="00153160">
        <w:rPr>
          <w:rFonts w:ascii="Times New Roman" w:hAnsi="Times New Roman" w:hint="eastAsia"/>
          <w:b/>
          <w:bCs/>
          <w:sz w:val="22"/>
          <w:szCs w:val="22"/>
          <w:lang w:eastAsia="zh-CN"/>
        </w:rPr>
        <w:t xml:space="preserve">he scheduling </w:t>
      </w:r>
      <w:r w:rsidR="00D15BDB">
        <w:rPr>
          <w:rFonts w:ascii="Times New Roman" w:hAnsi="Times New Roman" w:hint="eastAsia"/>
          <w:b/>
          <w:bCs/>
          <w:sz w:val="22"/>
          <w:szCs w:val="22"/>
          <w:lang w:eastAsia="zh-CN"/>
        </w:rPr>
        <w:t xml:space="preserve">updating in PTM mode </w:t>
      </w:r>
      <w:r w:rsidR="00D15BDB" w:rsidRPr="00153160">
        <w:rPr>
          <w:rFonts w:ascii="Times New Roman" w:hAnsi="Times New Roman" w:hint="eastAsia"/>
          <w:b/>
          <w:bCs/>
          <w:sz w:val="22"/>
          <w:szCs w:val="22"/>
          <w:lang w:eastAsia="zh-CN"/>
        </w:rPr>
        <w:t xml:space="preserve">will not be so </w:t>
      </w:r>
      <w:r w:rsidR="00D15BDB" w:rsidRPr="00153160">
        <w:rPr>
          <w:rFonts w:ascii="Times New Roman" w:hAnsi="Times New Roman"/>
          <w:b/>
          <w:bCs/>
          <w:sz w:val="22"/>
          <w:szCs w:val="22"/>
          <w:lang w:eastAsia="zh-CN"/>
        </w:rPr>
        <w:t>dynamic</w:t>
      </w:r>
      <w:r w:rsidR="00D15BDB" w:rsidRPr="00153160">
        <w:rPr>
          <w:rFonts w:ascii="Times New Roman" w:hAnsi="Times New Roman" w:hint="eastAsia"/>
          <w:b/>
          <w:bCs/>
          <w:sz w:val="22"/>
          <w:szCs w:val="22"/>
          <w:lang w:eastAsia="zh-CN"/>
        </w:rPr>
        <w:t xml:space="preserve"> as that in </w:t>
      </w:r>
      <w:r w:rsidR="00D15BDB" w:rsidRPr="00153160">
        <w:rPr>
          <w:rFonts w:ascii="Times New Roman" w:hAnsi="Times New Roman"/>
          <w:b/>
          <w:bCs/>
          <w:sz w:val="22"/>
          <w:szCs w:val="22"/>
          <w:lang w:eastAsia="zh-CN"/>
        </w:rPr>
        <w:t>un</w:t>
      </w:r>
      <w:r w:rsidR="00D15BDB" w:rsidRPr="00153160">
        <w:rPr>
          <w:rFonts w:ascii="Times New Roman" w:hAnsi="Times New Roman" w:hint="eastAsia"/>
          <w:b/>
          <w:bCs/>
          <w:sz w:val="22"/>
          <w:szCs w:val="22"/>
          <w:lang w:eastAsia="zh-CN"/>
        </w:rPr>
        <w:t>i</w:t>
      </w:r>
      <w:r w:rsidR="00D15BDB" w:rsidRPr="00153160">
        <w:rPr>
          <w:rFonts w:ascii="Times New Roman" w:hAnsi="Times New Roman"/>
          <w:b/>
          <w:bCs/>
          <w:sz w:val="22"/>
          <w:szCs w:val="22"/>
          <w:lang w:eastAsia="zh-CN"/>
        </w:rPr>
        <w:t>cast</w:t>
      </w:r>
      <w:r w:rsidR="00D15BDB" w:rsidRPr="00153160">
        <w:rPr>
          <w:rFonts w:ascii="Times New Roman" w:hAnsi="Times New Roman" w:hint="eastAsia"/>
          <w:b/>
          <w:bCs/>
          <w:sz w:val="22"/>
          <w:szCs w:val="22"/>
          <w:lang w:eastAsia="zh-CN"/>
        </w:rPr>
        <w:t xml:space="preserve"> data </w:t>
      </w:r>
      <w:r w:rsidR="00D15BDB" w:rsidRPr="00153160">
        <w:rPr>
          <w:rFonts w:ascii="Times New Roman" w:hAnsi="Times New Roman"/>
          <w:b/>
          <w:bCs/>
          <w:sz w:val="22"/>
          <w:szCs w:val="22"/>
          <w:lang w:eastAsia="zh-CN"/>
        </w:rPr>
        <w:t>transmission</w:t>
      </w:r>
      <w:r w:rsidR="00D15BDB" w:rsidRPr="00153160">
        <w:rPr>
          <w:rFonts w:ascii="Times New Roman" w:hAnsi="Times New Roman" w:hint="eastAsia"/>
          <w:b/>
          <w:bCs/>
          <w:sz w:val="22"/>
          <w:szCs w:val="22"/>
          <w:lang w:eastAsia="zh-CN"/>
        </w:rPr>
        <w:t xml:space="preserve"> </w:t>
      </w:r>
      <w:r w:rsidR="00D15BDB">
        <w:rPr>
          <w:rFonts w:ascii="Times New Roman" w:hAnsi="Times New Roman" w:hint="eastAsia"/>
          <w:b/>
          <w:bCs/>
          <w:sz w:val="22"/>
          <w:szCs w:val="22"/>
          <w:lang w:eastAsia="zh-CN"/>
        </w:rPr>
        <w:t xml:space="preserve">since </w:t>
      </w:r>
      <w:r w:rsidRPr="00153160">
        <w:rPr>
          <w:rFonts w:ascii="Times New Roman" w:hAnsi="Times New Roman" w:hint="eastAsia"/>
          <w:b/>
          <w:bCs/>
          <w:sz w:val="22"/>
          <w:szCs w:val="22"/>
          <w:lang w:eastAsia="zh-CN"/>
        </w:rPr>
        <w:t>the selection of the TB size and MSC will be relative conservative, due to the worst radio condition of the UE within the MBS group determining the selection of the TB size and MSC</w:t>
      </w:r>
      <w:r w:rsidR="00D15BDB">
        <w:rPr>
          <w:rFonts w:ascii="Times New Roman" w:hAnsi="Times New Roman" w:hint="eastAsia"/>
          <w:b/>
          <w:bCs/>
          <w:sz w:val="22"/>
          <w:szCs w:val="22"/>
          <w:lang w:eastAsia="zh-CN"/>
        </w:rPr>
        <w:t>.</w:t>
      </w:r>
    </w:p>
    <w:p w14:paraId="6B815EC1" w14:textId="77777777" w:rsidR="0000457D" w:rsidRDefault="00144014" w:rsidP="0000457D">
      <w:pPr>
        <w:rPr>
          <w:rFonts w:ascii="Times New Roman" w:hAnsi="Times New Roman"/>
          <w:sz w:val="22"/>
          <w:szCs w:val="22"/>
          <w:lang w:eastAsia="zh-CN"/>
        </w:rPr>
      </w:pPr>
      <w:r>
        <w:rPr>
          <w:rFonts w:ascii="Times New Roman" w:hAnsi="Times New Roman"/>
          <w:sz w:val="22"/>
          <w:szCs w:val="22"/>
          <w:lang w:eastAsia="zh-CN"/>
        </w:rPr>
        <w:t>Additionally</w:t>
      </w:r>
      <w:r>
        <w:rPr>
          <w:rFonts w:ascii="Times New Roman" w:hAnsi="Times New Roman" w:hint="eastAsia"/>
          <w:sz w:val="22"/>
          <w:szCs w:val="22"/>
          <w:lang w:eastAsia="zh-CN"/>
        </w:rPr>
        <w:t xml:space="preserve">, </w:t>
      </w:r>
      <w:r w:rsidR="0000457D">
        <w:rPr>
          <w:rFonts w:ascii="Times New Roman" w:hAnsi="Times New Roman" w:hint="eastAsia"/>
          <w:sz w:val="22"/>
          <w:szCs w:val="22"/>
          <w:lang w:eastAsia="zh-CN"/>
        </w:rPr>
        <w:t>C</w:t>
      </w:r>
      <w:r w:rsidR="0000457D">
        <w:rPr>
          <w:rFonts w:ascii="Times New Roman" w:hAnsi="Times New Roman"/>
          <w:sz w:val="22"/>
          <w:szCs w:val="22"/>
          <w:lang w:eastAsia="zh-CN"/>
        </w:rPr>
        <w:t>SI feedback enhancements was discussed in RAN1, following are the related agreements:</w:t>
      </w:r>
    </w:p>
    <w:p w14:paraId="5D1D0A26" w14:textId="77777777" w:rsidR="0000457D" w:rsidRDefault="0000457D" w:rsidP="0000457D">
      <w:pPr>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AN1#102 e-meeting:</w:t>
      </w:r>
    </w:p>
    <w:tbl>
      <w:tblPr>
        <w:tblStyle w:val="af5"/>
        <w:tblW w:w="0" w:type="auto"/>
        <w:tblLook w:val="04A0" w:firstRow="1" w:lastRow="0" w:firstColumn="1" w:lastColumn="0" w:noHBand="0" w:noVBand="1"/>
      </w:tblPr>
      <w:tblGrid>
        <w:gridCol w:w="9631"/>
      </w:tblGrid>
      <w:tr w:rsidR="0000457D" w14:paraId="287E97EE" w14:textId="77777777" w:rsidTr="0000457D">
        <w:tc>
          <w:tcPr>
            <w:tcW w:w="9631" w:type="dxa"/>
          </w:tcPr>
          <w:p w14:paraId="3E1B2D58" w14:textId="77777777" w:rsidR="0000457D" w:rsidRPr="0000457D" w:rsidRDefault="0000457D" w:rsidP="0000457D">
            <w:pPr>
              <w:overflowPunct w:val="0"/>
              <w:autoSpaceDE w:val="0"/>
              <w:autoSpaceDN w:val="0"/>
              <w:adjustRightInd w:val="0"/>
              <w:spacing w:after="0"/>
              <w:jc w:val="left"/>
              <w:textAlignment w:val="baseline"/>
              <w:rPr>
                <w:rFonts w:ascii="Times New Roman" w:eastAsia="宋体" w:hAnsi="Times New Roman"/>
                <w:lang w:val="en-US"/>
              </w:rPr>
            </w:pPr>
            <w:r w:rsidRPr="0000457D">
              <w:rPr>
                <w:rFonts w:ascii="Times New Roman" w:eastAsia="宋体" w:hAnsi="Times New Roman"/>
                <w:highlight w:val="green"/>
                <w:lang w:val="en-US"/>
              </w:rPr>
              <w:t>Agreements</w:t>
            </w:r>
            <w:r w:rsidRPr="0000457D">
              <w:rPr>
                <w:rFonts w:ascii="Times New Roman" w:eastAsia="宋体" w:hAnsi="Times New Roman"/>
                <w:lang w:val="en-US"/>
              </w:rPr>
              <w:t>:</w:t>
            </w:r>
          </w:p>
          <w:p w14:paraId="33A76522" w14:textId="77777777" w:rsidR="0000457D" w:rsidRPr="0000457D" w:rsidRDefault="0000457D" w:rsidP="0000457D">
            <w:pPr>
              <w:widowControl w:val="0"/>
              <w:numPr>
                <w:ilvl w:val="0"/>
                <w:numId w:val="32"/>
              </w:numPr>
              <w:overflowPunct w:val="0"/>
              <w:autoSpaceDE w:val="0"/>
              <w:autoSpaceDN w:val="0"/>
              <w:adjustRightInd w:val="0"/>
              <w:spacing w:after="0"/>
              <w:jc w:val="left"/>
              <w:textAlignment w:val="baseline"/>
              <w:rPr>
                <w:rFonts w:ascii="Times New Roman" w:eastAsia="Calibri" w:hAnsi="Times New Roman"/>
                <w:lang w:val="en-US"/>
              </w:rPr>
            </w:pPr>
            <w:r w:rsidRPr="0000457D">
              <w:rPr>
                <w:rFonts w:ascii="Times New Roman" w:eastAsia="Calibri" w:hAnsi="Times New Roman"/>
                <w:lang w:val="en-US"/>
              </w:rPr>
              <w:t>For RRC_CONNECTED UEs, existing CSI feedback can be used for multicast transmission.</w:t>
            </w:r>
          </w:p>
          <w:p w14:paraId="37DF8CDD" w14:textId="77777777" w:rsidR="0000457D" w:rsidRDefault="0000457D" w:rsidP="00445642">
            <w:pPr>
              <w:widowControl w:val="0"/>
              <w:numPr>
                <w:ilvl w:val="1"/>
                <w:numId w:val="32"/>
              </w:numPr>
              <w:overflowPunct w:val="0"/>
              <w:autoSpaceDE w:val="0"/>
              <w:autoSpaceDN w:val="0"/>
              <w:adjustRightInd w:val="0"/>
              <w:spacing w:after="0"/>
              <w:jc w:val="left"/>
              <w:textAlignment w:val="baseline"/>
              <w:rPr>
                <w:rFonts w:ascii="Times New Roman" w:eastAsia="Calibri" w:hAnsi="Times New Roman"/>
                <w:lang w:val="en-US"/>
              </w:rPr>
            </w:pPr>
            <w:r w:rsidRPr="0000457D">
              <w:rPr>
                <w:rFonts w:ascii="Times New Roman" w:eastAsia="Calibri" w:hAnsi="Times New Roman"/>
                <w:lang w:val="en-US"/>
              </w:rPr>
              <w:t xml:space="preserve">FFS: whether enhancement is needed </w:t>
            </w:r>
          </w:p>
          <w:p w14:paraId="162BC704" w14:textId="77777777" w:rsidR="0000457D" w:rsidRPr="0000457D" w:rsidRDefault="0000457D" w:rsidP="0000457D">
            <w:pPr>
              <w:widowControl w:val="0"/>
              <w:overflowPunct w:val="0"/>
              <w:autoSpaceDE w:val="0"/>
              <w:autoSpaceDN w:val="0"/>
              <w:adjustRightInd w:val="0"/>
              <w:spacing w:after="0"/>
              <w:jc w:val="left"/>
              <w:textAlignment w:val="baseline"/>
              <w:rPr>
                <w:rFonts w:ascii="Times New Roman" w:eastAsiaTheme="minorEastAsia" w:hAnsi="Times New Roman"/>
                <w:lang w:val="en-US" w:eastAsia="zh-CN"/>
              </w:rPr>
            </w:pPr>
          </w:p>
        </w:tc>
      </w:tr>
    </w:tbl>
    <w:p w14:paraId="1B975723" w14:textId="77777777" w:rsidR="0000457D" w:rsidRDefault="0000457D" w:rsidP="00445642">
      <w:pPr>
        <w:rPr>
          <w:rFonts w:ascii="Times New Roman" w:hAnsi="Times New Roman"/>
          <w:sz w:val="22"/>
          <w:szCs w:val="22"/>
          <w:lang w:eastAsia="zh-CN"/>
        </w:rPr>
      </w:pPr>
      <w:r>
        <w:rPr>
          <w:rFonts w:ascii="Times New Roman" w:hAnsi="Times New Roman" w:hint="eastAsia"/>
          <w:sz w:val="22"/>
          <w:szCs w:val="22"/>
          <w:lang w:eastAsia="zh-CN"/>
        </w:rPr>
        <w:lastRenderedPageBreak/>
        <w:t>R</w:t>
      </w:r>
      <w:r>
        <w:rPr>
          <w:rFonts w:ascii="Times New Roman" w:hAnsi="Times New Roman"/>
          <w:sz w:val="22"/>
          <w:szCs w:val="22"/>
          <w:lang w:eastAsia="zh-CN"/>
        </w:rPr>
        <w:t>AN1#103 e-meeting:</w:t>
      </w:r>
    </w:p>
    <w:tbl>
      <w:tblPr>
        <w:tblStyle w:val="af5"/>
        <w:tblW w:w="0" w:type="auto"/>
        <w:tblLook w:val="04A0" w:firstRow="1" w:lastRow="0" w:firstColumn="1" w:lastColumn="0" w:noHBand="0" w:noVBand="1"/>
      </w:tblPr>
      <w:tblGrid>
        <w:gridCol w:w="9631"/>
      </w:tblGrid>
      <w:tr w:rsidR="0000457D" w14:paraId="7A168573" w14:textId="77777777" w:rsidTr="0000457D">
        <w:tc>
          <w:tcPr>
            <w:tcW w:w="9631" w:type="dxa"/>
          </w:tcPr>
          <w:p w14:paraId="17F68CBE" w14:textId="77777777" w:rsidR="0000457D" w:rsidRPr="0000457D" w:rsidRDefault="0000457D" w:rsidP="0000457D">
            <w:pPr>
              <w:overflowPunct w:val="0"/>
              <w:autoSpaceDE w:val="0"/>
              <w:autoSpaceDN w:val="0"/>
              <w:adjustRightInd w:val="0"/>
              <w:spacing w:after="0"/>
              <w:jc w:val="left"/>
              <w:textAlignment w:val="baseline"/>
              <w:rPr>
                <w:rFonts w:ascii="Times New Roman" w:eastAsia="宋体" w:hAnsi="Times New Roman"/>
                <w:highlight w:val="green"/>
                <w:lang w:val="en-US"/>
              </w:rPr>
            </w:pPr>
            <w:r w:rsidRPr="0000457D">
              <w:rPr>
                <w:rFonts w:ascii="Times New Roman" w:eastAsia="宋体" w:hAnsi="Times New Roman"/>
                <w:highlight w:val="green"/>
                <w:lang w:val="en-US"/>
              </w:rPr>
              <w:t>Agreements:</w:t>
            </w:r>
          </w:p>
          <w:p w14:paraId="6882233F" w14:textId="77777777" w:rsidR="0000457D" w:rsidRPr="0000457D" w:rsidRDefault="0000457D" w:rsidP="0000457D">
            <w:pPr>
              <w:overflowPunct w:val="0"/>
              <w:autoSpaceDE w:val="0"/>
              <w:autoSpaceDN w:val="0"/>
              <w:adjustRightInd w:val="0"/>
              <w:spacing w:after="0"/>
              <w:textAlignment w:val="baseline"/>
              <w:rPr>
                <w:rFonts w:ascii="Times New Roman" w:eastAsia="宋体" w:hAnsi="Times New Roman"/>
                <w:lang w:val="en-US" w:eastAsia="zh-CN"/>
              </w:rPr>
            </w:pPr>
            <w:r w:rsidRPr="0000457D">
              <w:rPr>
                <w:rFonts w:ascii="Times New Roman" w:eastAsia="宋体" w:hAnsi="Times New Roman"/>
                <w:lang w:val="en-US" w:eastAsia="zh-CN"/>
              </w:rPr>
              <w:t>FFS whether CSI feedback enhancement is needed for MBS, including but not limited:</w:t>
            </w:r>
          </w:p>
          <w:p w14:paraId="638F1A00" w14:textId="77777777" w:rsidR="0000457D" w:rsidRPr="0000457D" w:rsidRDefault="0000457D" w:rsidP="0000457D">
            <w:pPr>
              <w:numPr>
                <w:ilvl w:val="0"/>
                <w:numId w:val="28"/>
              </w:numPr>
              <w:overflowPunct w:val="0"/>
              <w:autoSpaceDE w:val="0"/>
              <w:autoSpaceDN w:val="0"/>
              <w:adjustRightInd w:val="0"/>
              <w:snapToGrid w:val="0"/>
              <w:spacing w:after="0"/>
              <w:contextualSpacing/>
              <w:jc w:val="left"/>
              <w:textAlignment w:val="baseline"/>
              <w:rPr>
                <w:rFonts w:ascii="Times New Roman" w:eastAsia="宋体" w:hAnsi="Times New Roman"/>
                <w:lang w:val="en-US" w:eastAsia="zh-CN"/>
              </w:rPr>
            </w:pPr>
            <w:r w:rsidRPr="0000457D">
              <w:rPr>
                <w:rFonts w:ascii="Times New Roman" w:eastAsia="宋体" w:hAnsi="Times New Roman"/>
                <w:lang w:val="en-US" w:eastAsia="zh-CN"/>
              </w:rPr>
              <w:t>New CQI measurement</w:t>
            </w:r>
          </w:p>
          <w:p w14:paraId="03E56458" w14:textId="77777777" w:rsidR="0000457D" w:rsidRPr="0000457D" w:rsidRDefault="0000457D" w:rsidP="0000457D">
            <w:pPr>
              <w:numPr>
                <w:ilvl w:val="0"/>
                <w:numId w:val="28"/>
              </w:numPr>
              <w:overflowPunct w:val="0"/>
              <w:autoSpaceDE w:val="0"/>
              <w:autoSpaceDN w:val="0"/>
              <w:adjustRightInd w:val="0"/>
              <w:snapToGrid w:val="0"/>
              <w:spacing w:after="0"/>
              <w:contextualSpacing/>
              <w:jc w:val="left"/>
              <w:textAlignment w:val="baseline"/>
              <w:rPr>
                <w:rFonts w:ascii="Times New Roman" w:eastAsia="宋体" w:hAnsi="Times New Roman"/>
                <w:lang w:val="en-US" w:eastAsia="zh-CN"/>
              </w:rPr>
            </w:pPr>
            <w:r w:rsidRPr="0000457D">
              <w:rPr>
                <w:rFonts w:ascii="Times New Roman" w:eastAsia="宋体" w:hAnsi="Times New Roman"/>
                <w:lang w:val="en-US" w:eastAsia="zh-CN"/>
              </w:rPr>
              <w:t>New CSI report formats</w:t>
            </w:r>
          </w:p>
          <w:p w14:paraId="12473E7E" w14:textId="77777777" w:rsidR="0000457D" w:rsidRPr="0000457D" w:rsidRDefault="0000457D" w:rsidP="0000457D">
            <w:pPr>
              <w:numPr>
                <w:ilvl w:val="0"/>
                <w:numId w:val="28"/>
              </w:numPr>
              <w:overflowPunct w:val="0"/>
              <w:autoSpaceDE w:val="0"/>
              <w:autoSpaceDN w:val="0"/>
              <w:adjustRightInd w:val="0"/>
              <w:snapToGrid w:val="0"/>
              <w:spacing w:after="0"/>
              <w:contextualSpacing/>
              <w:jc w:val="left"/>
              <w:textAlignment w:val="baseline"/>
              <w:rPr>
                <w:rFonts w:ascii="Times New Roman" w:eastAsia="宋体" w:hAnsi="Times New Roman"/>
                <w:lang w:val="en-US" w:eastAsia="zh-CN"/>
              </w:rPr>
            </w:pPr>
            <w:r w:rsidRPr="0000457D">
              <w:rPr>
                <w:rFonts w:ascii="Times New Roman" w:eastAsia="宋体" w:hAnsi="Times New Roman"/>
                <w:lang w:val="en-US" w:eastAsia="zh-CN"/>
              </w:rPr>
              <w:t>Targeted BLER</w:t>
            </w:r>
          </w:p>
          <w:p w14:paraId="523515EE" w14:textId="77777777" w:rsidR="0000457D" w:rsidRPr="0000457D" w:rsidRDefault="0000457D" w:rsidP="0000457D">
            <w:pPr>
              <w:numPr>
                <w:ilvl w:val="0"/>
                <w:numId w:val="28"/>
              </w:numPr>
              <w:overflowPunct w:val="0"/>
              <w:autoSpaceDE w:val="0"/>
              <w:autoSpaceDN w:val="0"/>
              <w:adjustRightInd w:val="0"/>
              <w:snapToGrid w:val="0"/>
              <w:spacing w:after="0"/>
              <w:contextualSpacing/>
              <w:jc w:val="left"/>
              <w:textAlignment w:val="baseline"/>
              <w:rPr>
                <w:rFonts w:ascii="Times New Roman" w:eastAsia="宋体" w:hAnsi="Times New Roman"/>
                <w:lang w:val="en-US" w:eastAsia="zh-CN"/>
              </w:rPr>
            </w:pPr>
            <w:r w:rsidRPr="0000457D">
              <w:rPr>
                <w:rFonts w:ascii="Times New Roman" w:eastAsia="宋体" w:hAnsi="Times New Roman"/>
                <w:lang w:val="en-US" w:eastAsia="zh-CN"/>
              </w:rPr>
              <w:t>CSI-RS configuration</w:t>
            </w:r>
          </w:p>
          <w:p w14:paraId="5997211A" w14:textId="77777777" w:rsidR="0000457D" w:rsidRPr="0000457D" w:rsidRDefault="0000457D" w:rsidP="0000457D">
            <w:pPr>
              <w:numPr>
                <w:ilvl w:val="0"/>
                <w:numId w:val="28"/>
              </w:numPr>
              <w:overflowPunct w:val="0"/>
              <w:autoSpaceDE w:val="0"/>
              <w:autoSpaceDN w:val="0"/>
              <w:adjustRightInd w:val="0"/>
              <w:snapToGrid w:val="0"/>
              <w:spacing w:after="0"/>
              <w:contextualSpacing/>
              <w:jc w:val="left"/>
              <w:textAlignment w:val="baseline"/>
              <w:rPr>
                <w:rFonts w:ascii="Times New Roman" w:eastAsia="宋体" w:hAnsi="Times New Roman"/>
                <w:lang w:val="en-US" w:eastAsia="zh-CN"/>
              </w:rPr>
            </w:pPr>
            <w:r w:rsidRPr="0000457D">
              <w:rPr>
                <w:rFonts w:ascii="Times New Roman" w:eastAsia="宋体" w:hAnsi="Times New Roman"/>
                <w:lang w:val="en-US" w:eastAsia="zh-CN"/>
              </w:rPr>
              <w:t>A-CSI-RS transmission triggering</w:t>
            </w:r>
          </w:p>
          <w:p w14:paraId="15DDD3E4" w14:textId="77777777" w:rsidR="0000457D" w:rsidRPr="0000457D" w:rsidRDefault="0000457D" w:rsidP="00445642">
            <w:pPr>
              <w:numPr>
                <w:ilvl w:val="0"/>
                <w:numId w:val="28"/>
              </w:numPr>
              <w:overflowPunct w:val="0"/>
              <w:autoSpaceDE w:val="0"/>
              <w:autoSpaceDN w:val="0"/>
              <w:adjustRightInd w:val="0"/>
              <w:snapToGrid w:val="0"/>
              <w:spacing w:after="0"/>
              <w:contextualSpacing/>
              <w:jc w:val="left"/>
              <w:textAlignment w:val="baseline"/>
              <w:rPr>
                <w:rFonts w:ascii="Times New Roman" w:eastAsia="宋体" w:hAnsi="Times New Roman"/>
                <w:lang w:val="en-US" w:eastAsia="zh-CN"/>
              </w:rPr>
            </w:pPr>
            <w:r w:rsidRPr="0000457D">
              <w:rPr>
                <w:rFonts w:ascii="Times New Roman" w:eastAsia="宋体" w:hAnsi="Times New Roman"/>
                <w:lang w:val="en-US" w:eastAsia="zh-CN"/>
              </w:rPr>
              <w:t>SRS configuration</w:t>
            </w:r>
          </w:p>
        </w:tc>
      </w:tr>
    </w:tbl>
    <w:p w14:paraId="4D0A92C0" w14:textId="77777777" w:rsidR="0000457D" w:rsidRDefault="0000457D" w:rsidP="00445642">
      <w:pPr>
        <w:rPr>
          <w:rFonts w:ascii="Times New Roman" w:hAnsi="Times New Roman"/>
          <w:sz w:val="22"/>
          <w:szCs w:val="22"/>
          <w:lang w:eastAsia="zh-CN"/>
        </w:rPr>
      </w:pPr>
    </w:p>
    <w:p w14:paraId="29ACA0E6" w14:textId="77777777" w:rsidR="00144014" w:rsidRDefault="0000457D" w:rsidP="00144014">
      <w:pPr>
        <w:rPr>
          <w:rFonts w:ascii="Times New Roman" w:hAnsi="Times New Roman"/>
          <w:sz w:val="22"/>
          <w:szCs w:val="22"/>
          <w:lang w:eastAsia="zh-CN"/>
        </w:rPr>
      </w:pPr>
      <w:r>
        <w:rPr>
          <w:rFonts w:ascii="Times New Roman" w:hAnsi="Times New Roman"/>
          <w:sz w:val="22"/>
          <w:szCs w:val="22"/>
          <w:lang w:eastAsia="zh-CN"/>
        </w:rPr>
        <w:t>Based on the agreements made in RAN1, it could be found that existing CSI feedback is used for multicast transmission and no enhancements is agreed.</w:t>
      </w:r>
      <w:r w:rsidR="00144014">
        <w:rPr>
          <w:rFonts w:ascii="Times New Roman" w:hAnsi="Times New Roman" w:hint="eastAsia"/>
          <w:sz w:val="22"/>
          <w:szCs w:val="22"/>
          <w:lang w:eastAsia="zh-CN"/>
        </w:rPr>
        <w:t xml:space="preserve"> Therefore, CSI and SRS reporting during </w:t>
      </w:r>
      <w:r w:rsidR="00144014">
        <w:rPr>
          <w:rFonts w:ascii="Times New Roman" w:hAnsi="Times New Roman"/>
          <w:sz w:val="22"/>
          <w:szCs w:val="22"/>
          <w:lang w:eastAsia="zh-CN"/>
        </w:rPr>
        <w:t>active time of unicast DRX</w:t>
      </w:r>
      <w:r w:rsidR="00144014">
        <w:rPr>
          <w:rFonts w:ascii="Times New Roman" w:hAnsi="Times New Roman" w:hint="eastAsia"/>
          <w:sz w:val="22"/>
          <w:szCs w:val="22"/>
          <w:lang w:eastAsia="zh-CN"/>
        </w:rPr>
        <w:t xml:space="preserve"> if present can still be helpful to the </w:t>
      </w:r>
      <w:r w:rsidR="00144014" w:rsidRPr="00153160">
        <w:rPr>
          <w:rFonts w:ascii="Times New Roman" w:hAnsi="Times New Roman"/>
          <w:sz w:val="22"/>
          <w:szCs w:val="22"/>
          <w:lang w:eastAsia="zh-CN"/>
        </w:rPr>
        <w:t>gNB’s scheduling decision</w:t>
      </w:r>
      <w:r w:rsidR="00144014">
        <w:rPr>
          <w:rFonts w:ascii="Times New Roman" w:hAnsi="Times New Roman" w:hint="eastAsia"/>
          <w:sz w:val="22"/>
          <w:szCs w:val="22"/>
          <w:lang w:eastAsia="zh-CN"/>
        </w:rPr>
        <w:t xml:space="preserve"> on MBS data transmission.</w:t>
      </w:r>
    </w:p>
    <w:p w14:paraId="0A5B341E" w14:textId="1559DD83" w:rsidR="002E20D2" w:rsidRDefault="002E20D2" w:rsidP="002E20D2">
      <w:pPr>
        <w:ind w:left="1561" w:hangingChars="709" w:hanging="1561"/>
        <w:rPr>
          <w:rFonts w:ascii="Times New Roman" w:hAnsi="Times New Roman"/>
          <w:b/>
          <w:bCs/>
          <w:sz w:val="22"/>
          <w:szCs w:val="22"/>
          <w:lang w:eastAsia="zh-CN"/>
        </w:rPr>
      </w:pPr>
      <w:r w:rsidRPr="002E20D2">
        <w:rPr>
          <w:rFonts w:ascii="Times New Roman" w:hAnsi="Times New Roman"/>
          <w:b/>
          <w:bCs/>
          <w:sz w:val="22"/>
          <w:szCs w:val="22"/>
          <w:lang w:eastAsia="zh-CN"/>
        </w:rPr>
        <w:t xml:space="preserve">Observation </w:t>
      </w:r>
      <w:r w:rsidR="00144014">
        <w:rPr>
          <w:rFonts w:ascii="Times New Roman" w:hAnsi="Times New Roman" w:hint="eastAsia"/>
          <w:b/>
          <w:bCs/>
          <w:sz w:val="22"/>
          <w:szCs w:val="22"/>
          <w:lang w:eastAsia="zh-CN"/>
        </w:rPr>
        <w:t>4</w:t>
      </w:r>
      <w:r w:rsidRPr="002E20D2">
        <w:rPr>
          <w:rFonts w:ascii="Times New Roman" w:hAnsi="Times New Roman"/>
          <w:b/>
          <w:bCs/>
          <w:sz w:val="22"/>
          <w:szCs w:val="22"/>
          <w:lang w:eastAsia="zh-CN"/>
        </w:rPr>
        <w:t xml:space="preserve">: RAN1 agreed that existing CSI feedback </w:t>
      </w:r>
      <w:r w:rsidR="00144014">
        <w:rPr>
          <w:rFonts w:ascii="Times New Roman" w:hAnsi="Times New Roman" w:hint="eastAsia"/>
          <w:b/>
          <w:bCs/>
          <w:sz w:val="22"/>
          <w:szCs w:val="22"/>
          <w:lang w:eastAsia="zh-CN"/>
        </w:rPr>
        <w:t>can be</w:t>
      </w:r>
      <w:r w:rsidR="00144014" w:rsidRPr="002E20D2">
        <w:rPr>
          <w:rFonts w:ascii="Times New Roman" w:hAnsi="Times New Roman"/>
          <w:b/>
          <w:bCs/>
          <w:sz w:val="22"/>
          <w:szCs w:val="22"/>
          <w:lang w:eastAsia="zh-CN"/>
        </w:rPr>
        <w:t xml:space="preserve"> </w:t>
      </w:r>
      <w:r w:rsidRPr="002E20D2">
        <w:rPr>
          <w:rFonts w:ascii="Times New Roman" w:hAnsi="Times New Roman"/>
          <w:b/>
          <w:bCs/>
          <w:sz w:val="22"/>
          <w:szCs w:val="22"/>
          <w:lang w:eastAsia="zh-CN"/>
        </w:rPr>
        <w:t>used for multicast transmission</w:t>
      </w:r>
      <w:r w:rsidR="00144014">
        <w:rPr>
          <w:rFonts w:ascii="Times New Roman" w:hAnsi="Times New Roman" w:hint="eastAsia"/>
          <w:b/>
          <w:bCs/>
          <w:sz w:val="22"/>
          <w:szCs w:val="22"/>
          <w:lang w:eastAsia="zh-CN"/>
        </w:rPr>
        <w:t>, no MBS-specific CSI feedback</w:t>
      </w:r>
      <w:r w:rsidR="00F67701">
        <w:rPr>
          <w:rFonts w:ascii="Times New Roman" w:hAnsi="Times New Roman"/>
          <w:b/>
          <w:bCs/>
          <w:sz w:val="22"/>
          <w:szCs w:val="22"/>
          <w:lang w:eastAsia="zh-CN"/>
        </w:rPr>
        <w:t xml:space="preserve"> is</w:t>
      </w:r>
      <w:r w:rsidR="00144014">
        <w:rPr>
          <w:rFonts w:ascii="Times New Roman" w:hAnsi="Times New Roman" w:hint="eastAsia"/>
          <w:b/>
          <w:bCs/>
          <w:sz w:val="22"/>
          <w:szCs w:val="22"/>
          <w:lang w:eastAsia="zh-CN"/>
        </w:rPr>
        <w:t xml:space="preserve"> specified in this release</w:t>
      </w:r>
      <w:r w:rsidRPr="002E20D2">
        <w:rPr>
          <w:rFonts w:ascii="Times New Roman" w:hAnsi="Times New Roman"/>
          <w:b/>
          <w:bCs/>
          <w:sz w:val="22"/>
          <w:szCs w:val="22"/>
          <w:lang w:eastAsia="zh-CN"/>
        </w:rPr>
        <w:t>.</w:t>
      </w:r>
    </w:p>
    <w:p w14:paraId="67EB2C07" w14:textId="4285E58E" w:rsidR="00144014" w:rsidRPr="0054528B" w:rsidRDefault="00144014" w:rsidP="00144014">
      <w:pPr>
        <w:ind w:left="1417" w:hangingChars="644" w:hanging="1417"/>
        <w:rPr>
          <w:rFonts w:ascii="Times New Roman" w:hAnsi="Times New Roman"/>
          <w:b/>
          <w:bCs/>
          <w:sz w:val="22"/>
          <w:szCs w:val="22"/>
          <w:lang w:eastAsia="zh-CN"/>
        </w:rPr>
      </w:pPr>
      <w:r w:rsidRPr="006230A2">
        <w:rPr>
          <w:rFonts w:ascii="Times New Roman" w:hAnsi="Times New Roman" w:hint="eastAsia"/>
          <w:b/>
          <w:bCs/>
          <w:sz w:val="22"/>
          <w:szCs w:val="22"/>
          <w:lang w:eastAsia="zh-CN"/>
        </w:rPr>
        <w:t>O</w:t>
      </w:r>
      <w:r w:rsidRPr="006230A2">
        <w:rPr>
          <w:rFonts w:ascii="Times New Roman" w:hAnsi="Times New Roman"/>
          <w:b/>
          <w:bCs/>
          <w:sz w:val="22"/>
          <w:szCs w:val="22"/>
          <w:lang w:eastAsia="zh-CN"/>
        </w:rPr>
        <w:t>bserva</w:t>
      </w:r>
      <w:r w:rsidRPr="0054528B">
        <w:rPr>
          <w:rFonts w:ascii="Times New Roman" w:hAnsi="Times New Roman"/>
          <w:b/>
          <w:bCs/>
          <w:sz w:val="22"/>
          <w:szCs w:val="22"/>
          <w:lang w:eastAsia="zh-CN"/>
        </w:rPr>
        <w:t xml:space="preserve">tion </w:t>
      </w:r>
      <w:r>
        <w:rPr>
          <w:rFonts w:ascii="Times New Roman" w:hAnsi="Times New Roman" w:hint="eastAsia"/>
          <w:b/>
          <w:bCs/>
          <w:sz w:val="22"/>
          <w:szCs w:val="22"/>
          <w:lang w:eastAsia="zh-CN"/>
        </w:rPr>
        <w:t>5</w:t>
      </w:r>
      <w:r w:rsidRPr="0054528B">
        <w:rPr>
          <w:rFonts w:ascii="Times New Roman" w:hAnsi="Times New Roman"/>
          <w:b/>
          <w:bCs/>
          <w:sz w:val="22"/>
          <w:szCs w:val="22"/>
          <w:lang w:eastAsia="zh-CN"/>
        </w:rPr>
        <w:t>:</w:t>
      </w:r>
      <w:r w:rsidR="00B25DC7">
        <w:rPr>
          <w:rFonts w:ascii="Times New Roman" w:hAnsi="Times New Roman"/>
          <w:b/>
          <w:bCs/>
          <w:sz w:val="22"/>
          <w:szCs w:val="22"/>
          <w:lang w:eastAsia="zh-CN"/>
        </w:rPr>
        <w:t xml:space="preserve"> </w:t>
      </w:r>
      <w:r w:rsidRPr="0054528B">
        <w:rPr>
          <w:rFonts w:ascii="Times New Roman" w:hAnsi="Times New Roman" w:hint="eastAsia"/>
          <w:b/>
          <w:sz w:val="22"/>
          <w:szCs w:val="22"/>
          <w:lang w:eastAsia="zh-CN"/>
        </w:rPr>
        <w:t xml:space="preserve">CSI and SRS reporting during </w:t>
      </w:r>
      <w:r w:rsidRPr="0054528B">
        <w:rPr>
          <w:rFonts w:ascii="Times New Roman" w:hAnsi="Times New Roman"/>
          <w:b/>
          <w:sz w:val="22"/>
          <w:szCs w:val="22"/>
          <w:lang w:eastAsia="zh-CN"/>
        </w:rPr>
        <w:t>active time of unicast DRX</w:t>
      </w:r>
      <w:r w:rsidRPr="0054528B">
        <w:rPr>
          <w:rFonts w:ascii="Times New Roman" w:hAnsi="Times New Roman" w:hint="eastAsia"/>
          <w:b/>
          <w:sz w:val="22"/>
          <w:szCs w:val="22"/>
          <w:lang w:eastAsia="zh-CN"/>
        </w:rPr>
        <w:t xml:space="preserve"> if present can still be helpful to the </w:t>
      </w:r>
      <w:r w:rsidRPr="0054528B">
        <w:rPr>
          <w:rFonts w:ascii="Times New Roman" w:hAnsi="Times New Roman"/>
          <w:b/>
          <w:sz w:val="22"/>
          <w:szCs w:val="22"/>
          <w:lang w:eastAsia="zh-CN"/>
        </w:rPr>
        <w:t>gNB’s scheduling decision</w:t>
      </w:r>
      <w:r w:rsidRPr="0054528B">
        <w:rPr>
          <w:rFonts w:ascii="Times New Roman" w:hAnsi="Times New Roman" w:hint="eastAsia"/>
          <w:b/>
          <w:sz w:val="22"/>
          <w:szCs w:val="22"/>
          <w:lang w:eastAsia="zh-CN"/>
        </w:rPr>
        <w:t xml:space="preserve"> on MBS data transmission.</w:t>
      </w:r>
    </w:p>
    <w:p w14:paraId="0C0B88A7" w14:textId="1B51207B" w:rsidR="00902B3F" w:rsidRDefault="006230A2" w:rsidP="00445642">
      <w:pPr>
        <w:rPr>
          <w:rFonts w:ascii="Times New Roman" w:hAnsi="Times New Roman"/>
          <w:sz w:val="22"/>
          <w:szCs w:val="22"/>
          <w:lang w:eastAsia="zh-CN"/>
        </w:rPr>
      </w:pPr>
      <w:r>
        <w:rPr>
          <w:rFonts w:ascii="Times New Roman" w:hAnsi="Times New Roman"/>
          <w:sz w:val="22"/>
          <w:szCs w:val="22"/>
          <w:lang w:eastAsia="zh-CN"/>
        </w:rPr>
        <w:t xml:space="preserve">Considering that no MBS specific CSI and SRS is </w:t>
      </w:r>
      <w:r w:rsidR="00AE3717">
        <w:rPr>
          <w:rFonts w:ascii="Times New Roman" w:hAnsi="Times New Roman"/>
          <w:sz w:val="22"/>
          <w:szCs w:val="22"/>
          <w:lang w:eastAsia="zh-CN"/>
        </w:rPr>
        <w:t>specified</w:t>
      </w:r>
      <w:r>
        <w:rPr>
          <w:rFonts w:ascii="Times New Roman" w:hAnsi="Times New Roman"/>
          <w:sz w:val="22"/>
          <w:szCs w:val="22"/>
          <w:lang w:eastAsia="zh-CN"/>
        </w:rPr>
        <w:t xml:space="preserve"> and the increased UE power consumption and complexity, we </w:t>
      </w:r>
      <w:r w:rsidR="00030098">
        <w:rPr>
          <w:rFonts w:ascii="Times New Roman" w:hAnsi="Times New Roman"/>
          <w:sz w:val="22"/>
          <w:szCs w:val="22"/>
          <w:lang w:eastAsia="zh-CN"/>
        </w:rPr>
        <w:t xml:space="preserve">prefer CSI reporting and SRS </w:t>
      </w:r>
      <w:r w:rsidR="00AE3717">
        <w:rPr>
          <w:rFonts w:ascii="Times New Roman" w:hAnsi="Times New Roman" w:hint="eastAsia"/>
          <w:sz w:val="22"/>
          <w:szCs w:val="22"/>
          <w:lang w:eastAsia="zh-CN"/>
        </w:rPr>
        <w:t xml:space="preserve">transmission </w:t>
      </w:r>
      <w:r w:rsidR="00030098">
        <w:rPr>
          <w:rFonts w:ascii="Times New Roman" w:hAnsi="Times New Roman"/>
          <w:sz w:val="22"/>
          <w:szCs w:val="22"/>
          <w:lang w:eastAsia="zh-CN"/>
        </w:rPr>
        <w:t xml:space="preserve">only </w:t>
      </w:r>
      <w:r w:rsidR="00AE3717">
        <w:rPr>
          <w:rFonts w:ascii="Times New Roman" w:hAnsi="Times New Roman" w:hint="eastAsia"/>
          <w:sz w:val="22"/>
          <w:szCs w:val="22"/>
          <w:lang w:eastAsia="zh-CN"/>
        </w:rPr>
        <w:t>occur</w:t>
      </w:r>
      <w:r w:rsidR="00AE3717">
        <w:rPr>
          <w:rFonts w:ascii="Times New Roman" w:hAnsi="Times New Roman"/>
          <w:sz w:val="22"/>
          <w:szCs w:val="22"/>
          <w:lang w:eastAsia="zh-CN"/>
        </w:rPr>
        <w:t xml:space="preserve"> </w:t>
      </w:r>
      <w:r w:rsidR="00AE3717">
        <w:rPr>
          <w:rFonts w:ascii="Times New Roman" w:hAnsi="Times New Roman" w:hint="eastAsia"/>
          <w:sz w:val="22"/>
          <w:szCs w:val="22"/>
          <w:lang w:eastAsia="zh-CN"/>
        </w:rPr>
        <w:t>in</w:t>
      </w:r>
      <w:r w:rsidR="00AE3717">
        <w:rPr>
          <w:rFonts w:ascii="Times New Roman" w:hAnsi="Times New Roman"/>
          <w:sz w:val="22"/>
          <w:szCs w:val="22"/>
          <w:lang w:eastAsia="zh-CN"/>
        </w:rPr>
        <w:t xml:space="preserve"> </w:t>
      </w:r>
      <w:r w:rsidR="00030098">
        <w:rPr>
          <w:rFonts w:ascii="Times New Roman" w:hAnsi="Times New Roman"/>
          <w:sz w:val="22"/>
          <w:szCs w:val="22"/>
          <w:lang w:eastAsia="zh-CN"/>
        </w:rPr>
        <w:t xml:space="preserve">legacy unicast </w:t>
      </w:r>
      <w:r w:rsidR="00AE3717">
        <w:rPr>
          <w:rFonts w:ascii="Times New Roman" w:hAnsi="Times New Roman" w:hint="eastAsia"/>
          <w:sz w:val="22"/>
          <w:szCs w:val="22"/>
          <w:lang w:eastAsia="zh-CN"/>
        </w:rPr>
        <w:t>DRX group</w:t>
      </w:r>
      <w:r w:rsidR="00185DAA">
        <w:rPr>
          <w:rFonts w:ascii="Times New Roman" w:hAnsi="Times New Roman" w:hint="eastAsia"/>
          <w:sz w:val="22"/>
          <w:szCs w:val="22"/>
          <w:lang w:eastAsia="zh-CN"/>
        </w:rPr>
        <w:t xml:space="preserve">, </w:t>
      </w:r>
      <w:r w:rsidR="003F584F">
        <w:rPr>
          <w:rFonts w:ascii="Times New Roman" w:hAnsi="Times New Roman" w:hint="eastAsia"/>
          <w:sz w:val="22"/>
          <w:szCs w:val="22"/>
          <w:lang w:eastAsia="zh-CN"/>
        </w:rPr>
        <w:t>rather than both in the unicast DRX group</w:t>
      </w:r>
      <w:r w:rsidR="00185DAA">
        <w:rPr>
          <w:rFonts w:ascii="Times New Roman" w:hAnsi="Times New Roman" w:hint="eastAsia"/>
          <w:sz w:val="22"/>
          <w:szCs w:val="22"/>
          <w:lang w:eastAsia="zh-CN"/>
        </w:rPr>
        <w:t xml:space="preserve"> in the MBS DRX group</w:t>
      </w:r>
      <w:r w:rsidR="00030098">
        <w:rPr>
          <w:rFonts w:ascii="Times New Roman" w:hAnsi="Times New Roman"/>
          <w:sz w:val="22"/>
          <w:szCs w:val="22"/>
          <w:lang w:eastAsia="zh-CN"/>
        </w:rPr>
        <w:t>.</w:t>
      </w:r>
    </w:p>
    <w:p w14:paraId="071FB3D8" w14:textId="2B075789" w:rsidR="00030098" w:rsidRPr="00030098" w:rsidRDefault="00030098" w:rsidP="00515AE6">
      <w:pPr>
        <w:ind w:left="1134" w:hangingChars="515" w:hanging="1134"/>
        <w:rPr>
          <w:rFonts w:ascii="Times New Roman" w:hAnsi="Times New Roman" w:hint="eastAsia"/>
          <w:b/>
          <w:bCs/>
          <w:sz w:val="22"/>
          <w:szCs w:val="22"/>
          <w:lang w:eastAsia="zh-CN"/>
        </w:rPr>
      </w:pPr>
      <w:r w:rsidRPr="00030098">
        <w:rPr>
          <w:rFonts w:ascii="Times New Roman" w:hAnsi="Times New Roman"/>
          <w:b/>
          <w:bCs/>
          <w:sz w:val="22"/>
          <w:szCs w:val="22"/>
          <w:lang w:eastAsia="zh-CN"/>
        </w:rPr>
        <w:t xml:space="preserve">Proposal 1: RAN2 confirms that CSI reporting and SRS </w:t>
      </w:r>
      <w:r w:rsidR="00AE3717">
        <w:rPr>
          <w:rFonts w:ascii="Times New Roman" w:hAnsi="Times New Roman" w:hint="eastAsia"/>
          <w:b/>
          <w:bCs/>
          <w:sz w:val="22"/>
          <w:szCs w:val="22"/>
          <w:lang w:eastAsia="zh-CN"/>
        </w:rPr>
        <w:t>transmission</w:t>
      </w:r>
      <w:r w:rsidR="00AE3717" w:rsidRPr="00030098">
        <w:rPr>
          <w:rFonts w:ascii="Times New Roman" w:hAnsi="Times New Roman"/>
          <w:b/>
          <w:bCs/>
          <w:sz w:val="22"/>
          <w:szCs w:val="22"/>
          <w:lang w:eastAsia="zh-CN"/>
        </w:rPr>
        <w:t xml:space="preserve"> </w:t>
      </w:r>
      <w:r w:rsidR="00515AE6">
        <w:rPr>
          <w:rFonts w:ascii="Times New Roman" w:hAnsi="Times New Roman"/>
          <w:b/>
          <w:bCs/>
          <w:sz w:val="22"/>
          <w:szCs w:val="22"/>
          <w:lang w:eastAsia="zh-CN"/>
        </w:rPr>
        <w:t xml:space="preserve">only </w:t>
      </w:r>
      <w:r w:rsidR="003F584F" w:rsidRPr="003F584F">
        <w:rPr>
          <w:rFonts w:ascii="Times New Roman" w:hAnsi="Times New Roman" w:hint="eastAsia"/>
          <w:b/>
          <w:bCs/>
          <w:sz w:val="22"/>
          <w:szCs w:val="22"/>
          <w:lang w:eastAsia="zh-CN"/>
        </w:rPr>
        <w:t>occur</w:t>
      </w:r>
      <w:r w:rsidR="003F584F" w:rsidRPr="003F584F">
        <w:rPr>
          <w:rFonts w:ascii="Times New Roman" w:hAnsi="Times New Roman"/>
          <w:b/>
          <w:bCs/>
          <w:sz w:val="22"/>
          <w:szCs w:val="22"/>
          <w:lang w:eastAsia="zh-CN"/>
        </w:rPr>
        <w:t xml:space="preserve"> </w:t>
      </w:r>
      <w:r w:rsidR="003F584F" w:rsidRPr="003F584F">
        <w:rPr>
          <w:rFonts w:ascii="Times New Roman" w:hAnsi="Times New Roman" w:hint="eastAsia"/>
          <w:b/>
          <w:bCs/>
          <w:sz w:val="22"/>
          <w:szCs w:val="22"/>
          <w:lang w:eastAsia="zh-CN"/>
        </w:rPr>
        <w:t>in</w:t>
      </w:r>
      <w:r w:rsidR="003F584F" w:rsidRPr="003F584F">
        <w:rPr>
          <w:rFonts w:ascii="Times New Roman" w:hAnsi="Times New Roman"/>
          <w:b/>
          <w:bCs/>
          <w:sz w:val="22"/>
          <w:szCs w:val="22"/>
          <w:lang w:eastAsia="zh-CN"/>
        </w:rPr>
        <w:t xml:space="preserve"> legacy unicast </w:t>
      </w:r>
      <w:r w:rsidR="003F584F" w:rsidRPr="003F584F">
        <w:rPr>
          <w:rFonts w:ascii="Times New Roman" w:hAnsi="Times New Roman" w:hint="eastAsia"/>
          <w:b/>
          <w:bCs/>
          <w:sz w:val="22"/>
          <w:szCs w:val="22"/>
          <w:lang w:eastAsia="zh-CN"/>
        </w:rPr>
        <w:t>DRX group, rather than both in the unicast DRX group in the MBS DRX group</w:t>
      </w:r>
      <w:r w:rsidR="003F584F" w:rsidRPr="003F584F">
        <w:rPr>
          <w:rFonts w:ascii="Times New Roman" w:hAnsi="Times New Roman"/>
          <w:b/>
          <w:bCs/>
          <w:sz w:val="22"/>
          <w:szCs w:val="22"/>
          <w:lang w:eastAsia="zh-CN"/>
        </w:rPr>
        <w:t>.</w:t>
      </w:r>
    </w:p>
    <w:p w14:paraId="66432442" w14:textId="77777777" w:rsidR="00CD4C7B" w:rsidRPr="001625D3" w:rsidRDefault="00315925" w:rsidP="002C2AF9">
      <w:pPr>
        <w:pStyle w:val="1"/>
      </w:pPr>
      <w:r w:rsidRPr="001625D3">
        <w:rPr>
          <w:lang w:eastAsia="zh-CN"/>
        </w:rPr>
        <w:t>Conclusions</w:t>
      </w:r>
    </w:p>
    <w:p w14:paraId="38D2DA0F" w14:textId="77777777" w:rsidR="00383BA6"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 xml:space="preserve">In this contribution, we discussed the </w:t>
      </w:r>
      <w:r w:rsidR="00030098">
        <w:rPr>
          <w:rFonts w:ascii="Times New Roman" w:hAnsi="Times New Roman"/>
          <w:sz w:val="22"/>
          <w:szCs w:val="22"/>
          <w:lang w:eastAsia="zh-CN"/>
        </w:rPr>
        <w:t>open issue of CSI and SRS reporting</w:t>
      </w:r>
      <w:r>
        <w:rPr>
          <w:rFonts w:ascii="Times New Roman" w:hAnsi="Times New Roman"/>
          <w:sz w:val="22"/>
          <w:szCs w:val="22"/>
          <w:lang w:eastAsia="zh-CN"/>
        </w:rPr>
        <w:t>,</w:t>
      </w:r>
      <w:r w:rsidRPr="00383BA6">
        <w:rPr>
          <w:rFonts w:ascii="Times New Roman" w:hAnsi="Times New Roman"/>
          <w:sz w:val="22"/>
          <w:szCs w:val="22"/>
          <w:lang w:eastAsia="zh-CN"/>
        </w:rPr>
        <w:t xml:space="preserve"> following are our observations and proposals.</w:t>
      </w:r>
    </w:p>
    <w:p w14:paraId="6A144ADF" w14:textId="77777777" w:rsidR="00515AE6" w:rsidRDefault="00515AE6" w:rsidP="00F67701">
      <w:pPr>
        <w:ind w:left="1417" w:hangingChars="644" w:hanging="1417"/>
        <w:rPr>
          <w:rFonts w:ascii="Times New Roman" w:hAnsi="Times New Roman"/>
          <w:b/>
          <w:bCs/>
          <w:sz w:val="22"/>
          <w:szCs w:val="22"/>
          <w:lang w:eastAsia="zh-CN"/>
        </w:rPr>
      </w:pPr>
      <w:r w:rsidRPr="00515AE6">
        <w:rPr>
          <w:rFonts w:ascii="Times New Roman" w:hAnsi="Times New Roman"/>
          <w:b/>
          <w:bCs/>
          <w:sz w:val="22"/>
          <w:szCs w:val="22"/>
          <w:lang w:eastAsia="zh-CN"/>
        </w:rPr>
        <w:t>Observation 1: If the same principle is applied for MBS DRX, UE may have more chances for CSI and SRS reporting.</w:t>
      </w:r>
    </w:p>
    <w:p w14:paraId="09B86757" w14:textId="77777777" w:rsidR="00515AE6" w:rsidRPr="00F67701" w:rsidRDefault="00515AE6" w:rsidP="00F67701">
      <w:pPr>
        <w:ind w:left="1417" w:hangingChars="644" w:hanging="1417"/>
        <w:rPr>
          <w:rFonts w:ascii="Times New Roman" w:hAnsi="Times New Roman"/>
          <w:b/>
          <w:bCs/>
          <w:sz w:val="22"/>
          <w:szCs w:val="22"/>
          <w:lang w:eastAsia="zh-CN"/>
        </w:rPr>
      </w:pPr>
      <w:r w:rsidRPr="00F67701">
        <w:rPr>
          <w:rFonts w:ascii="Times New Roman" w:hAnsi="Times New Roman"/>
          <w:b/>
          <w:bCs/>
          <w:sz w:val="22"/>
          <w:szCs w:val="22"/>
          <w:lang w:eastAsia="zh-CN"/>
        </w:rPr>
        <w:t>Observation 2: More CSI and SRS reporting come up with not only more accurate link adaptation, but also more UE power consumption and complexity.</w:t>
      </w:r>
    </w:p>
    <w:p w14:paraId="21DF408E" w14:textId="77777777" w:rsidR="00515AE6" w:rsidRPr="00F67701" w:rsidRDefault="00515AE6" w:rsidP="00F67701">
      <w:pPr>
        <w:ind w:left="1417" w:hangingChars="644" w:hanging="1417"/>
        <w:rPr>
          <w:rFonts w:ascii="Times New Roman" w:hAnsi="Times New Roman"/>
          <w:b/>
          <w:bCs/>
          <w:sz w:val="22"/>
          <w:szCs w:val="22"/>
          <w:lang w:eastAsia="zh-CN"/>
        </w:rPr>
      </w:pPr>
      <w:r w:rsidRPr="00F67701">
        <w:rPr>
          <w:rFonts w:ascii="Times New Roman" w:hAnsi="Times New Roman"/>
          <w:b/>
          <w:bCs/>
          <w:sz w:val="22"/>
          <w:szCs w:val="22"/>
          <w:lang w:eastAsia="zh-CN"/>
        </w:rPr>
        <w:t>Observation 3: The scheduling updating in PTM mode will not be so dynamic as that in unicast data transmission since the selection of the TB size and MSC will be relative conservative, due to the worst radio condition of the UE within the MBS group determining the selection of the TB size and MSC.</w:t>
      </w:r>
    </w:p>
    <w:p w14:paraId="25FF4995" w14:textId="77777777" w:rsidR="00F67701" w:rsidRPr="00F67701" w:rsidRDefault="00F67701" w:rsidP="00F67701">
      <w:pPr>
        <w:ind w:left="1417" w:hangingChars="644" w:hanging="1417"/>
        <w:rPr>
          <w:rFonts w:ascii="Times New Roman" w:hAnsi="Times New Roman"/>
          <w:b/>
          <w:bCs/>
          <w:sz w:val="22"/>
          <w:szCs w:val="22"/>
          <w:lang w:eastAsia="zh-CN"/>
        </w:rPr>
      </w:pPr>
      <w:r w:rsidRPr="00F67701">
        <w:rPr>
          <w:rFonts w:ascii="Times New Roman" w:hAnsi="Times New Roman"/>
          <w:b/>
          <w:bCs/>
          <w:sz w:val="22"/>
          <w:szCs w:val="22"/>
          <w:lang w:eastAsia="zh-CN"/>
        </w:rPr>
        <w:t>Observation 4: RAN1 agreed that existing CSI feedback can be used for multicast transmission, no MBS-specific CSI feedback is specified in this release.</w:t>
      </w:r>
    </w:p>
    <w:p w14:paraId="79DED01C" w14:textId="0BFA8CFC" w:rsidR="00515AE6" w:rsidRPr="00F67701" w:rsidRDefault="00515AE6" w:rsidP="00F67701">
      <w:pPr>
        <w:ind w:left="1417" w:hangingChars="644" w:hanging="1417"/>
        <w:rPr>
          <w:rFonts w:ascii="Times New Roman" w:hAnsi="Times New Roman"/>
          <w:b/>
          <w:bCs/>
          <w:sz w:val="22"/>
          <w:szCs w:val="22"/>
          <w:lang w:eastAsia="zh-CN"/>
        </w:rPr>
      </w:pPr>
      <w:r w:rsidRPr="00F67701">
        <w:rPr>
          <w:rFonts w:ascii="Times New Roman" w:hAnsi="Times New Roman"/>
          <w:b/>
          <w:bCs/>
          <w:sz w:val="22"/>
          <w:szCs w:val="22"/>
          <w:lang w:eastAsia="zh-CN"/>
        </w:rPr>
        <w:t>Observation 5: CSI and SRS reporting during active time of unicast DRX if present can still be helpful to the gNB’s scheduling decision on MBS data transmission.</w:t>
      </w:r>
    </w:p>
    <w:p w14:paraId="5D7E4C3D" w14:textId="77777777" w:rsidR="00515AE6" w:rsidRPr="00030098" w:rsidRDefault="00515AE6" w:rsidP="00515AE6">
      <w:pPr>
        <w:ind w:left="1134" w:hangingChars="515" w:hanging="1134"/>
        <w:rPr>
          <w:rFonts w:ascii="Times New Roman" w:hAnsi="Times New Roman" w:hint="eastAsia"/>
          <w:b/>
          <w:bCs/>
          <w:sz w:val="22"/>
          <w:szCs w:val="22"/>
          <w:lang w:eastAsia="zh-CN"/>
        </w:rPr>
      </w:pPr>
      <w:r w:rsidRPr="00030098">
        <w:rPr>
          <w:rFonts w:ascii="Times New Roman" w:hAnsi="Times New Roman"/>
          <w:b/>
          <w:bCs/>
          <w:sz w:val="22"/>
          <w:szCs w:val="22"/>
          <w:lang w:eastAsia="zh-CN"/>
        </w:rPr>
        <w:lastRenderedPageBreak/>
        <w:t xml:space="preserve">Proposal 1: RAN2 confirms that CSI reporting and SRS </w:t>
      </w:r>
      <w:r>
        <w:rPr>
          <w:rFonts w:ascii="Times New Roman" w:hAnsi="Times New Roman" w:hint="eastAsia"/>
          <w:b/>
          <w:bCs/>
          <w:sz w:val="22"/>
          <w:szCs w:val="22"/>
          <w:lang w:eastAsia="zh-CN"/>
        </w:rPr>
        <w:t>transmission</w:t>
      </w:r>
      <w:r w:rsidRPr="00030098">
        <w:rPr>
          <w:rFonts w:ascii="Times New Roman" w:hAnsi="Times New Roman"/>
          <w:b/>
          <w:bCs/>
          <w:sz w:val="22"/>
          <w:szCs w:val="22"/>
          <w:lang w:eastAsia="zh-CN"/>
        </w:rPr>
        <w:t xml:space="preserve"> </w:t>
      </w:r>
      <w:r>
        <w:rPr>
          <w:rFonts w:ascii="Times New Roman" w:hAnsi="Times New Roman"/>
          <w:b/>
          <w:bCs/>
          <w:sz w:val="22"/>
          <w:szCs w:val="22"/>
          <w:lang w:eastAsia="zh-CN"/>
        </w:rPr>
        <w:t xml:space="preserve">only </w:t>
      </w:r>
      <w:r w:rsidRPr="003F584F">
        <w:rPr>
          <w:rFonts w:ascii="Times New Roman" w:hAnsi="Times New Roman" w:hint="eastAsia"/>
          <w:b/>
          <w:bCs/>
          <w:sz w:val="22"/>
          <w:szCs w:val="22"/>
          <w:lang w:eastAsia="zh-CN"/>
        </w:rPr>
        <w:t>occur</w:t>
      </w:r>
      <w:r w:rsidRPr="003F584F">
        <w:rPr>
          <w:rFonts w:ascii="Times New Roman" w:hAnsi="Times New Roman"/>
          <w:b/>
          <w:bCs/>
          <w:sz w:val="22"/>
          <w:szCs w:val="22"/>
          <w:lang w:eastAsia="zh-CN"/>
        </w:rPr>
        <w:t xml:space="preserve"> </w:t>
      </w:r>
      <w:r w:rsidRPr="003F584F">
        <w:rPr>
          <w:rFonts w:ascii="Times New Roman" w:hAnsi="Times New Roman" w:hint="eastAsia"/>
          <w:b/>
          <w:bCs/>
          <w:sz w:val="22"/>
          <w:szCs w:val="22"/>
          <w:lang w:eastAsia="zh-CN"/>
        </w:rPr>
        <w:t>in</w:t>
      </w:r>
      <w:r w:rsidRPr="003F584F">
        <w:rPr>
          <w:rFonts w:ascii="Times New Roman" w:hAnsi="Times New Roman"/>
          <w:b/>
          <w:bCs/>
          <w:sz w:val="22"/>
          <w:szCs w:val="22"/>
          <w:lang w:eastAsia="zh-CN"/>
        </w:rPr>
        <w:t xml:space="preserve"> legacy unicast </w:t>
      </w:r>
      <w:r w:rsidRPr="003F584F">
        <w:rPr>
          <w:rFonts w:ascii="Times New Roman" w:hAnsi="Times New Roman" w:hint="eastAsia"/>
          <w:b/>
          <w:bCs/>
          <w:sz w:val="22"/>
          <w:szCs w:val="22"/>
          <w:lang w:eastAsia="zh-CN"/>
        </w:rPr>
        <w:t>DRX group, rather than both in the unicast DRX group in the MBS DRX group</w:t>
      </w:r>
      <w:r w:rsidRPr="003F584F">
        <w:rPr>
          <w:rFonts w:ascii="Times New Roman" w:hAnsi="Times New Roman"/>
          <w:b/>
          <w:bCs/>
          <w:sz w:val="22"/>
          <w:szCs w:val="22"/>
          <w:lang w:eastAsia="zh-CN"/>
        </w:rPr>
        <w:t>.</w:t>
      </w:r>
    </w:p>
    <w:p w14:paraId="139C6F34" w14:textId="77777777" w:rsidR="00AC5918" w:rsidRPr="001625D3" w:rsidRDefault="00AC5918" w:rsidP="00DF7C77">
      <w:pPr>
        <w:pStyle w:val="1"/>
      </w:pPr>
      <w:r w:rsidRPr="001625D3">
        <w:t>References</w:t>
      </w:r>
    </w:p>
    <w:p w14:paraId="7362E6A5" w14:textId="77777777" w:rsidR="003866C6" w:rsidRDefault="00030098" w:rsidP="00C948C5">
      <w:pPr>
        <w:pStyle w:val="af2"/>
        <w:numPr>
          <w:ilvl w:val="0"/>
          <w:numId w:val="1"/>
        </w:numPr>
        <w:rPr>
          <w:lang w:eastAsia="zh-CN"/>
        </w:rPr>
      </w:pPr>
      <w:r w:rsidRPr="00030098">
        <w:rPr>
          <w:lang w:eastAsia="zh-CN"/>
        </w:rPr>
        <w:t>R2-2202025</w:t>
      </w:r>
      <w:r>
        <w:rPr>
          <w:lang w:eastAsia="zh-CN"/>
        </w:rPr>
        <w:t xml:space="preserve"> </w:t>
      </w:r>
      <w:r w:rsidRPr="00030098">
        <w:rPr>
          <w:lang w:eastAsia="zh-CN"/>
        </w:rPr>
        <w:t>Updated Open issues list for NR MBS</w:t>
      </w:r>
      <w:r>
        <w:rPr>
          <w:lang w:eastAsia="zh-CN"/>
        </w:rPr>
        <w:t xml:space="preserve">, </w:t>
      </w:r>
      <w:r w:rsidRPr="00030098">
        <w:rPr>
          <w:lang w:eastAsia="zh-CN"/>
        </w:rPr>
        <w:t>Huawei, HiSilicon</w:t>
      </w:r>
    </w:p>
    <w:p w14:paraId="34373018" w14:textId="77777777" w:rsidR="00DB2042" w:rsidRDefault="00030098" w:rsidP="00C948C5">
      <w:pPr>
        <w:pStyle w:val="af2"/>
        <w:numPr>
          <w:ilvl w:val="0"/>
          <w:numId w:val="1"/>
        </w:numPr>
        <w:rPr>
          <w:lang w:eastAsia="zh-CN"/>
        </w:rPr>
      </w:pPr>
      <w:r>
        <w:rPr>
          <w:lang w:eastAsia="zh-CN"/>
        </w:rPr>
        <w:t>TS 38.321</w:t>
      </w:r>
    </w:p>
    <w:p w14:paraId="443CCEC7" w14:textId="77777777" w:rsidR="003D078E" w:rsidRDefault="003D078E" w:rsidP="007B6AB6">
      <w:pPr>
        <w:pStyle w:val="af2"/>
        <w:ind w:left="357"/>
        <w:rPr>
          <w:lang w:eastAsia="zh-CN"/>
        </w:rPr>
      </w:pPr>
    </w:p>
    <w:p w14:paraId="6BD57BC3" w14:textId="77777777" w:rsidR="00744689" w:rsidRPr="007B6AB6" w:rsidRDefault="00744689" w:rsidP="00744689">
      <w:pPr>
        <w:pStyle w:val="af2"/>
        <w:ind w:left="357"/>
        <w:rPr>
          <w:lang w:eastAsia="zh-CN"/>
        </w:rPr>
      </w:pPr>
    </w:p>
    <w:sectPr w:rsidR="00744689" w:rsidRPr="007B6AB6"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7A62A" w14:textId="77777777" w:rsidR="00343095" w:rsidRDefault="00343095">
      <w:r>
        <w:separator/>
      </w:r>
    </w:p>
  </w:endnote>
  <w:endnote w:type="continuationSeparator" w:id="0">
    <w:p w14:paraId="68A722FD" w14:textId="77777777" w:rsidR="00343095" w:rsidRDefault="0034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LineDraw">
    <w:altName w:val="Courier Ne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0B900" w14:textId="77777777" w:rsidR="00343095" w:rsidRDefault="00343095">
      <w:r>
        <w:separator/>
      </w:r>
    </w:p>
  </w:footnote>
  <w:footnote w:type="continuationSeparator" w:id="0">
    <w:p w14:paraId="4D242C14" w14:textId="77777777" w:rsidR="00343095" w:rsidRDefault="00343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16"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10"/>
  </w:num>
  <w:num w:numId="2">
    <w:abstractNumId w:val="8"/>
  </w:num>
  <w:num w:numId="3">
    <w:abstractNumId w:val="23"/>
  </w:num>
  <w:num w:numId="4">
    <w:abstractNumId w:val="1"/>
  </w:num>
  <w:num w:numId="5">
    <w:abstractNumId w:val="18"/>
  </w:num>
  <w:num w:numId="6">
    <w:abstractNumId w:val="5"/>
  </w:num>
  <w:num w:numId="7">
    <w:abstractNumId w:val="8"/>
  </w:num>
  <w:num w:numId="8">
    <w:abstractNumId w:val="22"/>
  </w:num>
  <w:num w:numId="9">
    <w:abstractNumId w:val="9"/>
  </w:num>
  <w:num w:numId="10">
    <w:abstractNumId w:val="19"/>
  </w:num>
  <w:num w:numId="11">
    <w:abstractNumId w:val="24"/>
  </w:num>
  <w:num w:numId="12">
    <w:abstractNumId w:val="2"/>
  </w:num>
  <w:num w:numId="13">
    <w:abstractNumId w:val="0"/>
  </w:num>
  <w:num w:numId="14">
    <w:abstractNumId w:val="3"/>
  </w:num>
  <w:num w:numId="15">
    <w:abstractNumId w:val="25"/>
  </w:num>
  <w:num w:numId="16">
    <w:abstractNumId w:val="8"/>
  </w:num>
  <w:num w:numId="17">
    <w:abstractNumId w:val="8"/>
  </w:num>
  <w:num w:numId="18">
    <w:abstractNumId w:val="8"/>
  </w:num>
  <w:num w:numId="19">
    <w:abstractNumId w:val="23"/>
  </w:num>
  <w:num w:numId="20">
    <w:abstractNumId w:val="11"/>
  </w:num>
  <w:num w:numId="21">
    <w:abstractNumId w:val="21"/>
  </w:num>
  <w:num w:numId="22">
    <w:abstractNumId w:val="23"/>
  </w:num>
  <w:num w:numId="23">
    <w:abstractNumId w:val="16"/>
  </w:num>
  <w:num w:numId="24">
    <w:abstractNumId w:val="4"/>
  </w:num>
  <w:num w:numId="25">
    <w:abstractNumId w:val="14"/>
  </w:num>
  <w:num w:numId="26">
    <w:abstractNumId w:val="13"/>
  </w:num>
  <w:num w:numId="27">
    <w:abstractNumId w:val="6"/>
  </w:num>
  <w:num w:numId="28">
    <w:abstractNumId w:val="17"/>
  </w:num>
  <w:num w:numId="29">
    <w:abstractNumId w:val="12"/>
  </w:num>
  <w:num w:numId="30">
    <w:abstractNumId w:val="20"/>
  </w:num>
  <w:num w:numId="31">
    <w:abstractNumId w:val="7"/>
  </w:num>
  <w:num w:numId="3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79AE"/>
    <w:rsid w:val="00097A7A"/>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B03D8"/>
    <w:rsid w:val="001B3099"/>
    <w:rsid w:val="001B7811"/>
    <w:rsid w:val="001C350D"/>
    <w:rsid w:val="001C4BA8"/>
    <w:rsid w:val="001C50DD"/>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B84"/>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985"/>
    <w:rsid w:val="002C6B76"/>
    <w:rsid w:val="002D02CB"/>
    <w:rsid w:val="002D2FA3"/>
    <w:rsid w:val="002D581D"/>
    <w:rsid w:val="002D59B0"/>
    <w:rsid w:val="002D6500"/>
    <w:rsid w:val="002D71E2"/>
    <w:rsid w:val="002E20D2"/>
    <w:rsid w:val="002E3333"/>
    <w:rsid w:val="002E4BEC"/>
    <w:rsid w:val="002E4DD2"/>
    <w:rsid w:val="002E4EA6"/>
    <w:rsid w:val="002E52E8"/>
    <w:rsid w:val="002E5658"/>
    <w:rsid w:val="002E56C2"/>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40466"/>
    <w:rsid w:val="003408E8"/>
    <w:rsid w:val="00341047"/>
    <w:rsid w:val="00341592"/>
    <w:rsid w:val="00343095"/>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CF0"/>
    <w:rsid w:val="00443E17"/>
    <w:rsid w:val="004446E6"/>
    <w:rsid w:val="00445642"/>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3FAE"/>
    <w:rsid w:val="004752A4"/>
    <w:rsid w:val="00475813"/>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70E8"/>
    <w:rsid w:val="004978C8"/>
    <w:rsid w:val="00497E7E"/>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22BA"/>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169"/>
    <w:rsid w:val="006937BA"/>
    <w:rsid w:val="00695FE2"/>
    <w:rsid w:val="00697F47"/>
    <w:rsid w:val="006A16B1"/>
    <w:rsid w:val="006A1844"/>
    <w:rsid w:val="006A20CA"/>
    <w:rsid w:val="006A22ED"/>
    <w:rsid w:val="006A3000"/>
    <w:rsid w:val="006A3B25"/>
    <w:rsid w:val="006A7254"/>
    <w:rsid w:val="006B0D76"/>
    <w:rsid w:val="006B2E32"/>
    <w:rsid w:val="006B5D30"/>
    <w:rsid w:val="006B6292"/>
    <w:rsid w:val="006B6D42"/>
    <w:rsid w:val="006B6E87"/>
    <w:rsid w:val="006C0D09"/>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59AC"/>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10207"/>
    <w:rsid w:val="007111F2"/>
    <w:rsid w:val="007145EA"/>
    <w:rsid w:val="00716765"/>
    <w:rsid w:val="00721B21"/>
    <w:rsid w:val="00721C1E"/>
    <w:rsid w:val="00722777"/>
    <w:rsid w:val="00726628"/>
    <w:rsid w:val="00727713"/>
    <w:rsid w:val="00727957"/>
    <w:rsid w:val="00727D3A"/>
    <w:rsid w:val="00727FC2"/>
    <w:rsid w:val="00734738"/>
    <w:rsid w:val="00734A5B"/>
    <w:rsid w:val="00735860"/>
    <w:rsid w:val="007366E0"/>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4DB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1EDD"/>
    <w:rsid w:val="00C02DF0"/>
    <w:rsid w:val="00C03F9C"/>
    <w:rsid w:val="00C042AF"/>
    <w:rsid w:val="00C04C15"/>
    <w:rsid w:val="00C05F33"/>
    <w:rsid w:val="00C0746B"/>
    <w:rsid w:val="00C10FC8"/>
    <w:rsid w:val="00C12393"/>
    <w:rsid w:val="00C126C2"/>
    <w:rsid w:val="00C129EA"/>
    <w:rsid w:val="00C12DFA"/>
    <w:rsid w:val="00C15450"/>
    <w:rsid w:val="00C155BD"/>
    <w:rsid w:val="00C156D0"/>
    <w:rsid w:val="00C15CAD"/>
    <w:rsid w:val="00C16C3B"/>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17D1"/>
    <w:rsid w:val="00D629A2"/>
    <w:rsid w:val="00D62A78"/>
    <w:rsid w:val="00D63618"/>
    <w:rsid w:val="00D644B7"/>
    <w:rsid w:val="00D64678"/>
    <w:rsid w:val="00D6481F"/>
    <w:rsid w:val="00D65A7D"/>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9CD"/>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149"/>
    <w:rsid w:val="00EF7157"/>
    <w:rsid w:val="00EF78A5"/>
    <w:rsid w:val="00EF7CC1"/>
    <w:rsid w:val="00F01CF7"/>
    <w:rsid w:val="00F021A7"/>
    <w:rsid w:val="00F025A2"/>
    <w:rsid w:val="00F02F67"/>
    <w:rsid w:val="00F06CEF"/>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C6890"/>
    <w:rsid w:val="00FD0C8B"/>
    <w:rsid w:val="00FD22A2"/>
    <w:rsid w:val="00FD2819"/>
    <w:rsid w:val="00FD29F6"/>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4</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cp:lastPrinted>2016-01-11T02:35:00Z</cp:lastPrinted>
  <dcterms:created xsi:type="dcterms:W3CDTF">2022-02-14T08:42:00Z</dcterms:created>
  <dcterms:modified xsi:type="dcterms:W3CDTF">2022-02-14T08:45:00Z</dcterms:modified>
</cp:coreProperties>
</file>