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C451D" w14:textId="28F66955" w:rsidR="0062318A" w:rsidRPr="00956A54" w:rsidRDefault="002A071B">
      <w:pPr>
        <w:pStyle w:val="ac"/>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c"/>
        <w:rPr>
          <w:rFonts w:cs="Arial"/>
          <w:bCs/>
          <w:sz w:val="21"/>
          <w:szCs w:val="21"/>
        </w:rPr>
      </w:pPr>
    </w:p>
    <w:p w14:paraId="6706044A" w14:textId="024A1B61" w:rsidR="0062318A" w:rsidRPr="00956A54" w:rsidRDefault="002A071B">
      <w:pPr>
        <w:pStyle w:val="CRCoverPage"/>
        <w:tabs>
          <w:tab w:val="left" w:pos="1985"/>
        </w:tabs>
        <w:rPr>
          <w:rFonts w:eastAsia="宋体"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宋体" w:cs="Arial"/>
          <w:b/>
          <w:bCs/>
          <w:sz w:val="21"/>
          <w:szCs w:val="21"/>
          <w:lang w:eastAsia="zh-CN"/>
        </w:rPr>
        <w:t>8</w:t>
      </w:r>
      <w:r w:rsidRPr="00956A54">
        <w:rPr>
          <w:rFonts w:cs="Arial"/>
          <w:b/>
          <w:bCs/>
          <w:sz w:val="21"/>
          <w:szCs w:val="21"/>
          <w:lang w:eastAsia="ja-JP"/>
        </w:rPr>
        <w:t>.</w:t>
      </w:r>
      <w:r w:rsidR="00B95715" w:rsidRPr="00956A54">
        <w:rPr>
          <w:rFonts w:eastAsia="宋体"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proofErr w:type="spellStart"/>
      <w:r w:rsidR="002623B9" w:rsidRPr="00956A54">
        <w:rPr>
          <w:rFonts w:ascii="Arial" w:hAnsi="Arial" w:cs="Arial"/>
          <w:b/>
          <w:sz w:val="21"/>
          <w:szCs w:val="21"/>
        </w:rPr>
        <w:t>NR_SL_enh</w:t>
      </w:r>
      <w:proofErr w:type="spellEnd"/>
      <w:r w:rsidR="002623B9" w:rsidRPr="00956A54">
        <w:rPr>
          <w:rFonts w:ascii="Arial" w:hAnsi="Arial" w:cs="Arial"/>
          <w:b/>
          <w:sz w:val="21"/>
          <w:szCs w:val="21"/>
        </w:rPr>
        <w:t>-Core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 xml:space="preserve">is to summarize the </w:t>
      </w:r>
      <w:proofErr w:type="spellStart"/>
      <w:r w:rsidR="00D55C9D" w:rsidRPr="00D55C9D">
        <w:rPr>
          <w:rFonts w:ascii="Arial" w:hAnsi="Arial" w:cs="Arial"/>
          <w:sz w:val="21"/>
          <w:szCs w:val="21"/>
        </w:rPr>
        <w:t>Tdocs</w:t>
      </w:r>
      <w:proofErr w:type="spellEnd"/>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f1"/>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proofErr w:type="spellStart"/>
            <w:r w:rsidRPr="00956A54">
              <w:rPr>
                <w:rFonts w:ascii="Arial" w:eastAsiaTheme="minorEastAsia" w:hAnsi="Arial" w:cs="Arial"/>
                <w:sz w:val="21"/>
                <w:szCs w:val="21"/>
                <w:lang w:eastAsia="ja-JP"/>
              </w:rPr>
              <w:t>Tdoc</w:t>
            </w:r>
            <w:proofErr w:type="spellEnd"/>
            <w:r w:rsidRPr="00956A54">
              <w:rPr>
                <w:rFonts w:ascii="Arial" w:eastAsiaTheme="minorEastAsia" w:hAnsi="Arial" w:cs="Arial"/>
                <w:sz w:val="21"/>
                <w:szCs w:val="21"/>
                <w:lang w:eastAsia="ja-JP"/>
              </w:rPr>
              <w:t>#</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f3"/>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f3"/>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f3"/>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f3"/>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f3"/>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f3"/>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955AFC"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f3"/>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 xml:space="preserve">In addition to SL RX UE’s assistance information, SL traffic characteristics and associated QoS requirement are also indicated to the SL TX UE’s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f3"/>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955AFC" w:rsidP="0097528C">
      <w:pPr>
        <w:rPr>
          <w:rFonts w:ascii="Arial" w:eastAsiaTheme="minorEastAsia" w:hAnsi="Arial" w:cs="Arial"/>
          <w:sz w:val="21"/>
          <w:szCs w:val="21"/>
          <w:lang w:eastAsia="ja-JP"/>
        </w:rPr>
      </w:pPr>
      <w:hyperlink r:id="rId16" w:history="1">
        <w:r w:rsidR="00A72167" w:rsidRPr="00956A54">
          <w:rPr>
            <w:rStyle w:val="af3"/>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 xml:space="preserve">We think the scenario is valid, which is RX UE may not be able to derive one set of DRX configuration to cover </w:t>
            </w:r>
            <w:proofErr w:type="spellStart"/>
            <w:r>
              <w:rPr>
                <w:rFonts w:cs="Arial"/>
                <w:sz w:val="21"/>
                <w:szCs w:val="21"/>
                <w:lang w:eastAsia="zh-CN"/>
              </w:rPr>
              <w:t>Uu</w:t>
            </w:r>
            <w:proofErr w:type="spellEnd"/>
            <w:r>
              <w:rPr>
                <w:rFonts w:cs="Arial"/>
                <w:sz w:val="21"/>
                <w:szCs w:val="21"/>
                <w:lang w:eastAsia="zh-CN"/>
              </w:rPr>
              <w:t xml:space="preserve">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The RX-UE can indicate its preferred SL DRX configuration to multiple TX-UEs in the provided assistance information message. The alignment is up to TX-UE or </w:t>
            </w:r>
            <w:proofErr w:type="spellStart"/>
            <w:r>
              <w:rPr>
                <w:rFonts w:cs="Arial"/>
                <w:sz w:val="21"/>
                <w:szCs w:val="21"/>
                <w:lang w:eastAsia="zh-CN"/>
              </w:rPr>
              <w:t>gNB</w:t>
            </w:r>
            <w:proofErr w:type="spellEnd"/>
            <w:r>
              <w:rPr>
                <w:rFonts w:cs="Arial"/>
                <w:sz w:val="21"/>
                <w:szCs w:val="21"/>
                <w:lang w:eastAsia="zh-CN"/>
              </w:rPr>
              <w:t>.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2E5998" w:rsidRPr="00956A54" w14:paraId="10F455F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3912425" w14:textId="36EEBC1A"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2247DB3" w14:textId="0F32AA52"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CF72932" w14:textId="1B3F89CD"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Rx UE can always consider all the </w:t>
            </w:r>
            <w:proofErr w:type="spellStart"/>
            <w:r>
              <w:rPr>
                <w:rFonts w:eastAsia="Malgun Gothic" w:cs="Arial"/>
                <w:sz w:val="21"/>
                <w:szCs w:val="21"/>
                <w:lang w:eastAsia="ko-KR"/>
              </w:rPr>
              <w:t>sidelink</w:t>
            </w:r>
            <w:proofErr w:type="spellEnd"/>
            <w:r>
              <w:rPr>
                <w:rFonts w:eastAsia="Malgun Gothic" w:cs="Arial"/>
                <w:sz w:val="21"/>
                <w:szCs w:val="21"/>
                <w:lang w:eastAsia="ko-KR"/>
              </w:rPr>
              <w:t xml:space="preserve"> communications that it participates in and provide preferred SL DRX configuration to Tx UE or forwarded by Tx UE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and Tx UE or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may decide a suitable SL DRX configuration based on Rx UE’s input. There may be sometimes that multiple SL DRXs may not be fully overlapped with the On duration (e.g., with different SL DRX cycle lengths) or not fully aligned with the </w:t>
            </w:r>
            <w:proofErr w:type="spellStart"/>
            <w:r>
              <w:rPr>
                <w:rFonts w:eastAsia="Malgun Gothic" w:cs="Arial"/>
                <w:sz w:val="21"/>
                <w:szCs w:val="21"/>
                <w:lang w:eastAsia="ko-KR"/>
              </w:rPr>
              <w:t>Uu</w:t>
            </w:r>
            <w:proofErr w:type="spellEnd"/>
            <w:r>
              <w:rPr>
                <w:rFonts w:eastAsia="Malgun Gothic" w:cs="Arial"/>
                <w:sz w:val="21"/>
                <w:szCs w:val="21"/>
                <w:lang w:eastAsia="ko-KR"/>
              </w:rPr>
              <w:t xml:space="preserve"> DRX, and a UE has to operate with more than one SL DRXs which is still better than operating without SL DRX (i.e. suspended).</w:t>
            </w:r>
          </w:p>
        </w:tc>
      </w:tr>
      <w:tr w:rsidR="00E62D56" w:rsidRPr="00956A54" w14:paraId="6163EDB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C02894" w14:textId="12B0955F"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4E1BD50" w14:textId="1B5F1A82"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28702B" w14:textId="2A889B2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that so far, we have relied on the assumption that it is implicitly handled by TX/RX UE implementation, so not sure why we need to change that. We are also not sure if there is a need for this optimization considering the limited time for this WI</w:t>
            </w:r>
          </w:p>
        </w:tc>
      </w:tr>
      <w:tr w:rsidR="009134B8" w:rsidRPr="00956A54" w14:paraId="07FC1EBE"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CAC0DB" w14:textId="222C1EC9"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A5587A6" w14:textId="11A5C96F"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41A8F9" w14:textId="202D5495"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 xml:space="preserve">We don’t think the RX-UE should quit from </w:t>
            </w:r>
            <w:proofErr w:type="spellStart"/>
            <w:r>
              <w:rPr>
                <w:rFonts w:cs="Arial"/>
                <w:sz w:val="21"/>
                <w:szCs w:val="21"/>
                <w:lang w:eastAsia="zh-CN"/>
              </w:rPr>
              <w:t>sidelink</w:t>
            </w:r>
            <w:proofErr w:type="spellEnd"/>
            <w:r>
              <w:rPr>
                <w:rFonts w:cs="Arial"/>
                <w:sz w:val="21"/>
                <w:szCs w:val="21"/>
                <w:lang w:eastAsia="zh-CN"/>
              </w:rPr>
              <w:t xml:space="preserve"> DRX operation due to non-overlapping DRX configurations. Instead, the Rx UE can send assistance information to Tx UE and the alignment can be up to Tx UE implementation.</w:t>
            </w:r>
          </w:p>
        </w:tc>
      </w:tr>
      <w:tr w:rsidR="00D01F6D" w:rsidRPr="00956A54" w14:paraId="3849E15E"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EC90C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07A9F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B3556A6" w14:textId="7011CF39"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w:t>
            </w:r>
            <w:proofErr w:type="spellStart"/>
            <w:r>
              <w:rPr>
                <w:rFonts w:cs="Arial"/>
                <w:sz w:val="21"/>
                <w:szCs w:val="21"/>
                <w:lang w:eastAsia="zh-CN"/>
              </w:rPr>
              <w:t>gNB</w:t>
            </w:r>
            <w:proofErr w:type="spellEnd"/>
            <w:r>
              <w:rPr>
                <w:rFonts w:cs="Arial"/>
                <w:sz w:val="21"/>
                <w:szCs w:val="21"/>
                <w:lang w:eastAsia="zh-CN"/>
              </w:rPr>
              <w:t xml:space="preserve">. </w:t>
            </w:r>
            <w:proofErr w:type="gramStart"/>
            <w:r>
              <w:rPr>
                <w:rFonts w:cs="Arial"/>
                <w:sz w:val="21"/>
                <w:szCs w:val="21"/>
                <w:lang w:eastAsia="zh-CN"/>
              </w:rPr>
              <w:t>so</w:t>
            </w:r>
            <w:proofErr w:type="gramEnd"/>
            <w:r w:rsidR="000956C6">
              <w:rPr>
                <w:rFonts w:cs="Arial"/>
                <w:sz w:val="21"/>
                <w:szCs w:val="21"/>
                <w:lang w:eastAsia="zh-CN"/>
              </w:rPr>
              <w:t xml:space="preserve"> </w:t>
            </w:r>
            <w:r>
              <w:rPr>
                <w:rFonts w:cs="Arial"/>
                <w:sz w:val="21"/>
                <w:szCs w:val="21"/>
                <w:lang w:eastAsia="zh-CN"/>
              </w:rPr>
              <w:t>we do not think this is an issue</w:t>
            </w:r>
          </w:p>
        </w:tc>
      </w:tr>
      <w:tr w:rsidR="00D01F6D" w:rsidRPr="00956A54" w14:paraId="77153F2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B458A7" w14:textId="77777777" w:rsidR="00D01F6D" w:rsidRDefault="00D01F6D" w:rsidP="009134B8">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DB9D702" w14:textId="77777777" w:rsidR="00D01F6D" w:rsidRDefault="00D01F6D" w:rsidP="009134B8">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D7A477D" w14:textId="77777777" w:rsidR="00D01F6D" w:rsidRDefault="00D01F6D" w:rsidP="009134B8">
            <w:pPr>
              <w:pStyle w:val="TAC"/>
              <w:spacing w:before="20" w:after="20"/>
              <w:ind w:left="57" w:right="57"/>
              <w:jc w:val="left"/>
              <w:rPr>
                <w:rFonts w:cs="Arial"/>
                <w:sz w:val="21"/>
                <w:szCs w:val="21"/>
                <w:lang w:eastAsia="zh-CN"/>
              </w:rPr>
            </w:pP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r w:rsidR="002E5998" w:rsidRPr="00956A54" w14:paraId="6CDB15C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03552" w14:textId="7DAFE725"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40EA8DEA" w14:textId="15A75B13"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1531F0E" w14:textId="619A6DD0" w:rsidR="002E5998" w:rsidRDefault="002E5998" w:rsidP="00BC5E3C">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E62D56" w:rsidRPr="00956A54" w14:paraId="74AB6A7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729176" w14:textId="32678AF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1433615" w14:textId="6C14EDD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14:paraId="4A7E91C7" w14:textId="59AC1EB5"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9134B8" w:rsidRPr="00956A54" w14:paraId="621BB27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DE176E" w14:textId="2657F7AE"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4135DF8E" w14:textId="17C59FA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ACE2985" w14:textId="138ADAE2"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D01F6D" w:rsidRPr="00956A54" w14:paraId="7B19C20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E171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ED1D0A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23EB7B0"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D01F6D" w:rsidRPr="00956A54" w14:paraId="22726CD6"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75BAF75" w14:textId="77777777" w:rsidR="00D01F6D" w:rsidRDefault="00D01F6D" w:rsidP="009134B8">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366E65C" w14:textId="77777777" w:rsidR="00D01F6D" w:rsidRDefault="00D01F6D" w:rsidP="009134B8">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DA01C82" w14:textId="77777777" w:rsidR="00D01F6D" w:rsidRDefault="00D01F6D" w:rsidP="009134B8">
            <w:pPr>
              <w:pStyle w:val="TAC"/>
              <w:spacing w:before="20" w:after="20"/>
              <w:ind w:left="57" w:right="57"/>
              <w:jc w:val="left"/>
              <w:rPr>
                <w:rFonts w:cs="Arial"/>
                <w:sz w:val="21"/>
                <w:szCs w:val="21"/>
                <w:lang w:eastAsia="zh-CN"/>
              </w:rPr>
            </w:pP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f3"/>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lastRenderedPageBreak/>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proofErr w:type="spellStart"/>
            <w:r>
              <w:rPr>
                <w:rFonts w:cs="Arial"/>
                <w:sz w:val="21"/>
                <w:szCs w:val="21"/>
                <w:lang w:eastAsia="zh-CN"/>
              </w:rPr>
              <w:t>onDuration</w:t>
            </w:r>
            <w:proofErr w:type="spell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 xml:space="preserve">ons/receptions into a small active time period (and close to zero congestion due to no </w:t>
            </w:r>
            <w:proofErr w:type="spellStart"/>
            <w:r>
              <w:rPr>
                <w:rFonts w:cs="Arial"/>
                <w:sz w:val="21"/>
                <w:szCs w:val="21"/>
                <w:lang w:eastAsia="zh-CN"/>
              </w:rPr>
              <w:t>sidelink</w:t>
            </w:r>
            <w:proofErr w:type="spellEnd"/>
            <w:r>
              <w:rPr>
                <w:rFonts w:cs="Arial"/>
                <w:sz w:val="21"/>
                <w:szCs w:val="21"/>
                <w:lang w:eastAsia="zh-CN"/>
              </w:rPr>
              <w:t xml:space="preserve">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BA2594" w:rsidRPr="00956A54" w14:paraId="118339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ACED0F0" w14:textId="78FCAE1C" w:rsidR="00BA2594" w:rsidRPr="006243D4" w:rsidRDefault="00BA2594" w:rsidP="00BC5E3C">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14:paraId="4B325B1B" w14:textId="5A591FEE"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65DE056E" w14:textId="31D2085A"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E62D56" w:rsidRPr="00956A54" w14:paraId="73720C9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87F61D7" w14:textId="6578DC43"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9D933BF" w14:textId="68A6E99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CA2FA88" w14:textId="665BBA8A"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9134B8" w:rsidRPr="00956A54" w14:paraId="7E04E3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DACF84" w14:textId="13AE9129" w:rsidR="009134B8" w:rsidRDefault="009134B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857F037" w14:textId="41A1B95D"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0A75216" w14:textId="25D17827"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D01F6D" w:rsidRPr="00956A54" w14:paraId="694D65A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6840C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68A5F3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14:paraId="2573DF61" w14:textId="5A3789E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We think congestion issue exist for groupcast, but even with several on duration values, still the congestion may </w:t>
            </w:r>
            <w:proofErr w:type="gramStart"/>
            <w:r>
              <w:rPr>
                <w:rFonts w:cs="Arial"/>
                <w:sz w:val="21"/>
                <w:szCs w:val="21"/>
                <w:lang w:eastAsia="zh-CN"/>
              </w:rPr>
              <w:t>happens</w:t>
            </w:r>
            <w:proofErr w:type="gramEnd"/>
            <w:r>
              <w:rPr>
                <w:rFonts w:cs="Arial"/>
                <w:sz w:val="21"/>
                <w:szCs w:val="21"/>
                <w:lang w:eastAsia="zh-CN"/>
              </w:rPr>
              <w:t xml:space="preserve"> according to our analysis in </w:t>
            </w:r>
            <w:r w:rsidRPr="00215583">
              <w:rPr>
                <w:rFonts w:cs="Arial"/>
                <w:sz w:val="21"/>
                <w:szCs w:val="21"/>
                <w:lang w:eastAsia="zh-CN"/>
              </w:rPr>
              <w:t>R2-2109724</w:t>
            </w:r>
            <w:r w:rsidR="00705B37">
              <w:rPr>
                <w:rFonts w:cs="Arial"/>
                <w:sz w:val="21"/>
                <w:szCs w:val="21"/>
                <w:lang w:eastAsia="zh-CN"/>
              </w:rPr>
              <w:t xml:space="preserve">. </w:t>
            </w:r>
            <w:r>
              <w:rPr>
                <w:rFonts w:cs="Arial"/>
                <w:sz w:val="21"/>
                <w:szCs w:val="21"/>
                <w:lang w:eastAsia="zh-CN"/>
              </w:rPr>
              <w:t>Other</w:t>
            </w:r>
            <w:r w:rsidRPr="002140C4">
              <w:rPr>
                <w:rFonts w:cs="Arial"/>
                <w:sz w:val="21"/>
                <w:szCs w:val="21"/>
                <w:lang w:eastAsia="zh-CN"/>
              </w:rPr>
              <w:t xml:space="preserve"> solution e.g., one or more retransmissions at randomly distributed transmission opportunities</w:t>
            </w:r>
            <w:r>
              <w:rPr>
                <w:rFonts w:cs="Arial"/>
                <w:sz w:val="21"/>
                <w:szCs w:val="21"/>
                <w:lang w:eastAsia="zh-CN"/>
              </w:rPr>
              <w:t xml:space="preserve"> may needed.</w:t>
            </w:r>
          </w:p>
        </w:tc>
      </w:tr>
      <w:tr w:rsidR="00D01F6D" w:rsidRPr="00956A54" w14:paraId="1429D51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82F0E5F"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0471559"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20AD213" w14:textId="77777777" w:rsidR="00D01F6D" w:rsidRDefault="00D01F6D" w:rsidP="00E62D56">
            <w:pPr>
              <w:pStyle w:val="TAC"/>
              <w:spacing w:before="20" w:after="20"/>
              <w:ind w:left="57" w:right="57"/>
              <w:jc w:val="left"/>
              <w:rPr>
                <w:rFonts w:cs="Arial"/>
                <w:sz w:val="21"/>
                <w:szCs w:val="21"/>
                <w:lang w:eastAsia="zh-CN"/>
              </w:rPr>
            </w:pP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f3"/>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lastRenderedPageBreak/>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956A54" w:rsidRPr="00956A54" w14:paraId="4058E20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We understand the baseline scheme (based on agreement so far) is the UE should determine whether to start the inactivity timer based on </w:t>
            </w:r>
            <w:proofErr w:type="spellStart"/>
            <w:r>
              <w:rPr>
                <w:rFonts w:cs="Arial"/>
                <w:sz w:val="21"/>
                <w:szCs w:val="21"/>
                <w:lang w:eastAsia="zh-CN"/>
              </w:rPr>
              <w:t>tx</w:t>
            </w:r>
            <w:proofErr w:type="spellEnd"/>
            <w:r>
              <w:rPr>
                <w:rFonts w:cs="Arial"/>
                <w:sz w:val="21"/>
                <w:szCs w:val="21"/>
                <w:lang w:eastAsia="zh-CN"/>
              </w:rPr>
              <w:t xml:space="preserve">-profile of the interested service, i.e. if it is interested in the service and it is indicated by </w:t>
            </w:r>
            <w:proofErr w:type="spellStart"/>
            <w:r>
              <w:rPr>
                <w:rFonts w:cs="Arial"/>
                <w:sz w:val="21"/>
                <w:szCs w:val="21"/>
                <w:lang w:eastAsia="zh-CN"/>
              </w:rPr>
              <w:t>tx</w:t>
            </w:r>
            <w:proofErr w:type="spellEnd"/>
            <w:r>
              <w:rPr>
                <w:rFonts w:cs="Arial"/>
                <w:sz w:val="21"/>
                <w:szCs w:val="21"/>
                <w:lang w:eastAsia="zh-CN"/>
              </w:rPr>
              <w:t>-profile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 xml:space="preserve">We agree with </w:t>
            </w:r>
            <w:proofErr w:type="spellStart"/>
            <w:r>
              <w:rPr>
                <w:rFonts w:cs="Arial"/>
                <w:sz w:val="21"/>
                <w:szCs w:val="21"/>
                <w:lang w:eastAsia="zh-CN"/>
              </w:rPr>
              <w:t>InterDigital</w:t>
            </w:r>
            <w:proofErr w:type="spellEnd"/>
            <w:r>
              <w:rPr>
                <w:rFonts w:cs="Arial"/>
                <w:sz w:val="21"/>
                <w:szCs w:val="21"/>
                <w:lang w:eastAsia="zh-CN"/>
              </w:rPr>
              <w:t xml:space="preserve"> (proponent) and Apple view, as MCR is already in place for groupcast since Rel-16. So it seems obvious to allow the RX-UE to make a range-based decision whether to prolong its active time i.e. start inactivity timer or not.</w:t>
            </w:r>
          </w:p>
        </w:tc>
      </w:tr>
      <w:tr w:rsidR="00BC5E3C" w:rsidRPr="00956A54" w14:paraId="5D1E58D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684910" w:rsidRPr="00956A54" w14:paraId="6BC86BB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A546743" w14:textId="5964518E"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4615CB90" w14:textId="77777777" w:rsidR="00935217"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730A57A5" w14:textId="5DF9754C" w:rsidR="00684910" w:rsidRDefault="009352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6ED13AC4" w14:textId="6DCD9C74"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An Rx UE may decide to start its Inactivity timer or not based on the MCR for connectionless groupcast, e.g., starting Inactivity timer if within the MCR or very close to the MCR boundary</w:t>
            </w:r>
            <w:r w:rsidR="00935217">
              <w:rPr>
                <w:rFonts w:eastAsia="Malgun Gothic" w:cs="Arial"/>
                <w:sz w:val="21"/>
                <w:szCs w:val="21"/>
                <w:lang w:eastAsia="ko-KR"/>
              </w:rPr>
              <w:t xml:space="preserve"> due to mobility consideration</w:t>
            </w:r>
            <w:r>
              <w:rPr>
                <w:rFonts w:eastAsia="Malgun Gothic" w:cs="Arial"/>
                <w:sz w:val="21"/>
                <w:szCs w:val="21"/>
                <w:lang w:eastAsia="ko-KR"/>
              </w:rPr>
              <w:t xml:space="preserve">. But this can be UE implementation without specifying a certain behaviour since Tx UE </w:t>
            </w:r>
            <w:r w:rsidR="00935217">
              <w:rPr>
                <w:rFonts w:eastAsia="Malgun Gothic" w:cs="Arial"/>
                <w:sz w:val="21"/>
                <w:szCs w:val="21"/>
                <w:lang w:eastAsia="ko-KR"/>
              </w:rPr>
              <w:t>is not aware of the Rx UE(s) till receiving a NACK.</w:t>
            </w:r>
          </w:p>
        </w:tc>
      </w:tr>
      <w:tr w:rsidR="00E62D56" w:rsidRPr="00956A54" w14:paraId="48D5D14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6F934CA" w14:textId="0483859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216AE28E" w14:textId="44A9836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822BC4" w14:textId="3623803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FA1408" w:rsidRPr="00956A54" w14:paraId="665A613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7D04059" w14:textId="0EAD9A1D"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B4171AB" w14:textId="0DD5D879"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8B29712" w14:textId="04B0514B"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AF1FED" w:rsidRPr="00956A54" w14:paraId="4241174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722FD" w14:textId="19DAF0CE" w:rsidR="00AF1FED" w:rsidRP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14:paraId="2B95F42A" w14:textId="0408A2AA" w:rsid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32C4C833" w14:textId="6EF382C9" w:rsidR="00AF1FED" w:rsidRDefault="00AF1FED" w:rsidP="00AF1FED">
            <w:pPr>
              <w:pStyle w:val="TAC"/>
              <w:spacing w:before="20" w:after="20"/>
              <w:ind w:left="57" w:right="57"/>
              <w:jc w:val="left"/>
              <w:rPr>
                <w:rFonts w:cs="Arial"/>
                <w:sz w:val="21"/>
                <w:szCs w:val="21"/>
                <w:lang w:eastAsia="zh-CN"/>
              </w:rPr>
            </w:pPr>
            <w:r>
              <w:rPr>
                <w:rFonts w:cs="Arial"/>
                <w:sz w:val="21"/>
                <w:szCs w:val="21"/>
                <w:lang w:eastAsia="zh-CN"/>
              </w:rPr>
              <w:t xml:space="preserve">Inter-UE range may change dynamically, </w:t>
            </w:r>
            <w:proofErr w:type="gramStart"/>
            <w:r>
              <w:rPr>
                <w:rFonts w:cs="Arial"/>
                <w:sz w:val="21"/>
                <w:szCs w:val="21"/>
                <w:lang w:eastAsia="zh-CN"/>
              </w:rPr>
              <w:t>e.g.</w:t>
            </w:r>
            <w:proofErr w:type="gramEnd"/>
            <w:r>
              <w:rPr>
                <w:rFonts w:cs="Arial"/>
                <w:sz w:val="21"/>
                <w:szCs w:val="21"/>
                <w:lang w:eastAsia="zh-CN"/>
              </w:rPr>
              <w:t xml:space="preserve"> a UE outside of range could be inside the range and require to receive the data. In this case, if UE do not maintain the inactivity timer when outside the range, UE may miss the data when entering the range.</w:t>
            </w:r>
          </w:p>
        </w:tc>
      </w:tr>
      <w:tr w:rsidR="00AF1FED" w:rsidRPr="00956A54" w14:paraId="47713EF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19BFB7" w14:textId="77777777" w:rsidR="00AF1FED" w:rsidRDefault="00AF1FED" w:rsidP="00AF1FED">
            <w:pPr>
              <w:pStyle w:val="TAC"/>
              <w:spacing w:before="20" w:after="20"/>
              <w:ind w:left="57" w:right="57"/>
              <w:jc w:val="left"/>
              <w:rPr>
                <w:rFonts w:cs="Arial"/>
                <w:sz w:val="21"/>
                <w:szCs w:val="21"/>
                <w:lang w:eastAsia="zh-CN"/>
              </w:rPr>
            </w:pPr>
          </w:p>
        </w:tc>
        <w:tc>
          <w:tcPr>
            <w:tcW w:w="1618" w:type="dxa"/>
            <w:tcBorders>
              <w:top w:val="single" w:sz="4" w:space="0" w:color="auto"/>
              <w:left w:val="single" w:sz="4" w:space="0" w:color="auto"/>
              <w:bottom w:val="single" w:sz="4" w:space="0" w:color="auto"/>
              <w:right w:val="single" w:sz="4" w:space="0" w:color="auto"/>
            </w:tcBorders>
          </w:tcPr>
          <w:p w14:paraId="5BDCA619" w14:textId="77777777" w:rsidR="00AF1FED" w:rsidRDefault="00AF1FED" w:rsidP="00AF1FED">
            <w:pPr>
              <w:pStyle w:val="TAC"/>
              <w:spacing w:before="20" w:after="20"/>
              <w:ind w:left="57" w:right="57"/>
              <w:jc w:val="left"/>
              <w:rPr>
                <w:rFonts w:cs="Arial"/>
                <w:sz w:val="21"/>
                <w:szCs w:val="21"/>
                <w:lang w:eastAsia="zh-CN"/>
              </w:rPr>
            </w:pPr>
          </w:p>
        </w:tc>
        <w:tc>
          <w:tcPr>
            <w:tcW w:w="6359" w:type="dxa"/>
            <w:tcBorders>
              <w:top w:val="single" w:sz="4" w:space="0" w:color="auto"/>
              <w:left w:val="single" w:sz="4" w:space="0" w:color="auto"/>
              <w:bottom w:val="single" w:sz="4" w:space="0" w:color="auto"/>
              <w:right w:val="single" w:sz="4" w:space="0" w:color="auto"/>
            </w:tcBorders>
          </w:tcPr>
          <w:p w14:paraId="3ADCE606" w14:textId="77777777" w:rsidR="00AF1FED" w:rsidRDefault="00AF1FED" w:rsidP="00AF1FED">
            <w:pPr>
              <w:pStyle w:val="TAC"/>
              <w:spacing w:before="20" w:after="20"/>
              <w:ind w:left="57" w:right="57"/>
              <w:jc w:val="left"/>
              <w:rPr>
                <w:rFonts w:cs="Arial"/>
                <w:sz w:val="21"/>
                <w:szCs w:val="21"/>
                <w:lang w:eastAsia="zh-CN"/>
              </w:rPr>
            </w:pP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 xml:space="preserve">solution with </w:t>
            </w:r>
            <w:proofErr w:type="spellStart"/>
            <w:r>
              <w:rPr>
                <w:rFonts w:eastAsia="Malgun Gothic" w:cs="Arial"/>
                <w:sz w:val="21"/>
                <w:szCs w:val="21"/>
                <w:lang w:eastAsia="ko-KR"/>
              </w:rPr>
              <w:t>InterDigital</w:t>
            </w:r>
            <w:proofErr w:type="spellEnd"/>
            <w:r>
              <w:rPr>
                <w:rFonts w:eastAsia="Malgun Gothic" w:cs="Arial"/>
                <w:sz w:val="21"/>
                <w:szCs w:val="21"/>
                <w:lang w:eastAsia="ko-KR"/>
              </w:rPr>
              <w:t xml:space="preserve">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956A5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AC1E5B">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AC1E5B">
            <w:pPr>
              <w:pStyle w:val="TAC"/>
              <w:spacing w:before="20" w:after="20"/>
              <w:ind w:left="57" w:right="57"/>
              <w:jc w:val="left"/>
              <w:rPr>
                <w:rFonts w:cs="Arial"/>
                <w:sz w:val="21"/>
                <w:szCs w:val="21"/>
                <w:lang w:val="en-US" w:eastAsia="zh-CN"/>
              </w:rPr>
            </w:pPr>
          </w:p>
        </w:tc>
      </w:tr>
      <w:tr w:rsidR="00956A5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AC1E5B">
            <w:pPr>
              <w:pStyle w:val="TAC"/>
              <w:spacing w:before="20" w:after="20"/>
              <w:ind w:left="57" w:right="57"/>
              <w:jc w:val="left"/>
              <w:rPr>
                <w:rFonts w:cs="Arial"/>
                <w:sz w:val="21"/>
                <w:szCs w:val="21"/>
                <w:lang w:eastAsia="zh-CN"/>
              </w:rPr>
            </w:pPr>
          </w:p>
        </w:tc>
      </w:tr>
      <w:tr w:rsidR="00956A5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AC1E5B">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AC1E5B">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f3"/>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w:t>
      </w:r>
      <w:proofErr w:type="spellStart"/>
      <w:r w:rsidRPr="00956A54">
        <w:rPr>
          <w:rFonts w:ascii="Arial" w:hAnsi="Arial" w:cs="Arial"/>
          <w:sz w:val="21"/>
          <w:szCs w:val="21"/>
        </w:rPr>
        <w:t>Uu</w:t>
      </w:r>
      <w:proofErr w:type="spellEnd"/>
      <w:r w:rsidRPr="00956A54">
        <w:rPr>
          <w:rFonts w:ascii="Arial" w:hAnsi="Arial" w:cs="Arial"/>
          <w:sz w:val="21"/>
          <w:szCs w:val="21"/>
        </w:rPr>
        <w:t xml:space="preserve">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w:t>
      </w:r>
      <w:proofErr w:type="spellStart"/>
      <w:r w:rsidRPr="00956A54">
        <w:rPr>
          <w:rFonts w:ascii="Arial" w:hAnsi="Arial" w:cs="Arial"/>
          <w:sz w:val="21"/>
          <w:szCs w:val="21"/>
        </w:rPr>
        <w:t>drx</w:t>
      </w:r>
      <w:proofErr w:type="spellEnd"/>
      <w:r w:rsidRPr="00956A54">
        <w:rPr>
          <w:rFonts w:ascii="Arial" w:hAnsi="Arial" w:cs="Arial"/>
          <w:sz w:val="21"/>
          <w:szCs w:val="21"/>
        </w:rPr>
        <w:t xml:space="preserve">-inactivity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the MAC address and only pass the received packet to upper layer if the destination address or &lt;</w:t>
      </w:r>
      <w:proofErr w:type="spellStart"/>
      <w:r w:rsidRPr="00956A54">
        <w:rPr>
          <w:rFonts w:ascii="Arial" w:hAnsi="Arial" w:cs="Arial"/>
          <w:sz w:val="21"/>
          <w:szCs w:val="21"/>
        </w:rPr>
        <w:t>src</w:t>
      </w:r>
      <w:proofErr w:type="spellEnd"/>
      <w:r w:rsidRPr="00956A54">
        <w:rPr>
          <w:rFonts w:ascii="Arial" w:hAnsi="Arial" w:cs="Arial"/>
          <w:sz w:val="21"/>
          <w:szCs w:val="21"/>
        </w:rPr>
        <w:t xml:space="preserve">, </w:t>
      </w:r>
      <w:proofErr w:type="spellStart"/>
      <w:r w:rsidRPr="00956A54">
        <w:rPr>
          <w:rFonts w:ascii="Arial" w:hAnsi="Arial" w:cs="Arial"/>
          <w:sz w:val="21"/>
          <w:szCs w:val="21"/>
        </w:rPr>
        <w:t>dst</w:t>
      </w:r>
      <w:proofErr w:type="spellEnd"/>
      <w:r w:rsidRPr="00956A54">
        <w:rPr>
          <w:rFonts w:ascii="Arial" w:hAnsi="Arial" w:cs="Arial"/>
          <w:sz w:val="21"/>
          <w:szCs w:val="21"/>
        </w:rPr>
        <w:t xml:space="preserve">&gt;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The above RX UE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assumes that sender will always precisely track the active time of a receiver according to SL-DRX configuration(s). However, different from </w:t>
      </w:r>
      <w:proofErr w:type="spellStart"/>
      <w:r w:rsidRPr="00956A54">
        <w:rPr>
          <w:rFonts w:ascii="Arial" w:hAnsi="Arial" w:cs="Arial"/>
          <w:sz w:val="21"/>
          <w:szCs w:val="21"/>
        </w:rPr>
        <w:t>Uu</w:t>
      </w:r>
      <w:proofErr w:type="spellEnd"/>
      <w:r w:rsidRPr="00956A54">
        <w:rPr>
          <w:rFonts w:ascii="Arial" w:hAnsi="Arial" w:cs="Arial"/>
          <w:sz w:val="21"/>
          <w:szCs w:val="21"/>
        </w:rPr>
        <w:t xml:space="preserve">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w:t>
      </w:r>
      <w:proofErr w:type="spellStart"/>
      <w:r w:rsidRPr="00956A54">
        <w:rPr>
          <w:rFonts w:ascii="Arial" w:hAnsi="Arial" w:cs="Arial"/>
          <w:sz w:val="21"/>
          <w:szCs w:val="21"/>
        </w:rPr>
        <w:t>gNB</w:t>
      </w:r>
      <w:proofErr w:type="spellEnd"/>
      <w:r w:rsidRPr="00956A54">
        <w:rPr>
          <w:rFonts w:ascii="Arial" w:hAnsi="Arial" w:cs="Arial"/>
          <w:sz w:val="21"/>
          <w:szCs w:val="21"/>
        </w:rPr>
        <w:t xml:space="preserve">&gt; on-the-fly without introducing heavy </w:t>
      </w:r>
      <w:proofErr w:type="spellStart"/>
      <w:r w:rsidRPr="00956A54">
        <w:rPr>
          <w:rFonts w:ascii="Arial" w:hAnsi="Arial" w:cs="Arial"/>
          <w:sz w:val="21"/>
          <w:szCs w:val="21"/>
        </w:rPr>
        <w:t>Uu</w:t>
      </w:r>
      <w:proofErr w:type="spellEnd"/>
      <w:r w:rsidRPr="00956A54">
        <w:rPr>
          <w:rFonts w:ascii="Arial" w:hAnsi="Arial" w:cs="Arial"/>
          <w:sz w:val="21"/>
          <w:szCs w:val="21"/>
        </w:rPr>
        <w:t xml:space="preserve"> and SL RRC </w:t>
      </w:r>
      <w:proofErr w:type="spellStart"/>
      <w:r w:rsidRPr="00956A54">
        <w:rPr>
          <w:rFonts w:ascii="Arial" w:hAnsi="Arial" w:cs="Arial"/>
          <w:sz w:val="21"/>
          <w:szCs w:val="21"/>
        </w:rPr>
        <w:t>signaling</w:t>
      </w:r>
      <w:proofErr w:type="spellEnd"/>
      <w:r w:rsidRPr="00956A54">
        <w:rPr>
          <w:rFonts w:ascii="Arial" w:hAnsi="Arial" w:cs="Arial"/>
          <w:sz w:val="21"/>
          <w:szCs w:val="21"/>
        </w:rPr>
        <w:t xml:space="preserve">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lastRenderedPageBreak/>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If RX UE enforces packet filtering based on SL DRX configuration, then occasional “outlier” traffic which does not match SL DRX configuration will be dropped by RX UE. That will hurt both latency and reliability performance, from the perspective of QoS. Also, this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provides little benefits to RX UE power saving because RX UE has already decoded PSCCH and/or PSSCH for this slot. Anyway, the overall </w:t>
      </w:r>
      <w:proofErr w:type="spellStart"/>
      <w:r w:rsidRPr="00956A54">
        <w:rPr>
          <w:rFonts w:ascii="Arial" w:hAnsi="Arial" w:cs="Arial"/>
          <w:sz w:val="21"/>
          <w:szCs w:val="21"/>
        </w:rPr>
        <w:t>sidelink</w:t>
      </w:r>
      <w:proofErr w:type="spellEnd"/>
      <w:r w:rsidRPr="00956A54">
        <w:rPr>
          <w:rFonts w:ascii="Arial" w:hAnsi="Arial" w:cs="Arial"/>
          <w:sz w:val="21"/>
          <w:szCs w:val="21"/>
        </w:rPr>
        <w:t xml:space="preserve">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It is clear that a </w:t>
            </w:r>
            <w:proofErr w:type="spellStart"/>
            <w:r>
              <w:rPr>
                <w:rFonts w:cs="Arial"/>
                <w:sz w:val="21"/>
                <w:szCs w:val="21"/>
                <w:lang w:eastAsia="zh-CN"/>
              </w:rPr>
              <w:t>Sidelink</w:t>
            </w:r>
            <w:proofErr w:type="spellEnd"/>
            <w:r>
              <w:rPr>
                <w:rFonts w:cs="Arial"/>
                <w:sz w:val="21"/>
                <w:szCs w:val="21"/>
                <w:lang w:eastAsia="zh-CN"/>
              </w:rPr>
              <w:t xml:space="preserve">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r w:rsidR="006A679D" w:rsidRPr="00956A54" w14:paraId="7A75F54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584072" w14:textId="56817833"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63AD4C79" w14:textId="57369D64"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0A5BAFDA" w14:textId="3D876045" w:rsidR="006A679D" w:rsidRPr="00956A54" w:rsidRDefault="006A679D" w:rsidP="00BC5E3C">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E62D56" w:rsidRPr="00956A54" w14:paraId="57E923E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05A01B" w14:textId="039C8D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74DC0F89" w14:textId="27F73F51"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4CF1E8" w14:textId="77777777" w:rsidR="00E62D56" w:rsidRDefault="00E62D56" w:rsidP="00E62D56">
            <w:pPr>
              <w:pStyle w:val="TAC"/>
              <w:spacing w:before="20" w:after="20"/>
              <w:ind w:left="57" w:right="57"/>
              <w:jc w:val="left"/>
              <w:rPr>
                <w:rFonts w:cs="Arial"/>
                <w:sz w:val="21"/>
                <w:szCs w:val="21"/>
                <w:lang w:eastAsia="zh-CN"/>
              </w:rPr>
            </w:pPr>
          </w:p>
        </w:tc>
      </w:tr>
      <w:tr w:rsidR="00FA1408" w:rsidRPr="00956A54" w14:paraId="35D025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A6DBC1" w14:textId="0B68BEDC"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E49466A" w14:textId="4924BEB3"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C1F3F66"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537523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8369A6"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D78DF84"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123BF79" w14:textId="77777777" w:rsidR="00D01F6D" w:rsidRPr="00956A54" w:rsidRDefault="00D01F6D" w:rsidP="002347D8">
            <w:pPr>
              <w:pStyle w:val="TAC"/>
              <w:spacing w:before="20" w:after="20"/>
              <w:ind w:left="57" w:right="57"/>
              <w:jc w:val="left"/>
              <w:rPr>
                <w:rFonts w:cs="Arial"/>
                <w:sz w:val="21"/>
                <w:szCs w:val="21"/>
                <w:lang w:eastAsia="zh-CN"/>
              </w:rPr>
            </w:pPr>
          </w:p>
        </w:tc>
      </w:tr>
      <w:tr w:rsidR="00D01F6D" w:rsidRPr="00956A54" w14:paraId="7EE0FF7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FD79C1"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1834D016"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D1F8FEB" w14:textId="77777777" w:rsidR="00D01F6D" w:rsidRDefault="00D01F6D" w:rsidP="00E62D56">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r w:rsidR="006A679D" w:rsidRPr="00956A54" w14:paraId="3F0F6B0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BFFB11" w14:textId="69BC551A"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F0F6BE1" w14:textId="3CFEE8CF"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DAA731F" w14:textId="77777777" w:rsidR="006A679D" w:rsidRDefault="006A679D" w:rsidP="00613A64">
            <w:pPr>
              <w:pStyle w:val="TAC"/>
              <w:spacing w:before="20" w:after="20"/>
              <w:ind w:left="57" w:right="57"/>
              <w:jc w:val="left"/>
              <w:rPr>
                <w:rFonts w:cs="Arial"/>
                <w:sz w:val="21"/>
                <w:szCs w:val="21"/>
                <w:lang w:eastAsia="zh-CN"/>
              </w:rPr>
            </w:pPr>
          </w:p>
        </w:tc>
      </w:tr>
      <w:tr w:rsidR="00E62D56" w:rsidRPr="00956A54" w14:paraId="16D648E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AC9030" w14:textId="178D13D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0247EB9" w14:textId="1A3FAA7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14:paraId="631E274B" w14:textId="177ADB3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 xml:space="preserve">We agree with the first part, but we do not think this is any more restrictive implementation than other typical scenarios. Perhaps it is more prone to errors than the </w:t>
            </w:r>
            <w:proofErr w:type="spellStart"/>
            <w:r>
              <w:rPr>
                <w:rFonts w:cs="Arial"/>
                <w:sz w:val="21"/>
                <w:szCs w:val="21"/>
                <w:lang w:eastAsia="zh-CN"/>
              </w:rPr>
              <w:t>Uu</w:t>
            </w:r>
            <w:proofErr w:type="spellEnd"/>
            <w:r>
              <w:rPr>
                <w:rFonts w:cs="Arial"/>
                <w:sz w:val="21"/>
                <w:szCs w:val="21"/>
                <w:lang w:eastAsia="zh-CN"/>
              </w:rPr>
              <w:t xml:space="preserve"> case, but at the end of the day, the TX UE shall maintain the DRX timers as per specification</w:t>
            </w:r>
          </w:p>
        </w:tc>
      </w:tr>
      <w:tr w:rsidR="00FA1408" w:rsidRPr="00956A54" w14:paraId="08D0C87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1C8B1F" w14:textId="656B2C05"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411C7DB" w14:textId="2CCBD116"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2CDAC0"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28328A61"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90BA51"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E48BA47"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71EEB37" w14:textId="77777777" w:rsidR="00D01F6D" w:rsidRPr="00956A54" w:rsidRDefault="00D01F6D" w:rsidP="002347D8">
            <w:pPr>
              <w:pStyle w:val="TAC"/>
              <w:spacing w:before="20" w:after="20"/>
              <w:ind w:left="57" w:right="57"/>
              <w:jc w:val="left"/>
              <w:rPr>
                <w:rFonts w:cs="Arial"/>
                <w:sz w:val="21"/>
                <w:szCs w:val="21"/>
                <w:lang w:eastAsia="zh-CN"/>
              </w:rPr>
            </w:pPr>
          </w:p>
        </w:tc>
      </w:tr>
      <w:tr w:rsidR="00D01F6D" w:rsidRPr="00956A54" w14:paraId="4C41DCA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827B8B4"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6E57A60"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C949C6D" w14:textId="77777777" w:rsidR="00D01F6D" w:rsidRDefault="00D01F6D" w:rsidP="00E62D56">
            <w:pPr>
              <w:pStyle w:val="TAC"/>
              <w:spacing w:before="20" w:after="20"/>
              <w:ind w:left="57" w:right="57"/>
              <w:jc w:val="left"/>
              <w:rPr>
                <w:rFonts w:cs="Arial"/>
                <w:sz w:val="21"/>
                <w:szCs w:val="21"/>
                <w:lang w:eastAsia="zh-CN"/>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6A679D" w:rsidRPr="00956A54" w14:paraId="40A7F20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0E70DB" w14:textId="52823FC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000C89DB" w14:textId="7C80879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C11599E" w14:textId="46FFFEFA" w:rsidR="006A679D" w:rsidRPr="00386C1E" w:rsidRDefault="006A679D" w:rsidP="00BC5E3C">
            <w:pPr>
              <w:pStyle w:val="TAC"/>
              <w:spacing w:before="20" w:after="20"/>
              <w:ind w:left="57" w:right="57"/>
              <w:jc w:val="left"/>
              <w:rPr>
                <w:rFonts w:cs="Arial"/>
                <w:sz w:val="21"/>
                <w:szCs w:val="21"/>
                <w:lang w:eastAsia="zh-CN"/>
              </w:rPr>
            </w:pPr>
            <w:r>
              <w:rPr>
                <w:rFonts w:cs="Arial"/>
                <w:sz w:val="21"/>
                <w:szCs w:val="21"/>
                <w:lang w:eastAsia="zh-CN"/>
              </w:rPr>
              <w:t xml:space="preserve">The extension via inactivity timer or HARQ retransmission timer of a first SL DRX may overlap with the active time of a second SL DRX. </w:t>
            </w:r>
            <w:r w:rsidR="00343249">
              <w:rPr>
                <w:rFonts w:cs="Arial"/>
                <w:sz w:val="21"/>
                <w:szCs w:val="21"/>
                <w:lang w:eastAsia="zh-CN"/>
              </w:rPr>
              <w:t>Therefore,</w:t>
            </w:r>
            <w:r>
              <w:rPr>
                <w:rFonts w:cs="Arial"/>
                <w:sz w:val="21"/>
                <w:szCs w:val="21"/>
                <w:lang w:eastAsia="zh-CN"/>
              </w:rPr>
              <w:t xml:space="preserve"> such Rx UE’s filtering should not </w:t>
            </w:r>
            <w:r w:rsidR="00343249">
              <w:rPr>
                <w:rFonts w:cs="Arial"/>
                <w:sz w:val="21"/>
                <w:szCs w:val="21"/>
                <w:lang w:eastAsia="zh-CN"/>
              </w:rPr>
              <w:t xml:space="preserve">be </w:t>
            </w:r>
            <w:r>
              <w:rPr>
                <w:rFonts w:cs="Arial"/>
                <w:sz w:val="21"/>
                <w:szCs w:val="21"/>
                <w:lang w:eastAsia="zh-CN"/>
              </w:rPr>
              <w:t>specified.</w:t>
            </w:r>
          </w:p>
        </w:tc>
      </w:tr>
      <w:tr w:rsidR="005729F1" w:rsidRPr="00956A54" w14:paraId="36A1F89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3A9EE3" w14:textId="23D341CB" w:rsidR="005729F1" w:rsidRDefault="005729F1" w:rsidP="005729F1">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4EE2476" w14:textId="528C6824" w:rsidR="005729F1" w:rsidRDefault="00CD1CAE" w:rsidP="005729F1">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EF98CF9" w14:textId="3AEE958C" w:rsidR="005729F1" w:rsidRDefault="005729F1" w:rsidP="005729F1">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w:t>
            </w:r>
            <w:r w:rsidR="00CD1CAE">
              <w:rPr>
                <w:rFonts w:cs="Arial"/>
                <w:sz w:val="21"/>
                <w:szCs w:val="21"/>
                <w:lang w:eastAsia="zh-CN"/>
              </w:rPr>
              <w:t>.</w:t>
            </w:r>
            <w:r>
              <w:rPr>
                <w:rFonts w:cs="Arial"/>
                <w:sz w:val="21"/>
                <w:szCs w:val="21"/>
                <w:lang w:eastAsia="zh-CN"/>
              </w:rPr>
              <w:t xml:space="preserve"> In </w:t>
            </w:r>
            <w:r w:rsidR="00CD1CAE">
              <w:rPr>
                <w:rFonts w:cs="Arial"/>
                <w:sz w:val="21"/>
                <w:szCs w:val="21"/>
                <w:lang w:eastAsia="zh-CN"/>
              </w:rPr>
              <w:t>our understanding</w:t>
            </w:r>
            <w:r>
              <w:rPr>
                <w:rFonts w:cs="Arial"/>
                <w:sz w:val="21"/>
                <w:szCs w:val="21"/>
                <w:lang w:eastAsia="zh-CN"/>
              </w:rPr>
              <w:t xml:space="preserve">, </w:t>
            </w:r>
            <w:r w:rsidR="00CD1CAE">
              <w:rPr>
                <w:rFonts w:cs="Arial"/>
                <w:sz w:val="21"/>
                <w:szCs w:val="21"/>
                <w:lang w:eastAsia="zh-CN"/>
              </w:rPr>
              <w:t xml:space="preserve">what is being proposed </w:t>
            </w:r>
            <w:r>
              <w:rPr>
                <w:rFonts w:cs="Arial"/>
                <w:sz w:val="21"/>
                <w:szCs w:val="21"/>
                <w:lang w:eastAsia="zh-CN"/>
              </w:rPr>
              <w:t xml:space="preserve">should already be permitted </w:t>
            </w:r>
            <w:r w:rsidR="00CD1CAE">
              <w:rPr>
                <w:rFonts w:cs="Arial"/>
                <w:sz w:val="21"/>
                <w:szCs w:val="21"/>
                <w:lang w:eastAsia="zh-CN"/>
              </w:rPr>
              <w:t>sine there is no restriction for any filtering of packets received during active time</w:t>
            </w:r>
            <w:r>
              <w:rPr>
                <w:rFonts w:cs="Arial"/>
                <w:sz w:val="21"/>
                <w:szCs w:val="21"/>
                <w:lang w:eastAsia="zh-CN"/>
              </w:rPr>
              <w:t>. It is not clear how the current specification somehow has this restriction, so it is not clear what specification change is needed based on this proposal.</w:t>
            </w:r>
          </w:p>
        </w:tc>
      </w:tr>
      <w:tr w:rsidR="00FA1408" w:rsidRPr="00956A54" w14:paraId="1EC0BD0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828011" w14:textId="0251830C" w:rsidR="00FA1408" w:rsidRDefault="00FA1408" w:rsidP="005729F1">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577CE0A" w14:textId="35FAFB02"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0282283" w14:textId="77777777" w:rsidR="00FA1408" w:rsidRDefault="00FA1408" w:rsidP="005729F1">
            <w:pPr>
              <w:pStyle w:val="TAC"/>
              <w:spacing w:before="20" w:after="20"/>
              <w:ind w:left="57" w:right="57"/>
              <w:jc w:val="left"/>
              <w:rPr>
                <w:rFonts w:cs="Arial"/>
                <w:sz w:val="21"/>
                <w:szCs w:val="21"/>
                <w:lang w:eastAsia="zh-CN"/>
              </w:rPr>
            </w:pPr>
          </w:p>
        </w:tc>
      </w:tr>
      <w:tr w:rsidR="00D01F6D" w:rsidRPr="00956A54" w14:paraId="2F70934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CE162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4535834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0FB3016" w14:textId="2D70816D"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 xml:space="preserve">Although we share the view that do not include further optimization in this release, but also have the concern that if Rx UE process the packet out of active time of corresponding SL DRX configuration, </w:t>
            </w:r>
            <w:r w:rsidR="007B0C17">
              <w:rPr>
                <w:rFonts w:cs="Arial"/>
                <w:sz w:val="21"/>
                <w:szCs w:val="21"/>
                <w:lang w:eastAsia="zh-CN"/>
              </w:rPr>
              <w:t xml:space="preserve">DRX </w:t>
            </w:r>
            <w:r>
              <w:rPr>
                <w:rFonts w:cs="Arial"/>
                <w:sz w:val="21"/>
                <w:szCs w:val="21"/>
                <w:lang w:eastAsia="zh-CN"/>
              </w:rPr>
              <w:t xml:space="preserve">timers </w:t>
            </w:r>
            <w:proofErr w:type="gramStart"/>
            <w:r>
              <w:rPr>
                <w:rFonts w:cs="Arial"/>
                <w:sz w:val="21"/>
                <w:szCs w:val="21"/>
                <w:lang w:eastAsia="zh-CN"/>
              </w:rPr>
              <w:t>e.g.</w:t>
            </w:r>
            <w:proofErr w:type="gramEnd"/>
            <w:r>
              <w:rPr>
                <w:rFonts w:cs="Arial"/>
                <w:sz w:val="21"/>
                <w:szCs w:val="21"/>
                <w:lang w:eastAsia="zh-CN"/>
              </w:rPr>
              <w:t xml:space="preserve">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D01F6D" w:rsidRPr="00956A54" w14:paraId="0E27FC5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935A8" w14:textId="77777777" w:rsidR="00D01F6D" w:rsidRDefault="00D01F6D" w:rsidP="005729F1">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14C1BBD" w14:textId="77777777" w:rsidR="00D01F6D" w:rsidRDefault="00D01F6D" w:rsidP="005729F1">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FD0F3DA" w14:textId="77777777" w:rsidR="00D01F6D" w:rsidRDefault="00D01F6D" w:rsidP="005729F1">
            <w:pPr>
              <w:pStyle w:val="TAC"/>
              <w:spacing w:before="20" w:after="20"/>
              <w:ind w:left="57" w:right="57"/>
              <w:jc w:val="left"/>
              <w:rPr>
                <w:rFonts w:cs="Arial"/>
                <w:sz w:val="21"/>
                <w:szCs w:val="21"/>
                <w:lang w:eastAsia="zh-CN"/>
              </w:rPr>
            </w:pP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f3"/>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 xml:space="preserve">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w:t>
      </w:r>
      <w:r>
        <w:rPr>
          <w:rFonts w:eastAsiaTheme="minorEastAsia"/>
          <w:lang w:eastAsia="ko-KR"/>
        </w:rPr>
        <w:lastRenderedPageBreak/>
        <w:t>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r w:rsidR="00343249" w:rsidRPr="00956A54" w14:paraId="221CAF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AA5959" w14:textId="5E9EB33E"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83259B7" w14:textId="3CF4E710"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EA885A9" w14:textId="6C30D4C9" w:rsidR="00343249" w:rsidRDefault="00343249" w:rsidP="00613A64">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E62D56" w:rsidRPr="00956A54" w14:paraId="6E4FC8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01FB52" w14:textId="03430ED3"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14:paraId="7D133E3F" w14:textId="197E8D34"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647DF56" w14:textId="77777777" w:rsidR="00E62D56" w:rsidRDefault="00E62D56" w:rsidP="00613A64">
            <w:pPr>
              <w:pStyle w:val="TAC"/>
              <w:spacing w:before="20" w:after="20"/>
              <w:ind w:left="57" w:right="57"/>
              <w:jc w:val="left"/>
              <w:rPr>
                <w:rFonts w:cs="Arial"/>
                <w:sz w:val="21"/>
                <w:szCs w:val="21"/>
                <w:lang w:eastAsia="zh-CN"/>
              </w:rPr>
            </w:pPr>
          </w:p>
        </w:tc>
      </w:tr>
      <w:tr w:rsidR="00FA1408" w:rsidRPr="00956A54" w14:paraId="0C29C5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2349DD" w14:textId="5E87B2C2" w:rsidR="00FA1408" w:rsidRDefault="00FA1408" w:rsidP="00613A64">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FD588F7" w14:textId="4441D0FC"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DF431DD" w14:textId="77777777" w:rsidR="00FA1408" w:rsidRDefault="00FA1408" w:rsidP="00613A64">
            <w:pPr>
              <w:pStyle w:val="TAC"/>
              <w:spacing w:before="20" w:after="20"/>
              <w:ind w:left="57" w:right="57"/>
              <w:jc w:val="left"/>
              <w:rPr>
                <w:rFonts w:cs="Arial"/>
                <w:sz w:val="21"/>
                <w:szCs w:val="21"/>
                <w:lang w:eastAsia="zh-CN"/>
              </w:rPr>
            </w:pPr>
          </w:p>
        </w:tc>
      </w:tr>
      <w:tr w:rsidR="00D01F6D" w:rsidRPr="00956A54" w14:paraId="7D99E1BA"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87DBDE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0AEBFBDA"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14:paraId="1A298A14" w14:textId="77777777" w:rsidR="00D01F6D" w:rsidRDefault="00D01F6D" w:rsidP="002347D8">
            <w:pPr>
              <w:pStyle w:val="TAC"/>
              <w:spacing w:before="20" w:after="20"/>
              <w:ind w:left="57" w:right="57"/>
              <w:jc w:val="left"/>
              <w:rPr>
                <w:rFonts w:cs="Arial"/>
                <w:sz w:val="21"/>
                <w:szCs w:val="21"/>
                <w:lang w:eastAsia="zh-CN"/>
              </w:rPr>
            </w:pPr>
            <w:r>
              <w:rPr>
                <w:rFonts w:cs="Arial"/>
                <w:sz w:val="21"/>
                <w:szCs w:val="21"/>
                <w:lang w:eastAsia="zh-CN"/>
              </w:rPr>
              <w:t>Firstly, we think successful retransmission will not extend active time i.e. if a retransmission is deemed to be successfully decoded, it will not start inactivity timer, either not start retransmission timer, so for DTX case for retransmission, there has no mis-alignment for active time</w:t>
            </w:r>
          </w:p>
          <w:p w14:paraId="46A2D75D" w14:textId="77777777" w:rsidR="00D01F6D" w:rsidRDefault="00D01F6D" w:rsidP="002347D8">
            <w:pPr>
              <w:pStyle w:val="TAC"/>
              <w:spacing w:before="20" w:after="20"/>
              <w:ind w:left="57" w:right="57"/>
              <w:jc w:val="left"/>
              <w:rPr>
                <w:rFonts w:cs="Arial"/>
                <w:sz w:val="21"/>
                <w:szCs w:val="21"/>
                <w:lang w:eastAsia="zh-CN"/>
              </w:rPr>
            </w:pPr>
          </w:p>
          <w:p w14:paraId="702CEA2B" w14:textId="42FF507C" w:rsidR="00D01F6D" w:rsidRDefault="007B0C17" w:rsidP="002347D8">
            <w:pPr>
              <w:pStyle w:val="TAC"/>
              <w:spacing w:before="20" w:after="20"/>
              <w:ind w:left="57" w:right="57"/>
              <w:jc w:val="left"/>
              <w:rPr>
                <w:rFonts w:cs="Arial"/>
                <w:sz w:val="21"/>
                <w:szCs w:val="21"/>
                <w:lang w:eastAsia="zh-CN"/>
              </w:rPr>
            </w:pPr>
            <w:r>
              <w:rPr>
                <w:rFonts w:cs="Arial"/>
                <w:sz w:val="21"/>
                <w:szCs w:val="21"/>
                <w:lang w:eastAsia="zh-CN"/>
              </w:rPr>
              <w:t>S</w:t>
            </w:r>
            <w:r w:rsidR="00D01F6D">
              <w:rPr>
                <w:rFonts w:cs="Arial" w:hint="eastAsia"/>
                <w:sz w:val="21"/>
                <w:szCs w:val="21"/>
                <w:lang w:eastAsia="zh-CN"/>
              </w:rPr>
              <w:t>econdly</w:t>
            </w:r>
            <w:r w:rsidR="00D01F6D">
              <w:rPr>
                <w:rFonts w:cs="Arial"/>
                <w:sz w:val="21"/>
                <w:szCs w:val="21"/>
                <w:lang w:eastAsia="zh-CN"/>
              </w:rPr>
              <w:t xml:space="preserve">, if Tx UE send a new packet on the same SL HARQ process, NDI will be </w:t>
            </w:r>
            <w:proofErr w:type="gramStart"/>
            <w:r w:rsidR="00D01F6D">
              <w:rPr>
                <w:rFonts w:cs="Arial"/>
                <w:sz w:val="21"/>
                <w:szCs w:val="21"/>
                <w:lang w:eastAsia="zh-CN"/>
              </w:rPr>
              <w:t>toggled</w:t>
            </w:r>
            <w:proofErr w:type="gramEnd"/>
            <w:r w:rsidR="00D01F6D">
              <w:rPr>
                <w:rFonts w:cs="Arial"/>
                <w:sz w:val="21"/>
                <w:szCs w:val="21"/>
                <w:lang w:eastAsia="zh-CN"/>
              </w:rPr>
              <w:t xml:space="preserve"> and Rx UE will not combine this new packet with last packet. </w:t>
            </w:r>
          </w:p>
          <w:p w14:paraId="0620563B" w14:textId="77777777" w:rsidR="00D01F6D" w:rsidRDefault="00D01F6D" w:rsidP="002347D8">
            <w:pPr>
              <w:pStyle w:val="TAC"/>
              <w:spacing w:before="20" w:after="20"/>
              <w:ind w:left="57" w:right="57"/>
              <w:jc w:val="left"/>
              <w:rPr>
                <w:rFonts w:cs="Arial"/>
                <w:sz w:val="21"/>
                <w:szCs w:val="21"/>
                <w:lang w:eastAsia="zh-CN"/>
              </w:rPr>
            </w:pPr>
          </w:p>
          <w:p w14:paraId="2198CA6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 xml:space="preserve">n the other hand, we identified another issue for GC in </w:t>
            </w:r>
            <w:r w:rsidRPr="00AE4B6E">
              <w:rPr>
                <w:rFonts w:cs="Arial"/>
                <w:sz w:val="21"/>
                <w:szCs w:val="21"/>
                <w:lang w:eastAsia="zh-CN"/>
              </w:rPr>
              <w:t>R2-2111065</w:t>
            </w:r>
            <w:r>
              <w:rPr>
                <w:rFonts w:cs="Arial"/>
                <w:sz w:val="21"/>
                <w:szCs w:val="21"/>
                <w:lang w:eastAsia="zh-CN"/>
              </w:rPr>
              <w:t xml:space="preserve">, that during retransmission timer, if Tx UE send new packet, those group members who has been correctly receive the last packet will not receive this new packet since no retransmission timer starts. So for GC, </w:t>
            </w:r>
            <w:r w:rsidRPr="009C4B0B">
              <w:rPr>
                <w:rFonts w:cs="Arial"/>
                <w:sz w:val="21"/>
                <w:szCs w:val="21"/>
                <w:lang w:eastAsia="zh-CN"/>
              </w:rPr>
              <w:t xml:space="preserve">a new transmission may not be made when </w:t>
            </w:r>
            <w:proofErr w:type="spellStart"/>
            <w:r w:rsidRPr="009C4B0B">
              <w:rPr>
                <w:rFonts w:cs="Arial"/>
                <w:sz w:val="21"/>
                <w:szCs w:val="21"/>
                <w:lang w:eastAsia="zh-CN"/>
              </w:rPr>
              <w:t>drx</w:t>
            </w:r>
            <w:proofErr w:type="spellEnd"/>
            <w:r w:rsidRPr="009C4B0B">
              <w:rPr>
                <w:rFonts w:cs="Arial"/>
                <w:sz w:val="21"/>
                <w:szCs w:val="21"/>
                <w:lang w:eastAsia="zh-CN"/>
              </w:rPr>
              <w:t>-HARQ-retransmission timer is running</w:t>
            </w:r>
          </w:p>
        </w:tc>
      </w:tr>
      <w:tr w:rsidR="00D01F6D" w:rsidRPr="00956A54" w14:paraId="66112F0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21D41B0" w14:textId="77777777" w:rsidR="00D01F6D" w:rsidRDefault="00D01F6D" w:rsidP="00613A64">
            <w:pPr>
              <w:pStyle w:val="TAC"/>
              <w:spacing w:before="20" w:after="20"/>
              <w:ind w:left="57" w:right="57"/>
              <w:jc w:val="left"/>
              <w:rPr>
                <w:rFonts w:eastAsia="Malgun Gothic" w:cs="Arial"/>
                <w:sz w:val="21"/>
                <w:szCs w:val="21"/>
                <w:lang w:eastAsia="ko-KR"/>
              </w:rPr>
            </w:pPr>
          </w:p>
        </w:tc>
        <w:tc>
          <w:tcPr>
            <w:tcW w:w="1286" w:type="dxa"/>
            <w:tcBorders>
              <w:top w:val="single" w:sz="4" w:space="0" w:color="auto"/>
              <w:left w:val="single" w:sz="4" w:space="0" w:color="auto"/>
              <w:bottom w:val="single" w:sz="4" w:space="0" w:color="auto"/>
              <w:right w:val="single" w:sz="4" w:space="0" w:color="auto"/>
            </w:tcBorders>
          </w:tcPr>
          <w:p w14:paraId="176DE11F" w14:textId="77777777" w:rsidR="00D01F6D" w:rsidRDefault="00D01F6D" w:rsidP="00613A64">
            <w:pPr>
              <w:pStyle w:val="TAC"/>
              <w:spacing w:before="20" w:after="20"/>
              <w:ind w:left="57" w:right="57"/>
              <w:jc w:val="left"/>
              <w:rPr>
                <w:rFonts w:eastAsia="Malgun Gothic" w:cs="Arial"/>
                <w:sz w:val="21"/>
                <w:szCs w:val="21"/>
                <w:lang w:eastAsia="ko-KR"/>
              </w:rPr>
            </w:pPr>
          </w:p>
        </w:tc>
        <w:tc>
          <w:tcPr>
            <w:tcW w:w="6659" w:type="dxa"/>
            <w:tcBorders>
              <w:top w:val="single" w:sz="4" w:space="0" w:color="auto"/>
              <w:left w:val="single" w:sz="4" w:space="0" w:color="auto"/>
              <w:bottom w:val="single" w:sz="4" w:space="0" w:color="auto"/>
              <w:right w:val="single" w:sz="4" w:space="0" w:color="auto"/>
            </w:tcBorders>
          </w:tcPr>
          <w:p w14:paraId="6D62101E" w14:textId="77777777" w:rsidR="00D01F6D" w:rsidRDefault="00D01F6D" w:rsidP="00613A64">
            <w:pPr>
              <w:pStyle w:val="TAC"/>
              <w:spacing w:before="20" w:after="20"/>
              <w:ind w:left="57" w:right="57"/>
              <w:jc w:val="left"/>
              <w:rPr>
                <w:rFonts w:cs="Arial"/>
                <w:sz w:val="21"/>
                <w:szCs w:val="21"/>
                <w:lang w:eastAsia="zh-CN"/>
              </w:rPr>
            </w:pP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BD6350" w:rsidRPr="00956A54" w14:paraId="70E1B2D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343249" w:rsidRPr="00956A54" w14:paraId="7E18CD5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654BB0" w14:textId="4E7225C2"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72B0D1E2" w14:textId="7777777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2E156E5D" w14:textId="6D47B32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0737ADF2" w14:textId="250947E0" w:rsidR="00343249" w:rsidRPr="00EF0680" w:rsidRDefault="00343249" w:rsidP="00BC5E3C">
            <w:pPr>
              <w:pStyle w:val="TAC"/>
              <w:spacing w:before="20" w:after="20"/>
              <w:ind w:left="57" w:right="57"/>
              <w:jc w:val="left"/>
              <w:rPr>
                <w:rFonts w:cs="Arial"/>
                <w:sz w:val="21"/>
                <w:szCs w:val="21"/>
                <w:lang w:eastAsia="zh-CN"/>
              </w:rPr>
            </w:pPr>
            <w:r>
              <w:rPr>
                <w:rFonts w:cs="Arial"/>
                <w:sz w:val="21"/>
                <w:szCs w:val="21"/>
                <w:lang w:eastAsia="zh-CN"/>
              </w:rPr>
              <w:t xml:space="preserve">This corner case is </w:t>
            </w:r>
            <w:r w:rsidR="006F0817">
              <w:rPr>
                <w:rFonts w:cs="Arial"/>
                <w:sz w:val="21"/>
                <w:szCs w:val="21"/>
                <w:lang w:eastAsia="zh-CN"/>
              </w:rPr>
              <w:t xml:space="preserve">due to no differentiation between ACK and DTX for distance based HARQ feedback which is </w:t>
            </w:r>
            <w:r>
              <w:rPr>
                <w:rFonts w:cs="Arial"/>
                <w:sz w:val="21"/>
                <w:szCs w:val="21"/>
                <w:lang w:eastAsia="zh-CN"/>
              </w:rPr>
              <w:t>not limited to SL DRX. When to flush the buffer can be Rx UE’s implementation.</w:t>
            </w:r>
          </w:p>
        </w:tc>
      </w:tr>
      <w:tr w:rsidR="00E62D56" w:rsidRPr="00956A54" w14:paraId="1F6308D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E9EFC0C" w14:textId="6BC454F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14385112" w14:textId="65FD131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F8AEAEB" w14:textId="13F94486"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A5A98" w:rsidRPr="00956A54" w14:paraId="62F8671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921C894" w14:textId="2D27EDC5"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018A44A" w14:textId="03E76B3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0C639283" w14:textId="295BB8D1"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lastRenderedPageBreak/>
        <w:t xml:space="preserve">3.6 </w:t>
      </w:r>
      <w:hyperlink r:id="rId31" w:history="1">
        <w:r w:rsidRPr="00956A54">
          <w:rPr>
            <w:rStyle w:val="af3"/>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w:t>
            </w:r>
            <w:proofErr w:type="spellStart"/>
            <w:r w:rsidR="003A35C7">
              <w:rPr>
                <w:rFonts w:cs="Arial"/>
                <w:sz w:val="21"/>
                <w:szCs w:val="21"/>
                <w:lang w:eastAsia="zh-CN"/>
              </w:rPr>
              <w:t>gNB</w:t>
            </w:r>
            <w:proofErr w:type="spellEnd"/>
            <w:r w:rsidR="003A35C7">
              <w:rPr>
                <w:rFonts w:cs="Arial"/>
                <w:sz w:val="21"/>
                <w:szCs w:val="21"/>
                <w:lang w:eastAsia="zh-CN"/>
              </w:rPr>
              <w:t xml:space="preserve">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 xml:space="preserve">he </w:t>
            </w:r>
            <w:proofErr w:type="spellStart"/>
            <w:r w:rsidR="00285137">
              <w:rPr>
                <w:rFonts w:cs="Arial"/>
                <w:sz w:val="21"/>
                <w:szCs w:val="21"/>
                <w:lang w:eastAsia="zh-CN"/>
              </w:rPr>
              <w:t>onDura</w:t>
            </w:r>
            <w:r>
              <w:rPr>
                <w:rFonts w:cs="Arial"/>
                <w:sz w:val="21"/>
                <w:szCs w:val="21"/>
                <w:lang w:eastAsia="zh-CN"/>
              </w:rPr>
              <w:t>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E5BCDAC"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w:t>
            </w:r>
            <w:r w:rsidR="006F0817">
              <w:rPr>
                <w:rFonts w:cs="Arial"/>
                <w:sz w:val="21"/>
                <w:szCs w:val="21"/>
                <w:lang w:eastAsia="zh-CN"/>
              </w:rPr>
              <w:t>e</w:t>
            </w:r>
            <w:r>
              <w:rPr>
                <w:rFonts w:cs="Arial"/>
                <w:sz w:val="21"/>
                <w:szCs w:val="21"/>
                <w:lang w:eastAsia="zh-CN"/>
              </w:rPr>
              <w:t>s</w:t>
            </w:r>
            <w:proofErr w:type="spellEnd"/>
            <w:r>
              <w:rPr>
                <w:rFonts w:cs="Arial"/>
                <w:sz w:val="21"/>
                <w:szCs w:val="21"/>
                <w:lang w:eastAsia="zh-CN"/>
              </w:rPr>
              <w:t xml:space="preserve"> of the groupcast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r w:rsidR="006F0817" w:rsidRPr="00956A54" w14:paraId="653E638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4FA9C0" w14:textId="632C3307"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27301706" w14:textId="0E858945"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7AF006B6" w14:textId="6025774F" w:rsidR="006F0817" w:rsidRDefault="006F0817" w:rsidP="00BC5E3C">
            <w:pPr>
              <w:pStyle w:val="TAC"/>
              <w:spacing w:before="20" w:after="20"/>
              <w:ind w:left="57" w:right="57"/>
              <w:jc w:val="left"/>
              <w:rPr>
                <w:rFonts w:cs="Arial"/>
                <w:sz w:val="21"/>
                <w:szCs w:val="21"/>
                <w:lang w:eastAsia="zh-CN"/>
              </w:rPr>
            </w:pPr>
            <w:r>
              <w:rPr>
                <w:rFonts w:cs="Arial"/>
                <w:sz w:val="21"/>
                <w:szCs w:val="21"/>
                <w:lang w:eastAsia="zh-CN"/>
              </w:rPr>
              <w:t xml:space="preserve">The number of UEs within connection based groupcast may not be necessarily linked to the channel congestion which mainly </w:t>
            </w:r>
            <w:r w:rsidR="000A68CE">
              <w:rPr>
                <w:rFonts w:cs="Arial"/>
                <w:sz w:val="21"/>
                <w:szCs w:val="21"/>
                <w:lang w:eastAsia="zh-CN"/>
              </w:rPr>
              <w:t>caused by</w:t>
            </w:r>
            <w:r>
              <w:rPr>
                <w:rFonts w:cs="Arial"/>
                <w:sz w:val="21"/>
                <w:szCs w:val="21"/>
                <w:lang w:eastAsia="zh-CN"/>
              </w:rPr>
              <w:t xml:space="preserve"> the data volume</w:t>
            </w:r>
            <w:r w:rsidR="000A68CE">
              <w:rPr>
                <w:rFonts w:cs="Arial"/>
                <w:sz w:val="21"/>
                <w:szCs w:val="21"/>
                <w:lang w:eastAsia="zh-CN"/>
              </w:rPr>
              <w:t xml:space="preserve"> (e.g., lots of packets to transmit) and channel condition (e.g., may retransmissions). If very member of the group transmits, it’ll take turn to do so which can be dynamically adapted by extending Inactivity timer.</w:t>
            </w:r>
          </w:p>
        </w:tc>
      </w:tr>
      <w:tr w:rsidR="00E62D56" w:rsidRPr="00956A54" w14:paraId="3C365A0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842DE63" w14:textId="740DB0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85A65FE" w14:textId="4C434F2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F077592" w14:textId="4D417AD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A5A98" w:rsidRPr="00956A54" w14:paraId="206221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C4E095" w14:textId="68E865D4"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1EE8A63F" w14:textId="679CE22F"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E3E8ADD"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18921E99"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A0D112"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18179AD" w14:textId="07B18C7E" w:rsidR="00D01F6D" w:rsidRPr="00956A54" w:rsidRDefault="00955AFC" w:rsidP="002347D8">
            <w:pPr>
              <w:pStyle w:val="TAC"/>
              <w:spacing w:before="20" w:after="20"/>
              <w:ind w:left="57" w:right="57"/>
              <w:jc w:val="left"/>
              <w:rPr>
                <w:rFonts w:cs="Arial"/>
                <w:sz w:val="21"/>
                <w:szCs w:val="21"/>
                <w:lang w:eastAsia="zh-CN"/>
              </w:rPr>
            </w:pPr>
            <w:r>
              <w:rPr>
                <w:rFonts w:cs="Arial"/>
                <w:sz w:val="21"/>
                <w:szCs w:val="21"/>
                <w:lang w:eastAsia="zh-CN"/>
              </w:rPr>
              <w:t>C</w:t>
            </w:r>
            <w:r w:rsidR="00D01F6D">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14:paraId="6F25CF64"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w:t>
            </w:r>
            <w:r w:rsidRPr="002E6C3C">
              <w:rPr>
                <w:rFonts w:cs="Arial"/>
                <w:sz w:val="21"/>
                <w:szCs w:val="21"/>
                <w:lang w:eastAsia="zh-CN"/>
              </w:rPr>
              <w:t xml:space="preserve">e think congestion issue exist for groupcast, but even with </w:t>
            </w:r>
            <w:r>
              <w:rPr>
                <w:rFonts w:cs="Arial"/>
                <w:sz w:val="21"/>
                <w:szCs w:val="21"/>
                <w:lang w:eastAsia="zh-CN"/>
              </w:rPr>
              <w:t>different</w:t>
            </w:r>
            <w:r w:rsidRPr="002E6C3C">
              <w:rPr>
                <w:rFonts w:cs="Arial"/>
                <w:sz w:val="21"/>
                <w:szCs w:val="21"/>
                <w:lang w:eastAsia="zh-CN"/>
              </w:rPr>
              <w:t xml:space="preserve"> on duration values, still the congestion may happens according to our analysis in R2-2109724</w:t>
            </w:r>
            <w:r>
              <w:rPr>
                <w:rFonts w:cs="Arial"/>
                <w:sz w:val="21"/>
                <w:szCs w:val="21"/>
                <w:lang w:eastAsia="zh-CN"/>
              </w:rPr>
              <w:t xml:space="preserve">. </w:t>
            </w:r>
            <w:r w:rsidRPr="002E6C3C">
              <w:rPr>
                <w:rFonts w:cs="Arial"/>
                <w:sz w:val="21"/>
                <w:szCs w:val="21"/>
                <w:lang w:eastAsia="zh-CN"/>
              </w:rPr>
              <w:t>Other solution e.g., one or more retransmissions at randomly distributed transmission opportunities may needed.</w:t>
            </w:r>
          </w:p>
        </w:tc>
      </w:tr>
      <w:tr w:rsidR="00D01F6D" w:rsidRPr="00956A54" w14:paraId="1265D87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53552"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76B70D8"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FD4D115" w14:textId="77777777" w:rsidR="00D01F6D" w:rsidRDefault="00D01F6D" w:rsidP="00E62D56">
            <w:pPr>
              <w:pStyle w:val="TAC"/>
              <w:spacing w:before="20" w:after="20"/>
              <w:ind w:left="57" w:right="57"/>
              <w:jc w:val="left"/>
              <w:rPr>
                <w:rFonts w:cs="Arial"/>
                <w:sz w:val="21"/>
                <w:szCs w:val="21"/>
                <w:lang w:eastAsia="zh-CN"/>
              </w:rPr>
            </w:pP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f3"/>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f3"/>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lastRenderedPageBreak/>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w:t>
      </w:r>
      <w:proofErr w:type="spellStart"/>
      <w:r w:rsidRPr="006164D9">
        <w:rPr>
          <w:szCs w:val="22"/>
        </w:rPr>
        <w:t>gNB</w:t>
      </w:r>
      <w:proofErr w:type="spellEnd"/>
      <w:r w:rsidRPr="006164D9">
        <w:rPr>
          <w:szCs w:val="22"/>
        </w:rPr>
        <w:t xml:space="preserve">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w:t>
      </w:r>
      <w:proofErr w:type="gramStart"/>
      <w:r w:rsidRPr="006164D9">
        <w:rPr>
          <w:szCs w:val="22"/>
        </w:rPr>
        <w:t>On</w:t>
      </w:r>
      <w:proofErr w:type="gramEnd"/>
      <w:r w:rsidRPr="006164D9">
        <w:rPr>
          <w:szCs w:val="22"/>
        </w:rPr>
        <w:t xml:space="preserve"> duration on </w:t>
      </w:r>
      <w:proofErr w:type="spellStart"/>
      <w:r w:rsidRPr="006164D9">
        <w:rPr>
          <w:szCs w:val="22"/>
        </w:rPr>
        <w:t>Uu</w:t>
      </w:r>
      <w:proofErr w:type="spellEnd"/>
      <w:r w:rsidRPr="006164D9">
        <w:rPr>
          <w:szCs w:val="22"/>
        </w:rPr>
        <w:t xml:space="preserve"> and the start of SL RX UE’s On duration on SL. The value of the Offset depends on SL TX UE’s capability, i.e., how long it takes to process the SL grant and data. Starting the SL DRX On duration after the Offset from the </w:t>
      </w:r>
      <w:proofErr w:type="spellStart"/>
      <w:r w:rsidRPr="006164D9">
        <w:rPr>
          <w:szCs w:val="22"/>
        </w:rPr>
        <w:t>Uu</w:t>
      </w:r>
      <w:proofErr w:type="spellEnd"/>
      <w:r w:rsidRPr="006164D9">
        <w:rPr>
          <w:szCs w:val="22"/>
        </w:rPr>
        <w:t xml:space="preserve">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8"/>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w:t>
      </w:r>
      <w:proofErr w:type="spellStart"/>
      <w:r w:rsidRPr="006164D9">
        <w:rPr>
          <w:color w:val="000000" w:themeColor="text1"/>
          <w:szCs w:val="22"/>
        </w:rPr>
        <w:t>Uu</w:t>
      </w:r>
      <w:proofErr w:type="spellEnd"/>
      <w:r w:rsidRPr="006164D9">
        <w:rPr>
          <w:color w:val="000000" w:themeColor="text1"/>
          <w:szCs w:val="22"/>
        </w:rPr>
        <w:t xml:space="preserve">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 xml:space="preserve">Useful information for SL TX UE’s </w:t>
      </w:r>
      <w:proofErr w:type="spellStart"/>
      <w:r w:rsidRPr="006164D9">
        <w:rPr>
          <w:color w:val="000000" w:themeColor="text1"/>
          <w:szCs w:val="22"/>
        </w:rPr>
        <w:t>gNB</w:t>
      </w:r>
      <w:proofErr w:type="spellEnd"/>
      <w:r w:rsidRPr="006164D9">
        <w:rPr>
          <w:color w:val="000000" w:themeColor="text1"/>
          <w:szCs w:val="22"/>
        </w:rPr>
        <w:t xml:space="preserve">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 xml:space="preserve">to the SL TX UE’s </w:t>
      </w:r>
      <w:proofErr w:type="spellStart"/>
      <w:r w:rsidRPr="006164D9">
        <w:rPr>
          <w:rFonts w:eastAsia="Times New Roman"/>
          <w:b/>
          <w:bCs/>
          <w:i/>
          <w:iCs/>
          <w:szCs w:val="22"/>
          <w:lang w:val="en-US" w:eastAsia="ja-JP"/>
        </w:rPr>
        <w:t>gNB</w:t>
      </w:r>
      <w:proofErr w:type="spellEnd"/>
      <w:r w:rsidRPr="006164D9">
        <w:rPr>
          <w:rFonts w:eastAsia="Times New Roman"/>
          <w:b/>
          <w:bCs/>
          <w:i/>
          <w:iCs/>
          <w:szCs w:val="22"/>
          <w:lang w:val="en-US" w:eastAsia="ja-JP"/>
        </w:rPr>
        <w:t xml:space="preserve">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f3"/>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 xml:space="preserve">An SL UE capability, representing the amount of time a UE needs to process SL grant and prepare data transmission, may be indicated by the UE to its serving </w:t>
      </w:r>
      <w:proofErr w:type="spellStart"/>
      <w:r w:rsidRPr="00D55C9D">
        <w:rPr>
          <w:rFonts w:ascii="Arial" w:eastAsia="Times New Roman" w:hAnsi="Arial" w:cs="Arial"/>
          <w:bCs/>
          <w:iCs/>
          <w:color w:val="000000" w:themeColor="text1"/>
          <w:szCs w:val="22"/>
          <w:lang w:val="en-US" w:eastAsia="ja-JP"/>
        </w:rPr>
        <w:t>gNB</w:t>
      </w:r>
      <w:proofErr w:type="spellEnd"/>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proofErr w:type="spellStart"/>
            <w:r w:rsidRPr="00367F70">
              <w:rPr>
                <w:i/>
                <w:lang w:eastAsia="ko-KR"/>
              </w:rPr>
              <w:t>sl</w:t>
            </w:r>
            <w:proofErr w:type="spellEnd"/>
            <w:r w:rsidRPr="00367F70">
              <w:rPr>
                <w:i/>
                <w:lang w:eastAsia="ko-KR"/>
              </w:rPr>
              <w:t>-DCI-</w:t>
            </w:r>
            <w:proofErr w:type="spellStart"/>
            <w:r w:rsidRPr="00367F70">
              <w:rPr>
                <w:i/>
                <w:lang w:eastAsia="ko-KR"/>
              </w:rPr>
              <w:t>ToSL</w:t>
            </w:r>
            <w:proofErr w:type="spellEnd"/>
            <w:r w:rsidRPr="00367F70">
              <w:rPr>
                <w:i/>
                <w:lang w:eastAsia="ko-KR"/>
              </w:rPr>
              <w:t>-Trans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zh-CN"/>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0A68CE" w:rsidRPr="00956A54" w14:paraId="4951D6C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9F01B8" w14:textId="11C65F5C"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1411D453" w14:textId="2427EBCB"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0B0B3DE3" w14:textId="22BEE7C4"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E62D56" w:rsidRPr="00956A54" w14:paraId="720689E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A393C6" w14:textId="6DD8F9C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6F68D071" w14:textId="37F3FDB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118420" w14:textId="26596A5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A5A98" w:rsidRPr="00956A54" w14:paraId="76F6E7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A3940" w14:textId="1DAB8DFA"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7D31C92" w14:textId="186E7D36"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8FC0273"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07534550"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6BB659"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C3F708F"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8CE244C"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 xml:space="preserve">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D01F6D" w:rsidRPr="00956A54" w14:paraId="11827B3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C5E347"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7ACFED2"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2B8AAEF" w14:textId="77777777" w:rsidR="00D01F6D" w:rsidRDefault="00D01F6D" w:rsidP="00E62D56">
            <w:pPr>
              <w:pStyle w:val="TAC"/>
              <w:spacing w:before="20" w:after="20"/>
              <w:ind w:left="57" w:right="57"/>
              <w:jc w:val="left"/>
              <w:rPr>
                <w:rFonts w:cs="Arial"/>
                <w:sz w:val="21"/>
                <w:szCs w:val="21"/>
                <w:lang w:eastAsia="zh-CN"/>
              </w:rPr>
            </w:pP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 xml:space="preserve">to the SL TX UE’s </w:t>
      </w:r>
      <w:proofErr w:type="spellStart"/>
      <w:r w:rsidR="007D60F7" w:rsidRPr="00D55C9D">
        <w:rPr>
          <w:rFonts w:ascii="Arial" w:eastAsia="Times New Roman" w:hAnsi="Arial" w:cs="Arial"/>
          <w:bCs/>
          <w:i/>
          <w:iCs/>
          <w:szCs w:val="22"/>
          <w:lang w:val="en-US" w:eastAsia="ja-JP"/>
        </w:rPr>
        <w:t>gNB</w:t>
      </w:r>
      <w:proofErr w:type="spellEnd"/>
      <w:r w:rsidR="007D60F7" w:rsidRPr="00D55C9D">
        <w:rPr>
          <w:rFonts w:ascii="Arial" w:eastAsia="Times New Roman" w:hAnsi="Arial" w:cs="Arial"/>
          <w:bCs/>
          <w:i/>
          <w:iCs/>
          <w:szCs w:val="22"/>
          <w:lang w:val="en-US" w:eastAsia="ja-JP"/>
        </w:rPr>
        <w:t xml:space="preserve">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w:t>
            </w:r>
            <w:r>
              <w:rPr>
                <w:i/>
                <w:iCs/>
                <w:noProof/>
              </w:rPr>
              <w:t>NR</w:t>
            </w:r>
            <w:proofErr w:type="spellEnd"/>
            <w:r>
              <w:rPr>
                <w:i/>
                <w:iCs/>
                <w:noProof/>
              </w:rPr>
              <w:t xml:space="preserve">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w:t>
            </w:r>
            <w:proofErr w:type="spellStart"/>
            <w:r>
              <w:rPr>
                <w:rFonts w:cs="Arial"/>
                <w:sz w:val="21"/>
                <w:szCs w:val="21"/>
                <w:lang w:eastAsia="zh-CN"/>
              </w:rPr>
              <w:t>UEAssistanceInformation</w:t>
            </w:r>
            <w:proofErr w:type="spellEnd"/>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 legacy SUI (carrying QoS attributive) and UAI report (carrying packet size) is enough to repot the QoS and traffic pattern to </w:t>
            </w:r>
            <w:proofErr w:type="spellStart"/>
            <w:r>
              <w:rPr>
                <w:rFonts w:cs="Arial"/>
                <w:sz w:val="21"/>
                <w:szCs w:val="21"/>
                <w:lang w:eastAsia="zh-CN"/>
              </w:rPr>
              <w:t>gNB</w:t>
            </w:r>
            <w:proofErr w:type="spellEnd"/>
            <w:r>
              <w:rPr>
                <w:rFonts w:cs="Arial"/>
                <w:sz w:val="21"/>
                <w:szCs w:val="21"/>
                <w:lang w:eastAsia="zh-CN"/>
              </w:rPr>
              <w:t>,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Malgun Gothic" w:cs="Arial"/>
                <w:sz w:val="21"/>
                <w:szCs w:val="21"/>
                <w:lang w:eastAsia="ko-KR"/>
              </w:rPr>
              <w:t>Agree with</w:t>
            </w:r>
            <w:r w:rsidR="00F348EA">
              <w:rPr>
                <w:rFonts w:eastAsia="Malgun Gothic" w:cs="Arial"/>
                <w:sz w:val="21"/>
                <w:szCs w:val="21"/>
                <w:lang w:eastAsia="ko-KR"/>
              </w:rPr>
              <w:t xml:space="preserve"> Ericsson and </w:t>
            </w:r>
            <w:r>
              <w:rPr>
                <w:rFonts w:eastAsia="Malgun Gothic" w:cs="Arial"/>
                <w:sz w:val="21"/>
                <w:szCs w:val="21"/>
                <w:lang w:eastAsia="ko-KR"/>
              </w:rPr>
              <w:t xml:space="preserve">OPPO. Legacy SUI and UAI is enough to report the QoS and traffic pattern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w:t>
            </w:r>
          </w:p>
        </w:tc>
      </w:tr>
      <w:tr w:rsidR="000A68CE" w:rsidRPr="00956A54" w14:paraId="7BEDF3B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F21B3F" w14:textId="629EDD37"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D0BFFCD" w14:textId="0F14B2B1"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106132FE" w14:textId="01AF8137" w:rsidR="000A68CE" w:rsidRDefault="00B256B4" w:rsidP="00F348EA">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E62D56" w:rsidRPr="00956A54" w14:paraId="592FDB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F326BF" w14:textId="3E9AF9E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2D22310C" w14:textId="5A72CBB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3C07407" w14:textId="00FF1F4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that SUI and UAI can already provide this information to the </w:t>
            </w:r>
            <w:proofErr w:type="spellStart"/>
            <w:r>
              <w:rPr>
                <w:rFonts w:cs="Arial"/>
                <w:sz w:val="21"/>
                <w:szCs w:val="21"/>
                <w:lang w:eastAsia="zh-CN"/>
              </w:rPr>
              <w:t>gNB</w:t>
            </w:r>
            <w:proofErr w:type="spellEnd"/>
          </w:p>
        </w:tc>
      </w:tr>
      <w:tr w:rsidR="009960A2" w:rsidRPr="00956A54" w14:paraId="70E6611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CECCC6" w14:textId="49C9E204" w:rsidR="009960A2" w:rsidRDefault="009960A2"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59283F2" w14:textId="0843BE18"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0DCC7B6" w14:textId="13B44869"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Tx UE already report</w:t>
            </w:r>
            <w:r w:rsidR="00A8209A">
              <w:rPr>
                <w:rFonts w:cs="Arial"/>
                <w:sz w:val="21"/>
                <w:szCs w:val="21"/>
                <w:lang w:eastAsia="zh-CN"/>
              </w:rPr>
              <w:t>s</w:t>
            </w:r>
            <w:r>
              <w:rPr>
                <w:rFonts w:cs="Arial"/>
                <w:sz w:val="21"/>
                <w:szCs w:val="21"/>
                <w:lang w:eastAsia="zh-CN"/>
              </w:rPr>
              <w:t xml:space="preserve"> the QoS profile in SUI and traffic pattern in UAI.</w:t>
            </w:r>
          </w:p>
        </w:tc>
      </w:tr>
      <w:tr w:rsidR="00D01F6D" w:rsidRPr="00956A54" w14:paraId="73971508" w14:textId="77777777" w:rsidTr="002347D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2EBC38" w14:textId="77777777" w:rsidR="00D01F6D" w:rsidRPr="00956A54" w:rsidRDefault="00D01F6D" w:rsidP="002347D8">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9F75CC7"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41AF0D1E" w14:textId="77777777" w:rsidR="00D01F6D" w:rsidRPr="00956A54" w:rsidRDefault="00D01F6D" w:rsidP="002347D8">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D01F6D" w:rsidRPr="00956A54" w14:paraId="38DE302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E8E8B" w14:textId="77777777" w:rsidR="00D01F6D" w:rsidRDefault="00D01F6D" w:rsidP="00E62D56">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04F2FF5" w14:textId="77777777" w:rsidR="00D01F6D" w:rsidRDefault="00D01F6D" w:rsidP="00E62D56">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8EF8C18" w14:textId="77777777" w:rsidR="00D01F6D" w:rsidRDefault="00D01F6D" w:rsidP="00E62D56">
            <w:pPr>
              <w:pStyle w:val="TAC"/>
              <w:spacing w:before="20" w:after="20"/>
              <w:ind w:left="57" w:right="57"/>
              <w:jc w:val="left"/>
              <w:rPr>
                <w:rFonts w:cs="Arial"/>
                <w:sz w:val="21"/>
                <w:szCs w:val="21"/>
                <w:lang w:eastAsia="zh-CN"/>
              </w:rPr>
            </w:pP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 xml:space="preserve">“Remaining aspects on SL DRX Timers”, </w:t>
      </w:r>
      <w:proofErr w:type="spellStart"/>
      <w:r w:rsidR="001423EF" w:rsidRPr="00D55C9D">
        <w:rPr>
          <w:rFonts w:ascii="Arial" w:hAnsi="Arial" w:cs="Arial"/>
          <w:sz w:val="21"/>
          <w:szCs w:val="21"/>
        </w:rPr>
        <w:t>InterDigital</w:t>
      </w:r>
      <w:proofErr w:type="spellEnd"/>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xml:space="preserve">, “Discussion on </w:t>
      </w:r>
      <w:proofErr w:type="spellStart"/>
      <w:r w:rsidR="001423EF" w:rsidRPr="00D55C9D">
        <w:rPr>
          <w:rFonts w:ascii="Arial" w:hAnsi="Arial" w:cs="Arial"/>
          <w:sz w:val="21"/>
          <w:szCs w:val="21"/>
        </w:rPr>
        <w:t>Uu</w:t>
      </w:r>
      <w:proofErr w:type="spellEnd"/>
      <w:r w:rsidR="001423EF" w:rsidRPr="00D55C9D">
        <w:rPr>
          <w:rFonts w:ascii="Arial" w:hAnsi="Arial" w:cs="Arial"/>
          <w:sz w:val="21"/>
          <w:szCs w:val="21"/>
        </w:rPr>
        <w:t xml:space="preserve">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B585" w14:textId="77777777" w:rsidR="00D36CAB" w:rsidRDefault="00D36CAB" w:rsidP="00441FF5">
      <w:pPr>
        <w:spacing w:after="0"/>
      </w:pPr>
      <w:r>
        <w:separator/>
      </w:r>
    </w:p>
  </w:endnote>
  <w:endnote w:type="continuationSeparator" w:id="0">
    <w:p w14:paraId="28456B98" w14:textId="77777777" w:rsidR="00D36CAB" w:rsidRDefault="00D36CAB"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460DD" w14:textId="77777777" w:rsidR="00D36CAB" w:rsidRDefault="00D36CAB" w:rsidP="00441FF5">
      <w:pPr>
        <w:spacing w:after="0"/>
      </w:pPr>
      <w:r>
        <w:separator/>
      </w:r>
    </w:p>
  </w:footnote>
  <w:footnote w:type="continuationSeparator" w:id="0">
    <w:p w14:paraId="29CEBD22" w14:textId="77777777" w:rsidR="00D36CAB" w:rsidRDefault="00D36CAB"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DE8"/>
    <w:rsid w:val="003B00A6"/>
    <w:rsid w:val="003B0113"/>
    <w:rsid w:val="003B40AD"/>
    <w:rsid w:val="003B7C1F"/>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29F1"/>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F9A"/>
    <w:rsid w:val="007C2DD0"/>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E5B"/>
    <w:rsid w:val="00AC336C"/>
    <w:rsid w:val="00AC458A"/>
    <w:rsid w:val="00AC5E4C"/>
    <w:rsid w:val="00AD0290"/>
    <w:rsid w:val="00AF0614"/>
    <w:rsid w:val="00AF1FED"/>
    <w:rsid w:val="00AF246D"/>
    <w:rsid w:val="00AF5F95"/>
    <w:rsid w:val="00AF7451"/>
    <w:rsid w:val="00B002A5"/>
    <w:rsid w:val="00B05380"/>
    <w:rsid w:val="00B05505"/>
    <w:rsid w:val="00B05962"/>
    <w:rsid w:val="00B05B99"/>
    <w:rsid w:val="00B07D01"/>
    <w:rsid w:val="00B15449"/>
    <w:rsid w:val="00B15F7F"/>
    <w:rsid w:val="00B16C2F"/>
    <w:rsid w:val="00B20DCA"/>
    <w:rsid w:val="00B22C47"/>
    <w:rsid w:val="00B24FC6"/>
    <w:rsid w:val="00B256B4"/>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7">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7"/>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af6">
    <w:name w:val="列表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5"/>
    <w:uiPriority w:val="34"/>
    <w:qFormat/>
    <w:locked/>
    <w:rsid w:val="00A72167"/>
    <w:rPr>
      <w:lang w:val="en-GB" w:eastAsia="en-US"/>
    </w:rPr>
  </w:style>
  <w:style w:type="paragraph" w:styleId="af8">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7552</Words>
  <Characters>39920</Characters>
  <Application>Microsoft Office Word</Application>
  <DocSecurity>0</DocSecurity>
  <Lines>332</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2021-11-05T02:50:00Z</dcterms:created>
  <dcterms:modified xsi:type="dcterms:W3CDTF">2021-11-05T02:53:00Z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89030d38c7d43d8b18bb02d92f60112">
    <vt:lpwstr>CWMZCBcqm++m5vWOeKODn4vOtD5whv0oRVzAw7v/+4N5+oZSWOGeYNDzMXlZJ91YeU2PhccHVK/WpHOBuDncYp7sQ==</vt:lpwstr>
  </property>
</Properties>
</file>