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w:t>
      </w:r>
      <w:proofErr w:type="gramStart"/>
      <w:r>
        <w:rPr>
          <w:rFonts w:ascii="Arial" w:eastAsia="Times New Roman" w:hAnsi="Arial" w:cs="Arial"/>
          <w:b/>
          <w:bCs/>
          <w:sz w:val="24"/>
        </w:rPr>
        <w:t>e][</w:t>
      </w:r>
      <w:proofErr w:type="gramEnd"/>
      <w:r>
        <w:rPr>
          <w:rFonts w:ascii="Arial" w:eastAsia="Times New Roman" w:hAnsi="Arial" w:cs="Arial"/>
          <w:b/>
          <w:bCs/>
          <w:sz w:val="24"/>
        </w:rPr>
        <w:t>102][NTN]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w:t>
      </w:r>
      <w:proofErr w:type="gramStart"/>
      <w:r>
        <w:rPr>
          <w:lang w:val="en-US"/>
        </w:rPr>
        <w:t>e][</w:t>
      </w:r>
      <w:proofErr w:type="gramEnd"/>
      <w:r>
        <w:rPr>
          <w:lang w:val="en-US"/>
        </w:rPr>
        <w:t>102][NTN]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d"/>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d"/>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d"/>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 xml:space="preserve">When UE uses </w:t>
      </w:r>
      <w:proofErr w:type="gramStart"/>
      <w:r>
        <w:t>location based</w:t>
      </w:r>
      <w:proofErr w:type="gramEnd"/>
      <w:r>
        <w:t xml:space="preserve">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1"/>
        <w:numPr>
          <w:ilvl w:val="0"/>
          <w:numId w:val="3"/>
        </w:numPr>
        <w:pBdr>
          <w:top w:val="single" w:sz="12" w:space="2" w:color="auto"/>
        </w:pBdr>
        <w:rPr>
          <w:sz w:val="22"/>
          <w:szCs w:val="22"/>
        </w:rPr>
      </w:pPr>
      <w:r>
        <w:t xml:space="preserve">Phase-1 Discussion </w:t>
      </w:r>
    </w:p>
    <w:p w14:paraId="72FBF46F" w14:textId="77777777" w:rsidR="0069751D" w:rsidRDefault="0001560E">
      <w:pPr>
        <w:pStyle w:val="2"/>
        <w:numPr>
          <w:ilvl w:val="1"/>
          <w:numId w:val="3"/>
        </w:numPr>
      </w:pPr>
      <w:r>
        <w:t>Confirmation of working assumption</w:t>
      </w:r>
    </w:p>
    <w:p w14:paraId="46DD4939" w14:textId="77777777" w:rsidR="0069751D" w:rsidRDefault="0069751D">
      <w:pPr>
        <w:pStyle w:val="af"/>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ac"/>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w:t>
            </w:r>
            <w:proofErr w:type="gramStart"/>
            <w:r>
              <w:rPr>
                <w:b/>
                <w:color w:val="595959"/>
                <w:sz w:val="16"/>
              </w:rPr>
              <w:t>taken into account</w:t>
            </w:r>
            <w:proofErr w:type="gramEnd"/>
            <w:r>
              <w:rPr>
                <w:b/>
                <w:color w:val="595959"/>
                <w:sz w:val="16"/>
              </w:rPr>
              <w: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There are three papers [</w:t>
      </w:r>
      <w:proofErr w:type="gramStart"/>
      <w:r>
        <w:rPr>
          <w:sz w:val="22"/>
          <w:szCs w:val="22"/>
        </w:rPr>
        <w:t>2][</w:t>
      </w:r>
      <w:proofErr w:type="gramEnd"/>
      <w:r>
        <w:rPr>
          <w:sz w:val="22"/>
          <w:szCs w:val="22"/>
        </w:rPr>
        <w:t>10][14] which propose to confirm the working assumption on location assisted cell reselection. Considering companies also propose the detailed solution on how to enable distance based cell reselection criteria [1][3][</w:t>
      </w:r>
      <w:proofErr w:type="gramStart"/>
      <w:r>
        <w:rPr>
          <w:sz w:val="22"/>
          <w:szCs w:val="22"/>
        </w:rPr>
        <w:t>6][</w:t>
      </w:r>
      <w:proofErr w:type="gramEnd"/>
      <w:r>
        <w:rPr>
          <w:sz w:val="22"/>
          <w:szCs w:val="22"/>
        </w:rPr>
        <w:t xml:space="preserve">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Option 1: location acquisition will not be triggered at UE side only for location assisted cell reselection;</w:t>
      </w:r>
    </w:p>
    <w:p w14:paraId="1C2904E4" w14:textId="77777777" w:rsidR="0069751D" w:rsidRDefault="0001560E">
      <w:pPr>
        <w:ind w:left="360"/>
        <w:rPr>
          <w:b/>
          <w:bCs/>
          <w:sz w:val="22"/>
          <w:szCs w:val="22"/>
        </w:rPr>
      </w:pPr>
      <w:r>
        <w:rPr>
          <w:b/>
          <w:bCs/>
          <w:sz w:val="22"/>
          <w:szCs w:val="22"/>
        </w:rPr>
        <w:t>Option 2: it depends on UE implementation to perform location acquisition for cell reselection;</w:t>
      </w:r>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c"/>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982A5C0" w14:textId="77777777" w:rsidR="0069751D" w:rsidRDefault="0001560E">
            <w:pPr>
              <w:rPr>
                <w:sz w:val="22"/>
                <w:szCs w:val="22"/>
              </w:rPr>
            </w:pPr>
            <w:r>
              <w:rPr>
                <w:rFonts w:eastAsia="SimSun"/>
                <w:sz w:val="22"/>
                <w:szCs w:val="22"/>
                <w:lang w:eastAsia="zh-CN"/>
              </w:rPr>
              <w:t>Option 2</w:t>
            </w:r>
          </w:p>
        </w:tc>
        <w:tc>
          <w:tcPr>
            <w:tcW w:w="5845" w:type="dxa"/>
          </w:tcPr>
          <w:p w14:paraId="141D7804"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 xml:space="preserve">We think the UE location acquisition should not be a mandatory requirement for UE to perform cell reselection, in other words, if location related parameters </w:t>
            </w:r>
            <w:proofErr w:type="gramStart"/>
            <w:r>
              <w:rPr>
                <w:rFonts w:ascii="Times New Roman" w:eastAsia="SimSun" w:hAnsi="Times New Roman"/>
                <w:i w:val="0"/>
                <w:sz w:val="22"/>
                <w:szCs w:val="22"/>
                <w:lang w:eastAsia="zh-CN"/>
              </w:rPr>
              <w:t>is</w:t>
            </w:r>
            <w:proofErr w:type="gramEnd"/>
            <w:r>
              <w:rPr>
                <w:rFonts w:ascii="Times New Roman" w:eastAsia="SimSun" w:hAnsi="Times New Roman"/>
                <w:i w:val="0"/>
                <w:sz w:val="22"/>
                <w:szCs w:val="22"/>
                <w:lang w:eastAsia="zh-CN"/>
              </w:rPr>
              <w:t xml:space="preserve"> configured by the network, UE still can use legacy cell reselection mechanism to perform cell reselection, but if UE is willing to acquire to location to perform cell reselection, it is also OK. </w:t>
            </w:r>
            <w:proofErr w:type="gramStart"/>
            <w:r>
              <w:rPr>
                <w:rFonts w:ascii="Times New Roman" w:eastAsia="SimSun" w:hAnsi="Times New Roman"/>
                <w:i w:val="0"/>
                <w:sz w:val="22"/>
                <w:szCs w:val="22"/>
                <w:lang w:eastAsia="zh-CN"/>
              </w:rPr>
              <w:t>So</w:t>
            </w:r>
            <w:proofErr w:type="gramEnd"/>
            <w:r>
              <w:rPr>
                <w:rFonts w:ascii="Times New Roman" w:eastAsia="SimSun" w:hAnsi="Times New Roman"/>
                <w:i w:val="0"/>
                <w:sz w:val="22"/>
                <w:szCs w:val="22"/>
                <w:lang w:eastAsia="zh-CN"/>
              </w:rPr>
              <w:t xml:space="preserve">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DEAD69C"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35382CE3"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3AEA6B6"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7E3E6569"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8401245" w14:textId="77777777" w:rsidR="0069751D" w:rsidRDefault="0001560E">
            <w:pPr>
              <w:rPr>
                <w:sz w:val="22"/>
                <w:szCs w:val="22"/>
              </w:rPr>
            </w:pPr>
            <w:r>
              <w:rPr>
                <w:rFonts w:eastAsia="SimSun"/>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4382CC45"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3179E09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2BA9F239" w14:textId="77777777" w:rsidR="0069751D" w:rsidRDefault="0001560E">
            <w:pPr>
              <w:rPr>
                <w:sz w:val="22"/>
                <w:szCs w:val="22"/>
              </w:rPr>
            </w:pPr>
            <w:r>
              <w:rPr>
                <w:rFonts w:eastAsia="SimSun"/>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07A9F0C0" w14:textId="77777777"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1D85A209" w14:textId="77777777"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4C2EC644" w14:textId="77777777"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397909A0"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there is no need to prevent UE from triggering location acquisition for cell reselection if UE is willing to do it. </w:t>
            </w:r>
            <w:proofErr w:type="gramStart"/>
            <w:r>
              <w:rPr>
                <w:rFonts w:eastAsia="SimSun"/>
                <w:sz w:val="22"/>
                <w:szCs w:val="22"/>
                <w:lang w:eastAsia="zh-CN"/>
              </w:rPr>
              <w:t>So</w:t>
            </w:r>
            <w:proofErr w:type="gramEnd"/>
            <w:r>
              <w:rPr>
                <w:rFonts w:eastAsia="SimSun"/>
                <w:sz w:val="22"/>
                <w:szCs w:val="22"/>
                <w:lang w:eastAsia="zh-CN"/>
              </w:rPr>
              <w:t xml:space="preserve">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463F1C9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7E39D52D" w14:textId="77777777" w:rsidR="0069751D" w:rsidRDefault="0001560E">
            <w:pPr>
              <w:rPr>
                <w:rFonts w:eastAsia="SimSun"/>
                <w:sz w:val="22"/>
                <w:szCs w:val="22"/>
                <w:lang w:eastAsia="zh-CN"/>
              </w:rPr>
            </w:pPr>
            <w:r>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SimSun"/>
                <w:sz w:val="22"/>
                <w:szCs w:val="22"/>
                <w:lang w:eastAsia="zh-CN"/>
              </w:rPr>
              <w:t>behavior</w:t>
            </w:r>
            <w:proofErr w:type="spellEnd"/>
            <w:r>
              <w:rPr>
                <w:rFonts w:eastAsia="SimSun"/>
                <w:sz w:val="22"/>
                <w:szCs w:val="22"/>
                <w:lang w:eastAsia="zh-CN"/>
              </w:rPr>
              <w:t xml:space="preserve"> – can be left up to the UE.</w:t>
            </w:r>
          </w:p>
        </w:tc>
      </w:tr>
      <w:tr w:rsidR="0069751D" w14:paraId="091E654D" w14:textId="77777777">
        <w:tc>
          <w:tcPr>
            <w:tcW w:w="1525" w:type="dxa"/>
          </w:tcPr>
          <w:p w14:paraId="1892B151"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4EA92F84" w14:textId="77777777"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14:paraId="4B90B28B" w14:textId="77777777" w:rsidR="0069751D" w:rsidRDefault="0069751D">
            <w:pPr>
              <w:rPr>
                <w:rFonts w:eastAsia="SimSun"/>
                <w:sz w:val="22"/>
                <w:szCs w:val="22"/>
                <w:lang w:eastAsia="zh-CN"/>
              </w:rPr>
            </w:pPr>
          </w:p>
        </w:tc>
      </w:tr>
      <w:tr w:rsidR="0069751D" w14:paraId="081C517E" w14:textId="77777777">
        <w:tc>
          <w:tcPr>
            <w:tcW w:w="1525" w:type="dxa"/>
          </w:tcPr>
          <w:p w14:paraId="6E20F68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019EF57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4A3C5882" w14:textId="77777777"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5993CFF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169ECA2B" w14:textId="77777777" w:rsidR="0069751D" w:rsidRDefault="0001560E">
            <w:pPr>
              <w:rPr>
                <w:rFonts w:eastAsia="SimSun"/>
                <w:sz w:val="22"/>
                <w:szCs w:val="22"/>
                <w:lang w:eastAsia="zh-CN"/>
              </w:rPr>
            </w:pPr>
            <w:r>
              <w:rPr>
                <w:rFonts w:eastAsia="SimSun"/>
                <w:sz w:val="22"/>
                <w:szCs w:val="22"/>
                <w:lang w:eastAsia="zh-CN"/>
              </w:rPr>
              <w:t xml:space="preserve">Okay to support procedure in specification (e.g. broadcast reference point, specify </w:t>
            </w:r>
            <w:proofErr w:type="gramStart"/>
            <w:r>
              <w:rPr>
                <w:rFonts w:eastAsia="SimSun"/>
                <w:sz w:val="22"/>
                <w:szCs w:val="22"/>
                <w:lang w:eastAsia="zh-CN"/>
              </w:rPr>
              <w:t>distance based</w:t>
            </w:r>
            <w:proofErr w:type="gramEnd"/>
            <w:r>
              <w:rPr>
                <w:rFonts w:eastAsia="SimSun"/>
                <w:sz w:val="22"/>
                <w:szCs w:val="22"/>
                <w:lang w:eastAsia="zh-CN"/>
              </w:rPr>
              <w:t xml:space="preserve">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SimSun" w:hint="eastAsia"/>
                <w:sz w:val="22"/>
                <w:szCs w:val="22"/>
                <w:lang w:eastAsia="zh-CN"/>
              </w:rPr>
              <w:t>CMCC</w:t>
            </w:r>
          </w:p>
        </w:tc>
        <w:tc>
          <w:tcPr>
            <w:tcW w:w="1980" w:type="dxa"/>
          </w:tcPr>
          <w:p w14:paraId="2B701AFC"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06C7F5C4" w14:textId="77777777"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EC0BB30" w14:textId="77777777"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32D9FB7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71409A4E"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566C8970" w14:textId="77777777" w:rsidR="0069751D" w:rsidRDefault="0069751D">
            <w:pPr>
              <w:rPr>
                <w:rFonts w:eastAsia="SimSun"/>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2"/>
        <w:numPr>
          <w:ilvl w:val="1"/>
          <w:numId w:val="3"/>
        </w:numPr>
      </w:pPr>
      <w:r>
        <w:t>Distance based cell reselection criteria</w:t>
      </w:r>
    </w:p>
    <w:p w14:paraId="47F076AF"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 xml:space="preserve">Proposal 7: Adopt the option 1: Configure a threshold of the distance between UE and the reference location and only neighbour cells with distance shorter than the threshold will be considered during cell reselection as the </w:t>
            </w:r>
            <w:proofErr w:type="gramStart"/>
            <w:r>
              <w:rPr>
                <w:b/>
                <w:color w:val="595959"/>
                <w:sz w:val="16"/>
              </w:rPr>
              <w:t>location based</w:t>
            </w:r>
            <w:proofErr w:type="gramEnd"/>
            <w:r>
              <w:rPr>
                <w:b/>
                <w:color w:val="595959"/>
                <w:sz w:val="16"/>
              </w:rPr>
              <w:t xml:space="preserve">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w:t>
            </w:r>
            <w:proofErr w:type="gramStart"/>
            <w:r>
              <w:rPr>
                <w:b/>
                <w:color w:val="595959"/>
                <w:sz w:val="16"/>
              </w:rPr>
              <w:t>taken into account</w:t>
            </w:r>
            <w:proofErr w:type="gramEnd"/>
            <w:r>
              <w:rPr>
                <w:b/>
                <w:color w:val="595959"/>
                <w:sz w:val="16"/>
              </w:rPr>
              <w:t xml:space="preserve">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w:t>
            </w:r>
            <w:proofErr w:type="gramStart"/>
            <w:r>
              <w:rPr>
                <w:b/>
                <w:color w:val="595959"/>
                <w:sz w:val="16"/>
              </w:rPr>
              <w:t>criterion based</w:t>
            </w:r>
            <w:proofErr w:type="gramEnd"/>
            <w:r>
              <w:rPr>
                <w:b/>
                <w:color w:val="595959"/>
                <w:sz w:val="16"/>
              </w:rPr>
              <w:t xml:space="preserve">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 xml:space="preserve">In legacy cell reselection mechanism, for NR Inter-frequency case, if more than one cell meets the reselection criteria, the UE shall reselect the highest ranked cell; for Intra-frequency and equal priority inter-frequency case, the UE shall reselect the highest ranked cell. </w:t>
      </w:r>
      <w:proofErr w:type="gramStart"/>
      <w:r>
        <w:rPr>
          <w:sz w:val="22"/>
          <w:szCs w:val="22"/>
        </w:rPr>
        <w:t>So</w:t>
      </w:r>
      <w:proofErr w:type="gramEnd"/>
      <w:r>
        <w:rPr>
          <w:sz w:val="22"/>
          <w:szCs w:val="22"/>
        </w:rPr>
        <w:t xml:space="preserve"> the R criteria can be applied in both cases. When a new trigger is introduced, the first question is how to coordinate these two conditions. According to companies’ paper, the majority view is to combine them, but not to apply new trigger only. Regarding the detailed solution, [</w:t>
      </w:r>
      <w:proofErr w:type="gramStart"/>
      <w:r>
        <w:rPr>
          <w:sz w:val="22"/>
          <w:szCs w:val="22"/>
        </w:rPr>
        <w:t>10][</w:t>
      </w:r>
      <w:proofErr w:type="gramEnd"/>
      <w:r>
        <w:rPr>
          <w:sz w:val="22"/>
          <w:szCs w:val="22"/>
        </w:rPr>
        <w:t>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 xml:space="preserve">Since the agreement below only allows UE to get reference location of cells in quasi-earth fixed case, the </w:t>
      </w:r>
      <w:proofErr w:type="gramStart"/>
      <w:r>
        <w:rPr>
          <w:sz w:val="22"/>
          <w:szCs w:val="22"/>
        </w:rPr>
        <w:t>distance based</w:t>
      </w:r>
      <w:proofErr w:type="gramEnd"/>
      <w:r>
        <w:rPr>
          <w:sz w:val="22"/>
          <w:szCs w:val="22"/>
        </w:rPr>
        <w:t xml:space="preserve">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 xml:space="preserve">Q2: Regarding how to apply </w:t>
      </w:r>
      <w:proofErr w:type="gramStart"/>
      <w:r>
        <w:rPr>
          <w:b/>
          <w:bCs/>
          <w:sz w:val="22"/>
          <w:szCs w:val="22"/>
        </w:rPr>
        <w:t>distance based</w:t>
      </w:r>
      <w:proofErr w:type="gramEnd"/>
      <w:r>
        <w:rPr>
          <w:b/>
          <w:bCs/>
          <w:sz w:val="22"/>
          <w:szCs w:val="22"/>
        </w:rPr>
        <w:t xml:space="preserve">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Option 1: only neighbour cells with distance shorter than a threshold will be considered during cell reselection;</w:t>
      </w:r>
    </w:p>
    <w:p w14:paraId="6386C847" w14:textId="77777777"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44BE457A" w14:textId="77777777" w:rsidR="0069751D" w:rsidRDefault="0001560E">
      <w:pPr>
        <w:ind w:left="360"/>
        <w:rPr>
          <w:b/>
          <w:bCs/>
          <w:sz w:val="22"/>
          <w:szCs w:val="22"/>
        </w:rPr>
      </w:pPr>
      <w:r>
        <w:rPr>
          <w:b/>
          <w:bCs/>
          <w:sz w:val="22"/>
          <w:szCs w:val="22"/>
        </w:rPr>
        <w:t xml:space="preserve">Option 2: </w:t>
      </w:r>
      <w:proofErr w:type="gramStart"/>
      <w:r>
        <w:rPr>
          <w:b/>
          <w:bCs/>
          <w:sz w:val="22"/>
          <w:szCs w:val="22"/>
        </w:rPr>
        <w:t>distance based</w:t>
      </w:r>
      <w:proofErr w:type="gramEnd"/>
      <w:r>
        <w:rPr>
          <w:b/>
          <w:bCs/>
          <w:sz w:val="22"/>
          <w:szCs w:val="22"/>
        </w:rPr>
        <w:t xml:space="preserve"> ranking is used together with legacy R criteria.</w:t>
      </w:r>
    </w:p>
    <w:tbl>
      <w:tblPr>
        <w:tblStyle w:val="ac"/>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AC2EE9"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36905ED6" w14:textId="77777777"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 xml:space="preserve">Thus, we think the location condition is not really needed in addition to the existing cell </w:t>
            </w:r>
            <w:proofErr w:type="gramStart"/>
            <w:r>
              <w:rPr>
                <w:sz w:val="22"/>
                <w:szCs w:val="22"/>
                <w:lang w:eastAsia="ko-KR"/>
              </w:rPr>
              <w:t>quality based</w:t>
            </w:r>
            <w:proofErr w:type="gramEnd"/>
            <w:r>
              <w:rPr>
                <w:sz w:val="22"/>
                <w:szCs w:val="22"/>
                <w:lang w:eastAsia="ko-KR"/>
              </w:rPr>
              <w:t xml:space="preserve">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 xml:space="preserve">Before or after RSRP based ranking, the distance should be </w:t>
            </w:r>
            <w:proofErr w:type="gramStart"/>
            <w:r>
              <w:rPr>
                <w:sz w:val="22"/>
                <w:szCs w:val="22"/>
              </w:rPr>
              <w:t>taken into account</w:t>
            </w:r>
            <w:proofErr w:type="gramEnd"/>
            <w:r>
              <w:rPr>
                <w:sz w:val="22"/>
                <w:szCs w:val="22"/>
              </w:rPr>
              <w: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932A18B" w14:textId="77777777"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If UE knows). option1b</w:t>
            </w:r>
            <w:r>
              <w:rPr>
                <w:sz w:val="22"/>
                <w:szCs w:val="22"/>
                <w:u w:val="single"/>
              </w:rPr>
              <w:t xml:space="preserve"> is a rewording version of option1, but it </w:t>
            </w:r>
            <w:proofErr w:type="gramStart"/>
            <w:r>
              <w:rPr>
                <w:sz w:val="22"/>
                <w:szCs w:val="22"/>
                <w:u w:val="single"/>
              </w:rPr>
              <w:t>avoid</w:t>
            </w:r>
            <w:proofErr w:type="gramEnd"/>
            <w:r>
              <w:rPr>
                <w:sz w:val="22"/>
                <w:szCs w:val="22"/>
                <w:u w:val="single"/>
              </w:rPr>
              <w:t xml:space="preserve">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7F1734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include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AD57D5B"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17EEADE8" w14:textId="77777777" w:rsidR="0069751D" w:rsidRDefault="0001560E">
            <w:pPr>
              <w:rPr>
                <w:sz w:val="22"/>
                <w:szCs w:val="22"/>
              </w:rPr>
            </w:pPr>
            <w:r>
              <w:rPr>
                <w:rFonts w:eastAsia="SimSun"/>
                <w:sz w:val="22"/>
                <w:szCs w:val="22"/>
                <w:lang w:eastAsia="zh-CN"/>
              </w:rPr>
              <w:t>Option 2</w:t>
            </w:r>
          </w:p>
        </w:tc>
        <w:tc>
          <w:tcPr>
            <w:tcW w:w="5845" w:type="dxa"/>
          </w:tcPr>
          <w:p w14:paraId="3A9257E0" w14:textId="77777777" w:rsidR="0069751D" w:rsidRDefault="0001560E">
            <w:pPr>
              <w:rPr>
                <w:sz w:val="22"/>
                <w:szCs w:val="22"/>
              </w:rPr>
            </w:pPr>
            <w:r>
              <w:rPr>
                <w:sz w:val="22"/>
                <w:szCs w:val="22"/>
              </w:rPr>
              <w:t xml:space="preserve">We prefer </w:t>
            </w:r>
            <w:proofErr w:type="gramStart"/>
            <w:r>
              <w:rPr>
                <w:sz w:val="22"/>
                <w:szCs w:val="22"/>
              </w:rPr>
              <w:t>distance based</w:t>
            </w:r>
            <w:proofErr w:type="gramEnd"/>
            <w:r>
              <w:rPr>
                <w:sz w:val="22"/>
                <w:szCs w:val="22"/>
              </w:rPr>
              <w:t xml:space="preserve">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B5822A7"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CB0B6E3" w14:textId="77777777"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4264EF1E" w14:textId="77777777"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F15F56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68759B6F" w14:textId="77777777" w:rsidR="0069751D" w:rsidRDefault="0001560E">
            <w:pPr>
              <w:rPr>
                <w:rFonts w:eastAsia="SimSun"/>
                <w:sz w:val="22"/>
                <w:szCs w:val="22"/>
                <w:lang w:eastAsia="zh-CN"/>
              </w:rPr>
            </w:pPr>
            <w:r>
              <w:rPr>
                <w:rFonts w:eastAsia="SimSun"/>
                <w:sz w:val="22"/>
                <w:szCs w:val="22"/>
                <w:lang w:eastAsia="zh-CN"/>
              </w:rPr>
              <w:t xml:space="preserve">After legacy RSRP based ranking, the cell with the shortest distance to the satellite’s cell </w:t>
            </w:r>
            <w:proofErr w:type="spellStart"/>
            <w:r>
              <w:rPr>
                <w:rFonts w:eastAsia="SimSun"/>
                <w:sz w:val="22"/>
                <w:szCs w:val="22"/>
                <w:lang w:eastAsia="zh-CN"/>
              </w:rPr>
              <w:t>center</w:t>
            </w:r>
            <w:proofErr w:type="spellEnd"/>
            <w:r>
              <w:rPr>
                <w:rFonts w:eastAsia="SimSun"/>
                <w:sz w:val="22"/>
                <w:szCs w:val="22"/>
                <w:lang w:eastAsia="zh-CN"/>
              </w:rPr>
              <w:t xml:space="preserve"> is selected.</w:t>
            </w:r>
          </w:p>
        </w:tc>
      </w:tr>
      <w:tr w:rsidR="0069751D" w14:paraId="679C6234" w14:textId="77777777">
        <w:tc>
          <w:tcPr>
            <w:tcW w:w="1525" w:type="dxa"/>
          </w:tcPr>
          <w:p w14:paraId="52F0F0A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04E0F58"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4DAF5C10" w14:textId="77777777" w:rsidR="0069751D" w:rsidRDefault="0001560E">
            <w:pPr>
              <w:pStyle w:val="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af"/>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af"/>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6ED87575"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011EEBE4" w14:textId="77777777" w:rsidR="0069751D" w:rsidRDefault="0001560E">
            <w:pPr>
              <w:pStyle w:val="af"/>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652E98D3"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47A9C612" w14:textId="77777777" w:rsidR="0069751D" w:rsidRDefault="0001560E">
            <w:pPr>
              <w:pStyle w:val="af"/>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64145875"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7B9261D5" w14:textId="77777777" w:rsidR="0069751D" w:rsidRDefault="0001560E">
            <w:pPr>
              <w:pStyle w:val="af"/>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af"/>
              <w:ind w:left="420"/>
              <w:rPr>
                <w:rFonts w:eastAsia="SimSun"/>
                <w:sz w:val="22"/>
                <w:szCs w:val="22"/>
                <w:lang w:eastAsia="zh-CN"/>
              </w:rPr>
            </w:pPr>
          </w:p>
          <w:p w14:paraId="1B99D130" w14:textId="77777777" w:rsidR="0069751D" w:rsidRDefault="0001560E">
            <w:pPr>
              <w:pStyle w:val="af"/>
              <w:ind w:left="420"/>
              <w:rPr>
                <w:rFonts w:eastAsia="SimSun"/>
                <w:sz w:val="22"/>
                <w:szCs w:val="22"/>
                <w:lang w:eastAsia="zh-CN"/>
              </w:rPr>
            </w:pPr>
            <w:r>
              <w:rPr>
                <w:rFonts w:eastAsia="SimSun"/>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4C8CFB99"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579CF8E4" w14:textId="77777777" w:rsidR="0069751D" w:rsidRDefault="0001560E">
            <w:pPr>
              <w:pStyle w:val="af"/>
              <w:ind w:left="420"/>
              <w:rPr>
                <w:rFonts w:eastAsia="SimSun"/>
                <w:sz w:val="22"/>
                <w:szCs w:val="22"/>
                <w:lang w:eastAsia="zh-CN"/>
              </w:rPr>
            </w:pPr>
            <w:r>
              <w:rPr>
                <w:rFonts w:eastAsia="SimSun"/>
                <w:sz w:val="22"/>
                <w:szCs w:val="22"/>
                <w:lang w:eastAsia="zh-CN"/>
              </w:rPr>
              <w:t xml:space="preserve">Preference is to narrow list of candidate cells which satisfy a </w:t>
            </w:r>
            <w:proofErr w:type="gramStart"/>
            <w:r>
              <w:rPr>
                <w:rFonts w:eastAsia="SimSun"/>
                <w:sz w:val="22"/>
                <w:szCs w:val="22"/>
                <w:lang w:eastAsia="zh-CN"/>
              </w:rPr>
              <w:t>distance-based criteria</w:t>
            </w:r>
            <w:proofErr w:type="gramEnd"/>
            <w:r>
              <w:rPr>
                <w:rFonts w:eastAsia="SimSun"/>
                <w:sz w:val="22"/>
                <w:szCs w:val="22"/>
                <w:lang w:eastAsia="zh-CN"/>
              </w:rPr>
              <w:t xml:space="preserve">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14:paraId="271337B4" w14:textId="77777777">
        <w:tc>
          <w:tcPr>
            <w:tcW w:w="1525" w:type="dxa"/>
          </w:tcPr>
          <w:p w14:paraId="6243FABD" w14:textId="77777777" w:rsidR="0069751D" w:rsidRDefault="0001560E">
            <w:pPr>
              <w:rPr>
                <w:rFonts w:eastAsia="SimSun"/>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77738DC8" w14:textId="77777777" w:rsidR="0069751D" w:rsidRDefault="0001560E">
            <w:pPr>
              <w:rPr>
                <w:rFonts w:eastAsia="SimSun"/>
                <w:sz w:val="22"/>
                <w:szCs w:val="22"/>
                <w:lang w:eastAsia="zh-CN"/>
              </w:rPr>
            </w:pPr>
            <w:r>
              <w:rPr>
                <w:rFonts w:eastAsia="SimSun" w:hint="eastAsia"/>
                <w:sz w:val="22"/>
                <w:szCs w:val="22"/>
                <w:lang w:eastAsia="zh-CN"/>
              </w:rPr>
              <w:t xml:space="preserve">Anyway, </w:t>
            </w:r>
            <w:proofErr w:type="gramStart"/>
            <w:r>
              <w:rPr>
                <w:rFonts w:eastAsia="SimSun" w:hint="eastAsia"/>
                <w:sz w:val="22"/>
                <w:szCs w:val="22"/>
                <w:lang w:eastAsia="zh-CN"/>
              </w:rPr>
              <w:t>distance based</w:t>
            </w:r>
            <w:proofErr w:type="gramEnd"/>
            <w:r>
              <w:rPr>
                <w:rFonts w:eastAsia="SimSun" w:hint="eastAsia"/>
                <w:sz w:val="22"/>
                <w:szCs w:val="22"/>
                <w:lang w:eastAsia="zh-CN"/>
              </w:rPr>
              <w:t xml:space="preserve"> solution should be utilized with the legacy R </w:t>
            </w:r>
            <w:r>
              <w:rPr>
                <w:rFonts w:eastAsia="SimSun"/>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SimSun"/>
                <w:sz w:val="22"/>
                <w:szCs w:val="22"/>
                <w:lang w:eastAsia="zh-CN"/>
              </w:rPr>
            </w:pPr>
          </w:p>
        </w:tc>
        <w:tc>
          <w:tcPr>
            <w:tcW w:w="5845" w:type="dxa"/>
          </w:tcPr>
          <w:p w14:paraId="705BEE9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SimSun"/>
                <w:sz w:val="22"/>
                <w:szCs w:val="22"/>
                <w:lang w:eastAsia="zh-CN"/>
              </w:rPr>
            </w:pPr>
            <w:r>
              <w:rPr>
                <w:rFonts w:eastAsia="SimSun"/>
                <w:sz w:val="22"/>
                <w:szCs w:val="22"/>
                <w:lang w:eastAsia="zh-CN"/>
              </w:rPr>
              <w:t>Option 1b or 2</w:t>
            </w:r>
          </w:p>
        </w:tc>
        <w:tc>
          <w:tcPr>
            <w:tcW w:w="5845" w:type="dxa"/>
          </w:tcPr>
          <w:p w14:paraId="5B4E6C8A" w14:textId="77777777" w:rsidR="0069751D" w:rsidRDefault="0069751D">
            <w:pPr>
              <w:rPr>
                <w:rFonts w:eastAsia="SimSun"/>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 xml:space="preserve">Regarding whether/how to apply </w:t>
      </w:r>
      <w:proofErr w:type="gramStart"/>
      <w:r>
        <w:rPr>
          <w:sz w:val="22"/>
          <w:szCs w:val="22"/>
        </w:rPr>
        <w:t>distance based</w:t>
      </w:r>
      <w:proofErr w:type="gramEnd"/>
      <w:r>
        <w:rPr>
          <w:sz w:val="22"/>
          <w:szCs w:val="22"/>
        </w:rPr>
        <w:t xml:space="preserve">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 Intel,</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Qualcomm, </w:t>
      </w:r>
      <w:proofErr w:type="spellStart"/>
      <w:r>
        <w:rPr>
          <w:rFonts w:eastAsia="SimSun"/>
          <w:sz w:val="22"/>
          <w:szCs w:val="22"/>
          <w:lang w:eastAsia="zh-CN"/>
        </w:rPr>
        <w:t>InterDigital</w:t>
      </w:r>
      <w:proofErr w:type="spellEnd"/>
      <w:r>
        <w:rPr>
          <w:rFonts w:eastAsia="SimSun"/>
          <w:sz w:val="22"/>
          <w:szCs w:val="22"/>
          <w:lang w:eastAsia="zh-CN"/>
        </w:rPr>
        <w:t>, Thales</w:t>
      </w:r>
    </w:p>
    <w:p w14:paraId="7BCFFB26" w14:textId="77777777"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MediaTek,</w:t>
      </w:r>
      <w:r>
        <w:rPr>
          <w:rFonts w:eastAsia="SimSun" w:hint="eastAsia"/>
          <w:sz w:val="22"/>
          <w:szCs w:val="22"/>
          <w:lang w:eastAsia="zh-CN"/>
        </w:rPr>
        <w:t xml:space="preserve"> CATT</w:t>
      </w:r>
    </w:p>
    <w:p w14:paraId="3D4F4D60" w14:textId="77777777" w:rsidR="0069751D" w:rsidRDefault="0001560E">
      <w:pPr>
        <w:rPr>
          <w:sz w:val="22"/>
          <w:szCs w:val="22"/>
        </w:rPr>
      </w:pPr>
      <w:r>
        <w:rPr>
          <w:sz w:val="22"/>
          <w:szCs w:val="22"/>
        </w:rPr>
        <w:t xml:space="preserve">There is a slight majority to support option 1 compared to the number of companies that support option 2, but most companies support to introduce </w:t>
      </w:r>
      <w:proofErr w:type="gramStart"/>
      <w:r>
        <w:rPr>
          <w:sz w:val="22"/>
          <w:szCs w:val="22"/>
        </w:rPr>
        <w:t>distance based</w:t>
      </w:r>
      <w:proofErr w:type="gramEnd"/>
      <w:r>
        <w:rPr>
          <w:sz w:val="22"/>
          <w:szCs w:val="22"/>
        </w:rPr>
        <w:t xml:space="preserve"> cell reselection criteria. Meanwhile several companies prefer not to consider this new reselection criteria. Rapporteur suggests to have a relatively </w:t>
      </w:r>
      <w:proofErr w:type="gramStart"/>
      <w:r>
        <w:rPr>
          <w:sz w:val="22"/>
          <w:szCs w:val="22"/>
        </w:rPr>
        <w:t>high level</w:t>
      </w:r>
      <w:proofErr w:type="gramEnd"/>
      <w:r>
        <w:rPr>
          <w:sz w:val="22"/>
          <w:szCs w:val="22"/>
        </w:rPr>
        <w:t xml:space="preserve">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 xml:space="preserve">(15/22) Proposal 2: For quasi-earth fixed cell, </w:t>
      </w:r>
      <w:proofErr w:type="gramStart"/>
      <w:r>
        <w:rPr>
          <w:b/>
          <w:bCs/>
          <w:sz w:val="22"/>
          <w:szCs w:val="22"/>
        </w:rPr>
        <w:t>distance based</w:t>
      </w:r>
      <w:proofErr w:type="gramEnd"/>
      <w:r>
        <w:rPr>
          <w:b/>
          <w:bCs/>
          <w:sz w:val="22"/>
          <w:szCs w:val="22"/>
        </w:rPr>
        <w:t xml:space="preserve"> cell reselection criteria is supported. FFS on the detail (e.g., exclude neighbour cells too far away or </w:t>
      </w:r>
      <w:proofErr w:type="gramStart"/>
      <w:r>
        <w:rPr>
          <w:b/>
          <w:bCs/>
          <w:sz w:val="22"/>
          <w:szCs w:val="22"/>
        </w:rPr>
        <w:t>distance based</w:t>
      </w:r>
      <w:proofErr w:type="gramEnd"/>
      <w:r>
        <w:rPr>
          <w:b/>
          <w:bCs/>
          <w:sz w:val="22"/>
          <w:szCs w:val="22"/>
        </w:rPr>
        <w:t xml:space="preserve"> ranking).</w:t>
      </w:r>
    </w:p>
    <w:p w14:paraId="209E8454" w14:textId="77777777" w:rsidR="0069751D" w:rsidRDefault="0069751D">
      <w:pPr>
        <w:rPr>
          <w:sz w:val="22"/>
          <w:szCs w:val="22"/>
        </w:rPr>
      </w:pPr>
    </w:p>
    <w:p w14:paraId="7C4748ED" w14:textId="77777777" w:rsidR="0069751D" w:rsidRDefault="0001560E">
      <w:pPr>
        <w:pStyle w:val="2"/>
        <w:numPr>
          <w:ilvl w:val="1"/>
          <w:numId w:val="3"/>
        </w:numPr>
      </w:pPr>
      <w:r>
        <w:lastRenderedPageBreak/>
        <w:t xml:space="preserve">Remaining serving </w:t>
      </w:r>
      <w:proofErr w:type="gramStart"/>
      <w:r>
        <w:t>time based</w:t>
      </w:r>
      <w:proofErr w:type="gramEnd"/>
      <w:r>
        <w:t xml:space="preserve"> cell reselection criteria</w:t>
      </w:r>
    </w:p>
    <w:p w14:paraId="55C5B810"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w:t>
            </w:r>
            <w:proofErr w:type="gramStart"/>
            <w:r>
              <w:rPr>
                <w:b/>
                <w:color w:val="595959"/>
                <w:sz w:val="16"/>
              </w:rPr>
              <w:t>taken into account</w:t>
            </w:r>
            <w:proofErr w:type="gramEnd"/>
            <w:r>
              <w:rPr>
                <w:b/>
                <w:color w:val="595959"/>
                <w:sz w:val="16"/>
              </w:rPr>
              <w:t xml:space="preserve">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c"/>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w:t>
            </w:r>
            <w:proofErr w:type="gramStart"/>
            <w:r>
              <w:rPr>
                <w:sz w:val="22"/>
                <w:szCs w:val="22"/>
              </w:rPr>
              <w:t>location based</w:t>
            </w:r>
            <w:proofErr w:type="gramEnd"/>
            <w:r>
              <w:rPr>
                <w:sz w:val="22"/>
                <w:szCs w:val="22"/>
              </w:rPr>
              <w:t xml:space="preserve"> criteria for cell reselection. Shouldn’t it be too much and complicated if we add remaining </w:t>
            </w:r>
            <w:proofErr w:type="gramStart"/>
            <w:r>
              <w:rPr>
                <w:sz w:val="22"/>
                <w:szCs w:val="22"/>
              </w:rPr>
              <w:t>time based</w:t>
            </w:r>
            <w:proofErr w:type="gramEnd"/>
            <w:r>
              <w:rPr>
                <w:sz w:val="22"/>
                <w:szCs w:val="22"/>
              </w:rPr>
              <w:t xml:space="preserve">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0F5BD690"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51430F87" w14:textId="77777777"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w:t>
            </w:r>
            <w:proofErr w:type="spellStart"/>
            <w:r>
              <w:rPr>
                <w:rFonts w:eastAsia="SimSun"/>
                <w:sz w:val="22"/>
                <w:szCs w:val="22"/>
                <w:lang w:eastAsia="zh-CN"/>
              </w:rPr>
              <w:t>reselecton</w:t>
            </w:r>
            <w:proofErr w:type="spellEnd"/>
            <w:r>
              <w:rPr>
                <w:rFonts w:eastAsia="SimSun"/>
                <w:sz w:val="22"/>
                <w:szCs w:val="22"/>
                <w:lang w:eastAsia="zh-CN"/>
              </w:rPr>
              <w:t xml:space="preserve"> is to handle the issue that the </w:t>
            </w:r>
            <w:proofErr w:type="spellStart"/>
            <w:r>
              <w:rPr>
                <w:rFonts w:eastAsia="SimSun"/>
                <w:sz w:val="22"/>
                <w:szCs w:val="22"/>
                <w:lang w:eastAsia="zh-CN"/>
              </w:rPr>
              <w:t>neighbor</w:t>
            </w:r>
            <w:proofErr w:type="spellEnd"/>
            <w:r>
              <w:rPr>
                <w:rFonts w:eastAsia="SimSun"/>
                <w:sz w:val="22"/>
                <w:szCs w:val="22"/>
                <w:lang w:eastAsia="zh-CN"/>
              </w:rPr>
              <w:t xml:space="preserve"> cell measurement can’t be performed timely based on the legacy S criterion.  </w:t>
            </w:r>
            <w:proofErr w:type="gramStart"/>
            <w:r>
              <w:rPr>
                <w:rFonts w:eastAsia="SimSun"/>
                <w:sz w:val="22"/>
                <w:szCs w:val="22"/>
                <w:lang w:eastAsia="zh-CN"/>
              </w:rPr>
              <w:t>So</w:t>
            </w:r>
            <w:proofErr w:type="gramEnd"/>
            <w:r>
              <w:rPr>
                <w:rFonts w:eastAsia="SimSun"/>
                <w:sz w:val="22"/>
                <w:szCs w:val="22"/>
                <w:lang w:eastAsia="zh-CN"/>
              </w:rPr>
              <w:t xml:space="preserve">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 xml:space="preserve">Moreover, the serving time general based on the </w:t>
            </w:r>
            <w:proofErr w:type="spellStart"/>
            <w:r>
              <w:rPr>
                <w:rFonts w:ascii="Times New Roman" w:eastAsia="SimSun" w:hAnsi="Times New Roman"/>
                <w:i w:val="0"/>
                <w:sz w:val="22"/>
                <w:szCs w:val="22"/>
                <w:lang w:eastAsia="zh-CN"/>
              </w:rPr>
              <w:t>stellite</w:t>
            </w:r>
            <w:proofErr w:type="spellEnd"/>
            <w:r>
              <w:rPr>
                <w:rFonts w:ascii="Times New Roman" w:eastAsia="SimSun"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w:t>
            </w:r>
            <w:proofErr w:type="gramStart"/>
            <w:r>
              <w:rPr>
                <w:rFonts w:hint="eastAsia"/>
                <w:sz w:val="22"/>
                <w:szCs w:val="22"/>
                <w:lang w:eastAsia="ko-KR"/>
              </w:rPr>
              <w:t>location based</w:t>
            </w:r>
            <w:proofErr w:type="gramEnd"/>
            <w:r>
              <w:rPr>
                <w:rFonts w:hint="eastAsia"/>
                <w:sz w:val="22"/>
                <w:szCs w:val="22"/>
                <w:lang w:eastAsia="ko-KR"/>
              </w:rPr>
              <w:t xml:space="preserve">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proofErr w:type="gramStart"/>
            <w:r>
              <w:rPr>
                <w:sz w:val="22"/>
                <w:szCs w:val="22"/>
                <w:lang w:eastAsia="ko-KR"/>
              </w:rPr>
              <w:t>So</w:t>
            </w:r>
            <w:proofErr w:type="gramEnd"/>
            <w:r>
              <w:rPr>
                <w:sz w:val="22"/>
                <w:szCs w:val="22"/>
                <w:lang w:eastAsia="ko-KR"/>
              </w:rPr>
              <w:t xml:space="preserve">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3709F26"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29652E9"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60ED4F76"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B0E5CD4"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00B47C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BCCB991" w14:textId="77777777"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 xml:space="preserve">he motivation of introducing the timing information assisted cell reselection is to handle the issue that the neighbour cell measurement can’t be performed timely based on the legacy S criterion. </w:t>
            </w:r>
            <w:proofErr w:type="gramStart"/>
            <w:r>
              <w:rPr>
                <w:rFonts w:eastAsia="SimSun"/>
                <w:sz w:val="22"/>
                <w:szCs w:val="22"/>
                <w:lang w:eastAsia="zh-CN"/>
              </w:rPr>
              <w:t>So</w:t>
            </w:r>
            <w:proofErr w:type="gramEnd"/>
            <w:r>
              <w:rPr>
                <w:rFonts w:eastAsia="SimSun"/>
                <w:sz w:val="22"/>
                <w:szCs w:val="22"/>
                <w:lang w:eastAsia="zh-CN"/>
              </w:rPr>
              <w:t xml:space="preserve"> no enhancement is needed anymore.</w:t>
            </w:r>
          </w:p>
          <w:p w14:paraId="17F7B7B9" w14:textId="77777777" w:rsidR="0069751D" w:rsidRDefault="0001560E">
            <w:pPr>
              <w:rPr>
                <w:sz w:val="22"/>
                <w:szCs w:val="22"/>
              </w:rPr>
            </w:pPr>
            <w:r>
              <w:rPr>
                <w:sz w:val="22"/>
                <w:szCs w:val="22"/>
              </w:rPr>
              <w:t xml:space="preserve">On the other hand, for the case of quasi-earth fixed cell scenario, it’s highly probable that the UE will reselect to the cell with the same coverage as the current serving cell. It’s a corner case that the UE reselects to a neighbouring cell which is about to disappear soon. </w:t>
            </w:r>
            <w:proofErr w:type="gramStart"/>
            <w:r>
              <w:rPr>
                <w:sz w:val="22"/>
                <w:szCs w:val="22"/>
              </w:rPr>
              <w:t>So</w:t>
            </w:r>
            <w:proofErr w:type="gramEnd"/>
            <w:r>
              <w:rPr>
                <w:sz w:val="22"/>
                <w:szCs w:val="22"/>
              </w:rPr>
              <w:t xml:space="preserve"> enhancement for such a corner case is not needed either.</w:t>
            </w:r>
          </w:p>
        </w:tc>
      </w:tr>
      <w:tr w:rsidR="0069751D" w14:paraId="5698D1DD" w14:textId="77777777">
        <w:tc>
          <w:tcPr>
            <w:tcW w:w="1525" w:type="dxa"/>
          </w:tcPr>
          <w:p w14:paraId="3650FC7C"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BF2E305"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FFC215E" w14:textId="77777777" w:rsidR="0069751D" w:rsidRDefault="0001560E">
            <w:pPr>
              <w:rPr>
                <w:sz w:val="22"/>
                <w:szCs w:val="22"/>
              </w:rPr>
            </w:pPr>
            <w:r>
              <w:rPr>
                <w:sz w:val="22"/>
                <w:szCs w:val="22"/>
              </w:rPr>
              <w:t xml:space="preserve">For quasi-earth fixed cell, we already agreed stop </w:t>
            </w:r>
            <w:proofErr w:type="gramStart"/>
            <w:r>
              <w:rPr>
                <w:sz w:val="22"/>
                <w:szCs w:val="22"/>
              </w:rPr>
              <w:t>time based</w:t>
            </w:r>
            <w:proofErr w:type="gramEnd"/>
            <w:r>
              <w:rPr>
                <w:sz w:val="22"/>
                <w:szCs w:val="22"/>
              </w:rPr>
              <w:t xml:space="preserve">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0D0EAC1A"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6ED1B25" w14:textId="77777777"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169050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04F32B00" w14:textId="77777777" w:rsidR="0069751D" w:rsidRDefault="0001560E">
            <w:pPr>
              <w:rPr>
                <w:rFonts w:eastAsia="SimSun"/>
                <w:sz w:val="22"/>
                <w:szCs w:val="22"/>
                <w:lang w:eastAsia="zh-CN"/>
              </w:rPr>
            </w:pPr>
            <w:r>
              <w:rPr>
                <w:rFonts w:eastAsia="SimSun"/>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2CECC962"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2F68E12" w14:textId="77777777"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76EBBACA"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4C69DB1B" w14:textId="77777777"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34DD2ED8"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245AD4FC" w14:textId="77777777" w:rsidR="0069751D" w:rsidRDefault="0001560E">
            <w:pPr>
              <w:rPr>
                <w:rFonts w:eastAsia="SimSun"/>
                <w:sz w:val="22"/>
                <w:szCs w:val="22"/>
                <w:lang w:eastAsia="zh-CN"/>
              </w:rPr>
            </w:pPr>
            <w:r>
              <w:rPr>
                <w:rFonts w:eastAsia="SimSun"/>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5A7CB69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D764B78" w14:textId="77777777" w:rsidR="0069751D" w:rsidRDefault="0001560E">
            <w:pPr>
              <w:rPr>
                <w:rFonts w:eastAsia="SimSun"/>
                <w:sz w:val="22"/>
                <w:szCs w:val="22"/>
                <w:lang w:eastAsia="zh-CN"/>
              </w:rPr>
            </w:pPr>
            <w:r>
              <w:rPr>
                <w:rFonts w:eastAsia="SimSun"/>
                <w:sz w:val="22"/>
                <w:szCs w:val="22"/>
                <w:lang w:eastAsia="zh-CN"/>
              </w:rPr>
              <w:t xml:space="preserve">If needed, serving cell should broadcast </w:t>
            </w:r>
            <w:proofErr w:type="spellStart"/>
            <w:r>
              <w:rPr>
                <w:rFonts w:eastAsia="SimSun"/>
                <w:sz w:val="22"/>
                <w:szCs w:val="22"/>
                <w:lang w:eastAsia="zh-CN"/>
              </w:rPr>
              <w:t>neighbor</w:t>
            </w:r>
            <w:proofErr w:type="spellEnd"/>
            <w:r>
              <w:rPr>
                <w:rFonts w:eastAsia="SimSun"/>
                <w:sz w:val="22"/>
                <w:szCs w:val="22"/>
                <w:lang w:eastAsia="zh-CN"/>
              </w:rPr>
              <w:t xml:space="preserve"> cell start time so that at least UE can figure out the gap by </w:t>
            </w:r>
            <w:proofErr w:type="spellStart"/>
            <w:r>
              <w:rPr>
                <w:rFonts w:eastAsia="SimSun"/>
                <w:sz w:val="22"/>
                <w:szCs w:val="22"/>
                <w:lang w:eastAsia="zh-CN"/>
              </w:rPr>
              <w:t>neighbor</w:t>
            </w:r>
            <w:proofErr w:type="spellEnd"/>
            <w:r>
              <w:rPr>
                <w:rFonts w:eastAsia="SimSun"/>
                <w:sz w:val="22"/>
                <w:szCs w:val="22"/>
                <w:lang w:eastAsia="zh-CN"/>
              </w:rPr>
              <w:t xml:space="preserve"> cell start time – current cell stop time.</w:t>
            </w:r>
          </w:p>
        </w:tc>
      </w:tr>
      <w:tr w:rsidR="0069751D" w14:paraId="2374A090" w14:textId="77777777">
        <w:tc>
          <w:tcPr>
            <w:tcW w:w="1525" w:type="dxa"/>
          </w:tcPr>
          <w:p w14:paraId="5BF9C9C1" w14:textId="77777777" w:rsidR="0069751D" w:rsidRDefault="0001560E">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18BDCAE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1CE471" w14:textId="77777777" w:rsidR="0069751D" w:rsidRDefault="0001560E">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SimSun"/>
                <w:sz w:val="22"/>
                <w:szCs w:val="22"/>
                <w:lang w:eastAsia="zh-CN"/>
              </w:rPr>
            </w:pPr>
            <w:r>
              <w:rPr>
                <w:sz w:val="22"/>
                <w:szCs w:val="22"/>
              </w:rPr>
              <w:t>CMCC</w:t>
            </w:r>
          </w:p>
        </w:tc>
        <w:tc>
          <w:tcPr>
            <w:tcW w:w="1980" w:type="dxa"/>
          </w:tcPr>
          <w:p w14:paraId="3C9819BB" w14:textId="77777777"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14:paraId="321FDCB9" w14:textId="77777777"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SimSun" w:hint="eastAsia"/>
                <w:sz w:val="22"/>
                <w:szCs w:val="22"/>
                <w:lang w:eastAsia="zh-CN"/>
              </w:rPr>
              <w:t xml:space="preserve"> could help to select a better </w:t>
            </w:r>
            <w:proofErr w:type="spellStart"/>
            <w:r>
              <w:rPr>
                <w:rFonts w:eastAsia="SimSun"/>
                <w:sz w:val="22"/>
                <w:szCs w:val="22"/>
                <w:lang w:eastAsia="zh-CN"/>
              </w:rPr>
              <w:t>neighbor</w:t>
            </w:r>
            <w:proofErr w:type="spellEnd"/>
            <w:r>
              <w:rPr>
                <w:rFonts w:eastAsia="SimSun"/>
                <w:sz w:val="22"/>
                <w:szCs w:val="22"/>
                <w:lang w:eastAsia="zh-CN"/>
              </w:rPr>
              <w:t xml:space="preserve">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 xml:space="preserve">Taking </w:t>
            </w:r>
            <w:proofErr w:type="gramStart"/>
            <w:r>
              <w:rPr>
                <w:rFonts w:eastAsiaTheme="minorEastAsia"/>
                <w:sz w:val="22"/>
                <w:szCs w:val="22"/>
                <w:lang w:eastAsia="zh-CN"/>
              </w:rPr>
              <w:t>location based</w:t>
            </w:r>
            <w:proofErr w:type="gramEnd"/>
            <w:r>
              <w:rPr>
                <w:rFonts w:eastAsiaTheme="minorEastAsia"/>
                <w:sz w:val="22"/>
                <w:szCs w:val="22"/>
                <w:lang w:eastAsia="zh-CN"/>
              </w:rPr>
              <w:t xml:space="preserve">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SimSun"/>
                <w:sz w:val="22"/>
                <w:szCs w:val="22"/>
                <w:lang w:eastAsia="zh-CN"/>
              </w:rPr>
            </w:pPr>
            <w:r>
              <w:rPr>
                <w:rFonts w:eastAsia="SimSun"/>
                <w:sz w:val="22"/>
                <w:szCs w:val="22"/>
                <w:lang w:eastAsia="zh-CN"/>
              </w:rPr>
              <w:t>Neutral</w:t>
            </w:r>
          </w:p>
        </w:tc>
        <w:tc>
          <w:tcPr>
            <w:tcW w:w="5845" w:type="dxa"/>
          </w:tcPr>
          <w:p w14:paraId="4945A4BF" w14:textId="77777777" w:rsidR="0069751D" w:rsidRDefault="0001560E">
            <w:pPr>
              <w:rPr>
                <w:sz w:val="22"/>
                <w:szCs w:val="22"/>
              </w:rPr>
            </w:pPr>
            <w:proofErr w:type="gramStart"/>
            <w:r>
              <w:rPr>
                <w:sz w:val="22"/>
                <w:szCs w:val="22"/>
              </w:rPr>
              <w:t>However</w:t>
            </w:r>
            <w:proofErr w:type="gramEnd"/>
            <w:r>
              <w:rPr>
                <w:sz w:val="22"/>
                <w:szCs w:val="22"/>
              </w:rPr>
              <w:t xml:space="preserve">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w:t>
      </w:r>
      <w:proofErr w:type="spellStart"/>
      <w:r>
        <w:rPr>
          <w:rFonts w:eastAsia="SimSun"/>
          <w:sz w:val="22"/>
          <w:szCs w:val="22"/>
          <w:lang w:eastAsia="zh-CN"/>
        </w:rPr>
        <w:t>InterDigital</w:t>
      </w:r>
      <w:proofErr w:type="spellEnd"/>
    </w:p>
    <w:p w14:paraId="04C757C6" w14:textId="77777777"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SimSun"/>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14:paraId="5FA3F9AA" w14:textId="77777777" w:rsidR="0069751D" w:rsidRDefault="0001560E">
      <w:pPr>
        <w:rPr>
          <w:sz w:val="22"/>
          <w:szCs w:val="22"/>
        </w:rPr>
      </w:pPr>
      <w:r>
        <w:rPr>
          <w:sz w:val="22"/>
          <w:szCs w:val="22"/>
        </w:rPr>
        <w:t>Option 2: remaining serving time based ranking is used together with legacy R criteria [</w:t>
      </w:r>
      <w:proofErr w:type="gramStart"/>
      <w:r>
        <w:rPr>
          <w:sz w:val="22"/>
          <w:szCs w:val="22"/>
        </w:rPr>
        <w:t>8][</w:t>
      </w:r>
      <w:proofErr w:type="gramEnd"/>
      <w:r>
        <w:rPr>
          <w:sz w:val="22"/>
          <w:szCs w:val="22"/>
        </w:rPr>
        <w:t>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 xml:space="preserve">Option 2: remaining serving </w:t>
      </w:r>
      <w:proofErr w:type="gramStart"/>
      <w:r>
        <w:rPr>
          <w:b/>
          <w:bCs/>
          <w:sz w:val="22"/>
          <w:szCs w:val="22"/>
        </w:rPr>
        <w:t>time based</w:t>
      </w:r>
      <w:proofErr w:type="gramEnd"/>
      <w:r>
        <w:rPr>
          <w:b/>
          <w:bCs/>
          <w:sz w:val="22"/>
          <w:szCs w:val="22"/>
        </w:rPr>
        <w:t xml:space="preserve">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c"/>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4362D2"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60920F7" w14:textId="77777777" w:rsidR="0069751D" w:rsidRDefault="0001560E">
            <w:pPr>
              <w:rPr>
                <w:sz w:val="22"/>
                <w:szCs w:val="22"/>
              </w:rPr>
            </w:pPr>
            <w:r>
              <w:rPr>
                <w:rFonts w:eastAsia="SimSun"/>
                <w:sz w:val="22"/>
                <w:szCs w:val="22"/>
                <w:lang w:eastAsia="zh-CN"/>
              </w:rPr>
              <w:t>Option 2</w:t>
            </w:r>
          </w:p>
        </w:tc>
        <w:tc>
          <w:tcPr>
            <w:tcW w:w="5845" w:type="dxa"/>
          </w:tcPr>
          <w:p w14:paraId="07429494" w14:textId="77777777" w:rsidR="0069751D" w:rsidRDefault="0001560E">
            <w:pPr>
              <w:rPr>
                <w:sz w:val="22"/>
                <w:szCs w:val="22"/>
              </w:rPr>
            </w:pPr>
            <w:r>
              <w:rPr>
                <w:rFonts w:eastAsia="SimSun"/>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386DEDB4"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6C44D72C" w14:textId="77777777" w:rsidR="0069751D" w:rsidRDefault="0001560E">
            <w:pPr>
              <w:pStyle w:val="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af"/>
              <w:numPr>
                <w:ilvl w:val="0"/>
                <w:numId w:val="9"/>
              </w:numPr>
              <w:rPr>
                <w:rFonts w:eastAsia="SimSun"/>
                <w:sz w:val="22"/>
                <w:szCs w:val="22"/>
                <w:lang w:eastAsia="zh-CN"/>
              </w:rPr>
            </w:pPr>
            <w:r>
              <w:rPr>
                <w:rFonts w:eastAsia="SimSun"/>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af"/>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proofErr w:type="spellStart"/>
            <w:r>
              <w:rPr>
                <w:sz w:val="22"/>
                <w:szCs w:val="22"/>
              </w:rPr>
              <w:t>InterDigital</w:t>
            </w:r>
            <w:proofErr w:type="spellEnd"/>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2"/>
        <w:numPr>
          <w:ilvl w:val="1"/>
          <w:numId w:val="3"/>
        </w:numPr>
      </w:pPr>
      <w:r>
        <w:t>Neighbour cell measurements</w:t>
      </w:r>
    </w:p>
    <w:p w14:paraId="071713CF"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 xml:space="preserve">Proposal </w:t>
            </w:r>
            <w:proofErr w:type="gramStart"/>
            <w:r>
              <w:rPr>
                <w:b/>
                <w:color w:val="595959"/>
                <w:sz w:val="16"/>
              </w:rPr>
              <w:t>1:UEs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 xml:space="preserve">Proposal 6: Introduce the </w:t>
            </w:r>
            <w:proofErr w:type="gramStart"/>
            <w:r>
              <w:rPr>
                <w:b/>
                <w:color w:val="595959"/>
                <w:sz w:val="16"/>
              </w:rPr>
              <w:t>location based</w:t>
            </w:r>
            <w:proofErr w:type="gramEnd"/>
            <w:r>
              <w:rPr>
                <w:b/>
                <w:color w:val="595959"/>
                <w:sz w:val="16"/>
              </w:rPr>
              <w:t xml:space="preserve">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w:t>
      </w:r>
      <w:proofErr w:type="gramStart"/>
      <w:r>
        <w:rPr>
          <w:sz w:val="22"/>
          <w:szCs w:val="22"/>
        </w:rPr>
        <w:t>4][</w:t>
      </w:r>
      <w:proofErr w:type="gramEnd"/>
      <w:r>
        <w:rPr>
          <w:sz w:val="22"/>
          <w:szCs w:val="22"/>
        </w:rPr>
        <w:t>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w:t>
            </w:r>
            <w:proofErr w:type="gramStart"/>
            <w:r>
              <w:rPr>
                <w:sz w:val="22"/>
                <w:szCs w:val="22"/>
              </w:rPr>
              <w:t>location based</w:t>
            </w:r>
            <w:proofErr w:type="gramEnd"/>
            <w:r>
              <w:rPr>
                <w:sz w:val="22"/>
                <w:szCs w:val="22"/>
              </w:rPr>
              <w:t xml:space="preserve"> measurement rule is an addition to the legacy measurement rule. If so, our response is “Y”. However, if we only rely on the </w:t>
            </w:r>
            <w:proofErr w:type="gramStart"/>
            <w:r>
              <w:rPr>
                <w:sz w:val="22"/>
                <w:szCs w:val="22"/>
              </w:rPr>
              <w:t>distance based</w:t>
            </w:r>
            <w:proofErr w:type="gramEnd"/>
            <w:r>
              <w:rPr>
                <w:sz w:val="22"/>
                <w:szCs w:val="22"/>
              </w:rPr>
              <w:t xml:space="preserve">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021B01B"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76DBE6B" w14:textId="77777777"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SimSun"/>
                <w:sz w:val="22"/>
                <w:szCs w:val="22"/>
                <w:lang w:eastAsia="zh-CN"/>
              </w:rPr>
              <w:t>neighour</w:t>
            </w:r>
            <w:proofErr w:type="spellEnd"/>
            <w:r>
              <w:rPr>
                <w:rFonts w:eastAsia="SimSun"/>
                <w:sz w:val="22"/>
                <w:szCs w:val="22"/>
                <w:lang w:eastAsia="zh-CN"/>
              </w:rPr>
              <w:t xml:space="preserve">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540E6E25"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proofErr w:type="gramStart"/>
            <w:r>
              <w:rPr>
                <w:sz w:val="22"/>
                <w:szCs w:val="22"/>
              </w:rPr>
              <w:t>is.This</w:t>
            </w:r>
            <w:proofErr w:type="spellEnd"/>
            <w:proofErr w:type="gram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F26AA2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95AF543" w14:textId="77777777"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43C883E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 xml:space="preserve">We think “start measurements” in the agreement includes intra-frequency, inter-frequency and inter-RAT neighbour cells in the NTN network. This is the simplest solution. </w:t>
            </w:r>
            <w:proofErr w:type="gramStart"/>
            <w:r>
              <w:rPr>
                <w:sz w:val="22"/>
                <w:szCs w:val="22"/>
              </w:rPr>
              <w:t>Anyway</w:t>
            </w:r>
            <w:proofErr w:type="gramEnd"/>
            <w:r>
              <w:rPr>
                <w:sz w:val="22"/>
                <w:szCs w:val="22"/>
              </w:rPr>
              <w:t xml:space="preserve">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140EC0F7"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949B95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954CDE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56C783A" w14:textId="77777777" w:rsidR="0069751D" w:rsidRDefault="0001560E">
            <w:pPr>
              <w:rPr>
                <w:sz w:val="22"/>
                <w:szCs w:val="22"/>
              </w:rPr>
            </w:pPr>
            <w:r>
              <w:rPr>
                <w:rFonts w:eastAsia="SimSun"/>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83CEDF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482F63A" w14:textId="77777777"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1CCC104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B99D0E8"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w:t>
            </w:r>
            <w:proofErr w:type="gramStart"/>
            <w:r>
              <w:rPr>
                <w:rFonts w:eastAsia="SimSun"/>
                <w:sz w:val="22"/>
                <w:szCs w:val="22"/>
                <w:lang w:eastAsia="zh-CN"/>
              </w:rPr>
              <w:t>is</w:t>
            </w:r>
            <w:proofErr w:type="gramEnd"/>
            <w:r>
              <w:rPr>
                <w:rFonts w:eastAsia="SimSun"/>
                <w:sz w:val="22"/>
                <w:szCs w:val="22"/>
                <w:lang w:eastAsia="zh-CN"/>
              </w:rPr>
              <w:t xml:space="preserve"> no higher priority frequencies and the RRM condition to measure intra-frequency or low priority frequencies has not been fulfilled.</w:t>
            </w:r>
          </w:p>
          <w:p w14:paraId="36F02EF2"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28BACC70"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2141B011" w14:textId="77777777"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SimSun"/>
                <w:sz w:val="22"/>
                <w:szCs w:val="22"/>
                <w:lang w:eastAsia="zh-CN"/>
              </w:rPr>
            </w:pPr>
            <w:r>
              <w:rPr>
                <w:rFonts w:eastAsia="SimSun"/>
                <w:sz w:val="22"/>
                <w:szCs w:val="22"/>
                <w:lang w:eastAsia="zh-CN"/>
              </w:rPr>
              <w:lastRenderedPageBreak/>
              <w:t>MediaTek</w:t>
            </w:r>
          </w:p>
        </w:tc>
        <w:tc>
          <w:tcPr>
            <w:tcW w:w="1980" w:type="dxa"/>
          </w:tcPr>
          <w:p w14:paraId="3A0BF51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C6CDB2" w14:textId="77777777"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29D1F93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51AA3C" w14:textId="77777777"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C766648"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53E8C16" w14:textId="77777777"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14:paraId="08E87EA1" w14:textId="77777777">
        <w:tc>
          <w:tcPr>
            <w:tcW w:w="1525" w:type="dxa"/>
          </w:tcPr>
          <w:p w14:paraId="03CFA246"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F910C8E" w14:textId="77777777" w:rsidR="0069751D" w:rsidRDefault="0001560E">
            <w:pPr>
              <w:rPr>
                <w:rFonts w:eastAsia="SimSun"/>
                <w:sz w:val="22"/>
                <w:szCs w:val="22"/>
                <w:lang w:eastAsia="zh-CN"/>
              </w:rPr>
            </w:pPr>
            <w:r>
              <w:rPr>
                <w:rFonts w:eastAsia="SimSun" w:hint="eastAsia"/>
                <w:sz w:val="22"/>
                <w:szCs w:val="22"/>
                <w:lang w:eastAsia="zh-CN"/>
              </w:rPr>
              <w:t>No</w:t>
            </w:r>
          </w:p>
        </w:tc>
        <w:tc>
          <w:tcPr>
            <w:tcW w:w="5845" w:type="dxa"/>
          </w:tcPr>
          <w:p w14:paraId="0A9B751D" w14:textId="77777777"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14:paraId="682A1C4C" w14:textId="77777777">
        <w:tc>
          <w:tcPr>
            <w:tcW w:w="1525" w:type="dxa"/>
          </w:tcPr>
          <w:p w14:paraId="5A4E9697"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13F4103A"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541A1FE2" w14:textId="77777777"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2A9980"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B4F7FBE" w14:textId="77777777" w:rsidR="0069751D" w:rsidRDefault="0001560E">
            <w:pPr>
              <w:rPr>
                <w:sz w:val="22"/>
                <w:szCs w:val="22"/>
              </w:rPr>
            </w:pPr>
            <w:r>
              <w:rPr>
                <w:rFonts w:eastAsia="SimSun"/>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1CC68E00"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922B392" w14:textId="77777777" w:rsidR="0069751D" w:rsidRDefault="0001560E">
            <w:pPr>
              <w:rPr>
                <w:sz w:val="22"/>
                <w:szCs w:val="22"/>
              </w:rPr>
            </w:pPr>
            <w:r>
              <w:rPr>
                <w:rFonts w:eastAsia="SimSun"/>
                <w:sz w:val="22"/>
                <w:szCs w:val="22"/>
                <w:lang w:eastAsia="zh-CN"/>
              </w:rPr>
              <w:t>Yes</w:t>
            </w:r>
          </w:p>
        </w:tc>
        <w:tc>
          <w:tcPr>
            <w:tcW w:w="5845" w:type="dxa"/>
          </w:tcPr>
          <w:p w14:paraId="434FD6B5" w14:textId="77777777" w:rsidR="0069751D" w:rsidRDefault="0001560E">
            <w:pPr>
              <w:rPr>
                <w:sz w:val="22"/>
                <w:szCs w:val="22"/>
              </w:rPr>
            </w:pPr>
            <w:r>
              <w:rPr>
                <w:rFonts w:eastAsia="SimSun"/>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EA0CA3" w14:textId="77777777" w:rsidR="0069751D" w:rsidRDefault="0001560E">
            <w:pPr>
              <w:rPr>
                <w:sz w:val="22"/>
                <w:szCs w:val="22"/>
              </w:rPr>
            </w:pPr>
            <w:r>
              <w:rPr>
                <w:rFonts w:eastAsia="SimSun"/>
                <w:sz w:val="22"/>
                <w:szCs w:val="22"/>
                <w:lang w:eastAsia="zh-CN"/>
              </w:rPr>
              <w:t>No</w:t>
            </w:r>
          </w:p>
        </w:tc>
        <w:tc>
          <w:tcPr>
            <w:tcW w:w="5845" w:type="dxa"/>
          </w:tcPr>
          <w:p w14:paraId="74F3C3A6" w14:textId="77777777" w:rsidR="0069751D" w:rsidRDefault="0001560E">
            <w:pPr>
              <w:rPr>
                <w:sz w:val="22"/>
                <w:szCs w:val="22"/>
              </w:rPr>
            </w:pPr>
            <w:r>
              <w:rPr>
                <w:rFonts w:eastAsia="SimSun"/>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4A42E94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E8446A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79BAC7F7"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D96498B" w14:textId="77777777" w:rsidR="0069751D" w:rsidRDefault="0001560E">
            <w:pPr>
              <w:rPr>
                <w:sz w:val="22"/>
                <w:szCs w:val="22"/>
              </w:rPr>
            </w:pPr>
            <w:r>
              <w:rPr>
                <w:rFonts w:eastAsia="SimSun"/>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B94598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3CA675" w14:textId="77777777"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76CC85B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F321C37"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w:t>
            </w:r>
            <w:proofErr w:type="gramStart"/>
            <w:r>
              <w:rPr>
                <w:rFonts w:eastAsia="SimSun"/>
                <w:sz w:val="22"/>
                <w:szCs w:val="22"/>
                <w:lang w:eastAsia="zh-CN"/>
              </w:rPr>
              <w:t>is</w:t>
            </w:r>
            <w:proofErr w:type="gramEnd"/>
            <w:r>
              <w:rPr>
                <w:rFonts w:eastAsia="SimSun"/>
                <w:sz w:val="22"/>
                <w:szCs w:val="22"/>
                <w:lang w:eastAsia="zh-CN"/>
              </w:rPr>
              <w:t xml:space="preserve"> no higher priority frequencies </w:t>
            </w:r>
            <w:r>
              <w:rPr>
                <w:rFonts w:eastAsia="SimSun"/>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7D9B76"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9C1BC81" w14:textId="77777777" w:rsidR="0069751D" w:rsidRDefault="0069751D">
            <w:pPr>
              <w:rPr>
                <w:rFonts w:eastAsia="SimSun"/>
                <w:sz w:val="22"/>
                <w:szCs w:val="22"/>
                <w:lang w:eastAsia="zh-CN"/>
              </w:rPr>
            </w:pPr>
          </w:p>
        </w:tc>
      </w:tr>
      <w:tr w:rsidR="0069751D" w14:paraId="093EB489" w14:textId="77777777">
        <w:tc>
          <w:tcPr>
            <w:tcW w:w="1525" w:type="dxa"/>
          </w:tcPr>
          <w:p w14:paraId="167A64AE"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70752087"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586DD985" w14:textId="77777777"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40AD872B"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C274CA5" w14:textId="77777777" w:rsidR="0069751D" w:rsidRDefault="0069751D">
            <w:pPr>
              <w:rPr>
                <w:rFonts w:eastAsia="SimSun"/>
                <w:sz w:val="22"/>
                <w:szCs w:val="22"/>
                <w:lang w:eastAsia="zh-CN"/>
              </w:rPr>
            </w:pPr>
          </w:p>
        </w:tc>
      </w:tr>
      <w:tr w:rsidR="0069751D" w14:paraId="3F256B81" w14:textId="77777777">
        <w:tc>
          <w:tcPr>
            <w:tcW w:w="1525" w:type="dxa"/>
          </w:tcPr>
          <w:p w14:paraId="1D8E5DD9"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9B3115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5AD29B1" w14:textId="77777777" w:rsidR="0069751D" w:rsidRDefault="0069751D">
            <w:pPr>
              <w:rPr>
                <w:rFonts w:eastAsia="SimSun"/>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1C0618A8" w14:textId="77777777" w:rsidR="0069751D" w:rsidRDefault="0001560E">
            <w:pPr>
              <w:rPr>
                <w:sz w:val="22"/>
                <w:szCs w:val="22"/>
              </w:rPr>
            </w:pPr>
            <w:r>
              <w:rPr>
                <w:rFonts w:eastAsia="SimSun"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D7FBAD3" w14:textId="77777777" w:rsidR="0069751D" w:rsidRDefault="0001560E">
            <w:pPr>
              <w:rPr>
                <w:sz w:val="22"/>
                <w:szCs w:val="22"/>
              </w:rPr>
            </w:pPr>
            <w:r>
              <w:rPr>
                <w:rFonts w:eastAsia="SimSun"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D0D005F" w14:textId="77777777"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 xml:space="preserve">There is slight majority view to support this proposal, meanwhile 6 companies oppose it as legacy mechanism is sufficient. If this enhancement can be agreed, further discussion is still needed about the co-existence of </w:t>
      </w:r>
      <w:proofErr w:type="gramStart"/>
      <w:r>
        <w:rPr>
          <w:sz w:val="22"/>
          <w:szCs w:val="22"/>
        </w:rPr>
        <w:t>distance based</w:t>
      </w:r>
      <w:proofErr w:type="gramEnd"/>
      <w:r>
        <w:rPr>
          <w:sz w:val="22"/>
          <w:szCs w:val="22"/>
        </w:rPr>
        <w:t xml:space="preserve"> principle, cell stop time based principle which has been agreed before and legacy measurement principle. Two companies also mentioned this </w:t>
      </w:r>
      <w:proofErr w:type="gramStart"/>
      <w:r>
        <w:rPr>
          <w:sz w:val="22"/>
          <w:szCs w:val="22"/>
        </w:rPr>
        <w:t>distance based</w:t>
      </w:r>
      <w:proofErr w:type="gramEnd"/>
      <w:r>
        <w:rPr>
          <w:sz w:val="22"/>
          <w:szCs w:val="22"/>
        </w:rPr>
        <w:t xml:space="preserve">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 xml:space="preserve">Proposal 6: if P5 is agreed, further discuss the exact UE behaviour under the combination of new </w:t>
      </w:r>
      <w:proofErr w:type="gramStart"/>
      <w:r>
        <w:rPr>
          <w:b/>
          <w:bCs/>
          <w:sz w:val="22"/>
          <w:szCs w:val="22"/>
        </w:rPr>
        <w:t>distance based</w:t>
      </w:r>
      <w:proofErr w:type="gramEnd"/>
      <w:r>
        <w:rPr>
          <w:b/>
          <w:bCs/>
          <w:sz w:val="22"/>
          <w:szCs w:val="22"/>
        </w:rPr>
        <w:t xml:space="preserve">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2"/>
        <w:numPr>
          <w:ilvl w:val="1"/>
          <w:numId w:val="3"/>
        </w:numPr>
      </w:pPr>
      <w:r>
        <w:t>Location based cell reselection in earth-moving cell</w:t>
      </w:r>
    </w:p>
    <w:p w14:paraId="0BEE715D"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 xml:space="preserve">Proposal 3: For earth moving scenario, </w:t>
            </w:r>
            <w:proofErr w:type="gramStart"/>
            <w:r>
              <w:rPr>
                <w:b/>
                <w:color w:val="595959"/>
                <w:sz w:val="16"/>
              </w:rPr>
              <w:t>location based</w:t>
            </w:r>
            <w:proofErr w:type="gramEnd"/>
            <w:r>
              <w:rPr>
                <w:b/>
                <w:color w:val="595959"/>
                <w:sz w:val="16"/>
              </w:rPr>
              <w:t xml:space="preserve">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 xml:space="preserve">Currently we don’t have agreed enhancements to cell reselection in earth moving cell. Companies propose to also apply </w:t>
      </w:r>
      <w:proofErr w:type="gramStart"/>
      <w:r>
        <w:rPr>
          <w:sz w:val="22"/>
          <w:szCs w:val="22"/>
        </w:rPr>
        <w:t>location based</w:t>
      </w:r>
      <w:proofErr w:type="gramEnd"/>
      <w:r>
        <w:rPr>
          <w:sz w:val="22"/>
          <w:szCs w:val="22"/>
        </w:rPr>
        <w:t xml:space="preserve"> cell reselection, and the key issue is whether to broadcast cell reference location in earth moving cell. The different views can be found in [2][</w:t>
      </w:r>
      <w:proofErr w:type="gramStart"/>
      <w:r>
        <w:rPr>
          <w:sz w:val="22"/>
          <w:szCs w:val="22"/>
        </w:rPr>
        <w:t>6][</w:t>
      </w:r>
      <w:proofErr w:type="gramEnd"/>
      <w:r>
        <w:rPr>
          <w:sz w:val="22"/>
          <w:szCs w:val="22"/>
        </w:rPr>
        <w:t>13], i.e., Yes in [2][13] and NO in [6]. How to apply distance between UE and cell reference location has also been mentioned in [</w:t>
      </w:r>
      <w:proofErr w:type="gramStart"/>
      <w:r>
        <w:rPr>
          <w:sz w:val="22"/>
          <w:szCs w:val="22"/>
        </w:rPr>
        <w:t>8][</w:t>
      </w:r>
      <w:proofErr w:type="gramEnd"/>
      <w:r>
        <w:rPr>
          <w:sz w:val="22"/>
          <w:szCs w:val="22"/>
        </w:rPr>
        <w:t>13], e.g., use distance to determine whether to initiate neighbour cell measurements.</w:t>
      </w:r>
    </w:p>
    <w:p w14:paraId="05F2A89D" w14:textId="77777777"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proofErr w:type="gramStart"/>
            <w:r>
              <w:rPr>
                <w:sz w:val="22"/>
                <w:szCs w:val="22"/>
              </w:rPr>
              <w:t>First</w:t>
            </w:r>
            <w:proofErr w:type="gramEnd"/>
            <w:r>
              <w:rPr>
                <w:sz w:val="22"/>
                <w:szCs w:val="22"/>
              </w:rPr>
              <w:t xml:space="preserve">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4E28C885"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0DA1770D" w14:textId="77777777"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AC88364"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96546F4" w14:textId="77777777"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016F273"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651DB5C2"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FD2BC27" w14:textId="77777777"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14:paraId="07D3A479" w14:textId="77777777">
        <w:tc>
          <w:tcPr>
            <w:tcW w:w="1525" w:type="dxa"/>
          </w:tcPr>
          <w:p w14:paraId="2B1854D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F7AEE54"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95422D3"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3BC8D856" w14:textId="77777777"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CA637E0"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FBA7859" w14:textId="77777777"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62503B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50D7A0C" w14:textId="77777777" w:rsidR="0069751D" w:rsidRDefault="0001560E">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5FAFA0B7" w14:textId="77777777"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14:paraId="6FB56A4A" w14:textId="77777777"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90DC5D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406AD617" w14:textId="77777777" w:rsidR="0069751D" w:rsidRDefault="0001560E">
            <w:pPr>
              <w:rPr>
                <w:rFonts w:eastAsia="SimSun"/>
                <w:sz w:val="22"/>
                <w:szCs w:val="22"/>
                <w:lang w:eastAsia="zh-CN"/>
              </w:rPr>
            </w:pPr>
            <w:r>
              <w:rPr>
                <w:rFonts w:eastAsia="SimSun"/>
                <w:sz w:val="22"/>
                <w:szCs w:val="22"/>
                <w:lang w:eastAsia="zh-CN"/>
              </w:rPr>
              <w:t xml:space="preserve">We should leave it to future releases. For </w:t>
            </w:r>
            <w:proofErr w:type="gramStart"/>
            <w:r>
              <w:rPr>
                <w:rFonts w:eastAsia="SimSun"/>
                <w:sz w:val="22"/>
                <w:szCs w:val="22"/>
                <w:lang w:eastAsia="zh-CN"/>
              </w:rPr>
              <w:t>now</w:t>
            </w:r>
            <w:proofErr w:type="gramEnd"/>
            <w:r>
              <w:rPr>
                <w:rFonts w:eastAsia="SimSun"/>
                <w:sz w:val="22"/>
                <w:szCs w:val="22"/>
                <w:lang w:eastAsia="zh-CN"/>
              </w:rPr>
              <w:t xml:space="preserve"> it is important to have a working baseline solution.</w:t>
            </w:r>
          </w:p>
        </w:tc>
      </w:tr>
      <w:tr w:rsidR="0069751D" w14:paraId="0B0EBC94" w14:textId="77777777">
        <w:tc>
          <w:tcPr>
            <w:tcW w:w="1525" w:type="dxa"/>
          </w:tcPr>
          <w:p w14:paraId="7A3345CE"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1C09EFF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47A195" w14:textId="77777777" w:rsidR="0069751D" w:rsidRDefault="0001560E">
            <w:pPr>
              <w:rPr>
                <w:rFonts w:eastAsia="SimSun"/>
                <w:sz w:val="22"/>
                <w:szCs w:val="22"/>
                <w:lang w:eastAsia="zh-CN"/>
              </w:rPr>
            </w:pPr>
            <w:r>
              <w:rPr>
                <w:rFonts w:eastAsia="SimSun"/>
                <w:sz w:val="22"/>
                <w:szCs w:val="22"/>
                <w:lang w:eastAsia="zh-CN"/>
              </w:rPr>
              <w:t>Agree with NEC.</w:t>
            </w:r>
          </w:p>
        </w:tc>
      </w:tr>
      <w:tr w:rsidR="0069751D" w14:paraId="3EBD5EF5" w14:textId="77777777">
        <w:tc>
          <w:tcPr>
            <w:tcW w:w="1525" w:type="dxa"/>
          </w:tcPr>
          <w:p w14:paraId="4F653F60" w14:textId="77777777" w:rsidR="0069751D" w:rsidRDefault="0001560E">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7A3D15E5"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147DF219" w14:textId="77777777"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14:paraId="1D00E10B" w14:textId="77777777">
        <w:tc>
          <w:tcPr>
            <w:tcW w:w="1525" w:type="dxa"/>
          </w:tcPr>
          <w:p w14:paraId="7E812103"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ADC5CBD" w14:textId="77777777" w:rsidR="0069751D" w:rsidRDefault="0001560E">
            <w:pPr>
              <w:rPr>
                <w:sz w:val="22"/>
                <w:szCs w:val="22"/>
              </w:rPr>
            </w:pPr>
            <w:r>
              <w:rPr>
                <w:rFonts w:eastAsia="SimSun" w:hint="eastAsia"/>
                <w:sz w:val="22"/>
                <w:szCs w:val="22"/>
                <w:lang w:eastAsia="zh-CN"/>
              </w:rPr>
              <w:t>See comments</w:t>
            </w:r>
          </w:p>
        </w:tc>
        <w:tc>
          <w:tcPr>
            <w:tcW w:w="5845" w:type="dxa"/>
          </w:tcPr>
          <w:p w14:paraId="32DE80D3" w14:textId="77777777"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AF73606"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8E07698" w14:textId="77777777"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 xml:space="preserve">PPO, Nokia, Qualcomm, </w:t>
      </w:r>
      <w:proofErr w:type="spellStart"/>
      <w:r>
        <w:rPr>
          <w:rFonts w:eastAsia="SimSun"/>
          <w:sz w:val="22"/>
          <w:szCs w:val="22"/>
          <w:lang w:eastAsia="zh-CN"/>
        </w:rPr>
        <w:t>InterDigital</w:t>
      </w:r>
      <w:proofErr w:type="spellEnd"/>
      <w:r>
        <w:rPr>
          <w:rFonts w:eastAsia="SimSun"/>
          <w:sz w:val="22"/>
          <w:szCs w:val="22"/>
          <w:lang w:eastAsia="zh-CN"/>
        </w:rPr>
        <w:t>,</w:t>
      </w:r>
      <w:r>
        <w:rPr>
          <w:rFonts w:eastAsia="SimSun"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CMCC</w:t>
      </w:r>
    </w:p>
    <w:p w14:paraId="243D8B42" w14:textId="77777777" w:rsidR="0069751D" w:rsidRDefault="0001560E">
      <w:pPr>
        <w:rPr>
          <w:sz w:val="22"/>
          <w:szCs w:val="22"/>
        </w:rPr>
      </w:pPr>
      <w:r>
        <w:rPr>
          <w:sz w:val="22"/>
          <w:szCs w:val="22"/>
        </w:rPr>
        <w:t xml:space="preserve">Almost half of companies support </w:t>
      </w:r>
      <w:proofErr w:type="gramStart"/>
      <w:r>
        <w:rPr>
          <w:sz w:val="22"/>
          <w:szCs w:val="22"/>
        </w:rPr>
        <w:t>location based</w:t>
      </w:r>
      <w:proofErr w:type="gramEnd"/>
      <w:r>
        <w:rPr>
          <w:sz w:val="22"/>
          <w:szCs w:val="22"/>
        </w:rPr>
        <w:t xml:space="preserve">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2"/>
        <w:numPr>
          <w:ilvl w:val="1"/>
          <w:numId w:val="3"/>
        </w:numPr>
      </w:pPr>
      <w:r>
        <w:lastRenderedPageBreak/>
        <w:t>Upcoming cell’s information</w:t>
      </w:r>
    </w:p>
    <w:p w14:paraId="474DF765" w14:textId="77777777"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 xml:space="preserve">In addition to the time information of upcoming cell, RAN2 discuss whether to introduce other information for UE to obtain the upcoming cell’s radio quality, e.g. feeder link’s path loss </w:t>
            </w:r>
            <w:proofErr w:type="gramStart"/>
            <w:r>
              <w:rPr>
                <w:rFonts w:ascii="Arial" w:eastAsia="MS Mincho" w:hAnsi="Arial"/>
                <w:b/>
                <w:color w:val="595959"/>
                <w:sz w:val="16"/>
                <w:szCs w:val="24"/>
                <w:lang w:eastAsia="en-GB"/>
              </w:rPr>
              <w:t>change</w:t>
            </w:r>
            <w:proofErr w:type="gramEnd"/>
            <w:r>
              <w:rPr>
                <w:rFonts w:ascii="Arial" w:eastAsia="MS Mincho" w:hAnsi="Arial"/>
                <w:b/>
                <w:color w:val="595959"/>
                <w:sz w:val="16"/>
                <w:szCs w:val="24"/>
                <w:lang w:eastAsia="en-GB"/>
              </w:rPr>
              <w:t xml:space="preserv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w:t>
      </w:r>
      <w:proofErr w:type="gramStart"/>
      <w:r>
        <w:rPr>
          <w:sz w:val="22"/>
          <w:szCs w:val="22"/>
        </w:rPr>
        <w:t>5][</w:t>
      </w:r>
      <w:proofErr w:type="gramEnd"/>
      <w:r>
        <w:rPr>
          <w:sz w:val="22"/>
          <w:szCs w:val="22"/>
        </w:rPr>
        <w:t>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c"/>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DC1F07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4323C7A" w14:textId="77777777"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 xml:space="preserve">Actually, we already introduced such upcoming cell information in CHO – UE can perform CHO only during [t1, t2]. </w:t>
            </w:r>
            <w:proofErr w:type="gramStart"/>
            <w:r>
              <w:rPr>
                <w:sz w:val="22"/>
                <w:szCs w:val="22"/>
                <w:lang w:eastAsia="ko-KR"/>
              </w:rPr>
              <w:t>So</w:t>
            </w:r>
            <w:proofErr w:type="gramEnd"/>
            <w:r>
              <w:rPr>
                <w:sz w:val="22"/>
                <w:szCs w:val="22"/>
                <w:lang w:eastAsia="ko-KR"/>
              </w:rPr>
              <w:t xml:space="preserve">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239EC4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32B0B6F"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F4AB8A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feeder link’s path loss change, Yes for </w:t>
            </w:r>
            <w:r>
              <w:rPr>
                <w:rFonts w:eastAsia="SimSun"/>
                <w:b/>
                <w:sz w:val="22"/>
                <w:szCs w:val="22"/>
                <w:lang w:eastAsia="zh-CN"/>
              </w:rPr>
              <w:t>next frequency or cell ID</w:t>
            </w:r>
          </w:p>
        </w:tc>
        <w:tc>
          <w:tcPr>
            <w:tcW w:w="5845" w:type="dxa"/>
          </w:tcPr>
          <w:p w14:paraId="3099F1CC" w14:textId="77777777" w:rsidR="0069751D" w:rsidRDefault="0001560E">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29EF8C6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22E0E0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5179EBE"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31CAD8" w14:textId="77777777" w:rsidR="0069751D" w:rsidRDefault="0001560E">
            <w:pPr>
              <w:rPr>
                <w:sz w:val="22"/>
                <w:szCs w:val="22"/>
              </w:rPr>
            </w:pPr>
            <w:r>
              <w:rPr>
                <w:rFonts w:eastAsia="SimSun"/>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F44B095"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9370EAE" w14:textId="77777777" w:rsidR="0069751D" w:rsidRDefault="0001560E">
            <w:pPr>
              <w:rPr>
                <w:rFonts w:eastAsia="SimSun"/>
                <w:sz w:val="22"/>
                <w:szCs w:val="22"/>
                <w:lang w:eastAsia="zh-CN"/>
              </w:rPr>
            </w:pPr>
            <w:r>
              <w:rPr>
                <w:rFonts w:eastAsia="SimSun"/>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764867D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2C3C2AC" w14:textId="77777777" w:rsidR="0069751D" w:rsidRDefault="0001560E">
            <w:pPr>
              <w:rPr>
                <w:rFonts w:eastAsia="SimSun"/>
                <w:sz w:val="22"/>
                <w:szCs w:val="22"/>
                <w:lang w:eastAsia="zh-CN"/>
              </w:rPr>
            </w:pPr>
            <w:r>
              <w:rPr>
                <w:rFonts w:eastAsia="SimSun"/>
                <w:sz w:val="22"/>
                <w:szCs w:val="22"/>
                <w:lang w:eastAsia="zh-CN"/>
              </w:rPr>
              <w:t xml:space="preserve">The usage and gain of having such information </w:t>
            </w:r>
            <w:proofErr w:type="gramStart"/>
            <w:r>
              <w:rPr>
                <w:rFonts w:eastAsia="SimSun"/>
                <w:sz w:val="22"/>
                <w:szCs w:val="22"/>
                <w:lang w:eastAsia="zh-CN"/>
              </w:rPr>
              <w:t>is</w:t>
            </w:r>
            <w:proofErr w:type="gramEnd"/>
            <w:r>
              <w:rPr>
                <w:rFonts w:eastAsia="SimSun"/>
                <w:sz w:val="22"/>
                <w:szCs w:val="22"/>
                <w:lang w:eastAsia="zh-CN"/>
              </w:rPr>
              <w:t xml:space="preserve"> not clear yet.</w:t>
            </w:r>
          </w:p>
        </w:tc>
      </w:tr>
      <w:tr w:rsidR="0069751D" w14:paraId="1D1756E0" w14:textId="77777777">
        <w:tc>
          <w:tcPr>
            <w:tcW w:w="1525" w:type="dxa"/>
          </w:tcPr>
          <w:p w14:paraId="7521E490"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304A4E24"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2DA48F39" w14:textId="77777777"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5C4ECC8"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3EBC7F83" w14:textId="77777777" w:rsidR="0069751D" w:rsidRDefault="0001560E">
            <w:pPr>
              <w:rPr>
                <w:rFonts w:eastAsia="SimSun"/>
                <w:sz w:val="22"/>
                <w:szCs w:val="22"/>
                <w:lang w:eastAsia="zh-CN"/>
              </w:rPr>
            </w:pPr>
            <w:r>
              <w:rPr>
                <w:rFonts w:eastAsia="SimSun"/>
                <w:sz w:val="22"/>
                <w:szCs w:val="22"/>
                <w:lang w:eastAsia="zh-CN"/>
              </w:rPr>
              <w:t xml:space="preserve">This seems to be a simpler option than </w:t>
            </w:r>
            <w:proofErr w:type="gramStart"/>
            <w:r>
              <w:rPr>
                <w:rFonts w:eastAsia="SimSun"/>
                <w:sz w:val="22"/>
                <w:szCs w:val="22"/>
                <w:lang w:eastAsia="zh-CN"/>
              </w:rPr>
              <w:t>location based</w:t>
            </w:r>
            <w:proofErr w:type="gramEnd"/>
            <w:r>
              <w:rPr>
                <w:rFonts w:eastAsia="SimSun"/>
                <w:sz w:val="22"/>
                <w:szCs w:val="22"/>
                <w:lang w:eastAsia="zh-CN"/>
              </w:rPr>
              <w:t xml:space="preserve"> cell reselection. Hence, we support this proposal.</w:t>
            </w:r>
          </w:p>
        </w:tc>
      </w:tr>
      <w:tr w:rsidR="0069751D" w14:paraId="73FEDF4A" w14:textId="77777777">
        <w:tc>
          <w:tcPr>
            <w:tcW w:w="1525" w:type="dxa"/>
          </w:tcPr>
          <w:p w14:paraId="71D27774"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323D938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7F517B94" w14:textId="77777777"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21A7B606"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39FEB662" w14:textId="77777777"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69751D" w14:paraId="73C76BEF" w14:textId="77777777">
        <w:tc>
          <w:tcPr>
            <w:tcW w:w="1525" w:type="dxa"/>
          </w:tcPr>
          <w:p w14:paraId="0894B388"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BB8107E" w14:textId="77777777" w:rsidR="0069751D" w:rsidRDefault="0001560E">
            <w:pPr>
              <w:rPr>
                <w:sz w:val="22"/>
                <w:szCs w:val="22"/>
              </w:rPr>
            </w:pPr>
            <w:r>
              <w:rPr>
                <w:rFonts w:eastAsia="SimSun" w:hint="eastAsia"/>
                <w:sz w:val="22"/>
                <w:szCs w:val="22"/>
                <w:lang w:eastAsia="zh-CN"/>
              </w:rPr>
              <w:t>Neutral</w:t>
            </w:r>
          </w:p>
        </w:tc>
        <w:tc>
          <w:tcPr>
            <w:tcW w:w="5845" w:type="dxa"/>
          </w:tcPr>
          <w:p w14:paraId="6F5D926E" w14:textId="77777777"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 xml:space="preserve">perform reselection </w:t>
            </w:r>
            <w:proofErr w:type="gramStart"/>
            <w:r>
              <w:rPr>
                <w:rFonts w:eastAsia="SimSun" w:hint="eastAsia"/>
                <w:sz w:val="22"/>
                <w:szCs w:val="22"/>
                <w:lang w:eastAsia="zh-CN"/>
              </w:rPr>
              <w:t>better,</w:t>
            </w:r>
            <w:proofErr w:type="gramEnd"/>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29E001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BCE866F" w14:textId="77777777" w:rsidR="0069751D" w:rsidRDefault="0001560E">
            <w:pPr>
              <w:rPr>
                <w:rFonts w:eastAsia="SimSun"/>
                <w:sz w:val="22"/>
                <w:szCs w:val="22"/>
                <w:lang w:eastAsia="zh-CN"/>
              </w:rPr>
            </w:pPr>
            <w:r>
              <w:rPr>
                <w:rFonts w:eastAsia="SimSun"/>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w:t>
      </w:r>
      <w:proofErr w:type="gramStart"/>
      <w:r>
        <w:rPr>
          <w:sz w:val="22"/>
          <w:szCs w:val="22"/>
        </w:rPr>
        <w:t>include</w:t>
      </w:r>
      <w:proofErr w:type="gramEnd"/>
      <w:r>
        <w:rPr>
          <w:sz w:val="22"/>
          <w:szCs w:val="22"/>
        </w:rPr>
        <w:t xml:space="preserv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 xml:space="preserve">(15/22) Proposal 2: For quasi-earth fixed cell, </w:t>
      </w:r>
      <w:proofErr w:type="gramStart"/>
      <w:r>
        <w:rPr>
          <w:b/>
          <w:bCs/>
          <w:sz w:val="22"/>
          <w:szCs w:val="22"/>
        </w:rPr>
        <w:t>distance based</w:t>
      </w:r>
      <w:proofErr w:type="gramEnd"/>
      <w:r>
        <w:rPr>
          <w:b/>
          <w:bCs/>
          <w:sz w:val="22"/>
          <w:szCs w:val="22"/>
        </w:rPr>
        <w:t xml:space="preserve"> cell reselection criteria is supported. FFS on the detail (e.g., exclude neighbour cells too far away or </w:t>
      </w:r>
      <w:proofErr w:type="gramStart"/>
      <w:r>
        <w:rPr>
          <w:b/>
          <w:bCs/>
          <w:sz w:val="22"/>
          <w:szCs w:val="22"/>
        </w:rPr>
        <w:t>distance based</w:t>
      </w:r>
      <w:proofErr w:type="gramEnd"/>
      <w:r>
        <w:rPr>
          <w:b/>
          <w:bCs/>
          <w:sz w:val="22"/>
          <w:szCs w:val="22"/>
        </w:rPr>
        <w:t xml:space="preserve">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 xml:space="preserve">Proposal 6: if P5 is agreed, further discuss the exact UE behaviour under the combination of new </w:t>
      </w:r>
      <w:proofErr w:type="gramStart"/>
      <w:r>
        <w:rPr>
          <w:b/>
          <w:bCs/>
          <w:sz w:val="22"/>
          <w:szCs w:val="22"/>
        </w:rPr>
        <w:t>distance based</w:t>
      </w:r>
      <w:proofErr w:type="gramEnd"/>
      <w:r>
        <w:rPr>
          <w:b/>
          <w:bCs/>
          <w:sz w:val="22"/>
          <w:szCs w:val="22"/>
        </w:rPr>
        <w:t xml:space="preserve">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1"/>
        <w:numPr>
          <w:ilvl w:val="0"/>
          <w:numId w:val="3"/>
        </w:numPr>
        <w:pBdr>
          <w:top w:val="single" w:sz="12" w:space="2" w:color="auto"/>
        </w:pBdr>
        <w:rPr>
          <w:sz w:val="22"/>
          <w:szCs w:val="22"/>
        </w:rPr>
      </w:pPr>
      <w:r>
        <w:t xml:space="preserve">Phase-2 Discussion </w:t>
      </w:r>
    </w:p>
    <w:p w14:paraId="4C3E88B0" w14:textId="77777777" w:rsidR="0069751D" w:rsidRDefault="0001560E">
      <w:pPr>
        <w:pStyle w:val="2"/>
        <w:numPr>
          <w:ilvl w:val="1"/>
          <w:numId w:val="3"/>
        </w:numPr>
      </w:pPr>
      <w:r>
        <w:t>Neighbour cell measurements</w:t>
      </w:r>
    </w:p>
    <w:p w14:paraId="160EA1EE" w14:textId="77777777"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 xml:space="preserve">Regarding </w:t>
      </w:r>
      <w:proofErr w:type="gramStart"/>
      <w:r>
        <w:rPr>
          <w:sz w:val="22"/>
          <w:szCs w:val="22"/>
        </w:rPr>
        <w:t>distance based</w:t>
      </w:r>
      <w:proofErr w:type="gramEnd"/>
      <w:r>
        <w:rPr>
          <w:sz w:val="22"/>
          <w:szCs w:val="22"/>
        </w:rPr>
        <w:t xml:space="preserve"> neighbour cell measurement, the following proposals are made in Phase-1:</w:t>
      </w:r>
    </w:p>
    <w:tbl>
      <w:tblPr>
        <w:tblStyle w:val="ac"/>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 xml:space="preserve">Proposal 6: if P5 is agreed, further discuss the exact UE behaviour under the combination of new </w:t>
            </w:r>
            <w:proofErr w:type="gramStart"/>
            <w:r>
              <w:rPr>
                <w:b/>
                <w:bCs/>
                <w:sz w:val="22"/>
                <w:szCs w:val="22"/>
              </w:rPr>
              <w:t>distance based</w:t>
            </w:r>
            <w:proofErr w:type="gramEnd"/>
            <w:r>
              <w:rPr>
                <w:b/>
                <w:bCs/>
                <w:sz w:val="22"/>
                <w:szCs w:val="22"/>
              </w:rPr>
              <w:t xml:space="preserve">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 xml:space="preserve">Some of the opponents’ views are “legacy mechanism is sufficient” and “it could be considered in next release”, meanwhile companies also show the concern about how to apply this new principle together with cell stop </w:t>
      </w:r>
      <w:proofErr w:type="gramStart"/>
      <w:r>
        <w:rPr>
          <w:sz w:val="22"/>
          <w:szCs w:val="22"/>
        </w:rPr>
        <w:t>time based</w:t>
      </w:r>
      <w:proofErr w:type="gramEnd"/>
      <w:r>
        <w:rPr>
          <w:sz w:val="22"/>
          <w:szCs w:val="22"/>
        </w:rPr>
        <w:t xml:space="preserve">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c"/>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w:t>
      </w:r>
      <w:proofErr w:type="gramStart"/>
      <w:r>
        <w:rPr>
          <w:sz w:val="22"/>
          <w:szCs w:val="22"/>
        </w:rPr>
        <w:t>distance based</w:t>
      </w:r>
      <w:proofErr w:type="gramEnd"/>
      <w:r>
        <w:rPr>
          <w:sz w:val="22"/>
          <w:szCs w:val="22"/>
        </w:rPr>
        <w:t xml:space="preserve">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 xml:space="preserve">Question 1: for the application of the </w:t>
      </w:r>
      <w:proofErr w:type="gramStart"/>
      <w:r>
        <w:rPr>
          <w:b/>
          <w:bCs/>
          <w:sz w:val="22"/>
          <w:szCs w:val="22"/>
        </w:rPr>
        <w:t>distance based</w:t>
      </w:r>
      <w:proofErr w:type="gramEnd"/>
      <w:r>
        <w:rPr>
          <w:b/>
          <w:bCs/>
          <w:sz w:val="22"/>
          <w:szCs w:val="22"/>
        </w:rPr>
        <w:t xml:space="preserve">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 xml:space="preserve">the </w:t>
      </w:r>
      <w:proofErr w:type="gramStart"/>
      <w:r>
        <w:rPr>
          <w:sz w:val="22"/>
          <w:szCs w:val="22"/>
        </w:rPr>
        <w:t>distance based</w:t>
      </w:r>
      <w:proofErr w:type="gramEnd"/>
      <w:r>
        <w:rPr>
          <w:sz w:val="22"/>
          <w:szCs w:val="22"/>
        </w:rPr>
        <w:t xml:space="preserve"> neighbour cell measurements principle.</w:t>
      </w:r>
    </w:p>
    <w:tbl>
      <w:tblPr>
        <w:tblStyle w:val="ac"/>
        <w:tblW w:w="9350" w:type="dxa"/>
        <w:tblLayout w:type="fixed"/>
        <w:tblLook w:val="04A0" w:firstRow="1" w:lastRow="0" w:firstColumn="1" w:lastColumn="0" w:noHBand="0" w:noVBand="1"/>
      </w:tblPr>
      <w:tblGrid>
        <w:gridCol w:w="1525"/>
        <w:gridCol w:w="1980"/>
        <w:gridCol w:w="5845"/>
      </w:tblGrid>
      <w:tr w:rsidR="0069751D" w14:paraId="10E32FDA" w14:textId="77777777" w:rsidTr="00BB3D81">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BB3D81">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BB3D81">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 xml:space="preserve">If option 3 is not agreeable, then our preference would be for option 1 because we think RSRP/RSRQ should still be the primary criteria for cell reselection. </w:t>
            </w:r>
            <w:proofErr w:type="gramStart"/>
            <w:r>
              <w:rPr>
                <w:sz w:val="22"/>
                <w:szCs w:val="22"/>
              </w:rPr>
              <w:t>Also</w:t>
            </w:r>
            <w:proofErr w:type="gramEnd"/>
            <w:r>
              <w:rPr>
                <w:sz w:val="22"/>
                <w:szCs w:val="22"/>
              </w:rPr>
              <w:t xml:space="preserve"> if distance is not available, then option 1 is the same as legacy procedure while option 2 is not.</w:t>
            </w:r>
          </w:p>
        </w:tc>
      </w:tr>
      <w:tr w:rsidR="0069751D" w14:paraId="34FA049D" w14:textId="77777777" w:rsidTr="00BB3D81">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BB3D81">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BB3D81">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BB3D81">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BB3D81">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aa"/>
              <w:ind w:left="360"/>
              <w:rPr>
                <w:rFonts w:eastAsia="SimSun"/>
                <w:i/>
                <w:lang w:eastAsia="zh-CN"/>
              </w:rPr>
            </w:pPr>
            <w:r>
              <w:rPr>
                <w:rFonts w:hint="eastAsia"/>
                <w:i/>
              </w:rPr>
              <w:t>1.</w:t>
            </w:r>
            <w:r>
              <w:rPr>
                <w:i/>
                <w:sz w:val="14"/>
                <w:szCs w:val="14"/>
              </w:rPr>
              <w:t xml:space="preserve">     </w:t>
            </w:r>
            <w:r>
              <w:rPr>
                <w:rFonts w:hint="eastAsia"/>
                <w:i/>
              </w:rPr>
              <w:t xml:space="preserve">When UE uses </w:t>
            </w:r>
            <w:proofErr w:type="gramStart"/>
            <w:r>
              <w:rPr>
                <w:rFonts w:hint="eastAsia"/>
                <w:i/>
              </w:rPr>
              <w:t>location based</w:t>
            </w:r>
            <w:proofErr w:type="gramEnd"/>
            <w:r>
              <w:rPr>
                <w:rFonts w:hint="eastAsia"/>
                <w:i/>
              </w:rPr>
              <w:t xml:space="preserve">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BB3D81">
        <w:tc>
          <w:tcPr>
            <w:tcW w:w="1525" w:type="dxa"/>
          </w:tcPr>
          <w:p w14:paraId="31BFAA27"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lastRenderedPageBreak/>
              <w:t>Transsion</w:t>
            </w:r>
            <w:proofErr w:type="spellEnd"/>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SimSun"/>
                <w:sz w:val="22"/>
                <w:szCs w:val="22"/>
                <w:lang w:val="en-US" w:eastAsia="zh-CN"/>
              </w:rPr>
            </w:pPr>
            <w:r>
              <w:rPr>
                <w:rFonts w:eastAsia="SimSun" w:hint="eastAsia"/>
                <w:sz w:val="22"/>
                <w:szCs w:val="22"/>
                <w:lang w:val="en-US" w:eastAsia="zh-CN"/>
              </w:rPr>
              <w:t xml:space="preserve">UE may need to measure for neighbor cells mainly due to the quality </w:t>
            </w:r>
            <w:proofErr w:type="gramStart"/>
            <w:r>
              <w:rPr>
                <w:rFonts w:eastAsia="SimSun" w:hint="eastAsia"/>
                <w:sz w:val="22"/>
                <w:szCs w:val="22"/>
                <w:lang w:val="en-US" w:eastAsia="zh-CN"/>
              </w:rPr>
              <w:t>of  current</w:t>
            </w:r>
            <w:proofErr w:type="gramEnd"/>
            <w:r>
              <w:rPr>
                <w:rFonts w:eastAsia="SimSun" w:hint="eastAsia"/>
                <w:sz w:val="22"/>
                <w:szCs w:val="22"/>
                <w:lang w:val="en-US" w:eastAsia="zh-CN"/>
              </w:rPr>
              <w:t xml:space="preserve"> served cell below a certain threshold, that is, RSRP/RSRQ.</w:t>
            </w:r>
          </w:p>
          <w:p w14:paraId="706DD449" w14:textId="77777777" w:rsidR="0069751D" w:rsidRDefault="0001560E">
            <w:pPr>
              <w:rPr>
                <w:sz w:val="22"/>
                <w:szCs w:val="22"/>
              </w:rPr>
            </w:pPr>
            <w:r>
              <w:rPr>
                <w:rFonts w:eastAsia="SimSun" w:hint="eastAsia"/>
                <w:sz w:val="22"/>
                <w:szCs w:val="22"/>
                <w:lang w:val="en-US" w:eastAsia="zh-CN"/>
              </w:rPr>
              <w:t xml:space="preserve">Option 1 would be the only choose once </w:t>
            </w:r>
            <w:proofErr w:type="gramStart"/>
            <w:r>
              <w:rPr>
                <w:rFonts w:eastAsia="SimSun"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SimSun" w:hint="eastAsia"/>
                <w:sz w:val="22"/>
                <w:szCs w:val="22"/>
                <w:lang w:val="en-US" w:eastAsia="zh-CN"/>
              </w:rPr>
              <w:t xml:space="preserve"> is agreed.</w:t>
            </w:r>
          </w:p>
        </w:tc>
      </w:tr>
      <w:tr w:rsidR="00E62FE0" w14:paraId="704D9B0D" w14:textId="77777777" w:rsidTr="00BB3D81">
        <w:tc>
          <w:tcPr>
            <w:tcW w:w="1525" w:type="dxa"/>
          </w:tcPr>
          <w:p w14:paraId="089ECA82" w14:textId="77777777"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BB3D81">
        <w:tc>
          <w:tcPr>
            <w:tcW w:w="1525" w:type="dxa"/>
          </w:tcPr>
          <w:p w14:paraId="6C4234BC" w14:textId="77777777" w:rsidR="00BD119F" w:rsidRDefault="00BD119F" w:rsidP="00241F07">
            <w:pPr>
              <w:rPr>
                <w:rFonts w:eastAsia="SimSun"/>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SimSun"/>
                <w:sz w:val="22"/>
                <w:szCs w:val="22"/>
                <w:lang w:val="en-US" w:eastAsia="zh-CN"/>
              </w:rPr>
            </w:pPr>
            <w:r w:rsidRPr="003344D2">
              <w:rPr>
                <w:rFonts w:eastAsia="SimSun"/>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SimSun"/>
                <w:sz w:val="22"/>
                <w:szCs w:val="22"/>
                <w:lang w:val="en-US" w:eastAsia="zh-CN"/>
              </w:rPr>
              <w:t>neighbour</w:t>
            </w:r>
            <w:proofErr w:type="spellEnd"/>
            <w:r w:rsidRPr="003344D2">
              <w:rPr>
                <w:rFonts w:eastAsia="SimSun"/>
                <w:sz w:val="22"/>
                <w:szCs w:val="22"/>
                <w:lang w:val="en-US" w:eastAsia="zh-CN"/>
              </w:rPr>
              <w:t xml:space="preserve"> cell measurements as long as one of the conditions is met. That is option1.</w:t>
            </w:r>
          </w:p>
        </w:tc>
      </w:tr>
      <w:tr w:rsidR="00701246" w14:paraId="41EBD984" w14:textId="77777777" w:rsidTr="00BB3D81">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w:t>
            </w:r>
            <w:proofErr w:type="gramStart"/>
            <w:r>
              <w:rPr>
                <w:rFonts w:eastAsia="PMingLiU"/>
                <w:sz w:val="22"/>
                <w:szCs w:val="22"/>
                <w:lang w:val="en-US" w:eastAsia="zh-TW"/>
              </w:rPr>
              <w:t>measurement based</w:t>
            </w:r>
            <w:proofErr w:type="gramEnd"/>
            <w:r>
              <w:rPr>
                <w:rFonts w:eastAsia="PMingLiU"/>
                <w:sz w:val="22"/>
                <w:szCs w:val="22"/>
                <w:lang w:val="en-US" w:eastAsia="zh-TW"/>
              </w:rPr>
              <w:t xml:space="preserve"> cell reselection only may have near-far issue in NTN. Distance based cell reselection could address the issue. </w:t>
            </w:r>
          </w:p>
        </w:tc>
      </w:tr>
      <w:tr w:rsidR="00910DED" w14:paraId="29FA369E" w14:textId="77777777" w:rsidTr="00BB3D81">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BB3D81">
        <w:tc>
          <w:tcPr>
            <w:tcW w:w="1525" w:type="dxa"/>
          </w:tcPr>
          <w:p w14:paraId="2CE02726" w14:textId="60E14C67" w:rsidR="00423A01" w:rsidRDefault="00423A01" w:rsidP="00423A01">
            <w:pPr>
              <w:rPr>
                <w:sz w:val="22"/>
                <w:szCs w:val="22"/>
                <w:lang w:eastAsia="ko-KR"/>
              </w:rPr>
            </w:pPr>
            <w:r>
              <w:rPr>
                <w:rFonts w:eastAsia="SimSun" w:hint="eastAsia"/>
                <w:sz w:val="22"/>
                <w:szCs w:val="22"/>
                <w:lang w:eastAsia="zh-CN"/>
              </w:rPr>
              <w:lastRenderedPageBreak/>
              <w:t>C</w:t>
            </w:r>
            <w:r>
              <w:rPr>
                <w:rFonts w:eastAsia="SimSun"/>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SimSun"/>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BB3D81">
        <w:tc>
          <w:tcPr>
            <w:tcW w:w="1525" w:type="dxa"/>
          </w:tcPr>
          <w:p w14:paraId="5AA9326C" w14:textId="3FD06229" w:rsidR="00756E14" w:rsidRDefault="00756E14" w:rsidP="00756E14">
            <w:pPr>
              <w:rPr>
                <w:rFonts w:eastAsia="SimSun"/>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SimSun"/>
                <w:sz w:val="22"/>
                <w:szCs w:val="22"/>
                <w:lang w:eastAsia="zh-CN"/>
              </w:rPr>
            </w:pPr>
            <w:r>
              <w:rPr>
                <w:rFonts w:eastAsia="SimSun"/>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SimSun"/>
                <w:sz w:val="22"/>
                <w:szCs w:val="22"/>
                <w:lang w:val="en-US" w:eastAsia="zh-CN"/>
              </w:rPr>
            </w:pPr>
            <w:r>
              <w:rPr>
                <w:sz w:val="22"/>
                <w:szCs w:val="22"/>
              </w:rPr>
              <w:t xml:space="preserve">And it mainly depends on the </w:t>
            </w:r>
            <w:proofErr w:type="spellStart"/>
            <w:r>
              <w:rPr>
                <w:sz w:val="22"/>
                <w:szCs w:val="22"/>
              </w:rPr>
              <w:t>behavior</w:t>
            </w:r>
            <w:proofErr w:type="spellEnd"/>
            <w:r>
              <w:rPr>
                <w:sz w:val="22"/>
                <w:szCs w:val="22"/>
              </w:rPr>
              <w:t xml:space="preserve"> at UE side and whether NW has configured the threshold of distance. The </w:t>
            </w:r>
            <w:proofErr w:type="spellStart"/>
            <w:r>
              <w:t>S</w:t>
            </w:r>
            <w:r>
              <w:rPr>
                <w:vertAlign w:val="subscript"/>
              </w:rPr>
              <w:t>nonIntraSearchP</w:t>
            </w:r>
            <w:proofErr w:type="spellEnd"/>
            <w:r>
              <w:rPr>
                <w:vertAlign w:val="subscript"/>
              </w:rPr>
              <w:t xml:space="preserve"> </w:t>
            </w:r>
            <w:r w:rsidRPr="00EB3C2B">
              <w:rPr>
                <w:sz w:val="22"/>
                <w:szCs w:val="22"/>
              </w:rPr>
              <w:t>and</w:t>
            </w:r>
            <w:r>
              <w:rPr>
                <w:vertAlign w:val="subscript"/>
              </w:rPr>
              <w:t xml:space="preserve"> </w:t>
            </w:r>
            <w:proofErr w:type="spellStart"/>
            <w:r>
              <w:t>S</w:t>
            </w:r>
            <w:r>
              <w:rPr>
                <w:vertAlign w:val="subscript"/>
              </w:rPr>
              <w:t>nonIntraSearchQ</w:t>
            </w:r>
            <w:proofErr w:type="spellEnd"/>
            <w:r>
              <w:rPr>
                <w:vertAlign w:val="subscript"/>
              </w:rPr>
              <w:t xml:space="preserve"> </w:t>
            </w:r>
            <w:r w:rsidRPr="00EB3C2B">
              <w:rPr>
                <w:sz w:val="22"/>
                <w:szCs w:val="22"/>
              </w:rPr>
              <w:t xml:space="preserve">can be </w:t>
            </w:r>
            <w:r>
              <w:rPr>
                <w:sz w:val="22"/>
                <w:szCs w:val="22"/>
              </w:rPr>
              <w:t xml:space="preserve">absent but they have default value defined, i.e. </w:t>
            </w:r>
            <w:r>
              <w:t xml:space="preserve">infinity for </w:t>
            </w:r>
            <w:proofErr w:type="spellStart"/>
            <w:r>
              <w:t>S</w:t>
            </w:r>
            <w:r>
              <w:rPr>
                <w:vertAlign w:val="subscript"/>
              </w:rPr>
              <w:t>nonIntraSearchP</w:t>
            </w:r>
            <w:proofErr w:type="spellEnd"/>
            <w:r>
              <w:rPr>
                <w:vertAlign w:val="subscript"/>
              </w:rPr>
              <w:t xml:space="preserve"> </w:t>
            </w:r>
            <w:r w:rsidRPr="00EB3C2B">
              <w:rPr>
                <w:sz w:val="22"/>
                <w:szCs w:val="22"/>
              </w:rPr>
              <w:t xml:space="preserve">and </w:t>
            </w:r>
            <w:r>
              <w:t xml:space="preserve">0 dB for </w:t>
            </w:r>
            <w:proofErr w:type="spellStart"/>
            <w:r>
              <w:t>S</w:t>
            </w:r>
            <w:r>
              <w:rPr>
                <w:vertAlign w:val="subscript"/>
              </w:rPr>
              <w:t>nonIntraSearchQ</w:t>
            </w:r>
            <w:proofErr w:type="spellEnd"/>
            <w:r>
              <w:rPr>
                <w:sz w:val="22"/>
                <w:szCs w:val="22"/>
              </w:rPr>
              <w:t>, so the RRM based condition will always be evaluated.</w:t>
            </w:r>
          </w:p>
        </w:tc>
      </w:tr>
      <w:tr w:rsidR="006F1D41" w14:paraId="063D1054" w14:textId="77777777" w:rsidTr="00BB3D81">
        <w:tc>
          <w:tcPr>
            <w:tcW w:w="1525" w:type="dxa"/>
          </w:tcPr>
          <w:p w14:paraId="783AA468" w14:textId="43825C31" w:rsidR="006F1D41" w:rsidRDefault="006F1D41" w:rsidP="006F1D41">
            <w:pPr>
              <w:rPr>
                <w:sz w:val="22"/>
                <w:szCs w:val="22"/>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7CC21659" w14:textId="7B179A7D" w:rsidR="006F1D41" w:rsidRDefault="006F1D41" w:rsidP="006F1D41">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5845" w:type="dxa"/>
          </w:tcPr>
          <w:p w14:paraId="2490073C" w14:textId="4472474A" w:rsidR="006F1D41" w:rsidRPr="00224405" w:rsidRDefault="006F1D41" w:rsidP="006F1D41">
            <w:pPr>
              <w:rPr>
                <w:rFonts w:eastAsiaTheme="minorEastAsia"/>
                <w:sz w:val="22"/>
                <w:szCs w:val="22"/>
                <w:lang w:eastAsia="zh-CN"/>
              </w:rPr>
            </w:pPr>
            <w:r>
              <w:rPr>
                <w:rFonts w:eastAsiaTheme="minorEastAsia"/>
                <w:sz w:val="22"/>
                <w:szCs w:val="22"/>
                <w:lang w:eastAsia="zh-CN"/>
              </w:rPr>
              <w:t>We understand it would be challenging for NW to configure the proper distance threshold and it would be sufficient to reuse the current RSRP-based mechanism.</w:t>
            </w:r>
          </w:p>
          <w:p w14:paraId="3CE05C2D" w14:textId="77777777" w:rsidR="006F1D41" w:rsidRDefault="006F1D41" w:rsidP="006F1D41">
            <w:pPr>
              <w:rPr>
                <w:rFonts w:eastAsia="SimSun"/>
                <w:sz w:val="22"/>
                <w:szCs w:val="22"/>
                <w:lang w:eastAsia="zh-CN"/>
              </w:rPr>
            </w:pPr>
          </w:p>
        </w:tc>
      </w:tr>
      <w:tr w:rsidR="00BB3D81" w14:paraId="6036CBCA" w14:textId="77777777" w:rsidTr="00BB3D81">
        <w:tc>
          <w:tcPr>
            <w:tcW w:w="1525" w:type="dxa"/>
          </w:tcPr>
          <w:p w14:paraId="4D874BBA" w14:textId="77777777" w:rsidR="00BB3D81" w:rsidRPr="0026622E"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5A70EBE5" w14:textId="77777777" w:rsidR="00BB3D81" w:rsidRPr="0026622E" w:rsidRDefault="00BB3D81"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39169B6A" w14:textId="77777777" w:rsidR="00BB3D81" w:rsidRDefault="00BB3D81" w:rsidP="00920D57">
            <w:pPr>
              <w:rPr>
                <w:sz w:val="22"/>
                <w:szCs w:val="22"/>
              </w:rPr>
            </w:pPr>
            <w:r>
              <w:rPr>
                <w:rFonts w:eastAsiaTheme="minorEastAsia" w:hint="eastAsia"/>
                <w:sz w:val="22"/>
                <w:szCs w:val="22"/>
                <w:lang w:eastAsia="zh-CN"/>
              </w:rPr>
              <w:t>T</w:t>
            </w:r>
            <w:r>
              <w:rPr>
                <w:rFonts w:eastAsiaTheme="minorEastAsia"/>
                <w:sz w:val="22"/>
                <w:szCs w:val="22"/>
                <w:lang w:eastAsia="zh-CN"/>
              </w:rPr>
              <w:t>he radio link quality</w:t>
            </w:r>
            <w:r>
              <w:rPr>
                <w:sz w:val="22"/>
                <w:szCs w:val="22"/>
              </w:rPr>
              <w:t xml:space="preserve"> eventually decides whether the communication can really be performed or not. O</w:t>
            </w:r>
            <w:r w:rsidRPr="0052471E">
              <w:rPr>
                <w:sz w:val="22"/>
                <w:szCs w:val="22"/>
              </w:rPr>
              <w:t>nce the</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of the serving cell is not met</w:t>
            </w:r>
            <w:r w:rsidRPr="0052471E">
              <w:rPr>
                <w:sz w:val="22"/>
                <w:szCs w:val="22"/>
              </w:rPr>
              <w:t xml:space="preserve">, </w:t>
            </w:r>
            <w:r>
              <w:rPr>
                <w:sz w:val="22"/>
                <w:szCs w:val="22"/>
              </w:rPr>
              <w:t>the UE should</w:t>
            </w:r>
            <w:r w:rsidRPr="0052471E">
              <w:rPr>
                <w:sz w:val="22"/>
                <w:szCs w:val="22"/>
              </w:rPr>
              <w:t xml:space="preserve"> perform </w:t>
            </w:r>
            <w:r w:rsidRPr="009E5321">
              <w:rPr>
                <w:sz w:val="22"/>
                <w:szCs w:val="22"/>
              </w:rPr>
              <w:t>neighbour cell measurements</w:t>
            </w:r>
            <w:r>
              <w:rPr>
                <w:sz w:val="22"/>
                <w:szCs w:val="22"/>
              </w:rPr>
              <w:t xml:space="preserve"> regardless of whether the distance condition is met. </w:t>
            </w:r>
            <w:proofErr w:type="gramStart"/>
            <w:r>
              <w:rPr>
                <w:sz w:val="22"/>
                <w:szCs w:val="22"/>
              </w:rPr>
              <w:t>So</w:t>
            </w:r>
            <w:proofErr w:type="gramEnd"/>
            <w:r>
              <w:rPr>
                <w:sz w:val="22"/>
                <w:szCs w:val="22"/>
              </w:rPr>
              <w:t xml:space="preserve"> the legacy </w:t>
            </w:r>
            <w:r w:rsidRPr="009E5321">
              <w:rPr>
                <w:sz w:val="22"/>
                <w:szCs w:val="22"/>
              </w:rPr>
              <w:t>measurement</w:t>
            </w:r>
            <w:r>
              <w:rPr>
                <w:sz w:val="22"/>
                <w:szCs w:val="22"/>
              </w:rPr>
              <w:t xml:space="preserve"> trigger principle is enough.</w:t>
            </w:r>
          </w:p>
          <w:p w14:paraId="33550893" w14:textId="77777777" w:rsidR="00BB3D81" w:rsidRPr="0052471E" w:rsidRDefault="00BB3D81" w:rsidP="00920D57">
            <w:pPr>
              <w:rPr>
                <w:rFonts w:eastAsiaTheme="minorEastAsia"/>
                <w:sz w:val="22"/>
                <w:szCs w:val="22"/>
                <w:lang w:eastAsia="zh-CN"/>
              </w:rPr>
            </w:pPr>
            <w:r>
              <w:rPr>
                <w:sz w:val="22"/>
                <w:szCs w:val="22"/>
              </w:rPr>
              <w:t xml:space="preserve">In addition, if the </w:t>
            </w:r>
            <w:r w:rsidRPr="0052471E">
              <w:rPr>
                <w:sz w:val="22"/>
                <w:szCs w:val="22"/>
              </w:rPr>
              <w:t>distance</w:t>
            </w:r>
            <w:r>
              <w:rPr>
                <w:sz w:val="22"/>
                <w:szCs w:val="22"/>
              </w:rPr>
              <w:t>-</w:t>
            </w:r>
            <w:r w:rsidRPr="0052471E">
              <w:rPr>
                <w:sz w:val="22"/>
                <w:szCs w:val="22"/>
              </w:rPr>
              <w:t xml:space="preserve">based neighbour cell measurements </w:t>
            </w:r>
            <w:r>
              <w:rPr>
                <w:sz w:val="22"/>
                <w:szCs w:val="22"/>
              </w:rPr>
              <w:t xml:space="preserve">trigger </w:t>
            </w:r>
            <w:r w:rsidRPr="0052471E">
              <w:rPr>
                <w:sz w:val="22"/>
                <w:szCs w:val="22"/>
              </w:rPr>
              <w:t>principle</w:t>
            </w:r>
            <w:r>
              <w:rPr>
                <w:sz w:val="22"/>
                <w:szCs w:val="22"/>
              </w:rPr>
              <w:t xml:space="preserve"> is supported, option 1 should be adopted.</w:t>
            </w:r>
          </w:p>
        </w:tc>
      </w:tr>
      <w:tr w:rsidR="00FB0882" w14:paraId="1C4EEBC9" w14:textId="77777777" w:rsidTr="00BB3D81">
        <w:tc>
          <w:tcPr>
            <w:tcW w:w="1525" w:type="dxa"/>
          </w:tcPr>
          <w:p w14:paraId="0B318C02" w14:textId="0287D972" w:rsidR="00FB0882" w:rsidRDefault="00FB0882"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06D4E460" w14:textId="683CE9BE" w:rsidR="00FB0882" w:rsidRDefault="00E0010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3049DA78" w14:textId="72C6BDE2" w:rsidR="00FB0882" w:rsidRDefault="00E00109" w:rsidP="00920D57">
            <w:pPr>
              <w:rPr>
                <w:rFonts w:eastAsiaTheme="minorEastAsia"/>
                <w:sz w:val="22"/>
                <w:szCs w:val="22"/>
                <w:lang w:eastAsia="zh-CN"/>
              </w:rPr>
            </w:pPr>
            <w:r>
              <w:rPr>
                <w:rFonts w:eastAsiaTheme="minorEastAsia"/>
                <w:sz w:val="22"/>
                <w:szCs w:val="22"/>
                <w:lang w:eastAsia="zh-CN"/>
              </w:rPr>
              <w:t xml:space="preserve">Note that the relaxation for performing measurements can apply only </w:t>
            </w:r>
            <w:r w:rsidR="000075F7">
              <w:rPr>
                <w:rFonts w:eastAsiaTheme="minorEastAsia"/>
                <w:sz w:val="22"/>
                <w:szCs w:val="22"/>
                <w:lang w:eastAsia="zh-CN"/>
              </w:rPr>
              <w:t>among NTN cells/frequencies.</w:t>
            </w:r>
          </w:p>
        </w:tc>
      </w:tr>
      <w:tr w:rsidR="003A3176" w14:paraId="20C432DC" w14:textId="77777777" w:rsidTr="00BB3D81">
        <w:tc>
          <w:tcPr>
            <w:tcW w:w="1525" w:type="dxa"/>
          </w:tcPr>
          <w:p w14:paraId="3887DF3E" w14:textId="290FB758" w:rsidR="003A3176" w:rsidRDefault="003A3176" w:rsidP="00920D57">
            <w:pPr>
              <w:rPr>
                <w:rFonts w:eastAsiaTheme="minorEastAsia"/>
                <w:sz w:val="22"/>
                <w:szCs w:val="22"/>
                <w:lang w:eastAsia="zh-CN"/>
              </w:rPr>
            </w:pPr>
            <w:r>
              <w:rPr>
                <w:rFonts w:eastAsiaTheme="minorEastAsia"/>
                <w:sz w:val="22"/>
                <w:szCs w:val="22"/>
                <w:lang w:eastAsia="zh-CN"/>
              </w:rPr>
              <w:t>Nokia</w:t>
            </w:r>
          </w:p>
        </w:tc>
        <w:tc>
          <w:tcPr>
            <w:tcW w:w="1980" w:type="dxa"/>
          </w:tcPr>
          <w:p w14:paraId="4F8C2138" w14:textId="486FE877" w:rsidR="003A3176" w:rsidRDefault="003A3176"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4DE33710" w14:textId="373301C6" w:rsidR="003A3176" w:rsidRDefault="003A3176" w:rsidP="00920D57">
            <w:pPr>
              <w:rPr>
                <w:rFonts w:eastAsiaTheme="minorEastAsia"/>
                <w:sz w:val="22"/>
                <w:szCs w:val="22"/>
                <w:lang w:eastAsia="zh-CN"/>
              </w:rPr>
            </w:pPr>
            <w:r>
              <w:rPr>
                <w:rFonts w:eastAsiaTheme="minorEastAsia"/>
                <w:sz w:val="22"/>
                <w:szCs w:val="22"/>
                <w:lang w:eastAsia="zh-CN"/>
              </w:rPr>
              <w:t xml:space="preserve">We have a similar opinion to vivo, if </w:t>
            </w:r>
            <w:proofErr w:type="spellStart"/>
            <w:r>
              <w:rPr>
                <w:rFonts w:eastAsiaTheme="minorEastAsia"/>
                <w:sz w:val="22"/>
                <w:szCs w:val="22"/>
                <w:lang w:eastAsia="zh-CN"/>
              </w:rPr>
              <w:t>Srxlev</w:t>
            </w:r>
            <w:proofErr w:type="spellEnd"/>
            <w:r>
              <w:rPr>
                <w:rFonts w:eastAsiaTheme="minorEastAsia"/>
                <w:sz w:val="22"/>
                <w:szCs w:val="22"/>
                <w:lang w:eastAsia="zh-CN"/>
              </w:rPr>
              <w:t>/</w:t>
            </w:r>
            <w:proofErr w:type="spellStart"/>
            <w:r>
              <w:rPr>
                <w:rFonts w:eastAsiaTheme="minorEastAsia"/>
                <w:sz w:val="22"/>
                <w:szCs w:val="22"/>
                <w:lang w:eastAsia="zh-CN"/>
              </w:rPr>
              <w:t>Squal</w:t>
            </w:r>
            <w:proofErr w:type="spellEnd"/>
            <w:r>
              <w:rPr>
                <w:rFonts w:eastAsiaTheme="minorEastAsia"/>
                <w:sz w:val="22"/>
                <w:szCs w:val="22"/>
                <w:lang w:eastAsia="zh-CN"/>
              </w:rPr>
              <w:t xml:space="preserve"> of the serving cell deteriorates below the threshold, it shall not matter if the distance criteria </w:t>
            </w:r>
            <w:proofErr w:type="gramStart"/>
            <w:r>
              <w:rPr>
                <w:rFonts w:eastAsiaTheme="minorEastAsia"/>
                <w:sz w:val="22"/>
                <w:szCs w:val="22"/>
                <w:lang w:eastAsia="zh-CN"/>
              </w:rPr>
              <w:t>is</w:t>
            </w:r>
            <w:proofErr w:type="gramEnd"/>
            <w:r>
              <w:rPr>
                <w:rFonts w:eastAsiaTheme="minorEastAsia"/>
                <w:sz w:val="22"/>
                <w:szCs w:val="22"/>
                <w:lang w:eastAsia="zh-CN"/>
              </w:rPr>
              <w:t xml:space="preserve"> met or not. The UE shall measure according to the existing principle. </w:t>
            </w:r>
          </w:p>
        </w:tc>
      </w:tr>
      <w:tr w:rsidR="00DB106A" w14:paraId="59AEC55D" w14:textId="77777777" w:rsidTr="00BB3D81">
        <w:tc>
          <w:tcPr>
            <w:tcW w:w="1525" w:type="dxa"/>
          </w:tcPr>
          <w:p w14:paraId="02A91641" w14:textId="7394F238" w:rsidR="00DB106A" w:rsidRDefault="00DB106A"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2BC76068" w14:textId="09C1C47C" w:rsidR="00DB106A" w:rsidRDefault="00DB106A"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1ACA3061" w14:textId="5215F259" w:rsidR="00DB106A" w:rsidRDefault="00DB106A" w:rsidP="00920D57">
            <w:pPr>
              <w:rPr>
                <w:rFonts w:eastAsiaTheme="minorEastAsia"/>
                <w:sz w:val="22"/>
                <w:szCs w:val="22"/>
                <w:lang w:eastAsia="zh-CN"/>
              </w:rPr>
            </w:pPr>
            <w:r>
              <w:rPr>
                <w:rFonts w:eastAsiaTheme="minorEastAsia"/>
                <w:sz w:val="22"/>
                <w:szCs w:val="22"/>
                <w:lang w:eastAsia="zh-CN"/>
              </w:rPr>
              <w:t>There should be a minimum measurement quality</w:t>
            </w:r>
            <w:r w:rsidR="0017607B">
              <w:rPr>
                <w:rFonts w:eastAsiaTheme="minorEastAsia"/>
                <w:sz w:val="22"/>
                <w:szCs w:val="22"/>
                <w:lang w:eastAsia="zh-CN"/>
              </w:rPr>
              <w:t xml:space="preserve">, however if both distance &amp; measurement conditions are configured, the measurement threshold </w:t>
            </w:r>
            <w:r w:rsidR="002B02A1">
              <w:rPr>
                <w:rFonts w:eastAsiaTheme="minorEastAsia"/>
                <w:sz w:val="22"/>
                <w:szCs w:val="22"/>
                <w:lang w:eastAsia="zh-CN"/>
              </w:rPr>
              <w:t xml:space="preserve">e.g. </w:t>
            </w:r>
            <w:r w:rsidR="0017607B">
              <w:rPr>
                <w:rFonts w:eastAsiaTheme="minorEastAsia"/>
                <w:sz w:val="22"/>
                <w:szCs w:val="22"/>
                <w:lang w:eastAsia="zh-CN"/>
              </w:rPr>
              <w:t>could be lower</w:t>
            </w:r>
            <w:r w:rsidR="00A752BD">
              <w:rPr>
                <w:rFonts w:eastAsiaTheme="minorEastAsia"/>
                <w:sz w:val="22"/>
                <w:szCs w:val="22"/>
                <w:lang w:eastAsia="zh-CN"/>
              </w:rPr>
              <w:t>.</w:t>
            </w:r>
          </w:p>
        </w:tc>
      </w:tr>
      <w:tr w:rsidR="00B017C9" w14:paraId="766EB41E" w14:textId="77777777" w:rsidTr="00BB3D81">
        <w:tc>
          <w:tcPr>
            <w:tcW w:w="1525" w:type="dxa"/>
          </w:tcPr>
          <w:p w14:paraId="7C5DE2D3" w14:textId="45369CFE" w:rsidR="00B017C9" w:rsidRDefault="00B017C9"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38D3A560" w14:textId="36517351" w:rsidR="00B017C9" w:rsidRDefault="00B017C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2A7C1CEF" w14:textId="559AE769" w:rsidR="00B017C9" w:rsidRDefault="00B017C9" w:rsidP="00920D57">
            <w:pPr>
              <w:rPr>
                <w:rFonts w:eastAsiaTheme="minorEastAsia"/>
                <w:sz w:val="22"/>
                <w:szCs w:val="22"/>
                <w:lang w:eastAsia="zh-CN"/>
              </w:rPr>
            </w:pPr>
            <w:r>
              <w:rPr>
                <w:sz w:val="22"/>
                <w:szCs w:val="22"/>
              </w:rPr>
              <w:t xml:space="preserve">The </w:t>
            </w:r>
            <w:proofErr w:type="gramStart"/>
            <w:r>
              <w:rPr>
                <w:sz w:val="22"/>
                <w:szCs w:val="22"/>
              </w:rPr>
              <w:t>distance based</w:t>
            </w:r>
            <w:proofErr w:type="gramEnd"/>
            <w:r>
              <w:rPr>
                <w:sz w:val="22"/>
                <w:szCs w:val="22"/>
              </w:rPr>
              <w:t xml:space="preserve"> solution can be useful with legacy one. </w:t>
            </w:r>
          </w:p>
        </w:tc>
      </w:tr>
      <w:tr w:rsidR="00D963C8" w14:paraId="229F6EF6" w14:textId="77777777" w:rsidTr="00BB3D81">
        <w:tc>
          <w:tcPr>
            <w:tcW w:w="1525" w:type="dxa"/>
          </w:tcPr>
          <w:p w14:paraId="6FCB9782" w14:textId="6AE342C2" w:rsidR="00D963C8" w:rsidRDefault="00D963C8"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70804365" w14:textId="7E413EDD" w:rsidR="00D963C8" w:rsidRDefault="00D963C8" w:rsidP="00920D57">
            <w:pPr>
              <w:rPr>
                <w:rFonts w:eastAsiaTheme="minorEastAsia"/>
                <w:sz w:val="22"/>
                <w:szCs w:val="22"/>
                <w:lang w:eastAsia="zh-CN"/>
              </w:rPr>
            </w:pPr>
            <w:r>
              <w:rPr>
                <w:rFonts w:eastAsiaTheme="minorEastAsia"/>
                <w:sz w:val="22"/>
                <w:szCs w:val="22"/>
                <w:lang w:eastAsia="zh-CN"/>
              </w:rPr>
              <w:t>Option 2</w:t>
            </w:r>
          </w:p>
        </w:tc>
        <w:tc>
          <w:tcPr>
            <w:tcW w:w="5845" w:type="dxa"/>
          </w:tcPr>
          <w:p w14:paraId="03A66C8F" w14:textId="343652E5" w:rsidR="00D963C8" w:rsidRDefault="00D963C8" w:rsidP="00920D57">
            <w:pPr>
              <w:rPr>
                <w:sz w:val="22"/>
                <w:szCs w:val="22"/>
              </w:rPr>
            </w:pPr>
            <w:r>
              <w:rPr>
                <w:sz w:val="22"/>
                <w:szCs w:val="22"/>
              </w:rPr>
              <w:t>UE could use location-based principle when there is valid location information, otherwise, UE use the legacy principle.</w:t>
            </w:r>
          </w:p>
        </w:tc>
      </w:tr>
      <w:tr w:rsidR="00352A62" w14:paraId="5BC01DDC" w14:textId="77777777" w:rsidTr="00BB3D81">
        <w:tc>
          <w:tcPr>
            <w:tcW w:w="1525" w:type="dxa"/>
          </w:tcPr>
          <w:p w14:paraId="28407363" w14:textId="60E9C70C" w:rsidR="00352A62" w:rsidRPr="00352A62" w:rsidRDefault="00352A62" w:rsidP="00920D57">
            <w:pPr>
              <w:rPr>
                <w:rFonts w:hint="eastAsia"/>
                <w:sz w:val="22"/>
                <w:szCs w:val="22"/>
                <w:lang w:eastAsia="ko-KR"/>
              </w:rPr>
            </w:pPr>
            <w:r>
              <w:rPr>
                <w:rFonts w:hint="eastAsia"/>
                <w:sz w:val="22"/>
                <w:szCs w:val="22"/>
                <w:lang w:eastAsia="ko-KR"/>
              </w:rPr>
              <w:t>E</w:t>
            </w:r>
            <w:r>
              <w:rPr>
                <w:sz w:val="22"/>
                <w:szCs w:val="22"/>
                <w:lang w:eastAsia="ko-KR"/>
              </w:rPr>
              <w:t>TRI</w:t>
            </w:r>
          </w:p>
        </w:tc>
        <w:tc>
          <w:tcPr>
            <w:tcW w:w="1980" w:type="dxa"/>
          </w:tcPr>
          <w:p w14:paraId="4B97699E" w14:textId="1B3B68EE" w:rsidR="00352A62" w:rsidRPr="00352A62" w:rsidRDefault="00352A62" w:rsidP="00920D57">
            <w:pPr>
              <w:rPr>
                <w:rFonts w:hint="eastAsia"/>
                <w:sz w:val="22"/>
                <w:szCs w:val="22"/>
                <w:lang w:eastAsia="ko-KR"/>
              </w:rPr>
            </w:pPr>
            <w:r>
              <w:rPr>
                <w:rFonts w:hint="eastAsia"/>
                <w:sz w:val="22"/>
                <w:szCs w:val="22"/>
                <w:lang w:eastAsia="ko-KR"/>
              </w:rPr>
              <w:t>O</w:t>
            </w:r>
            <w:r>
              <w:rPr>
                <w:sz w:val="22"/>
                <w:szCs w:val="22"/>
                <w:lang w:eastAsia="ko-KR"/>
              </w:rPr>
              <w:t>ption 1</w:t>
            </w:r>
          </w:p>
        </w:tc>
        <w:tc>
          <w:tcPr>
            <w:tcW w:w="5845" w:type="dxa"/>
          </w:tcPr>
          <w:p w14:paraId="0ABBA546" w14:textId="31FBACBB" w:rsidR="00352A62" w:rsidRDefault="00347E38" w:rsidP="00920D57">
            <w:pPr>
              <w:rPr>
                <w:rFonts w:hint="eastAsia"/>
                <w:sz w:val="22"/>
                <w:szCs w:val="22"/>
                <w:lang w:eastAsia="ko-KR"/>
              </w:rPr>
            </w:pPr>
            <w:r>
              <w:rPr>
                <w:sz w:val="22"/>
                <w:szCs w:val="22"/>
                <w:lang w:eastAsia="ko-KR"/>
              </w:rPr>
              <w:t>The relaxation for performing measurements should be stricter.</w:t>
            </w:r>
          </w:p>
        </w:tc>
      </w:tr>
    </w:tbl>
    <w:p w14:paraId="7F0E1892" w14:textId="77777777" w:rsidR="0069751D" w:rsidRPr="00BB3D81" w:rsidRDefault="0069751D">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c"/>
        <w:tblW w:w="9350" w:type="dxa"/>
        <w:tblLayout w:type="fixed"/>
        <w:tblLook w:val="04A0" w:firstRow="1" w:lastRow="0" w:firstColumn="1" w:lastColumn="0" w:noHBand="0" w:noVBand="1"/>
      </w:tblPr>
      <w:tblGrid>
        <w:gridCol w:w="1525"/>
        <w:gridCol w:w="1980"/>
        <w:gridCol w:w="5845"/>
      </w:tblGrid>
      <w:tr w:rsidR="0069751D" w14:paraId="2ED91015" w14:textId="77777777" w:rsidTr="00BB3D81">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BB3D81">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BB3D81">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BB3D81">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BB3D81">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BB3D81">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BB3D81">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BB3D81">
        <w:tc>
          <w:tcPr>
            <w:tcW w:w="1525" w:type="dxa"/>
          </w:tcPr>
          <w:p w14:paraId="356725FD" w14:textId="77777777" w:rsidR="0069751D" w:rsidRDefault="0001560E">
            <w:pPr>
              <w:rPr>
                <w:sz w:val="22"/>
                <w:szCs w:val="22"/>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BB3D81">
        <w:tc>
          <w:tcPr>
            <w:tcW w:w="1525" w:type="dxa"/>
          </w:tcPr>
          <w:p w14:paraId="35768681" w14:textId="77777777"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BB3D81">
        <w:tc>
          <w:tcPr>
            <w:tcW w:w="1525" w:type="dxa"/>
          </w:tcPr>
          <w:p w14:paraId="3963BF4D" w14:textId="77777777"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BB3D81">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BB3D81">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BB3D81">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BB3D81">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BB3D81">
        <w:tc>
          <w:tcPr>
            <w:tcW w:w="1525" w:type="dxa"/>
          </w:tcPr>
          <w:p w14:paraId="3A5C0C7D" w14:textId="701CECBD"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r w:rsidR="006F1D41" w14:paraId="77DFA653" w14:textId="77777777" w:rsidTr="00BB3D81">
        <w:tc>
          <w:tcPr>
            <w:tcW w:w="1525" w:type="dxa"/>
          </w:tcPr>
          <w:p w14:paraId="3AE2B201" w14:textId="2A5AF998"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25D3A868" w14:textId="7F2603D9" w:rsidR="006F1D41" w:rsidRDefault="006F1D41" w:rsidP="006F1D41">
            <w:pPr>
              <w:rPr>
                <w:rFonts w:eastAsiaTheme="minorEastAsia"/>
                <w:sz w:val="22"/>
                <w:szCs w:val="22"/>
                <w:lang w:eastAsia="zh-CN"/>
              </w:rPr>
            </w:pPr>
            <w:r>
              <w:rPr>
                <w:rFonts w:eastAsiaTheme="minorEastAsia" w:hint="eastAsia"/>
                <w:sz w:val="22"/>
                <w:szCs w:val="22"/>
                <w:lang w:val="en-US" w:eastAsia="zh-CN"/>
              </w:rPr>
              <w:t>Y</w:t>
            </w:r>
          </w:p>
        </w:tc>
        <w:tc>
          <w:tcPr>
            <w:tcW w:w="5845" w:type="dxa"/>
          </w:tcPr>
          <w:p w14:paraId="43F061AB" w14:textId="77777777" w:rsidR="006F1D41" w:rsidRDefault="006F1D41" w:rsidP="006F1D41"/>
        </w:tc>
      </w:tr>
      <w:tr w:rsidR="00BB3D81" w14:paraId="55B6901D" w14:textId="77777777" w:rsidTr="00BB3D81">
        <w:tc>
          <w:tcPr>
            <w:tcW w:w="1525" w:type="dxa"/>
          </w:tcPr>
          <w:p w14:paraId="62A6948D"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2B9DC8E1"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F30298B" w14:textId="77777777" w:rsidR="00BB3D81" w:rsidRPr="00CA283A" w:rsidRDefault="00BB3D81" w:rsidP="00920D57">
            <w:pPr>
              <w:rPr>
                <w:sz w:val="22"/>
                <w:szCs w:val="22"/>
              </w:rPr>
            </w:pPr>
            <w:r w:rsidRPr="00CA283A">
              <w:rPr>
                <w:sz w:val="22"/>
                <w:szCs w:val="22"/>
              </w:rPr>
              <w:t xml:space="preserve">We think previous agreements have already </w:t>
            </w:r>
            <w:r w:rsidRPr="00920D57">
              <w:rPr>
                <w:rFonts w:eastAsiaTheme="minorEastAsia"/>
                <w:sz w:val="22"/>
                <w:szCs w:val="22"/>
                <w:lang w:eastAsia="zh-CN"/>
              </w:rPr>
              <w:t>been with</w:t>
            </w:r>
            <w:r w:rsidRPr="00CA283A">
              <w:rPr>
                <w:sz w:val="22"/>
                <w:szCs w:val="22"/>
              </w:rPr>
              <w:t xml:space="preserve"> this meaning.</w:t>
            </w:r>
          </w:p>
        </w:tc>
      </w:tr>
      <w:tr w:rsidR="00FF5018" w14:paraId="4C706AD6" w14:textId="77777777" w:rsidTr="00BB3D81">
        <w:tc>
          <w:tcPr>
            <w:tcW w:w="1525" w:type="dxa"/>
          </w:tcPr>
          <w:p w14:paraId="258D274A" w14:textId="77569132" w:rsidR="00FF5018" w:rsidRDefault="00FF5018"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33290ACA" w14:textId="4F0D2047" w:rsidR="00FF5018" w:rsidRDefault="00FF5018" w:rsidP="00920D57">
            <w:pPr>
              <w:rPr>
                <w:rFonts w:eastAsiaTheme="minorEastAsia"/>
                <w:sz w:val="22"/>
                <w:szCs w:val="22"/>
                <w:lang w:eastAsia="zh-CN"/>
              </w:rPr>
            </w:pPr>
            <w:r>
              <w:rPr>
                <w:rFonts w:eastAsiaTheme="minorEastAsia"/>
                <w:sz w:val="22"/>
                <w:szCs w:val="22"/>
                <w:lang w:eastAsia="zh-CN"/>
              </w:rPr>
              <w:t>Y</w:t>
            </w:r>
          </w:p>
        </w:tc>
        <w:tc>
          <w:tcPr>
            <w:tcW w:w="5845" w:type="dxa"/>
          </w:tcPr>
          <w:p w14:paraId="488FB71B" w14:textId="78B94946" w:rsidR="00FF5018" w:rsidRPr="00CA283A" w:rsidRDefault="00811132" w:rsidP="00920D57">
            <w:pPr>
              <w:rPr>
                <w:sz w:val="22"/>
                <w:szCs w:val="22"/>
              </w:rPr>
            </w:pPr>
            <w:r>
              <w:rPr>
                <w:sz w:val="22"/>
                <w:szCs w:val="22"/>
              </w:rPr>
              <w:t xml:space="preserve">Same view as </w:t>
            </w:r>
            <w:proofErr w:type="spellStart"/>
            <w:r>
              <w:rPr>
                <w:sz w:val="22"/>
                <w:szCs w:val="22"/>
              </w:rPr>
              <w:t>Mediatek</w:t>
            </w:r>
            <w:proofErr w:type="spellEnd"/>
          </w:p>
        </w:tc>
      </w:tr>
      <w:tr w:rsidR="00F1119E" w14:paraId="4326B596" w14:textId="77777777" w:rsidTr="00BB3D81">
        <w:tc>
          <w:tcPr>
            <w:tcW w:w="1525" w:type="dxa"/>
          </w:tcPr>
          <w:p w14:paraId="545D3C24" w14:textId="5E9C13FB" w:rsidR="00F1119E" w:rsidRDefault="00F1119E" w:rsidP="00920D57">
            <w:pPr>
              <w:rPr>
                <w:rFonts w:eastAsiaTheme="minorEastAsia"/>
                <w:sz w:val="22"/>
                <w:szCs w:val="22"/>
                <w:lang w:eastAsia="zh-CN"/>
              </w:rPr>
            </w:pPr>
            <w:r>
              <w:rPr>
                <w:rFonts w:eastAsiaTheme="minorEastAsia"/>
                <w:sz w:val="22"/>
                <w:szCs w:val="22"/>
                <w:lang w:eastAsia="zh-CN"/>
              </w:rPr>
              <w:t>Nokia</w:t>
            </w:r>
          </w:p>
        </w:tc>
        <w:tc>
          <w:tcPr>
            <w:tcW w:w="1980" w:type="dxa"/>
          </w:tcPr>
          <w:p w14:paraId="17D92166" w14:textId="5DC9D0FD" w:rsidR="00F1119E" w:rsidRDefault="00F1119E" w:rsidP="00920D57">
            <w:pPr>
              <w:rPr>
                <w:rFonts w:eastAsiaTheme="minorEastAsia"/>
                <w:sz w:val="22"/>
                <w:szCs w:val="22"/>
                <w:lang w:eastAsia="zh-CN"/>
              </w:rPr>
            </w:pPr>
            <w:r>
              <w:rPr>
                <w:rFonts w:eastAsiaTheme="minorEastAsia"/>
                <w:sz w:val="22"/>
                <w:szCs w:val="22"/>
                <w:lang w:eastAsia="zh-CN"/>
              </w:rPr>
              <w:t>Yes</w:t>
            </w:r>
          </w:p>
        </w:tc>
        <w:tc>
          <w:tcPr>
            <w:tcW w:w="5845" w:type="dxa"/>
          </w:tcPr>
          <w:p w14:paraId="7FE3043E" w14:textId="77777777" w:rsidR="00F1119E" w:rsidRDefault="00F1119E" w:rsidP="00920D57">
            <w:pPr>
              <w:rPr>
                <w:sz w:val="22"/>
                <w:szCs w:val="22"/>
              </w:rPr>
            </w:pPr>
          </w:p>
        </w:tc>
      </w:tr>
      <w:tr w:rsidR="00A752BD" w14:paraId="5A60471F" w14:textId="77777777" w:rsidTr="00BB3D81">
        <w:tc>
          <w:tcPr>
            <w:tcW w:w="1525" w:type="dxa"/>
          </w:tcPr>
          <w:p w14:paraId="0AC2E86F" w14:textId="48BE7DC3" w:rsidR="00A752BD" w:rsidRDefault="00A752BD"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725BAEBB" w14:textId="32CA4AC4" w:rsidR="00A752BD" w:rsidRDefault="00A752BD" w:rsidP="00920D57">
            <w:pPr>
              <w:rPr>
                <w:rFonts w:eastAsiaTheme="minorEastAsia"/>
                <w:sz w:val="22"/>
                <w:szCs w:val="22"/>
                <w:lang w:eastAsia="zh-CN"/>
              </w:rPr>
            </w:pPr>
            <w:r>
              <w:rPr>
                <w:rFonts w:eastAsiaTheme="minorEastAsia"/>
                <w:sz w:val="22"/>
                <w:szCs w:val="22"/>
                <w:lang w:eastAsia="zh-CN"/>
              </w:rPr>
              <w:t>Yes</w:t>
            </w:r>
          </w:p>
        </w:tc>
        <w:tc>
          <w:tcPr>
            <w:tcW w:w="5845" w:type="dxa"/>
          </w:tcPr>
          <w:p w14:paraId="424B35EB" w14:textId="77777777" w:rsidR="00A752BD" w:rsidRDefault="00A752BD" w:rsidP="00920D57">
            <w:pPr>
              <w:rPr>
                <w:sz w:val="22"/>
                <w:szCs w:val="22"/>
              </w:rPr>
            </w:pPr>
          </w:p>
        </w:tc>
      </w:tr>
      <w:tr w:rsidR="00636DF3" w14:paraId="22D00111" w14:textId="77777777" w:rsidTr="00BB3D81">
        <w:tc>
          <w:tcPr>
            <w:tcW w:w="1525" w:type="dxa"/>
          </w:tcPr>
          <w:p w14:paraId="2268B07E" w14:textId="32126E69"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25478759" w14:textId="08227A3B"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420364D" w14:textId="77777777" w:rsidR="00636DF3" w:rsidRDefault="00636DF3" w:rsidP="00920D57">
            <w:pPr>
              <w:rPr>
                <w:sz w:val="22"/>
                <w:szCs w:val="22"/>
              </w:rPr>
            </w:pPr>
          </w:p>
        </w:tc>
      </w:tr>
      <w:tr w:rsidR="00D963C8" w14:paraId="5AA508CD" w14:textId="77777777" w:rsidTr="00BB3D81">
        <w:tc>
          <w:tcPr>
            <w:tcW w:w="1525" w:type="dxa"/>
          </w:tcPr>
          <w:p w14:paraId="27CE1B91" w14:textId="396C1F50" w:rsidR="00D963C8" w:rsidRDefault="00D963C8"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2904538F" w14:textId="62A7F464" w:rsidR="00D963C8" w:rsidRDefault="00D963C8" w:rsidP="00920D57">
            <w:pPr>
              <w:rPr>
                <w:rFonts w:eastAsiaTheme="minorEastAsia"/>
                <w:sz w:val="22"/>
                <w:szCs w:val="22"/>
                <w:lang w:eastAsia="zh-CN"/>
              </w:rPr>
            </w:pPr>
            <w:r>
              <w:rPr>
                <w:rFonts w:eastAsiaTheme="minorEastAsia"/>
                <w:sz w:val="22"/>
                <w:szCs w:val="22"/>
                <w:lang w:eastAsia="zh-CN"/>
              </w:rPr>
              <w:t>Y</w:t>
            </w:r>
          </w:p>
        </w:tc>
        <w:tc>
          <w:tcPr>
            <w:tcW w:w="5845" w:type="dxa"/>
          </w:tcPr>
          <w:p w14:paraId="26064C2C" w14:textId="2CB636F5" w:rsidR="00D963C8" w:rsidRDefault="00D963C8" w:rsidP="00920D57">
            <w:pPr>
              <w:rPr>
                <w:sz w:val="22"/>
                <w:szCs w:val="22"/>
              </w:rPr>
            </w:pPr>
            <w:r>
              <w:rPr>
                <w:sz w:val="22"/>
                <w:szCs w:val="22"/>
              </w:rPr>
              <w:t xml:space="preserve">Since the serving cell is going to disappear, all UEs (even the UEs close to serving cell centre and with good radio condition) shall start measurement on neighbouring cells  </w:t>
            </w:r>
          </w:p>
        </w:tc>
      </w:tr>
      <w:tr w:rsidR="00347E38" w14:paraId="37F4C366" w14:textId="77777777" w:rsidTr="00BB3D81">
        <w:tc>
          <w:tcPr>
            <w:tcW w:w="1525" w:type="dxa"/>
          </w:tcPr>
          <w:p w14:paraId="513292C8" w14:textId="0576AFF8" w:rsidR="00347E38" w:rsidRPr="00347E38" w:rsidRDefault="00347E38" w:rsidP="00920D57">
            <w:pPr>
              <w:rPr>
                <w:rFonts w:hint="eastAsia"/>
                <w:sz w:val="22"/>
                <w:szCs w:val="22"/>
                <w:lang w:eastAsia="ko-KR"/>
              </w:rPr>
            </w:pPr>
            <w:r>
              <w:rPr>
                <w:rFonts w:hint="eastAsia"/>
                <w:sz w:val="22"/>
                <w:szCs w:val="22"/>
                <w:lang w:eastAsia="ko-KR"/>
              </w:rPr>
              <w:t>E</w:t>
            </w:r>
            <w:r>
              <w:rPr>
                <w:sz w:val="22"/>
                <w:szCs w:val="22"/>
                <w:lang w:eastAsia="ko-KR"/>
              </w:rPr>
              <w:t>TRI</w:t>
            </w:r>
          </w:p>
        </w:tc>
        <w:tc>
          <w:tcPr>
            <w:tcW w:w="1980" w:type="dxa"/>
          </w:tcPr>
          <w:p w14:paraId="1C35D468" w14:textId="35498121" w:rsidR="00347E38" w:rsidRPr="00347E38" w:rsidRDefault="00347E38" w:rsidP="00920D57">
            <w:pPr>
              <w:rPr>
                <w:rFonts w:hint="eastAsia"/>
                <w:sz w:val="22"/>
                <w:szCs w:val="22"/>
                <w:lang w:eastAsia="ko-KR"/>
              </w:rPr>
            </w:pPr>
            <w:r>
              <w:rPr>
                <w:rFonts w:hint="eastAsia"/>
                <w:sz w:val="22"/>
                <w:szCs w:val="22"/>
                <w:lang w:eastAsia="ko-KR"/>
              </w:rPr>
              <w:t>Y</w:t>
            </w:r>
          </w:p>
        </w:tc>
        <w:tc>
          <w:tcPr>
            <w:tcW w:w="5845" w:type="dxa"/>
          </w:tcPr>
          <w:p w14:paraId="582253C6" w14:textId="77777777" w:rsidR="00347E38" w:rsidRDefault="00347E38" w:rsidP="00920D57">
            <w:pPr>
              <w:rPr>
                <w:sz w:val="22"/>
                <w:szCs w:val="22"/>
              </w:rPr>
            </w:pPr>
          </w:p>
        </w:tc>
      </w:tr>
    </w:tbl>
    <w:p w14:paraId="5498CFB7" w14:textId="77777777" w:rsidR="0069751D" w:rsidRPr="00BB3D81" w:rsidRDefault="0069751D">
      <w:pPr>
        <w:rPr>
          <w:sz w:val="22"/>
          <w:szCs w:val="22"/>
        </w:rPr>
      </w:pPr>
    </w:p>
    <w:p w14:paraId="05657DF8" w14:textId="77777777" w:rsidR="0069751D" w:rsidRDefault="0001560E">
      <w:pPr>
        <w:pStyle w:val="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 xml:space="preserve">(original P2 in Phase-1): For quasi-earth fixed cell, </w:t>
      </w:r>
      <w:proofErr w:type="gramStart"/>
      <w:r>
        <w:rPr>
          <w:b/>
          <w:bCs/>
          <w:sz w:val="22"/>
          <w:szCs w:val="22"/>
        </w:rPr>
        <w:t>distance based</w:t>
      </w:r>
      <w:proofErr w:type="gramEnd"/>
      <w:r>
        <w:rPr>
          <w:b/>
          <w:bCs/>
          <w:sz w:val="22"/>
          <w:szCs w:val="22"/>
        </w:rPr>
        <w:t xml:space="preserve"> cell reselection criteria is supported. FFS on the detail (e.g., exclude neighbour cells too far away or </w:t>
      </w:r>
      <w:proofErr w:type="gramStart"/>
      <w:r>
        <w:rPr>
          <w:b/>
          <w:bCs/>
          <w:sz w:val="22"/>
          <w:szCs w:val="22"/>
        </w:rPr>
        <w:t>distance based</w:t>
      </w:r>
      <w:proofErr w:type="gramEnd"/>
      <w:r>
        <w:rPr>
          <w:b/>
          <w:bCs/>
          <w:sz w:val="22"/>
          <w:szCs w:val="22"/>
        </w:rPr>
        <w:t xml:space="preserve"> ranking).</w:t>
      </w:r>
    </w:p>
    <w:tbl>
      <w:tblPr>
        <w:tblStyle w:val="ac"/>
        <w:tblW w:w="9350" w:type="dxa"/>
        <w:tblLayout w:type="fixed"/>
        <w:tblLook w:val="04A0" w:firstRow="1" w:lastRow="0" w:firstColumn="1" w:lastColumn="0" w:noHBand="0" w:noVBand="1"/>
      </w:tblPr>
      <w:tblGrid>
        <w:gridCol w:w="1525"/>
        <w:gridCol w:w="1980"/>
        <w:gridCol w:w="5845"/>
      </w:tblGrid>
      <w:tr w:rsidR="0069751D" w14:paraId="147F505E" w14:textId="77777777" w:rsidTr="00BB3D81">
        <w:tc>
          <w:tcPr>
            <w:tcW w:w="1525" w:type="dxa"/>
          </w:tcPr>
          <w:p w14:paraId="7A308185" w14:textId="77777777" w:rsidR="0069751D" w:rsidRDefault="0001560E">
            <w:pPr>
              <w:rPr>
                <w:b/>
                <w:bCs/>
                <w:sz w:val="22"/>
                <w:szCs w:val="22"/>
                <w:u w:val="single"/>
              </w:rPr>
            </w:pPr>
            <w:r>
              <w:rPr>
                <w:b/>
                <w:bCs/>
                <w:sz w:val="22"/>
                <w:szCs w:val="22"/>
                <w:u w:val="single"/>
              </w:rPr>
              <w:lastRenderedPageBreak/>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BB3D81">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SimSun"/>
                <w:sz w:val="22"/>
                <w:szCs w:val="22"/>
                <w:lang w:eastAsia="zh-CN"/>
              </w:rPr>
              <w:t>N</w:t>
            </w:r>
          </w:p>
        </w:tc>
        <w:tc>
          <w:tcPr>
            <w:tcW w:w="5845" w:type="dxa"/>
          </w:tcPr>
          <w:p w14:paraId="0A8A71DB" w14:textId="77777777"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BB3D81">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BB3D81">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BB3D81">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14:paraId="2A50FC95" w14:textId="77777777" w:rsidTr="00BB3D81">
        <w:tc>
          <w:tcPr>
            <w:tcW w:w="1525" w:type="dxa"/>
          </w:tcPr>
          <w:p w14:paraId="0457A4C1" w14:textId="77777777" w:rsidR="0069751D" w:rsidRDefault="0001560E">
            <w:pPr>
              <w:rPr>
                <w:sz w:val="22"/>
                <w:szCs w:val="22"/>
              </w:rPr>
            </w:pPr>
            <w:r>
              <w:rPr>
                <w:sz w:val="22"/>
                <w:szCs w:val="22"/>
              </w:rPr>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BB3D81">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BB3D81">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BB3D81">
        <w:tc>
          <w:tcPr>
            <w:tcW w:w="1525" w:type="dxa"/>
          </w:tcPr>
          <w:p w14:paraId="03B9906F"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00E6A4D4" w14:textId="77777777"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14:paraId="2B4E1CD4" w14:textId="77777777"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14:paraId="482EBD38" w14:textId="77777777" w:rsidTr="00BB3D81">
        <w:tc>
          <w:tcPr>
            <w:tcW w:w="1525" w:type="dxa"/>
          </w:tcPr>
          <w:p w14:paraId="254D9979" w14:textId="77777777" w:rsidR="00BD119F" w:rsidRDefault="00BD119F" w:rsidP="00241F07">
            <w:pPr>
              <w:rPr>
                <w:rFonts w:eastAsia="SimSun"/>
                <w:sz w:val="22"/>
                <w:szCs w:val="22"/>
                <w:lang w:val="en-US" w:eastAsia="zh-CN"/>
              </w:rPr>
            </w:pPr>
            <w:r>
              <w:rPr>
                <w:sz w:val="22"/>
                <w:szCs w:val="22"/>
              </w:rPr>
              <w:t>CATT</w:t>
            </w:r>
          </w:p>
        </w:tc>
        <w:tc>
          <w:tcPr>
            <w:tcW w:w="1980" w:type="dxa"/>
          </w:tcPr>
          <w:p w14:paraId="2D057287" w14:textId="77777777" w:rsidR="00BD119F" w:rsidRDefault="00BD119F" w:rsidP="00241F07">
            <w:pPr>
              <w:rPr>
                <w:rFonts w:eastAsia="SimSun"/>
                <w:sz w:val="22"/>
                <w:szCs w:val="22"/>
                <w:lang w:val="en-US" w:eastAsia="zh-CN"/>
              </w:rPr>
            </w:pPr>
            <w:r>
              <w:rPr>
                <w:rFonts w:eastAsia="SimSun" w:hint="eastAsia"/>
                <w:sz w:val="22"/>
                <w:szCs w:val="22"/>
                <w:lang w:val="en-US" w:eastAsia="zh-CN"/>
              </w:rPr>
              <w:t>N</w:t>
            </w:r>
          </w:p>
        </w:tc>
        <w:tc>
          <w:tcPr>
            <w:tcW w:w="5845" w:type="dxa"/>
          </w:tcPr>
          <w:p w14:paraId="45076807" w14:textId="77777777" w:rsidR="00BD119F" w:rsidRDefault="00BD119F" w:rsidP="00241F0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BB3D81">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BB3D81">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 xml:space="preserve">Thus, we think the location condition is not really needed in addition to the existing cell </w:t>
            </w:r>
            <w:proofErr w:type="gramStart"/>
            <w:r>
              <w:rPr>
                <w:sz w:val="22"/>
                <w:szCs w:val="22"/>
                <w:lang w:eastAsia="ko-KR"/>
              </w:rPr>
              <w:t>quality based</w:t>
            </w:r>
            <w:proofErr w:type="gramEnd"/>
            <w:r>
              <w:rPr>
                <w:sz w:val="22"/>
                <w:szCs w:val="22"/>
                <w:lang w:eastAsia="ko-KR"/>
              </w:rPr>
              <w:t xml:space="preserve"> cell reselection criteria.</w:t>
            </w:r>
          </w:p>
        </w:tc>
      </w:tr>
      <w:tr w:rsidR="00423A01" w14:paraId="3D21DAD7" w14:textId="77777777" w:rsidTr="00BB3D81">
        <w:tc>
          <w:tcPr>
            <w:tcW w:w="1525" w:type="dxa"/>
          </w:tcPr>
          <w:p w14:paraId="1BA39872" w14:textId="244D00E0" w:rsidR="00423A01" w:rsidRDefault="00423A01" w:rsidP="00423A01">
            <w:pPr>
              <w:rPr>
                <w:sz w:val="22"/>
                <w:szCs w:val="22"/>
                <w:lang w:eastAsia="ko-KR"/>
              </w:rPr>
            </w:pPr>
            <w:r>
              <w:rPr>
                <w:rFonts w:eastAsia="SimSun" w:hint="eastAsia"/>
                <w:sz w:val="22"/>
                <w:szCs w:val="22"/>
                <w:lang w:val="en-US" w:eastAsia="zh-CN"/>
              </w:rPr>
              <w:t>C</w:t>
            </w:r>
            <w:r>
              <w:rPr>
                <w:rFonts w:eastAsia="SimSun"/>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SimSun"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BB3D81">
        <w:tc>
          <w:tcPr>
            <w:tcW w:w="1525" w:type="dxa"/>
          </w:tcPr>
          <w:p w14:paraId="4DA7E4FC" w14:textId="4D2F0186" w:rsidR="00AB0AA6" w:rsidRDefault="00AB0AA6" w:rsidP="00AB0AA6">
            <w:pPr>
              <w:rPr>
                <w:rFonts w:eastAsia="SimSun"/>
                <w:sz w:val="22"/>
                <w:szCs w:val="22"/>
                <w:lang w:val="en-US" w:eastAsia="zh-CN"/>
              </w:rPr>
            </w:pPr>
            <w:r>
              <w:rPr>
                <w:rFonts w:eastAsiaTheme="minorEastAsia"/>
                <w:sz w:val="22"/>
                <w:szCs w:val="22"/>
                <w:lang w:eastAsia="zh-CN"/>
              </w:rPr>
              <w:lastRenderedPageBreak/>
              <w:t>ZTE</w:t>
            </w:r>
          </w:p>
        </w:tc>
        <w:tc>
          <w:tcPr>
            <w:tcW w:w="1980" w:type="dxa"/>
          </w:tcPr>
          <w:p w14:paraId="3D088192" w14:textId="1F5A42D4" w:rsidR="00AB0AA6" w:rsidRDefault="00AB0AA6" w:rsidP="00AB0AA6">
            <w:pPr>
              <w:rPr>
                <w:rFonts w:eastAsia="SimSun"/>
                <w:sz w:val="22"/>
                <w:szCs w:val="22"/>
                <w:lang w:val="en-US" w:eastAsia="zh-CN"/>
              </w:rPr>
            </w:pPr>
            <w:r>
              <w:rPr>
                <w:rFonts w:eastAsia="SimSun"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r w:rsidR="006F1D41" w14:paraId="0684939A" w14:textId="77777777" w:rsidTr="00BB3D81">
        <w:tc>
          <w:tcPr>
            <w:tcW w:w="1525" w:type="dxa"/>
          </w:tcPr>
          <w:p w14:paraId="1649350B" w14:textId="1ED27407"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11849CB9" w14:textId="0AB9F07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77D21C0" w14:textId="77777777" w:rsidR="006F1D41" w:rsidRDefault="006F1D41" w:rsidP="006F1D41">
            <w:pPr>
              <w:ind w:firstLineChars="50" w:firstLine="110"/>
              <w:rPr>
                <w:sz w:val="22"/>
                <w:szCs w:val="22"/>
                <w:lang w:eastAsia="ko-KR"/>
              </w:rPr>
            </w:pPr>
          </w:p>
        </w:tc>
      </w:tr>
      <w:tr w:rsidR="00BB3D81" w14:paraId="0472A421" w14:textId="77777777" w:rsidTr="00BB3D81">
        <w:tc>
          <w:tcPr>
            <w:tcW w:w="1525" w:type="dxa"/>
          </w:tcPr>
          <w:p w14:paraId="4D30BE3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61FD927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7E84382" w14:textId="51AA2972" w:rsidR="00BB3D81" w:rsidRPr="005D6D6B" w:rsidRDefault="00BB3D81" w:rsidP="00920D57">
            <w:pPr>
              <w:rPr>
                <w:rFonts w:eastAsia="SimSun"/>
                <w:sz w:val="22"/>
                <w:szCs w:val="22"/>
                <w:lang w:eastAsia="zh-CN"/>
              </w:rPr>
            </w:pPr>
            <w:r w:rsidRPr="005D6D6B">
              <w:rPr>
                <w:rFonts w:eastAsia="SimSun"/>
                <w:sz w:val="22"/>
                <w:szCs w:val="22"/>
                <w:lang w:eastAsia="zh-CN"/>
              </w:rPr>
              <w:t xml:space="preserve">The difference </w:t>
            </w:r>
            <w:r>
              <w:rPr>
                <w:rFonts w:eastAsia="SimSun"/>
                <w:sz w:val="22"/>
                <w:szCs w:val="22"/>
                <w:lang w:eastAsia="zh-CN"/>
              </w:rPr>
              <w:t>of RSRP/</w:t>
            </w:r>
            <w:r w:rsidRPr="005D6D6B">
              <w:rPr>
                <w:rFonts w:eastAsia="SimSun"/>
                <w:sz w:val="22"/>
                <w:szCs w:val="22"/>
                <w:lang w:eastAsia="zh-CN"/>
              </w:rPr>
              <w:t xml:space="preserve">RSRQ measurement results </w:t>
            </w:r>
            <w:r>
              <w:rPr>
                <w:rFonts w:eastAsia="SimSun"/>
                <w:sz w:val="22"/>
                <w:szCs w:val="22"/>
                <w:lang w:eastAsia="zh-CN"/>
              </w:rPr>
              <w:t>among</w:t>
            </w:r>
            <w:r w:rsidRPr="005D6D6B">
              <w:rPr>
                <w:rFonts w:eastAsia="SimSun"/>
                <w:sz w:val="22"/>
                <w:szCs w:val="22"/>
                <w:lang w:eastAsia="zh-CN"/>
              </w:rPr>
              <w:t xml:space="preserve"> </w:t>
            </w:r>
            <w:r w:rsidR="00D814B4" w:rsidRPr="005D6D6B">
              <w:rPr>
                <w:rFonts w:eastAsia="SimSun"/>
                <w:sz w:val="22"/>
                <w:szCs w:val="22"/>
                <w:lang w:eastAsia="zh-CN"/>
              </w:rPr>
              <w:t>neighbouring</w:t>
            </w:r>
            <w:r w:rsidRPr="005D6D6B">
              <w:rPr>
                <w:rFonts w:eastAsia="SimSun"/>
                <w:sz w:val="22"/>
                <w:szCs w:val="22"/>
                <w:lang w:eastAsia="zh-CN"/>
              </w:rPr>
              <w:t xml:space="preserve"> cells </w:t>
            </w:r>
            <w:r>
              <w:rPr>
                <w:rFonts w:eastAsia="SimSun"/>
                <w:sz w:val="22"/>
                <w:szCs w:val="22"/>
                <w:lang w:eastAsia="zh-CN"/>
              </w:rPr>
              <w:t>is</w:t>
            </w:r>
            <w:r w:rsidRPr="005D6D6B">
              <w:rPr>
                <w:rFonts w:eastAsia="SimSun"/>
                <w:sz w:val="22"/>
                <w:szCs w:val="22"/>
                <w:lang w:eastAsia="zh-CN"/>
              </w:rPr>
              <w:t xml:space="preserve"> not obvious</w:t>
            </w:r>
            <w:r>
              <w:rPr>
                <w:rFonts w:eastAsia="SimSun"/>
                <w:sz w:val="22"/>
                <w:szCs w:val="22"/>
                <w:lang w:eastAsia="zh-CN"/>
              </w:rPr>
              <w:t xml:space="preserve"> in NTN,</w:t>
            </w:r>
            <w:r>
              <w:rPr>
                <w:rFonts w:eastAsia="SimSun" w:hint="eastAsia"/>
                <w:sz w:val="22"/>
                <w:szCs w:val="22"/>
                <w:lang w:eastAsia="zh-CN"/>
              </w:rPr>
              <w:t xml:space="preserve"> </w:t>
            </w:r>
            <w:r>
              <w:rPr>
                <w:rFonts w:eastAsia="SimSun"/>
                <w:sz w:val="22"/>
                <w:szCs w:val="22"/>
                <w:lang w:eastAsia="zh-CN"/>
              </w:rPr>
              <w:t>so d</w:t>
            </w:r>
            <w:r>
              <w:rPr>
                <w:rFonts w:eastAsia="SimSun" w:hint="eastAsia"/>
                <w:sz w:val="22"/>
                <w:szCs w:val="22"/>
                <w:lang w:eastAsia="zh-CN"/>
              </w:rPr>
              <w:t>istance</w:t>
            </w:r>
            <w:r>
              <w:rPr>
                <w:rFonts w:eastAsia="SimSun"/>
                <w:sz w:val="22"/>
                <w:szCs w:val="22"/>
                <w:lang w:eastAsia="zh-CN"/>
              </w:rPr>
              <w:t>-</w:t>
            </w:r>
            <w:r>
              <w:rPr>
                <w:rFonts w:eastAsia="SimSun" w:hint="eastAsia"/>
                <w:sz w:val="22"/>
                <w:szCs w:val="22"/>
                <w:lang w:eastAsia="zh-CN"/>
              </w:rPr>
              <w:t xml:space="preserve">based </w:t>
            </w:r>
            <w:r w:rsidRPr="00855E37">
              <w:rPr>
                <w:rFonts w:eastAsia="SimSun"/>
                <w:sz w:val="22"/>
                <w:szCs w:val="22"/>
                <w:lang w:eastAsia="zh-CN"/>
              </w:rPr>
              <w:t>criteria</w:t>
            </w:r>
            <w:r>
              <w:rPr>
                <w:rFonts w:eastAsia="SimSun" w:hint="eastAsia"/>
                <w:sz w:val="22"/>
                <w:szCs w:val="22"/>
                <w:lang w:eastAsia="zh-CN"/>
              </w:rPr>
              <w:t xml:space="preserve"> should be </w:t>
            </w:r>
            <w:r>
              <w:rPr>
                <w:rFonts w:eastAsia="SimSun"/>
                <w:sz w:val="22"/>
                <w:szCs w:val="22"/>
                <w:lang w:eastAsia="zh-CN"/>
              </w:rPr>
              <w:t>used</w:t>
            </w:r>
            <w:r>
              <w:rPr>
                <w:rFonts w:eastAsia="SimSun" w:hint="eastAsia"/>
                <w:sz w:val="22"/>
                <w:szCs w:val="22"/>
                <w:lang w:eastAsia="zh-CN"/>
              </w:rPr>
              <w:t xml:space="preserve"> </w:t>
            </w:r>
            <w:r>
              <w:rPr>
                <w:rFonts w:eastAsia="SimSun"/>
                <w:sz w:val="22"/>
                <w:szCs w:val="22"/>
                <w:lang w:eastAsia="zh-CN"/>
              </w:rPr>
              <w:t>as a complement to</w:t>
            </w:r>
            <w:r>
              <w:rPr>
                <w:rFonts w:eastAsia="SimSun" w:hint="eastAsia"/>
                <w:sz w:val="22"/>
                <w:szCs w:val="22"/>
                <w:lang w:eastAsia="zh-CN"/>
              </w:rPr>
              <w:t xml:space="preserve"> the </w:t>
            </w:r>
            <w:r>
              <w:rPr>
                <w:rFonts w:eastAsia="SimSun"/>
                <w:sz w:val="22"/>
                <w:szCs w:val="22"/>
                <w:lang w:eastAsia="zh-CN"/>
              </w:rPr>
              <w:t xml:space="preserve">legacy RSRP/RSRQ-based </w:t>
            </w:r>
            <w:r w:rsidRPr="00855E37">
              <w:rPr>
                <w:rFonts w:eastAsia="SimSun"/>
                <w:sz w:val="22"/>
                <w:szCs w:val="22"/>
                <w:lang w:eastAsia="zh-CN"/>
              </w:rPr>
              <w:t>criteria</w:t>
            </w:r>
            <w:r>
              <w:rPr>
                <w:rFonts w:eastAsia="SimSun"/>
                <w:sz w:val="22"/>
                <w:szCs w:val="22"/>
                <w:lang w:eastAsia="zh-CN"/>
              </w:rPr>
              <w:t xml:space="preserve"> </w:t>
            </w:r>
            <w:r w:rsidRPr="005D6D6B">
              <w:rPr>
                <w:rFonts w:eastAsia="SimSun"/>
                <w:sz w:val="22"/>
                <w:szCs w:val="22"/>
                <w:lang w:eastAsia="zh-CN"/>
              </w:rPr>
              <w:t xml:space="preserve">to assist the UE </w:t>
            </w:r>
            <w:r>
              <w:rPr>
                <w:rFonts w:eastAsia="SimSun"/>
                <w:sz w:val="22"/>
                <w:szCs w:val="22"/>
                <w:lang w:eastAsia="zh-CN"/>
              </w:rPr>
              <w:t>determine</w:t>
            </w:r>
            <w:r w:rsidRPr="005D6D6B">
              <w:rPr>
                <w:rFonts w:eastAsia="SimSun"/>
                <w:sz w:val="22"/>
                <w:szCs w:val="22"/>
                <w:lang w:eastAsia="zh-CN"/>
              </w:rPr>
              <w:t xml:space="preserve"> the </w:t>
            </w:r>
            <w:r>
              <w:rPr>
                <w:rFonts w:eastAsia="SimSun"/>
                <w:sz w:val="22"/>
                <w:szCs w:val="22"/>
                <w:lang w:eastAsia="zh-CN"/>
              </w:rPr>
              <w:t xml:space="preserve">proper </w:t>
            </w:r>
            <w:r w:rsidRPr="005D6D6B">
              <w:rPr>
                <w:rFonts w:eastAsia="SimSun"/>
                <w:sz w:val="22"/>
                <w:szCs w:val="22"/>
                <w:lang w:eastAsia="zh-CN"/>
              </w:rPr>
              <w:t>target cell.</w:t>
            </w:r>
          </w:p>
        </w:tc>
      </w:tr>
      <w:tr w:rsidR="00262CC7" w14:paraId="11AF1373" w14:textId="77777777" w:rsidTr="00BB3D81">
        <w:tc>
          <w:tcPr>
            <w:tcW w:w="1525" w:type="dxa"/>
          </w:tcPr>
          <w:p w14:paraId="050A8FC2" w14:textId="3D6515E8" w:rsidR="00262CC7" w:rsidRDefault="00262CC7" w:rsidP="00920D57">
            <w:pPr>
              <w:rPr>
                <w:rFonts w:eastAsiaTheme="minorEastAsia"/>
                <w:sz w:val="22"/>
                <w:szCs w:val="22"/>
                <w:lang w:eastAsia="zh-CN"/>
              </w:rPr>
            </w:pPr>
            <w:r>
              <w:rPr>
                <w:rFonts w:eastAsiaTheme="minorEastAsia"/>
                <w:sz w:val="22"/>
                <w:szCs w:val="22"/>
                <w:lang w:eastAsia="zh-CN"/>
              </w:rPr>
              <w:t>Erics</w:t>
            </w:r>
            <w:r w:rsidR="006534C1">
              <w:rPr>
                <w:rFonts w:eastAsiaTheme="minorEastAsia"/>
                <w:sz w:val="22"/>
                <w:szCs w:val="22"/>
                <w:lang w:eastAsia="zh-CN"/>
              </w:rPr>
              <w:t>so</w:t>
            </w:r>
            <w:r>
              <w:rPr>
                <w:rFonts w:eastAsiaTheme="minorEastAsia"/>
                <w:sz w:val="22"/>
                <w:szCs w:val="22"/>
                <w:lang w:eastAsia="zh-CN"/>
              </w:rPr>
              <w:t>n</w:t>
            </w:r>
          </w:p>
        </w:tc>
        <w:tc>
          <w:tcPr>
            <w:tcW w:w="1980" w:type="dxa"/>
          </w:tcPr>
          <w:p w14:paraId="0139CB77" w14:textId="6A0628B7" w:rsidR="00262CC7" w:rsidRDefault="006534C1" w:rsidP="00920D57">
            <w:pPr>
              <w:rPr>
                <w:rFonts w:eastAsiaTheme="minorEastAsia"/>
                <w:sz w:val="22"/>
                <w:szCs w:val="22"/>
                <w:lang w:eastAsia="zh-CN"/>
              </w:rPr>
            </w:pPr>
            <w:r>
              <w:rPr>
                <w:rFonts w:eastAsiaTheme="minorEastAsia"/>
                <w:sz w:val="22"/>
                <w:szCs w:val="22"/>
                <w:lang w:eastAsia="zh-CN"/>
              </w:rPr>
              <w:t>Y</w:t>
            </w:r>
          </w:p>
        </w:tc>
        <w:tc>
          <w:tcPr>
            <w:tcW w:w="5845" w:type="dxa"/>
          </w:tcPr>
          <w:p w14:paraId="213F3A5F" w14:textId="63F582BF" w:rsidR="00262CC7" w:rsidRPr="005D6D6B" w:rsidRDefault="006534C1" w:rsidP="00920D57">
            <w:pPr>
              <w:rPr>
                <w:rFonts w:eastAsia="SimSun"/>
                <w:sz w:val="22"/>
                <w:szCs w:val="22"/>
                <w:lang w:eastAsia="zh-CN"/>
              </w:rPr>
            </w:pPr>
            <w:r>
              <w:rPr>
                <w:rFonts w:eastAsia="SimSun"/>
                <w:sz w:val="22"/>
                <w:szCs w:val="22"/>
                <w:lang w:eastAsia="zh-CN"/>
              </w:rPr>
              <w:t xml:space="preserve">When distance is applied in ranking it simplifies </w:t>
            </w:r>
            <w:r w:rsidR="00B61714">
              <w:rPr>
                <w:rFonts w:eastAsia="SimSun"/>
                <w:sz w:val="22"/>
                <w:szCs w:val="22"/>
                <w:lang w:eastAsia="zh-CN"/>
              </w:rPr>
              <w:t xml:space="preserve">the measurements and ensures real </w:t>
            </w:r>
            <w:proofErr w:type="spellStart"/>
            <w:r w:rsidR="00B61714">
              <w:rPr>
                <w:rFonts w:eastAsia="SimSun"/>
                <w:sz w:val="22"/>
                <w:szCs w:val="22"/>
                <w:lang w:eastAsia="zh-CN"/>
              </w:rPr>
              <w:t>neighbor</w:t>
            </w:r>
            <w:proofErr w:type="spellEnd"/>
            <w:r w:rsidR="00B61714">
              <w:rPr>
                <w:rFonts w:eastAsia="SimSun"/>
                <w:sz w:val="22"/>
                <w:szCs w:val="22"/>
                <w:lang w:eastAsia="zh-CN"/>
              </w:rPr>
              <w:t xml:space="preserve"> is reselected. Further, distance metric is important as it will tell about what TA UE needs for accessing and that should be minimized as well.</w:t>
            </w:r>
          </w:p>
        </w:tc>
      </w:tr>
      <w:tr w:rsidR="00A50F48" w14:paraId="494D83C7" w14:textId="77777777" w:rsidTr="00BB3D81">
        <w:tc>
          <w:tcPr>
            <w:tcW w:w="1525" w:type="dxa"/>
          </w:tcPr>
          <w:p w14:paraId="238F8664" w14:textId="79ED13C0" w:rsidR="00A50F48" w:rsidRDefault="00A50F48" w:rsidP="00920D57">
            <w:pPr>
              <w:rPr>
                <w:rFonts w:eastAsiaTheme="minorEastAsia"/>
                <w:sz w:val="22"/>
                <w:szCs w:val="22"/>
                <w:lang w:eastAsia="zh-CN"/>
              </w:rPr>
            </w:pPr>
            <w:r>
              <w:rPr>
                <w:rFonts w:eastAsiaTheme="minorEastAsia"/>
                <w:sz w:val="22"/>
                <w:szCs w:val="22"/>
                <w:lang w:eastAsia="zh-CN"/>
              </w:rPr>
              <w:t>Nokia</w:t>
            </w:r>
          </w:p>
        </w:tc>
        <w:tc>
          <w:tcPr>
            <w:tcW w:w="1980" w:type="dxa"/>
          </w:tcPr>
          <w:p w14:paraId="5423648C" w14:textId="171B9FB1" w:rsidR="00A50F48" w:rsidRDefault="00A50F48" w:rsidP="00920D57">
            <w:pPr>
              <w:rPr>
                <w:rFonts w:eastAsiaTheme="minorEastAsia"/>
                <w:sz w:val="22"/>
                <w:szCs w:val="22"/>
                <w:lang w:eastAsia="zh-CN"/>
              </w:rPr>
            </w:pPr>
            <w:r>
              <w:rPr>
                <w:rFonts w:eastAsiaTheme="minorEastAsia"/>
                <w:sz w:val="22"/>
                <w:szCs w:val="22"/>
                <w:lang w:eastAsia="zh-CN"/>
              </w:rPr>
              <w:t>N</w:t>
            </w:r>
          </w:p>
        </w:tc>
        <w:tc>
          <w:tcPr>
            <w:tcW w:w="5845" w:type="dxa"/>
          </w:tcPr>
          <w:p w14:paraId="6CD52DDE" w14:textId="591BED70" w:rsidR="00A50F48" w:rsidRDefault="00A50F48" w:rsidP="00920D57">
            <w:pPr>
              <w:rPr>
                <w:rFonts w:eastAsia="SimSun"/>
                <w:sz w:val="22"/>
                <w:szCs w:val="22"/>
                <w:lang w:eastAsia="zh-CN"/>
              </w:rPr>
            </w:pPr>
            <w:r>
              <w:rPr>
                <w:rFonts w:eastAsia="SimSun"/>
                <w:sz w:val="22"/>
                <w:szCs w:val="22"/>
                <w:lang w:eastAsia="zh-CN"/>
              </w:rPr>
              <w:t>Agree with LG. Same comment as we made in Phase-1.</w:t>
            </w:r>
          </w:p>
        </w:tc>
      </w:tr>
      <w:tr w:rsidR="005B58D6" w14:paraId="0B7CE52A" w14:textId="77777777" w:rsidTr="00BB3D81">
        <w:tc>
          <w:tcPr>
            <w:tcW w:w="1525" w:type="dxa"/>
          </w:tcPr>
          <w:p w14:paraId="6D423D3A" w14:textId="7EF20271" w:rsidR="005B58D6" w:rsidRDefault="005B58D6"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2133D541" w14:textId="699C99D4" w:rsidR="005B58D6" w:rsidRDefault="005B58D6" w:rsidP="00920D57">
            <w:pPr>
              <w:rPr>
                <w:rFonts w:eastAsiaTheme="minorEastAsia"/>
                <w:sz w:val="22"/>
                <w:szCs w:val="22"/>
                <w:lang w:eastAsia="zh-CN"/>
              </w:rPr>
            </w:pPr>
            <w:r>
              <w:rPr>
                <w:rFonts w:eastAsiaTheme="minorEastAsia"/>
                <w:sz w:val="22"/>
                <w:szCs w:val="22"/>
                <w:lang w:eastAsia="zh-CN"/>
              </w:rPr>
              <w:t>Yes</w:t>
            </w:r>
          </w:p>
        </w:tc>
        <w:tc>
          <w:tcPr>
            <w:tcW w:w="5845" w:type="dxa"/>
          </w:tcPr>
          <w:p w14:paraId="5C88E9C4" w14:textId="77777777" w:rsidR="005B58D6" w:rsidRDefault="005B58D6" w:rsidP="00920D57">
            <w:pPr>
              <w:rPr>
                <w:rFonts w:eastAsia="SimSun"/>
                <w:sz w:val="22"/>
                <w:szCs w:val="22"/>
                <w:lang w:eastAsia="zh-CN"/>
              </w:rPr>
            </w:pPr>
          </w:p>
        </w:tc>
      </w:tr>
      <w:tr w:rsidR="00636DF3" w14:paraId="3F44C14F" w14:textId="77777777" w:rsidTr="00BB3D81">
        <w:tc>
          <w:tcPr>
            <w:tcW w:w="1525" w:type="dxa"/>
          </w:tcPr>
          <w:p w14:paraId="257398FC" w14:textId="526DDF89"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5EC0BADC" w14:textId="5C255A31"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22CD766C" w14:textId="77777777" w:rsidR="00636DF3" w:rsidRDefault="00636DF3" w:rsidP="00920D57">
            <w:pPr>
              <w:rPr>
                <w:rFonts w:eastAsia="SimSun"/>
                <w:sz w:val="22"/>
                <w:szCs w:val="22"/>
                <w:lang w:eastAsia="zh-CN"/>
              </w:rPr>
            </w:pPr>
          </w:p>
        </w:tc>
      </w:tr>
      <w:tr w:rsidR="00D963C8" w14:paraId="646EE47C" w14:textId="77777777" w:rsidTr="00BB3D81">
        <w:tc>
          <w:tcPr>
            <w:tcW w:w="1525" w:type="dxa"/>
          </w:tcPr>
          <w:p w14:paraId="21614B8C" w14:textId="60AB0FEC" w:rsidR="00D963C8" w:rsidRDefault="00D963C8" w:rsidP="00D963C8">
            <w:pPr>
              <w:rPr>
                <w:rFonts w:eastAsiaTheme="minorEastAsia"/>
                <w:sz w:val="22"/>
                <w:szCs w:val="22"/>
                <w:lang w:eastAsia="zh-CN"/>
              </w:rPr>
            </w:pPr>
            <w:r>
              <w:rPr>
                <w:sz w:val="22"/>
                <w:szCs w:val="22"/>
              </w:rPr>
              <w:t>NEC</w:t>
            </w:r>
          </w:p>
        </w:tc>
        <w:tc>
          <w:tcPr>
            <w:tcW w:w="1980" w:type="dxa"/>
          </w:tcPr>
          <w:p w14:paraId="2C9C03E4" w14:textId="2DC0E3A1" w:rsidR="00D963C8" w:rsidRDefault="0040372C" w:rsidP="00D963C8">
            <w:pPr>
              <w:rPr>
                <w:rFonts w:eastAsiaTheme="minorEastAsia"/>
                <w:sz w:val="22"/>
                <w:szCs w:val="22"/>
                <w:lang w:eastAsia="zh-CN"/>
              </w:rPr>
            </w:pPr>
            <w:r>
              <w:rPr>
                <w:sz w:val="22"/>
                <w:szCs w:val="22"/>
              </w:rPr>
              <w:t>Y</w:t>
            </w:r>
          </w:p>
        </w:tc>
        <w:tc>
          <w:tcPr>
            <w:tcW w:w="5845" w:type="dxa"/>
          </w:tcPr>
          <w:p w14:paraId="784E06FC" w14:textId="07438348" w:rsidR="00D963C8" w:rsidRDefault="00D963C8" w:rsidP="00D963C8">
            <w:pPr>
              <w:rPr>
                <w:rFonts w:eastAsia="SimSun"/>
                <w:sz w:val="22"/>
                <w:szCs w:val="22"/>
                <w:lang w:eastAsia="zh-CN"/>
              </w:rPr>
            </w:pPr>
            <w:r>
              <w:rPr>
                <w:sz w:val="22"/>
                <w:szCs w:val="22"/>
              </w:rPr>
              <w:t>We think location-based solution target for different use case comparing with time-based solution, so it would be useful to have simple location-based solution. On the other hand, we are fine to not have it if that is majority preference.</w:t>
            </w:r>
          </w:p>
        </w:tc>
      </w:tr>
      <w:tr w:rsidR="00347E38" w14:paraId="27FDF7C5" w14:textId="77777777" w:rsidTr="00BB3D81">
        <w:tc>
          <w:tcPr>
            <w:tcW w:w="1525" w:type="dxa"/>
          </w:tcPr>
          <w:p w14:paraId="04212C85" w14:textId="6D6383D1" w:rsidR="00347E38" w:rsidRDefault="00347E38" w:rsidP="00D963C8">
            <w:pPr>
              <w:rPr>
                <w:rFonts w:hint="eastAsia"/>
                <w:sz w:val="22"/>
                <w:szCs w:val="22"/>
                <w:lang w:eastAsia="ko-KR"/>
              </w:rPr>
            </w:pPr>
            <w:r>
              <w:rPr>
                <w:rFonts w:hint="eastAsia"/>
                <w:sz w:val="22"/>
                <w:szCs w:val="22"/>
                <w:lang w:eastAsia="ko-KR"/>
              </w:rPr>
              <w:t>E</w:t>
            </w:r>
            <w:r>
              <w:rPr>
                <w:sz w:val="22"/>
                <w:szCs w:val="22"/>
                <w:lang w:eastAsia="ko-KR"/>
              </w:rPr>
              <w:t>TRI</w:t>
            </w:r>
          </w:p>
        </w:tc>
        <w:tc>
          <w:tcPr>
            <w:tcW w:w="1980" w:type="dxa"/>
          </w:tcPr>
          <w:p w14:paraId="07B5AE94" w14:textId="1DC4D294" w:rsidR="00347E38" w:rsidRDefault="00347E38" w:rsidP="00D963C8">
            <w:pPr>
              <w:rPr>
                <w:rFonts w:hint="eastAsia"/>
                <w:sz w:val="22"/>
                <w:szCs w:val="22"/>
                <w:lang w:eastAsia="ko-KR"/>
              </w:rPr>
            </w:pPr>
            <w:r>
              <w:rPr>
                <w:rFonts w:hint="eastAsia"/>
                <w:sz w:val="22"/>
                <w:szCs w:val="22"/>
                <w:lang w:eastAsia="ko-KR"/>
              </w:rPr>
              <w:t>Y</w:t>
            </w:r>
          </w:p>
        </w:tc>
        <w:tc>
          <w:tcPr>
            <w:tcW w:w="5845" w:type="dxa"/>
          </w:tcPr>
          <w:p w14:paraId="5FF72973" w14:textId="77777777" w:rsidR="00347E38" w:rsidRDefault="00347E38" w:rsidP="00D963C8">
            <w:pPr>
              <w:rPr>
                <w:sz w:val="22"/>
                <w:szCs w:val="22"/>
              </w:rPr>
            </w:pPr>
          </w:p>
        </w:tc>
      </w:tr>
    </w:tbl>
    <w:p w14:paraId="3136AE40" w14:textId="77777777" w:rsidR="0069751D" w:rsidRPr="00BB3D81" w:rsidRDefault="0069751D">
      <w:pPr>
        <w:rPr>
          <w:sz w:val="22"/>
          <w:szCs w:val="22"/>
        </w:rPr>
      </w:pPr>
    </w:p>
    <w:p w14:paraId="19C79269" w14:textId="77777777" w:rsidR="0069751D" w:rsidRDefault="0001560E">
      <w:pPr>
        <w:pStyle w:val="2"/>
        <w:numPr>
          <w:ilvl w:val="1"/>
          <w:numId w:val="3"/>
        </w:numPr>
      </w:pPr>
      <w:bookmarkStart w:id="9" w:name="_GoBack"/>
      <w:bookmarkEnd w:id="9"/>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c"/>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lastRenderedPageBreak/>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c"/>
        <w:tblW w:w="9350" w:type="dxa"/>
        <w:tblLayout w:type="fixed"/>
        <w:tblLook w:val="04A0" w:firstRow="1" w:lastRow="0" w:firstColumn="1" w:lastColumn="0" w:noHBand="0" w:noVBand="1"/>
      </w:tblPr>
      <w:tblGrid>
        <w:gridCol w:w="1525"/>
        <w:gridCol w:w="1980"/>
        <w:gridCol w:w="5845"/>
      </w:tblGrid>
      <w:tr w:rsidR="0069751D" w14:paraId="292114B3" w14:textId="77777777" w:rsidTr="00BB3D81">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BB3D81">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BB3D81">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BB3D81">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BB3D81">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BB3D81">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BB3D81">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BB3D81">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BB3D81">
        <w:tc>
          <w:tcPr>
            <w:tcW w:w="1525" w:type="dxa"/>
          </w:tcPr>
          <w:p w14:paraId="46ED829A"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20B82BFC"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BB3D81">
        <w:tc>
          <w:tcPr>
            <w:tcW w:w="1525" w:type="dxa"/>
          </w:tcPr>
          <w:p w14:paraId="483795E1"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BB3D81">
        <w:tc>
          <w:tcPr>
            <w:tcW w:w="1525" w:type="dxa"/>
          </w:tcPr>
          <w:p w14:paraId="5E404B96" w14:textId="77777777" w:rsidR="00BD119F" w:rsidRDefault="00BD119F" w:rsidP="00241F07">
            <w:pPr>
              <w:rPr>
                <w:rFonts w:eastAsia="SimSun"/>
                <w:sz w:val="22"/>
                <w:szCs w:val="22"/>
                <w:lang w:val="en-US" w:eastAsia="zh-CN"/>
              </w:rPr>
            </w:pPr>
            <w:r>
              <w:rPr>
                <w:sz w:val="22"/>
                <w:szCs w:val="22"/>
              </w:rPr>
              <w:t>CATT</w:t>
            </w:r>
          </w:p>
        </w:tc>
        <w:tc>
          <w:tcPr>
            <w:tcW w:w="1980" w:type="dxa"/>
          </w:tcPr>
          <w:p w14:paraId="63A0A683"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BB3D81">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BB3D81">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 xml:space="preserve">We do not think that cell reselection to a neighbour cell which will disappear soon is not a corner case. If the cell reselection is only based on the cell quality, it is same probability to reselect to a cell with long service time or short service time. (Even if </w:t>
            </w:r>
            <w:proofErr w:type="gramStart"/>
            <w:r>
              <w:rPr>
                <w:sz w:val="22"/>
                <w:szCs w:val="22"/>
                <w:lang w:eastAsia="ko-KR"/>
              </w:rPr>
              <w:t>location based</w:t>
            </w:r>
            <w:proofErr w:type="gramEnd"/>
            <w:r>
              <w:rPr>
                <w:sz w:val="22"/>
                <w:szCs w:val="22"/>
                <w:lang w:eastAsia="ko-KR"/>
              </w:rPr>
              <w:t xml:space="preserve"> cell reselection is introduced, it is same) So the stop time should be considered in the cell reselection to reselect to the neighbour cell longer remaining service time.</w:t>
            </w:r>
          </w:p>
        </w:tc>
      </w:tr>
      <w:tr w:rsidR="00423A01" w14:paraId="2BC1A350" w14:textId="77777777" w:rsidTr="00BB3D81">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BB3D81">
        <w:tc>
          <w:tcPr>
            <w:tcW w:w="1525" w:type="dxa"/>
          </w:tcPr>
          <w:p w14:paraId="37ACE27A" w14:textId="6EBD6DF5" w:rsidR="00AB0AA6" w:rsidRDefault="00AB0AA6" w:rsidP="00AB0AA6">
            <w:pPr>
              <w:rPr>
                <w:rFonts w:eastAsiaTheme="minor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sz w:val="22"/>
                <w:szCs w:val="22"/>
                <w:lang w:eastAsia="zh-CN"/>
              </w:rPr>
            </w:pPr>
            <w:r>
              <w:rPr>
                <w:rFonts w:eastAsia="SimSun"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r w:rsidR="006F1D41" w14:paraId="14378E0E" w14:textId="77777777" w:rsidTr="00BB3D81">
        <w:tc>
          <w:tcPr>
            <w:tcW w:w="1525" w:type="dxa"/>
          </w:tcPr>
          <w:p w14:paraId="74412108" w14:textId="4342CE10"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019D1C1B" w14:textId="74E806F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034BF661" w14:textId="77777777" w:rsidR="006F1D41" w:rsidRDefault="006F1D41" w:rsidP="006F1D41">
            <w:pPr>
              <w:rPr>
                <w:rFonts w:eastAsiaTheme="minorEastAsia"/>
                <w:sz w:val="22"/>
                <w:szCs w:val="22"/>
                <w:lang w:val="en-US" w:eastAsia="zh-CN"/>
              </w:rPr>
            </w:pPr>
          </w:p>
        </w:tc>
      </w:tr>
      <w:tr w:rsidR="00BB3D81" w14:paraId="45CC0C6B" w14:textId="77777777" w:rsidTr="00BB3D81">
        <w:tc>
          <w:tcPr>
            <w:tcW w:w="1525" w:type="dxa"/>
          </w:tcPr>
          <w:p w14:paraId="7C1808A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41111589"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773F007" w14:textId="77777777" w:rsidR="00BB3D81" w:rsidRPr="00BD4B02" w:rsidRDefault="00BB3D81" w:rsidP="00920D57">
            <w:pPr>
              <w:rPr>
                <w:sz w:val="22"/>
                <w:szCs w:val="22"/>
              </w:rPr>
            </w:pPr>
          </w:p>
        </w:tc>
      </w:tr>
      <w:tr w:rsidR="00F6032D" w14:paraId="373A48CF" w14:textId="77777777" w:rsidTr="00BB3D81">
        <w:tc>
          <w:tcPr>
            <w:tcW w:w="1525" w:type="dxa"/>
          </w:tcPr>
          <w:p w14:paraId="58CD283C" w14:textId="799B1AEB" w:rsidR="00F6032D" w:rsidRDefault="00F6032D"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518D6268" w14:textId="4E64A6A7" w:rsidR="00F6032D" w:rsidRDefault="00F6032D" w:rsidP="00920D57">
            <w:pPr>
              <w:rPr>
                <w:rFonts w:eastAsiaTheme="minorEastAsia"/>
                <w:sz w:val="22"/>
                <w:szCs w:val="22"/>
                <w:lang w:eastAsia="zh-CN"/>
              </w:rPr>
            </w:pPr>
            <w:r>
              <w:rPr>
                <w:rFonts w:eastAsiaTheme="minorEastAsia"/>
                <w:sz w:val="22"/>
                <w:szCs w:val="22"/>
                <w:lang w:eastAsia="zh-CN"/>
              </w:rPr>
              <w:t>Y</w:t>
            </w:r>
          </w:p>
        </w:tc>
        <w:tc>
          <w:tcPr>
            <w:tcW w:w="5845" w:type="dxa"/>
          </w:tcPr>
          <w:p w14:paraId="38051D1A" w14:textId="34CC16F8" w:rsidR="00F6032D" w:rsidRPr="00BD4B02" w:rsidRDefault="00F6032D" w:rsidP="00920D57">
            <w:pPr>
              <w:rPr>
                <w:sz w:val="22"/>
                <w:szCs w:val="22"/>
              </w:rPr>
            </w:pPr>
            <w:r>
              <w:rPr>
                <w:sz w:val="22"/>
                <w:szCs w:val="22"/>
              </w:rPr>
              <w:t>We are ok also to have it but it has to be optional parameter</w:t>
            </w:r>
          </w:p>
        </w:tc>
      </w:tr>
      <w:tr w:rsidR="002E59D3" w14:paraId="44836841" w14:textId="77777777" w:rsidTr="00BB3D81">
        <w:tc>
          <w:tcPr>
            <w:tcW w:w="1525" w:type="dxa"/>
          </w:tcPr>
          <w:p w14:paraId="5CCDC11A" w14:textId="28684CF7" w:rsidR="002E59D3" w:rsidRDefault="002E59D3" w:rsidP="00920D57">
            <w:pPr>
              <w:rPr>
                <w:rFonts w:eastAsiaTheme="minorEastAsia"/>
                <w:sz w:val="22"/>
                <w:szCs w:val="22"/>
                <w:lang w:eastAsia="zh-CN"/>
              </w:rPr>
            </w:pPr>
            <w:r>
              <w:rPr>
                <w:rFonts w:eastAsiaTheme="minorEastAsia"/>
                <w:sz w:val="22"/>
                <w:szCs w:val="22"/>
                <w:lang w:eastAsia="zh-CN"/>
              </w:rPr>
              <w:lastRenderedPageBreak/>
              <w:t>Nokia</w:t>
            </w:r>
          </w:p>
        </w:tc>
        <w:tc>
          <w:tcPr>
            <w:tcW w:w="1980" w:type="dxa"/>
          </w:tcPr>
          <w:p w14:paraId="5C75FB14" w14:textId="445D5741" w:rsidR="002E59D3" w:rsidRDefault="002E59D3" w:rsidP="00920D57">
            <w:pPr>
              <w:rPr>
                <w:rFonts w:eastAsiaTheme="minorEastAsia"/>
                <w:sz w:val="22"/>
                <w:szCs w:val="22"/>
                <w:lang w:eastAsia="zh-CN"/>
              </w:rPr>
            </w:pPr>
            <w:r>
              <w:rPr>
                <w:rFonts w:eastAsiaTheme="minorEastAsia"/>
                <w:sz w:val="22"/>
                <w:szCs w:val="22"/>
                <w:lang w:eastAsia="zh-CN"/>
              </w:rPr>
              <w:t>Y</w:t>
            </w:r>
          </w:p>
        </w:tc>
        <w:tc>
          <w:tcPr>
            <w:tcW w:w="5845" w:type="dxa"/>
          </w:tcPr>
          <w:p w14:paraId="352E190A" w14:textId="450A2CC8" w:rsidR="002E59D3" w:rsidRDefault="002E59D3" w:rsidP="00920D57">
            <w:pPr>
              <w:rPr>
                <w:sz w:val="22"/>
                <w:szCs w:val="22"/>
              </w:rPr>
            </w:pPr>
            <w:r>
              <w:rPr>
                <w:sz w:val="22"/>
                <w:szCs w:val="22"/>
              </w:rPr>
              <w:t xml:space="preserve">We agree, the baseline should be to broadcast serving cell’s stop time. Such information for the neighbours is not essential. </w:t>
            </w:r>
          </w:p>
        </w:tc>
      </w:tr>
      <w:tr w:rsidR="00BE7604" w14:paraId="63654CCA" w14:textId="77777777" w:rsidTr="00BB3D81">
        <w:tc>
          <w:tcPr>
            <w:tcW w:w="1525" w:type="dxa"/>
          </w:tcPr>
          <w:p w14:paraId="378A7316" w14:textId="5D0D0E4F" w:rsidR="00BE7604" w:rsidRDefault="00BE7604"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556DDF58" w14:textId="3F8A4908" w:rsidR="00BE7604" w:rsidRDefault="00BE7604" w:rsidP="00920D57">
            <w:pPr>
              <w:rPr>
                <w:rFonts w:eastAsiaTheme="minorEastAsia"/>
                <w:sz w:val="22"/>
                <w:szCs w:val="22"/>
                <w:lang w:eastAsia="zh-CN"/>
              </w:rPr>
            </w:pPr>
            <w:r>
              <w:rPr>
                <w:rFonts w:eastAsiaTheme="minorEastAsia"/>
                <w:sz w:val="22"/>
                <w:szCs w:val="22"/>
                <w:lang w:eastAsia="zh-CN"/>
              </w:rPr>
              <w:t>Yes</w:t>
            </w:r>
          </w:p>
        </w:tc>
        <w:tc>
          <w:tcPr>
            <w:tcW w:w="5845" w:type="dxa"/>
          </w:tcPr>
          <w:p w14:paraId="731E1054" w14:textId="111E7132" w:rsidR="00BE7604" w:rsidRDefault="00BE7604" w:rsidP="00920D57">
            <w:pPr>
              <w:rPr>
                <w:sz w:val="22"/>
                <w:szCs w:val="22"/>
              </w:rPr>
            </w:pPr>
            <w:r>
              <w:rPr>
                <w:sz w:val="22"/>
                <w:szCs w:val="22"/>
              </w:rPr>
              <w:t>Same view as Ericsson</w:t>
            </w:r>
          </w:p>
        </w:tc>
      </w:tr>
      <w:tr w:rsidR="00636DF3" w14:paraId="7B8AADE3" w14:textId="77777777" w:rsidTr="00BB3D81">
        <w:tc>
          <w:tcPr>
            <w:tcW w:w="1525" w:type="dxa"/>
          </w:tcPr>
          <w:p w14:paraId="4E8145C4" w14:textId="576B75F3"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505E556E" w14:textId="57205C9C"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E004603" w14:textId="7760B3C1" w:rsidR="00636DF3" w:rsidRDefault="00C86419" w:rsidP="00920D57">
            <w:pPr>
              <w:rPr>
                <w:sz w:val="22"/>
                <w:szCs w:val="22"/>
              </w:rPr>
            </w:pPr>
            <w:r>
              <w:rPr>
                <w:sz w:val="22"/>
                <w:szCs w:val="22"/>
              </w:rPr>
              <w:t>It can be an optional parameter.</w:t>
            </w:r>
          </w:p>
        </w:tc>
      </w:tr>
      <w:tr w:rsidR="00DD13FC" w14:paraId="4F6AF479" w14:textId="77777777" w:rsidTr="00BB3D81">
        <w:tc>
          <w:tcPr>
            <w:tcW w:w="1525" w:type="dxa"/>
          </w:tcPr>
          <w:p w14:paraId="5D3C7003" w14:textId="11311D8B" w:rsidR="00DD13FC" w:rsidRDefault="00DD13FC" w:rsidP="00DD13FC">
            <w:pPr>
              <w:rPr>
                <w:rFonts w:eastAsiaTheme="minorEastAsia"/>
                <w:sz w:val="22"/>
                <w:szCs w:val="22"/>
                <w:lang w:eastAsia="zh-CN"/>
              </w:rPr>
            </w:pPr>
            <w:r>
              <w:rPr>
                <w:sz w:val="22"/>
                <w:szCs w:val="22"/>
              </w:rPr>
              <w:t>NEC</w:t>
            </w:r>
          </w:p>
        </w:tc>
        <w:tc>
          <w:tcPr>
            <w:tcW w:w="1980" w:type="dxa"/>
          </w:tcPr>
          <w:p w14:paraId="72A21D5F" w14:textId="1FA31255" w:rsidR="00DD13FC" w:rsidRDefault="0040372C" w:rsidP="00DD13FC">
            <w:pPr>
              <w:rPr>
                <w:rFonts w:eastAsiaTheme="minorEastAsia"/>
                <w:sz w:val="22"/>
                <w:szCs w:val="22"/>
                <w:lang w:eastAsia="zh-CN"/>
              </w:rPr>
            </w:pPr>
            <w:r>
              <w:rPr>
                <w:sz w:val="22"/>
                <w:szCs w:val="22"/>
              </w:rPr>
              <w:t>N</w:t>
            </w:r>
          </w:p>
        </w:tc>
        <w:tc>
          <w:tcPr>
            <w:tcW w:w="5845" w:type="dxa"/>
          </w:tcPr>
          <w:p w14:paraId="504DB022" w14:textId="55F2ABA9" w:rsidR="00DD13FC" w:rsidRDefault="00DD13FC" w:rsidP="00DD13FC">
            <w:pPr>
              <w:rPr>
                <w:sz w:val="22"/>
                <w:szCs w:val="22"/>
              </w:rPr>
            </w:pPr>
            <w:r>
              <w:rPr>
                <w:sz w:val="22"/>
                <w:szCs w:val="22"/>
              </w:rPr>
              <w:t>Acceptable for us to broadcast it optionally, UE can exclude the neighbouring cells which are going to disappear soon. But we are also fine to not broadcast it at all</w:t>
            </w:r>
          </w:p>
        </w:tc>
      </w:tr>
      <w:tr w:rsidR="00347E38" w14:paraId="739F5DBA" w14:textId="77777777" w:rsidTr="00BB3D81">
        <w:tc>
          <w:tcPr>
            <w:tcW w:w="1525" w:type="dxa"/>
          </w:tcPr>
          <w:p w14:paraId="2FFE4FFB" w14:textId="5F892933" w:rsidR="00347E38" w:rsidRDefault="00347E38" w:rsidP="00DD13FC">
            <w:pPr>
              <w:rPr>
                <w:rFonts w:hint="eastAsia"/>
                <w:sz w:val="22"/>
                <w:szCs w:val="22"/>
                <w:lang w:eastAsia="ko-KR"/>
              </w:rPr>
            </w:pPr>
            <w:r>
              <w:rPr>
                <w:rFonts w:hint="eastAsia"/>
                <w:sz w:val="22"/>
                <w:szCs w:val="22"/>
                <w:lang w:eastAsia="ko-KR"/>
              </w:rPr>
              <w:t>E</w:t>
            </w:r>
            <w:r>
              <w:rPr>
                <w:sz w:val="22"/>
                <w:szCs w:val="22"/>
                <w:lang w:eastAsia="ko-KR"/>
              </w:rPr>
              <w:t>TRI</w:t>
            </w:r>
          </w:p>
        </w:tc>
        <w:tc>
          <w:tcPr>
            <w:tcW w:w="1980" w:type="dxa"/>
          </w:tcPr>
          <w:p w14:paraId="4A4F13FE" w14:textId="2BFE82EA" w:rsidR="00347E38" w:rsidRDefault="00347E38" w:rsidP="00DD13FC">
            <w:pPr>
              <w:rPr>
                <w:rFonts w:hint="eastAsia"/>
                <w:sz w:val="22"/>
                <w:szCs w:val="22"/>
                <w:lang w:eastAsia="ko-KR"/>
              </w:rPr>
            </w:pPr>
            <w:r>
              <w:rPr>
                <w:rFonts w:hint="eastAsia"/>
                <w:sz w:val="22"/>
                <w:szCs w:val="22"/>
                <w:lang w:eastAsia="ko-KR"/>
              </w:rPr>
              <w:t>Y</w:t>
            </w:r>
          </w:p>
        </w:tc>
        <w:tc>
          <w:tcPr>
            <w:tcW w:w="5845" w:type="dxa"/>
          </w:tcPr>
          <w:p w14:paraId="56BEDFDF" w14:textId="77777777" w:rsidR="00347E38" w:rsidRDefault="00347E38" w:rsidP="00DD13FC">
            <w:pPr>
              <w:rPr>
                <w:sz w:val="22"/>
                <w:szCs w:val="22"/>
              </w:rPr>
            </w:pP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14:paraId="154DA086" w14:textId="77777777" w:rsidTr="00BB3D81">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BB3D81">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BB3D81">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BB3D81">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BB3D81">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BB3D81">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BB3D81">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BB3D81">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BB3D81">
        <w:tc>
          <w:tcPr>
            <w:tcW w:w="1525" w:type="dxa"/>
          </w:tcPr>
          <w:p w14:paraId="6E2A40DA"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6606CDE0"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BB3D81">
        <w:tc>
          <w:tcPr>
            <w:tcW w:w="1525" w:type="dxa"/>
          </w:tcPr>
          <w:p w14:paraId="641C7E9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BB3D81">
        <w:tc>
          <w:tcPr>
            <w:tcW w:w="1525" w:type="dxa"/>
          </w:tcPr>
          <w:p w14:paraId="5C66E36D" w14:textId="77777777" w:rsidR="00BD119F" w:rsidRDefault="00BD119F" w:rsidP="00241F07">
            <w:pPr>
              <w:rPr>
                <w:rFonts w:eastAsia="SimSun"/>
                <w:sz w:val="22"/>
                <w:szCs w:val="22"/>
                <w:lang w:val="en-US" w:eastAsia="zh-CN"/>
              </w:rPr>
            </w:pPr>
            <w:r>
              <w:rPr>
                <w:sz w:val="22"/>
                <w:szCs w:val="22"/>
              </w:rPr>
              <w:t>CATT</w:t>
            </w:r>
          </w:p>
        </w:tc>
        <w:tc>
          <w:tcPr>
            <w:tcW w:w="1980" w:type="dxa"/>
          </w:tcPr>
          <w:p w14:paraId="722FB785"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w:t>
            </w:r>
            <w:proofErr w:type="gramStart"/>
            <w:r>
              <w:rPr>
                <w:rFonts w:eastAsiaTheme="minorEastAsia" w:hint="eastAsia"/>
                <w:sz w:val="21"/>
                <w:szCs w:val="22"/>
                <w:lang w:eastAsia="zh-CN"/>
              </w:rPr>
              <w:t>location based</w:t>
            </w:r>
            <w:proofErr w:type="gramEnd"/>
            <w:r>
              <w:rPr>
                <w:rFonts w:eastAsiaTheme="minorEastAsia" w:hint="eastAsia"/>
                <w:sz w:val="21"/>
                <w:szCs w:val="22"/>
                <w:lang w:eastAsia="zh-CN"/>
              </w:rPr>
              <w:t xml:space="preserve">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w:t>
            </w:r>
            <w:r>
              <w:rPr>
                <w:rFonts w:eastAsiaTheme="minorEastAsia" w:hint="eastAsia"/>
                <w:sz w:val="21"/>
                <w:szCs w:val="22"/>
                <w:lang w:eastAsia="zh-CN"/>
              </w:rPr>
              <w:lastRenderedPageBreak/>
              <w:t xml:space="preserve">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BB3D81">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lastRenderedPageBreak/>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BB3D81">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BB3D81">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BB3D81">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SimSun" w:hint="eastAsia"/>
                <w:sz w:val="22"/>
                <w:szCs w:val="22"/>
                <w:lang w:val="en-US" w:eastAsia="zh-CN"/>
              </w:rPr>
              <w:t>Y</w:t>
            </w:r>
          </w:p>
        </w:tc>
        <w:tc>
          <w:tcPr>
            <w:tcW w:w="5845" w:type="dxa"/>
          </w:tcPr>
          <w:p w14:paraId="6BAFCE8E" w14:textId="77777777" w:rsidR="00AB0AA6" w:rsidRDefault="00AB0AA6" w:rsidP="00AB0AA6">
            <w:pPr>
              <w:rPr>
                <w:sz w:val="22"/>
                <w:szCs w:val="22"/>
              </w:rPr>
            </w:pPr>
          </w:p>
        </w:tc>
      </w:tr>
      <w:tr w:rsidR="006F1D41" w14:paraId="4192FE23" w14:textId="77777777" w:rsidTr="00BB3D81">
        <w:tc>
          <w:tcPr>
            <w:tcW w:w="1525" w:type="dxa"/>
          </w:tcPr>
          <w:p w14:paraId="6C4C1CA5" w14:textId="64862082"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3EF3CB18" w14:textId="089A0687"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9C339F4" w14:textId="77777777" w:rsidR="006F1D41" w:rsidRDefault="006F1D41" w:rsidP="006F1D41">
            <w:pPr>
              <w:rPr>
                <w:sz w:val="22"/>
                <w:szCs w:val="22"/>
              </w:rPr>
            </w:pPr>
          </w:p>
        </w:tc>
      </w:tr>
      <w:tr w:rsidR="00BB3D81" w14:paraId="78F52F3D" w14:textId="77777777" w:rsidTr="00BB3D81">
        <w:tc>
          <w:tcPr>
            <w:tcW w:w="1525" w:type="dxa"/>
          </w:tcPr>
          <w:p w14:paraId="5737E353"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1618C31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F011E53" w14:textId="77777777" w:rsidR="00BB3D81" w:rsidRPr="00BD4B02" w:rsidRDefault="00BB3D81" w:rsidP="00920D57">
            <w:pPr>
              <w:rPr>
                <w:sz w:val="22"/>
                <w:szCs w:val="22"/>
              </w:rPr>
            </w:pPr>
          </w:p>
        </w:tc>
      </w:tr>
      <w:tr w:rsidR="006B3439" w14:paraId="57399384" w14:textId="77777777" w:rsidTr="00BB3D81">
        <w:tc>
          <w:tcPr>
            <w:tcW w:w="1525" w:type="dxa"/>
          </w:tcPr>
          <w:p w14:paraId="764EE7E1" w14:textId="1FD5FA9C" w:rsidR="006B3439" w:rsidRDefault="006B343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4C228B43" w14:textId="0AE2C770" w:rsidR="006B3439" w:rsidRDefault="00742A78" w:rsidP="00920D57">
            <w:pPr>
              <w:rPr>
                <w:rFonts w:eastAsiaTheme="minorEastAsia"/>
                <w:sz w:val="22"/>
                <w:szCs w:val="22"/>
                <w:lang w:eastAsia="zh-CN"/>
              </w:rPr>
            </w:pPr>
            <w:r>
              <w:rPr>
                <w:rFonts w:eastAsiaTheme="minorEastAsia"/>
                <w:sz w:val="22"/>
                <w:szCs w:val="22"/>
                <w:lang w:eastAsia="zh-CN"/>
              </w:rPr>
              <w:t>Y</w:t>
            </w:r>
          </w:p>
        </w:tc>
        <w:tc>
          <w:tcPr>
            <w:tcW w:w="5845" w:type="dxa"/>
          </w:tcPr>
          <w:p w14:paraId="6445722A" w14:textId="77777777" w:rsidR="006B3439" w:rsidRPr="00BD4B02" w:rsidRDefault="006B3439" w:rsidP="00920D57">
            <w:pPr>
              <w:rPr>
                <w:sz w:val="22"/>
                <w:szCs w:val="22"/>
              </w:rPr>
            </w:pPr>
          </w:p>
        </w:tc>
      </w:tr>
      <w:tr w:rsidR="00900106" w14:paraId="41D8FE88" w14:textId="77777777" w:rsidTr="00BB3D81">
        <w:tc>
          <w:tcPr>
            <w:tcW w:w="1525" w:type="dxa"/>
          </w:tcPr>
          <w:p w14:paraId="79F736C9" w14:textId="36BF6DEE" w:rsidR="00900106" w:rsidRDefault="00900106" w:rsidP="00920D57">
            <w:pPr>
              <w:rPr>
                <w:rFonts w:eastAsiaTheme="minorEastAsia"/>
                <w:sz w:val="22"/>
                <w:szCs w:val="22"/>
                <w:lang w:eastAsia="zh-CN"/>
              </w:rPr>
            </w:pPr>
            <w:r>
              <w:rPr>
                <w:rFonts w:eastAsiaTheme="minorEastAsia"/>
                <w:sz w:val="22"/>
                <w:szCs w:val="22"/>
                <w:lang w:eastAsia="zh-CN"/>
              </w:rPr>
              <w:t>Nokia</w:t>
            </w:r>
          </w:p>
        </w:tc>
        <w:tc>
          <w:tcPr>
            <w:tcW w:w="1980" w:type="dxa"/>
          </w:tcPr>
          <w:p w14:paraId="1BFDC35E" w14:textId="77777777" w:rsidR="00900106" w:rsidRDefault="00900106" w:rsidP="00920D57">
            <w:pPr>
              <w:rPr>
                <w:rFonts w:eastAsiaTheme="minorEastAsia"/>
                <w:sz w:val="22"/>
                <w:szCs w:val="22"/>
                <w:lang w:eastAsia="zh-CN"/>
              </w:rPr>
            </w:pPr>
          </w:p>
        </w:tc>
        <w:tc>
          <w:tcPr>
            <w:tcW w:w="5845" w:type="dxa"/>
          </w:tcPr>
          <w:p w14:paraId="713CBAD9" w14:textId="7F5DAA02" w:rsidR="00900106" w:rsidRPr="00BD4B02" w:rsidRDefault="00FB68F0" w:rsidP="00920D57">
            <w:pPr>
              <w:rPr>
                <w:sz w:val="22"/>
                <w:szCs w:val="22"/>
              </w:rPr>
            </w:pPr>
            <w:r>
              <w:rPr>
                <w:sz w:val="22"/>
                <w:szCs w:val="22"/>
              </w:rPr>
              <w:t>We see some point in providing this information, but we are also OK to postpone the discussion, having other basic aspects to address in Rel-17.</w:t>
            </w:r>
          </w:p>
        </w:tc>
      </w:tr>
      <w:tr w:rsidR="00D32793" w14:paraId="40C501F2" w14:textId="77777777" w:rsidTr="00BB3D81">
        <w:tc>
          <w:tcPr>
            <w:tcW w:w="1525" w:type="dxa"/>
          </w:tcPr>
          <w:p w14:paraId="26517FCE" w14:textId="016B980E" w:rsidR="00D32793" w:rsidRDefault="00D32793"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1FA0C4E6" w14:textId="395B3C4F" w:rsidR="00D32793" w:rsidRDefault="00D32793" w:rsidP="00920D57">
            <w:pPr>
              <w:rPr>
                <w:rFonts w:eastAsiaTheme="minorEastAsia"/>
                <w:sz w:val="22"/>
                <w:szCs w:val="22"/>
                <w:lang w:eastAsia="zh-CN"/>
              </w:rPr>
            </w:pPr>
            <w:r>
              <w:rPr>
                <w:rFonts w:eastAsiaTheme="minorEastAsia"/>
                <w:sz w:val="22"/>
                <w:szCs w:val="22"/>
                <w:lang w:eastAsia="zh-CN"/>
              </w:rPr>
              <w:t>Yes</w:t>
            </w:r>
          </w:p>
        </w:tc>
        <w:tc>
          <w:tcPr>
            <w:tcW w:w="5845" w:type="dxa"/>
          </w:tcPr>
          <w:p w14:paraId="75AE74D5" w14:textId="4B686294" w:rsidR="00D32793" w:rsidRDefault="000A200D" w:rsidP="00920D57">
            <w:pPr>
              <w:rPr>
                <w:sz w:val="22"/>
                <w:szCs w:val="22"/>
              </w:rPr>
            </w:pPr>
            <w:r>
              <w:rPr>
                <w:sz w:val="22"/>
                <w:szCs w:val="22"/>
              </w:rPr>
              <w:t>Okay to postpone.</w:t>
            </w:r>
          </w:p>
        </w:tc>
      </w:tr>
      <w:tr w:rsidR="00636DF3" w14:paraId="0670B43F" w14:textId="77777777" w:rsidTr="00BB3D81">
        <w:tc>
          <w:tcPr>
            <w:tcW w:w="1525" w:type="dxa"/>
          </w:tcPr>
          <w:p w14:paraId="1EE30B3D" w14:textId="269740D8"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0732F06A" w14:textId="139F7876"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83DD066" w14:textId="77777777" w:rsidR="00636DF3" w:rsidRDefault="00636DF3" w:rsidP="00920D57">
            <w:pPr>
              <w:rPr>
                <w:sz w:val="22"/>
                <w:szCs w:val="22"/>
              </w:rPr>
            </w:pPr>
          </w:p>
        </w:tc>
      </w:tr>
      <w:tr w:rsidR="000A1C5E" w14:paraId="33D28452" w14:textId="77777777" w:rsidTr="00BB3D81">
        <w:tc>
          <w:tcPr>
            <w:tcW w:w="1525" w:type="dxa"/>
          </w:tcPr>
          <w:p w14:paraId="64B5F07E" w14:textId="1F38E67C" w:rsidR="000A1C5E" w:rsidRDefault="000A1C5E"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32D80F21" w14:textId="33DE7D55" w:rsidR="000A1C5E" w:rsidRDefault="000A1C5E" w:rsidP="00920D57">
            <w:pPr>
              <w:rPr>
                <w:rFonts w:eastAsiaTheme="minorEastAsia"/>
                <w:sz w:val="22"/>
                <w:szCs w:val="22"/>
                <w:lang w:eastAsia="zh-CN"/>
              </w:rPr>
            </w:pPr>
            <w:r>
              <w:rPr>
                <w:rFonts w:eastAsiaTheme="minorEastAsia"/>
                <w:sz w:val="22"/>
                <w:szCs w:val="22"/>
                <w:lang w:eastAsia="zh-CN"/>
              </w:rPr>
              <w:t>Y</w:t>
            </w:r>
          </w:p>
        </w:tc>
        <w:tc>
          <w:tcPr>
            <w:tcW w:w="5845" w:type="dxa"/>
          </w:tcPr>
          <w:p w14:paraId="25C93A69" w14:textId="126CDB9C" w:rsidR="000A1C5E" w:rsidRDefault="000A1C5E" w:rsidP="00920D57">
            <w:pPr>
              <w:rPr>
                <w:sz w:val="22"/>
                <w:szCs w:val="22"/>
              </w:rPr>
            </w:pPr>
            <w:r>
              <w:rPr>
                <w:sz w:val="22"/>
                <w:szCs w:val="22"/>
              </w:rPr>
              <w:t xml:space="preserve">Discuss how to broadcast the reference location of the cell after we agree to support </w:t>
            </w:r>
            <w:r w:rsidRPr="0074033D">
              <w:rPr>
                <w:sz w:val="22"/>
                <w:szCs w:val="22"/>
              </w:rPr>
              <w:t>distance-based cell reselection criteria</w:t>
            </w:r>
            <w:r>
              <w:rPr>
                <w:sz w:val="22"/>
                <w:szCs w:val="22"/>
              </w:rPr>
              <w:t xml:space="preserve"> or </w:t>
            </w:r>
            <w:r w:rsidRPr="004135AB">
              <w:rPr>
                <w:sz w:val="22"/>
                <w:szCs w:val="22"/>
              </w:rPr>
              <w:t xml:space="preserve">the </w:t>
            </w:r>
            <w:proofErr w:type="gramStart"/>
            <w:r w:rsidRPr="004135AB">
              <w:rPr>
                <w:sz w:val="22"/>
                <w:szCs w:val="22"/>
              </w:rPr>
              <w:t>distance based</w:t>
            </w:r>
            <w:proofErr w:type="gramEnd"/>
            <w:r w:rsidRPr="004135AB">
              <w:rPr>
                <w:sz w:val="22"/>
                <w:szCs w:val="22"/>
              </w:rPr>
              <w:t xml:space="preserve"> neighbour cell measurements </w:t>
            </w:r>
            <w:r>
              <w:rPr>
                <w:sz w:val="22"/>
                <w:szCs w:val="22"/>
              </w:rPr>
              <w:t>triggering</w:t>
            </w:r>
            <w:r w:rsidRPr="004135AB">
              <w:rPr>
                <w:sz w:val="22"/>
                <w:szCs w:val="22"/>
              </w:rPr>
              <w:t>.</w:t>
            </w:r>
          </w:p>
        </w:tc>
      </w:tr>
      <w:tr w:rsidR="00347E38" w14:paraId="62B0B32D" w14:textId="77777777" w:rsidTr="00BB3D81">
        <w:tc>
          <w:tcPr>
            <w:tcW w:w="1525" w:type="dxa"/>
          </w:tcPr>
          <w:p w14:paraId="36406ECA" w14:textId="3407B3ED" w:rsidR="00347E38" w:rsidRPr="00347E38" w:rsidRDefault="00347E38" w:rsidP="00920D57">
            <w:pPr>
              <w:rPr>
                <w:rFonts w:hint="eastAsia"/>
                <w:sz w:val="22"/>
                <w:szCs w:val="22"/>
                <w:lang w:eastAsia="ko-KR"/>
              </w:rPr>
            </w:pPr>
            <w:r>
              <w:rPr>
                <w:rFonts w:hint="eastAsia"/>
                <w:sz w:val="22"/>
                <w:szCs w:val="22"/>
                <w:lang w:eastAsia="ko-KR"/>
              </w:rPr>
              <w:t>E</w:t>
            </w:r>
            <w:r>
              <w:rPr>
                <w:sz w:val="22"/>
                <w:szCs w:val="22"/>
                <w:lang w:eastAsia="ko-KR"/>
              </w:rPr>
              <w:t>TRI</w:t>
            </w:r>
          </w:p>
        </w:tc>
        <w:tc>
          <w:tcPr>
            <w:tcW w:w="1980" w:type="dxa"/>
          </w:tcPr>
          <w:p w14:paraId="60E719A4" w14:textId="268E5C8C" w:rsidR="00347E38" w:rsidRPr="00347E38" w:rsidRDefault="00347E38" w:rsidP="00920D57">
            <w:pPr>
              <w:rPr>
                <w:rFonts w:hint="eastAsia"/>
                <w:sz w:val="22"/>
                <w:szCs w:val="22"/>
                <w:lang w:eastAsia="ko-KR"/>
              </w:rPr>
            </w:pPr>
            <w:r>
              <w:rPr>
                <w:rFonts w:hint="eastAsia"/>
                <w:sz w:val="22"/>
                <w:szCs w:val="22"/>
                <w:lang w:eastAsia="ko-KR"/>
              </w:rPr>
              <w:t>Y</w:t>
            </w:r>
          </w:p>
        </w:tc>
        <w:tc>
          <w:tcPr>
            <w:tcW w:w="5845" w:type="dxa"/>
          </w:tcPr>
          <w:p w14:paraId="1CCF95C0" w14:textId="77777777" w:rsidR="00347E38" w:rsidRDefault="00347E38" w:rsidP="00920D57">
            <w:pPr>
              <w:rPr>
                <w:sz w:val="22"/>
                <w:szCs w:val="22"/>
              </w:rPr>
            </w:pP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c"/>
        <w:tblW w:w="9350" w:type="dxa"/>
        <w:tblLayout w:type="fixed"/>
        <w:tblLook w:val="04A0" w:firstRow="1" w:lastRow="0" w:firstColumn="1" w:lastColumn="0" w:noHBand="0" w:noVBand="1"/>
      </w:tblPr>
      <w:tblGrid>
        <w:gridCol w:w="1525"/>
        <w:gridCol w:w="1980"/>
        <w:gridCol w:w="5845"/>
      </w:tblGrid>
      <w:tr w:rsidR="0069751D" w14:paraId="7EBF3C43" w14:textId="77777777" w:rsidTr="00BB3D81">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BB3D81">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SimSun"/>
                <w:sz w:val="22"/>
                <w:szCs w:val="22"/>
                <w:lang w:eastAsia="zh-CN"/>
              </w:rPr>
              <w:t xml:space="preserve">This seems to be a simpler option than </w:t>
            </w:r>
            <w:proofErr w:type="gramStart"/>
            <w:r>
              <w:rPr>
                <w:rFonts w:eastAsia="SimSun"/>
                <w:sz w:val="22"/>
                <w:szCs w:val="22"/>
                <w:lang w:eastAsia="zh-CN"/>
              </w:rPr>
              <w:t>location based</w:t>
            </w:r>
            <w:proofErr w:type="gramEnd"/>
            <w:r>
              <w:rPr>
                <w:rFonts w:eastAsia="SimSun"/>
                <w:sz w:val="22"/>
                <w:szCs w:val="22"/>
                <w:lang w:eastAsia="zh-CN"/>
              </w:rPr>
              <w:t xml:space="preserve"> cell reselection.</w:t>
            </w:r>
          </w:p>
        </w:tc>
      </w:tr>
      <w:tr w:rsidR="0069751D" w14:paraId="5DF0F557" w14:textId="77777777" w:rsidTr="00BB3D81">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BB3D81">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BB3D81">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BB3D81">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BB3D81">
        <w:tc>
          <w:tcPr>
            <w:tcW w:w="1525" w:type="dxa"/>
          </w:tcPr>
          <w:p w14:paraId="3D276A61" w14:textId="77777777" w:rsidR="0069751D" w:rsidRDefault="0001560E">
            <w:pPr>
              <w:rPr>
                <w:sz w:val="22"/>
                <w:szCs w:val="22"/>
              </w:rPr>
            </w:pPr>
            <w:r>
              <w:rPr>
                <w:sz w:val="22"/>
                <w:szCs w:val="22"/>
              </w:rPr>
              <w:lastRenderedPageBreak/>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BB3D81">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BB3D81">
        <w:tc>
          <w:tcPr>
            <w:tcW w:w="1525" w:type="dxa"/>
          </w:tcPr>
          <w:p w14:paraId="281BB05C"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494979C9"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BB3D81">
        <w:tc>
          <w:tcPr>
            <w:tcW w:w="1525" w:type="dxa"/>
          </w:tcPr>
          <w:p w14:paraId="6287EEF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BB3D81">
        <w:tc>
          <w:tcPr>
            <w:tcW w:w="1525" w:type="dxa"/>
          </w:tcPr>
          <w:p w14:paraId="3D19450C" w14:textId="77777777" w:rsidR="00BD119F" w:rsidRDefault="00BD119F" w:rsidP="00241F07">
            <w:pPr>
              <w:rPr>
                <w:rFonts w:eastAsia="SimSun"/>
                <w:sz w:val="22"/>
                <w:szCs w:val="22"/>
                <w:lang w:val="en-US" w:eastAsia="zh-CN"/>
              </w:rPr>
            </w:pPr>
            <w:r>
              <w:rPr>
                <w:sz w:val="22"/>
                <w:szCs w:val="22"/>
              </w:rPr>
              <w:t>CATT</w:t>
            </w:r>
          </w:p>
        </w:tc>
        <w:tc>
          <w:tcPr>
            <w:tcW w:w="1980" w:type="dxa"/>
          </w:tcPr>
          <w:p w14:paraId="0D7AB64D"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701246" w14:paraId="3E2E5A86" w14:textId="77777777" w:rsidTr="00BB3D81">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BB3D81">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BB3D81">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BB3D81">
        <w:tc>
          <w:tcPr>
            <w:tcW w:w="1525" w:type="dxa"/>
          </w:tcPr>
          <w:p w14:paraId="26C18F71" w14:textId="61CD3C56"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SimSun"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tr w:rsidR="006F1D41" w14:paraId="16BD8A30" w14:textId="77777777" w:rsidTr="00BB3D81">
        <w:tc>
          <w:tcPr>
            <w:tcW w:w="1525" w:type="dxa"/>
          </w:tcPr>
          <w:p w14:paraId="7661348C" w14:textId="1B7139B8" w:rsidR="006F1D41" w:rsidRDefault="006F1D41" w:rsidP="006F1D41">
            <w:pPr>
              <w:rPr>
                <w:rFonts w:eastAsiaTheme="minorEastAsia"/>
                <w:sz w:val="22"/>
                <w:szCs w:val="22"/>
                <w:lang w:eastAsia="zh-CN"/>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0A29E343" w14:textId="61BFFD4E" w:rsidR="006F1D41" w:rsidRDefault="006F1D41" w:rsidP="006F1D41">
            <w:pPr>
              <w:rPr>
                <w:rFonts w:eastAsia="SimSun"/>
                <w:sz w:val="22"/>
                <w:szCs w:val="22"/>
                <w:lang w:val="en-US" w:eastAsia="zh-CN"/>
              </w:rPr>
            </w:pPr>
            <w:r>
              <w:rPr>
                <w:rFonts w:eastAsia="SimSun"/>
                <w:sz w:val="22"/>
                <w:szCs w:val="22"/>
                <w:lang w:val="en-US" w:eastAsia="zh-CN"/>
              </w:rPr>
              <w:t>N</w:t>
            </w:r>
          </w:p>
        </w:tc>
        <w:tc>
          <w:tcPr>
            <w:tcW w:w="5845" w:type="dxa"/>
          </w:tcPr>
          <w:p w14:paraId="04003352" w14:textId="1D657709" w:rsidR="006F1D41" w:rsidRDefault="006F1D41" w:rsidP="006F1D41">
            <w:pPr>
              <w:rPr>
                <w:sz w:val="22"/>
                <w:szCs w:val="22"/>
                <w:lang w:eastAsia="ko-KR"/>
              </w:rPr>
            </w:pPr>
            <w:r>
              <w:rPr>
                <w:sz w:val="22"/>
                <w:szCs w:val="22"/>
              </w:rPr>
              <w:t>T</w:t>
            </w:r>
            <w:r w:rsidRPr="006F147F">
              <w:rPr>
                <w:sz w:val="22"/>
                <w:szCs w:val="22"/>
              </w:rPr>
              <w:t>he information</w:t>
            </w:r>
            <w:r>
              <w:rPr>
                <w:sz w:val="22"/>
                <w:szCs w:val="22"/>
              </w:rPr>
              <w:t>, e.g. the feeder link’s path loss change</w:t>
            </w:r>
            <w:r w:rsidRPr="006F147F">
              <w:rPr>
                <w:sz w:val="22"/>
                <w:szCs w:val="22"/>
              </w:rPr>
              <w:t xml:space="preserve"> of the next candidate cell(s)</w:t>
            </w:r>
            <w:r w:rsidRPr="00B53930">
              <w:rPr>
                <w:sz w:val="22"/>
                <w:szCs w:val="22"/>
              </w:rPr>
              <w:t xml:space="preserve"> could be used </w:t>
            </w:r>
            <w:r>
              <w:rPr>
                <w:sz w:val="22"/>
                <w:szCs w:val="22"/>
              </w:rPr>
              <w:t>for UE to quickly obtain the next candidate cell’s radio quality and thus helpful for UE to do quick cell reselection.</w:t>
            </w:r>
            <w:r w:rsidRPr="00B53930">
              <w:rPr>
                <w:sz w:val="22"/>
                <w:szCs w:val="22"/>
              </w:rPr>
              <w:t xml:space="preserve"> </w:t>
            </w:r>
          </w:p>
        </w:tc>
      </w:tr>
      <w:tr w:rsidR="00BB3D81" w14:paraId="26CF8C19" w14:textId="77777777" w:rsidTr="00BB3D81">
        <w:tc>
          <w:tcPr>
            <w:tcW w:w="1525" w:type="dxa"/>
          </w:tcPr>
          <w:p w14:paraId="1E83B7FB"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3E35E6B5"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34E09561" w14:textId="77777777" w:rsidR="00BB3D81" w:rsidRPr="00BD4B02" w:rsidRDefault="00BB3D81" w:rsidP="00920D57">
            <w:pPr>
              <w:rPr>
                <w:sz w:val="22"/>
                <w:szCs w:val="22"/>
              </w:rPr>
            </w:pPr>
          </w:p>
        </w:tc>
      </w:tr>
      <w:tr w:rsidR="007D4899" w14:paraId="4D92848F" w14:textId="77777777" w:rsidTr="00BB3D81">
        <w:tc>
          <w:tcPr>
            <w:tcW w:w="1525" w:type="dxa"/>
          </w:tcPr>
          <w:p w14:paraId="75A3DC4F" w14:textId="3D0AD401" w:rsidR="007D4899" w:rsidRDefault="007D489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2A47AAB4" w14:textId="637408FF" w:rsidR="007D4899" w:rsidRDefault="007D4899" w:rsidP="00920D57">
            <w:pPr>
              <w:rPr>
                <w:rFonts w:eastAsiaTheme="minorEastAsia"/>
                <w:sz w:val="22"/>
                <w:szCs w:val="22"/>
                <w:lang w:eastAsia="zh-CN"/>
              </w:rPr>
            </w:pPr>
            <w:r>
              <w:rPr>
                <w:rFonts w:eastAsiaTheme="minorEastAsia"/>
                <w:sz w:val="22"/>
                <w:szCs w:val="22"/>
                <w:lang w:eastAsia="zh-CN"/>
              </w:rPr>
              <w:t>N</w:t>
            </w:r>
          </w:p>
        </w:tc>
        <w:tc>
          <w:tcPr>
            <w:tcW w:w="5845" w:type="dxa"/>
          </w:tcPr>
          <w:p w14:paraId="1A6C735D" w14:textId="15E8B25E" w:rsidR="007D4899" w:rsidRPr="00BD4B02" w:rsidRDefault="007D4899" w:rsidP="00920D57">
            <w:pPr>
              <w:rPr>
                <w:sz w:val="22"/>
                <w:szCs w:val="22"/>
              </w:rPr>
            </w:pPr>
            <w:r>
              <w:rPr>
                <w:sz w:val="22"/>
                <w:szCs w:val="22"/>
              </w:rPr>
              <w:t>This is helpful information and reduces a lot the interruption due to feeder link switch</w:t>
            </w:r>
            <w:r w:rsidR="00E248EB">
              <w:rPr>
                <w:sz w:val="22"/>
                <w:szCs w:val="22"/>
              </w:rPr>
              <w:t xml:space="preserve"> which will happen </w:t>
            </w:r>
            <w:proofErr w:type="spellStart"/>
            <w:r w:rsidR="00E248EB">
              <w:rPr>
                <w:sz w:val="22"/>
                <w:szCs w:val="22"/>
              </w:rPr>
              <w:t>regulartly</w:t>
            </w:r>
            <w:proofErr w:type="spellEnd"/>
          </w:p>
        </w:tc>
      </w:tr>
      <w:tr w:rsidR="0069605E" w14:paraId="2C6F5ECE" w14:textId="77777777" w:rsidTr="00BB3D81">
        <w:tc>
          <w:tcPr>
            <w:tcW w:w="1525" w:type="dxa"/>
          </w:tcPr>
          <w:p w14:paraId="62893B55" w14:textId="61F42E16" w:rsidR="0069605E" w:rsidRDefault="0069605E" w:rsidP="00920D57">
            <w:pPr>
              <w:rPr>
                <w:rFonts w:eastAsiaTheme="minorEastAsia"/>
                <w:sz w:val="22"/>
                <w:szCs w:val="22"/>
                <w:lang w:eastAsia="zh-CN"/>
              </w:rPr>
            </w:pPr>
            <w:r>
              <w:rPr>
                <w:rFonts w:eastAsiaTheme="minorEastAsia"/>
                <w:sz w:val="22"/>
                <w:szCs w:val="22"/>
                <w:lang w:eastAsia="zh-CN"/>
              </w:rPr>
              <w:t>Nokia</w:t>
            </w:r>
          </w:p>
        </w:tc>
        <w:tc>
          <w:tcPr>
            <w:tcW w:w="1980" w:type="dxa"/>
          </w:tcPr>
          <w:p w14:paraId="45B6147B" w14:textId="5A9A397C" w:rsidR="0069605E" w:rsidRDefault="0069605E" w:rsidP="00920D57">
            <w:pPr>
              <w:rPr>
                <w:rFonts w:eastAsiaTheme="minorEastAsia"/>
                <w:sz w:val="22"/>
                <w:szCs w:val="22"/>
                <w:lang w:eastAsia="zh-CN"/>
              </w:rPr>
            </w:pPr>
            <w:r>
              <w:rPr>
                <w:rFonts w:eastAsiaTheme="minorEastAsia"/>
                <w:sz w:val="22"/>
                <w:szCs w:val="22"/>
                <w:lang w:eastAsia="zh-CN"/>
              </w:rPr>
              <w:t xml:space="preserve">N </w:t>
            </w:r>
          </w:p>
        </w:tc>
        <w:tc>
          <w:tcPr>
            <w:tcW w:w="5845" w:type="dxa"/>
          </w:tcPr>
          <w:p w14:paraId="753C7C09" w14:textId="1A4492E5" w:rsidR="0069605E" w:rsidRDefault="0069605E" w:rsidP="00920D57">
            <w:pPr>
              <w:rPr>
                <w:sz w:val="22"/>
                <w:szCs w:val="22"/>
              </w:rPr>
            </w:pPr>
            <w:r>
              <w:rPr>
                <w:rFonts w:eastAsia="SimSun"/>
                <w:sz w:val="22"/>
                <w:szCs w:val="22"/>
                <w:lang w:eastAsia="zh-CN"/>
              </w:rPr>
              <w:t>Agree this information may be helpful. E.g. the information how to obtain the ephemeris of the neighbour satellite or the time/freq. synchronization information (see our R2-2110613).</w:t>
            </w:r>
          </w:p>
        </w:tc>
      </w:tr>
      <w:tr w:rsidR="00065197" w14:paraId="2DEB41B8" w14:textId="77777777" w:rsidTr="00BB3D81">
        <w:tc>
          <w:tcPr>
            <w:tcW w:w="1525" w:type="dxa"/>
          </w:tcPr>
          <w:p w14:paraId="6F45D27F" w14:textId="6FAC0EEE" w:rsidR="00065197" w:rsidRDefault="00065197"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64A94E5E" w14:textId="36C5B905" w:rsidR="00065197" w:rsidRDefault="00065197" w:rsidP="00920D57">
            <w:pPr>
              <w:rPr>
                <w:rFonts w:eastAsiaTheme="minorEastAsia"/>
                <w:sz w:val="22"/>
                <w:szCs w:val="22"/>
                <w:lang w:eastAsia="zh-CN"/>
              </w:rPr>
            </w:pPr>
            <w:r>
              <w:rPr>
                <w:rFonts w:eastAsiaTheme="minorEastAsia"/>
                <w:sz w:val="22"/>
                <w:szCs w:val="22"/>
                <w:lang w:eastAsia="zh-CN"/>
              </w:rPr>
              <w:t>N</w:t>
            </w:r>
          </w:p>
        </w:tc>
        <w:tc>
          <w:tcPr>
            <w:tcW w:w="5845" w:type="dxa"/>
          </w:tcPr>
          <w:p w14:paraId="4E304C48" w14:textId="77CA778C" w:rsidR="00065197" w:rsidRDefault="000A4C2D" w:rsidP="00920D57">
            <w:pPr>
              <w:rPr>
                <w:rFonts w:eastAsia="SimSun"/>
                <w:sz w:val="22"/>
                <w:szCs w:val="22"/>
                <w:lang w:eastAsia="zh-CN"/>
              </w:rPr>
            </w:pPr>
            <w:r>
              <w:rPr>
                <w:rFonts w:eastAsia="SimSun"/>
                <w:sz w:val="22"/>
                <w:szCs w:val="22"/>
                <w:lang w:eastAsia="zh-CN"/>
              </w:rPr>
              <w:t>Satellite movement is deterministic, so this would be helpful and known</w:t>
            </w:r>
          </w:p>
        </w:tc>
      </w:tr>
      <w:tr w:rsidR="00636DF3" w14:paraId="10C4C6BC" w14:textId="77777777" w:rsidTr="00BB3D81">
        <w:tc>
          <w:tcPr>
            <w:tcW w:w="1525" w:type="dxa"/>
          </w:tcPr>
          <w:p w14:paraId="758EFEEE" w14:textId="380B769A"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09D6DFF5" w14:textId="23025227" w:rsidR="00636DF3" w:rsidRDefault="00636DF3" w:rsidP="00920D57">
            <w:pPr>
              <w:rPr>
                <w:rFonts w:eastAsiaTheme="minorEastAsia"/>
                <w:sz w:val="22"/>
                <w:szCs w:val="22"/>
                <w:lang w:eastAsia="zh-CN"/>
              </w:rPr>
            </w:pPr>
            <w:r>
              <w:rPr>
                <w:rFonts w:eastAsiaTheme="minorEastAsia"/>
                <w:sz w:val="22"/>
                <w:szCs w:val="22"/>
                <w:lang w:eastAsia="zh-CN"/>
              </w:rPr>
              <w:t>N</w:t>
            </w:r>
          </w:p>
        </w:tc>
        <w:tc>
          <w:tcPr>
            <w:tcW w:w="5845" w:type="dxa"/>
          </w:tcPr>
          <w:p w14:paraId="135A7846" w14:textId="27B3D425" w:rsidR="00636DF3" w:rsidRDefault="00C86419" w:rsidP="00920D57">
            <w:pPr>
              <w:rPr>
                <w:rFonts w:eastAsia="SimSun"/>
                <w:sz w:val="22"/>
                <w:szCs w:val="22"/>
                <w:lang w:eastAsia="zh-CN"/>
              </w:rPr>
            </w:pPr>
            <w:r>
              <w:rPr>
                <w:rFonts w:eastAsia="SimSun"/>
                <w:sz w:val="22"/>
                <w:szCs w:val="22"/>
                <w:lang w:eastAsia="zh-CN"/>
              </w:rPr>
              <w:t>This can be helpful for power saving</w:t>
            </w:r>
          </w:p>
        </w:tc>
      </w:tr>
      <w:tr w:rsidR="000A1C5E" w14:paraId="77BB9796" w14:textId="77777777" w:rsidTr="00BB3D81">
        <w:tc>
          <w:tcPr>
            <w:tcW w:w="1525" w:type="dxa"/>
          </w:tcPr>
          <w:p w14:paraId="2C49C7B9" w14:textId="36F7F584" w:rsidR="000A1C5E" w:rsidRDefault="000A1C5E"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257FD7AE" w14:textId="61928A97" w:rsidR="000A1C5E" w:rsidRDefault="000A1C5E" w:rsidP="00920D57">
            <w:pPr>
              <w:rPr>
                <w:rFonts w:eastAsiaTheme="minorEastAsia"/>
                <w:sz w:val="22"/>
                <w:szCs w:val="22"/>
                <w:lang w:eastAsia="zh-CN"/>
              </w:rPr>
            </w:pPr>
            <w:r>
              <w:rPr>
                <w:rFonts w:eastAsiaTheme="minorEastAsia"/>
                <w:sz w:val="22"/>
                <w:szCs w:val="22"/>
                <w:lang w:eastAsia="zh-CN"/>
              </w:rPr>
              <w:t>Y</w:t>
            </w:r>
          </w:p>
        </w:tc>
        <w:tc>
          <w:tcPr>
            <w:tcW w:w="5845" w:type="dxa"/>
          </w:tcPr>
          <w:p w14:paraId="3481EF06" w14:textId="77777777" w:rsidR="000A1C5E" w:rsidRDefault="000A1C5E" w:rsidP="00920D57">
            <w:pPr>
              <w:rPr>
                <w:rFonts w:eastAsia="SimSun"/>
                <w:sz w:val="22"/>
                <w:szCs w:val="22"/>
                <w:lang w:eastAsia="zh-CN"/>
              </w:rPr>
            </w:pPr>
          </w:p>
        </w:tc>
      </w:tr>
      <w:tr w:rsidR="00347E38" w14:paraId="05E8DDC9" w14:textId="77777777" w:rsidTr="00BB3D81">
        <w:tc>
          <w:tcPr>
            <w:tcW w:w="1525" w:type="dxa"/>
          </w:tcPr>
          <w:p w14:paraId="14D30D50" w14:textId="751BCE13" w:rsidR="00347E38" w:rsidRPr="00347E38" w:rsidRDefault="00347E38" w:rsidP="00920D57">
            <w:pPr>
              <w:rPr>
                <w:rFonts w:hint="eastAsia"/>
                <w:sz w:val="22"/>
                <w:szCs w:val="22"/>
                <w:lang w:eastAsia="ko-KR"/>
              </w:rPr>
            </w:pPr>
            <w:r>
              <w:rPr>
                <w:rFonts w:hint="eastAsia"/>
                <w:sz w:val="22"/>
                <w:szCs w:val="22"/>
                <w:lang w:eastAsia="ko-KR"/>
              </w:rPr>
              <w:t>E</w:t>
            </w:r>
            <w:r>
              <w:rPr>
                <w:sz w:val="22"/>
                <w:szCs w:val="22"/>
                <w:lang w:eastAsia="ko-KR"/>
              </w:rPr>
              <w:t>TRI</w:t>
            </w:r>
          </w:p>
        </w:tc>
        <w:tc>
          <w:tcPr>
            <w:tcW w:w="1980" w:type="dxa"/>
          </w:tcPr>
          <w:p w14:paraId="7FB261AB" w14:textId="46BD9913" w:rsidR="00347E38" w:rsidRPr="00347E38" w:rsidRDefault="00347E38" w:rsidP="00920D57">
            <w:pPr>
              <w:rPr>
                <w:rFonts w:hint="eastAsia"/>
                <w:sz w:val="22"/>
                <w:szCs w:val="22"/>
                <w:lang w:eastAsia="ko-KR"/>
              </w:rPr>
            </w:pPr>
            <w:r>
              <w:rPr>
                <w:rFonts w:hint="eastAsia"/>
                <w:sz w:val="22"/>
                <w:szCs w:val="22"/>
                <w:lang w:eastAsia="ko-KR"/>
              </w:rPr>
              <w:t>Y</w:t>
            </w:r>
          </w:p>
        </w:tc>
        <w:tc>
          <w:tcPr>
            <w:tcW w:w="5845" w:type="dxa"/>
          </w:tcPr>
          <w:p w14:paraId="7959D261" w14:textId="77777777" w:rsidR="00347E38" w:rsidRDefault="00347E38" w:rsidP="00920D57">
            <w:pPr>
              <w:rPr>
                <w:rFonts w:eastAsia="SimSun"/>
                <w:sz w:val="22"/>
                <w:szCs w:val="22"/>
                <w:lang w:eastAsia="zh-CN"/>
              </w:rPr>
            </w:pPr>
          </w:p>
        </w:tc>
      </w:tr>
    </w:tbl>
    <w:p w14:paraId="4C3C9CBA" w14:textId="77777777" w:rsidR="0069751D" w:rsidRPr="00BD119F" w:rsidRDefault="0069751D">
      <w:pPr>
        <w:rPr>
          <w:sz w:val="22"/>
          <w:szCs w:val="22"/>
        </w:rPr>
      </w:pPr>
    </w:p>
    <w:p w14:paraId="4C556DF3" w14:textId="77777777" w:rsidR="0069751D" w:rsidRDefault="0001560E">
      <w:pPr>
        <w:pStyle w:val="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1"/>
        <w:numPr>
          <w:ilvl w:val="0"/>
          <w:numId w:val="3"/>
        </w:numPr>
      </w:pPr>
      <w:r>
        <w:lastRenderedPageBreak/>
        <w:t>References</w:t>
      </w:r>
    </w:p>
    <w:p w14:paraId="0498F5C5"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R2-2109501</w:t>
      </w:r>
      <w:r>
        <w:rPr>
          <w:rFonts w:ascii="Times New Roman" w:eastAsia="맑은 고딕" w:hAnsi="Times New Roman"/>
          <w:sz w:val="22"/>
          <w:szCs w:val="22"/>
          <w:lang w:eastAsia="en-US"/>
        </w:rPr>
        <w:tab/>
        <w:t>Discussion on idle/inactive mode procedures in NTN</w:t>
      </w:r>
      <w:r>
        <w:rPr>
          <w:rFonts w:ascii="Times New Roman" w:eastAsia="맑은 고딕" w:hAnsi="Times New Roman"/>
          <w:sz w:val="22"/>
          <w:szCs w:val="22"/>
          <w:lang w:eastAsia="en-US"/>
        </w:rPr>
        <w:tab/>
        <w:t>OPPO</w:t>
      </w:r>
      <w:r>
        <w:rPr>
          <w:rFonts w:ascii="Times New Roman" w:eastAsia="맑은 고딕"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R2-2109554</w:t>
      </w:r>
      <w:r>
        <w:rPr>
          <w:rFonts w:ascii="Times New Roman" w:eastAsia="맑은 고딕" w:hAnsi="Times New Roman"/>
          <w:sz w:val="22"/>
          <w:szCs w:val="22"/>
          <w:lang w:eastAsia="en-US"/>
        </w:rPr>
        <w:tab/>
        <w:t>Further Discussion on the Leftover Issues of IDLE/INACTIVE</w:t>
      </w:r>
      <w:r>
        <w:rPr>
          <w:rFonts w:ascii="Times New Roman" w:eastAsia="맑은 고딕" w:hAnsi="Times New Roman"/>
          <w:sz w:val="22"/>
          <w:szCs w:val="22"/>
          <w:lang w:eastAsia="en-US"/>
        </w:rPr>
        <w:tab/>
        <w:t>CATT</w:t>
      </w:r>
      <w:r>
        <w:rPr>
          <w:rFonts w:ascii="Times New Roman" w:eastAsia="맑은 고딕"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R2-2109637</w:t>
      </w:r>
      <w:r>
        <w:rPr>
          <w:rFonts w:ascii="Times New Roman" w:eastAsia="맑은 고딕" w:hAnsi="Times New Roman"/>
          <w:sz w:val="22"/>
          <w:szCs w:val="22"/>
          <w:lang w:eastAsia="en-US"/>
        </w:rPr>
        <w:tab/>
        <w:t>Discussion on enhancements to cell reselection</w:t>
      </w:r>
      <w:r>
        <w:rPr>
          <w:rFonts w:ascii="Times New Roman" w:eastAsia="맑은 고딕" w:hAnsi="Times New Roman"/>
          <w:sz w:val="22"/>
          <w:szCs w:val="22"/>
          <w:lang w:eastAsia="en-US"/>
        </w:rPr>
        <w:tab/>
        <w:t>Intel Corporation</w:t>
      </w:r>
      <w:r>
        <w:rPr>
          <w:rFonts w:ascii="Times New Roman" w:eastAsia="맑은 고딕"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R2-2109765</w:t>
      </w:r>
      <w:r>
        <w:rPr>
          <w:rFonts w:ascii="Times New Roman" w:eastAsia="맑은 고딕" w:hAnsi="Times New Roman"/>
          <w:sz w:val="22"/>
          <w:szCs w:val="22"/>
          <w:lang w:eastAsia="en-US"/>
        </w:rPr>
        <w:tab/>
        <w:t>Cell selection and reselection enhancements for NTN</w:t>
      </w:r>
      <w:r>
        <w:rPr>
          <w:rFonts w:ascii="Times New Roman" w:eastAsia="맑은 고딕" w:hAnsi="Times New Roman"/>
          <w:sz w:val="22"/>
          <w:szCs w:val="22"/>
          <w:lang w:eastAsia="en-US"/>
        </w:rPr>
        <w:tab/>
        <w:t>China Telecom</w:t>
      </w:r>
      <w:r>
        <w:rPr>
          <w:rFonts w:ascii="Times New Roman" w:eastAsia="맑은 고딕"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R2-2109970</w:t>
      </w:r>
      <w:r>
        <w:rPr>
          <w:rFonts w:ascii="Times New Roman" w:eastAsia="맑은 고딕" w:hAnsi="Times New Roman"/>
          <w:sz w:val="22"/>
          <w:szCs w:val="22"/>
          <w:lang w:eastAsia="en-US"/>
        </w:rPr>
        <w:tab/>
        <w:t>Enhancement to cell selection and reselection</w:t>
      </w:r>
      <w:r>
        <w:rPr>
          <w:rFonts w:ascii="Times New Roman" w:eastAsia="맑은 고딕" w:hAnsi="Times New Roman"/>
          <w:sz w:val="22"/>
          <w:szCs w:val="22"/>
          <w:lang w:eastAsia="en-US"/>
        </w:rPr>
        <w:tab/>
        <w:t>Qualcomm Incorporated</w:t>
      </w:r>
      <w:r>
        <w:rPr>
          <w:rFonts w:ascii="Times New Roman" w:eastAsia="맑은 고딕"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R2-2109976</w:t>
      </w:r>
      <w:r>
        <w:rPr>
          <w:rFonts w:ascii="Times New Roman" w:eastAsia="맑은 고딕" w:hAnsi="Times New Roman"/>
          <w:sz w:val="22"/>
          <w:szCs w:val="22"/>
          <w:lang w:eastAsia="en-US"/>
        </w:rPr>
        <w:tab/>
        <w:t>Remaining issues on cell reselection for NTN</w:t>
      </w:r>
      <w:r>
        <w:rPr>
          <w:rFonts w:ascii="Times New Roman" w:eastAsia="맑은 고딕" w:hAnsi="Times New Roman"/>
          <w:sz w:val="22"/>
          <w:szCs w:val="22"/>
          <w:lang w:eastAsia="en-US"/>
        </w:rPr>
        <w:tab/>
        <w:t>vivo</w:t>
      </w:r>
      <w:r>
        <w:rPr>
          <w:rFonts w:ascii="Times New Roman" w:eastAsia="맑은 고딕"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R2-2110046</w:t>
      </w:r>
      <w:r>
        <w:rPr>
          <w:rFonts w:ascii="Times New Roman" w:eastAsia="맑은 고딕" w:hAnsi="Times New Roman"/>
          <w:sz w:val="22"/>
          <w:szCs w:val="22"/>
          <w:lang w:eastAsia="en-US"/>
        </w:rPr>
        <w:tab/>
        <w:t>NTN Cell Selection and Cell Reselection</w:t>
      </w:r>
      <w:r>
        <w:rPr>
          <w:rFonts w:ascii="Times New Roman" w:eastAsia="맑은 고딕" w:hAnsi="Times New Roman"/>
          <w:sz w:val="22"/>
          <w:szCs w:val="22"/>
          <w:lang w:eastAsia="en-US"/>
        </w:rPr>
        <w:tab/>
        <w:t>Apple</w:t>
      </w:r>
      <w:r>
        <w:rPr>
          <w:rFonts w:ascii="Times New Roman" w:eastAsia="맑은 고딕"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R2-2110228</w:t>
      </w:r>
      <w:r>
        <w:rPr>
          <w:rFonts w:ascii="Times New Roman" w:eastAsia="맑은 고딕" w:hAnsi="Times New Roman"/>
          <w:sz w:val="22"/>
          <w:szCs w:val="22"/>
          <w:lang w:eastAsia="en-US"/>
        </w:rPr>
        <w:tab/>
        <w:t>Remaining issues in NTN idle mode</w:t>
      </w:r>
      <w:r>
        <w:rPr>
          <w:rFonts w:ascii="Times New Roman" w:eastAsia="맑은 고딕" w:hAnsi="Times New Roman"/>
          <w:sz w:val="22"/>
          <w:szCs w:val="22"/>
          <w:lang w:eastAsia="en-US"/>
        </w:rPr>
        <w:tab/>
        <w:t>LG Electronics Inc.</w:t>
      </w:r>
      <w:r>
        <w:rPr>
          <w:rFonts w:ascii="Times New Roman" w:eastAsia="맑은 고딕"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R2-2110265</w:t>
      </w:r>
      <w:r>
        <w:rPr>
          <w:rFonts w:ascii="Times New Roman" w:eastAsia="맑은 고딕" w:hAnsi="Times New Roman"/>
          <w:sz w:val="22"/>
          <w:szCs w:val="22"/>
          <w:lang w:eastAsia="en-US"/>
        </w:rPr>
        <w:tab/>
        <w:t>Discussion on cell reselection</w:t>
      </w:r>
      <w:r>
        <w:rPr>
          <w:rFonts w:ascii="Times New Roman" w:eastAsia="맑은 고딕" w:hAnsi="Times New Roman"/>
          <w:sz w:val="22"/>
          <w:szCs w:val="22"/>
          <w:lang w:eastAsia="en-US"/>
        </w:rPr>
        <w:tab/>
        <w:t>CMCC</w:t>
      </w:r>
      <w:r>
        <w:rPr>
          <w:rFonts w:ascii="Times New Roman" w:eastAsia="맑은 고딕"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R2-2110275</w:t>
      </w:r>
      <w:r>
        <w:rPr>
          <w:rFonts w:ascii="Times New Roman" w:eastAsia="맑은 고딕" w:hAnsi="Times New Roman"/>
          <w:sz w:val="22"/>
          <w:szCs w:val="22"/>
          <w:lang w:eastAsia="en-US"/>
        </w:rPr>
        <w:tab/>
        <w:t>Discussion on cell reselection</w:t>
      </w:r>
      <w:r>
        <w:rPr>
          <w:rFonts w:ascii="Times New Roman" w:eastAsia="맑은 고딕" w:hAnsi="Times New Roman"/>
          <w:sz w:val="22"/>
          <w:szCs w:val="22"/>
          <w:lang w:eastAsia="en-US"/>
        </w:rPr>
        <w:tab/>
        <w:t xml:space="preserve">Huawei, </w:t>
      </w:r>
      <w:proofErr w:type="spellStart"/>
      <w:r>
        <w:rPr>
          <w:rFonts w:ascii="Times New Roman" w:eastAsia="맑은 고딕" w:hAnsi="Times New Roman"/>
          <w:sz w:val="22"/>
          <w:szCs w:val="22"/>
          <w:lang w:eastAsia="en-US"/>
        </w:rPr>
        <w:t>HiSilicon</w:t>
      </w:r>
      <w:proofErr w:type="spellEnd"/>
      <w:r>
        <w:rPr>
          <w:rFonts w:ascii="Times New Roman" w:eastAsia="맑은 고딕"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맑은 고딕" w:hAnsi="Times New Roman"/>
          <w:sz w:val="22"/>
          <w:szCs w:val="22"/>
          <w:lang w:eastAsia="en-US"/>
        </w:rPr>
      </w:pPr>
      <w:r>
        <w:rPr>
          <w:rFonts w:ascii="Times New Roman" w:eastAsia="맑은 고딕" w:hAnsi="Times New Roman"/>
          <w:sz w:val="22"/>
          <w:szCs w:val="22"/>
          <w:lang w:eastAsia="en-US"/>
        </w:rPr>
        <w:t>R2-2110468</w:t>
      </w:r>
      <w:r>
        <w:rPr>
          <w:rFonts w:ascii="Times New Roman" w:eastAsia="맑은 고딕" w:hAnsi="Times New Roman"/>
          <w:sz w:val="22"/>
          <w:szCs w:val="22"/>
          <w:lang w:eastAsia="en-US"/>
        </w:rPr>
        <w:tab/>
        <w:t>Consideration on the system information and idle mode mobility for intra-NTN and TN-NTN case</w:t>
      </w:r>
      <w:r>
        <w:rPr>
          <w:rFonts w:ascii="Times New Roman" w:eastAsia="맑은 고딕" w:hAnsi="Times New Roman"/>
          <w:sz w:val="22"/>
          <w:szCs w:val="22"/>
          <w:lang w:eastAsia="en-US"/>
        </w:rPr>
        <w:tab/>
        <w:t xml:space="preserve">ZTE corporation, </w:t>
      </w:r>
      <w:proofErr w:type="spellStart"/>
      <w:r>
        <w:rPr>
          <w:rFonts w:ascii="Times New Roman" w:eastAsia="맑은 고딕" w:hAnsi="Times New Roman"/>
          <w:sz w:val="22"/>
          <w:szCs w:val="22"/>
          <w:lang w:eastAsia="en-US"/>
        </w:rPr>
        <w:t>Sanechips</w:t>
      </w:r>
      <w:proofErr w:type="spellEnd"/>
      <w:r>
        <w:rPr>
          <w:rFonts w:ascii="Times New Roman" w:eastAsia="맑은 고딕"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R2-2110769</w:t>
      </w:r>
      <w:r>
        <w:rPr>
          <w:rFonts w:ascii="Times New Roman" w:eastAsia="맑은 고딕" w:hAnsi="Times New Roman"/>
          <w:sz w:val="22"/>
          <w:szCs w:val="22"/>
          <w:lang w:eastAsia="en-US"/>
        </w:rPr>
        <w:tab/>
        <w:t>Time and Location-assisted cell reselection</w:t>
      </w:r>
      <w:r>
        <w:rPr>
          <w:rFonts w:ascii="Times New Roman" w:eastAsia="맑은 고딕" w:hAnsi="Times New Roman"/>
          <w:sz w:val="22"/>
          <w:szCs w:val="22"/>
          <w:lang w:eastAsia="en-US"/>
        </w:rPr>
        <w:tab/>
        <w:t>NEC Telecom MODUS Ltd.</w:t>
      </w:r>
      <w:r>
        <w:rPr>
          <w:rFonts w:ascii="Times New Roman" w:eastAsia="맑은 고딕"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R2-2110862</w:t>
      </w:r>
      <w:r>
        <w:rPr>
          <w:rFonts w:ascii="Times New Roman" w:eastAsia="맑은 고딕" w:hAnsi="Times New Roman"/>
          <w:sz w:val="22"/>
          <w:szCs w:val="22"/>
          <w:lang w:eastAsia="en-US"/>
        </w:rPr>
        <w:tab/>
        <w:t>Cell reselection for earth moving cells</w:t>
      </w:r>
      <w:r>
        <w:rPr>
          <w:rFonts w:ascii="Times New Roman" w:eastAsia="맑은 고딕" w:hAnsi="Times New Roman"/>
          <w:sz w:val="22"/>
          <w:szCs w:val="22"/>
          <w:lang w:eastAsia="en-US"/>
        </w:rPr>
        <w:tab/>
      </w:r>
      <w:proofErr w:type="spellStart"/>
      <w:r>
        <w:rPr>
          <w:rFonts w:ascii="Times New Roman" w:eastAsia="맑은 고딕" w:hAnsi="Times New Roman"/>
          <w:sz w:val="22"/>
          <w:szCs w:val="22"/>
          <w:lang w:eastAsia="en-US"/>
        </w:rPr>
        <w:t>InterDigital</w:t>
      </w:r>
      <w:proofErr w:type="spellEnd"/>
      <w:r>
        <w:rPr>
          <w:rFonts w:ascii="Times New Roman" w:eastAsia="맑은 고딕"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맑은 고딕" w:hAnsi="Times New Roman"/>
          <w:sz w:val="22"/>
          <w:szCs w:val="22"/>
          <w:lang w:eastAsia="en-US"/>
        </w:rPr>
      </w:pPr>
      <w:r>
        <w:rPr>
          <w:rFonts w:ascii="Times New Roman" w:eastAsia="맑은 고딕" w:hAnsi="Times New Roman"/>
          <w:sz w:val="22"/>
          <w:szCs w:val="22"/>
          <w:lang w:eastAsia="en-US"/>
        </w:rPr>
        <w:t>R2-2110943</w:t>
      </w:r>
      <w:r>
        <w:rPr>
          <w:rFonts w:ascii="Times New Roman" w:eastAsia="맑은 고딕" w:hAnsi="Times New Roman"/>
          <w:sz w:val="22"/>
          <w:szCs w:val="22"/>
          <w:lang w:eastAsia="en-US"/>
        </w:rPr>
        <w:tab/>
        <w:t>Further considerations on idle/inactive behaviours</w:t>
      </w:r>
      <w:r>
        <w:rPr>
          <w:rFonts w:ascii="Times New Roman" w:eastAsia="맑은 고딕" w:hAnsi="Times New Roman"/>
          <w:sz w:val="22"/>
          <w:szCs w:val="22"/>
          <w:lang w:eastAsia="en-US"/>
        </w:rPr>
        <w:tab/>
        <w:t>Samsung Research       America</w:t>
      </w:r>
      <w:r>
        <w:rPr>
          <w:rFonts w:ascii="Times New Roman" w:eastAsia="맑은 고딕"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R2-2111111</w:t>
      </w:r>
      <w:r>
        <w:rPr>
          <w:rFonts w:ascii="Times New Roman" w:eastAsia="맑은 고딕" w:hAnsi="Times New Roman"/>
          <w:sz w:val="22"/>
          <w:szCs w:val="22"/>
          <w:lang w:eastAsia="en-US"/>
        </w:rPr>
        <w:tab/>
        <w:t>Cell selection and reselection enhancements for NTN</w:t>
      </w:r>
      <w:r>
        <w:rPr>
          <w:rFonts w:ascii="Times New Roman" w:eastAsia="맑은 고딕"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R2-2111332</w:t>
      </w:r>
      <w:r>
        <w:rPr>
          <w:rFonts w:ascii="Times New Roman" w:eastAsia="맑은 고딕" w:hAnsi="Times New Roman"/>
          <w:sz w:val="22"/>
          <w:szCs w:val="22"/>
          <w:lang w:eastAsia="en-US"/>
        </w:rPr>
        <w:tab/>
        <w:t>[</w:t>
      </w:r>
      <w:proofErr w:type="gramStart"/>
      <w:r>
        <w:rPr>
          <w:rFonts w:ascii="Times New Roman" w:eastAsia="맑은 고딕" w:hAnsi="Times New Roman"/>
          <w:sz w:val="22"/>
          <w:szCs w:val="22"/>
          <w:lang w:eastAsia="en-US"/>
        </w:rPr>
        <w:t>102][</w:t>
      </w:r>
      <w:proofErr w:type="gramEnd"/>
      <w:r>
        <w:rPr>
          <w:rFonts w:ascii="Times New Roman" w:eastAsia="맑은 고딕" w:hAnsi="Times New Roman"/>
          <w:sz w:val="22"/>
          <w:szCs w:val="22"/>
          <w:lang w:eastAsia="en-US"/>
        </w:rPr>
        <w:t xml:space="preserve">NTN] Summary of cell (re)selection aspects in AI 8.10.3.2 </w:t>
      </w:r>
      <w:r>
        <w:rPr>
          <w:rFonts w:ascii="Times New Roman" w:eastAsia="맑은 고딕" w:hAnsi="Times New Roman"/>
          <w:sz w:val="22"/>
          <w:szCs w:val="22"/>
          <w:lang w:eastAsia="en-US"/>
        </w:rPr>
        <w:tab/>
        <w:t>Intel</w:t>
      </w:r>
      <w:r>
        <w:rPr>
          <w:rFonts w:ascii="Times New Roman" w:eastAsia="맑은 고딕"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55A6" w14:textId="77777777" w:rsidR="001A0C7D" w:rsidRDefault="001A0C7D">
      <w:pPr>
        <w:spacing w:after="0"/>
      </w:pPr>
      <w:r>
        <w:separator/>
      </w:r>
    </w:p>
  </w:endnote>
  <w:endnote w:type="continuationSeparator" w:id="0">
    <w:p w14:paraId="42C90957" w14:textId="77777777" w:rsidR="001A0C7D" w:rsidRDefault="001A0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a8"/>
            <w:ind w:left="-115"/>
          </w:pPr>
        </w:p>
      </w:tc>
      <w:tc>
        <w:tcPr>
          <w:tcW w:w="3120" w:type="dxa"/>
        </w:tcPr>
        <w:p w14:paraId="66A5C19B" w14:textId="77777777" w:rsidR="0069751D" w:rsidRDefault="0069751D">
          <w:pPr>
            <w:pStyle w:val="a8"/>
            <w:jc w:val="center"/>
          </w:pPr>
        </w:p>
      </w:tc>
      <w:tc>
        <w:tcPr>
          <w:tcW w:w="3120" w:type="dxa"/>
        </w:tcPr>
        <w:p w14:paraId="00014B74" w14:textId="77777777" w:rsidR="0069751D" w:rsidRDefault="0069751D">
          <w:pPr>
            <w:pStyle w:val="a8"/>
            <w:ind w:right="-115"/>
            <w:jc w:val="right"/>
          </w:pPr>
        </w:p>
      </w:tc>
    </w:tr>
  </w:tbl>
  <w:p w14:paraId="53F26155" w14:textId="77777777" w:rsidR="0069751D" w:rsidRDefault="006975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95896" w14:textId="77777777" w:rsidR="001A0C7D" w:rsidRDefault="001A0C7D">
      <w:pPr>
        <w:spacing w:after="0"/>
      </w:pPr>
      <w:r>
        <w:separator/>
      </w:r>
    </w:p>
  </w:footnote>
  <w:footnote w:type="continuationSeparator" w:id="0">
    <w:p w14:paraId="687431CA" w14:textId="77777777" w:rsidR="001A0C7D" w:rsidRDefault="001A0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a8"/>
            <w:ind w:left="-115"/>
          </w:pPr>
        </w:p>
      </w:tc>
      <w:tc>
        <w:tcPr>
          <w:tcW w:w="3120" w:type="dxa"/>
        </w:tcPr>
        <w:p w14:paraId="15198A41" w14:textId="77777777" w:rsidR="0069751D" w:rsidRDefault="0069751D">
          <w:pPr>
            <w:pStyle w:val="a8"/>
            <w:jc w:val="center"/>
          </w:pPr>
        </w:p>
      </w:tc>
      <w:tc>
        <w:tcPr>
          <w:tcW w:w="3120" w:type="dxa"/>
        </w:tcPr>
        <w:p w14:paraId="0FD9AD64" w14:textId="77777777" w:rsidR="0069751D" w:rsidRDefault="0069751D">
          <w:pPr>
            <w:pStyle w:val="a8"/>
            <w:ind w:right="-115"/>
            <w:jc w:val="right"/>
          </w:pPr>
        </w:p>
      </w:tc>
    </w:tr>
  </w:tbl>
  <w:p w14:paraId="4CF5348E" w14:textId="77777777" w:rsidR="0069751D" w:rsidRDefault="006975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5F7"/>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1CF"/>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5197"/>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1C5E"/>
    <w:rsid w:val="000A200D"/>
    <w:rsid w:val="000A39A5"/>
    <w:rsid w:val="000A4C2D"/>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179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607B"/>
    <w:rsid w:val="001771B5"/>
    <w:rsid w:val="001772FB"/>
    <w:rsid w:val="0018366D"/>
    <w:rsid w:val="00190069"/>
    <w:rsid w:val="00191BF3"/>
    <w:rsid w:val="00192B37"/>
    <w:rsid w:val="00194E82"/>
    <w:rsid w:val="001966B4"/>
    <w:rsid w:val="0019688D"/>
    <w:rsid w:val="00196CAC"/>
    <w:rsid w:val="0019776A"/>
    <w:rsid w:val="00197B66"/>
    <w:rsid w:val="001A0016"/>
    <w:rsid w:val="001A0C7D"/>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3E9"/>
    <w:rsid w:val="00250C13"/>
    <w:rsid w:val="00251E8C"/>
    <w:rsid w:val="00251F6E"/>
    <w:rsid w:val="002536B0"/>
    <w:rsid w:val="0025531E"/>
    <w:rsid w:val="00256178"/>
    <w:rsid w:val="002565B9"/>
    <w:rsid w:val="00256C02"/>
    <w:rsid w:val="00257E4C"/>
    <w:rsid w:val="00260906"/>
    <w:rsid w:val="00261C60"/>
    <w:rsid w:val="00262CC7"/>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2A1"/>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E59D3"/>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47E38"/>
    <w:rsid w:val="003502C2"/>
    <w:rsid w:val="003517F0"/>
    <w:rsid w:val="00352554"/>
    <w:rsid w:val="00352A62"/>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3176"/>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372C"/>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2B4B"/>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58D6"/>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1DF"/>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6DF3"/>
    <w:rsid w:val="00637A18"/>
    <w:rsid w:val="006411CB"/>
    <w:rsid w:val="006417A2"/>
    <w:rsid w:val="0064291F"/>
    <w:rsid w:val="00642FFA"/>
    <w:rsid w:val="00647028"/>
    <w:rsid w:val="006472B2"/>
    <w:rsid w:val="0064770E"/>
    <w:rsid w:val="00647A3F"/>
    <w:rsid w:val="006528C2"/>
    <w:rsid w:val="006534C1"/>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605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3439"/>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1D41"/>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2A78"/>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4899"/>
    <w:rsid w:val="007D64B6"/>
    <w:rsid w:val="007D74F1"/>
    <w:rsid w:val="007E297D"/>
    <w:rsid w:val="007E4180"/>
    <w:rsid w:val="007E6240"/>
    <w:rsid w:val="007E6A0D"/>
    <w:rsid w:val="007F419C"/>
    <w:rsid w:val="007F4243"/>
    <w:rsid w:val="007F510D"/>
    <w:rsid w:val="00802397"/>
    <w:rsid w:val="00803146"/>
    <w:rsid w:val="0081035D"/>
    <w:rsid w:val="00810ABC"/>
    <w:rsid w:val="00811132"/>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0106"/>
    <w:rsid w:val="0090115F"/>
    <w:rsid w:val="00901D97"/>
    <w:rsid w:val="00901F40"/>
    <w:rsid w:val="00902AAD"/>
    <w:rsid w:val="00902CCA"/>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0BA"/>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0F48"/>
    <w:rsid w:val="00A517B8"/>
    <w:rsid w:val="00A5205B"/>
    <w:rsid w:val="00A54B31"/>
    <w:rsid w:val="00A5727A"/>
    <w:rsid w:val="00A57331"/>
    <w:rsid w:val="00A63879"/>
    <w:rsid w:val="00A669D3"/>
    <w:rsid w:val="00A73C0C"/>
    <w:rsid w:val="00A7416B"/>
    <w:rsid w:val="00A752BD"/>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4BEA"/>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17C9"/>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1714"/>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3D81"/>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604"/>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419"/>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793"/>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4B4"/>
    <w:rsid w:val="00D81ABE"/>
    <w:rsid w:val="00D82B75"/>
    <w:rsid w:val="00D83C07"/>
    <w:rsid w:val="00D871C7"/>
    <w:rsid w:val="00D9215B"/>
    <w:rsid w:val="00D9476A"/>
    <w:rsid w:val="00D94BB8"/>
    <w:rsid w:val="00D95AFC"/>
    <w:rsid w:val="00D960F8"/>
    <w:rsid w:val="00D963C8"/>
    <w:rsid w:val="00D964D0"/>
    <w:rsid w:val="00D97716"/>
    <w:rsid w:val="00D97732"/>
    <w:rsid w:val="00DA1D94"/>
    <w:rsid w:val="00DA3353"/>
    <w:rsid w:val="00DA6FE1"/>
    <w:rsid w:val="00DB0CF0"/>
    <w:rsid w:val="00DB106A"/>
    <w:rsid w:val="00DB425E"/>
    <w:rsid w:val="00DB54D0"/>
    <w:rsid w:val="00DB6FC2"/>
    <w:rsid w:val="00DB7C37"/>
    <w:rsid w:val="00DC2981"/>
    <w:rsid w:val="00DC5075"/>
    <w:rsid w:val="00DC6C8F"/>
    <w:rsid w:val="00DC70C0"/>
    <w:rsid w:val="00DD095A"/>
    <w:rsid w:val="00DD13FC"/>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0109"/>
    <w:rsid w:val="00E042BD"/>
    <w:rsid w:val="00E043CF"/>
    <w:rsid w:val="00E0475D"/>
    <w:rsid w:val="00E07B03"/>
    <w:rsid w:val="00E1024A"/>
    <w:rsid w:val="00E11296"/>
    <w:rsid w:val="00E11F0F"/>
    <w:rsid w:val="00E12CE1"/>
    <w:rsid w:val="00E143EA"/>
    <w:rsid w:val="00E14A00"/>
    <w:rsid w:val="00E15595"/>
    <w:rsid w:val="00E16B31"/>
    <w:rsid w:val="00E171AD"/>
    <w:rsid w:val="00E17D23"/>
    <w:rsid w:val="00E207EB"/>
    <w:rsid w:val="00E214D6"/>
    <w:rsid w:val="00E22394"/>
    <w:rsid w:val="00E231F9"/>
    <w:rsid w:val="00E248EB"/>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19E"/>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32D"/>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0882"/>
    <w:rsid w:val="00FB2191"/>
    <w:rsid w:val="00FB28BE"/>
    <w:rsid w:val="00FB2CE7"/>
    <w:rsid w:val="00FB3057"/>
    <w:rsid w:val="00FB3EFB"/>
    <w:rsid w:val="00FB4FCF"/>
    <w:rsid w:val="00FB5EC4"/>
    <w:rsid w:val="00FB6349"/>
    <w:rsid w:val="00FB68C7"/>
    <w:rsid w:val="00FB68F0"/>
    <w:rsid w:val="00FB7234"/>
    <w:rsid w:val="00FC3244"/>
    <w:rsid w:val="00FC3E1C"/>
    <w:rsid w:val="00FC3EDB"/>
    <w:rsid w:val="00FC3FD5"/>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018"/>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맑은 고딕"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맑은 고딕"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SimSun" w:eastAsia="SimSun"/>
      <w:sz w:val="18"/>
      <w:szCs w:val="18"/>
    </w:rPr>
  </w:style>
  <w:style w:type="paragraph" w:styleId="a4">
    <w:name w:val="annotation text"/>
    <w:basedOn w:val="a"/>
    <w:link w:val="Char0"/>
    <w:uiPriority w:val="99"/>
    <w:semiHidden/>
    <w:unhideWhenUsed/>
  </w:style>
  <w:style w:type="paragraph" w:styleId="a5">
    <w:name w:val="Body Text"/>
    <w:basedOn w:val="a"/>
    <w:link w:val="Char1"/>
    <w:qFormat/>
    <w:rPr>
      <w:rFonts w:eastAsia="SimSun"/>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b">
    <w:name w:val="annotation subject"/>
    <w:basedOn w:val="a4"/>
    <w:next w:val="a4"/>
    <w:link w:val="Char5"/>
    <w:uiPriority w:val="99"/>
    <w:semiHidden/>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0"/>
    <w:uiPriority w:val="99"/>
    <w:semiHidden/>
    <w:unhideWhenUsed/>
    <w:rPr>
      <w:sz w:val="16"/>
      <w:szCs w:val="16"/>
    </w:rPr>
  </w:style>
  <w:style w:type="character" w:customStyle="1" w:styleId="1Char">
    <w:name w:val="제목 1 Char"/>
    <w:basedOn w:val="a0"/>
    <w:link w:val="1"/>
    <w:rPr>
      <w:rFonts w:ascii="Arial" w:eastAsia="맑은 고딕"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
    <w:name w:val="List Paragraph"/>
    <w:basedOn w:val="a"/>
    <w:link w:val="Char6"/>
    <w:uiPriority w:val="34"/>
    <w:qFormat/>
    <w:pPr>
      <w:ind w:left="720"/>
      <w:contextualSpacing/>
    </w:pPr>
  </w:style>
  <w:style w:type="character" w:customStyle="1" w:styleId="Char0">
    <w:name w:val="메모 텍스트 Char"/>
    <w:basedOn w:val="a0"/>
    <w:link w:val="a4"/>
    <w:uiPriority w:val="99"/>
    <w:semiHidden/>
    <w:qFormat/>
    <w:rPr>
      <w:rFonts w:ascii="Times New Roman" w:eastAsia="맑은 고딕" w:hAnsi="Times New Roman" w:cs="Times New Roman"/>
      <w:sz w:val="20"/>
      <w:szCs w:val="20"/>
      <w:lang w:val="en-GB" w:eastAsia="en-US"/>
    </w:rPr>
  </w:style>
  <w:style w:type="character" w:customStyle="1" w:styleId="Char5">
    <w:name w:val="메모 주제 Char"/>
    <w:basedOn w:val="Char0"/>
    <w:link w:val="ab"/>
    <w:uiPriority w:val="99"/>
    <w:semiHidden/>
    <w:rPr>
      <w:rFonts w:ascii="Times New Roman" w:eastAsia="맑은 고딕" w:hAnsi="Times New Roman" w:cs="Times New Roman"/>
      <w:b/>
      <w:bCs/>
      <w:sz w:val="20"/>
      <w:szCs w:val="20"/>
      <w:lang w:val="en-GB" w:eastAsia="en-US"/>
    </w:rPr>
  </w:style>
  <w:style w:type="character" w:customStyle="1" w:styleId="Char2">
    <w:name w:val="풍선 도움말 텍스트 Char"/>
    <w:basedOn w:val="a0"/>
    <w:link w:val="a6"/>
    <w:uiPriority w:val="99"/>
    <w:semiHidden/>
    <w:rPr>
      <w:rFonts w:ascii="Segoe UI" w:eastAsia="맑은 고딕"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qFormat/>
    <w:rPr>
      <w:rFonts w:ascii="Times New Roman" w:eastAsia="맑은 고딕" w:hAnsi="Times New Roman" w:cs="Times New Roman"/>
      <w:lang w:val="en-GB" w:eastAsia="en-US"/>
    </w:rPr>
  </w:style>
  <w:style w:type="paragraph" w:customStyle="1" w:styleId="B1">
    <w:name w:val="B1"/>
    <w:basedOn w:val="a9"/>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4">
    <w:name w:val="머리글 Char"/>
    <w:basedOn w:val="a0"/>
    <w:link w:val="a8"/>
    <w:uiPriority w:val="99"/>
    <w:qFormat/>
    <w:rPr>
      <w:rFonts w:ascii="Times New Roman" w:eastAsia="맑은 고딕" w:hAnsi="Times New Roman" w:cs="Times New Roman"/>
      <w:sz w:val="20"/>
      <w:szCs w:val="20"/>
      <w:lang w:val="en-GB" w:eastAsia="en-US"/>
    </w:rPr>
  </w:style>
  <w:style w:type="character" w:customStyle="1" w:styleId="Char3">
    <w:name w:val="바닥글 Char"/>
    <w:basedOn w:val="a0"/>
    <w:link w:val="a7"/>
    <w:uiPriority w:val="99"/>
    <w:qFormat/>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6">
    <w:name w:val="목록 단락 Char"/>
    <w:link w:val="af"/>
    <w:uiPriority w:val="34"/>
    <w:qFormat/>
    <w:locked/>
    <w:rPr>
      <w:rFonts w:ascii="Times New Roman" w:eastAsia="맑은 고딕" w:hAnsi="Times New Roman" w:cs="Times New Roman"/>
      <w:sz w:val="20"/>
      <w:szCs w:val="20"/>
      <w:lang w:val="en-GB" w:eastAsia="en-US"/>
    </w:rPr>
  </w:style>
  <w:style w:type="character" w:customStyle="1" w:styleId="Char1">
    <w:name w:val="본문 Char"/>
    <w:basedOn w:val="a0"/>
    <w:link w:val="a5"/>
    <w:qFormat/>
    <w:rPr>
      <w:rFonts w:ascii="Times New Roman" w:eastAsia="SimSun"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제목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Char">
    <w:name w:val="문서 구조 Char"/>
    <w:basedOn w:val="a0"/>
    <w:link w:val="a3"/>
    <w:uiPriority w:val="99"/>
    <w:semiHidden/>
    <w:rPr>
      <w:rFonts w:ascii="SimSun" w:eastAsia="SimSun"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8DBFE3-B2A9-426A-82B2-A969EB93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12493</Words>
  <Characters>71213</Characters>
  <Application>Microsoft Office Word</Application>
  <DocSecurity>0</DocSecurity>
  <Lines>593</Lines>
  <Paragraphs>167</Paragraphs>
  <ScaleCrop>false</ScaleCrop>
  <HeadingPairs>
    <vt:vector size="6" baseType="variant">
      <vt:variant>
        <vt:lpstr>제목</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Intel Corporation</Company>
  <LinksUpToDate>false</LinksUpToDate>
  <CharactersWithSpaces>83539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myyun</cp:lastModifiedBy>
  <cp:revision>3</cp:revision>
  <dcterms:created xsi:type="dcterms:W3CDTF">2021-11-08T16:41:00Z</dcterms:created>
  <dcterms:modified xsi:type="dcterms:W3CDTF">2021-11-08T17:00:00Z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