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AA23" w14:textId="77777777" w:rsidR="00B95A8D" w:rsidRDefault="003B43AD">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1EF7C820" w14:textId="77777777" w:rsidR="00B95A8D" w:rsidRDefault="003B43AD">
      <w:pPr>
        <w:pStyle w:val="CRCoverPage"/>
        <w:outlineLvl w:val="0"/>
        <w:rPr>
          <w:sz w:val="24"/>
          <w:szCs w:val="24"/>
        </w:rPr>
      </w:pPr>
      <w:r>
        <w:rPr>
          <w:b/>
          <w:sz w:val="24"/>
          <w:szCs w:val="24"/>
        </w:rPr>
        <w:t xml:space="preserve">Electronic </w:t>
      </w:r>
      <w:r>
        <w:rPr>
          <w:b/>
          <w:sz w:val="24"/>
          <w:szCs w:val="24"/>
          <w:lang w:val="en-US"/>
        </w:rPr>
        <w:t>meeting, 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22C52B13" w14:textId="77777777" w:rsidR="00B95A8D" w:rsidRDefault="00B95A8D">
      <w:pPr>
        <w:pStyle w:val="ac"/>
        <w:rPr>
          <w:lang w:val="en-GB" w:eastAsia="ko-KR"/>
        </w:rPr>
      </w:pPr>
    </w:p>
    <w:p w14:paraId="01123B44" w14:textId="77777777" w:rsidR="00B95A8D" w:rsidRDefault="003B43A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33785E7E" w14:textId="77777777" w:rsidR="00B95A8D" w:rsidRDefault="003B43A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2BCDE9DB" w14:textId="77777777" w:rsidR="00B95A8D" w:rsidRDefault="003B43A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033][</w:t>
      </w:r>
      <w:proofErr w:type="spellStart"/>
      <w:proofErr w:type="gramEnd"/>
      <w:r>
        <w:rPr>
          <w:rFonts w:ascii="Arial" w:hAnsi="Arial"/>
          <w:sz w:val="24"/>
          <w:lang w:val="en-US"/>
        </w:rPr>
        <w:t>eIAB</w:t>
      </w:r>
      <w:proofErr w:type="spellEnd"/>
      <w:r>
        <w:rPr>
          <w:rFonts w:ascii="Arial" w:hAnsi="Arial"/>
          <w:sz w:val="24"/>
          <w:lang w:val="en-US"/>
        </w:rPr>
        <w:t>] CP-UP separation (vivo)</w:t>
      </w:r>
    </w:p>
    <w:p w14:paraId="159152FC" w14:textId="77777777" w:rsidR="00B95A8D" w:rsidRDefault="003B43A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295645" w14:textId="77777777" w:rsidR="00B95A8D" w:rsidRDefault="003B43A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63DF4030" w14:textId="77777777" w:rsidR="00B95A8D" w:rsidRDefault="003B43AD">
      <w:pPr>
        <w:spacing w:before="60" w:afterLines="50" w:after="120"/>
        <w:rPr>
          <w:rFonts w:ascii="Arial" w:eastAsia="宋体" w:hAnsi="Arial"/>
          <w:szCs w:val="24"/>
          <w:lang w:eastAsia="zh-CN"/>
        </w:rPr>
      </w:pPr>
      <w:r>
        <w:rPr>
          <w:rFonts w:ascii="Arial" w:eastAsia="宋体" w:hAnsi="Arial"/>
          <w:szCs w:val="24"/>
          <w:lang w:eastAsia="zh-CN"/>
        </w:rPr>
        <w:t>This offline discussion aims to progress on impact of CP-UP separation and attempt to close open issues based on the contributions submitted to AI 8.4.3:</w:t>
      </w:r>
    </w:p>
    <w:p w14:paraId="06AE4C98" w14:textId="77777777" w:rsidR="00B95A8D" w:rsidRDefault="003B43AD">
      <w:pPr>
        <w:pStyle w:val="EmailDiscussion"/>
        <w:spacing w:line="240" w:lineRule="auto"/>
      </w:pPr>
      <w:r>
        <w:t>[AT116-e][</w:t>
      </w:r>
      <w:proofErr w:type="gramStart"/>
      <w:r>
        <w:t>033][</w:t>
      </w:r>
      <w:proofErr w:type="spellStart"/>
      <w:proofErr w:type="gramEnd"/>
      <w:r>
        <w:t>eIAB</w:t>
      </w:r>
      <w:proofErr w:type="spellEnd"/>
      <w:r>
        <w:t>] CP-UP separation (vivo)</w:t>
      </w:r>
    </w:p>
    <w:p w14:paraId="67BD192A" w14:textId="77777777" w:rsidR="00B95A8D" w:rsidRDefault="003B43AD">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B5811" w14:textId="77777777" w:rsidR="00B95A8D" w:rsidRDefault="003B43AD">
      <w:pPr>
        <w:pStyle w:val="EmailDiscussion2"/>
      </w:pPr>
      <w:r>
        <w:tab/>
        <w:t>Intended outcome: Report</w:t>
      </w:r>
    </w:p>
    <w:p w14:paraId="02EE6F07" w14:textId="77777777" w:rsidR="00B95A8D" w:rsidRDefault="003B43AD">
      <w:pPr>
        <w:pStyle w:val="EmailDiscussion2"/>
      </w:pPr>
      <w:r>
        <w:tab/>
        <w:t>Deadline: Tuesday W2 (online CB)</w:t>
      </w:r>
    </w:p>
    <w:p w14:paraId="102613C5" w14:textId="77777777" w:rsidR="00B95A8D" w:rsidRDefault="003B43AD">
      <w:pPr>
        <w:spacing w:before="60" w:after="0"/>
        <w:rPr>
          <w:rFonts w:ascii="Arial" w:eastAsia="宋体" w:hAnsi="Arial"/>
          <w:szCs w:val="24"/>
          <w:lang w:eastAsia="zh-CN"/>
        </w:rPr>
      </w:pPr>
      <w:r>
        <w:rPr>
          <w:rFonts w:ascii="Arial" w:eastAsia="宋体" w:hAnsi="Arial"/>
          <w:szCs w:val="24"/>
          <w:lang w:eastAsia="zh-CN"/>
        </w:rPr>
        <w:t>The document consists of Phase -1 and Phase -2, the deadline of each phase is outlined as follow:</w:t>
      </w:r>
    </w:p>
    <w:p w14:paraId="1FD13733" w14:textId="77777777" w:rsidR="00B95A8D" w:rsidRDefault="003B43AD">
      <w:pPr>
        <w:pStyle w:val="af9"/>
        <w:spacing w:before="60" w:after="0" w:line="240" w:lineRule="auto"/>
        <w:ind w:leftChars="0" w:left="1"/>
        <w:rPr>
          <w:rFonts w:ascii="Arial" w:eastAsia="宋体" w:hAnsi="Arial"/>
          <w:szCs w:val="24"/>
        </w:rPr>
      </w:pPr>
      <w:r>
        <w:rPr>
          <w:rFonts w:ascii="Arial" w:eastAsia="宋体" w:hAnsi="Arial"/>
          <w:color w:val="FF0000"/>
          <w:szCs w:val="24"/>
          <w:lang w:eastAsia="zh-CN"/>
        </w:rPr>
        <w:t xml:space="preserve">Phase </w:t>
      </w:r>
      <w:r>
        <w:rPr>
          <w:rFonts w:ascii="Arial" w:eastAsia="宋体" w:hAnsi="Arial"/>
          <w:color w:val="FF0000"/>
          <w:szCs w:val="24"/>
        </w:rPr>
        <w:t>-1</w:t>
      </w:r>
      <w:r>
        <w:rPr>
          <w:rFonts w:ascii="Arial" w:eastAsia="宋体" w:hAnsi="Arial"/>
          <w:szCs w:val="24"/>
        </w:rPr>
        <w:t xml:space="preserve">: to settle scope what is agreeable etc, deadline: </w:t>
      </w:r>
      <w:r>
        <w:rPr>
          <w:rFonts w:ascii="Arial" w:eastAsia="宋体" w:hAnsi="Arial"/>
          <w:szCs w:val="24"/>
          <w:highlight w:val="yellow"/>
        </w:rPr>
        <w:t>Thursday W1 Nov 4 1200 UTC</w:t>
      </w:r>
    </w:p>
    <w:p w14:paraId="383F66B6" w14:textId="77777777" w:rsidR="00B95A8D" w:rsidRDefault="003B43AD">
      <w:pPr>
        <w:pStyle w:val="af9"/>
        <w:spacing w:before="60" w:after="0" w:line="240" w:lineRule="auto"/>
        <w:ind w:leftChars="0" w:left="1"/>
        <w:rPr>
          <w:rFonts w:ascii="Arial" w:eastAsia="宋体" w:hAnsi="Arial"/>
          <w:szCs w:val="24"/>
        </w:rPr>
      </w:pPr>
      <w:r>
        <w:rPr>
          <w:rFonts w:ascii="Arial" w:eastAsia="宋体" w:hAnsi="Arial"/>
          <w:color w:val="FF0000"/>
          <w:szCs w:val="24"/>
          <w:lang w:eastAsia="zh-CN"/>
        </w:rPr>
        <w:t>Phase -2</w:t>
      </w:r>
      <w:r>
        <w:rPr>
          <w:rFonts w:ascii="Arial" w:eastAsia="宋体" w:hAnsi="Arial"/>
          <w:szCs w:val="24"/>
        </w:rPr>
        <w:t>:</w:t>
      </w:r>
      <w:r>
        <w:t xml:space="preserve"> </w:t>
      </w:r>
      <w:r>
        <w:rPr>
          <w:rFonts w:ascii="Arial" w:eastAsia="宋体" w:hAnsi="Arial"/>
          <w:szCs w:val="24"/>
        </w:rPr>
        <w:t xml:space="preserve">to formulate agreeable proposals, deadline: </w:t>
      </w:r>
      <w:proofErr w:type="spellStart"/>
      <w:r>
        <w:rPr>
          <w:rFonts w:ascii="Arial" w:eastAsia="宋体" w:hAnsi="Arial"/>
          <w:szCs w:val="24"/>
          <w:highlight w:val="green"/>
        </w:rPr>
        <w:t>Thuesday</w:t>
      </w:r>
      <w:proofErr w:type="spellEnd"/>
      <w:r>
        <w:rPr>
          <w:rFonts w:ascii="Arial" w:eastAsia="宋体" w:hAnsi="Arial"/>
          <w:szCs w:val="24"/>
          <w:highlight w:val="green"/>
        </w:rPr>
        <w:t xml:space="preserve"> </w:t>
      </w:r>
      <w:proofErr w:type="spellStart"/>
      <w:r>
        <w:rPr>
          <w:rFonts w:ascii="Arial" w:eastAsia="宋体" w:hAnsi="Arial"/>
          <w:szCs w:val="24"/>
          <w:highlight w:val="green"/>
        </w:rPr>
        <w:t>W2</w:t>
      </w:r>
      <w:proofErr w:type="spellEnd"/>
      <w:r>
        <w:rPr>
          <w:rFonts w:ascii="Arial" w:eastAsia="宋体" w:hAnsi="Arial"/>
          <w:szCs w:val="24"/>
          <w:highlight w:val="green"/>
        </w:rPr>
        <w:t xml:space="preserve"> Nov 9 10:00 UTC.</w:t>
      </w:r>
    </w:p>
    <w:p w14:paraId="73541D05" w14:textId="77777777" w:rsidR="00B95A8D" w:rsidRDefault="003B43AD">
      <w:pPr>
        <w:spacing w:before="60" w:after="0"/>
        <w:rPr>
          <w:rFonts w:ascii="Arial" w:eastAsia="宋体" w:hAnsi="Arial"/>
          <w:szCs w:val="24"/>
          <w:lang w:eastAsia="zh-CN"/>
        </w:rPr>
      </w:pPr>
      <w:r>
        <w:rPr>
          <w:rFonts w:ascii="Arial" w:eastAsia="宋体" w:hAnsi="Arial" w:hint="eastAsia"/>
          <w:szCs w:val="24"/>
          <w:lang w:eastAsia="zh-CN"/>
        </w:rPr>
        <w:t>P</w:t>
      </w:r>
      <w:r>
        <w:rPr>
          <w:rFonts w:ascii="Arial" w:eastAsia="宋体" w:hAnsi="Arial"/>
          <w:szCs w:val="24"/>
          <w:lang w:eastAsia="zh-CN"/>
        </w:rPr>
        <w:t xml:space="preserve">lease note that the </w:t>
      </w:r>
      <w:r>
        <w:rPr>
          <w:rFonts w:ascii="Arial" w:eastAsia="宋体" w:hAnsi="Arial"/>
          <w:b/>
          <w:bCs/>
          <w:szCs w:val="24"/>
          <w:lang w:eastAsia="zh-CN"/>
        </w:rPr>
        <w:t>Phase-2 deadline is different from the normal deadline Schedule 1</w:t>
      </w:r>
      <w:r>
        <w:rPr>
          <w:rFonts w:ascii="Arial" w:eastAsia="宋体" w:hAnsi="Arial"/>
          <w:szCs w:val="24"/>
          <w:lang w:eastAsia="zh-CN"/>
        </w:rPr>
        <w:t xml:space="preserve"> set by the Chair (which is by Thursday W2 Nov 11), as this document is supposed to be discussed at the IAB CB (13:35-14:55 UTC) on Tuesday W2. </w:t>
      </w:r>
    </w:p>
    <w:p w14:paraId="7CEA3EE6" w14:textId="77777777" w:rsidR="00B95A8D" w:rsidRDefault="003B43AD">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417C07F3" w14:textId="77777777" w:rsidR="00B95A8D" w:rsidRDefault="003B43AD">
      <w:pPr>
        <w:pStyle w:val="a8"/>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f4"/>
        <w:tblW w:w="0" w:type="auto"/>
        <w:tblLook w:val="04A0" w:firstRow="1" w:lastRow="0" w:firstColumn="1" w:lastColumn="0" w:noHBand="0" w:noVBand="1"/>
      </w:tblPr>
      <w:tblGrid>
        <w:gridCol w:w="3708"/>
        <w:gridCol w:w="5656"/>
        <w:gridCol w:w="267"/>
      </w:tblGrid>
      <w:tr w:rsidR="00B95A8D" w14:paraId="698FC5DB" w14:textId="77777777">
        <w:tc>
          <w:tcPr>
            <w:tcW w:w="3835" w:type="dxa"/>
          </w:tcPr>
          <w:p w14:paraId="4E49BBA2" w14:textId="77777777" w:rsidR="00B95A8D" w:rsidRDefault="003B43AD">
            <w:pPr>
              <w:pStyle w:val="TAH"/>
              <w:rPr>
                <w:lang w:eastAsia="ko-KR"/>
              </w:rPr>
            </w:pPr>
            <w:r>
              <w:rPr>
                <w:lang w:eastAsia="ko-KR"/>
              </w:rPr>
              <w:t>Company</w:t>
            </w:r>
          </w:p>
        </w:tc>
        <w:tc>
          <w:tcPr>
            <w:tcW w:w="5794" w:type="dxa"/>
            <w:gridSpan w:val="2"/>
          </w:tcPr>
          <w:p w14:paraId="7DB02531" w14:textId="77777777" w:rsidR="00B95A8D" w:rsidRDefault="003B43AD">
            <w:pPr>
              <w:pStyle w:val="TAH"/>
              <w:rPr>
                <w:lang w:eastAsia="ko-KR"/>
              </w:rPr>
            </w:pPr>
            <w:r>
              <w:rPr>
                <w:lang w:eastAsia="ko-KR"/>
              </w:rPr>
              <w:t>Contact: Name (E-mail)</w:t>
            </w:r>
          </w:p>
        </w:tc>
      </w:tr>
      <w:tr w:rsidR="00B95A8D" w14:paraId="569931FE" w14:textId="77777777">
        <w:tc>
          <w:tcPr>
            <w:tcW w:w="3835" w:type="dxa"/>
          </w:tcPr>
          <w:p w14:paraId="4BA6428B" w14:textId="77777777" w:rsidR="00B95A8D" w:rsidRDefault="003B43AD">
            <w:pPr>
              <w:pStyle w:val="TAC"/>
              <w:rPr>
                <w:rFonts w:eastAsia="宋体"/>
                <w:lang w:eastAsia="zh-CN"/>
              </w:rPr>
            </w:pPr>
            <w:r>
              <w:rPr>
                <w:rFonts w:eastAsia="宋体"/>
                <w:lang w:eastAsia="zh-CN"/>
              </w:rPr>
              <w:t>vivo (Rapporteur)</w:t>
            </w:r>
          </w:p>
        </w:tc>
        <w:tc>
          <w:tcPr>
            <w:tcW w:w="5794" w:type="dxa"/>
            <w:gridSpan w:val="2"/>
          </w:tcPr>
          <w:p w14:paraId="44539C1F" w14:textId="77777777" w:rsidR="00B95A8D" w:rsidRDefault="003B43AD">
            <w:pPr>
              <w:pStyle w:val="TAC"/>
              <w:rPr>
                <w:rFonts w:eastAsia="宋体"/>
                <w:lang w:eastAsia="zh-CN"/>
              </w:rPr>
            </w:pPr>
            <w:r>
              <w:rPr>
                <w:rFonts w:eastAsia="宋体"/>
                <w:lang w:eastAsia="zh-CN"/>
              </w:rPr>
              <w:t>Ming WEN (ming.wen@vivo.com)</w:t>
            </w:r>
          </w:p>
        </w:tc>
      </w:tr>
      <w:tr w:rsidR="00B95A8D" w14:paraId="1EB235C4" w14:textId="77777777">
        <w:tc>
          <w:tcPr>
            <w:tcW w:w="3835" w:type="dxa"/>
          </w:tcPr>
          <w:p w14:paraId="4E1FCA38" w14:textId="77777777" w:rsidR="00B95A8D" w:rsidRDefault="003B43AD">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5794" w:type="dxa"/>
            <w:gridSpan w:val="2"/>
          </w:tcPr>
          <w:p w14:paraId="349DA43B" w14:textId="77777777" w:rsidR="00B95A8D" w:rsidRDefault="003B43AD">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B95A8D" w14:paraId="6BC46BFE" w14:textId="77777777">
        <w:tc>
          <w:tcPr>
            <w:tcW w:w="3835" w:type="dxa"/>
          </w:tcPr>
          <w:p w14:paraId="35C55ADF" w14:textId="77777777" w:rsidR="00B95A8D" w:rsidRDefault="003B43AD">
            <w:pPr>
              <w:pStyle w:val="TAC"/>
              <w:rPr>
                <w:lang w:eastAsia="ko-KR"/>
              </w:rPr>
            </w:pPr>
            <w:ins w:id="8" w:author="LGE (GyeongCheol)" w:date="2021-11-03T18:59:00Z">
              <w:r>
                <w:rPr>
                  <w:rFonts w:hint="eastAsia"/>
                  <w:lang w:eastAsia="ko-KR"/>
                </w:rPr>
                <w:t>L</w:t>
              </w:r>
              <w:r>
                <w:rPr>
                  <w:lang w:eastAsia="ko-KR"/>
                </w:rPr>
                <w:t>G Electronics</w:t>
              </w:r>
            </w:ins>
          </w:p>
        </w:tc>
        <w:tc>
          <w:tcPr>
            <w:tcW w:w="5794" w:type="dxa"/>
            <w:gridSpan w:val="2"/>
          </w:tcPr>
          <w:p w14:paraId="6F3BFF77" w14:textId="77777777" w:rsidR="00B95A8D" w:rsidRDefault="003B43AD">
            <w:pPr>
              <w:pStyle w:val="TAC"/>
              <w:rPr>
                <w:lang w:eastAsia="ko-KR"/>
              </w:rPr>
            </w:pPr>
            <w:proofErr w:type="spellStart"/>
            <w:ins w:id="9" w:author="LGE (GyeongCheol)" w:date="2021-11-03T18:59:00Z">
              <w:r>
                <w:rPr>
                  <w:rFonts w:hint="eastAsia"/>
                  <w:lang w:eastAsia="ko-KR"/>
                </w:rPr>
                <w:t>Gyeongcheol</w:t>
              </w:r>
              <w:proofErr w:type="spellEnd"/>
              <w:r>
                <w:rPr>
                  <w:rFonts w:hint="eastAsia"/>
                  <w:lang w:eastAsia="ko-KR"/>
                </w:rPr>
                <w:t xml:space="preserve"> LEE (</w:t>
              </w:r>
              <w:proofErr w:type="spellStart"/>
              <w:r>
                <w:rPr>
                  <w:rFonts w:hint="eastAsia"/>
                  <w:lang w:eastAsia="ko-KR"/>
                </w:rPr>
                <w:t>gyeongcheol.lee@lge.com</w:t>
              </w:r>
              <w:proofErr w:type="spellEnd"/>
              <w:r>
                <w:rPr>
                  <w:rFonts w:hint="eastAsia"/>
                  <w:lang w:eastAsia="ko-KR"/>
                </w:rPr>
                <w:t>)</w:t>
              </w:r>
            </w:ins>
          </w:p>
        </w:tc>
      </w:tr>
      <w:tr w:rsidR="00B95A8D" w14:paraId="316495DF" w14:textId="77777777">
        <w:tc>
          <w:tcPr>
            <w:tcW w:w="3835" w:type="dxa"/>
          </w:tcPr>
          <w:p w14:paraId="696FE189" w14:textId="77777777" w:rsidR="00B95A8D" w:rsidRDefault="003B43AD">
            <w:pPr>
              <w:pStyle w:val="TAC"/>
              <w:rPr>
                <w:lang w:eastAsia="ko-KR"/>
              </w:rPr>
            </w:pPr>
            <w:ins w:id="10" w:author="Qualcomm" w:date="2021-11-03T16:11:00Z">
              <w:r>
                <w:rPr>
                  <w:lang w:eastAsia="ko-KR"/>
                </w:rPr>
                <w:t>Qualcomm</w:t>
              </w:r>
            </w:ins>
          </w:p>
        </w:tc>
        <w:tc>
          <w:tcPr>
            <w:tcW w:w="5794" w:type="dxa"/>
            <w:gridSpan w:val="2"/>
          </w:tcPr>
          <w:p w14:paraId="042C4520" w14:textId="77777777" w:rsidR="00B95A8D" w:rsidRDefault="003B43AD">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Pr>
                  <w:lang w:eastAsia="ko-KR"/>
                </w:rPr>
                <w:t>ghampel@qti.qualcomm.com</w:t>
              </w:r>
            </w:ins>
            <w:ins w:id="14" w:author="Qualcomm" w:date="2021-11-03T16:12:00Z">
              <w:r>
                <w:rPr>
                  <w:lang w:eastAsia="ko-KR"/>
                </w:rPr>
                <w:t>)</w:t>
              </w:r>
            </w:ins>
          </w:p>
        </w:tc>
      </w:tr>
      <w:tr w:rsidR="00B95A8D" w14:paraId="591A7BDF" w14:textId="77777777">
        <w:tc>
          <w:tcPr>
            <w:tcW w:w="3835" w:type="dxa"/>
          </w:tcPr>
          <w:p w14:paraId="7AD65D28" w14:textId="77777777" w:rsidR="00B95A8D" w:rsidRDefault="003B43AD">
            <w:pPr>
              <w:pStyle w:val="TAC"/>
              <w:rPr>
                <w:lang w:eastAsia="ko-KR"/>
              </w:rPr>
            </w:pPr>
            <w:ins w:id="15" w:author="황준/5G/6G표준Lab(SR)/Staff Engineer/삼성전자" w:date="2021-11-04T12:11:00Z">
              <w:r>
                <w:rPr>
                  <w:lang w:eastAsia="ko-KR"/>
                </w:rPr>
                <w:t xml:space="preserve">Samsung </w:t>
              </w:r>
            </w:ins>
          </w:p>
        </w:tc>
        <w:tc>
          <w:tcPr>
            <w:tcW w:w="5794" w:type="dxa"/>
            <w:gridSpan w:val="2"/>
          </w:tcPr>
          <w:p w14:paraId="0CC0BCDF" w14:textId="77777777" w:rsidR="00B95A8D" w:rsidRDefault="003B43AD">
            <w:pPr>
              <w:pStyle w:val="TAC"/>
              <w:rPr>
                <w:lang w:eastAsia="ko-KR"/>
              </w:rPr>
            </w:pPr>
            <w:ins w:id="16" w:author="황준/5G/6G표준Lab(SR)/Staff Engineer/삼성전자" w:date="2021-11-04T12:11:00Z">
              <w:r>
                <w:rPr>
                  <w:rFonts w:hint="eastAsia"/>
                  <w:lang w:eastAsia="ko-KR"/>
                </w:rPr>
                <w:t>June Hwang (june77.hwang@samsung.com)</w:t>
              </w:r>
            </w:ins>
          </w:p>
        </w:tc>
      </w:tr>
      <w:tr w:rsidR="00B95A8D" w:rsidRPr="006418EE" w14:paraId="5512A715" w14:textId="77777777">
        <w:tc>
          <w:tcPr>
            <w:tcW w:w="3835" w:type="dxa"/>
          </w:tcPr>
          <w:p w14:paraId="680EF114" w14:textId="77777777" w:rsidR="00B95A8D" w:rsidRDefault="003B43AD">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gridSpan w:val="2"/>
          </w:tcPr>
          <w:p w14:paraId="204368A8" w14:textId="77777777" w:rsidR="00B95A8D" w:rsidRPr="006418EE" w:rsidRDefault="003B43AD">
            <w:pPr>
              <w:pStyle w:val="TAC"/>
              <w:rPr>
                <w:lang w:val="fi-FI" w:eastAsia="ko-KR"/>
              </w:rPr>
            </w:pPr>
            <w:ins w:id="18" w:author="Fujitsu" w:date="2021-11-04T15:18:00Z">
              <w:r w:rsidRPr="006418EE">
                <w:rPr>
                  <w:rFonts w:eastAsiaTheme="minorEastAsia" w:hint="eastAsia"/>
                  <w:lang w:val="fi-FI" w:eastAsia="zh-CN"/>
                </w:rPr>
                <w:t>S</w:t>
              </w:r>
              <w:r w:rsidRPr="006418EE">
                <w:rPr>
                  <w:rFonts w:eastAsiaTheme="minorEastAsia"/>
                  <w:lang w:val="fi-FI" w:eastAsia="zh-CN"/>
                </w:rPr>
                <w:t>u YI (yisu@fujitsu.com)</w:t>
              </w:r>
            </w:ins>
          </w:p>
        </w:tc>
      </w:tr>
      <w:tr w:rsidR="00B95A8D" w14:paraId="4FAC2249" w14:textId="77777777">
        <w:tc>
          <w:tcPr>
            <w:tcW w:w="3835" w:type="dxa"/>
          </w:tcPr>
          <w:p w14:paraId="47A0B75B" w14:textId="77777777" w:rsidR="00B95A8D" w:rsidRDefault="003B43AD">
            <w:pPr>
              <w:pStyle w:val="TAC"/>
              <w:rPr>
                <w:lang w:eastAsia="ko-KR"/>
              </w:rPr>
            </w:pPr>
            <w:ins w:id="19" w:author="Apple" w:date="2021-11-04T09:08:00Z">
              <w:r>
                <w:rPr>
                  <w:lang w:eastAsia="ko-KR"/>
                </w:rPr>
                <w:t>Apple</w:t>
              </w:r>
            </w:ins>
          </w:p>
        </w:tc>
        <w:tc>
          <w:tcPr>
            <w:tcW w:w="5794" w:type="dxa"/>
            <w:gridSpan w:val="2"/>
          </w:tcPr>
          <w:p w14:paraId="7BA6F905" w14:textId="77777777" w:rsidR="00B95A8D" w:rsidRDefault="003B43AD">
            <w:pPr>
              <w:pStyle w:val="TAC"/>
              <w:rPr>
                <w:lang w:eastAsia="ko-KR"/>
              </w:rPr>
            </w:pPr>
            <w:ins w:id="20" w:author="Apple" w:date="2021-11-04T09:08:00Z">
              <w:r>
                <w:rPr>
                  <w:lang w:eastAsia="ko-KR"/>
                </w:rPr>
                <w:t>rrossbach@apple.com</w:t>
              </w:r>
            </w:ins>
          </w:p>
        </w:tc>
      </w:tr>
      <w:tr w:rsidR="00B95A8D" w14:paraId="12D543E6" w14:textId="77777777">
        <w:tc>
          <w:tcPr>
            <w:tcW w:w="3835" w:type="dxa"/>
          </w:tcPr>
          <w:p w14:paraId="19AC32E6" w14:textId="77777777" w:rsidR="00B95A8D" w:rsidRDefault="003B43AD">
            <w:pPr>
              <w:pStyle w:val="TAC"/>
              <w:rPr>
                <w:rFonts w:eastAsia="宋体"/>
                <w:lang w:val="en-US" w:eastAsia="zh-CN"/>
              </w:rPr>
            </w:pPr>
            <w:ins w:id="21" w:author="ZTE" w:date="2021-11-04T16:52:00Z">
              <w:r>
                <w:rPr>
                  <w:rFonts w:eastAsia="宋体" w:hint="eastAsia"/>
                  <w:lang w:val="en-US" w:eastAsia="zh-CN"/>
                </w:rPr>
                <w:t>ZTE</w:t>
              </w:r>
            </w:ins>
          </w:p>
        </w:tc>
        <w:tc>
          <w:tcPr>
            <w:tcW w:w="5794" w:type="dxa"/>
            <w:gridSpan w:val="2"/>
          </w:tcPr>
          <w:p w14:paraId="7E295600" w14:textId="77777777" w:rsidR="00B95A8D" w:rsidRDefault="003B43AD">
            <w:pPr>
              <w:pStyle w:val="TAC"/>
              <w:rPr>
                <w:rFonts w:eastAsia="宋体"/>
                <w:lang w:val="en-US" w:eastAsia="zh-CN"/>
              </w:rPr>
            </w:pPr>
            <w:ins w:id="22" w:author="ZTE" w:date="2021-11-04T16:52:00Z">
              <w:r>
                <w:rPr>
                  <w:rFonts w:eastAsia="宋体" w:hint="eastAsia"/>
                  <w:lang w:val="en-US" w:eastAsia="zh-CN"/>
                </w:rPr>
                <w:t>Lin Chen (chen.lin23@zte.com.cn)</w:t>
              </w:r>
            </w:ins>
          </w:p>
        </w:tc>
      </w:tr>
      <w:tr w:rsidR="00B95A8D" w:rsidRPr="006418EE" w14:paraId="6ABA4BEA" w14:textId="77777777">
        <w:tc>
          <w:tcPr>
            <w:tcW w:w="3835" w:type="dxa"/>
          </w:tcPr>
          <w:p w14:paraId="1A9A98D0" w14:textId="77777777" w:rsidR="00B95A8D" w:rsidRDefault="003B43AD">
            <w:pPr>
              <w:pStyle w:val="TAC"/>
              <w:rPr>
                <w:rFonts w:eastAsiaTheme="minorEastAsia"/>
                <w:lang w:eastAsia="zh-CN"/>
              </w:rPr>
            </w:pPr>
            <w:ins w:id="23" w:author="CATT" w:date="2021-11-04T18:17:00Z">
              <w:r>
                <w:rPr>
                  <w:rFonts w:eastAsiaTheme="minorEastAsia" w:hint="eastAsia"/>
                  <w:lang w:eastAsia="zh-CN"/>
                </w:rPr>
                <w:t>CATT</w:t>
              </w:r>
            </w:ins>
          </w:p>
        </w:tc>
        <w:tc>
          <w:tcPr>
            <w:tcW w:w="5794" w:type="dxa"/>
            <w:gridSpan w:val="2"/>
          </w:tcPr>
          <w:p w14:paraId="37E51744" w14:textId="77777777" w:rsidR="00B95A8D" w:rsidRDefault="003B43AD">
            <w:pPr>
              <w:pStyle w:val="TAC"/>
              <w:rPr>
                <w:rFonts w:eastAsiaTheme="minorEastAsia"/>
                <w:lang w:val="sv-SE" w:eastAsia="zh-CN"/>
              </w:rPr>
            </w:pPr>
            <w:ins w:id="24" w:author="CATT" w:date="2021-11-04T18:17:00Z">
              <w:r>
                <w:rPr>
                  <w:rFonts w:eastAsiaTheme="minorEastAsia"/>
                  <w:lang w:val="sv-SE" w:eastAsia="zh-CN"/>
                </w:rPr>
                <w:t>Sidong Li(</w:t>
              </w:r>
            </w:ins>
            <w:ins w:id="25" w:author="CATT" w:date="2021-11-04T18:18:00Z">
              <w:r>
                <w:rPr>
                  <w:rFonts w:eastAsiaTheme="minorEastAsia"/>
                  <w:lang w:val="sv-SE" w:eastAsia="zh-CN"/>
                </w:rPr>
                <w:t>lisidong@catt.cn)</w:t>
              </w:r>
            </w:ins>
          </w:p>
        </w:tc>
      </w:tr>
      <w:tr w:rsidR="00B95A8D" w:rsidRPr="006418EE" w14:paraId="58C3A9F8" w14:textId="77777777">
        <w:trPr>
          <w:gridAfter w:val="1"/>
          <w:wAfter w:w="281" w:type="dxa"/>
          <w:ins w:id="26" w:author="Intel(Ziyi)" w:date="2021-11-04T19:34:00Z"/>
        </w:trPr>
        <w:tc>
          <w:tcPr>
            <w:tcW w:w="3835" w:type="dxa"/>
          </w:tcPr>
          <w:p w14:paraId="07FF4367" w14:textId="77777777" w:rsidR="00B95A8D" w:rsidRDefault="003B43AD">
            <w:pPr>
              <w:pStyle w:val="TAC"/>
              <w:rPr>
                <w:ins w:id="27" w:author="Intel(Ziyi)" w:date="2021-11-04T19:34:00Z"/>
                <w:rFonts w:eastAsiaTheme="minorEastAsia"/>
                <w:lang w:eastAsia="zh-CN"/>
              </w:rPr>
            </w:pPr>
            <w:ins w:id="28" w:author="Intel(Ziyi)" w:date="2021-11-04T19:34:00Z">
              <w:r>
                <w:rPr>
                  <w:rFonts w:eastAsiaTheme="minorEastAsia"/>
                  <w:lang w:eastAsia="zh-CN"/>
                </w:rPr>
                <w:t>Intel</w:t>
              </w:r>
            </w:ins>
          </w:p>
        </w:tc>
        <w:tc>
          <w:tcPr>
            <w:tcW w:w="5794" w:type="dxa"/>
          </w:tcPr>
          <w:p w14:paraId="66C96F67" w14:textId="77777777" w:rsidR="00B95A8D" w:rsidRDefault="003B43AD">
            <w:pPr>
              <w:pStyle w:val="TAC"/>
              <w:rPr>
                <w:ins w:id="29" w:author="Intel(Ziyi)" w:date="2021-11-04T19:34:00Z"/>
                <w:rFonts w:eastAsiaTheme="minorEastAsia"/>
                <w:lang w:val="sv-SE" w:eastAsia="zh-CN"/>
              </w:rPr>
            </w:pPr>
            <w:ins w:id="30" w:author="Intel(Ziyi)" w:date="2021-11-04T19:34:00Z">
              <w:r>
                <w:rPr>
                  <w:rFonts w:eastAsiaTheme="minorEastAsia"/>
                  <w:lang w:val="sv-SE" w:eastAsia="zh-CN"/>
                </w:rPr>
                <w:t>Ziyi Li (ziyi.li@intel.com)</w:t>
              </w:r>
            </w:ins>
          </w:p>
        </w:tc>
      </w:tr>
      <w:tr w:rsidR="00B95A8D" w14:paraId="22062DFF" w14:textId="77777777">
        <w:trPr>
          <w:gridAfter w:val="1"/>
          <w:wAfter w:w="281" w:type="dxa"/>
          <w:ins w:id="31" w:author="Nokia Malgorzata Tomala" w:date="2021-11-04T13:16:00Z"/>
        </w:trPr>
        <w:tc>
          <w:tcPr>
            <w:tcW w:w="3835" w:type="dxa"/>
          </w:tcPr>
          <w:p w14:paraId="655C69FB" w14:textId="77777777" w:rsidR="00B95A8D" w:rsidRDefault="003B43AD">
            <w:pPr>
              <w:pStyle w:val="TAC"/>
              <w:rPr>
                <w:ins w:id="32" w:author="Nokia Malgorzata Tomala" w:date="2021-11-04T13:16:00Z"/>
                <w:rFonts w:eastAsiaTheme="minorEastAsia"/>
                <w:lang w:eastAsia="zh-CN"/>
              </w:rPr>
            </w:pPr>
            <w:ins w:id="33" w:author="Nokia Malgorzata Tomala" w:date="2021-11-04T13:16:00Z">
              <w:r>
                <w:rPr>
                  <w:rFonts w:eastAsiaTheme="minorEastAsia"/>
                  <w:lang w:eastAsia="zh-CN"/>
                </w:rPr>
                <w:t>Nokia, Nokia Shanghai Bell</w:t>
              </w:r>
            </w:ins>
          </w:p>
        </w:tc>
        <w:tc>
          <w:tcPr>
            <w:tcW w:w="5794" w:type="dxa"/>
          </w:tcPr>
          <w:p w14:paraId="255AA8B0" w14:textId="77777777" w:rsidR="00B95A8D" w:rsidRDefault="003B43AD">
            <w:pPr>
              <w:pStyle w:val="TAC"/>
              <w:rPr>
                <w:ins w:id="34" w:author="Nokia Malgorzata Tomala" w:date="2021-11-04T13:16:00Z"/>
                <w:rFonts w:eastAsiaTheme="minorEastAsia"/>
                <w:lang w:eastAsia="zh-CN"/>
              </w:rPr>
            </w:pPr>
            <w:ins w:id="35" w:author="Nokia Malgorzata Tomala" w:date="2021-11-04T13:17:00Z">
              <w:r>
                <w:rPr>
                  <w:rFonts w:eastAsiaTheme="minorEastAsia"/>
                  <w:lang w:eastAsia="zh-CN"/>
                </w:rPr>
                <w:t>malgorzata</w:t>
              </w:r>
            </w:ins>
            <w:ins w:id="36" w:author="Nokia Malgorzata Tomala" w:date="2021-11-04T13:16:00Z">
              <w:r>
                <w:rPr>
                  <w:rFonts w:eastAsiaTheme="minorEastAsia"/>
                  <w:lang w:eastAsia="zh-CN"/>
                </w:rPr>
                <w:t>.tomala@nokia.com</w:t>
              </w:r>
            </w:ins>
          </w:p>
        </w:tc>
      </w:tr>
      <w:tr w:rsidR="00B95A8D" w14:paraId="080246F6" w14:textId="77777777">
        <w:trPr>
          <w:gridAfter w:val="1"/>
          <w:wAfter w:w="281" w:type="dxa"/>
          <w:ins w:id="37" w:author="Futurewei" w:date="2021-11-04T16:38:00Z"/>
        </w:trPr>
        <w:tc>
          <w:tcPr>
            <w:tcW w:w="3835" w:type="dxa"/>
          </w:tcPr>
          <w:p w14:paraId="621F631B" w14:textId="77777777" w:rsidR="00B95A8D" w:rsidRDefault="003B43AD">
            <w:pPr>
              <w:pStyle w:val="TAC"/>
              <w:rPr>
                <w:ins w:id="38" w:author="Futurewei" w:date="2021-11-04T16:38:00Z"/>
                <w:rFonts w:eastAsiaTheme="minorEastAsia"/>
                <w:lang w:eastAsia="zh-CN"/>
              </w:rPr>
            </w:pPr>
            <w:proofErr w:type="spellStart"/>
            <w:ins w:id="39" w:author="Futurewei" w:date="2021-11-04T16:38:00Z">
              <w:r>
                <w:rPr>
                  <w:rFonts w:eastAsiaTheme="minorEastAsia"/>
                  <w:lang w:eastAsia="zh-CN"/>
                </w:rPr>
                <w:t>F</w:t>
              </w:r>
              <w:r>
                <w:rPr>
                  <w:rFonts w:eastAsiaTheme="minorEastAsia"/>
                </w:rPr>
                <w:t>uturewei</w:t>
              </w:r>
              <w:proofErr w:type="spellEnd"/>
            </w:ins>
          </w:p>
        </w:tc>
        <w:tc>
          <w:tcPr>
            <w:tcW w:w="5794" w:type="dxa"/>
          </w:tcPr>
          <w:p w14:paraId="6929E9FC" w14:textId="77777777" w:rsidR="00B95A8D" w:rsidRDefault="003B43AD">
            <w:pPr>
              <w:pStyle w:val="TAC"/>
              <w:rPr>
                <w:ins w:id="40" w:author="Futurewei" w:date="2021-11-04T16:38:00Z"/>
                <w:rFonts w:eastAsiaTheme="minorEastAsia"/>
                <w:lang w:eastAsia="zh-CN"/>
              </w:rPr>
            </w:pPr>
            <w:ins w:id="41" w:author="Futurewei" w:date="2021-11-04T16:39:00Z">
              <w:r>
                <w:rPr>
                  <w:rFonts w:eastAsiaTheme="minorEastAsia"/>
                  <w:lang w:eastAsia="zh-CN"/>
                </w:rPr>
                <w:t>m</w:t>
              </w:r>
            </w:ins>
            <w:ins w:id="42" w:author="Futurewei" w:date="2021-11-04T16:38:00Z">
              <w:r>
                <w:rPr>
                  <w:rFonts w:eastAsiaTheme="minorEastAsia"/>
                  <w:lang w:eastAsia="zh-CN"/>
                </w:rPr>
                <w:t>azin.shalash</w:t>
              </w:r>
            </w:ins>
            <w:ins w:id="43" w:author="Futurewei" w:date="2021-11-04T16:39:00Z">
              <w:r>
                <w:rPr>
                  <w:rFonts w:eastAsiaTheme="minorEastAsia"/>
                  <w:lang w:eastAsia="zh-CN"/>
                </w:rPr>
                <w:t>@futurewei.com</w:t>
              </w:r>
            </w:ins>
          </w:p>
        </w:tc>
      </w:tr>
      <w:tr w:rsidR="00B95A8D" w14:paraId="66DDFBE7" w14:textId="77777777">
        <w:trPr>
          <w:gridAfter w:val="1"/>
          <w:wAfter w:w="281" w:type="dxa"/>
          <w:ins w:id="44" w:author="Ericsson3" w:date="2021-11-05T10:04:00Z"/>
        </w:trPr>
        <w:tc>
          <w:tcPr>
            <w:tcW w:w="3835" w:type="dxa"/>
          </w:tcPr>
          <w:p w14:paraId="5A68F9BF" w14:textId="77777777" w:rsidR="00B95A8D" w:rsidRDefault="003B43AD">
            <w:pPr>
              <w:pStyle w:val="TAC"/>
              <w:rPr>
                <w:ins w:id="45" w:author="Ericsson3" w:date="2021-11-05T10:04:00Z"/>
                <w:rFonts w:eastAsiaTheme="minorEastAsia"/>
                <w:lang w:eastAsia="zh-CN"/>
              </w:rPr>
            </w:pPr>
            <w:ins w:id="46" w:author="Ericsson3" w:date="2021-11-05T10:04:00Z">
              <w:r>
                <w:rPr>
                  <w:rFonts w:eastAsiaTheme="minorEastAsia"/>
                  <w:lang w:eastAsia="zh-CN"/>
                </w:rPr>
                <w:t>Ericsson</w:t>
              </w:r>
            </w:ins>
          </w:p>
        </w:tc>
        <w:tc>
          <w:tcPr>
            <w:tcW w:w="5794" w:type="dxa"/>
          </w:tcPr>
          <w:p w14:paraId="0841FEF0" w14:textId="77777777" w:rsidR="00B95A8D" w:rsidRDefault="003B43AD">
            <w:pPr>
              <w:pStyle w:val="TAC"/>
              <w:rPr>
                <w:ins w:id="47" w:author="Ericsson3" w:date="2021-11-05T10:04:00Z"/>
                <w:rFonts w:eastAsiaTheme="minorEastAsia"/>
                <w:lang w:eastAsia="zh-CN"/>
              </w:rPr>
            </w:pPr>
            <w:ins w:id="48" w:author="Ericsson3" w:date="2021-11-05T10:04:00Z">
              <w:r>
                <w:rPr>
                  <w:rFonts w:eastAsiaTheme="minorEastAsia"/>
                  <w:lang w:eastAsia="zh-CN"/>
                </w:rPr>
                <w:t>Ritesh.shreevastav@ericsson.com</w:t>
              </w:r>
            </w:ins>
          </w:p>
        </w:tc>
      </w:tr>
    </w:tbl>
    <w:p w14:paraId="6D15A807" w14:textId="77777777" w:rsidR="00B95A8D" w:rsidRDefault="00B95A8D">
      <w:pPr>
        <w:rPr>
          <w:lang w:eastAsia="ko-KR"/>
        </w:rPr>
      </w:pPr>
    </w:p>
    <w:p w14:paraId="72DC0FF2" w14:textId="77777777" w:rsidR="00B95A8D" w:rsidRDefault="003B43AD">
      <w:pPr>
        <w:pStyle w:val="1"/>
      </w:pPr>
      <w:r>
        <w:rPr>
          <w:lang w:eastAsia="ko-KR"/>
        </w:rPr>
        <w:lastRenderedPageBreak/>
        <w:t>3</w:t>
      </w:r>
      <w:r>
        <w:tab/>
      </w:r>
      <w:bookmarkEnd w:id="2"/>
      <w:r>
        <w:t>Phase-1 Discussion</w:t>
      </w:r>
    </w:p>
    <w:bookmarkEnd w:id="3"/>
    <w:p w14:paraId="7F5CBD68" w14:textId="77777777" w:rsidR="00B95A8D" w:rsidRDefault="003B43AD">
      <w:pPr>
        <w:pStyle w:val="2"/>
      </w:pPr>
      <w:r>
        <w:t>3.1</w:t>
      </w:r>
      <w:r>
        <w:rPr>
          <w:rFonts w:hint="eastAsia"/>
        </w:rPr>
        <w:t xml:space="preserve"> </w:t>
      </w:r>
      <w:r>
        <w:tab/>
        <w:t>Common aspects for both scenario 1/2</w:t>
      </w:r>
    </w:p>
    <w:p w14:paraId="23DB40C9" w14:textId="77777777" w:rsidR="00B95A8D" w:rsidRDefault="003B43AD">
      <w:pPr>
        <w:outlineLvl w:val="2"/>
        <w:rPr>
          <w:rFonts w:ascii="Arial" w:hAnsi="Arial" w:cs="Arial"/>
          <w:sz w:val="28"/>
          <w:szCs w:val="28"/>
        </w:rPr>
      </w:pPr>
      <w:r>
        <w:rPr>
          <w:rFonts w:ascii="Arial" w:hAnsi="Arial" w:cs="Arial"/>
          <w:sz w:val="28"/>
          <w:szCs w:val="28"/>
        </w:rPr>
        <w:t>3.1.1 Configuration on F1-C transfer (MCG, SCG, or both)</w:t>
      </w:r>
    </w:p>
    <w:p w14:paraId="2D511831" w14:textId="77777777" w:rsidR="00B95A8D" w:rsidRDefault="003B43AD">
      <w:pPr>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49"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50" w:author="Rapp" w:date="2021-11-02T16:55:00Z">
        <w:r>
          <w:rPr>
            <w:rFonts w:ascii="Arial" w:eastAsia="Malgun Gothic" w:hAnsi="Arial" w:cs="Arial"/>
            <w:lang w:val="en-US" w:eastAsia="ko-KR"/>
          </w:rPr>
          <w:t>[1]</w:t>
        </w:r>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1B19D9FB" w14:textId="77777777" w:rsidR="00B95A8D" w:rsidRDefault="003B43AD">
      <w:pPr>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49CC4547" w14:textId="77777777" w:rsidR="00B95A8D" w:rsidRDefault="003B43AD">
      <w:pPr>
        <w:rPr>
          <w:rFonts w:ascii="Arial" w:hAnsi="Arial" w:cs="Arial"/>
          <w:b/>
        </w:rPr>
      </w:pPr>
      <w:r>
        <w:rPr>
          <w:rFonts w:ascii="Arial" w:eastAsia="Malgun Gothic" w:hAnsi="Arial" w:cs="Arial"/>
          <w:b/>
          <w:lang w:eastAsia="ko-KR"/>
        </w:rPr>
        <w:t>Q1:</w:t>
      </w:r>
      <w:bookmarkStart w:id="51" w:name="_Toc85744492"/>
      <w:r>
        <w:rPr>
          <w:rFonts w:ascii="Arial" w:hAnsi="Arial" w:cs="Arial"/>
          <w:b/>
        </w:rPr>
        <w:t xml:space="preserve"> Which option do you prefer to support the configuration of F1-C traffic on the indication of the the leg(s) used for transferring the F1-C traffic (i.e., via the MCG, or the SCG or both the MCG and SCG).</w:t>
      </w:r>
    </w:p>
    <w:p w14:paraId="3C8A9F7E" w14:textId="77777777" w:rsidR="00B95A8D" w:rsidRDefault="003B43AD">
      <w:pPr>
        <w:pStyle w:val="af9"/>
        <w:numPr>
          <w:ilvl w:val="0"/>
          <w:numId w:val="6"/>
        </w:numPr>
        <w:ind w:leftChars="0"/>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f1c-TransferPath-r</w:t>
      </w:r>
      <w:proofErr w:type="gramStart"/>
      <w:r>
        <w:rPr>
          <w:rFonts w:ascii="Arial" w:eastAsia="Malgun Gothic" w:hAnsi="Arial" w:cs="Arial"/>
          <w:b/>
          <w:i/>
          <w:iCs/>
          <w:lang w:val="en-US" w:eastAsia="ko-KR"/>
        </w:rPr>
        <w:t xml:space="preserve">17  </w:t>
      </w:r>
      <w:r>
        <w:rPr>
          <w:rFonts w:ascii="Arial" w:eastAsia="Malgun Gothic" w:hAnsi="Arial" w:cs="Arial"/>
          <w:b/>
          <w:lang w:val="en-US" w:eastAsia="ko-KR"/>
        </w:rPr>
        <w:t>ENUMERATED</w:t>
      </w:r>
      <w:proofErr w:type="gramEnd"/>
      <w:r>
        <w:rPr>
          <w:rFonts w:ascii="Arial" w:eastAsia="Malgun Gothic" w:hAnsi="Arial" w:cs="Arial"/>
          <w:b/>
          <w:lang w:val="en-US" w:eastAsia="ko-KR"/>
        </w:rPr>
        <w:t xml:space="preserve">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2D15716D" w14:textId="77777777" w:rsidR="00B95A8D" w:rsidRDefault="003B43AD">
      <w:pPr>
        <w:pStyle w:val="af9"/>
        <w:numPr>
          <w:ilvl w:val="0"/>
          <w:numId w:val="6"/>
        </w:numPr>
        <w:ind w:leftChars="0"/>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af4"/>
        <w:tblW w:w="0" w:type="auto"/>
        <w:tblLook w:val="04A0" w:firstRow="1" w:lastRow="0" w:firstColumn="1" w:lastColumn="0" w:noHBand="0" w:noVBand="1"/>
      </w:tblPr>
      <w:tblGrid>
        <w:gridCol w:w="1915"/>
        <w:gridCol w:w="2191"/>
        <w:gridCol w:w="5523"/>
      </w:tblGrid>
      <w:tr w:rsidR="00B95A8D" w14:paraId="605DC6EE" w14:textId="77777777">
        <w:tc>
          <w:tcPr>
            <w:tcW w:w="1915" w:type="dxa"/>
          </w:tcPr>
          <w:bookmarkEnd w:id="51"/>
          <w:p w14:paraId="2AAD3578" w14:textId="77777777" w:rsidR="00B95A8D" w:rsidRDefault="003B43AD">
            <w:pPr>
              <w:pStyle w:val="TAH"/>
              <w:keepNext w:val="0"/>
              <w:keepLines w:val="0"/>
              <w:widowControl w:val="0"/>
              <w:rPr>
                <w:lang w:eastAsia="ko-KR"/>
              </w:rPr>
            </w:pPr>
            <w:r>
              <w:rPr>
                <w:lang w:eastAsia="ko-KR"/>
              </w:rPr>
              <w:t>Company</w:t>
            </w:r>
          </w:p>
        </w:tc>
        <w:tc>
          <w:tcPr>
            <w:tcW w:w="2191" w:type="dxa"/>
          </w:tcPr>
          <w:p w14:paraId="51E91263" w14:textId="77777777" w:rsidR="00B95A8D" w:rsidRDefault="003B43AD">
            <w:pPr>
              <w:pStyle w:val="TAH"/>
              <w:keepNext w:val="0"/>
              <w:keepLines w:val="0"/>
              <w:widowControl w:val="0"/>
              <w:rPr>
                <w:lang w:eastAsia="ko-KR"/>
              </w:rPr>
            </w:pPr>
            <w:r>
              <w:rPr>
                <w:lang w:eastAsia="ko-KR"/>
              </w:rPr>
              <w:t>Option 1/2</w:t>
            </w:r>
          </w:p>
        </w:tc>
        <w:tc>
          <w:tcPr>
            <w:tcW w:w="5523" w:type="dxa"/>
          </w:tcPr>
          <w:p w14:paraId="757338FA" w14:textId="77777777" w:rsidR="00B95A8D" w:rsidRDefault="003B43AD">
            <w:pPr>
              <w:pStyle w:val="TAH"/>
              <w:keepNext w:val="0"/>
              <w:keepLines w:val="0"/>
              <w:widowControl w:val="0"/>
              <w:rPr>
                <w:lang w:eastAsia="ko-KR"/>
              </w:rPr>
            </w:pPr>
            <w:r>
              <w:rPr>
                <w:lang w:eastAsia="ko-KR"/>
              </w:rPr>
              <w:t>Detailed Comments</w:t>
            </w:r>
          </w:p>
        </w:tc>
      </w:tr>
      <w:tr w:rsidR="00B95A8D" w14:paraId="2FCDA309" w14:textId="77777777">
        <w:tc>
          <w:tcPr>
            <w:tcW w:w="1915" w:type="dxa"/>
          </w:tcPr>
          <w:p w14:paraId="08A578E6" w14:textId="77777777" w:rsidR="00B95A8D" w:rsidRDefault="003B43AD">
            <w:pPr>
              <w:pStyle w:val="TAC"/>
              <w:keepNext w:val="0"/>
              <w:keepLines w:val="0"/>
              <w:widowControl w:val="0"/>
              <w:rPr>
                <w:rFonts w:eastAsiaTheme="minorEastAsia"/>
                <w:lang w:eastAsia="zh-CN"/>
              </w:rPr>
            </w:pPr>
            <w:ins w:id="52" w:author="Huawei-Yulong" w:date="2021-11-03T16: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4F1BBA43" w14:textId="77777777" w:rsidR="00B95A8D" w:rsidRDefault="003B43AD">
            <w:pPr>
              <w:pStyle w:val="TAC"/>
              <w:keepNext w:val="0"/>
              <w:keepLines w:val="0"/>
              <w:widowControl w:val="0"/>
              <w:rPr>
                <w:rFonts w:eastAsiaTheme="minorEastAsia"/>
                <w:lang w:eastAsia="zh-CN"/>
              </w:rPr>
            </w:pPr>
            <w:ins w:id="53"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75C58AB5" w14:textId="77777777" w:rsidR="00B95A8D" w:rsidRDefault="003B43AD">
            <w:pPr>
              <w:pStyle w:val="TAL"/>
              <w:keepNext w:val="0"/>
              <w:keepLines w:val="0"/>
              <w:widowControl w:val="0"/>
              <w:rPr>
                <w:ins w:id="54" w:author="Huawei-Yulong" w:date="2021-11-03T16:00:00Z"/>
                <w:lang w:eastAsia="zh-CN"/>
              </w:rPr>
            </w:pPr>
            <w:ins w:id="55" w:author="Huawei-Yulong" w:date="2021-11-03T16:00:00Z">
              <w:r>
                <w:rPr>
                  <w:rFonts w:hint="eastAsia"/>
                  <w:lang w:eastAsia="zh-CN"/>
                </w:rPr>
                <w:t>T</w:t>
              </w:r>
              <w:r>
                <w:rPr>
                  <w:lang w:eastAsia="zh-CN"/>
                </w:rPr>
                <w:t>his is more like R16 manner for F1 over LTE.</w:t>
              </w:r>
            </w:ins>
          </w:p>
          <w:p w14:paraId="366730F3" w14:textId="77777777" w:rsidR="00B95A8D" w:rsidRDefault="003B43AD">
            <w:pPr>
              <w:pStyle w:val="TAL"/>
              <w:keepNext w:val="0"/>
              <w:keepLines w:val="0"/>
              <w:widowControl w:val="0"/>
              <w:rPr>
                <w:lang w:eastAsia="zh-CN"/>
              </w:rPr>
            </w:pPr>
            <w:ins w:id="56" w:author="Huawei-Yulong" w:date="2021-11-03T16:00:00Z">
              <w:r>
                <w:rPr>
                  <w:lang w:eastAsia="zh-CN"/>
                </w:rPr>
                <w:t>Mu</w:t>
              </w:r>
            </w:ins>
            <w:ins w:id="57" w:author="Huawei-Yulong" w:date="2021-11-03T16:01:00Z">
              <w:r>
                <w:rPr>
                  <w:lang w:eastAsia="zh-CN"/>
                </w:rPr>
                <w:t>lti-connectivity should not be considered.</w:t>
              </w:r>
            </w:ins>
          </w:p>
        </w:tc>
      </w:tr>
      <w:tr w:rsidR="00B95A8D" w14:paraId="663F7D01" w14:textId="77777777">
        <w:tc>
          <w:tcPr>
            <w:tcW w:w="1915" w:type="dxa"/>
          </w:tcPr>
          <w:p w14:paraId="7EF4520E" w14:textId="77777777" w:rsidR="00B95A8D" w:rsidRDefault="003B43AD">
            <w:pPr>
              <w:pStyle w:val="TAC"/>
              <w:keepNext w:val="0"/>
              <w:keepLines w:val="0"/>
              <w:widowControl w:val="0"/>
              <w:rPr>
                <w:lang w:eastAsia="ko-KR"/>
              </w:rPr>
            </w:pPr>
            <w:ins w:id="58" w:author="LGE (GyeongCheol)" w:date="2021-11-03T18:59:00Z">
              <w:r>
                <w:rPr>
                  <w:rFonts w:hint="eastAsia"/>
                  <w:lang w:eastAsia="ko-KR"/>
                </w:rPr>
                <w:t>LG</w:t>
              </w:r>
            </w:ins>
          </w:p>
        </w:tc>
        <w:tc>
          <w:tcPr>
            <w:tcW w:w="2191" w:type="dxa"/>
          </w:tcPr>
          <w:p w14:paraId="7DFCCF5B" w14:textId="77777777" w:rsidR="00B95A8D" w:rsidRDefault="003B43AD">
            <w:pPr>
              <w:pStyle w:val="TAC"/>
              <w:keepNext w:val="0"/>
              <w:keepLines w:val="0"/>
              <w:widowControl w:val="0"/>
              <w:rPr>
                <w:lang w:eastAsia="ko-KR"/>
              </w:rPr>
            </w:pPr>
            <w:ins w:id="59" w:author="LGE (GyeongCheol)" w:date="2021-11-03T18:59:00Z">
              <w:r>
                <w:rPr>
                  <w:rFonts w:hint="eastAsia"/>
                  <w:lang w:eastAsia="ko-KR"/>
                </w:rPr>
                <w:t>option 1</w:t>
              </w:r>
            </w:ins>
          </w:p>
        </w:tc>
        <w:tc>
          <w:tcPr>
            <w:tcW w:w="5523" w:type="dxa"/>
          </w:tcPr>
          <w:p w14:paraId="66ABC207" w14:textId="77777777" w:rsidR="00B95A8D" w:rsidRDefault="003B43AD">
            <w:pPr>
              <w:pStyle w:val="TAL"/>
              <w:keepNext w:val="0"/>
              <w:keepLines w:val="0"/>
              <w:widowControl w:val="0"/>
              <w:rPr>
                <w:rFonts w:eastAsia="宋体"/>
                <w:lang w:eastAsia="zh-CN"/>
              </w:rPr>
            </w:pPr>
            <w:ins w:id="60"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 xml:space="preserve">simply follow the LTE style and also it is not clear how option 2 indicate both </w:t>
              </w:r>
              <w:proofErr w:type="gramStart"/>
              <w:r>
                <w:rPr>
                  <w:rFonts w:eastAsia="Malgun Gothic"/>
                  <w:lang w:eastAsia="ko-KR"/>
                </w:rPr>
                <w:t>option</w:t>
              </w:r>
              <w:proofErr w:type="gramEnd"/>
              <w:r>
                <w:rPr>
                  <w:rFonts w:eastAsia="Malgun Gothic"/>
                  <w:lang w:eastAsia="ko-KR"/>
                </w:rPr>
                <w:t>.</w:t>
              </w:r>
            </w:ins>
          </w:p>
        </w:tc>
      </w:tr>
      <w:tr w:rsidR="00B95A8D" w14:paraId="6B1ACBA9" w14:textId="77777777">
        <w:tc>
          <w:tcPr>
            <w:tcW w:w="1915" w:type="dxa"/>
          </w:tcPr>
          <w:p w14:paraId="2CAB6FDF" w14:textId="77777777" w:rsidR="00B95A8D" w:rsidRDefault="003B43AD">
            <w:pPr>
              <w:pStyle w:val="TAC"/>
              <w:keepNext w:val="0"/>
              <w:keepLines w:val="0"/>
              <w:widowControl w:val="0"/>
              <w:rPr>
                <w:lang w:eastAsia="ko-KR"/>
              </w:rPr>
            </w:pPr>
            <w:ins w:id="61" w:author="Qualcomm" w:date="2021-11-03T16:13:00Z">
              <w:r>
                <w:rPr>
                  <w:lang w:eastAsia="ko-KR"/>
                </w:rPr>
                <w:t>QC</w:t>
              </w:r>
            </w:ins>
          </w:p>
        </w:tc>
        <w:tc>
          <w:tcPr>
            <w:tcW w:w="2191" w:type="dxa"/>
          </w:tcPr>
          <w:p w14:paraId="47EF960D" w14:textId="77777777" w:rsidR="00B95A8D" w:rsidRDefault="003B43AD">
            <w:pPr>
              <w:pStyle w:val="TAC"/>
              <w:keepNext w:val="0"/>
              <w:keepLines w:val="0"/>
              <w:widowControl w:val="0"/>
              <w:rPr>
                <w:lang w:eastAsia="ko-KR"/>
              </w:rPr>
            </w:pPr>
            <w:ins w:id="62" w:author="Qualcomm" w:date="2021-11-03T16:13:00Z">
              <w:r>
                <w:rPr>
                  <w:lang w:eastAsia="ko-KR"/>
                </w:rPr>
                <w:t>Option 1</w:t>
              </w:r>
            </w:ins>
          </w:p>
        </w:tc>
        <w:tc>
          <w:tcPr>
            <w:tcW w:w="5523" w:type="dxa"/>
          </w:tcPr>
          <w:p w14:paraId="4D5C5AF8" w14:textId="77777777" w:rsidR="00B95A8D" w:rsidRDefault="003B43AD">
            <w:pPr>
              <w:pStyle w:val="TAL"/>
              <w:keepNext w:val="0"/>
              <w:keepLines w:val="0"/>
              <w:widowControl w:val="0"/>
              <w:rPr>
                <w:rFonts w:eastAsia="宋体"/>
                <w:lang w:eastAsia="zh-CN"/>
              </w:rPr>
            </w:pPr>
            <w:ins w:id="63" w:author="Qualcomm" w:date="2021-11-03T16:13:00Z">
              <w:r>
                <w:rPr>
                  <w:rFonts w:eastAsia="宋体"/>
                  <w:lang w:eastAsia="zh-CN"/>
                </w:rPr>
                <w:t>Simil</w:t>
              </w:r>
            </w:ins>
            <w:ins w:id="64" w:author="Qualcomm" w:date="2021-11-03T16:14:00Z">
              <w:r>
                <w:rPr>
                  <w:rFonts w:eastAsia="宋体"/>
                  <w:lang w:eastAsia="zh-CN"/>
                </w:rPr>
                <w:t>ar to ENDC</w:t>
              </w:r>
            </w:ins>
          </w:p>
        </w:tc>
      </w:tr>
      <w:tr w:rsidR="00B95A8D" w14:paraId="6FECD8C5" w14:textId="77777777">
        <w:tc>
          <w:tcPr>
            <w:tcW w:w="1915" w:type="dxa"/>
          </w:tcPr>
          <w:p w14:paraId="7E03FDFD" w14:textId="77777777" w:rsidR="00B95A8D" w:rsidRDefault="003B43AD">
            <w:pPr>
              <w:pStyle w:val="TAC"/>
              <w:keepNext w:val="0"/>
              <w:keepLines w:val="0"/>
              <w:widowControl w:val="0"/>
              <w:rPr>
                <w:lang w:eastAsia="ko-KR"/>
              </w:rPr>
            </w:pPr>
            <w:ins w:id="65" w:author="황준/5G/6G표준Lab(SR)/Staff Engineer/삼성전자" w:date="2021-11-04T12:11:00Z">
              <w:r>
                <w:rPr>
                  <w:lang w:eastAsia="ko-KR"/>
                </w:rPr>
                <w:t>Samsung</w:t>
              </w:r>
              <w:r>
                <w:rPr>
                  <w:rFonts w:hint="eastAsia"/>
                  <w:lang w:eastAsia="ko-KR"/>
                </w:rPr>
                <w:t xml:space="preserve"> </w:t>
              </w:r>
            </w:ins>
          </w:p>
        </w:tc>
        <w:tc>
          <w:tcPr>
            <w:tcW w:w="2191" w:type="dxa"/>
          </w:tcPr>
          <w:p w14:paraId="7A33CCD1" w14:textId="77777777" w:rsidR="00B95A8D" w:rsidRDefault="003B43AD">
            <w:pPr>
              <w:pStyle w:val="TAC"/>
              <w:keepNext w:val="0"/>
              <w:keepLines w:val="0"/>
              <w:widowControl w:val="0"/>
              <w:rPr>
                <w:lang w:eastAsia="ko-KR"/>
              </w:rPr>
            </w:pPr>
            <w:ins w:id="66" w:author="황준/5G/6G표준Lab(SR)/Staff Engineer/삼성전자" w:date="2021-11-04T12:11:00Z">
              <w:r>
                <w:rPr>
                  <w:lang w:eastAsia="ko-KR"/>
                </w:rPr>
                <w:t>Both options</w:t>
              </w:r>
            </w:ins>
          </w:p>
        </w:tc>
        <w:tc>
          <w:tcPr>
            <w:tcW w:w="5523" w:type="dxa"/>
          </w:tcPr>
          <w:p w14:paraId="30455C26" w14:textId="77777777" w:rsidR="00B95A8D" w:rsidRDefault="003B43AD">
            <w:pPr>
              <w:pStyle w:val="TAL"/>
              <w:keepNext w:val="0"/>
              <w:keepLines w:val="0"/>
              <w:widowControl w:val="0"/>
              <w:rPr>
                <w:rFonts w:eastAsia="宋体"/>
                <w:lang w:eastAsia="zh-CN"/>
              </w:rPr>
            </w:pPr>
            <w:ins w:id="67"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B95A8D" w14:paraId="4942F708" w14:textId="77777777">
        <w:tc>
          <w:tcPr>
            <w:tcW w:w="1915" w:type="dxa"/>
          </w:tcPr>
          <w:p w14:paraId="6C44FBE5" w14:textId="77777777" w:rsidR="00B95A8D" w:rsidRDefault="003B43AD">
            <w:pPr>
              <w:pStyle w:val="TAC"/>
              <w:keepNext w:val="0"/>
              <w:keepLines w:val="0"/>
              <w:widowControl w:val="0"/>
              <w:rPr>
                <w:lang w:eastAsia="ko-KR"/>
              </w:rPr>
            </w:pPr>
            <w:ins w:id="68" w:author="Fujitsu" w:date="2021-11-04T15:19:00Z">
              <w:r>
                <w:rPr>
                  <w:rFonts w:eastAsiaTheme="minorEastAsia" w:hint="eastAsia"/>
                  <w:lang w:eastAsia="zh-CN"/>
                </w:rPr>
                <w:t>F</w:t>
              </w:r>
              <w:r>
                <w:rPr>
                  <w:rFonts w:eastAsiaTheme="minorEastAsia"/>
                  <w:lang w:eastAsia="zh-CN"/>
                </w:rPr>
                <w:t>ujitsu</w:t>
              </w:r>
            </w:ins>
          </w:p>
        </w:tc>
        <w:tc>
          <w:tcPr>
            <w:tcW w:w="2191" w:type="dxa"/>
          </w:tcPr>
          <w:p w14:paraId="2D80639F" w14:textId="77777777" w:rsidR="00B95A8D" w:rsidRDefault="003B43AD">
            <w:pPr>
              <w:pStyle w:val="TAC"/>
              <w:keepNext w:val="0"/>
              <w:keepLines w:val="0"/>
              <w:widowControl w:val="0"/>
              <w:rPr>
                <w:lang w:eastAsia="ko-KR"/>
              </w:rPr>
            </w:pPr>
            <w:ins w:id="69" w:author="Fujitsu" w:date="2021-11-04T15:19:00Z">
              <w:r>
                <w:rPr>
                  <w:rFonts w:eastAsiaTheme="minorEastAsia" w:hint="eastAsia"/>
                  <w:lang w:eastAsia="zh-CN"/>
                </w:rPr>
                <w:t>O</w:t>
              </w:r>
              <w:r>
                <w:rPr>
                  <w:rFonts w:eastAsiaTheme="minorEastAsia"/>
                  <w:lang w:eastAsia="zh-CN"/>
                </w:rPr>
                <w:t>ption 1</w:t>
              </w:r>
            </w:ins>
          </w:p>
        </w:tc>
        <w:tc>
          <w:tcPr>
            <w:tcW w:w="5523" w:type="dxa"/>
          </w:tcPr>
          <w:p w14:paraId="317AA61A" w14:textId="77777777" w:rsidR="00B95A8D" w:rsidRDefault="003B43AD">
            <w:pPr>
              <w:pStyle w:val="TAL"/>
              <w:keepNext w:val="0"/>
              <w:keepLines w:val="0"/>
              <w:widowControl w:val="0"/>
              <w:rPr>
                <w:rFonts w:eastAsia="宋体"/>
                <w:lang w:eastAsia="zh-CN"/>
              </w:rPr>
            </w:pPr>
            <w:ins w:id="70" w:author="Fujitsu" w:date="2021-11-04T15:19:00Z">
              <w:r>
                <w:rPr>
                  <w:rFonts w:eastAsia="宋体" w:hint="eastAsia"/>
                  <w:lang w:eastAsia="zh-CN"/>
                </w:rPr>
                <w:t>S</w:t>
              </w:r>
              <w:r>
                <w:rPr>
                  <w:rFonts w:eastAsia="宋体"/>
                  <w:lang w:eastAsia="zh-CN"/>
                </w:rPr>
                <w:t>imilar to R16.</w:t>
              </w:r>
            </w:ins>
          </w:p>
        </w:tc>
      </w:tr>
      <w:tr w:rsidR="00B95A8D" w14:paraId="5F70A9B4" w14:textId="77777777">
        <w:tc>
          <w:tcPr>
            <w:tcW w:w="1915" w:type="dxa"/>
          </w:tcPr>
          <w:p w14:paraId="290BC19A" w14:textId="77777777" w:rsidR="00B95A8D" w:rsidRDefault="003B43AD">
            <w:pPr>
              <w:pStyle w:val="TAC"/>
              <w:keepNext w:val="0"/>
              <w:keepLines w:val="0"/>
              <w:widowControl w:val="0"/>
              <w:rPr>
                <w:lang w:eastAsia="ko-KR"/>
              </w:rPr>
            </w:pPr>
            <w:ins w:id="71" w:author="Apple" w:date="2021-11-04T09:08:00Z">
              <w:r>
                <w:rPr>
                  <w:lang w:eastAsia="ko-KR"/>
                </w:rPr>
                <w:t>Apple</w:t>
              </w:r>
            </w:ins>
          </w:p>
        </w:tc>
        <w:tc>
          <w:tcPr>
            <w:tcW w:w="2191" w:type="dxa"/>
          </w:tcPr>
          <w:p w14:paraId="430F06AA" w14:textId="77777777" w:rsidR="00B95A8D" w:rsidRDefault="003B43AD">
            <w:pPr>
              <w:pStyle w:val="TAC"/>
              <w:keepNext w:val="0"/>
              <w:keepLines w:val="0"/>
              <w:widowControl w:val="0"/>
              <w:rPr>
                <w:lang w:eastAsia="ko-KR"/>
              </w:rPr>
            </w:pPr>
            <w:ins w:id="72" w:author="Apple" w:date="2021-11-04T09:08:00Z">
              <w:r>
                <w:rPr>
                  <w:lang w:eastAsia="ko-KR"/>
                </w:rPr>
                <w:t>Option 1</w:t>
              </w:r>
            </w:ins>
          </w:p>
        </w:tc>
        <w:tc>
          <w:tcPr>
            <w:tcW w:w="5523" w:type="dxa"/>
          </w:tcPr>
          <w:p w14:paraId="327F79CE" w14:textId="77777777" w:rsidR="00B95A8D" w:rsidRDefault="003B43AD">
            <w:pPr>
              <w:pStyle w:val="TAL"/>
              <w:keepNext w:val="0"/>
              <w:keepLines w:val="0"/>
              <w:widowControl w:val="0"/>
              <w:rPr>
                <w:rFonts w:eastAsia="宋体"/>
                <w:lang w:eastAsia="zh-CN"/>
              </w:rPr>
            </w:pPr>
            <w:ins w:id="73" w:author="Apple" w:date="2021-11-04T09:08:00Z">
              <w:r>
                <w:rPr>
                  <w:rFonts w:eastAsia="宋体"/>
                  <w:lang w:eastAsia="zh-CN"/>
                </w:rPr>
                <w:t>RAN2 can discuss option 2 to support potential multi-connectivity in the future.</w:t>
              </w:r>
            </w:ins>
          </w:p>
        </w:tc>
      </w:tr>
      <w:tr w:rsidR="00B95A8D" w14:paraId="75C91F57" w14:textId="77777777">
        <w:tc>
          <w:tcPr>
            <w:tcW w:w="1915" w:type="dxa"/>
          </w:tcPr>
          <w:p w14:paraId="002B3E61" w14:textId="77777777" w:rsidR="00B95A8D" w:rsidRDefault="003B43AD">
            <w:pPr>
              <w:pStyle w:val="TAC"/>
              <w:keepNext w:val="0"/>
              <w:keepLines w:val="0"/>
              <w:widowControl w:val="0"/>
              <w:rPr>
                <w:rFonts w:eastAsia="宋体"/>
                <w:lang w:val="en-US" w:eastAsia="zh-CN"/>
              </w:rPr>
            </w:pPr>
            <w:ins w:id="74" w:author="ZTE" w:date="2021-11-04T16:56:00Z">
              <w:r>
                <w:rPr>
                  <w:rFonts w:eastAsia="宋体" w:hint="eastAsia"/>
                  <w:lang w:val="en-US" w:eastAsia="zh-CN"/>
                </w:rPr>
                <w:t>ZTE</w:t>
              </w:r>
            </w:ins>
          </w:p>
        </w:tc>
        <w:tc>
          <w:tcPr>
            <w:tcW w:w="2191" w:type="dxa"/>
          </w:tcPr>
          <w:p w14:paraId="1604B681" w14:textId="77777777" w:rsidR="00B95A8D" w:rsidRDefault="003B43AD">
            <w:pPr>
              <w:pStyle w:val="TAC"/>
              <w:keepNext w:val="0"/>
              <w:keepLines w:val="0"/>
              <w:widowControl w:val="0"/>
              <w:rPr>
                <w:rFonts w:eastAsia="宋体"/>
                <w:lang w:val="en-US" w:eastAsia="zh-CN"/>
              </w:rPr>
            </w:pPr>
            <w:ins w:id="75" w:author="ZTE" w:date="2021-11-04T16:56:00Z">
              <w:r>
                <w:rPr>
                  <w:rFonts w:eastAsia="宋体" w:hint="eastAsia"/>
                  <w:lang w:val="en-US" w:eastAsia="zh-CN"/>
                </w:rPr>
                <w:t>Option 1</w:t>
              </w:r>
            </w:ins>
          </w:p>
        </w:tc>
        <w:tc>
          <w:tcPr>
            <w:tcW w:w="5523" w:type="dxa"/>
          </w:tcPr>
          <w:p w14:paraId="4DDA2D3C" w14:textId="77777777" w:rsidR="00B95A8D" w:rsidRDefault="003B43AD">
            <w:pPr>
              <w:pStyle w:val="TAL"/>
              <w:keepNext w:val="0"/>
              <w:keepLines w:val="0"/>
              <w:widowControl w:val="0"/>
              <w:rPr>
                <w:ins w:id="76" w:author="ZTE" w:date="2021-11-04T16:56:00Z"/>
                <w:lang w:val="en-US" w:eastAsia="zh-CN"/>
              </w:rPr>
            </w:pPr>
            <w:ins w:id="77" w:author="ZTE" w:date="2021-11-04T16:56:00Z">
              <w:r>
                <w:rPr>
                  <w:rFonts w:hint="eastAsia"/>
                  <w:lang w:val="en-US" w:eastAsia="zh-CN"/>
                </w:rPr>
                <w:t>If multi-connectivity is supported in future, we can extend the new field.</w:t>
              </w:r>
            </w:ins>
            <w:ins w:id="78" w:author="ZTE" w:date="2021-11-04T16:57:00Z">
              <w:r>
                <w:rPr>
                  <w:rFonts w:hint="eastAsia"/>
                  <w:lang w:val="en-US" w:eastAsia="zh-CN"/>
                </w:rPr>
                <w:t xml:space="preserve"> </w:t>
              </w:r>
            </w:ins>
          </w:p>
          <w:p w14:paraId="46062BBF" w14:textId="77777777" w:rsidR="00B95A8D" w:rsidRDefault="003B43AD">
            <w:pPr>
              <w:pStyle w:val="TAL"/>
              <w:keepNext w:val="0"/>
              <w:keepLines w:val="0"/>
              <w:widowControl w:val="0"/>
              <w:rPr>
                <w:rFonts w:eastAsia="宋体"/>
                <w:lang w:eastAsia="zh-CN"/>
              </w:rPr>
            </w:pPr>
            <w:ins w:id="79" w:author="ZTE" w:date="2021-11-04T16:56:00Z">
              <w:r>
                <w:rPr>
                  <w:rFonts w:hint="eastAsia"/>
                  <w:lang w:val="en-US" w:eastAsia="zh-CN"/>
                </w:rPr>
                <w:t>Besides, option 2 may be less flexible</w:t>
              </w:r>
            </w:ins>
            <w:ins w:id="80" w:author="ZTE" w:date="2021-11-04T16:57:00Z">
              <w:r>
                <w:rPr>
                  <w:rFonts w:hint="eastAsia"/>
                  <w:lang w:val="en-US" w:eastAsia="zh-CN"/>
                </w:rPr>
                <w:t xml:space="preserve"> since</w:t>
              </w:r>
            </w:ins>
            <w:ins w:id="81" w:author="ZTE" w:date="2021-11-04T16:56:00Z">
              <w:r>
                <w:rPr>
                  <w:rFonts w:hint="eastAsia"/>
                  <w:lang w:val="en-US" w:eastAsia="zh-CN"/>
                </w:rPr>
                <w:t xml:space="preserve"> IAB-node can only use the path indicated by donor-CU. While</w:t>
              </w:r>
            </w:ins>
            <w:ins w:id="82" w:author="ZTE" w:date="2021-11-04T16:57:00Z">
              <w:r>
                <w:rPr>
                  <w:rFonts w:hint="eastAsia"/>
                  <w:lang w:val="en-US" w:eastAsia="zh-CN"/>
                </w:rPr>
                <w:t>,</w:t>
              </w:r>
            </w:ins>
            <w:ins w:id="83" w:author="ZTE" w:date="2021-11-04T16:56:00Z">
              <w:r>
                <w:rPr>
                  <w:rFonts w:hint="eastAsia"/>
                  <w:lang w:val="en-US" w:eastAsia="zh-CN"/>
                </w:rPr>
                <w:t xml:space="preserve"> it is allowed to choose a path on its own in option 1</w:t>
              </w:r>
            </w:ins>
            <w:ins w:id="84" w:author="ZTE" w:date="2021-11-04T16:57:00Z">
              <w:r>
                <w:rPr>
                  <w:rFonts w:hint="eastAsia"/>
                  <w:lang w:val="en-US" w:eastAsia="zh-CN"/>
                </w:rPr>
                <w:t xml:space="preserve"> when</w:t>
              </w:r>
            </w:ins>
            <w:ins w:id="85"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B95A8D" w14:paraId="2A76C1FF" w14:textId="77777777">
        <w:tc>
          <w:tcPr>
            <w:tcW w:w="1915" w:type="dxa"/>
          </w:tcPr>
          <w:p w14:paraId="3FC44E75" w14:textId="77777777" w:rsidR="00B95A8D" w:rsidRDefault="003B43AD">
            <w:pPr>
              <w:pStyle w:val="TAC"/>
              <w:keepNext w:val="0"/>
              <w:keepLines w:val="0"/>
              <w:widowControl w:val="0"/>
              <w:rPr>
                <w:rFonts w:eastAsiaTheme="minorEastAsia"/>
                <w:lang w:eastAsia="zh-CN"/>
              </w:rPr>
            </w:pPr>
            <w:ins w:id="86" w:author="CATT" w:date="2021-11-04T18:18:00Z">
              <w:r>
                <w:rPr>
                  <w:rFonts w:eastAsiaTheme="minorEastAsia" w:hint="eastAsia"/>
                  <w:lang w:eastAsia="zh-CN"/>
                </w:rPr>
                <w:t>CATT</w:t>
              </w:r>
            </w:ins>
          </w:p>
        </w:tc>
        <w:tc>
          <w:tcPr>
            <w:tcW w:w="2191" w:type="dxa"/>
          </w:tcPr>
          <w:p w14:paraId="6902B019" w14:textId="77777777" w:rsidR="00B95A8D" w:rsidRDefault="003B43AD">
            <w:pPr>
              <w:pStyle w:val="TAC"/>
              <w:keepNext w:val="0"/>
              <w:keepLines w:val="0"/>
              <w:widowControl w:val="0"/>
              <w:rPr>
                <w:lang w:eastAsia="ko-KR"/>
              </w:rPr>
            </w:pPr>
            <w:ins w:id="87" w:author="CATT" w:date="2021-11-04T18:18:00Z">
              <w:r>
                <w:rPr>
                  <w:rFonts w:eastAsia="宋体" w:hint="eastAsia"/>
                  <w:lang w:val="en-US" w:eastAsia="zh-CN"/>
                </w:rPr>
                <w:t>Option 1</w:t>
              </w:r>
            </w:ins>
          </w:p>
        </w:tc>
        <w:tc>
          <w:tcPr>
            <w:tcW w:w="5523" w:type="dxa"/>
          </w:tcPr>
          <w:p w14:paraId="272AA7DE" w14:textId="77777777" w:rsidR="00B95A8D" w:rsidRDefault="00B95A8D">
            <w:pPr>
              <w:pStyle w:val="TAL"/>
              <w:keepNext w:val="0"/>
              <w:keepLines w:val="0"/>
              <w:widowControl w:val="0"/>
              <w:rPr>
                <w:rFonts w:eastAsia="宋体"/>
                <w:lang w:eastAsia="zh-CN"/>
              </w:rPr>
            </w:pPr>
          </w:p>
        </w:tc>
      </w:tr>
      <w:tr w:rsidR="00B95A8D" w14:paraId="25ABF7DA" w14:textId="77777777">
        <w:tc>
          <w:tcPr>
            <w:tcW w:w="1915" w:type="dxa"/>
          </w:tcPr>
          <w:p w14:paraId="28FD1F04" w14:textId="77777777" w:rsidR="00B95A8D" w:rsidRDefault="003B43AD">
            <w:pPr>
              <w:pStyle w:val="TAC"/>
              <w:keepNext w:val="0"/>
              <w:keepLines w:val="0"/>
              <w:widowControl w:val="0"/>
              <w:rPr>
                <w:lang w:eastAsia="ko-KR"/>
              </w:rPr>
            </w:pPr>
            <w:ins w:id="88" w:author="Intel(Ziyi)" w:date="2021-11-04T19:33:00Z">
              <w:r>
                <w:rPr>
                  <w:lang w:eastAsia="ko-KR"/>
                </w:rPr>
                <w:t>Intel</w:t>
              </w:r>
            </w:ins>
          </w:p>
        </w:tc>
        <w:tc>
          <w:tcPr>
            <w:tcW w:w="2191" w:type="dxa"/>
          </w:tcPr>
          <w:p w14:paraId="119BABF5" w14:textId="77777777" w:rsidR="00B95A8D" w:rsidRDefault="003B43AD">
            <w:pPr>
              <w:pStyle w:val="TAC"/>
              <w:keepNext w:val="0"/>
              <w:keepLines w:val="0"/>
              <w:widowControl w:val="0"/>
              <w:rPr>
                <w:lang w:eastAsia="ko-KR"/>
              </w:rPr>
            </w:pPr>
            <w:ins w:id="89" w:author="Intel(Ziyi)" w:date="2021-11-04T19:33:00Z">
              <w:r>
                <w:rPr>
                  <w:lang w:eastAsia="ko-KR"/>
                </w:rPr>
                <w:t>Option 1</w:t>
              </w:r>
            </w:ins>
          </w:p>
        </w:tc>
        <w:tc>
          <w:tcPr>
            <w:tcW w:w="5523" w:type="dxa"/>
          </w:tcPr>
          <w:p w14:paraId="1C207EC4" w14:textId="77777777" w:rsidR="00B95A8D" w:rsidRDefault="003B43AD">
            <w:pPr>
              <w:pStyle w:val="TAL"/>
              <w:keepNext w:val="0"/>
              <w:keepLines w:val="0"/>
              <w:widowControl w:val="0"/>
              <w:rPr>
                <w:rFonts w:eastAsia="宋体"/>
                <w:lang w:eastAsia="zh-CN"/>
              </w:rPr>
            </w:pPr>
            <w:ins w:id="90" w:author="Intel(Ziyi)" w:date="2021-11-04T19:33:00Z">
              <w:r>
                <w:rPr>
                  <w:lang w:eastAsia="ko-KR"/>
                </w:rPr>
                <w:t>We prefer same approach as IAB-MT in EN-DC.</w:t>
              </w:r>
            </w:ins>
          </w:p>
        </w:tc>
      </w:tr>
      <w:tr w:rsidR="00B95A8D" w14:paraId="07EC3042" w14:textId="77777777">
        <w:tc>
          <w:tcPr>
            <w:tcW w:w="1915" w:type="dxa"/>
          </w:tcPr>
          <w:p w14:paraId="51502715" w14:textId="77777777" w:rsidR="00B95A8D" w:rsidRDefault="003B43AD">
            <w:pPr>
              <w:pStyle w:val="TAC"/>
              <w:keepNext w:val="0"/>
              <w:keepLines w:val="0"/>
              <w:widowControl w:val="0"/>
              <w:rPr>
                <w:lang w:eastAsia="ko-KR"/>
              </w:rPr>
            </w:pPr>
            <w:ins w:id="91" w:author="Nokia Malgorzata Tomala" w:date="2021-11-04T13:17:00Z">
              <w:r>
                <w:rPr>
                  <w:lang w:eastAsia="ko-KR"/>
                </w:rPr>
                <w:t>Nokia</w:t>
              </w:r>
            </w:ins>
          </w:p>
        </w:tc>
        <w:tc>
          <w:tcPr>
            <w:tcW w:w="2191" w:type="dxa"/>
          </w:tcPr>
          <w:p w14:paraId="0AF83603" w14:textId="77777777" w:rsidR="00B95A8D" w:rsidRDefault="003B43AD">
            <w:pPr>
              <w:pStyle w:val="TAC"/>
              <w:keepNext w:val="0"/>
              <w:keepLines w:val="0"/>
              <w:widowControl w:val="0"/>
              <w:rPr>
                <w:lang w:eastAsia="ko-KR"/>
              </w:rPr>
            </w:pPr>
            <w:ins w:id="92" w:author="Nokia Malgorzata Tomala" w:date="2021-11-04T13:17:00Z">
              <w:r>
                <w:rPr>
                  <w:lang w:eastAsia="ko-KR"/>
                </w:rPr>
                <w:t>Option 1</w:t>
              </w:r>
            </w:ins>
          </w:p>
        </w:tc>
        <w:tc>
          <w:tcPr>
            <w:tcW w:w="5523" w:type="dxa"/>
          </w:tcPr>
          <w:p w14:paraId="6F3CBB59" w14:textId="77777777" w:rsidR="00B95A8D" w:rsidRDefault="003B43AD">
            <w:pPr>
              <w:pStyle w:val="TAL"/>
              <w:keepNext w:val="0"/>
              <w:keepLines w:val="0"/>
              <w:widowControl w:val="0"/>
              <w:rPr>
                <w:rFonts w:eastAsia="宋体"/>
                <w:lang w:eastAsia="zh-CN"/>
              </w:rPr>
            </w:pPr>
            <w:ins w:id="93" w:author="Nokia Malgorzata Tomala" w:date="2021-11-04T13:17:00Z">
              <w:r>
                <w:rPr>
                  <w:lang w:eastAsia="ko-KR"/>
                </w:rPr>
                <w:t xml:space="preserve">Option 1 follows Rel-16. Cell group id seems to create a new concept which would require further understanding on how to transfer F1-C traffic per CG ids or what is a default CG id to use. </w:t>
              </w:r>
            </w:ins>
          </w:p>
        </w:tc>
      </w:tr>
      <w:tr w:rsidR="00B95A8D" w14:paraId="1EB095F5" w14:textId="77777777">
        <w:tc>
          <w:tcPr>
            <w:tcW w:w="1915" w:type="dxa"/>
          </w:tcPr>
          <w:p w14:paraId="0B040F40" w14:textId="77777777" w:rsidR="00B95A8D" w:rsidRDefault="003B43AD">
            <w:pPr>
              <w:pStyle w:val="TAC"/>
              <w:keepNext w:val="0"/>
              <w:keepLines w:val="0"/>
              <w:widowControl w:val="0"/>
              <w:rPr>
                <w:lang w:eastAsia="ko-KR"/>
              </w:rPr>
            </w:pPr>
            <w:proofErr w:type="spellStart"/>
            <w:ins w:id="94" w:author="Futurewei" w:date="2021-11-04T16:39:00Z">
              <w:r>
                <w:rPr>
                  <w:lang w:eastAsia="ko-KR"/>
                </w:rPr>
                <w:t>Futurewei</w:t>
              </w:r>
            </w:ins>
            <w:proofErr w:type="spellEnd"/>
          </w:p>
        </w:tc>
        <w:tc>
          <w:tcPr>
            <w:tcW w:w="2191" w:type="dxa"/>
          </w:tcPr>
          <w:p w14:paraId="35C9B15D" w14:textId="77777777" w:rsidR="00B95A8D" w:rsidRDefault="003B43AD">
            <w:pPr>
              <w:pStyle w:val="TAC"/>
              <w:keepNext w:val="0"/>
              <w:keepLines w:val="0"/>
              <w:widowControl w:val="0"/>
              <w:rPr>
                <w:lang w:eastAsia="ko-KR"/>
              </w:rPr>
            </w:pPr>
            <w:ins w:id="95" w:author="Futurewei" w:date="2021-11-04T16:39:00Z">
              <w:r>
                <w:rPr>
                  <w:lang w:eastAsia="ko-KR"/>
                </w:rPr>
                <w:t>Option 1</w:t>
              </w:r>
            </w:ins>
          </w:p>
        </w:tc>
        <w:tc>
          <w:tcPr>
            <w:tcW w:w="5523" w:type="dxa"/>
          </w:tcPr>
          <w:p w14:paraId="15A60F95" w14:textId="77777777" w:rsidR="00B95A8D" w:rsidRDefault="00B95A8D">
            <w:pPr>
              <w:pStyle w:val="TAL"/>
              <w:keepNext w:val="0"/>
              <w:keepLines w:val="0"/>
              <w:widowControl w:val="0"/>
              <w:rPr>
                <w:rFonts w:eastAsia="宋体"/>
                <w:lang w:eastAsia="zh-CN"/>
              </w:rPr>
            </w:pPr>
          </w:p>
        </w:tc>
      </w:tr>
      <w:tr w:rsidR="00B95A8D" w14:paraId="4BF595BD" w14:textId="77777777">
        <w:tc>
          <w:tcPr>
            <w:tcW w:w="1915" w:type="dxa"/>
          </w:tcPr>
          <w:p w14:paraId="77758EC6" w14:textId="77777777" w:rsidR="00B95A8D" w:rsidRDefault="003B43AD">
            <w:pPr>
              <w:pStyle w:val="TAC"/>
              <w:keepNext w:val="0"/>
              <w:keepLines w:val="0"/>
              <w:widowControl w:val="0"/>
              <w:rPr>
                <w:rFonts w:eastAsiaTheme="minorEastAsia"/>
                <w:lang w:eastAsia="zh-CN"/>
              </w:rPr>
            </w:pPr>
            <w:ins w:id="96" w:author="Lenovo" w:date="2021-11-05T15:16:00Z">
              <w:r>
                <w:rPr>
                  <w:rFonts w:eastAsiaTheme="minorEastAsia" w:hint="eastAsia"/>
                  <w:lang w:eastAsia="zh-CN"/>
                </w:rPr>
                <w:t>Lenovo</w:t>
              </w:r>
            </w:ins>
          </w:p>
        </w:tc>
        <w:tc>
          <w:tcPr>
            <w:tcW w:w="2191" w:type="dxa"/>
          </w:tcPr>
          <w:p w14:paraId="73F339AA" w14:textId="77777777" w:rsidR="00B95A8D" w:rsidRDefault="003B43AD">
            <w:pPr>
              <w:pStyle w:val="TAC"/>
              <w:keepNext w:val="0"/>
              <w:keepLines w:val="0"/>
              <w:widowControl w:val="0"/>
              <w:rPr>
                <w:rFonts w:eastAsiaTheme="minorEastAsia"/>
                <w:lang w:eastAsia="zh-CN"/>
              </w:rPr>
            </w:pPr>
            <w:ins w:id="97" w:author="Lenovo" w:date="2021-11-05T15:16:00Z">
              <w:r>
                <w:rPr>
                  <w:rFonts w:eastAsiaTheme="minorEastAsia" w:hint="eastAsia"/>
                  <w:lang w:eastAsia="zh-CN"/>
                </w:rPr>
                <w:t>O</w:t>
              </w:r>
              <w:r>
                <w:rPr>
                  <w:rFonts w:eastAsiaTheme="minorEastAsia"/>
                  <w:lang w:eastAsia="zh-CN"/>
                </w:rPr>
                <w:t>ption 1</w:t>
              </w:r>
            </w:ins>
          </w:p>
        </w:tc>
        <w:tc>
          <w:tcPr>
            <w:tcW w:w="5523" w:type="dxa"/>
          </w:tcPr>
          <w:p w14:paraId="54F812C9" w14:textId="77777777" w:rsidR="00B95A8D" w:rsidRDefault="003B43AD">
            <w:pPr>
              <w:pStyle w:val="TAL"/>
              <w:keepNext w:val="0"/>
              <w:keepLines w:val="0"/>
              <w:widowControl w:val="0"/>
              <w:rPr>
                <w:rFonts w:eastAsia="宋体"/>
                <w:lang w:eastAsia="zh-CN"/>
              </w:rPr>
            </w:pPr>
            <w:ins w:id="98" w:author="Lenovo" w:date="2021-11-05T15:16:00Z">
              <w:r>
                <w:rPr>
                  <w:rFonts w:eastAsia="宋体" w:hint="eastAsia"/>
                  <w:lang w:eastAsia="zh-CN"/>
                </w:rPr>
                <w:t>S</w:t>
              </w:r>
              <w:r>
                <w:rPr>
                  <w:rFonts w:eastAsia="宋体"/>
                  <w:lang w:eastAsia="zh-CN"/>
                </w:rPr>
                <w:t>imilar to ENDC.</w:t>
              </w:r>
            </w:ins>
          </w:p>
        </w:tc>
      </w:tr>
      <w:tr w:rsidR="00B95A8D" w14:paraId="5B3EA94B" w14:textId="77777777">
        <w:tc>
          <w:tcPr>
            <w:tcW w:w="1915" w:type="dxa"/>
          </w:tcPr>
          <w:p w14:paraId="277E6301" w14:textId="77777777" w:rsidR="00B95A8D" w:rsidRDefault="003B43AD">
            <w:pPr>
              <w:pStyle w:val="TAC"/>
              <w:keepNext w:val="0"/>
              <w:keepLines w:val="0"/>
              <w:widowControl w:val="0"/>
              <w:rPr>
                <w:lang w:eastAsia="ko-KR"/>
              </w:rPr>
            </w:pPr>
            <w:ins w:id="99" w:author="Ericsson3" w:date="2021-11-05T14:01:00Z">
              <w:r>
                <w:rPr>
                  <w:lang w:eastAsia="ko-KR"/>
                </w:rPr>
                <w:t>Ericsson</w:t>
              </w:r>
            </w:ins>
          </w:p>
        </w:tc>
        <w:tc>
          <w:tcPr>
            <w:tcW w:w="2191" w:type="dxa"/>
          </w:tcPr>
          <w:p w14:paraId="36A8F40E" w14:textId="77777777" w:rsidR="00B95A8D" w:rsidRDefault="003B43AD">
            <w:pPr>
              <w:pStyle w:val="TAC"/>
              <w:keepNext w:val="0"/>
              <w:keepLines w:val="0"/>
              <w:widowControl w:val="0"/>
              <w:rPr>
                <w:lang w:eastAsia="ko-KR"/>
              </w:rPr>
            </w:pPr>
            <w:ins w:id="100" w:author="Ericsson3" w:date="2021-11-05T14:01:00Z">
              <w:r>
                <w:rPr>
                  <w:lang w:eastAsia="ko-KR"/>
                </w:rPr>
                <w:t>Option 1</w:t>
              </w:r>
            </w:ins>
          </w:p>
        </w:tc>
        <w:tc>
          <w:tcPr>
            <w:tcW w:w="5523" w:type="dxa"/>
          </w:tcPr>
          <w:p w14:paraId="0AA79CFF" w14:textId="77777777" w:rsidR="00B95A8D" w:rsidRDefault="00B95A8D">
            <w:pPr>
              <w:pStyle w:val="TAL"/>
              <w:keepNext w:val="0"/>
              <w:keepLines w:val="0"/>
              <w:widowControl w:val="0"/>
              <w:rPr>
                <w:rFonts w:eastAsia="宋体"/>
                <w:lang w:eastAsia="zh-CN"/>
              </w:rPr>
            </w:pPr>
          </w:p>
        </w:tc>
      </w:tr>
      <w:tr w:rsidR="00B95A8D" w14:paraId="77C9E5D5" w14:textId="77777777">
        <w:tc>
          <w:tcPr>
            <w:tcW w:w="1915" w:type="dxa"/>
          </w:tcPr>
          <w:p w14:paraId="0DF1871A" w14:textId="77777777" w:rsidR="00B95A8D" w:rsidRDefault="003B43AD">
            <w:pPr>
              <w:pStyle w:val="TAC"/>
              <w:keepNext w:val="0"/>
              <w:keepLines w:val="0"/>
              <w:widowControl w:val="0"/>
              <w:rPr>
                <w:rFonts w:eastAsiaTheme="minorEastAsia"/>
                <w:lang w:eastAsia="zh-CN"/>
              </w:rPr>
            </w:pPr>
            <w:ins w:id="101" w:author="vivo, Ming WEN" w:date="2021-11-08T08:36:00Z">
              <w:r>
                <w:rPr>
                  <w:rFonts w:eastAsiaTheme="minorEastAsia" w:hint="eastAsia"/>
                  <w:lang w:eastAsia="zh-CN"/>
                </w:rPr>
                <w:t>v</w:t>
              </w:r>
              <w:r>
                <w:rPr>
                  <w:rFonts w:eastAsiaTheme="minorEastAsia"/>
                  <w:lang w:eastAsia="zh-CN"/>
                </w:rPr>
                <w:t>ivo</w:t>
              </w:r>
            </w:ins>
          </w:p>
        </w:tc>
        <w:tc>
          <w:tcPr>
            <w:tcW w:w="2191" w:type="dxa"/>
          </w:tcPr>
          <w:p w14:paraId="05D8B6A8" w14:textId="77777777" w:rsidR="00B95A8D" w:rsidRDefault="003B43AD">
            <w:pPr>
              <w:pStyle w:val="TAC"/>
              <w:keepNext w:val="0"/>
              <w:keepLines w:val="0"/>
              <w:widowControl w:val="0"/>
              <w:rPr>
                <w:rFonts w:eastAsiaTheme="minorEastAsia"/>
                <w:lang w:eastAsia="zh-CN"/>
              </w:rPr>
            </w:pPr>
            <w:ins w:id="102" w:author="vivo, Ming WEN" w:date="2021-11-08T08:36:00Z">
              <w:r>
                <w:rPr>
                  <w:lang w:eastAsia="ko-KR"/>
                </w:rPr>
                <w:t>Option 1</w:t>
              </w:r>
            </w:ins>
          </w:p>
        </w:tc>
        <w:tc>
          <w:tcPr>
            <w:tcW w:w="5523" w:type="dxa"/>
          </w:tcPr>
          <w:p w14:paraId="65E40613" w14:textId="77777777" w:rsidR="00B95A8D" w:rsidRDefault="00B95A8D">
            <w:pPr>
              <w:pStyle w:val="TAL"/>
              <w:keepNext w:val="0"/>
              <w:keepLines w:val="0"/>
              <w:widowControl w:val="0"/>
              <w:rPr>
                <w:rFonts w:eastAsia="宋体"/>
                <w:lang w:eastAsia="zh-CN"/>
              </w:rPr>
            </w:pPr>
          </w:p>
        </w:tc>
      </w:tr>
    </w:tbl>
    <w:p w14:paraId="178321E7" w14:textId="77777777" w:rsidR="00B95A8D" w:rsidRDefault="00B95A8D">
      <w:pPr>
        <w:rPr>
          <w:rFonts w:ascii="Arial" w:eastAsia="宋体" w:hAnsi="Arial" w:cs="Arial"/>
          <w:highlight w:val="yellow"/>
          <w:lang w:eastAsia="zh-CN"/>
        </w:rPr>
      </w:pPr>
    </w:p>
    <w:p w14:paraId="1CB868C5"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Q1:</w:t>
      </w:r>
    </w:p>
    <w:p w14:paraId="69981CD7" w14:textId="77777777" w:rsidR="00B95A8D" w:rsidRDefault="003B43AD">
      <w:pPr>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ll companies agree to support Option 1. One company indicates Option 2 is more future-proof but is also ok with Option 1.</w:t>
      </w:r>
    </w:p>
    <w:p w14:paraId="0B9744B1" w14:textId="77777777" w:rsidR="00B95A8D" w:rsidRDefault="003B43AD">
      <w:pPr>
        <w:pStyle w:val="Conclusion1"/>
        <w:ind w:left="1701" w:hanging="1701"/>
        <w:rPr>
          <w:color w:val="auto"/>
        </w:rPr>
      </w:pPr>
      <w:r>
        <w:rPr>
          <w:rFonts w:cs="Arial"/>
          <w:color w:val="auto"/>
        </w:rPr>
        <w:t xml:space="preserve">The configuration of F1-C traffic on the indication of the the leg(s) used for transferring the F1-C traffic is configured to IAB-MT by a new </w:t>
      </w:r>
      <w:proofErr w:type="gramStart"/>
      <w:r>
        <w:rPr>
          <w:rFonts w:cs="Arial"/>
          <w:color w:val="auto"/>
        </w:rPr>
        <w:t>field</w:t>
      </w:r>
      <w:r>
        <w:rPr>
          <w:color w:val="auto"/>
        </w:rPr>
        <w:t xml:space="preserve"> </w:t>
      </w:r>
      <w:r>
        <w:rPr>
          <w:rFonts w:cs="Arial"/>
          <w:color w:val="auto"/>
        </w:rPr>
        <w:t>,</w:t>
      </w:r>
      <w:proofErr w:type="gramEnd"/>
      <w:r>
        <w:rPr>
          <w:rFonts w:cs="Arial"/>
          <w:color w:val="auto"/>
        </w:rPr>
        <w:t xml:space="preserve"> e.g., </w:t>
      </w:r>
      <w:r>
        <w:rPr>
          <w:rFonts w:eastAsia="Malgun Gothic" w:cs="Arial"/>
          <w:i/>
          <w:iCs/>
          <w:color w:val="auto"/>
          <w:lang w:val="en-US" w:eastAsia="ko-KR"/>
        </w:rPr>
        <w:t xml:space="preserve">f1c-TransferPath-r17  </w:t>
      </w:r>
      <w:r>
        <w:rPr>
          <w:rFonts w:eastAsia="Malgun Gothic" w:cs="Arial"/>
          <w:color w:val="auto"/>
          <w:lang w:val="en-US" w:eastAsia="ko-KR"/>
        </w:rPr>
        <w:t>ENUMERATED {MCG, SCG, both}.</w:t>
      </w:r>
      <w:r>
        <w:rPr>
          <w:color w:val="auto"/>
        </w:rPr>
        <w:t xml:space="preserve"> </w:t>
      </w:r>
    </w:p>
    <w:p w14:paraId="4532F2F2" w14:textId="77777777" w:rsidR="00B95A8D" w:rsidRDefault="003B43AD">
      <w:pPr>
        <w:outlineLvl w:val="2"/>
        <w:rPr>
          <w:rFonts w:ascii="Arial" w:hAnsi="Arial" w:cs="Arial"/>
          <w:sz w:val="28"/>
          <w:szCs w:val="28"/>
        </w:rPr>
      </w:pPr>
      <w:r>
        <w:rPr>
          <w:rFonts w:ascii="Arial" w:hAnsi="Arial" w:cs="Arial"/>
          <w:sz w:val="28"/>
          <w:szCs w:val="28"/>
        </w:rPr>
        <w:lastRenderedPageBreak/>
        <w:t>3.1.2 Whether F1-C is transferred over BH or RRC</w:t>
      </w:r>
    </w:p>
    <w:p w14:paraId="4E9F140A" w14:textId="77777777" w:rsidR="00B95A8D" w:rsidRDefault="003B43AD">
      <w:pPr>
        <w:rPr>
          <w:rFonts w:ascii="Arial" w:eastAsia="宋体" w:hAnsi="Arial" w:cs="Arial"/>
          <w:lang w:val="en-US" w:eastAsia="zh-CN"/>
        </w:rPr>
      </w:pPr>
      <w:r>
        <w:rPr>
          <w:rFonts w:ascii="Arial" w:eastAsia="宋体"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95A8D" w14:paraId="2C85F67B" w14:textId="77777777">
        <w:tc>
          <w:tcPr>
            <w:tcW w:w="9243" w:type="dxa"/>
            <w:shd w:val="clear" w:color="auto" w:fill="auto"/>
          </w:tcPr>
          <w:p w14:paraId="47D0B393" w14:textId="77777777" w:rsidR="00B95A8D" w:rsidRDefault="003B43AD">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14:paraId="2A4D8BA0" w14:textId="77777777" w:rsidR="00B95A8D" w:rsidRDefault="003B43AD">
      <w:pPr>
        <w:spacing w:beforeLines="50" w:before="120"/>
        <w:rPr>
          <w:rFonts w:ascii="Arial" w:eastAsia="宋体" w:hAnsi="Arial" w:cs="Arial"/>
          <w:lang w:val="en-US" w:eastAsia="zh-CN"/>
        </w:rPr>
      </w:pPr>
      <w:r>
        <w:rPr>
          <w:rFonts w:ascii="Arial" w:eastAsia="宋体"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宋体" w:hAnsi="Arial" w:cs="Arial"/>
          <w:lang w:val="en-US" w:eastAsia="zh-CN"/>
        </w:rPr>
        <w:fldChar w:fldCharType="begin"/>
      </w:r>
      <w:r>
        <w:rPr>
          <w:rFonts w:ascii="Arial" w:eastAsia="宋体" w:hAnsi="Arial" w:cs="Arial"/>
          <w:lang w:val="en-US" w:eastAsia="zh-CN"/>
        </w:rPr>
        <w:instrText xml:space="preserve"> REF _Ref86700637 \r \h </w:instrText>
      </w:r>
      <w:r>
        <w:rPr>
          <w:rFonts w:ascii="Arial" w:eastAsia="宋体" w:hAnsi="Arial" w:cs="Arial"/>
          <w:lang w:val="en-US" w:eastAsia="zh-CN"/>
        </w:rPr>
      </w:r>
      <w:r>
        <w:rPr>
          <w:rFonts w:ascii="Arial" w:eastAsia="宋体" w:hAnsi="Arial" w:cs="Arial"/>
          <w:lang w:val="en-US" w:eastAsia="zh-CN"/>
        </w:rPr>
        <w:fldChar w:fldCharType="separate"/>
      </w:r>
      <w:r>
        <w:rPr>
          <w:rFonts w:ascii="Arial" w:eastAsia="宋体" w:hAnsi="Arial" w:cs="Arial"/>
          <w:lang w:val="en-US" w:eastAsia="zh-CN"/>
        </w:rPr>
        <w:t>[5]</w:t>
      </w:r>
      <w:r>
        <w:rPr>
          <w:rFonts w:ascii="Arial" w:eastAsia="宋体" w:hAnsi="Arial" w:cs="Arial"/>
          <w:lang w:val="en-US" w:eastAsia="zh-CN"/>
        </w:rPr>
        <w:fldChar w:fldCharType="end"/>
      </w:r>
      <w:r>
        <w:rPr>
          <w:rFonts w:ascii="Arial" w:eastAsia="宋体" w:hAnsi="Arial" w:cs="Arial"/>
          <w:lang w:val="en-US" w:eastAsia="zh-CN"/>
        </w:rPr>
        <w:t xml:space="preserve"> discuss how to support such agreement by identifying the following two options:</w:t>
      </w:r>
    </w:p>
    <w:p w14:paraId="7BF242C7" w14:textId="77777777" w:rsidR="00B95A8D" w:rsidRDefault="003B43AD">
      <w:pPr>
        <w:numPr>
          <w:ilvl w:val="0"/>
          <w:numId w:val="7"/>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1: F1-C-over-BAP is selected as long as BH RLC CH for F1-C is configured.</w:t>
      </w:r>
    </w:p>
    <w:p w14:paraId="17F8BB57" w14:textId="77777777" w:rsidR="00B95A8D" w:rsidRDefault="003B43AD">
      <w:pPr>
        <w:numPr>
          <w:ilvl w:val="0"/>
          <w:numId w:val="7"/>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2: An explicit configuration is sent to the IAB-MT by indicating either F1-C-over-BAP or F1-C-over-RRC</w:t>
      </w:r>
    </w:p>
    <w:p w14:paraId="3C37B393" w14:textId="77777777" w:rsidR="00B95A8D" w:rsidRDefault="003B43AD">
      <w:pPr>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the </w:t>
      </w:r>
      <w:proofErr w:type="spellStart"/>
      <w:r>
        <w:rPr>
          <w:rFonts w:ascii="Arial" w:hAnsi="Arial" w:cs="Arial"/>
          <w:i/>
          <w:iCs/>
        </w:rPr>
        <w:t>f1c-TransferPath-r17</w:t>
      </w:r>
      <w:proofErr w:type="spellEnd"/>
      <w:r>
        <w:rPr>
          <w:rFonts w:ascii="Arial" w:hAnsi="Arial" w:cs="Arial"/>
        </w:rPr>
        <w:t xml:space="preserve"> configuration. </w:t>
      </w:r>
    </w:p>
    <w:p w14:paraId="3FF0E65E" w14:textId="77777777" w:rsidR="00B95A8D" w:rsidRDefault="003B43AD">
      <w:pPr>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w:t>
      </w:r>
      <w:bookmarkStart w:id="103" w:name="_Hlk87253585"/>
      <w:r>
        <w:rPr>
          <w:rFonts w:ascii="Arial" w:hAnsi="Arial" w:cs="Arial"/>
          <w:b/>
        </w:rPr>
        <w:t>IAB node be aware of whether to use F1-C transferring over BH or F1-C transferring over RRC</w:t>
      </w:r>
      <w:bookmarkEnd w:id="103"/>
      <w:r>
        <w:rPr>
          <w:rFonts w:ascii="Arial" w:hAnsi="Arial" w:cs="Arial"/>
          <w:b/>
        </w:rPr>
        <w:t>?</w:t>
      </w:r>
    </w:p>
    <w:p w14:paraId="17C2876E" w14:textId="77777777" w:rsidR="00B95A8D" w:rsidRDefault="003B43AD">
      <w:pPr>
        <w:numPr>
          <w:ilvl w:val="0"/>
          <w:numId w:val="7"/>
        </w:numPr>
        <w:overflowPunct w:val="0"/>
        <w:autoSpaceDE w:val="0"/>
        <w:autoSpaceDN w:val="0"/>
        <w:adjustRightInd w:val="0"/>
        <w:spacing w:line="240" w:lineRule="auto"/>
        <w:textAlignment w:val="baseline"/>
        <w:rPr>
          <w:rFonts w:ascii="Arial" w:eastAsia="宋体" w:hAnsi="Arial" w:cs="Arial"/>
          <w:b/>
          <w:bCs/>
          <w:lang w:val="en-US" w:eastAsia="zh-CN"/>
        </w:rPr>
      </w:pPr>
      <w:r>
        <w:rPr>
          <w:rFonts w:ascii="Arial" w:eastAsia="宋体" w:hAnsi="Arial" w:cs="Arial"/>
          <w:b/>
          <w:bCs/>
          <w:lang w:val="en-US" w:eastAsia="zh-CN"/>
        </w:rPr>
        <w:t>Option 1: F1-C-over-BAP is selected as long as BH RLC CH for F1-C is configured</w:t>
      </w:r>
    </w:p>
    <w:p w14:paraId="1CD2544A" w14:textId="77777777" w:rsidR="00B95A8D" w:rsidRDefault="003B43AD">
      <w:pPr>
        <w:numPr>
          <w:ilvl w:val="0"/>
          <w:numId w:val="7"/>
        </w:numPr>
        <w:overflowPunct w:val="0"/>
        <w:autoSpaceDE w:val="0"/>
        <w:autoSpaceDN w:val="0"/>
        <w:adjustRightInd w:val="0"/>
        <w:spacing w:line="240" w:lineRule="auto"/>
        <w:textAlignment w:val="baseline"/>
        <w:rPr>
          <w:rFonts w:ascii="Arial" w:eastAsia="宋体" w:hAnsi="Arial" w:cs="Arial"/>
          <w:b/>
          <w:bCs/>
          <w:lang w:val="en-US" w:eastAsia="zh-CN"/>
        </w:rPr>
      </w:pPr>
      <w:r>
        <w:rPr>
          <w:rFonts w:ascii="Arial" w:eastAsia="宋体" w:hAnsi="Arial" w:cs="Arial"/>
          <w:b/>
          <w:bCs/>
          <w:lang w:val="en-US" w:eastAsia="zh-CN"/>
        </w:rPr>
        <w:t>Option 2: An explicit configuration is sent to the IAB-MT by indicating either F1-C-over-BAP or F1-C-over-RRC</w:t>
      </w:r>
    </w:p>
    <w:tbl>
      <w:tblPr>
        <w:tblStyle w:val="af4"/>
        <w:tblW w:w="0" w:type="auto"/>
        <w:tblLook w:val="04A0" w:firstRow="1" w:lastRow="0" w:firstColumn="1" w:lastColumn="0" w:noHBand="0" w:noVBand="1"/>
      </w:tblPr>
      <w:tblGrid>
        <w:gridCol w:w="1915"/>
        <w:gridCol w:w="2191"/>
        <w:gridCol w:w="5523"/>
      </w:tblGrid>
      <w:tr w:rsidR="00B95A8D" w14:paraId="323B5271" w14:textId="77777777">
        <w:tc>
          <w:tcPr>
            <w:tcW w:w="1915" w:type="dxa"/>
          </w:tcPr>
          <w:p w14:paraId="4BF85FBE" w14:textId="77777777" w:rsidR="00B95A8D" w:rsidRDefault="003B43AD">
            <w:pPr>
              <w:pStyle w:val="TAH"/>
              <w:keepNext w:val="0"/>
              <w:keepLines w:val="0"/>
              <w:widowControl w:val="0"/>
              <w:rPr>
                <w:lang w:eastAsia="ko-KR"/>
              </w:rPr>
            </w:pPr>
            <w:r>
              <w:rPr>
                <w:lang w:eastAsia="ko-KR"/>
              </w:rPr>
              <w:t>Company</w:t>
            </w:r>
          </w:p>
        </w:tc>
        <w:tc>
          <w:tcPr>
            <w:tcW w:w="2191" w:type="dxa"/>
          </w:tcPr>
          <w:p w14:paraId="127DD318" w14:textId="77777777" w:rsidR="00B95A8D" w:rsidRDefault="003B43AD">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0017F5BF" w14:textId="77777777" w:rsidR="00B95A8D" w:rsidRDefault="003B43AD">
            <w:pPr>
              <w:pStyle w:val="TAH"/>
              <w:keepNext w:val="0"/>
              <w:keepLines w:val="0"/>
              <w:widowControl w:val="0"/>
              <w:rPr>
                <w:lang w:eastAsia="ko-KR"/>
              </w:rPr>
            </w:pPr>
            <w:r>
              <w:rPr>
                <w:lang w:eastAsia="ko-KR"/>
              </w:rPr>
              <w:t>Detailed Comments</w:t>
            </w:r>
          </w:p>
        </w:tc>
      </w:tr>
      <w:tr w:rsidR="00B95A8D" w14:paraId="05BEF24A" w14:textId="77777777">
        <w:tc>
          <w:tcPr>
            <w:tcW w:w="1915" w:type="dxa"/>
          </w:tcPr>
          <w:p w14:paraId="28D6796B" w14:textId="77777777" w:rsidR="00B95A8D" w:rsidRDefault="003B43AD">
            <w:pPr>
              <w:pStyle w:val="TAC"/>
              <w:keepNext w:val="0"/>
              <w:keepLines w:val="0"/>
              <w:widowControl w:val="0"/>
              <w:rPr>
                <w:rFonts w:eastAsiaTheme="minorEastAsia"/>
                <w:lang w:eastAsia="zh-CN"/>
              </w:rPr>
            </w:pPr>
            <w:ins w:id="104" w:author="Huawei-Yulong" w:date="2021-11-03T16: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46FCC01C" w14:textId="77777777" w:rsidR="00B95A8D" w:rsidRDefault="003B43AD">
            <w:pPr>
              <w:pStyle w:val="TAC"/>
              <w:keepNext w:val="0"/>
              <w:keepLines w:val="0"/>
              <w:widowControl w:val="0"/>
              <w:rPr>
                <w:rFonts w:eastAsiaTheme="minorEastAsia"/>
                <w:lang w:eastAsia="zh-CN"/>
              </w:rPr>
            </w:pPr>
            <w:ins w:id="105" w:author="Huawei-Yulong" w:date="2021-11-03T16:10:00Z">
              <w:r>
                <w:rPr>
                  <w:rFonts w:eastAsiaTheme="minorEastAsia"/>
                  <w:lang w:eastAsia="zh-CN"/>
                </w:rPr>
                <w:t xml:space="preserve">Option 1, but </w:t>
              </w:r>
            </w:ins>
          </w:p>
        </w:tc>
        <w:tc>
          <w:tcPr>
            <w:tcW w:w="5523" w:type="dxa"/>
          </w:tcPr>
          <w:p w14:paraId="6962BB86" w14:textId="77777777" w:rsidR="00B95A8D" w:rsidRDefault="003B43AD">
            <w:pPr>
              <w:pStyle w:val="TAL"/>
              <w:keepNext w:val="0"/>
              <w:keepLines w:val="0"/>
              <w:widowControl w:val="0"/>
              <w:rPr>
                <w:ins w:id="106" w:author="Huawei-Yulong" w:date="2021-11-03T16:11:00Z"/>
                <w:lang w:eastAsia="zh-CN"/>
              </w:rPr>
            </w:pPr>
            <w:ins w:id="107" w:author="Huawei-Yulong" w:date="2021-11-03T16:10:00Z">
              <w:r>
                <w:rPr>
                  <w:rFonts w:hint="eastAsia"/>
                  <w:lang w:eastAsia="zh-CN"/>
                </w:rPr>
                <w:t>O</w:t>
              </w:r>
              <w:r>
                <w:rPr>
                  <w:lang w:eastAsia="zh-CN"/>
                </w:rPr>
                <w:t xml:space="preserve">ption 1 should be </w:t>
              </w:r>
            </w:ins>
            <w:ins w:id="108"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0BC0FD38" w14:textId="77777777" w:rsidR="00B95A8D" w:rsidRDefault="00B95A8D">
            <w:pPr>
              <w:pStyle w:val="TAL"/>
              <w:keepNext w:val="0"/>
              <w:keepLines w:val="0"/>
              <w:widowControl w:val="0"/>
              <w:rPr>
                <w:lang w:eastAsia="zh-CN"/>
              </w:rPr>
            </w:pPr>
          </w:p>
        </w:tc>
      </w:tr>
      <w:tr w:rsidR="00B95A8D" w14:paraId="57F5428F" w14:textId="77777777">
        <w:tc>
          <w:tcPr>
            <w:tcW w:w="1915" w:type="dxa"/>
          </w:tcPr>
          <w:p w14:paraId="0961A30E" w14:textId="77777777" w:rsidR="00B95A8D" w:rsidRDefault="003B43AD">
            <w:pPr>
              <w:pStyle w:val="TAC"/>
              <w:keepNext w:val="0"/>
              <w:keepLines w:val="0"/>
              <w:widowControl w:val="0"/>
              <w:rPr>
                <w:lang w:eastAsia="ko-KR"/>
              </w:rPr>
            </w:pPr>
            <w:ins w:id="109" w:author="LGE (GyeongCheol)" w:date="2021-11-03T19:00:00Z">
              <w:r>
                <w:rPr>
                  <w:rFonts w:hint="eastAsia"/>
                  <w:lang w:eastAsia="ko-KR"/>
                </w:rPr>
                <w:t>LG</w:t>
              </w:r>
            </w:ins>
          </w:p>
        </w:tc>
        <w:tc>
          <w:tcPr>
            <w:tcW w:w="2191" w:type="dxa"/>
          </w:tcPr>
          <w:p w14:paraId="01B8FCF9" w14:textId="77777777" w:rsidR="00B95A8D" w:rsidRDefault="003B43AD">
            <w:pPr>
              <w:pStyle w:val="TAC"/>
              <w:keepNext w:val="0"/>
              <w:keepLines w:val="0"/>
              <w:widowControl w:val="0"/>
              <w:rPr>
                <w:lang w:eastAsia="ko-KR"/>
              </w:rPr>
            </w:pPr>
            <w:ins w:id="110" w:author="LGE (GyeongCheol)" w:date="2021-11-03T19:00:00Z">
              <w:r>
                <w:rPr>
                  <w:rFonts w:hint="eastAsia"/>
                  <w:lang w:eastAsia="ko-KR"/>
                </w:rPr>
                <w:t>Option 1</w:t>
              </w:r>
            </w:ins>
          </w:p>
        </w:tc>
        <w:tc>
          <w:tcPr>
            <w:tcW w:w="5523" w:type="dxa"/>
          </w:tcPr>
          <w:p w14:paraId="30CD885E" w14:textId="77777777" w:rsidR="00B95A8D" w:rsidRDefault="00B95A8D">
            <w:pPr>
              <w:pStyle w:val="TAL"/>
              <w:keepNext w:val="0"/>
              <w:keepLines w:val="0"/>
              <w:widowControl w:val="0"/>
              <w:rPr>
                <w:rFonts w:eastAsia="宋体"/>
                <w:lang w:eastAsia="zh-CN"/>
              </w:rPr>
            </w:pPr>
          </w:p>
        </w:tc>
      </w:tr>
      <w:tr w:rsidR="00B95A8D" w14:paraId="690141C7" w14:textId="77777777">
        <w:tc>
          <w:tcPr>
            <w:tcW w:w="1915" w:type="dxa"/>
          </w:tcPr>
          <w:p w14:paraId="77075292" w14:textId="77777777" w:rsidR="00B95A8D" w:rsidRDefault="003B43AD">
            <w:pPr>
              <w:pStyle w:val="TAC"/>
              <w:keepNext w:val="0"/>
              <w:keepLines w:val="0"/>
              <w:widowControl w:val="0"/>
              <w:rPr>
                <w:lang w:eastAsia="ko-KR"/>
              </w:rPr>
            </w:pPr>
            <w:ins w:id="111" w:author="Qualcomm" w:date="2021-11-03T16:16:00Z">
              <w:r>
                <w:rPr>
                  <w:lang w:eastAsia="ko-KR"/>
                </w:rPr>
                <w:t>QC</w:t>
              </w:r>
            </w:ins>
          </w:p>
        </w:tc>
        <w:tc>
          <w:tcPr>
            <w:tcW w:w="2191" w:type="dxa"/>
          </w:tcPr>
          <w:p w14:paraId="6EF79715" w14:textId="77777777" w:rsidR="00B95A8D" w:rsidRDefault="003B43AD">
            <w:pPr>
              <w:pStyle w:val="TAC"/>
              <w:keepNext w:val="0"/>
              <w:keepLines w:val="0"/>
              <w:widowControl w:val="0"/>
              <w:rPr>
                <w:lang w:eastAsia="ko-KR"/>
              </w:rPr>
            </w:pPr>
            <w:ins w:id="112" w:author="Qualcomm" w:date="2021-11-03T16:16:00Z">
              <w:r>
                <w:rPr>
                  <w:lang w:eastAsia="ko-KR"/>
                </w:rPr>
                <w:t>Option 1</w:t>
              </w:r>
            </w:ins>
          </w:p>
        </w:tc>
        <w:tc>
          <w:tcPr>
            <w:tcW w:w="5523" w:type="dxa"/>
          </w:tcPr>
          <w:p w14:paraId="2B6BFE23" w14:textId="77777777" w:rsidR="00B95A8D" w:rsidRDefault="003B43AD">
            <w:pPr>
              <w:pStyle w:val="TAL"/>
              <w:keepNext w:val="0"/>
              <w:keepLines w:val="0"/>
              <w:widowControl w:val="0"/>
              <w:rPr>
                <w:rFonts w:eastAsia="宋体"/>
                <w:lang w:eastAsia="zh-CN"/>
              </w:rPr>
            </w:pPr>
            <w:ins w:id="113" w:author="Qualcomm" w:date="2021-11-03T16:16:00Z">
              <w:r>
                <w:rPr>
                  <w:rFonts w:eastAsia="宋体"/>
                  <w:lang w:eastAsia="zh-CN"/>
                </w:rPr>
                <w:t>Agree with HW’s revision</w:t>
              </w:r>
            </w:ins>
          </w:p>
        </w:tc>
      </w:tr>
      <w:tr w:rsidR="00B95A8D" w14:paraId="5EFD74CD" w14:textId="77777777">
        <w:tc>
          <w:tcPr>
            <w:tcW w:w="1915" w:type="dxa"/>
          </w:tcPr>
          <w:p w14:paraId="704570EB" w14:textId="77777777" w:rsidR="00B95A8D" w:rsidRDefault="003B43AD">
            <w:pPr>
              <w:pStyle w:val="TAC"/>
              <w:keepNext w:val="0"/>
              <w:keepLines w:val="0"/>
              <w:widowControl w:val="0"/>
              <w:rPr>
                <w:lang w:eastAsia="ko-KR"/>
              </w:rPr>
            </w:pPr>
            <w:ins w:id="114" w:author="황준/5G/6G표준Lab(SR)/Staff Engineer/삼성전자" w:date="2021-11-04T12:11:00Z">
              <w:r>
                <w:rPr>
                  <w:lang w:eastAsia="ko-KR"/>
                </w:rPr>
                <w:t>Samsung</w:t>
              </w:r>
              <w:r>
                <w:rPr>
                  <w:rFonts w:hint="eastAsia"/>
                  <w:lang w:eastAsia="ko-KR"/>
                </w:rPr>
                <w:t xml:space="preserve"> </w:t>
              </w:r>
            </w:ins>
          </w:p>
        </w:tc>
        <w:tc>
          <w:tcPr>
            <w:tcW w:w="2191" w:type="dxa"/>
          </w:tcPr>
          <w:p w14:paraId="3309CA5A" w14:textId="77777777" w:rsidR="00B95A8D" w:rsidRDefault="003B43AD">
            <w:pPr>
              <w:pStyle w:val="TAC"/>
              <w:keepNext w:val="0"/>
              <w:keepLines w:val="0"/>
              <w:widowControl w:val="0"/>
              <w:rPr>
                <w:lang w:eastAsia="ko-KR"/>
              </w:rPr>
            </w:pPr>
            <w:ins w:id="115" w:author="황준/5G/6G표준Lab(SR)/Staff Engineer/삼성전자" w:date="2021-11-04T12:11:00Z">
              <w:r>
                <w:rPr>
                  <w:lang w:eastAsia="ko-KR"/>
                </w:rPr>
                <w:t>Both options</w:t>
              </w:r>
            </w:ins>
          </w:p>
        </w:tc>
        <w:tc>
          <w:tcPr>
            <w:tcW w:w="5523" w:type="dxa"/>
          </w:tcPr>
          <w:p w14:paraId="19A4B697" w14:textId="77777777" w:rsidR="00B95A8D" w:rsidRDefault="003B43AD">
            <w:pPr>
              <w:pStyle w:val="TAL"/>
              <w:keepNext w:val="0"/>
              <w:keepLines w:val="0"/>
              <w:widowControl w:val="0"/>
              <w:rPr>
                <w:rFonts w:eastAsia="宋体"/>
                <w:lang w:eastAsia="zh-CN"/>
              </w:rPr>
            </w:pPr>
            <w:ins w:id="116"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B95A8D" w14:paraId="6E1A9C44" w14:textId="77777777">
        <w:tc>
          <w:tcPr>
            <w:tcW w:w="1915" w:type="dxa"/>
          </w:tcPr>
          <w:p w14:paraId="3C76D449" w14:textId="77777777" w:rsidR="00B95A8D" w:rsidRDefault="003B43AD">
            <w:pPr>
              <w:pStyle w:val="TAC"/>
              <w:keepNext w:val="0"/>
              <w:keepLines w:val="0"/>
              <w:widowControl w:val="0"/>
              <w:rPr>
                <w:lang w:eastAsia="ko-KR"/>
              </w:rPr>
            </w:pPr>
            <w:ins w:id="117" w:author="Fujitsu" w:date="2021-11-04T15:20:00Z">
              <w:r>
                <w:rPr>
                  <w:rFonts w:eastAsiaTheme="minorEastAsia" w:hint="eastAsia"/>
                  <w:lang w:eastAsia="zh-CN"/>
                </w:rPr>
                <w:t>F</w:t>
              </w:r>
              <w:r>
                <w:rPr>
                  <w:rFonts w:eastAsiaTheme="minorEastAsia"/>
                  <w:lang w:eastAsia="zh-CN"/>
                </w:rPr>
                <w:t>ujitsu</w:t>
              </w:r>
            </w:ins>
          </w:p>
        </w:tc>
        <w:tc>
          <w:tcPr>
            <w:tcW w:w="2191" w:type="dxa"/>
          </w:tcPr>
          <w:p w14:paraId="35BAB901" w14:textId="77777777" w:rsidR="00B95A8D" w:rsidRDefault="003B43AD">
            <w:pPr>
              <w:pStyle w:val="TAC"/>
              <w:keepNext w:val="0"/>
              <w:keepLines w:val="0"/>
              <w:widowControl w:val="0"/>
              <w:rPr>
                <w:lang w:eastAsia="ko-KR"/>
              </w:rPr>
            </w:pPr>
            <w:ins w:id="118" w:author="Fujitsu" w:date="2021-11-04T15:20:00Z">
              <w:r>
                <w:rPr>
                  <w:rFonts w:eastAsiaTheme="minorEastAsia" w:hint="eastAsia"/>
                  <w:lang w:eastAsia="zh-CN"/>
                </w:rPr>
                <w:t>O</w:t>
              </w:r>
              <w:r>
                <w:rPr>
                  <w:rFonts w:eastAsiaTheme="minorEastAsia"/>
                  <w:lang w:eastAsia="zh-CN"/>
                </w:rPr>
                <w:t>ption 1</w:t>
              </w:r>
            </w:ins>
          </w:p>
        </w:tc>
        <w:tc>
          <w:tcPr>
            <w:tcW w:w="5523" w:type="dxa"/>
          </w:tcPr>
          <w:p w14:paraId="575835F3" w14:textId="77777777" w:rsidR="00B95A8D" w:rsidRDefault="003B43AD">
            <w:pPr>
              <w:pStyle w:val="TAL"/>
              <w:keepNext w:val="0"/>
              <w:keepLines w:val="0"/>
              <w:widowControl w:val="0"/>
              <w:rPr>
                <w:rFonts w:eastAsia="宋体"/>
                <w:lang w:eastAsia="zh-CN"/>
              </w:rPr>
            </w:pPr>
            <w:ins w:id="119" w:author="Fujitsu" w:date="2021-11-04T15:20:00Z">
              <w:r>
                <w:rPr>
                  <w:rFonts w:hint="eastAsia"/>
                  <w:lang w:eastAsia="zh-CN"/>
                </w:rPr>
                <w:t>O</w:t>
              </w:r>
              <w:r>
                <w:rPr>
                  <w:lang w:eastAsia="zh-CN"/>
                </w:rPr>
                <w:t>ption 1 saves the signalling overhead.</w:t>
              </w:r>
            </w:ins>
          </w:p>
        </w:tc>
      </w:tr>
      <w:tr w:rsidR="00B95A8D" w14:paraId="20B46D1A" w14:textId="77777777">
        <w:tc>
          <w:tcPr>
            <w:tcW w:w="1915" w:type="dxa"/>
          </w:tcPr>
          <w:p w14:paraId="0DE9D99D" w14:textId="77777777" w:rsidR="00B95A8D" w:rsidRDefault="003B43AD">
            <w:pPr>
              <w:pStyle w:val="TAC"/>
              <w:keepNext w:val="0"/>
              <w:keepLines w:val="0"/>
              <w:widowControl w:val="0"/>
              <w:rPr>
                <w:lang w:eastAsia="ko-KR"/>
              </w:rPr>
            </w:pPr>
            <w:ins w:id="120" w:author="Apple" w:date="2021-11-04T09:08:00Z">
              <w:r>
                <w:rPr>
                  <w:lang w:eastAsia="ko-KR"/>
                </w:rPr>
                <w:t>Apple</w:t>
              </w:r>
            </w:ins>
          </w:p>
        </w:tc>
        <w:tc>
          <w:tcPr>
            <w:tcW w:w="2191" w:type="dxa"/>
          </w:tcPr>
          <w:p w14:paraId="5F4E07B7" w14:textId="77777777" w:rsidR="00B95A8D" w:rsidRDefault="003B43AD">
            <w:pPr>
              <w:pStyle w:val="TAC"/>
              <w:keepNext w:val="0"/>
              <w:keepLines w:val="0"/>
              <w:widowControl w:val="0"/>
              <w:rPr>
                <w:lang w:eastAsia="ko-KR"/>
              </w:rPr>
            </w:pPr>
            <w:ins w:id="121" w:author="Apple" w:date="2021-11-04T09:08:00Z">
              <w:r>
                <w:rPr>
                  <w:lang w:eastAsia="ko-KR"/>
                </w:rPr>
                <w:t>Option 1</w:t>
              </w:r>
            </w:ins>
          </w:p>
        </w:tc>
        <w:tc>
          <w:tcPr>
            <w:tcW w:w="5523" w:type="dxa"/>
          </w:tcPr>
          <w:p w14:paraId="4F8AF3B6" w14:textId="77777777" w:rsidR="00B95A8D" w:rsidRDefault="003B43AD">
            <w:pPr>
              <w:pStyle w:val="TAL"/>
              <w:keepNext w:val="0"/>
              <w:keepLines w:val="0"/>
              <w:widowControl w:val="0"/>
              <w:rPr>
                <w:rFonts w:eastAsia="宋体"/>
                <w:lang w:eastAsia="zh-CN"/>
              </w:rPr>
            </w:pPr>
            <w:ins w:id="122" w:author="Apple" w:date="2021-11-04T09:08:00Z">
              <w:r>
                <w:rPr>
                  <w:rFonts w:eastAsia="宋体"/>
                  <w:lang w:eastAsia="zh-CN"/>
                </w:rPr>
                <w:t>An explicit config seems not absolutely needed for now, but we are ok with that option as an alternative.</w:t>
              </w:r>
            </w:ins>
          </w:p>
        </w:tc>
      </w:tr>
      <w:tr w:rsidR="00B95A8D" w14:paraId="59ADEBF9" w14:textId="77777777">
        <w:tc>
          <w:tcPr>
            <w:tcW w:w="1915" w:type="dxa"/>
          </w:tcPr>
          <w:p w14:paraId="44CA4C12" w14:textId="77777777" w:rsidR="00B95A8D" w:rsidRDefault="003B43AD">
            <w:pPr>
              <w:pStyle w:val="TAC"/>
              <w:keepNext w:val="0"/>
              <w:keepLines w:val="0"/>
              <w:widowControl w:val="0"/>
              <w:rPr>
                <w:rFonts w:eastAsia="宋体"/>
                <w:lang w:val="en-US" w:eastAsia="zh-CN"/>
              </w:rPr>
            </w:pPr>
            <w:ins w:id="123" w:author="ZTE" w:date="2021-11-04T16:59:00Z">
              <w:r>
                <w:rPr>
                  <w:rFonts w:eastAsia="宋体" w:hint="eastAsia"/>
                  <w:lang w:val="en-US" w:eastAsia="zh-CN"/>
                </w:rPr>
                <w:t>ZTE</w:t>
              </w:r>
            </w:ins>
          </w:p>
        </w:tc>
        <w:tc>
          <w:tcPr>
            <w:tcW w:w="2191" w:type="dxa"/>
          </w:tcPr>
          <w:p w14:paraId="1FD52F46" w14:textId="77777777" w:rsidR="00B95A8D" w:rsidRDefault="003B43AD">
            <w:pPr>
              <w:pStyle w:val="TAC"/>
              <w:keepNext w:val="0"/>
              <w:keepLines w:val="0"/>
              <w:widowControl w:val="0"/>
              <w:rPr>
                <w:rFonts w:eastAsia="宋体"/>
                <w:lang w:val="en-US" w:eastAsia="zh-CN"/>
              </w:rPr>
            </w:pPr>
            <w:ins w:id="124" w:author="ZTE" w:date="2021-11-04T16:59:00Z">
              <w:r>
                <w:rPr>
                  <w:rFonts w:eastAsia="宋体" w:hint="eastAsia"/>
                  <w:lang w:val="en-US" w:eastAsia="zh-CN"/>
                </w:rPr>
                <w:t>Option 1</w:t>
              </w:r>
            </w:ins>
          </w:p>
        </w:tc>
        <w:tc>
          <w:tcPr>
            <w:tcW w:w="5523" w:type="dxa"/>
          </w:tcPr>
          <w:p w14:paraId="50835703" w14:textId="77777777" w:rsidR="00B95A8D" w:rsidRDefault="003B43AD">
            <w:pPr>
              <w:pStyle w:val="TAL"/>
              <w:keepNext w:val="0"/>
              <w:keepLines w:val="0"/>
              <w:widowControl w:val="0"/>
              <w:rPr>
                <w:rFonts w:eastAsia="宋体"/>
                <w:lang w:eastAsia="zh-CN"/>
              </w:rPr>
            </w:pPr>
            <w:ins w:id="125"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B95A8D" w14:paraId="7A4CE64B" w14:textId="77777777">
        <w:tc>
          <w:tcPr>
            <w:tcW w:w="1915" w:type="dxa"/>
          </w:tcPr>
          <w:p w14:paraId="0042A027" w14:textId="77777777" w:rsidR="00B95A8D" w:rsidRDefault="003B43AD">
            <w:pPr>
              <w:pStyle w:val="TAC"/>
              <w:keepNext w:val="0"/>
              <w:keepLines w:val="0"/>
              <w:widowControl w:val="0"/>
              <w:rPr>
                <w:rFonts w:eastAsiaTheme="minorEastAsia"/>
                <w:lang w:eastAsia="zh-CN"/>
              </w:rPr>
            </w:pPr>
            <w:ins w:id="126" w:author="CATT" w:date="2021-11-04T18:18:00Z">
              <w:r>
                <w:rPr>
                  <w:rFonts w:eastAsiaTheme="minorEastAsia" w:hint="eastAsia"/>
                  <w:lang w:eastAsia="zh-CN"/>
                </w:rPr>
                <w:t>CATT</w:t>
              </w:r>
            </w:ins>
          </w:p>
        </w:tc>
        <w:tc>
          <w:tcPr>
            <w:tcW w:w="2191" w:type="dxa"/>
          </w:tcPr>
          <w:p w14:paraId="1706B2D7" w14:textId="77777777" w:rsidR="00B95A8D" w:rsidRDefault="003B43AD">
            <w:pPr>
              <w:pStyle w:val="TAC"/>
              <w:keepNext w:val="0"/>
              <w:keepLines w:val="0"/>
              <w:widowControl w:val="0"/>
              <w:rPr>
                <w:lang w:eastAsia="ko-KR"/>
              </w:rPr>
            </w:pPr>
            <w:ins w:id="127" w:author="CATT" w:date="2021-11-04T18:18:00Z">
              <w:r>
                <w:rPr>
                  <w:rFonts w:eastAsia="宋体" w:hint="eastAsia"/>
                  <w:lang w:val="en-US" w:eastAsia="zh-CN"/>
                </w:rPr>
                <w:t>Option 1</w:t>
              </w:r>
            </w:ins>
          </w:p>
        </w:tc>
        <w:tc>
          <w:tcPr>
            <w:tcW w:w="5523" w:type="dxa"/>
          </w:tcPr>
          <w:p w14:paraId="77079E32" w14:textId="77777777" w:rsidR="00B95A8D" w:rsidRDefault="003B43AD">
            <w:pPr>
              <w:pStyle w:val="TAL"/>
              <w:keepNext w:val="0"/>
              <w:keepLines w:val="0"/>
              <w:widowControl w:val="0"/>
              <w:rPr>
                <w:rFonts w:eastAsia="宋体"/>
                <w:lang w:eastAsia="zh-CN"/>
              </w:rPr>
            </w:pPr>
            <w:ins w:id="128" w:author="CATT" w:date="2021-11-04T18:19:00Z">
              <w:r>
                <w:rPr>
                  <w:rFonts w:eastAsia="宋体"/>
                  <w:lang w:eastAsia="zh-CN"/>
                </w:rPr>
                <w:t>A</w:t>
              </w:r>
              <w:r>
                <w:rPr>
                  <w:rFonts w:eastAsia="宋体" w:hint="eastAsia"/>
                  <w:lang w:eastAsia="zh-CN"/>
                </w:rPr>
                <w:t xml:space="preserve">gree with </w:t>
              </w:r>
              <w:r>
                <w:rPr>
                  <w:rFonts w:eastAsia="宋体"/>
                  <w:lang w:eastAsia="zh-CN"/>
                </w:rPr>
                <w:t>Huawei</w:t>
              </w:r>
              <w:r>
                <w:rPr>
                  <w:rFonts w:eastAsia="宋体" w:hint="eastAsia"/>
                  <w:lang w:eastAsia="zh-CN"/>
                </w:rPr>
                <w:t>.</w:t>
              </w:r>
            </w:ins>
          </w:p>
        </w:tc>
      </w:tr>
      <w:tr w:rsidR="00B95A8D" w14:paraId="6D869913" w14:textId="77777777">
        <w:tc>
          <w:tcPr>
            <w:tcW w:w="1915" w:type="dxa"/>
          </w:tcPr>
          <w:p w14:paraId="732BC082" w14:textId="77777777" w:rsidR="00B95A8D" w:rsidRDefault="003B43AD">
            <w:pPr>
              <w:pStyle w:val="TAC"/>
              <w:keepNext w:val="0"/>
              <w:keepLines w:val="0"/>
              <w:widowControl w:val="0"/>
              <w:rPr>
                <w:lang w:eastAsia="ko-KR"/>
              </w:rPr>
            </w:pPr>
            <w:ins w:id="129" w:author="Intel(Ziyi)" w:date="2021-11-04T19:33:00Z">
              <w:r>
                <w:rPr>
                  <w:lang w:eastAsia="ko-KR"/>
                </w:rPr>
                <w:t>Intel</w:t>
              </w:r>
            </w:ins>
          </w:p>
        </w:tc>
        <w:tc>
          <w:tcPr>
            <w:tcW w:w="2191" w:type="dxa"/>
          </w:tcPr>
          <w:p w14:paraId="70851F67" w14:textId="77777777" w:rsidR="00B95A8D" w:rsidRDefault="003B43AD">
            <w:pPr>
              <w:pStyle w:val="TAC"/>
              <w:keepNext w:val="0"/>
              <w:keepLines w:val="0"/>
              <w:widowControl w:val="0"/>
              <w:rPr>
                <w:lang w:eastAsia="ko-KR"/>
              </w:rPr>
            </w:pPr>
            <w:ins w:id="130" w:author="Intel(Ziyi)" w:date="2021-11-04T19:33:00Z">
              <w:r>
                <w:rPr>
                  <w:lang w:eastAsia="ko-KR"/>
                </w:rPr>
                <w:t>Option 1</w:t>
              </w:r>
            </w:ins>
          </w:p>
        </w:tc>
        <w:tc>
          <w:tcPr>
            <w:tcW w:w="5523" w:type="dxa"/>
          </w:tcPr>
          <w:p w14:paraId="3E12AD13" w14:textId="77777777" w:rsidR="00B95A8D" w:rsidRDefault="003B43AD">
            <w:pPr>
              <w:pStyle w:val="TAL"/>
              <w:keepNext w:val="0"/>
              <w:keepLines w:val="0"/>
              <w:widowControl w:val="0"/>
              <w:rPr>
                <w:rFonts w:eastAsia="宋体"/>
                <w:lang w:eastAsia="zh-CN"/>
              </w:rPr>
            </w:pPr>
            <w:ins w:id="131" w:author="Intel(Ziyi)" w:date="2021-11-04T19:33:00Z">
              <w:r>
                <w:rPr>
                  <w:rFonts w:eastAsia="宋体"/>
                  <w:lang w:eastAsia="zh-CN"/>
                </w:rPr>
                <w:t>Agree with HW’s</w:t>
              </w:r>
            </w:ins>
            <w:ins w:id="132" w:author="Intel(Ziyi)" w:date="2021-11-04T19:34:00Z">
              <w:r>
                <w:rPr>
                  <w:rFonts w:eastAsia="宋体"/>
                  <w:lang w:eastAsia="zh-CN"/>
                </w:rPr>
                <w:t xml:space="preserve"> revision.</w:t>
              </w:r>
            </w:ins>
          </w:p>
        </w:tc>
      </w:tr>
      <w:tr w:rsidR="00B95A8D" w14:paraId="6FFB967E" w14:textId="77777777">
        <w:tc>
          <w:tcPr>
            <w:tcW w:w="1915" w:type="dxa"/>
          </w:tcPr>
          <w:p w14:paraId="5FAB72AC" w14:textId="77777777" w:rsidR="00B95A8D" w:rsidRDefault="003B43AD">
            <w:pPr>
              <w:pStyle w:val="TAC"/>
              <w:keepNext w:val="0"/>
              <w:keepLines w:val="0"/>
              <w:widowControl w:val="0"/>
              <w:rPr>
                <w:lang w:eastAsia="ko-KR"/>
              </w:rPr>
            </w:pPr>
            <w:ins w:id="133" w:author="Nokia Malgorzata Tomala" w:date="2021-11-04T13:17:00Z">
              <w:r>
                <w:rPr>
                  <w:lang w:eastAsia="ko-KR"/>
                </w:rPr>
                <w:t>Nokia</w:t>
              </w:r>
            </w:ins>
          </w:p>
        </w:tc>
        <w:tc>
          <w:tcPr>
            <w:tcW w:w="2191" w:type="dxa"/>
          </w:tcPr>
          <w:p w14:paraId="4F5B2B97" w14:textId="77777777" w:rsidR="00B95A8D" w:rsidRDefault="003B43AD">
            <w:pPr>
              <w:pStyle w:val="TAC"/>
              <w:keepNext w:val="0"/>
              <w:keepLines w:val="0"/>
              <w:widowControl w:val="0"/>
              <w:rPr>
                <w:lang w:eastAsia="ko-KR"/>
              </w:rPr>
            </w:pPr>
            <w:ins w:id="134" w:author="Nokia Malgorzata Tomala" w:date="2021-11-04T13:17:00Z">
              <w:r>
                <w:rPr>
                  <w:lang w:eastAsia="ko-KR"/>
                </w:rPr>
                <w:t>Option 1</w:t>
              </w:r>
            </w:ins>
          </w:p>
        </w:tc>
        <w:tc>
          <w:tcPr>
            <w:tcW w:w="5523" w:type="dxa"/>
          </w:tcPr>
          <w:p w14:paraId="77A42A67" w14:textId="77777777" w:rsidR="00B95A8D" w:rsidRDefault="003B43AD">
            <w:pPr>
              <w:pStyle w:val="TAL"/>
              <w:keepNext w:val="0"/>
              <w:keepLines w:val="0"/>
              <w:widowControl w:val="0"/>
              <w:rPr>
                <w:rFonts w:eastAsia="宋体"/>
                <w:lang w:eastAsia="zh-CN"/>
              </w:rPr>
            </w:pPr>
            <w:ins w:id="135" w:author="Nokia Malgorzata Tomala" w:date="2021-11-04T13:17:00Z">
              <w:r>
                <w:rPr>
                  <w:rFonts w:eastAsia="宋体"/>
                  <w:lang w:eastAsia="zh-CN"/>
                </w:rPr>
                <w:t>We see no strong motivation/use-case for having explicit configuration (option 2). I</w:t>
              </w:r>
            </w:ins>
            <w:ins w:id="136" w:author="Nokia Malgorzata Tomala" w:date="2021-11-04T13:18:00Z">
              <w:r>
                <w:rPr>
                  <w:rFonts w:eastAsia="宋体"/>
                  <w:lang w:eastAsia="zh-CN"/>
                </w:rPr>
                <w:t xml:space="preserve">t is </w:t>
              </w:r>
              <w:proofErr w:type="spellStart"/>
              <w:r>
                <w:rPr>
                  <w:rFonts w:eastAsia="宋体"/>
                  <w:lang w:eastAsia="zh-CN"/>
                </w:rPr>
                <w:t>starighforward</w:t>
              </w:r>
              <w:proofErr w:type="spellEnd"/>
              <w:r>
                <w:rPr>
                  <w:rFonts w:eastAsia="宋体"/>
                  <w:lang w:eastAsia="zh-CN"/>
                </w:rPr>
                <w:t xml:space="preserve"> </w:t>
              </w:r>
            </w:ins>
            <w:ins w:id="137" w:author="Nokia Malgorzata Tomala" w:date="2021-11-04T13:17:00Z">
              <w:r>
                <w:rPr>
                  <w:rFonts w:eastAsia="宋体"/>
                  <w:lang w:eastAsia="zh-CN"/>
                </w:rPr>
                <w:t xml:space="preserve">to have </w:t>
              </w:r>
              <w:proofErr w:type="spellStart"/>
              <w:r>
                <w:rPr>
                  <w:rFonts w:eastAsia="宋体"/>
                  <w:lang w:eastAsia="zh-CN"/>
                </w:rPr>
                <w:t>f1</w:t>
              </w:r>
              <w:proofErr w:type="spellEnd"/>
              <w:r>
                <w:rPr>
                  <w:rFonts w:eastAsia="宋体"/>
                  <w:lang w:eastAsia="zh-CN"/>
                </w:rPr>
                <w:t>-C-over-BAP as a default.</w:t>
              </w:r>
            </w:ins>
          </w:p>
        </w:tc>
      </w:tr>
      <w:tr w:rsidR="00B95A8D" w14:paraId="4EC97906" w14:textId="77777777">
        <w:tc>
          <w:tcPr>
            <w:tcW w:w="1915" w:type="dxa"/>
          </w:tcPr>
          <w:p w14:paraId="21C96154" w14:textId="77777777" w:rsidR="00B95A8D" w:rsidRDefault="003B43AD">
            <w:pPr>
              <w:pStyle w:val="TAC"/>
              <w:keepNext w:val="0"/>
              <w:keepLines w:val="0"/>
              <w:widowControl w:val="0"/>
              <w:rPr>
                <w:lang w:eastAsia="ko-KR"/>
              </w:rPr>
            </w:pPr>
            <w:proofErr w:type="spellStart"/>
            <w:ins w:id="138" w:author="Futurewei" w:date="2021-11-04T16:41:00Z">
              <w:r>
                <w:rPr>
                  <w:lang w:eastAsia="ko-KR"/>
                </w:rPr>
                <w:t>Futurewei</w:t>
              </w:r>
            </w:ins>
            <w:proofErr w:type="spellEnd"/>
          </w:p>
        </w:tc>
        <w:tc>
          <w:tcPr>
            <w:tcW w:w="2191" w:type="dxa"/>
          </w:tcPr>
          <w:p w14:paraId="45A7893D" w14:textId="77777777" w:rsidR="00B95A8D" w:rsidRDefault="003B43AD">
            <w:pPr>
              <w:pStyle w:val="TAC"/>
              <w:keepNext w:val="0"/>
              <w:keepLines w:val="0"/>
              <w:widowControl w:val="0"/>
              <w:rPr>
                <w:lang w:eastAsia="ko-KR"/>
              </w:rPr>
            </w:pPr>
            <w:ins w:id="139" w:author="Futurewei" w:date="2021-11-04T16:40:00Z">
              <w:r>
                <w:rPr>
                  <w:lang w:eastAsia="ko-KR"/>
                </w:rPr>
                <w:t>Option 1</w:t>
              </w:r>
            </w:ins>
          </w:p>
        </w:tc>
        <w:tc>
          <w:tcPr>
            <w:tcW w:w="5523" w:type="dxa"/>
          </w:tcPr>
          <w:p w14:paraId="4748CC11" w14:textId="77777777" w:rsidR="00B95A8D" w:rsidRDefault="003B43AD">
            <w:pPr>
              <w:pStyle w:val="TAL"/>
              <w:keepNext w:val="0"/>
              <w:keepLines w:val="0"/>
              <w:widowControl w:val="0"/>
              <w:rPr>
                <w:rFonts w:eastAsia="宋体"/>
                <w:lang w:eastAsia="zh-CN"/>
              </w:rPr>
            </w:pPr>
            <w:ins w:id="140" w:author="Futurewei" w:date="2021-11-04T16:41:00Z">
              <w:r>
                <w:rPr>
                  <w:rFonts w:eastAsia="宋体"/>
                  <w:lang w:eastAsia="zh-CN"/>
                </w:rPr>
                <w:t>Fine with HW’s revision</w:t>
              </w:r>
            </w:ins>
          </w:p>
        </w:tc>
      </w:tr>
      <w:tr w:rsidR="00B95A8D" w14:paraId="0D421BB0" w14:textId="77777777">
        <w:tc>
          <w:tcPr>
            <w:tcW w:w="1915" w:type="dxa"/>
          </w:tcPr>
          <w:p w14:paraId="2234B4A5" w14:textId="77777777" w:rsidR="00B95A8D" w:rsidRDefault="003B43AD">
            <w:pPr>
              <w:pStyle w:val="TAC"/>
              <w:keepNext w:val="0"/>
              <w:keepLines w:val="0"/>
              <w:widowControl w:val="0"/>
              <w:rPr>
                <w:rFonts w:eastAsiaTheme="minorEastAsia"/>
                <w:lang w:eastAsia="zh-CN"/>
              </w:rPr>
            </w:pPr>
            <w:ins w:id="141" w:author="Lenovo" w:date="2021-11-05T15:20:00Z">
              <w:r>
                <w:rPr>
                  <w:rFonts w:eastAsiaTheme="minorEastAsia" w:hint="eastAsia"/>
                  <w:lang w:eastAsia="zh-CN"/>
                </w:rPr>
                <w:t>L</w:t>
              </w:r>
              <w:r>
                <w:rPr>
                  <w:rFonts w:eastAsiaTheme="minorEastAsia"/>
                  <w:lang w:eastAsia="zh-CN"/>
                </w:rPr>
                <w:t>enovo</w:t>
              </w:r>
            </w:ins>
          </w:p>
        </w:tc>
        <w:tc>
          <w:tcPr>
            <w:tcW w:w="2191" w:type="dxa"/>
          </w:tcPr>
          <w:p w14:paraId="5B02F322" w14:textId="77777777" w:rsidR="00B95A8D" w:rsidRDefault="003B43AD">
            <w:pPr>
              <w:pStyle w:val="TAC"/>
              <w:keepNext w:val="0"/>
              <w:keepLines w:val="0"/>
              <w:widowControl w:val="0"/>
              <w:rPr>
                <w:rFonts w:eastAsiaTheme="minorEastAsia"/>
                <w:lang w:eastAsia="zh-CN"/>
              </w:rPr>
            </w:pPr>
            <w:ins w:id="142" w:author="Lenovo" w:date="2021-11-05T15:20:00Z">
              <w:r>
                <w:rPr>
                  <w:rFonts w:eastAsiaTheme="minorEastAsia" w:hint="eastAsia"/>
                  <w:lang w:eastAsia="zh-CN"/>
                </w:rPr>
                <w:t>O</w:t>
              </w:r>
              <w:r>
                <w:rPr>
                  <w:rFonts w:eastAsiaTheme="minorEastAsia"/>
                  <w:lang w:eastAsia="zh-CN"/>
                </w:rPr>
                <w:t>ption 1</w:t>
              </w:r>
            </w:ins>
          </w:p>
        </w:tc>
        <w:tc>
          <w:tcPr>
            <w:tcW w:w="5523" w:type="dxa"/>
          </w:tcPr>
          <w:p w14:paraId="1B364D59" w14:textId="77777777" w:rsidR="00B95A8D" w:rsidRDefault="003B43AD">
            <w:pPr>
              <w:pStyle w:val="TAL"/>
              <w:keepNext w:val="0"/>
              <w:keepLines w:val="0"/>
              <w:widowControl w:val="0"/>
              <w:rPr>
                <w:rFonts w:eastAsia="宋体"/>
                <w:lang w:eastAsia="zh-CN"/>
              </w:rPr>
            </w:pPr>
            <w:ins w:id="143" w:author="Lenovo" w:date="2021-11-05T15:20:00Z">
              <w:r>
                <w:rPr>
                  <w:rFonts w:eastAsia="宋体"/>
                  <w:lang w:eastAsia="zh-CN"/>
                </w:rPr>
                <w:t>A</w:t>
              </w:r>
              <w:r>
                <w:rPr>
                  <w:rFonts w:eastAsia="宋体" w:hint="eastAsia"/>
                  <w:lang w:eastAsia="zh-CN"/>
                </w:rPr>
                <w:t xml:space="preserve">gree with </w:t>
              </w:r>
              <w:r>
                <w:rPr>
                  <w:rFonts w:eastAsia="宋体"/>
                  <w:lang w:eastAsia="zh-CN"/>
                </w:rPr>
                <w:t>Huawei</w:t>
              </w:r>
              <w:r>
                <w:rPr>
                  <w:rFonts w:eastAsia="宋体" w:hint="eastAsia"/>
                  <w:lang w:eastAsia="zh-CN"/>
                </w:rPr>
                <w:t>.</w:t>
              </w:r>
            </w:ins>
          </w:p>
        </w:tc>
      </w:tr>
      <w:tr w:rsidR="00B95A8D" w14:paraId="79D957A7" w14:textId="77777777">
        <w:tc>
          <w:tcPr>
            <w:tcW w:w="1915" w:type="dxa"/>
          </w:tcPr>
          <w:p w14:paraId="3C2CE5EF" w14:textId="77777777" w:rsidR="00B95A8D" w:rsidRDefault="003B43AD">
            <w:pPr>
              <w:pStyle w:val="TAC"/>
              <w:keepNext w:val="0"/>
              <w:keepLines w:val="0"/>
              <w:widowControl w:val="0"/>
              <w:rPr>
                <w:lang w:eastAsia="ko-KR"/>
              </w:rPr>
            </w:pPr>
            <w:ins w:id="144" w:author="Ericsson3" w:date="2021-11-05T14:08:00Z">
              <w:r>
                <w:rPr>
                  <w:lang w:eastAsia="ko-KR"/>
                </w:rPr>
                <w:t>Ericsson</w:t>
              </w:r>
            </w:ins>
          </w:p>
        </w:tc>
        <w:tc>
          <w:tcPr>
            <w:tcW w:w="2191" w:type="dxa"/>
          </w:tcPr>
          <w:p w14:paraId="217DE81B" w14:textId="77777777" w:rsidR="00B95A8D" w:rsidRDefault="003B43AD">
            <w:pPr>
              <w:pStyle w:val="TAC"/>
              <w:keepNext w:val="0"/>
              <w:keepLines w:val="0"/>
              <w:widowControl w:val="0"/>
              <w:rPr>
                <w:lang w:eastAsia="ko-KR"/>
              </w:rPr>
            </w:pPr>
            <w:ins w:id="145" w:author="Ericsson3" w:date="2021-11-05T14:08:00Z">
              <w:r>
                <w:rPr>
                  <w:lang w:eastAsia="ko-KR"/>
                </w:rPr>
                <w:t>Option 1</w:t>
              </w:r>
            </w:ins>
          </w:p>
        </w:tc>
        <w:tc>
          <w:tcPr>
            <w:tcW w:w="5523" w:type="dxa"/>
          </w:tcPr>
          <w:p w14:paraId="763E04F5" w14:textId="77777777" w:rsidR="00B95A8D" w:rsidRDefault="003B43AD">
            <w:pPr>
              <w:rPr>
                <w:ins w:id="146" w:author="Ericsson3" w:date="2021-11-05T14:08:00Z"/>
              </w:rPr>
            </w:pPr>
            <w:bookmarkStart w:id="147" w:name="_Toc85731394"/>
            <w:ins w:id="148" w:author="Ericsson3" w:date="2021-11-05T14:08:00Z">
              <w:r>
                <w:t>The IAB node uses F1-C over RRC when transmitting F1 messages over a CG for which there is no BH configuration. Otherwise F1-C messages are embedded at BAP layer.</w:t>
              </w:r>
              <w:bookmarkEnd w:id="147"/>
            </w:ins>
          </w:p>
          <w:p w14:paraId="44513133" w14:textId="77777777" w:rsidR="00B95A8D" w:rsidRDefault="00B95A8D">
            <w:pPr>
              <w:pStyle w:val="TAL"/>
              <w:keepNext w:val="0"/>
              <w:keepLines w:val="0"/>
              <w:widowControl w:val="0"/>
              <w:rPr>
                <w:rFonts w:eastAsia="宋体"/>
                <w:lang w:eastAsia="zh-CN"/>
              </w:rPr>
            </w:pPr>
          </w:p>
        </w:tc>
      </w:tr>
      <w:tr w:rsidR="00B95A8D" w14:paraId="0E6474BD" w14:textId="77777777">
        <w:tc>
          <w:tcPr>
            <w:tcW w:w="1915" w:type="dxa"/>
          </w:tcPr>
          <w:p w14:paraId="2204919D" w14:textId="77777777" w:rsidR="00B95A8D" w:rsidRDefault="003B43AD">
            <w:pPr>
              <w:pStyle w:val="TAC"/>
              <w:keepNext w:val="0"/>
              <w:keepLines w:val="0"/>
              <w:widowControl w:val="0"/>
              <w:rPr>
                <w:lang w:eastAsia="ko-KR"/>
              </w:rPr>
            </w:pPr>
            <w:ins w:id="149" w:author="vivo, Ming WEN" w:date="2021-11-08T08:41:00Z">
              <w:r>
                <w:rPr>
                  <w:rFonts w:eastAsiaTheme="minorEastAsia"/>
                  <w:lang w:eastAsia="zh-CN"/>
                </w:rPr>
                <w:t>vivo</w:t>
              </w:r>
            </w:ins>
          </w:p>
        </w:tc>
        <w:tc>
          <w:tcPr>
            <w:tcW w:w="2191" w:type="dxa"/>
          </w:tcPr>
          <w:p w14:paraId="2452F5E6" w14:textId="77777777" w:rsidR="00B95A8D" w:rsidRDefault="003B43AD">
            <w:pPr>
              <w:pStyle w:val="TAC"/>
              <w:keepNext w:val="0"/>
              <w:keepLines w:val="0"/>
              <w:widowControl w:val="0"/>
              <w:rPr>
                <w:lang w:eastAsia="ko-KR"/>
              </w:rPr>
            </w:pPr>
            <w:ins w:id="150" w:author="vivo, Ming WEN" w:date="2021-11-08T08:41:00Z">
              <w:r>
                <w:rPr>
                  <w:rFonts w:eastAsiaTheme="minorEastAsia" w:hint="eastAsia"/>
                  <w:lang w:eastAsia="zh-CN"/>
                </w:rPr>
                <w:t>O</w:t>
              </w:r>
              <w:r>
                <w:rPr>
                  <w:rFonts w:eastAsiaTheme="minorEastAsia"/>
                  <w:lang w:eastAsia="zh-CN"/>
                </w:rPr>
                <w:t>ption 1</w:t>
              </w:r>
            </w:ins>
          </w:p>
        </w:tc>
        <w:tc>
          <w:tcPr>
            <w:tcW w:w="5523" w:type="dxa"/>
          </w:tcPr>
          <w:p w14:paraId="1DB0456F" w14:textId="77777777" w:rsidR="00B95A8D" w:rsidRDefault="003B43AD">
            <w:pPr>
              <w:pStyle w:val="TAL"/>
              <w:keepNext w:val="0"/>
              <w:keepLines w:val="0"/>
              <w:widowControl w:val="0"/>
              <w:rPr>
                <w:rFonts w:eastAsia="宋体"/>
                <w:lang w:eastAsia="zh-CN"/>
              </w:rPr>
            </w:pPr>
            <w:ins w:id="151" w:author="vivo, Ming WEN" w:date="2021-11-08T08:44:00Z">
              <w:r>
                <w:rPr>
                  <w:rFonts w:eastAsia="宋体"/>
                  <w:lang w:eastAsia="zh-CN"/>
                </w:rPr>
                <w:t>Fine with HW’s revision</w:t>
              </w:r>
            </w:ins>
          </w:p>
        </w:tc>
      </w:tr>
    </w:tbl>
    <w:p w14:paraId="3EDF4017" w14:textId="77777777" w:rsidR="00B95A8D" w:rsidRDefault="00B95A8D">
      <w:pPr>
        <w:rPr>
          <w:rFonts w:ascii="Arial" w:eastAsia="宋体" w:hAnsi="Arial" w:cs="Arial"/>
          <w:highlight w:val="yellow"/>
          <w:lang w:eastAsia="zh-CN"/>
        </w:rPr>
      </w:pPr>
    </w:p>
    <w:p w14:paraId="15AA8C7F"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Q2:</w:t>
      </w:r>
    </w:p>
    <w:p w14:paraId="4ADCAB51" w14:textId="77777777" w:rsidR="00B95A8D" w:rsidRDefault="003B43AD">
      <w:pPr>
        <w:rPr>
          <w:rFonts w:ascii="Arial" w:eastAsia="宋体" w:hAnsi="Arial" w:cs="Arial"/>
          <w:lang w:eastAsia="zh-CN"/>
        </w:rPr>
      </w:pPr>
      <w:r>
        <w:rPr>
          <w:rFonts w:ascii="Arial" w:eastAsia="宋体" w:hAnsi="Arial" w:cs="Arial" w:hint="eastAsia"/>
          <w:lang w:eastAsia="zh-CN"/>
        </w:rPr>
        <w:lastRenderedPageBreak/>
        <w:t>A</w:t>
      </w:r>
      <w:r>
        <w:rPr>
          <w:rFonts w:ascii="Arial" w:eastAsia="宋体" w:hAnsi="Arial" w:cs="Arial"/>
          <w:lang w:eastAsia="zh-CN"/>
        </w:rPr>
        <w:t>ll companies agree to support Option 1, some companies also indicate that Option1 should be clarified with modification proposed by one company. The following proposal is formulated based on the revision:</w:t>
      </w:r>
    </w:p>
    <w:p w14:paraId="0EA531B3" w14:textId="77777777" w:rsidR="00B95A8D" w:rsidRDefault="003B43AD">
      <w:pPr>
        <w:pStyle w:val="Conclusion1"/>
        <w:ind w:left="1701" w:hanging="1701"/>
        <w:rPr>
          <w:color w:val="auto"/>
        </w:rPr>
      </w:pPr>
      <w:r>
        <w:rPr>
          <w:rFonts w:cs="Arial"/>
          <w:color w:val="auto"/>
        </w:rPr>
        <w:t xml:space="preserve">As long as the BH RLC CH for F1-C on the indicated Cell Group is configured (the CG is indicated by the field </w:t>
      </w:r>
      <w:r>
        <w:rPr>
          <w:rFonts w:eastAsia="Malgun Gothic" w:cs="Arial"/>
          <w:i/>
          <w:iCs/>
          <w:color w:val="auto"/>
          <w:lang w:val="en-US" w:eastAsia="ko-KR"/>
        </w:rPr>
        <w:t>f1c-TransferPath-r17</w:t>
      </w:r>
      <w:r>
        <w:rPr>
          <w:rFonts w:cs="Arial"/>
          <w:color w:val="auto"/>
        </w:rPr>
        <w:t>),</w:t>
      </w:r>
      <w:r>
        <w:t xml:space="preserve"> </w:t>
      </w:r>
      <w:r>
        <w:rPr>
          <w:rFonts w:cs="Arial"/>
          <w:color w:val="auto"/>
        </w:rPr>
        <w:t>IAB node can be aware of whether to use F1-C transferring over BH or F1-C transferring over RRC</w:t>
      </w:r>
      <w:r>
        <w:rPr>
          <w:color w:val="auto"/>
        </w:rPr>
        <w:t xml:space="preserve"> </w:t>
      </w:r>
    </w:p>
    <w:p w14:paraId="72704963" w14:textId="77777777" w:rsidR="00B95A8D" w:rsidRDefault="00B95A8D">
      <w:pPr>
        <w:rPr>
          <w:rFonts w:eastAsia="Malgun Gothic"/>
          <w:b/>
          <w:lang w:eastAsia="ko-KR"/>
        </w:rPr>
      </w:pPr>
    </w:p>
    <w:p w14:paraId="58BC3EFE" w14:textId="77777777" w:rsidR="00B95A8D" w:rsidRDefault="003B43AD">
      <w:pPr>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48C982FF" w14:textId="77777777" w:rsidR="00B95A8D" w:rsidRDefault="003B43AD">
      <w:pPr>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w:t>
      </w:r>
      <w:proofErr w:type="spellStart"/>
      <w:r>
        <w:rPr>
          <w:rFonts w:ascii="Arial" w:hAnsi="Arial" w:cs="Arial"/>
        </w:rPr>
        <w:t>gNB</w:t>
      </w:r>
      <w:proofErr w:type="spellEnd"/>
      <w:r>
        <w:rPr>
          <w:rFonts w:ascii="Arial" w:hAnsi="Arial" w:cs="Arial"/>
        </w:rPr>
        <w:t xml:space="preserve"> will broadcast the IAB-support indication, which may cause the IAB-MT to select a non-donor-capable M-</w:t>
      </w:r>
      <w:proofErr w:type="spellStart"/>
      <w:r>
        <w:rPr>
          <w:rFonts w:ascii="Arial" w:hAnsi="Arial" w:cs="Arial"/>
        </w:rPr>
        <w:t>gNB</w:t>
      </w:r>
      <w:proofErr w:type="spellEnd"/>
      <w:r>
        <w:rPr>
          <w:rFonts w:ascii="Arial" w:hAnsi="Arial" w:cs="Arial"/>
        </w:rPr>
        <w:t xml:space="preserve">. In case that the non-donor-capable MN could not find a donor-capable SN for the IAB-node, the IAB-node will not work. Therefore, the IAB-node should be aware of the actual capability of the parent node, i.e., whether the </w:t>
      </w:r>
      <w:proofErr w:type="spellStart"/>
      <w:r>
        <w:rPr>
          <w:rFonts w:ascii="Arial" w:hAnsi="Arial" w:cs="Arial"/>
        </w:rPr>
        <w:t>gNB</w:t>
      </w:r>
      <w:proofErr w:type="spellEnd"/>
      <w:r>
        <w:rPr>
          <w:rFonts w:ascii="Arial" w:hAnsi="Arial" w:cs="Arial"/>
        </w:rPr>
        <w:t xml:space="preserve"> allows “</w:t>
      </w:r>
      <w:proofErr w:type="spellStart"/>
      <w:r>
        <w:rPr>
          <w:rFonts w:ascii="Arial" w:hAnsi="Arial" w:cs="Arial"/>
        </w:rPr>
        <w:t>F1</w:t>
      </w:r>
      <w:proofErr w:type="spellEnd"/>
      <w:r>
        <w:rPr>
          <w:rFonts w:ascii="Arial" w:hAnsi="Arial" w:cs="Arial"/>
        </w:rPr>
        <w:t xml:space="preserve"> over BAP” or only allows “F1-C over RRC”. This gives the IAB-node the right to decide whether to select a non-donor-capable M-</w:t>
      </w:r>
      <w:proofErr w:type="spellStart"/>
      <w:r>
        <w:rPr>
          <w:rFonts w:ascii="Arial" w:hAnsi="Arial" w:cs="Arial"/>
        </w:rPr>
        <w:t>gNB</w:t>
      </w:r>
      <w:proofErr w:type="spellEnd"/>
      <w:r>
        <w:rPr>
          <w:rFonts w:ascii="Arial" w:hAnsi="Arial" w:cs="Arial"/>
        </w:rPr>
        <w:t>.</w:t>
      </w:r>
    </w:p>
    <w:p w14:paraId="75B3399D" w14:textId="77777777" w:rsidR="00B95A8D" w:rsidRDefault="003B43AD">
      <w:pPr>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w:t>
      </w:r>
      <w:proofErr w:type="spellStart"/>
      <w:r>
        <w:rPr>
          <w:rFonts w:ascii="Arial" w:hAnsi="Arial" w:cs="Arial"/>
          <w:b/>
        </w:rPr>
        <w:t>gNB</w:t>
      </w:r>
      <w:proofErr w:type="spellEnd"/>
      <w:r>
        <w:rPr>
          <w:rFonts w:ascii="Arial" w:hAnsi="Arial" w:cs="Arial"/>
          <w:b/>
        </w:rPr>
        <w:t xml:space="preserve"> allows “</w:t>
      </w:r>
      <w:proofErr w:type="spellStart"/>
      <w:r>
        <w:rPr>
          <w:rFonts w:ascii="Arial" w:hAnsi="Arial" w:cs="Arial"/>
          <w:b/>
        </w:rPr>
        <w:t>F1</w:t>
      </w:r>
      <w:proofErr w:type="spellEnd"/>
      <w:r>
        <w:rPr>
          <w:rFonts w:ascii="Arial" w:hAnsi="Arial" w:cs="Arial"/>
          <w:b/>
        </w:rPr>
        <w:t xml:space="preserve"> over BAP” or only allows “F1-C over RRC” during cell selection, in case the </w:t>
      </w:r>
      <w:proofErr w:type="spellStart"/>
      <w:r>
        <w:rPr>
          <w:rFonts w:ascii="Arial" w:hAnsi="Arial" w:cs="Arial"/>
          <w:b/>
        </w:rPr>
        <w:t>gNB</w:t>
      </w:r>
      <w:proofErr w:type="spellEnd"/>
      <w:r>
        <w:rPr>
          <w:rFonts w:ascii="Arial" w:hAnsi="Arial" w:cs="Arial"/>
          <w:b/>
        </w:rPr>
        <w:t xml:space="preserve">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af4"/>
        <w:tblW w:w="0" w:type="auto"/>
        <w:tblLook w:val="04A0" w:firstRow="1" w:lastRow="0" w:firstColumn="1" w:lastColumn="0" w:noHBand="0" w:noVBand="1"/>
      </w:tblPr>
      <w:tblGrid>
        <w:gridCol w:w="1915"/>
        <w:gridCol w:w="2191"/>
        <w:gridCol w:w="5523"/>
      </w:tblGrid>
      <w:tr w:rsidR="00B95A8D" w14:paraId="71D73209" w14:textId="77777777">
        <w:tc>
          <w:tcPr>
            <w:tcW w:w="1915" w:type="dxa"/>
          </w:tcPr>
          <w:p w14:paraId="77B63916" w14:textId="77777777" w:rsidR="00B95A8D" w:rsidRDefault="003B43AD">
            <w:pPr>
              <w:pStyle w:val="TAH"/>
              <w:keepNext w:val="0"/>
              <w:keepLines w:val="0"/>
              <w:widowControl w:val="0"/>
              <w:rPr>
                <w:lang w:eastAsia="ko-KR"/>
              </w:rPr>
            </w:pPr>
            <w:r>
              <w:rPr>
                <w:lang w:eastAsia="ko-KR"/>
              </w:rPr>
              <w:t>Company</w:t>
            </w:r>
          </w:p>
        </w:tc>
        <w:tc>
          <w:tcPr>
            <w:tcW w:w="2191" w:type="dxa"/>
          </w:tcPr>
          <w:p w14:paraId="24B90757" w14:textId="77777777" w:rsidR="00B95A8D" w:rsidRDefault="003B43AD">
            <w:pPr>
              <w:pStyle w:val="TAH"/>
              <w:keepNext w:val="0"/>
              <w:keepLines w:val="0"/>
              <w:widowControl w:val="0"/>
              <w:rPr>
                <w:lang w:eastAsia="zh-CN"/>
              </w:rPr>
            </w:pPr>
            <w:r>
              <w:rPr>
                <w:rFonts w:hint="eastAsia"/>
                <w:lang w:eastAsia="zh-CN"/>
              </w:rPr>
              <w:t>Y</w:t>
            </w:r>
            <w:r>
              <w:rPr>
                <w:lang w:eastAsia="zh-CN"/>
              </w:rPr>
              <w:t>es/No</w:t>
            </w:r>
          </w:p>
        </w:tc>
        <w:tc>
          <w:tcPr>
            <w:tcW w:w="5523" w:type="dxa"/>
          </w:tcPr>
          <w:p w14:paraId="695B624E" w14:textId="77777777" w:rsidR="00B95A8D" w:rsidRDefault="003B43AD">
            <w:pPr>
              <w:pStyle w:val="TAH"/>
              <w:keepNext w:val="0"/>
              <w:keepLines w:val="0"/>
              <w:widowControl w:val="0"/>
              <w:rPr>
                <w:lang w:eastAsia="ko-KR"/>
              </w:rPr>
            </w:pPr>
            <w:r>
              <w:rPr>
                <w:lang w:eastAsia="ko-KR"/>
              </w:rPr>
              <w:t>Detailed Comments</w:t>
            </w:r>
          </w:p>
        </w:tc>
      </w:tr>
      <w:tr w:rsidR="00B95A8D" w14:paraId="2D28FF98" w14:textId="77777777">
        <w:tc>
          <w:tcPr>
            <w:tcW w:w="1915" w:type="dxa"/>
          </w:tcPr>
          <w:p w14:paraId="67A76C18" w14:textId="77777777" w:rsidR="00B95A8D" w:rsidRDefault="003B43AD">
            <w:pPr>
              <w:pStyle w:val="TAC"/>
              <w:keepNext w:val="0"/>
              <w:keepLines w:val="0"/>
              <w:widowControl w:val="0"/>
              <w:rPr>
                <w:rFonts w:eastAsiaTheme="minorEastAsia"/>
                <w:lang w:eastAsia="zh-CN"/>
              </w:rPr>
            </w:pPr>
            <w:ins w:id="152" w:author="Huawei-Yulong" w:date="2021-11-03T16: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CEAB30E" w14:textId="77777777" w:rsidR="00B95A8D" w:rsidRDefault="003B43AD">
            <w:pPr>
              <w:pStyle w:val="TAC"/>
              <w:keepNext w:val="0"/>
              <w:keepLines w:val="0"/>
              <w:widowControl w:val="0"/>
              <w:rPr>
                <w:rFonts w:eastAsiaTheme="minorEastAsia"/>
                <w:lang w:eastAsia="zh-CN"/>
              </w:rPr>
            </w:pPr>
            <w:ins w:id="153" w:author="Huawei-Yulong" w:date="2021-11-03T16:12:00Z">
              <w:r>
                <w:rPr>
                  <w:rFonts w:eastAsiaTheme="minorEastAsia"/>
                  <w:lang w:eastAsia="zh-CN"/>
                </w:rPr>
                <w:t>Yes</w:t>
              </w:r>
            </w:ins>
          </w:p>
        </w:tc>
        <w:tc>
          <w:tcPr>
            <w:tcW w:w="5523" w:type="dxa"/>
          </w:tcPr>
          <w:p w14:paraId="72E3EDDC" w14:textId="77777777" w:rsidR="00B95A8D" w:rsidRDefault="003B43AD">
            <w:pPr>
              <w:pStyle w:val="TAL"/>
              <w:keepNext w:val="0"/>
              <w:keepLines w:val="0"/>
              <w:widowControl w:val="0"/>
              <w:rPr>
                <w:lang w:eastAsia="zh-CN"/>
              </w:rPr>
            </w:pPr>
            <w:ins w:id="154" w:author="Huawei-Yulong" w:date="2021-11-03T16:12:00Z">
              <w:r>
                <w:rPr>
                  <w:lang w:eastAsia="zh-CN"/>
                </w:rPr>
                <w:t>The “non-donor-capable” issue is discussed in R3</w:t>
              </w:r>
              <w:r>
                <w:rPr>
                  <w:rFonts w:hint="eastAsia"/>
                  <w:lang w:eastAsia="zh-CN"/>
                </w:rPr>
                <w:t>.</w:t>
              </w:r>
              <w:r>
                <w:rPr>
                  <w:lang w:eastAsia="zh-CN"/>
                </w:rPr>
                <w:t xml:space="preserve"> Regardl</w:t>
              </w:r>
            </w:ins>
            <w:ins w:id="155" w:author="Huawei-Yulong" w:date="2021-11-03T16:13:00Z">
              <w:r>
                <w:rPr>
                  <w:lang w:eastAsia="zh-CN"/>
                </w:rPr>
                <w:t xml:space="preserve">ess of that, the indication from </w:t>
              </w:r>
              <w:proofErr w:type="spellStart"/>
              <w:r>
                <w:rPr>
                  <w:lang w:eastAsia="zh-CN"/>
                </w:rPr>
                <w:t>gNB</w:t>
              </w:r>
              <w:proofErr w:type="spellEnd"/>
              <w:r>
                <w:rPr>
                  <w:lang w:eastAsia="zh-CN"/>
                </w:rPr>
                <w:t xml:space="preserve"> to tell IAB-MT whether </w:t>
              </w:r>
              <w:proofErr w:type="spellStart"/>
              <w:r>
                <w:rPr>
                  <w:lang w:eastAsia="zh-CN"/>
                </w:rPr>
                <w:t>gNB</w:t>
              </w:r>
              <w:proofErr w:type="spellEnd"/>
              <w:r>
                <w:rPr>
                  <w:lang w:eastAsia="zh-CN"/>
                </w:rPr>
                <w:t xml:space="preserve"> providing “</w:t>
              </w:r>
              <w:proofErr w:type="spellStart"/>
              <w:r>
                <w:rPr>
                  <w:lang w:eastAsia="zh-CN"/>
                </w:rPr>
                <w:t>F1</w:t>
              </w:r>
              <w:proofErr w:type="spellEnd"/>
              <w:r>
                <w:rPr>
                  <w:lang w:eastAsia="zh-CN"/>
                </w:rPr>
                <w:t xml:space="preserve"> over BAP” or “F1 over RR</w:t>
              </w:r>
            </w:ins>
            <w:ins w:id="156" w:author="Huawei-Yulong" w:date="2021-11-03T16:14:00Z">
              <w:r>
                <w:rPr>
                  <w:lang w:eastAsia="zh-CN"/>
                </w:rPr>
                <w:t>C</w:t>
              </w:r>
            </w:ins>
            <w:ins w:id="157" w:author="Huawei-Yulong" w:date="2021-11-03T16:13:00Z">
              <w:r>
                <w:rPr>
                  <w:lang w:eastAsia="zh-CN"/>
                </w:rPr>
                <w:t>” like service will help IAB-MT</w:t>
              </w:r>
            </w:ins>
            <w:ins w:id="158" w:author="Huawei-Yulong" w:date="2021-11-03T16:14:00Z">
              <w:r>
                <w:rPr>
                  <w:lang w:eastAsia="zh-CN"/>
                </w:rPr>
                <w:t>’s cell selection.</w:t>
              </w:r>
            </w:ins>
          </w:p>
        </w:tc>
      </w:tr>
      <w:tr w:rsidR="00B95A8D" w14:paraId="71DBFEE4" w14:textId="77777777">
        <w:tc>
          <w:tcPr>
            <w:tcW w:w="1915" w:type="dxa"/>
          </w:tcPr>
          <w:p w14:paraId="18E228A3" w14:textId="77777777" w:rsidR="00B95A8D" w:rsidRDefault="003B43AD">
            <w:pPr>
              <w:pStyle w:val="TAC"/>
              <w:keepNext w:val="0"/>
              <w:keepLines w:val="0"/>
              <w:widowControl w:val="0"/>
              <w:rPr>
                <w:lang w:eastAsia="ko-KR"/>
              </w:rPr>
            </w:pPr>
            <w:ins w:id="159" w:author="LGE (GyeongCheol)" w:date="2021-11-03T19:00:00Z">
              <w:r>
                <w:rPr>
                  <w:rFonts w:hint="eastAsia"/>
                  <w:lang w:eastAsia="ko-KR"/>
                </w:rPr>
                <w:t>LG</w:t>
              </w:r>
            </w:ins>
          </w:p>
        </w:tc>
        <w:tc>
          <w:tcPr>
            <w:tcW w:w="2191" w:type="dxa"/>
          </w:tcPr>
          <w:p w14:paraId="373DB475" w14:textId="77777777" w:rsidR="00B95A8D" w:rsidRDefault="003B43AD">
            <w:pPr>
              <w:pStyle w:val="TAC"/>
              <w:keepNext w:val="0"/>
              <w:keepLines w:val="0"/>
              <w:widowControl w:val="0"/>
              <w:rPr>
                <w:lang w:eastAsia="ko-KR"/>
              </w:rPr>
            </w:pPr>
            <w:ins w:id="160" w:author="LGE (GyeongCheol)" w:date="2021-11-03T19:00:00Z">
              <w:r>
                <w:rPr>
                  <w:rFonts w:hint="eastAsia"/>
                  <w:lang w:eastAsia="ko-KR"/>
                </w:rPr>
                <w:t>No</w:t>
              </w:r>
            </w:ins>
          </w:p>
        </w:tc>
        <w:tc>
          <w:tcPr>
            <w:tcW w:w="5523" w:type="dxa"/>
          </w:tcPr>
          <w:p w14:paraId="5540ABAB" w14:textId="77777777" w:rsidR="00B95A8D" w:rsidRDefault="003B43AD">
            <w:pPr>
              <w:pStyle w:val="TAL"/>
              <w:keepNext w:val="0"/>
              <w:keepLines w:val="0"/>
              <w:widowControl w:val="0"/>
              <w:rPr>
                <w:ins w:id="161" w:author="LGE (GyeongCheol)" w:date="2021-11-03T19:00:00Z"/>
                <w:rFonts w:eastAsia="Malgun Gothic"/>
                <w:lang w:eastAsia="ko-KR"/>
              </w:rPr>
            </w:pPr>
            <w:ins w:id="162" w:author="LGE (GyeongCheol)" w:date="2021-11-03T19:00:00Z">
              <w:r>
                <w:rPr>
                  <w:rFonts w:eastAsia="Malgun Gothic"/>
                  <w:lang w:eastAsia="ko-KR"/>
                </w:rPr>
                <w:t xml:space="preserve">We think that IAB node does not need to know whether the </w:t>
              </w:r>
              <w:proofErr w:type="spellStart"/>
              <w:r>
                <w:rPr>
                  <w:rFonts w:eastAsia="Malgun Gothic"/>
                  <w:lang w:eastAsia="ko-KR"/>
                </w:rPr>
                <w:t>gNB</w:t>
              </w:r>
              <w:proofErr w:type="spellEnd"/>
              <w:r>
                <w:rPr>
                  <w:rFonts w:eastAsia="Malgun Gothic"/>
                  <w:lang w:eastAsia="ko-KR"/>
                </w:rPr>
                <w:t xml:space="preserve"> allows “</w:t>
              </w:r>
              <w:proofErr w:type="spellStart"/>
              <w:r>
                <w:rPr>
                  <w:rFonts w:eastAsia="Malgun Gothic"/>
                  <w:lang w:eastAsia="ko-KR"/>
                </w:rPr>
                <w:t>F1</w:t>
              </w:r>
              <w:proofErr w:type="spellEnd"/>
              <w:r>
                <w:rPr>
                  <w:rFonts w:eastAsia="Malgun Gothic"/>
                  <w:lang w:eastAsia="ko-KR"/>
                </w:rPr>
                <w:t xml:space="preserve"> over BAP” or only allows “F1-C over RRC” during cell selection. </w:t>
              </w:r>
            </w:ins>
          </w:p>
          <w:p w14:paraId="2D069DAF" w14:textId="77777777" w:rsidR="00B95A8D" w:rsidRDefault="003B43AD">
            <w:pPr>
              <w:pStyle w:val="TAL"/>
              <w:keepNext w:val="0"/>
              <w:keepLines w:val="0"/>
              <w:widowControl w:val="0"/>
              <w:rPr>
                <w:rFonts w:eastAsia="宋体"/>
                <w:lang w:eastAsia="zh-CN"/>
              </w:rPr>
            </w:pPr>
            <w:ins w:id="163"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F1 over BAP” or “F1-C over RRC” based on the whole IAB network status after IAB node connected to a parent. If needed, handover, e.g., migration, can be performed.</w:t>
              </w:r>
            </w:ins>
          </w:p>
        </w:tc>
      </w:tr>
      <w:tr w:rsidR="00B95A8D" w14:paraId="232AAFDB" w14:textId="77777777">
        <w:tc>
          <w:tcPr>
            <w:tcW w:w="1915" w:type="dxa"/>
          </w:tcPr>
          <w:p w14:paraId="1FCE5323" w14:textId="77777777" w:rsidR="00B95A8D" w:rsidRDefault="003B43AD">
            <w:pPr>
              <w:pStyle w:val="TAC"/>
              <w:keepNext w:val="0"/>
              <w:keepLines w:val="0"/>
              <w:widowControl w:val="0"/>
              <w:rPr>
                <w:lang w:eastAsia="ko-KR"/>
              </w:rPr>
            </w:pPr>
            <w:ins w:id="164" w:author="Qualcomm" w:date="2021-11-03T16:18:00Z">
              <w:r>
                <w:rPr>
                  <w:lang w:eastAsia="ko-KR"/>
                </w:rPr>
                <w:t>QC</w:t>
              </w:r>
            </w:ins>
          </w:p>
        </w:tc>
        <w:tc>
          <w:tcPr>
            <w:tcW w:w="2191" w:type="dxa"/>
          </w:tcPr>
          <w:p w14:paraId="4958252E" w14:textId="77777777" w:rsidR="00B95A8D" w:rsidRDefault="003B43AD">
            <w:pPr>
              <w:pStyle w:val="TAC"/>
              <w:keepNext w:val="0"/>
              <w:keepLines w:val="0"/>
              <w:widowControl w:val="0"/>
              <w:rPr>
                <w:lang w:eastAsia="ko-KR"/>
              </w:rPr>
            </w:pPr>
            <w:ins w:id="165" w:author="Qualcomm" w:date="2021-11-03T16:18:00Z">
              <w:r>
                <w:rPr>
                  <w:lang w:eastAsia="ko-KR"/>
                </w:rPr>
                <w:t>No</w:t>
              </w:r>
            </w:ins>
          </w:p>
        </w:tc>
        <w:tc>
          <w:tcPr>
            <w:tcW w:w="5523" w:type="dxa"/>
          </w:tcPr>
          <w:p w14:paraId="559729C8" w14:textId="77777777" w:rsidR="00B95A8D" w:rsidRDefault="003B43AD">
            <w:pPr>
              <w:pStyle w:val="TAL"/>
              <w:keepNext w:val="0"/>
              <w:keepLines w:val="0"/>
              <w:widowControl w:val="0"/>
              <w:rPr>
                <w:rFonts w:eastAsia="宋体"/>
                <w:lang w:eastAsia="zh-CN"/>
              </w:rPr>
            </w:pPr>
            <w:ins w:id="166" w:author="Qualcomm" w:date="2021-11-03T16:20:00Z">
              <w:r>
                <w:rPr>
                  <w:rFonts w:eastAsia="宋体"/>
                  <w:lang w:eastAsia="zh-CN"/>
                </w:rPr>
                <w:t xml:space="preserve">Support of </w:t>
              </w:r>
            </w:ins>
            <w:ins w:id="167" w:author="Qualcomm" w:date="2021-11-03T16:21:00Z">
              <w:r>
                <w:rPr>
                  <w:rFonts w:eastAsia="宋体"/>
                  <w:lang w:eastAsia="zh-CN"/>
                </w:rPr>
                <w:t xml:space="preserve">F1-C over RRC should be a capability of the node (similar to f1c-OverEUTRA in ENDC). DUs do not </w:t>
              </w:r>
            </w:ins>
            <w:ins w:id="168" w:author="Qualcomm" w:date="2021-11-03T16:23:00Z">
              <w:r>
                <w:rPr>
                  <w:rFonts w:eastAsia="宋体"/>
                  <w:lang w:eastAsia="zh-CN"/>
                </w:rPr>
                <w:t xml:space="preserve">normally </w:t>
              </w:r>
            </w:ins>
            <w:ins w:id="169" w:author="Qualcomm" w:date="2021-11-03T16:21:00Z">
              <w:r>
                <w:rPr>
                  <w:rFonts w:eastAsia="宋体"/>
                  <w:lang w:eastAsia="zh-CN"/>
                </w:rPr>
                <w:t>broad</w:t>
              </w:r>
            </w:ins>
            <w:ins w:id="170" w:author="Qualcomm" w:date="2021-11-03T16:22:00Z">
              <w:r>
                <w:rPr>
                  <w:rFonts w:eastAsia="宋体"/>
                  <w:lang w:eastAsia="zh-CN"/>
                </w:rPr>
                <w:t>cast capabilities for UEs/</w:t>
              </w:r>
              <w:proofErr w:type="spellStart"/>
              <w:r>
                <w:rPr>
                  <w:rFonts w:eastAsia="宋体"/>
                  <w:lang w:eastAsia="zh-CN"/>
                </w:rPr>
                <w:t>MTs</w:t>
              </w:r>
            </w:ins>
            <w:ins w:id="171" w:author="Qualcomm" w:date="2021-11-03T16:23:00Z">
              <w:r>
                <w:rPr>
                  <w:rFonts w:eastAsia="宋体"/>
                  <w:lang w:eastAsia="zh-CN"/>
                </w:rPr>
                <w:t>.</w:t>
              </w:r>
            </w:ins>
            <w:proofErr w:type="spellEnd"/>
          </w:p>
        </w:tc>
      </w:tr>
      <w:tr w:rsidR="00B95A8D" w14:paraId="795266E4" w14:textId="77777777">
        <w:tc>
          <w:tcPr>
            <w:tcW w:w="1915" w:type="dxa"/>
          </w:tcPr>
          <w:p w14:paraId="37A92200" w14:textId="77777777" w:rsidR="00B95A8D" w:rsidRDefault="003B43AD">
            <w:pPr>
              <w:pStyle w:val="TAC"/>
              <w:keepNext w:val="0"/>
              <w:keepLines w:val="0"/>
              <w:widowControl w:val="0"/>
              <w:rPr>
                <w:lang w:eastAsia="ko-KR"/>
              </w:rPr>
            </w:pPr>
            <w:ins w:id="172" w:author="황준/5G/6G표준Lab(SR)/Staff Engineer/삼성전자" w:date="2021-11-04T12:12:00Z">
              <w:r>
                <w:rPr>
                  <w:lang w:eastAsia="ko-KR"/>
                </w:rPr>
                <w:t>Samsung</w:t>
              </w:r>
              <w:r>
                <w:rPr>
                  <w:rFonts w:hint="eastAsia"/>
                  <w:lang w:eastAsia="ko-KR"/>
                </w:rPr>
                <w:t xml:space="preserve"> </w:t>
              </w:r>
            </w:ins>
          </w:p>
        </w:tc>
        <w:tc>
          <w:tcPr>
            <w:tcW w:w="2191" w:type="dxa"/>
          </w:tcPr>
          <w:p w14:paraId="6E8A31BD" w14:textId="77777777" w:rsidR="00B95A8D" w:rsidRDefault="003B43AD">
            <w:pPr>
              <w:pStyle w:val="TAC"/>
              <w:keepNext w:val="0"/>
              <w:keepLines w:val="0"/>
              <w:widowControl w:val="0"/>
              <w:rPr>
                <w:lang w:eastAsia="ko-KR"/>
              </w:rPr>
            </w:pPr>
            <w:ins w:id="173" w:author="황준/5G/6G표준Lab(SR)/Staff Engineer/삼성전자" w:date="2021-11-04T12:12:00Z">
              <w:r>
                <w:rPr>
                  <w:lang w:eastAsia="ko-KR"/>
                </w:rPr>
                <w:t>N</w:t>
              </w:r>
              <w:r>
                <w:rPr>
                  <w:rFonts w:hint="eastAsia"/>
                  <w:lang w:eastAsia="ko-KR"/>
                </w:rPr>
                <w:t xml:space="preserve">o </w:t>
              </w:r>
            </w:ins>
          </w:p>
        </w:tc>
        <w:tc>
          <w:tcPr>
            <w:tcW w:w="5523" w:type="dxa"/>
          </w:tcPr>
          <w:p w14:paraId="46A31466" w14:textId="77777777" w:rsidR="00B95A8D" w:rsidRDefault="003B43AD">
            <w:pPr>
              <w:pStyle w:val="TAL"/>
              <w:keepNext w:val="0"/>
              <w:keepLines w:val="0"/>
              <w:widowControl w:val="0"/>
              <w:rPr>
                <w:rFonts w:eastAsia="宋体"/>
                <w:lang w:eastAsia="zh-CN"/>
              </w:rPr>
            </w:pPr>
            <w:ins w:id="174"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 xml:space="preserve">don’t understand the problem. In our thought, IAB node can select any of </w:t>
              </w:r>
              <w:proofErr w:type="spellStart"/>
              <w:r>
                <w:rPr>
                  <w:rFonts w:eastAsia="Malgun Gothic"/>
                  <w:lang w:eastAsia="ko-KR"/>
                </w:rPr>
                <w:t>gNB</w:t>
              </w:r>
              <w:proofErr w:type="spellEnd"/>
              <w:r>
                <w:rPr>
                  <w:rFonts w:eastAsia="Malgun Gothic"/>
                  <w:lang w:eastAsia="ko-KR"/>
                </w:rPr>
                <w:t xml:space="preserve">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B95A8D" w14:paraId="77AD466F" w14:textId="77777777">
        <w:tc>
          <w:tcPr>
            <w:tcW w:w="1915" w:type="dxa"/>
          </w:tcPr>
          <w:p w14:paraId="694230DC" w14:textId="77777777" w:rsidR="00B95A8D" w:rsidRDefault="003B43AD">
            <w:pPr>
              <w:pStyle w:val="TAC"/>
              <w:keepNext w:val="0"/>
              <w:keepLines w:val="0"/>
              <w:widowControl w:val="0"/>
              <w:rPr>
                <w:lang w:eastAsia="ko-KR"/>
              </w:rPr>
            </w:pPr>
            <w:ins w:id="175" w:author="Fujitsu" w:date="2021-11-04T15:21:00Z">
              <w:r>
                <w:rPr>
                  <w:rFonts w:eastAsiaTheme="minorEastAsia" w:hint="eastAsia"/>
                  <w:lang w:eastAsia="zh-CN"/>
                </w:rPr>
                <w:t>F</w:t>
              </w:r>
              <w:r>
                <w:rPr>
                  <w:rFonts w:eastAsiaTheme="minorEastAsia"/>
                  <w:lang w:eastAsia="zh-CN"/>
                </w:rPr>
                <w:t>ujitsu</w:t>
              </w:r>
            </w:ins>
          </w:p>
        </w:tc>
        <w:tc>
          <w:tcPr>
            <w:tcW w:w="2191" w:type="dxa"/>
          </w:tcPr>
          <w:p w14:paraId="2B5967D3" w14:textId="77777777" w:rsidR="00B95A8D" w:rsidRDefault="003B43AD">
            <w:pPr>
              <w:pStyle w:val="TAC"/>
              <w:keepNext w:val="0"/>
              <w:keepLines w:val="0"/>
              <w:widowControl w:val="0"/>
              <w:rPr>
                <w:lang w:eastAsia="ko-KR"/>
              </w:rPr>
            </w:pPr>
            <w:ins w:id="176" w:author="Fujitsu" w:date="2021-11-04T15:21:00Z">
              <w:r>
                <w:rPr>
                  <w:rFonts w:eastAsiaTheme="minorEastAsia" w:hint="eastAsia"/>
                  <w:lang w:eastAsia="zh-CN"/>
                </w:rPr>
                <w:t>N</w:t>
              </w:r>
              <w:r>
                <w:rPr>
                  <w:rFonts w:eastAsiaTheme="minorEastAsia"/>
                  <w:lang w:eastAsia="zh-CN"/>
                </w:rPr>
                <w:t>o</w:t>
              </w:r>
            </w:ins>
          </w:p>
        </w:tc>
        <w:tc>
          <w:tcPr>
            <w:tcW w:w="5523" w:type="dxa"/>
          </w:tcPr>
          <w:p w14:paraId="1FF0E5D1" w14:textId="77777777" w:rsidR="00B95A8D" w:rsidRDefault="003B43AD">
            <w:pPr>
              <w:pStyle w:val="TAL"/>
              <w:keepNext w:val="0"/>
              <w:keepLines w:val="0"/>
              <w:widowControl w:val="0"/>
              <w:rPr>
                <w:rFonts w:eastAsia="宋体"/>
                <w:lang w:eastAsia="zh-CN"/>
              </w:rPr>
            </w:pPr>
            <w:ins w:id="177" w:author="Fujitsu" w:date="2021-11-04T15:21:00Z">
              <w:r>
                <w:rPr>
                  <w:rFonts w:hint="eastAsia"/>
                  <w:lang w:eastAsia="zh-CN"/>
                </w:rPr>
                <w:t>N</w:t>
              </w:r>
              <w:r>
                <w:rPr>
                  <w:lang w:eastAsia="zh-CN"/>
                </w:rPr>
                <w:t>o need to introduce a third type of donor node.</w:t>
              </w:r>
            </w:ins>
          </w:p>
        </w:tc>
      </w:tr>
      <w:tr w:rsidR="00B95A8D" w14:paraId="387532E7" w14:textId="77777777">
        <w:tc>
          <w:tcPr>
            <w:tcW w:w="1915" w:type="dxa"/>
          </w:tcPr>
          <w:p w14:paraId="4D74036A" w14:textId="77777777" w:rsidR="00B95A8D" w:rsidRDefault="003B43AD">
            <w:pPr>
              <w:pStyle w:val="TAC"/>
              <w:keepNext w:val="0"/>
              <w:keepLines w:val="0"/>
              <w:widowControl w:val="0"/>
              <w:rPr>
                <w:lang w:eastAsia="ko-KR"/>
              </w:rPr>
            </w:pPr>
            <w:ins w:id="178" w:author="Apple" w:date="2021-11-04T09:09:00Z">
              <w:r>
                <w:rPr>
                  <w:lang w:eastAsia="ko-KR"/>
                </w:rPr>
                <w:t>Apple</w:t>
              </w:r>
            </w:ins>
          </w:p>
        </w:tc>
        <w:tc>
          <w:tcPr>
            <w:tcW w:w="2191" w:type="dxa"/>
          </w:tcPr>
          <w:p w14:paraId="76B3D358" w14:textId="77777777" w:rsidR="00B95A8D" w:rsidRDefault="003B43AD">
            <w:pPr>
              <w:pStyle w:val="TAC"/>
              <w:keepNext w:val="0"/>
              <w:keepLines w:val="0"/>
              <w:widowControl w:val="0"/>
              <w:rPr>
                <w:lang w:eastAsia="ko-KR"/>
              </w:rPr>
            </w:pPr>
            <w:ins w:id="179" w:author="Apple" w:date="2021-11-04T09:09:00Z">
              <w:r>
                <w:rPr>
                  <w:lang w:eastAsia="ko-KR"/>
                </w:rPr>
                <w:t>Yes</w:t>
              </w:r>
            </w:ins>
          </w:p>
        </w:tc>
        <w:tc>
          <w:tcPr>
            <w:tcW w:w="5523" w:type="dxa"/>
          </w:tcPr>
          <w:p w14:paraId="6BBFCF00" w14:textId="77777777" w:rsidR="00B95A8D" w:rsidRDefault="003B43AD">
            <w:pPr>
              <w:pStyle w:val="TAL"/>
              <w:keepNext w:val="0"/>
              <w:keepLines w:val="0"/>
              <w:widowControl w:val="0"/>
              <w:rPr>
                <w:rFonts w:eastAsia="宋体"/>
                <w:lang w:eastAsia="zh-CN"/>
              </w:rPr>
            </w:pPr>
            <w:ins w:id="180" w:author="Apple" w:date="2021-11-04T09:09:00Z">
              <w:r>
                <w:rPr>
                  <w:rFonts w:eastAsia="宋体"/>
                  <w:lang w:eastAsia="zh-CN"/>
                </w:rPr>
                <w:t>We think this can speed up IAB-MT’s cell selection.</w:t>
              </w:r>
            </w:ins>
          </w:p>
        </w:tc>
      </w:tr>
      <w:tr w:rsidR="00B95A8D" w14:paraId="28E611E2" w14:textId="77777777">
        <w:tc>
          <w:tcPr>
            <w:tcW w:w="1915" w:type="dxa"/>
          </w:tcPr>
          <w:p w14:paraId="032EA429" w14:textId="77777777" w:rsidR="00B95A8D" w:rsidRDefault="003B43AD">
            <w:pPr>
              <w:pStyle w:val="TAC"/>
              <w:keepNext w:val="0"/>
              <w:keepLines w:val="0"/>
              <w:widowControl w:val="0"/>
              <w:rPr>
                <w:rFonts w:eastAsia="宋体"/>
                <w:lang w:val="en-US" w:eastAsia="zh-CN"/>
              </w:rPr>
            </w:pPr>
            <w:ins w:id="181" w:author="ZTE" w:date="2021-11-04T17:01:00Z">
              <w:r>
                <w:rPr>
                  <w:rFonts w:eastAsia="宋体" w:hint="eastAsia"/>
                  <w:lang w:val="en-US" w:eastAsia="zh-CN"/>
                </w:rPr>
                <w:t>ZTE</w:t>
              </w:r>
            </w:ins>
          </w:p>
        </w:tc>
        <w:tc>
          <w:tcPr>
            <w:tcW w:w="2191" w:type="dxa"/>
          </w:tcPr>
          <w:p w14:paraId="2F5C5D03" w14:textId="77777777" w:rsidR="00B95A8D" w:rsidRDefault="003B43AD">
            <w:pPr>
              <w:pStyle w:val="TAC"/>
              <w:keepNext w:val="0"/>
              <w:keepLines w:val="0"/>
              <w:widowControl w:val="0"/>
              <w:rPr>
                <w:rFonts w:eastAsia="宋体"/>
                <w:lang w:val="en-US" w:eastAsia="zh-CN"/>
              </w:rPr>
            </w:pPr>
            <w:ins w:id="182" w:author="ZTE" w:date="2021-11-04T17:01:00Z">
              <w:r>
                <w:rPr>
                  <w:rFonts w:eastAsia="宋体" w:hint="eastAsia"/>
                  <w:lang w:val="en-US" w:eastAsia="zh-CN"/>
                </w:rPr>
                <w:t>No</w:t>
              </w:r>
            </w:ins>
          </w:p>
        </w:tc>
        <w:tc>
          <w:tcPr>
            <w:tcW w:w="5523" w:type="dxa"/>
          </w:tcPr>
          <w:p w14:paraId="056904B4" w14:textId="77777777" w:rsidR="00B95A8D" w:rsidRDefault="003B43AD">
            <w:pPr>
              <w:pStyle w:val="TAL"/>
              <w:keepNext w:val="0"/>
              <w:keepLines w:val="0"/>
              <w:widowControl w:val="0"/>
              <w:rPr>
                <w:rFonts w:eastAsia="宋体"/>
                <w:lang w:eastAsia="zh-CN"/>
              </w:rPr>
            </w:pPr>
            <w:ins w:id="183" w:author="ZTE" w:date="2021-11-04T17:01:00Z">
              <w:r>
                <w:rPr>
                  <w:rFonts w:eastAsia="宋体"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宋体" w:hint="eastAsia"/>
                  <w:iCs/>
                  <w:color w:val="FF0000"/>
                  <w:lang w:val="en-US" w:eastAsia="zh-CN"/>
                </w:rPr>
                <w:t xml:space="preserve">Even if this case occurs, the non-donor-capable MN can </w:t>
              </w:r>
              <w:r>
                <w:t>initiate the RRC connection release procedure</w:t>
              </w:r>
              <w:r>
                <w:rPr>
                  <w:rFonts w:eastAsia="宋体" w:hint="eastAsia"/>
                  <w:iCs/>
                  <w:color w:val="FF0000"/>
                  <w:lang w:val="en-US" w:eastAsia="zh-CN"/>
                </w:rPr>
                <w:t>. Then the IAB-node selects another cell to access.</w:t>
              </w:r>
            </w:ins>
          </w:p>
        </w:tc>
      </w:tr>
      <w:tr w:rsidR="00B95A8D" w14:paraId="48863424" w14:textId="77777777">
        <w:tc>
          <w:tcPr>
            <w:tcW w:w="1915" w:type="dxa"/>
          </w:tcPr>
          <w:p w14:paraId="1D48D030" w14:textId="77777777" w:rsidR="00B95A8D" w:rsidRDefault="003B43AD">
            <w:pPr>
              <w:pStyle w:val="TAC"/>
              <w:keepNext w:val="0"/>
              <w:keepLines w:val="0"/>
              <w:widowControl w:val="0"/>
              <w:rPr>
                <w:rFonts w:eastAsiaTheme="minorEastAsia"/>
                <w:lang w:eastAsia="zh-CN"/>
              </w:rPr>
            </w:pPr>
            <w:ins w:id="184" w:author="CATT" w:date="2021-11-04T18:18:00Z">
              <w:r>
                <w:rPr>
                  <w:rFonts w:eastAsiaTheme="minorEastAsia" w:hint="eastAsia"/>
                  <w:lang w:eastAsia="zh-CN"/>
                </w:rPr>
                <w:t>CATT</w:t>
              </w:r>
            </w:ins>
          </w:p>
        </w:tc>
        <w:tc>
          <w:tcPr>
            <w:tcW w:w="2191" w:type="dxa"/>
          </w:tcPr>
          <w:p w14:paraId="0D67870D" w14:textId="77777777" w:rsidR="00B95A8D" w:rsidRDefault="003B43AD">
            <w:pPr>
              <w:pStyle w:val="TAC"/>
              <w:keepNext w:val="0"/>
              <w:keepLines w:val="0"/>
              <w:widowControl w:val="0"/>
              <w:rPr>
                <w:rFonts w:eastAsiaTheme="minorEastAsia"/>
                <w:lang w:eastAsia="zh-CN"/>
              </w:rPr>
            </w:pPr>
            <w:ins w:id="185" w:author="CATT" w:date="2021-11-04T18:20:00Z">
              <w:r>
                <w:rPr>
                  <w:rFonts w:eastAsiaTheme="minorEastAsia" w:hint="eastAsia"/>
                  <w:lang w:eastAsia="zh-CN"/>
                </w:rPr>
                <w:t>No</w:t>
              </w:r>
            </w:ins>
          </w:p>
        </w:tc>
        <w:tc>
          <w:tcPr>
            <w:tcW w:w="5523" w:type="dxa"/>
          </w:tcPr>
          <w:p w14:paraId="57B4A762" w14:textId="77777777" w:rsidR="00B95A8D" w:rsidRDefault="00B95A8D">
            <w:pPr>
              <w:pStyle w:val="TAL"/>
              <w:keepNext w:val="0"/>
              <w:keepLines w:val="0"/>
              <w:widowControl w:val="0"/>
              <w:rPr>
                <w:rFonts w:eastAsia="宋体"/>
                <w:lang w:eastAsia="zh-CN"/>
              </w:rPr>
            </w:pPr>
          </w:p>
        </w:tc>
      </w:tr>
      <w:tr w:rsidR="00B95A8D" w14:paraId="191B387A" w14:textId="77777777">
        <w:tc>
          <w:tcPr>
            <w:tcW w:w="1915" w:type="dxa"/>
          </w:tcPr>
          <w:p w14:paraId="5F8B253D" w14:textId="77777777" w:rsidR="00B95A8D" w:rsidRDefault="003B43AD">
            <w:pPr>
              <w:pStyle w:val="TAC"/>
              <w:keepNext w:val="0"/>
              <w:keepLines w:val="0"/>
              <w:widowControl w:val="0"/>
              <w:rPr>
                <w:lang w:eastAsia="ko-KR"/>
              </w:rPr>
            </w:pPr>
            <w:ins w:id="186" w:author="Intel(Ziyi)" w:date="2021-11-04T19:34:00Z">
              <w:r>
                <w:rPr>
                  <w:lang w:val="en-US" w:eastAsia="ko-KR"/>
                </w:rPr>
                <w:t>Intel</w:t>
              </w:r>
            </w:ins>
          </w:p>
        </w:tc>
        <w:tc>
          <w:tcPr>
            <w:tcW w:w="2191" w:type="dxa"/>
          </w:tcPr>
          <w:p w14:paraId="78207F08" w14:textId="77777777" w:rsidR="00B95A8D" w:rsidRDefault="003B43AD">
            <w:pPr>
              <w:pStyle w:val="TAC"/>
              <w:keepNext w:val="0"/>
              <w:keepLines w:val="0"/>
              <w:widowControl w:val="0"/>
              <w:rPr>
                <w:lang w:eastAsia="ko-KR"/>
              </w:rPr>
            </w:pPr>
            <w:ins w:id="187" w:author="Intel(Ziyi)" w:date="2021-11-04T19:34:00Z">
              <w:r>
                <w:rPr>
                  <w:lang w:eastAsia="ko-KR"/>
                </w:rPr>
                <w:t>No</w:t>
              </w:r>
            </w:ins>
          </w:p>
        </w:tc>
        <w:tc>
          <w:tcPr>
            <w:tcW w:w="5523" w:type="dxa"/>
          </w:tcPr>
          <w:p w14:paraId="11B64900" w14:textId="77777777" w:rsidR="00B95A8D" w:rsidRDefault="003B43AD">
            <w:pPr>
              <w:pStyle w:val="TAL"/>
              <w:keepNext w:val="0"/>
              <w:keepLines w:val="0"/>
              <w:widowControl w:val="0"/>
              <w:rPr>
                <w:rFonts w:eastAsia="宋体"/>
                <w:lang w:eastAsia="zh-CN"/>
              </w:rPr>
            </w:pPr>
            <w:ins w:id="188" w:author="Intel(Ziyi)" w:date="2021-11-04T19:34:00Z">
              <w:r>
                <w:rPr>
                  <w:lang w:eastAsia="ko-KR"/>
                </w:rPr>
                <w:t>The non-donor capable M-</w:t>
              </w:r>
              <w:proofErr w:type="spellStart"/>
              <w:r>
                <w:rPr>
                  <w:lang w:eastAsia="ko-KR"/>
                </w:rPr>
                <w:t>gNB</w:t>
              </w:r>
              <w:proofErr w:type="spellEnd"/>
              <w:r>
                <w:rPr>
                  <w:lang w:eastAsia="ko-KR"/>
                </w:rPr>
                <w:t xml:space="preserve"> should not broadcast </w:t>
              </w:r>
              <w:proofErr w:type="spellStart"/>
              <w:r>
                <w:rPr>
                  <w:i/>
                  <w:iCs/>
                  <w:lang w:eastAsia="ko-KR"/>
                </w:rPr>
                <w:t>iab</w:t>
              </w:r>
              <w:proofErr w:type="spellEnd"/>
              <w:r>
                <w:rPr>
                  <w:i/>
                  <w:iCs/>
                  <w:lang w:eastAsia="ko-KR"/>
                </w:rPr>
                <w:t>-support</w:t>
              </w:r>
              <w:r>
                <w:rPr>
                  <w:lang w:eastAsia="ko-KR"/>
                </w:rPr>
                <w:t xml:space="preserve"> in SIB when a donor-capable SN cannot be found/not associated. In summary, when broadcasting </w:t>
              </w:r>
              <w:proofErr w:type="spellStart"/>
              <w:r>
                <w:rPr>
                  <w:i/>
                  <w:iCs/>
                  <w:lang w:eastAsia="ko-KR"/>
                </w:rPr>
                <w:t>iab</w:t>
              </w:r>
              <w:proofErr w:type="spellEnd"/>
              <w:r>
                <w:rPr>
                  <w:i/>
                  <w:iCs/>
                  <w:lang w:eastAsia="ko-KR"/>
                </w:rPr>
                <w:t>-support</w:t>
              </w:r>
              <w:r>
                <w:rPr>
                  <w:lang w:eastAsia="ko-KR"/>
                </w:rPr>
                <w:t xml:space="preserve"> in SIB in a non-donor-capable node, it requires either non-F1 terminated MN associated with a donor-support SN; or non-F1 terminated SN associated with a donor-support MN.</w:t>
              </w:r>
            </w:ins>
          </w:p>
        </w:tc>
      </w:tr>
      <w:tr w:rsidR="00B95A8D" w14:paraId="4F86804C" w14:textId="77777777">
        <w:tc>
          <w:tcPr>
            <w:tcW w:w="1915" w:type="dxa"/>
          </w:tcPr>
          <w:p w14:paraId="445271FE" w14:textId="77777777" w:rsidR="00B95A8D" w:rsidRDefault="003B43AD">
            <w:pPr>
              <w:pStyle w:val="TAC"/>
              <w:keepNext w:val="0"/>
              <w:keepLines w:val="0"/>
              <w:widowControl w:val="0"/>
              <w:rPr>
                <w:lang w:eastAsia="ko-KR"/>
              </w:rPr>
            </w:pPr>
            <w:ins w:id="189" w:author="Nokia Malgorzata Tomala" w:date="2021-11-04T13:18:00Z">
              <w:r>
                <w:rPr>
                  <w:lang w:eastAsia="ko-KR"/>
                </w:rPr>
                <w:t>Nokia</w:t>
              </w:r>
            </w:ins>
          </w:p>
        </w:tc>
        <w:tc>
          <w:tcPr>
            <w:tcW w:w="2191" w:type="dxa"/>
          </w:tcPr>
          <w:p w14:paraId="29EBF6AA" w14:textId="77777777" w:rsidR="00B95A8D" w:rsidRDefault="003B43AD">
            <w:pPr>
              <w:pStyle w:val="TAC"/>
              <w:keepNext w:val="0"/>
              <w:keepLines w:val="0"/>
              <w:widowControl w:val="0"/>
              <w:rPr>
                <w:lang w:eastAsia="ko-KR"/>
              </w:rPr>
            </w:pPr>
            <w:ins w:id="190" w:author="Nokia Malgorzata Tomala" w:date="2021-11-04T13:18:00Z">
              <w:r>
                <w:rPr>
                  <w:lang w:eastAsia="ko-KR"/>
                </w:rPr>
                <w:t>No</w:t>
              </w:r>
            </w:ins>
          </w:p>
        </w:tc>
        <w:tc>
          <w:tcPr>
            <w:tcW w:w="5523" w:type="dxa"/>
          </w:tcPr>
          <w:p w14:paraId="5C62A5FB" w14:textId="77777777" w:rsidR="00B95A8D" w:rsidRDefault="003B43AD">
            <w:pPr>
              <w:pStyle w:val="TAL"/>
              <w:keepNext w:val="0"/>
              <w:keepLines w:val="0"/>
              <w:widowControl w:val="0"/>
              <w:rPr>
                <w:rFonts w:eastAsia="宋体"/>
                <w:lang w:eastAsia="zh-CN"/>
              </w:rPr>
            </w:pPr>
            <w:ins w:id="191" w:author="Nokia Malgorzata Tomala" w:date="2021-11-04T13:18:00Z">
              <w:r>
                <w:rPr>
                  <w:lang w:eastAsia="ko-KR"/>
                </w:rPr>
                <w:t xml:space="preserve">The cell selection shouldn’t be determined by such capability, as in </w:t>
              </w:r>
              <w:r>
                <w:rPr>
                  <w:lang w:eastAsia="ko-KR"/>
                </w:rPr>
                <w:lastRenderedPageBreak/>
                <w:t>typical deployments it shouldn’t be an issue (that non-donor capable MN cannot find a donor-capable SN). Even in such unlikely scenario, it may actually result in an adverse effect (wrong cell selection)</w:t>
              </w:r>
            </w:ins>
          </w:p>
        </w:tc>
      </w:tr>
      <w:tr w:rsidR="00B95A8D" w14:paraId="183D1906" w14:textId="77777777">
        <w:tc>
          <w:tcPr>
            <w:tcW w:w="1915" w:type="dxa"/>
          </w:tcPr>
          <w:p w14:paraId="75F4D5F2" w14:textId="77777777" w:rsidR="00B95A8D" w:rsidRDefault="003B43AD">
            <w:pPr>
              <w:pStyle w:val="TAC"/>
              <w:keepNext w:val="0"/>
              <w:keepLines w:val="0"/>
              <w:widowControl w:val="0"/>
              <w:rPr>
                <w:lang w:eastAsia="ko-KR"/>
              </w:rPr>
            </w:pPr>
            <w:proofErr w:type="spellStart"/>
            <w:ins w:id="192" w:author="Futurewei" w:date="2021-11-04T16:43:00Z">
              <w:r>
                <w:rPr>
                  <w:lang w:eastAsia="ko-KR"/>
                </w:rPr>
                <w:lastRenderedPageBreak/>
                <w:t>Futurewei</w:t>
              </w:r>
            </w:ins>
            <w:proofErr w:type="spellEnd"/>
          </w:p>
        </w:tc>
        <w:tc>
          <w:tcPr>
            <w:tcW w:w="2191" w:type="dxa"/>
          </w:tcPr>
          <w:p w14:paraId="4CC0AC29" w14:textId="77777777" w:rsidR="00B95A8D" w:rsidRDefault="003B43AD">
            <w:pPr>
              <w:pStyle w:val="TAC"/>
              <w:keepNext w:val="0"/>
              <w:keepLines w:val="0"/>
              <w:widowControl w:val="0"/>
              <w:rPr>
                <w:lang w:eastAsia="ko-KR"/>
              </w:rPr>
            </w:pPr>
            <w:ins w:id="193" w:author="Futurewei" w:date="2021-11-04T16:43:00Z">
              <w:r>
                <w:rPr>
                  <w:lang w:eastAsia="ko-KR"/>
                </w:rPr>
                <w:t>No</w:t>
              </w:r>
            </w:ins>
          </w:p>
        </w:tc>
        <w:tc>
          <w:tcPr>
            <w:tcW w:w="5523" w:type="dxa"/>
          </w:tcPr>
          <w:p w14:paraId="1699757E" w14:textId="77777777" w:rsidR="00B95A8D" w:rsidRDefault="00B95A8D">
            <w:pPr>
              <w:pStyle w:val="TAL"/>
              <w:keepNext w:val="0"/>
              <w:keepLines w:val="0"/>
              <w:widowControl w:val="0"/>
              <w:rPr>
                <w:rFonts w:eastAsia="宋体"/>
                <w:lang w:eastAsia="zh-CN"/>
              </w:rPr>
            </w:pPr>
          </w:p>
        </w:tc>
      </w:tr>
      <w:tr w:rsidR="00B95A8D" w14:paraId="5B6C1957" w14:textId="77777777">
        <w:tc>
          <w:tcPr>
            <w:tcW w:w="1915" w:type="dxa"/>
          </w:tcPr>
          <w:p w14:paraId="7AF5C222" w14:textId="77777777" w:rsidR="00B95A8D" w:rsidRDefault="003B43AD">
            <w:pPr>
              <w:pStyle w:val="TAC"/>
              <w:keepNext w:val="0"/>
              <w:keepLines w:val="0"/>
              <w:widowControl w:val="0"/>
              <w:rPr>
                <w:rFonts w:eastAsiaTheme="minorEastAsia"/>
                <w:lang w:eastAsia="zh-CN"/>
              </w:rPr>
            </w:pPr>
            <w:ins w:id="194" w:author="Lenovo" w:date="2021-11-05T15:24:00Z">
              <w:r>
                <w:rPr>
                  <w:rFonts w:eastAsiaTheme="minorEastAsia" w:hint="eastAsia"/>
                  <w:lang w:eastAsia="zh-CN"/>
                </w:rPr>
                <w:t>L</w:t>
              </w:r>
              <w:r>
                <w:rPr>
                  <w:rFonts w:eastAsiaTheme="minorEastAsia"/>
                  <w:lang w:eastAsia="zh-CN"/>
                </w:rPr>
                <w:t>enov</w:t>
              </w:r>
            </w:ins>
            <w:ins w:id="195" w:author="Lenovo" w:date="2021-11-05T15:25:00Z">
              <w:r>
                <w:rPr>
                  <w:rFonts w:eastAsiaTheme="minorEastAsia"/>
                  <w:lang w:eastAsia="zh-CN"/>
                </w:rPr>
                <w:t>o</w:t>
              </w:r>
            </w:ins>
          </w:p>
        </w:tc>
        <w:tc>
          <w:tcPr>
            <w:tcW w:w="2191" w:type="dxa"/>
          </w:tcPr>
          <w:p w14:paraId="41259314" w14:textId="77777777" w:rsidR="00B95A8D" w:rsidRDefault="003B43AD">
            <w:pPr>
              <w:pStyle w:val="TAC"/>
              <w:keepNext w:val="0"/>
              <w:keepLines w:val="0"/>
              <w:widowControl w:val="0"/>
              <w:rPr>
                <w:rFonts w:eastAsiaTheme="minorEastAsia"/>
                <w:lang w:eastAsia="zh-CN"/>
              </w:rPr>
            </w:pPr>
            <w:ins w:id="196" w:author="Lenovo" w:date="2021-11-05T15:25:00Z">
              <w:r>
                <w:rPr>
                  <w:rFonts w:eastAsiaTheme="minorEastAsia" w:hint="eastAsia"/>
                  <w:lang w:eastAsia="zh-CN"/>
                </w:rPr>
                <w:t>N</w:t>
              </w:r>
              <w:r>
                <w:rPr>
                  <w:rFonts w:eastAsiaTheme="minorEastAsia"/>
                  <w:lang w:eastAsia="zh-CN"/>
                </w:rPr>
                <w:t>o</w:t>
              </w:r>
            </w:ins>
          </w:p>
        </w:tc>
        <w:tc>
          <w:tcPr>
            <w:tcW w:w="5523" w:type="dxa"/>
          </w:tcPr>
          <w:p w14:paraId="59884280" w14:textId="77777777" w:rsidR="00B95A8D" w:rsidRDefault="003B43AD">
            <w:pPr>
              <w:pStyle w:val="TAL"/>
              <w:keepNext w:val="0"/>
              <w:keepLines w:val="0"/>
              <w:widowControl w:val="0"/>
              <w:rPr>
                <w:rFonts w:eastAsia="宋体"/>
                <w:lang w:eastAsia="zh-CN"/>
              </w:rPr>
            </w:pPr>
            <w:ins w:id="197" w:author="Lenovo" w:date="2021-11-05T15:28:00Z">
              <w:r>
                <w:rPr>
                  <w:rFonts w:eastAsia="宋体"/>
                  <w:lang w:eastAsia="zh-CN"/>
                </w:rPr>
                <w:t>NRDC is almost similar to E</w:t>
              </w:r>
            </w:ins>
            <w:ins w:id="198" w:author="Lenovo" w:date="2021-11-05T15:29:00Z">
              <w:r>
                <w:rPr>
                  <w:rFonts w:eastAsia="宋体"/>
                  <w:lang w:eastAsia="zh-CN"/>
                </w:rPr>
                <w:t xml:space="preserve">NDC. It’s doesn’t need to introduce </w:t>
              </w:r>
            </w:ins>
            <w:ins w:id="199" w:author="Lenovo" w:date="2021-11-05T15:30:00Z">
              <w:r>
                <w:rPr>
                  <w:rFonts w:eastAsia="宋体"/>
                  <w:lang w:eastAsia="zh-CN"/>
                </w:rPr>
                <w:t>such an indication for a rare case where the non-donor-capable MN could not find a donor-capable SN.</w:t>
              </w:r>
            </w:ins>
          </w:p>
        </w:tc>
      </w:tr>
      <w:tr w:rsidR="00B95A8D" w14:paraId="49B57F02" w14:textId="77777777">
        <w:tc>
          <w:tcPr>
            <w:tcW w:w="1915" w:type="dxa"/>
          </w:tcPr>
          <w:p w14:paraId="5D150D93" w14:textId="77777777" w:rsidR="00B95A8D" w:rsidRDefault="003B43AD">
            <w:pPr>
              <w:pStyle w:val="TAC"/>
              <w:keepNext w:val="0"/>
              <w:keepLines w:val="0"/>
              <w:widowControl w:val="0"/>
              <w:rPr>
                <w:lang w:eastAsia="ko-KR"/>
              </w:rPr>
            </w:pPr>
            <w:ins w:id="200" w:author="vivo, Ming WEN" w:date="2021-11-08T08:50:00Z">
              <w:r>
                <w:rPr>
                  <w:lang w:eastAsia="ko-KR"/>
                </w:rPr>
                <w:t>vivo</w:t>
              </w:r>
            </w:ins>
          </w:p>
        </w:tc>
        <w:tc>
          <w:tcPr>
            <w:tcW w:w="2191" w:type="dxa"/>
          </w:tcPr>
          <w:p w14:paraId="0BB69A9F" w14:textId="77777777" w:rsidR="00B95A8D" w:rsidRDefault="003B43AD">
            <w:pPr>
              <w:pStyle w:val="TAC"/>
              <w:keepNext w:val="0"/>
              <w:keepLines w:val="0"/>
              <w:widowControl w:val="0"/>
              <w:rPr>
                <w:lang w:eastAsia="ko-KR"/>
              </w:rPr>
            </w:pPr>
            <w:ins w:id="201" w:author="vivo, Ming WEN" w:date="2021-11-08T08:50:00Z">
              <w:r>
                <w:rPr>
                  <w:lang w:eastAsia="ko-KR"/>
                </w:rPr>
                <w:t>No</w:t>
              </w:r>
            </w:ins>
          </w:p>
        </w:tc>
        <w:tc>
          <w:tcPr>
            <w:tcW w:w="5523" w:type="dxa"/>
          </w:tcPr>
          <w:p w14:paraId="77566D8C" w14:textId="77777777" w:rsidR="00B95A8D" w:rsidRDefault="00B95A8D">
            <w:pPr>
              <w:pStyle w:val="TAL"/>
              <w:keepNext w:val="0"/>
              <w:keepLines w:val="0"/>
              <w:widowControl w:val="0"/>
              <w:rPr>
                <w:rFonts w:eastAsia="宋体"/>
                <w:lang w:eastAsia="zh-CN"/>
              </w:rPr>
            </w:pPr>
          </w:p>
        </w:tc>
      </w:tr>
      <w:tr w:rsidR="00B95A8D" w14:paraId="2630D97B" w14:textId="77777777">
        <w:tc>
          <w:tcPr>
            <w:tcW w:w="1915" w:type="dxa"/>
          </w:tcPr>
          <w:p w14:paraId="52D63FF9" w14:textId="77777777" w:rsidR="00B95A8D" w:rsidRDefault="00B95A8D">
            <w:pPr>
              <w:pStyle w:val="TAC"/>
              <w:keepNext w:val="0"/>
              <w:keepLines w:val="0"/>
              <w:widowControl w:val="0"/>
              <w:rPr>
                <w:lang w:eastAsia="ko-KR"/>
              </w:rPr>
            </w:pPr>
          </w:p>
        </w:tc>
        <w:tc>
          <w:tcPr>
            <w:tcW w:w="2191" w:type="dxa"/>
          </w:tcPr>
          <w:p w14:paraId="006121E8" w14:textId="77777777" w:rsidR="00B95A8D" w:rsidRDefault="00B95A8D">
            <w:pPr>
              <w:pStyle w:val="TAC"/>
              <w:keepNext w:val="0"/>
              <w:keepLines w:val="0"/>
              <w:widowControl w:val="0"/>
              <w:rPr>
                <w:lang w:eastAsia="ko-KR"/>
              </w:rPr>
            </w:pPr>
          </w:p>
        </w:tc>
        <w:tc>
          <w:tcPr>
            <w:tcW w:w="5523" w:type="dxa"/>
          </w:tcPr>
          <w:p w14:paraId="295E6AB8" w14:textId="77777777" w:rsidR="00B95A8D" w:rsidRDefault="00B95A8D">
            <w:pPr>
              <w:pStyle w:val="TAL"/>
              <w:keepNext w:val="0"/>
              <w:keepLines w:val="0"/>
              <w:widowControl w:val="0"/>
              <w:rPr>
                <w:rFonts w:eastAsia="宋体"/>
                <w:lang w:eastAsia="zh-CN"/>
              </w:rPr>
            </w:pPr>
          </w:p>
        </w:tc>
      </w:tr>
    </w:tbl>
    <w:p w14:paraId="3B14143B" w14:textId="77777777" w:rsidR="00B95A8D" w:rsidRDefault="00B95A8D">
      <w:pPr>
        <w:rPr>
          <w:rFonts w:ascii="Arial" w:eastAsia="宋体" w:hAnsi="Arial" w:cs="Arial"/>
          <w:highlight w:val="yellow"/>
          <w:lang w:eastAsia="zh-CN"/>
        </w:rPr>
      </w:pPr>
    </w:p>
    <w:p w14:paraId="0C58FF64"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Q3:</w:t>
      </w:r>
    </w:p>
    <w:p w14:paraId="4D4A5EA4" w14:textId="77777777" w:rsidR="00B95A8D" w:rsidRDefault="003B43AD">
      <w:pPr>
        <w:rPr>
          <w:rFonts w:ascii="Arial" w:eastAsia="宋体" w:hAnsi="Arial" w:cs="Arial"/>
          <w:lang w:eastAsia="zh-CN"/>
        </w:rPr>
      </w:pPr>
      <w:r>
        <w:rPr>
          <w:rFonts w:ascii="Arial" w:eastAsia="宋体" w:hAnsi="Arial" w:cs="Arial"/>
          <w:lang w:eastAsia="zh-CN"/>
        </w:rPr>
        <w:t>11 companies: No</w:t>
      </w:r>
    </w:p>
    <w:p w14:paraId="391DA613" w14:textId="77777777" w:rsidR="00B95A8D" w:rsidRDefault="003B43AD">
      <w:pPr>
        <w:rPr>
          <w:rFonts w:ascii="Arial" w:eastAsia="宋体" w:hAnsi="Arial" w:cs="Arial"/>
          <w:lang w:eastAsia="zh-CN"/>
        </w:rPr>
      </w:pPr>
      <w:r>
        <w:rPr>
          <w:rFonts w:ascii="Arial" w:eastAsia="宋体" w:hAnsi="Arial" w:cs="Arial"/>
          <w:lang w:eastAsia="zh-CN"/>
        </w:rPr>
        <w:t>2 companies: Yes</w:t>
      </w:r>
    </w:p>
    <w:p w14:paraId="41790157" w14:textId="77777777" w:rsidR="00B95A8D" w:rsidRDefault="003B43AD">
      <w:pPr>
        <w:rPr>
          <w:rFonts w:ascii="Arial" w:eastAsia="宋体" w:hAnsi="Arial" w:cs="Arial"/>
          <w:lang w:eastAsia="zh-CN"/>
        </w:rPr>
      </w:pPr>
      <w:r>
        <w:rPr>
          <w:rFonts w:ascii="Arial" w:eastAsia="宋体" w:hAnsi="Arial" w:cs="Arial"/>
          <w:lang w:eastAsia="zh-CN"/>
        </w:rPr>
        <w:t xml:space="preserve">The majority view thinks the </w:t>
      </w:r>
      <w:proofErr w:type="spellStart"/>
      <w:r>
        <w:rPr>
          <w:rFonts w:ascii="Arial" w:eastAsia="宋体" w:hAnsi="Arial" w:cs="Arial"/>
          <w:lang w:eastAsia="zh-CN"/>
        </w:rPr>
        <w:t>gNB</w:t>
      </w:r>
      <w:proofErr w:type="spellEnd"/>
      <w:r>
        <w:rPr>
          <w:rFonts w:ascii="Arial" w:eastAsia="宋体" w:hAnsi="Arial" w:cs="Arial"/>
          <w:lang w:eastAsia="zh-CN"/>
        </w:rPr>
        <w:t xml:space="preserve"> does NOT need to provide the indication (whether it allows “F1 over BAP” or only allows “F1-C over RRC”) to IAB-MT during cell </w:t>
      </w:r>
      <w:proofErr w:type="spellStart"/>
      <w:r>
        <w:rPr>
          <w:rFonts w:ascii="Arial" w:eastAsia="宋体" w:hAnsi="Arial" w:cs="Arial"/>
          <w:lang w:eastAsia="zh-CN"/>
        </w:rPr>
        <w:t>selecion</w:t>
      </w:r>
      <w:proofErr w:type="spellEnd"/>
      <w:r>
        <w:rPr>
          <w:rFonts w:ascii="Arial" w:eastAsia="宋体" w:hAnsi="Arial" w:cs="Arial"/>
          <w:lang w:eastAsia="zh-CN"/>
        </w:rPr>
        <w:t xml:space="preserve">. </w:t>
      </w:r>
    </w:p>
    <w:p w14:paraId="5A3549A9" w14:textId="77777777" w:rsidR="00B95A8D" w:rsidRDefault="003B43AD">
      <w:pPr>
        <w:pStyle w:val="Conclusion1"/>
        <w:ind w:left="1701" w:hanging="1701"/>
        <w:rPr>
          <w:color w:val="auto"/>
        </w:rPr>
      </w:pPr>
      <w:r>
        <w:rPr>
          <w:rFonts w:cs="Arial"/>
          <w:color w:val="auto"/>
        </w:rPr>
        <w:t xml:space="preserve">It is not necessary for IAB-node to </w:t>
      </w:r>
      <w:r>
        <w:rPr>
          <w:rFonts w:cs="Arial" w:hint="eastAsia"/>
          <w:color w:val="auto"/>
        </w:rPr>
        <w:t>be</w:t>
      </w:r>
      <w:r>
        <w:rPr>
          <w:rFonts w:cs="Arial"/>
          <w:color w:val="auto"/>
        </w:rPr>
        <w:t xml:space="preserve"> aware whether the </w:t>
      </w:r>
      <w:proofErr w:type="spellStart"/>
      <w:r>
        <w:rPr>
          <w:rFonts w:cs="Arial"/>
          <w:color w:val="auto"/>
        </w:rPr>
        <w:t>gNB</w:t>
      </w:r>
      <w:proofErr w:type="spellEnd"/>
      <w:r>
        <w:rPr>
          <w:rFonts w:cs="Arial"/>
          <w:color w:val="auto"/>
        </w:rPr>
        <w:t xml:space="preserve"> allows “</w:t>
      </w:r>
      <w:proofErr w:type="spellStart"/>
      <w:r>
        <w:rPr>
          <w:rFonts w:cs="Arial"/>
          <w:color w:val="auto"/>
        </w:rPr>
        <w:t>F1</w:t>
      </w:r>
      <w:proofErr w:type="spellEnd"/>
      <w:r>
        <w:rPr>
          <w:rFonts w:cs="Arial"/>
          <w:color w:val="auto"/>
        </w:rPr>
        <w:t xml:space="preserve"> over BAP” or only allows “F1-C over RRC” during cell selection, in case the </w:t>
      </w:r>
      <w:proofErr w:type="spellStart"/>
      <w:r>
        <w:rPr>
          <w:rFonts w:cs="Arial"/>
          <w:color w:val="auto"/>
        </w:rPr>
        <w:t>gNB</w:t>
      </w:r>
      <w:proofErr w:type="spellEnd"/>
      <w:r>
        <w:rPr>
          <w:rFonts w:cs="Arial"/>
          <w:color w:val="auto"/>
        </w:rPr>
        <w:t xml:space="preserve"> broadcasts </w:t>
      </w:r>
      <w:proofErr w:type="spellStart"/>
      <w:r>
        <w:rPr>
          <w:rFonts w:cs="Arial"/>
          <w:i/>
          <w:color w:val="auto"/>
        </w:rPr>
        <w:t>iab</w:t>
      </w:r>
      <w:proofErr w:type="spellEnd"/>
      <w:r>
        <w:rPr>
          <w:rFonts w:cs="Arial"/>
          <w:i/>
          <w:color w:val="auto"/>
        </w:rPr>
        <w:t>-Support</w:t>
      </w:r>
      <w:r>
        <w:rPr>
          <w:rFonts w:cs="Arial"/>
          <w:color w:val="auto"/>
        </w:rPr>
        <w:t>.</w:t>
      </w:r>
      <w:r>
        <w:rPr>
          <w:color w:val="auto"/>
        </w:rPr>
        <w:t xml:space="preserve"> </w:t>
      </w:r>
    </w:p>
    <w:p w14:paraId="4957B72E" w14:textId="77777777" w:rsidR="00B95A8D" w:rsidRDefault="00B95A8D">
      <w:pPr>
        <w:rPr>
          <w:rFonts w:eastAsia="Malgun Gothic"/>
          <w:b/>
          <w:lang w:eastAsia="ko-KR"/>
        </w:rPr>
      </w:pPr>
    </w:p>
    <w:p w14:paraId="451B30EF" w14:textId="77777777" w:rsidR="00B95A8D" w:rsidRDefault="00B95A8D">
      <w:pPr>
        <w:rPr>
          <w:rFonts w:eastAsia="Malgun Gothic"/>
          <w:b/>
          <w:lang w:eastAsia="ko-KR"/>
        </w:rPr>
      </w:pPr>
    </w:p>
    <w:p w14:paraId="3F3116C4" w14:textId="77777777" w:rsidR="00B95A8D" w:rsidRDefault="00B95A8D">
      <w:pPr>
        <w:rPr>
          <w:rFonts w:eastAsia="Malgun Gothic"/>
          <w:b/>
          <w:highlight w:val="yellow"/>
          <w:lang w:eastAsia="ko-KR"/>
        </w:rPr>
      </w:pPr>
    </w:p>
    <w:p w14:paraId="59434427" w14:textId="77777777" w:rsidR="00B95A8D" w:rsidRDefault="003B43AD">
      <w:pPr>
        <w:pStyle w:val="2"/>
        <w:spacing w:beforeLines="50" w:before="120"/>
      </w:pPr>
      <w:r>
        <w:t>3.2</w:t>
      </w:r>
      <w:r>
        <w:rPr>
          <w:rFonts w:hint="eastAsia"/>
        </w:rPr>
        <w:t xml:space="preserve"> </w:t>
      </w:r>
      <w:r>
        <w:tab/>
        <w:t>Scenario 1 specific issues</w:t>
      </w:r>
    </w:p>
    <w:p w14:paraId="049A7C0A" w14:textId="77777777" w:rsidR="00B95A8D" w:rsidRDefault="003B43AD">
      <w:pPr>
        <w:rPr>
          <w:rFonts w:ascii="Arial" w:hAnsi="Arial" w:cs="Arial"/>
        </w:rPr>
      </w:pPr>
      <w:r>
        <w:rPr>
          <w:rFonts w:ascii="Arial" w:hAnsi="Arial" w:cs="Arial"/>
        </w:rPr>
        <w:t>During RAN2#113bis-e, the following agreements were made for the CP-CU separation topic:</w:t>
      </w:r>
    </w:p>
    <w:tbl>
      <w:tblPr>
        <w:tblStyle w:val="af4"/>
        <w:tblW w:w="0" w:type="auto"/>
        <w:tblLook w:val="04A0" w:firstRow="1" w:lastRow="0" w:firstColumn="1" w:lastColumn="0" w:noHBand="0" w:noVBand="1"/>
      </w:tblPr>
      <w:tblGrid>
        <w:gridCol w:w="9629"/>
      </w:tblGrid>
      <w:tr w:rsidR="00B95A8D" w14:paraId="0F63BAD2" w14:textId="77777777">
        <w:tc>
          <w:tcPr>
            <w:tcW w:w="9629" w:type="dxa"/>
          </w:tcPr>
          <w:p w14:paraId="35954661" w14:textId="77777777" w:rsidR="00B95A8D" w:rsidRDefault="003B43AD">
            <w:pPr>
              <w:rPr>
                <w:rFonts w:ascii="Arial" w:eastAsia="Times New Roman" w:hAnsi="Arial" w:cs="Arial"/>
                <w:b/>
                <w:bCs/>
                <w:u w:val="single"/>
              </w:rPr>
            </w:pPr>
            <w:r>
              <w:rPr>
                <w:rFonts w:ascii="Arial" w:eastAsia="Times New Roman" w:hAnsi="Arial" w:cs="Arial"/>
                <w:b/>
                <w:bCs/>
                <w:u w:val="single"/>
              </w:rPr>
              <w:t>From RAN2#113bis-e</w:t>
            </w:r>
          </w:p>
          <w:p w14:paraId="3AB9BA4D" w14:textId="77777777" w:rsidR="00B95A8D" w:rsidRDefault="003B43AD">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022CE542" w14:textId="77777777" w:rsidR="00B95A8D" w:rsidRDefault="003B43AD">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0002B35B" w14:textId="77777777" w:rsidR="00B95A8D" w:rsidRDefault="003B43AD">
      <w:pPr>
        <w:spacing w:beforeLines="50" w:before="120"/>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14:paraId="02A762DC" w14:textId="77777777" w:rsidR="00B95A8D" w:rsidRDefault="003B43AD">
      <w:pPr>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af4"/>
        <w:tblW w:w="0" w:type="auto"/>
        <w:tblLook w:val="04A0" w:firstRow="1" w:lastRow="0" w:firstColumn="1" w:lastColumn="0" w:noHBand="0" w:noVBand="1"/>
      </w:tblPr>
      <w:tblGrid>
        <w:gridCol w:w="1915"/>
        <w:gridCol w:w="2191"/>
        <w:gridCol w:w="5523"/>
      </w:tblGrid>
      <w:tr w:rsidR="00B95A8D" w14:paraId="50CFC01F" w14:textId="77777777">
        <w:tc>
          <w:tcPr>
            <w:tcW w:w="1915" w:type="dxa"/>
          </w:tcPr>
          <w:p w14:paraId="6A883942" w14:textId="77777777" w:rsidR="00B95A8D" w:rsidRDefault="003B43AD">
            <w:pPr>
              <w:pStyle w:val="TAH"/>
              <w:keepNext w:val="0"/>
              <w:keepLines w:val="0"/>
              <w:widowControl w:val="0"/>
              <w:rPr>
                <w:lang w:eastAsia="ko-KR"/>
              </w:rPr>
            </w:pPr>
            <w:r>
              <w:rPr>
                <w:lang w:eastAsia="ko-KR"/>
              </w:rPr>
              <w:t>Company</w:t>
            </w:r>
          </w:p>
        </w:tc>
        <w:tc>
          <w:tcPr>
            <w:tcW w:w="2191" w:type="dxa"/>
          </w:tcPr>
          <w:p w14:paraId="07098E84" w14:textId="77777777" w:rsidR="00B95A8D" w:rsidRDefault="003B43AD">
            <w:pPr>
              <w:pStyle w:val="TAH"/>
              <w:keepNext w:val="0"/>
              <w:keepLines w:val="0"/>
              <w:widowControl w:val="0"/>
              <w:rPr>
                <w:lang w:eastAsia="ko-KR"/>
              </w:rPr>
            </w:pPr>
            <w:r>
              <w:rPr>
                <w:lang w:eastAsia="ko-KR"/>
              </w:rPr>
              <w:t>Agree/Disagree</w:t>
            </w:r>
          </w:p>
        </w:tc>
        <w:tc>
          <w:tcPr>
            <w:tcW w:w="5523" w:type="dxa"/>
          </w:tcPr>
          <w:p w14:paraId="14AD20CB" w14:textId="77777777" w:rsidR="00B95A8D" w:rsidRDefault="003B43AD">
            <w:pPr>
              <w:pStyle w:val="TAH"/>
              <w:keepNext w:val="0"/>
              <w:keepLines w:val="0"/>
              <w:widowControl w:val="0"/>
              <w:rPr>
                <w:lang w:eastAsia="ko-KR"/>
              </w:rPr>
            </w:pPr>
            <w:r>
              <w:rPr>
                <w:lang w:eastAsia="ko-KR"/>
              </w:rPr>
              <w:t>Detailed Comments</w:t>
            </w:r>
          </w:p>
        </w:tc>
      </w:tr>
      <w:tr w:rsidR="00B95A8D" w14:paraId="5B0973A9" w14:textId="77777777">
        <w:tc>
          <w:tcPr>
            <w:tcW w:w="1915" w:type="dxa"/>
          </w:tcPr>
          <w:p w14:paraId="4D0A3DD4" w14:textId="77777777" w:rsidR="00B95A8D" w:rsidRDefault="003B43AD">
            <w:pPr>
              <w:pStyle w:val="TAC"/>
              <w:keepNext w:val="0"/>
              <w:keepLines w:val="0"/>
              <w:widowControl w:val="0"/>
              <w:rPr>
                <w:rFonts w:eastAsiaTheme="minorEastAsia"/>
                <w:lang w:eastAsia="zh-CN"/>
              </w:rPr>
            </w:pPr>
            <w:ins w:id="202" w:author="Huawei-Yulong" w:date="2021-11-03T16: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CF2BC51" w14:textId="77777777" w:rsidR="00B95A8D" w:rsidRDefault="003B43AD">
            <w:pPr>
              <w:pStyle w:val="TAC"/>
              <w:keepNext w:val="0"/>
              <w:keepLines w:val="0"/>
              <w:widowControl w:val="0"/>
              <w:rPr>
                <w:rFonts w:eastAsiaTheme="minorEastAsia"/>
                <w:lang w:eastAsia="zh-CN"/>
              </w:rPr>
            </w:pPr>
            <w:ins w:id="203" w:author="Huawei-Yulong" w:date="2021-11-03T16:14:00Z">
              <w:r>
                <w:rPr>
                  <w:rFonts w:eastAsiaTheme="minorEastAsia" w:hint="eastAsia"/>
                  <w:lang w:eastAsia="zh-CN"/>
                </w:rPr>
                <w:t>A</w:t>
              </w:r>
              <w:r>
                <w:rPr>
                  <w:rFonts w:eastAsiaTheme="minorEastAsia"/>
                  <w:lang w:eastAsia="zh-CN"/>
                </w:rPr>
                <w:t>gree</w:t>
              </w:r>
            </w:ins>
          </w:p>
        </w:tc>
        <w:tc>
          <w:tcPr>
            <w:tcW w:w="5523" w:type="dxa"/>
          </w:tcPr>
          <w:p w14:paraId="272F4226" w14:textId="77777777" w:rsidR="00B95A8D" w:rsidRDefault="003B43AD">
            <w:pPr>
              <w:pStyle w:val="TAL"/>
              <w:keepNext w:val="0"/>
              <w:keepLines w:val="0"/>
              <w:widowControl w:val="0"/>
              <w:rPr>
                <w:lang w:eastAsia="zh-CN"/>
              </w:rPr>
            </w:pPr>
            <w:ins w:id="204" w:author="Huawei-Yulong" w:date="2021-11-03T16:14:00Z">
              <w:r>
                <w:rPr>
                  <w:rFonts w:hint="eastAsia"/>
                  <w:lang w:eastAsia="zh-CN"/>
                </w:rPr>
                <w:t>T</w:t>
              </w:r>
              <w:r>
                <w:rPr>
                  <w:lang w:eastAsia="zh-CN"/>
                </w:rPr>
                <w:t>his is the agreement already.</w:t>
              </w:r>
            </w:ins>
          </w:p>
        </w:tc>
      </w:tr>
      <w:tr w:rsidR="00B95A8D" w14:paraId="1035E4D9" w14:textId="77777777">
        <w:tc>
          <w:tcPr>
            <w:tcW w:w="1915" w:type="dxa"/>
          </w:tcPr>
          <w:p w14:paraId="14A6FBA8" w14:textId="77777777" w:rsidR="00B95A8D" w:rsidRDefault="003B43AD">
            <w:pPr>
              <w:pStyle w:val="TAC"/>
              <w:keepNext w:val="0"/>
              <w:keepLines w:val="0"/>
              <w:widowControl w:val="0"/>
              <w:rPr>
                <w:lang w:eastAsia="ko-KR"/>
              </w:rPr>
            </w:pPr>
            <w:ins w:id="205" w:author="LGE (GyeongCheol)" w:date="2021-11-03T19:00:00Z">
              <w:r>
                <w:rPr>
                  <w:rFonts w:hint="eastAsia"/>
                  <w:lang w:eastAsia="ko-KR"/>
                </w:rPr>
                <w:t>LG</w:t>
              </w:r>
            </w:ins>
          </w:p>
        </w:tc>
        <w:tc>
          <w:tcPr>
            <w:tcW w:w="2191" w:type="dxa"/>
          </w:tcPr>
          <w:p w14:paraId="651106AA" w14:textId="77777777" w:rsidR="00B95A8D" w:rsidRDefault="003B43AD">
            <w:pPr>
              <w:pStyle w:val="TAC"/>
              <w:keepNext w:val="0"/>
              <w:keepLines w:val="0"/>
              <w:widowControl w:val="0"/>
              <w:rPr>
                <w:lang w:eastAsia="ko-KR"/>
              </w:rPr>
            </w:pPr>
            <w:ins w:id="206" w:author="LGE (GyeongCheol)" w:date="2021-11-03T19:00:00Z">
              <w:r>
                <w:rPr>
                  <w:rFonts w:hint="eastAsia"/>
                  <w:lang w:eastAsia="ko-KR"/>
                </w:rPr>
                <w:t>Agree</w:t>
              </w:r>
            </w:ins>
          </w:p>
        </w:tc>
        <w:tc>
          <w:tcPr>
            <w:tcW w:w="5523" w:type="dxa"/>
          </w:tcPr>
          <w:p w14:paraId="59398F28" w14:textId="77777777" w:rsidR="00B95A8D" w:rsidRDefault="00B95A8D">
            <w:pPr>
              <w:pStyle w:val="TAL"/>
              <w:keepNext w:val="0"/>
              <w:keepLines w:val="0"/>
              <w:widowControl w:val="0"/>
              <w:rPr>
                <w:rFonts w:eastAsia="宋体"/>
                <w:lang w:eastAsia="zh-CN"/>
              </w:rPr>
            </w:pPr>
          </w:p>
        </w:tc>
      </w:tr>
      <w:tr w:rsidR="00B95A8D" w14:paraId="52137996" w14:textId="77777777">
        <w:tc>
          <w:tcPr>
            <w:tcW w:w="1915" w:type="dxa"/>
          </w:tcPr>
          <w:p w14:paraId="7E992136" w14:textId="77777777" w:rsidR="00B95A8D" w:rsidRDefault="003B43AD">
            <w:pPr>
              <w:pStyle w:val="TAC"/>
              <w:keepNext w:val="0"/>
              <w:keepLines w:val="0"/>
              <w:widowControl w:val="0"/>
              <w:rPr>
                <w:lang w:eastAsia="ko-KR"/>
              </w:rPr>
            </w:pPr>
            <w:ins w:id="207" w:author="Qualcomm" w:date="2021-11-03T16:24:00Z">
              <w:r>
                <w:rPr>
                  <w:lang w:eastAsia="ko-KR"/>
                </w:rPr>
                <w:t>QC</w:t>
              </w:r>
            </w:ins>
          </w:p>
        </w:tc>
        <w:tc>
          <w:tcPr>
            <w:tcW w:w="2191" w:type="dxa"/>
          </w:tcPr>
          <w:p w14:paraId="539C004A" w14:textId="77777777" w:rsidR="00B95A8D" w:rsidRDefault="003B43AD">
            <w:pPr>
              <w:pStyle w:val="TAC"/>
              <w:keepNext w:val="0"/>
              <w:keepLines w:val="0"/>
              <w:widowControl w:val="0"/>
              <w:rPr>
                <w:lang w:eastAsia="ko-KR"/>
              </w:rPr>
            </w:pPr>
            <w:ins w:id="208" w:author="Qualcomm" w:date="2021-11-03T16:24:00Z">
              <w:r>
                <w:rPr>
                  <w:lang w:eastAsia="ko-KR"/>
                </w:rPr>
                <w:t>Agree</w:t>
              </w:r>
            </w:ins>
          </w:p>
        </w:tc>
        <w:tc>
          <w:tcPr>
            <w:tcW w:w="5523" w:type="dxa"/>
          </w:tcPr>
          <w:p w14:paraId="22C3F179" w14:textId="77777777" w:rsidR="00B95A8D" w:rsidRDefault="00B95A8D">
            <w:pPr>
              <w:pStyle w:val="TAL"/>
              <w:keepNext w:val="0"/>
              <w:keepLines w:val="0"/>
              <w:widowControl w:val="0"/>
              <w:rPr>
                <w:rFonts w:eastAsia="宋体"/>
                <w:lang w:eastAsia="zh-CN"/>
              </w:rPr>
            </w:pPr>
          </w:p>
        </w:tc>
      </w:tr>
      <w:tr w:rsidR="00B95A8D" w14:paraId="5C464956" w14:textId="77777777">
        <w:tc>
          <w:tcPr>
            <w:tcW w:w="1915" w:type="dxa"/>
          </w:tcPr>
          <w:p w14:paraId="502C4609" w14:textId="77777777" w:rsidR="00B95A8D" w:rsidRDefault="003B43AD">
            <w:pPr>
              <w:pStyle w:val="TAC"/>
              <w:keepNext w:val="0"/>
              <w:keepLines w:val="0"/>
              <w:widowControl w:val="0"/>
              <w:rPr>
                <w:lang w:eastAsia="ko-KR"/>
              </w:rPr>
            </w:pPr>
            <w:ins w:id="209" w:author="황준/5G/6G표준Lab(SR)/Staff Engineer/삼성전자" w:date="2021-11-04T12:12:00Z">
              <w:r>
                <w:rPr>
                  <w:lang w:eastAsia="ko-KR"/>
                </w:rPr>
                <w:t>Samsung</w:t>
              </w:r>
              <w:r>
                <w:rPr>
                  <w:rFonts w:hint="eastAsia"/>
                  <w:lang w:eastAsia="ko-KR"/>
                </w:rPr>
                <w:t xml:space="preserve"> </w:t>
              </w:r>
            </w:ins>
          </w:p>
        </w:tc>
        <w:tc>
          <w:tcPr>
            <w:tcW w:w="2191" w:type="dxa"/>
          </w:tcPr>
          <w:p w14:paraId="4D87993E" w14:textId="77777777" w:rsidR="00B95A8D" w:rsidRDefault="003B43AD">
            <w:pPr>
              <w:pStyle w:val="TAC"/>
              <w:keepNext w:val="0"/>
              <w:keepLines w:val="0"/>
              <w:widowControl w:val="0"/>
              <w:rPr>
                <w:lang w:eastAsia="ko-KR"/>
              </w:rPr>
            </w:pPr>
            <w:ins w:id="210" w:author="황준/5G/6G표준Lab(SR)/Staff Engineer/삼성전자" w:date="2021-11-04T12:12:00Z">
              <w:r>
                <w:rPr>
                  <w:lang w:eastAsia="ko-KR"/>
                </w:rPr>
                <w:t>A</w:t>
              </w:r>
              <w:r>
                <w:rPr>
                  <w:rFonts w:hint="eastAsia"/>
                  <w:lang w:eastAsia="ko-KR"/>
                </w:rPr>
                <w:t xml:space="preserve">gree </w:t>
              </w:r>
            </w:ins>
          </w:p>
        </w:tc>
        <w:tc>
          <w:tcPr>
            <w:tcW w:w="5523" w:type="dxa"/>
          </w:tcPr>
          <w:p w14:paraId="660EAE6C" w14:textId="77777777" w:rsidR="00B95A8D" w:rsidRDefault="00B95A8D">
            <w:pPr>
              <w:pStyle w:val="TAL"/>
              <w:keepNext w:val="0"/>
              <w:keepLines w:val="0"/>
              <w:widowControl w:val="0"/>
              <w:rPr>
                <w:rFonts w:eastAsia="宋体"/>
                <w:lang w:eastAsia="zh-CN"/>
              </w:rPr>
            </w:pPr>
          </w:p>
        </w:tc>
      </w:tr>
      <w:tr w:rsidR="00B95A8D" w14:paraId="7901B3C2" w14:textId="77777777">
        <w:tc>
          <w:tcPr>
            <w:tcW w:w="1915" w:type="dxa"/>
          </w:tcPr>
          <w:p w14:paraId="0F785BDC" w14:textId="77777777" w:rsidR="00B95A8D" w:rsidRDefault="003B43AD">
            <w:pPr>
              <w:pStyle w:val="TAC"/>
              <w:keepNext w:val="0"/>
              <w:keepLines w:val="0"/>
              <w:widowControl w:val="0"/>
              <w:rPr>
                <w:lang w:eastAsia="ko-KR"/>
              </w:rPr>
            </w:pPr>
            <w:ins w:id="211" w:author="Fujitsu" w:date="2021-11-04T15:22:00Z">
              <w:r>
                <w:rPr>
                  <w:rFonts w:eastAsiaTheme="minorEastAsia" w:hint="eastAsia"/>
                  <w:lang w:eastAsia="zh-CN"/>
                </w:rPr>
                <w:t>F</w:t>
              </w:r>
              <w:r>
                <w:rPr>
                  <w:rFonts w:eastAsiaTheme="minorEastAsia"/>
                  <w:lang w:eastAsia="zh-CN"/>
                </w:rPr>
                <w:t>ujitsu</w:t>
              </w:r>
            </w:ins>
          </w:p>
        </w:tc>
        <w:tc>
          <w:tcPr>
            <w:tcW w:w="2191" w:type="dxa"/>
          </w:tcPr>
          <w:p w14:paraId="1768C4D1" w14:textId="77777777" w:rsidR="00B95A8D" w:rsidRDefault="003B43AD">
            <w:pPr>
              <w:pStyle w:val="TAC"/>
              <w:keepNext w:val="0"/>
              <w:keepLines w:val="0"/>
              <w:widowControl w:val="0"/>
              <w:rPr>
                <w:lang w:eastAsia="ko-KR"/>
              </w:rPr>
            </w:pPr>
            <w:ins w:id="212" w:author="Fujitsu" w:date="2021-11-04T15:22:00Z">
              <w:r>
                <w:rPr>
                  <w:rFonts w:eastAsiaTheme="minorEastAsia" w:hint="eastAsia"/>
                  <w:lang w:eastAsia="zh-CN"/>
                </w:rPr>
                <w:t>A</w:t>
              </w:r>
              <w:r>
                <w:rPr>
                  <w:rFonts w:eastAsiaTheme="minorEastAsia"/>
                  <w:lang w:eastAsia="zh-CN"/>
                </w:rPr>
                <w:t>gree</w:t>
              </w:r>
            </w:ins>
          </w:p>
        </w:tc>
        <w:tc>
          <w:tcPr>
            <w:tcW w:w="5523" w:type="dxa"/>
          </w:tcPr>
          <w:p w14:paraId="29533AC0" w14:textId="77777777" w:rsidR="00B95A8D" w:rsidRDefault="00B95A8D">
            <w:pPr>
              <w:pStyle w:val="TAL"/>
              <w:keepNext w:val="0"/>
              <w:keepLines w:val="0"/>
              <w:widowControl w:val="0"/>
              <w:rPr>
                <w:rFonts w:eastAsia="宋体"/>
                <w:lang w:eastAsia="zh-CN"/>
              </w:rPr>
            </w:pPr>
          </w:p>
        </w:tc>
      </w:tr>
      <w:tr w:rsidR="00B95A8D" w14:paraId="6E08DB90" w14:textId="77777777">
        <w:tc>
          <w:tcPr>
            <w:tcW w:w="1915" w:type="dxa"/>
          </w:tcPr>
          <w:p w14:paraId="515A1BC7" w14:textId="77777777" w:rsidR="00B95A8D" w:rsidRDefault="003B43AD">
            <w:pPr>
              <w:pStyle w:val="TAC"/>
              <w:keepNext w:val="0"/>
              <w:keepLines w:val="0"/>
              <w:widowControl w:val="0"/>
              <w:rPr>
                <w:lang w:eastAsia="ko-KR"/>
              </w:rPr>
            </w:pPr>
            <w:ins w:id="213" w:author="Apple" w:date="2021-11-04T09:09:00Z">
              <w:r>
                <w:rPr>
                  <w:lang w:eastAsia="ko-KR"/>
                </w:rPr>
                <w:t>Apple</w:t>
              </w:r>
            </w:ins>
          </w:p>
        </w:tc>
        <w:tc>
          <w:tcPr>
            <w:tcW w:w="2191" w:type="dxa"/>
          </w:tcPr>
          <w:p w14:paraId="08E87657" w14:textId="77777777" w:rsidR="00B95A8D" w:rsidRDefault="003B43AD">
            <w:pPr>
              <w:pStyle w:val="TAC"/>
              <w:keepNext w:val="0"/>
              <w:keepLines w:val="0"/>
              <w:widowControl w:val="0"/>
              <w:rPr>
                <w:lang w:eastAsia="ko-KR"/>
              </w:rPr>
            </w:pPr>
            <w:ins w:id="214" w:author="Apple" w:date="2021-11-04T09:09:00Z">
              <w:r>
                <w:rPr>
                  <w:lang w:eastAsia="ko-KR"/>
                </w:rPr>
                <w:t>Agree if SRB3 is not supported</w:t>
              </w:r>
            </w:ins>
          </w:p>
        </w:tc>
        <w:tc>
          <w:tcPr>
            <w:tcW w:w="5523" w:type="dxa"/>
          </w:tcPr>
          <w:p w14:paraId="5910A14D" w14:textId="77777777" w:rsidR="00B95A8D" w:rsidRDefault="003B43AD">
            <w:pPr>
              <w:pStyle w:val="TAL"/>
              <w:keepNext w:val="0"/>
              <w:keepLines w:val="0"/>
              <w:widowControl w:val="0"/>
              <w:rPr>
                <w:rFonts w:eastAsia="宋体"/>
                <w:lang w:eastAsia="zh-CN"/>
              </w:rPr>
            </w:pPr>
            <w:ins w:id="215" w:author="Apple" w:date="2021-11-04T09:09:00Z">
              <w:r>
                <w:rPr>
                  <w:rFonts w:eastAsia="宋体"/>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B95A8D" w14:paraId="3A0CA4D5" w14:textId="77777777">
        <w:tc>
          <w:tcPr>
            <w:tcW w:w="1915" w:type="dxa"/>
          </w:tcPr>
          <w:p w14:paraId="64DC2649" w14:textId="77777777" w:rsidR="00B95A8D" w:rsidRDefault="003B43AD">
            <w:pPr>
              <w:pStyle w:val="TAC"/>
              <w:keepNext w:val="0"/>
              <w:keepLines w:val="0"/>
              <w:widowControl w:val="0"/>
              <w:rPr>
                <w:rFonts w:eastAsia="宋体"/>
                <w:lang w:val="en-US" w:eastAsia="zh-CN"/>
              </w:rPr>
            </w:pPr>
            <w:ins w:id="216" w:author="ZTE" w:date="2021-11-04T17:03:00Z">
              <w:r>
                <w:rPr>
                  <w:rFonts w:eastAsia="宋体" w:hint="eastAsia"/>
                  <w:lang w:val="en-US" w:eastAsia="zh-CN"/>
                </w:rPr>
                <w:t>ZTE</w:t>
              </w:r>
            </w:ins>
          </w:p>
        </w:tc>
        <w:tc>
          <w:tcPr>
            <w:tcW w:w="2191" w:type="dxa"/>
          </w:tcPr>
          <w:p w14:paraId="6CB5ABD6" w14:textId="77777777" w:rsidR="00B95A8D" w:rsidRDefault="003B43AD">
            <w:pPr>
              <w:pStyle w:val="TAC"/>
              <w:keepNext w:val="0"/>
              <w:keepLines w:val="0"/>
              <w:widowControl w:val="0"/>
              <w:rPr>
                <w:rFonts w:eastAsia="宋体"/>
                <w:lang w:val="en-US" w:eastAsia="zh-CN"/>
              </w:rPr>
            </w:pPr>
            <w:ins w:id="217" w:author="ZTE" w:date="2021-11-04T17:03:00Z">
              <w:r>
                <w:rPr>
                  <w:rFonts w:eastAsia="宋体" w:hint="eastAsia"/>
                  <w:lang w:val="en-US" w:eastAsia="zh-CN"/>
                </w:rPr>
                <w:t>Agree</w:t>
              </w:r>
            </w:ins>
          </w:p>
        </w:tc>
        <w:tc>
          <w:tcPr>
            <w:tcW w:w="5523" w:type="dxa"/>
          </w:tcPr>
          <w:p w14:paraId="108E3179" w14:textId="77777777" w:rsidR="00B95A8D" w:rsidRDefault="00B95A8D">
            <w:pPr>
              <w:pStyle w:val="TAL"/>
              <w:keepNext w:val="0"/>
              <w:keepLines w:val="0"/>
              <w:widowControl w:val="0"/>
              <w:rPr>
                <w:rFonts w:eastAsia="宋体"/>
                <w:lang w:eastAsia="zh-CN"/>
              </w:rPr>
            </w:pPr>
          </w:p>
        </w:tc>
      </w:tr>
      <w:tr w:rsidR="00B95A8D" w14:paraId="5B7A8020" w14:textId="77777777">
        <w:tc>
          <w:tcPr>
            <w:tcW w:w="1915" w:type="dxa"/>
          </w:tcPr>
          <w:p w14:paraId="121C49DC" w14:textId="77777777" w:rsidR="00B95A8D" w:rsidRDefault="003B43AD">
            <w:pPr>
              <w:pStyle w:val="TAC"/>
              <w:keepNext w:val="0"/>
              <w:keepLines w:val="0"/>
              <w:widowControl w:val="0"/>
              <w:rPr>
                <w:lang w:eastAsia="ko-KR"/>
              </w:rPr>
            </w:pPr>
            <w:ins w:id="218" w:author="CATT" w:date="2021-11-04T18:24:00Z">
              <w:r>
                <w:rPr>
                  <w:rFonts w:eastAsia="宋体" w:hint="eastAsia"/>
                  <w:lang w:val="en-US" w:eastAsia="zh-CN"/>
                </w:rPr>
                <w:t>CATT</w:t>
              </w:r>
            </w:ins>
          </w:p>
        </w:tc>
        <w:tc>
          <w:tcPr>
            <w:tcW w:w="2191" w:type="dxa"/>
          </w:tcPr>
          <w:p w14:paraId="624A4587" w14:textId="77777777" w:rsidR="00B95A8D" w:rsidRDefault="003B43AD">
            <w:pPr>
              <w:pStyle w:val="TAC"/>
              <w:keepNext w:val="0"/>
              <w:keepLines w:val="0"/>
              <w:widowControl w:val="0"/>
              <w:rPr>
                <w:lang w:eastAsia="ko-KR"/>
              </w:rPr>
            </w:pPr>
            <w:ins w:id="219" w:author="CATT" w:date="2021-11-04T18:21:00Z">
              <w:r>
                <w:rPr>
                  <w:rFonts w:eastAsia="宋体" w:hint="eastAsia"/>
                  <w:lang w:val="en-US" w:eastAsia="zh-CN"/>
                </w:rPr>
                <w:t>Agree</w:t>
              </w:r>
            </w:ins>
          </w:p>
        </w:tc>
        <w:tc>
          <w:tcPr>
            <w:tcW w:w="5523" w:type="dxa"/>
          </w:tcPr>
          <w:p w14:paraId="565A2641" w14:textId="77777777" w:rsidR="00B95A8D" w:rsidRDefault="00B95A8D">
            <w:pPr>
              <w:pStyle w:val="TAL"/>
              <w:keepNext w:val="0"/>
              <w:keepLines w:val="0"/>
              <w:widowControl w:val="0"/>
              <w:rPr>
                <w:rFonts w:eastAsia="宋体"/>
                <w:lang w:eastAsia="zh-CN"/>
              </w:rPr>
            </w:pPr>
          </w:p>
        </w:tc>
      </w:tr>
      <w:tr w:rsidR="00B95A8D" w14:paraId="0E3E4DC4" w14:textId="77777777">
        <w:tc>
          <w:tcPr>
            <w:tcW w:w="1915" w:type="dxa"/>
          </w:tcPr>
          <w:p w14:paraId="059236C7" w14:textId="77777777" w:rsidR="00B95A8D" w:rsidRDefault="003B43AD">
            <w:pPr>
              <w:pStyle w:val="TAC"/>
              <w:keepNext w:val="0"/>
              <w:keepLines w:val="0"/>
              <w:widowControl w:val="0"/>
              <w:rPr>
                <w:lang w:eastAsia="ko-KR"/>
              </w:rPr>
            </w:pPr>
            <w:ins w:id="220" w:author="Intel(Ziyi)" w:date="2021-11-04T19:34:00Z">
              <w:r>
                <w:rPr>
                  <w:lang w:eastAsia="ko-KR"/>
                </w:rPr>
                <w:t>Intel</w:t>
              </w:r>
            </w:ins>
          </w:p>
        </w:tc>
        <w:tc>
          <w:tcPr>
            <w:tcW w:w="2191" w:type="dxa"/>
          </w:tcPr>
          <w:p w14:paraId="554C1A07" w14:textId="77777777" w:rsidR="00B95A8D" w:rsidRDefault="003B43AD">
            <w:pPr>
              <w:pStyle w:val="TAC"/>
              <w:keepNext w:val="0"/>
              <w:keepLines w:val="0"/>
              <w:widowControl w:val="0"/>
              <w:rPr>
                <w:lang w:eastAsia="ko-KR"/>
              </w:rPr>
            </w:pPr>
            <w:ins w:id="221" w:author="Intel(Ziyi)" w:date="2021-11-04T19:34:00Z">
              <w:r>
                <w:rPr>
                  <w:lang w:eastAsia="ko-KR"/>
                </w:rPr>
                <w:t>Agree</w:t>
              </w:r>
            </w:ins>
          </w:p>
        </w:tc>
        <w:tc>
          <w:tcPr>
            <w:tcW w:w="5523" w:type="dxa"/>
          </w:tcPr>
          <w:p w14:paraId="638F5F0C" w14:textId="77777777" w:rsidR="00B95A8D" w:rsidRDefault="00B95A8D">
            <w:pPr>
              <w:pStyle w:val="TAL"/>
              <w:keepNext w:val="0"/>
              <w:keepLines w:val="0"/>
              <w:widowControl w:val="0"/>
              <w:rPr>
                <w:rFonts w:eastAsia="宋体"/>
                <w:lang w:eastAsia="zh-CN"/>
              </w:rPr>
            </w:pPr>
          </w:p>
        </w:tc>
      </w:tr>
      <w:tr w:rsidR="00B95A8D" w14:paraId="6E220267" w14:textId="77777777">
        <w:tc>
          <w:tcPr>
            <w:tcW w:w="1915" w:type="dxa"/>
          </w:tcPr>
          <w:p w14:paraId="073A1C18" w14:textId="77777777" w:rsidR="00B95A8D" w:rsidRDefault="003B43AD">
            <w:pPr>
              <w:pStyle w:val="TAC"/>
              <w:keepNext w:val="0"/>
              <w:keepLines w:val="0"/>
              <w:widowControl w:val="0"/>
              <w:rPr>
                <w:lang w:eastAsia="ko-KR"/>
              </w:rPr>
            </w:pPr>
            <w:ins w:id="222" w:author="Nokia Malgorzata Tomala" w:date="2021-11-04T13:18:00Z">
              <w:r>
                <w:rPr>
                  <w:lang w:eastAsia="ko-KR"/>
                </w:rPr>
                <w:t>Nokia</w:t>
              </w:r>
            </w:ins>
          </w:p>
        </w:tc>
        <w:tc>
          <w:tcPr>
            <w:tcW w:w="2191" w:type="dxa"/>
          </w:tcPr>
          <w:p w14:paraId="5B54678F" w14:textId="77777777" w:rsidR="00B95A8D" w:rsidRDefault="003B43AD">
            <w:pPr>
              <w:pStyle w:val="TAC"/>
              <w:keepNext w:val="0"/>
              <w:keepLines w:val="0"/>
              <w:widowControl w:val="0"/>
              <w:rPr>
                <w:lang w:eastAsia="ko-KR"/>
              </w:rPr>
            </w:pPr>
            <w:ins w:id="223" w:author="Nokia Malgorzata Tomala" w:date="2021-11-04T13:18:00Z">
              <w:r>
                <w:rPr>
                  <w:lang w:eastAsia="ko-KR"/>
                </w:rPr>
                <w:t>Agree</w:t>
              </w:r>
            </w:ins>
          </w:p>
        </w:tc>
        <w:tc>
          <w:tcPr>
            <w:tcW w:w="5523" w:type="dxa"/>
          </w:tcPr>
          <w:p w14:paraId="5015C48C" w14:textId="77777777" w:rsidR="00B95A8D" w:rsidRDefault="00B95A8D">
            <w:pPr>
              <w:pStyle w:val="TAL"/>
              <w:keepNext w:val="0"/>
              <w:keepLines w:val="0"/>
              <w:widowControl w:val="0"/>
              <w:rPr>
                <w:rFonts w:eastAsia="宋体"/>
                <w:lang w:eastAsia="zh-CN"/>
              </w:rPr>
            </w:pPr>
          </w:p>
        </w:tc>
      </w:tr>
      <w:tr w:rsidR="00B95A8D" w14:paraId="2343969F" w14:textId="77777777">
        <w:tc>
          <w:tcPr>
            <w:tcW w:w="1915" w:type="dxa"/>
          </w:tcPr>
          <w:p w14:paraId="29C31790" w14:textId="77777777" w:rsidR="00B95A8D" w:rsidRDefault="003B43AD">
            <w:pPr>
              <w:pStyle w:val="TAC"/>
              <w:keepNext w:val="0"/>
              <w:keepLines w:val="0"/>
              <w:widowControl w:val="0"/>
              <w:rPr>
                <w:lang w:eastAsia="ko-KR"/>
              </w:rPr>
            </w:pPr>
            <w:proofErr w:type="spellStart"/>
            <w:ins w:id="224" w:author="Futurewei" w:date="2021-11-04T16:44:00Z">
              <w:r>
                <w:rPr>
                  <w:lang w:eastAsia="ko-KR"/>
                </w:rPr>
                <w:lastRenderedPageBreak/>
                <w:t>Futurewei</w:t>
              </w:r>
            </w:ins>
            <w:proofErr w:type="spellEnd"/>
          </w:p>
        </w:tc>
        <w:tc>
          <w:tcPr>
            <w:tcW w:w="2191" w:type="dxa"/>
          </w:tcPr>
          <w:p w14:paraId="3C6BC9C0" w14:textId="77777777" w:rsidR="00B95A8D" w:rsidRDefault="003B43AD">
            <w:pPr>
              <w:pStyle w:val="TAC"/>
              <w:keepNext w:val="0"/>
              <w:keepLines w:val="0"/>
              <w:widowControl w:val="0"/>
              <w:rPr>
                <w:lang w:eastAsia="ko-KR"/>
              </w:rPr>
            </w:pPr>
            <w:ins w:id="225" w:author="Futurewei" w:date="2021-11-04T16:44:00Z">
              <w:r>
                <w:rPr>
                  <w:lang w:eastAsia="ko-KR"/>
                </w:rPr>
                <w:t>Agree</w:t>
              </w:r>
            </w:ins>
          </w:p>
        </w:tc>
        <w:tc>
          <w:tcPr>
            <w:tcW w:w="5523" w:type="dxa"/>
          </w:tcPr>
          <w:p w14:paraId="0E27ADCF" w14:textId="77777777" w:rsidR="00B95A8D" w:rsidRDefault="00B95A8D">
            <w:pPr>
              <w:pStyle w:val="TAL"/>
              <w:keepNext w:val="0"/>
              <w:keepLines w:val="0"/>
              <w:widowControl w:val="0"/>
              <w:rPr>
                <w:rFonts w:eastAsia="宋体"/>
                <w:lang w:eastAsia="zh-CN"/>
              </w:rPr>
            </w:pPr>
          </w:p>
        </w:tc>
      </w:tr>
      <w:tr w:rsidR="00B95A8D" w14:paraId="13B53E2A" w14:textId="77777777">
        <w:tc>
          <w:tcPr>
            <w:tcW w:w="1915" w:type="dxa"/>
          </w:tcPr>
          <w:p w14:paraId="72F622FB" w14:textId="77777777" w:rsidR="00B95A8D" w:rsidRDefault="003B43AD">
            <w:pPr>
              <w:pStyle w:val="TAC"/>
              <w:keepNext w:val="0"/>
              <w:keepLines w:val="0"/>
              <w:widowControl w:val="0"/>
              <w:rPr>
                <w:rFonts w:eastAsiaTheme="minorEastAsia"/>
                <w:lang w:eastAsia="zh-CN"/>
              </w:rPr>
            </w:pPr>
            <w:ins w:id="226" w:author="Lenovo" w:date="2021-11-05T15:31:00Z">
              <w:r>
                <w:rPr>
                  <w:rFonts w:eastAsiaTheme="minorEastAsia" w:hint="eastAsia"/>
                  <w:lang w:eastAsia="zh-CN"/>
                </w:rPr>
                <w:t>L</w:t>
              </w:r>
              <w:r>
                <w:rPr>
                  <w:rFonts w:eastAsiaTheme="minorEastAsia"/>
                  <w:lang w:eastAsia="zh-CN"/>
                </w:rPr>
                <w:t>eno</w:t>
              </w:r>
            </w:ins>
            <w:ins w:id="227" w:author="Lenovo" w:date="2021-11-05T15:32:00Z">
              <w:r>
                <w:rPr>
                  <w:rFonts w:eastAsiaTheme="minorEastAsia"/>
                  <w:lang w:eastAsia="zh-CN"/>
                </w:rPr>
                <w:t>vo</w:t>
              </w:r>
            </w:ins>
          </w:p>
        </w:tc>
        <w:tc>
          <w:tcPr>
            <w:tcW w:w="2191" w:type="dxa"/>
          </w:tcPr>
          <w:p w14:paraId="67A8F37D" w14:textId="77777777" w:rsidR="00B95A8D" w:rsidRDefault="003B43AD">
            <w:pPr>
              <w:pStyle w:val="TAC"/>
              <w:keepNext w:val="0"/>
              <w:keepLines w:val="0"/>
              <w:widowControl w:val="0"/>
              <w:rPr>
                <w:rFonts w:eastAsiaTheme="minorEastAsia"/>
                <w:lang w:eastAsia="zh-CN"/>
              </w:rPr>
            </w:pPr>
            <w:ins w:id="228" w:author="Lenovo" w:date="2021-11-05T15:32:00Z">
              <w:r>
                <w:rPr>
                  <w:rFonts w:eastAsiaTheme="minorEastAsia" w:hint="eastAsia"/>
                  <w:lang w:eastAsia="zh-CN"/>
                </w:rPr>
                <w:t>A</w:t>
              </w:r>
              <w:r>
                <w:rPr>
                  <w:rFonts w:eastAsiaTheme="minorEastAsia"/>
                  <w:lang w:eastAsia="zh-CN"/>
                </w:rPr>
                <w:t>gree</w:t>
              </w:r>
            </w:ins>
          </w:p>
        </w:tc>
        <w:tc>
          <w:tcPr>
            <w:tcW w:w="5523" w:type="dxa"/>
          </w:tcPr>
          <w:p w14:paraId="5791E96F" w14:textId="77777777" w:rsidR="00B95A8D" w:rsidRDefault="00B95A8D">
            <w:pPr>
              <w:pStyle w:val="TAL"/>
              <w:keepNext w:val="0"/>
              <w:keepLines w:val="0"/>
              <w:widowControl w:val="0"/>
              <w:rPr>
                <w:rFonts w:eastAsia="宋体"/>
                <w:lang w:eastAsia="zh-CN"/>
              </w:rPr>
            </w:pPr>
          </w:p>
        </w:tc>
      </w:tr>
      <w:tr w:rsidR="00B95A8D" w14:paraId="46F1DBCA" w14:textId="77777777">
        <w:tc>
          <w:tcPr>
            <w:tcW w:w="1915" w:type="dxa"/>
          </w:tcPr>
          <w:p w14:paraId="2B1E87E2" w14:textId="77777777" w:rsidR="00B95A8D" w:rsidRDefault="003B43AD">
            <w:pPr>
              <w:pStyle w:val="TAC"/>
              <w:keepNext w:val="0"/>
              <w:keepLines w:val="0"/>
              <w:widowControl w:val="0"/>
              <w:rPr>
                <w:lang w:eastAsia="ko-KR"/>
              </w:rPr>
            </w:pPr>
            <w:ins w:id="229" w:author="Ericsson3" w:date="2021-11-05T14:18:00Z">
              <w:r>
                <w:rPr>
                  <w:lang w:eastAsia="ko-KR"/>
                </w:rPr>
                <w:t>Ericsson</w:t>
              </w:r>
            </w:ins>
          </w:p>
        </w:tc>
        <w:tc>
          <w:tcPr>
            <w:tcW w:w="2191" w:type="dxa"/>
          </w:tcPr>
          <w:p w14:paraId="4D4FAC89" w14:textId="77777777" w:rsidR="00B95A8D" w:rsidRDefault="003B43AD">
            <w:pPr>
              <w:pStyle w:val="TAC"/>
              <w:keepNext w:val="0"/>
              <w:keepLines w:val="0"/>
              <w:widowControl w:val="0"/>
              <w:rPr>
                <w:lang w:eastAsia="ko-KR"/>
              </w:rPr>
            </w:pPr>
            <w:ins w:id="230" w:author="Ericsson3" w:date="2021-11-05T14:18:00Z">
              <w:r>
                <w:rPr>
                  <w:lang w:eastAsia="ko-KR"/>
                </w:rPr>
                <w:t>Agree</w:t>
              </w:r>
            </w:ins>
          </w:p>
        </w:tc>
        <w:tc>
          <w:tcPr>
            <w:tcW w:w="5523" w:type="dxa"/>
          </w:tcPr>
          <w:p w14:paraId="049AEFE5" w14:textId="77777777" w:rsidR="00B95A8D" w:rsidRDefault="00B95A8D">
            <w:pPr>
              <w:pStyle w:val="TAL"/>
              <w:keepNext w:val="0"/>
              <w:keepLines w:val="0"/>
              <w:widowControl w:val="0"/>
              <w:rPr>
                <w:rFonts w:eastAsia="宋体"/>
                <w:lang w:eastAsia="zh-CN"/>
              </w:rPr>
            </w:pPr>
          </w:p>
        </w:tc>
      </w:tr>
      <w:tr w:rsidR="00B95A8D" w14:paraId="18F9739A" w14:textId="77777777">
        <w:tc>
          <w:tcPr>
            <w:tcW w:w="1915" w:type="dxa"/>
          </w:tcPr>
          <w:p w14:paraId="4789A5AE" w14:textId="77777777" w:rsidR="00B95A8D" w:rsidRDefault="003B43AD">
            <w:pPr>
              <w:pStyle w:val="TAC"/>
              <w:keepNext w:val="0"/>
              <w:keepLines w:val="0"/>
              <w:widowControl w:val="0"/>
              <w:rPr>
                <w:lang w:eastAsia="ko-KR"/>
              </w:rPr>
            </w:pPr>
            <w:ins w:id="231" w:author="vivo, Ming WEN" w:date="2021-11-08T08:54:00Z">
              <w:r>
                <w:rPr>
                  <w:lang w:eastAsia="ko-KR"/>
                </w:rPr>
                <w:t>vivo</w:t>
              </w:r>
            </w:ins>
          </w:p>
        </w:tc>
        <w:tc>
          <w:tcPr>
            <w:tcW w:w="2191" w:type="dxa"/>
          </w:tcPr>
          <w:p w14:paraId="06A5E120" w14:textId="77777777" w:rsidR="00B95A8D" w:rsidRDefault="003B43AD">
            <w:pPr>
              <w:pStyle w:val="TAC"/>
              <w:keepNext w:val="0"/>
              <w:keepLines w:val="0"/>
              <w:widowControl w:val="0"/>
              <w:rPr>
                <w:lang w:eastAsia="ko-KR"/>
              </w:rPr>
            </w:pPr>
            <w:ins w:id="232" w:author="vivo, Ming WEN" w:date="2021-11-08T08:54:00Z">
              <w:r>
                <w:rPr>
                  <w:lang w:eastAsia="ko-KR"/>
                </w:rPr>
                <w:t>Agree</w:t>
              </w:r>
            </w:ins>
          </w:p>
        </w:tc>
        <w:tc>
          <w:tcPr>
            <w:tcW w:w="5523" w:type="dxa"/>
          </w:tcPr>
          <w:p w14:paraId="24BA4518" w14:textId="77777777" w:rsidR="00B95A8D" w:rsidRDefault="00B95A8D">
            <w:pPr>
              <w:pStyle w:val="TAL"/>
              <w:keepNext w:val="0"/>
              <w:keepLines w:val="0"/>
              <w:widowControl w:val="0"/>
              <w:rPr>
                <w:rFonts w:eastAsia="宋体"/>
                <w:lang w:eastAsia="zh-CN"/>
              </w:rPr>
            </w:pPr>
          </w:p>
        </w:tc>
      </w:tr>
    </w:tbl>
    <w:p w14:paraId="34D4922B" w14:textId="77777777" w:rsidR="00B95A8D" w:rsidRDefault="00B95A8D">
      <w:pPr>
        <w:rPr>
          <w:rFonts w:ascii="Arial" w:eastAsia="宋体" w:hAnsi="Arial" w:cs="Arial"/>
          <w:highlight w:val="yellow"/>
          <w:lang w:eastAsia="zh-CN"/>
        </w:rPr>
      </w:pPr>
    </w:p>
    <w:p w14:paraId="59F85070"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Q4:</w:t>
      </w:r>
    </w:p>
    <w:p w14:paraId="2632CA35" w14:textId="77777777" w:rsidR="00B95A8D" w:rsidRDefault="003B43AD">
      <w:pPr>
        <w:rPr>
          <w:rFonts w:ascii="Arial" w:eastAsia="宋体" w:hAnsi="Arial" w:cs="Arial"/>
          <w:lang w:eastAsia="zh-CN"/>
        </w:rPr>
      </w:pPr>
      <w:r>
        <w:rPr>
          <w:rFonts w:ascii="Arial" w:eastAsia="宋体" w:hAnsi="Arial" w:cs="Arial"/>
          <w:lang w:eastAsia="zh-CN"/>
        </w:rPr>
        <w:t xml:space="preserve">All companies agree </w:t>
      </w:r>
      <w:r>
        <w:rPr>
          <w:rFonts w:ascii="Arial" w:eastAsia="宋体" w:hAnsi="Arial" w:cs="Arial"/>
          <w:highlight w:val="yellow"/>
          <w:lang w:eastAsia="zh-CN"/>
        </w:rPr>
        <w:t>ONLY</w:t>
      </w:r>
      <w:r>
        <w:rPr>
          <w:rFonts w:ascii="Arial" w:eastAsia="宋体" w:hAnsi="Arial" w:cs="Arial"/>
          <w:lang w:eastAsia="zh-CN"/>
        </w:rPr>
        <w:t xml:space="preserve"> SRB2 is used for F1-C transport in CP/UP-separation scenario 1, one company further indicates this depends on the support of SRB3 in scenario 2 (related to Q5).</w:t>
      </w:r>
    </w:p>
    <w:p w14:paraId="05840DDA" w14:textId="77777777" w:rsidR="00B95A8D" w:rsidRDefault="003B43AD">
      <w:pPr>
        <w:pStyle w:val="Conclusion1"/>
        <w:ind w:left="1701" w:hanging="1701"/>
        <w:rPr>
          <w:color w:val="auto"/>
        </w:rPr>
      </w:pPr>
      <w:r>
        <w:rPr>
          <w:rFonts w:cs="Arial"/>
          <w:color w:val="auto"/>
          <w:highlight w:val="yellow"/>
        </w:rPr>
        <w:t>ONLY</w:t>
      </w:r>
      <w:r>
        <w:rPr>
          <w:rFonts w:cs="Arial"/>
          <w:color w:val="auto"/>
        </w:rPr>
        <w:t xml:space="preserve"> SRB2 is used for F1-C transport in CP/UP-separation </w:t>
      </w:r>
      <w:r>
        <w:rPr>
          <w:rFonts w:cs="Arial"/>
          <w:color w:val="auto"/>
          <w:highlight w:val="yellow"/>
        </w:rPr>
        <w:t>scenario 1</w:t>
      </w:r>
      <w:r>
        <w:rPr>
          <w:rFonts w:cs="Arial"/>
          <w:color w:val="auto"/>
        </w:rPr>
        <w:t>.</w:t>
      </w:r>
    </w:p>
    <w:p w14:paraId="36141952" w14:textId="77777777" w:rsidR="00B95A8D" w:rsidRDefault="00B95A8D">
      <w:pPr>
        <w:rPr>
          <w:rFonts w:eastAsia="Malgun Gothic"/>
          <w:b/>
          <w:lang w:eastAsia="ko-KR"/>
        </w:rPr>
      </w:pPr>
    </w:p>
    <w:p w14:paraId="3C1C3050" w14:textId="77777777" w:rsidR="00B95A8D" w:rsidRDefault="00B95A8D">
      <w:pPr>
        <w:rPr>
          <w:rFonts w:eastAsia="Malgun Gothic"/>
          <w:b/>
          <w:lang w:eastAsia="ko-KR"/>
        </w:rPr>
      </w:pPr>
    </w:p>
    <w:p w14:paraId="20763884" w14:textId="77777777" w:rsidR="00B95A8D" w:rsidRDefault="00B95A8D">
      <w:pPr>
        <w:rPr>
          <w:rFonts w:ascii="Arial" w:eastAsiaTheme="minorEastAsia" w:hAnsi="Arial" w:cs="Arial"/>
          <w:b/>
          <w:lang w:eastAsia="zh-CN"/>
        </w:rPr>
      </w:pPr>
    </w:p>
    <w:p w14:paraId="7262F66B" w14:textId="77777777" w:rsidR="00B95A8D" w:rsidRDefault="003B43AD">
      <w:pPr>
        <w:pStyle w:val="2"/>
      </w:pPr>
      <w:r>
        <w:t>3.3</w:t>
      </w:r>
      <w:r>
        <w:rPr>
          <w:rFonts w:hint="eastAsia"/>
        </w:rPr>
        <w:t xml:space="preserve"> </w:t>
      </w:r>
      <w:r>
        <w:tab/>
        <w:t>Scenario 2 specific issues</w:t>
      </w:r>
    </w:p>
    <w:p w14:paraId="5994583D"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2B09EF42" w14:textId="77777777" w:rsidR="00B95A8D" w:rsidRDefault="003B43AD">
      <w:pPr>
        <w:pStyle w:val="af9"/>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372C7B50" w14:textId="77777777" w:rsidR="00B95A8D" w:rsidRDefault="003B43AD">
      <w:pPr>
        <w:pStyle w:val="af9"/>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408378B7" w14:textId="77777777" w:rsidR="00B95A8D" w:rsidRDefault="003B43AD">
      <w:pPr>
        <w:pStyle w:val="af9"/>
        <w:numPr>
          <w:ilvl w:val="0"/>
          <w:numId w:val="8"/>
        </w:numPr>
        <w:ind w:leftChars="0"/>
        <w:rPr>
          <w:rFonts w:ascii="Arial" w:eastAsiaTheme="minorEastAsia" w:hAnsi="Arial" w:cs="Arial"/>
          <w:lang w:val="en-US" w:eastAsia="zh-CN"/>
        </w:rPr>
      </w:pPr>
      <w:r>
        <w:rPr>
          <w:rFonts w:ascii="Arial" w:eastAsiaTheme="minorEastAsia" w:hAnsi="Arial" w:cs="Arial"/>
          <w:lang w:val="en-US" w:eastAsia="zh-CN"/>
        </w:rPr>
        <w:t xml:space="preserve">other (miscellaneous) </w:t>
      </w:r>
      <w:proofErr w:type="gramStart"/>
      <w:r>
        <w:rPr>
          <w:rFonts w:ascii="Arial" w:eastAsiaTheme="minorEastAsia" w:hAnsi="Arial" w:cs="Arial"/>
          <w:lang w:val="en-US" w:eastAsia="zh-CN"/>
        </w:rPr>
        <w:t>issues .</w:t>
      </w:r>
      <w:proofErr w:type="gramEnd"/>
    </w:p>
    <w:p w14:paraId="0EBAD75B" w14:textId="77777777" w:rsidR="00B95A8D" w:rsidRDefault="003B43AD">
      <w:pPr>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30E46D7D"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46492D6D" w14:textId="77777777" w:rsidR="00B95A8D" w:rsidRDefault="003B43AD">
      <w:pPr>
        <w:pStyle w:val="af9"/>
        <w:numPr>
          <w:ilvl w:val="0"/>
          <w:numId w:val="9"/>
        </w:numPr>
        <w:ind w:leftChars="0"/>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00608059" w14:textId="77777777" w:rsidR="00B95A8D" w:rsidRDefault="003B43AD">
      <w:pPr>
        <w:pStyle w:val="af9"/>
        <w:numPr>
          <w:ilvl w:val="1"/>
          <w:numId w:val="9"/>
        </w:numPr>
        <w:ind w:leftChars="0"/>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11289054" w14:textId="77777777" w:rsidR="00B95A8D" w:rsidRDefault="003B43AD">
      <w:pPr>
        <w:pStyle w:val="af9"/>
        <w:numPr>
          <w:ilvl w:val="1"/>
          <w:numId w:val="9"/>
        </w:numPr>
        <w:ind w:leftChars="0"/>
        <w:rPr>
          <w:rFonts w:ascii="Arial" w:hAnsi="Arial" w:cs="Arial"/>
          <w:iCs/>
          <w:lang w:eastAsia="ko-KR"/>
        </w:rPr>
      </w:pPr>
      <w:r>
        <w:rPr>
          <w:rFonts w:ascii="Arial" w:hAnsi="Arial" w:cs="Arial"/>
          <w:iCs/>
          <w:lang w:eastAsia="ko-KR"/>
        </w:rPr>
        <w:t xml:space="preserve">Requires extra standardization efforts in RAN3. A new </w:t>
      </w:r>
      <w:proofErr w:type="spellStart"/>
      <w:r>
        <w:rPr>
          <w:rFonts w:ascii="Arial" w:hAnsi="Arial" w:cs="Arial"/>
          <w:iCs/>
          <w:lang w:eastAsia="ko-KR"/>
        </w:rPr>
        <w:t>Xn</w:t>
      </w:r>
      <w:proofErr w:type="spellEnd"/>
      <w:r>
        <w:rPr>
          <w:rFonts w:ascii="Arial" w:hAnsi="Arial" w:cs="Arial"/>
          <w:iCs/>
          <w:lang w:eastAsia="ko-KR"/>
        </w:rPr>
        <w:t xml:space="preserve">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35B09F" w14:textId="77777777" w:rsidR="00B95A8D" w:rsidRDefault="003B43AD">
      <w:pPr>
        <w:pStyle w:val="af9"/>
        <w:numPr>
          <w:ilvl w:val="0"/>
          <w:numId w:val="9"/>
        </w:numPr>
        <w:ind w:leftChars="0"/>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12C59E42" w14:textId="77777777" w:rsidR="00B95A8D" w:rsidRDefault="003B43AD">
      <w:pPr>
        <w:pStyle w:val="af9"/>
        <w:numPr>
          <w:ilvl w:val="1"/>
          <w:numId w:val="9"/>
        </w:numPr>
        <w:ind w:leftChars="0"/>
        <w:rPr>
          <w:rFonts w:ascii="Arial" w:hAnsi="Arial" w:cs="Arial"/>
          <w:iCs/>
          <w:lang w:eastAsia="ko-KR"/>
        </w:rPr>
      </w:pPr>
      <w:r>
        <w:rPr>
          <w:rFonts w:ascii="Arial" w:hAnsi="Arial" w:cs="Arial"/>
          <w:iCs/>
          <w:lang w:eastAsia="ko-KR"/>
        </w:rPr>
        <w:t xml:space="preserve">Over </w:t>
      </w:r>
      <w:proofErr w:type="spellStart"/>
      <w:r>
        <w:rPr>
          <w:rFonts w:ascii="Arial" w:hAnsi="Arial" w:cs="Arial"/>
          <w:iCs/>
          <w:lang w:eastAsia="ko-KR"/>
        </w:rPr>
        <w:t>Xn</w:t>
      </w:r>
      <w:proofErr w:type="spellEnd"/>
      <w:r>
        <w:rPr>
          <w:rFonts w:ascii="Arial" w:hAnsi="Arial" w:cs="Arial"/>
          <w:iCs/>
          <w:lang w:eastAsia="ko-KR"/>
        </w:rPr>
        <w:t xml:space="preserve">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42551581" w14:textId="77777777" w:rsidR="00B95A8D" w:rsidRDefault="003B43AD">
      <w:pPr>
        <w:pStyle w:val="af9"/>
        <w:numPr>
          <w:ilvl w:val="1"/>
          <w:numId w:val="9"/>
        </w:numPr>
        <w:ind w:leftChars="0"/>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526D34C" w14:textId="77777777" w:rsidR="00B95A8D" w:rsidRDefault="003B43AD">
      <w:pPr>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4D84F7DB" w14:textId="77777777" w:rsidR="00B95A8D" w:rsidRDefault="003B43AD">
      <w:pPr>
        <w:rPr>
          <w:rFonts w:ascii="Arial" w:eastAsia="Yu Mincho" w:hAnsi="Arial" w:cs="Arial"/>
          <w:b/>
        </w:rPr>
      </w:pPr>
      <w:r>
        <w:rPr>
          <w:rFonts w:ascii="Arial" w:eastAsia="Yu Mincho" w:hAnsi="Arial" w:cs="Arial"/>
          <w:b/>
        </w:rPr>
        <w:t>Q5: Which option do you prefer to support F1-C transport in scenario 2?</w:t>
      </w:r>
    </w:p>
    <w:p w14:paraId="01255FF5" w14:textId="77777777" w:rsidR="00B95A8D" w:rsidRDefault="003B43AD">
      <w:pPr>
        <w:pStyle w:val="af9"/>
        <w:numPr>
          <w:ilvl w:val="0"/>
          <w:numId w:val="9"/>
        </w:numPr>
        <w:ind w:leftChars="0"/>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11DEF3DA" w14:textId="77777777" w:rsidR="00B95A8D" w:rsidRDefault="003B43AD">
      <w:pPr>
        <w:pStyle w:val="af9"/>
        <w:numPr>
          <w:ilvl w:val="0"/>
          <w:numId w:val="9"/>
        </w:numPr>
        <w:ind w:leftChars="0"/>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313DAE5D" w14:textId="77777777" w:rsidR="00B95A8D" w:rsidRDefault="00B95A8D">
      <w:pPr>
        <w:rPr>
          <w:rFonts w:ascii="Arial" w:eastAsia="Yu Mincho" w:hAnsi="Arial" w:cs="Arial"/>
          <w:b/>
        </w:rPr>
      </w:pPr>
    </w:p>
    <w:tbl>
      <w:tblPr>
        <w:tblStyle w:val="af4"/>
        <w:tblW w:w="0" w:type="auto"/>
        <w:tblLook w:val="04A0" w:firstRow="1" w:lastRow="0" w:firstColumn="1" w:lastColumn="0" w:noHBand="0" w:noVBand="1"/>
      </w:tblPr>
      <w:tblGrid>
        <w:gridCol w:w="1915"/>
        <w:gridCol w:w="2191"/>
        <w:gridCol w:w="5523"/>
      </w:tblGrid>
      <w:tr w:rsidR="00B95A8D" w14:paraId="07F47217" w14:textId="77777777">
        <w:tc>
          <w:tcPr>
            <w:tcW w:w="1915" w:type="dxa"/>
          </w:tcPr>
          <w:p w14:paraId="265705A8" w14:textId="77777777" w:rsidR="00B95A8D" w:rsidRDefault="003B43AD">
            <w:pPr>
              <w:pStyle w:val="TAH"/>
              <w:keepNext w:val="0"/>
              <w:keepLines w:val="0"/>
              <w:widowControl w:val="0"/>
              <w:rPr>
                <w:lang w:eastAsia="ko-KR"/>
              </w:rPr>
            </w:pPr>
            <w:r>
              <w:rPr>
                <w:lang w:eastAsia="ko-KR"/>
              </w:rPr>
              <w:t>Company</w:t>
            </w:r>
          </w:p>
        </w:tc>
        <w:tc>
          <w:tcPr>
            <w:tcW w:w="2191" w:type="dxa"/>
          </w:tcPr>
          <w:p w14:paraId="7380D462" w14:textId="77777777" w:rsidR="00B95A8D" w:rsidRDefault="003B43AD">
            <w:pPr>
              <w:pStyle w:val="TAH"/>
              <w:keepNext w:val="0"/>
              <w:keepLines w:val="0"/>
              <w:widowControl w:val="0"/>
              <w:rPr>
                <w:lang w:eastAsia="ko-KR"/>
              </w:rPr>
            </w:pPr>
            <w:r>
              <w:rPr>
                <w:lang w:eastAsia="ko-KR"/>
              </w:rPr>
              <w:t>Option 1/2</w:t>
            </w:r>
          </w:p>
        </w:tc>
        <w:tc>
          <w:tcPr>
            <w:tcW w:w="5523" w:type="dxa"/>
          </w:tcPr>
          <w:p w14:paraId="3060ADB3" w14:textId="77777777" w:rsidR="00B95A8D" w:rsidRDefault="003B43AD">
            <w:pPr>
              <w:pStyle w:val="TAH"/>
              <w:keepNext w:val="0"/>
              <w:keepLines w:val="0"/>
              <w:widowControl w:val="0"/>
              <w:rPr>
                <w:lang w:eastAsia="ko-KR"/>
              </w:rPr>
            </w:pPr>
            <w:r>
              <w:rPr>
                <w:lang w:eastAsia="ko-KR"/>
              </w:rPr>
              <w:t>Detailed Comments</w:t>
            </w:r>
          </w:p>
        </w:tc>
      </w:tr>
      <w:tr w:rsidR="00B95A8D" w14:paraId="26685227" w14:textId="77777777">
        <w:tc>
          <w:tcPr>
            <w:tcW w:w="1915" w:type="dxa"/>
          </w:tcPr>
          <w:p w14:paraId="47C98976" w14:textId="77777777" w:rsidR="00B95A8D" w:rsidRDefault="003B43AD">
            <w:pPr>
              <w:pStyle w:val="TAC"/>
              <w:keepNext w:val="0"/>
              <w:keepLines w:val="0"/>
              <w:widowControl w:val="0"/>
              <w:rPr>
                <w:rFonts w:eastAsiaTheme="minorEastAsia"/>
                <w:lang w:eastAsia="zh-CN"/>
              </w:rPr>
            </w:pPr>
            <w:ins w:id="233" w:author="Huawei-Yulong" w:date="2021-11-03T16:14:00Z">
              <w:r>
                <w:rPr>
                  <w:rFonts w:eastAsiaTheme="minorEastAsia" w:hint="eastAsia"/>
                  <w:lang w:eastAsia="zh-CN"/>
                </w:rPr>
                <w:t>H</w:t>
              </w:r>
            </w:ins>
            <w:ins w:id="234" w:author="Huawei-Yulong" w:date="2021-11-03T16:15:00Z">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9AB5B0C" w14:textId="77777777" w:rsidR="00B95A8D" w:rsidRDefault="003B43AD">
            <w:pPr>
              <w:pStyle w:val="TAC"/>
              <w:keepNext w:val="0"/>
              <w:keepLines w:val="0"/>
              <w:widowControl w:val="0"/>
              <w:rPr>
                <w:rFonts w:eastAsiaTheme="minorEastAsia"/>
                <w:lang w:eastAsia="zh-CN"/>
              </w:rPr>
            </w:pPr>
            <w:ins w:id="235"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DD09367" w14:textId="77777777" w:rsidR="00B95A8D" w:rsidRDefault="003B43AD">
            <w:pPr>
              <w:pStyle w:val="TAL"/>
              <w:keepNext w:val="0"/>
              <w:keepLines w:val="0"/>
              <w:widowControl w:val="0"/>
              <w:rPr>
                <w:ins w:id="236" w:author="Huawei-Yulong" w:date="2021-11-03T16:15:00Z"/>
                <w:lang w:eastAsia="zh-CN"/>
              </w:rPr>
            </w:pPr>
            <w:ins w:id="237" w:author="Huawei-Yulong" w:date="2021-11-03T16:15:00Z">
              <w:r>
                <w:rPr>
                  <w:rFonts w:hint="eastAsia"/>
                  <w:lang w:eastAsia="zh-CN"/>
                </w:rPr>
                <w:t>H</w:t>
              </w:r>
              <w:r>
                <w:rPr>
                  <w:lang w:eastAsia="zh-CN"/>
                </w:rPr>
                <w:t xml:space="preserve">ow to ensure the split SRB2 establishment </w:t>
              </w:r>
            </w:ins>
            <w:ins w:id="238" w:author="Huawei-Yulong" w:date="2021-11-03T16:37:00Z">
              <w:r>
                <w:rPr>
                  <w:lang w:eastAsia="zh-CN"/>
                </w:rPr>
                <w:t xml:space="preserve">in </w:t>
              </w:r>
              <w:proofErr w:type="spellStart"/>
              <w:r>
                <w:rPr>
                  <w:lang w:eastAsia="zh-CN"/>
                </w:rPr>
                <w:t>Xn</w:t>
              </w:r>
              <w:proofErr w:type="spellEnd"/>
              <w:r>
                <w:rPr>
                  <w:lang w:eastAsia="zh-CN"/>
                </w:rPr>
                <w:t xml:space="preserve"> </w:t>
              </w:r>
            </w:ins>
            <w:ins w:id="239" w:author="Huawei-Yulong" w:date="2021-11-03T16:15:00Z">
              <w:r>
                <w:rPr>
                  <w:lang w:eastAsia="zh-CN"/>
                </w:rPr>
                <w:t xml:space="preserve">is the </w:t>
              </w:r>
              <w:proofErr w:type="spellStart"/>
              <w:r>
                <w:rPr>
                  <w:lang w:eastAsia="zh-CN"/>
                </w:rPr>
                <w:t>R3</w:t>
              </w:r>
              <w:proofErr w:type="spellEnd"/>
              <w:r>
                <w:rPr>
                  <w:lang w:eastAsia="zh-CN"/>
                </w:rPr>
                <w:t xml:space="preserve"> issue, based on the R2 agreement on supporting split SRB2.</w:t>
              </w:r>
            </w:ins>
          </w:p>
          <w:p w14:paraId="25B3D187" w14:textId="77777777" w:rsidR="00B95A8D" w:rsidRDefault="003B43AD">
            <w:pPr>
              <w:pStyle w:val="TAL"/>
              <w:keepNext w:val="0"/>
              <w:keepLines w:val="0"/>
              <w:widowControl w:val="0"/>
              <w:rPr>
                <w:ins w:id="240" w:author="Huawei-Yulong" w:date="2021-11-03T16:16:00Z"/>
                <w:lang w:eastAsia="zh-CN"/>
              </w:rPr>
            </w:pPr>
            <w:ins w:id="241" w:author="Huawei-Yulong" w:date="2021-11-03T16:16:00Z">
              <w:r>
                <w:rPr>
                  <w:lang w:eastAsia="zh-CN"/>
                </w:rPr>
                <w:t>Latency is not that critical requirement for F1-C over RRC. The key point is for reliability.</w:t>
              </w:r>
            </w:ins>
          </w:p>
          <w:p w14:paraId="7E79EC39" w14:textId="77777777" w:rsidR="00B95A8D" w:rsidRDefault="00B95A8D">
            <w:pPr>
              <w:pStyle w:val="TAL"/>
              <w:keepNext w:val="0"/>
              <w:keepLines w:val="0"/>
              <w:widowControl w:val="0"/>
              <w:rPr>
                <w:lang w:eastAsia="zh-CN"/>
              </w:rPr>
            </w:pPr>
          </w:p>
        </w:tc>
      </w:tr>
      <w:tr w:rsidR="00B95A8D" w14:paraId="4DE2C20C" w14:textId="77777777">
        <w:tc>
          <w:tcPr>
            <w:tcW w:w="1915" w:type="dxa"/>
          </w:tcPr>
          <w:p w14:paraId="0B2456FF" w14:textId="77777777" w:rsidR="00B95A8D" w:rsidRDefault="003B43AD">
            <w:pPr>
              <w:pStyle w:val="TAC"/>
              <w:keepNext w:val="0"/>
              <w:keepLines w:val="0"/>
              <w:widowControl w:val="0"/>
              <w:rPr>
                <w:lang w:eastAsia="ko-KR"/>
              </w:rPr>
            </w:pPr>
            <w:ins w:id="242" w:author="LGE (GyeongCheol)" w:date="2021-11-03T19:00:00Z">
              <w:r>
                <w:rPr>
                  <w:rFonts w:hint="eastAsia"/>
                  <w:lang w:eastAsia="ko-KR"/>
                </w:rPr>
                <w:t>LG</w:t>
              </w:r>
            </w:ins>
          </w:p>
        </w:tc>
        <w:tc>
          <w:tcPr>
            <w:tcW w:w="2191" w:type="dxa"/>
          </w:tcPr>
          <w:p w14:paraId="0C2A2A4A" w14:textId="77777777" w:rsidR="00B95A8D" w:rsidRDefault="003B43AD">
            <w:pPr>
              <w:pStyle w:val="TAC"/>
              <w:keepNext w:val="0"/>
              <w:keepLines w:val="0"/>
              <w:widowControl w:val="0"/>
              <w:rPr>
                <w:lang w:eastAsia="ko-KR"/>
              </w:rPr>
            </w:pPr>
            <w:ins w:id="243" w:author="LGE (GyeongCheol)" w:date="2021-11-03T19:00:00Z">
              <w:r>
                <w:rPr>
                  <w:rFonts w:hint="eastAsia"/>
                  <w:lang w:eastAsia="ko-KR"/>
                </w:rPr>
                <w:t>Option 2</w:t>
              </w:r>
            </w:ins>
          </w:p>
        </w:tc>
        <w:tc>
          <w:tcPr>
            <w:tcW w:w="5523" w:type="dxa"/>
          </w:tcPr>
          <w:p w14:paraId="48A50E75" w14:textId="77777777" w:rsidR="00B95A8D" w:rsidRDefault="003B43AD">
            <w:pPr>
              <w:pStyle w:val="TAL"/>
              <w:keepNext w:val="0"/>
              <w:keepLines w:val="0"/>
              <w:widowControl w:val="0"/>
              <w:rPr>
                <w:ins w:id="244" w:author="LGE (GyeongCheol)" w:date="2021-11-03T19:00:00Z"/>
                <w:rFonts w:eastAsia="Malgun Gothic"/>
                <w:lang w:eastAsia="ko-KR"/>
              </w:rPr>
            </w:pPr>
            <w:ins w:id="245" w:author="LGE (GyeongCheol)" w:date="2021-11-03T19:00:00Z">
              <w:r>
                <w:rPr>
                  <w:rFonts w:eastAsia="Malgun Gothic" w:hint="eastAsia"/>
                  <w:lang w:eastAsia="ko-KR"/>
                </w:rPr>
                <w:t xml:space="preserve">The current spec already </w:t>
              </w:r>
              <w:proofErr w:type="gramStart"/>
              <w:r>
                <w:rPr>
                  <w:rFonts w:eastAsia="Malgun Gothic" w:hint="eastAsia"/>
                  <w:lang w:eastAsia="ko-KR"/>
                </w:rPr>
                <w:t>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14:paraId="7F287378" w14:textId="77777777" w:rsidR="00B95A8D" w:rsidRDefault="003B43AD">
            <w:pPr>
              <w:pStyle w:val="TAL"/>
              <w:keepNext w:val="0"/>
              <w:keepLines w:val="0"/>
              <w:widowControl w:val="0"/>
              <w:rPr>
                <w:rFonts w:eastAsia="宋体"/>
                <w:lang w:eastAsia="zh-CN"/>
              </w:rPr>
            </w:pPr>
            <w:ins w:id="246" w:author="LGE (GyeongCheol)" w:date="2021-11-03T19:00:00Z">
              <w:r>
                <w:rPr>
                  <w:rFonts w:eastAsia="Malgun Gothic"/>
                  <w:lang w:eastAsia="ko-KR"/>
                </w:rPr>
                <w:t xml:space="preserve">Our original concern is that if only split SRB2 is used for Fl-c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B95A8D" w14:paraId="42D64F45" w14:textId="77777777">
        <w:tc>
          <w:tcPr>
            <w:tcW w:w="1915" w:type="dxa"/>
          </w:tcPr>
          <w:p w14:paraId="0F3B1F27" w14:textId="77777777" w:rsidR="00B95A8D" w:rsidRDefault="003B43AD">
            <w:pPr>
              <w:pStyle w:val="TAC"/>
              <w:keepNext w:val="0"/>
              <w:keepLines w:val="0"/>
              <w:widowControl w:val="0"/>
              <w:rPr>
                <w:lang w:eastAsia="ko-KR"/>
              </w:rPr>
            </w:pPr>
            <w:ins w:id="247" w:author="Qualcomm" w:date="2021-11-03T16:28:00Z">
              <w:r>
                <w:rPr>
                  <w:lang w:eastAsia="ko-KR"/>
                </w:rPr>
                <w:t>QC</w:t>
              </w:r>
            </w:ins>
          </w:p>
        </w:tc>
        <w:tc>
          <w:tcPr>
            <w:tcW w:w="2191" w:type="dxa"/>
          </w:tcPr>
          <w:p w14:paraId="6A26D802" w14:textId="77777777" w:rsidR="00B95A8D" w:rsidRDefault="003B43AD">
            <w:pPr>
              <w:pStyle w:val="TAC"/>
              <w:keepNext w:val="0"/>
              <w:keepLines w:val="0"/>
              <w:widowControl w:val="0"/>
              <w:rPr>
                <w:lang w:eastAsia="ko-KR"/>
              </w:rPr>
            </w:pPr>
            <w:ins w:id="248" w:author="Qualcomm" w:date="2021-11-03T16:29:00Z">
              <w:r>
                <w:rPr>
                  <w:lang w:eastAsia="ko-KR"/>
                </w:rPr>
                <w:t>Option 1</w:t>
              </w:r>
            </w:ins>
          </w:p>
        </w:tc>
        <w:tc>
          <w:tcPr>
            <w:tcW w:w="5523" w:type="dxa"/>
          </w:tcPr>
          <w:p w14:paraId="6F39B172" w14:textId="77777777" w:rsidR="00B95A8D" w:rsidRDefault="003B43AD">
            <w:pPr>
              <w:pStyle w:val="TAL"/>
              <w:keepNext w:val="0"/>
              <w:keepLines w:val="0"/>
              <w:widowControl w:val="0"/>
              <w:rPr>
                <w:ins w:id="249" w:author="Qualcomm" w:date="2021-11-03T16:34:00Z"/>
                <w:rFonts w:eastAsia="宋体"/>
                <w:lang w:eastAsia="zh-CN"/>
              </w:rPr>
            </w:pPr>
            <w:ins w:id="250" w:author="Qualcomm" w:date="2021-11-03T16:34:00Z">
              <w:r>
                <w:rPr>
                  <w:rFonts w:eastAsia="宋体"/>
                  <w:lang w:eastAsia="zh-CN"/>
                </w:rPr>
                <w:t>Agree with HW that split SRB2 establishment is R3 issue.</w:t>
              </w:r>
            </w:ins>
          </w:p>
          <w:p w14:paraId="135951C3" w14:textId="77777777" w:rsidR="00B95A8D" w:rsidRDefault="00B95A8D">
            <w:pPr>
              <w:pStyle w:val="TAL"/>
              <w:keepNext w:val="0"/>
              <w:keepLines w:val="0"/>
              <w:widowControl w:val="0"/>
              <w:rPr>
                <w:ins w:id="251" w:author="Qualcomm" w:date="2021-11-03T16:34:00Z"/>
                <w:rFonts w:eastAsia="宋体"/>
                <w:lang w:eastAsia="zh-CN"/>
              </w:rPr>
            </w:pPr>
          </w:p>
          <w:p w14:paraId="64A25651" w14:textId="77777777" w:rsidR="00B95A8D" w:rsidRDefault="003B43AD">
            <w:pPr>
              <w:pStyle w:val="TAL"/>
              <w:keepNext w:val="0"/>
              <w:keepLines w:val="0"/>
              <w:widowControl w:val="0"/>
              <w:rPr>
                <w:rFonts w:eastAsia="宋体"/>
                <w:lang w:eastAsia="zh-CN"/>
              </w:rPr>
            </w:pPr>
            <w:ins w:id="252" w:author="Qualcomm" w:date="2021-11-03T16:37:00Z">
              <w:r>
                <w:rPr>
                  <w:rFonts w:eastAsia="宋体"/>
                  <w:lang w:eastAsia="zh-CN"/>
                </w:rPr>
                <w:t xml:space="preserve">The latency issue for UE </w:t>
              </w:r>
            </w:ins>
            <w:ins w:id="253" w:author="Qualcomm" w:date="2021-11-03T16:38:00Z">
              <w:r>
                <w:rPr>
                  <w:rFonts w:eastAsia="宋体"/>
                  <w:lang w:eastAsia="zh-CN"/>
                </w:rPr>
                <w:t>RRC messages is not specific to scenario 2. It also applies to scenario 1 when SRB2 is used.</w:t>
              </w:r>
            </w:ins>
          </w:p>
        </w:tc>
      </w:tr>
      <w:tr w:rsidR="00B95A8D" w14:paraId="20168B21" w14:textId="77777777">
        <w:tc>
          <w:tcPr>
            <w:tcW w:w="1915" w:type="dxa"/>
          </w:tcPr>
          <w:p w14:paraId="32ABEED9" w14:textId="77777777" w:rsidR="00B95A8D" w:rsidRDefault="003B43AD">
            <w:pPr>
              <w:pStyle w:val="TAC"/>
              <w:keepNext w:val="0"/>
              <w:keepLines w:val="0"/>
              <w:widowControl w:val="0"/>
              <w:rPr>
                <w:lang w:eastAsia="ko-KR"/>
              </w:rPr>
            </w:pPr>
            <w:ins w:id="254" w:author="황준/5G/6G표준Lab(SR)/Staff Engineer/삼성전자" w:date="2021-11-04T12:12:00Z">
              <w:r>
                <w:rPr>
                  <w:lang w:eastAsia="ko-KR"/>
                </w:rPr>
                <w:t>Samsung</w:t>
              </w:r>
              <w:r>
                <w:rPr>
                  <w:rFonts w:hint="eastAsia"/>
                  <w:lang w:eastAsia="ko-KR"/>
                </w:rPr>
                <w:t xml:space="preserve"> </w:t>
              </w:r>
            </w:ins>
          </w:p>
        </w:tc>
        <w:tc>
          <w:tcPr>
            <w:tcW w:w="2191" w:type="dxa"/>
          </w:tcPr>
          <w:p w14:paraId="08F6BA13" w14:textId="77777777" w:rsidR="00B95A8D" w:rsidRDefault="003B43AD">
            <w:pPr>
              <w:pStyle w:val="TAC"/>
              <w:keepNext w:val="0"/>
              <w:keepLines w:val="0"/>
              <w:widowControl w:val="0"/>
              <w:rPr>
                <w:lang w:eastAsia="ko-KR"/>
              </w:rPr>
            </w:pPr>
            <w:ins w:id="255"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7C4D2A10" w14:textId="77777777" w:rsidR="00B95A8D" w:rsidRDefault="003B43AD">
            <w:pPr>
              <w:pStyle w:val="TAL"/>
              <w:keepNext w:val="0"/>
              <w:keepLines w:val="0"/>
              <w:widowControl w:val="0"/>
              <w:rPr>
                <w:ins w:id="256" w:author="황준/5G/6G표준Lab(SR)/Staff Engineer/삼성전자" w:date="2021-11-04T12:12:00Z"/>
                <w:rFonts w:eastAsia="Malgun Gothic"/>
                <w:lang w:eastAsia="ko-KR"/>
              </w:rPr>
            </w:pPr>
            <w:ins w:id="257"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3753ACBC" w14:textId="77777777" w:rsidR="00B95A8D" w:rsidRDefault="003B43AD">
            <w:pPr>
              <w:pStyle w:val="TAL"/>
              <w:keepNext w:val="0"/>
              <w:keepLines w:val="0"/>
              <w:widowControl w:val="0"/>
              <w:rPr>
                <w:rFonts w:eastAsia="宋体"/>
                <w:lang w:eastAsia="zh-CN"/>
              </w:rPr>
            </w:pPr>
            <w:ins w:id="258"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B95A8D" w14:paraId="1A55968E" w14:textId="77777777">
        <w:tc>
          <w:tcPr>
            <w:tcW w:w="1915" w:type="dxa"/>
          </w:tcPr>
          <w:p w14:paraId="1BE43ADF" w14:textId="77777777" w:rsidR="00B95A8D" w:rsidRDefault="003B43AD">
            <w:pPr>
              <w:pStyle w:val="TAC"/>
              <w:keepNext w:val="0"/>
              <w:keepLines w:val="0"/>
              <w:widowControl w:val="0"/>
              <w:rPr>
                <w:lang w:eastAsia="ko-KR"/>
              </w:rPr>
            </w:pPr>
            <w:ins w:id="259" w:author="Fujitsu" w:date="2021-11-04T15:22:00Z">
              <w:r>
                <w:rPr>
                  <w:rFonts w:eastAsiaTheme="minorEastAsia" w:hint="eastAsia"/>
                  <w:lang w:eastAsia="zh-CN"/>
                </w:rPr>
                <w:t>F</w:t>
              </w:r>
              <w:r>
                <w:rPr>
                  <w:rFonts w:eastAsiaTheme="minorEastAsia"/>
                  <w:lang w:eastAsia="zh-CN"/>
                </w:rPr>
                <w:t>ujitsu</w:t>
              </w:r>
            </w:ins>
          </w:p>
        </w:tc>
        <w:tc>
          <w:tcPr>
            <w:tcW w:w="2191" w:type="dxa"/>
          </w:tcPr>
          <w:p w14:paraId="1DB3343C" w14:textId="77777777" w:rsidR="00B95A8D" w:rsidRDefault="003B43AD">
            <w:pPr>
              <w:pStyle w:val="TAC"/>
              <w:keepNext w:val="0"/>
              <w:keepLines w:val="0"/>
              <w:widowControl w:val="0"/>
              <w:rPr>
                <w:lang w:eastAsia="ko-KR"/>
              </w:rPr>
            </w:pPr>
            <w:ins w:id="260" w:author="Fujitsu" w:date="2021-11-04T15:22:00Z">
              <w:r>
                <w:rPr>
                  <w:rFonts w:eastAsiaTheme="minorEastAsia" w:hint="eastAsia"/>
                  <w:lang w:eastAsia="zh-CN"/>
                </w:rPr>
                <w:t>O</w:t>
              </w:r>
              <w:r>
                <w:rPr>
                  <w:rFonts w:eastAsiaTheme="minorEastAsia"/>
                  <w:lang w:eastAsia="zh-CN"/>
                </w:rPr>
                <w:t>ption 1</w:t>
              </w:r>
            </w:ins>
          </w:p>
        </w:tc>
        <w:tc>
          <w:tcPr>
            <w:tcW w:w="5523" w:type="dxa"/>
          </w:tcPr>
          <w:p w14:paraId="7EE7B69D" w14:textId="77777777" w:rsidR="00B95A8D" w:rsidRDefault="003B43AD">
            <w:pPr>
              <w:pStyle w:val="TAL"/>
              <w:keepNext w:val="0"/>
              <w:keepLines w:val="0"/>
              <w:widowControl w:val="0"/>
              <w:rPr>
                <w:rFonts w:eastAsia="宋体"/>
                <w:lang w:eastAsia="zh-CN"/>
              </w:rPr>
            </w:pPr>
            <w:ins w:id="261" w:author="Fujitsu" w:date="2021-11-04T15:23:00Z">
              <w:r>
                <w:rPr>
                  <w:rFonts w:hint="eastAsia"/>
                  <w:lang w:eastAsia="zh-CN"/>
                </w:rPr>
                <w:t>T</w:t>
              </w:r>
              <w:r>
                <w:rPr>
                  <w:lang w:eastAsia="zh-CN"/>
                </w:rPr>
                <w:t xml:space="preserve">his makes </w:t>
              </w:r>
            </w:ins>
            <w:ins w:id="262" w:author="Fujitsu" w:date="2021-11-04T15:27:00Z">
              <w:r>
                <w:rPr>
                  <w:lang w:eastAsia="zh-CN"/>
                </w:rPr>
                <w:t>spec</w:t>
              </w:r>
            </w:ins>
            <w:ins w:id="263" w:author="Fujitsu" w:date="2021-11-04T15:23:00Z">
              <w:r>
                <w:rPr>
                  <w:lang w:eastAsia="zh-CN"/>
                </w:rPr>
                <w:t xml:space="preserve"> simple (SRB2 is used for both scenario 1 and 2).</w:t>
              </w:r>
            </w:ins>
          </w:p>
        </w:tc>
      </w:tr>
      <w:tr w:rsidR="00B95A8D" w14:paraId="04032C62" w14:textId="77777777">
        <w:tc>
          <w:tcPr>
            <w:tcW w:w="1915" w:type="dxa"/>
          </w:tcPr>
          <w:p w14:paraId="607D8041" w14:textId="77777777" w:rsidR="00B95A8D" w:rsidRDefault="003B43AD">
            <w:pPr>
              <w:pStyle w:val="TAC"/>
              <w:keepNext w:val="0"/>
              <w:keepLines w:val="0"/>
              <w:widowControl w:val="0"/>
              <w:rPr>
                <w:lang w:eastAsia="ko-KR"/>
              </w:rPr>
            </w:pPr>
            <w:ins w:id="264" w:author="Apple" w:date="2021-11-04T09:10:00Z">
              <w:r>
                <w:rPr>
                  <w:lang w:eastAsia="ko-KR"/>
                </w:rPr>
                <w:t>Apple</w:t>
              </w:r>
            </w:ins>
          </w:p>
        </w:tc>
        <w:tc>
          <w:tcPr>
            <w:tcW w:w="2191" w:type="dxa"/>
          </w:tcPr>
          <w:p w14:paraId="49AE2012" w14:textId="77777777" w:rsidR="00B95A8D" w:rsidRDefault="003B43AD">
            <w:pPr>
              <w:pStyle w:val="TAC"/>
              <w:keepNext w:val="0"/>
              <w:keepLines w:val="0"/>
              <w:widowControl w:val="0"/>
              <w:rPr>
                <w:lang w:eastAsia="ko-KR"/>
              </w:rPr>
            </w:pPr>
            <w:ins w:id="265" w:author="Apple" w:date="2021-11-04T09:10:00Z">
              <w:r>
                <w:rPr>
                  <w:lang w:eastAsia="ko-KR"/>
                </w:rPr>
                <w:t>Option 2</w:t>
              </w:r>
            </w:ins>
          </w:p>
        </w:tc>
        <w:tc>
          <w:tcPr>
            <w:tcW w:w="5523" w:type="dxa"/>
          </w:tcPr>
          <w:p w14:paraId="38111FF1" w14:textId="77777777" w:rsidR="00B95A8D" w:rsidRDefault="003B43AD">
            <w:pPr>
              <w:pStyle w:val="TAL"/>
              <w:keepNext w:val="0"/>
              <w:keepLines w:val="0"/>
              <w:widowControl w:val="0"/>
              <w:rPr>
                <w:rFonts w:eastAsia="宋体"/>
                <w:lang w:eastAsia="zh-CN"/>
              </w:rPr>
            </w:pPr>
            <w:ins w:id="266" w:author="Apple" w:date="2021-11-04T09:10:00Z">
              <w:r>
                <w:rPr>
                  <w:rFonts w:eastAsia="宋体"/>
                  <w:lang w:eastAsia="zh-CN"/>
                </w:rPr>
                <w:t>OK to have SRB3 in addition to cover the exceptional cases.</w:t>
              </w:r>
            </w:ins>
          </w:p>
        </w:tc>
      </w:tr>
      <w:tr w:rsidR="00B95A8D" w14:paraId="3A77E456" w14:textId="77777777">
        <w:tc>
          <w:tcPr>
            <w:tcW w:w="1915" w:type="dxa"/>
          </w:tcPr>
          <w:p w14:paraId="08CA5830" w14:textId="77777777" w:rsidR="00B95A8D" w:rsidRDefault="003B43AD">
            <w:pPr>
              <w:pStyle w:val="TAC"/>
              <w:keepNext w:val="0"/>
              <w:keepLines w:val="0"/>
              <w:widowControl w:val="0"/>
              <w:rPr>
                <w:rFonts w:eastAsia="宋体"/>
                <w:lang w:val="en-US" w:eastAsia="zh-CN"/>
              </w:rPr>
            </w:pPr>
            <w:ins w:id="267" w:author="ZTE" w:date="2021-11-04T17:11:00Z">
              <w:r>
                <w:rPr>
                  <w:rFonts w:eastAsia="宋体" w:hint="eastAsia"/>
                  <w:lang w:val="en-US" w:eastAsia="zh-CN"/>
                </w:rPr>
                <w:t>ZTE</w:t>
              </w:r>
            </w:ins>
          </w:p>
        </w:tc>
        <w:tc>
          <w:tcPr>
            <w:tcW w:w="2191" w:type="dxa"/>
          </w:tcPr>
          <w:p w14:paraId="55A5DFD6" w14:textId="77777777" w:rsidR="00B95A8D" w:rsidRDefault="003B43AD">
            <w:pPr>
              <w:pStyle w:val="TAC"/>
              <w:keepNext w:val="0"/>
              <w:keepLines w:val="0"/>
              <w:widowControl w:val="0"/>
              <w:rPr>
                <w:rFonts w:eastAsia="宋体"/>
                <w:lang w:val="en-US" w:eastAsia="zh-CN"/>
              </w:rPr>
            </w:pPr>
            <w:ins w:id="268" w:author="ZTE" w:date="2021-11-04T17:11:00Z">
              <w:r>
                <w:rPr>
                  <w:rFonts w:eastAsia="宋体" w:hint="eastAsia"/>
                  <w:lang w:val="en-US" w:eastAsia="zh-CN"/>
                </w:rPr>
                <w:t>Option 2</w:t>
              </w:r>
            </w:ins>
          </w:p>
        </w:tc>
        <w:tc>
          <w:tcPr>
            <w:tcW w:w="5523" w:type="dxa"/>
          </w:tcPr>
          <w:p w14:paraId="5788E9A3" w14:textId="77777777" w:rsidR="00B95A8D" w:rsidRDefault="003B43AD">
            <w:pPr>
              <w:pStyle w:val="TAL"/>
              <w:keepNext w:val="0"/>
              <w:keepLines w:val="0"/>
              <w:widowControl w:val="0"/>
              <w:rPr>
                <w:rFonts w:eastAsia="宋体"/>
                <w:lang w:eastAsia="zh-CN"/>
              </w:rPr>
            </w:pPr>
            <w:ins w:id="269"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B95A8D" w14:paraId="4A3F011F" w14:textId="77777777">
        <w:tc>
          <w:tcPr>
            <w:tcW w:w="1915" w:type="dxa"/>
          </w:tcPr>
          <w:p w14:paraId="247F9415" w14:textId="77777777" w:rsidR="00B95A8D" w:rsidRDefault="003B43AD">
            <w:pPr>
              <w:pStyle w:val="TAC"/>
              <w:keepNext w:val="0"/>
              <w:keepLines w:val="0"/>
              <w:widowControl w:val="0"/>
              <w:rPr>
                <w:rFonts w:eastAsiaTheme="minorEastAsia"/>
                <w:lang w:eastAsia="zh-CN"/>
              </w:rPr>
            </w:pPr>
            <w:ins w:id="270" w:author="CATT" w:date="2021-11-04T18:21:00Z">
              <w:r>
                <w:rPr>
                  <w:rFonts w:eastAsiaTheme="minorEastAsia" w:hint="eastAsia"/>
                  <w:lang w:eastAsia="zh-CN"/>
                </w:rPr>
                <w:t>CATT</w:t>
              </w:r>
            </w:ins>
          </w:p>
        </w:tc>
        <w:tc>
          <w:tcPr>
            <w:tcW w:w="2191" w:type="dxa"/>
          </w:tcPr>
          <w:p w14:paraId="4D609F21" w14:textId="77777777" w:rsidR="00B95A8D" w:rsidRDefault="003B43AD">
            <w:pPr>
              <w:pStyle w:val="TAC"/>
              <w:keepNext w:val="0"/>
              <w:keepLines w:val="0"/>
              <w:widowControl w:val="0"/>
              <w:rPr>
                <w:lang w:eastAsia="ko-KR"/>
              </w:rPr>
            </w:pPr>
            <w:ins w:id="271" w:author="CATT" w:date="2021-11-04T18:21:00Z">
              <w:r>
                <w:rPr>
                  <w:rFonts w:eastAsiaTheme="minorEastAsia" w:hint="eastAsia"/>
                  <w:lang w:eastAsia="zh-CN"/>
                </w:rPr>
                <w:t>O</w:t>
              </w:r>
              <w:r>
                <w:rPr>
                  <w:rFonts w:eastAsiaTheme="minorEastAsia"/>
                  <w:lang w:eastAsia="zh-CN"/>
                </w:rPr>
                <w:t>ption 1</w:t>
              </w:r>
            </w:ins>
          </w:p>
        </w:tc>
        <w:tc>
          <w:tcPr>
            <w:tcW w:w="5523" w:type="dxa"/>
          </w:tcPr>
          <w:p w14:paraId="0EC582FE" w14:textId="77777777" w:rsidR="00B95A8D" w:rsidRDefault="00B95A8D">
            <w:pPr>
              <w:pStyle w:val="TAL"/>
              <w:keepNext w:val="0"/>
              <w:keepLines w:val="0"/>
              <w:widowControl w:val="0"/>
              <w:rPr>
                <w:rFonts w:eastAsia="宋体"/>
                <w:lang w:eastAsia="zh-CN"/>
              </w:rPr>
            </w:pPr>
          </w:p>
        </w:tc>
      </w:tr>
      <w:tr w:rsidR="00B95A8D" w14:paraId="1824375B" w14:textId="77777777">
        <w:tc>
          <w:tcPr>
            <w:tcW w:w="1915" w:type="dxa"/>
          </w:tcPr>
          <w:p w14:paraId="6E1ADA9A" w14:textId="77777777" w:rsidR="00B95A8D" w:rsidRDefault="003B43AD">
            <w:pPr>
              <w:pStyle w:val="TAC"/>
              <w:keepNext w:val="0"/>
              <w:keepLines w:val="0"/>
              <w:widowControl w:val="0"/>
              <w:rPr>
                <w:lang w:eastAsia="ko-KR"/>
              </w:rPr>
            </w:pPr>
            <w:ins w:id="272" w:author="Intel(Ziyi)" w:date="2021-11-04T19:34:00Z">
              <w:r>
                <w:rPr>
                  <w:lang w:eastAsia="ko-KR"/>
                </w:rPr>
                <w:t>Intel</w:t>
              </w:r>
            </w:ins>
          </w:p>
        </w:tc>
        <w:tc>
          <w:tcPr>
            <w:tcW w:w="2191" w:type="dxa"/>
          </w:tcPr>
          <w:p w14:paraId="174125B5" w14:textId="77777777" w:rsidR="00B95A8D" w:rsidRDefault="003B43AD">
            <w:pPr>
              <w:pStyle w:val="TAC"/>
              <w:keepNext w:val="0"/>
              <w:keepLines w:val="0"/>
              <w:widowControl w:val="0"/>
              <w:rPr>
                <w:lang w:eastAsia="ko-KR"/>
              </w:rPr>
            </w:pPr>
            <w:ins w:id="273" w:author="Intel(Ziyi)" w:date="2021-11-04T19:34:00Z">
              <w:r>
                <w:rPr>
                  <w:lang w:eastAsia="ko-KR"/>
                </w:rPr>
                <w:t>Option 1</w:t>
              </w:r>
            </w:ins>
          </w:p>
        </w:tc>
        <w:tc>
          <w:tcPr>
            <w:tcW w:w="5523" w:type="dxa"/>
          </w:tcPr>
          <w:p w14:paraId="395049A0" w14:textId="77777777" w:rsidR="00B95A8D" w:rsidRDefault="003B43AD">
            <w:pPr>
              <w:pStyle w:val="TAL"/>
              <w:keepNext w:val="0"/>
              <w:keepLines w:val="0"/>
              <w:widowControl w:val="0"/>
              <w:rPr>
                <w:ins w:id="274" w:author="Intel(Ziyi)" w:date="2021-11-04T19:34:00Z"/>
                <w:lang w:eastAsia="zh-CN"/>
              </w:rPr>
            </w:pPr>
            <w:ins w:id="275"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happens when using SRB2 in scenario 1. We think it would be good to keep the same priority of F1AP messages in two scenarios. </w:t>
              </w:r>
            </w:ins>
          </w:p>
          <w:p w14:paraId="582553CB" w14:textId="77777777" w:rsidR="00B95A8D" w:rsidRDefault="00B95A8D">
            <w:pPr>
              <w:pStyle w:val="TAL"/>
              <w:keepNext w:val="0"/>
              <w:keepLines w:val="0"/>
              <w:widowControl w:val="0"/>
              <w:rPr>
                <w:ins w:id="276" w:author="Intel(Ziyi)" w:date="2021-11-04T19:34:00Z"/>
                <w:lang w:eastAsia="zh-CN"/>
              </w:rPr>
            </w:pPr>
          </w:p>
          <w:p w14:paraId="2B0C7654" w14:textId="77777777" w:rsidR="00B95A8D" w:rsidRDefault="003B43AD">
            <w:pPr>
              <w:pStyle w:val="TAL"/>
              <w:keepNext w:val="0"/>
              <w:keepLines w:val="0"/>
              <w:widowControl w:val="0"/>
              <w:rPr>
                <w:rFonts w:eastAsia="宋体"/>
                <w:lang w:eastAsia="zh-CN"/>
              </w:rPr>
            </w:pPr>
            <w:ins w:id="277"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B95A8D" w14:paraId="7F7C9DB5" w14:textId="77777777">
        <w:tc>
          <w:tcPr>
            <w:tcW w:w="1915" w:type="dxa"/>
          </w:tcPr>
          <w:p w14:paraId="406C526F" w14:textId="77777777" w:rsidR="00B95A8D" w:rsidRDefault="003B43AD">
            <w:pPr>
              <w:pStyle w:val="TAC"/>
              <w:keepNext w:val="0"/>
              <w:keepLines w:val="0"/>
              <w:widowControl w:val="0"/>
              <w:rPr>
                <w:lang w:eastAsia="ko-KR"/>
              </w:rPr>
            </w:pPr>
            <w:ins w:id="278" w:author="Nokia Malgorzata Tomala" w:date="2021-11-04T13:18:00Z">
              <w:r>
                <w:rPr>
                  <w:lang w:eastAsia="ko-KR"/>
                </w:rPr>
                <w:t>Nokia</w:t>
              </w:r>
            </w:ins>
          </w:p>
        </w:tc>
        <w:tc>
          <w:tcPr>
            <w:tcW w:w="2191" w:type="dxa"/>
          </w:tcPr>
          <w:p w14:paraId="16A344E4" w14:textId="77777777" w:rsidR="00B95A8D" w:rsidRDefault="003B43AD">
            <w:pPr>
              <w:pStyle w:val="TAC"/>
              <w:keepNext w:val="0"/>
              <w:keepLines w:val="0"/>
              <w:widowControl w:val="0"/>
              <w:rPr>
                <w:lang w:eastAsia="ko-KR"/>
              </w:rPr>
            </w:pPr>
            <w:ins w:id="279" w:author="Nokia Malgorzata Tomala" w:date="2021-11-04T13:19:00Z">
              <w:r>
                <w:rPr>
                  <w:lang w:eastAsia="ko-KR"/>
                </w:rPr>
                <w:t>Option 1</w:t>
              </w:r>
            </w:ins>
          </w:p>
        </w:tc>
        <w:tc>
          <w:tcPr>
            <w:tcW w:w="5523" w:type="dxa"/>
          </w:tcPr>
          <w:p w14:paraId="1096AD22" w14:textId="77777777" w:rsidR="00B95A8D" w:rsidRDefault="003B43AD">
            <w:pPr>
              <w:pStyle w:val="TAL"/>
              <w:keepNext w:val="0"/>
              <w:keepLines w:val="0"/>
              <w:widowControl w:val="0"/>
              <w:rPr>
                <w:rFonts w:eastAsia="宋体"/>
                <w:lang w:eastAsia="zh-CN"/>
              </w:rPr>
            </w:pPr>
            <w:ins w:id="280" w:author="Nokia Malgorzata Tomala" w:date="2021-11-04T13:22:00Z">
              <w:r>
                <w:rPr>
                  <w:rFonts w:eastAsia="宋体"/>
                  <w:lang w:eastAsia="zh-CN"/>
                </w:rPr>
                <w:t>Two scenarios would be aligned</w:t>
              </w:r>
            </w:ins>
          </w:p>
        </w:tc>
      </w:tr>
      <w:tr w:rsidR="00B95A8D" w14:paraId="387EA99D" w14:textId="77777777">
        <w:tc>
          <w:tcPr>
            <w:tcW w:w="1915" w:type="dxa"/>
          </w:tcPr>
          <w:p w14:paraId="6ABB16F9" w14:textId="77777777" w:rsidR="00B95A8D" w:rsidRDefault="003B43AD">
            <w:pPr>
              <w:pStyle w:val="TAC"/>
              <w:keepNext w:val="0"/>
              <w:keepLines w:val="0"/>
              <w:widowControl w:val="0"/>
              <w:rPr>
                <w:lang w:eastAsia="ko-KR"/>
              </w:rPr>
            </w:pPr>
            <w:proofErr w:type="spellStart"/>
            <w:ins w:id="281" w:author="Futurewei" w:date="2021-11-04T16:47:00Z">
              <w:r>
                <w:rPr>
                  <w:lang w:eastAsia="ko-KR"/>
                </w:rPr>
                <w:t>Futurewei</w:t>
              </w:r>
            </w:ins>
            <w:proofErr w:type="spellEnd"/>
          </w:p>
        </w:tc>
        <w:tc>
          <w:tcPr>
            <w:tcW w:w="2191" w:type="dxa"/>
          </w:tcPr>
          <w:p w14:paraId="266D2FCA" w14:textId="77777777" w:rsidR="00B95A8D" w:rsidRDefault="003B43AD">
            <w:pPr>
              <w:pStyle w:val="TAC"/>
              <w:keepNext w:val="0"/>
              <w:keepLines w:val="0"/>
              <w:widowControl w:val="0"/>
              <w:rPr>
                <w:lang w:eastAsia="ko-KR"/>
              </w:rPr>
            </w:pPr>
            <w:ins w:id="282" w:author="Futurewei" w:date="2021-11-04T16:47:00Z">
              <w:r>
                <w:rPr>
                  <w:lang w:eastAsia="ko-KR"/>
                </w:rPr>
                <w:t>No strong opinion</w:t>
              </w:r>
            </w:ins>
          </w:p>
        </w:tc>
        <w:tc>
          <w:tcPr>
            <w:tcW w:w="5523" w:type="dxa"/>
            <w:vAlign w:val="center"/>
          </w:tcPr>
          <w:p w14:paraId="45CF3059" w14:textId="77777777" w:rsidR="00B95A8D" w:rsidRDefault="003B43AD">
            <w:pPr>
              <w:pStyle w:val="TAL"/>
              <w:keepNext w:val="0"/>
              <w:keepLines w:val="0"/>
              <w:widowControl w:val="0"/>
              <w:rPr>
                <w:rFonts w:eastAsia="宋体"/>
                <w:lang w:eastAsia="zh-CN"/>
              </w:rPr>
            </w:pPr>
            <w:ins w:id="283" w:author="Futurewei" w:date="2021-11-04T16:48:00Z">
              <w:r>
                <w:rPr>
                  <w:color w:val="000000"/>
                  <w:sz w:val="19"/>
                  <w:szCs w:val="19"/>
                </w:rPr>
                <w:t xml:space="preserve">Agree with companies that Option 1 is simpler from the spec impact perspective. However, </w:t>
              </w:r>
            </w:ins>
            <w:ins w:id="284" w:author="Futurewei" w:date="2021-11-04T16:49:00Z">
              <w:r>
                <w:rPr>
                  <w:color w:val="000000"/>
                  <w:sz w:val="19"/>
                  <w:szCs w:val="19"/>
                </w:rPr>
                <w:t>we are fine to allow F1-C transport via SRB3 also.</w:t>
              </w:r>
            </w:ins>
          </w:p>
        </w:tc>
      </w:tr>
      <w:tr w:rsidR="00B95A8D" w14:paraId="30D3A6FC" w14:textId="77777777">
        <w:tc>
          <w:tcPr>
            <w:tcW w:w="1915" w:type="dxa"/>
          </w:tcPr>
          <w:p w14:paraId="6E3DB95C" w14:textId="77777777" w:rsidR="00B95A8D" w:rsidRDefault="003B43AD">
            <w:pPr>
              <w:pStyle w:val="TAC"/>
              <w:keepNext w:val="0"/>
              <w:keepLines w:val="0"/>
              <w:widowControl w:val="0"/>
              <w:rPr>
                <w:rFonts w:eastAsiaTheme="minorEastAsia"/>
                <w:lang w:eastAsia="zh-CN"/>
              </w:rPr>
            </w:pPr>
            <w:ins w:id="285" w:author="Lenovo" w:date="2021-11-05T15:36:00Z">
              <w:r>
                <w:rPr>
                  <w:rFonts w:eastAsiaTheme="minorEastAsia" w:hint="eastAsia"/>
                  <w:lang w:eastAsia="zh-CN"/>
                </w:rPr>
                <w:t>L</w:t>
              </w:r>
              <w:r>
                <w:rPr>
                  <w:rFonts w:eastAsiaTheme="minorEastAsia"/>
                  <w:lang w:eastAsia="zh-CN"/>
                </w:rPr>
                <w:t>enovo</w:t>
              </w:r>
            </w:ins>
          </w:p>
        </w:tc>
        <w:tc>
          <w:tcPr>
            <w:tcW w:w="2191" w:type="dxa"/>
          </w:tcPr>
          <w:p w14:paraId="50FCE9A5" w14:textId="77777777" w:rsidR="00B95A8D" w:rsidRDefault="003B43AD">
            <w:pPr>
              <w:pStyle w:val="TAC"/>
              <w:keepNext w:val="0"/>
              <w:keepLines w:val="0"/>
              <w:widowControl w:val="0"/>
              <w:rPr>
                <w:rFonts w:eastAsiaTheme="minorEastAsia"/>
                <w:lang w:eastAsia="zh-CN"/>
              </w:rPr>
            </w:pPr>
            <w:ins w:id="286" w:author="Lenovo" w:date="2021-11-05T15:37:00Z">
              <w:r>
                <w:rPr>
                  <w:rFonts w:eastAsiaTheme="minorEastAsia" w:hint="eastAsia"/>
                  <w:lang w:eastAsia="zh-CN"/>
                </w:rPr>
                <w:t>O</w:t>
              </w:r>
              <w:r>
                <w:rPr>
                  <w:rFonts w:eastAsiaTheme="minorEastAsia"/>
                  <w:lang w:eastAsia="zh-CN"/>
                </w:rPr>
                <w:t>ption 1</w:t>
              </w:r>
            </w:ins>
          </w:p>
        </w:tc>
        <w:tc>
          <w:tcPr>
            <w:tcW w:w="5523" w:type="dxa"/>
          </w:tcPr>
          <w:p w14:paraId="119C3616" w14:textId="77777777" w:rsidR="00B95A8D" w:rsidRDefault="003B43AD">
            <w:pPr>
              <w:pStyle w:val="TAL"/>
              <w:keepNext w:val="0"/>
              <w:keepLines w:val="0"/>
              <w:widowControl w:val="0"/>
              <w:rPr>
                <w:rFonts w:eastAsia="宋体"/>
                <w:lang w:eastAsia="zh-CN"/>
              </w:rPr>
            </w:pPr>
            <w:ins w:id="287" w:author="Lenovo" w:date="2021-11-05T16:16:00Z">
              <w:r>
                <w:rPr>
                  <w:rFonts w:eastAsia="宋体"/>
                  <w:lang w:eastAsia="zh-CN"/>
                </w:rPr>
                <w:t>Late</w:t>
              </w:r>
            </w:ins>
            <w:ins w:id="288" w:author="Lenovo" w:date="2021-11-05T16:18:00Z">
              <w:r>
                <w:rPr>
                  <w:rFonts w:eastAsia="宋体"/>
                  <w:lang w:eastAsia="zh-CN"/>
                </w:rPr>
                <w:t>n</w:t>
              </w:r>
            </w:ins>
            <w:ins w:id="289" w:author="Lenovo" w:date="2021-11-05T16:16:00Z">
              <w:r>
                <w:rPr>
                  <w:rFonts w:eastAsia="宋体"/>
                  <w:lang w:eastAsia="zh-CN"/>
                </w:rPr>
                <w:t xml:space="preserve">cy is not the primary issue in F1-C over RRC since </w:t>
              </w:r>
            </w:ins>
            <w:ins w:id="290" w:author="Lenovo" w:date="2021-11-05T16:17:00Z">
              <w:r>
                <w:rPr>
                  <w:rFonts w:eastAsia="宋体"/>
                  <w:lang w:eastAsia="zh-CN"/>
                </w:rPr>
                <w:t>only one hop is between IAB node and SN.</w:t>
              </w:r>
            </w:ins>
          </w:p>
        </w:tc>
      </w:tr>
      <w:tr w:rsidR="00B95A8D" w14:paraId="6336EE16" w14:textId="77777777">
        <w:tc>
          <w:tcPr>
            <w:tcW w:w="1915" w:type="dxa"/>
          </w:tcPr>
          <w:p w14:paraId="42B9E5D7" w14:textId="77777777" w:rsidR="00B95A8D" w:rsidRDefault="003B43AD">
            <w:pPr>
              <w:pStyle w:val="TAC"/>
              <w:keepNext w:val="0"/>
              <w:keepLines w:val="0"/>
              <w:widowControl w:val="0"/>
              <w:rPr>
                <w:lang w:eastAsia="ko-KR"/>
              </w:rPr>
            </w:pPr>
            <w:ins w:id="291" w:author="Ericsson3" w:date="2021-11-05T10:05:00Z">
              <w:r>
                <w:rPr>
                  <w:lang w:eastAsia="ko-KR"/>
                </w:rPr>
                <w:t>Ericsson</w:t>
              </w:r>
            </w:ins>
          </w:p>
        </w:tc>
        <w:tc>
          <w:tcPr>
            <w:tcW w:w="2191" w:type="dxa"/>
          </w:tcPr>
          <w:p w14:paraId="70B35034" w14:textId="77777777" w:rsidR="00B95A8D" w:rsidRDefault="003B43AD">
            <w:pPr>
              <w:pStyle w:val="TAC"/>
              <w:keepNext w:val="0"/>
              <w:keepLines w:val="0"/>
              <w:widowControl w:val="0"/>
              <w:rPr>
                <w:lang w:eastAsia="ko-KR"/>
              </w:rPr>
            </w:pPr>
            <w:ins w:id="292" w:author="Ericsson3" w:date="2021-11-05T10:05:00Z">
              <w:r>
                <w:rPr>
                  <w:lang w:eastAsia="ko-KR"/>
                </w:rPr>
                <w:t>Option 1</w:t>
              </w:r>
            </w:ins>
          </w:p>
        </w:tc>
        <w:tc>
          <w:tcPr>
            <w:tcW w:w="5523" w:type="dxa"/>
          </w:tcPr>
          <w:p w14:paraId="2A18D8B2" w14:textId="77777777" w:rsidR="00B95A8D" w:rsidRDefault="003B43AD">
            <w:pPr>
              <w:rPr>
                <w:ins w:id="293" w:author="Ericsson3" w:date="2021-11-05T14:12:00Z"/>
              </w:rPr>
            </w:pPr>
            <w:bookmarkStart w:id="294" w:name="_Toc85731392"/>
            <w:ins w:id="295" w:author="Ericsson3" w:date="2021-11-05T14:12:00Z">
              <w:r>
                <w:t>Given that RAN2 has already agreed to use split SRB2 for F1-C transport, the support of SRB3 is not required.</w:t>
              </w:r>
              <w:bookmarkEnd w:id="294"/>
              <w:r>
                <w:t xml:space="preserve"> </w:t>
              </w:r>
            </w:ins>
          </w:p>
          <w:p w14:paraId="163DFD9B" w14:textId="77777777" w:rsidR="00B95A8D" w:rsidRDefault="00B95A8D">
            <w:pPr>
              <w:pStyle w:val="TAL"/>
              <w:keepNext w:val="0"/>
              <w:keepLines w:val="0"/>
              <w:widowControl w:val="0"/>
              <w:rPr>
                <w:rFonts w:eastAsia="宋体"/>
                <w:lang w:eastAsia="zh-CN"/>
              </w:rPr>
            </w:pPr>
          </w:p>
        </w:tc>
      </w:tr>
      <w:tr w:rsidR="00B95A8D" w14:paraId="538A2B8D" w14:textId="77777777">
        <w:tc>
          <w:tcPr>
            <w:tcW w:w="1915" w:type="dxa"/>
          </w:tcPr>
          <w:p w14:paraId="4D58A678" w14:textId="77777777" w:rsidR="00B95A8D" w:rsidRDefault="003B43AD">
            <w:pPr>
              <w:pStyle w:val="TAC"/>
              <w:keepNext w:val="0"/>
              <w:keepLines w:val="0"/>
              <w:widowControl w:val="0"/>
              <w:rPr>
                <w:lang w:eastAsia="ko-KR"/>
              </w:rPr>
            </w:pPr>
            <w:ins w:id="296" w:author="vivo, Ming WEN" w:date="2021-11-08T08:59:00Z">
              <w:r>
                <w:rPr>
                  <w:rFonts w:eastAsiaTheme="minorEastAsia"/>
                  <w:lang w:eastAsia="zh-CN"/>
                </w:rPr>
                <w:t>vivo</w:t>
              </w:r>
            </w:ins>
          </w:p>
        </w:tc>
        <w:tc>
          <w:tcPr>
            <w:tcW w:w="2191" w:type="dxa"/>
          </w:tcPr>
          <w:p w14:paraId="5CF739AF" w14:textId="77777777" w:rsidR="00B95A8D" w:rsidRDefault="003B43AD">
            <w:pPr>
              <w:pStyle w:val="TAC"/>
              <w:keepNext w:val="0"/>
              <w:keepLines w:val="0"/>
              <w:widowControl w:val="0"/>
              <w:rPr>
                <w:lang w:eastAsia="ko-KR"/>
              </w:rPr>
            </w:pPr>
            <w:ins w:id="297" w:author="vivo, Ming WEN" w:date="2021-11-08T08:59:00Z">
              <w:r>
                <w:rPr>
                  <w:rFonts w:eastAsiaTheme="minorEastAsia" w:hint="eastAsia"/>
                  <w:lang w:eastAsia="zh-CN"/>
                </w:rPr>
                <w:t>O</w:t>
              </w:r>
              <w:r>
                <w:rPr>
                  <w:rFonts w:eastAsiaTheme="minorEastAsia"/>
                  <w:lang w:eastAsia="zh-CN"/>
                </w:rPr>
                <w:t>ption 1</w:t>
              </w:r>
            </w:ins>
          </w:p>
        </w:tc>
        <w:tc>
          <w:tcPr>
            <w:tcW w:w="5523" w:type="dxa"/>
          </w:tcPr>
          <w:p w14:paraId="136CE497" w14:textId="77777777" w:rsidR="00B95A8D" w:rsidRDefault="00B95A8D">
            <w:pPr>
              <w:pStyle w:val="TAL"/>
              <w:keepNext w:val="0"/>
              <w:keepLines w:val="0"/>
              <w:widowControl w:val="0"/>
              <w:rPr>
                <w:rFonts w:eastAsia="宋体"/>
                <w:lang w:eastAsia="zh-CN"/>
              </w:rPr>
            </w:pPr>
          </w:p>
        </w:tc>
      </w:tr>
    </w:tbl>
    <w:p w14:paraId="76B5B0FD" w14:textId="77777777" w:rsidR="00B95A8D" w:rsidRDefault="00B95A8D">
      <w:pPr>
        <w:rPr>
          <w:rFonts w:ascii="Arial" w:eastAsia="宋体" w:hAnsi="Arial" w:cs="Arial"/>
          <w:highlight w:val="yellow"/>
          <w:lang w:eastAsia="zh-CN"/>
        </w:rPr>
      </w:pPr>
    </w:p>
    <w:p w14:paraId="3353C1E9"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Q5:</w:t>
      </w:r>
    </w:p>
    <w:p w14:paraId="2F42E5FB" w14:textId="77777777" w:rsidR="00B95A8D" w:rsidRDefault="003B43AD">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1: 9 companies</w:t>
      </w:r>
    </w:p>
    <w:p w14:paraId="347D9BF6" w14:textId="77777777" w:rsidR="00B95A8D" w:rsidRDefault="003B43AD">
      <w:pPr>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ption 2: 4 companies</w:t>
      </w:r>
    </w:p>
    <w:p w14:paraId="51D4F4AC" w14:textId="77777777" w:rsidR="00B95A8D" w:rsidRDefault="003B43AD">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 strong view: 1 company</w:t>
      </w:r>
    </w:p>
    <w:p w14:paraId="71BB4F2F" w14:textId="77777777" w:rsidR="00B95A8D" w:rsidRDefault="003B43AD">
      <w:pPr>
        <w:rPr>
          <w:rFonts w:ascii="Arial" w:eastAsia="宋体" w:hAnsi="Arial" w:cs="Arial"/>
          <w:lang w:eastAsia="zh-CN"/>
        </w:rPr>
      </w:pPr>
      <w:r>
        <w:rPr>
          <w:rFonts w:ascii="Arial" w:eastAsia="宋体" w:hAnsi="Arial" w:cs="Arial"/>
          <w:lang w:eastAsia="zh-CN"/>
        </w:rPr>
        <w:t xml:space="preserve">Option 1 received majority </w:t>
      </w:r>
      <w:proofErr w:type="gramStart"/>
      <w:r>
        <w:rPr>
          <w:rFonts w:ascii="Arial" w:eastAsia="宋体" w:hAnsi="Arial" w:cs="Arial"/>
          <w:lang w:eastAsia="zh-CN"/>
        </w:rPr>
        <w:t>support,</w:t>
      </w:r>
      <w:proofErr w:type="gramEnd"/>
      <w:r>
        <w:rPr>
          <w:rFonts w:ascii="Arial" w:eastAsia="宋体" w:hAnsi="Arial" w:cs="Arial"/>
          <w:lang w:eastAsia="zh-CN"/>
        </w:rPr>
        <w:t xml:space="preserve"> thus the following is proposed:</w:t>
      </w:r>
    </w:p>
    <w:p w14:paraId="39D9C313" w14:textId="77777777" w:rsidR="00B95A8D" w:rsidRDefault="003B43AD">
      <w:pPr>
        <w:pStyle w:val="Conclusion1"/>
        <w:ind w:left="1701" w:hanging="1701"/>
        <w:rPr>
          <w:color w:val="auto"/>
        </w:rPr>
      </w:pPr>
      <w:r>
        <w:rPr>
          <w:rFonts w:cs="Arial"/>
          <w:color w:val="auto"/>
          <w:highlight w:val="yellow"/>
        </w:rPr>
        <w:t>ONLY</w:t>
      </w:r>
      <w:r>
        <w:rPr>
          <w:rFonts w:cs="Arial"/>
          <w:color w:val="auto"/>
        </w:rPr>
        <w:t xml:space="preserve"> split SRB2 is used for F1-C transport in CP/UP-separation </w:t>
      </w:r>
      <w:r>
        <w:rPr>
          <w:rFonts w:cs="Arial"/>
          <w:color w:val="auto"/>
          <w:highlight w:val="yellow"/>
        </w:rPr>
        <w:t>scenario 2</w:t>
      </w:r>
      <w:r>
        <w:rPr>
          <w:rFonts w:cs="Arial"/>
          <w:color w:val="auto"/>
        </w:rPr>
        <w:t>.</w:t>
      </w:r>
    </w:p>
    <w:p w14:paraId="721D7343" w14:textId="77777777" w:rsidR="00B95A8D" w:rsidRDefault="00B95A8D">
      <w:pPr>
        <w:rPr>
          <w:rFonts w:eastAsia="Malgun Gothic"/>
          <w:b/>
          <w:lang w:eastAsia="ko-KR"/>
        </w:rPr>
      </w:pPr>
    </w:p>
    <w:p w14:paraId="6EDBB67E" w14:textId="77777777" w:rsidR="00B95A8D" w:rsidRDefault="00B95A8D">
      <w:pPr>
        <w:rPr>
          <w:rFonts w:eastAsia="Malgun Gothic"/>
          <w:b/>
          <w:lang w:eastAsia="ko-KR"/>
        </w:rPr>
      </w:pPr>
    </w:p>
    <w:p w14:paraId="7DF4E200" w14:textId="77777777" w:rsidR="00B95A8D" w:rsidRDefault="00B95A8D">
      <w:pPr>
        <w:rPr>
          <w:rFonts w:eastAsia="Malgun Gothic"/>
          <w:b/>
          <w:lang w:eastAsia="ko-KR"/>
        </w:rPr>
      </w:pPr>
    </w:p>
    <w:p w14:paraId="368F1F4C" w14:textId="77777777" w:rsidR="00B95A8D" w:rsidRDefault="003B43AD">
      <w:pPr>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2BB085D8" w14:textId="77777777" w:rsidR="00B95A8D" w:rsidRDefault="003B43AD">
      <w:pPr>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 xml:space="preserve">urrently, only if the PDCP&amp;RLC data volume is greater than the threshold, the RRC message may have the chance to be transmitted via the secondary RLC entity, as described in the excerpt from TS 38.323. </w:t>
      </w:r>
      <w:proofErr w:type="gramStart"/>
      <w:r>
        <w:rPr>
          <w:rFonts w:ascii="Arial" w:eastAsiaTheme="minorEastAsia" w:hAnsi="Arial" w:cs="Arial"/>
          <w:iCs/>
          <w:lang w:eastAsia="zh-CN"/>
        </w:rPr>
        <w:t>Therefore</w:t>
      </w:r>
      <w:proofErr w:type="gramEnd"/>
      <w:r>
        <w:rPr>
          <w:rFonts w:ascii="Arial" w:eastAsiaTheme="minorEastAsia" w:hAnsi="Arial" w:cs="Arial"/>
          <w:iCs/>
          <w:lang w:eastAsia="zh-CN"/>
        </w:rPr>
        <w:t xml:space="preserv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95A8D" w14:paraId="43883631" w14:textId="77777777">
        <w:tc>
          <w:tcPr>
            <w:tcW w:w="9243" w:type="dxa"/>
            <w:shd w:val="clear" w:color="auto" w:fill="auto"/>
          </w:tcPr>
          <w:p w14:paraId="2E0B8424" w14:textId="77777777" w:rsidR="00B95A8D" w:rsidRDefault="003B43AD">
            <w:pPr>
              <w:pStyle w:val="B2"/>
              <w:rPr>
                <w:lang w:eastAsia="ko-KR"/>
              </w:rPr>
            </w:pPr>
            <w:r>
              <w:rPr>
                <w:lang w:eastAsia="ko-KR"/>
              </w:rPr>
              <w:t>else (</w:t>
            </w:r>
            <w:proofErr w:type="gramStart"/>
            <w:r>
              <w:rPr>
                <w:lang w:eastAsia="ko-KR"/>
              </w:rPr>
              <w:t>i.e.</w:t>
            </w:r>
            <w:proofErr w:type="gramEnd"/>
            <w:r>
              <w:rPr>
                <w:lang w:eastAsia="ko-KR"/>
              </w:rPr>
              <w:t xml:space="preserve"> the PDCP duplication is deactivated for the RB or the RB is a DAPS bearer):</w:t>
            </w:r>
          </w:p>
          <w:p w14:paraId="0AD9164C" w14:textId="77777777" w:rsidR="00B95A8D" w:rsidRDefault="003B43AD">
            <w:pPr>
              <w:pStyle w:val="B3"/>
              <w:ind w:left="800" w:hanging="400"/>
            </w:pPr>
            <w:r>
              <w:t>-</w:t>
            </w:r>
            <w:r>
              <w:tab/>
              <w:t>if the split secondary RLC entity is configured; and</w:t>
            </w:r>
          </w:p>
          <w:p w14:paraId="45392472" w14:textId="77777777" w:rsidR="00B95A8D" w:rsidRDefault="003B43AD">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w:t>
            </w:r>
            <w:proofErr w:type="spellStart"/>
            <w:r>
              <w:rPr>
                <w:i/>
                <w:highlight w:val="yellow"/>
              </w:rPr>
              <w:t>DataSplitThreshold</w:t>
            </w:r>
            <w:proofErr w:type="spellEnd"/>
            <w:r>
              <w:rPr>
                <w:highlight w:val="yellow"/>
              </w:rPr>
              <w:t>:</w:t>
            </w:r>
          </w:p>
          <w:p w14:paraId="3C380427" w14:textId="77777777" w:rsidR="00B95A8D" w:rsidRDefault="003B43AD">
            <w:pPr>
              <w:pStyle w:val="B4"/>
            </w:pPr>
            <w:r>
              <w:rPr>
                <w:highlight w:val="yellow"/>
              </w:rPr>
              <w:t>-</w:t>
            </w:r>
            <w:r>
              <w:rPr>
                <w:highlight w:val="yellow"/>
              </w:rPr>
              <w:tab/>
              <w:t>submit the PDCP PDU to either the primary RLC entity or the split secondary RLC entity</w:t>
            </w:r>
            <w:r>
              <w:t>;</w:t>
            </w:r>
          </w:p>
          <w:p w14:paraId="4C0424BC" w14:textId="77777777" w:rsidR="00B95A8D" w:rsidRDefault="003B43AD">
            <w:pPr>
              <w:pStyle w:val="B3"/>
              <w:ind w:left="800" w:hanging="400"/>
              <w:rPr>
                <w:color w:val="FF0000"/>
              </w:rPr>
            </w:pPr>
            <w:r>
              <w:rPr>
                <w:color w:val="FF0000"/>
              </w:rPr>
              <w:t>&lt;unrelated part is omitted&gt;</w:t>
            </w:r>
          </w:p>
          <w:p w14:paraId="56020E99" w14:textId="77777777" w:rsidR="00B95A8D" w:rsidRDefault="003B43AD">
            <w:pPr>
              <w:pStyle w:val="B3"/>
              <w:ind w:left="800" w:hanging="400"/>
            </w:pPr>
            <w:r>
              <w:t>-</w:t>
            </w:r>
            <w:r>
              <w:tab/>
              <w:t>else:</w:t>
            </w:r>
          </w:p>
          <w:p w14:paraId="27F6D64E" w14:textId="77777777" w:rsidR="00B95A8D" w:rsidRDefault="003B43AD">
            <w:pPr>
              <w:pStyle w:val="B4"/>
            </w:pPr>
            <w:r>
              <w:t>-</w:t>
            </w:r>
            <w:r>
              <w:tab/>
            </w:r>
            <w:r>
              <w:rPr>
                <w:highlight w:val="yellow"/>
              </w:rPr>
              <w:t>submit the PDCP PDU to the primary RLC entity</w:t>
            </w:r>
            <w:r>
              <w:t>.</w:t>
            </w:r>
          </w:p>
        </w:tc>
      </w:tr>
    </w:tbl>
    <w:p w14:paraId="5B93D70E" w14:textId="77777777" w:rsidR="00B95A8D" w:rsidRDefault="003B43AD">
      <w:pPr>
        <w:spacing w:beforeLines="50" w:before="120"/>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1AE2B72" w14:textId="77777777" w:rsidR="00B95A8D" w:rsidRDefault="003B43AD">
      <w:pPr>
        <w:spacing w:beforeLines="50" w:before="120"/>
        <w:rPr>
          <w:del w:id="298" w:author="Rapp" w:date="2021-11-02T16:54:00Z"/>
          <w:rFonts w:ascii="Arial" w:eastAsiaTheme="minorEastAsia" w:hAnsi="Arial" w:cs="Arial"/>
          <w:iCs/>
          <w:lang w:eastAsia="zh-CN"/>
        </w:rPr>
      </w:pPr>
      <w:commentRangeStart w:id="299"/>
      <w:del w:id="300"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21C59BD1" w14:textId="77777777" w:rsidR="00B95A8D" w:rsidRDefault="003B43AD">
      <w:pPr>
        <w:spacing w:beforeLines="50" w:before="120"/>
        <w:rPr>
          <w:rFonts w:ascii="Arial" w:eastAsiaTheme="minorEastAsia" w:hAnsi="Arial" w:cs="Arial"/>
          <w:iCs/>
          <w:lang w:eastAsia="zh-CN"/>
        </w:rPr>
      </w:pPr>
      <w:del w:id="301"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99"/>
      <w:r>
        <w:rPr>
          <w:rStyle w:val="af8"/>
        </w:rPr>
        <w:commentReference w:id="299"/>
      </w:r>
      <w:del w:id="302" w:author="Rapp" w:date="2021-11-02T16:54:00Z">
        <w:r>
          <w:rPr>
            <w:rFonts w:ascii="Arial" w:eastAsiaTheme="minorEastAsia" w:hAnsi="Arial" w:cs="Arial"/>
            <w:iCs/>
            <w:lang w:eastAsia="zh-CN"/>
          </w:rPr>
          <w:delText xml:space="preserve"> c</w:delText>
        </w:r>
      </w:del>
      <w:ins w:id="303"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76B37F91" w14:textId="77777777" w:rsidR="00B95A8D" w:rsidRDefault="003B43AD">
      <w:pPr>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af4"/>
        <w:tblW w:w="0" w:type="auto"/>
        <w:tblLook w:val="04A0" w:firstRow="1" w:lastRow="0" w:firstColumn="1" w:lastColumn="0" w:noHBand="0" w:noVBand="1"/>
      </w:tblPr>
      <w:tblGrid>
        <w:gridCol w:w="1915"/>
        <w:gridCol w:w="2191"/>
        <w:gridCol w:w="5523"/>
      </w:tblGrid>
      <w:tr w:rsidR="00B95A8D" w14:paraId="31A02AD2" w14:textId="77777777">
        <w:tc>
          <w:tcPr>
            <w:tcW w:w="1915" w:type="dxa"/>
          </w:tcPr>
          <w:p w14:paraId="5F31DE8D" w14:textId="77777777" w:rsidR="00B95A8D" w:rsidRDefault="003B43AD">
            <w:pPr>
              <w:pStyle w:val="TAH"/>
              <w:keepNext w:val="0"/>
              <w:keepLines w:val="0"/>
              <w:widowControl w:val="0"/>
              <w:rPr>
                <w:rFonts w:cs="Arial"/>
                <w:lang w:eastAsia="ko-KR"/>
              </w:rPr>
            </w:pPr>
            <w:r>
              <w:rPr>
                <w:rFonts w:cs="Arial"/>
                <w:lang w:eastAsia="ko-KR"/>
              </w:rPr>
              <w:t>Company</w:t>
            </w:r>
          </w:p>
        </w:tc>
        <w:tc>
          <w:tcPr>
            <w:tcW w:w="2191" w:type="dxa"/>
          </w:tcPr>
          <w:p w14:paraId="1733B140" w14:textId="77777777" w:rsidR="00B95A8D" w:rsidRDefault="003B43AD">
            <w:pPr>
              <w:pStyle w:val="TAH"/>
              <w:keepNext w:val="0"/>
              <w:keepLines w:val="0"/>
              <w:widowControl w:val="0"/>
              <w:rPr>
                <w:rFonts w:cs="Arial"/>
                <w:lang w:eastAsia="ko-KR"/>
              </w:rPr>
            </w:pPr>
            <w:r>
              <w:rPr>
                <w:rFonts w:cs="Arial"/>
                <w:lang w:eastAsia="ko-KR"/>
              </w:rPr>
              <w:t>Agree/Disagree</w:t>
            </w:r>
          </w:p>
        </w:tc>
        <w:tc>
          <w:tcPr>
            <w:tcW w:w="5523" w:type="dxa"/>
          </w:tcPr>
          <w:p w14:paraId="3523988D" w14:textId="77777777" w:rsidR="00B95A8D" w:rsidRDefault="003B43AD">
            <w:pPr>
              <w:pStyle w:val="TAH"/>
              <w:keepNext w:val="0"/>
              <w:keepLines w:val="0"/>
              <w:widowControl w:val="0"/>
              <w:rPr>
                <w:rFonts w:cs="Arial"/>
                <w:lang w:eastAsia="ko-KR"/>
              </w:rPr>
            </w:pPr>
            <w:r>
              <w:rPr>
                <w:rFonts w:cs="Arial"/>
                <w:lang w:eastAsia="ko-KR"/>
              </w:rPr>
              <w:t>Detailed Comments</w:t>
            </w:r>
          </w:p>
        </w:tc>
      </w:tr>
      <w:tr w:rsidR="00B95A8D" w14:paraId="125A73D2" w14:textId="77777777">
        <w:tc>
          <w:tcPr>
            <w:tcW w:w="1915" w:type="dxa"/>
          </w:tcPr>
          <w:p w14:paraId="68978CB5" w14:textId="77777777" w:rsidR="00B95A8D" w:rsidRDefault="003B43AD">
            <w:pPr>
              <w:pStyle w:val="TAC"/>
              <w:keepNext w:val="0"/>
              <w:keepLines w:val="0"/>
              <w:widowControl w:val="0"/>
              <w:rPr>
                <w:rFonts w:eastAsiaTheme="minorEastAsia"/>
                <w:lang w:eastAsia="zh-CN"/>
              </w:rPr>
            </w:pPr>
            <w:ins w:id="304" w:author="Huawei-Yulong" w:date="2021-11-03T16:1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18FDF477" w14:textId="77777777" w:rsidR="00B95A8D" w:rsidRDefault="003B43AD">
            <w:pPr>
              <w:pStyle w:val="TAC"/>
              <w:keepNext w:val="0"/>
              <w:keepLines w:val="0"/>
              <w:widowControl w:val="0"/>
              <w:rPr>
                <w:rFonts w:eastAsiaTheme="minorEastAsia"/>
                <w:lang w:eastAsia="zh-CN"/>
              </w:rPr>
            </w:pPr>
            <w:ins w:id="305" w:author="Huawei-Yulong" w:date="2021-11-03T16:17:00Z">
              <w:r>
                <w:rPr>
                  <w:rFonts w:eastAsiaTheme="minorEastAsia"/>
                  <w:lang w:eastAsia="zh-CN"/>
                </w:rPr>
                <w:t>See comments</w:t>
              </w:r>
            </w:ins>
          </w:p>
        </w:tc>
        <w:tc>
          <w:tcPr>
            <w:tcW w:w="5523" w:type="dxa"/>
          </w:tcPr>
          <w:p w14:paraId="6198449B" w14:textId="77777777" w:rsidR="00B95A8D" w:rsidRDefault="003B43AD">
            <w:pPr>
              <w:pStyle w:val="TAL"/>
              <w:keepNext w:val="0"/>
              <w:keepLines w:val="0"/>
              <w:widowControl w:val="0"/>
              <w:rPr>
                <w:ins w:id="306" w:author="Huawei-Yulong" w:date="2021-11-03T16:17:00Z"/>
                <w:lang w:eastAsia="zh-CN"/>
              </w:rPr>
            </w:pPr>
            <w:ins w:id="307" w:author="Huawei-Yulong" w:date="2021-11-03T16:17:00Z">
              <w:r>
                <w:rPr>
                  <w:rFonts w:hint="eastAsia"/>
                  <w:lang w:eastAsia="zh-CN"/>
                </w:rPr>
                <w:t>N</w:t>
              </w:r>
              <w:r>
                <w:rPr>
                  <w:lang w:eastAsia="zh-CN"/>
                </w:rPr>
                <w:t>ot sure about the meaning of “autonomously modify”.</w:t>
              </w:r>
            </w:ins>
          </w:p>
          <w:p w14:paraId="298CE42C" w14:textId="77777777" w:rsidR="00B95A8D" w:rsidRDefault="003B43AD">
            <w:pPr>
              <w:pStyle w:val="TAL"/>
              <w:keepNext w:val="0"/>
              <w:keepLines w:val="0"/>
              <w:widowControl w:val="0"/>
              <w:rPr>
                <w:ins w:id="308" w:author="Huawei-Yulong" w:date="2021-11-03T16:21:00Z"/>
                <w:lang w:eastAsia="zh-CN"/>
              </w:rPr>
            </w:pPr>
            <w:ins w:id="309" w:author="Huawei-Yulong" w:date="2021-11-03T16:18:00Z">
              <w:r>
                <w:rPr>
                  <w:lang w:eastAsia="zh-CN"/>
                </w:rPr>
                <w:t xml:space="preserve">Maybe the first proposal </w:t>
              </w:r>
            </w:ins>
            <w:ins w:id="310" w:author="Huawei-Yulong" w:date="2021-11-03T16:37:00Z">
              <w:r>
                <w:rPr>
                  <w:lang w:eastAsia="zh-CN"/>
                </w:rPr>
                <w:t>to be</w:t>
              </w:r>
            </w:ins>
            <w:ins w:id="311"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1D1A3B1C" w14:textId="77777777" w:rsidR="00B95A8D" w:rsidRDefault="003B43AD">
            <w:pPr>
              <w:pStyle w:val="TAL"/>
              <w:keepNext w:val="0"/>
              <w:keepLines w:val="0"/>
              <w:widowControl w:val="0"/>
              <w:rPr>
                <w:lang w:eastAsia="zh-CN"/>
              </w:rPr>
            </w:pPr>
            <w:ins w:id="312"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Pr>
                  <w:i/>
                  <w:iCs/>
                  <w:lang w:eastAsia="en-GB"/>
                </w:rPr>
                <w:t>primaryPath</w:t>
              </w:r>
              <w:proofErr w:type="spellEnd"/>
              <w:r>
                <w:rPr>
                  <w:lang w:eastAsia="zh-CN"/>
                </w:rPr>
                <w:t>”</w:t>
              </w:r>
            </w:ins>
            <w:ins w:id="313" w:author="Huawei-Yulong" w:date="2021-11-03T16:22:00Z">
              <w:r>
                <w:rPr>
                  <w:lang w:eastAsia="zh-CN"/>
                </w:rPr>
                <w:t xml:space="preserve"> in 38.331.</w:t>
              </w:r>
            </w:ins>
          </w:p>
        </w:tc>
      </w:tr>
      <w:tr w:rsidR="00B95A8D" w14:paraId="13B3B32E" w14:textId="77777777">
        <w:tc>
          <w:tcPr>
            <w:tcW w:w="1915" w:type="dxa"/>
          </w:tcPr>
          <w:p w14:paraId="331A002E" w14:textId="77777777" w:rsidR="00B95A8D" w:rsidRDefault="003B43AD">
            <w:pPr>
              <w:pStyle w:val="TAC"/>
              <w:keepNext w:val="0"/>
              <w:keepLines w:val="0"/>
              <w:widowControl w:val="0"/>
              <w:rPr>
                <w:lang w:eastAsia="ko-KR"/>
              </w:rPr>
            </w:pPr>
            <w:ins w:id="314" w:author="LGE (GyeongCheol)" w:date="2021-11-03T19:00:00Z">
              <w:r>
                <w:rPr>
                  <w:rFonts w:hint="eastAsia"/>
                  <w:lang w:eastAsia="ko-KR"/>
                </w:rPr>
                <w:t>LG</w:t>
              </w:r>
            </w:ins>
          </w:p>
        </w:tc>
        <w:tc>
          <w:tcPr>
            <w:tcW w:w="2191" w:type="dxa"/>
          </w:tcPr>
          <w:p w14:paraId="0785A3BB" w14:textId="77777777" w:rsidR="00B95A8D" w:rsidRDefault="003B43AD">
            <w:pPr>
              <w:pStyle w:val="TAC"/>
              <w:keepNext w:val="0"/>
              <w:keepLines w:val="0"/>
              <w:widowControl w:val="0"/>
              <w:rPr>
                <w:lang w:eastAsia="ko-KR"/>
              </w:rPr>
            </w:pPr>
            <w:ins w:id="315" w:author="LGE (GyeongCheol)" w:date="2021-11-03T19:00:00Z">
              <w:r>
                <w:rPr>
                  <w:rFonts w:hint="eastAsia"/>
                  <w:lang w:eastAsia="ko-KR"/>
                </w:rPr>
                <w:t>Disagree</w:t>
              </w:r>
            </w:ins>
          </w:p>
        </w:tc>
        <w:tc>
          <w:tcPr>
            <w:tcW w:w="5523" w:type="dxa"/>
          </w:tcPr>
          <w:p w14:paraId="2CE6E732" w14:textId="77777777" w:rsidR="00B95A8D" w:rsidRDefault="003B43AD">
            <w:pPr>
              <w:pStyle w:val="TAL"/>
              <w:keepNext w:val="0"/>
              <w:keepLines w:val="0"/>
              <w:widowControl w:val="0"/>
              <w:rPr>
                <w:ins w:id="316" w:author="LGE (GyeongCheol)" w:date="2021-11-03T19:00:00Z"/>
                <w:rFonts w:eastAsia="Malgun Gothic"/>
                <w:lang w:eastAsia="ko-KR"/>
              </w:rPr>
            </w:pPr>
            <w:ins w:id="317"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w:t>
              </w:r>
              <w:r>
                <w:rPr>
                  <w:rFonts w:cs="Arial"/>
                  <w:iCs/>
                  <w:lang w:eastAsia="zh-CN"/>
                </w:rPr>
                <w:lastRenderedPageBreak/>
                <w:t xml:space="preserve">transmitted via the secondary RLC entity”. </w:t>
              </w:r>
            </w:ins>
          </w:p>
          <w:p w14:paraId="31402DBA" w14:textId="77777777" w:rsidR="00B95A8D" w:rsidRDefault="003B43AD">
            <w:pPr>
              <w:pStyle w:val="TAL"/>
              <w:keepNext w:val="0"/>
              <w:keepLines w:val="0"/>
              <w:widowControl w:val="0"/>
              <w:rPr>
                <w:ins w:id="318" w:author="LGE (GyeongCheol)" w:date="2021-11-03T19:00:00Z"/>
                <w:rFonts w:eastAsia="Malgun Gothic"/>
                <w:lang w:eastAsia="ko-KR"/>
              </w:rPr>
            </w:pPr>
            <w:ins w:id="319" w:author="LGE (GyeongCheol)" w:date="2021-11-03T19:00:00Z">
              <w:r>
                <w:rPr>
                  <w:rFonts w:eastAsia="Malgun Gothic"/>
                  <w:lang w:eastAsia="ko-KR"/>
                </w:rPr>
                <w:t>According to the current spec, the case mentioned by the rapporteur would not happen. As shown below, all SRBs including split SRBs has set ul-</w:t>
              </w:r>
              <w:proofErr w:type="spellStart"/>
              <w:r>
                <w:rPr>
                  <w:rFonts w:eastAsia="Malgun Gothic"/>
                  <w:lang w:eastAsia="ko-KR"/>
                </w:rPr>
                <w:t>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14:paraId="0626F3C4" w14:textId="77777777" w:rsidR="00B95A8D" w:rsidRDefault="00B95A8D">
            <w:pPr>
              <w:pStyle w:val="TAL"/>
              <w:keepNext w:val="0"/>
              <w:keepLines w:val="0"/>
              <w:widowControl w:val="0"/>
              <w:rPr>
                <w:ins w:id="320" w:author="LGE (GyeongCheol)" w:date="2021-11-03T19:00:00Z"/>
                <w:rFonts w:eastAsia="Malgun Gothic"/>
                <w:lang w:eastAsia="ko-KR"/>
              </w:rPr>
            </w:pPr>
          </w:p>
          <w:p w14:paraId="1F626CB7" w14:textId="77777777" w:rsidR="00B95A8D" w:rsidRDefault="003B43AD">
            <w:pPr>
              <w:pStyle w:val="PL"/>
              <w:rPr>
                <w:ins w:id="321" w:author="LGE (GyeongCheol)" w:date="2021-11-03T19:00:00Z"/>
                <w:color w:val="808080"/>
              </w:rPr>
            </w:pPr>
            <w:ins w:id="322" w:author="LGE (GyeongCheol)" w:date="2021-11-03T19:00:00Z">
              <w:r>
                <w:rPr>
                  <w:highlight w:val="yellow"/>
                </w:rPr>
                <w:t>ul-</w:t>
              </w:r>
              <w:proofErr w:type="spellStart"/>
              <w:r>
                <w:rPr>
                  <w:highlight w:val="yellow"/>
                </w:rPr>
                <w:t>DataSplitThreshold</w:t>
              </w:r>
              <w:proofErr w:type="spellEnd"/>
              <w:r>
                <w:t xml:space="preserve">   UL-</w:t>
              </w:r>
              <w:proofErr w:type="spellStart"/>
              <w:r>
                <w:t>DataSplitThreshold</w:t>
              </w:r>
              <w:proofErr w:type="spellEnd"/>
              <w:r>
                <w:t xml:space="preserve">                                           </w:t>
              </w:r>
              <w:proofErr w:type="gramStart"/>
              <w:r>
                <w:rPr>
                  <w:color w:val="993366"/>
                </w:rPr>
                <w:t>OPTIONAL</w:t>
              </w:r>
              <w:r>
                <w:t xml:space="preserve">,   </w:t>
              </w:r>
              <w:proofErr w:type="gramEnd"/>
              <w:r>
                <w:rPr>
                  <w:color w:val="808080"/>
                </w:rPr>
                <w:t xml:space="preserve">-- </w:t>
              </w:r>
              <w:r>
                <w:rPr>
                  <w:color w:val="808080"/>
                  <w:highlight w:val="yellow"/>
                </w:rPr>
                <w:t xml:space="preserve">Cond </w:t>
              </w:r>
              <w:proofErr w:type="spellStart"/>
              <w:r>
                <w:rPr>
                  <w:color w:val="808080"/>
                  <w:highlight w:val="yellow"/>
                </w:rPr>
                <w:t>SplitBearer</w:t>
              </w:r>
              <w:proofErr w:type="spellEnd"/>
            </w:ins>
          </w:p>
          <w:p w14:paraId="1DF15909" w14:textId="77777777" w:rsidR="00B95A8D" w:rsidRDefault="003B43AD">
            <w:pPr>
              <w:pStyle w:val="TAL"/>
              <w:rPr>
                <w:ins w:id="323" w:author="LGE (GyeongCheol)" w:date="2021-11-03T19:00:00Z"/>
                <w:rFonts w:eastAsia="Malgun Gothic"/>
                <w:b/>
                <w:i/>
                <w:lang w:eastAsia="ko-KR"/>
              </w:rPr>
            </w:pPr>
            <w:ins w:id="324" w:author="LGE (GyeongCheol)" w:date="2021-11-03T19:00:00Z">
              <w:r>
                <w:rPr>
                  <w:rFonts w:eastAsia="Malgun Gothic"/>
                  <w:b/>
                  <w:i/>
                  <w:lang w:eastAsia="ko-KR"/>
                </w:rPr>
                <w:t>ul-</w:t>
              </w:r>
              <w:proofErr w:type="spellStart"/>
              <w:r>
                <w:rPr>
                  <w:rFonts w:eastAsia="Malgun Gothic"/>
                  <w:b/>
                  <w:i/>
                  <w:lang w:eastAsia="ko-KR"/>
                </w:rPr>
                <w:t>DataSplitThreshold</w:t>
              </w:r>
              <w:proofErr w:type="spellEnd"/>
            </w:ins>
          </w:p>
          <w:p w14:paraId="4EF17CB8" w14:textId="77777777" w:rsidR="00B95A8D" w:rsidRDefault="003B43AD">
            <w:pPr>
              <w:pStyle w:val="TAL"/>
              <w:keepNext w:val="0"/>
              <w:keepLines w:val="0"/>
              <w:widowControl w:val="0"/>
              <w:rPr>
                <w:ins w:id="325" w:author="LGE (GyeongCheol)" w:date="2021-11-03T19:00:00Z"/>
                <w:rFonts w:eastAsia="Malgun Gothic"/>
                <w:lang w:eastAsia="ko-KR"/>
              </w:rPr>
            </w:pPr>
            <w:ins w:id="326"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214A7F81" w14:textId="77777777" w:rsidR="00B95A8D" w:rsidRDefault="00B95A8D">
            <w:pPr>
              <w:pStyle w:val="TAL"/>
              <w:keepNext w:val="0"/>
              <w:keepLines w:val="0"/>
              <w:widowControl w:val="0"/>
              <w:rPr>
                <w:ins w:id="327" w:author="LGE (GyeongCheol)" w:date="2021-11-03T19:00:00Z"/>
                <w:i/>
                <w:lang w:eastAsia="sv-SE"/>
              </w:rPr>
            </w:pPr>
          </w:p>
          <w:p w14:paraId="420A377A" w14:textId="77777777" w:rsidR="00B95A8D" w:rsidRDefault="003B43AD">
            <w:pPr>
              <w:pStyle w:val="TAL"/>
              <w:keepNext w:val="0"/>
              <w:keepLines w:val="0"/>
              <w:widowControl w:val="0"/>
              <w:rPr>
                <w:ins w:id="328" w:author="LGE (GyeongCheol)" w:date="2021-11-03T19:00:00Z"/>
                <w:rFonts w:eastAsia="Malgun Gothic"/>
                <w:lang w:eastAsia="ko-KR"/>
              </w:rPr>
            </w:pPr>
            <w:proofErr w:type="spellStart"/>
            <w:proofErr w:type="gramStart"/>
            <w:ins w:id="329"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14:paraId="1CFF2554" w14:textId="77777777" w:rsidR="00B95A8D" w:rsidRDefault="00B95A8D">
            <w:pPr>
              <w:pStyle w:val="TAL"/>
              <w:keepNext w:val="0"/>
              <w:keepLines w:val="0"/>
              <w:widowControl w:val="0"/>
              <w:rPr>
                <w:ins w:id="330" w:author="LGE (GyeongCheol)" w:date="2021-11-03T19:00:00Z"/>
                <w:rFonts w:eastAsia="Malgun Gothic"/>
                <w:lang w:eastAsia="ko-KR"/>
              </w:rPr>
            </w:pPr>
          </w:p>
          <w:p w14:paraId="0347D179" w14:textId="77777777" w:rsidR="00B95A8D" w:rsidRDefault="003B43AD">
            <w:pPr>
              <w:pStyle w:val="TAL"/>
              <w:rPr>
                <w:ins w:id="331" w:author="LGE (GyeongCheol)" w:date="2021-11-03T19:00:00Z"/>
                <w:b/>
                <w:i/>
                <w:iCs/>
                <w:lang w:eastAsia="en-GB"/>
              </w:rPr>
            </w:pPr>
            <w:proofErr w:type="spellStart"/>
            <w:ins w:id="332" w:author="LGE (GyeongCheol)" w:date="2021-11-03T19:00:00Z">
              <w:r>
                <w:rPr>
                  <w:b/>
                  <w:i/>
                  <w:iCs/>
                  <w:lang w:eastAsia="en-GB"/>
                </w:rPr>
                <w:t>primaryPath</w:t>
              </w:r>
              <w:proofErr w:type="spellEnd"/>
            </w:ins>
          </w:p>
          <w:p w14:paraId="753BCD25" w14:textId="77777777" w:rsidR="00B95A8D" w:rsidRDefault="003B43AD">
            <w:pPr>
              <w:pStyle w:val="TAL"/>
              <w:keepNext w:val="0"/>
              <w:keepLines w:val="0"/>
              <w:widowControl w:val="0"/>
              <w:rPr>
                <w:ins w:id="333" w:author="LGE (GyeongCheol)" w:date="2021-11-03T19:00:00Z"/>
                <w:rFonts w:eastAsia="Malgun Gothic"/>
                <w:lang w:eastAsia="ko-KR"/>
              </w:rPr>
            </w:pPr>
            <w:ins w:id="334"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1239FB82" w14:textId="77777777" w:rsidR="00B95A8D" w:rsidRDefault="00B95A8D">
            <w:pPr>
              <w:pStyle w:val="TAL"/>
              <w:keepNext w:val="0"/>
              <w:keepLines w:val="0"/>
              <w:widowControl w:val="0"/>
              <w:rPr>
                <w:ins w:id="335" w:author="LGE (GyeongCheol)" w:date="2021-11-03T19:00:00Z"/>
                <w:rFonts w:eastAsia="Malgun Gothic"/>
                <w:lang w:eastAsia="ko-KR"/>
              </w:rPr>
            </w:pPr>
          </w:p>
          <w:p w14:paraId="55726665" w14:textId="77777777" w:rsidR="00B95A8D" w:rsidRDefault="003B43AD">
            <w:pPr>
              <w:pStyle w:val="TAL"/>
              <w:keepNext w:val="0"/>
              <w:keepLines w:val="0"/>
              <w:widowControl w:val="0"/>
              <w:rPr>
                <w:ins w:id="336" w:author="LGE (GyeongCheol)" w:date="2021-11-03T19:00:00Z"/>
                <w:rFonts w:eastAsia="Malgun Gothic"/>
                <w:lang w:eastAsia="ko-KR"/>
              </w:rPr>
            </w:pPr>
            <w:ins w:id="337"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20CF0510" w14:textId="77777777" w:rsidR="00B95A8D" w:rsidRDefault="00B95A8D">
            <w:pPr>
              <w:pStyle w:val="TAL"/>
              <w:keepNext w:val="0"/>
              <w:keepLines w:val="0"/>
              <w:widowControl w:val="0"/>
              <w:rPr>
                <w:ins w:id="338" w:author="LGE (GyeongCheol)" w:date="2021-11-03T19:00:00Z"/>
                <w:rFonts w:eastAsia="Malgun Gothic"/>
                <w:lang w:eastAsia="ko-KR"/>
              </w:rPr>
            </w:pPr>
          </w:p>
          <w:p w14:paraId="4101FE85" w14:textId="77777777" w:rsidR="00B95A8D" w:rsidRDefault="003B43AD">
            <w:pPr>
              <w:pStyle w:val="TAL"/>
              <w:keepNext w:val="0"/>
              <w:keepLines w:val="0"/>
              <w:widowControl w:val="0"/>
              <w:rPr>
                <w:ins w:id="339" w:author="LGE (GyeongCheol)" w:date="2021-11-03T19:00:00Z"/>
                <w:rFonts w:eastAsia="Malgun Gothic"/>
                <w:lang w:eastAsia="ko-KR"/>
              </w:rPr>
            </w:pPr>
            <w:ins w:id="340" w:author="LGE (GyeongCheol)" w:date="2021-11-03T19:00:00Z">
              <w:r>
                <w:rPr>
                  <w:rFonts w:eastAsia="Malgun Gothic" w:hint="eastAsia"/>
                  <w:lang w:eastAsia="ko-KR"/>
                </w:rPr>
                <w:t xml:space="preserve">For the modify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048E07A4" w14:textId="77777777" w:rsidR="00B95A8D" w:rsidRDefault="00B95A8D">
            <w:pPr>
              <w:pStyle w:val="TAL"/>
              <w:keepNext w:val="0"/>
              <w:keepLines w:val="0"/>
              <w:widowControl w:val="0"/>
              <w:rPr>
                <w:ins w:id="341" w:author="LGE (GyeongCheol)" w:date="2021-11-03T19:00:00Z"/>
                <w:rFonts w:eastAsia="Malgun Gothic"/>
                <w:lang w:eastAsia="ko-KR"/>
              </w:rPr>
            </w:pPr>
          </w:p>
          <w:p w14:paraId="57C7D174" w14:textId="77777777" w:rsidR="00B95A8D" w:rsidRDefault="003B43AD">
            <w:pPr>
              <w:pStyle w:val="B1"/>
              <w:rPr>
                <w:ins w:id="342" w:author="LGE (GyeongCheol)" w:date="2021-11-03T19:00:00Z"/>
              </w:rPr>
            </w:pPr>
            <w:ins w:id="343" w:author="LGE (GyeongCheol)" w:date="2021-11-03T19:00:00Z">
              <w:r>
                <w:t>1&gt;</w:t>
              </w:r>
              <w:r>
                <w:tab/>
                <w:t xml:space="preserve">if SRB1 is configured as split SRB and </w:t>
              </w:r>
              <w:proofErr w:type="spellStart"/>
              <w:r>
                <w:rPr>
                  <w:i/>
                </w:rPr>
                <w:t>pdcp</w:t>
              </w:r>
              <w:proofErr w:type="spellEnd"/>
              <w:r>
                <w:rPr>
                  <w:i/>
                </w:rPr>
                <w:t>-Duplication</w:t>
              </w:r>
              <w:r>
                <w:t xml:space="preserve"> is not configured:</w:t>
              </w:r>
            </w:ins>
          </w:p>
          <w:p w14:paraId="27BB35CB" w14:textId="77777777" w:rsidR="00B95A8D" w:rsidRDefault="003B43AD">
            <w:pPr>
              <w:pStyle w:val="B2"/>
              <w:rPr>
                <w:ins w:id="344" w:author="LGE (GyeongCheol)" w:date="2021-11-03T19:00:00Z"/>
              </w:rPr>
            </w:pPr>
            <w:ins w:id="345" w:author="LGE (GyeongCheol)" w:date="2021-11-03T19:00:00Z">
              <w:r>
                <w:t>2&gt;</w:t>
              </w:r>
              <w:r>
                <w:tab/>
                <w:t xml:space="preserve">if the </w:t>
              </w:r>
              <w:proofErr w:type="spellStart"/>
              <w:r>
                <w:rPr>
                  <w:i/>
                  <w:iCs/>
                </w:rPr>
                <w:t>primaryPath</w:t>
              </w:r>
              <w:proofErr w:type="spellEnd"/>
              <w:r>
                <w:t xml:space="preserve"> for the PDCP entity of SRB1 refers to the MCG:</w:t>
              </w:r>
            </w:ins>
          </w:p>
          <w:p w14:paraId="540B80BD" w14:textId="77777777" w:rsidR="00B95A8D" w:rsidRDefault="003B43AD">
            <w:pPr>
              <w:pStyle w:val="B3"/>
              <w:rPr>
                <w:ins w:id="346" w:author="LGE (GyeongCheol)" w:date="2021-11-03T19:00:00Z"/>
              </w:rPr>
            </w:pPr>
            <w:ins w:id="347" w:author="LGE (GyeongCheol)" w:date="2021-11-03T19:00:00Z">
              <w:r>
                <w:t>3&gt;</w:t>
              </w:r>
              <w:r>
                <w:tab/>
                <w:t xml:space="preserve">set the </w:t>
              </w:r>
              <w:proofErr w:type="spellStart"/>
              <w:r>
                <w:rPr>
                  <w:i/>
                </w:rPr>
                <w:t>primaryPath</w:t>
              </w:r>
              <w:proofErr w:type="spellEnd"/>
              <w:r>
                <w:t xml:space="preserve"> to refer to the SCG.</w:t>
              </w:r>
            </w:ins>
          </w:p>
          <w:p w14:paraId="5856C440" w14:textId="77777777" w:rsidR="00B95A8D" w:rsidRDefault="003B43AD">
            <w:pPr>
              <w:pStyle w:val="TAL"/>
              <w:keepNext w:val="0"/>
              <w:keepLines w:val="0"/>
              <w:widowControl w:val="0"/>
              <w:rPr>
                <w:rFonts w:eastAsia="宋体"/>
                <w:lang w:eastAsia="zh-CN"/>
              </w:rPr>
            </w:pPr>
            <w:ins w:id="348"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B95A8D" w14:paraId="0DFD44BC" w14:textId="77777777">
        <w:tc>
          <w:tcPr>
            <w:tcW w:w="1915" w:type="dxa"/>
          </w:tcPr>
          <w:p w14:paraId="6FED9CB6" w14:textId="77777777" w:rsidR="00B95A8D" w:rsidRDefault="003B43AD">
            <w:pPr>
              <w:pStyle w:val="TAC"/>
              <w:keepNext w:val="0"/>
              <w:keepLines w:val="0"/>
              <w:widowControl w:val="0"/>
              <w:rPr>
                <w:lang w:eastAsia="ko-KR"/>
              </w:rPr>
            </w:pPr>
            <w:ins w:id="349" w:author="Qualcomm" w:date="2021-11-03T16:51:00Z">
              <w:r>
                <w:rPr>
                  <w:lang w:eastAsia="ko-KR"/>
                </w:rPr>
                <w:lastRenderedPageBreak/>
                <w:t>QC</w:t>
              </w:r>
            </w:ins>
          </w:p>
        </w:tc>
        <w:tc>
          <w:tcPr>
            <w:tcW w:w="2191" w:type="dxa"/>
          </w:tcPr>
          <w:p w14:paraId="09A1EA61" w14:textId="77777777" w:rsidR="00B95A8D" w:rsidRDefault="003B43AD">
            <w:pPr>
              <w:pStyle w:val="TAC"/>
              <w:keepNext w:val="0"/>
              <w:keepLines w:val="0"/>
              <w:widowControl w:val="0"/>
              <w:rPr>
                <w:lang w:eastAsia="ko-KR"/>
              </w:rPr>
            </w:pPr>
            <w:ins w:id="350" w:author="Qualcomm" w:date="2021-11-03T16:53:00Z">
              <w:r>
                <w:rPr>
                  <w:lang w:eastAsia="ko-KR"/>
                </w:rPr>
                <w:t>See comments</w:t>
              </w:r>
            </w:ins>
          </w:p>
        </w:tc>
        <w:tc>
          <w:tcPr>
            <w:tcW w:w="5523" w:type="dxa"/>
          </w:tcPr>
          <w:p w14:paraId="23A9533F" w14:textId="77777777" w:rsidR="00B95A8D" w:rsidRDefault="003B43AD">
            <w:pPr>
              <w:pStyle w:val="TAL"/>
              <w:keepNext w:val="0"/>
              <w:keepLines w:val="0"/>
              <w:widowControl w:val="0"/>
              <w:rPr>
                <w:ins w:id="351" w:author="Qualcomm" w:date="2021-11-03T16:55:00Z"/>
                <w:lang w:eastAsia="ko-KR"/>
              </w:rPr>
            </w:pPr>
            <w:ins w:id="352" w:author="Qualcomm" w:date="2021-11-03T16:53:00Z">
              <w:r>
                <w:rPr>
                  <w:lang w:eastAsia="ko-KR"/>
                </w:rPr>
                <w:t>For IAB-MT’s RRC</w:t>
              </w:r>
            </w:ins>
            <w:ins w:id="353" w:author="Qualcomm" w:date="2021-11-03T16:54:00Z">
              <w:r>
                <w:rPr>
                  <w:lang w:eastAsia="ko-KR"/>
                </w:rPr>
                <w:t xml:space="preserve"> that does not carry F1-C/F1-C</w:t>
              </w:r>
            </w:ins>
            <w:ins w:id="354" w:author="Qualcomm" w:date="2021-11-03T16:55:00Z">
              <w:r>
                <w:rPr>
                  <w:lang w:eastAsia="ko-KR"/>
                </w:rPr>
                <w:t>-</w:t>
              </w:r>
            </w:ins>
            <w:ins w:id="355" w:author="Qualcomm" w:date="2021-11-03T16:54:00Z">
              <w:r>
                <w:rPr>
                  <w:lang w:eastAsia="ko-KR"/>
                </w:rPr>
                <w:t>related t</w:t>
              </w:r>
            </w:ins>
            <w:ins w:id="356" w:author="Qualcomm" w:date="2021-11-03T16:55:00Z">
              <w:r>
                <w:rPr>
                  <w:lang w:eastAsia="ko-KR"/>
                </w:rPr>
                <w:t>raffic</w:t>
              </w:r>
            </w:ins>
            <w:ins w:id="357"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358" w:author="Qualcomm" w:date="2021-11-03T16:55:00Z">
              <w:r>
                <w:rPr>
                  <w:lang w:eastAsia="ko-KR"/>
                </w:rPr>
                <w:t>configuration.</w:t>
              </w:r>
            </w:ins>
          </w:p>
          <w:p w14:paraId="31EB60B8" w14:textId="77777777" w:rsidR="00B95A8D" w:rsidRDefault="00B95A8D">
            <w:pPr>
              <w:pStyle w:val="TAL"/>
              <w:keepNext w:val="0"/>
              <w:keepLines w:val="0"/>
              <w:widowControl w:val="0"/>
              <w:rPr>
                <w:ins w:id="359" w:author="Qualcomm" w:date="2021-11-03T16:55:00Z"/>
                <w:lang w:eastAsia="ko-KR"/>
              </w:rPr>
            </w:pPr>
          </w:p>
          <w:p w14:paraId="2DEA3B9A" w14:textId="77777777" w:rsidR="00B95A8D" w:rsidRDefault="003B43AD">
            <w:pPr>
              <w:pStyle w:val="TAL"/>
              <w:keepNext w:val="0"/>
              <w:keepLines w:val="0"/>
              <w:widowControl w:val="0"/>
              <w:rPr>
                <w:lang w:eastAsia="ko-KR"/>
              </w:rPr>
            </w:pPr>
            <w:ins w:id="360" w:author="Qualcomm" w:date="2021-11-03T16:55:00Z">
              <w:r>
                <w:rPr>
                  <w:lang w:eastAsia="ko-KR"/>
                </w:rPr>
                <w:t xml:space="preserve">For IAB-MT’s RRC that carries F1-C/F1-C related traffic, the IAB-MT </w:t>
              </w:r>
            </w:ins>
            <w:ins w:id="361" w:author="Qualcomm" w:date="2021-11-03T16:56:00Z">
              <w:r>
                <w:rPr>
                  <w:lang w:eastAsia="ko-KR"/>
                </w:rPr>
                <w:t xml:space="preserve">may use split SRB2 via SCG in scenario 2 </w:t>
              </w:r>
            </w:ins>
            <w:ins w:id="362" w:author="Qualcomm" w:date="2021-11-03T16:57:00Z">
              <w:r>
                <w:rPr>
                  <w:lang w:eastAsia="ko-KR"/>
                </w:rPr>
                <w:t xml:space="preserve">if </w:t>
              </w:r>
            </w:ins>
            <w:ins w:id="363" w:author="Qualcomm" w:date="2021-11-03T16:58:00Z">
              <w:r>
                <w:rPr>
                  <w:lang w:eastAsia="ko-KR"/>
                </w:rPr>
                <w:t>f1c-TransferPath-r17</w:t>
              </w:r>
            </w:ins>
            <w:ins w:id="364" w:author="Qualcomm" w:date="2021-11-03T16:57:00Z">
              <w:r>
                <w:rPr>
                  <w:lang w:eastAsia="ko-KR"/>
                </w:rPr>
                <w:t xml:space="preserve"> </w:t>
              </w:r>
            </w:ins>
            <w:ins w:id="365" w:author="Qualcomm" w:date="2021-11-03T16:58:00Z">
              <w:r>
                <w:rPr>
                  <w:lang w:eastAsia="ko-KR"/>
                </w:rPr>
                <w:t>indicates SC</w:t>
              </w:r>
            </w:ins>
            <w:ins w:id="366" w:author="Qualcomm" w:date="2021-11-03T16:59:00Z">
              <w:r>
                <w:rPr>
                  <w:lang w:eastAsia="ko-KR"/>
                </w:rPr>
                <w:t xml:space="preserve">G or both </w:t>
              </w:r>
            </w:ins>
            <w:ins w:id="367" w:author="Qualcomm" w:date="2021-11-03T16:56:00Z">
              <w:r>
                <w:rPr>
                  <w:lang w:eastAsia="ko-KR"/>
                </w:rPr>
                <w:t>regar</w:t>
              </w:r>
            </w:ins>
            <w:ins w:id="368" w:author="Qualcomm" w:date="2021-11-03T16:57:00Z">
              <w:r>
                <w:rPr>
                  <w:lang w:eastAsia="ko-KR"/>
                </w:rPr>
                <w:t xml:space="preserve">dless of the </w:t>
              </w:r>
              <w:proofErr w:type="spellStart"/>
              <w:r>
                <w:rPr>
                  <w:lang w:eastAsia="ko-KR"/>
                </w:rPr>
                <w:t>primaryPath</w:t>
              </w:r>
              <w:proofErr w:type="spellEnd"/>
              <w:r>
                <w:rPr>
                  <w:lang w:eastAsia="ko-KR"/>
                </w:rPr>
                <w:t xml:space="preserve"> configuration</w:t>
              </w:r>
            </w:ins>
            <w:ins w:id="369" w:author="Qualcomm" w:date="2021-11-03T16:58:00Z">
              <w:r>
                <w:rPr>
                  <w:lang w:eastAsia="ko-KR"/>
                </w:rPr>
                <w:t>.</w:t>
              </w:r>
            </w:ins>
          </w:p>
        </w:tc>
      </w:tr>
      <w:tr w:rsidR="00B95A8D" w14:paraId="10830A2E" w14:textId="77777777">
        <w:tc>
          <w:tcPr>
            <w:tcW w:w="1915" w:type="dxa"/>
          </w:tcPr>
          <w:p w14:paraId="4842A634" w14:textId="77777777" w:rsidR="00B95A8D" w:rsidRDefault="003B43AD">
            <w:pPr>
              <w:pStyle w:val="TAC"/>
              <w:keepNext w:val="0"/>
              <w:keepLines w:val="0"/>
              <w:widowControl w:val="0"/>
              <w:rPr>
                <w:lang w:eastAsia="ko-KR"/>
              </w:rPr>
            </w:pPr>
            <w:ins w:id="370" w:author="황준/5G/6G표준Lab(SR)/Staff Engineer/삼성전자" w:date="2021-11-04T12:13:00Z">
              <w:r>
                <w:rPr>
                  <w:lang w:eastAsia="ko-KR"/>
                </w:rPr>
                <w:t>Samsung</w:t>
              </w:r>
              <w:r>
                <w:rPr>
                  <w:rFonts w:hint="eastAsia"/>
                  <w:lang w:eastAsia="ko-KR"/>
                </w:rPr>
                <w:t xml:space="preserve"> </w:t>
              </w:r>
            </w:ins>
          </w:p>
        </w:tc>
        <w:tc>
          <w:tcPr>
            <w:tcW w:w="2191" w:type="dxa"/>
          </w:tcPr>
          <w:p w14:paraId="3FEF04CA" w14:textId="77777777" w:rsidR="00B95A8D" w:rsidRDefault="003B43AD">
            <w:pPr>
              <w:pStyle w:val="TAC"/>
              <w:keepNext w:val="0"/>
              <w:keepLines w:val="0"/>
              <w:widowControl w:val="0"/>
              <w:rPr>
                <w:lang w:eastAsia="ko-KR"/>
              </w:rPr>
            </w:pPr>
            <w:ins w:id="371" w:author="황준/5G/6G표준Lab(SR)/Staff Engineer/삼성전자" w:date="2021-11-04T12:13:00Z">
              <w:r>
                <w:rPr>
                  <w:lang w:eastAsia="ko-KR"/>
                </w:rPr>
                <w:t>A</w:t>
              </w:r>
              <w:r>
                <w:rPr>
                  <w:rFonts w:hint="eastAsia"/>
                  <w:lang w:eastAsia="ko-KR"/>
                </w:rPr>
                <w:t xml:space="preserve">gree </w:t>
              </w:r>
            </w:ins>
          </w:p>
        </w:tc>
        <w:tc>
          <w:tcPr>
            <w:tcW w:w="5523" w:type="dxa"/>
          </w:tcPr>
          <w:p w14:paraId="4F978270" w14:textId="77777777" w:rsidR="00B95A8D" w:rsidRDefault="003B43AD">
            <w:pPr>
              <w:pStyle w:val="TAL"/>
              <w:keepNext w:val="0"/>
              <w:keepLines w:val="0"/>
              <w:widowControl w:val="0"/>
              <w:rPr>
                <w:ins w:id="372" w:author="황준/5G/6G표준Lab(SR)/Staff Engineer/삼성전자" w:date="2021-11-04T12:35:00Z"/>
                <w:rFonts w:eastAsia="Malgun Gothic"/>
                <w:lang w:eastAsia="ko-KR"/>
              </w:rPr>
            </w:pPr>
            <w:ins w:id="373"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0273E05A" w14:textId="77777777" w:rsidR="00B95A8D" w:rsidRDefault="00B95A8D">
            <w:pPr>
              <w:pStyle w:val="TAL"/>
              <w:keepNext w:val="0"/>
              <w:keepLines w:val="0"/>
              <w:widowControl w:val="0"/>
              <w:rPr>
                <w:ins w:id="374" w:author="황준/5G/6G표준Lab(SR)/Staff Engineer/삼성전자" w:date="2021-11-04T12:28:00Z"/>
                <w:rFonts w:eastAsia="Malgun Gothic"/>
                <w:lang w:eastAsia="ko-KR"/>
              </w:rPr>
            </w:pPr>
          </w:p>
          <w:p w14:paraId="3272921F" w14:textId="77777777" w:rsidR="00B95A8D" w:rsidRDefault="003B43AD">
            <w:pPr>
              <w:pStyle w:val="TAL"/>
              <w:keepNext w:val="0"/>
              <w:keepLines w:val="0"/>
              <w:widowControl w:val="0"/>
              <w:rPr>
                <w:ins w:id="375" w:author="황준/5G/6G표준Lab(SR)/Staff Engineer/삼성전자" w:date="2021-11-04T12:33:00Z"/>
                <w:rFonts w:eastAsia="Malgun Gothic"/>
                <w:lang w:eastAsia="ko-KR"/>
              </w:rPr>
            </w:pPr>
            <w:ins w:id="376" w:author="황준/5G/6G표준Lab(SR)/Staff Engineer/삼성전자" w:date="2021-11-04T12:28:00Z">
              <w:r>
                <w:rPr>
                  <w:rFonts w:eastAsia="Malgun Gothic"/>
                  <w:lang w:eastAsia="ko-KR"/>
                </w:rPr>
                <w:lastRenderedPageBreak/>
                <w:t xml:space="preserve">Regarding LG’s analysis, we agree that there is no case that traffic is transmitted via secondary path </w:t>
              </w:r>
            </w:ins>
            <w:ins w:id="377" w:author="황준/5G/6G표준Lab(SR)/Staff Engineer/삼성전자" w:date="2021-11-04T12:29:00Z">
              <w:r>
                <w:rPr>
                  <w:rFonts w:eastAsia="Malgun Gothic"/>
                  <w:lang w:eastAsia="ko-KR"/>
                </w:rPr>
                <w:t xml:space="preserve">for SRB case. </w:t>
              </w:r>
              <w:proofErr w:type="gramStart"/>
              <w:r>
                <w:rPr>
                  <w:rFonts w:eastAsia="Malgun Gothic"/>
                  <w:lang w:eastAsia="ko-KR"/>
                </w:rPr>
                <w:t>However</w:t>
              </w:r>
              <w:proofErr w:type="gramEnd"/>
              <w:r>
                <w:rPr>
                  <w:rFonts w:eastAsia="Malgun Gothic"/>
                  <w:lang w:eastAsia="ko-KR"/>
                </w:rPr>
                <w:t xml:space="preserve"> this is even worse case than selectively transmitting case with non-infinity threshold value. </w:t>
              </w:r>
            </w:ins>
            <w:ins w:id="378"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14:paraId="705C764B" w14:textId="77777777" w:rsidR="00B95A8D" w:rsidRDefault="00B95A8D">
            <w:pPr>
              <w:pStyle w:val="TAL"/>
              <w:keepNext w:val="0"/>
              <w:keepLines w:val="0"/>
              <w:widowControl w:val="0"/>
              <w:rPr>
                <w:ins w:id="379" w:author="황준/5G/6G표준Lab(SR)/Staff Engineer/삼성전자" w:date="2021-11-04T12:35:00Z"/>
                <w:rFonts w:eastAsia="Malgun Gothic"/>
                <w:lang w:eastAsia="ko-KR"/>
              </w:rPr>
            </w:pPr>
          </w:p>
          <w:p w14:paraId="26331395" w14:textId="77777777" w:rsidR="00B95A8D" w:rsidRDefault="003B43AD">
            <w:pPr>
              <w:pStyle w:val="TAL"/>
              <w:keepNext w:val="0"/>
              <w:keepLines w:val="0"/>
              <w:widowControl w:val="0"/>
              <w:rPr>
                <w:rFonts w:eastAsia="宋体"/>
                <w:lang w:eastAsia="zh-CN"/>
              </w:rPr>
            </w:pPr>
            <w:ins w:id="380"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381" w:author="황준/5G/6G표준Lab(SR)/Staff Engineer/삼성전자" w:date="2021-11-04T12:34:00Z">
              <w:r>
                <w:rPr>
                  <w:rFonts w:eastAsia="Malgun Gothic"/>
                  <w:lang w:eastAsia="ko-KR"/>
                </w:rPr>
                <w:t>continuously</w:t>
              </w:r>
            </w:ins>
            <w:ins w:id="382" w:author="황준/5G/6G표준Lab(SR)/Staff Engineer/삼성전자" w:date="2021-11-04T12:33:00Z">
              <w:r>
                <w:rPr>
                  <w:rFonts w:eastAsia="Malgun Gothic"/>
                  <w:lang w:eastAsia="ko-KR"/>
                </w:rPr>
                <w:t xml:space="preserve"> </w:t>
              </w:r>
            </w:ins>
            <w:ins w:id="383"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384" w:author="황준/5G/6G표준Lab(SR)/Staff Engineer/삼성전자" w:date="2021-11-04T12:35:00Z">
              <w:r>
                <w:rPr>
                  <w:rFonts w:eastAsia="Malgun Gothic"/>
                  <w:lang w:eastAsia="ko-KR"/>
                </w:rPr>
                <w:t xml:space="preserve">Even </w:t>
              </w:r>
            </w:ins>
            <w:ins w:id="385" w:author="황준/5G/6G표준Lab(SR)/Staff Engineer/삼성전자" w:date="2021-11-04T12:36:00Z">
              <w:r>
                <w:rPr>
                  <w:rFonts w:eastAsia="Malgun Gothic"/>
                  <w:lang w:eastAsia="ko-KR"/>
                </w:rPr>
                <w:t>if we agree to</w:t>
              </w:r>
            </w:ins>
            <w:ins w:id="386" w:author="황준/5G/6G표준Lab(SR)/Staff Engineer/삼성전자" w:date="2021-11-04T12:35:00Z">
              <w:r>
                <w:rPr>
                  <w:rFonts w:eastAsia="Malgun Gothic"/>
                  <w:lang w:eastAsia="ko-KR"/>
                </w:rPr>
                <w:t xml:space="preserve"> change the primary path into SCG</w:t>
              </w:r>
            </w:ins>
            <w:ins w:id="387" w:author="황준/5G/6G표준Lab(SR)/Staff Engineer/삼성전자" w:date="2021-11-04T12:36:00Z">
              <w:r>
                <w:rPr>
                  <w:rFonts w:eastAsia="Malgun Gothic"/>
                  <w:lang w:eastAsia="ko-KR"/>
                </w:rPr>
                <w:t xml:space="preserve">, still when to change is questionable due to above mixed traffic case. </w:t>
              </w:r>
            </w:ins>
            <w:ins w:id="388"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w:t>
              </w:r>
              <w:proofErr w:type="spellStart"/>
              <w:r>
                <w:rPr>
                  <w:rFonts w:eastAsia="Malgun Gothic"/>
                  <w:lang w:eastAsia="ko-KR"/>
                </w:rPr>
                <w:t>F1c</w:t>
              </w:r>
              <w:proofErr w:type="spellEnd"/>
              <w:r>
                <w:rPr>
                  <w:rFonts w:eastAsia="Malgun Gothic"/>
                  <w:lang w:eastAsia="ko-KR"/>
                </w:rPr>
                <w:t xml:space="preserve"> </w:t>
              </w:r>
            </w:ins>
            <w:ins w:id="389"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390" w:author="황준/5G/6G표준Lab(SR)/Staff Engineer/삼성전자" w:date="2021-11-04T12:40:00Z">
              <w:r>
                <w:rPr>
                  <w:rFonts w:eastAsia="Malgun Gothic"/>
                  <w:lang w:eastAsia="ko-KR"/>
                </w:rPr>
                <w:t xml:space="preserve"> This can be called autonomous.</w:t>
              </w:r>
            </w:ins>
          </w:p>
        </w:tc>
      </w:tr>
      <w:tr w:rsidR="00B95A8D" w14:paraId="794F1007" w14:textId="77777777">
        <w:tc>
          <w:tcPr>
            <w:tcW w:w="1915" w:type="dxa"/>
          </w:tcPr>
          <w:p w14:paraId="0E2A5264" w14:textId="77777777" w:rsidR="00B95A8D" w:rsidRDefault="003B43AD">
            <w:pPr>
              <w:pStyle w:val="TAC"/>
              <w:keepNext w:val="0"/>
              <w:keepLines w:val="0"/>
              <w:widowControl w:val="0"/>
              <w:rPr>
                <w:lang w:eastAsia="ko-KR"/>
              </w:rPr>
            </w:pPr>
            <w:ins w:id="391" w:author="Fujitsu" w:date="2021-11-04T15:36:00Z">
              <w:r>
                <w:rPr>
                  <w:rFonts w:eastAsiaTheme="minorEastAsia" w:hint="eastAsia"/>
                  <w:lang w:eastAsia="zh-CN"/>
                </w:rPr>
                <w:lastRenderedPageBreak/>
                <w:t>F</w:t>
              </w:r>
              <w:r>
                <w:rPr>
                  <w:rFonts w:eastAsiaTheme="minorEastAsia"/>
                  <w:lang w:eastAsia="zh-CN"/>
                </w:rPr>
                <w:t>ujitsu</w:t>
              </w:r>
            </w:ins>
          </w:p>
        </w:tc>
        <w:tc>
          <w:tcPr>
            <w:tcW w:w="2191" w:type="dxa"/>
          </w:tcPr>
          <w:p w14:paraId="08A78B57" w14:textId="77777777" w:rsidR="00B95A8D" w:rsidRDefault="003B43AD">
            <w:pPr>
              <w:pStyle w:val="TAC"/>
              <w:keepNext w:val="0"/>
              <w:keepLines w:val="0"/>
              <w:widowControl w:val="0"/>
              <w:rPr>
                <w:lang w:eastAsia="ko-KR"/>
              </w:rPr>
            </w:pPr>
            <w:ins w:id="392"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1E99473F" w14:textId="77777777" w:rsidR="00B95A8D" w:rsidRDefault="003B43AD">
            <w:pPr>
              <w:pStyle w:val="TAL"/>
              <w:keepNext w:val="0"/>
              <w:keepLines w:val="0"/>
              <w:widowControl w:val="0"/>
              <w:rPr>
                <w:lang w:eastAsia="ko-KR"/>
              </w:rPr>
            </w:pPr>
            <w:ins w:id="393" w:author="Fujitsu" w:date="2021-11-04T15:36:00Z">
              <w:r>
                <w:rPr>
                  <w:rFonts w:hint="eastAsia"/>
                  <w:lang w:eastAsia="zh-CN"/>
                </w:rPr>
                <w:t>T</w:t>
              </w:r>
              <w:r>
                <w:rPr>
                  <w:lang w:eastAsia="zh-CN"/>
                </w:rPr>
                <w:t>his is related to the following Q7.</w:t>
              </w:r>
              <w:r>
                <w:rPr>
                  <w:rFonts w:eastAsia="宋体" w:cs="Arial"/>
                  <w:lang w:eastAsia="zh-CN"/>
                </w:rPr>
                <w:t xml:space="preserve"> What should the IAB-MT do if the split SRB2 RRC message contains both F1-C traffic and other information unrelated to IAB.</w:t>
              </w:r>
            </w:ins>
          </w:p>
        </w:tc>
      </w:tr>
      <w:tr w:rsidR="00B95A8D" w14:paraId="64AFC549" w14:textId="77777777">
        <w:tc>
          <w:tcPr>
            <w:tcW w:w="1915" w:type="dxa"/>
          </w:tcPr>
          <w:p w14:paraId="6926DC12" w14:textId="77777777" w:rsidR="00B95A8D" w:rsidRDefault="003B43AD">
            <w:pPr>
              <w:pStyle w:val="TAC"/>
              <w:keepNext w:val="0"/>
              <w:keepLines w:val="0"/>
              <w:widowControl w:val="0"/>
              <w:rPr>
                <w:rFonts w:eastAsia="宋体"/>
                <w:lang w:val="en-US" w:eastAsia="zh-CN"/>
              </w:rPr>
            </w:pPr>
            <w:ins w:id="394" w:author="ZTE" w:date="2021-11-04T17:14:00Z">
              <w:r>
                <w:rPr>
                  <w:rFonts w:eastAsia="宋体" w:hint="eastAsia"/>
                  <w:lang w:val="en-US" w:eastAsia="zh-CN"/>
                </w:rPr>
                <w:t>ZTE</w:t>
              </w:r>
            </w:ins>
          </w:p>
        </w:tc>
        <w:tc>
          <w:tcPr>
            <w:tcW w:w="2191" w:type="dxa"/>
          </w:tcPr>
          <w:p w14:paraId="12D57E60" w14:textId="77777777" w:rsidR="00B95A8D" w:rsidRDefault="003B43AD">
            <w:pPr>
              <w:pStyle w:val="TAC"/>
              <w:keepNext w:val="0"/>
              <w:keepLines w:val="0"/>
              <w:widowControl w:val="0"/>
              <w:rPr>
                <w:rFonts w:eastAsia="宋体"/>
                <w:lang w:val="en-US" w:eastAsia="zh-CN"/>
              </w:rPr>
            </w:pPr>
            <w:ins w:id="395" w:author="ZTE" w:date="2021-11-04T17:14:00Z">
              <w:r>
                <w:rPr>
                  <w:rFonts w:eastAsia="宋体" w:hint="eastAsia"/>
                  <w:lang w:val="en-US" w:eastAsia="zh-CN"/>
                </w:rPr>
                <w:t>Agree with the intention</w:t>
              </w:r>
            </w:ins>
          </w:p>
        </w:tc>
        <w:tc>
          <w:tcPr>
            <w:tcW w:w="5523" w:type="dxa"/>
          </w:tcPr>
          <w:p w14:paraId="235DE891" w14:textId="77777777" w:rsidR="00B95A8D" w:rsidRDefault="003B43AD">
            <w:pPr>
              <w:pStyle w:val="TAL"/>
              <w:keepNext w:val="0"/>
              <w:keepLines w:val="0"/>
              <w:widowControl w:val="0"/>
              <w:rPr>
                <w:rFonts w:eastAsia="宋体"/>
                <w:lang w:val="en-US" w:eastAsia="zh-CN"/>
              </w:rPr>
            </w:pPr>
            <w:ins w:id="396" w:author="ZTE" w:date="2021-11-04T17:16:00Z">
              <w:r>
                <w:rPr>
                  <w:rFonts w:eastAsia="宋体" w:hint="eastAsia"/>
                  <w:lang w:val="en-US" w:eastAsia="zh-CN"/>
                </w:rPr>
                <w:t xml:space="preserve">It is only for the F1-C traffic.  </w:t>
              </w:r>
            </w:ins>
          </w:p>
        </w:tc>
      </w:tr>
      <w:tr w:rsidR="00B95A8D" w14:paraId="415BA613" w14:textId="77777777">
        <w:tc>
          <w:tcPr>
            <w:tcW w:w="1915" w:type="dxa"/>
          </w:tcPr>
          <w:p w14:paraId="46306DB7" w14:textId="77777777" w:rsidR="00B95A8D" w:rsidRDefault="003B43AD">
            <w:pPr>
              <w:pStyle w:val="TAC"/>
              <w:keepNext w:val="0"/>
              <w:keepLines w:val="0"/>
              <w:widowControl w:val="0"/>
              <w:rPr>
                <w:rFonts w:eastAsiaTheme="minorEastAsia"/>
                <w:lang w:eastAsia="zh-CN"/>
              </w:rPr>
            </w:pPr>
            <w:ins w:id="397" w:author="CATT" w:date="2021-11-04T18:21:00Z">
              <w:r>
                <w:rPr>
                  <w:rFonts w:eastAsiaTheme="minorEastAsia" w:hint="eastAsia"/>
                  <w:lang w:eastAsia="zh-CN"/>
                </w:rPr>
                <w:t>CATT</w:t>
              </w:r>
            </w:ins>
          </w:p>
        </w:tc>
        <w:tc>
          <w:tcPr>
            <w:tcW w:w="2191" w:type="dxa"/>
          </w:tcPr>
          <w:p w14:paraId="4AEDEA69" w14:textId="77777777" w:rsidR="00B95A8D" w:rsidRDefault="003B43AD">
            <w:pPr>
              <w:pStyle w:val="TAC"/>
              <w:keepNext w:val="0"/>
              <w:keepLines w:val="0"/>
              <w:widowControl w:val="0"/>
              <w:rPr>
                <w:lang w:eastAsia="ko-KR"/>
              </w:rPr>
            </w:pPr>
            <w:ins w:id="398" w:author="CATT" w:date="2021-11-04T18:22:00Z">
              <w:r>
                <w:rPr>
                  <w:lang w:eastAsia="ko-KR"/>
                </w:rPr>
                <w:t>A</w:t>
              </w:r>
              <w:r>
                <w:rPr>
                  <w:rFonts w:hint="eastAsia"/>
                  <w:lang w:eastAsia="ko-KR"/>
                </w:rPr>
                <w:t>gree</w:t>
              </w:r>
            </w:ins>
          </w:p>
        </w:tc>
        <w:tc>
          <w:tcPr>
            <w:tcW w:w="5523" w:type="dxa"/>
          </w:tcPr>
          <w:p w14:paraId="24468B53" w14:textId="77777777" w:rsidR="00B95A8D" w:rsidRDefault="00B95A8D">
            <w:pPr>
              <w:pStyle w:val="TAL"/>
              <w:keepNext w:val="0"/>
              <w:keepLines w:val="0"/>
              <w:widowControl w:val="0"/>
              <w:rPr>
                <w:lang w:eastAsia="ko-KR"/>
              </w:rPr>
            </w:pPr>
          </w:p>
        </w:tc>
      </w:tr>
      <w:tr w:rsidR="00B95A8D" w14:paraId="481C6DFC" w14:textId="77777777">
        <w:tc>
          <w:tcPr>
            <w:tcW w:w="1915" w:type="dxa"/>
          </w:tcPr>
          <w:p w14:paraId="73FF0635" w14:textId="77777777" w:rsidR="00B95A8D" w:rsidRDefault="003B43AD">
            <w:pPr>
              <w:pStyle w:val="TAC"/>
              <w:keepNext w:val="0"/>
              <w:keepLines w:val="0"/>
              <w:widowControl w:val="0"/>
              <w:rPr>
                <w:lang w:eastAsia="ko-KR"/>
              </w:rPr>
            </w:pPr>
            <w:ins w:id="399" w:author="Intel(Ziyi)" w:date="2021-11-04T19:34:00Z">
              <w:r>
                <w:rPr>
                  <w:lang w:eastAsia="ko-KR"/>
                </w:rPr>
                <w:t>Intel</w:t>
              </w:r>
            </w:ins>
          </w:p>
        </w:tc>
        <w:tc>
          <w:tcPr>
            <w:tcW w:w="2191" w:type="dxa"/>
          </w:tcPr>
          <w:p w14:paraId="199E2142" w14:textId="77777777" w:rsidR="00B95A8D" w:rsidRDefault="003B43AD">
            <w:pPr>
              <w:pStyle w:val="TAC"/>
              <w:keepNext w:val="0"/>
              <w:keepLines w:val="0"/>
              <w:widowControl w:val="0"/>
              <w:rPr>
                <w:lang w:eastAsia="ko-KR"/>
              </w:rPr>
            </w:pPr>
            <w:ins w:id="400" w:author="Intel(Ziyi)" w:date="2021-11-04T19:35:00Z">
              <w:r>
                <w:rPr>
                  <w:lang w:eastAsia="ko-KR"/>
                </w:rPr>
                <w:t>Agree</w:t>
              </w:r>
            </w:ins>
          </w:p>
        </w:tc>
        <w:tc>
          <w:tcPr>
            <w:tcW w:w="5523" w:type="dxa"/>
          </w:tcPr>
          <w:p w14:paraId="626E9A25" w14:textId="77777777" w:rsidR="00B95A8D" w:rsidRDefault="003B43AD">
            <w:pPr>
              <w:pStyle w:val="TAL"/>
              <w:keepNext w:val="0"/>
              <w:keepLines w:val="0"/>
              <w:widowControl w:val="0"/>
              <w:rPr>
                <w:rFonts w:eastAsia="宋体"/>
                <w:lang w:eastAsia="zh-CN"/>
              </w:rPr>
            </w:pPr>
            <w:ins w:id="401" w:author="Intel(Ziyi)" w:date="2021-11-04T19:35:00Z">
              <w:r>
                <w:rPr>
                  <w:rFonts w:eastAsia="宋体"/>
                  <w:lang w:eastAsia="zh-CN"/>
                </w:rPr>
                <w:t>We a</w:t>
              </w:r>
            </w:ins>
            <w:ins w:id="402" w:author="Intel(Ziyi)" w:date="2021-11-04T19:36:00Z">
              <w:r>
                <w:rPr>
                  <w:rFonts w:eastAsia="宋体"/>
                  <w:lang w:eastAsia="zh-CN"/>
                </w:rPr>
                <w:t xml:space="preserve">gree with QC’s comment, </w:t>
              </w:r>
              <w:r>
                <w:rPr>
                  <w:lang w:eastAsia="ko-KR"/>
                </w:rPr>
                <w:t>when SCG or both is configured as transfer path, IAB-MT is able to use SCG for F1-C traffic transmission.</w:t>
              </w:r>
            </w:ins>
          </w:p>
        </w:tc>
      </w:tr>
      <w:tr w:rsidR="00B95A8D" w14:paraId="0BF4715D" w14:textId="77777777">
        <w:tc>
          <w:tcPr>
            <w:tcW w:w="1915" w:type="dxa"/>
          </w:tcPr>
          <w:p w14:paraId="05B42FA5" w14:textId="77777777" w:rsidR="00B95A8D" w:rsidRDefault="003B43AD">
            <w:pPr>
              <w:pStyle w:val="TAC"/>
              <w:keepNext w:val="0"/>
              <w:keepLines w:val="0"/>
              <w:widowControl w:val="0"/>
              <w:rPr>
                <w:lang w:eastAsia="ko-KR"/>
              </w:rPr>
            </w:pPr>
            <w:ins w:id="403" w:author="Nokia Malgorzata Tomala" w:date="2021-11-04T13:22:00Z">
              <w:r>
                <w:rPr>
                  <w:lang w:eastAsia="ko-KR"/>
                </w:rPr>
                <w:t>Nokia</w:t>
              </w:r>
            </w:ins>
          </w:p>
        </w:tc>
        <w:tc>
          <w:tcPr>
            <w:tcW w:w="2191" w:type="dxa"/>
          </w:tcPr>
          <w:p w14:paraId="6C949146" w14:textId="77777777" w:rsidR="00B95A8D" w:rsidRDefault="003B43AD">
            <w:pPr>
              <w:pStyle w:val="TAC"/>
              <w:keepNext w:val="0"/>
              <w:keepLines w:val="0"/>
              <w:widowControl w:val="0"/>
              <w:rPr>
                <w:lang w:eastAsia="ko-KR"/>
              </w:rPr>
            </w:pPr>
            <w:ins w:id="404" w:author="Nokia Malgorzata Tomala" w:date="2021-11-04T13:23:00Z">
              <w:r>
                <w:rPr>
                  <w:lang w:eastAsia="ko-KR"/>
                </w:rPr>
                <w:t>Disagree</w:t>
              </w:r>
            </w:ins>
          </w:p>
        </w:tc>
        <w:tc>
          <w:tcPr>
            <w:tcW w:w="5523" w:type="dxa"/>
          </w:tcPr>
          <w:p w14:paraId="1A961D72" w14:textId="77777777" w:rsidR="00B95A8D" w:rsidRDefault="003B43AD">
            <w:pPr>
              <w:pStyle w:val="TAL"/>
              <w:keepNext w:val="0"/>
              <w:keepLines w:val="0"/>
              <w:widowControl w:val="0"/>
              <w:rPr>
                <w:lang w:eastAsia="ko-KR"/>
              </w:rPr>
            </w:pPr>
            <w:ins w:id="405" w:author="Nokia Malgorzata Tomala" w:date="2021-11-04T13:23:00Z">
              <w:r>
                <w:rPr>
                  <w:lang w:eastAsia="ko-KR"/>
                </w:rPr>
                <w:t xml:space="preserve">Autonomous modification of the configured </w:t>
              </w:r>
              <w:proofErr w:type="spellStart"/>
              <w:r>
                <w:rPr>
                  <w:lang w:eastAsia="ko-KR"/>
                </w:rPr>
                <w:t>primaryPath</w:t>
              </w:r>
              <w:proofErr w:type="spellEnd"/>
              <w:r>
                <w:rPr>
                  <w:lang w:eastAsia="ko-KR"/>
                </w:rPr>
                <w:t xml:space="preserve"> should not take place. </w:t>
              </w:r>
              <w:proofErr w:type="spellStart"/>
              <w:r>
                <w:rPr>
                  <w:lang w:eastAsia="ko-KR"/>
                </w:rPr>
                <w:t>primaryPath</w:t>
              </w:r>
              <w:proofErr w:type="spellEnd"/>
              <w:r>
                <w:rPr>
                  <w:lang w:eastAsia="ko-KR"/>
                </w:rPr>
                <w:t xml:space="preserve"> for SRB2 should be configured such that SCG leg is used in Scenario 2.</w:t>
              </w:r>
            </w:ins>
          </w:p>
        </w:tc>
      </w:tr>
      <w:tr w:rsidR="00B95A8D" w14:paraId="1E1F3CD2" w14:textId="77777777">
        <w:tc>
          <w:tcPr>
            <w:tcW w:w="1915" w:type="dxa"/>
          </w:tcPr>
          <w:p w14:paraId="3BADB32F" w14:textId="77777777" w:rsidR="00B95A8D" w:rsidRDefault="003B43AD">
            <w:pPr>
              <w:pStyle w:val="TAC"/>
              <w:keepNext w:val="0"/>
              <w:keepLines w:val="0"/>
              <w:widowControl w:val="0"/>
              <w:rPr>
                <w:lang w:eastAsia="ko-KR"/>
              </w:rPr>
            </w:pPr>
            <w:proofErr w:type="spellStart"/>
            <w:ins w:id="406" w:author="Futurewei" w:date="2021-11-04T16:52:00Z">
              <w:r>
                <w:rPr>
                  <w:lang w:eastAsia="ko-KR"/>
                </w:rPr>
                <w:t>Futurewei</w:t>
              </w:r>
            </w:ins>
            <w:proofErr w:type="spellEnd"/>
          </w:p>
        </w:tc>
        <w:tc>
          <w:tcPr>
            <w:tcW w:w="2191" w:type="dxa"/>
          </w:tcPr>
          <w:p w14:paraId="11BFE6F9" w14:textId="77777777" w:rsidR="00B95A8D" w:rsidRDefault="003B43AD">
            <w:pPr>
              <w:pStyle w:val="TAC"/>
              <w:keepNext w:val="0"/>
              <w:keepLines w:val="0"/>
              <w:widowControl w:val="0"/>
              <w:rPr>
                <w:lang w:eastAsia="ko-KR"/>
              </w:rPr>
            </w:pPr>
            <w:ins w:id="407" w:author="Futurewei" w:date="2021-11-04T16:52:00Z">
              <w:r>
                <w:rPr>
                  <w:lang w:eastAsia="ko-KR"/>
                </w:rPr>
                <w:t>Agree with intention</w:t>
              </w:r>
            </w:ins>
          </w:p>
        </w:tc>
        <w:tc>
          <w:tcPr>
            <w:tcW w:w="5523" w:type="dxa"/>
          </w:tcPr>
          <w:p w14:paraId="0A0C8A38" w14:textId="77777777" w:rsidR="00B95A8D" w:rsidRDefault="00B95A8D">
            <w:pPr>
              <w:pStyle w:val="TAL"/>
              <w:keepNext w:val="0"/>
              <w:keepLines w:val="0"/>
              <w:widowControl w:val="0"/>
              <w:rPr>
                <w:rFonts w:eastAsia="宋体"/>
                <w:lang w:eastAsia="zh-CN"/>
              </w:rPr>
            </w:pPr>
          </w:p>
        </w:tc>
      </w:tr>
      <w:tr w:rsidR="00B95A8D" w14:paraId="2477A7E8" w14:textId="77777777">
        <w:tc>
          <w:tcPr>
            <w:tcW w:w="1915" w:type="dxa"/>
          </w:tcPr>
          <w:p w14:paraId="2F6CF9CA" w14:textId="77777777" w:rsidR="00B95A8D" w:rsidRDefault="003B43AD">
            <w:pPr>
              <w:pStyle w:val="TAC"/>
              <w:keepNext w:val="0"/>
              <w:keepLines w:val="0"/>
              <w:widowControl w:val="0"/>
              <w:rPr>
                <w:rFonts w:eastAsiaTheme="minorEastAsia"/>
                <w:lang w:eastAsia="zh-CN"/>
              </w:rPr>
            </w:pPr>
            <w:ins w:id="408" w:author="Lenovo" w:date="2021-11-05T15:42:00Z">
              <w:r>
                <w:rPr>
                  <w:rFonts w:eastAsiaTheme="minorEastAsia" w:hint="eastAsia"/>
                  <w:lang w:eastAsia="zh-CN"/>
                </w:rPr>
                <w:t>L</w:t>
              </w:r>
              <w:r>
                <w:rPr>
                  <w:rFonts w:eastAsiaTheme="minorEastAsia"/>
                  <w:lang w:eastAsia="zh-CN"/>
                </w:rPr>
                <w:t>enovo</w:t>
              </w:r>
            </w:ins>
          </w:p>
        </w:tc>
        <w:tc>
          <w:tcPr>
            <w:tcW w:w="2191" w:type="dxa"/>
          </w:tcPr>
          <w:p w14:paraId="02B78863" w14:textId="77777777" w:rsidR="00B95A8D" w:rsidRDefault="003B43AD">
            <w:pPr>
              <w:pStyle w:val="TAC"/>
              <w:keepNext w:val="0"/>
              <w:keepLines w:val="0"/>
              <w:widowControl w:val="0"/>
              <w:rPr>
                <w:rFonts w:eastAsiaTheme="minorEastAsia"/>
                <w:lang w:eastAsia="zh-CN"/>
              </w:rPr>
            </w:pPr>
            <w:ins w:id="409" w:author="Lenovo" w:date="2021-11-05T15:52:00Z">
              <w:r>
                <w:rPr>
                  <w:rFonts w:eastAsiaTheme="minorEastAsia" w:hint="eastAsia"/>
                  <w:lang w:eastAsia="zh-CN"/>
                </w:rPr>
                <w:t>A</w:t>
              </w:r>
              <w:r>
                <w:rPr>
                  <w:rFonts w:eastAsiaTheme="minorEastAsia"/>
                  <w:lang w:eastAsia="zh-CN"/>
                </w:rPr>
                <w:t>gree</w:t>
              </w:r>
            </w:ins>
          </w:p>
        </w:tc>
        <w:tc>
          <w:tcPr>
            <w:tcW w:w="5523" w:type="dxa"/>
          </w:tcPr>
          <w:p w14:paraId="55F7F4D0" w14:textId="77777777" w:rsidR="00B95A8D" w:rsidRDefault="003B43AD">
            <w:pPr>
              <w:pStyle w:val="TAL"/>
              <w:keepNext w:val="0"/>
              <w:keepLines w:val="0"/>
              <w:widowControl w:val="0"/>
              <w:rPr>
                <w:lang w:eastAsia="zh-CN"/>
              </w:rPr>
            </w:pPr>
            <w:ins w:id="410" w:author="Lenovo" w:date="2021-11-05T15:52:00Z">
              <w:r>
                <w:rPr>
                  <w:rFonts w:hint="eastAsia"/>
                  <w:lang w:eastAsia="zh-CN"/>
                </w:rPr>
                <w:t>I</w:t>
              </w:r>
              <w:r>
                <w:rPr>
                  <w:lang w:eastAsia="zh-CN"/>
                </w:rPr>
                <w:t xml:space="preserve">AB-MT can </w:t>
              </w:r>
            </w:ins>
            <w:ins w:id="411" w:author="Lenovo" w:date="2021-11-05T15:53:00Z">
              <w:r>
                <w:rPr>
                  <w:lang w:eastAsia="zh-CN"/>
                </w:rPr>
                <w:t xml:space="preserve">autonomously modify the </w:t>
              </w:r>
              <w:proofErr w:type="spellStart"/>
              <w:r>
                <w:rPr>
                  <w:lang w:eastAsia="zh-CN"/>
                </w:rPr>
                <w:t>primaryPath</w:t>
              </w:r>
              <w:proofErr w:type="spellEnd"/>
              <w:r>
                <w:rPr>
                  <w:lang w:eastAsia="zh-CN"/>
                </w:rPr>
                <w:t xml:space="preserve"> to SCG leg to support F1-C transport via split SRB2 only when</w:t>
              </w:r>
            </w:ins>
            <w:ins w:id="412" w:author="Lenovo" w:date="2021-11-05T15:54:00Z">
              <w:r>
                <w:rPr>
                  <w:lang w:eastAsia="zh-CN"/>
                </w:rPr>
                <w:t xml:space="preserve"> SCG or both is conf</w:t>
              </w:r>
            </w:ins>
            <w:ins w:id="413" w:author="Lenovo" w:date="2021-11-05T16:21:00Z">
              <w:r>
                <w:rPr>
                  <w:rFonts w:hint="eastAsia"/>
                  <w:lang w:eastAsia="zh-CN"/>
                </w:rPr>
                <w:t>i</w:t>
              </w:r>
            </w:ins>
            <w:ins w:id="414" w:author="Lenovo" w:date="2021-11-05T15:54:00Z">
              <w:r>
                <w:rPr>
                  <w:lang w:eastAsia="zh-CN"/>
                </w:rPr>
                <w:t>g</w:t>
              </w:r>
            </w:ins>
            <w:ins w:id="415" w:author="Lenovo" w:date="2021-11-05T16:21:00Z">
              <w:r>
                <w:rPr>
                  <w:lang w:eastAsia="zh-CN"/>
                </w:rPr>
                <w:t>u</w:t>
              </w:r>
            </w:ins>
            <w:ins w:id="416" w:author="Lenovo" w:date="2021-11-05T15:54:00Z">
              <w:r>
                <w:rPr>
                  <w:lang w:eastAsia="zh-CN"/>
                </w:rPr>
                <w:t>red</w:t>
              </w:r>
            </w:ins>
            <w:ins w:id="417" w:author="Lenovo" w:date="2021-11-05T15:53:00Z">
              <w:r>
                <w:rPr>
                  <w:lang w:eastAsia="zh-CN"/>
                </w:rPr>
                <w:t xml:space="preserve"> </w:t>
              </w:r>
            </w:ins>
            <w:ins w:id="418" w:author="Lenovo" w:date="2021-11-05T15:54:00Z">
              <w:r>
                <w:rPr>
                  <w:lang w:eastAsia="zh-CN"/>
                </w:rPr>
                <w:t>for transferring the F1-C traffic</w:t>
              </w:r>
            </w:ins>
            <w:ins w:id="419" w:author="Lenovo" w:date="2021-11-05T15:55:00Z">
              <w:r>
                <w:rPr>
                  <w:lang w:eastAsia="zh-CN"/>
                </w:rPr>
                <w:t>.</w:t>
              </w:r>
            </w:ins>
          </w:p>
        </w:tc>
      </w:tr>
      <w:tr w:rsidR="00B95A8D" w14:paraId="038167A9" w14:textId="77777777">
        <w:tc>
          <w:tcPr>
            <w:tcW w:w="1915" w:type="dxa"/>
          </w:tcPr>
          <w:p w14:paraId="1D713FAF" w14:textId="77777777" w:rsidR="00B95A8D" w:rsidRDefault="003B43AD">
            <w:pPr>
              <w:pStyle w:val="TAC"/>
              <w:keepNext w:val="0"/>
              <w:keepLines w:val="0"/>
              <w:widowControl w:val="0"/>
              <w:rPr>
                <w:lang w:eastAsia="ko-KR"/>
              </w:rPr>
            </w:pPr>
            <w:ins w:id="420" w:author="vivo, Ming WEN" w:date="2021-11-08T09:04:00Z">
              <w:r>
                <w:rPr>
                  <w:rFonts w:eastAsiaTheme="minorEastAsia"/>
                  <w:lang w:eastAsia="zh-CN"/>
                </w:rPr>
                <w:t>vivo</w:t>
              </w:r>
            </w:ins>
          </w:p>
        </w:tc>
        <w:tc>
          <w:tcPr>
            <w:tcW w:w="2191" w:type="dxa"/>
          </w:tcPr>
          <w:p w14:paraId="1CA4CC3B" w14:textId="77777777" w:rsidR="00B95A8D" w:rsidRDefault="003B43AD">
            <w:pPr>
              <w:pStyle w:val="TAC"/>
              <w:keepNext w:val="0"/>
              <w:keepLines w:val="0"/>
              <w:widowControl w:val="0"/>
              <w:rPr>
                <w:lang w:eastAsia="ko-KR"/>
              </w:rPr>
            </w:pPr>
            <w:ins w:id="421" w:author="vivo, Ming WEN" w:date="2021-11-08T09:04:00Z">
              <w:r>
                <w:rPr>
                  <w:rFonts w:eastAsiaTheme="minorEastAsia"/>
                  <w:lang w:eastAsia="zh-CN"/>
                </w:rPr>
                <w:t>Agree</w:t>
              </w:r>
            </w:ins>
          </w:p>
        </w:tc>
        <w:tc>
          <w:tcPr>
            <w:tcW w:w="5523" w:type="dxa"/>
          </w:tcPr>
          <w:p w14:paraId="793BBAFD" w14:textId="77777777" w:rsidR="00B95A8D" w:rsidRDefault="003B43AD">
            <w:pPr>
              <w:pStyle w:val="TAL"/>
              <w:keepNext w:val="0"/>
              <w:keepLines w:val="0"/>
              <w:widowControl w:val="0"/>
              <w:rPr>
                <w:rFonts w:eastAsia="宋体"/>
                <w:lang w:eastAsia="zh-CN"/>
              </w:rPr>
            </w:pPr>
            <w:ins w:id="422" w:author="vivo, Ming WEN" w:date="2021-11-08T09:30:00Z">
              <w:r>
                <w:rPr>
                  <w:rFonts w:eastAsia="宋体" w:hint="eastAsia"/>
                  <w:lang w:eastAsia="zh-CN"/>
                </w:rPr>
                <w:t>T</w:t>
              </w:r>
              <w:r>
                <w:rPr>
                  <w:rFonts w:eastAsia="宋体"/>
                  <w:lang w:eastAsia="zh-CN"/>
                </w:rPr>
                <w:t xml:space="preserve">he autonomous action of IAB-MT only occurs when the </w:t>
              </w:r>
            </w:ins>
            <w:ins w:id="423" w:author="vivo, Ming WEN" w:date="2021-11-08T09:31:00Z">
              <w:r>
                <w:rPr>
                  <w:rFonts w:eastAsia="Malgun Gothic" w:cs="Arial"/>
                  <w:i/>
                  <w:iCs/>
                  <w:lang w:val="en-US" w:eastAsia="ko-KR"/>
                </w:rPr>
                <w:t>f1c-TransferPath-r17</w:t>
              </w:r>
              <w:r>
                <w:rPr>
                  <w:rFonts w:eastAsia="Malgun Gothic" w:cs="Arial"/>
                  <w:lang w:val="en-US" w:eastAsia="ko-KR"/>
                </w:rPr>
                <w:t xml:space="preserve"> is indicated to SCG or both, that does not mean IAB-MT can always change the </w:t>
              </w:r>
              <w:proofErr w:type="spellStart"/>
              <w:r>
                <w:rPr>
                  <w:rFonts w:eastAsia="Malgun Gothic" w:cs="Arial"/>
                  <w:lang w:val="en-US" w:eastAsia="ko-KR"/>
                </w:rPr>
                <w:t>primaryPat</w:t>
              </w:r>
            </w:ins>
            <w:ins w:id="424" w:author="vivo, Ming WEN" w:date="2021-11-08T09:32:00Z">
              <w:r>
                <w:rPr>
                  <w:rFonts w:eastAsia="Malgun Gothic" w:cs="Arial"/>
                  <w:lang w:val="en-US" w:eastAsia="ko-KR"/>
                </w:rPr>
                <w:t>h</w:t>
              </w:r>
              <w:proofErr w:type="spellEnd"/>
              <w:r>
                <w:rPr>
                  <w:rFonts w:eastAsia="Malgun Gothic" w:cs="Arial"/>
                  <w:lang w:val="en-US" w:eastAsia="ko-KR"/>
                </w:rPr>
                <w:t xml:space="preserve">. </w:t>
              </w:r>
            </w:ins>
            <w:ins w:id="425" w:author="vivo, Ming WEN" w:date="2021-11-08T09:33:00Z">
              <w:r>
                <w:rPr>
                  <w:rFonts w:eastAsia="Malgun Gothic" w:cs="Arial"/>
                  <w:lang w:val="en-US" w:eastAsia="ko-KR"/>
                </w:rPr>
                <w:t>The intention is the same as QC</w:t>
              </w:r>
            </w:ins>
            <w:ins w:id="426" w:author="vivo, Ming WEN" w:date="2021-11-08T09:39:00Z">
              <w:r>
                <w:rPr>
                  <w:rFonts w:eastAsia="Malgun Gothic" w:cs="Arial"/>
                  <w:lang w:val="en-US" w:eastAsia="ko-KR"/>
                </w:rPr>
                <w:t xml:space="preserve"> and Samsung </w:t>
              </w:r>
            </w:ins>
            <w:ins w:id="427" w:author="vivo, Ming WEN" w:date="2021-11-08T09:33:00Z">
              <w:r>
                <w:rPr>
                  <w:rFonts w:eastAsia="Malgun Gothic" w:cs="Arial"/>
                  <w:lang w:val="en-US" w:eastAsia="ko-KR"/>
                </w:rPr>
                <w:t>pointed out.</w:t>
              </w:r>
            </w:ins>
          </w:p>
        </w:tc>
      </w:tr>
    </w:tbl>
    <w:p w14:paraId="167279AA" w14:textId="77777777" w:rsidR="00B95A8D" w:rsidRDefault="00B95A8D">
      <w:pPr>
        <w:rPr>
          <w:rFonts w:ascii="Arial" w:eastAsia="宋体" w:hAnsi="Arial" w:cs="Arial"/>
          <w:highlight w:val="yellow"/>
          <w:lang w:eastAsia="zh-CN"/>
        </w:rPr>
      </w:pPr>
    </w:p>
    <w:p w14:paraId="40B23C3C"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Q6 (12 companies):</w:t>
      </w:r>
    </w:p>
    <w:p w14:paraId="10BD9C99" w14:textId="77777777" w:rsidR="00B95A8D" w:rsidRDefault="003B43AD">
      <w:pPr>
        <w:rPr>
          <w:rFonts w:ascii="Arial" w:eastAsia="宋体" w:hAnsi="Arial" w:cs="Arial"/>
          <w:lang w:eastAsia="zh-CN"/>
        </w:rPr>
      </w:pPr>
      <w:r>
        <w:rPr>
          <w:rFonts w:ascii="Arial" w:eastAsia="宋体" w:hAnsi="Arial" w:cs="Arial"/>
          <w:lang w:eastAsia="zh-CN"/>
        </w:rPr>
        <w:t>Agree/Agree with the intention: 8 companies</w:t>
      </w:r>
    </w:p>
    <w:p w14:paraId="552D420B" w14:textId="77777777" w:rsidR="00B95A8D" w:rsidRDefault="003B43AD">
      <w:pPr>
        <w:rPr>
          <w:rFonts w:ascii="Arial" w:eastAsia="宋体" w:hAnsi="Arial" w:cs="Arial"/>
          <w:lang w:eastAsia="zh-CN"/>
        </w:rPr>
      </w:pPr>
      <w:r>
        <w:rPr>
          <w:rFonts w:ascii="Arial" w:eastAsia="宋体" w:hAnsi="Arial" w:cs="Arial"/>
          <w:lang w:eastAsia="zh-CN"/>
        </w:rPr>
        <w:t>Disagree: 2 companies</w:t>
      </w:r>
    </w:p>
    <w:p w14:paraId="444B7D22" w14:textId="77777777" w:rsidR="00B95A8D" w:rsidRDefault="003B43AD">
      <w:pPr>
        <w:rPr>
          <w:rFonts w:ascii="Arial" w:eastAsia="宋体" w:hAnsi="Arial" w:cs="Arial"/>
          <w:lang w:eastAsia="zh-CN"/>
        </w:rPr>
      </w:pPr>
      <w:r>
        <w:rPr>
          <w:rFonts w:ascii="Arial" w:eastAsia="宋体" w:hAnsi="Arial" w:cs="Arial"/>
          <w:lang w:eastAsia="zh-CN"/>
        </w:rPr>
        <w:t xml:space="preserve">Most of the companies agree with the intention of the proposal, that is to enable IAB-MT use split SRB2 via SCG in scenario 2 in case f1c-TransferPath-r17 indicates SCG or both, the following is proposed </w:t>
      </w:r>
      <w:proofErr w:type="spellStart"/>
      <w:r>
        <w:rPr>
          <w:rFonts w:ascii="Arial" w:eastAsia="宋体" w:hAnsi="Arial" w:cs="Arial"/>
          <w:lang w:eastAsia="zh-CN"/>
        </w:rPr>
        <w:t>considerting</w:t>
      </w:r>
      <w:proofErr w:type="spellEnd"/>
      <w:r>
        <w:rPr>
          <w:rFonts w:ascii="Arial" w:eastAsia="宋体" w:hAnsi="Arial" w:cs="Arial"/>
          <w:lang w:eastAsia="zh-CN"/>
        </w:rPr>
        <w:t xml:space="preserve"> the comments received:</w:t>
      </w:r>
    </w:p>
    <w:p w14:paraId="1F0C52BA" w14:textId="77777777" w:rsidR="00B95A8D" w:rsidRDefault="003B43AD">
      <w:pPr>
        <w:pStyle w:val="Conclusion1"/>
        <w:ind w:left="1701" w:hanging="1701"/>
        <w:rPr>
          <w:color w:val="auto"/>
        </w:rPr>
      </w:pPr>
      <w:r>
        <w:rPr>
          <w:color w:val="auto"/>
          <w:lang w:eastAsia="ko-KR"/>
        </w:rPr>
        <w:t xml:space="preserve">For IAB-MT’s RRC that carries F1-C/F1-C related traffic, the IAB-MT may use split SRB2 via SCG in scenario 2 if f1c-TransferPath-r17 indicates ‘SCG’ or ‘both’ regardless of the </w:t>
      </w:r>
      <w:proofErr w:type="spellStart"/>
      <w:r>
        <w:rPr>
          <w:i/>
          <w:iCs/>
          <w:color w:val="auto"/>
          <w:lang w:eastAsia="ko-KR"/>
        </w:rPr>
        <w:t>primaryPath</w:t>
      </w:r>
      <w:proofErr w:type="spellEnd"/>
      <w:r>
        <w:rPr>
          <w:color w:val="auto"/>
          <w:lang w:eastAsia="ko-KR"/>
        </w:rPr>
        <w:t xml:space="preserve"> configuration. </w:t>
      </w:r>
    </w:p>
    <w:p w14:paraId="36CE6716" w14:textId="77777777" w:rsidR="00B95A8D" w:rsidRDefault="00B95A8D">
      <w:pPr>
        <w:rPr>
          <w:rFonts w:eastAsia="Malgun Gothic"/>
          <w:b/>
          <w:lang w:eastAsia="ko-KR"/>
        </w:rPr>
      </w:pPr>
    </w:p>
    <w:p w14:paraId="275595B4" w14:textId="77777777" w:rsidR="00B95A8D" w:rsidRDefault="003B43AD">
      <w:pPr>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195CE4A6" w14:textId="77777777" w:rsidR="00B95A8D" w:rsidRDefault="003B43AD">
      <w:pPr>
        <w:rPr>
          <w:rFonts w:ascii="Arial" w:eastAsia="宋体" w:hAnsi="Arial" w:cs="Arial"/>
          <w:lang w:eastAsia="zh-CN"/>
        </w:rPr>
      </w:pPr>
      <w:r>
        <w:rPr>
          <w:rFonts w:ascii="Arial" w:eastAsia="宋体" w:hAnsi="Arial" w:cs="Arial"/>
          <w:lang w:eastAsia="zh-CN"/>
        </w:rPr>
        <w:t>C</w:t>
      </w:r>
      <w:r>
        <w:rPr>
          <w:rFonts w:ascii="Arial" w:eastAsia="宋体" w:hAnsi="Arial" w:cs="Arial" w:hint="eastAsia"/>
          <w:lang w:eastAsia="zh-CN"/>
        </w:rPr>
        <w:t>ontri</w:t>
      </w:r>
      <w:r>
        <w:rPr>
          <w:rFonts w:ascii="Arial" w:eastAsia="宋体" w:hAnsi="Arial" w:cs="Arial"/>
          <w:lang w:eastAsia="zh-CN"/>
        </w:rPr>
        <w:t xml:space="preserve">bution </w:t>
      </w:r>
      <w:r>
        <w:rPr>
          <w:rFonts w:ascii="Arial" w:eastAsia="宋体" w:hAnsi="Arial" w:cs="Arial"/>
          <w:lang w:eastAsia="zh-CN"/>
        </w:rPr>
        <w:fldChar w:fldCharType="begin"/>
      </w:r>
      <w:r>
        <w:rPr>
          <w:rFonts w:ascii="Arial" w:eastAsia="宋体" w:hAnsi="Arial" w:cs="Arial"/>
          <w:lang w:eastAsia="zh-CN"/>
        </w:rPr>
        <w:instrText xml:space="preserve"> REF _Ref86700637 \r \h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[5]</w:t>
      </w:r>
      <w:r>
        <w:rPr>
          <w:rFonts w:ascii="Arial" w:eastAsia="宋体" w:hAnsi="Arial" w:cs="Arial"/>
          <w:lang w:eastAsia="zh-CN"/>
        </w:rPr>
        <w:fldChar w:fldCharType="end"/>
      </w:r>
      <w:r>
        <w:rPr>
          <w:rFonts w:ascii="Arial" w:eastAsia="宋体" w:hAnsi="Arial" w:cs="Arial"/>
          <w:lang w:eastAsia="zh-CN"/>
        </w:rPr>
        <w:t xml:space="preserve"> </w:t>
      </w:r>
      <w:r>
        <w:rPr>
          <w:rFonts w:ascii="Arial" w:eastAsia="宋体" w:hAnsi="Arial" w:cs="Arial" w:hint="eastAsia"/>
          <w:lang w:eastAsia="zh-CN"/>
        </w:rPr>
        <w:t>propo</w:t>
      </w:r>
      <w:r>
        <w:rPr>
          <w:rFonts w:ascii="Arial" w:eastAsia="宋体"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宋体" w:hAnsi="Arial" w:cs="Arial" w:hint="eastAsia"/>
          <w:lang w:eastAsia="zh-CN"/>
        </w:rPr>
        <w:t>or</w:t>
      </w:r>
      <w:r>
        <w:rPr>
          <w:rFonts w:ascii="Arial" w:eastAsia="宋体" w:hAnsi="Arial" w:cs="Arial"/>
          <w:lang w:eastAsia="zh-CN"/>
        </w:rPr>
        <w:t xml:space="preserve"> follow the configuration of F1-C transfer path.</w:t>
      </w:r>
    </w:p>
    <w:p w14:paraId="1BBC6802" w14:textId="77777777" w:rsidR="00B95A8D" w:rsidRDefault="003B43AD">
      <w:pPr>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14:paraId="25EED4F1" w14:textId="77777777" w:rsidR="00B95A8D" w:rsidRDefault="003B43AD">
      <w:pPr>
        <w:pStyle w:val="af9"/>
        <w:numPr>
          <w:ilvl w:val="0"/>
          <w:numId w:val="10"/>
        </w:numPr>
        <w:ind w:leftChars="0"/>
        <w:rPr>
          <w:rFonts w:ascii="Arial" w:eastAsia="宋体" w:hAnsi="Arial" w:cs="Arial"/>
          <w:b/>
          <w:bCs/>
          <w:lang w:eastAsia="zh-CN"/>
        </w:rPr>
      </w:pPr>
      <w:r>
        <w:rPr>
          <w:rFonts w:ascii="Arial" w:eastAsia="宋体" w:hAnsi="Arial" w:cs="Arial"/>
          <w:b/>
          <w:bCs/>
          <w:lang w:eastAsia="zh-CN"/>
        </w:rPr>
        <w:t>Option 1: follow legacy split SRB2 method.</w:t>
      </w:r>
    </w:p>
    <w:p w14:paraId="566BEE93" w14:textId="77777777" w:rsidR="00B95A8D" w:rsidRDefault="003B43AD">
      <w:pPr>
        <w:pStyle w:val="af9"/>
        <w:numPr>
          <w:ilvl w:val="0"/>
          <w:numId w:val="10"/>
        </w:numPr>
        <w:ind w:leftChars="0"/>
        <w:rPr>
          <w:rFonts w:ascii="Arial" w:eastAsia="宋体" w:hAnsi="Arial" w:cs="Arial"/>
          <w:b/>
          <w:bCs/>
          <w:lang w:eastAsia="zh-CN"/>
        </w:rPr>
      </w:pPr>
      <w:r>
        <w:rPr>
          <w:rFonts w:ascii="Arial" w:eastAsia="宋体" w:hAnsi="Arial" w:cs="Arial"/>
          <w:b/>
          <w:bCs/>
          <w:lang w:eastAsia="zh-CN"/>
        </w:rPr>
        <w:lastRenderedPageBreak/>
        <w:t>Option 2: follow the configuration of F1-C transfer path.</w:t>
      </w:r>
    </w:p>
    <w:p w14:paraId="05AC731E" w14:textId="77777777" w:rsidR="00B95A8D" w:rsidRDefault="003B43AD">
      <w:pPr>
        <w:pStyle w:val="af9"/>
        <w:numPr>
          <w:ilvl w:val="0"/>
          <w:numId w:val="10"/>
        </w:numPr>
        <w:ind w:leftChars="0"/>
        <w:rPr>
          <w:rFonts w:ascii="Arial" w:eastAsia="宋体" w:hAnsi="Arial" w:cs="Arial"/>
          <w:b/>
          <w:bCs/>
          <w:lang w:eastAsia="zh-CN"/>
        </w:rPr>
      </w:pPr>
      <w:r>
        <w:rPr>
          <w:rFonts w:ascii="Arial" w:eastAsia="宋体" w:hAnsi="Arial" w:cs="Arial" w:hint="eastAsia"/>
          <w:b/>
          <w:bCs/>
          <w:lang w:eastAsia="zh-CN"/>
        </w:rPr>
        <w:t>O</w:t>
      </w:r>
      <w:r>
        <w:rPr>
          <w:rFonts w:ascii="Arial" w:eastAsia="宋体" w:hAnsi="Arial" w:cs="Arial"/>
          <w:b/>
          <w:bCs/>
          <w:lang w:eastAsia="zh-CN"/>
        </w:rPr>
        <w:t>ption 3: please specify.</w:t>
      </w:r>
    </w:p>
    <w:p w14:paraId="43C90716" w14:textId="77777777" w:rsidR="00B95A8D" w:rsidRDefault="003B43AD">
      <w:pPr>
        <w:pStyle w:val="af9"/>
        <w:numPr>
          <w:ilvl w:val="0"/>
          <w:numId w:val="10"/>
        </w:numPr>
        <w:ind w:leftChars="0"/>
        <w:rPr>
          <w:rFonts w:ascii="Arial" w:eastAsia="宋体" w:hAnsi="Arial" w:cs="Arial"/>
          <w:b/>
          <w:bCs/>
          <w:lang w:eastAsia="zh-CN"/>
        </w:rPr>
      </w:pPr>
      <w:r>
        <w:rPr>
          <w:rFonts w:ascii="Arial" w:eastAsia="宋体" w:hAnsi="Arial" w:cs="Arial"/>
          <w:b/>
          <w:bCs/>
          <w:lang w:eastAsia="zh-CN"/>
        </w:rPr>
        <w:t>…</w:t>
      </w:r>
    </w:p>
    <w:tbl>
      <w:tblPr>
        <w:tblStyle w:val="af4"/>
        <w:tblW w:w="0" w:type="auto"/>
        <w:tblLook w:val="04A0" w:firstRow="1" w:lastRow="0" w:firstColumn="1" w:lastColumn="0" w:noHBand="0" w:noVBand="1"/>
      </w:tblPr>
      <w:tblGrid>
        <w:gridCol w:w="1915"/>
        <w:gridCol w:w="2191"/>
        <w:gridCol w:w="5523"/>
      </w:tblGrid>
      <w:tr w:rsidR="00B95A8D" w14:paraId="6CB77A99" w14:textId="77777777">
        <w:tc>
          <w:tcPr>
            <w:tcW w:w="1915" w:type="dxa"/>
          </w:tcPr>
          <w:p w14:paraId="1221B1E2" w14:textId="77777777" w:rsidR="00B95A8D" w:rsidRDefault="003B43AD">
            <w:pPr>
              <w:pStyle w:val="TAH"/>
              <w:keepNext w:val="0"/>
              <w:keepLines w:val="0"/>
              <w:widowControl w:val="0"/>
              <w:rPr>
                <w:lang w:eastAsia="ko-KR"/>
              </w:rPr>
            </w:pPr>
            <w:r>
              <w:rPr>
                <w:lang w:eastAsia="ko-KR"/>
              </w:rPr>
              <w:t>Company</w:t>
            </w:r>
          </w:p>
        </w:tc>
        <w:tc>
          <w:tcPr>
            <w:tcW w:w="2191" w:type="dxa"/>
          </w:tcPr>
          <w:p w14:paraId="31B1EB3E" w14:textId="77777777" w:rsidR="00B95A8D" w:rsidRDefault="003B43AD">
            <w:pPr>
              <w:pStyle w:val="TAH"/>
              <w:keepNext w:val="0"/>
              <w:keepLines w:val="0"/>
              <w:widowControl w:val="0"/>
              <w:rPr>
                <w:lang w:eastAsia="ko-KR"/>
              </w:rPr>
            </w:pPr>
            <w:r>
              <w:rPr>
                <w:lang w:eastAsia="ko-KR"/>
              </w:rPr>
              <w:t>Option 1/2/3…</w:t>
            </w:r>
          </w:p>
        </w:tc>
        <w:tc>
          <w:tcPr>
            <w:tcW w:w="5523" w:type="dxa"/>
          </w:tcPr>
          <w:p w14:paraId="119A6F96" w14:textId="77777777" w:rsidR="00B95A8D" w:rsidRDefault="003B43AD">
            <w:pPr>
              <w:pStyle w:val="TAH"/>
              <w:keepNext w:val="0"/>
              <w:keepLines w:val="0"/>
              <w:widowControl w:val="0"/>
              <w:rPr>
                <w:lang w:eastAsia="ko-KR"/>
              </w:rPr>
            </w:pPr>
            <w:r>
              <w:rPr>
                <w:lang w:eastAsia="ko-KR"/>
              </w:rPr>
              <w:t>Detailed Comments</w:t>
            </w:r>
          </w:p>
        </w:tc>
      </w:tr>
      <w:tr w:rsidR="00B95A8D" w14:paraId="2C1D2AB5" w14:textId="77777777">
        <w:tc>
          <w:tcPr>
            <w:tcW w:w="1915" w:type="dxa"/>
          </w:tcPr>
          <w:p w14:paraId="55E726C2" w14:textId="77777777" w:rsidR="00B95A8D" w:rsidRDefault="003B43AD">
            <w:pPr>
              <w:pStyle w:val="TAC"/>
              <w:keepNext w:val="0"/>
              <w:keepLines w:val="0"/>
              <w:widowControl w:val="0"/>
              <w:rPr>
                <w:rFonts w:eastAsiaTheme="minorEastAsia"/>
                <w:lang w:eastAsia="zh-CN"/>
              </w:rPr>
            </w:pPr>
            <w:ins w:id="428" w:author="Huawei-Yulong" w:date="2021-11-03T16:28:00Z">
              <w:r>
                <w:rPr>
                  <w:rFonts w:eastAsiaTheme="minorEastAsia" w:hint="eastAsia"/>
                  <w:lang w:eastAsia="zh-CN"/>
                </w:rPr>
                <w:t>H</w:t>
              </w:r>
              <w:r>
                <w:rPr>
                  <w:rFonts w:eastAsiaTheme="minorEastAsia"/>
                  <w:lang w:eastAsia="zh-CN"/>
                </w:rPr>
                <w:t>uawei</w:t>
              </w:r>
            </w:ins>
            <w:ins w:id="429" w:author="Huawei-Yulong" w:date="2021-11-03T16:29:00Z">
              <w:r>
                <w:rPr>
                  <w:rFonts w:eastAsiaTheme="minorEastAsia"/>
                  <w:lang w:eastAsia="zh-CN"/>
                </w:rPr>
                <w:t xml:space="preserve">, </w:t>
              </w:r>
              <w:proofErr w:type="spellStart"/>
              <w:r>
                <w:rPr>
                  <w:rFonts w:eastAsiaTheme="minorEastAsia"/>
                  <w:lang w:eastAsia="zh-CN"/>
                </w:rPr>
                <w:t>HiSilicon</w:t>
              </w:r>
            </w:ins>
            <w:proofErr w:type="spellEnd"/>
          </w:p>
        </w:tc>
        <w:tc>
          <w:tcPr>
            <w:tcW w:w="2191" w:type="dxa"/>
          </w:tcPr>
          <w:p w14:paraId="1FC6BEF7" w14:textId="77777777" w:rsidR="00B95A8D" w:rsidRDefault="003B43AD">
            <w:pPr>
              <w:pStyle w:val="TAC"/>
              <w:keepNext w:val="0"/>
              <w:keepLines w:val="0"/>
              <w:widowControl w:val="0"/>
              <w:rPr>
                <w:rFonts w:eastAsiaTheme="minorEastAsia"/>
                <w:lang w:eastAsia="zh-CN"/>
              </w:rPr>
            </w:pPr>
            <w:ins w:id="430"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2698BF15" w14:textId="77777777" w:rsidR="00B95A8D" w:rsidRDefault="003B43AD">
            <w:pPr>
              <w:pStyle w:val="TAL"/>
              <w:keepNext w:val="0"/>
              <w:keepLines w:val="0"/>
              <w:widowControl w:val="0"/>
              <w:rPr>
                <w:ins w:id="431" w:author="Huawei-Yulong" w:date="2021-11-03T16:30:00Z"/>
                <w:lang w:eastAsia="zh-CN"/>
              </w:rPr>
            </w:pPr>
            <w:ins w:id="432" w:author="Huawei-Yulong" w:date="2021-11-03T16:29:00Z">
              <w:r>
                <w:rPr>
                  <w:rFonts w:hint="eastAsia"/>
                  <w:lang w:eastAsia="zh-CN"/>
                </w:rPr>
                <w:t>I</w:t>
              </w:r>
              <w:r>
                <w:rPr>
                  <w:lang w:eastAsia="zh-CN"/>
                </w:rPr>
                <w:t xml:space="preserve">f </w:t>
              </w:r>
            </w:ins>
            <w:ins w:id="433" w:author="Huawei-Yulong" w:date="2021-11-03T16:38:00Z">
              <w:r>
                <w:rPr>
                  <w:lang w:eastAsia="zh-CN"/>
                </w:rPr>
                <w:t>CU</w:t>
              </w:r>
            </w:ins>
            <w:ins w:id="434" w:author="Huawei-Yulong" w:date="2021-11-03T16:29:00Z">
              <w:r>
                <w:rPr>
                  <w:lang w:eastAsia="zh-CN"/>
                </w:rPr>
                <w:t xml:space="preserve"> consider</w:t>
              </w:r>
            </w:ins>
            <w:ins w:id="435" w:author="Huawei-Yulong" w:date="2021-11-03T16:38:00Z">
              <w:r>
                <w:rPr>
                  <w:lang w:eastAsia="zh-CN"/>
                </w:rPr>
                <w:t>s</w:t>
              </w:r>
            </w:ins>
            <w:ins w:id="436" w:author="Huawei-Yulong" w:date="2021-11-03T16:29:00Z">
              <w:r>
                <w:rPr>
                  <w:lang w:eastAsia="zh-CN"/>
                </w:rPr>
                <w:t xml:space="preserve"> other information is more important </w:t>
              </w:r>
            </w:ins>
            <w:ins w:id="437" w:author="Huawei-Yulong" w:date="2021-11-03T16:30:00Z">
              <w:r>
                <w:rPr>
                  <w:lang w:eastAsia="zh-CN"/>
                </w:rPr>
                <w:t xml:space="preserve">to follow legacy split SRB2 method, then donor implementation will not </w:t>
              </w:r>
              <w:proofErr w:type="gramStart"/>
              <w:r>
                <w:rPr>
                  <w:lang w:eastAsia="zh-CN"/>
                </w:rPr>
                <w:t>configured</w:t>
              </w:r>
              <w:proofErr w:type="gramEnd"/>
              <w:r>
                <w:rPr>
                  <w:lang w:eastAsia="zh-CN"/>
                </w:rPr>
                <w:t xml:space="preserve"> the F1-C transfer path. </w:t>
              </w:r>
            </w:ins>
          </w:p>
          <w:p w14:paraId="4CE748B1" w14:textId="77777777" w:rsidR="00B95A8D" w:rsidRDefault="003B43AD">
            <w:pPr>
              <w:pStyle w:val="TAL"/>
              <w:keepNext w:val="0"/>
              <w:keepLines w:val="0"/>
              <w:widowControl w:val="0"/>
              <w:rPr>
                <w:ins w:id="438" w:author="Huawei-Yulong" w:date="2021-11-03T16:31:00Z"/>
                <w:lang w:eastAsia="zh-CN"/>
              </w:rPr>
            </w:pPr>
            <w:ins w:id="439" w:author="Huawei-Yulong" w:date="2021-11-03T16:30:00Z">
              <w:r>
                <w:rPr>
                  <w:lang w:eastAsia="zh-CN"/>
                </w:rPr>
                <w:t>So, it the F1-C transfer path is configured, it is assumed that other information can also use the same path/meth</w:t>
              </w:r>
            </w:ins>
            <w:ins w:id="440" w:author="Huawei-Yulong" w:date="2021-11-03T16:31:00Z">
              <w:r>
                <w:rPr>
                  <w:lang w:eastAsia="zh-CN"/>
                </w:rPr>
                <w:t xml:space="preserve">od as F1-C, </w:t>
              </w:r>
              <w:proofErr w:type="gramStart"/>
              <w:r>
                <w:rPr>
                  <w:lang w:eastAsia="zh-CN"/>
                </w:rPr>
                <w:t>i.e.</w:t>
              </w:r>
              <w:proofErr w:type="gramEnd"/>
              <w:r>
                <w:rPr>
                  <w:lang w:eastAsia="zh-CN"/>
                </w:rPr>
                <w:t xml:space="preserve"> option 2</w:t>
              </w:r>
            </w:ins>
            <w:ins w:id="441" w:author="Huawei-Yulong" w:date="2021-11-03T16:38:00Z">
              <w:r>
                <w:rPr>
                  <w:lang w:eastAsia="zh-CN"/>
                </w:rPr>
                <w:t>, from CU implementation.</w:t>
              </w:r>
            </w:ins>
          </w:p>
          <w:p w14:paraId="5FDC93C1" w14:textId="77777777" w:rsidR="00B95A8D" w:rsidRDefault="003B43AD">
            <w:pPr>
              <w:pStyle w:val="TAL"/>
              <w:keepNext w:val="0"/>
              <w:keepLines w:val="0"/>
              <w:widowControl w:val="0"/>
              <w:rPr>
                <w:lang w:eastAsia="zh-CN"/>
              </w:rPr>
            </w:pPr>
            <w:ins w:id="442" w:author="Huawei-Yulong" w:date="2021-11-03T16:31:00Z">
              <w:r>
                <w:rPr>
                  <w:lang w:eastAsia="zh-CN"/>
                </w:rPr>
                <w:t>Maybe, option 2 should be</w:t>
              </w:r>
              <w:r>
                <w:rPr>
                  <w:b/>
                  <w:lang w:eastAsia="zh-CN"/>
                </w:rPr>
                <w:t xml:space="preserve"> </w:t>
              </w:r>
              <w:r>
                <w:rPr>
                  <w:lang w:eastAsia="zh-CN"/>
                </w:rPr>
                <w:t>“</w:t>
              </w:r>
              <w:r>
                <w:rPr>
                  <w:rFonts w:eastAsia="宋体" w:cs="Arial"/>
                  <w:bCs/>
                  <w:lang w:eastAsia="zh-CN"/>
                </w:rPr>
                <w:t>follow the configuration of F1-C transfer path, if configured.</w:t>
              </w:r>
              <w:r>
                <w:rPr>
                  <w:lang w:eastAsia="zh-CN"/>
                </w:rPr>
                <w:t>”</w:t>
              </w:r>
            </w:ins>
          </w:p>
        </w:tc>
      </w:tr>
      <w:tr w:rsidR="00B95A8D" w14:paraId="10D477A5" w14:textId="77777777">
        <w:tc>
          <w:tcPr>
            <w:tcW w:w="1915" w:type="dxa"/>
          </w:tcPr>
          <w:p w14:paraId="75FC2230" w14:textId="77777777" w:rsidR="00B95A8D" w:rsidRDefault="003B43AD">
            <w:pPr>
              <w:pStyle w:val="TAC"/>
              <w:keepNext w:val="0"/>
              <w:keepLines w:val="0"/>
              <w:widowControl w:val="0"/>
              <w:rPr>
                <w:lang w:eastAsia="ko-KR"/>
              </w:rPr>
            </w:pPr>
            <w:ins w:id="443" w:author="LGE (GyeongCheol)" w:date="2021-11-03T19:01:00Z">
              <w:r>
                <w:rPr>
                  <w:rFonts w:hint="eastAsia"/>
                  <w:lang w:eastAsia="ko-KR"/>
                </w:rPr>
                <w:t>LG</w:t>
              </w:r>
            </w:ins>
          </w:p>
        </w:tc>
        <w:tc>
          <w:tcPr>
            <w:tcW w:w="2191" w:type="dxa"/>
          </w:tcPr>
          <w:p w14:paraId="64B893BB" w14:textId="77777777" w:rsidR="00B95A8D" w:rsidRDefault="003B43AD">
            <w:pPr>
              <w:pStyle w:val="TAC"/>
              <w:keepNext w:val="0"/>
              <w:keepLines w:val="0"/>
              <w:widowControl w:val="0"/>
              <w:rPr>
                <w:lang w:eastAsia="ko-KR"/>
              </w:rPr>
            </w:pPr>
            <w:ins w:id="444" w:author="LGE (GyeongCheol)" w:date="2021-11-03T19:01:00Z">
              <w:r>
                <w:rPr>
                  <w:lang w:eastAsia="ko-KR"/>
                </w:rPr>
                <w:t>none</w:t>
              </w:r>
            </w:ins>
          </w:p>
        </w:tc>
        <w:tc>
          <w:tcPr>
            <w:tcW w:w="5523" w:type="dxa"/>
          </w:tcPr>
          <w:p w14:paraId="1808565C" w14:textId="77777777" w:rsidR="00B95A8D" w:rsidRDefault="003B43AD">
            <w:pPr>
              <w:pStyle w:val="TAL"/>
              <w:keepNext w:val="0"/>
              <w:keepLines w:val="0"/>
              <w:widowControl w:val="0"/>
              <w:rPr>
                <w:ins w:id="445" w:author="LGE (GyeongCheol)" w:date="2021-11-03T19:01:00Z"/>
                <w:rFonts w:eastAsia="Malgun Gothic"/>
                <w:lang w:eastAsia="ko-KR"/>
              </w:rPr>
            </w:pPr>
            <w:ins w:id="446" w:author="LGE (GyeongCheol)" w:date="2021-11-03T19:01:00Z">
              <w:r>
                <w:rPr>
                  <w:rFonts w:eastAsia="Malgun Gothic"/>
                  <w:lang w:eastAsia="ko-KR"/>
                </w:rPr>
                <w:t>We don’t understand what is an issue here?</w:t>
              </w:r>
            </w:ins>
          </w:p>
          <w:p w14:paraId="12E5D0B4" w14:textId="77777777" w:rsidR="00B95A8D" w:rsidRDefault="003B43AD">
            <w:pPr>
              <w:pStyle w:val="TAL"/>
              <w:keepNext w:val="0"/>
              <w:keepLines w:val="0"/>
              <w:widowControl w:val="0"/>
              <w:rPr>
                <w:ins w:id="447" w:author="LGE (GyeongCheol)" w:date="2021-11-03T19:01:00Z"/>
                <w:rFonts w:eastAsia="Malgun Gothic"/>
                <w:lang w:eastAsia="ko-KR"/>
              </w:rPr>
            </w:pPr>
            <w:ins w:id="448"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15845598" w14:textId="77777777" w:rsidR="00B95A8D" w:rsidRDefault="003B43AD">
            <w:pPr>
              <w:pStyle w:val="TAL"/>
              <w:keepNext w:val="0"/>
              <w:keepLines w:val="0"/>
              <w:widowControl w:val="0"/>
              <w:rPr>
                <w:rFonts w:eastAsia="宋体"/>
                <w:lang w:eastAsia="zh-CN"/>
              </w:rPr>
            </w:pPr>
            <w:ins w:id="449"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issue and nothing is needed.</w:t>
              </w:r>
            </w:ins>
          </w:p>
        </w:tc>
      </w:tr>
      <w:tr w:rsidR="00B95A8D" w14:paraId="763195A7" w14:textId="77777777">
        <w:tc>
          <w:tcPr>
            <w:tcW w:w="1915" w:type="dxa"/>
          </w:tcPr>
          <w:p w14:paraId="41FEBD19" w14:textId="77777777" w:rsidR="00B95A8D" w:rsidRDefault="003B43AD">
            <w:pPr>
              <w:pStyle w:val="TAC"/>
              <w:keepNext w:val="0"/>
              <w:keepLines w:val="0"/>
              <w:widowControl w:val="0"/>
              <w:rPr>
                <w:lang w:eastAsia="ko-KR"/>
              </w:rPr>
            </w:pPr>
            <w:ins w:id="450" w:author="Qualcomm" w:date="2021-11-03T16:59:00Z">
              <w:r>
                <w:rPr>
                  <w:lang w:eastAsia="ko-KR"/>
                </w:rPr>
                <w:t>QC</w:t>
              </w:r>
            </w:ins>
          </w:p>
        </w:tc>
        <w:tc>
          <w:tcPr>
            <w:tcW w:w="2191" w:type="dxa"/>
          </w:tcPr>
          <w:p w14:paraId="64A93ED9" w14:textId="77777777" w:rsidR="00B95A8D" w:rsidRDefault="003B43AD">
            <w:pPr>
              <w:pStyle w:val="TAC"/>
              <w:keepNext w:val="0"/>
              <w:keepLines w:val="0"/>
              <w:widowControl w:val="0"/>
              <w:rPr>
                <w:lang w:eastAsia="ko-KR"/>
              </w:rPr>
            </w:pPr>
            <w:ins w:id="451" w:author="Qualcomm" w:date="2021-11-03T16:59:00Z">
              <w:r>
                <w:rPr>
                  <w:lang w:eastAsia="ko-KR"/>
                </w:rPr>
                <w:t>Option 2</w:t>
              </w:r>
            </w:ins>
          </w:p>
        </w:tc>
        <w:tc>
          <w:tcPr>
            <w:tcW w:w="5523" w:type="dxa"/>
          </w:tcPr>
          <w:p w14:paraId="4BDCF1B5" w14:textId="77777777" w:rsidR="00B95A8D" w:rsidRDefault="003B43AD">
            <w:pPr>
              <w:pStyle w:val="TAL"/>
              <w:keepNext w:val="0"/>
              <w:keepLines w:val="0"/>
              <w:widowControl w:val="0"/>
              <w:rPr>
                <w:rFonts w:eastAsia="宋体"/>
                <w:lang w:eastAsia="zh-CN"/>
              </w:rPr>
            </w:pPr>
            <w:ins w:id="452" w:author="Qualcomm" w:date="2021-11-03T17:02:00Z">
              <w:r>
                <w:rPr>
                  <w:rFonts w:eastAsia="宋体"/>
                  <w:lang w:eastAsia="zh-CN"/>
                </w:rPr>
                <w:t>The IAB-node may choose to transmit F1-C/F1-C related traffic and other non-IAB traffic in separate RRC messages.</w:t>
              </w:r>
            </w:ins>
          </w:p>
        </w:tc>
      </w:tr>
      <w:tr w:rsidR="00B95A8D" w14:paraId="0D79DBDB" w14:textId="77777777">
        <w:tc>
          <w:tcPr>
            <w:tcW w:w="1915" w:type="dxa"/>
          </w:tcPr>
          <w:p w14:paraId="67470CE5" w14:textId="77777777" w:rsidR="00B95A8D" w:rsidRDefault="003B43AD">
            <w:pPr>
              <w:pStyle w:val="TAC"/>
              <w:keepNext w:val="0"/>
              <w:keepLines w:val="0"/>
              <w:widowControl w:val="0"/>
              <w:rPr>
                <w:lang w:eastAsia="ko-KR"/>
              </w:rPr>
            </w:pPr>
            <w:ins w:id="453" w:author="황준/5G/6G표준Lab(SR)/Staff Engineer/삼성전자" w:date="2021-11-04T12:39:00Z">
              <w:r>
                <w:rPr>
                  <w:lang w:eastAsia="ko-KR"/>
                </w:rPr>
                <w:t>Samsung</w:t>
              </w:r>
              <w:r>
                <w:rPr>
                  <w:rFonts w:hint="eastAsia"/>
                  <w:lang w:eastAsia="ko-KR"/>
                </w:rPr>
                <w:t xml:space="preserve"> </w:t>
              </w:r>
            </w:ins>
          </w:p>
        </w:tc>
        <w:tc>
          <w:tcPr>
            <w:tcW w:w="2191" w:type="dxa"/>
          </w:tcPr>
          <w:p w14:paraId="2BC69651" w14:textId="77777777" w:rsidR="00B95A8D" w:rsidRDefault="003B43AD">
            <w:pPr>
              <w:pStyle w:val="TAC"/>
              <w:keepNext w:val="0"/>
              <w:keepLines w:val="0"/>
              <w:widowControl w:val="0"/>
              <w:rPr>
                <w:lang w:eastAsia="ko-KR"/>
              </w:rPr>
            </w:pPr>
            <w:ins w:id="454"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7C817531" w14:textId="77777777" w:rsidR="00B95A8D" w:rsidRDefault="003B43AD">
            <w:pPr>
              <w:pStyle w:val="TAL"/>
              <w:keepNext w:val="0"/>
              <w:keepLines w:val="0"/>
              <w:widowControl w:val="0"/>
              <w:rPr>
                <w:rFonts w:eastAsia="宋体"/>
                <w:lang w:eastAsia="zh-CN"/>
              </w:rPr>
            </w:pPr>
            <w:ins w:id="455"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B95A8D" w14:paraId="5EEA27BD" w14:textId="77777777">
        <w:tc>
          <w:tcPr>
            <w:tcW w:w="1915" w:type="dxa"/>
          </w:tcPr>
          <w:p w14:paraId="16F40833" w14:textId="77777777" w:rsidR="00B95A8D" w:rsidRDefault="003B43AD">
            <w:pPr>
              <w:pStyle w:val="TAC"/>
              <w:keepNext w:val="0"/>
              <w:keepLines w:val="0"/>
              <w:widowControl w:val="0"/>
              <w:rPr>
                <w:rFonts w:eastAsiaTheme="minorEastAsia"/>
                <w:lang w:eastAsia="zh-CN"/>
              </w:rPr>
            </w:pPr>
            <w:ins w:id="456" w:author="Fujitsu" w:date="2021-11-04T15:38:00Z">
              <w:r>
                <w:rPr>
                  <w:rFonts w:eastAsiaTheme="minorEastAsia" w:hint="eastAsia"/>
                  <w:lang w:eastAsia="zh-CN"/>
                </w:rPr>
                <w:t>F</w:t>
              </w:r>
              <w:r>
                <w:rPr>
                  <w:rFonts w:eastAsiaTheme="minorEastAsia"/>
                  <w:lang w:eastAsia="zh-CN"/>
                </w:rPr>
                <w:t>ujitsu</w:t>
              </w:r>
            </w:ins>
          </w:p>
        </w:tc>
        <w:tc>
          <w:tcPr>
            <w:tcW w:w="2191" w:type="dxa"/>
          </w:tcPr>
          <w:p w14:paraId="2AEB4360" w14:textId="77777777" w:rsidR="00B95A8D" w:rsidRDefault="00B95A8D">
            <w:pPr>
              <w:pStyle w:val="TAC"/>
              <w:keepNext w:val="0"/>
              <w:keepLines w:val="0"/>
              <w:widowControl w:val="0"/>
              <w:rPr>
                <w:lang w:eastAsia="ko-KR"/>
              </w:rPr>
            </w:pPr>
          </w:p>
        </w:tc>
        <w:tc>
          <w:tcPr>
            <w:tcW w:w="5523" w:type="dxa"/>
          </w:tcPr>
          <w:p w14:paraId="1E849238" w14:textId="77777777" w:rsidR="00B95A8D" w:rsidRDefault="003B43AD">
            <w:pPr>
              <w:pStyle w:val="TAL"/>
              <w:keepNext w:val="0"/>
              <w:keepLines w:val="0"/>
              <w:widowControl w:val="0"/>
              <w:rPr>
                <w:rFonts w:eastAsia="宋体"/>
                <w:lang w:eastAsia="zh-CN"/>
              </w:rPr>
            </w:pPr>
            <w:ins w:id="457" w:author="Fujitsu" w:date="2021-11-04T15:39:00Z">
              <w:r>
                <w:rPr>
                  <w:rFonts w:eastAsia="宋体" w:hint="eastAsia"/>
                  <w:lang w:eastAsia="zh-CN"/>
                </w:rPr>
                <w:t>S</w:t>
              </w:r>
              <w:r>
                <w:rPr>
                  <w:rFonts w:eastAsia="宋体"/>
                  <w:lang w:eastAsia="zh-CN"/>
                </w:rPr>
                <w:t xml:space="preserve">lightly prefer </w:t>
              </w:r>
              <w:proofErr w:type="spellStart"/>
              <w:r>
                <w:rPr>
                  <w:rFonts w:eastAsia="宋体"/>
                  <w:lang w:eastAsia="zh-CN"/>
                </w:rPr>
                <w:t>opton</w:t>
              </w:r>
              <w:proofErr w:type="spellEnd"/>
              <w:r>
                <w:rPr>
                  <w:rFonts w:eastAsia="宋体"/>
                  <w:lang w:eastAsia="zh-CN"/>
                </w:rPr>
                <w:t xml:space="preserve"> 1.</w:t>
              </w:r>
            </w:ins>
          </w:p>
        </w:tc>
      </w:tr>
      <w:tr w:rsidR="00B95A8D" w14:paraId="2FF7DF4C" w14:textId="77777777">
        <w:tc>
          <w:tcPr>
            <w:tcW w:w="1915" w:type="dxa"/>
          </w:tcPr>
          <w:p w14:paraId="58035CBE" w14:textId="77777777" w:rsidR="00B95A8D" w:rsidRDefault="003B43AD">
            <w:pPr>
              <w:pStyle w:val="TAC"/>
              <w:keepNext w:val="0"/>
              <w:keepLines w:val="0"/>
              <w:widowControl w:val="0"/>
              <w:rPr>
                <w:lang w:eastAsia="ko-KR"/>
              </w:rPr>
            </w:pPr>
            <w:ins w:id="458" w:author="Apple" w:date="2021-11-04T09:10:00Z">
              <w:r>
                <w:rPr>
                  <w:lang w:eastAsia="ko-KR"/>
                </w:rPr>
                <w:t>Apple</w:t>
              </w:r>
            </w:ins>
          </w:p>
        </w:tc>
        <w:tc>
          <w:tcPr>
            <w:tcW w:w="2191" w:type="dxa"/>
          </w:tcPr>
          <w:p w14:paraId="1409D21F" w14:textId="77777777" w:rsidR="00B95A8D" w:rsidRDefault="003B43AD">
            <w:pPr>
              <w:pStyle w:val="TAC"/>
              <w:keepNext w:val="0"/>
              <w:keepLines w:val="0"/>
              <w:widowControl w:val="0"/>
              <w:rPr>
                <w:lang w:eastAsia="ko-KR"/>
              </w:rPr>
            </w:pPr>
            <w:ins w:id="459" w:author="Apple" w:date="2021-11-04T09:10:00Z">
              <w:r>
                <w:rPr>
                  <w:lang w:eastAsia="ko-KR"/>
                </w:rPr>
                <w:t>Option 2</w:t>
              </w:r>
            </w:ins>
          </w:p>
        </w:tc>
        <w:tc>
          <w:tcPr>
            <w:tcW w:w="5523" w:type="dxa"/>
          </w:tcPr>
          <w:p w14:paraId="57CEB4B8" w14:textId="77777777" w:rsidR="00B95A8D" w:rsidRDefault="003B43AD">
            <w:pPr>
              <w:pStyle w:val="TAL"/>
              <w:keepNext w:val="0"/>
              <w:keepLines w:val="0"/>
              <w:widowControl w:val="0"/>
              <w:rPr>
                <w:rFonts w:eastAsia="宋体"/>
                <w:lang w:eastAsia="zh-CN"/>
              </w:rPr>
            </w:pPr>
            <w:ins w:id="460" w:author="Apple" w:date="2021-11-04T09:10:00Z">
              <w:r>
                <w:rPr>
                  <w:rFonts w:eastAsia="宋体"/>
                  <w:lang w:eastAsia="zh-CN"/>
                </w:rPr>
                <w:t>The IAB-node can select to carry traffic in separate RRC messages in this case. But no strong view.</w:t>
              </w:r>
            </w:ins>
          </w:p>
        </w:tc>
      </w:tr>
      <w:tr w:rsidR="00B95A8D" w14:paraId="60802385" w14:textId="77777777">
        <w:tc>
          <w:tcPr>
            <w:tcW w:w="1915" w:type="dxa"/>
          </w:tcPr>
          <w:p w14:paraId="533E2207" w14:textId="77777777" w:rsidR="00B95A8D" w:rsidRDefault="003B43AD">
            <w:pPr>
              <w:pStyle w:val="TAC"/>
              <w:keepNext w:val="0"/>
              <w:keepLines w:val="0"/>
              <w:widowControl w:val="0"/>
              <w:rPr>
                <w:rFonts w:eastAsia="宋体"/>
                <w:lang w:val="en-US" w:eastAsia="zh-CN"/>
              </w:rPr>
            </w:pPr>
            <w:ins w:id="461" w:author="ZTE" w:date="2021-11-04T17:18:00Z">
              <w:r>
                <w:rPr>
                  <w:rFonts w:eastAsia="宋体" w:hint="eastAsia"/>
                  <w:lang w:val="en-US" w:eastAsia="zh-CN"/>
                </w:rPr>
                <w:t>ZTE</w:t>
              </w:r>
            </w:ins>
          </w:p>
        </w:tc>
        <w:tc>
          <w:tcPr>
            <w:tcW w:w="2191" w:type="dxa"/>
          </w:tcPr>
          <w:p w14:paraId="11AC41F5" w14:textId="77777777" w:rsidR="00B95A8D" w:rsidRDefault="003B43AD">
            <w:pPr>
              <w:pStyle w:val="TAC"/>
              <w:keepNext w:val="0"/>
              <w:keepLines w:val="0"/>
              <w:widowControl w:val="0"/>
              <w:rPr>
                <w:rFonts w:eastAsia="宋体"/>
                <w:lang w:val="en-US" w:eastAsia="zh-CN"/>
              </w:rPr>
            </w:pPr>
            <w:ins w:id="462" w:author="ZTE" w:date="2021-11-04T17:18:00Z">
              <w:r>
                <w:rPr>
                  <w:rFonts w:eastAsia="宋体" w:hint="eastAsia"/>
                  <w:lang w:val="en-US" w:eastAsia="zh-CN"/>
                </w:rPr>
                <w:t>Option 2</w:t>
              </w:r>
            </w:ins>
          </w:p>
        </w:tc>
        <w:tc>
          <w:tcPr>
            <w:tcW w:w="5523" w:type="dxa"/>
          </w:tcPr>
          <w:p w14:paraId="186B1E8F" w14:textId="77777777" w:rsidR="00B95A8D" w:rsidRDefault="003B43AD">
            <w:pPr>
              <w:pStyle w:val="TAL"/>
              <w:keepNext w:val="0"/>
              <w:keepLines w:val="0"/>
              <w:widowControl w:val="0"/>
              <w:rPr>
                <w:rFonts w:eastAsia="宋体"/>
                <w:lang w:eastAsia="zh-CN"/>
              </w:rPr>
            </w:pPr>
            <w:ins w:id="463" w:author="ZTE" w:date="2021-11-04T17:18:00Z">
              <w:r>
                <w:rPr>
                  <w:rFonts w:hint="eastAsia"/>
                  <w:lang w:val="en-US" w:eastAsia="zh-CN"/>
                </w:rPr>
                <w:t>If the F1-C transfer path is configured, the message containing F1-C traffic should be delivered via the corresponding path.</w:t>
              </w:r>
            </w:ins>
          </w:p>
        </w:tc>
      </w:tr>
      <w:tr w:rsidR="00B95A8D" w14:paraId="7D92B50E" w14:textId="77777777">
        <w:tc>
          <w:tcPr>
            <w:tcW w:w="1915" w:type="dxa"/>
          </w:tcPr>
          <w:p w14:paraId="2EDFA1C6" w14:textId="77777777" w:rsidR="00B95A8D" w:rsidRDefault="003B43AD">
            <w:pPr>
              <w:pStyle w:val="TAC"/>
              <w:keepNext w:val="0"/>
              <w:keepLines w:val="0"/>
              <w:widowControl w:val="0"/>
              <w:rPr>
                <w:rFonts w:eastAsiaTheme="minorEastAsia"/>
                <w:lang w:eastAsia="zh-CN"/>
              </w:rPr>
            </w:pPr>
            <w:ins w:id="464" w:author="CATT" w:date="2021-11-04T18:19:00Z">
              <w:r>
                <w:rPr>
                  <w:rFonts w:eastAsiaTheme="minorEastAsia" w:hint="eastAsia"/>
                  <w:lang w:eastAsia="zh-CN"/>
                </w:rPr>
                <w:t>CATT</w:t>
              </w:r>
            </w:ins>
          </w:p>
        </w:tc>
        <w:tc>
          <w:tcPr>
            <w:tcW w:w="2191" w:type="dxa"/>
          </w:tcPr>
          <w:p w14:paraId="544DF774" w14:textId="77777777" w:rsidR="00B95A8D" w:rsidRDefault="003B43AD">
            <w:pPr>
              <w:pStyle w:val="TAC"/>
              <w:keepNext w:val="0"/>
              <w:keepLines w:val="0"/>
              <w:widowControl w:val="0"/>
              <w:rPr>
                <w:rFonts w:eastAsiaTheme="minorEastAsia"/>
                <w:lang w:eastAsia="zh-CN"/>
              </w:rPr>
            </w:pPr>
            <w:ins w:id="465" w:author="CATT" w:date="2021-11-04T18:22:00Z">
              <w:r>
                <w:rPr>
                  <w:rFonts w:eastAsiaTheme="minorEastAsia" w:hint="eastAsia"/>
                  <w:lang w:eastAsia="zh-CN"/>
                </w:rPr>
                <w:t>Option 2</w:t>
              </w:r>
            </w:ins>
          </w:p>
        </w:tc>
        <w:tc>
          <w:tcPr>
            <w:tcW w:w="5523" w:type="dxa"/>
          </w:tcPr>
          <w:p w14:paraId="4E1B04C4" w14:textId="77777777" w:rsidR="00B95A8D" w:rsidRDefault="00B95A8D">
            <w:pPr>
              <w:pStyle w:val="TAL"/>
              <w:keepNext w:val="0"/>
              <w:keepLines w:val="0"/>
              <w:widowControl w:val="0"/>
              <w:rPr>
                <w:rFonts w:eastAsia="宋体"/>
                <w:lang w:eastAsia="zh-CN"/>
              </w:rPr>
            </w:pPr>
          </w:p>
        </w:tc>
      </w:tr>
      <w:tr w:rsidR="00B95A8D" w14:paraId="0B137E71" w14:textId="77777777">
        <w:tc>
          <w:tcPr>
            <w:tcW w:w="1915" w:type="dxa"/>
          </w:tcPr>
          <w:p w14:paraId="0038E2D6" w14:textId="77777777" w:rsidR="00B95A8D" w:rsidRDefault="003B43AD">
            <w:pPr>
              <w:pStyle w:val="TAC"/>
              <w:keepNext w:val="0"/>
              <w:keepLines w:val="0"/>
              <w:widowControl w:val="0"/>
              <w:rPr>
                <w:lang w:eastAsia="ko-KR"/>
              </w:rPr>
            </w:pPr>
            <w:ins w:id="466" w:author="Intel(Ziyi)" w:date="2021-11-04T19:36:00Z">
              <w:r>
                <w:rPr>
                  <w:lang w:eastAsia="ko-KR"/>
                </w:rPr>
                <w:t>Intel</w:t>
              </w:r>
            </w:ins>
          </w:p>
        </w:tc>
        <w:tc>
          <w:tcPr>
            <w:tcW w:w="2191" w:type="dxa"/>
          </w:tcPr>
          <w:p w14:paraId="2162CBE3" w14:textId="77777777" w:rsidR="00B95A8D" w:rsidRDefault="00B95A8D">
            <w:pPr>
              <w:pStyle w:val="TAC"/>
              <w:keepNext w:val="0"/>
              <w:keepLines w:val="0"/>
              <w:widowControl w:val="0"/>
              <w:rPr>
                <w:lang w:eastAsia="ko-KR"/>
              </w:rPr>
            </w:pPr>
          </w:p>
        </w:tc>
        <w:tc>
          <w:tcPr>
            <w:tcW w:w="5523" w:type="dxa"/>
          </w:tcPr>
          <w:p w14:paraId="66349A62" w14:textId="77777777" w:rsidR="00B95A8D" w:rsidRDefault="003B43AD">
            <w:pPr>
              <w:pStyle w:val="TAL"/>
              <w:keepNext w:val="0"/>
              <w:keepLines w:val="0"/>
              <w:widowControl w:val="0"/>
              <w:rPr>
                <w:rFonts w:eastAsia="宋体"/>
                <w:lang w:eastAsia="zh-CN"/>
              </w:rPr>
            </w:pPr>
            <w:ins w:id="467" w:author="Intel(Ziyi)" w:date="2021-11-04T19:37:00Z">
              <w:r>
                <w:rPr>
                  <w:rFonts w:eastAsia="宋体"/>
                  <w:lang w:eastAsia="zh-CN"/>
                </w:rPr>
                <w:t xml:space="preserve">We also think IAB-node can use different RRC messages for F1-C and related traffic and other non-F1-C related traffic. </w:t>
              </w:r>
            </w:ins>
          </w:p>
        </w:tc>
      </w:tr>
      <w:tr w:rsidR="00B95A8D" w14:paraId="49A833B6" w14:textId="77777777">
        <w:tc>
          <w:tcPr>
            <w:tcW w:w="1915" w:type="dxa"/>
          </w:tcPr>
          <w:p w14:paraId="05E66A8E" w14:textId="77777777" w:rsidR="00B95A8D" w:rsidRDefault="003B43AD">
            <w:pPr>
              <w:pStyle w:val="TAC"/>
              <w:keepNext w:val="0"/>
              <w:keepLines w:val="0"/>
              <w:widowControl w:val="0"/>
              <w:rPr>
                <w:lang w:eastAsia="ko-KR"/>
              </w:rPr>
            </w:pPr>
            <w:ins w:id="468" w:author="Nokia Malgorzata Tomala" w:date="2021-11-04T13:23:00Z">
              <w:r>
                <w:rPr>
                  <w:lang w:eastAsia="ko-KR"/>
                </w:rPr>
                <w:t>Nokia</w:t>
              </w:r>
            </w:ins>
          </w:p>
        </w:tc>
        <w:tc>
          <w:tcPr>
            <w:tcW w:w="2191" w:type="dxa"/>
          </w:tcPr>
          <w:p w14:paraId="73927138" w14:textId="77777777" w:rsidR="00B95A8D" w:rsidRDefault="003B43AD">
            <w:pPr>
              <w:pStyle w:val="TAC"/>
              <w:keepNext w:val="0"/>
              <w:keepLines w:val="0"/>
              <w:widowControl w:val="0"/>
              <w:rPr>
                <w:lang w:eastAsia="ko-KR"/>
              </w:rPr>
            </w:pPr>
            <w:ins w:id="469" w:author="Nokia Malgorzata Tomala" w:date="2021-11-04T13:23:00Z">
              <w:r>
                <w:rPr>
                  <w:lang w:eastAsia="ko-KR"/>
                </w:rPr>
                <w:t>none</w:t>
              </w:r>
            </w:ins>
          </w:p>
        </w:tc>
        <w:tc>
          <w:tcPr>
            <w:tcW w:w="5523" w:type="dxa"/>
          </w:tcPr>
          <w:p w14:paraId="540E74EB" w14:textId="77777777" w:rsidR="00B95A8D" w:rsidRDefault="003B43AD">
            <w:pPr>
              <w:pStyle w:val="TAL"/>
              <w:keepNext w:val="0"/>
              <w:keepLines w:val="0"/>
              <w:widowControl w:val="0"/>
              <w:rPr>
                <w:rFonts w:eastAsia="宋体"/>
                <w:lang w:eastAsia="zh-CN"/>
              </w:rPr>
            </w:pPr>
            <w:ins w:id="470" w:author="Nokia Malgorzata Tomala" w:date="2021-11-04T13:23:00Z">
              <w:r>
                <w:rPr>
                  <w:lang w:eastAsia="ko-KR"/>
                </w:rPr>
                <w:t xml:space="preserve">IAB procedures should not specify rules for “unrelated” to IAB traffic, i.e., SRB2 should follow </w:t>
              </w:r>
              <w:proofErr w:type="spellStart"/>
              <w:r>
                <w:rPr>
                  <w:lang w:eastAsia="ko-KR"/>
                </w:rPr>
                <w:t>primaryPath</w:t>
              </w:r>
              <w:proofErr w:type="spellEnd"/>
              <w:r>
                <w:rPr>
                  <w:lang w:eastAsia="ko-KR"/>
                </w:rPr>
                <w:t xml:space="preserve"> configuration</w:t>
              </w:r>
            </w:ins>
          </w:p>
        </w:tc>
      </w:tr>
      <w:tr w:rsidR="00B95A8D" w14:paraId="3D3FA668" w14:textId="77777777">
        <w:tc>
          <w:tcPr>
            <w:tcW w:w="1915" w:type="dxa"/>
          </w:tcPr>
          <w:p w14:paraId="54D4ACE0" w14:textId="77777777" w:rsidR="00B95A8D" w:rsidRDefault="003B43AD">
            <w:pPr>
              <w:pStyle w:val="TAC"/>
              <w:keepNext w:val="0"/>
              <w:keepLines w:val="0"/>
              <w:widowControl w:val="0"/>
              <w:rPr>
                <w:lang w:eastAsia="ko-KR"/>
              </w:rPr>
            </w:pPr>
            <w:proofErr w:type="spellStart"/>
            <w:ins w:id="471" w:author="Futurewei" w:date="2021-11-04T16:54:00Z">
              <w:r>
                <w:rPr>
                  <w:lang w:eastAsia="ko-KR"/>
                </w:rPr>
                <w:t>Futurewei</w:t>
              </w:r>
            </w:ins>
            <w:proofErr w:type="spellEnd"/>
          </w:p>
        </w:tc>
        <w:tc>
          <w:tcPr>
            <w:tcW w:w="2191" w:type="dxa"/>
          </w:tcPr>
          <w:p w14:paraId="7DF8EC75" w14:textId="77777777" w:rsidR="00B95A8D" w:rsidRDefault="00B95A8D">
            <w:pPr>
              <w:pStyle w:val="TAC"/>
              <w:keepNext w:val="0"/>
              <w:keepLines w:val="0"/>
              <w:widowControl w:val="0"/>
              <w:rPr>
                <w:lang w:eastAsia="ko-KR"/>
              </w:rPr>
            </w:pPr>
          </w:p>
        </w:tc>
        <w:tc>
          <w:tcPr>
            <w:tcW w:w="5523" w:type="dxa"/>
          </w:tcPr>
          <w:p w14:paraId="51943199" w14:textId="77777777" w:rsidR="00B95A8D" w:rsidRDefault="003B43AD">
            <w:pPr>
              <w:pStyle w:val="TAL"/>
              <w:keepNext w:val="0"/>
              <w:keepLines w:val="0"/>
              <w:widowControl w:val="0"/>
              <w:rPr>
                <w:rFonts w:eastAsia="宋体"/>
                <w:lang w:eastAsia="zh-CN"/>
              </w:rPr>
            </w:pPr>
            <w:ins w:id="472" w:author="Futurewei" w:date="2021-11-04T16:55:00Z">
              <w:r>
                <w:rPr>
                  <w:rFonts w:eastAsia="宋体"/>
                  <w:lang w:eastAsia="zh-CN"/>
                </w:rPr>
                <w:t xml:space="preserve">Not clear why </w:t>
              </w:r>
              <w:proofErr w:type="spellStart"/>
              <w:r>
                <w:rPr>
                  <w:rFonts w:eastAsia="宋体"/>
                  <w:lang w:eastAsia="zh-CN"/>
                </w:rPr>
                <w:t>behaivor</w:t>
              </w:r>
              <w:proofErr w:type="spellEnd"/>
              <w:r>
                <w:rPr>
                  <w:rFonts w:eastAsia="宋体"/>
                  <w:lang w:eastAsia="zh-CN"/>
                </w:rPr>
                <w:t xml:space="preserve"> for “information unrelated to IAB” should be changed.</w:t>
              </w:r>
            </w:ins>
          </w:p>
        </w:tc>
      </w:tr>
      <w:tr w:rsidR="00B95A8D" w14:paraId="503DD76E" w14:textId="77777777">
        <w:tc>
          <w:tcPr>
            <w:tcW w:w="1915" w:type="dxa"/>
          </w:tcPr>
          <w:p w14:paraId="4DDFA5DE" w14:textId="77777777" w:rsidR="00B95A8D" w:rsidRDefault="003B43AD">
            <w:pPr>
              <w:pStyle w:val="TAC"/>
              <w:keepNext w:val="0"/>
              <w:keepLines w:val="0"/>
              <w:widowControl w:val="0"/>
              <w:rPr>
                <w:rFonts w:eastAsiaTheme="minorEastAsia"/>
                <w:lang w:eastAsia="zh-CN"/>
              </w:rPr>
            </w:pPr>
            <w:ins w:id="473" w:author="Lenovo" w:date="2021-11-05T15:56:00Z">
              <w:r>
                <w:rPr>
                  <w:rFonts w:eastAsiaTheme="minorEastAsia" w:hint="eastAsia"/>
                  <w:lang w:eastAsia="zh-CN"/>
                </w:rPr>
                <w:t>L</w:t>
              </w:r>
              <w:r>
                <w:rPr>
                  <w:rFonts w:eastAsiaTheme="minorEastAsia"/>
                  <w:lang w:eastAsia="zh-CN"/>
                </w:rPr>
                <w:t>enovo</w:t>
              </w:r>
            </w:ins>
          </w:p>
        </w:tc>
        <w:tc>
          <w:tcPr>
            <w:tcW w:w="2191" w:type="dxa"/>
          </w:tcPr>
          <w:p w14:paraId="17EB176F" w14:textId="77777777" w:rsidR="00B95A8D" w:rsidRDefault="003B43AD">
            <w:pPr>
              <w:pStyle w:val="TAC"/>
              <w:keepNext w:val="0"/>
              <w:keepLines w:val="0"/>
              <w:widowControl w:val="0"/>
              <w:rPr>
                <w:rFonts w:eastAsiaTheme="minorEastAsia"/>
                <w:lang w:eastAsia="zh-CN"/>
              </w:rPr>
            </w:pPr>
            <w:ins w:id="474" w:author="Lenovo" w:date="2021-11-05T15:56:00Z">
              <w:r>
                <w:rPr>
                  <w:rFonts w:eastAsiaTheme="minorEastAsia" w:hint="eastAsia"/>
                  <w:lang w:eastAsia="zh-CN"/>
                </w:rPr>
                <w:t>O</w:t>
              </w:r>
              <w:r>
                <w:rPr>
                  <w:rFonts w:eastAsiaTheme="minorEastAsia"/>
                  <w:lang w:eastAsia="zh-CN"/>
                </w:rPr>
                <w:t>ption 2</w:t>
              </w:r>
            </w:ins>
          </w:p>
        </w:tc>
        <w:tc>
          <w:tcPr>
            <w:tcW w:w="5523" w:type="dxa"/>
          </w:tcPr>
          <w:p w14:paraId="30EEB260" w14:textId="77777777" w:rsidR="00B95A8D" w:rsidRDefault="00B95A8D">
            <w:pPr>
              <w:pStyle w:val="TAL"/>
              <w:keepNext w:val="0"/>
              <w:keepLines w:val="0"/>
              <w:widowControl w:val="0"/>
              <w:rPr>
                <w:rFonts w:eastAsia="宋体"/>
                <w:lang w:eastAsia="zh-CN"/>
              </w:rPr>
            </w:pPr>
          </w:p>
        </w:tc>
      </w:tr>
      <w:tr w:rsidR="00B95A8D" w14:paraId="1CE88BB3" w14:textId="77777777">
        <w:tc>
          <w:tcPr>
            <w:tcW w:w="1915" w:type="dxa"/>
          </w:tcPr>
          <w:p w14:paraId="6F7E6688" w14:textId="77777777" w:rsidR="00B95A8D" w:rsidRDefault="003B43AD">
            <w:pPr>
              <w:pStyle w:val="TAC"/>
              <w:keepNext w:val="0"/>
              <w:keepLines w:val="0"/>
              <w:widowControl w:val="0"/>
              <w:rPr>
                <w:lang w:eastAsia="ko-KR"/>
              </w:rPr>
            </w:pPr>
            <w:ins w:id="475" w:author="vivo, Ming WEN" w:date="2021-11-08T09:05:00Z">
              <w:r>
                <w:rPr>
                  <w:rFonts w:eastAsiaTheme="minorEastAsia"/>
                  <w:lang w:eastAsia="zh-CN"/>
                </w:rPr>
                <w:t>vivo</w:t>
              </w:r>
            </w:ins>
          </w:p>
        </w:tc>
        <w:tc>
          <w:tcPr>
            <w:tcW w:w="2191" w:type="dxa"/>
          </w:tcPr>
          <w:p w14:paraId="5F306BDC" w14:textId="77777777" w:rsidR="00B95A8D" w:rsidRDefault="003B43AD">
            <w:pPr>
              <w:pStyle w:val="TAC"/>
              <w:keepNext w:val="0"/>
              <w:keepLines w:val="0"/>
              <w:widowControl w:val="0"/>
              <w:rPr>
                <w:lang w:eastAsia="ko-KR"/>
              </w:rPr>
            </w:pPr>
            <w:ins w:id="476" w:author="vivo, Ming WEN" w:date="2021-11-08T09:05:00Z">
              <w:r>
                <w:rPr>
                  <w:rFonts w:eastAsiaTheme="minorEastAsia" w:hint="eastAsia"/>
                  <w:lang w:eastAsia="zh-CN"/>
                </w:rPr>
                <w:t>Option 2</w:t>
              </w:r>
            </w:ins>
          </w:p>
        </w:tc>
        <w:tc>
          <w:tcPr>
            <w:tcW w:w="5523" w:type="dxa"/>
          </w:tcPr>
          <w:p w14:paraId="5FA6CBE2" w14:textId="77777777" w:rsidR="00B95A8D" w:rsidRDefault="00B95A8D">
            <w:pPr>
              <w:pStyle w:val="TAL"/>
              <w:keepNext w:val="0"/>
              <w:keepLines w:val="0"/>
              <w:widowControl w:val="0"/>
              <w:rPr>
                <w:rFonts w:eastAsia="宋体"/>
                <w:lang w:eastAsia="zh-CN"/>
              </w:rPr>
            </w:pPr>
          </w:p>
        </w:tc>
      </w:tr>
      <w:tr w:rsidR="00B95A8D" w14:paraId="5CA169BD" w14:textId="77777777">
        <w:tc>
          <w:tcPr>
            <w:tcW w:w="1915" w:type="dxa"/>
          </w:tcPr>
          <w:p w14:paraId="20440967" w14:textId="77777777" w:rsidR="00B95A8D" w:rsidRDefault="00B95A8D">
            <w:pPr>
              <w:pStyle w:val="TAC"/>
              <w:keepNext w:val="0"/>
              <w:keepLines w:val="0"/>
              <w:widowControl w:val="0"/>
              <w:rPr>
                <w:lang w:eastAsia="ko-KR"/>
              </w:rPr>
            </w:pPr>
          </w:p>
        </w:tc>
        <w:tc>
          <w:tcPr>
            <w:tcW w:w="2191" w:type="dxa"/>
          </w:tcPr>
          <w:p w14:paraId="6D2970CF" w14:textId="77777777" w:rsidR="00B95A8D" w:rsidRDefault="00B95A8D">
            <w:pPr>
              <w:pStyle w:val="TAC"/>
              <w:keepNext w:val="0"/>
              <w:keepLines w:val="0"/>
              <w:widowControl w:val="0"/>
              <w:rPr>
                <w:lang w:eastAsia="ko-KR"/>
              </w:rPr>
            </w:pPr>
          </w:p>
        </w:tc>
        <w:tc>
          <w:tcPr>
            <w:tcW w:w="5523" w:type="dxa"/>
          </w:tcPr>
          <w:p w14:paraId="69D99E79" w14:textId="77777777" w:rsidR="00B95A8D" w:rsidRDefault="00B95A8D">
            <w:pPr>
              <w:pStyle w:val="TAL"/>
              <w:keepNext w:val="0"/>
              <w:keepLines w:val="0"/>
              <w:widowControl w:val="0"/>
              <w:rPr>
                <w:rFonts w:eastAsia="宋体"/>
                <w:lang w:eastAsia="zh-CN"/>
              </w:rPr>
            </w:pPr>
          </w:p>
        </w:tc>
      </w:tr>
    </w:tbl>
    <w:p w14:paraId="37625313" w14:textId="77777777" w:rsidR="00B95A8D" w:rsidRDefault="00B95A8D">
      <w:pPr>
        <w:rPr>
          <w:rFonts w:eastAsia="Malgun Gothic"/>
          <w:b/>
          <w:lang w:eastAsia="ko-KR"/>
        </w:rPr>
      </w:pPr>
    </w:p>
    <w:p w14:paraId="5219CA75"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Q7:</w:t>
      </w:r>
    </w:p>
    <w:p w14:paraId="4278BA14" w14:textId="77777777" w:rsidR="00B95A8D" w:rsidRDefault="003B43AD">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1: 2 companies (SS, Fujitsu)</w:t>
      </w:r>
    </w:p>
    <w:p w14:paraId="2C87675C" w14:textId="77777777" w:rsidR="00B95A8D" w:rsidRDefault="003B43AD">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 8 companies</w:t>
      </w:r>
    </w:p>
    <w:p w14:paraId="619502F2" w14:textId="77777777" w:rsidR="00B95A8D" w:rsidRDefault="003B43AD">
      <w:pPr>
        <w:rPr>
          <w:rFonts w:ascii="Arial" w:eastAsia="宋体" w:hAnsi="Arial" w:cs="Arial"/>
          <w:lang w:eastAsia="zh-CN"/>
        </w:rPr>
      </w:pPr>
      <w:r>
        <w:rPr>
          <w:rFonts w:ascii="Arial" w:eastAsia="宋体" w:hAnsi="Arial" w:cs="Arial"/>
          <w:lang w:eastAsia="zh-CN"/>
        </w:rPr>
        <w:t>None: 4 companies</w:t>
      </w:r>
    </w:p>
    <w:p w14:paraId="2C9EE58B" w14:textId="77777777" w:rsidR="00B95A8D" w:rsidRDefault="003B43AD">
      <w:pPr>
        <w:rPr>
          <w:rFonts w:ascii="Arial" w:eastAsia="宋体" w:hAnsi="Arial" w:cs="Arial"/>
          <w:lang w:eastAsia="zh-CN"/>
        </w:rPr>
      </w:pPr>
      <w:r>
        <w:rPr>
          <w:rFonts w:ascii="Arial" w:eastAsia="宋体" w:hAnsi="Arial" w:cs="Arial"/>
          <w:lang w:eastAsia="zh-CN"/>
        </w:rPr>
        <w:t xml:space="preserve">Some companies express the views that in this case the IAB-node may choose to use a separate message to transmit the F1-C specific traffic and other IAB-unrelated traffic, therefore the IAB-MT can follow the configuration of F1-C transfer path (if configured). While some companies think there is no need to </w:t>
      </w:r>
      <w:r>
        <w:rPr>
          <w:rFonts w:ascii="Arial" w:eastAsia="宋体" w:hAnsi="Arial" w:cs="Arial"/>
          <w:lang w:eastAsia="zh-CN"/>
        </w:rPr>
        <w:lastRenderedPageBreak/>
        <w:t>specify/change rules for IAB-unrelated traffic. Based on the majority view, the following is proposal is formulated:</w:t>
      </w:r>
    </w:p>
    <w:p w14:paraId="66D8C0FD" w14:textId="77777777" w:rsidR="00B95A8D" w:rsidRDefault="003B43AD">
      <w:pPr>
        <w:pStyle w:val="Conclusion1"/>
        <w:ind w:left="1701" w:hanging="1701"/>
        <w:rPr>
          <w:color w:val="auto"/>
        </w:rPr>
      </w:pPr>
      <w:r>
        <w:rPr>
          <w:rFonts w:eastAsia="Yu Mincho" w:cs="Arial"/>
          <w:color w:val="auto"/>
        </w:rPr>
        <w:t>In case the split SRB2 RRC message contains both F1-C traffic and other information unrelated to IAB,</w:t>
      </w:r>
      <w:r>
        <w:rPr>
          <w:color w:val="auto"/>
        </w:rPr>
        <w:t xml:space="preserve"> the IAB-MT </w:t>
      </w:r>
      <w:r>
        <w:rPr>
          <w:rFonts w:eastAsia="Yu Mincho" w:cs="Arial"/>
          <w:color w:val="auto"/>
        </w:rPr>
        <w:t>follows the configuration of F1-C transfer path (if configured).</w:t>
      </w:r>
    </w:p>
    <w:p w14:paraId="24708C4B" w14:textId="77777777" w:rsidR="00B95A8D" w:rsidRDefault="00B95A8D">
      <w:pPr>
        <w:rPr>
          <w:rFonts w:eastAsia="Malgun Gothic"/>
          <w:b/>
          <w:lang w:eastAsia="ko-KR"/>
        </w:rPr>
      </w:pPr>
    </w:p>
    <w:p w14:paraId="0CC2DFAF" w14:textId="77777777" w:rsidR="00B95A8D" w:rsidRDefault="003B43AD">
      <w:pPr>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to the SCG using split SRB2, therefore the </w:t>
      </w:r>
      <w:r>
        <w:rPr>
          <w:rFonts w:ascii="Arial" w:eastAsia="宋体" w:hAnsi="Arial"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2B0BE629" w14:textId="77777777" w:rsidR="00B95A8D" w:rsidRDefault="003B43AD">
      <w:pPr>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af4"/>
        <w:tblW w:w="0" w:type="auto"/>
        <w:tblLook w:val="04A0" w:firstRow="1" w:lastRow="0" w:firstColumn="1" w:lastColumn="0" w:noHBand="0" w:noVBand="1"/>
      </w:tblPr>
      <w:tblGrid>
        <w:gridCol w:w="1869"/>
        <w:gridCol w:w="2156"/>
        <w:gridCol w:w="5340"/>
        <w:gridCol w:w="266"/>
      </w:tblGrid>
      <w:tr w:rsidR="00B95A8D" w14:paraId="67D98EAE" w14:textId="77777777">
        <w:tc>
          <w:tcPr>
            <w:tcW w:w="1915" w:type="dxa"/>
          </w:tcPr>
          <w:p w14:paraId="02898578" w14:textId="77777777" w:rsidR="00B95A8D" w:rsidRDefault="003B43AD">
            <w:pPr>
              <w:pStyle w:val="TAH"/>
              <w:keepNext w:val="0"/>
              <w:keepLines w:val="0"/>
              <w:widowControl w:val="0"/>
              <w:rPr>
                <w:rFonts w:cs="Arial"/>
                <w:lang w:eastAsia="ko-KR"/>
              </w:rPr>
            </w:pPr>
            <w:r>
              <w:rPr>
                <w:rFonts w:cs="Arial"/>
                <w:lang w:eastAsia="ko-KR"/>
              </w:rPr>
              <w:t>Company</w:t>
            </w:r>
          </w:p>
        </w:tc>
        <w:tc>
          <w:tcPr>
            <w:tcW w:w="2191" w:type="dxa"/>
          </w:tcPr>
          <w:p w14:paraId="70D20683" w14:textId="77777777" w:rsidR="00B95A8D" w:rsidRDefault="003B43AD">
            <w:pPr>
              <w:pStyle w:val="TAH"/>
              <w:keepNext w:val="0"/>
              <w:keepLines w:val="0"/>
              <w:widowControl w:val="0"/>
              <w:rPr>
                <w:rFonts w:cs="Arial"/>
                <w:lang w:eastAsia="ko-KR"/>
              </w:rPr>
            </w:pPr>
            <w:r>
              <w:rPr>
                <w:rFonts w:cs="Arial"/>
                <w:lang w:eastAsia="ko-KR"/>
              </w:rPr>
              <w:t>Agree/Disagree</w:t>
            </w:r>
          </w:p>
        </w:tc>
        <w:tc>
          <w:tcPr>
            <w:tcW w:w="5523" w:type="dxa"/>
            <w:gridSpan w:val="2"/>
          </w:tcPr>
          <w:p w14:paraId="4450B917" w14:textId="77777777" w:rsidR="00B95A8D" w:rsidRDefault="003B43AD">
            <w:pPr>
              <w:pStyle w:val="TAH"/>
              <w:keepNext w:val="0"/>
              <w:keepLines w:val="0"/>
              <w:widowControl w:val="0"/>
              <w:rPr>
                <w:rFonts w:cs="Arial"/>
                <w:lang w:eastAsia="ko-KR"/>
              </w:rPr>
            </w:pPr>
            <w:r>
              <w:rPr>
                <w:rFonts w:cs="Arial"/>
                <w:lang w:eastAsia="ko-KR"/>
              </w:rPr>
              <w:t>Detailed Comments</w:t>
            </w:r>
          </w:p>
        </w:tc>
      </w:tr>
      <w:tr w:rsidR="00B95A8D" w14:paraId="043954F1" w14:textId="77777777">
        <w:tc>
          <w:tcPr>
            <w:tcW w:w="1915" w:type="dxa"/>
          </w:tcPr>
          <w:p w14:paraId="2043958F" w14:textId="77777777" w:rsidR="00B95A8D" w:rsidRDefault="003B43AD">
            <w:pPr>
              <w:pStyle w:val="TAC"/>
              <w:keepNext w:val="0"/>
              <w:keepLines w:val="0"/>
              <w:widowControl w:val="0"/>
              <w:rPr>
                <w:rFonts w:eastAsiaTheme="minorEastAsia" w:cs="Arial"/>
                <w:lang w:eastAsia="zh-CN"/>
              </w:rPr>
            </w:pPr>
            <w:ins w:id="477" w:author="Huawei-Yulong" w:date="2021-11-03T16:32:00Z">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ins>
            <w:proofErr w:type="spellEnd"/>
          </w:p>
        </w:tc>
        <w:tc>
          <w:tcPr>
            <w:tcW w:w="2191" w:type="dxa"/>
          </w:tcPr>
          <w:p w14:paraId="5BCD5B73" w14:textId="77777777" w:rsidR="00B95A8D" w:rsidRDefault="00B95A8D">
            <w:pPr>
              <w:pStyle w:val="TAC"/>
              <w:keepNext w:val="0"/>
              <w:keepLines w:val="0"/>
              <w:widowControl w:val="0"/>
              <w:rPr>
                <w:rFonts w:cs="Arial"/>
                <w:lang w:eastAsia="ko-KR"/>
              </w:rPr>
            </w:pPr>
          </w:p>
        </w:tc>
        <w:tc>
          <w:tcPr>
            <w:tcW w:w="5523" w:type="dxa"/>
            <w:gridSpan w:val="2"/>
          </w:tcPr>
          <w:p w14:paraId="703A3612" w14:textId="77777777" w:rsidR="00B95A8D" w:rsidRDefault="003B43AD">
            <w:pPr>
              <w:pStyle w:val="TAL"/>
              <w:keepNext w:val="0"/>
              <w:keepLines w:val="0"/>
              <w:widowControl w:val="0"/>
              <w:rPr>
                <w:rFonts w:cs="Arial"/>
                <w:lang w:eastAsia="zh-CN"/>
              </w:rPr>
            </w:pPr>
            <w:ins w:id="478" w:author="Huawei-Yulong" w:date="2021-11-03T16:32:00Z">
              <w:r>
                <w:rPr>
                  <w:rFonts w:cs="Arial"/>
                  <w:lang w:eastAsia="zh-CN"/>
                </w:rPr>
                <w:t xml:space="preserve">We </w:t>
              </w:r>
            </w:ins>
            <w:ins w:id="479" w:author="Huawei-Yulong" w:date="2021-11-03T16:33:00Z">
              <w:r>
                <w:rPr>
                  <w:rFonts w:cs="Arial"/>
                  <w:lang w:eastAsia="zh-CN"/>
                </w:rPr>
                <w:t>should</w:t>
              </w:r>
            </w:ins>
            <w:ins w:id="480" w:author="Huawei-Yulong" w:date="2021-11-03T16:32:00Z">
              <w:r>
                <w:rPr>
                  <w:rFonts w:cs="Arial"/>
                  <w:lang w:eastAsia="zh-CN"/>
                </w:rPr>
                <w:t xml:space="preserve"> trust donor configuration.</w:t>
              </w:r>
            </w:ins>
            <w:ins w:id="481" w:author="Huawei-Yulong" w:date="2021-11-03T16:33:00Z">
              <w:r>
                <w:rPr>
                  <w:rFonts w:cs="Arial"/>
                  <w:lang w:eastAsia="zh-CN"/>
                </w:rPr>
                <w:t xml:space="preserve"> BTW</w:t>
              </w:r>
            </w:ins>
            <w:ins w:id="482"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many </w:t>
              </w:r>
              <w:proofErr w:type="gramStart"/>
              <w:r>
                <w:rPr>
                  <w:rFonts w:cs="Arial"/>
                  <w:lang w:eastAsia="zh-CN"/>
                </w:rPr>
                <w:t>modification</w:t>
              </w:r>
              <w:proofErr w:type="gramEnd"/>
              <w:r>
                <w:rPr>
                  <w:rFonts w:cs="Arial"/>
                  <w:lang w:eastAsia="zh-CN"/>
                </w:rPr>
                <w:t xml:space="preserve"> on the spec?</w:t>
              </w:r>
            </w:ins>
          </w:p>
        </w:tc>
      </w:tr>
      <w:tr w:rsidR="00B95A8D" w14:paraId="59DAB708" w14:textId="77777777">
        <w:tc>
          <w:tcPr>
            <w:tcW w:w="1915" w:type="dxa"/>
          </w:tcPr>
          <w:p w14:paraId="267C5388" w14:textId="77777777" w:rsidR="00B95A8D" w:rsidRDefault="003B43AD">
            <w:pPr>
              <w:pStyle w:val="TAC"/>
              <w:keepNext w:val="0"/>
              <w:keepLines w:val="0"/>
              <w:widowControl w:val="0"/>
              <w:rPr>
                <w:rFonts w:cs="Arial"/>
                <w:lang w:eastAsia="ko-KR"/>
              </w:rPr>
            </w:pPr>
            <w:ins w:id="483" w:author="LGE (GyeongCheol)" w:date="2021-11-03T19:01:00Z">
              <w:r>
                <w:rPr>
                  <w:rFonts w:cs="Arial" w:hint="eastAsia"/>
                  <w:lang w:eastAsia="ko-KR"/>
                </w:rPr>
                <w:t>LG</w:t>
              </w:r>
            </w:ins>
          </w:p>
        </w:tc>
        <w:tc>
          <w:tcPr>
            <w:tcW w:w="2191" w:type="dxa"/>
          </w:tcPr>
          <w:p w14:paraId="0A9D41CE" w14:textId="77777777" w:rsidR="00B95A8D" w:rsidRDefault="003B43AD">
            <w:pPr>
              <w:pStyle w:val="TAC"/>
              <w:keepNext w:val="0"/>
              <w:keepLines w:val="0"/>
              <w:widowControl w:val="0"/>
              <w:rPr>
                <w:rFonts w:cs="Arial"/>
                <w:lang w:eastAsia="ko-KR"/>
              </w:rPr>
            </w:pPr>
            <w:ins w:id="484" w:author="LGE (GyeongCheol)" w:date="2021-11-03T19:01:00Z">
              <w:r>
                <w:rPr>
                  <w:rFonts w:cs="Arial" w:hint="eastAsia"/>
                  <w:lang w:eastAsia="ko-KR"/>
                </w:rPr>
                <w:t>Agree</w:t>
              </w:r>
            </w:ins>
          </w:p>
        </w:tc>
        <w:tc>
          <w:tcPr>
            <w:tcW w:w="5523" w:type="dxa"/>
            <w:gridSpan w:val="2"/>
          </w:tcPr>
          <w:p w14:paraId="4DF2348E" w14:textId="77777777" w:rsidR="00B95A8D" w:rsidRDefault="003B43AD">
            <w:pPr>
              <w:pStyle w:val="TAL"/>
              <w:keepNext w:val="0"/>
              <w:keepLines w:val="0"/>
              <w:widowControl w:val="0"/>
              <w:rPr>
                <w:ins w:id="485" w:author="LGE (GyeongCheol)" w:date="2021-11-03T19:01:00Z"/>
                <w:rFonts w:eastAsia="Malgun Gothic" w:cs="Arial"/>
                <w:lang w:eastAsia="ko-KR"/>
              </w:rPr>
            </w:pPr>
            <w:ins w:id="486"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14:paraId="5FD718AE" w14:textId="77777777" w:rsidR="00B95A8D" w:rsidRDefault="003B43AD">
            <w:pPr>
              <w:pStyle w:val="TAL"/>
              <w:keepNext w:val="0"/>
              <w:keepLines w:val="0"/>
              <w:widowControl w:val="0"/>
              <w:rPr>
                <w:rFonts w:eastAsia="宋体" w:cs="Arial"/>
                <w:lang w:eastAsia="zh-CN"/>
              </w:rPr>
            </w:pPr>
            <w:ins w:id="487"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B95A8D" w14:paraId="0B2731E0" w14:textId="77777777">
        <w:tc>
          <w:tcPr>
            <w:tcW w:w="1915" w:type="dxa"/>
          </w:tcPr>
          <w:p w14:paraId="36AC965B" w14:textId="77777777" w:rsidR="00B95A8D" w:rsidRDefault="003B43AD">
            <w:pPr>
              <w:pStyle w:val="TAC"/>
              <w:keepNext w:val="0"/>
              <w:keepLines w:val="0"/>
              <w:widowControl w:val="0"/>
              <w:rPr>
                <w:rFonts w:cs="Arial"/>
                <w:lang w:eastAsia="ko-KR"/>
              </w:rPr>
            </w:pPr>
            <w:ins w:id="488" w:author="Qualcomm" w:date="2021-11-03T17:03:00Z">
              <w:r>
                <w:rPr>
                  <w:rFonts w:cs="Arial"/>
                  <w:lang w:eastAsia="ko-KR"/>
                </w:rPr>
                <w:t>QC</w:t>
              </w:r>
            </w:ins>
          </w:p>
        </w:tc>
        <w:tc>
          <w:tcPr>
            <w:tcW w:w="2191" w:type="dxa"/>
          </w:tcPr>
          <w:p w14:paraId="161102D8" w14:textId="77777777" w:rsidR="00B95A8D" w:rsidRDefault="003B43AD">
            <w:pPr>
              <w:pStyle w:val="TAC"/>
              <w:keepNext w:val="0"/>
              <w:keepLines w:val="0"/>
              <w:widowControl w:val="0"/>
              <w:rPr>
                <w:rFonts w:cs="Arial"/>
                <w:lang w:eastAsia="ko-KR"/>
              </w:rPr>
            </w:pPr>
            <w:ins w:id="489" w:author="Qualcomm" w:date="2021-11-03T17:03:00Z">
              <w:r>
                <w:rPr>
                  <w:rFonts w:cs="Arial"/>
                  <w:lang w:eastAsia="ko-KR"/>
                </w:rPr>
                <w:t>Disagree</w:t>
              </w:r>
            </w:ins>
          </w:p>
        </w:tc>
        <w:tc>
          <w:tcPr>
            <w:tcW w:w="5523" w:type="dxa"/>
            <w:gridSpan w:val="2"/>
          </w:tcPr>
          <w:p w14:paraId="25A6CD85" w14:textId="77777777" w:rsidR="00B95A8D" w:rsidRDefault="003B43AD">
            <w:pPr>
              <w:pStyle w:val="TAL"/>
              <w:keepNext w:val="0"/>
              <w:keepLines w:val="0"/>
              <w:widowControl w:val="0"/>
              <w:rPr>
                <w:rFonts w:cs="Arial"/>
                <w:lang w:eastAsia="ko-KR"/>
              </w:rPr>
            </w:pPr>
            <w:ins w:id="490" w:author="Qualcomm" w:date="2021-11-03T17:04:00Z">
              <w:r>
                <w:rPr>
                  <w:rFonts w:eastAsia="宋体"/>
                  <w:lang w:eastAsia="zh-CN"/>
                </w:rPr>
                <w:t>The latency issue for UE RRC messages is not specific to scenario 2. It also applies to scenario 1 when SRB2 is used.</w:t>
              </w:r>
            </w:ins>
          </w:p>
        </w:tc>
      </w:tr>
      <w:tr w:rsidR="00B95A8D" w14:paraId="376ED8F3" w14:textId="77777777">
        <w:tc>
          <w:tcPr>
            <w:tcW w:w="1915" w:type="dxa"/>
          </w:tcPr>
          <w:p w14:paraId="79B10795" w14:textId="77777777" w:rsidR="00B95A8D" w:rsidRDefault="003B43AD">
            <w:pPr>
              <w:pStyle w:val="TAC"/>
              <w:keepNext w:val="0"/>
              <w:keepLines w:val="0"/>
              <w:widowControl w:val="0"/>
              <w:rPr>
                <w:rFonts w:cs="Arial"/>
                <w:lang w:eastAsia="ko-KR"/>
              </w:rPr>
            </w:pPr>
            <w:ins w:id="491"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177CDB96" w14:textId="77777777" w:rsidR="00B95A8D" w:rsidRDefault="003B43AD">
            <w:pPr>
              <w:pStyle w:val="TAC"/>
              <w:keepNext w:val="0"/>
              <w:keepLines w:val="0"/>
              <w:widowControl w:val="0"/>
              <w:rPr>
                <w:rFonts w:cs="Arial"/>
                <w:lang w:eastAsia="ko-KR"/>
              </w:rPr>
            </w:pPr>
            <w:ins w:id="492" w:author="황준/5G/6G표준Lab(SR)/Staff Engineer/삼성전자" w:date="2021-11-04T12:40:00Z">
              <w:r>
                <w:rPr>
                  <w:rFonts w:cs="Arial"/>
                  <w:lang w:eastAsia="ko-KR"/>
                </w:rPr>
                <w:t>D</w:t>
              </w:r>
              <w:r>
                <w:rPr>
                  <w:rFonts w:cs="Arial" w:hint="eastAsia"/>
                  <w:lang w:eastAsia="ko-KR"/>
                </w:rPr>
                <w:t xml:space="preserve">isagree </w:t>
              </w:r>
            </w:ins>
          </w:p>
        </w:tc>
        <w:tc>
          <w:tcPr>
            <w:tcW w:w="5523" w:type="dxa"/>
            <w:gridSpan w:val="2"/>
          </w:tcPr>
          <w:p w14:paraId="2C00D818" w14:textId="77777777" w:rsidR="00B95A8D" w:rsidRDefault="003B43AD">
            <w:pPr>
              <w:pStyle w:val="TAL"/>
              <w:keepNext w:val="0"/>
              <w:keepLines w:val="0"/>
              <w:widowControl w:val="0"/>
              <w:rPr>
                <w:rFonts w:eastAsia="宋体" w:cs="Arial"/>
                <w:lang w:eastAsia="zh-CN"/>
              </w:rPr>
            </w:pPr>
            <w:ins w:id="493"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B95A8D" w14:paraId="6DFBA2BA" w14:textId="77777777">
        <w:tc>
          <w:tcPr>
            <w:tcW w:w="1915" w:type="dxa"/>
          </w:tcPr>
          <w:p w14:paraId="3285C004" w14:textId="77777777" w:rsidR="00B95A8D" w:rsidRDefault="003B43AD">
            <w:pPr>
              <w:pStyle w:val="TAC"/>
              <w:keepNext w:val="0"/>
              <w:keepLines w:val="0"/>
              <w:widowControl w:val="0"/>
              <w:rPr>
                <w:rFonts w:cs="Arial"/>
                <w:lang w:eastAsia="ko-KR"/>
              </w:rPr>
            </w:pPr>
            <w:ins w:id="494"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02415D8" w14:textId="77777777" w:rsidR="00B95A8D" w:rsidRDefault="003B43AD">
            <w:pPr>
              <w:pStyle w:val="TAC"/>
              <w:keepNext w:val="0"/>
              <w:keepLines w:val="0"/>
              <w:widowControl w:val="0"/>
              <w:rPr>
                <w:rFonts w:cs="Arial"/>
                <w:lang w:eastAsia="ko-KR"/>
              </w:rPr>
            </w:pPr>
            <w:ins w:id="495" w:author="Fujitsu" w:date="2021-11-04T15:41:00Z">
              <w:r>
                <w:rPr>
                  <w:rFonts w:eastAsiaTheme="minorEastAsia" w:cs="Arial" w:hint="eastAsia"/>
                  <w:lang w:eastAsia="zh-CN"/>
                </w:rPr>
                <w:t>D</w:t>
              </w:r>
              <w:r>
                <w:rPr>
                  <w:rFonts w:eastAsiaTheme="minorEastAsia" w:cs="Arial"/>
                  <w:lang w:eastAsia="zh-CN"/>
                </w:rPr>
                <w:t>isagree</w:t>
              </w:r>
            </w:ins>
          </w:p>
        </w:tc>
        <w:tc>
          <w:tcPr>
            <w:tcW w:w="5523" w:type="dxa"/>
            <w:gridSpan w:val="2"/>
          </w:tcPr>
          <w:p w14:paraId="1366E8BF" w14:textId="77777777" w:rsidR="00B95A8D" w:rsidRDefault="003B43AD">
            <w:pPr>
              <w:pStyle w:val="TAL"/>
              <w:keepNext w:val="0"/>
              <w:keepLines w:val="0"/>
              <w:widowControl w:val="0"/>
              <w:rPr>
                <w:rFonts w:cs="Arial"/>
                <w:lang w:eastAsia="ko-KR"/>
              </w:rPr>
            </w:pPr>
            <w:ins w:id="496" w:author="Fujitsu" w:date="2021-11-04T15:41:00Z">
              <w:r>
                <w:rPr>
                  <w:rFonts w:cs="Arial" w:hint="eastAsia"/>
                  <w:lang w:eastAsia="zh-CN"/>
                </w:rPr>
                <w:t>T</w:t>
              </w:r>
              <w:r>
                <w:rPr>
                  <w:rFonts w:cs="Arial"/>
                  <w:lang w:eastAsia="zh-CN"/>
                </w:rPr>
                <w:t>his will break legacy RRC operation.</w:t>
              </w:r>
            </w:ins>
          </w:p>
        </w:tc>
      </w:tr>
      <w:tr w:rsidR="00B95A8D" w14:paraId="4E6B67C2" w14:textId="77777777">
        <w:tc>
          <w:tcPr>
            <w:tcW w:w="1915" w:type="dxa"/>
          </w:tcPr>
          <w:p w14:paraId="699EB460" w14:textId="77777777" w:rsidR="00B95A8D" w:rsidRDefault="003B43AD">
            <w:pPr>
              <w:pStyle w:val="TAC"/>
              <w:keepNext w:val="0"/>
              <w:keepLines w:val="0"/>
              <w:widowControl w:val="0"/>
              <w:rPr>
                <w:rFonts w:cs="Arial"/>
                <w:lang w:eastAsia="ko-KR"/>
              </w:rPr>
            </w:pPr>
            <w:ins w:id="497" w:author="Apple" w:date="2021-11-04T09:11:00Z">
              <w:r>
                <w:rPr>
                  <w:rFonts w:cs="Arial"/>
                  <w:lang w:eastAsia="ko-KR"/>
                </w:rPr>
                <w:t>Apple</w:t>
              </w:r>
            </w:ins>
          </w:p>
        </w:tc>
        <w:tc>
          <w:tcPr>
            <w:tcW w:w="2191" w:type="dxa"/>
          </w:tcPr>
          <w:p w14:paraId="087ABBFE" w14:textId="77777777" w:rsidR="00B95A8D" w:rsidRDefault="003B43AD">
            <w:pPr>
              <w:pStyle w:val="TAC"/>
              <w:keepNext w:val="0"/>
              <w:keepLines w:val="0"/>
              <w:widowControl w:val="0"/>
              <w:rPr>
                <w:rFonts w:cs="Arial"/>
                <w:lang w:eastAsia="ko-KR"/>
              </w:rPr>
            </w:pPr>
            <w:ins w:id="498" w:author="Apple" w:date="2021-11-04T09:11:00Z">
              <w:r>
                <w:rPr>
                  <w:rFonts w:cs="Arial"/>
                  <w:lang w:eastAsia="ko-KR"/>
                </w:rPr>
                <w:t>Maybe</w:t>
              </w:r>
            </w:ins>
          </w:p>
        </w:tc>
        <w:tc>
          <w:tcPr>
            <w:tcW w:w="5523" w:type="dxa"/>
            <w:gridSpan w:val="2"/>
          </w:tcPr>
          <w:p w14:paraId="678AAF13" w14:textId="77777777" w:rsidR="00B95A8D" w:rsidRDefault="003B43AD">
            <w:pPr>
              <w:pStyle w:val="TAL"/>
              <w:keepNext w:val="0"/>
              <w:keepLines w:val="0"/>
              <w:widowControl w:val="0"/>
              <w:rPr>
                <w:rFonts w:eastAsia="宋体" w:cs="Arial"/>
                <w:lang w:eastAsia="zh-CN"/>
              </w:rPr>
            </w:pPr>
            <w:ins w:id="499" w:author="Apple" w:date="2021-11-04T09:11:00Z">
              <w:r>
                <w:rPr>
                  <w:rFonts w:cs="Arial"/>
                  <w:lang w:eastAsia="ko-KR"/>
                </w:rPr>
                <w:t xml:space="preserve">We are not sure on the implications along similar lines mentioned by Samsung. </w:t>
              </w:r>
              <w:r>
                <w:rPr>
                  <w:rFonts w:eastAsia="宋体" w:cs="Arial"/>
                  <w:lang w:eastAsia="zh-CN"/>
                </w:rPr>
                <w:t>In our view there is a link with Q4/5.</w:t>
              </w:r>
            </w:ins>
          </w:p>
        </w:tc>
      </w:tr>
      <w:tr w:rsidR="00B95A8D" w14:paraId="76F5A256" w14:textId="77777777">
        <w:tc>
          <w:tcPr>
            <w:tcW w:w="1915" w:type="dxa"/>
          </w:tcPr>
          <w:p w14:paraId="097860FC" w14:textId="77777777" w:rsidR="00B95A8D" w:rsidRDefault="003B43AD">
            <w:pPr>
              <w:pStyle w:val="TAC"/>
              <w:keepNext w:val="0"/>
              <w:keepLines w:val="0"/>
              <w:widowControl w:val="0"/>
              <w:rPr>
                <w:rFonts w:eastAsia="宋体" w:cs="Arial"/>
                <w:lang w:val="en-US" w:eastAsia="zh-CN"/>
              </w:rPr>
            </w:pPr>
            <w:ins w:id="500" w:author="ZTE" w:date="2021-11-04T17:19:00Z">
              <w:r>
                <w:rPr>
                  <w:rFonts w:eastAsia="宋体" w:cs="Arial" w:hint="eastAsia"/>
                  <w:lang w:val="en-US" w:eastAsia="zh-CN"/>
                </w:rPr>
                <w:t>ZTE</w:t>
              </w:r>
            </w:ins>
          </w:p>
        </w:tc>
        <w:tc>
          <w:tcPr>
            <w:tcW w:w="2191" w:type="dxa"/>
          </w:tcPr>
          <w:p w14:paraId="6A2D5F6A" w14:textId="77777777" w:rsidR="00B95A8D" w:rsidRDefault="003B43AD">
            <w:pPr>
              <w:pStyle w:val="TAC"/>
              <w:keepNext w:val="0"/>
              <w:keepLines w:val="0"/>
              <w:widowControl w:val="0"/>
              <w:rPr>
                <w:rFonts w:eastAsia="宋体" w:cs="Arial"/>
                <w:lang w:val="en-US" w:eastAsia="zh-CN"/>
              </w:rPr>
            </w:pPr>
            <w:ins w:id="501" w:author="ZTE" w:date="2021-11-04T17:19:00Z">
              <w:r>
                <w:rPr>
                  <w:rFonts w:eastAsia="宋体" w:cs="Arial" w:hint="eastAsia"/>
                  <w:lang w:val="en-US" w:eastAsia="zh-CN"/>
                </w:rPr>
                <w:t>Disagree</w:t>
              </w:r>
            </w:ins>
          </w:p>
        </w:tc>
        <w:tc>
          <w:tcPr>
            <w:tcW w:w="5523" w:type="dxa"/>
            <w:gridSpan w:val="2"/>
          </w:tcPr>
          <w:p w14:paraId="69B2445D" w14:textId="77777777" w:rsidR="00B95A8D" w:rsidRDefault="003B43AD">
            <w:pPr>
              <w:pStyle w:val="TAL"/>
              <w:keepNext w:val="0"/>
              <w:keepLines w:val="0"/>
              <w:widowControl w:val="0"/>
              <w:rPr>
                <w:rFonts w:cs="Arial"/>
                <w:lang w:val="en-US" w:eastAsia="zh-CN"/>
              </w:rPr>
            </w:pPr>
            <w:ins w:id="502" w:author="ZTE" w:date="2021-11-04T17:27:00Z">
              <w:r>
                <w:rPr>
                  <w:rFonts w:cs="Arial" w:hint="eastAsia"/>
                  <w:lang w:val="en-US" w:eastAsia="zh-CN"/>
                </w:rPr>
                <w:t>We think it may introduce more spec impact with such re</w:t>
              </w:r>
            </w:ins>
            <w:ins w:id="503" w:author="ZTE" w:date="2021-11-04T17:28:00Z">
              <w:r>
                <w:rPr>
                  <w:rFonts w:cs="Arial" w:hint="eastAsia"/>
                  <w:lang w:val="en-US" w:eastAsia="zh-CN"/>
                </w:rPr>
                <w:t>striction.</w:t>
              </w:r>
            </w:ins>
          </w:p>
        </w:tc>
      </w:tr>
      <w:tr w:rsidR="00B95A8D" w14:paraId="38277922" w14:textId="77777777">
        <w:tc>
          <w:tcPr>
            <w:tcW w:w="1915" w:type="dxa"/>
          </w:tcPr>
          <w:p w14:paraId="4861B56D" w14:textId="77777777" w:rsidR="00B95A8D" w:rsidRDefault="003B43AD">
            <w:pPr>
              <w:pStyle w:val="TAC"/>
              <w:keepNext w:val="0"/>
              <w:keepLines w:val="0"/>
              <w:widowControl w:val="0"/>
              <w:rPr>
                <w:rFonts w:eastAsiaTheme="minorEastAsia" w:cs="Arial"/>
                <w:lang w:eastAsia="zh-CN"/>
              </w:rPr>
            </w:pPr>
            <w:ins w:id="504" w:author="CATT" w:date="2021-11-04T18:19:00Z">
              <w:r>
                <w:rPr>
                  <w:rFonts w:eastAsiaTheme="minorEastAsia" w:cs="Arial" w:hint="eastAsia"/>
                  <w:lang w:eastAsia="zh-CN"/>
                </w:rPr>
                <w:t>CATT</w:t>
              </w:r>
            </w:ins>
          </w:p>
        </w:tc>
        <w:tc>
          <w:tcPr>
            <w:tcW w:w="2191" w:type="dxa"/>
          </w:tcPr>
          <w:p w14:paraId="6779FDEC" w14:textId="77777777" w:rsidR="00B95A8D" w:rsidRDefault="003B43AD">
            <w:pPr>
              <w:pStyle w:val="TAC"/>
              <w:keepNext w:val="0"/>
              <w:keepLines w:val="0"/>
              <w:widowControl w:val="0"/>
              <w:rPr>
                <w:rFonts w:cs="Arial"/>
                <w:lang w:eastAsia="ko-KR"/>
              </w:rPr>
            </w:pPr>
            <w:ins w:id="505" w:author="CATT" w:date="2021-11-04T18:19:00Z">
              <w:r>
                <w:rPr>
                  <w:rFonts w:cs="Arial"/>
                  <w:lang w:eastAsia="ko-KR"/>
                </w:rPr>
                <w:t>D</w:t>
              </w:r>
              <w:r>
                <w:rPr>
                  <w:rFonts w:cs="Arial" w:hint="eastAsia"/>
                  <w:lang w:eastAsia="ko-KR"/>
                </w:rPr>
                <w:t>isagree</w:t>
              </w:r>
            </w:ins>
          </w:p>
        </w:tc>
        <w:tc>
          <w:tcPr>
            <w:tcW w:w="5523" w:type="dxa"/>
            <w:gridSpan w:val="2"/>
          </w:tcPr>
          <w:p w14:paraId="4E0F3315" w14:textId="77777777" w:rsidR="00B95A8D" w:rsidRDefault="00B95A8D">
            <w:pPr>
              <w:pStyle w:val="TAL"/>
              <w:keepNext w:val="0"/>
              <w:keepLines w:val="0"/>
              <w:widowControl w:val="0"/>
              <w:rPr>
                <w:rFonts w:eastAsia="宋体" w:cs="Arial"/>
                <w:lang w:eastAsia="zh-CN"/>
              </w:rPr>
            </w:pPr>
          </w:p>
        </w:tc>
      </w:tr>
      <w:tr w:rsidR="00B95A8D" w14:paraId="2CDDEE58" w14:textId="77777777">
        <w:tc>
          <w:tcPr>
            <w:tcW w:w="1915" w:type="dxa"/>
          </w:tcPr>
          <w:p w14:paraId="5D5ED249" w14:textId="77777777" w:rsidR="00B95A8D" w:rsidRDefault="003B43AD">
            <w:pPr>
              <w:pStyle w:val="TAC"/>
              <w:keepNext w:val="0"/>
              <w:keepLines w:val="0"/>
              <w:widowControl w:val="0"/>
              <w:rPr>
                <w:rFonts w:cs="Arial"/>
                <w:lang w:eastAsia="ko-KR"/>
              </w:rPr>
            </w:pPr>
            <w:ins w:id="506" w:author="Intel(Ziyi)" w:date="2021-11-04T19:38:00Z">
              <w:r>
                <w:rPr>
                  <w:rFonts w:cs="Arial"/>
                  <w:lang w:eastAsia="ko-KR"/>
                </w:rPr>
                <w:t>Intel</w:t>
              </w:r>
            </w:ins>
          </w:p>
        </w:tc>
        <w:tc>
          <w:tcPr>
            <w:tcW w:w="2191" w:type="dxa"/>
          </w:tcPr>
          <w:p w14:paraId="19B6188F" w14:textId="77777777" w:rsidR="00B95A8D" w:rsidRDefault="003B43AD">
            <w:pPr>
              <w:pStyle w:val="TAC"/>
              <w:keepNext w:val="0"/>
              <w:keepLines w:val="0"/>
              <w:widowControl w:val="0"/>
              <w:rPr>
                <w:rFonts w:cs="Arial"/>
                <w:lang w:eastAsia="ko-KR"/>
              </w:rPr>
            </w:pPr>
            <w:ins w:id="507" w:author="Intel(Ziyi)" w:date="2021-11-04T19:38:00Z">
              <w:r>
                <w:rPr>
                  <w:rFonts w:cs="Arial"/>
                  <w:lang w:eastAsia="ko-KR"/>
                </w:rPr>
                <w:t>Disagree</w:t>
              </w:r>
            </w:ins>
          </w:p>
        </w:tc>
        <w:tc>
          <w:tcPr>
            <w:tcW w:w="5523" w:type="dxa"/>
            <w:gridSpan w:val="2"/>
          </w:tcPr>
          <w:p w14:paraId="79D8D7D9" w14:textId="77777777" w:rsidR="00B95A8D" w:rsidRDefault="003B43AD">
            <w:pPr>
              <w:pStyle w:val="TAL"/>
              <w:keepNext w:val="0"/>
              <w:keepLines w:val="0"/>
              <w:widowControl w:val="0"/>
              <w:rPr>
                <w:ins w:id="508" w:author="Intel(Ziyi)" w:date="2021-11-04T19:38:00Z"/>
                <w:rFonts w:cs="Arial"/>
                <w:lang w:eastAsia="ko-KR"/>
              </w:rPr>
            </w:pPr>
            <w:ins w:id="509" w:author="Intel(Ziyi)" w:date="2021-11-04T19:38:00Z">
              <w:r>
                <w:rPr>
                  <w:rFonts w:cs="Arial"/>
                  <w:lang w:eastAsia="ko-KR"/>
                </w:rPr>
                <w:t xml:space="preserve">We would like to point of that the RRC message of boundary IAB-node (the IAB-node which supports CP/UP </w:t>
              </w:r>
              <w:proofErr w:type="spellStart"/>
              <w:r>
                <w:rPr>
                  <w:rFonts w:cs="Arial"/>
                  <w:lang w:eastAsia="ko-KR"/>
                </w:rPr>
                <w:t>seperation</w:t>
              </w:r>
              <w:proofErr w:type="spellEnd"/>
              <w:r>
                <w:rPr>
                  <w:rFonts w:cs="Arial"/>
                  <w:lang w:eastAsia="ko-KR"/>
                </w:rPr>
                <w:t xml:space="preserve">) is not transferred via split SRB2. The RRC message of that boundary IAB-node is transmitted to its parent IAB-node via MCG link. Hence, RRC message of boundary IAB-node will not be delayed due to RRC messages of descendant IAB-nodes or UEs. </w:t>
              </w:r>
            </w:ins>
          </w:p>
          <w:p w14:paraId="0EDD9EFD" w14:textId="77777777" w:rsidR="00B95A8D" w:rsidRDefault="00B95A8D">
            <w:pPr>
              <w:pStyle w:val="TAL"/>
              <w:keepNext w:val="0"/>
              <w:keepLines w:val="0"/>
              <w:widowControl w:val="0"/>
              <w:rPr>
                <w:ins w:id="510" w:author="Intel(Ziyi)" w:date="2021-11-04T19:38:00Z"/>
                <w:rFonts w:cs="Arial"/>
                <w:lang w:eastAsia="ko-KR"/>
              </w:rPr>
            </w:pPr>
          </w:p>
          <w:p w14:paraId="67290CD3" w14:textId="77777777" w:rsidR="00B95A8D" w:rsidRDefault="003B43AD">
            <w:pPr>
              <w:pStyle w:val="TAL"/>
              <w:keepNext w:val="0"/>
              <w:keepLines w:val="0"/>
              <w:widowControl w:val="0"/>
              <w:rPr>
                <w:rFonts w:cs="Arial"/>
                <w:lang w:eastAsia="ko-KR"/>
              </w:rPr>
            </w:pPr>
            <w:ins w:id="511" w:author="Intel(Ziyi)" w:date="2021-11-04T19:38:00Z">
              <w:r>
                <w:rPr>
                  <w:rFonts w:cs="Arial"/>
                  <w:lang w:eastAsia="ko-KR"/>
                </w:rPr>
                <w:t>Additionally, both RRC message for UE and RRC message for IAB-nodes are encapsulated in F1-C message, an intermediate IAB-node (</w:t>
              </w:r>
              <w:proofErr w:type="gramStart"/>
              <w:r>
                <w:rPr>
                  <w:rFonts w:cs="Arial"/>
                  <w:lang w:eastAsia="ko-KR"/>
                </w:rPr>
                <w:t>e.g.</w:t>
              </w:r>
              <w:proofErr w:type="gramEnd"/>
              <w:r>
                <w:rPr>
                  <w:rFonts w:cs="Arial"/>
                  <w:lang w:eastAsia="ko-KR"/>
                </w:rPr>
                <w:t xml:space="preserve"> boundary IAB-node for grand-child IAB-nodes or UEs) cannot differentiate whether it is F1AP message containing RRC message for IAB-node or it is a F1AP message containing RRC message for UE. Hence, using different SRBs for transferring RRC messages for </w:t>
              </w:r>
              <w:r>
                <w:rPr>
                  <w:rFonts w:cs="Arial"/>
                  <w:lang w:eastAsia="ko-KR"/>
                </w:rPr>
                <w:lastRenderedPageBreak/>
                <w:t>IAB-nodes and UEs would not work.</w:t>
              </w:r>
            </w:ins>
          </w:p>
        </w:tc>
      </w:tr>
      <w:tr w:rsidR="00B95A8D" w14:paraId="0F6FB9F2" w14:textId="77777777">
        <w:tc>
          <w:tcPr>
            <w:tcW w:w="1915" w:type="dxa"/>
          </w:tcPr>
          <w:p w14:paraId="590D6AD4" w14:textId="77777777" w:rsidR="00B95A8D" w:rsidRDefault="003B43AD">
            <w:pPr>
              <w:pStyle w:val="TAC"/>
              <w:keepNext w:val="0"/>
              <w:keepLines w:val="0"/>
              <w:widowControl w:val="0"/>
              <w:rPr>
                <w:rFonts w:cs="Arial"/>
                <w:lang w:eastAsia="ko-KR"/>
              </w:rPr>
            </w:pPr>
            <w:ins w:id="512" w:author="Nokia Malgorzata Tomala" w:date="2021-11-04T13:23:00Z">
              <w:r>
                <w:rPr>
                  <w:rFonts w:cs="Arial"/>
                  <w:lang w:eastAsia="ko-KR"/>
                </w:rPr>
                <w:lastRenderedPageBreak/>
                <w:t>Nokia</w:t>
              </w:r>
            </w:ins>
          </w:p>
        </w:tc>
        <w:tc>
          <w:tcPr>
            <w:tcW w:w="2191" w:type="dxa"/>
          </w:tcPr>
          <w:p w14:paraId="72C81E14" w14:textId="77777777" w:rsidR="00B95A8D" w:rsidRDefault="003B43AD">
            <w:pPr>
              <w:pStyle w:val="TAC"/>
              <w:keepNext w:val="0"/>
              <w:keepLines w:val="0"/>
              <w:widowControl w:val="0"/>
              <w:rPr>
                <w:rFonts w:cs="Arial"/>
                <w:lang w:eastAsia="ko-KR"/>
              </w:rPr>
            </w:pPr>
            <w:ins w:id="513" w:author="Nokia Malgorzata Tomala" w:date="2021-11-04T13:24:00Z">
              <w:r>
                <w:rPr>
                  <w:rFonts w:cs="Arial"/>
                  <w:lang w:eastAsia="ko-KR"/>
                </w:rPr>
                <w:t>Disagree</w:t>
              </w:r>
            </w:ins>
          </w:p>
        </w:tc>
        <w:tc>
          <w:tcPr>
            <w:tcW w:w="5523" w:type="dxa"/>
            <w:gridSpan w:val="2"/>
          </w:tcPr>
          <w:p w14:paraId="0236E805" w14:textId="77777777" w:rsidR="00B95A8D" w:rsidRDefault="003B43AD">
            <w:pPr>
              <w:pStyle w:val="TAL"/>
              <w:keepNext w:val="0"/>
              <w:keepLines w:val="0"/>
              <w:widowControl w:val="0"/>
              <w:rPr>
                <w:rFonts w:eastAsia="宋体" w:cs="Arial"/>
                <w:lang w:eastAsia="zh-CN"/>
              </w:rPr>
            </w:pPr>
            <w:ins w:id="514" w:author="Nokia Malgorzata Tomala" w:date="2021-11-04T13:24:00Z">
              <w:r>
                <w:rPr>
                  <w:rFonts w:eastAsia="宋体"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B95A8D" w14:paraId="0CE93BB9" w14:textId="77777777">
        <w:tc>
          <w:tcPr>
            <w:tcW w:w="1915" w:type="dxa"/>
          </w:tcPr>
          <w:p w14:paraId="4C3D403F" w14:textId="77777777" w:rsidR="00B95A8D" w:rsidRDefault="003B43AD">
            <w:pPr>
              <w:pStyle w:val="TAC"/>
              <w:keepNext w:val="0"/>
              <w:keepLines w:val="0"/>
              <w:widowControl w:val="0"/>
              <w:rPr>
                <w:rFonts w:cs="Arial"/>
                <w:lang w:eastAsia="ko-KR"/>
              </w:rPr>
            </w:pPr>
            <w:proofErr w:type="spellStart"/>
            <w:ins w:id="515" w:author="Futurewei" w:date="2021-11-04T16:58:00Z">
              <w:r>
                <w:rPr>
                  <w:rFonts w:cs="Arial"/>
                  <w:lang w:eastAsia="ko-KR"/>
                </w:rPr>
                <w:t>Futurewei</w:t>
              </w:r>
            </w:ins>
            <w:proofErr w:type="spellEnd"/>
          </w:p>
        </w:tc>
        <w:tc>
          <w:tcPr>
            <w:tcW w:w="2191" w:type="dxa"/>
          </w:tcPr>
          <w:p w14:paraId="64D69EBB" w14:textId="77777777" w:rsidR="00B95A8D" w:rsidRDefault="003B43AD">
            <w:pPr>
              <w:pStyle w:val="TAC"/>
              <w:keepNext w:val="0"/>
              <w:keepLines w:val="0"/>
              <w:widowControl w:val="0"/>
              <w:rPr>
                <w:rFonts w:cs="Arial"/>
                <w:lang w:eastAsia="ko-KR"/>
              </w:rPr>
            </w:pPr>
            <w:ins w:id="516" w:author="Futurewei" w:date="2021-11-04T16:58:00Z">
              <w:r>
                <w:rPr>
                  <w:rFonts w:cs="Arial"/>
                  <w:lang w:eastAsia="ko-KR"/>
                </w:rPr>
                <w:t>Disagree</w:t>
              </w:r>
            </w:ins>
          </w:p>
        </w:tc>
        <w:tc>
          <w:tcPr>
            <w:tcW w:w="5523" w:type="dxa"/>
            <w:gridSpan w:val="2"/>
          </w:tcPr>
          <w:p w14:paraId="189450B7" w14:textId="77777777" w:rsidR="00B95A8D" w:rsidRDefault="003B43AD">
            <w:pPr>
              <w:pStyle w:val="TAL"/>
              <w:keepNext w:val="0"/>
              <w:keepLines w:val="0"/>
              <w:widowControl w:val="0"/>
              <w:rPr>
                <w:rFonts w:cs="Arial"/>
                <w:lang w:eastAsia="ko-KR"/>
              </w:rPr>
            </w:pPr>
            <w:ins w:id="517" w:author="Futurewei" w:date="2021-11-04T17:04:00Z">
              <w:r>
                <w:rPr>
                  <w:rFonts w:cs="Arial"/>
                  <w:lang w:eastAsia="ko-KR"/>
                </w:rPr>
                <w:t>Not sure that there is a strong enough motivation to introduce constrain</w:t>
              </w:r>
            </w:ins>
            <w:ins w:id="518" w:author="Futurewei" w:date="2021-11-04T17:05:00Z">
              <w:r>
                <w:rPr>
                  <w:rFonts w:cs="Arial"/>
                  <w:lang w:eastAsia="ko-KR"/>
                </w:rPr>
                <w:t>ts in the spec</w:t>
              </w:r>
            </w:ins>
          </w:p>
        </w:tc>
      </w:tr>
      <w:tr w:rsidR="00B95A8D" w14:paraId="7EC41DA5" w14:textId="77777777">
        <w:tc>
          <w:tcPr>
            <w:tcW w:w="1915" w:type="dxa"/>
          </w:tcPr>
          <w:p w14:paraId="6AA4E75F" w14:textId="77777777" w:rsidR="00B95A8D" w:rsidRDefault="003B43AD">
            <w:pPr>
              <w:pStyle w:val="TAC"/>
              <w:keepNext w:val="0"/>
              <w:keepLines w:val="0"/>
              <w:widowControl w:val="0"/>
              <w:rPr>
                <w:rFonts w:eastAsiaTheme="minorEastAsia" w:cs="Arial"/>
                <w:lang w:eastAsia="zh-CN"/>
              </w:rPr>
            </w:pPr>
            <w:ins w:id="519" w:author="Lenovo" w:date="2021-11-05T15:58:00Z">
              <w:r>
                <w:rPr>
                  <w:rFonts w:eastAsiaTheme="minorEastAsia" w:cs="Arial" w:hint="eastAsia"/>
                  <w:lang w:eastAsia="zh-CN"/>
                </w:rPr>
                <w:t>L</w:t>
              </w:r>
              <w:r>
                <w:rPr>
                  <w:rFonts w:eastAsiaTheme="minorEastAsia" w:cs="Arial"/>
                  <w:lang w:eastAsia="zh-CN"/>
                </w:rPr>
                <w:t>enovo</w:t>
              </w:r>
            </w:ins>
          </w:p>
        </w:tc>
        <w:tc>
          <w:tcPr>
            <w:tcW w:w="2191" w:type="dxa"/>
          </w:tcPr>
          <w:p w14:paraId="534D0612" w14:textId="77777777" w:rsidR="00B95A8D" w:rsidRDefault="003B43AD">
            <w:pPr>
              <w:pStyle w:val="TAC"/>
              <w:keepNext w:val="0"/>
              <w:keepLines w:val="0"/>
              <w:widowControl w:val="0"/>
              <w:rPr>
                <w:rFonts w:eastAsiaTheme="minorEastAsia" w:cs="Arial"/>
                <w:lang w:eastAsia="zh-CN"/>
              </w:rPr>
            </w:pPr>
            <w:ins w:id="520" w:author="Lenovo" w:date="2021-11-05T15:58:00Z">
              <w:r>
                <w:rPr>
                  <w:rFonts w:eastAsiaTheme="minorEastAsia" w:cs="Arial" w:hint="eastAsia"/>
                  <w:lang w:eastAsia="zh-CN"/>
                </w:rPr>
                <w:t>D</w:t>
              </w:r>
              <w:r>
                <w:rPr>
                  <w:rFonts w:eastAsiaTheme="minorEastAsia" w:cs="Arial"/>
                  <w:lang w:eastAsia="zh-CN"/>
                </w:rPr>
                <w:t>isagree</w:t>
              </w:r>
            </w:ins>
          </w:p>
        </w:tc>
        <w:tc>
          <w:tcPr>
            <w:tcW w:w="5523" w:type="dxa"/>
            <w:gridSpan w:val="2"/>
          </w:tcPr>
          <w:p w14:paraId="4CEEC338" w14:textId="77777777" w:rsidR="00B95A8D" w:rsidRDefault="003B43AD">
            <w:pPr>
              <w:pStyle w:val="TAL"/>
              <w:keepNext w:val="0"/>
              <w:keepLines w:val="0"/>
              <w:widowControl w:val="0"/>
              <w:rPr>
                <w:rFonts w:eastAsia="宋体" w:cs="Arial"/>
                <w:lang w:eastAsia="zh-CN"/>
              </w:rPr>
            </w:pPr>
            <w:ins w:id="521" w:author="Lenovo" w:date="2021-11-05T16:18:00Z">
              <w:r>
                <w:rPr>
                  <w:rFonts w:eastAsia="宋体"/>
                  <w:lang w:eastAsia="zh-CN"/>
                </w:rPr>
                <w:t>Latency is not the primary issue in F1-C over RRC since only one hop is between IAB node and SN.</w:t>
              </w:r>
            </w:ins>
          </w:p>
        </w:tc>
      </w:tr>
      <w:tr w:rsidR="00B95A8D" w14:paraId="0394FDA9" w14:textId="77777777">
        <w:trPr>
          <w:gridAfter w:val="1"/>
          <w:wAfter w:w="279" w:type="dxa"/>
          <w:ins w:id="522" w:author="Ericsson3" w:date="2021-11-05T14:16:00Z"/>
        </w:trPr>
        <w:tc>
          <w:tcPr>
            <w:tcW w:w="1915" w:type="dxa"/>
          </w:tcPr>
          <w:p w14:paraId="44B24F22" w14:textId="77777777" w:rsidR="00B95A8D" w:rsidRDefault="003B43AD">
            <w:pPr>
              <w:pStyle w:val="TAC"/>
              <w:keepNext w:val="0"/>
              <w:keepLines w:val="0"/>
              <w:widowControl w:val="0"/>
              <w:rPr>
                <w:ins w:id="523" w:author="Ericsson3" w:date="2021-11-05T14:16:00Z"/>
                <w:rFonts w:eastAsiaTheme="minorEastAsia" w:cs="Arial"/>
                <w:lang w:eastAsia="zh-CN"/>
              </w:rPr>
            </w:pPr>
            <w:ins w:id="524" w:author="Ericsson3" w:date="2021-11-05T14:16:00Z">
              <w:r>
                <w:rPr>
                  <w:rFonts w:eastAsiaTheme="minorEastAsia" w:cs="Arial"/>
                  <w:lang w:eastAsia="zh-CN"/>
                </w:rPr>
                <w:t>Ericsson</w:t>
              </w:r>
            </w:ins>
          </w:p>
        </w:tc>
        <w:tc>
          <w:tcPr>
            <w:tcW w:w="2191" w:type="dxa"/>
          </w:tcPr>
          <w:p w14:paraId="07929F80" w14:textId="77777777" w:rsidR="00B95A8D" w:rsidRDefault="003B43AD">
            <w:pPr>
              <w:pStyle w:val="TAC"/>
              <w:keepNext w:val="0"/>
              <w:keepLines w:val="0"/>
              <w:widowControl w:val="0"/>
              <w:rPr>
                <w:ins w:id="525" w:author="Ericsson3" w:date="2021-11-05T14:16:00Z"/>
                <w:rFonts w:eastAsiaTheme="minorEastAsia" w:cs="Arial"/>
                <w:lang w:eastAsia="zh-CN"/>
              </w:rPr>
            </w:pPr>
            <w:ins w:id="526" w:author="Ericsson3" w:date="2021-11-05T14:16:00Z">
              <w:r>
                <w:rPr>
                  <w:rFonts w:eastAsiaTheme="minorEastAsia" w:cs="Arial"/>
                  <w:lang w:eastAsia="zh-CN"/>
                </w:rPr>
                <w:t>Disagree</w:t>
              </w:r>
            </w:ins>
          </w:p>
        </w:tc>
        <w:tc>
          <w:tcPr>
            <w:tcW w:w="5523" w:type="dxa"/>
          </w:tcPr>
          <w:p w14:paraId="1EFDA44E" w14:textId="77777777" w:rsidR="00B95A8D" w:rsidRDefault="003B43AD">
            <w:pPr>
              <w:pStyle w:val="TAL"/>
              <w:keepNext w:val="0"/>
              <w:keepLines w:val="0"/>
              <w:widowControl w:val="0"/>
              <w:rPr>
                <w:ins w:id="527" w:author="Ericsson3" w:date="2021-11-05T14:16:00Z"/>
                <w:rFonts w:eastAsia="宋体"/>
                <w:lang w:eastAsia="zh-CN"/>
              </w:rPr>
            </w:pPr>
            <w:ins w:id="528" w:author="Ericsson3" w:date="2021-11-05T14:16:00Z">
              <w:r>
                <w:rPr>
                  <w:rFonts w:eastAsia="宋体"/>
                  <w:lang w:eastAsia="zh-CN"/>
                </w:rPr>
                <w:t>SRB2</w:t>
              </w:r>
            </w:ins>
            <w:ins w:id="529" w:author="Ericsson3" w:date="2021-11-05T14:17:00Z">
              <w:r>
                <w:rPr>
                  <w:rFonts w:eastAsia="宋体"/>
                  <w:lang w:eastAsia="zh-CN"/>
                </w:rPr>
                <w:t xml:space="preserve"> can be reused</w:t>
              </w:r>
            </w:ins>
          </w:p>
        </w:tc>
      </w:tr>
      <w:tr w:rsidR="00B95A8D" w14:paraId="63A8EE4A" w14:textId="77777777">
        <w:trPr>
          <w:gridAfter w:val="1"/>
          <w:wAfter w:w="279" w:type="dxa"/>
          <w:ins w:id="530" w:author="vivo, Ming WEN" w:date="2021-11-08T09:20:00Z"/>
        </w:trPr>
        <w:tc>
          <w:tcPr>
            <w:tcW w:w="1915" w:type="dxa"/>
          </w:tcPr>
          <w:p w14:paraId="05D3EE27" w14:textId="77777777" w:rsidR="00B95A8D" w:rsidRDefault="003B43AD">
            <w:pPr>
              <w:pStyle w:val="TAC"/>
              <w:keepNext w:val="0"/>
              <w:keepLines w:val="0"/>
              <w:widowControl w:val="0"/>
              <w:rPr>
                <w:ins w:id="531" w:author="vivo, Ming WEN" w:date="2021-11-08T09:20:00Z"/>
                <w:rFonts w:eastAsiaTheme="minorEastAsia" w:cs="Arial"/>
                <w:lang w:eastAsia="zh-CN"/>
              </w:rPr>
            </w:pPr>
            <w:ins w:id="532" w:author="vivo, Ming WEN" w:date="2021-11-08T09:20:00Z">
              <w:r>
                <w:rPr>
                  <w:rFonts w:eastAsiaTheme="minorEastAsia" w:cs="Arial"/>
                  <w:lang w:eastAsia="zh-CN"/>
                </w:rPr>
                <w:t>vivo</w:t>
              </w:r>
            </w:ins>
          </w:p>
        </w:tc>
        <w:tc>
          <w:tcPr>
            <w:tcW w:w="2191" w:type="dxa"/>
          </w:tcPr>
          <w:p w14:paraId="2E63F2A9" w14:textId="77777777" w:rsidR="00B95A8D" w:rsidRDefault="003B43AD">
            <w:pPr>
              <w:pStyle w:val="TAC"/>
              <w:keepNext w:val="0"/>
              <w:keepLines w:val="0"/>
              <w:widowControl w:val="0"/>
              <w:rPr>
                <w:ins w:id="533" w:author="vivo, Ming WEN" w:date="2021-11-08T09:20:00Z"/>
                <w:rFonts w:eastAsiaTheme="minorEastAsia" w:cs="Arial"/>
                <w:lang w:eastAsia="zh-CN"/>
              </w:rPr>
            </w:pPr>
            <w:ins w:id="534" w:author="vivo, Ming WEN" w:date="2021-11-08T09:20:00Z">
              <w:r>
                <w:rPr>
                  <w:rFonts w:eastAsiaTheme="minorEastAsia" w:cs="Arial"/>
                  <w:lang w:eastAsia="zh-CN"/>
                </w:rPr>
                <w:t>Disagree</w:t>
              </w:r>
            </w:ins>
          </w:p>
        </w:tc>
        <w:tc>
          <w:tcPr>
            <w:tcW w:w="5523" w:type="dxa"/>
          </w:tcPr>
          <w:p w14:paraId="4B61027A" w14:textId="77777777" w:rsidR="00B95A8D" w:rsidRDefault="00B95A8D">
            <w:pPr>
              <w:pStyle w:val="TAL"/>
              <w:keepNext w:val="0"/>
              <w:keepLines w:val="0"/>
              <w:widowControl w:val="0"/>
              <w:rPr>
                <w:ins w:id="535" w:author="vivo, Ming WEN" w:date="2021-11-08T09:20:00Z"/>
                <w:rFonts w:eastAsia="宋体"/>
                <w:lang w:eastAsia="zh-CN"/>
              </w:rPr>
            </w:pPr>
          </w:p>
        </w:tc>
      </w:tr>
    </w:tbl>
    <w:p w14:paraId="62CA8345" w14:textId="77777777" w:rsidR="00B95A8D" w:rsidRDefault="00B95A8D">
      <w:pPr>
        <w:rPr>
          <w:rFonts w:ascii="Arial" w:hAnsi="Arial" w:cs="Arial"/>
        </w:rPr>
      </w:pPr>
    </w:p>
    <w:p w14:paraId="0E1AC79C" w14:textId="77777777" w:rsidR="00B95A8D" w:rsidRDefault="003B43AD">
      <w:pPr>
        <w:rPr>
          <w:rFonts w:ascii="Arial" w:eastAsia="宋体" w:hAnsi="Arial" w:cs="Arial"/>
          <w:b/>
          <w:bCs/>
          <w:lang w:eastAsia="zh-CN"/>
        </w:rPr>
      </w:pPr>
      <w:r>
        <w:rPr>
          <w:rFonts w:ascii="Arial" w:eastAsia="宋体" w:hAnsi="Arial" w:cs="Arial"/>
          <w:b/>
          <w:bCs/>
          <w:highlight w:val="green"/>
          <w:lang w:eastAsia="zh-CN"/>
        </w:rPr>
        <w:t>Summary on Q8:</w:t>
      </w:r>
    </w:p>
    <w:p w14:paraId="34686179" w14:textId="77777777" w:rsidR="00B95A8D" w:rsidRDefault="003B43AD">
      <w:pPr>
        <w:rPr>
          <w:rFonts w:ascii="Arial" w:eastAsia="宋体" w:hAnsi="Arial" w:cs="Arial"/>
          <w:lang w:eastAsia="zh-CN"/>
        </w:rPr>
      </w:pPr>
      <w:r>
        <w:rPr>
          <w:rFonts w:ascii="Arial" w:eastAsia="宋体" w:hAnsi="Arial" w:cs="Arial"/>
          <w:lang w:eastAsia="zh-CN"/>
        </w:rPr>
        <w:t>Agree: 1 company</w:t>
      </w:r>
    </w:p>
    <w:p w14:paraId="23702278" w14:textId="77777777" w:rsidR="00B95A8D" w:rsidRDefault="003B43AD">
      <w:pPr>
        <w:rPr>
          <w:rFonts w:ascii="Arial" w:eastAsia="宋体" w:hAnsi="Arial" w:cs="Arial"/>
          <w:lang w:eastAsia="zh-CN"/>
        </w:rPr>
      </w:pPr>
      <w:r>
        <w:rPr>
          <w:rFonts w:ascii="Arial" w:eastAsia="宋体" w:hAnsi="Arial" w:cs="Arial"/>
          <w:lang w:eastAsia="zh-CN"/>
        </w:rPr>
        <w:t>D</w:t>
      </w:r>
      <w:r>
        <w:rPr>
          <w:rFonts w:ascii="Arial" w:eastAsia="宋体" w:hAnsi="Arial" w:cs="Arial" w:hint="eastAsia"/>
          <w:lang w:eastAsia="zh-CN"/>
        </w:rPr>
        <w:t>isa</w:t>
      </w:r>
      <w:r>
        <w:rPr>
          <w:rFonts w:ascii="Arial" w:eastAsia="宋体" w:hAnsi="Arial" w:cs="Arial"/>
          <w:lang w:eastAsia="zh-CN"/>
        </w:rPr>
        <w:t>gree: 11 companies</w:t>
      </w:r>
    </w:p>
    <w:p w14:paraId="1FE72253" w14:textId="77777777" w:rsidR="00B95A8D" w:rsidRDefault="003B43AD">
      <w:pPr>
        <w:rPr>
          <w:rFonts w:ascii="Arial" w:eastAsia="宋体" w:hAnsi="Arial" w:cs="Arial"/>
          <w:lang w:eastAsia="zh-CN"/>
        </w:rPr>
      </w:pPr>
      <w:r>
        <w:rPr>
          <w:rFonts w:ascii="Arial" w:eastAsia="宋体" w:hAnsi="Arial" w:cs="Arial"/>
          <w:lang w:eastAsia="zh-CN"/>
        </w:rPr>
        <w:t>Maybe: 1 company</w:t>
      </w:r>
    </w:p>
    <w:p w14:paraId="011C7DA2" w14:textId="77777777" w:rsidR="00B95A8D" w:rsidRDefault="003B43AD">
      <w:pPr>
        <w:rPr>
          <w:rFonts w:ascii="Arial" w:eastAsia="宋体" w:hAnsi="Arial" w:cs="Arial"/>
          <w:lang w:eastAsia="zh-CN"/>
        </w:rPr>
      </w:pPr>
      <w:r>
        <w:rPr>
          <w:rFonts w:ascii="Arial" w:eastAsia="宋体" w:hAnsi="Arial" w:cs="Arial"/>
          <w:lang w:eastAsia="zh-CN"/>
        </w:rPr>
        <w:t xml:space="preserve">A clear majority view is expressed on the disagreement of </w:t>
      </w:r>
      <w:proofErr w:type="gramStart"/>
      <w:r>
        <w:rPr>
          <w:rFonts w:ascii="Arial" w:eastAsia="宋体" w:hAnsi="Arial" w:cs="Arial"/>
          <w:lang w:eastAsia="zh-CN"/>
        </w:rPr>
        <w:t>Q8,</w:t>
      </w:r>
      <w:proofErr w:type="gramEnd"/>
      <w:r>
        <w:rPr>
          <w:rFonts w:ascii="Arial" w:eastAsia="宋体" w:hAnsi="Arial" w:cs="Arial"/>
          <w:lang w:eastAsia="zh-CN"/>
        </w:rPr>
        <w:t xml:space="preserve"> therefore the following is proposed:</w:t>
      </w:r>
    </w:p>
    <w:p w14:paraId="3D0C5B29" w14:textId="77777777" w:rsidR="00B95A8D" w:rsidRDefault="003B43AD">
      <w:pPr>
        <w:pStyle w:val="Conclusion1"/>
        <w:ind w:left="1701" w:hanging="1701"/>
        <w:rPr>
          <w:color w:val="auto"/>
        </w:rPr>
      </w:pPr>
      <w:bookmarkStart w:id="536" w:name="_Hlk87257062"/>
      <w:r>
        <w:rPr>
          <w:rFonts w:eastAsia="Yu Mincho" w:cs="Arial"/>
          <w:color w:val="auto"/>
        </w:rPr>
        <w:t xml:space="preserve">No </w:t>
      </w:r>
      <w:proofErr w:type="spellStart"/>
      <w:r>
        <w:rPr>
          <w:rFonts w:eastAsia="Yu Mincho" w:cs="Arial"/>
          <w:color w:val="auto"/>
        </w:rPr>
        <w:t>restricion</w:t>
      </w:r>
      <w:proofErr w:type="spellEnd"/>
      <w:r>
        <w:rPr>
          <w:rFonts w:eastAsia="Yu Mincho" w:cs="Arial"/>
          <w:color w:val="auto"/>
        </w:rPr>
        <w:t xml:space="preserve"> is made between a SRB for transferring RRC messages for IAB nodes and the split SRB 2 which is used for transferring RRC messages for UE</w:t>
      </w:r>
      <w:r>
        <w:rPr>
          <w:rFonts w:cs="Arial"/>
          <w:color w:val="auto"/>
        </w:rPr>
        <w:t xml:space="preserve"> </w:t>
      </w:r>
      <w:r>
        <w:rPr>
          <w:rFonts w:eastAsia="Yu Mincho" w:cs="Arial"/>
          <w:color w:val="auto"/>
        </w:rPr>
        <w:t>in the CP/UP-separation scenario 2.</w:t>
      </w:r>
    </w:p>
    <w:bookmarkEnd w:id="536"/>
    <w:p w14:paraId="1E120D4A" w14:textId="77777777" w:rsidR="00B95A8D" w:rsidRDefault="00B95A8D">
      <w:pPr>
        <w:rPr>
          <w:rFonts w:eastAsia="Malgun Gothic"/>
          <w:b/>
          <w:lang w:eastAsia="ko-KR"/>
        </w:rPr>
      </w:pPr>
    </w:p>
    <w:p w14:paraId="35948336" w14:textId="77777777" w:rsidR="00B95A8D" w:rsidRDefault="00B95A8D">
      <w:pPr>
        <w:rPr>
          <w:rFonts w:ascii="Arial" w:eastAsia="宋体" w:hAnsi="Arial" w:cs="Arial"/>
          <w:lang w:eastAsia="zh-CN"/>
        </w:rPr>
      </w:pPr>
    </w:p>
    <w:p w14:paraId="1D7A725B" w14:textId="77777777" w:rsidR="00B95A8D" w:rsidRDefault="003B43AD">
      <w:pPr>
        <w:pStyle w:val="1"/>
        <w:rPr>
          <w:rFonts w:cs="Arial"/>
        </w:rPr>
      </w:pPr>
      <w:r>
        <w:rPr>
          <w:rFonts w:cs="Arial"/>
          <w:lang w:eastAsia="ko-KR"/>
        </w:rPr>
        <w:t>4</w:t>
      </w:r>
      <w:r>
        <w:rPr>
          <w:rFonts w:cs="Arial"/>
        </w:rPr>
        <w:tab/>
        <w:t>Phase-2 Discussion</w:t>
      </w:r>
    </w:p>
    <w:p w14:paraId="7D81C853"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 xml:space="preserve">Based on the comments received in Phase-1 discussion, the following proposals are formulated. Companies are invited to further express their views in this section. </w:t>
      </w:r>
    </w:p>
    <w:p w14:paraId="76EF0BFD" w14:textId="77777777" w:rsidR="00B95A8D" w:rsidRDefault="00B95A8D">
      <w:pPr>
        <w:rPr>
          <w:rFonts w:ascii="Arial" w:eastAsiaTheme="minorEastAsia" w:hAnsi="Arial" w:cs="Arial"/>
          <w:b/>
          <w:bCs/>
          <w:lang w:val="en-US" w:eastAsia="zh-CN"/>
        </w:rPr>
      </w:pPr>
    </w:p>
    <w:p w14:paraId="4BABE238" w14:textId="77777777" w:rsidR="00B95A8D" w:rsidRDefault="003B43AD">
      <w:pPr>
        <w:ind w:left="1599" w:hanging="1599"/>
        <w:outlineLvl w:val="1"/>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The configuration of F1-C traffic on the indication of the the leg(s) used for transferring the F1-C traffic is configured to IAB-MT by a new </w:t>
      </w:r>
      <w:proofErr w:type="gramStart"/>
      <w:r>
        <w:rPr>
          <w:rFonts w:ascii="Arial" w:hAnsi="Arial" w:cs="Arial"/>
          <w:b/>
          <w:bCs/>
          <w:lang w:val="en-US" w:eastAsia="ko-KR"/>
        </w:rPr>
        <w:t>field ,</w:t>
      </w:r>
      <w:proofErr w:type="gramEnd"/>
      <w:r>
        <w:rPr>
          <w:rFonts w:ascii="Arial" w:hAnsi="Arial" w:cs="Arial"/>
          <w:b/>
          <w:bCs/>
          <w:lang w:val="en-US" w:eastAsia="ko-KR"/>
        </w:rPr>
        <w:t xml:space="preserve"> e.g., </w:t>
      </w:r>
      <w:r>
        <w:rPr>
          <w:rFonts w:ascii="Arial" w:hAnsi="Arial" w:cs="Arial"/>
          <w:b/>
          <w:bCs/>
          <w:i/>
          <w:iCs/>
          <w:lang w:val="en-US" w:eastAsia="ko-KR"/>
        </w:rPr>
        <w:t>f1c-TransferPath-r17</w:t>
      </w:r>
      <w:r>
        <w:rPr>
          <w:rFonts w:ascii="Arial" w:hAnsi="Arial" w:cs="Arial"/>
          <w:b/>
          <w:bCs/>
          <w:lang w:val="en-US" w:eastAsia="ko-KR"/>
        </w:rPr>
        <w:t xml:space="preserve">  ENUMERATED {MCG, SCG, both}.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1E1734A2" w14:textId="77777777">
        <w:tc>
          <w:tcPr>
            <w:tcW w:w="1762" w:type="dxa"/>
          </w:tcPr>
          <w:p w14:paraId="1C125B2F"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0740CF94"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5C680867"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29A0AEEE" w14:textId="77777777">
        <w:tc>
          <w:tcPr>
            <w:tcW w:w="1762" w:type="dxa"/>
          </w:tcPr>
          <w:p w14:paraId="7B4ADCD3"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HiSilicon</w:t>
            </w:r>
            <w:proofErr w:type="spellEnd"/>
          </w:p>
        </w:tc>
        <w:tc>
          <w:tcPr>
            <w:tcW w:w="2807" w:type="dxa"/>
          </w:tcPr>
          <w:p w14:paraId="020690C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50ECDB2A" w14:textId="77777777" w:rsidR="00B95A8D" w:rsidRDefault="00B95A8D">
            <w:pPr>
              <w:rPr>
                <w:rFonts w:ascii="Arial" w:hAnsi="Arial" w:cs="Arial"/>
                <w:lang w:val="en-US" w:eastAsia="zh-CN"/>
              </w:rPr>
            </w:pPr>
          </w:p>
        </w:tc>
      </w:tr>
      <w:tr w:rsidR="00B95A8D" w14:paraId="57C787E5" w14:textId="77777777">
        <w:tc>
          <w:tcPr>
            <w:tcW w:w="1762" w:type="dxa"/>
          </w:tcPr>
          <w:p w14:paraId="1463B4AF"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50175758"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Pr>
          <w:p w14:paraId="2A7EA688" w14:textId="77777777" w:rsidR="00B95A8D" w:rsidRDefault="00B95A8D">
            <w:pPr>
              <w:rPr>
                <w:rFonts w:ascii="Arial" w:hAnsi="Arial" w:cs="Arial"/>
                <w:lang w:val="en-US" w:eastAsia="zh-CN"/>
              </w:rPr>
            </w:pPr>
          </w:p>
        </w:tc>
      </w:tr>
      <w:tr w:rsidR="00B95A8D" w14:paraId="4A848FA4" w14:textId="77777777">
        <w:tc>
          <w:tcPr>
            <w:tcW w:w="1762" w:type="dxa"/>
          </w:tcPr>
          <w:p w14:paraId="1CB549E4"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71E0604E"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Pr>
          <w:p w14:paraId="47DB7E2E" w14:textId="77777777" w:rsidR="00B95A8D" w:rsidRDefault="00B95A8D">
            <w:pPr>
              <w:rPr>
                <w:rFonts w:ascii="Arial" w:hAnsi="Arial" w:cs="Arial"/>
                <w:lang w:val="en-US" w:eastAsia="zh-CN"/>
              </w:rPr>
            </w:pPr>
          </w:p>
        </w:tc>
      </w:tr>
      <w:tr w:rsidR="00B95A8D" w14:paraId="2CF5C36D" w14:textId="77777777">
        <w:tc>
          <w:tcPr>
            <w:tcW w:w="1762" w:type="dxa"/>
            <w:tcBorders>
              <w:top w:val="single" w:sz="4" w:space="0" w:color="auto"/>
              <w:left w:val="single" w:sz="4" w:space="0" w:color="auto"/>
              <w:bottom w:val="single" w:sz="4" w:space="0" w:color="auto"/>
              <w:right w:val="single" w:sz="4" w:space="0" w:color="auto"/>
            </w:tcBorders>
          </w:tcPr>
          <w:p w14:paraId="5A8753C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14A4F06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16A7585E" w14:textId="77777777" w:rsidR="00B95A8D" w:rsidRDefault="00B95A8D">
            <w:pPr>
              <w:rPr>
                <w:rFonts w:ascii="Arial" w:hAnsi="Arial" w:cs="Arial"/>
                <w:lang w:val="en-US" w:eastAsia="zh-CN"/>
              </w:rPr>
            </w:pPr>
          </w:p>
        </w:tc>
      </w:tr>
      <w:tr w:rsidR="00B95A8D" w14:paraId="58F5D320" w14:textId="77777777">
        <w:tc>
          <w:tcPr>
            <w:tcW w:w="1762" w:type="dxa"/>
            <w:tcBorders>
              <w:top w:val="single" w:sz="4" w:space="0" w:color="auto"/>
              <w:left w:val="single" w:sz="4" w:space="0" w:color="auto"/>
              <w:bottom w:val="single" w:sz="4" w:space="0" w:color="auto"/>
              <w:right w:val="single" w:sz="4" w:space="0" w:color="auto"/>
            </w:tcBorders>
          </w:tcPr>
          <w:p w14:paraId="6B56E5B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FB6A0D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1C4688AB" w14:textId="77777777" w:rsidR="00B95A8D" w:rsidRDefault="00B95A8D">
            <w:pPr>
              <w:rPr>
                <w:rFonts w:ascii="Arial" w:hAnsi="Arial" w:cs="Arial"/>
                <w:lang w:val="en-US" w:eastAsia="zh-CN"/>
              </w:rPr>
            </w:pPr>
          </w:p>
        </w:tc>
      </w:tr>
      <w:tr w:rsidR="00B95A8D" w14:paraId="58552F79" w14:textId="77777777">
        <w:tc>
          <w:tcPr>
            <w:tcW w:w="1762" w:type="dxa"/>
            <w:tcBorders>
              <w:top w:val="single" w:sz="4" w:space="0" w:color="auto"/>
              <w:left w:val="single" w:sz="4" w:space="0" w:color="auto"/>
              <w:bottom w:val="single" w:sz="4" w:space="0" w:color="auto"/>
              <w:right w:val="single" w:sz="4" w:space="0" w:color="auto"/>
            </w:tcBorders>
          </w:tcPr>
          <w:p w14:paraId="69B145A5"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50C9AEAC"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643ECD41" w14:textId="77777777" w:rsidR="00B95A8D" w:rsidRDefault="00B95A8D">
            <w:pPr>
              <w:rPr>
                <w:rFonts w:ascii="Arial" w:hAnsi="Arial" w:cs="Arial"/>
                <w:lang w:val="en-US" w:eastAsia="zh-CN"/>
              </w:rPr>
            </w:pPr>
          </w:p>
        </w:tc>
      </w:tr>
      <w:tr w:rsidR="00B95A8D" w14:paraId="5801B42A" w14:textId="77777777">
        <w:tc>
          <w:tcPr>
            <w:tcW w:w="1762" w:type="dxa"/>
            <w:tcBorders>
              <w:top w:val="single" w:sz="4" w:space="0" w:color="auto"/>
              <w:left w:val="single" w:sz="4" w:space="0" w:color="auto"/>
              <w:bottom w:val="single" w:sz="4" w:space="0" w:color="auto"/>
              <w:right w:val="single" w:sz="4" w:space="0" w:color="auto"/>
            </w:tcBorders>
          </w:tcPr>
          <w:p w14:paraId="570B0E4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E2F5AAF"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59B6E1CF" w14:textId="77777777" w:rsidR="00B95A8D" w:rsidRDefault="00B95A8D">
            <w:pPr>
              <w:rPr>
                <w:rFonts w:ascii="Arial" w:hAnsi="Arial" w:cs="Arial"/>
                <w:lang w:val="en-US" w:eastAsia="zh-CN"/>
              </w:rPr>
            </w:pPr>
          </w:p>
        </w:tc>
      </w:tr>
      <w:tr w:rsidR="00B95A8D" w14:paraId="6BFB9DD3" w14:textId="77777777">
        <w:tc>
          <w:tcPr>
            <w:tcW w:w="1762" w:type="dxa"/>
            <w:tcBorders>
              <w:top w:val="single" w:sz="4" w:space="0" w:color="auto"/>
              <w:left w:val="single" w:sz="4" w:space="0" w:color="auto"/>
              <w:bottom w:val="single" w:sz="4" w:space="0" w:color="auto"/>
              <w:right w:val="single" w:sz="4" w:space="0" w:color="auto"/>
            </w:tcBorders>
          </w:tcPr>
          <w:p w14:paraId="546993A9" w14:textId="792FF838" w:rsidR="00B95A8D" w:rsidRDefault="003B43AD">
            <w:pPr>
              <w:rPr>
                <w:rFonts w:ascii="Arial" w:hAnsi="Arial" w:cs="Arial"/>
                <w:lang w:val="en-US" w:eastAsia="ko-KR"/>
              </w:rPr>
            </w:pPr>
            <w:r>
              <w:rPr>
                <w:rFonts w:ascii="Arial" w:hAnsi="Arial" w:cs="Arial"/>
                <w:lang w:val="en-US" w:eastAsia="ko-KR"/>
              </w:rPr>
              <w:t xml:space="preserve">Samsung </w:t>
            </w:r>
          </w:p>
        </w:tc>
        <w:tc>
          <w:tcPr>
            <w:tcW w:w="2807" w:type="dxa"/>
            <w:tcBorders>
              <w:top w:val="single" w:sz="4" w:space="0" w:color="auto"/>
              <w:left w:val="single" w:sz="4" w:space="0" w:color="auto"/>
              <w:bottom w:val="single" w:sz="4" w:space="0" w:color="auto"/>
              <w:right w:val="single" w:sz="4" w:space="0" w:color="auto"/>
            </w:tcBorders>
          </w:tcPr>
          <w:p w14:paraId="7152A384" w14:textId="644BF8AB" w:rsidR="00B95A8D" w:rsidRDefault="003B43AD">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gr</w:t>
            </w:r>
            <w:r>
              <w:rPr>
                <w:rFonts w:ascii="Arial" w:hAnsi="Arial" w:cs="Arial"/>
                <w:lang w:val="en-US" w:eastAsia="ko-KR"/>
              </w:rPr>
              <w:t xml:space="preserve">ee </w:t>
            </w:r>
          </w:p>
        </w:tc>
        <w:tc>
          <w:tcPr>
            <w:tcW w:w="4954" w:type="dxa"/>
            <w:tcBorders>
              <w:top w:val="single" w:sz="4" w:space="0" w:color="auto"/>
              <w:left w:val="single" w:sz="4" w:space="0" w:color="auto"/>
              <w:bottom w:val="single" w:sz="4" w:space="0" w:color="auto"/>
              <w:right w:val="single" w:sz="4" w:space="0" w:color="auto"/>
            </w:tcBorders>
          </w:tcPr>
          <w:p w14:paraId="0A57F917" w14:textId="77777777" w:rsidR="00B95A8D" w:rsidRDefault="00B95A8D">
            <w:pPr>
              <w:rPr>
                <w:rFonts w:ascii="Arial" w:hAnsi="Arial" w:cs="Arial"/>
                <w:lang w:val="en-US" w:eastAsia="zh-CN"/>
              </w:rPr>
            </w:pPr>
          </w:p>
        </w:tc>
      </w:tr>
      <w:tr w:rsidR="00B95A8D" w14:paraId="26D7E423" w14:textId="77777777">
        <w:tc>
          <w:tcPr>
            <w:tcW w:w="1762" w:type="dxa"/>
            <w:tcBorders>
              <w:top w:val="single" w:sz="4" w:space="0" w:color="auto"/>
              <w:left w:val="single" w:sz="4" w:space="0" w:color="auto"/>
              <w:bottom w:val="single" w:sz="4" w:space="0" w:color="auto"/>
              <w:right w:val="single" w:sz="4" w:space="0" w:color="auto"/>
            </w:tcBorders>
          </w:tcPr>
          <w:p w14:paraId="2EE2A9E1" w14:textId="3F4E56CF"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489BEAE3" w14:textId="0CF1F073" w:rsidR="00B95A8D" w:rsidRDefault="006418EE">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208EF19D" w14:textId="77777777" w:rsidR="00B95A8D" w:rsidRDefault="00B95A8D">
            <w:pPr>
              <w:rPr>
                <w:rFonts w:ascii="Arial" w:hAnsi="Arial" w:cs="Arial"/>
                <w:lang w:val="en-US" w:eastAsia="zh-CN"/>
              </w:rPr>
            </w:pPr>
          </w:p>
        </w:tc>
      </w:tr>
      <w:tr w:rsidR="00B95A8D" w14:paraId="05A5449B" w14:textId="77777777">
        <w:tc>
          <w:tcPr>
            <w:tcW w:w="1762" w:type="dxa"/>
            <w:tcBorders>
              <w:top w:val="single" w:sz="4" w:space="0" w:color="auto"/>
              <w:left w:val="single" w:sz="4" w:space="0" w:color="auto"/>
              <w:bottom w:val="single" w:sz="4" w:space="0" w:color="auto"/>
              <w:right w:val="single" w:sz="4" w:space="0" w:color="auto"/>
            </w:tcBorders>
          </w:tcPr>
          <w:p w14:paraId="4357CCD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A5AEBF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D1B269E" w14:textId="77777777" w:rsidR="00B95A8D" w:rsidRDefault="00B95A8D">
            <w:pPr>
              <w:rPr>
                <w:rFonts w:ascii="Arial" w:hAnsi="Arial" w:cs="Arial"/>
                <w:lang w:val="en-US" w:eastAsia="zh-CN"/>
              </w:rPr>
            </w:pPr>
          </w:p>
        </w:tc>
      </w:tr>
      <w:tr w:rsidR="00B95A8D" w14:paraId="003FACBC" w14:textId="77777777">
        <w:tc>
          <w:tcPr>
            <w:tcW w:w="1762" w:type="dxa"/>
            <w:tcBorders>
              <w:top w:val="single" w:sz="4" w:space="0" w:color="auto"/>
              <w:left w:val="single" w:sz="4" w:space="0" w:color="auto"/>
              <w:bottom w:val="single" w:sz="4" w:space="0" w:color="auto"/>
              <w:right w:val="single" w:sz="4" w:space="0" w:color="auto"/>
            </w:tcBorders>
          </w:tcPr>
          <w:p w14:paraId="3045B38B"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D05AF0A"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E1900C7" w14:textId="77777777" w:rsidR="00B95A8D" w:rsidRDefault="00B95A8D">
            <w:pPr>
              <w:rPr>
                <w:rFonts w:ascii="Arial" w:hAnsi="Arial" w:cs="Arial"/>
                <w:lang w:val="en-US" w:eastAsia="zh-CN"/>
              </w:rPr>
            </w:pPr>
          </w:p>
        </w:tc>
      </w:tr>
      <w:tr w:rsidR="00B95A8D" w14:paraId="6F002693" w14:textId="77777777">
        <w:tc>
          <w:tcPr>
            <w:tcW w:w="1762" w:type="dxa"/>
            <w:tcBorders>
              <w:top w:val="single" w:sz="4" w:space="0" w:color="auto"/>
              <w:left w:val="single" w:sz="4" w:space="0" w:color="auto"/>
              <w:bottom w:val="single" w:sz="4" w:space="0" w:color="auto"/>
              <w:right w:val="single" w:sz="4" w:space="0" w:color="auto"/>
            </w:tcBorders>
          </w:tcPr>
          <w:p w14:paraId="25D264F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3791CB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84EB846" w14:textId="77777777" w:rsidR="00B95A8D" w:rsidRDefault="00B95A8D">
            <w:pPr>
              <w:rPr>
                <w:rFonts w:ascii="Arial" w:hAnsi="Arial" w:cs="Arial"/>
                <w:lang w:val="en-US" w:eastAsia="zh-CN"/>
              </w:rPr>
            </w:pPr>
          </w:p>
        </w:tc>
      </w:tr>
      <w:tr w:rsidR="00B95A8D" w14:paraId="314DC5E1" w14:textId="77777777">
        <w:tc>
          <w:tcPr>
            <w:tcW w:w="1762" w:type="dxa"/>
            <w:tcBorders>
              <w:top w:val="single" w:sz="4" w:space="0" w:color="auto"/>
              <w:left w:val="single" w:sz="4" w:space="0" w:color="auto"/>
              <w:bottom w:val="single" w:sz="4" w:space="0" w:color="auto"/>
              <w:right w:val="single" w:sz="4" w:space="0" w:color="auto"/>
            </w:tcBorders>
          </w:tcPr>
          <w:p w14:paraId="73D4CAB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29FE2"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96C783E" w14:textId="77777777" w:rsidR="00B95A8D" w:rsidRDefault="00B95A8D">
            <w:pPr>
              <w:rPr>
                <w:rFonts w:ascii="Arial" w:hAnsi="Arial" w:cs="Arial"/>
                <w:lang w:val="en-US" w:eastAsia="zh-CN"/>
              </w:rPr>
            </w:pPr>
          </w:p>
        </w:tc>
      </w:tr>
      <w:tr w:rsidR="00B95A8D" w14:paraId="637F598F" w14:textId="77777777">
        <w:tc>
          <w:tcPr>
            <w:tcW w:w="1762" w:type="dxa"/>
            <w:tcBorders>
              <w:top w:val="single" w:sz="4" w:space="0" w:color="auto"/>
              <w:left w:val="single" w:sz="4" w:space="0" w:color="auto"/>
              <w:bottom w:val="single" w:sz="4" w:space="0" w:color="auto"/>
              <w:right w:val="single" w:sz="4" w:space="0" w:color="auto"/>
            </w:tcBorders>
          </w:tcPr>
          <w:p w14:paraId="0FAD1D0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3FA30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75D5B2B" w14:textId="77777777" w:rsidR="00B95A8D" w:rsidRDefault="00B95A8D">
            <w:pPr>
              <w:rPr>
                <w:rFonts w:ascii="Arial" w:hAnsi="Arial" w:cs="Arial"/>
                <w:lang w:val="en-US" w:eastAsia="zh-CN"/>
              </w:rPr>
            </w:pPr>
          </w:p>
        </w:tc>
      </w:tr>
      <w:tr w:rsidR="00B95A8D" w14:paraId="62E88A9B" w14:textId="77777777">
        <w:tc>
          <w:tcPr>
            <w:tcW w:w="1762" w:type="dxa"/>
            <w:tcBorders>
              <w:top w:val="single" w:sz="4" w:space="0" w:color="auto"/>
              <w:left w:val="single" w:sz="4" w:space="0" w:color="auto"/>
              <w:bottom w:val="single" w:sz="4" w:space="0" w:color="auto"/>
              <w:right w:val="single" w:sz="4" w:space="0" w:color="auto"/>
            </w:tcBorders>
          </w:tcPr>
          <w:p w14:paraId="279BB418"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B58BAD6"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6046D79" w14:textId="77777777" w:rsidR="00B95A8D" w:rsidRDefault="00B95A8D">
            <w:pPr>
              <w:rPr>
                <w:rFonts w:ascii="Arial" w:hAnsi="Arial" w:cs="Arial"/>
                <w:lang w:val="en-US" w:eastAsia="zh-CN"/>
              </w:rPr>
            </w:pPr>
          </w:p>
        </w:tc>
      </w:tr>
    </w:tbl>
    <w:p w14:paraId="0E1A395F" w14:textId="77777777" w:rsidR="00B95A8D" w:rsidRDefault="00B95A8D">
      <w:pPr>
        <w:rPr>
          <w:rFonts w:ascii="Arial" w:eastAsiaTheme="minorEastAsia" w:hAnsi="Arial" w:cs="Arial"/>
          <w:lang w:val="en-US" w:eastAsia="zh-CN"/>
        </w:rPr>
      </w:pPr>
    </w:p>
    <w:p w14:paraId="1F17BBEB" w14:textId="253AFD47" w:rsidR="00B95A8D" w:rsidRDefault="00727E34">
      <w:pPr>
        <w:rPr>
          <w:rFonts w:ascii="Arial" w:eastAsiaTheme="minorEastAsia" w:hAnsi="Arial" w:cs="Arial"/>
          <w:lang w:val="en-US" w:eastAsia="zh-CN"/>
        </w:rPr>
      </w:pPr>
      <w:r w:rsidRPr="00727E34">
        <w:rPr>
          <w:rFonts w:ascii="Arial" w:eastAsiaTheme="minorEastAsia" w:hAnsi="Arial" w:cs="Arial"/>
          <w:highlight w:val="green"/>
          <w:lang w:val="en-US" w:eastAsia="zh-CN"/>
        </w:rPr>
        <w:t>Summary</w:t>
      </w:r>
      <w:r w:rsidR="003B43AD" w:rsidRPr="00727E34">
        <w:rPr>
          <w:rFonts w:ascii="Arial" w:eastAsiaTheme="minorEastAsia" w:hAnsi="Arial" w:cs="Arial"/>
          <w:highlight w:val="green"/>
          <w:lang w:val="en-US" w:eastAsia="zh-CN"/>
        </w:rPr>
        <w:t>:</w:t>
      </w:r>
      <w:r>
        <w:rPr>
          <w:rFonts w:ascii="Arial" w:eastAsiaTheme="minorEastAsia" w:hAnsi="Arial" w:cs="Arial"/>
          <w:lang w:val="en-US" w:eastAsia="zh-CN"/>
        </w:rPr>
        <w:t xml:space="preserve"> all companies agree with proposal 1.</w:t>
      </w:r>
    </w:p>
    <w:p w14:paraId="15D4C443" w14:textId="77777777" w:rsidR="00727E34" w:rsidRDefault="00727E34">
      <w:pPr>
        <w:rPr>
          <w:rFonts w:ascii="Arial" w:eastAsiaTheme="minorEastAsia" w:hAnsi="Arial" w:cs="Arial"/>
          <w:lang w:val="en-US" w:eastAsia="zh-CN"/>
        </w:rPr>
      </w:pPr>
    </w:p>
    <w:p w14:paraId="6C90E802" w14:textId="77777777" w:rsidR="00B95A8D" w:rsidRDefault="003B43AD">
      <w:pPr>
        <w:ind w:left="1599" w:hanging="1599"/>
        <w:outlineLvl w:val="1"/>
        <w:rPr>
          <w:rFonts w:ascii="Arial" w:eastAsia="宋体" w:hAnsi="Arial" w:cs="Arial"/>
          <w:b/>
          <w:bCs/>
          <w:lang w:eastAsia="zh-CN"/>
        </w:rPr>
      </w:pPr>
      <w:r>
        <w:rPr>
          <w:rFonts w:ascii="Arial" w:hAnsi="Arial" w:cs="Arial"/>
          <w:b/>
          <w:bCs/>
          <w:lang w:val="en-US" w:eastAsia="ko-KR"/>
        </w:rPr>
        <w:t>Proposal 2</w:t>
      </w:r>
      <w:r>
        <w:rPr>
          <w:rFonts w:ascii="Arial" w:hAnsi="Arial" w:cs="Arial"/>
          <w:b/>
          <w:bCs/>
          <w:lang w:val="en-US" w:eastAsia="ko-KR"/>
        </w:rPr>
        <w:tab/>
      </w:r>
      <w:r>
        <w:rPr>
          <w:rFonts w:ascii="Arial" w:hAnsi="Arial" w:cs="Arial"/>
          <w:b/>
          <w:bCs/>
        </w:rPr>
        <w:t xml:space="preserve">As long as the BH RLC CH for F1-C on the indicated Cell Group is configured (the CG is indicated by the field </w:t>
      </w:r>
      <w:r>
        <w:rPr>
          <w:rFonts w:ascii="Arial" w:eastAsia="Malgun Gothic" w:hAnsi="Arial" w:cs="Arial"/>
          <w:b/>
          <w:bCs/>
          <w:i/>
          <w:iCs/>
          <w:lang w:val="en-US" w:eastAsia="ko-KR"/>
        </w:rPr>
        <w:t>f1c-TransferPath-r17</w:t>
      </w:r>
      <w:r>
        <w:rPr>
          <w:rFonts w:ascii="Arial" w:hAnsi="Arial" w:cs="Arial"/>
          <w:b/>
          <w:bCs/>
        </w:rPr>
        <w:t xml:space="preserve">), IAB node can be aware of whether to use F1-C transferring over BH or F1-C transferring over RRC.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5CE1E27D" w14:textId="77777777">
        <w:tc>
          <w:tcPr>
            <w:tcW w:w="1761" w:type="dxa"/>
          </w:tcPr>
          <w:p w14:paraId="0E217311"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3447FAAA"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48681B08"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069FEE27" w14:textId="77777777">
        <w:tc>
          <w:tcPr>
            <w:tcW w:w="1761" w:type="dxa"/>
          </w:tcPr>
          <w:p w14:paraId="60BAB46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75A852FF"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Agree, if updated</w:t>
            </w:r>
          </w:p>
        </w:tc>
        <w:tc>
          <w:tcPr>
            <w:tcW w:w="4955" w:type="dxa"/>
          </w:tcPr>
          <w:p w14:paraId="5584F094"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proposal is not clear on “how”</w:t>
            </w:r>
            <w:r>
              <w:rPr>
                <w:rFonts w:ascii="Arial" w:eastAsiaTheme="minorEastAsia" w:hAnsi="Arial" w:cs="Arial" w:hint="eastAsia"/>
                <w:lang w:val="en-US" w:eastAsia="zh-CN"/>
              </w:rPr>
              <w:t>.</w:t>
            </w:r>
            <w:r>
              <w:rPr>
                <w:rFonts w:ascii="Arial" w:eastAsiaTheme="minorEastAsia" w:hAnsi="Arial" w:cs="Arial"/>
                <w:lang w:val="en-US" w:eastAsia="zh-CN"/>
              </w:rPr>
              <w:t xml:space="preserve"> The original wording in option 1 should be added.</w:t>
            </w:r>
          </w:p>
          <w:p w14:paraId="680E45FD" w14:textId="77777777" w:rsidR="00B95A8D" w:rsidRDefault="003B43AD">
            <w:pPr>
              <w:rPr>
                <w:rFonts w:ascii="Arial" w:eastAsiaTheme="minorEastAsia" w:hAnsi="Arial" w:cs="Arial"/>
                <w:lang w:eastAsia="zh-CN"/>
              </w:rPr>
            </w:pPr>
            <w:r>
              <w:rPr>
                <w:rFonts w:ascii="Arial" w:eastAsiaTheme="minorEastAsia" w:hAnsi="Arial" w:cs="Arial"/>
                <w:lang w:eastAsia="zh-CN"/>
              </w:rPr>
              <w:t>“As long as the BH RLC CH for F1-C on the indicated Cell Group is configured (the CG is indicated by the field f1c-TransferPath-r17), IAB node can be aware of whether to use F1-C transferring over BH or F1-C transferring over RRC</w:t>
            </w:r>
            <w:r>
              <w:rPr>
                <w:rFonts w:ascii="Arial" w:eastAsiaTheme="minorEastAsia" w:hAnsi="Arial" w:cs="Arial"/>
                <w:color w:val="FF0000"/>
                <w:u w:val="single"/>
                <w:lang w:eastAsia="zh-CN"/>
              </w:rPr>
              <w:t xml:space="preserve">, </w:t>
            </w:r>
            <w:proofErr w:type="gramStart"/>
            <w:r>
              <w:rPr>
                <w:rFonts w:ascii="Arial" w:eastAsiaTheme="minorEastAsia" w:hAnsi="Arial" w:cs="Arial"/>
                <w:color w:val="FF0000"/>
                <w:u w:val="single"/>
                <w:lang w:eastAsia="zh-CN"/>
              </w:rPr>
              <w:t>i.e.</w:t>
            </w:r>
            <w:proofErr w:type="gramEnd"/>
            <w:r>
              <w:rPr>
                <w:rFonts w:ascii="Arial" w:eastAsiaTheme="minorEastAsia" w:hAnsi="Arial" w:cs="Arial"/>
                <w:color w:val="FF0000"/>
                <w:u w:val="single"/>
                <w:lang w:eastAsia="zh-CN"/>
              </w:rPr>
              <w:t xml:space="preserve"> </w:t>
            </w:r>
            <w:r>
              <w:rPr>
                <w:rFonts w:ascii="Arial" w:eastAsia="宋体" w:hAnsi="Arial" w:cs="Arial"/>
                <w:b/>
                <w:bCs/>
                <w:color w:val="FF0000"/>
                <w:u w:val="single"/>
                <w:lang w:val="en-US" w:eastAsia="zh-CN"/>
              </w:rPr>
              <w:t xml:space="preserve">F1-C-over-BAP is </w:t>
            </w:r>
            <w:r>
              <w:rPr>
                <w:rFonts w:ascii="Arial" w:eastAsia="宋体" w:hAnsi="Arial" w:cs="Arial"/>
                <w:b/>
                <w:bCs/>
                <w:color w:val="FF0000"/>
                <w:highlight w:val="yellow"/>
                <w:u w:val="single"/>
                <w:lang w:val="en-US" w:eastAsia="zh-CN"/>
              </w:rPr>
              <w:t>selected</w:t>
            </w:r>
            <w:r>
              <w:rPr>
                <w:rFonts w:ascii="Arial" w:eastAsia="宋体" w:hAnsi="Arial" w:cs="Arial"/>
                <w:b/>
                <w:bCs/>
                <w:color w:val="FF0000"/>
                <w:u w:val="single"/>
                <w:lang w:val="en-US" w:eastAsia="zh-CN"/>
              </w:rPr>
              <w:t xml:space="preserve"> as long as BH RLC CH for F1-C on the indicated CG is configured.</w:t>
            </w:r>
            <w:r>
              <w:rPr>
                <w:rFonts w:ascii="Arial" w:eastAsia="宋体" w:hAnsi="Arial" w:cs="Arial"/>
                <w:b/>
                <w:bCs/>
                <w:lang w:val="en-US" w:eastAsia="zh-CN"/>
              </w:rPr>
              <w:t>”</w:t>
            </w:r>
          </w:p>
        </w:tc>
      </w:tr>
      <w:tr w:rsidR="00B95A8D" w14:paraId="1667718A" w14:textId="77777777">
        <w:tc>
          <w:tcPr>
            <w:tcW w:w="1761" w:type="dxa"/>
          </w:tcPr>
          <w:p w14:paraId="40800F95"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0BE29090" w14:textId="77777777" w:rsidR="00B95A8D" w:rsidRDefault="003B43AD">
            <w:pPr>
              <w:rPr>
                <w:rFonts w:ascii="Arial" w:hAnsi="Arial" w:cs="Arial"/>
                <w:lang w:val="en-US" w:eastAsia="zh-CN"/>
              </w:rPr>
            </w:pPr>
            <w:r>
              <w:rPr>
                <w:rFonts w:ascii="Arial" w:hAnsi="Arial" w:cs="Arial"/>
                <w:lang w:val="en-US" w:eastAsia="zh-CN"/>
              </w:rPr>
              <w:t>Agree with comment</w:t>
            </w:r>
          </w:p>
        </w:tc>
        <w:tc>
          <w:tcPr>
            <w:tcW w:w="4955" w:type="dxa"/>
          </w:tcPr>
          <w:p w14:paraId="0DD09817" w14:textId="77777777" w:rsidR="00B95A8D" w:rsidRDefault="003B43AD">
            <w:pPr>
              <w:rPr>
                <w:rFonts w:ascii="Arial" w:hAnsi="Arial" w:cs="Arial"/>
                <w:lang w:val="en-US" w:eastAsia="zh-CN"/>
              </w:rPr>
            </w:pPr>
            <w:r>
              <w:rPr>
                <w:rFonts w:ascii="Arial" w:hAnsi="Arial" w:cs="Arial"/>
                <w:lang w:val="en-US" w:eastAsia="zh-CN"/>
              </w:rPr>
              <w:t>We prefer the revision proposed by Huawei</w:t>
            </w:r>
          </w:p>
        </w:tc>
      </w:tr>
      <w:tr w:rsidR="00B95A8D" w14:paraId="6DD5DEA3" w14:textId="77777777">
        <w:tc>
          <w:tcPr>
            <w:tcW w:w="1761" w:type="dxa"/>
          </w:tcPr>
          <w:p w14:paraId="197B840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3285435C"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3D75DE17" w14:textId="77777777" w:rsidR="00B95A8D" w:rsidRDefault="003B43AD">
            <w:pPr>
              <w:rPr>
                <w:rFonts w:ascii="Arial" w:hAnsi="Arial" w:cs="Arial"/>
                <w:lang w:val="en-US" w:eastAsia="ko-KR"/>
              </w:rPr>
            </w:pPr>
            <w:r>
              <w:rPr>
                <w:rFonts w:ascii="Arial" w:hAnsi="Arial" w:cs="Arial" w:hint="eastAsia"/>
                <w:lang w:val="en-US" w:eastAsia="ko-KR"/>
              </w:rPr>
              <w:t xml:space="preserve">Ok with </w:t>
            </w:r>
            <w:proofErr w:type="spellStart"/>
            <w:r>
              <w:rPr>
                <w:rFonts w:ascii="Arial" w:hAnsi="Arial" w:cs="Arial" w:hint="eastAsia"/>
                <w:lang w:val="en-US" w:eastAsia="ko-KR"/>
              </w:rPr>
              <w:t>th</w:t>
            </w:r>
            <w:proofErr w:type="spellEnd"/>
            <w:r>
              <w:rPr>
                <w:rFonts w:ascii="Arial" w:hAnsi="Arial" w:cs="Arial" w:hint="eastAsia"/>
                <w:lang w:val="en-US" w:eastAsia="ko-KR"/>
              </w:rPr>
              <w:t xml:space="preserve"> updated wording by Huawei.</w:t>
            </w:r>
          </w:p>
        </w:tc>
      </w:tr>
      <w:tr w:rsidR="00B95A8D" w14:paraId="1BFBFE1A" w14:textId="77777777">
        <w:tc>
          <w:tcPr>
            <w:tcW w:w="1761" w:type="dxa"/>
            <w:tcBorders>
              <w:top w:val="single" w:sz="4" w:space="0" w:color="auto"/>
              <w:left w:val="single" w:sz="4" w:space="0" w:color="auto"/>
              <w:bottom w:val="single" w:sz="4" w:space="0" w:color="auto"/>
              <w:right w:val="single" w:sz="4" w:space="0" w:color="auto"/>
            </w:tcBorders>
          </w:tcPr>
          <w:p w14:paraId="40CAFB97"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4622AABE"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3AFD2187" w14:textId="77777777" w:rsidR="00B95A8D" w:rsidRDefault="00B95A8D">
            <w:pPr>
              <w:rPr>
                <w:rFonts w:ascii="Arial" w:hAnsi="Arial" w:cs="Arial"/>
                <w:lang w:val="en-US" w:eastAsia="zh-CN"/>
              </w:rPr>
            </w:pPr>
          </w:p>
        </w:tc>
      </w:tr>
      <w:tr w:rsidR="00B95A8D" w14:paraId="6BB2BCCA" w14:textId="77777777">
        <w:tc>
          <w:tcPr>
            <w:tcW w:w="1761" w:type="dxa"/>
            <w:tcBorders>
              <w:top w:val="single" w:sz="4" w:space="0" w:color="auto"/>
              <w:left w:val="single" w:sz="4" w:space="0" w:color="auto"/>
              <w:bottom w:val="single" w:sz="4" w:space="0" w:color="auto"/>
              <w:right w:val="single" w:sz="4" w:space="0" w:color="auto"/>
            </w:tcBorders>
          </w:tcPr>
          <w:p w14:paraId="2D4FFEE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0F33E2E"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5" w:type="dxa"/>
            <w:tcBorders>
              <w:top w:val="single" w:sz="4" w:space="0" w:color="auto"/>
              <w:left w:val="single" w:sz="4" w:space="0" w:color="auto"/>
              <w:bottom w:val="single" w:sz="4" w:space="0" w:color="auto"/>
              <w:right w:val="single" w:sz="4" w:space="0" w:color="auto"/>
            </w:tcBorders>
          </w:tcPr>
          <w:p w14:paraId="3EA56F7C" w14:textId="77777777" w:rsidR="00B95A8D" w:rsidRDefault="00B95A8D">
            <w:pPr>
              <w:rPr>
                <w:rFonts w:ascii="Arial" w:hAnsi="Arial" w:cs="Arial"/>
                <w:lang w:val="en-US" w:eastAsia="zh-CN"/>
              </w:rPr>
            </w:pPr>
          </w:p>
        </w:tc>
      </w:tr>
      <w:tr w:rsidR="00B95A8D" w14:paraId="08FA8CB7" w14:textId="77777777">
        <w:tc>
          <w:tcPr>
            <w:tcW w:w="1761" w:type="dxa"/>
            <w:tcBorders>
              <w:top w:val="single" w:sz="4" w:space="0" w:color="auto"/>
              <w:left w:val="single" w:sz="4" w:space="0" w:color="auto"/>
              <w:bottom w:val="single" w:sz="4" w:space="0" w:color="auto"/>
              <w:right w:val="single" w:sz="4" w:space="0" w:color="auto"/>
            </w:tcBorders>
          </w:tcPr>
          <w:p w14:paraId="43017BEE"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2AFC3EB1"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29FDCEFD" w14:textId="77777777" w:rsidR="00B95A8D" w:rsidRDefault="00B95A8D">
            <w:pPr>
              <w:rPr>
                <w:rFonts w:ascii="Arial" w:hAnsi="Arial" w:cs="Arial"/>
                <w:lang w:val="en-US" w:eastAsia="zh-CN"/>
              </w:rPr>
            </w:pPr>
          </w:p>
        </w:tc>
      </w:tr>
      <w:tr w:rsidR="00B95A8D" w14:paraId="4143D209" w14:textId="77777777">
        <w:tc>
          <w:tcPr>
            <w:tcW w:w="1761" w:type="dxa"/>
            <w:tcBorders>
              <w:top w:val="single" w:sz="4" w:space="0" w:color="auto"/>
              <w:left w:val="single" w:sz="4" w:space="0" w:color="auto"/>
              <w:bottom w:val="single" w:sz="4" w:space="0" w:color="auto"/>
              <w:right w:val="single" w:sz="4" w:space="0" w:color="auto"/>
            </w:tcBorders>
          </w:tcPr>
          <w:p w14:paraId="0EF502EE"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687E0BA5" w14:textId="77777777" w:rsidR="00B95A8D" w:rsidRDefault="003B43AD">
            <w:pPr>
              <w:rPr>
                <w:rFonts w:ascii="Arial" w:hAnsi="Arial" w:cs="Arial"/>
                <w:lang w:val="en-US" w:eastAsia="zh-CN"/>
              </w:rPr>
            </w:pPr>
            <w:r>
              <w:rPr>
                <w:rFonts w:ascii="Arial" w:hAnsi="Arial" w:cs="Arial" w:hint="eastAsia"/>
                <w:lang w:val="en-US" w:eastAsia="zh-CN"/>
              </w:rPr>
              <w:t>Agree with comments</w:t>
            </w:r>
          </w:p>
        </w:tc>
        <w:tc>
          <w:tcPr>
            <w:tcW w:w="4955" w:type="dxa"/>
            <w:tcBorders>
              <w:top w:val="single" w:sz="4" w:space="0" w:color="auto"/>
              <w:left w:val="single" w:sz="4" w:space="0" w:color="auto"/>
              <w:bottom w:val="single" w:sz="4" w:space="0" w:color="auto"/>
              <w:right w:val="single" w:sz="4" w:space="0" w:color="auto"/>
            </w:tcBorders>
          </w:tcPr>
          <w:p w14:paraId="4691B912" w14:textId="77777777" w:rsidR="00B95A8D" w:rsidRDefault="003B43AD">
            <w:pPr>
              <w:rPr>
                <w:rFonts w:ascii="Arial" w:eastAsia="宋体" w:hAnsi="Arial" w:cs="Arial"/>
                <w:lang w:val="en-US" w:eastAsia="zh-CN"/>
              </w:rPr>
            </w:pPr>
            <w:r>
              <w:rPr>
                <w:rFonts w:ascii="Arial" w:eastAsia="宋体" w:hAnsi="Arial" w:cs="Arial" w:hint="eastAsia"/>
                <w:lang w:val="en-US" w:eastAsia="zh-CN"/>
              </w:rPr>
              <w:t>It is suggested to change it in the following way:</w:t>
            </w:r>
          </w:p>
          <w:p w14:paraId="5F75B23E" w14:textId="77777777" w:rsidR="00B95A8D" w:rsidRDefault="003B43AD">
            <w:pPr>
              <w:rPr>
                <w:rFonts w:ascii="Arial" w:hAnsi="Arial" w:cs="Arial"/>
                <w:lang w:val="en-US" w:eastAsia="zh-CN"/>
              </w:rPr>
            </w:pPr>
            <w:r>
              <w:rPr>
                <w:rFonts w:ascii="Arial" w:hAnsi="Arial" w:cs="Arial"/>
              </w:rPr>
              <w:t xml:space="preserve">As long as the BH RLC CH for F1-C on the indicated Cell Group is configured (the CG is indicated by the field </w:t>
            </w:r>
            <w:r>
              <w:rPr>
                <w:rFonts w:ascii="Arial" w:eastAsia="Malgun Gothic" w:hAnsi="Arial" w:cs="Arial"/>
                <w:i/>
                <w:iCs/>
                <w:lang w:val="en-US" w:eastAsia="ko-KR"/>
              </w:rPr>
              <w:t>f1c-TransferPath-r17</w:t>
            </w:r>
            <w:r>
              <w:rPr>
                <w:rFonts w:ascii="Arial" w:hAnsi="Arial" w:cs="Arial"/>
              </w:rPr>
              <w:t xml:space="preserve">), IAB node </w:t>
            </w:r>
            <w:r>
              <w:rPr>
                <w:rFonts w:ascii="Arial" w:hAnsi="Arial" w:cs="Arial"/>
                <w:strike/>
              </w:rPr>
              <w:t xml:space="preserve">can be aware of whether to </w:t>
            </w:r>
            <w:r>
              <w:rPr>
                <w:rFonts w:ascii="Arial" w:hAnsi="Arial" w:cs="Arial"/>
                <w:color w:val="FF0000"/>
              </w:rPr>
              <w:t>us</w:t>
            </w:r>
            <w:r>
              <w:rPr>
                <w:rFonts w:ascii="Arial" w:eastAsia="宋体" w:hAnsi="Arial" w:cs="Arial" w:hint="eastAsia"/>
                <w:color w:val="FF0000"/>
                <w:lang w:val="en-US" w:eastAsia="zh-CN"/>
              </w:rPr>
              <w:t>e</w:t>
            </w:r>
            <w:r>
              <w:rPr>
                <w:rFonts w:ascii="Arial" w:hAnsi="Arial" w:cs="Arial"/>
              </w:rPr>
              <w:t xml:space="preserve"> F1-C transferring over BH</w:t>
            </w:r>
            <w:r>
              <w:rPr>
                <w:rFonts w:ascii="Arial" w:hAnsi="Arial" w:cs="Arial"/>
                <w:strike/>
              </w:rPr>
              <w:t xml:space="preserve"> or F1-C transferring over RRC</w:t>
            </w:r>
            <w:r>
              <w:rPr>
                <w:rFonts w:ascii="Arial" w:eastAsia="宋体" w:hAnsi="Arial" w:cs="Arial" w:hint="eastAsia"/>
                <w:lang w:val="en-US" w:eastAsia="zh-CN"/>
              </w:rPr>
              <w:t>.</w:t>
            </w:r>
          </w:p>
        </w:tc>
      </w:tr>
      <w:tr w:rsidR="00B95A8D" w14:paraId="27A06CB5" w14:textId="77777777">
        <w:tc>
          <w:tcPr>
            <w:tcW w:w="1761" w:type="dxa"/>
            <w:tcBorders>
              <w:top w:val="single" w:sz="4" w:space="0" w:color="auto"/>
              <w:left w:val="single" w:sz="4" w:space="0" w:color="auto"/>
              <w:bottom w:val="single" w:sz="4" w:space="0" w:color="auto"/>
              <w:right w:val="single" w:sz="4" w:space="0" w:color="auto"/>
            </w:tcBorders>
          </w:tcPr>
          <w:p w14:paraId="61DD711E" w14:textId="2620832B" w:rsidR="00B95A8D" w:rsidRDefault="00AA5B0A">
            <w:pPr>
              <w:rPr>
                <w:rFonts w:ascii="Arial" w:hAnsi="Arial" w:cs="Arial"/>
                <w:lang w:val="en-US" w:eastAsia="ko-KR"/>
              </w:rPr>
            </w:pPr>
            <w:r>
              <w:rPr>
                <w:rFonts w:ascii="Arial" w:hAnsi="Arial" w:cs="Arial"/>
                <w:lang w:val="en-US" w:eastAsia="ko-KR"/>
              </w:rPr>
              <w:t xml:space="preserve">Samsung </w:t>
            </w:r>
          </w:p>
        </w:tc>
        <w:tc>
          <w:tcPr>
            <w:tcW w:w="2807" w:type="dxa"/>
            <w:tcBorders>
              <w:top w:val="single" w:sz="4" w:space="0" w:color="auto"/>
              <w:left w:val="single" w:sz="4" w:space="0" w:color="auto"/>
              <w:bottom w:val="single" w:sz="4" w:space="0" w:color="auto"/>
              <w:right w:val="single" w:sz="4" w:space="0" w:color="auto"/>
            </w:tcBorders>
          </w:tcPr>
          <w:p w14:paraId="0749818A" w14:textId="471D0A22"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5" w:type="dxa"/>
            <w:tcBorders>
              <w:top w:val="single" w:sz="4" w:space="0" w:color="auto"/>
              <w:left w:val="single" w:sz="4" w:space="0" w:color="auto"/>
              <w:bottom w:val="single" w:sz="4" w:space="0" w:color="auto"/>
              <w:right w:val="single" w:sz="4" w:space="0" w:color="auto"/>
            </w:tcBorders>
          </w:tcPr>
          <w:p w14:paraId="29FB455B" w14:textId="5F96BF6C" w:rsidR="00B95A8D" w:rsidRDefault="00AA5B0A">
            <w:pPr>
              <w:rPr>
                <w:rFonts w:ascii="Arial" w:hAnsi="Arial" w:cs="Arial"/>
                <w:lang w:val="en-US" w:eastAsia="ko-KR"/>
              </w:rPr>
            </w:pPr>
            <w:r>
              <w:rPr>
                <w:rFonts w:ascii="Arial" w:hAnsi="Arial" w:cs="Arial" w:hint="eastAsia"/>
                <w:lang w:val="en-US" w:eastAsia="ko-KR"/>
              </w:rPr>
              <w:t>Huawei</w:t>
            </w:r>
            <w:r>
              <w:rPr>
                <w:rFonts w:ascii="Arial" w:hAnsi="Arial" w:cs="Arial"/>
                <w:lang w:val="en-US" w:eastAsia="ko-KR"/>
              </w:rPr>
              <w:t>’s clarification is better.</w:t>
            </w:r>
          </w:p>
        </w:tc>
      </w:tr>
      <w:tr w:rsidR="00B95A8D" w14:paraId="5AEB0101" w14:textId="77777777">
        <w:tc>
          <w:tcPr>
            <w:tcW w:w="1761" w:type="dxa"/>
            <w:tcBorders>
              <w:top w:val="single" w:sz="4" w:space="0" w:color="auto"/>
              <w:left w:val="single" w:sz="4" w:space="0" w:color="auto"/>
              <w:bottom w:val="single" w:sz="4" w:space="0" w:color="auto"/>
              <w:right w:val="single" w:sz="4" w:space="0" w:color="auto"/>
            </w:tcBorders>
          </w:tcPr>
          <w:p w14:paraId="50771B84" w14:textId="049F6C6C"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046786E6" w14:textId="1DFD27FD" w:rsidR="00B95A8D" w:rsidRDefault="006418EE">
            <w:pPr>
              <w:rPr>
                <w:rFonts w:ascii="Arial" w:hAnsi="Arial" w:cs="Arial"/>
                <w:lang w:val="en-US" w:eastAsia="zh-CN"/>
              </w:rPr>
            </w:pPr>
            <w:r>
              <w:rPr>
                <w:rFonts w:ascii="Arial" w:hAnsi="Arial" w:cs="Arial"/>
                <w:lang w:val="en-US" w:eastAsia="zh-CN"/>
              </w:rPr>
              <w:t>Agree with comments</w:t>
            </w:r>
          </w:p>
        </w:tc>
        <w:tc>
          <w:tcPr>
            <w:tcW w:w="4955" w:type="dxa"/>
            <w:tcBorders>
              <w:top w:val="single" w:sz="4" w:space="0" w:color="auto"/>
              <w:left w:val="single" w:sz="4" w:space="0" w:color="auto"/>
              <w:bottom w:val="single" w:sz="4" w:space="0" w:color="auto"/>
              <w:right w:val="single" w:sz="4" w:space="0" w:color="auto"/>
            </w:tcBorders>
          </w:tcPr>
          <w:p w14:paraId="12AEE745" w14:textId="6C8A6A2F" w:rsidR="00B95A8D" w:rsidRDefault="006418EE">
            <w:pPr>
              <w:rPr>
                <w:rFonts w:ascii="Arial" w:hAnsi="Arial" w:cs="Arial"/>
                <w:lang w:val="en-US" w:eastAsia="zh-CN"/>
              </w:rPr>
            </w:pPr>
            <w:r>
              <w:rPr>
                <w:rFonts w:ascii="Arial" w:eastAsia="宋体" w:hAnsi="Arial" w:cs="Arial"/>
                <w:lang w:val="en-US" w:eastAsia="zh-CN"/>
              </w:rPr>
              <w:t xml:space="preserve">Better wording: </w:t>
            </w:r>
            <w:r w:rsidRPr="00554EAB">
              <w:rPr>
                <w:rFonts w:ascii="Arial" w:eastAsia="宋体" w:hAnsi="Arial" w:cs="Arial"/>
                <w:b/>
                <w:bCs/>
                <w:color w:val="FF0000"/>
                <w:u w:val="single"/>
                <w:lang w:val="en-US" w:eastAsia="zh-CN"/>
              </w:rPr>
              <w:t xml:space="preserve">F1-C-over-BAP is </w:t>
            </w:r>
            <w:r w:rsidRPr="00554EAB">
              <w:rPr>
                <w:rFonts w:ascii="Arial" w:eastAsia="宋体" w:hAnsi="Arial" w:cs="Arial"/>
                <w:b/>
                <w:bCs/>
                <w:color w:val="FF0000"/>
                <w:highlight w:val="yellow"/>
                <w:u w:val="single"/>
                <w:lang w:val="en-US" w:eastAsia="zh-CN"/>
              </w:rPr>
              <w:t>selected</w:t>
            </w:r>
            <w:r w:rsidRPr="00554EAB">
              <w:rPr>
                <w:rFonts w:ascii="Arial" w:eastAsia="宋体" w:hAnsi="Arial" w:cs="Arial"/>
                <w:b/>
                <w:bCs/>
                <w:color w:val="FF0000"/>
                <w:u w:val="single"/>
                <w:lang w:val="en-US" w:eastAsia="zh-CN"/>
              </w:rPr>
              <w:t xml:space="preserve"> as long as BH RLC CH for F1-C on the indicated CG is configured.</w:t>
            </w:r>
          </w:p>
        </w:tc>
      </w:tr>
      <w:tr w:rsidR="00B95A8D" w14:paraId="57F269A2" w14:textId="77777777">
        <w:tc>
          <w:tcPr>
            <w:tcW w:w="1761" w:type="dxa"/>
            <w:tcBorders>
              <w:top w:val="single" w:sz="4" w:space="0" w:color="auto"/>
              <w:left w:val="single" w:sz="4" w:space="0" w:color="auto"/>
              <w:bottom w:val="single" w:sz="4" w:space="0" w:color="auto"/>
              <w:right w:val="single" w:sz="4" w:space="0" w:color="auto"/>
            </w:tcBorders>
          </w:tcPr>
          <w:p w14:paraId="0492736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1613F49"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AC58E58" w14:textId="77777777" w:rsidR="00B95A8D" w:rsidRDefault="00B95A8D">
            <w:pPr>
              <w:rPr>
                <w:rFonts w:ascii="Arial" w:hAnsi="Arial" w:cs="Arial"/>
                <w:lang w:val="en-US" w:eastAsia="zh-CN"/>
              </w:rPr>
            </w:pPr>
          </w:p>
        </w:tc>
      </w:tr>
      <w:tr w:rsidR="00B95A8D" w14:paraId="0E3A1BFC" w14:textId="77777777">
        <w:tc>
          <w:tcPr>
            <w:tcW w:w="1761" w:type="dxa"/>
            <w:tcBorders>
              <w:top w:val="single" w:sz="4" w:space="0" w:color="auto"/>
              <w:left w:val="single" w:sz="4" w:space="0" w:color="auto"/>
              <w:bottom w:val="single" w:sz="4" w:space="0" w:color="auto"/>
              <w:right w:val="single" w:sz="4" w:space="0" w:color="auto"/>
            </w:tcBorders>
          </w:tcPr>
          <w:p w14:paraId="09CB62E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A9D06A3"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5147E32" w14:textId="77777777" w:rsidR="00B95A8D" w:rsidRDefault="00B95A8D">
            <w:pPr>
              <w:rPr>
                <w:rFonts w:ascii="Arial" w:hAnsi="Arial" w:cs="Arial"/>
                <w:lang w:val="en-US" w:eastAsia="zh-CN"/>
              </w:rPr>
            </w:pPr>
          </w:p>
        </w:tc>
      </w:tr>
      <w:tr w:rsidR="00B95A8D" w14:paraId="45827D8D" w14:textId="77777777">
        <w:tc>
          <w:tcPr>
            <w:tcW w:w="1761" w:type="dxa"/>
            <w:tcBorders>
              <w:top w:val="single" w:sz="4" w:space="0" w:color="auto"/>
              <w:left w:val="single" w:sz="4" w:space="0" w:color="auto"/>
              <w:bottom w:val="single" w:sz="4" w:space="0" w:color="auto"/>
              <w:right w:val="single" w:sz="4" w:space="0" w:color="auto"/>
            </w:tcBorders>
          </w:tcPr>
          <w:p w14:paraId="66504186"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FEEAD9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2872424" w14:textId="77777777" w:rsidR="00B95A8D" w:rsidRDefault="00B95A8D">
            <w:pPr>
              <w:rPr>
                <w:rFonts w:ascii="Arial" w:hAnsi="Arial" w:cs="Arial"/>
                <w:lang w:val="en-US" w:eastAsia="zh-CN"/>
              </w:rPr>
            </w:pPr>
          </w:p>
        </w:tc>
      </w:tr>
      <w:tr w:rsidR="00B95A8D" w14:paraId="65753E83" w14:textId="77777777">
        <w:tc>
          <w:tcPr>
            <w:tcW w:w="1761" w:type="dxa"/>
            <w:tcBorders>
              <w:top w:val="single" w:sz="4" w:space="0" w:color="auto"/>
              <w:left w:val="single" w:sz="4" w:space="0" w:color="auto"/>
              <w:bottom w:val="single" w:sz="4" w:space="0" w:color="auto"/>
              <w:right w:val="single" w:sz="4" w:space="0" w:color="auto"/>
            </w:tcBorders>
          </w:tcPr>
          <w:p w14:paraId="3A17697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F35822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2CFB591" w14:textId="77777777" w:rsidR="00B95A8D" w:rsidRDefault="00B95A8D">
            <w:pPr>
              <w:rPr>
                <w:rFonts w:ascii="Arial" w:hAnsi="Arial" w:cs="Arial"/>
                <w:lang w:val="en-US" w:eastAsia="zh-CN"/>
              </w:rPr>
            </w:pPr>
          </w:p>
        </w:tc>
      </w:tr>
      <w:tr w:rsidR="00B95A8D" w14:paraId="0A24F52F" w14:textId="77777777">
        <w:tc>
          <w:tcPr>
            <w:tcW w:w="1761" w:type="dxa"/>
            <w:tcBorders>
              <w:top w:val="single" w:sz="4" w:space="0" w:color="auto"/>
              <w:left w:val="single" w:sz="4" w:space="0" w:color="auto"/>
              <w:bottom w:val="single" w:sz="4" w:space="0" w:color="auto"/>
              <w:right w:val="single" w:sz="4" w:space="0" w:color="auto"/>
            </w:tcBorders>
          </w:tcPr>
          <w:p w14:paraId="5DEC025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2222915"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38ED8EE" w14:textId="77777777" w:rsidR="00B95A8D" w:rsidRDefault="00B95A8D">
            <w:pPr>
              <w:rPr>
                <w:rFonts w:ascii="Arial" w:hAnsi="Arial" w:cs="Arial"/>
                <w:lang w:val="en-US" w:eastAsia="zh-CN"/>
              </w:rPr>
            </w:pPr>
          </w:p>
        </w:tc>
      </w:tr>
      <w:tr w:rsidR="00B95A8D" w14:paraId="3C795895" w14:textId="77777777">
        <w:tc>
          <w:tcPr>
            <w:tcW w:w="1761" w:type="dxa"/>
            <w:tcBorders>
              <w:top w:val="single" w:sz="4" w:space="0" w:color="auto"/>
              <w:left w:val="single" w:sz="4" w:space="0" w:color="auto"/>
              <w:bottom w:val="single" w:sz="4" w:space="0" w:color="auto"/>
              <w:right w:val="single" w:sz="4" w:space="0" w:color="auto"/>
            </w:tcBorders>
          </w:tcPr>
          <w:p w14:paraId="46DED3E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D7532B7"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44278DD7" w14:textId="77777777" w:rsidR="00B95A8D" w:rsidRDefault="00B95A8D">
            <w:pPr>
              <w:rPr>
                <w:rFonts w:ascii="Arial" w:hAnsi="Arial" w:cs="Arial"/>
                <w:lang w:val="en-US" w:eastAsia="zh-CN"/>
              </w:rPr>
            </w:pPr>
          </w:p>
        </w:tc>
      </w:tr>
    </w:tbl>
    <w:p w14:paraId="1648200D" w14:textId="77777777" w:rsidR="00B95A8D" w:rsidRDefault="00B95A8D">
      <w:pPr>
        <w:rPr>
          <w:rFonts w:ascii="Arial" w:eastAsiaTheme="minorEastAsia" w:hAnsi="Arial" w:cs="Arial"/>
          <w:lang w:val="en-US" w:eastAsia="zh-CN"/>
        </w:rPr>
      </w:pPr>
    </w:p>
    <w:p w14:paraId="680256FB" w14:textId="24ED6090" w:rsidR="00B95A8D" w:rsidRDefault="00727E34">
      <w:pPr>
        <w:rPr>
          <w:rFonts w:ascii="Arial" w:eastAsiaTheme="minorEastAsia" w:hAnsi="Arial" w:cs="Arial"/>
          <w:lang w:val="en-US" w:eastAsia="zh-CN"/>
        </w:rPr>
      </w:pPr>
      <w:r w:rsidRPr="00727E34">
        <w:rPr>
          <w:rFonts w:ascii="Arial" w:eastAsiaTheme="minorEastAsia" w:hAnsi="Arial" w:cs="Arial"/>
          <w:highlight w:val="green"/>
          <w:lang w:val="en-US" w:eastAsia="zh-CN"/>
        </w:rPr>
        <w:t>Summary:</w:t>
      </w:r>
      <w:r>
        <w:rPr>
          <w:rFonts w:ascii="Arial" w:eastAsiaTheme="minorEastAsia" w:hAnsi="Arial" w:cs="Arial"/>
          <w:lang w:val="en-US" w:eastAsia="zh-CN"/>
        </w:rPr>
        <w:t xml:space="preserve"> </w:t>
      </w:r>
      <w:r w:rsidR="00DF3EE0">
        <w:rPr>
          <w:rFonts w:ascii="Arial" w:eastAsiaTheme="minorEastAsia" w:hAnsi="Arial" w:cs="Arial"/>
          <w:lang w:val="en-US" w:eastAsia="zh-CN"/>
        </w:rPr>
        <w:t>All companies agree with the intention of the proposal, the proposal i</w:t>
      </w:r>
      <w:r w:rsidR="00907FBA">
        <w:rPr>
          <w:rFonts w:ascii="Arial" w:eastAsiaTheme="minorEastAsia" w:hAnsi="Arial" w:cs="Arial"/>
          <w:lang w:val="en-US" w:eastAsia="zh-CN"/>
        </w:rPr>
        <w:t>s updated as follows based on the comments received:</w:t>
      </w:r>
    </w:p>
    <w:p w14:paraId="30A7AF76" w14:textId="21DAAAF7" w:rsidR="00BC1E13" w:rsidRDefault="00BC1E13" w:rsidP="00FA43D9">
      <w:pPr>
        <w:ind w:left="1599" w:hanging="1599"/>
        <w:rPr>
          <w:rFonts w:ascii="Arial" w:eastAsia="宋体" w:hAnsi="Arial" w:cs="Arial"/>
          <w:b/>
          <w:bCs/>
          <w:lang w:eastAsia="zh-CN"/>
        </w:rPr>
      </w:pPr>
      <w:r>
        <w:rPr>
          <w:rFonts w:ascii="Arial" w:hAnsi="Arial" w:cs="Arial"/>
          <w:b/>
          <w:bCs/>
          <w:lang w:val="en-US" w:eastAsia="ko-KR"/>
        </w:rPr>
        <w:t>Proposal 2</w:t>
      </w:r>
      <w:r w:rsidR="009C7295">
        <w:rPr>
          <w:rFonts w:ascii="Arial" w:hAnsi="Arial" w:cs="Arial"/>
          <w:b/>
          <w:bCs/>
          <w:lang w:val="en-US" w:eastAsia="ko-KR"/>
        </w:rPr>
        <w:t>’</w:t>
      </w:r>
      <w:r>
        <w:rPr>
          <w:rFonts w:ascii="Arial" w:hAnsi="Arial" w:cs="Arial"/>
          <w:b/>
          <w:bCs/>
          <w:lang w:val="en-US" w:eastAsia="ko-KR"/>
        </w:rPr>
        <w:tab/>
      </w:r>
      <w:r>
        <w:rPr>
          <w:rFonts w:ascii="Arial" w:hAnsi="Arial" w:cs="Arial"/>
          <w:b/>
          <w:bCs/>
        </w:rPr>
        <w:t xml:space="preserve">As long as the BH RLC CH for F1-C on the indicated Cell Group is configured (the CG is indicated by the field </w:t>
      </w:r>
      <w:proofErr w:type="spellStart"/>
      <w:r>
        <w:rPr>
          <w:rFonts w:ascii="Arial" w:eastAsia="Malgun Gothic" w:hAnsi="Arial" w:cs="Arial"/>
          <w:b/>
          <w:bCs/>
          <w:i/>
          <w:iCs/>
          <w:lang w:val="en-US" w:eastAsia="ko-KR"/>
        </w:rPr>
        <w:t>f1c-TransferPath-r17</w:t>
      </w:r>
      <w:proofErr w:type="spellEnd"/>
      <w:r>
        <w:rPr>
          <w:rFonts w:ascii="Arial" w:hAnsi="Arial" w:cs="Arial"/>
          <w:b/>
          <w:bCs/>
        </w:rPr>
        <w:t>), IAB node can be aware of whether to use F1-C transferring over BH or F1-C transferring over RRC</w:t>
      </w:r>
      <w:r w:rsidR="00B978D9" w:rsidRPr="00B978D9">
        <w:rPr>
          <w:rFonts w:ascii="Arial" w:hAnsi="Arial" w:cs="Arial"/>
          <w:b/>
          <w:bCs/>
        </w:rPr>
        <w:t xml:space="preserve">, </w:t>
      </w:r>
      <w:proofErr w:type="gramStart"/>
      <w:r w:rsidR="00B978D9" w:rsidRPr="00B978D9">
        <w:rPr>
          <w:rFonts w:ascii="Arial" w:hAnsi="Arial" w:cs="Arial"/>
          <w:b/>
          <w:bCs/>
        </w:rPr>
        <w:t>i.e.</w:t>
      </w:r>
      <w:proofErr w:type="gramEnd"/>
      <w:r w:rsidR="00B978D9" w:rsidRPr="00B978D9">
        <w:rPr>
          <w:rFonts w:ascii="Arial" w:hAnsi="Arial" w:cs="Arial"/>
          <w:b/>
          <w:bCs/>
        </w:rPr>
        <w:t xml:space="preserve"> F1-C-over-BAP is selected as long as BH RLC CH for F1-C on the indicated CG is configured.</w:t>
      </w:r>
      <w:r>
        <w:rPr>
          <w:rFonts w:ascii="Arial" w:hAnsi="Arial" w:cs="Arial"/>
          <w:b/>
          <w:bCs/>
        </w:rPr>
        <w:t xml:space="preserve"> </w:t>
      </w:r>
    </w:p>
    <w:p w14:paraId="419E2FA8" w14:textId="67210D73" w:rsidR="00907FBA" w:rsidRDefault="00907FBA">
      <w:pPr>
        <w:rPr>
          <w:rFonts w:ascii="Arial" w:eastAsiaTheme="minorEastAsia" w:hAnsi="Arial" w:cs="Arial"/>
          <w:lang w:eastAsia="zh-CN"/>
        </w:rPr>
      </w:pPr>
    </w:p>
    <w:p w14:paraId="7A0DDBF3" w14:textId="00BBFE0E" w:rsidR="00B978D9" w:rsidRDefault="00B978D9">
      <w:pPr>
        <w:rPr>
          <w:rFonts w:ascii="Arial" w:eastAsiaTheme="minorEastAsia" w:hAnsi="Arial" w:cs="Arial"/>
          <w:lang w:eastAsia="zh-CN"/>
        </w:rPr>
      </w:pPr>
    </w:p>
    <w:p w14:paraId="470E0D77" w14:textId="77777777" w:rsidR="00B978D9" w:rsidRPr="00BC1E13" w:rsidRDefault="00B978D9">
      <w:pPr>
        <w:rPr>
          <w:rFonts w:ascii="Arial" w:eastAsiaTheme="minorEastAsia" w:hAnsi="Arial" w:cs="Arial" w:hint="eastAsia"/>
          <w:lang w:eastAsia="zh-CN"/>
        </w:rPr>
      </w:pPr>
    </w:p>
    <w:p w14:paraId="3CCFC73B" w14:textId="77777777" w:rsidR="00B95A8D" w:rsidRDefault="003B43AD">
      <w:pPr>
        <w:ind w:left="1599" w:hanging="1599"/>
        <w:outlineLvl w:val="1"/>
        <w:rPr>
          <w:rFonts w:ascii="Arial" w:eastAsia="宋体" w:hAnsi="Arial" w:cs="Arial"/>
          <w:b/>
          <w:bCs/>
          <w:lang w:eastAsia="zh-CN"/>
        </w:rPr>
      </w:pPr>
      <w:r>
        <w:rPr>
          <w:rFonts w:ascii="Arial" w:hAnsi="Arial" w:cs="Arial"/>
          <w:b/>
          <w:bCs/>
          <w:lang w:val="en-US" w:eastAsia="ko-KR"/>
        </w:rPr>
        <w:t>Proposal 3</w:t>
      </w:r>
      <w:r>
        <w:rPr>
          <w:rFonts w:ascii="Arial" w:hAnsi="Arial" w:cs="Arial"/>
          <w:b/>
          <w:bCs/>
          <w:lang w:val="en-US" w:eastAsia="ko-KR"/>
        </w:rPr>
        <w:tab/>
      </w:r>
      <w:r>
        <w:rPr>
          <w:rFonts w:ascii="Arial" w:hAnsi="Arial" w:cs="Arial"/>
          <w:b/>
          <w:bCs/>
        </w:rPr>
        <w:t xml:space="preserve">It is not necessary for IAB-node to be aware whether the </w:t>
      </w:r>
      <w:proofErr w:type="spellStart"/>
      <w:r>
        <w:rPr>
          <w:rFonts w:ascii="Arial" w:hAnsi="Arial" w:cs="Arial"/>
          <w:b/>
          <w:bCs/>
        </w:rPr>
        <w:t>gNB</w:t>
      </w:r>
      <w:proofErr w:type="spellEnd"/>
      <w:r>
        <w:rPr>
          <w:rFonts w:ascii="Arial" w:hAnsi="Arial" w:cs="Arial"/>
          <w:b/>
          <w:bCs/>
        </w:rPr>
        <w:t xml:space="preserve"> allows “</w:t>
      </w:r>
      <w:proofErr w:type="spellStart"/>
      <w:r>
        <w:rPr>
          <w:rFonts w:ascii="Arial" w:hAnsi="Arial" w:cs="Arial"/>
          <w:b/>
          <w:bCs/>
        </w:rPr>
        <w:t>F1</w:t>
      </w:r>
      <w:proofErr w:type="spellEnd"/>
      <w:r>
        <w:rPr>
          <w:rFonts w:ascii="Arial" w:hAnsi="Arial" w:cs="Arial"/>
          <w:b/>
          <w:bCs/>
        </w:rPr>
        <w:t xml:space="preserve"> over BAP” or only allows “F1-C over RRC” during cell selection, in case the </w:t>
      </w:r>
      <w:proofErr w:type="spellStart"/>
      <w:r>
        <w:rPr>
          <w:rFonts w:ascii="Arial" w:hAnsi="Arial" w:cs="Arial"/>
          <w:b/>
          <w:bCs/>
        </w:rPr>
        <w:t>gNB</w:t>
      </w:r>
      <w:proofErr w:type="spellEnd"/>
      <w:r>
        <w:rPr>
          <w:rFonts w:ascii="Arial" w:hAnsi="Arial" w:cs="Arial"/>
          <w:b/>
          <w:bCs/>
        </w:rPr>
        <w:t xml:space="preserve"> broadcasts </w:t>
      </w:r>
      <w:proofErr w:type="spellStart"/>
      <w:r>
        <w:rPr>
          <w:rFonts w:ascii="Arial" w:hAnsi="Arial" w:cs="Arial"/>
          <w:b/>
          <w:bCs/>
          <w:i/>
        </w:rPr>
        <w:t>iab</w:t>
      </w:r>
      <w:proofErr w:type="spellEnd"/>
      <w:r>
        <w:rPr>
          <w:rFonts w:ascii="Arial" w:hAnsi="Arial" w:cs="Arial"/>
          <w:b/>
          <w:bCs/>
          <w:i/>
        </w:rPr>
        <w:t>-Support</w:t>
      </w:r>
      <w:r>
        <w:rPr>
          <w:rFonts w:ascii="Arial" w:hAnsi="Arial"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5628F143" w14:textId="77777777">
        <w:tc>
          <w:tcPr>
            <w:tcW w:w="1761" w:type="dxa"/>
          </w:tcPr>
          <w:p w14:paraId="0A1AF96E"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47DFA004"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690A95FD"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36ACCE12" w14:textId="77777777">
        <w:tc>
          <w:tcPr>
            <w:tcW w:w="1761" w:type="dxa"/>
          </w:tcPr>
          <w:p w14:paraId="7BBC75D2"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0800FB5E"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4955" w:type="dxa"/>
          </w:tcPr>
          <w:p w14:paraId="28B8053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K to compromise.</w:t>
            </w:r>
          </w:p>
        </w:tc>
      </w:tr>
      <w:tr w:rsidR="00B95A8D" w14:paraId="4A1E897C" w14:textId="77777777">
        <w:tc>
          <w:tcPr>
            <w:tcW w:w="1761" w:type="dxa"/>
          </w:tcPr>
          <w:p w14:paraId="1E6A6022"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71F6B8CA" w14:textId="77777777" w:rsidR="00B95A8D" w:rsidRDefault="003B43AD">
            <w:pPr>
              <w:rPr>
                <w:rFonts w:ascii="Arial" w:hAnsi="Arial" w:cs="Arial"/>
                <w:lang w:val="en-US" w:eastAsia="zh-CN"/>
              </w:rPr>
            </w:pPr>
            <w:r>
              <w:rPr>
                <w:rFonts w:ascii="Arial" w:hAnsi="Arial" w:cs="Arial"/>
                <w:lang w:val="en-US" w:eastAsia="zh-CN"/>
              </w:rPr>
              <w:t>Acceptable</w:t>
            </w:r>
          </w:p>
        </w:tc>
        <w:tc>
          <w:tcPr>
            <w:tcW w:w="4955" w:type="dxa"/>
          </w:tcPr>
          <w:p w14:paraId="211BFF51" w14:textId="77777777" w:rsidR="00B95A8D" w:rsidRDefault="003B43AD">
            <w:pPr>
              <w:rPr>
                <w:rFonts w:ascii="Arial" w:hAnsi="Arial" w:cs="Arial"/>
                <w:lang w:val="en-US" w:eastAsia="zh-CN"/>
              </w:rPr>
            </w:pPr>
            <w:r>
              <w:rPr>
                <w:rFonts w:ascii="Arial" w:hAnsi="Arial" w:cs="Arial"/>
                <w:lang w:val="en-US" w:eastAsia="zh-CN"/>
              </w:rPr>
              <w:t>We can accept the majority view.</w:t>
            </w:r>
          </w:p>
        </w:tc>
      </w:tr>
      <w:tr w:rsidR="00B95A8D" w14:paraId="2150C20A" w14:textId="77777777">
        <w:tc>
          <w:tcPr>
            <w:tcW w:w="1761" w:type="dxa"/>
          </w:tcPr>
          <w:p w14:paraId="108D49B1"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1750D781"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13683F4A" w14:textId="77777777" w:rsidR="00B95A8D" w:rsidRDefault="00B95A8D">
            <w:pPr>
              <w:rPr>
                <w:rFonts w:ascii="Arial" w:hAnsi="Arial" w:cs="Arial"/>
                <w:lang w:val="en-US" w:eastAsia="zh-CN"/>
              </w:rPr>
            </w:pPr>
          </w:p>
        </w:tc>
      </w:tr>
      <w:tr w:rsidR="00B95A8D" w14:paraId="67DA0CA6" w14:textId="77777777">
        <w:tc>
          <w:tcPr>
            <w:tcW w:w="1761" w:type="dxa"/>
            <w:tcBorders>
              <w:top w:val="single" w:sz="4" w:space="0" w:color="auto"/>
              <w:left w:val="single" w:sz="4" w:space="0" w:color="auto"/>
              <w:bottom w:val="single" w:sz="4" w:space="0" w:color="auto"/>
              <w:right w:val="single" w:sz="4" w:space="0" w:color="auto"/>
            </w:tcBorders>
          </w:tcPr>
          <w:p w14:paraId="3230D06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15B7BFE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454AF65C" w14:textId="77777777" w:rsidR="00B95A8D" w:rsidRDefault="00B95A8D">
            <w:pPr>
              <w:rPr>
                <w:rFonts w:ascii="Arial" w:hAnsi="Arial" w:cs="Arial"/>
                <w:lang w:val="en-US" w:eastAsia="zh-CN"/>
              </w:rPr>
            </w:pPr>
          </w:p>
        </w:tc>
      </w:tr>
      <w:tr w:rsidR="00B95A8D" w14:paraId="21312B7D" w14:textId="77777777">
        <w:tc>
          <w:tcPr>
            <w:tcW w:w="1761" w:type="dxa"/>
            <w:tcBorders>
              <w:top w:val="single" w:sz="4" w:space="0" w:color="auto"/>
              <w:left w:val="single" w:sz="4" w:space="0" w:color="auto"/>
              <w:bottom w:val="single" w:sz="4" w:space="0" w:color="auto"/>
              <w:right w:val="single" w:sz="4" w:space="0" w:color="auto"/>
            </w:tcBorders>
          </w:tcPr>
          <w:p w14:paraId="3324255B"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0CB9E0D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5" w:type="dxa"/>
            <w:tcBorders>
              <w:top w:val="single" w:sz="4" w:space="0" w:color="auto"/>
              <w:left w:val="single" w:sz="4" w:space="0" w:color="auto"/>
              <w:bottom w:val="single" w:sz="4" w:space="0" w:color="auto"/>
              <w:right w:val="single" w:sz="4" w:space="0" w:color="auto"/>
            </w:tcBorders>
          </w:tcPr>
          <w:p w14:paraId="51F438BA" w14:textId="77777777" w:rsidR="00B95A8D" w:rsidRDefault="00B95A8D">
            <w:pPr>
              <w:rPr>
                <w:rFonts w:ascii="Arial" w:hAnsi="Arial" w:cs="Arial"/>
                <w:lang w:val="en-US" w:eastAsia="zh-CN"/>
              </w:rPr>
            </w:pPr>
          </w:p>
        </w:tc>
      </w:tr>
      <w:tr w:rsidR="00B95A8D" w14:paraId="33AC68B4" w14:textId="77777777">
        <w:tc>
          <w:tcPr>
            <w:tcW w:w="1761" w:type="dxa"/>
            <w:tcBorders>
              <w:top w:val="single" w:sz="4" w:space="0" w:color="auto"/>
              <w:left w:val="single" w:sz="4" w:space="0" w:color="auto"/>
              <w:bottom w:val="single" w:sz="4" w:space="0" w:color="auto"/>
              <w:right w:val="single" w:sz="4" w:space="0" w:color="auto"/>
            </w:tcBorders>
          </w:tcPr>
          <w:p w14:paraId="765E0DCF"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1144AF45"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1304A14B" w14:textId="77777777" w:rsidR="00B95A8D" w:rsidRDefault="00B95A8D">
            <w:pPr>
              <w:rPr>
                <w:rFonts w:ascii="Arial" w:hAnsi="Arial" w:cs="Arial"/>
                <w:lang w:val="en-US" w:eastAsia="zh-CN"/>
              </w:rPr>
            </w:pPr>
          </w:p>
        </w:tc>
      </w:tr>
      <w:tr w:rsidR="00B95A8D" w14:paraId="5FCCB3C0" w14:textId="77777777">
        <w:tc>
          <w:tcPr>
            <w:tcW w:w="1761" w:type="dxa"/>
            <w:tcBorders>
              <w:top w:val="single" w:sz="4" w:space="0" w:color="auto"/>
              <w:left w:val="single" w:sz="4" w:space="0" w:color="auto"/>
              <w:bottom w:val="single" w:sz="4" w:space="0" w:color="auto"/>
              <w:right w:val="single" w:sz="4" w:space="0" w:color="auto"/>
            </w:tcBorders>
          </w:tcPr>
          <w:p w14:paraId="78398C8A"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2D19174"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4CC5EAC7" w14:textId="77777777" w:rsidR="00B95A8D" w:rsidRDefault="00B95A8D">
            <w:pPr>
              <w:rPr>
                <w:rFonts w:ascii="Arial" w:hAnsi="Arial" w:cs="Arial"/>
                <w:lang w:val="en-US" w:eastAsia="zh-CN"/>
              </w:rPr>
            </w:pPr>
          </w:p>
        </w:tc>
      </w:tr>
      <w:tr w:rsidR="00B95A8D" w14:paraId="26DD3F22" w14:textId="77777777">
        <w:tc>
          <w:tcPr>
            <w:tcW w:w="1761" w:type="dxa"/>
            <w:tcBorders>
              <w:top w:val="single" w:sz="4" w:space="0" w:color="auto"/>
              <w:left w:val="single" w:sz="4" w:space="0" w:color="auto"/>
              <w:bottom w:val="single" w:sz="4" w:space="0" w:color="auto"/>
              <w:right w:val="single" w:sz="4" w:space="0" w:color="auto"/>
            </w:tcBorders>
          </w:tcPr>
          <w:p w14:paraId="4B18B653" w14:textId="783BC8C9"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0E17655F" w14:textId="45A97F29"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5" w:type="dxa"/>
            <w:tcBorders>
              <w:top w:val="single" w:sz="4" w:space="0" w:color="auto"/>
              <w:left w:val="single" w:sz="4" w:space="0" w:color="auto"/>
              <w:bottom w:val="single" w:sz="4" w:space="0" w:color="auto"/>
              <w:right w:val="single" w:sz="4" w:space="0" w:color="auto"/>
            </w:tcBorders>
          </w:tcPr>
          <w:p w14:paraId="3298B179" w14:textId="77777777" w:rsidR="00B95A8D" w:rsidRDefault="00B95A8D">
            <w:pPr>
              <w:rPr>
                <w:rFonts w:ascii="Arial" w:hAnsi="Arial" w:cs="Arial"/>
                <w:lang w:val="en-US" w:eastAsia="zh-CN"/>
              </w:rPr>
            </w:pPr>
          </w:p>
        </w:tc>
      </w:tr>
      <w:tr w:rsidR="00B95A8D" w14:paraId="2BBA4AB9" w14:textId="77777777">
        <w:tc>
          <w:tcPr>
            <w:tcW w:w="1761" w:type="dxa"/>
            <w:tcBorders>
              <w:top w:val="single" w:sz="4" w:space="0" w:color="auto"/>
              <w:left w:val="single" w:sz="4" w:space="0" w:color="auto"/>
              <w:bottom w:val="single" w:sz="4" w:space="0" w:color="auto"/>
              <w:right w:val="single" w:sz="4" w:space="0" w:color="auto"/>
            </w:tcBorders>
          </w:tcPr>
          <w:p w14:paraId="10CBBC78" w14:textId="15D53B03"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7309F526" w14:textId="798295CB" w:rsidR="00B95A8D" w:rsidRDefault="006418EE">
            <w:pPr>
              <w:rPr>
                <w:rFonts w:ascii="Arial" w:hAnsi="Arial" w:cs="Arial"/>
                <w:lang w:val="en-US" w:eastAsia="zh-CN"/>
              </w:rPr>
            </w:pPr>
            <w:r>
              <w:rPr>
                <w:rFonts w:ascii="Arial" w:hAnsi="Arial" w:cs="Arial"/>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600E9D6D" w14:textId="755043B2" w:rsidR="00B95A8D" w:rsidRDefault="006418EE">
            <w:pPr>
              <w:rPr>
                <w:rFonts w:ascii="Arial" w:hAnsi="Arial" w:cs="Arial"/>
                <w:lang w:val="en-US" w:eastAsia="zh-CN"/>
              </w:rPr>
            </w:pPr>
            <w:r>
              <w:rPr>
                <w:rFonts w:ascii="Arial" w:hAnsi="Arial" w:cs="Arial"/>
                <w:lang w:val="en-US" w:eastAsia="zh-CN"/>
              </w:rPr>
              <w:t>This should apply to cell reselection as well, propose to add that into the proposal: “</w:t>
            </w:r>
            <w:r w:rsidRPr="00F25BD5">
              <w:rPr>
                <w:rFonts w:ascii="Arial" w:hAnsi="Arial" w:cs="Arial"/>
                <w:b/>
                <w:bCs/>
              </w:rPr>
              <w:t xml:space="preserve">It is not necessary for IAB-node to </w:t>
            </w:r>
            <w:r>
              <w:rPr>
                <w:rFonts w:ascii="Arial" w:hAnsi="Arial" w:cs="Arial"/>
                <w:b/>
                <w:bCs/>
              </w:rPr>
              <w:t xml:space="preserve">be </w:t>
            </w:r>
            <w:r w:rsidRPr="00F25BD5">
              <w:rPr>
                <w:rFonts w:ascii="Arial" w:hAnsi="Arial" w:cs="Arial"/>
                <w:b/>
                <w:bCs/>
              </w:rPr>
              <w:t xml:space="preserve">aware whether the </w:t>
            </w:r>
            <w:proofErr w:type="spellStart"/>
            <w:r w:rsidRPr="00F25BD5">
              <w:rPr>
                <w:rFonts w:ascii="Arial" w:hAnsi="Arial" w:cs="Arial"/>
                <w:b/>
                <w:bCs/>
              </w:rPr>
              <w:t>gNB</w:t>
            </w:r>
            <w:proofErr w:type="spellEnd"/>
            <w:r w:rsidRPr="00F25BD5">
              <w:rPr>
                <w:rFonts w:ascii="Arial" w:hAnsi="Arial" w:cs="Arial"/>
                <w:b/>
                <w:bCs/>
              </w:rPr>
              <w:t xml:space="preserve"> allows “</w:t>
            </w:r>
            <w:proofErr w:type="spellStart"/>
            <w:r w:rsidRPr="00F25BD5">
              <w:rPr>
                <w:rFonts w:ascii="Arial" w:hAnsi="Arial" w:cs="Arial"/>
                <w:b/>
                <w:bCs/>
              </w:rPr>
              <w:t>F1</w:t>
            </w:r>
            <w:proofErr w:type="spellEnd"/>
            <w:r w:rsidRPr="00F25BD5">
              <w:rPr>
                <w:rFonts w:ascii="Arial" w:hAnsi="Arial" w:cs="Arial"/>
                <w:b/>
                <w:bCs/>
              </w:rPr>
              <w:t xml:space="preserve"> over BAP” or only allows “F1-C over RRC” during cell </w:t>
            </w:r>
            <w:r w:rsidRPr="00053F18">
              <w:rPr>
                <w:rFonts w:ascii="Arial" w:hAnsi="Arial" w:cs="Arial"/>
                <w:b/>
                <w:bCs/>
                <w:highlight w:val="yellow"/>
              </w:rPr>
              <w:t>(re)</w:t>
            </w:r>
            <w:r w:rsidRPr="00F25BD5">
              <w:rPr>
                <w:rFonts w:ascii="Arial" w:hAnsi="Arial" w:cs="Arial"/>
                <w:b/>
                <w:bCs/>
              </w:rPr>
              <w:t xml:space="preserve">selection, in case the </w:t>
            </w:r>
            <w:proofErr w:type="spellStart"/>
            <w:r w:rsidRPr="00F25BD5">
              <w:rPr>
                <w:rFonts w:ascii="Arial" w:hAnsi="Arial" w:cs="Arial"/>
                <w:b/>
                <w:bCs/>
              </w:rPr>
              <w:t>gNB</w:t>
            </w:r>
            <w:proofErr w:type="spellEnd"/>
            <w:r w:rsidRPr="00F25BD5">
              <w:rPr>
                <w:rFonts w:ascii="Arial" w:hAnsi="Arial" w:cs="Arial"/>
                <w:b/>
                <w:bCs/>
              </w:rPr>
              <w:t xml:space="preserve"> broadcasts </w:t>
            </w:r>
            <w:proofErr w:type="spellStart"/>
            <w:r w:rsidRPr="00F25BD5">
              <w:rPr>
                <w:rFonts w:ascii="Arial" w:hAnsi="Arial" w:cs="Arial"/>
                <w:b/>
                <w:bCs/>
                <w:i/>
              </w:rPr>
              <w:t>iab</w:t>
            </w:r>
            <w:proofErr w:type="spellEnd"/>
            <w:r w:rsidRPr="00F25BD5">
              <w:rPr>
                <w:rFonts w:ascii="Arial" w:hAnsi="Arial" w:cs="Arial"/>
                <w:b/>
                <w:bCs/>
                <w:i/>
              </w:rPr>
              <w:t>-Support</w:t>
            </w:r>
            <w:r w:rsidRPr="00F25BD5">
              <w:rPr>
                <w:rFonts w:ascii="Arial" w:hAnsi="Arial" w:cs="Arial"/>
                <w:b/>
                <w:bCs/>
              </w:rPr>
              <w:t>.</w:t>
            </w:r>
            <w:r>
              <w:rPr>
                <w:rFonts w:ascii="Arial" w:hAnsi="Arial" w:cs="Arial"/>
                <w:b/>
                <w:bCs/>
              </w:rPr>
              <w:t>”</w:t>
            </w:r>
          </w:p>
        </w:tc>
      </w:tr>
      <w:tr w:rsidR="00B95A8D" w14:paraId="575EB82B" w14:textId="77777777">
        <w:tc>
          <w:tcPr>
            <w:tcW w:w="1761" w:type="dxa"/>
            <w:tcBorders>
              <w:top w:val="single" w:sz="4" w:space="0" w:color="auto"/>
              <w:left w:val="single" w:sz="4" w:space="0" w:color="auto"/>
              <w:bottom w:val="single" w:sz="4" w:space="0" w:color="auto"/>
              <w:right w:val="single" w:sz="4" w:space="0" w:color="auto"/>
            </w:tcBorders>
          </w:tcPr>
          <w:p w14:paraId="24D152C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D627A23"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5F44744" w14:textId="77777777" w:rsidR="00B95A8D" w:rsidRDefault="00B95A8D">
            <w:pPr>
              <w:rPr>
                <w:rFonts w:ascii="Arial" w:hAnsi="Arial" w:cs="Arial"/>
                <w:lang w:val="en-US" w:eastAsia="zh-CN"/>
              </w:rPr>
            </w:pPr>
          </w:p>
        </w:tc>
      </w:tr>
      <w:tr w:rsidR="00B95A8D" w14:paraId="7541C987" w14:textId="77777777">
        <w:tc>
          <w:tcPr>
            <w:tcW w:w="1761" w:type="dxa"/>
            <w:tcBorders>
              <w:top w:val="single" w:sz="4" w:space="0" w:color="auto"/>
              <w:left w:val="single" w:sz="4" w:space="0" w:color="auto"/>
              <w:bottom w:val="single" w:sz="4" w:space="0" w:color="auto"/>
              <w:right w:val="single" w:sz="4" w:space="0" w:color="auto"/>
            </w:tcBorders>
          </w:tcPr>
          <w:p w14:paraId="67CC39D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0D4B0DF"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A922FD5" w14:textId="77777777" w:rsidR="00B95A8D" w:rsidRDefault="00B95A8D">
            <w:pPr>
              <w:rPr>
                <w:rFonts w:ascii="Arial" w:hAnsi="Arial" w:cs="Arial"/>
                <w:lang w:val="en-US" w:eastAsia="zh-CN"/>
              </w:rPr>
            </w:pPr>
          </w:p>
        </w:tc>
      </w:tr>
      <w:tr w:rsidR="00B95A8D" w14:paraId="057F2BD3" w14:textId="77777777">
        <w:tc>
          <w:tcPr>
            <w:tcW w:w="1761" w:type="dxa"/>
            <w:tcBorders>
              <w:top w:val="single" w:sz="4" w:space="0" w:color="auto"/>
              <w:left w:val="single" w:sz="4" w:space="0" w:color="auto"/>
              <w:bottom w:val="single" w:sz="4" w:space="0" w:color="auto"/>
              <w:right w:val="single" w:sz="4" w:space="0" w:color="auto"/>
            </w:tcBorders>
          </w:tcPr>
          <w:p w14:paraId="77DD475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07966B"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1228CC4" w14:textId="77777777" w:rsidR="00B95A8D" w:rsidRDefault="00B95A8D">
            <w:pPr>
              <w:rPr>
                <w:rFonts w:ascii="Arial" w:hAnsi="Arial" w:cs="Arial"/>
                <w:lang w:val="en-US" w:eastAsia="zh-CN"/>
              </w:rPr>
            </w:pPr>
          </w:p>
        </w:tc>
      </w:tr>
      <w:tr w:rsidR="00B95A8D" w14:paraId="4C6E89B9" w14:textId="77777777">
        <w:tc>
          <w:tcPr>
            <w:tcW w:w="1761" w:type="dxa"/>
            <w:tcBorders>
              <w:top w:val="single" w:sz="4" w:space="0" w:color="auto"/>
              <w:left w:val="single" w:sz="4" w:space="0" w:color="auto"/>
              <w:bottom w:val="single" w:sz="4" w:space="0" w:color="auto"/>
              <w:right w:val="single" w:sz="4" w:space="0" w:color="auto"/>
            </w:tcBorders>
          </w:tcPr>
          <w:p w14:paraId="7AC0F15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6F7F045"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0C97A89" w14:textId="77777777" w:rsidR="00B95A8D" w:rsidRDefault="00B95A8D">
            <w:pPr>
              <w:rPr>
                <w:rFonts w:ascii="Arial" w:hAnsi="Arial" w:cs="Arial"/>
                <w:lang w:val="en-US" w:eastAsia="zh-CN"/>
              </w:rPr>
            </w:pPr>
          </w:p>
        </w:tc>
      </w:tr>
      <w:tr w:rsidR="00B95A8D" w14:paraId="6157B70F" w14:textId="77777777">
        <w:tc>
          <w:tcPr>
            <w:tcW w:w="1761" w:type="dxa"/>
            <w:tcBorders>
              <w:top w:val="single" w:sz="4" w:space="0" w:color="auto"/>
              <w:left w:val="single" w:sz="4" w:space="0" w:color="auto"/>
              <w:bottom w:val="single" w:sz="4" w:space="0" w:color="auto"/>
              <w:right w:val="single" w:sz="4" w:space="0" w:color="auto"/>
            </w:tcBorders>
          </w:tcPr>
          <w:p w14:paraId="47A661A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4FC90F1"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8514883" w14:textId="77777777" w:rsidR="00B95A8D" w:rsidRDefault="00B95A8D">
            <w:pPr>
              <w:rPr>
                <w:rFonts w:ascii="Arial" w:hAnsi="Arial" w:cs="Arial"/>
                <w:lang w:val="en-US" w:eastAsia="zh-CN"/>
              </w:rPr>
            </w:pPr>
          </w:p>
        </w:tc>
      </w:tr>
      <w:tr w:rsidR="00B95A8D" w14:paraId="1C4AB862" w14:textId="77777777">
        <w:tc>
          <w:tcPr>
            <w:tcW w:w="1761" w:type="dxa"/>
            <w:tcBorders>
              <w:top w:val="single" w:sz="4" w:space="0" w:color="auto"/>
              <w:left w:val="single" w:sz="4" w:space="0" w:color="auto"/>
              <w:bottom w:val="single" w:sz="4" w:space="0" w:color="auto"/>
              <w:right w:val="single" w:sz="4" w:space="0" w:color="auto"/>
            </w:tcBorders>
          </w:tcPr>
          <w:p w14:paraId="7D16A2D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715377"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E9BDBC3" w14:textId="77777777" w:rsidR="00B95A8D" w:rsidRDefault="00B95A8D">
            <w:pPr>
              <w:rPr>
                <w:rFonts w:ascii="Arial" w:hAnsi="Arial" w:cs="Arial"/>
                <w:lang w:val="en-US" w:eastAsia="zh-CN"/>
              </w:rPr>
            </w:pPr>
          </w:p>
        </w:tc>
      </w:tr>
    </w:tbl>
    <w:p w14:paraId="79905AB2" w14:textId="77777777" w:rsidR="00B95A8D" w:rsidRDefault="00B95A8D">
      <w:pPr>
        <w:rPr>
          <w:rFonts w:ascii="Arial" w:eastAsiaTheme="minorEastAsia" w:hAnsi="Arial" w:cs="Arial"/>
          <w:lang w:val="en-US" w:eastAsia="zh-CN"/>
        </w:rPr>
      </w:pPr>
    </w:p>
    <w:p w14:paraId="1E1CBA22" w14:textId="77777777" w:rsidR="00FA43D9" w:rsidRDefault="00FA43D9" w:rsidP="00FA43D9">
      <w:pPr>
        <w:rPr>
          <w:rFonts w:ascii="Arial" w:eastAsiaTheme="minorEastAsia" w:hAnsi="Arial" w:cs="Arial"/>
          <w:lang w:val="en-US" w:eastAsia="zh-CN"/>
        </w:rPr>
      </w:pPr>
    </w:p>
    <w:p w14:paraId="4F1D7787" w14:textId="32301527" w:rsidR="00FA43D9" w:rsidRDefault="00FA43D9" w:rsidP="00FA43D9">
      <w:pPr>
        <w:rPr>
          <w:rFonts w:ascii="Arial" w:eastAsiaTheme="minorEastAsia" w:hAnsi="Arial" w:cs="Arial"/>
          <w:lang w:val="en-US" w:eastAsia="zh-CN"/>
        </w:rPr>
      </w:pPr>
      <w:r w:rsidRPr="00727E34">
        <w:rPr>
          <w:rFonts w:ascii="Arial" w:eastAsiaTheme="minorEastAsia" w:hAnsi="Arial" w:cs="Arial"/>
          <w:highlight w:val="green"/>
          <w:lang w:val="en-US" w:eastAsia="zh-CN"/>
        </w:rPr>
        <w:t>Summary:</w:t>
      </w:r>
      <w:r>
        <w:rPr>
          <w:rFonts w:ascii="Arial" w:eastAsiaTheme="minorEastAsia" w:hAnsi="Arial" w:cs="Arial"/>
          <w:lang w:val="en-US" w:eastAsia="zh-CN"/>
        </w:rPr>
        <w:t xml:space="preserve"> All companies agree with the proposal, the proposal is updated as follows based on the comments received:</w:t>
      </w:r>
    </w:p>
    <w:p w14:paraId="387F5354" w14:textId="0027375D" w:rsidR="00FA43D9" w:rsidRDefault="00FA43D9" w:rsidP="00FA43D9">
      <w:pPr>
        <w:ind w:left="1599" w:hanging="1599"/>
        <w:rPr>
          <w:rFonts w:ascii="Arial" w:eastAsia="宋体" w:hAnsi="Arial" w:cs="Arial"/>
          <w:b/>
          <w:bCs/>
          <w:lang w:eastAsia="zh-CN"/>
        </w:rPr>
      </w:pPr>
      <w:r>
        <w:rPr>
          <w:rFonts w:ascii="Arial" w:hAnsi="Arial" w:cs="Arial"/>
          <w:b/>
          <w:bCs/>
          <w:lang w:val="en-US" w:eastAsia="ko-KR"/>
        </w:rPr>
        <w:t xml:space="preserve">Proposal </w:t>
      </w:r>
      <w:r w:rsidR="009C7295">
        <w:rPr>
          <w:rFonts w:ascii="Arial" w:hAnsi="Arial" w:cs="Arial"/>
          <w:b/>
          <w:bCs/>
          <w:lang w:val="en-US" w:eastAsia="ko-KR"/>
        </w:rPr>
        <w:t>3’</w:t>
      </w:r>
      <w:r>
        <w:rPr>
          <w:rFonts w:ascii="Arial" w:hAnsi="Arial" w:cs="Arial"/>
          <w:b/>
          <w:bCs/>
          <w:lang w:val="en-US" w:eastAsia="ko-KR"/>
        </w:rPr>
        <w:tab/>
      </w:r>
      <w:r w:rsidR="00A7560B" w:rsidRPr="00F25BD5">
        <w:rPr>
          <w:rFonts w:ascii="Arial" w:hAnsi="Arial" w:cs="Arial"/>
          <w:b/>
          <w:bCs/>
        </w:rPr>
        <w:t xml:space="preserve">It is not necessary for IAB-node to </w:t>
      </w:r>
      <w:r w:rsidR="00A7560B">
        <w:rPr>
          <w:rFonts w:ascii="Arial" w:hAnsi="Arial" w:cs="Arial"/>
          <w:b/>
          <w:bCs/>
        </w:rPr>
        <w:t xml:space="preserve">be </w:t>
      </w:r>
      <w:r w:rsidR="00A7560B" w:rsidRPr="00F25BD5">
        <w:rPr>
          <w:rFonts w:ascii="Arial" w:hAnsi="Arial" w:cs="Arial"/>
          <w:b/>
          <w:bCs/>
        </w:rPr>
        <w:t xml:space="preserve">aware whether the </w:t>
      </w:r>
      <w:proofErr w:type="spellStart"/>
      <w:r w:rsidR="00A7560B" w:rsidRPr="00F25BD5">
        <w:rPr>
          <w:rFonts w:ascii="Arial" w:hAnsi="Arial" w:cs="Arial"/>
          <w:b/>
          <w:bCs/>
        </w:rPr>
        <w:t>gNB</w:t>
      </w:r>
      <w:proofErr w:type="spellEnd"/>
      <w:r w:rsidR="00A7560B" w:rsidRPr="00F25BD5">
        <w:rPr>
          <w:rFonts w:ascii="Arial" w:hAnsi="Arial" w:cs="Arial"/>
          <w:b/>
          <w:bCs/>
        </w:rPr>
        <w:t xml:space="preserve"> allows “</w:t>
      </w:r>
      <w:proofErr w:type="spellStart"/>
      <w:r w:rsidR="00A7560B" w:rsidRPr="00F25BD5">
        <w:rPr>
          <w:rFonts w:ascii="Arial" w:hAnsi="Arial" w:cs="Arial"/>
          <w:b/>
          <w:bCs/>
        </w:rPr>
        <w:t>F1</w:t>
      </w:r>
      <w:proofErr w:type="spellEnd"/>
      <w:r w:rsidR="00A7560B" w:rsidRPr="00F25BD5">
        <w:rPr>
          <w:rFonts w:ascii="Arial" w:hAnsi="Arial" w:cs="Arial"/>
          <w:b/>
          <w:bCs/>
        </w:rPr>
        <w:t xml:space="preserve"> over BAP” or only allows “F1-C over RRC” during cell </w:t>
      </w:r>
      <w:r w:rsidR="00A7560B" w:rsidRPr="00053F18">
        <w:rPr>
          <w:rFonts w:ascii="Arial" w:hAnsi="Arial" w:cs="Arial"/>
          <w:b/>
          <w:bCs/>
          <w:highlight w:val="yellow"/>
        </w:rPr>
        <w:t>(re)</w:t>
      </w:r>
      <w:r w:rsidR="00A7560B" w:rsidRPr="00F25BD5">
        <w:rPr>
          <w:rFonts w:ascii="Arial" w:hAnsi="Arial" w:cs="Arial"/>
          <w:b/>
          <w:bCs/>
        </w:rPr>
        <w:t xml:space="preserve">selection, in case the </w:t>
      </w:r>
      <w:proofErr w:type="spellStart"/>
      <w:r w:rsidR="00A7560B" w:rsidRPr="00F25BD5">
        <w:rPr>
          <w:rFonts w:ascii="Arial" w:hAnsi="Arial" w:cs="Arial"/>
          <w:b/>
          <w:bCs/>
        </w:rPr>
        <w:t>gNB</w:t>
      </w:r>
      <w:proofErr w:type="spellEnd"/>
      <w:r w:rsidR="00A7560B" w:rsidRPr="00F25BD5">
        <w:rPr>
          <w:rFonts w:ascii="Arial" w:hAnsi="Arial" w:cs="Arial"/>
          <w:b/>
          <w:bCs/>
        </w:rPr>
        <w:t xml:space="preserve"> broadcasts </w:t>
      </w:r>
      <w:proofErr w:type="spellStart"/>
      <w:r w:rsidR="00A7560B" w:rsidRPr="00F25BD5">
        <w:rPr>
          <w:rFonts w:ascii="Arial" w:hAnsi="Arial" w:cs="Arial"/>
          <w:b/>
          <w:bCs/>
          <w:i/>
        </w:rPr>
        <w:t>iab</w:t>
      </w:r>
      <w:proofErr w:type="spellEnd"/>
      <w:r w:rsidR="00A7560B" w:rsidRPr="00F25BD5">
        <w:rPr>
          <w:rFonts w:ascii="Arial" w:hAnsi="Arial" w:cs="Arial"/>
          <w:b/>
          <w:bCs/>
          <w:i/>
        </w:rPr>
        <w:t>-Support</w:t>
      </w:r>
      <w:r w:rsidR="00A7560B" w:rsidRPr="00F25BD5">
        <w:rPr>
          <w:rFonts w:ascii="Arial" w:hAnsi="Arial" w:cs="Arial"/>
          <w:b/>
          <w:bCs/>
        </w:rPr>
        <w:t>.</w:t>
      </w:r>
    </w:p>
    <w:p w14:paraId="31F4495D" w14:textId="57E8EEC4" w:rsidR="00B95A8D" w:rsidRPr="00FA43D9" w:rsidRDefault="00B95A8D">
      <w:pPr>
        <w:rPr>
          <w:rFonts w:ascii="Arial" w:eastAsiaTheme="minorEastAsia" w:hAnsi="Arial" w:cs="Arial"/>
          <w:lang w:eastAsia="zh-CN"/>
        </w:rPr>
      </w:pPr>
    </w:p>
    <w:p w14:paraId="03AF4171" w14:textId="77777777" w:rsidR="00B95A8D" w:rsidRDefault="00B95A8D">
      <w:pPr>
        <w:rPr>
          <w:rFonts w:ascii="Arial" w:eastAsiaTheme="minorEastAsia" w:hAnsi="Arial" w:cs="Arial"/>
          <w:lang w:val="en-US" w:eastAsia="zh-CN"/>
        </w:rPr>
      </w:pPr>
    </w:p>
    <w:p w14:paraId="756E388E" w14:textId="77777777" w:rsidR="00B95A8D" w:rsidRDefault="003B43AD">
      <w:pPr>
        <w:ind w:left="1599" w:hanging="1599"/>
        <w:outlineLvl w:val="1"/>
        <w:rPr>
          <w:rFonts w:ascii="Arial" w:eastAsia="宋体" w:hAnsi="Arial" w:cs="Arial"/>
          <w:b/>
          <w:bCs/>
          <w:lang w:eastAsia="zh-CN"/>
        </w:rPr>
      </w:pPr>
      <w:r>
        <w:rPr>
          <w:rFonts w:ascii="Arial" w:hAnsi="Arial" w:cs="Arial"/>
          <w:b/>
          <w:bCs/>
          <w:lang w:val="en-US" w:eastAsia="ko-KR"/>
        </w:rPr>
        <w:t>Proposal 4</w:t>
      </w:r>
      <w:r>
        <w:rPr>
          <w:rFonts w:ascii="Arial" w:hAnsi="Arial" w:cs="Arial"/>
          <w:b/>
          <w:bCs/>
          <w:lang w:val="en-US" w:eastAsia="ko-KR"/>
        </w:rPr>
        <w:tab/>
      </w:r>
      <w:r>
        <w:rPr>
          <w:rFonts w:ascii="Arial" w:eastAsia="宋体" w:hAnsi="Arial" w:cs="Arial"/>
          <w:b/>
          <w:bCs/>
          <w:highlight w:val="yellow"/>
          <w:lang w:eastAsia="zh-CN"/>
        </w:rPr>
        <w:t>ONLY</w:t>
      </w:r>
      <w:r>
        <w:rPr>
          <w:rFonts w:ascii="Arial" w:eastAsia="宋体" w:hAnsi="Arial" w:cs="Arial"/>
          <w:b/>
          <w:bCs/>
          <w:lang w:eastAsia="zh-CN"/>
        </w:rPr>
        <w:t xml:space="preserve"> SRB2 is used for F1-C transport in CP/UP-separation </w:t>
      </w:r>
      <w:r>
        <w:rPr>
          <w:rFonts w:ascii="Arial" w:eastAsia="宋体" w:hAnsi="Arial" w:cs="Arial"/>
          <w:b/>
          <w:bCs/>
          <w:highlight w:val="yellow"/>
          <w:lang w:eastAsia="zh-CN"/>
        </w:rPr>
        <w:t>scenario 1</w:t>
      </w:r>
      <w:r>
        <w:rPr>
          <w:rFonts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3D1DA97D" w14:textId="77777777">
        <w:tc>
          <w:tcPr>
            <w:tcW w:w="1762" w:type="dxa"/>
          </w:tcPr>
          <w:p w14:paraId="207C9BBF"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676FA11C"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4084AE40"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5E3EE548" w14:textId="77777777">
        <w:tc>
          <w:tcPr>
            <w:tcW w:w="1762" w:type="dxa"/>
          </w:tcPr>
          <w:p w14:paraId="35FBEAE4"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1C6EF57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67CA7D89" w14:textId="77777777" w:rsidR="00B95A8D" w:rsidRDefault="00B95A8D">
            <w:pPr>
              <w:rPr>
                <w:rFonts w:ascii="Arial" w:hAnsi="Arial" w:cs="Arial"/>
                <w:lang w:val="en-US" w:eastAsia="zh-CN"/>
              </w:rPr>
            </w:pPr>
          </w:p>
        </w:tc>
      </w:tr>
      <w:tr w:rsidR="00B95A8D" w14:paraId="4E47FB6B" w14:textId="77777777">
        <w:tc>
          <w:tcPr>
            <w:tcW w:w="1762" w:type="dxa"/>
          </w:tcPr>
          <w:p w14:paraId="2DEEE64E"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41060E6F" w14:textId="77777777" w:rsidR="00B95A8D" w:rsidRDefault="003B43AD">
            <w:pPr>
              <w:rPr>
                <w:rFonts w:ascii="Arial" w:hAnsi="Arial" w:cs="Arial"/>
                <w:lang w:val="en-US" w:eastAsia="zh-CN"/>
              </w:rPr>
            </w:pPr>
            <w:r>
              <w:rPr>
                <w:rFonts w:ascii="Arial" w:hAnsi="Arial" w:cs="Arial"/>
                <w:lang w:val="en-US" w:eastAsia="zh-CN"/>
              </w:rPr>
              <w:t>Acceptable</w:t>
            </w:r>
          </w:p>
        </w:tc>
        <w:tc>
          <w:tcPr>
            <w:tcW w:w="4954" w:type="dxa"/>
          </w:tcPr>
          <w:p w14:paraId="206498D6" w14:textId="77777777" w:rsidR="00B95A8D" w:rsidRDefault="00B95A8D">
            <w:pPr>
              <w:rPr>
                <w:rFonts w:ascii="Arial" w:hAnsi="Arial" w:cs="Arial"/>
                <w:lang w:val="en-US" w:eastAsia="zh-CN"/>
              </w:rPr>
            </w:pPr>
          </w:p>
        </w:tc>
      </w:tr>
      <w:tr w:rsidR="00B95A8D" w14:paraId="63E7608F" w14:textId="77777777">
        <w:tc>
          <w:tcPr>
            <w:tcW w:w="1762" w:type="dxa"/>
          </w:tcPr>
          <w:p w14:paraId="3A85221F"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07AC878"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Pr>
          <w:p w14:paraId="216968D4" w14:textId="77777777" w:rsidR="00B95A8D" w:rsidRDefault="00B95A8D">
            <w:pPr>
              <w:rPr>
                <w:rFonts w:ascii="Arial" w:hAnsi="Arial" w:cs="Arial"/>
                <w:lang w:val="en-US" w:eastAsia="zh-CN"/>
              </w:rPr>
            </w:pPr>
          </w:p>
        </w:tc>
      </w:tr>
      <w:tr w:rsidR="00B95A8D" w14:paraId="6EBAB97E" w14:textId="77777777">
        <w:tc>
          <w:tcPr>
            <w:tcW w:w="1762" w:type="dxa"/>
            <w:tcBorders>
              <w:top w:val="single" w:sz="4" w:space="0" w:color="auto"/>
              <w:left w:val="single" w:sz="4" w:space="0" w:color="auto"/>
              <w:bottom w:val="single" w:sz="4" w:space="0" w:color="auto"/>
              <w:right w:val="single" w:sz="4" w:space="0" w:color="auto"/>
            </w:tcBorders>
          </w:tcPr>
          <w:p w14:paraId="3E703C18"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72BE3F01"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078404D9" w14:textId="77777777" w:rsidR="00B95A8D" w:rsidRDefault="00B95A8D">
            <w:pPr>
              <w:rPr>
                <w:rFonts w:ascii="Arial" w:hAnsi="Arial" w:cs="Arial"/>
                <w:lang w:val="en-US" w:eastAsia="zh-CN"/>
              </w:rPr>
            </w:pPr>
          </w:p>
        </w:tc>
      </w:tr>
      <w:tr w:rsidR="00B95A8D" w14:paraId="268FA8EC" w14:textId="77777777">
        <w:tc>
          <w:tcPr>
            <w:tcW w:w="1762" w:type="dxa"/>
            <w:tcBorders>
              <w:top w:val="single" w:sz="4" w:space="0" w:color="auto"/>
              <w:left w:val="single" w:sz="4" w:space="0" w:color="auto"/>
              <w:bottom w:val="single" w:sz="4" w:space="0" w:color="auto"/>
              <w:right w:val="single" w:sz="4" w:space="0" w:color="auto"/>
            </w:tcBorders>
          </w:tcPr>
          <w:p w14:paraId="0C6B0D9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01F5F6D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540A3492" w14:textId="77777777" w:rsidR="00B95A8D" w:rsidRDefault="00B95A8D">
            <w:pPr>
              <w:rPr>
                <w:rFonts w:ascii="Arial" w:hAnsi="Arial" w:cs="Arial"/>
                <w:lang w:val="en-US" w:eastAsia="zh-CN"/>
              </w:rPr>
            </w:pPr>
          </w:p>
        </w:tc>
      </w:tr>
      <w:tr w:rsidR="00B95A8D" w14:paraId="35DC34D4" w14:textId="77777777">
        <w:tc>
          <w:tcPr>
            <w:tcW w:w="1762" w:type="dxa"/>
            <w:tcBorders>
              <w:top w:val="single" w:sz="4" w:space="0" w:color="auto"/>
              <w:left w:val="single" w:sz="4" w:space="0" w:color="auto"/>
              <w:bottom w:val="single" w:sz="4" w:space="0" w:color="auto"/>
              <w:right w:val="single" w:sz="4" w:space="0" w:color="auto"/>
            </w:tcBorders>
          </w:tcPr>
          <w:p w14:paraId="70503515"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50114E2E"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2F115C0" w14:textId="77777777" w:rsidR="00B95A8D" w:rsidRDefault="00B95A8D">
            <w:pPr>
              <w:rPr>
                <w:rFonts w:ascii="Arial" w:hAnsi="Arial" w:cs="Arial"/>
                <w:lang w:val="en-US" w:eastAsia="zh-CN"/>
              </w:rPr>
            </w:pPr>
          </w:p>
        </w:tc>
      </w:tr>
      <w:tr w:rsidR="00B95A8D" w14:paraId="2CDDB60B" w14:textId="77777777">
        <w:tc>
          <w:tcPr>
            <w:tcW w:w="1762" w:type="dxa"/>
            <w:tcBorders>
              <w:top w:val="single" w:sz="4" w:space="0" w:color="auto"/>
              <w:left w:val="single" w:sz="4" w:space="0" w:color="auto"/>
              <w:bottom w:val="single" w:sz="4" w:space="0" w:color="auto"/>
              <w:right w:val="single" w:sz="4" w:space="0" w:color="auto"/>
            </w:tcBorders>
          </w:tcPr>
          <w:p w14:paraId="5BE366D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3DECCD99"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09846B7" w14:textId="77777777" w:rsidR="00B95A8D" w:rsidRDefault="00B95A8D">
            <w:pPr>
              <w:rPr>
                <w:rFonts w:ascii="Arial" w:hAnsi="Arial" w:cs="Arial"/>
                <w:lang w:val="en-US" w:eastAsia="zh-CN"/>
              </w:rPr>
            </w:pPr>
          </w:p>
        </w:tc>
      </w:tr>
      <w:tr w:rsidR="00B95A8D" w14:paraId="7094DD21" w14:textId="77777777">
        <w:tc>
          <w:tcPr>
            <w:tcW w:w="1762" w:type="dxa"/>
            <w:tcBorders>
              <w:top w:val="single" w:sz="4" w:space="0" w:color="auto"/>
              <w:left w:val="single" w:sz="4" w:space="0" w:color="auto"/>
              <w:bottom w:val="single" w:sz="4" w:space="0" w:color="auto"/>
              <w:right w:val="single" w:sz="4" w:space="0" w:color="auto"/>
            </w:tcBorders>
          </w:tcPr>
          <w:p w14:paraId="509D9C7C" w14:textId="449EED79"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49892EBE" w14:textId="4F3CFDD9"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4" w:type="dxa"/>
            <w:tcBorders>
              <w:top w:val="single" w:sz="4" w:space="0" w:color="auto"/>
              <w:left w:val="single" w:sz="4" w:space="0" w:color="auto"/>
              <w:bottom w:val="single" w:sz="4" w:space="0" w:color="auto"/>
              <w:right w:val="single" w:sz="4" w:space="0" w:color="auto"/>
            </w:tcBorders>
          </w:tcPr>
          <w:p w14:paraId="2ED305DE" w14:textId="77777777" w:rsidR="00B95A8D" w:rsidRDefault="00B95A8D">
            <w:pPr>
              <w:rPr>
                <w:rFonts w:ascii="Arial" w:hAnsi="Arial" w:cs="Arial"/>
                <w:lang w:val="en-US" w:eastAsia="zh-CN"/>
              </w:rPr>
            </w:pPr>
          </w:p>
        </w:tc>
      </w:tr>
      <w:tr w:rsidR="00B95A8D" w14:paraId="72BF6B3C" w14:textId="77777777">
        <w:tc>
          <w:tcPr>
            <w:tcW w:w="1762" w:type="dxa"/>
            <w:tcBorders>
              <w:top w:val="single" w:sz="4" w:space="0" w:color="auto"/>
              <w:left w:val="single" w:sz="4" w:space="0" w:color="auto"/>
              <w:bottom w:val="single" w:sz="4" w:space="0" w:color="auto"/>
              <w:right w:val="single" w:sz="4" w:space="0" w:color="auto"/>
            </w:tcBorders>
          </w:tcPr>
          <w:p w14:paraId="19F41FC5" w14:textId="54585C91"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457387E1" w14:textId="28C8A25C" w:rsidR="00B95A8D" w:rsidRDefault="006418EE">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7C30AF3B" w14:textId="77777777" w:rsidR="00B95A8D" w:rsidRDefault="00B95A8D">
            <w:pPr>
              <w:rPr>
                <w:rFonts w:ascii="Arial" w:hAnsi="Arial" w:cs="Arial"/>
                <w:lang w:val="en-US" w:eastAsia="zh-CN"/>
              </w:rPr>
            </w:pPr>
          </w:p>
        </w:tc>
      </w:tr>
      <w:tr w:rsidR="00B95A8D" w14:paraId="66FB67F7" w14:textId="77777777">
        <w:tc>
          <w:tcPr>
            <w:tcW w:w="1762" w:type="dxa"/>
            <w:tcBorders>
              <w:top w:val="single" w:sz="4" w:space="0" w:color="auto"/>
              <w:left w:val="single" w:sz="4" w:space="0" w:color="auto"/>
              <w:bottom w:val="single" w:sz="4" w:space="0" w:color="auto"/>
              <w:right w:val="single" w:sz="4" w:space="0" w:color="auto"/>
            </w:tcBorders>
          </w:tcPr>
          <w:p w14:paraId="3481BFE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0ACCCEC"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03E742B" w14:textId="77777777" w:rsidR="00B95A8D" w:rsidRDefault="00B95A8D">
            <w:pPr>
              <w:rPr>
                <w:rFonts w:ascii="Arial" w:hAnsi="Arial" w:cs="Arial"/>
                <w:lang w:val="en-US" w:eastAsia="zh-CN"/>
              </w:rPr>
            </w:pPr>
          </w:p>
        </w:tc>
      </w:tr>
      <w:tr w:rsidR="00B95A8D" w14:paraId="005EA723" w14:textId="77777777">
        <w:tc>
          <w:tcPr>
            <w:tcW w:w="1762" w:type="dxa"/>
            <w:tcBorders>
              <w:top w:val="single" w:sz="4" w:space="0" w:color="auto"/>
              <w:left w:val="single" w:sz="4" w:space="0" w:color="auto"/>
              <w:bottom w:val="single" w:sz="4" w:space="0" w:color="auto"/>
              <w:right w:val="single" w:sz="4" w:space="0" w:color="auto"/>
            </w:tcBorders>
          </w:tcPr>
          <w:p w14:paraId="55D06078"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611D175"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49D44A0" w14:textId="77777777" w:rsidR="00B95A8D" w:rsidRDefault="00B95A8D">
            <w:pPr>
              <w:rPr>
                <w:rFonts w:ascii="Arial" w:hAnsi="Arial" w:cs="Arial"/>
                <w:lang w:val="en-US" w:eastAsia="zh-CN"/>
              </w:rPr>
            </w:pPr>
          </w:p>
        </w:tc>
      </w:tr>
      <w:tr w:rsidR="00B95A8D" w14:paraId="601B9105" w14:textId="77777777">
        <w:tc>
          <w:tcPr>
            <w:tcW w:w="1762" w:type="dxa"/>
            <w:tcBorders>
              <w:top w:val="single" w:sz="4" w:space="0" w:color="auto"/>
              <w:left w:val="single" w:sz="4" w:space="0" w:color="auto"/>
              <w:bottom w:val="single" w:sz="4" w:space="0" w:color="auto"/>
              <w:right w:val="single" w:sz="4" w:space="0" w:color="auto"/>
            </w:tcBorders>
          </w:tcPr>
          <w:p w14:paraId="4A3EAA9A"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123BB5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2D63E2A" w14:textId="77777777" w:rsidR="00B95A8D" w:rsidRDefault="00B95A8D">
            <w:pPr>
              <w:rPr>
                <w:rFonts w:ascii="Arial" w:hAnsi="Arial" w:cs="Arial"/>
                <w:lang w:val="en-US" w:eastAsia="zh-CN"/>
              </w:rPr>
            </w:pPr>
          </w:p>
        </w:tc>
      </w:tr>
      <w:tr w:rsidR="00B95A8D" w14:paraId="7DBD48B2" w14:textId="77777777">
        <w:tc>
          <w:tcPr>
            <w:tcW w:w="1762" w:type="dxa"/>
            <w:tcBorders>
              <w:top w:val="single" w:sz="4" w:space="0" w:color="auto"/>
              <w:left w:val="single" w:sz="4" w:space="0" w:color="auto"/>
              <w:bottom w:val="single" w:sz="4" w:space="0" w:color="auto"/>
              <w:right w:val="single" w:sz="4" w:space="0" w:color="auto"/>
            </w:tcBorders>
          </w:tcPr>
          <w:p w14:paraId="1C975CC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5CE668D"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0A411488" w14:textId="77777777" w:rsidR="00B95A8D" w:rsidRDefault="00B95A8D">
            <w:pPr>
              <w:rPr>
                <w:rFonts w:ascii="Arial" w:hAnsi="Arial" w:cs="Arial"/>
                <w:lang w:val="en-US" w:eastAsia="zh-CN"/>
              </w:rPr>
            </w:pPr>
          </w:p>
        </w:tc>
      </w:tr>
      <w:tr w:rsidR="00B95A8D" w14:paraId="78C3E948" w14:textId="77777777">
        <w:tc>
          <w:tcPr>
            <w:tcW w:w="1762" w:type="dxa"/>
            <w:tcBorders>
              <w:top w:val="single" w:sz="4" w:space="0" w:color="auto"/>
              <w:left w:val="single" w:sz="4" w:space="0" w:color="auto"/>
              <w:bottom w:val="single" w:sz="4" w:space="0" w:color="auto"/>
              <w:right w:val="single" w:sz="4" w:space="0" w:color="auto"/>
            </w:tcBorders>
          </w:tcPr>
          <w:p w14:paraId="619AC3B5"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952D81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A389BF5" w14:textId="77777777" w:rsidR="00B95A8D" w:rsidRDefault="00B95A8D">
            <w:pPr>
              <w:rPr>
                <w:rFonts w:ascii="Arial" w:hAnsi="Arial" w:cs="Arial"/>
                <w:lang w:val="en-US" w:eastAsia="zh-CN"/>
              </w:rPr>
            </w:pPr>
          </w:p>
        </w:tc>
      </w:tr>
      <w:tr w:rsidR="00B95A8D" w14:paraId="7177F688" w14:textId="77777777">
        <w:tc>
          <w:tcPr>
            <w:tcW w:w="1762" w:type="dxa"/>
            <w:tcBorders>
              <w:top w:val="single" w:sz="4" w:space="0" w:color="auto"/>
              <w:left w:val="single" w:sz="4" w:space="0" w:color="auto"/>
              <w:bottom w:val="single" w:sz="4" w:space="0" w:color="auto"/>
              <w:right w:val="single" w:sz="4" w:space="0" w:color="auto"/>
            </w:tcBorders>
          </w:tcPr>
          <w:p w14:paraId="0ED962D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4B1E3B1"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778D45D" w14:textId="77777777" w:rsidR="00B95A8D" w:rsidRDefault="00B95A8D">
            <w:pPr>
              <w:rPr>
                <w:rFonts w:ascii="Arial" w:hAnsi="Arial" w:cs="Arial"/>
                <w:lang w:val="en-US" w:eastAsia="zh-CN"/>
              </w:rPr>
            </w:pPr>
          </w:p>
        </w:tc>
      </w:tr>
    </w:tbl>
    <w:p w14:paraId="2239BE43" w14:textId="77777777" w:rsidR="00B95A8D" w:rsidRDefault="00B95A8D">
      <w:pPr>
        <w:rPr>
          <w:rFonts w:ascii="Arial" w:eastAsiaTheme="minorEastAsia" w:hAnsi="Arial" w:cs="Arial"/>
          <w:lang w:val="en-US" w:eastAsia="zh-CN"/>
        </w:rPr>
      </w:pPr>
    </w:p>
    <w:p w14:paraId="18137DCA" w14:textId="20210751" w:rsidR="009C7295" w:rsidRDefault="009C7295" w:rsidP="009C7295">
      <w:pPr>
        <w:rPr>
          <w:rFonts w:ascii="Arial" w:eastAsia="宋体" w:hAnsi="Arial" w:cs="Arial"/>
          <w:b/>
          <w:bCs/>
          <w:lang w:eastAsia="zh-CN"/>
        </w:rPr>
      </w:pPr>
      <w:r w:rsidRPr="00727E34">
        <w:rPr>
          <w:rFonts w:ascii="Arial" w:eastAsiaTheme="minorEastAsia" w:hAnsi="Arial" w:cs="Arial"/>
          <w:highlight w:val="green"/>
          <w:lang w:val="en-US" w:eastAsia="zh-CN"/>
        </w:rPr>
        <w:t>Summary:</w:t>
      </w:r>
      <w:r>
        <w:rPr>
          <w:rFonts w:ascii="Arial" w:eastAsiaTheme="minorEastAsia" w:hAnsi="Arial" w:cs="Arial"/>
          <w:lang w:val="en-US" w:eastAsia="zh-CN"/>
        </w:rPr>
        <w:t xml:space="preserve"> All companies agree with the proposal</w:t>
      </w:r>
      <w:r w:rsidR="008E68A4">
        <w:rPr>
          <w:rFonts w:ascii="Arial" w:eastAsiaTheme="minorEastAsia" w:hAnsi="Arial" w:cs="Arial"/>
          <w:lang w:val="en-US" w:eastAsia="zh-CN"/>
        </w:rPr>
        <w:t>.</w:t>
      </w:r>
    </w:p>
    <w:p w14:paraId="3ECD6B4D" w14:textId="1C877E73" w:rsidR="009C7295" w:rsidRDefault="009C7295" w:rsidP="009C7295">
      <w:pPr>
        <w:ind w:left="1599" w:hanging="1599"/>
        <w:rPr>
          <w:rFonts w:ascii="Arial" w:eastAsia="宋体" w:hAnsi="Arial" w:cs="Arial"/>
          <w:b/>
          <w:bCs/>
          <w:lang w:eastAsia="zh-CN"/>
        </w:rPr>
      </w:pPr>
    </w:p>
    <w:p w14:paraId="1C44D7C0" w14:textId="3814FBFA" w:rsidR="00B95A8D" w:rsidRPr="009C7295" w:rsidRDefault="00B95A8D">
      <w:pPr>
        <w:rPr>
          <w:rFonts w:ascii="Arial" w:eastAsiaTheme="minorEastAsia" w:hAnsi="Arial" w:cs="Arial"/>
          <w:lang w:eastAsia="zh-CN"/>
        </w:rPr>
      </w:pPr>
    </w:p>
    <w:p w14:paraId="18159833" w14:textId="77777777" w:rsidR="00B95A8D" w:rsidRDefault="00B95A8D">
      <w:pPr>
        <w:rPr>
          <w:rFonts w:ascii="Arial" w:eastAsiaTheme="minorEastAsia" w:hAnsi="Arial" w:cs="Arial"/>
          <w:lang w:val="en-US" w:eastAsia="zh-CN"/>
        </w:rPr>
      </w:pPr>
    </w:p>
    <w:p w14:paraId="0F7C9FE4" w14:textId="77777777" w:rsidR="00B95A8D" w:rsidRDefault="003B43AD">
      <w:pPr>
        <w:ind w:left="1599" w:hanging="1599"/>
        <w:outlineLvl w:val="1"/>
        <w:rPr>
          <w:rFonts w:ascii="Arial" w:eastAsia="宋体" w:hAnsi="Arial" w:cs="Arial"/>
          <w:b/>
          <w:bCs/>
          <w:lang w:eastAsia="zh-CN"/>
        </w:rPr>
      </w:pPr>
      <w:r>
        <w:rPr>
          <w:rFonts w:ascii="Arial" w:hAnsi="Arial" w:cs="Arial"/>
          <w:b/>
          <w:bCs/>
          <w:lang w:val="en-US" w:eastAsia="ko-KR"/>
        </w:rPr>
        <w:t>Proposal 5</w:t>
      </w:r>
      <w:r>
        <w:rPr>
          <w:rFonts w:ascii="Arial" w:hAnsi="Arial" w:cs="Arial"/>
          <w:b/>
          <w:bCs/>
          <w:lang w:val="en-US" w:eastAsia="ko-KR"/>
        </w:rPr>
        <w:tab/>
      </w:r>
      <w:r>
        <w:rPr>
          <w:rFonts w:ascii="Arial" w:eastAsia="宋体" w:hAnsi="Arial" w:cs="Arial"/>
          <w:b/>
          <w:bCs/>
          <w:highlight w:val="yellow"/>
          <w:lang w:eastAsia="zh-CN"/>
        </w:rPr>
        <w:t>ONLY</w:t>
      </w:r>
      <w:r>
        <w:rPr>
          <w:rFonts w:ascii="Arial" w:eastAsia="宋体" w:hAnsi="Arial" w:cs="Arial"/>
          <w:b/>
          <w:bCs/>
          <w:lang w:eastAsia="zh-CN"/>
        </w:rPr>
        <w:t xml:space="preserve"> </w:t>
      </w:r>
      <w:r>
        <w:rPr>
          <w:rFonts w:ascii="Arial" w:hAnsi="Arial" w:cs="Arial"/>
          <w:b/>
          <w:bCs/>
        </w:rPr>
        <w:t>split SRB2</w:t>
      </w:r>
      <w:r>
        <w:rPr>
          <w:rFonts w:ascii="Arial" w:eastAsia="宋体" w:hAnsi="Arial" w:cs="Arial"/>
          <w:b/>
          <w:bCs/>
          <w:lang w:eastAsia="zh-CN"/>
        </w:rPr>
        <w:t xml:space="preserve"> is used for F1-C transport in CP/UP-separation </w:t>
      </w:r>
      <w:r>
        <w:rPr>
          <w:rFonts w:ascii="Arial" w:eastAsia="宋体" w:hAnsi="Arial" w:cs="Arial"/>
          <w:b/>
          <w:bCs/>
          <w:highlight w:val="yellow"/>
          <w:lang w:eastAsia="zh-CN"/>
        </w:rPr>
        <w:t xml:space="preserve">scenario </w:t>
      </w:r>
      <w:r>
        <w:rPr>
          <w:rFonts w:cs="Arial"/>
          <w:b/>
          <w:bCs/>
          <w:highlight w:val="yellow"/>
        </w:rPr>
        <w:t>2</w:t>
      </w:r>
      <w:r>
        <w:rPr>
          <w:rFonts w:cs="Arial"/>
          <w:b/>
          <w:bCs/>
        </w:rPr>
        <w:t>.</w:t>
      </w:r>
      <w:r>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78C8A0BD" w14:textId="77777777">
        <w:tc>
          <w:tcPr>
            <w:tcW w:w="1762" w:type="dxa"/>
          </w:tcPr>
          <w:p w14:paraId="3B0EAC9E"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3D010B7B"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6C223E9B"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12BC3470" w14:textId="77777777">
        <w:tc>
          <w:tcPr>
            <w:tcW w:w="1762" w:type="dxa"/>
          </w:tcPr>
          <w:p w14:paraId="43CB6A2C" w14:textId="77777777" w:rsidR="00B95A8D" w:rsidRDefault="003B43AD">
            <w:pPr>
              <w:rPr>
                <w:rFonts w:ascii="Arial"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6DB4E908" w14:textId="77777777" w:rsidR="00B95A8D" w:rsidRDefault="003B43AD">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505CC9F2" w14:textId="77777777" w:rsidR="00B95A8D" w:rsidRDefault="00B95A8D">
            <w:pPr>
              <w:rPr>
                <w:rFonts w:ascii="Arial" w:hAnsi="Arial" w:cs="Arial"/>
                <w:lang w:val="en-US" w:eastAsia="zh-CN"/>
              </w:rPr>
            </w:pPr>
          </w:p>
        </w:tc>
      </w:tr>
      <w:tr w:rsidR="00B95A8D" w14:paraId="0ACEE05A" w14:textId="77777777">
        <w:tc>
          <w:tcPr>
            <w:tcW w:w="1762" w:type="dxa"/>
          </w:tcPr>
          <w:p w14:paraId="59347943"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4D1CF19B" w14:textId="77777777" w:rsidR="00B95A8D" w:rsidRDefault="003B43AD">
            <w:pPr>
              <w:rPr>
                <w:rFonts w:ascii="Arial" w:hAnsi="Arial" w:cs="Arial"/>
                <w:lang w:val="en-US" w:eastAsia="zh-CN"/>
              </w:rPr>
            </w:pPr>
            <w:r>
              <w:rPr>
                <w:rFonts w:ascii="Arial" w:hAnsi="Arial" w:cs="Arial"/>
                <w:lang w:val="en-US" w:eastAsia="zh-CN"/>
              </w:rPr>
              <w:t>Acceptable</w:t>
            </w:r>
          </w:p>
        </w:tc>
        <w:tc>
          <w:tcPr>
            <w:tcW w:w="4954" w:type="dxa"/>
          </w:tcPr>
          <w:p w14:paraId="6A6DA138" w14:textId="77777777" w:rsidR="00B95A8D" w:rsidRDefault="00B95A8D">
            <w:pPr>
              <w:rPr>
                <w:rFonts w:ascii="Arial" w:hAnsi="Arial" w:cs="Arial"/>
                <w:lang w:val="en-US" w:eastAsia="zh-CN"/>
              </w:rPr>
            </w:pPr>
          </w:p>
        </w:tc>
      </w:tr>
      <w:tr w:rsidR="00B95A8D" w14:paraId="5D6C5017" w14:textId="77777777">
        <w:tc>
          <w:tcPr>
            <w:tcW w:w="1762" w:type="dxa"/>
          </w:tcPr>
          <w:p w14:paraId="3D818B9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DD5618C" w14:textId="77777777" w:rsidR="00B95A8D" w:rsidRDefault="003B43AD">
            <w:pPr>
              <w:rPr>
                <w:rFonts w:ascii="Arial" w:hAnsi="Arial" w:cs="Arial"/>
                <w:lang w:val="en-US" w:eastAsia="zh-CN"/>
              </w:rPr>
            </w:pPr>
            <w:r>
              <w:rPr>
                <w:rFonts w:ascii="Arial" w:hAnsi="Arial" w:cs="Arial"/>
                <w:lang w:val="en-US" w:eastAsia="ko-KR"/>
              </w:rPr>
              <w:t xml:space="preserve">Acceptable </w:t>
            </w:r>
          </w:p>
        </w:tc>
        <w:tc>
          <w:tcPr>
            <w:tcW w:w="4954" w:type="dxa"/>
          </w:tcPr>
          <w:p w14:paraId="6E0C0016" w14:textId="77777777" w:rsidR="00B95A8D" w:rsidRDefault="003B43AD">
            <w:pPr>
              <w:rPr>
                <w:rFonts w:ascii="Arial" w:hAnsi="Arial" w:cs="Arial"/>
                <w:lang w:val="en-US" w:eastAsia="zh-CN"/>
              </w:rPr>
            </w:pPr>
            <w:r>
              <w:rPr>
                <w:rFonts w:ascii="Arial" w:hAnsi="Arial" w:cs="Arial" w:hint="eastAsia"/>
                <w:lang w:val="en-US" w:eastAsia="ko-KR"/>
              </w:rPr>
              <w:t>If majority want this, we can accept it as compromise.</w:t>
            </w:r>
          </w:p>
        </w:tc>
      </w:tr>
      <w:tr w:rsidR="00B95A8D" w14:paraId="239EB0E9" w14:textId="77777777">
        <w:tc>
          <w:tcPr>
            <w:tcW w:w="1762" w:type="dxa"/>
            <w:tcBorders>
              <w:top w:val="single" w:sz="4" w:space="0" w:color="auto"/>
              <w:left w:val="single" w:sz="4" w:space="0" w:color="auto"/>
              <w:bottom w:val="single" w:sz="4" w:space="0" w:color="auto"/>
              <w:right w:val="single" w:sz="4" w:space="0" w:color="auto"/>
            </w:tcBorders>
          </w:tcPr>
          <w:p w14:paraId="1F496530" w14:textId="77777777" w:rsidR="00B95A8D" w:rsidRDefault="003B43AD">
            <w:pPr>
              <w:rPr>
                <w:rFonts w:ascii="Arial" w:hAnsi="Arial" w:cs="Arial"/>
                <w:lang w:val="en-US" w:eastAsia="zh-CN"/>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5DBBAC51"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03CE7D04" w14:textId="77777777" w:rsidR="00B95A8D" w:rsidRDefault="00B95A8D">
            <w:pPr>
              <w:rPr>
                <w:rFonts w:ascii="Arial" w:hAnsi="Arial" w:cs="Arial"/>
                <w:lang w:val="en-US" w:eastAsia="zh-CN"/>
              </w:rPr>
            </w:pPr>
          </w:p>
        </w:tc>
      </w:tr>
      <w:tr w:rsidR="00B95A8D" w14:paraId="58C13A5B" w14:textId="77777777">
        <w:tc>
          <w:tcPr>
            <w:tcW w:w="1762" w:type="dxa"/>
            <w:tcBorders>
              <w:top w:val="single" w:sz="4" w:space="0" w:color="auto"/>
              <w:left w:val="single" w:sz="4" w:space="0" w:color="auto"/>
              <w:bottom w:val="single" w:sz="4" w:space="0" w:color="auto"/>
              <w:right w:val="single" w:sz="4" w:space="0" w:color="auto"/>
            </w:tcBorders>
          </w:tcPr>
          <w:p w14:paraId="19F5A5C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7FE66410"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Borders>
              <w:top w:val="single" w:sz="4" w:space="0" w:color="auto"/>
              <w:left w:val="single" w:sz="4" w:space="0" w:color="auto"/>
              <w:bottom w:val="single" w:sz="4" w:space="0" w:color="auto"/>
              <w:right w:val="single" w:sz="4" w:space="0" w:color="auto"/>
            </w:tcBorders>
          </w:tcPr>
          <w:p w14:paraId="4499BBAA" w14:textId="77777777" w:rsidR="00B95A8D" w:rsidRDefault="00B95A8D">
            <w:pPr>
              <w:rPr>
                <w:rFonts w:ascii="Arial" w:hAnsi="Arial" w:cs="Arial"/>
                <w:lang w:val="en-US" w:eastAsia="zh-CN"/>
              </w:rPr>
            </w:pPr>
          </w:p>
        </w:tc>
      </w:tr>
      <w:tr w:rsidR="00B95A8D" w14:paraId="766AB22A" w14:textId="77777777">
        <w:tc>
          <w:tcPr>
            <w:tcW w:w="1762" w:type="dxa"/>
            <w:tcBorders>
              <w:top w:val="single" w:sz="4" w:space="0" w:color="auto"/>
              <w:left w:val="single" w:sz="4" w:space="0" w:color="auto"/>
              <w:bottom w:val="single" w:sz="4" w:space="0" w:color="auto"/>
              <w:right w:val="single" w:sz="4" w:space="0" w:color="auto"/>
            </w:tcBorders>
          </w:tcPr>
          <w:p w14:paraId="07E8877C"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7EA24C07"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334B9A49" w14:textId="77777777" w:rsidR="00B95A8D" w:rsidRDefault="00B95A8D">
            <w:pPr>
              <w:rPr>
                <w:rFonts w:ascii="Arial" w:hAnsi="Arial" w:cs="Arial"/>
                <w:lang w:val="en-US" w:eastAsia="zh-CN"/>
              </w:rPr>
            </w:pPr>
          </w:p>
        </w:tc>
      </w:tr>
      <w:tr w:rsidR="00B95A8D" w14:paraId="6FDE6346" w14:textId="77777777">
        <w:tc>
          <w:tcPr>
            <w:tcW w:w="1762" w:type="dxa"/>
            <w:tcBorders>
              <w:top w:val="single" w:sz="4" w:space="0" w:color="auto"/>
              <w:left w:val="single" w:sz="4" w:space="0" w:color="auto"/>
              <w:bottom w:val="single" w:sz="4" w:space="0" w:color="auto"/>
              <w:right w:val="single" w:sz="4" w:space="0" w:color="auto"/>
            </w:tcBorders>
          </w:tcPr>
          <w:p w14:paraId="7641F8AE"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5BEE1C20" w14:textId="77777777" w:rsidR="00B95A8D" w:rsidRDefault="003B43AD">
            <w:pPr>
              <w:rPr>
                <w:rFonts w:ascii="Arial" w:hAnsi="Arial" w:cs="Arial"/>
                <w:lang w:val="en-US" w:eastAsia="zh-CN"/>
              </w:rPr>
            </w:pPr>
            <w:r>
              <w:rPr>
                <w:rFonts w:ascii="Arial" w:hAnsi="Arial" w:cs="Arial" w:hint="eastAsia"/>
                <w:lang w:val="en-US" w:eastAsia="zh-CN"/>
              </w:rPr>
              <w:t>Acceptable</w:t>
            </w:r>
          </w:p>
        </w:tc>
        <w:tc>
          <w:tcPr>
            <w:tcW w:w="4954" w:type="dxa"/>
            <w:tcBorders>
              <w:top w:val="single" w:sz="4" w:space="0" w:color="auto"/>
              <w:left w:val="single" w:sz="4" w:space="0" w:color="auto"/>
              <w:bottom w:val="single" w:sz="4" w:space="0" w:color="auto"/>
              <w:right w:val="single" w:sz="4" w:space="0" w:color="auto"/>
            </w:tcBorders>
          </w:tcPr>
          <w:p w14:paraId="58B9EDA3" w14:textId="77777777" w:rsidR="00B95A8D" w:rsidRDefault="00B95A8D">
            <w:pPr>
              <w:rPr>
                <w:rFonts w:ascii="Arial" w:hAnsi="Arial" w:cs="Arial"/>
                <w:lang w:val="en-US" w:eastAsia="zh-CN"/>
              </w:rPr>
            </w:pPr>
          </w:p>
        </w:tc>
      </w:tr>
      <w:tr w:rsidR="00B95A8D" w14:paraId="5190F2E2" w14:textId="77777777">
        <w:tc>
          <w:tcPr>
            <w:tcW w:w="1762" w:type="dxa"/>
            <w:tcBorders>
              <w:top w:val="single" w:sz="4" w:space="0" w:color="auto"/>
              <w:left w:val="single" w:sz="4" w:space="0" w:color="auto"/>
              <w:bottom w:val="single" w:sz="4" w:space="0" w:color="auto"/>
              <w:right w:val="single" w:sz="4" w:space="0" w:color="auto"/>
            </w:tcBorders>
          </w:tcPr>
          <w:p w14:paraId="41936532" w14:textId="0EB59EE0"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4E9E173D" w14:textId="1C3EC39A"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cceptable </w:t>
            </w:r>
          </w:p>
        </w:tc>
        <w:tc>
          <w:tcPr>
            <w:tcW w:w="4954" w:type="dxa"/>
            <w:tcBorders>
              <w:top w:val="single" w:sz="4" w:space="0" w:color="auto"/>
              <w:left w:val="single" w:sz="4" w:space="0" w:color="auto"/>
              <w:bottom w:val="single" w:sz="4" w:space="0" w:color="auto"/>
              <w:right w:val="single" w:sz="4" w:space="0" w:color="auto"/>
            </w:tcBorders>
          </w:tcPr>
          <w:p w14:paraId="21EE6477" w14:textId="002BB203" w:rsidR="00B95A8D" w:rsidRDefault="00AA5B0A">
            <w:pPr>
              <w:rPr>
                <w:rFonts w:ascii="Arial" w:hAnsi="Arial" w:cs="Arial"/>
                <w:lang w:val="en-US" w:eastAsia="ko-KR"/>
              </w:rPr>
            </w:pPr>
            <w:r>
              <w:rPr>
                <w:rFonts w:ascii="Arial" w:hAnsi="Arial" w:cs="Arial"/>
                <w:lang w:val="en-US" w:eastAsia="ko-KR"/>
              </w:rPr>
              <w:t>For majority view, we can accept.</w:t>
            </w:r>
          </w:p>
        </w:tc>
      </w:tr>
      <w:tr w:rsidR="00B95A8D" w14:paraId="137E56B1" w14:textId="77777777">
        <w:tc>
          <w:tcPr>
            <w:tcW w:w="1762" w:type="dxa"/>
            <w:tcBorders>
              <w:top w:val="single" w:sz="4" w:space="0" w:color="auto"/>
              <w:left w:val="single" w:sz="4" w:space="0" w:color="auto"/>
              <w:bottom w:val="single" w:sz="4" w:space="0" w:color="auto"/>
              <w:right w:val="single" w:sz="4" w:space="0" w:color="auto"/>
            </w:tcBorders>
          </w:tcPr>
          <w:p w14:paraId="40C2B725" w14:textId="7C67EC9A"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08F8E7A1" w14:textId="65451C8D" w:rsidR="00B95A8D" w:rsidRDefault="006418EE">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4FDAAF27" w14:textId="77777777" w:rsidR="00B95A8D" w:rsidRDefault="00B95A8D">
            <w:pPr>
              <w:rPr>
                <w:rFonts w:ascii="Arial" w:hAnsi="Arial" w:cs="Arial"/>
                <w:lang w:val="en-US" w:eastAsia="zh-CN"/>
              </w:rPr>
            </w:pPr>
          </w:p>
        </w:tc>
      </w:tr>
      <w:tr w:rsidR="00B95A8D" w14:paraId="45B7DE49" w14:textId="77777777">
        <w:tc>
          <w:tcPr>
            <w:tcW w:w="1762" w:type="dxa"/>
            <w:tcBorders>
              <w:top w:val="single" w:sz="4" w:space="0" w:color="auto"/>
              <w:left w:val="single" w:sz="4" w:space="0" w:color="auto"/>
              <w:bottom w:val="single" w:sz="4" w:space="0" w:color="auto"/>
              <w:right w:val="single" w:sz="4" w:space="0" w:color="auto"/>
            </w:tcBorders>
          </w:tcPr>
          <w:p w14:paraId="70D090E0"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52D3A5"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08E1491" w14:textId="77777777" w:rsidR="00B95A8D" w:rsidRDefault="00B95A8D">
            <w:pPr>
              <w:rPr>
                <w:rFonts w:ascii="Arial" w:hAnsi="Arial" w:cs="Arial"/>
                <w:lang w:val="en-US" w:eastAsia="zh-CN"/>
              </w:rPr>
            </w:pPr>
          </w:p>
        </w:tc>
      </w:tr>
      <w:tr w:rsidR="00B95A8D" w14:paraId="3469F5E1" w14:textId="77777777">
        <w:tc>
          <w:tcPr>
            <w:tcW w:w="1762" w:type="dxa"/>
            <w:tcBorders>
              <w:top w:val="single" w:sz="4" w:space="0" w:color="auto"/>
              <w:left w:val="single" w:sz="4" w:space="0" w:color="auto"/>
              <w:bottom w:val="single" w:sz="4" w:space="0" w:color="auto"/>
              <w:right w:val="single" w:sz="4" w:space="0" w:color="auto"/>
            </w:tcBorders>
          </w:tcPr>
          <w:p w14:paraId="39D767AB"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7B0DA19"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6ABB5CA" w14:textId="77777777" w:rsidR="00B95A8D" w:rsidRDefault="00B95A8D">
            <w:pPr>
              <w:rPr>
                <w:rFonts w:ascii="Arial" w:hAnsi="Arial" w:cs="Arial"/>
                <w:lang w:val="en-US" w:eastAsia="zh-CN"/>
              </w:rPr>
            </w:pPr>
          </w:p>
        </w:tc>
      </w:tr>
      <w:tr w:rsidR="00B95A8D" w14:paraId="7B2E6DDF" w14:textId="77777777">
        <w:tc>
          <w:tcPr>
            <w:tcW w:w="1762" w:type="dxa"/>
            <w:tcBorders>
              <w:top w:val="single" w:sz="4" w:space="0" w:color="auto"/>
              <w:left w:val="single" w:sz="4" w:space="0" w:color="auto"/>
              <w:bottom w:val="single" w:sz="4" w:space="0" w:color="auto"/>
              <w:right w:val="single" w:sz="4" w:space="0" w:color="auto"/>
            </w:tcBorders>
          </w:tcPr>
          <w:p w14:paraId="600A770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843908"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78CAF50" w14:textId="77777777" w:rsidR="00B95A8D" w:rsidRDefault="00B95A8D">
            <w:pPr>
              <w:rPr>
                <w:rFonts w:ascii="Arial" w:hAnsi="Arial" w:cs="Arial"/>
                <w:lang w:val="en-US" w:eastAsia="zh-CN"/>
              </w:rPr>
            </w:pPr>
          </w:p>
        </w:tc>
      </w:tr>
      <w:tr w:rsidR="00B95A8D" w14:paraId="03C7B5BD" w14:textId="77777777">
        <w:tc>
          <w:tcPr>
            <w:tcW w:w="1762" w:type="dxa"/>
            <w:tcBorders>
              <w:top w:val="single" w:sz="4" w:space="0" w:color="auto"/>
              <w:left w:val="single" w:sz="4" w:space="0" w:color="auto"/>
              <w:bottom w:val="single" w:sz="4" w:space="0" w:color="auto"/>
              <w:right w:val="single" w:sz="4" w:space="0" w:color="auto"/>
            </w:tcBorders>
          </w:tcPr>
          <w:p w14:paraId="3F39EDBC"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C622A87"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D063FBB" w14:textId="77777777" w:rsidR="00B95A8D" w:rsidRDefault="00B95A8D">
            <w:pPr>
              <w:rPr>
                <w:rFonts w:ascii="Arial" w:hAnsi="Arial" w:cs="Arial"/>
                <w:lang w:val="en-US" w:eastAsia="zh-CN"/>
              </w:rPr>
            </w:pPr>
          </w:p>
        </w:tc>
      </w:tr>
    </w:tbl>
    <w:p w14:paraId="1F93CE1B" w14:textId="77777777" w:rsidR="00B95A8D" w:rsidRDefault="00B95A8D">
      <w:pPr>
        <w:rPr>
          <w:rFonts w:ascii="Arial" w:eastAsiaTheme="minorEastAsia" w:hAnsi="Arial" w:cs="Arial"/>
          <w:lang w:val="en-US" w:eastAsia="zh-CN"/>
        </w:rPr>
      </w:pPr>
    </w:p>
    <w:p w14:paraId="4D878396" w14:textId="049A0C3A" w:rsidR="00F0371D" w:rsidRDefault="00F0371D" w:rsidP="00F0371D">
      <w:pPr>
        <w:rPr>
          <w:rFonts w:ascii="Arial" w:eastAsiaTheme="minorEastAsia" w:hAnsi="Arial" w:cs="Arial"/>
          <w:lang w:val="en-US" w:eastAsia="zh-CN"/>
        </w:rPr>
      </w:pPr>
      <w:r w:rsidRPr="00727E34">
        <w:rPr>
          <w:rFonts w:ascii="Arial" w:eastAsiaTheme="minorEastAsia" w:hAnsi="Arial" w:cs="Arial"/>
          <w:highlight w:val="green"/>
          <w:lang w:val="en-US" w:eastAsia="zh-CN"/>
        </w:rPr>
        <w:t>Summary:</w:t>
      </w:r>
      <w:r>
        <w:rPr>
          <w:rFonts w:ascii="Arial" w:eastAsiaTheme="minorEastAsia" w:hAnsi="Arial" w:cs="Arial"/>
          <w:lang w:val="en-US" w:eastAsia="zh-CN"/>
        </w:rPr>
        <w:t xml:space="preserve"> All companies agree with the proposal.</w:t>
      </w:r>
    </w:p>
    <w:p w14:paraId="24D3B622" w14:textId="77777777" w:rsidR="000157D6" w:rsidRDefault="000157D6" w:rsidP="00F0371D">
      <w:pPr>
        <w:rPr>
          <w:rFonts w:ascii="Arial" w:eastAsia="宋体" w:hAnsi="Arial" w:cs="Arial"/>
          <w:b/>
          <w:bCs/>
          <w:lang w:eastAsia="zh-CN"/>
        </w:rPr>
      </w:pPr>
    </w:p>
    <w:p w14:paraId="0C923630" w14:textId="77777777" w:rsidR="00B95A8D" w:rsidRDefault="003B43AD">
      <w:pPr>
        <w:ind w:left="1599" w:hanging="1599"/>
        <w:outlineLvl w:val="1"/>
        <w:rPr>
          <w:rFonts w:ascii="Arial" w:eastAsia="宋体" w:hAnsi="Arial" w:cs="Arial"/>
          <w:b/>
          <w:bCs/>
          <w:lang w:eastAsia="zh-CN"/>
        </w:rPr>
      </w:pPr>
      <w:r>
        <w:rPr>
          <w:rFonts w:ascii="Arial" w:hAnsi="Arial" w:cs="Arial"/>
          <w:b/>
          <w:bCs/>
          <w:lang w:val="en-US" w:eastAsia="ko-KR"/>
        </w:rPr>
        <w:t>Proposal 6</w:t>
      </w:r>
      <w:r>
        <w:rPr>
          <w:rFonts w:ascii="Arial" w:hAnsi="Arial" w:cs="Arial"/>
          <w:b/>
          <w:bCs/>
          <w:lang w:val="en-US" w:eastAsia="ko-KR"/>
        </w:rPr>
        <w:tab/>
      </w:r>
      <w:r>
        <w:rPr>
          <w:rFonts w:ascii="Arial" w:hAnsi="Arial" w:cs="Arial"/>
          <w:b/>
          <w:bCs/>
          <w:lang w:eastAsia="ko-KR"/>
        </w:rPr>
        <w:t xml:space="preserve">For IAB-MT’s RRC message that carries F1-C/F1-C related traffic, the IAB-MT may use split SRB2 via SCG in scenario 2 if </w:t>
      </w:r>
      <w:r>
        <w:rPr>
          <w:rFonts w:ascii="Arial" w:hAnsi="Arial" w:cs="Arial"/>
          <w:b/>
          <w:bCs/>
          <w:i/>
          <w:iCs/>
          <w:lang w:eastAsia="ko-KR"/>
        </w:rPr>
        <w:t>f1c-TransferPath-r17</w:t>
      </w:r>
      <w:r>
        <w:rPr>
          <w:rFonts w:ascii="Arial" w:hAnsi="Arial" w:cs="Arial"/>
          <w:b/>
          <w:bCs/>
          <w:lang w:eastAsia="ko-KR"/>
        </w:rPr>
        <w:t xml:space="preserve"> indicates ‘</w:t>
      </w:r>
      <w:r>
        <w:rPr>
          <w:rFonts w:ascii="Arial" w:hAnsi="Arial" w:cs="Arial"/>
          <w:b/>
          <w:bCs/>
          <w:i/>
          <w:iCs/>
          <w:lang w:eastAsia="ko-KR"/>
        </w:rPr>
        <w:t>SCG’</w:t>
      </w:r>
      <w:r>
        <w:rPr>
          <w:rFonts w:ascii="Arial" w:hAnsi="Arial" w:cs="Arial"/>
          <w:b/>
          <w:bCs/>
          <w:lang w:eastAsia="ko-KR"/>
        </w:rPr>
        <w:t xml:space="preserve"> or ‘</w:t>
      </w:r>
      <w:r>
        <w:rPr>
          <w:rFonts w:ascii="Arial" w:hAnsi="Arial" w:cs="Arial"/>
          <w:b/>
          <w:bCs/>
          <w:i/>
          <w:iCs/>
          <w:lang w:eastAsia="ko-KR"/>
        </w:rPr>
        <w:t>both’</w:t>
      </w:r>
      <w:r>
        <w:rPr>
          <w:rFonts w:ascii="Arial" w:hAnsi="Arial" w:cs="Arial"/>
          <w:b/>
          <w:bCs/>
          <w:lang w:eastAsia="ko-KR"/>
        </w:rPr>
        <w:t xml:space="preserve"> regardless of the </w:t>
      </w:r>
      <w:proofErr w:type="spellStart"/>
      <w:r>
        <w:rPr>
          <w:rFonts w:ascii="Arial" w:hAnsi="Arial" w:cs="Arial"/>
          <w:b/>
          <w:bCs/>
          <w:i/>
          <w:iCs/>
          <w:lang w:eastAsia="ko-KR"/>
        </w:rPr>
        <w:t>primaryPath</w:t>
      </w:r>
      <w:proofErr w:type="spellEnd"/>
      <w:r>
        <w:rPr>
          <w:rFonts w:ascii="Arial" w:hAnsi="Arial" w:cs="Arial"/>
          <w:b/>
          <w:bCs/>
          <w:lang w:eastAsia="ko-KR"/>
        </w:rPr>
        <w:t xml:space="preserve"> configuration.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807"/>
        <w:gridCol w:w="4954"/>
      </w:tblGrid>
      <w:tr w:rsidR="00B95A8D" w14:paraId="62C6B907" w14:textId="77777777">
        <w:tc>
          <w:tcPr>
            <w:tcW w:w="1762" w:type="dxa"/>
          </w:tcPr>
          <w:p w14:paraId="60359A24"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03673498"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4" w:type="dxa"/>
          </w:tcPr>
          <w:p w14:paraId="295952B5"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15B586C4" w14:textId="77777777">
        <w:tc>
          <w:tcPr>
            <w:tcW w:w="1762" w:type="dxa"/>
          </w:tcPr>
          <w:p w14:paraId="7CB5221F"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4BEB04A2" w14:textId="77777777" w:rsidR="00B95A8D" w:rsidRDefault="003B43AD">
            <w:pPr>
              <w:rPr>
                <w:rFonts w:ascii="Arial" w:hAnsi="Arial" w:cs="Arial"/>
                <w:lang w:val="en-US" w:eastAsia="zh-CN"/>
              </w:rPr>
            </w:pPr>
            <w:r>
              <w:rPr>
                <w:rFonts w:ascii="Arial" w:eastAsiaTheme="minorEastAsia" w:hAnsi="Arial" w:cs="Arial"/>
                <w:lang w:val="en-US" w:eastAsia="zh-CN"/>
              </w:rPr>
              <w:t>Acceptable</w:t>
            </w:r>
          </w:p>
        </w:tc>
        <w:tc>
          <w:tcPr>
            <w:tcW w:w="4954" w:type="dxa"/>
          </w:tcPr>
          <w:p w14:paraId="121DA0FB" w14:textId="77777777" w:rsidR="00B95A8D" w:rsidRDefault="003B43AD">
            <w:pPr>
              <w:rPr>
                <w:rFonts w:ascii="Arial" w:eastAsiaTheme="minorEastAsia" w:hAnsi="Arial" w:cs="Arial"/>
                <w:lang w:val="en-US" w:eastAsia="zh-CN"/>
              </w:rPr>
            </w:pPr>
            <w:r>
              <w:rPr>
                <w:rFonts w:ascii="Arial" w:eastAsiaTheme="minorEastAsia" w:hAnsi="Arial" w:cs="Arial"/>
                <w:lang w:val="en-US" w:eastAsia="zh-CN"/>
              </w:rPr>
              <w:t>“may” should be deleted, because as in P5 there is no other choice for IAB-MT.</w:t>
            </w:r>
          </w:p>
        </w:tc>
      </w:tr>
      <w:tr w:rsidR="00B95A8D" w14:paraId="3EC17586" w14:textId="77777777">
        <w:tc>
          <w:tcPr>
            <w:tcW w:w="1762" w:type="dxa"/>
          </w:tcPr>
          <w:p w14:paraId="6FFFCEEA" w14:textId="77777777" w:rsidR="00B95A8D" w:rsidRDefault="003B43AD">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43B1CC50"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4" w:type="dxa"/>
          </w:tcPr>
          <w:p w14:paraId="16F7E2B8" w14:textId="77777777" w:rsidR="00B95A8D" w:rsidRDefault="003B43AD">
            <w:pPr>
              <w:rPr>
                <w:rFonts w:ascii="Arial" w:hAnsi="Arial" w:cs="Arial"/>
                <w:lang w:val="en-US" w:eastAsia="zh-CN"/>
              </w:rPr>
            </w:pPr>
            <w:r>
              <w:rPr>
                <w:rFonts w:ascii="Arial" w:hAnsi="Arial" w:cs="Arial" w:hint="eastAsia"/>
                <w:lang w:val="en-US" w:eastAsia="ko-KR"/>
              </w:rPr>
              <w:t xml:space="preserve">The proposal </w:t>
            </w:r>
            <w:r>
              <w:rPr>
                <w:rFonts w:ascii="Arial" w:hAnsi="Arial" w:cs="Arial"/>
                <w:lang w:val="en-US" w:eastAsia="ko-KR"/>
              </w:rPr>
              <w:t>seems</w:t>
            </w:r>
            <w:r>
              <w:rPr>
                <w:rFonts w:ascii="Arial" w:hAnsi="Arial" w:cs="Arial" w:hint="eastAsia"/>
                <w:lang w:val="en-US" w:eastAsia="ko-KR"/>
              </w:rPr>
              <w:t xml:space="preserve"> acceptable and we can discuss later how to capture this proposal in the spec. </w:t>
            </w:r>
          </w:p>
        </w:tc>
      </w:tr>
      <w:tr w:rsidR="00B95A8D" w14:paraId="61030511" w14:textId="77777777">
        <w:tc>
          <w:tcPr>
            <w:tcW w:w="1762" w:type="dxa"/>
          </w:tcPr>
          <w:p w14:paraId="1EC676DD"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807" w:type="dxa"/>
          </w:tcPr>
          <w:p w14:paraId="3ECAC651"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4" w:type="dxa"/>
          </w:tcPr>
          <w:p w14:paraId="0426D697" w14:textId="77777777" w:rsidR="00B95A8D" w:rsidRDefault="00B95A8D">
            <w:pPr>
              <w:rPr>
                <w:rFonts w:ascii="Arial" w:hAnsi="Arial" w:cs="Arial"/>
                <w:lang w:val="en-US" w:eastAsia="zh-CN"/>
              </w:rPr>
            </w:pPr>
          </w:p>
        </w:tc>
      </w:tr>
      <w:tr w:rsidR="00B95A8D" w14:paraId="682190C7" w14:textId="77777777">
        <w:tc>
          <w:tcPr>
            <w:tcW w:w="1762" w:type="dxa"/>
            <w:tcBorders>
              <w:top w:val="single" w:sz="4" w:space="0" w:color="auto"/>
              <w:left w:val="single" w:sz="4" w:space="0" w:color="auto"/>
              <w:bottom w:val="single" w:sz="4" w:space="0" w:color="auto"/>
              <w:right w:val="single" w:sz="4" w:space="0" w:color="auto"/>
            </w:tcBorders>
          </w:tcPr>
          <w:p w14:paraId="4BE64F71"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5D827BF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4954" w:type="dxa"/>
            <w:tcBorders>
              <w:top w:val="single" w:sz="4" w:space="0" w:color="auto"/>
              <w:left w:val="single" w:sz="4" w:space="0" w:color="auto"/>
              <w:bottom w:val="single" w:sz="4" w:space="0" w:color="auto"/>
              <w:right w:val="single" w:sz="4" w:space="0" w:color="auto"/>
            </w:tcBorders>
          </w:tcPr>
          <w:p w14:paraId="71DA8B5E" w14:textId="77777777" w:rsidR="00B95A8D" w:rsidRDefault="003B43AD">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gree with the intention. The configuration of </w:t>
            </w:r>
            <w:proofErr w:type="spellStart"/>
            <w:r>
              <w:rPr>
                <w:rFonts w:ascii="Arial" w:eastAsiaTheme="minorEastAsia" w:hAnsi="Arial" w:cs="Arial"/>
                <w:lang w:val="en-US" w:eastAsia="zh-CN"/>
              </w:rPr>
              <w:t>primaryPath</w:t>
            </w:r>
            <w:proofErr w:type="spellEnd"/>
            <w:r>
              <w:rPr>
                <w:rFonts w:ascii="Arial" w:eastAsiaTheme="minorEastAsia" w:hAnsi="Arial" w:cs="Arial"/>
                <w:lang w:val="en-US" w:eastAsia="zh-CN"/>
              </w:rPr>
              <w:t xml:space="preserve"> should be set to SCG somehow, to let PDCP layer to choose the intended leg. How to set this value and how to revert it back need discussion.</w:t>
            </w:r>
          </w:p>
        </w:tc>
      </w:tr>
      <w:tr w:rsidR="00B95A8D" w14:paraId="615BC212" w14:textId="77777777">
        <w:tc>
          <w:tcPr>
            <w:tcW w:w="1762" w:type="dxa"/>
            <w:tcBorders>
              <w:top w:val="single" w:sz="4" w:space="0" w:color="auto"/>
              <w:left w:val="single" w:sz="4" w:space="0" w:color="auto"/>
              <w:bottom w:val="single" w:sz="4" w:space="0" w:color="auto"/>
              <w:right w:val="single" w:sz="4" w:space="0" w:color="auto"/>
            </w:tcBorders>
          </w:tcPr>
          <w:p w14:paraId="6ABC1767"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4CDAC6F3" w14:textId="77777777" w:rsidR="00B95A8D" w:rsidRDefault="003B43AD">
            <w:pPr>
              <w:rPr>
                <w:rFonts w:ascii="Arial" w:hAnsi="Arial" w:cs="Arial"/>
                <w:lang w:val="en-US" w:eastAsia="zh-CN"/>
              </w:rPr>
            </w:pPr>
            <w:r>
              <w:rPr>
                <w:rFonts w:ascii="Arial" w:hAnsi="Arial" w:cs="Arial"/>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000F2DC6" w14:textId="77777777" w:rsidR="00B95A8D" w:rsidRDefault="00B95A8D">
            <w:pPr>
              <w:rPr>
                <w:rFonts w:ascii="Arial" w:hAnsi="Arial" w:cs="Arial"/>
                <w:lang w:val="en-US" w:eastAsia="zh-CN"/>
              </w:rPr>
            </w:pPr>
          </w:p>
        </w:tc>
      </w:tr>
      <w:tr w:rsidR="00B95A8D" w14:paraId="4183824E" w14:textId="77777777">
        <w:tc>
          <w:tcPr>
            <w:tcW w:w="1762" w:type="dxa"/>
            <w:tcBorders>
              <w:top w:val="single" w:sz="4" w:space="0" w:color="auto"/>
              <w:left w:val="single" w:sz="4" w:space="0" w:color="auto"/>
              <w:bottom w:val="single" w:sz="4" w:space="0" w:color="auto"/>
              <w:right w:val="single" w:sz="4" w:space="0" w:color="auto"/>
            </w:tcBorders>
          </w:tcPr>
          <w:p w14:paraId="18310EC6"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2D108810"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6E40A840" w14:textId="77777777" w:rsidR="00B95A8D" w:rsidRDefault="00B95A8D">
            <w:pPr>
              <w:rPr>
                <w:rFonts w:ascii="Arial" w:hAnsi="Arial" w:cs="Arial"/>
                <w:lang w:val="en-US" w:eastAsia="zh-CN"/>
              </w:rPr>
            </w:pPr>
          </w:p>
        </w:tc>
      </w:tr>
      <w:tr w:rsidR="00B95A8D" w14:paraId="0EA84603" w14:textId="77777777">
        <w:tc>
          <w:tcPr>
            <w:tcW w:w="1762" w:type="dxa"/>
            <w:tcBorders>
              <w:top w:val="single" w:sz="4" w:space="0" w:color="auto"/>
              <w:left w:val="single" w:sz="4" w:space="0" w:color="auto"/>
              <w:bottom w:val="single" w:sz="4" w:space="0" w:color="auto"/>
              <w:right w:val="single" w:sz="4" w:space="0" w:color="auto"/>
            </w:tcBorders>
          </w:tcPr>
          <w:p w14:paraId="6D2AC945" w14:textId="752C8131" w:rsidR="00B95A8D" w:rsidRDefault="00AA5B0A">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1D783B3A" w14:textId="75DB005D" w:rsidR="00B95A8D" w:rsidRDefault="00AA5B0A">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4" w:type="dxa"/>
            <w:tcBorders>
              <w:top w:val="single" w:sz="4" w:space="0" w:color="auto"/>
              <w:left w:val="single" w:sz="4" w:space="0" w:color="auto"/>
              <w:bottom w:val="single" w:sz="4" w:space="0" w:color="auto"/>
              <w:right w:val="single" w:sz="4" w:space="0" w:color="auto"/>
            </w:tcBorders>
          </w:tcPr>
          <w:p w14:paraId="2884EDEC" w14:textId="01AA630E" w:rsidR="00B95A8D" w:rsidRDefault="00AA5B0A" w:rsidP="00576190">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r>
              <w:rPr>
                <w:rFonts w:ascii="Arial" w:hAnsi="Arial" w:cs="Arial"/>
                <w:lang w:val="en-US" w:eastAsia="ko-KR"/>
              </w:rPr>
              <w:t>with the intention</w:t>
            </w:r>
            <w:r w:rsidR="00576190">
              <w:rPr>
                <w:rFonts w:ascii="Arial" w:hAnsi="Arial" w:cs="Arial"/>
                <w:lang w:val="en-US" w:eastAsia="ko-KR"/>
              </w:rPr>
              <w:t>. BTW “may” seems not necessary. And</w:t>
            </w:r>
            <w:r>
              <w:rPr>
                <w:rFonts w:ascii="Arial" w:hAnsi="Arial" w:cs="Arial"/>
                <w:lang w:val="en-US" w:eastAsia="ko-KR"/>
              </w:rPr>
              <w:t xml:space="preserve"> as other companies’ comment, the details on </w:t>
            </w:r>
            <w:proofErr w:type="spellStart"/>
            <w:r>
              <w:rPr>
                <w:rFonts w:ascii="Arial" w:hAnsi="Arial" w:cs="Arial"/>
                <w:lang w:val="en-US" w:eastAsia="ko-KR"/>
              </w:rPr>
              <w:t>specifiying</w:t>
            </w:r>
            <w:proofErr w:type="spellEnd"/>
            <w:r>
              <w:rPr>
                <w:rFonts w:ascii="Arial" w:hAnsi="Arial" w:cs="Arial"/>
                <w:lang w:val="en-US" w:eastAsia="ko-KR"/>
              </w:rPr>
              <w:t xml:space="preserve"> this could be discussed further.</w:t>
            </w:r>
          </w:p>
        </w:tc>
      </w:tr>
      <w:tr w:rsidR="00B95A8D" w14:paraId="4D729CAE" w14:textId="77777777">
        <w:tc>
          <w:tcPr>
            <w:tcW w:w="1762" w:type="dxa"/>
            <w:tcBorders>
              <w:top w:val="single" w:sz="4" w:space="0" w:color="auto"/>
              <w:left w:val="single" w:sz="4" w:space="0" w:color="auto"/>
              <w:bottom w:val="single" w:sz="4" w:space="0" w:color="auto"/>
              <w:right w:val="single" w:sz="4" w:space="0" w:color="auto"/>
            </w:tcBorders>
          </w:tcPr>
          <w:p w14:paraId="68929B4F" w14:textId="322EA83B"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5B5D04B5" w14:textId="62C27B60" w:rsidR="00B95A8D" w:rsidRDefault="006418EE">
            <w:pPr>
              <w:rPr>
                <w:rFonts w:ascii="Arial" w:hAnsi="Arial" w:cs="Arial"/>
                <w:lang w:val="en-US" w:eastAsia="zh-CN"/>
              </w:rPr>
            </w:pPr>
            <w:r>
              <w:rPr>
                <w:rFonts w:ascii="Arial" w:hAnsi="Arial" w:cs="Arial"/>
                <w:lang w:val="en-US" w:eastAsia="zh-CN"/>
              </w:rPr>
              <w:t>Disagree</w:t>
            </w:r>
          </w:p>
        </w:tc>
        <w:tc>
          <w:tcPr>
            <w:tcW w:w="4954" w:type="dxa"/>
            <w:tcBorders>
              <w:top w:val="single" w:sz="4" w:space="0" w:color="auto"/>
              <w:left w:val="single" w:sz="4" w:space="0" w:color="auto"/>
              <w:bottom w:val="single" w:sz="4" w:space="0" w:color="auto"/>
              <w:right w:val="single" w:sz="4" w:space="0" w:color="auto"/>
            </w:tcBorders>
          </w:tcPr>
          <w:p w14:paraId="1A8A79E2" w14:textId="133A0BF9" w:rsidR="00B95A8D" w:rsidRDefault="006418EE">
            <w:pPr>
              <w:rPr>
                <w:rFonts w:ascii="Arial" w:hAnsi="Arial" w:cs="Arial"/>
                <w:lang w:val="en-US" w:eastAsia="zh-CN"/>
              </w:rPr>
            </w:pPr>
            <w:proofErr w:type="spellStart"/>
            <w:r>
              <w:rPr>
                <w:rFonts w:ascii="Arial" w:hAnsi="Arial" w:cs="Arial"/>
                <w:lang w:val="en-US" w:eastAsia="zh-CN"/>
              </w:rPr>
              <w:t>primaryPath</w:t>
            </w:r>
            <w:proofErr w:type="spellEnd"/>
            <w:r>
              <w:rPr>
                <w:rFonts w:ascii="Arial" w:hAnsi="Arial" w:cs="Arial"/>
                <w:lang w:val="en-US" w:eastAsia="zh-CN"/>
              </w:rPr>
              <w:t xml:space="preserve"> is configured per radio bearer, i.e., it can be configured for SRB2 separately. Why would network configure MCG as </w:t>
            </w:r>
            <w:proofErr w:type="spellStart"/>
            <w:r>
              <w:rPr>
                <w:rFonts w:ascii="Arial" w:hAnsi="Arial" w:cs="Arial"/>
                <w:lang w:val="en-US" w:eastAsia="zh-CN"/>
              </w:rPr>
              <w:t>primaryPath</w:t>
            </w:r>
            <w:proofErr w:type="spellEnd"/>
            <w:r>
              <w:rPr>
                <w:rFonts w:ascii="Arial" w:hAnsi="Arial" w:cs="Arial"/>
                <w:lang w:val="en-US" w:eastAsia="zh-CN"/>
              </w:rPr>
              <w:t xml:space="preserve"> for SRB2 and at the same time configure F1-C to be transferred over </w:t>
            </w:r>
            <w:r>
              <w:rPr>
                <w:rFonts w:ascii="Arial" w:hAnsi="Arial" w:cs="Arial"/>
                <w:lang w:val="en-US" w:eastAsia="zh-CN"/>
              </w:rPr>
              <w:lastRenderedPageBreak/>
              <w:t>RRC on SCG? We think it would be bad network implementation and we should not specify anything for that.</w:t>
            </w:r>
          </w:p>
        </w:tc>
      </w:tr>
      <w:tr w:rsidR="00B95A8D" w14:paraId="0ED1E762" w14:textId="77777777">
        <w:tc>
          <w:tcPr>
            <w:tcW w:w="1762" w:type="dxa"/>
            <w:tcBorders>
              <w:top w:val="single" w:sz="4" w:space="0" w:color="auto"/>
              <w:left w:val="single" w:sz="4" w:space="0" w:color="auto"/>
              <w:bottom w:val="single" w:sz="4" w:space="0" w:color="auto"/>
              <w:right w:val="single" w:sz="4" w:space="0" w:color="auto"/>
            </w:tcBorders>
          </w:tcPr>
          <w:p w14:paraId="40F1A749"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1AB80D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B79E84E" w14:textId="77777777" w:rsidR="00B95A8D" w:rsidRDefault="00B95A8D">
            <w:pPr>
              <w:rPr>
                <w:rFonts w:ascii="Arial" w:hAnsi="Arial" w:cs="Arial"/>
                <w:lang w:val="en-US" w:eastAsia="zh-CN"/>
              </w:rPr>
            </w:pPr>
          </w:p>
        </w:tc>
      </w:tr>
      <w:tr w:rsidR="00B95A8D" w14:paraId="13B7B658" w14:textId="77777777">
        <w:tc>
          <w:tcPr>
            <w:tcW w:w="1762" w:type="dxa"/>
            <w:tcBorders>
              <w:top w:val="single" w:sz="4" w:space="0" w:color="auto"/>
              <w:left w:val="single" w:sz="4" w:space="0" w:color="auto"/>
              <w:bottom w:val="single" w:sz="4" w:space="0" w:color="auto"/>
              <w:right w:val="single" w:sz="4" w:space="0" w:color="auto"/>
            </w:tcBorders>
          </w:tcPr>
          <w:p w14:paraId="25A6559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92D9A00"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579FBA4" w14:textId="77777777" w:rsidR="00B95A8D" w:rsidRDefault="00B95A8D">
            <w:pPr>
              <w:rPr>
                <w:rFonts w:ascii="Arial" w:hAnsi="Arial" w:cs="Arial"/>
                <w:lang w:val="en-US" w:eastAsia="zh-CN"/>
              </w:rPr>
            </w:pPr>
          </w:p>
        </w:tc>
      </w:tr>
      <w:tr w:rsidR="00B95A8D" w14:paraId="596D24B9" w14:textId="77777777">
        <w:tc>
          <w:tcPr>
            <w:tcW w:w="1762" w:type="dxa"/>
            <w:tcBorders>
              <w:top w:val="single" w:sz="4" w:space="0" w:color="auto"/>
              <w:left w:val="single" w:sz="4" w:space="0" w:color="auto"/>
              <w:bottom w:val="single" w:sz="4" w:space="0" w:color="auto"/>
              <w:right w:val="single" w:sz="4" w:space="0" w:color="auto"/>
            </w:tcBorders>
          </w:tcPr>
          <w:p w14:paraId="09DB19CD"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5797A0E"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04C47DA" w14:textId="77777777" w:rsidR="00B95A8D" w:rsidRDefault="00B95A8D">
            <w:pPr>
              <w:rPr>
                <w:rFonts w:ascii="Arial" w:hAnsi="Arial" w:cs="Arial"/>
                <w:lang w:val="en-US" w:eastAsia="zh-CN"/>
              </w:rPr>
            </w:pPr>
          </w:p>
        </w:tc>
      </w:tr>
      <w:tr w:rsidR="00B95A8D" w14:paraId="044001C5" w14:textId="77777777">
        <w:tc>
          <w:tcPr>
            <w:tcW w:w="1762" w:type="dxa"/>
            <w:tcBorders>
              <w:top w:val="single" w:sz="4" w:space="0" w:color="auto"/>
              <w:left w:val="single" w:sz="4" w:space="0" w:color="auto"/>
              <w:bottom w:val="single" w:sz="4" w:space="0" w:color="auto"/>
              <w:right w:val="single" w:sz="4" w:space="0" w:color="auto"/>
            </w:tcBorders>
          </w:tcPr>
          <w:p w14:paraId="4B26C5B1"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97AF42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CF4BE93" w14:textId="77777777" w:rsidR="00B95A8D" w:rsidRDefault="00B95A8D">
            <w:pPr>
              <w:rPr>
                <w:rFonts w:ascii="Arial" w:hAnsi="Arial" w:cs="Arial"/>
                <w:lang w:val="en-US" w:eastAsia="zh-CN"/>
              </w:rPr>
            </w:pPr>
          </w:p>
        </w:tc>
      </w:tr>
      <w:tr w:rsidR="00B95A8D" w14:paraId="53002B24" w14:textId="77777777">
        <w:tc>
          <w:tcPr>
            <w:tcW w:w="1762" w:type="dxa"/>
            <w:tcBorders>
              <w:top w:val="single" w:sz="4" w:space="0" w:color="auto"/>
              <w:left w:val="single" w:sz="4" w:space="0" w:color="auto"/>
              <w:bottom w:val="single" w:sz="4" w:space="0" w:color="auto"/>
              <w:right w:val="single" w:sz="4" w:space="0" w:color="auto"/>
            </w:tcBorders>
          </w:tcPr>
          <w:p w14:paraId="2690997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45D2FB9"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5FC817B" w14:textId="77777777" w:rsidR="00B95A8D" w:rsidRDefault="00B95A8D">
            <w:pPr>
              <w:rPr>
                <w:rFonts w:ascii="Arial" w:hAnsi="Arial" w:cs="Arial"/>
                <w:lang w:val="en-US" w:eastAsia="zh-CN"/>
              </w:rPr>
            </w:pPr>
          </w:p>
        </w:tc>
      </w:tr>
      <w:tr w:rsidR="00B95A8D" w14:paraId="676AF3C5" w14:textId="77777777">
        <w:tc>
          <w:tcPr>
            <w:tcW w:w="1762" w:type="dxa"/>
            <w:tcBorders>
              <w:top w:val="single" w:sz="4" w:space="0" w:color="auto"/>
              <w:left w:val="single" w:sz="4" w:space="0" w:color="auto"/>
              <w:bottom w:val="single" w:sz="4" w:space="0" w:color="auto"/>
              <w:right w:val="single" w:sz="4" w:space="0" w:color="auto"/>
            </w:tcBorders>
          </w:tcPr>
          <w:p w14:paraId="4883EDA7"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840F6E3" w14:textId="77777777" w:rsidR="00B95A8D" w:rsidRDefault="00B95A8D">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F4C266D" w14:textId="77777777" w:rsidR="00B95A8D" w:rsidRDefault="00B95A8D">
            <w:pPr>
              <w:rPr>
                <w:rFonts w:ascii="Arial" w:hAnsi="Arial" w:cs="Arial"/>
                <w:lang w:val="en-US" w:eastAsia="zh-CN"/>
              </w:rPr>
            </w:pPr>
          </w:p>
        </w:tc>
      </w:tr>
    </w:tbl>
    <w:p w14:paraId="0D16B40C" w14:textId="77777777" w:rsidR="00B95A8D" w:rsidRDefault="00B95A8D">
      <w:pPr>
        <w:rPr>
          <w:rFonts w:ascii="Arial" w:eastAsiaTheme="minorEastAsia" w:hAnsi="Arial" w:cs="Arial"/>
          <w:lang w:val="en-US" w:eastAsia="zh-CN"/>
        </w:rPr>
      </w:pPr>
    </w:p>
    <w:p w14:paraId="36D21682" w14:textId="219765D0" w:rsidR="00F54095" w:rsidRDefault="00F54095" w:rsidP="00F54095">
      <w:pPr>
        <w:rPr>
          <w:rFonts w:ascii="Arial" w:eastAsiaTheme="minorEastAsia" w:hAnsi="Arial" w:cs="Arial"/>
          <w:lang w:val="en-US" w:eastAsia="zh-CN"/>
        </w:rPr>
      </w:pPr>
      <w:r w:rsidRPr="00727E34">
        <w:rPr>
          <w:rFonts w:ascii="Arial" w:eastAsiaTheme="minorEastAsia" w:hAnsi="Arial" w:cs="Arial"/>
          <w:highlight w:val="green"/>
          <w:lang w:val="en-US" w:eastAsia="zh-CN"/>
        </w:rPr>
        <w:t>Summary:</w:t>
      </w:r>
      <w:r>
        <w:rPr>
          <w:rFonts w:ascii="Arial" w:eastAsiaTheme="minorEastAsia" w:hAnsi="Arial" w:cs="Arial"/>
          <w:lang w:val="en-US" w:eastAsia="zh-CN"/>
        </w:rPr>
        <w:t xml:space="preserve"> </w:t>
      </w:r>
      <w:r w:rsidR="00BB5A12">
        <w:rPr>
          <w:rFonts w:ascii="Arial" w:eastAsiaTheme="minorEastAsia" w:hAnsi="Arial" w:cs="Arial"/>
          <w:lang w:val="en-US" w:eastAsia="zh-CN"/>
        </w:rPr>
        <w:t>Based on the majority view and the received comments, the proposal is updated as follows:</w:t>
      </w:r>
    </w:p>
    <w:p w14:paraId="2211F66D" w14:textId="26E99413" w:rsidR="009D67D9" w:rsidRDefault="009D67D9" w:rsidP="009D67D9">
      <w:pPr>
        <w:ind w:left="1599" w:hanging="1599"/>
        <w:rPr>
          <w:rFonts w:ascii="Arial" w:eastAsia="宋体" w:hAnsi="Arial" w:cs="Arial"/>
          <w:b/>
          <w:bCs/>
          <w:lang w:eastAsia="zh-CN"/>
        </w:rPr>
      </w:pPr>
      <w:r>
        <w:rPr>
          <w:rFonts w:ascii="Arial" w:hAnsi="Arial" w:cs="Arial"/>
          <w:b/>
          <w:bCs/>
          <w:lang w:val="en-US" w:eastAsia="ko-KR"/>
        </w:rPr>
        <w:t>Proposal 6</w:t>
      </w:r>
      <w:r w:rsidR="006A094E">
        <w:rPr>
          <w:rFonts w:ascii="Arial" w:hAnsi="Arial" w:cs="Arial"/>
          <w:b/>
          <w:bCs/>
          <w:lang w:val="en-US" w:eastAsia="ko-KR"/>
        </w:rPr>
        <w:t>’</w:t>
      </w:r>
      <w:r>
        <w:rPr>
          <w:rFonts w:ascii="Arial" w:hAnsi="Arial" w:cs="Arial"/>
          <w:b/>
          <w:bCs/>
          <w:lang w:val="en-US" w:eastAsia="ko-KR"/>
        </w:rPr>
        <w:tab/>
      </w:r>
      <w:r>
        <w:rPr>
          <w:rFonts w:ascii="Arial" w:hAnsi="Arial" w:cs="Arial"/>
          <w:b/>
          <w:bCs/>
          <w:lang w:eastAsia="ko-KR"/>
        </w:rPr>
        <w:t xml:space="preserve">For IAB-MT’s RRC message that carries F1-C/F1-C related traffic, the IAB-MT use split SRB2 via SCG in scenario 2 if </w:t>
      </w:r>
      <w:proofErr w:type="spellStart"/>
      <w:r>
        <w:rPr>
          <w:rFonts w:ascii="Arial" w:hAnsi="Arial" w:cs="Arial"/>
          <w:b/>
          <w:bCs/>
          <w:i/>
          <w:iCs/>
          <w:lang w:eastAsia="ko-KR"/>
        </w:rPr>
        <w:t>f1c-TransferPath-r17</w:t>
      </w:r>
      <w:proofErr w:type="spellEnd"/>
      <w:r>
        <w:rPr>
          <w:rFonts w:ascii="Arial" w:hAnsi="Arial" w:cs="Arial"/>
          <w:b/>
          <w:bCs/>
          <w:lang w:eastAsia="ko-KR"/>
        </w:rPr>
        <w:t xml:space="preserve"> indicates ‘</w:t>
      </w:r>
      <w:r>
        <w:rPr>
          <w:rFonts w:ascii="Arial" w:hAnsi="Arial" w:cs="Arial"/>
          <w:b/>
          <w:bCs/>
          <w:i/>
          <w:iCs/>
          <w:lang w:eastAsia="ko-KR"/>
        </w:rPr>
        <w:t>SCG’</w:t>
      </w:r>
      <w:r>
        <w:rPr>
          <w:rFonts w:ascii="Arial" w:hAnsi="Arial" w:cs="Arial"/>
          <w:b/>
          <w:bCs/>
          <w:lang w:eastAsia="ko-KR"/>
        </w:rPr>
        <w:t xml:space="preserve"> or ‘</w:t>
      </w:r>
      <w:r>
        <w:rPr>
          <w:rFonts w:ascii="Arial" w:hAnsi="Arial" w:cs="Arial"/>
          <w:b/>
          <w:bCs/>
          <w:i/>
          <w:iCs/>
          <w:lang w:eastAsia="ko-KR"/>
        </w:rPr>
        <w:t>both’</w:t>
      </w:r>
      <w:r>
        <w:rPr>
          <w:rFonts w:ascii="Arial" w:hAnsi="Arial" w:cs="Arial"/>
          <w:b/>
          <w:bCs/>
          <w:lang w:eastAsia="ko-KR"/>
        </w:rPr>
        <w:t xml:space="preserve"> regardless of the </w:t>
      </w:r>
      <w:proofErr w:type="spellStart"/>
      <w:r>
        <w:rPr>
          <w:rFonts w:ascii="Arial" w:hAnsi="Arial" w:cs="Arial"/>
          <w:b/>
          <w:bCs/>
          <w:i/>
          <w:iCs/>
          <w:lang w:eastAsia="ko-KR"/>
        </w:rPr>
        <w:t>primaryPath</w:t>
      </w:r>
      <w:proofErr w:type="spellEnd"/>
      <w:r>
        <w:rPr>
          <w:rFonts w:ascii="Arial" w:hAnsi="Arial" w:cs="Arial"/>
          <w:b/>
          <w:bCs/>
          <w:lang w:eastAsia="ko-KR"/>
        </w:rPr>
        <w:t xml:space="preserve"> configuration. FFS on how to capture this in specs.</w:t>
      </w:r>
    </w:p>
    <w:p w14:paraId="4FF84831" w14:textId="02F652E6" w:rsidR="00BB5A12" w:rsidRDefault="00BB5A12" w:rsidP="00F54095">
      <w:pPr>
        <w:rPr>
          <w:rFonts w:ascii="Arial" w:eastAsiaTheme="minorEastAsia" w:hAnsi="Arial" w:cs="Arial"/>
          <w:lang w:val="en-US" w:eastAsia="zh-CN"/>
        </w:rPr>
      </w:pPr>
    </w:p>
    <w:p w14:paraId="3ED705E4" w14:textId="5A09C87B" w:rsidR="00BB5A12" w:rsidRDefault="00BB5A12" w:rsidP="00F54095">
      <w:pPr>
        <w:rPr>
          <w:rFonts w:ascii="Arial" w:eastAsiaTheme="minorEastAsia" w:hAnsi="Arial" w:cs="Arial"/>
          <w:lang w:val="en-US" w:eastAsia="zh-CN"/>
        </w:rPr>
      </w:pPr>
    </w:p>
    <w:p w14:paraId="445D008F" w14:textId="3EEB3AAD" w:rsidR="00BB5A12" w:rsidRDefault="00BB5A12" w:rsidP="00F54095">
      <w:pPr>
        <w:rPr>
          <w:rFonts w:ascii="Arial" w:eastAsiaTheme="minorEastAsia" w:hAnsi="Arial" w:cs="Arial"/>
          <w:lang w:val="en-US" w:eastAsia="zh-CN"/>
        </w:rPr>
      </w:pPr>
    </w:p>
    <w:p w14:paraId="6136D8AF" w14:textId="77777777" w:rsidR="00BB5A12" w:rsidRDefault="00BB5A12" w:rsidP="00F54095">
      <w:pPr>
        <w:rPr>
          <w:rFonts w:ascii="Arial" w:eastAsiaTheme="minorEastAsia" w:hAnsi="Arial" w:cs="Arial" w:hint="eastAsia"/>
          <w:lang w:val="en-US" w:eastAsia="zh-CN"/>
        </w:rPr>
      </w:pPr>
    </w:p>
    <w:p w14:paraId="6B1F44A1" w14:textId="77777777" w:rsidR="00B95A8D" w:rsidRDefault="003B43AD">
      <w:pPr>
        <w:ind w:left="1599" w:hanging="1599"/>
        <w:outlineLvl w:val="1"/>
        <w:rPr>
          <w:rFonts w:ascii="Arial" w:eastAsia="宋体" w:hAnsi="Arial" w:cs="Arial"/>
          <w:b/>
          <w:bCs/>
          <w:lang w:eastAsia="zh-CN"/>
        </w:rPr>
      </w:pPr>
      <w:r>
        <w:rPr>
          <w:rFonts w:ascii="Arial" w:hAnsi="Arial" w:cs="Arial"/>
          <w:b/>
          <w:bCs/>
          <w:lang w:val="en-US" w:eastAsia="ko-KR"/>
        </w:rPr>
        <w:t>Proposal 7</w:t>
      </w:r>
      <w:r>
        <w:rPr>
          <w:rFonts w:ascii="Arial" w:hAnsi="Arial" w:cs="Arial"/>
          <w:b/>
          <w:bCs/>
          <w:lang w:val="en-US" w:eastAsia="ko-KR"/>
        </w:rPr>
        <w:tab/>
      </w:r>
      <w:r>
        <w:rPr>
          <w:rFonts w:ascii="Arial" w:eastAsia="Yu Mincho" w:hAnsi="Arial" w:cs="Arial"/>
          <w:b/>
          <w:bCs/>
        </w:rPr>
        <w:t>In case the split SRB2 RRC message contains both F1-C traffic and other information unrelated to IAB,</w:t>
      </w:r>
      <w:r>
        <w:rPr>
          <w:rFonts w:ascii="Arial" w:hAnsi="Arial" w:cs="Arial"/>
          <w:b/>
          <w:bCs/>
        </w:rPr>
        <w:t xml:space="preserve"> the IAB-MT </w:t>
      </w:r>
      <w:r>
        <w:rPr>
          <w:rFonts w:ascii="Arial" w:eastAsia="Yu Mincho" w:hAnsi="Arial" w:cs="Arial"/>
          <w:b/>
          <w:bCs/>
        </w:rPr>
        <w:t>follows the configuration of F1-C transfer path (if configured).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807"/>
        <w:gridCol w:w="4955"/>
      </w:tblGrid>
      <w:tr w:rsidR="00B95A8D" w14:paraId="0B93384C" w14:textId="77777777">
        <w:tc>
          <w:tcPr>
            <w:tcW w:w="1761" w:type="dxa"/>
          </w:tcPr>
          <w:p w14:paraId="2998C089"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641F1EE9"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5" w:type="dxa"/>
          </w:tcPr>
          <w:p w14:paraId="18F1B401"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354D0AEC" w14:textId="77777777">
        <w:tc>
          <w:tcPr>
            <w:tcW w:w="1761" w:type="dxa"/>
          </w:tcPr>
          <w:p w14:paraId="29E37C59" w14:textId="77777777" w:rsidR="00B95A8D" w:rsidRDefault="003B43AD">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172639C7" w14:textId="77777777" w:rsidR="00B95A8D" w:rsidRDefault="003B43AD">
            <w:pPr>
              <w:rPr>
                <w:rFonts w:ascii="Arial" w:hAnsi="Arial" w:cs="Arial"/>
                <w:lang w:val="en-US" w:eastAsia="zh-CN"/>
              </w:rPr>
            </w:pPr>
            <w:r>
              <w:rPr>
                <w:rFonts w:ascii="Arial" w:eastAsiaTheme="minorEastAsia" w:hAnsi="Arial" w:cs="Arial"/>
                <w:lang w:val="en-US" w:eastAsia="zh-CN"/>
              </w:rPr>
              <w:t>Acceptable, with wording suggestion</w:t>
            </w:r>
          </w:p>
        </w:tc>
        <w:tc>
          <w:tcPr>
            <w:tcW w:w="4955" w:type="dxa"/>
          </w:tcPr>
          <w:p w14:paraId="308339CC" w14:textId="77777777" w:rsidR="00B95A8D" w:rsidRDefault="003B43AD">
            <w:pPr>
              <w:rPr>
                <w:rFonts w:ascii="Arial" w:hAnsi="Arial" w:cs="Arial"/>
                <w:lang w:val="en-US" w:eastAsia="zh-CN"/>
              </w:rPr>
            </w:pPr>
            <w:r>
              <w:rPr>
                <w:rFonts w:ascii="Arial" w:hAnsi="Arial" w:cs="Arial"/>
                <w:lang w:val="en-US" w:eastAsia="zh-CN"/>
              </w:rPr>
              <w:t xml:space="preserve">In case the split SRB2 RRC message contains both F1-C traffic and other information unrelated to IAB, the IAB-MT follows the configuration of F1-C transfer path (if configured) </w:t>
            </w:r>
            <w:r>
              <w:rPr>
                <w:rFonts w:ascii="Arial" w:hAnsi="Arial" w:cs="Arial"/>
                <w:color w:val="FF0000"/>
                <w:highlight w:val="yellow"/>
                <w:u w:val="single"/>
                <w:lang w:val="en-US" w:eastAsia="zh-CN"/>
              </w:rPr>
              <w:t>to transmit this RRC message</w:t>
            </w:r>
            <w:r>
              <w:rPr>
                <w:rFonts w:ascii="Arial" w:hAnsi="Arial" w:cs="Arial"/>
                <w:lang w:val="en-US" w:eastAsia="zh-CN"/>
              </w:rPr>
              <w:t>.</w:t>
            </w:r>
          </w:p>
        </w:tc>
      </w:tr>
      <w:tr w:rsidR="00B95A8D" w14:paraId="6FB6A399" w14:textId="77777777">
        <w:tc>
          <w:tcPr>
            <w:tcW w:w="1761" w:type="dxa"/>
          </w:tcPr>
          <w:p w14:paraId="67A8C1F8" w14:textId="77777777" w:rsidR="00B95A8D" w:rsidRDefault="003B43AD">
            <w:pPr>
              <w:rPr>
                <w:rFonts w:ascii="Arial" w:hAnsi="Arial" w:cs="Arial"/>
                <w:lang w:val="en-US" w:eastAsia="zh-CN"/>
              </w:rPr>
            </w:pPr>
            <w:r>
              <w:rPr>
                <w:rFonts w:ascii="Arial" w:hAnsi="Arial" w:cs="Arial"/>
                <w:lang w:val="en-US" w:eastAsia="zh-CN"/>
              </w:rPr>
              <w:t>Apple</w:t>
            </w:r>
          </w:p>
        </w:tc>
        <w:tc>
          <w:tcPr>
            <w:tcW w:w="2807" w:type="dxa"/>
          </w:tcPr>
          <w:p w14:paraId="502636D0" w14:textId="77777777" w:rsidR="00B95A8D" w:rsidRDefault="003B43AD">
            <w:pPr>
              <w:rPr>
                <w:rFonts w:ascii="Arial" w:hAnsi="Arial" w:cs="Arial"/>
                <w:lang w:val="en-US" w:eastAsia="zh-CN"/>
              </w:rPr>
            </w:pPr>
            <w:r>
              <w:rPr>
                <w:rFonts w:ascii="Arial" w:hAnsi="Arial" w:cs="Arial"/>
                <w:lang w:val="en-US" w:eastAsia="zh-CN"/>
              </w:rPr>
              <w:t>Agree</w:t>
            </w:r>
          </w:p>
        </w:tc>
        <w:tc>
          <w:tcPr>
            <w:tcW w:w="4955" w:type="dxa"/>
          </w:tcPr>
          <w:p w14:paraId="65119CBB" w14:textId="77777777" w:rsidR="00B95A8D" w:rsidRDefault="00B95A8D">
            <w:pPr>
              <w:rPr>
                <w:rFonts w:ascii="Arial" w:hAnsi="Arial" w:cs="Arial"/>
                <w:lang w:val="en-US" w:eastAsia="zh-CN"/>
              </w:rPr>
            </w:pPr>
          </w:p>
        </w:tc>
      </w:tr>
      <w:tr w:rsidR="00B95A8D" w14:paraId="6E249CD6" w14:textId="77777777">
        <w:tc>
          <w:tcPr>
            <w:tcW w:w="1761" w:type="dxa"/>
          </w:tcPr>
          <w:p w14:paraId="4CAF137A" w14:textId="77777777" w:rsidR="00B95A8D" w:rsidRDefault="003B43AD">
            <w:pPr>
              <w:rPr>
                <w:rFonts w:ascii="Arial" w:hAnsi="Arial" w:cs="Arial"/>
                <w:lang w:val="en-US" w:eastAsia="zh-CN"/>
              </w:rPr>
            </w:pPr>
            <w:r>
              <w:rPr>
                <w:rFonts w:ascii="Arial" w:hAnsi="Arial" w:cs="Arial" w:hint="eastAsia"/>
                <w:lang w:val="en-US" w:eastAsia="ko-KR"/>
              </w:rPr>
              <w:t>LG</w:t>
            </w:r>
          </w:p>
        </w:tc>
        <w:tc>
          <w:tcPr>
            <w:tcW w:w="2807" w:type="dxa"/>
          </w:tcPr>
          <w:p w14:paraId="738B0290" w14:textId="77777777" w:rsidR="00B95A8D" w:rsidRDefault="003B43AD">
            <w:pPr>
              <w:rPr>
                <w:rFonts w:ascii="Arial" w:hAnsi="Arial" w:cs="Arial"/>
                <w:lang w:val="en-US" w:eastAsia="zh-CN"/>
              </w:rPr>
            </w:pPr>
            <w:r>
              <w:rPr>
                <w:rFonts w:ascii="Arial" w:hAnsi="Arial" w:cs="Arial" w:hint="eastAsia"/>
                <w:lang w:val="en-US" w:eastAsia="ko-KR"/>
              </w:rPr>
              <w:t>Agree</w:t>
            </w:r>
          </w:p>
        </w:tc>
        <w:tc>
          <w:tcPr>
            <w:tcW w:w="4955" w:type="dxa"/>
          </w:tcPr>
          <w:p w14:paraId="36EE46F3" w14:textId="77777777" w:rsidR="00B95A8D" w:rsidRDefault="00B95A8D">
            <w:pPr>
              <w:rPr>
                <w:rFonts w:ascii="Arial" w:hAnsi="Arial" w:cs="Arial"/>
                <w:lang w:val="en-US" w:eastAsia="zh-CN"/>
              </w:rPr>
            </w:pPr>
          </w:p>
        </w:tc>
      </w:tr>
      <w:tr w:rsidR="00B95A8D" w14:paraId="74D1B22C" w14:textId="77777777">
        <w:tc>
          <w:tcPr>
            <w:tcW w:w="1761" w:type="dxa"/>
            <w:tcBorders>
              <w:top w:val="single" w:sz="4" w:space="0" w:color="auto"/>
              <w:left w:val="single" w:sz="4" w:space="0" w:color="auto"/>
              <w:bottom w:val="single" w:sz="4" w:space="0" w:color="auto"/>
              <w:right w:val="single" w:sz="4" w:space="0" w:color="auto"/>
            </w:tcBorders>
          </w:tcPr>
          <w:p w14:paraId="0DA19F4D" w14:textId="77777777" w:rsidR="00B95A8D" w:rsidRDefault="003B43AD">
            <w:pPr>
              <w:rPr>
                <w:rFonts w:ascii="Arial" w:hAnsi="Arial" w:cs="Arial"/>
                <w:lang w:val="en-US" w:eastAsia="ko-KR"/>
              </w:rPr>
            </w:pPr>
            <w:r>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0C6913A2" w14:textId="77777777" w:rsidR="00B95A8D" w:rsidRDefault="003B43AD">
            <w:pPr>
              <w:rPr>
                <w:rFonts w:ascii="Arial" w:hAnsi="Arial" w:cs="Arial"/>
                <w:lang w:val="en-US" w:eastAsia="ko-KR"/>
              </w:rPr>
            </w:pPr>
            <w:r>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3622EC58" w14:textId="77777777" w:rsidR="00B95A8D" w:rsidRDefault="00B95A8D">
            <w:pPr>
              <w:rPr>
                <w:rFonts w:ascii="Arial" w:hAnsi="Arial" w:cs="Arial"/>
                <w:lang w:val="en-US" w:eastAsia="zh-CN"/>
              </w:rPr>
            </w:pPr>
          </w:p>
        </w:tc>
      </w:tr>
      <w:tr w:rsidR="00B95A8D" w14:paraId="26F0AB05" w14:textId="77777777">
        <w:tc>
          <w:tcPr>
            <w:tcW w:w="1761" w:type="dxa"/>
            <w:tcBorders>
              <w:top w:val="single" w:sz="4" w:space="0" w:color="auto"/>
              <w:left w:val="single" w:sz="4" w:space="0" w:color="auto"/>
              <w:bottom w:val="single" w:sz="4" w:space="0" w:color="auto"/>
              <w:right w:val="single" w:sz="4" w:space="0" w:color="auto"/>
            </w:tcBorders>
          </w:tcPr>
          <w:p w14:paraId="2BAD49C2"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Borders>
              <w:top w:val="single" w:sz="4" w:space="0" w:color="auto"/>
              <w:left w:val="single" w:sz="4" w:space="0" w:color="auto"/>
              <w:bottom w:val="single" w:sz="4" w:space="0" w:color="auto"/>
              <w:right w:val="single" w:sz="4" w:space="0" w:color="auto"/>
            </w:tcBorders>
          </w:tcPr>
          <w:p w14:paraId="31F3500C"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isagree</w:t>
            </w:r>
          </w:p>
        </w:tc>
        <w:tc>
          <w:tcPr>
            <w:tcW w:w="4955" w:type="dxa"/>
            <w:tcBorders>
              <w:top w:val="single" w:sz="4" w:space="0" w:color="auto"/>
              <w:left w:val="single" w:sz="4" w:space="0" w:color="auto"/>
              <w:bottom w:val="single" w:sz="4" w:space="0" w:color="auto"/>
              <w:right w:val="single" w:sz="4" w:space="0" w:color="auto"/>
            </w:tcBorders>
          </w:tcPr>
          <w:p w14:paraId="5E52BB84" w14:textId="77777777" w:rsidR="00B95A8D" w:rsidRDefault="003B43AD">
            <w:pPr>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sure if it is a good idea to change the legacy behavior of RRC message transmissions for non-IAB.</w:t>
            </w:r>
          </w:p>
        </w:tc>
      </w:tr>
      <w:tr w:rsidR="00B95A8D" w14:paraId="4BC58472" w14:textId="77777777">
        <w:tc>
          <w:tcPr>
            <w:tcW w:w="1761" w:type="dxa"/>
            <w:tcBorders>
              <w:top w:val="single" w:sz="4" w:space="0" w:color="auto"/>
              <w:left w:val="single" w:sz="4" w:space="0" w:color="auto"/>
              <w:bottom w:val="single" w:sz="4" w:space="0" w:color="auto"/>
              <w:right w:val="single" w:sz="4" w:space="0" w:color="auto"/>
            </w:tcBorders>
          </w:tcPr>
          <w:p w14:paraId="79DDA027" w14:textId="77777777" w:rsidR="00B95A8D" w:rsidRDefault="003B43AD">
            <w:pPr>
              <w:rPr>
                <w:rFonts w:ascii="Arial" w:hAnsi="Arial" w:cs="Arial"/>
                <w:lang w:val="en-US" w:eastAsia="zh-CN"/>
              </w:rPr>
            </w:pPr>
            <w:r>
              <w:rPr>
                <w:rFonts w:ascii="Arial" w:hAnsi="Arial" w:cs="Arial"/>
                <w:lang w:val="en-US" w:eastAsia="zh-CN"/>
              </w:rPr>
              <w:t>Intel</w:t>
            </w:r>
          </w:p>
        </w:tc>
        <w:tc>
          <w:tcPr>
            <w:tcW w:w="2807" w:type="dxa"/>
            <w:tcBorders>
              <w:top w:val="single" w:sz="4" w:space="0" w:color="auto"/>
              <w:left w:val="single" w:sz="4" w:space="0" w:color="auto"/>
              <w:bottom w:val="single" w:sz="4" w:space="0" w:color="auto"/>
              <w:right w:val="single" w:sz="4" w:space="0" w:color="auto"/>
            </w:tcBorders>
          </w:tcPr>
          <w:p w14:paraId="4655E0FE" w14:textId="77777777" w:rsidR="00B95A8D" w:rsidRDefault="003B43AD">
            <w:pPr>
              <w:rPr>
                <w:rFonts w:ascii="Arial" w:hAnsi="Arial" w:cs="Arial"/>
                <w:lang w:val="en-US" w:eastAsia="zh-CN"/>
              </w:rPr>
            </w:pPr>
            <w:r>
              <w:rPr>
                <w:rFonts w:ascii="Arial" w:hAnsi="Arial" w:cs="Arial"/>
                <w:lang w:val="en-US" w:eastAsia="zh-CN"/>
              </w:rPr>
              <w:t>Acceptable</w:t>
            </w:r>
          </w:p>
        </w:tc>
        <w:tc>
          <w:tcPr>
            <w:tcW w:w="4955" w:type="dxa"/>
            <w:tcBorders>
              <w:top w:val="single" w:sz="4" w:space="0" w:color="auto"/>
              <w:left w:val="single" w:sz="4" w:space="0" w:color="auto"/>
              <w:bottom w:val="single" w:sz="4" w:space="0" w:color="auto"/>
              <w:right w:val="single" w:sz="4" w:space="0" w:color="auto"/>
            </w:tcBorders>
          </w:tcPr>
          <w:p w14:paraId="67A54E9B" w14:textId="77777777" w:rsidR="00B95A8D" w:rsidRDefault="00B95A8D">
            <w:pPr>
              <w:rPr>
                <w:rFonts w:ascii="Arial" w:hAnsi="Arial" w:cs="Arial"/>
                <w:lang w:val="en-US" w:eastAsia="zh-CN"/>
              </w:rPr>
            </w:pPr>
          </w:p>
        </w:tc>
      </w:tr>
      <w:tr w:rsidR="00B95A8D" w14:paraId="687C8C3D" w14:textId="77777777">
        <w:tc>
          <w:tcPr>
            <w:tcW w:w="1761" w:type="dxa"/>
            <w:tcBorders>
              <w:top w:val="single" w:sz="4" w:space="0" w:color="auto"/>
              <w:left w:val="single" w:sz="4" w:space="0" w:color="auto"/>
              <w:bottom w:val="single" w:sz="4" w:space="0" w:color="auto"/>
              <w:right w:val="single" w:sz="4" w:space="0" w:color="auto"/>
            </w:tcBorders>
          </w:tcPr>
          <w:p w14:paraId="7376F815"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36182255"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56E9F583" w14:textId="77777777" w:rsidR="00B95A8D" w:rsidRDefault="00B95A8D">
            <w:pPr>
              <w:rPr>
                <w:rFonts w:ascii="Arial" w:hAnsi="Arial" w:cs="Arial"/>
                <w:lang w:val="en-US" w:eastAsia="zh-CN"/>
              </w:rPr>
            </w:pPr>
          </w:p>
        </w:tc>
      </w:tr>
      <w:tr w:rsidR="00B95A8D" w14:paraId="0F57A95D" w14:textId="77777777">
        <w:tc>
          <w:tcPr>
            <w:tcW w:w="1761" w:type="dxa"/>
            <w:tcBorders>
              <w:top w:val="single" w:sz="4" w:space="0" w:color="auto"/>
              <w:left w:val="single" w:sz="4" w:space="0" w:color="auto"/>
              <w:bottom w:val="single" w:sz="4" w:space="0" w:color="auto"/>
              <w:right w:val="single" w:sz="4" w:space="0" w:color="auto"/>
            </w:tcBorders>
          </w:tcPr>
          <w:p w14:paraId="0D1CDE59" w14:textId="43B1B60D" w:rsidR="00B95A8D" w:rsidRDefault="00576190">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278ABC2C" w14:textId="756A6940" w:rsidR="00B95A8D" w:rsidRDefault="00576190">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cceptable.</w:t>
            </w:r>
            <w:r>
              <w:rPr>
                <w:rFonts w:ascii="Arial" w:hAnsi="Arial" w:cs="Arial"/>
                <w:lang w:val="en-US" w:eastAsia="ko-KR"/>
              </w:rPr>
              <w:t xml:space="preserve"> </w:t>
            </w:r>
          </w:p>
        </w:tc>
        <w:tc>
          <w:tcPr>
            <w:tcW w:w="4955" w:type="dxa"/>
            <w:tcBorders>
              <w:top w:val="single" w:sz="4" w:space="0" w:color="auto"/>
              <w:left w:val="single" w:sz="4" w:space="0" w:color="auto"/>
              <w:bottom w:val="single" w:sz="4" w:space="0" w:color="auto"/>
              <w:right w:val="single" w:sz="4" w:space="0" w:color="auto"/>
            </w:tcBorders>
          </w:tcPr>
          <w:p w14:paraId="1061B489" w14:textId="66606C4E" w:rsidR="00B95A8D" w:rsidRDefault="00576190" w:rsidP="00576190">
            <w:pPr>
              <w:rPr>
                <w:rFonts w:ascii="Arial" w:hAnsi="Arial" w:cs="Arial"/>
                <w:lang w:val="en-US" w:eastAsia="ko-KR"/>
              </w:rPr>
            </w:pPr>
            <w:r>
              <w:rPr>
                <w:rFonts w:ascii="Arial" w:hAnsi="Arial" w:cs="Arial" w:hint="eastAsia"/>
                <w:lang w:val="en-US" w:eastAsia="ko-KR"/>
              </w:rPr>
              <w:t xml:space="preserve">At the same time, we also have some sympathy of Fujitsu. </w:t>
            </w:r>
            <w:r>
              <w:rPr>
                <w:rFonts w:ascii="Arial" w:hAnsi="Arial" w:cs="Arial"/>
                <w:lang w:val="en-US" w:eastAsia="ko-KR"/>
              </w:rPr>
              <w:t xml:space="preserve">We didn’t consider any problem or drawback to be incurred by path change for RRC msg including non-IAB contents. But do we have other </w:t>
            </w:r>
            <w:proofErr w:type="gramStart"/>
            <w:r>
              <w:rPr>
                <w:rFonts w:ascii="Arial" w:hAnsi="Arial" w:cs="Arial"/>
                <w:lang w:val="en-US" w:eastAsia="ko-KR"/>
              </w:rPr>
              <w:t>choice ?</w:t>
            </w:r>
            <w:proofErr w:type="gramEnd"/>
            <w:r>
              <w:rPr>
                <w:rFonts w:ascii="Arial" w:hAnsi="Arial" w:cs="Arial"/>
                <w:lang w:val="en-US" w:eastAsia="ko-KR"/>
              </w:rPr>
              <w:t xml:space="preserve"> </w:t>
            </w:r>
          </w:p>
        </w:tc>
      </w:tr>
      <w:tr w:rsidR="00B95A8D" w14:paraId="56213CF2" w14:textId="77777777">
        <w:tc>
          <w:tcPr>
            <w:tcW w:w="1761" w:type="dxa"/>
            <w:tcBorders>
              <w:top w:val="single" w:sz="4" w:space="0" w:color="auto"/>
              <w:left w:val="single" w:sz="4" w:space="0" w:color="auto"/>
              <w:bottom w:val="single" w:sz="4" w:space="0" w:color="auto"/>
              <w:right w:val="single" w:sz="4" w:space="0" w:color="auto"/>
            </w:tcBorders>
          </w:tcPr>
          <w:p w14:paraId="3109141A" w14:textId="6F0FDDEC"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4454EF94" w14:textId="5C2080E8" w:rsidR="00B95A8D" w:rsidRDefault="006418EE">
            <w:pPr>
              <w:rPr>
                <w:rFonts w:ascii="Arial" w:hAnsi="Arial" w:cs="Arial"/>
                <w:lang w:val="en-US" w:eastAsia="zh-CN"/>
              </w:rPr>
            </w:pPr>
            <w:r>
              <w:rPr>
                <w:rFonts w:ascii="Arial" w:hAnsi="Arial" w:cs="Arial"/>
                <w:lang w:val="en-US" w:eastAsia="zh-CN"/>
              </w:rPr>
              <w:t>Disagree</w:t>
            </w:r>
          </w:p>
        </w:tc>
        <w:tc>
          <w:tcPr>
            <w:tcW w:w="4955" w:type="dxa"/>
            <w:tcBorders>
              <w:top w:val="single" w:sz="4" w:space="0" w:color="auto"/>
              <w:left w:val="single" w:sz="4" w:space="0" w:color="auto"/>
              <w:bottom w:val="single" w:sz="4" w:space="0" w:color="auto"/>
              <w:right w:val="single" w:sz="4" w:space="0" w:color="auto"/>
            </w:tcBorders>
          </w:tcPr>
          <w:p w14:paraId="49589EDF" w14:textId="77777777" w:rsidR="006418EE" w:rsidRDefault="006418EE" w:rsidP="006418EE">
            <w:pPr>
              <w:rPr>
                <w:rFonts w:ascii="Arial" w:hAnsi="Arial" w:cs="Arial"/>
                <w:lang w:val="en-US" w:eastAsia="zh-CN"/>
              </w:rPr>
            </w:pPr>
            <w:r>
              <w:rPr>
                <w:rFonts w:ascii="Arial" w:hAnsi="Arial" w:cs="Arial"/>
                <w:lang w:val="en-US" w:eastAsia="zh-CN"/>
              </w:rPr>
              <w:t xml:space="preserve">Only some RRC messages use SRB2. Once SRB2 has been selected, the RRC message goes to SRB2 </w:t>
            </w:r>
            <w:r>
              <w:rPr>
                <w:rFonts w:ascii="Arial" w:hAnsi="Arial" w:cs="Arial"/>
                <w:lang w:val="en-US" w:eastAsia="zh-CN"/>
              </w:rPr>
              <w:lastRenderedPageBreak/>
              <w:t xml:space="preserve">PDCP entity which selects the path according to PDCP rules. PDCP layer does not interpret what is inside the PDCP SDU. As indicated in our reply to P6, it is bad network implementation if </w:t>
            </w:r>
            <w:proofErr w:type="spellStart"/>
            <w:r>
              <w:rPr>
                <w:rFonts w:ascii="Arial" w:hAnsi="Arial" w:cs="Arial"/>
                <w:lang w:val="en-US" w:eastAsia="zh-CN"/>
              </w:rPr>
              <w:t>primaryPath</w:t>
            </w:r>
            <w:proofErr w:type="spellEnd"/>
            <w:r>
              <w:rPr>
                <w:rFonts w:ascii="Arial" w:hAnsi="Arial" w:cs="Arial"/>
                <w:lang w:val="en-US" w:eastAsia="zh-CN"/>
              </w:rPr>
              <w:t xml:space="preserve"> of SRB2 has been configured as MCG when F1-C is supposed to be transferred over RRC on SCG.</w:t>
            </w:r>
          </w:p>
          <w:p w14:paraId="0977DB35" w14:textId="67D39B43" w:rsidR="00B95A8D" w:rsidRDefault="006418EE" w:rsidP="006418EE">
            <w:pPr>
              <w:rPr>
                <w:rFonts w:ascii="Arial" w:hAnsi="Arial" w:cs="Arial"/>
                <w:lang w:val="en-US" w:eastAsia="zh-CN"/>
              </w:rPr>
            </w:pPr>
            <w:r>
              <w:rPr>
                <w:rFonts w:ascii="Arial" w:hAnsi="Arial" w:cs="Arial"/>
                <w:lang w:val="en-US" w:eastAsia="zh-CN"/>
              </w:rPr>
              <w:t>The proposal should be: “</w:t>
            </w:r>
            <w:r w:rsidRPr="00694B11">
              <w:rPr>
                <w:rFonts w:ascii="Arial" w:eastAsia="Yu Mincho" w:hAnsi="Arial" w:cs="Arial"/>
                <w:b/>
                <w:bCs/>
              </w:rPr>
              <w:t xml:space="preserve">In case the split SRB2 RRC message contains </w:t>
            </w:r>
            <w:r>
              <w:rPr>
                <w:rFonts w:ascii="Arial" w:eastAsia="Yu Mincho" w:hAnsi="Arial" w:cs="Arial"/>
                <w:b/>
                <w:bCs/>
              </w:rPr>
              <w:t xml:space="preserve">F1-C traffic or </w:t>
            </w:r>
            <w:r w:rsidRPr="00694B11">
              <w:rPr>
                <w:rFonts w:ascii="Arial" w:eastAsia="Yu Mincho" w:hAnsi="Arial" w:cs="Arial"/>
                <w:b/>
                <w:bCs/>
              </w:rPr>
              <w:t>both F1-C traffic and other information unrelated to IAB,</w:t>
            </w:r>
            <w:r w:rsidRPr="00694B11">
              <w:rPr>
                <w:rFonts w:ascii="Arial" w:hAnsi="Arial" w:cs="Arial"/>
                <w:b/>
                <w:bCs/>
              </w:rPr>
              <w:t xml:space="preserve"> the IAB-MT </w:t>
            </w:r>
            <w:r w:rsidRPr="00694B11">
              <w:rPr>
                <w:rFonts w:ascii="Arial" w:eastAsia="Yu Mincho" w:hAnsi="Arial" w:cs="Arial"/>
                <w:b/>
                <w:bCs/>
              </w:rPr>
              <w:t>follows the configuration of</w:t>
            </w:r>
            <w:r>
              <w:rPr>
                <w:rFonts w:ascii="Arial" w:eastAsia="Yu Mincho" w:hAnsi="Arial" w:cs="Arial"/>
                <w:b/>
                <w:bCs/>
              </w:rPr>
              <w:t xml:space="preserve"> SRB2”</w:t>
            </w:r>
          </w:p>
        </w:tc>
      </w:tr>
      <w:tr w:rsidR="00A4592F" w14:paraId="596741C0" w14:textId="77777777">
        <w:tc>
          <w:tcPr>
            <w:tcW w:w="1761" w:type="dxa"/>
            <w:tcBorders>
              <w:top w:val="single" w:sz="4" w:space="0" w:color="auto"/>
              <w:left w:val="single" w:sz="4" w:space="0" w:color="auto"/>
              <w:bottom w:val="single" w:sz="4" w:space="0" w:color="auto"/>
              <w:right w:val="single" w:sz="4" w:space="0" w:color="auto"/>
            </w:tcBorders>
          </w:tcPr>
          <w:p w14:paraId="542BEEB3" w14:textId="575703F8" w:rsidR="00A4592F" w:rsidRDefault="00A4592F" w:rsidP="00A4592F">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4711A40" w14:textId="4626BE15" w:rsidR="00A4592F" w:rsidRDefault="00A4592F" w:rsidP="00A4592F">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208DF31" w14:textId="77777777" w:rsidR="00A4592F" w:rsidRDefault="00A4592F" w:rsidP="00A4592F">
            <w:pPr>
              <w:rPr>
                <w:rFonts w:ascii="Arial" w:hAnsi="Arial" w:cs="Arial"/>
                <w:lang w:val="en-US" w:eastAsia="zh-CN"/>
              </w:rPr>
            </w:pPr>
          </w:p>
        </w:tc>
      </w:tr>
      <w:tr w:rsidR="00B95A8D" w14:paraId="78D01E91" w14:textId="77777777">
        <w:tc>
          <w:tcPr>
            <w:tcW w:w="1761" w:type="dxa"/>
            <w:tcBorders>
              <w:top w:val="single" w:sz="4" w:space="0" w:color="auto"/>
              <w:left w:val="single" w:sz="4" w:space="0" w:color="auto"/>
              <w:bottom w:val="single" w:sz="4" w:space="0" w:color="auto"/>
              <w:right w:val="single" w:sz="4" w:space="0" w:color="auto"/>
            </w:tcBorders>
          </w:tcPr>
          <w:p w14:paraId="695252C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63E1840"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7350A11" w14:textId="77777777" w:rsidR="00B95A8D" w:rsidRDefault="00B95A8D">
            <w:pPr>
              <w:rPr>
                <w:rFonts w:ascii="Arial" w:hAnsi="Arial" w:cs="Arial"/>
                <w:lang w:val="en-US" w:eastAsia="zh-CN"/>
              </w:rPr>
            </w:pPr>
          </w:p>
        </w:tc>
      </w:tr>
      <w:tr w:rsidR="00B95A8D" w14:paraId="11481A13" w14:textId="77777777">
        <w:tc>
          <w:tcPr>
            <w:tcW w:w="1761" w:type="dxa"/>
            <w:tcBorders>
              <w:top w:val="single" w:sz="4" w:space="0" w:color="auto"/>
              <w:left w:val="single" w:sz="4" w:space="0" w:color="auto"/>
              <w:bottom w:val="single" w:sz="4" w:space="0" w:color="auto"/>
              <w:right w:val="single" w:sz="4" w:space="0" w:color="auto"/>
            </w:tcBorders>
          </w:tcPr>
          <w:p w14:paraId="63318C3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EDC4D2D"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489B094" w14:textId="77777777" w:rsidR="00B95A8D" w:rsidRDefault="00B95A8D">
            <w:pPr>
              <w:rPr>
                <w:rFonts w:ascii="Arial" w:hAnsi="Arial" w:cs="Arial"/>
                <w:lang w:val="en-US" w:eastAsia="zh-CN"/>
              </w:rPr>
            </w:pPr>
          </w:p>
        </w:tc>
      </w:tr>
      <w:tr w:rsidR="00B95A8D" w14:paraId="6297CEFA" w14:textId="77777777">
        <w:tc>
          <w:tcPr>
            <w:tcW w:w="1761" w:type="dxa"/>
            <w:tcBorders>
              <w:top w:val="single" w:sz="4" w:space="0" w:color="auto"/>
              <w:left w:val="single" w:sz="4" w:space="0" w:color="auto"/>
              <w:bottom w:val="single" w:sz="4" w:space="0" w:color="auto"/>
              <w:right w:val="single" w:sz="4" w:space="0" w:color="auto"/>
            </w:tcBorders>
          </w:tcPr>
          <w:p w14:paraId="161D0B7E"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34EAA46" w14:textId="77777777" w:rsidR="00B95A8D" w:rsidRDefault="00B95A8D">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BE746E7" w14:textId="77777777" w:rsidR="00B95A8D" w:rsidRDefault="00B95A8D">
            <w:pPr>
              <w:rPr>
                <w:rFonts w:ascii="Arial" w:hAnsi="Arial" w:cs="Arial"/>
                <w:lang w:val="en-US" w:eastAsia="zh-CN"/>
              </w:rPr>
            </w:pPr>
          </w:p>
        </w:tc>
      </w:tr>
    </w:tbl>
    <w:p w14:paraId="74EC3C76" w14:textId="77777777" w:rsidR="00B95A8D" w:rsidRDefault="00B95A8D">
      <w:pPr>
        <w:rPr>
          <w:rFonts w:ascii="Arial" w:eastAsiaTheme="minorEastAsia" w:hAnsi="Arial" w:cs="Arial"/>
          <w:lang w:val="en-US" w:eastAsia="zh-CN"/>
        </w:rPr>
      </w:pPr>
    </w:p>
    <w:p w14:paraId="4A4B4D4D" w14:textId="77777777" w:rsidR="000530A9" w:rsidRDefault="000530A9" w:rsidP="000530A9">
      <w:pPr>
        <w:rPr>
          <w:rFonts w:ascii="Arial" w:eastAsiaTheme="minorEastAsia" w:hAnsi="Arial" w:cs="Arial"/>
          <w:lang w:val="en-US" w:eastAsia="zh-CN"/>
        </w:rPr>
      </w:pPr>
      <w:r w:rsidRPr="00727E34">
        <w:rPr>
          <w:rFonts w:ascii="Arial" w:eastAsiaTheme="minorEastAsia" w:hAnsi="Arial" w:cs="Arial"/>
          <w:highlight w:val="green"/>
          <w:lang w:val="en-US" w:eastAsia="zh-CN"/>
        </w:rPr>
        <w:t>Summary:</w:t>
      </w:r>
      <w:r>
        <w:rPr>
          <w:rFonts w:ascii="Arial" w:eastAsiaTheme="minorEastAsia" w:hAnsi="Arial" w:cs="Arial"/>
          <w:lang w:val="en-US" w:eastAsia="zh-CN"/>
        </w:rPr>
        <w:t xml:space="preserve"> Based on the majority view and the received comments, the proposal is updated as follows:</w:t>
      </w:r>
    </w:p>
    <w:p w14:paraId="45E17071" w14:textId="5D7C96C4" w:rsidR="000530A9" w:rsidRDefault="000530A9" w:rsidP="000530A9">
      <w:pPr>
        <w:ind w:left="1599" w:hanging="1599"/>
        <w:rPr>
          <w:rFonts w:ascii="Arial" w:eastAsia="宋体" w:hAnsi="Arial" w:cs="Arial"/>
          <w:b/>
          <w:bCs/>
          <w:lang w:eastAsia="zh-CN"/>
        </w:rPr>
      </w:pPr>
      <w:r>
        <w:rPr>
          <w:rFonts w:ascii="Arial" w:hAnsi="Arial" w:cs="Arial"/>
          <w:b/>
          <w:bCs/>
          <w:lang w:val="en-US" w:eastAsia="ko-KR"/>
        </w:rPr>
        <w:t xml:space="preserve">Proposal </w:t>
      </w:r>
      <w:r w:rsidR="006F7AA3">
        <w:rPr>
          <w:rFonts w:ascii="Arial" w:hAnsi="Arial" w:cs="Arial"/>
          <w:b/>
          <w:bCs/>
          <w:lang w:val="en-US" w:eastAsia="ko-KR"/>
        </w:rPr>
        <w:t>7</w:t>
      </w:r>
      <w:r>
        <w:rPr>
          <w:rFonts w:ascii="Arial" w:hAnsi="Arial" w:cs="Arial"/>
          <w:b/>
          <w:bCs/>
          <w:lang w:val="en-US" w:eastAsia="ko-KR"/>
        </w:rPr>
        <w:t>’</w:t>
      </w:r>
      <w:r>
        <w:rPr>
          <w:rFonts w:ascii="Arial" w:hAnsi="Arial" w:cs="Arial"/>
          <w:b/>
          <w:bCs/>
          <w:lang w:val="en-US" w:eastAsia="ko-KR"/>
        </w:rPr>
        <w:tab/>
      </w:r>
      <w:r w:rsidR="007E04CF">
        <w:rPr>
          <w:rFonts w:ascii="Arial" w:eastAsia="Yu Mincho" w:hAnsi="Arial" w:cs="Arial"/>
          <w:b/>
          <w:bCs/>
        </w:rPr>
        <w:t>In case the split SRB2 RRC message contains both F1-C traffic and other information unrelated to IAB,</w:t>
      </w:r>
      <w:r w:rsidR="007E04CF" w:rsidRPr="009C5367">
        <w:rPr>
          <w:rFonts w:ascii="Arial" w:eastAsia="Yu Mincho" w:hAnsi="Arial" w:cs="Arial"/>
          <w:b/>
          <w:bCs/>
        </w:rPr>
        <w:t xml:space="preserve"> the IAB-MT </w:t>
      </w:r>
      <w:r w:rsidR="007E04CF">
        <w:rPr>
          <w:rFonts w:ascii="Arial" w:eastAsia="Yu Mincho" w:hAnsi="Arial" w:cs="Arial"/>
          <w:b/>
          <w:bCs/>
        </w:rPr>
        <w:t>follows the configuration of F1-C transfer path (if configured)</w:t>
      </w:r>
      <w:r w:rsidR="009C5367" w:rsidRPr="009C5367">
        <w:rPr>
          <w:rFonts w:ascii="Arial" w:eastAsia="Yu Mincho" w:hAnsi="Arial" w:cs="Arial"/>
          <w:b/>
          <w:bCs/>
        </w:rPr>
        <w:t xml:space="preserve"> </w:t>
      </w:r>
      <w:r w:rsidR="009C5367" w:rsidRPr="009C5367">
        <w:rPr>
          <w:rFonts w:ascii="Arial" w:eastAsia="Yu Mincho" w:hAnsi="Arial" w:cs="Arial"/>
          <w:b/>
          <w:bCs/>
        </w:rPr>
        <w:t>to transmit this RRC message</w:t>
      </w:r>
      <w:r w:rsidR="007E04CF">
        <w:rPr>
          <w:rFonts w:ascii="Arial" w:eastAsia="Yu Mincho" w:hAnsi="Arial" w:cs="Arial"/>
          <w:b/>
          <w:bCs/>
        </w:rPr>
        <w:t>.</w:t>
      </w:r>
    </w:p>
    <w:p w14:paraId="1ED9FB39" w14:textId="77777777" w:rsidR="00B435E4" w:rsidRPr="00B435E4" w:rsidRDefault="00B435E4" w:rsidP="00B435E4">
      <w:pPr>
        <w:rPr>
          <w:rFonts w:ascii="Arial" w:eastAsiaTheme="minorEastAsia" w:hAnsi="Arial" w:cs="Arial"/>
          <w:lang w:val="en-US" w:eastAsia="zh-CN"/>
        </w:rPr>
      </w:pPr>
    </w:p>
    <w:p w14:paraId="05AB134B" w14:textId="77777777" w:rsidR="00B435E4" w:rsidRPr="00B435E4" w:rsidRDefault="00B435E4" w:rsidP="00B435E4">
      <w:pPr>
        <w:rPr>
          <w:rFonts w:ascii="Arial" w:eastAsiaTheme="minorEastAsia" w:hAnsi="Arial" w:cs="Arial"/>
          <w:lang w:val="en-US" w:eastAsia="zh-CN"/>
        </w:rPr>
      </w:pPr>
    </w:p>
    <w:p w14:paraId="6D86095E" w14:textId="77777777" w:rsidR="00B435E4" w:rsidRPr="00B435E4" w:rsidRDefault="00B435E4" w:rsidP="00B435E4">
      <w:pPr>
        <w:rPr>
          <w:rFonts w:ascii="Arial" w:eastAsiaTheme="minorEastAsia" w:hAnsi="Arial" w:cs="Arial"/>
          <w:lang w:val="en-US" w:eastAsia="zh-CN"/>
        </w:rPr>
      </w:pPr>
    </w:p>
    <w:p w14:paraId="227384E4" w14:textId="77777777" w:rsidR="00B435E4" w:rsidRPr="00B435E4" w:rsidRDefault="00B435E4" w:rsidP="00B435E4">
      <w:pPr>
        <w:rPr>
          <w:rFonts w:ascii="Arial" w:eastAsiaTheme="minorEastAsia" w:hAnsi="Arial" w:cs="Arial"/>
          <w:lang w:val="en-US" w:eastAsia="zh-CN"/>
        </w:rPr>
      </w:pPr>
    </w:p>
    <w:p w14:paraId="7AEB0AD2" w14:textId="4A225714" w:rsidR="00B95A8D" w:rsidRDefault="003B43AD">
      <w:pPr>
        <w:ind w:left="1599" w:hanging="1599"/>
        <w:outlineLvl w:val="1"/>
        <w:rPr>
          <w:rFonts w:ascii="Arial" w:eastAsia="宋体" w:hAnsi="Arial" w:cs="Arial"/>
          <w:b/>
          <w:bCs/>
          <w:lang w:eastAsia="zh-CN"/>
        </w:rPr>
      </w:pPr>
      <w:r>
        <w:rPr>
          <w:rFonts w:ascii="Arial" w:hAnsi="Arial" w:cs="Arial"/>
          <w:b/>
          <w:bCs/>
          <w:lang w:val="en-US" w:eastAsia="ko-KR"/>
        </w:rPr>
        <w:t>Proposal 8</w:t>
      </w:r>
      <w:r>
        <w:rPr>
          <w:rFonts w:ascii="Arial" w:hAnsi="Arial" w:cs="Arial"/>
          <w:b/>
          <w:bCs/>
          <w:lang w:val="en-US" w:eastAsia="ko-KR"/>
        </w:rPr>
        <w:tab/>
      </w:r>
      <w:r>
        <w:rPr>
          <w:rFonts w:ascii="Arial" w:eastAsia="Yu Mincho" w:hAnsi="Arial" w:cs="Arial"/>
          <w:b/>
          <w:bCs/>
        </w:rPr>
        <w:t xml:space="preserve">No </w:t>
      </w:r>
      <w:proofErr w:type="spellStart"/>
      <w:r>
        <w:rPr>
          <w:rFonts w:ascii="Arial" w:eastAsia="Yu Mincho" w:hAnsi="Arial" w:cs="Arial"/>
          <w:b/>
          <w:bCs/>
        </w:rPr>
        <w:t>restricion</w:t>
      </w:r>
      <w:proofErr w:type="spellEnd"/>
      <w:r>
        <w:rPr>
          <w:rFonts w:ascii="Arial" w:eastAsia="Yu Mincho" w:hAnsi="Arial" w:cs="Arial"/>
          <w:b/>
          <w:bCs/>
        </w:rPr>
        <w:t xml:space="preserve"> is made between a SRB for transferring RRC messages for IAB nodes and the split SRB 2 which is used for transferring RRC messages for UE</w:t>
      </w:r>
      <w:r>
        <w:rPr>
          <w:rFonts w:ascii="Arial" w:hAnsi="Arial" w:cs="Arial"/>
          <w:b/>
          <w:bCs/>
        </w:rPr>
        <w:t xml:space="preserve"> </w:t>
      </w:r>
      <w:r>
        <w:rPr>
          <w:rFonts w:ascii="Arial" w:eastAsia="Yu Mincho" w:hAnsi="Arial" w:cs="Arial"/>
          <w:b/>
          <w:bCs/>
        </w:rPr>
        <w:t>in the CP/UP-separation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807"/>
        <w:gridCol w:w="4956"/>
      </w:tblGrid>
      <w:tr w:rsidR="00B95A8D" w14:paraId="27506311" w14:textId="77777777">
        <w:tc>
          <w:tcPr>
            <w:tcW w:w="1760" w:type="dxa"/>
          </w:tcPr>
          <w:p w14:paraId="260B0FC7" w14:textId="77777777" w:rsidR="00B95A8D" w:rsidRDefault="003B43AD">
            <w:pPr>
              <w:rPr>
                <w:rFonts w:ascii="Arial" w:hAnsi="Arial" w:cs="Arial"/>
                <w:b/>
                <w:lang w:val="en-US" w:eastAsia="zh-CN"/>
              </w:rPr>
            </w:pPr>
            <w:r>
              <w:rPr>
                <w:rFonts w:ascii="Arial" w:hAnsi="Arial" w:cs="Arial"/>
                <w:b/>
                <w:lang w:val="en-US" w:eastAsia="zh-CN"/>
              </w:rPr>
              <w:t>Company</w:t>
            </w:r>
          </w:p>
        </w:tc>
        <w:tc>
          <w:tcPr>
            <w:tcW w:w="2807" w:type="dxa"/>
          </w:tcPr>
          <w:p w14:paraId="116917F1" w14:textId="77777777" w:rsidR="00B95A8D" w:rsidRDefault="003B43AD">
            <w:pPr>
              <w:rPr>
                <w:rFonts w:ascii="Arial" w:hAnsi="Arial" w:cs="Arial"/>
                <w:b/>
                <w:lang w:val="en-US" w:eastAsia="zh-CN"/>
              </w:rPr>
            </w:pPr>
            <w:r>
              <w:rPr>
                <w:rFonts w:ascii="Arial" w:hAnsi="Arial" w:cs="Arial"/>
                <w:b/>
                <w:lang w:val="en-US" w:eastAsia="zh-CN"/>
              </w:rPr>
              <w:t>Agree/Acceptable/Disagree</w:t>
            </w:r>
          </w:p>
        </w:tc>
        <w:tc>
          <w:tcPr>
            <w:tcW w:w="4956" w:type="dxa"/>
          </w:tcPr>
          <w:p w14:paraId="07C83971" w14:textId="77777777" w:rsidR="00B95A8D" w:rsidRDefault="003B43AD">
            <w:pPr>
              <w:rPr>
                <w:rFonts w:ascii="Arial" w:hAnsi="Arial" w:cs="Arial"/>
                <w:b/>
                <w:lang w:val="en-US" w:eastAsia="zh-CN"/>
              </w:rPr>
            </w:pPr>
            <w:r>
              <w:rPr>
                <w:rFonts w:ascii="Arial" w:hAnsi="Arial" w:cs="Arial"/>
                <w:b/>
                <w:lang w:val="en-US" w:eastAsia="zh-CN"/>
              </w:rPr>
              <w:t>Additional comments (if any)</w:t>
            </w:r>
          </w:p>
        </w:tc>
      </w:tr>
      <w:tr w:rsidR="00B95A8D" w14:paraId="6544A3BC" w14:textId="77777777">
        <w:tc>
          <w:tcPr>
            <w:tcW w:w="1760" w:type="dxa"/>
          </w:tcPr>
          <w:p w14:paraId="51F553CC"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HiSlicon</w:t>
            </w:r>
            <w:proofErr w:type="spellEnd"/>
          </w:p>
        </w:tc>
        <w:tc>
          <w:tcPr>
            <w:tcW w:w="2807" w:type="dxa"/>
          </w:tcPr>
          <w:p w14:paraId="4B9CA408" w14:textId="77777777" w:rsidR="00B95A8D" w:rsidRDefault="00B95A8D">
            <w:pPr>
              <w:rPr>
                <w:rFonts w:ascii="Arial" w:hAnsi="Arial" w:cs="Arial"/>
                <w:lang w:val="en-US" w:eastAsia="zh-CN"/>
              </w:rPr>
            </w:pPr>
          </w:p>
        </w:tc>
        <w:tc>
          <w:tcPr>
            <w:tcW w:w="4956" w:type="dxa"/>
          </w:tcPr>
          <w:p w14:paraId="534DA876"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ot sure if we really need this proposal, if the intention is just to </w:t>
            </w:r>
            <w:proofErr w:type="spellStart"/>
            <w:r>
              <w:rPr>
                <w:rFonts w:ascii="Arial" w:eastAsiaTheme="minorEastAsia" w:hAnsi="Arial" w:cs="Arial"/>
                <w:lang w:val="en-US" w:eastAsia="zh-CN"/>
              </w:rPr>
              <w:t>exclue</w:t>
            </w:r>
            <w:proofErr w:type="spellEnd"/>
            <w:r>
              <w:rPr>
                <w:rFonts w:ascii="Arial" w:eastAsiaTheme="minorEastAsia" w:hAnsi="Arial" w:cs="Arial"/>
                <w:lang w:val="en-US" w:eastAsia="zh-CN"/>
              </w:rPr>
              <w:t xml:space="preserve"> some enhancement.</w:t>
            </w:r>
          </w:p>
        </w:tc>
      </w:tr>
      <w:tr w:rsidR="00B95A8D" w14:paraId="603CF531" w14:textId="77777777">
        <w:tc>
          <w:tcPr>
            <w:tcW w:w="1760" w:type="dxa"/>
          </w:tcPr>
          <w:p w14:paraId="154A6094" w14:textId="77777777" w:rsidR="00B95A8D" w:rsidRDefault="003B43AD">
            <w:pPr>
              <w:rPr>
                <w:rFonts w:ascii="Arial" w:hAnsi="Arial" w:cs="Arial"/>
                <w:lang w:val="en-US" w:eastAsia="zh-CN"/>
              </w:rPr>
            </w:pPr>
            <w:r>
              <w:rPr>
                <w:rFonts w:ascii="Arial" w:hAnsi="Arial" w:cs="Arial" w:hint="eastAsia"/>
                <w:lang w:val="en-US" w:eastAsia="ko-KR"/>
              </w:rPr>
              <w:t>LG</w:t>
            </w:r>
          </w:p>
        </w:tc>
        <w:tc>
          <w:tcPr>
            <w:tcW w:w="2807" w:type="dxa"/>
          </w:tcPr>
          <w:p w14:paraId="6167DC37" w14:textId="77777777" w:rsidR="00B95A8D" w:rsidRDefault="003B43AD">
            <w:pPr>
              <w:rPr>
                <w:rFonts w:ascii="Arial" w:hAnsi="Arial" w:cs="Arial"/>
                <w:lang w:val="en-US" w:eastAsia="zh-CN"/>
              </w:rPr>
            </w:pPr>
            <w:r>
              <w:rPr>
                <w:rFonts w:ascii="Arial" w:hAnsi="Arial" w:cs="Arial" w:hint="eastAsia"/>
                <w:lang w:val="en-US" w:eastAsia="ko-KR"/>
              </w:rPr>
              <w:t>Acceptable</w:t>
            </w:r>
          </w:p>
        </w:tc>
        <w:tc>
          <w:tcPr>
            <w:tcW w:w="4956" w:type="dxa"/>
          </w:tcPr>
          <w:p w14:paraId="68780AA3" w14:textId="77777777" w:rsidR="00B95A8D" w:rsidRDefault="003B43AD">
            <w:pPr>
              <w:rPr>
                <w:rFonts w:ascii="Arial" w:hAnsi="Arial" w:cs="Arial"/>
                <w:lang w:val="en-US" w:eastAsia="ko-KR"/>
              </w:rPr>
            </w:pPr>
            <w:r>
              <w:rPr>
                <w:rFonts w:ascii="Arial" w:hAnsi="Arial" w:cs="Arial"/>
                <w:lang w:val="en-US" w:eastAsia="ko-KR"/>
              </w:rPr>
              <w:t>We can follow majority view in Rel-17.</w:t>
            </w:r>
          </w:p>
        </w:tc>
      </w:tr>
      <w:tr w:rsidR="00B95A8D" w14:paraId="5E5B7EE7" w14:textId="77777777">
        <w:tc>
          <w:tcPr>
            <w:tcW w:w="1760" w:type="dxa"/>
          </w:tcPr>
          <w:p w14:paraId="1D973ACF"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ujitsu</w:t>
            </w:r>
          </w:p>
        </w:tc>
        <w:tc>
          <w:tcPr>
            <w:tcW w:w="2807" w:type="dxa"/>
          </w:tcPr>
          <w:p w14:paraId="4DB7E127" w14:textId="77777777" w:rsidR="00B95A8D" w:rsidRDefault="003B43AD">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6" w:type="dxa"/>
          </w:tcPr>
          <w:p w14:paraId="224579B9" w14:textId="77777777" w:rsidR="00B95A8D" w:rsidRDefault="003B43AD">
            <w:pPr>
              <w:rPr>
                <w:rFonts w:ascii="Arial" w:hAnsi="Arial" w:cs="Arial"/>
                <w:lang w:val="en-US" w:eastAsia="zh-CN"/>
              </w:rPr>
            </w:pPr>
            <w:proofErr w:type="gramStart"/>
            <w:r>
              <w:rPr>
                <w:rFonts w:ascii="Arial" w:eastAsiaTheme="minorEastAsia" w:hAnsi="Arial" w:cs="Arial" w:hint="eastAsia"/>
                <w:lang w:val="en-US" w:eastAsia="zh-CN"/>
              </w:rPr>
              <w:t>A</w:t>
            </w:r>
            <w:r>
              <w:rPr>
                <w:rFonts w:ascii="Arial" w:eastAsiaTheme="minorEastAsia" w:hAnsi="Arial" w:cs="Arial"/>
                <w:lang w:val="en-US" w:eastAsia="zh-CN"/>
              </w:rPr>
              <w:t>ctually</w:t>
            </w:r>
            <w:proofErr w:type="gramEnd"/>
            <w:r>
              <w:rPr>
                <w:rFonts w:ascii="Arial" w:eastAsiaTheme="minorEastAsia" w:hAnsi="Arial" w:cs="Arial"/>
                <w:lang w:val="en-US" w:eastAsia="zh-CN"/>
              </w:rPr>
              <w:t xml:space="preserve"> we don’t need this proposal.</w:t>
            </w:r>
          </w:p>
        </w:tc>
      </w:tr>
      <w:tr w:rsidR="00B95A8D" w14:paraId="61B43F6B" w14:textId="77777777">
        <w:tc>
          <w:tcPr>
            <w:tcW w:w="1760" w:type="dxa"/>
            <w:tcBorders>
              <w:top w:val="single" w:sz="4" w:space="0" w:color="auto"/>
              <w:left w:val="single" w:sz="4" w:space="0" w:color="auto"/>
              <w:bottom w:val="single" w:sz="4" w:space="0" w:color="auto"/>
              <w:right w:val="single" w:sz="4" w:space="0" w:color="auto"/>
            </w:tcBorders>
          </w:tcPr>
          <w:p w14:paraId="772055CE" w14:textId="77777777" w:rsidR="00B95A8D" w:rsidRDefault="003B43AD">
            <w:pPr>
              <w:rPr>
                <w:rFonts w:ascii="Arial" w:hAnsi="Arial" w:cs="Arial"/>
                <w:lang w:val="en-US" w:eastAsia="zh-CN"/>
              </w:rPr>
            </w:pPr>
            <w:r>
              <w:rPr>
                <w:rStyle w:val="normaltextrun"/>
                <w:rFonts w:ascii="Arial" w:hAnsi="Arial" w:cs="Arial"/>
              </w:rPr>
              <w:t>Intel</w:t>
            </w:r>
            <w:r>
              <w:rPr>
                <w:rStyle w:val="eop"/>
                <w:rFonts w:ascii="Arial" w:hAnsi="Arial" w:cs="Arial"/>
              </w:rPr>
              <w:t> </w:t>
            </w:r>
          </w:p>
        </w:tc>
        <w:tc>
          <w:tcPr>
            <w:tcW w:w="2807" w:type="dxa"/>
            <w:tcBorders>
              <w:top w:val="single" w:sz="4" w:space="0" w:color="auto"/>
              <w:left w:val="single" w:sz="4" w:space="0" w:color="auto"/>
              <w:bottom w:val="single" w:sz="4" w:space="0" w:color="auto"/>
              <w:right w:val="single" w:sz="4" w:space="0" w:color="auto"/>
            </w:tcBorders>
          </w:tcPr>
          <w:p w14:paraId="2E88C3A3" w14:textId="77777777" w:rsidR="00B95A8D" w:rsidRDefault="003B43AD">
            <w:pPr>
              <w:rPr>
                <w:rFonts w:ascii="Arial" w:hAnsi="Arial" w:cs="Arial"/>
                <w:lang w:val="en-US" w:eastAsia="zh-CN"/>
              </w:rPr>
            </w:pPr>
            <w:r>
              <w:rPr>
                <w:rStyle w:val="normaltextrun"/>
                <w:rFonts w:ascii="Arial" w:hAnsi="Arial" w:cs="Arial"/>
              </w:rPr>
              <w:t>Agree with comment</w:t>
            </w:r>
            <w:r>
              <w:rPr>
                <w:rStyle w:val="eop"/>
                <w:rFonts w:ascii="Arial" w:hAnsi="Arial" w:cs="Arial"/>
              </w:rPr>
              <w:t> </w:t>
            </w:r>
          </w:p>
        </w:tc>
        <w:tc>
          <w:tcPr>
            <w:tcW w:w="4956" w:type="dxa"/>
            <w:tcBorders>
              <w:top w:val="single" w:sz="4" w:space="0" w:color="auto"/>
              <w:left w:val="single" w:sz="4" w:space="0" w:color="auto"/>
              <w:bottom w:val="single" w:sz="4" w:space="0" w:color="auto"/>
              <w:right w:val="single" w:sz="4" w:space="0" w:color="auto"/>
            </w:tcBorders>
          </w:tcPr>
          <w:p w14:paraId="4FC60B2C" w14:textId="77777777" w:rsidR="00B95A8D" w:rsidRDefault="003B43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It is not clear to us what is “no restriction” in the proposal considering the question asked in Q8. We suggest following rewording to make it clear:</w:t>
            </w:r>
            <w:r>
              <w:rPr>
                <w:rStyle w:val="eop"/>
                <w:rFonts w:ascii="Arial" w:hAnsi="Arial" w:cs="Arial"/>
                <w:sz w:val="20"/>
                <w:szCs w:val="20"/>
              </w:rPr>
              <w:t> </w:t>
            </w:r>
          </w:p>
          <w:p w14:paraId="7BA77158" w14:textId="77777777" w:rsidR="00B95A8D" w:rsidRDefault="003B43AD">
            <w:pPr>
              <w:rPr>
                <w:rFonts w:ascii="Arial" w:hAnsi="Arial" w:cs="Arial"/>
                <w:lang w:val="en-US" w:eastAsia="zh-CN"/>
              </w:rPr>
            </w:pPr>
            <w:r>
              <w:rPr>
                <w:rStyle w:val="normaltextrun"/>
                <w:rFonts w:ascii="Arial" w:hAnsi="Arial" w:cs="Arial"/>
              </w:rPr>
              <w:t>Proposal 8: Split SRB2 is used for transferring RRC messages for IAB-nodes and UEs in the CP/UP separation scenario 2.</w:t>
            </w:r>
            <w:r>
              <w:rPr>
                <w:rStyle w:val="eop"/>
                <w:rFonts w:ascii="Arial" w:hAnsi="Arial" w:cs="Arial"/>
              </w:rPr>
              <w:t> </w:t>
            </w:r>
          </w:p>
        </w:tc>
      </w:tr>
      <w:tr w:rsidR="00B95A8D" w14:paraId="0EBC80E5" w14:textId="77777777">
        <w:tc>
          <w:tcPr>
            <w:tcW w:w="1760" w:type="dxa"/>
            <w:tcBorders>
              <w:top w:val="single" w:sz="4" w:space="0" w:color="auto"/>
              <w:left w:val="single" w:sz="4" w:space="0" w:color="auto"/>
              <w:bottom w:val="single" w:sz="4" w:space="0" w:color="auto"/>
              <w:right w:val="single" w:sz="4" w:space="0" w:color="auto"/>
            </w:tcBorders>
          </w:tcPr>
          <w:p w14:paraId="5AF1CEDA" w14:textId="77777777" w:rsidR="00B95A8D" w:rsidRDefault="003B43AD">
            <w:pPr>
              <w:rPr>
                <w:rFonts w:ascii="Arial" w:hAnsi="Arial" w:cs="Arial"/>
                <w:lang w:val="en-US" w:eastAsia="zh-CN"/>
              </w:rPr>
            </w:pPr>
            <w:r>
              <w:rPr>
                <w:rFonts w:ascii="Arial" w:hAnsi="Arial" w:cs="Arial" w:hint="eastAsia"/>
                <w:lang w:val="en-US" w:eastAsia="zh-CN"/>
              </w:rPr>
              <w:t>ZTE</w:t>
            </w:r>
          </w:p>
        </w:tc>
        <w:tc>
          <w:tcPr>
            <w:tcW w:w="2807" w:type="dxa"/>
            <w:tcBorders>
              <w:top w:val="single" w:sz="4" w:space="0" w:color="auto"/>
              <w:left w:val="single" w:sz="4" w:space="0" w:color="auto"/>
              <w:bottom w:val="single" w:sz="4" w:space="0" w:color="auto"/>
              <w:right w:val="single" w:sz="4" w:space="0" w:color="auto"/>
            </w:tcBorders>
          </w:tcPr>
          <w:p w14:paraId="09995904" w14:textId="77777777" w:rsidR="00B95A8D" w:rsidRDefault="003B43AD">
            <w:pPr>
              <w:rPr>
                <w:rFonts w:ascii="Arial" w:hAnsi="Arial" w:cs="Arial"/>
                <w:lang w:val="en-US" w:eastAsia="zh-CN"/>
              </w:rPr>
            </w:pPr>
            <w:r>
              <w:rPr>
                <w:rFonts w:ascii="Arial" w:hAnsi="Arial" w:cs="Arial" w:hint="eastAsia"/>
                <w:lang w:val="en-US" w:eastAsia="zh-CN"/>
              </w:rPr>
              <w:t>Agree</w:t>
            </w:r>
          </w:p>
        </w:tc>
        <w:tc>
          <w:tcPr>
            <w:tcW w:w="4956" w:type="dxa"/>
            <w:tcBorders>
              <w:top w:val="single" w:sz="4" w:space="0" w:color="auto"/>
              <w:left w:val="single" w:sz="4" w:space="0" w:color="auto"/>
              <w:bottom w:val="single" w:sz="4" w:space="0" w:color="auto"/>
              <w:right w:val="single" w:sz="4" w:space="0" w:color="auto"/>
            </w:tcBorders>
          </w:tcPr>
          <w:p w14:paraId="5AF89D6F" w14:textId="77777777" w:rsidR="00B95A8D" w:rsidRDefault="003B43AD">
            <w:pPr>
              <w:rPr>
                <w:rFonts w:ascii="Arial" w:hAnsi="Arial" w:cs="Arial"/>
                <w:lang w:val="en-US" w:eastAsia="zh-CN"/>
              </w:rPr>
            </w:pPr>
            <w:r>
              <w:rPr>
                <w:rFonts w:ascii="Arial" w:hAnsi="Arial" w:cs="Arial" w:hint="eastAsia"/>
                <w:lang w:val="en-US" w:eastAsia="zh-CN"/>
              </w:rPr>
              <w:t xml:space="preserve">One typo in the proposal for </w:t>
            </w:r>
            <w:r>
              <w:rPr>
                <w:rFonts w:ascii="Arial" w:hAnsi="Arial" w:cs="Arial"/>
                <w:lang w:val="en-US" w:eastAsia="zh-CN"/>
              </w:rPr>
              <w:t>“</w:t>
            </w:r>
            <w:r>
              <w:rPr>
                <w:rFonts w:ascii="Arial" w:hAnsi="Arial" w:cs="Arial" w:hint="eastAsia"/>
                <w:lang w:val="en-US" w:eastAsia="zh-CN"/>
              </w:rPr>
              <w:t>restriction</w:t>
            </w:r>
            <w:r>
              <w:rPr>
                <w:rFonts w:ascii="Arial" w:hAnsi="Arial" w:cs="Arial"/>
                <w:lang w:val="en-US" w:eastAsia="zh-CN"/>
              </w:rPr>
              <w:t>”</w:t>
            </w:r>
            <w:r>
              <w:rPr>
                <w:rFonts w:ascii="Arial" w:hAnsi="Arial" w:cs="Arial" w:hint="eastAsia"/>
                <w:lang w:val="en-US" w:eastAsia="zh-CN"/>
              </w:rPr>
              <w:t>.</w:t>
            </w:r>
          </w:p>
        </w:tc>
      </w:tr>
      <w:tr w:rsidR="00B95A8D" w14:paraId="3240F7F5" w14:textId="77777777">
        <w:tc>
          <w:tcPr>
            <w:tcW w:w="1760" w:type="dxa"/>
            <w:tcBorders>
              <w:top w:val="single" w:sz="4" w:space="0" w:color="auto"/>
              <w:left w:val="single" w:sz="4" w:space="0" w:color="auto"/>
              <w:bottom w:val="single" w:sz="4" w:space="0" w:color="auto"/>
              <w:right w:val="single" w:sz="4" w:space="0" w:color="auto"/>
            </w:tcBorders>
          </w:tcPr>
          <w:p w14:paraId="70A9954C" w14:textId="0A7013FD" w:rsidR="00B95A8D" w:rsidRDefault="003E505B">
            <w:pPr>
              <w:rPr>
                <w:rFonts w:ascii="Arial" w:hAnsi="Arial" w:cs="Arial"/>
                <w:lang w:val="en-US" w:eastAsia="ko-KR"/>
              </w:rPr>
            </w:pPr>
            <w:r>
              <w:rPr>
                <w:rFonts w:ascii="Arial" w:hAnsi="Arial" w:cs="Arial"/>
                <w:lang w:val="en-US" w:eastAsia="ko-KR"/>
              </w:rPr>
              <w:t>Samsung</w:t>
            </w:r>
            <w:r>
              <w:rPr>
                <w:rFonts w:ascii="Arial" w:hAnsi="Arial" w:cs="Arial" w:hint="eastAsia"/>
                <w:lang w:val="en-US" w:eastAsia="ko-KR"/>
              </w:rPr>
              <w:t xml:space="preserve"> </w:t>
            </w:r>
          </w:p>
        </w:tc>
        <w:tc>
          <w:tcPr>
            <w:tcW w:w="2807" w:type="dxa"/>
            <w:tcBorders>
              <w:top w:val="single" w:sz="4" w:space="0" w:color="auto"/>
              <w:left w:val="single" w:sz="4" w:space="0" w:color="auto"/>
              <w:bottom w:val="single" w:sz="4" w:space="0" w:color="auto"/>
              <w:right w:val="single" w:sz="4" w:space="0" w:color="auto"/>
            </w:tcBorders>
          </w:tcPr>
          <w:p w14:paraId="34D18915" w14:textId="7CA3499B" w:rsidR="00B95A8D" w:rsidRDefault="003E505B">
            <w:pPr>
              <w:rPr>
                <w:rFonts w:ascii="Arial" w:hAnsi="Arial" w:cs="Arial"/>
                <w:lang w:val="en-US" w:eastAsia="ko-KR"/>
              </w:rPr>
            </w:pPr>
            <w:r>
              <w:rPr>
                <w:rFonts w:ascii="Arial" w:hAnsi="Arial" w:cs="Arial"/>
                <w:lang w:val="en-US" w:eastAsia="ko-KR"/>
              </w:rPr>
              <w:t>A</w:t>
            </w:r>
            <w:r>
              <w:rPr>
                <w:rFonts w:ascii="Arial" w:hAnsi="Arial" w:cs="Arial" w:hint="eastAsia"/>
                <w:lang w:val="en-US" w:eastAsia="ko-KR"/>
              </w:rPr>
              <w:t xml:space="preserve">gree </w:t>
            </w:r>
          </w:p>
        </w:tc>
        <w:tc>
          <w:tcPr>
            <w:tcW w:w="4956" w:type="dxa"/>
            <w:tcBorders>
              <w:top w:val="single" w:sz="4" w:space="0" w:color="auto"/>
              <w:left w:val="single" w:sz="4" w:space="0" w:color="auto"/>
              <w:bottom w:val="single" w:sz="4" w:space="0" w:color="auto"/>
              <w:right w:val="single" w:sz="4" w:space="0" w:color="auto"/>
            </w:tcBorders>
          </w:tcPr>
          <w:p w14:paraId="6584C9DC" w14:textId="77777777" w:rsidR="00B95A8D" w:rsidRDefault="00B95A8D">
            <w:pPr>
              <w:rPr>
                <w:rFonts w:ascii="Arial" w:hAnsi="Arial" w:cs="Arial"/>
                <w:lang w:val="en-US" w:eastAsia="zh-CN"/>
              </w:rPr>
            </w:pPr>
          </w:p>
        </w:tc>
      </w:tr>
      <w:tr w:rsidR="00B95A8D" w14:paraId="37E0D4DD" w14:textId="77777777">
        <w:tc>
          <w:tcPr>
            <w:tcW w:w="1760" w:type="dxa"/>
            <w:tcBorders>
              <w:top w:val="single" w:sz="4" w:space="0" w:color="auto"/>
              <w:left w:val="single" w:sz="4" w:space="0" w:color="auto"/>
              <w:bottom w:val="single" w:sz="4" w:space="0" w:color="auto"/>
              <w:right w:val="single" w:sz="4" w:space="0" w:color="auto"/>
            </w:tcBorders>
          </w:tcPr>
          <w:p w14:paraId="01752F39" w14:textId="4B58FAF9" w:rsidR="00B95A8D" w:rsidRDefault="006418EE">
            <w:pPr>
              <w:rPr>
                <w:rFonts w:ascii="Arial" w:hAnsi="Arial" w:cs="Arial"/>
                <w:lang w:val="en-US" w:eastAsia="zh-CN"/>
              </w:rPr>
            </w:pPr>
            <w:r>
              <w:rPr>
                <w:rFonts w:ascii="Arial" w:hAnsi="Arial" w:cs="Arial"/>
                <w:lang w:val="en-US" w:eastAsia="zh-CN"/>
              </w:rPr>
              <w:t>Nokia</w:t>
            </w:r>
          </w:p>
        </w:tc>
        <w:tc>
          <w:tcPr>
            <w:tcW w:w="2807" w:type="dxa"/>
            <w:tcBorders>
              <w:top w:val="single" w:sz="4" w:space="0" w:color="auto"/>
              <w:left w:val="single" w:sz="4" w:space="0" w:color="auto"/>
              <w:bottom w:val="single" w:sz="4" w:space="0" w:color="auto"/>
              <w:right w:val="single" w:sz="4" w:space="0" w:color="auto"/>
            </w:tcBorders>
          </w:tcPr>
          <w:p w14:paraId="07A1608C" w14:textId="68A6A42A" w:rsidR="00B95A8D" w:rsidRDefault="006418EE">
            <w:pPr>
              <w:rPr>
                <w:rFonts w:ascii="Arial" w:hAnsi="Arial" w:cs="Arial"/>
                <w:lang w:val="en-US" w:eastAsia="zh-CN"/>
              </w:rPr>
            </w:pPr>
            <w:r>
              <w:rPr>
                <w:rFonts w:ascii="Arial" w:hAnsi="Arial" w:cs="Arial"/>
                <w:lang w:val="en-US" w:eastAsia="zh-CN"/>
              </w:rPr>
              <w:t>Agree</w:t>
            </w:r>
            <w:r w:rsidR="003C7C9E">
              <w:rPr>
                <w:rFonts w:ascii="Arial" w:hAnsi="Arial" w:cs="Arial"/>
                <w:lang w:val="en-US" w:eastAsia="zh-CN"/>
              </w:rPr>
              <w:t xml:space="preserve"> (also with Huawei)</w:t>
            </w:r>
          </w:p>
        </w:tc>
        <w:tc>
          <w:tcPr>
            <w:tcW w:w="4956" w:type="dxa"/>
            <w:tcBorders>
              <w:top w:val="single" w:sz="4" w:space="0" w:color="auto"/>
              <w:left w:val="single" w:sz="4" w:space="0" w:color="auto"/>
              <w:bottom w:val="single" w:sz="4" w:space="0" w:color="auto"/>
              <w:right w:val="single" w:sz="4" w:space="0" w:color="auto"/>
            </w:tcBorders>
          </w:tcPr>
          <w:p w14:paraId="55018F3C" w14:textId="4E5871DD" w:rsidR="00B95A8D" w:rsidRDefault="003C7C9E">
            <w:pPr>
              <w:rPr>
                <w:rFonts w:ascii="Arial" w:hAnsi="Arial" w:cs="Arial"/>
                <w:lang w:val="en-US" w:eastAsia="zh-CN"/>
              </w:rPr>
            </w:pPr>
            <w:proofErr w:type="gramStart"/>
            <w:r>
              <w:rPr>
                <w:rFonts w:ascii="Arial" w:hAnsi="Arial" w:cs="Arial"/>
                <w:lang w:val="en-US" w:eastAsia="zh-CN"/>
              </w:rPr>
              <w:t>Typically</w:t>
            </w:r>
            <w:proofErr w:type="gramEnd"/>
            <w:r>
              <w:rPr>
                <w:rFonts w:ascii="Arial" w:hAnsi="Arial" w:cs="Arial"/>
                <w:lang w:val="en-US" w:eastAsia="zh-CN"/>
              </w:rPr>
              <w:t xml:space="preserve"> IAB-MT uses SRB1 for its own RRC messages; some measurement reports, NAS </w:t>
            </w:r>
            <w:r>
              <w:rPr>
                <w:rFonts w:ascii="Arial" w:hAnsi="Arial" w:cs="Arial"/>
                <w:lang w:val="en-US" w:eastAsia="zh-CN"/>
              </w:rPr>
              <w:lastRenderedPageBreak/>
              <w:t>messages, etc. use SRB2. They can share SRB2 with F1-C messages.</w:t>
            </w:r>
          </w:p>
        </w:tc>
      </w:tr>
      <w:tr w:rsidR="00B95A8D" w14:paraId="655E0089" w14:textId="77777777">
        <w:tc>
          <w:tcPr>
            <w:tcW w:w="1760" w:type="dxa"/>
            <w:tcBorders>
              <w:top w:val="single" w:sz="4" w:space="0" w:color="auto"/>
              <w:left w:val="single" w:sz="4" w:space="0" w:color="auto"/>
              <w:bottom w:val="single" w:sz="4" w:space="0" w:color="auto"/>
              <w:right w:val="single" w:sz="4" w:space="0" w:color="auto"/>
            </w:tcBorders>
          </w:tcPr>
          <w:p w14:paraId="4752FF32"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61503FE"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F471783" w14:textId="77777777" w:rsidR="00B95A8D" w:rsidRDefault="00B95A8D">
            <w:pPr>
              <w:rPr>
                <w:rFonts w:ascii="Arial" w:hAnsi="Arial" w:cs="Arial"/>
                <w:lang w:val="en-US" w:eastAsia="zh-CN"/>
              </w:rPr>
            </w:pPr>
          </w:p>
        </w:tc>
      </w:tr>
      <w:tr w:rsidR="00B95A8D" w14:paraId="085BBE29" w14:textId="77777777">
        <w:tc>
          <w:tcPr>
            <w:tcW w:w="1760" w:type="dxa"/>
            <w:tcBorders>
              <w:top w:val="single" w:sz="4" w:space="0" w:color="auto"/>
              <w:left w:val="single" w:sz="4" w:space="0" w:color="auto"/>
              <w:bottom w:val="single" w:sz="4" w:space="0" w:color="auto"/>
              <w:right w:val="single" w:sz="4" w:space="0" w:color="auto"/>
            </w:tcBorders>
          </w:tcPr>
          <w:p w14:paraId="62478306"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C7A75A9"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3100D798" w14:textId="77777777" w:rsidR="00B95A8D" w:rsidRDefault="00B95A8D">
            <w:pPr>
              <w:rPr>
                <w:rFonts w:ascii="Arial" w:hAnsi="Arial" w:cs="Arial"/>
                <w:lang w:val="en-US" w:eastAsia="zh-CN"/>
              </w:rPr>
            </w:pPr>
          </w:p>
        </w:tc>
      </w:tr>
      <w:tr w:rsidR="00B95A8D" w14:paraId="06DA6E48" w14:textId="77777777">
        <w:tc>
          <w:tcPr>
            <w:tcW w:w="1760" w:type="dxa"/>
            <w:tcBorders>
              <w:top w:val="single" w:sz="4" w:space="0" w:color="auto"/>
              <w:left w:val="single" w:sz="4" w:space="0" w:color="auto"/>
              <w:bottom w:val="single" w:sz="4" w:space="0" w:color="auto"/>
              <w:right w:val="single" w:sz="4" w:space="0" w:color="auto"/>
            </w:tcBorders>
          </w:tcPr>
          <w:p w14:paraId="429AD980"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996DC97"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3B996592" w14:textId="77777777" w:rsidR="00B95A8D" w:rsidRDefault="00B95A8D">
            <w:pPr>
              <w:rPr>
                <w:rFonts w:ascii="Arial" w:hAnsi="Arial" w:cs="Arial"/>
                <w:lang w:val="en-US" w:eastAsia="zh-CN"/>
              </w:rPr>
            </w:pPr>
          </w:p>
        </w:tc>
      </w:tr>
      <w:tr w:rsidR="00B95A8D" w14:paraId="72C8D432" w14:textId="77777777">
        <w:tc>
          <w:tcPr>
            <w:tcW w:w="1760" w:type="dxa"/>
            <w:tcBorders>
              <w:top w:val="single" w:sz="4" w:space="0" w:color="auto"/>
              <w:left w:val="single" w:sz="4" w:space="0" w:color="auto"/>
              <w:bottom w:val="single" w:sz="4" w:space="0" w:color="auto"/>
              <w:right w:val="single" w:sz="4" w:space="0" w:color="auto"/>
            </w:tcBorders>
          </w:tcPr>
          <w:p w14:paraId="04C56447"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3A49A0A"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CB6257B" w14:textId="77777777" w:rsidR="00B95A8D" w:rsidRDefault="00B95A8D">
            <w:pPr>
              <w:rPr>
                <w:rFonts w:ascii="Arial" w:hAnsi="Arial" w:cs="Arial"/>
                <w:lang w:val="en-US" w:eastAsia="zh-CN"/>
              </w:rPr>
            </w:pPr>
          </w:p>
        </w:tc>
      </w:tr>
      <w:tr w:rsidR="00B95A8D" w14:paraId="45D6E88D" w14:textId="77777777">
        <w:tc>
          <w:tcPr>
            <w:tcW w:w="1760" w:type="dxa"/>
            <w:tcBorders>
              <w:top w:val="single" w:sz="4" w:space="0" w:color="auto"/>
              <w:left w:val="single" w:sz="4" w:space="0" w:color="auto"/>
              <w:bottom w:val="single" w:sz="4" w:space="0" w:color="auto"/>
              <w:right w:val="single" w:sz="4" w:space="0" w:color="auto"/>
            </w:tcBorders>
          </w:tcPr>
          <w:p w14:paraId="1D816D64"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94E461C"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AE45D2B" w14:textId="77777777" w:rsidR="00B95A8D" w:rsidRDefault="00B95A8D">
            <w:pPr>
              <w:rPr>
                <w:rFonts w:ascii="Arial" w:hAnsi="Arial" w:cs="Arial"/>
                <w:lang w:val="en-US" w:eastAsia="zh-CN"/>
              </w:rPr>
            </w:pPr>
          </w:p>
        </w:tc>
      </w:tr>
      <w:tr w:rsidR="00B95A8D" w14:paraId="5BBA7ECD" w14:textId="77777777">
        <w:tc>
          <w:tcPr>
            <w:tcW w:w="1760" w:type="dxa"/>
            <w:tcBorders>
              <w:top w:val="single" w:sz="4" w:space="0" w:color="auto"/>
              <w:left w:val="single" w:sz="4" w:space="0" w:color="auto"/>
              <w:bottom w:val="single" w:sz="4" w:space="0" w:color="auto"/>
              <w:right w:val="single" w:sz="4" w:space="0" w:color="auto"/>
            </w:tcBorders>
          </w:tcPr>
          <w:p w14:paraId="60A45053" w14:textId="77777777" w:rsidR="00B95A8D" w:rsidRDefault="00B95A8D">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AAA5799" w14:textId="77777777" w:rsidR="00B95A8D" w:rsidRDefault="00B95A8D">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3EF3B16" w14:textId="77777777" w:rsidR="00B95A8D" w:rsidRDefault="00B95A8D">
            <w:pPr>
              <w:rPr>
                <w:rFonts w:ascii="Arial" w:hAnsi="Arial" w:cs="Arial"/>
                <w:lang w:val="en-US" w:eastAsia="zh-CN"/>
              </w:rPr>
            </w:pPr>
          </w:p>
        </w:tc>
      </w:tr>
    </w:tbl>
    <w:p w14:paraId="1C9F6713" w14:textId="77777777" w:rsidR="00B95A8D" w:rsidRDefault="00B95A8D">
      <w:pPr>
        <w:rPr>
          <w:rFonts w:ascii="Arial" w:eastAsiaTheme="minorEastAsia" w:hAnsi="Arial" w:cs="Arial"/>
          <w:lang w:val="en-US" w:eastAsia="zh-CN"/>
        </w:rPr>
      </w:pPr>
    </w:p>
    <w:p w14:paraId="1A2AC693" w14:textId="3AE571F1" w:rsidR="00FB4257" w:rsidRDefault="00FB4257" w:rsidP="00FB4257">
      <w:pPr>
        <w:rPr>
          <w:rFonts w:ascii="Arial" w:eastAsiaTheme="minorEastAsia" w:hAnsi="Arial" w:cs="Arial"/>
          <w:lang w:val="en-US" w:eastAsia="zh-CN"/>
        </w:rPr>
      </w:pPr>
      <w:r w:rsidRPr="00727E34">
        <w:rPr>
          <w:rFonts w:ascii="Arial" w:eastAsiaTheme="minorEastAsia" w:hAnsi="Arial" w:cs="Arial"/>
          <w:highlight w:val="green"/>
          <w:lang w:val="en-US" w:eastAsia="zh-CN"/>
        </w:rPr>
        <w:t>Summary:</w:t>
      </w:r>
      <w:r>
        <w:rPr>
          <w:rFonts w:ascii="Arial" w:eastAsiaTheme="minorEastAsia" w:hAnsi="Arial" w:cs="Arial"/>
          <w:lang w:val="en-US" w:eastAsia="zh-CN"/>
        </w:rPr>
        <w:t xml:space="preserve"> </w:t>
      </w:r>
      <w:r>
        <w:rPr>
          <w:rFonts w:ascii="Arial" w:eastAsiaTheme="minorEastAsia" w:hAnsi="Arial" w:cs="Arial"/>
          <w:lang w:val="en-US" w:eastAsia="zh-CN"/>
        </w:rPr>
        <w:t>All the</w:t>
      </w:r>
      <w:r>
        <w:rPr>
          <w:rFonts w:ascii="Arial" w:eastAsiaTheme="minorEastAsia" w:hAnsi="Arial" w:cs="Arial"/>
          <w:lang w:val="en-US" w:eastAsia="zh-CN"/>
        </w:rPr>
        <w:t xml:space="preserve"> companies agree with the proposal</w:t>
      </w:r>
      <w:r>
        <w:rPr>
          <w:rFonts w:ascii="Arial" w:eastAsiaTheme="minorEastAsia" w:hAnsi="Arial" w:cs="Arial"/>
          <w:lang w:val="en-US" w:eastAsia="zh-CN"/>
        </w:rPr>
        <w:t xml:space="preserve"> that no enhancements are needed. According to the received feedback, we can simply drop the proposal.</w:t>
      </w:r>
    </w:p>
    <w:p w14:paraId="2A420D42" w14:textId="3522FC03" w:rsidR="00B95A8D" w:rsidRPr="00FB4257" w:rsidRDefault="00B95A8D">
      <w:pPr>
        <w:rPr>
          <w:rFonts w:ascii="Arial" w:eastAsiaTheme="minorEastAsia" w:hAnsi="Arial" w:cs="Arial"/>
          <w:lang w:val="en-US" w:eastAsia="zh-CN"/>
        </w:rPr>
      </w:pPr>
    </w:p>
    <w:p w14:paraId="43037026" w14:textId="77777777" w:rsidR="00B95A8D" w:rsidRDefault="00B95A8D">
      <w:pPr>
        <w:rPr>
          <w:lang w:eastAsia="ko-KR"/>
        </w:rPr>
      </w:pPr>
    </w:p>
    <w:p w14:paraId="75F22D1B" w14:textId="77777777" w:rsidR="00B95A8D" w:rsidRDefault="003B43AD">
      <w:pPr>
        <w:pStyle w:val="1"/>
        <w:rPr>
          <w:lang w:val="en-US"/>
        </w:rPr>
      </w:pPr>
      <w:r>
        <w:rPr>
          <w:lang w:val="en-US"/>
        </w:rPr>
        <w:t>5.</w:t>
      </w:r>
      <w:r>
        <w:rPr>
          <w:lang w:val="en-US"/>
        </w:rPr>
        <w:tab/>
        <w:t>Conclusions</w:t>
      </w:r>
    </w:p>
    <w:p w14:paraId="66B953B3" w14:textId="4017755F" w:rsidR="00B95A8D" w:rsidRDefault="00B95A8D">
      <w:pPr>
        <w:rPr>
          <w:rFonts w:eastAsiaTheme="minorEastAsia"/>
          <w:lang w:eastAsia="zh-CN"/>
        </w:rPr>
      </w:pPr>
    </w:p>
    <w:p w14:paraId="5EFEA729" w14:textId="28F1D32E" w:rsidR="001A0500" w:rsidRPr="00EF757C" w:rsidRDefault="00DC767A" w:rsidP="00BD0B4C">
      <w:pPr>
        <w:outlineLvl w:val="1"/>
        <w:rPr>
          <w:rFonts w:ascii="Arial" w:eastAsiaTheme="minorEastAsia" w:hAnsi="Arial" w:cs="Arial"/>
          <w:b/>
          <w:bCs/>
          <w:sz w:val="22"/>
          <w:szCs w:val="22"/>
          <w:lang w:eastAsia="zh-CN"/>
        </w:rPr>
      </w:pPr>
      <w:r>
        <w:rPr>
          <w:rFonts w:ascii="Arial" w:eastAsiaTheme="minorEastAsia" w:hAnsi="Arial" w:cs="Arial"/>
          <w:b/>
          <w:bCs/>
          <w:sz w:val="22"/>
          <w:szCs w:val="22"/>
          <w:highlight w:val="green"/>
          <w:lang w:eastAsia="zh-CN"/>
        </w:rPr>
        <w:t>P</w:t>
      </w:r>
      <w:r w:rsidR="000649B2">
        <w:rPr>
          <w:rFonts w:ascii="Arial" w:eastAsiaTheme="minorEastAsia" w:hAnsi="Arial" w:cs="Arial"/>
          <w:b/>
          <w:bCs/>
          <w:sz w:val="22"/>
          <w:szCs w:val="22"/>
          <w:highlight w:val="green"/>
          <w:lang w:eastAsia="zh-CN"/>
        </w:rPr>
        <w:t>roposals</w:t>
      </w:r>
      <w:r w:rsidR="001A0500" w:rsidRPr="00EF757C">
        <w:rPr>
          <w:rFonts w:ascii="Arial" w:eastAsiaTheme="minorEastAsia" w:hAnsi="Arial" w:cs="Arial"/>
          <w:b/>
          <w:bCs/>
          <w:sz w:val="22"/>
          <w:szCs w:val="22"/>
          <w:highlight w:val="green"/>
          <w:lang w:eastAsia="zh-CN"/>
        </w:rPr>
        <w:t xml:space="preserve"> with full support</w:t>
      </w:r>
    </w:p>
    <w:p w14:paraId="5A054BD8" w14:textId="77777777" w:rsidR="003135DD" w:rsidRDefault="003135DD" w:rsidP="003135DD">
      <w:pPr>
        <w:ind w:left="1599" w:hanging="1599"/>
        <w:rPr>
          <w:rFonts w:ascii="Arial" w:hAnsi="Arial" w:cs="Arial"/>
          <w:b/>
          <w:bCs/>
          <w:lang w:val="en-US" w:eastAsia="ko-KR"/>
        </w:rPr>
      </w:pPr>
      <w:r>
        <w:rPr>
          <w:rFonts w:ascii="Arial" w:hAnsi="Arial" w:cs="Arial"/>
          <w:b/>
          <w:bCs/>
          <w:lang w:val="en-US" w:eastAsia="ko-KR"/>
        </w:rPr>
        <w:t>Proposal 1</w:t>
      </w:r>
      <w:r>
        <w:rPr>
          <w:rFonts w:ascii="Arial" w:hAnsi="Arial" w:cs="Arial"/>
          <w:b/>
          <w:bCs/>
          <w:lang w:val="en-US" w:eastAsia="ko-KR"/>
        </w:rPr>
        <w:tab/>
        <w:t xml:space="preserve">The configuration of F1-C traffic on the indication of the the leg(s) used for transferring the F1-C traffic is configured to IAB-MT by a new </w:t>
      </w:r>
      <w:proofErr w:type="gramStart"/>
      <w:r>
        <w:rPr>
          <w:rFonts w:ascii="Arial" w:hAnsi="Arial" w:cs="Arial"/>
          <w:b/>
          <w:bCs/>
          <w:lang w:val="en-US" w:eastAsia="ko-KR"/>
        </w:rPr>
        <w:t>field ,</w:t>
      </w:r>
      <w:proofErr w:type="gramEnd"/>
      <w:r>
        <w:rPr>
          <w:rFonts w:ascii="Arial" w:hAnsi="Arial" w:cs="Arial"/>
          <w:b/>
          <w:bCs/>
          <w:lang w:val="en-US" w:eastAsia="ko-KR"/>
        </w:rPr>
        <w:t xml:space="preserve"> e.g., </w:t>
      </w:r>
      <w:proofErr w:type="spellStart"/>
      <w:r>
        <w:rPr>
          <w:rFonts w:ascii="Arial" w:hAnsi="Arial" w:cs="Arial"/>
          <w:b/>
          <w:bCs/>
          <w:i/>
          <w:iCs/>
          <w:lang w:val="en-US" w:eastAsia="ko-KR"/>
        </w:rPr>
        <w:t>f1c-TransferPath-r17</w:t>
      </w:r>
      <w:proofErr w:type="spellEnd"/>
      <w:r>
        <w:rPr>
          <w:rFonts w:ascii="Arial" w:hAnsi="Arial" w:cs="Arial"/>
          <w:b/>
          <w:bCs/>
          <w:lang w:val="en-US" w:eastAsia="ko-KR"/>
        </w:rPr>
        <w:t xml:space="preserve">  ENUMERATED {MCG, SCG, both}.</w:t>
      </w:r>
    </w:p>
    <w:p w14:paraId="0CE34C0A" w14:textId="77777777" w:rsidR="00FE4FCC" w:rsidRDefault="00FE4FCC" w:rsidP="00FE4FCC">
      <w:pPr>
        <w:ind w:left="1599" w:hanging="1599"/>
        <w:rPr>
          <w:rFonts w:ascii="Arial" w:eastAsia="宋体" w:hAnsi="Arial" w:cs="Arial"/>
          <w:b/>
          <w:bCs/>
          <w:lang w:eastAsia="zh-CN"/>
        </w:rPr>
      </w:pPr>
      <w:r>
        <w:rPr>
          <w:rFonts w:ascii="Arial" w:hAnsi="Arial" w:cs="Arial"/>
          <w:b/>
          <w:bCs/>
          <w:lang w:val="en-US" w:eastAsia="ko-KR"/>
        </w:rPr>
        <w:t>Proposal 2’</w:t>
      </w:r>
      <w:r>
        <w:rPr>
          <w:rFonts w:ascii="Arial" w:hAnsi="Arial" w:cs="Arial"/>
          <w:b/>
          <w:bCs/>
          <w:lang w:val="en-US" w:eastAsia="ko-KR"/>
        </w:rPr>
        <w:tab/>
      </w:r>
      <w:r>
        <w:rPr>
          <w:rFonts w:ascii="Arial" w:hAnsi="Arial" w:cs="Arial"/>
          <w:b/>
          <w:bCs/>
        </w:rPr>
        <w:t xml:space="preserve">As long as the BH RLC CH for F1-C on the indicated Cell Group is configured (the CG is indicated by the field </w:t>
      </w:r>
      <w:proofErr w:type="spellStart"/>
      <w:r>
        <w:rPr>
          <w:rFonts w:ascii="Arial" w:eastAsia="Malgun Gothic" w:hAnsi="Arial" w:cs="Arial"/>
          <w:b/>
          <w:bCs/>
          <w:i/>
          <w:iCs/>
          <w:lang w:val="en-US" w:eastAsia="ko-KR"/>
        </w:rPr>
        <w:t>f1c-TransferPath-r17</w:t>
      </w:r>
      <w:proofErr w:type="spellEnd"/>
      <w:r>
        <w:rPr>
          <w:rFonts w:ascii="Arial" w:hAnsi="Arial" w:cs="Arial"/>
          <w:b/>
          <w:bCs/>
        </w:rPr>
        <w:t>), IAB node can be aware of whether to use F1-C transferring over BH or F1-C transferring over RRC</w:t>
      </w:r>
      <w:r w:rsidRPr="00B978D9">
        <w:rPr>
          <w:rFonts w:ascii="Arial" w:hAnsi="Arial" w:cs="Arial"/>
          <w:b/>
          <w:bCs/>
        </w:rPr>
        <w:t xml:space="preserve">, </w:t>
      </w:r>
      <w:proofErr w:type="gramStart"/>
      <w:r w:rsidRPr="00B978D9">
        <w:rPr>
          <w:rFonts w:ascii="Arial" w:hAnsi="Arial" w:cs="Arial"/>
          <w:b/>
          <w:bCs/>
        </w:rPr>
        <w:t>i.e.</w:t>
      </w:r>
      <w:proofErr w:type="gramEnd"/>
      <w:r w:rsidRPr="00B978D9">
        <w:rPr>
          <w:rFonts w:ascii="Arial" w:hAnsi="Arial" w:cs="Arial"/>
          <w:b/>
          <w:bCs/>
        </w:rPr>
        <w:t xml:space="preserve"> F1-C-over-BAP is selected as long as BH RLC CH for F1-C on the indicated CG is configured.</w:t>
      </w:r>
      <w:r>
        <w:rPr>
          <w:rFonts w:ascii="Arial" w:hAnsi="Arial" w:cs="Arial"/>
          <w:b/>
          <w:bCs/>
        </w:rPr>
        <w:t xml:space="preserve"> </w:t>
      </w:r>
    </w:p>
    <w:p w14:paraId="2BCB9D71" w14:textId="77777777" w:rsidR="00FE4FCC" w:rsidRDefault="00FE4FCC" w:rsidP="00FE4FCC">
      <w:pPr>
        <w:ind w:left="1599" w:hanging="1599"/>
        <w:rPr>
          <w:rFonts w:ascii="Arial" w:eastAsia="宋体" w:hAnsi="Arial" w:cs="Arial"/>
          <w:b/>
          <w:bCs/>
          <w:lang w:eastAsia="zh-CN"/>
        </w:rPr>
      </w:pPr>
      <w:r>
        <w:rPr>
          <w:rFonts w:ascii="Arial" w:hAnsi="Arial" w:cs="Arial"/>
          <w:b/>
          <w:bCs/>
          <w:lang w:val="en-US" w:eastAsia="ko-KR"/>
        </w:rPr>
        <w:t>Proposal 3’</w:t>
      </w:r>
      <w:r>
        <w:rPr>
          <w:rFonts w:ascii="Arial" w:hAnsi="Arial" w:cs="Arial"/>
          <w:b/>
          <w:bCs/>
          <w:lang w:val="en-US" w:eastAsia="ko-KR"/>
        </w:rPr>
        <w:tab/>
      </w:r>
      <w:r w:rsidRPr="00F25BD5">
        <w:rPr>
          <w:rFonts w:ascii="Arial" w:hAnsi="Arial" w:cs="Arial"/>
          <w:b/>
          <w:bCs/>
        </w:rPr>
        <w:t xml:space="preserve">It is not necessary for IAB-node to </w:t>
      </w:r>
      <w:r>
        <w:rPr>
          <w:rFonts w:ascii="Arial" w:hAnsi="Arial" w:cs="Arial"/>
          <w:b/>
          <w:bCs/>
        </w:rPr>
        <w:t xml:space="preserve">be </w:t>
      </w:r>
      <w:r w:rsidRPr="00F25BD5">
        <w:rPr>
          <w:rFonts w:ascii="Arial" w:hAnsi="Arial" w:cs="Arial"/>
          <w:b/>
          <w:bCs/>
        </w:rPr>
        <w:t xml:space="preserve">aware whether the </w:t>
      </w:r>
      <w:proofErr w:type="spellStart"/>
      <w:r w:rsidRPr="00F25BD5">
        <w:rPr>
          <w:rFonts w:ascii="Arial" w:hAnsi="Arial" w:cs="Arial"/>
          <w:b/>
          <w:bCs/>
        </w:rPr>
        <w:t>gNB</w:t>
      </w:r>
      <w:proofErr w:type="spellEnd"/>
      <w:r w:rsidRPr="00F25BD5">
        <w:rPr>
          <w:rFonts w:ascii="Arial" w:hAnsi="Arial" w:cs="Arial"/>
          <w:b/>
          <w:bCs/>
        </w:rPr>
        <w:t xml:space="preserve"> allows “</w:t>
      </w:r>
      <w:proofErr w:type="spellStart"/>
      <w:r w:rsidRPr="00F25BD5">
        <w:rPr>
          <w:rFonts w:ascii="Arial" w:hAnsi="Arial" w:cs="Arial"/>
          <w:b/>
          <w:bCs/>
        </w:rPr>
        <w:t>F1</w:t>
      </w:r>
      <w:proofErr w:type="spellEnd"/>
      <w:r w:rsidRPr="00F25BD5">
        <w:rPr>
          <w:rFonts w:ascii="Arial" w:hAnsi="Arial" w:cs="Arial"/>
          <w:b/>
          <w:bCs/>
        </w:rPr>
        <w:t xml:space="preserve"> over BAP” or only allows “F1-C over RRC” during cell </w:t>
      </w:r>
      <w:r w:rsidRPr="00053F18">
        <w:rPr>
          <w:rFonts w:ascii="Arial" w:hAnsi="Arial" w:cs="Arial"/>
          <w:b/>
          <w:bCs/>
          <w:highlight w:val="yellow"/>
        </w:rPr>
        <w:t>(re)</w:t>
      </w:r>
      <w:r w:rsidRPr="00F25BD5">
        <w:rPr>
          <w:rFonts w:ascii="Arial" w:hAnsi="Arial" w:cs="Arial"/>
          <w:b/>
          <w:bCs/>
        </w:rPr>
        <w:t xml:space="preserve">selection, in case the </w:t>
      </w:r>
      <w:proofErr w:type="spellStart"/>
      <w:r w:rsidRPr="00F25BD5">
        <w:rPr>
          <w:rFonts w:ascii="Arial" w:hAnsi="Arial" w:cs="Arial"/>
          <w:b/>
          <w:bCs/>
        </w:rPr>
        <w:t>gNB</w:t>
      </w:r>
      <w:proofErr w:type="spellEnd"/>
      <w:r w:rsidRPr="00F25BD5">
        <w:rPr>
          <w:rFonts w:ascii="Arial" w:hAnsi="Arial" w:cs="Arial"/>
          <w:b/>
          <w:bCs/>
        </w:rPr>
        <w:t xml:space="preserve"> broadcasts </w:t>
      </w:r>
      <w:proofErr w:type="spellStart"/>
      <w:r w:rsidRPr="00F25BD5">
        <w:rPr>
          <w:rFonts w:ascii="Arial" w:hAnsi="Arial" w:cs="Arial"/>
          <w:b/>
          <w:bCs/>
          <w:i/>
        </w:rPr>
        <w:t>iab</w:t>
      </w:r>
      <w:proofErr w:type="spellEnd"/>
      <w:r w:rsidRPr="00F25BD5">
        <w:rPr>
          <w:rFonts w:ascii="Arial" w:hAnsi="Arial" w:cs="Arial"/>
          <w:b/>
          <w:bCs/>
          <w:i/>
        </w:rPr>
        <w:t>-Support</w:t>
      </w:r>
      <w:r w:rsidRPr="00F25BD5">
        <w:rPr>
          <w:rFonts w:ascii="Arial" w:hAnsi="Arial" w:cs="Arial"/>
          <w:b/>
          <w:bCs/>
        </w:rPr>
        <w:t>.</w:t>
      </w:r>
    </w:p>
    <w:p w14:paraId="645552F2" w14:textId="77777777" w:rsidR="0056262B" w:rsidRDefault="0056262B" w:rsidP="0056262B">
      <w:pPr>
        <w:ind w:left="1599" w:hanging="1599"/>
        <w:rPr>
          <w:rFonts w:ascii="Arial" w:eastAsia="宋体" w:hAnsi="Arial" w:cs="Arial"/>
          <w:b/>
          <w:bCs/>
          <w:lang w:eastAsia="zh-CN"/>
        </w:rPr>
      </w:pPr>
      <w:r>
        <w:rPr>
          <w:rFonts w:ascii="Arial" w:hAnsi="Arial" w:cs="Arial"/>
          <w:b/>
          <w:bCs/>
          <w:lang w:val="en-US" w:eastAsia="ko-KR"/>
        </w:rPr>
        <w:t>Proposal 4</w:t>
      </w:r>
      <w:r>
        <w:rPr>
          <w:rFonts w:ascii="Arial" w:hAnsi="Arial" w:cs="Arial"/>
          <w:b/>
          <w:bCs/>
          <w:lang w:val="en-US" w:eastAsia="ko-KR"/>
        </w:rPr>
        <w:tab/>
      </w:r>
      <w:r>
        <w:rPr>
          <w:rFonts w:ascii="Arial" w:eastAsia="宋体" w:hAnsi="Arial" w:cs="Arial"/>
          <w:b/>
          <w:bCs/>
          <w:highlight w:val="yellow"/>
          <w:lang w:eastAsia="zh-CN"/>
        </w:rPr>
        <w:t>ONLY</w:t>
      </w:r>
      <w:r>
        <w:rPr>
          <w:rFonts w:ascii="Arial" w:eastAsia="宋体" w:hAnsi="Arial" w:cs="Arial"/>
          <w:b/>
          <w:bCs/>
          <w:lang w:eastAsia="zh-CN"/>
        </w:rPr>
        <w:t xml:space="preserve"> SRB2 is used for F1-C transport in CP/UP-separation </w:t>
      </w:r>
      <w:r>
        <w:rPr>
          <w:rFonts w:ascii="Arial" w:eastAsia="宋体" w:hAnsi="Arial" w:cs="Arial"/>
          <w:b/>
          <w:bCs/>
          <w:highlight w:val="yellow"/>
          <w:lang w:eastAsia="zh-CN"/>
        </w:rPr>
        <w:t>scenario 1</w:t>
      </w:r>
      <w:r>
        <w:rPr>
          <w:rFonts w:cs="Arial"/>
          <w:b/>
          <w:bCs/>
        </w:rPr>
        <w:t>.</w:t>
      </w:r>
    </w:p>
    <w:p w14:paraId="6B1B2DC7" w14:textId="77777777" w:rsidR="004459F2" w:rsidRDefault="004459F2" w:rsidP="004459F2">
      <w:pPr>
        <w:ind w:left="1599" w:hanging="1599"/>
        <w:rPr>
          <w:rFonts w:ascii="Arial" w:eastAsia="宋体" w:hAnsi="Arial" w:cs="Arial"/>
          <w:b/>
          <w:bCs/>
          <w:lang w:eastAsia="zh-CN"/>
        </w:rPr>
      </w:pPr>
      <w:r>
        <w:rPr>
          <w:rFonts w:ascii="Arial" w:hAnsi="Arial" w:cs="Arial"/>
          <w:b/>
          <w:bCs/>
          <w:lang w:val="en-US" w:eastAsia="ko-KR"/>
        </w:rPr>
        <w:t>Proposal 5</w:t>
      </w:r>
      <w:r>
        <w:rPr>
          <w:rFonts w:ascii="Arial" w:hAnsi="Arial" w:cs="Arial"/>
          <w:b/>
          <w:bCs/>
          <w:lang w:val="en-US" w:eastAsia="ko-KR"/>
        </w:rPr>
        <w:tab/>
      </w:r>
      <w:r>
        <w:rPr>
          <w:rFonts w:ascii="Arial" w:eastAsia="宋体" w:hAnsi="Arial" w:cs="Arial"/>
          <w:b/>
          <w:bCs/>
          <w:highlight w:val="yellow"/>
          <w:lang w:eastAsia="zh-CN"/>
        </w:rPr>
        <w:t>ONLY</w:t>
      </w:r>
      <w:r>
        <w:rPr>
          <w:rFonts w:ascii="Arial" w:eastAsia="宋体" w:hAnsi="Arial" w:cs="Arial"/>
          <w:b/>
          <w:bCs/>
          <w:lang w:eastAsia="zh-CN"/>
        </w:rPr>
        <w:t xml:space="preserve"> </w:t>
      </w:r>
      <w:r>
        <w:rPr>
          <w:rFonts w:ascii="Arial" w:hAnsi="Arial" w:cs="Arial"/>
          <w:b/>
          <w:bCs/>
        </w:rPr>
        <w:t>split SRB2</w:t>
      </w:r>
      <w:r>
        <w:rPr>
          <w:rFonts w:ascii="Arial" w:eastAsia="宋体" w:hAnsi="Arial" w:cs="Arial"/>
          <w:b/>
          <w:bCs/>
          <w:lang w:eastAsia="zh-CN"/>
        </w:rPr>
        <w:t xml:space="preserve"> is used for F1-C transport in CP/UP-separation </w:t>
      </w:r>
      <w:r>
        <w:rPr>
          <w:rFonts w:ascii="Arial" w:eastAsia="宋体" w:hAnsi="Arial" w:cs="Arial"/>
          <w:b/>
          <w:bCs/>
          <w:highlight w:val="yellow"/>
          <w:lang w:eastAsia="zh-CN"/>
        </w:rPr>
        <w:t xml:space="preserve">scenario </w:t>
      </w:r>
      <w:r>
        <w:rPr>
          <w:rFonts w:cs="Arial"/>
          <w:b/>
          <w:bCs/>
          <w:highlight w:val="yellow"/>
        </w:rPr>
        <w:t>2</w:t>
      </w:r>
      <w:r>
        <w:rPr>
          <w:rFonts w:cs="Arial"/>
          <w:b/>
          <w:bCs/>
        </w:rPr>
        <w:t>.</w:t>
      </w:r>
      <w:r>
        <w:rPr>
          <w:rFonts w:ascii="Arial" w:hAnsi="Arial" w:cs="Arial"/>
          <w:b/>
          <w:bCs/>
        </w:rPr>
        <w:t xml:space="preserve"> </w:t>
      </w:r>
    </w:p>
    <w:p w14:paraId="6ECCF3A2" w14:textId="1D62C136" w:rsidR="00B95A8D" w:rsidRDefault="00B95A8D">
      <w:pPr>
        <w:rPr>
          <w:lang w:eastAsia="ko-KR"/>
        </w:rPr>
      </w:pPr>
    </w:p>
    <w:p w14:paraId="02732AA3" w14:textId="1F6B8D84" w:rsidR="000649B2" w:rsidRPr="00EF757C" w:rsidRDefault="003C097E" w:rsidP="000649B2">
      <w:pPr>
        <w:outlineLvl w:val="1"/>
        <w:rPr>
          <w:rFonts w:ascii="Arial" w:eastAsiaTheme="minorEastAsia" w:hAnsi="Arial" w:cs="Arial"/>
          <w:b/>
          <w:bCs/>
          <w:sz w:val="22"/>
          <w:szCs w:val="22"/>
          <w:lang w:eastAsia="zh-CN"/>
        </w:rPr>
      </w:pPr>
      <w:r w:rsidRPr="00C9608D">
        <w:rPr>
          <w:rFonts w:ascii="Arial" w:eastAsiaTheme="minorEastAsia" w:hAnsi="Arial" w:cs="Arial"/>
          <w:b/>
          <w:bCs/>
          <w:sz w:val="22"/>
          <w:szCs w:val="22"/>
          <w:highlight w:val="yellow"/>
          <w:lang w:eastAsia="zh-CN"/>
        </w:rPr>
        <w:t>Proposals may require further discussions (due to objections</w:t>
      </w:r>
      <w:r w:rsidR="00E0027D" w:rsidRPr="00C9608D">
        <w:rPr>
          <w:rFonts w:ascii="Arial" w:eastAsiaTheme="minorEastAsia" w:hAnsi="Arial" w:cs="Arial"/>
          <w:b/>
          <w:bCs/>
          <w:sz w:val="22"/>
          <w:szCs w:val="22"/>
          <w:highlight w:val="yellow"/>
          <w:lang w:eastAsia="zh-CN"/>
        </w:rPr>
        <w:t xml:space="preserve"> </w:t>
      </w:r>
      <w:r w:rsidR="00E0027D" w:rsidRPr="00C9608D">
        <w:rPr>
          <w:rFonts w:ascii="Arial" w:eastAsiaTheme="minorEastAsia" w:hAnsi="Arial" w:cs="Arial" w:hint="eastAsia"/>
          <w:b/>
          <w:bCs/>
          <w:sz w:val="22"/>
          <w:szCs w:val="22"/>
          <w:highlight w:val="yellow"/>
          <w:lang w:eastAsia="zh-CN"/>
        </w:rPr>
        <w:t>fro</w:t>
      </w:r>
      <w:r w:rsidR="00E0027D" w:rsidRPr="00C9608D">
        <w:rPr>
          <w:rFonts w:ascii="Arial" w:eastAsiaTheme="minorEastAsia" w:hAnsi="Arial" w:cs="Arial"/>
          <w:b/>
          <w:bCs/>
          <w:sz w:val="22"/>
          <w:szCs w:val="22"/>
          <w:highlight w:val="yellow"/>
          <w:lang w:eastAsia="zh-CN"/>
        </w:rPr>
        <w:t>m one or two companies</w:t>
      </w:r>
      <w:r w:rsidR="000649B2" w:rsidRPr="00C9608D">
        <w:rPr>
          <w:rFonts w:ascii="Arial" w:eastAsiaTheme="minorEastAsia" w:hAnsi="Arial" w:cs="Arial"/>
          <w:b/>
          <w:bCs/>
          <w:sz w:val="22"/>
          <w:szCs w:val="22"/>
          <w:highlight w:val="yellow"/>
          <w:lang w:eastAsia="zh-CN"/>
        </w:rPr>
        <w:t>)</w:t>
      </w:r>
    </w:p>
    <w:p w14:paraId="0DF80AC0" w14:textId="7E604BC7" w:rsidR="00FB4257" w:rsidRDefault="00FB4257" w:rsidP="00FB4257">
      <w:pPr>
        <w:ind w:left="1599" w:hanging="1599"/>
        <w:rPr>
          <w:rFonts w:ascii="Arial" w:eastAsia="宋体" w:hAnsi="Arial" w:cs="Arial"/>
          <w:b/>
          <w:bCs/>
          <w:lang w:eastAsia="zh-CN"/>
        </w:rPr>
      </w:pPr>
      <w:r>
        <w:rPr>
          <w:rFonts w:ascii="Arial" w:hAnsi="Arial" w:cs="Arial"/>
          <w:b/>
          <w:bCs/>
          <w:lang w:val="en-US" w:eastAsia="ko-KR"/>
        </w:rPr>
        <w:t>Proposal 6</w:t>
      </w:r>
      <w:r w:rsidR="006A094E">
        <w:rPr>
          <w:rFonts w:ascii="Arial" w:hAnsi="Arial" w:cs="Arial"/>
          <w:b/>
          <w:bCs/>
          <w:lang w:val="en-US" w:eastAsia="ko-KR"/>
        </w:rPr>
        <w:t>’</w:t>
      </w:r>
      <w:r>
        <w:rPr>
          <w:rFonts w:ascii="Arial" w:hAnsi="Arial" w:cs="Arial"/>
          <w:b/>
          <w:bCs/>
          <w:lang w:val="en-US" w:eastAsia="ko-KR"/>
        </w:rPr>
        <w:tab/>
      </w:r>
      <w:r>
        <w:rPr>
          <w:rFonts w:ascii="Arial" w:hAnsi="Arial" w:cs="Arial"/>
          <w:b/>
          <w:bCs/>
          <w:lang w:eastAsia="ko-KR"/>
        </w:rPr>
        <w:t xml:space="preserve">For IAB-MT’s RRC message that carries F1-C/F1-C related traffic, the IAB-MT use split SRB2 via SCG in scenario 2 if </w:t>
      </w:r>
      <w:proofErr w:type="spellStart"/>
      <w:r>
        <w:rPr>
          <w:rFonts w:ascii="Arial" w:hAnsi="Arial" w:cs="Arial"/>
          <w:b/>
          <w:bCs/>
          <w:i/>
          <w:iCs/>
          <w:lang w:eastAsia="ko-KR"/>
        </w:rPr>
        <w:t>f1c-TransferPath-r17</w:t>
      </w:r>
      <w:proofErr w:type="spellEnd"/>
      <w:r>
        <w:rPr>
          <w:rFonts w:ascii="Arial" w:hAnsi="Arial" w:cs="Arial"/>
          <w:b/>
          <w:bCs/>
          <w:lang w:eastAsia="ko-KR"/>
        </w:rPr>
        <w:t xml:space="preserve"> indicates ‘</w:t>
      </w:r>
      <w:r>
        <w:rPr>
          <w:rFonts w:ascii="Arial" w:hAnsi="Arial" w:cs="Arial"/>
          <w:b/>
          <w:bCs/>
          <w:i/>
          <w:iCs/>
          <w:lang w:eastAsia="ko-KR"/>
        </w:rPr>
        <w:t>SCG’</w:t>
      </w:r>
      <w:r>
        <w:rPr>
          <w:rFonts w:ascii="Arial" w:hAnsi="Arial" w:cs="Arial"/>
          <w:b/>
          <w:bCs/>
          <w:lang w:eastAsia="ko-KR"/>
        </w:rPr>
        <w:t xml:space="preserve"> or ‘</w:t>
      </w:r>
      <w:r>
        <w:rPr>
          <w:rFonts w:ascii="Arial" w:hAnsi="Arial" w:cs="Arial"/>
          <w:b/>
          <w:bCs/>
          <w:i/>
          <w:iCs/>
          <w:lang w:eastAsia="ko-KR"/>
        </w:rPr>
        <w:t>both’</w:t>
      </w:r>
      <w:r>
        <w:rPr>
          <w:rFonts w:ascii="Arial" w:hAnsi="Arial" w:cs="Arial"/>
          <w:b/>
          <w:bCs/>
          <w:lang w:eastAsia="ko-KR"/>
        </w:rPr>
        <w:t xml:space="preserve"> regardless of the </w:t>
      </w:r>
      <w:proofErr w:type="spellStart"/>
      <w:r>
        <w:rPr>
          <w:rFonts w:ascii="Arial" w:hAnsi="Arial" w:cs="Arial"/>
          <w:b/>
          <w:bCs/>
          <w:i/>
          <w:iCs/>
          <w:lang w:eastAsia="ko-KR"/>
        </w:rPr>
        <w:t>primaryPath</w:t>
      </w:r>
      <w:proofErr w:type="spellEnd"/>
      <w:r>
        <w:rPr>
          <w:rFonts w:ascii="Arial" w:hAnsi="Arial" w:cs="Arial"/>
          <w:b/>
          <w:bCs/>
          <w:lang w:eastAsia="ko-KR"/>
        </w:rPr>
        <w:t xml:space="preserve"> configuration.</w:t>
      </w:r>
      <w:r w:rsidR="00F54095">
        <w:rPr>
          <w:rFonts w:ascii="Arial" w:hAnsi="Arial" w:cs="Arial"/>
          <w:b/>
          <w:bCs/>
          <w:lang w:eastAsia="ko-KR"/>
        </w:rPr>
        <w:t xml:space="preserve"> FFS on how to capture this in specs.</w:t>
      </w:r>
    </w:p>
    <w:p w14:paraId="5DF49F4A" w14:textId="0D7C2653" w:rsidR="00B32A2B" w:rsidRDefault="00B32A2B" w:rsidP="00B32A2B">
      <w:pPr>
        <w:ind w:left="1599" w:hanging="1599"/>
        <w:rPr>
          <w:rFonts w:ascii="Arial" w:eastAsia="宋体" w:hAnsi="Arial" w:cs="Arial"/>
          <w:b/>
          <w:bCs/>
          <w:lang w:eastAsia="zh-CN"/>
        </w:rPr>
      </w:pPr>
      <w:r>
        <w:rPr>
          <w:rFonts w:ascii="Arial" w:hAnsi="Arial" w:cs="Arial"/>
          <w:b/>
          <w:bCs/>
          <w:lang w:val="en-US" w:eastAsia="ko-KR"/>
        </w:rPr>
        <w:t>Proposal 7</w:t>
      </w:r>
      <w:r w:rsidR="00715958">
        <w:rPr>
          <w:rFonts w:ascii="Arial" w:hAnsi="Arial" w:cs="Arial"/>
          <w:b/>
          <w:bCs/>
          <w:lang w:val="en-US" w:eastAsia="ko-KR"/>
        </w:rPr>
        <w:t>’</w:t>
      </w:r>
      <w:r>
        <w:rPr>
          <w:rFonts w:ascii="Arial" w:hAnsi="Arial" w:cs="Arial"/>
          <w:b/>
          <w:bCs/>
          <w:lang w:val="en-US" w:eastAsia="ko-KR"/>
        </w:rPr>
        <w:tab/>
      </w:r>
      <w:r w:rsidR="009C5367">
        <w:rPr>
          <w:rFonts w:ascii="Arial" w:eastAsia="Yu Mincho" w:hAnsi="Arial" w:cs="Arial"/>
          <w:b/>
          <w:bCs/>
        </w:rPr>
        <w:t>In case the split SRB2 RRC message contains both F1-C traffic and other information unrelated to IAB,</w:t>
      </w:r>
      <w:r w:rsidR="009C5367" w:rsidRPr="009C5367">
        <w:rPr>
          <w:rFonts w:ascii="Arial" w:eastAsia="Yu Mincho" w:hAnsi="Arial" w:cs="Arial"/>
          <w:b/>
          <w:bCs/>
        </w:rPr>
        <w:t xml:space="preserve"> the IAB-MT </w:t>
      </w:r>
      <w:r w:rsidR="009C5367">
        <w:rPr>
          <w:rFonts w:ascii="Arial" w:eastAsia="Yu Mincho" w:hAnsi="Arial" w:cs="Arial"/>
          <w:b/>
          <w:bCs/>
        </w:rPr>
        <w:t>follows the configuration of F1-C transfer path (if configured)</w:t>
      </w:r>
      <w:r w:rsidR="009C5367" w:rsidRPr="009C5367">
        <w:rPr>
          <w:rFonts w:ascii="Arial" w:eastAsia="Yu Mincho" w:hAnsi="Arial" w:cs="Arial"/>
          <w:b/>
          <w:bCs/>
        </w:rPr>
        <w:t xml:space="preserve"> to transmit this RRC message</w:t>
      </w:r>
      <w:r w:rsidR="009C5367">
        <w:rPr>
          <w:rFonts w:ascii="Arial" w:eastAsia="Yu Mincho" w:hAnsi="Arial" w:cs="Arial"/>
          <w:b/>
          <w:bCs/>
        </w:rPr>
        <w:t>.</w:t>
      </w:r>
    </w:p>
    <w:p w14:paraId="4E5AD707" w14:textId="77777777" w:rsidR="00FB4257" w:rsidRPr="00B32A2B" w:rsidRDefault="00FB4257">
      <w:pPr>
        <w:rPr>
          <w:rFonts w:hint="eastAsia"/>
          <w:lang w:eastAsia="ko-KR"/>
        </w:rPr>
      </w:pPr>
    </w:p>
    <w:p w14:paraId="47AB867C" w14:textId="77777777" w:rsidR="00B95A8D" w:rsidRDefault="003B43AD">
      <w:pPr>
        <w:pStyle w:val="1"/>
        <w:rPr>
          <w:lang w:val="en-US"/>
        </w:rPr>
      </w:pPr>
      <w:r>
        <w:rPr>
          <w:lang w:val="en-US"/>
        </w:rPr>
        <w:lastRenderedPageBreak/>
        <w:t>6.</w:t>
      </w:r>
      <w:r>
        <w:rPr>
          <w:lang w:val="en-US"/>
        </w:rPr>
        <w:tab/>
        <w:t>References</w:t>
      </w:r>
    </w:p>
    <w:p w14:paraId="1A532DF9" w14:textId="77777777" w:rsidR="00B95A8D" w:rsidRDefault="003B43AD">
      <w:pPr>
        <w:pStyle w:val="af9"/>
        <w:numPr>
          <w:ilvl w:val="0"/>
          <w:numId w:val="11"/>
        </w:numPr>
        <w:spacing w:after="0"/>
        <w:ind w:leftChars="0"/>
        <w:rPr>
          <w:rFonts w:ascii="Arial" w:hAnsi="Arial" w:cs="Arial"/>
          <w:lang w:val="en-US" w:eastAsia="ko-KR"/>
        </w:rPr>
      </w:pPr>
      <w:bookmarkStart w:id="537" w:name="_Ref86732039"/>
      <w:proofErr w:type="spellStart"/>
      <w:r>
        <w:rPr>
          <w:rFonts w:ascii="Arial" w:hAnsi="Arial" w:cs="Arial"/>
          <w:lang w:val="en-US" w:eastAsia="ko-KR"/>
        </w:rPr>
        <w:t>R2</w:t>
      </w:r>
      <w:proofErr w:type="spellEnd"/>
      <w:r>
        <w:rPr>
          <w:rFonts w:ascii="Arial" w:hAnsi="Arial" w:cs="Arial"/>
          <w:lang w:val="en-US" w:eastAsia="ko-KR"/>
        </w:rPr>
        <w:t>-2109614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7"/>
    </w:p>
    <w:p w14:paraId="041764A8" w14:textId="77777777" w:rsidR="00B95A8D" w:rsidRDefault="003B43AD">
      <w:pPr>
        <w:pStyle w:val="af9"/>
        <w:numPr>
          <w:ilvl w:val="0"/>
          <w:numId w:val="11"/>
        </w:numPr>
        <w:spacing w:after="0"/>
        <w:ind w:leftChars="0"/>
        <w:rPr>
          <w:rFonts w:ascii="Arial" w:hAnsi="Arial" w:cs="Arial"/>
          <w:lang w:val="en-US" w:eastAsia="ko-KR"/>
        </w:rPr>
      </w:pPr>
      <w:bookmarkStart w:id="538"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 xml:space="preserve">Huawei, </w:t>
      </w:r>
      <w:proofErr w:type="spellStart"/>
      <w:r>
        <w:rPr>
          <w:rFonts w:ascii="Arial" w:hAnsi="Arial" w:cs="Arial"/>
          <w:lang w:val="en-US" w:eastAsia="ko-KR"/>
        </w:rPr>
        <w:t>HiSilicon</w:t>
      </w:r>
      <w:proofErr w:type="spellEnd"/>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8"/>
    </w:p>
    <w:p w14:paraId="107D212E" w14:textId="77777777" w:rsidR="00B95A8D" w:rsidRDefault="003B43AD">
      <w:pPr>
        <w:pStyle w:val="af9"/>
        <w:numPr>
          <w:ilvl w:val="0"/>
          <w:numId w:val="11"/>
        </w:numPr>
        <w:spacing w:after="0"/>
        <w:ind w:leftChars="0"/>
        <w:rPr>
          <w:rFonts w:ascii="Arial" w:hAnsi="Arial" w:cs="Arial"/>
          <w:lang w:val="en-US" w:eastAsia="ko-KR"/>
        </w:rPr>
      </w:pPr>
      <w:bookmarkStart w:id="539" w:name="_Ref86732106"/>
      <w:proofErr w:type="spellStart"/>
      <w:r>
        <w:rPr>
          <w:rFonts w:ascii="Arial" w:hAnsi="Arial" w:cs="Arial"/>
          <w:lang w:val="en-US" w:eastAsia="ko-KR"/>
        </w:rPr>
        <w:t>R2</w:t>
      </w:r>
      <w:proofErr w:type="spellEnd"/>
      <w:r>
        <w:rPr>
          <w:rFonts w:ascii="Arial" w:hAnsi="Arial" w:cs="Arial"/>
          <w:lang w:val="en-US" w:eastAsia="ko-KR"/>
        </w:rPr>
        <w:t>-2110293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9"/>
    </w:p>
    <w:p w14:paraId="2B6E9244" w14:textId="77777777" w:rsidR="00B95A8D" w:rsidRDefault="003B43AD">
      <w:pPr>
        <w:pStyle w:val="af9"/>
        <w:numPr>
          <w:ilvl w:val="0"/>
          <w:numId w:val="11"/>
        </w:numPr>
        <w:spacing w:after="0"/>
        <w:ind w:leftChars="0"/>
        <w:rPr>
          <w:rFonts w:ascii="Arial" w:hAnsi="Arial" w:cs="Arial"/>
          <w:lang w:val="en-US" w:eastAsia="ko-KR"/>
        </w:rPr>
      </w:pPr>
      <w:bookmarkStart w:id="540" w:name="_Ref86698381"/>
      <w:proofErr w:type="spellStart"/>
      <w:r>
        <w:rPr>
          <w:rFonts w:ascii="Arial" w:hAnsi="Arial" w:cs="Arial"/>
          <w:lang w:val="en-US" w:eastAsia="ko-KR"/>
        </w:rPr>
        <w:t>R2</w:t>
      </w:r>
      <w:proofErr w:type="spellEnd"/>
      <w:r>
        <w:rPr>
          <w:rFonts w:ascii="Arial" w:hAnsi="Arial" w:cs="Arial"/>
          <w:lang w:val="en-US" w:eastAsia="ko-KR"/>
        </w:rPr>
        <w:t>-2110888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0"/>
    </w:p>
    <w:p w14:paraId="4BEE0927" w14:textId="77777777" w:rsidR="00B95A8D" w:rsidRDefault="003B43AD">
      <w:pPr>
        <w:pStyle w:val="af9"/>
        <w:numPr>
          <w:ilvl w:val="0"/>
          <w:numId w:val="11"/>
        </w:numPr>
        <w:spacing w:after="0"/>
        <w:ind w:leftChars="0"/>
        <w:rPr>
          <w:rFonts w:ascii="Arial" w:hAnsi="Arial" w:cs="Arial"/>
          <w:lang w:val="en-US" w:eastAsia="ko-KR"/>
        </w:rPr>
      </w:pPr>
      <w:bookmarkStart w:id="541" w:name="_Ref86700637"/>
      <w:proofErr w:type="spellStart"/>
      <w:r>
        <w:rPr>
          <w:rFonts w:ascii="Arial" w:hAnsi="Arial" w:cs="Arial"/>
          <w:lang w:val="en-US" w:eastAsia="ko-KR"/>
        </w:rPr>
        <w:t>R2</w:t>
      </w:r>
      <w:proofErr w:type="spellEnd"/>
      <w:r>
        <w:rPr>
          <w:rFonts w:ascii="Arial" w:hAnsi="Arial" w:cs="Arial"/>
          <w:lang w:val="en-US" w:eastAsia="ko-KR"/>
        </w:rPr>
        <w:t>-2111088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1"/>
    </w:p>
    <w:p w14:paraId="05E1FDD4" w14:textId="77777777" w:rsidR="00B95A8D" w:rsidRDefault="003B43AD">
      <w:pPr>
        <w:pStyle w:val="af9"/>
        <w:numPr>
          <w:ilvl w:val="0"/>
          <w:numId w:val="11"/>
        </w:numPr>
        <w:spacing w:after="0"/>
        <w:ind w:leftChars="0"/>
        <w:rPr>
          <w:lang w:val="en-US" w:eastAsia="ko-KR"/>
        </w:rPr>
      </w:pPr>
      <w:bookmarkStart w:id="542"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2"/>
    </w:p>
    <w:sectPr w:rsidR="00B95A8D">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9" w:author="Rapp" w:date="2021-11-02T22:59:00Z" w:initials="">
    <w:p w14:paraId="00351AA6" w14:textId="77777777" w:rsidR="006418EE" w:rsidRDefault="006418EE">
      <w:pPr>
        <w:rPr>
          <w:rFonts w:ascii="Calibri" w:hAnsi="Calibri"/>
          <w:sz w:val="22"/>
          <w:szCs w:val="22"/>
        </w:rPr>
      </w:pPr>
      <w:r>
        <w:rPr>
          <w:rStyle w:val="af8"/>
        </w:rPr>
        <w:t>Revised</w:t>
      </w:r>
      <w:r>
        <w:rPr>
          <w:rFonts w:ascii="Calibri" w:hAnsi="Calibri"/>
          <w:sz w:val="22"/>
          <w:szCs w:val="22"/>
        </w:rPr>
        <w:t xml:space="preserve"> according to comments from Intel (Ziyi):</w:t>
      </w:r>
    </w:p>
    <w:p w14:paraId="376E74A5" w14:textId="77777777" w:rsidR="006418EE" w:rsidRDefault="006418EE">
      <w:pPr>
        <w:rPr>
          <w:rFonts w:ascii="Calibri" w:hAnsi="Calibri"/>
          <w:sz w:val="22"/>
          <w:szCs w:val="22"/>
        </w:rPr>
      </w:pPr>
    </w:p>
    <w:p w14:paraId="5C142079" w14:textId="77777777" w:rsidR="006418EE" w:rsidRDefault="006418EE">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7D5A6439" w14:textId="77777777" w:rsidR="006418EE" w:rsidRDefault="006418EE">
      <w:pPr>
        <w:spacing w:beforeLines="50" w:before="120"/>
        <w:rPr>
          <w:rFonts w:ascii="Calibri" w:eastAsia="等线" w:hAnsi="Calibri"/>
          <w:sz w:val="22"/>
          <w:szCs w:val="22"/>
          <w:lang w:eastAsia="zh-CN"/>
        </w:rPr>
      </w:pPr>
    </w:p>
    <w:p w14:paraId="75FB35FB" w14:textId="77777777" w:rsidR="006418EE" w:rsidRDefault="006418EE">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78B65685" w14:textId="77777777" w:rsidR="006418EE" w:rsidRDefault="006418EE">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65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58B" w16cex:dateUtc="2021-11-0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5685" w16cid:durableId="2534D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C565" w14:textId="77777777" w:rsidR="00FE758D" w:rsidRDefault="00FE758D">
      <w:pPr>
        <w:spacing w:after="0" w:line="240" w:lineRule="auto"/>
      </w:pPr>
      <w:r>
        <w:separator/>
      </w:r>
    </w:p>
  </w:endnote>
  <w:endnote w:type="continuationSeparator" w:id="0">
    <w:p w14:paraId="7B420260" w14:textId="77777777" w:rsidR="00FE758D" w:rsidRDefault="00FE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D52" w14:textId="77777777" w:rsidR="006418EE" w:rsidRDefault="006418EE">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p w14:paraId="06D3F88D" w14:textId="77777777" w:rsidR="006418EE" w:rsidRDefault="006418E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77D4" w14:textId="638CE1FD" w:rsidR="006418EE" w:rsidRDefault="006418EE">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67E2B1C4" w14:textId="77777777" w:rsidR="006418EE" w:rsidRDefault="006418E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1483" w14:textId="77777777" w:rsidR="00FE758D" w:rsidRDefault="00FE758D">
      <w:pPr>
        <w:spacing w:after="0" w:line="240" w:lineRule="auto"/>
      </w:pPr>
      <w:r>
        <w:separator/>
      </w:r>
    </w:p>
  </w:footnote>
  <w:footnote w:type="continuationSeparator" w:id="0">
    <w:p w14:paraId="79AF6B16" w14:textId="77777777" w:rsidR="00FE758D" w:rsidRDefault="00FE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A0A"/>
    <w:multiLevelType w:val="multilevel"/>
    <w:tmpl w:val="124A4A0A"/>
    <w:lvl w:ilvl="0">
      <w:start w:val="1"/>
      <w:numFmt w:val="decimal"/>
      <w:pStyle w:val="Conclusion1"/>
      <w:lvlText w:val="Proposal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D628E7"/>
    <w:multiLevelType w:val="multilevel"/>
    <w:tmpl w:val="26D628E7"/>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350455E"/>
    <w:multiLevelType w:val="multilevel"/>
    <w:tmpl w:val="3350455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CA6338"/>
    <w:multiLevelType w:val="multilevel"/>
    <w:tmpl w:val="4ACA633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1541FE"/>
    <w:multiLevelType w:val="multilevel"/>
    <w:tmpl w:val="5D1541FE"/>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19279B"/>
    <w:multiLevelType w:val="multilevel"/>
    <w:tmpl w:val="7C19279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0"/>
  </w:num>
  <w:num w:numId="9">
    <w:abstractNumId w:val="8"/>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CATT">
    <w15:presenceInfo w15:providerId="None" w15:userId="CATT"/>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Ericsson3">
    <w15:presenceInfo w15:providerId="None" w15:userId="Ericsson3"/>
  </w15:person>
  <w15:person w15:author="Rapp">
    <w15:presenceInfo w15:providerId="None" w15:userId="Rapp"/>
  </w15:person>
  <w15:person w15:author="Lenovo">
    <w15:presenceInfo w15:providerId="None" w15:userId="Lenovo"/>
  </w15:person>
  <w15:person w15:author="vivo, Ming WEN">
    <w15:presenceInfo w15:providerId="None" w15:userId="vivo,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157D6"/>
    <w:rsid w:val="000250BA"/>
    <w:rsid w:val="000251B8"/>
    <w:rsid w:val="000251F5"/>
    <w:rsid w:val="00025F81"/>
    <w:rsid w:val="00030CE2"/>
    <w:rsid w:val="000318B4"/>
    <w:rsid w:val="000370BC"/>
    <w:rsid w:val="000405FE"/>
    <w:rsid w:val="00045353"/>
    <w:rsid w:val="00047E07"/>
    <w:rsid w:val="000530A9"/>
    <w:rsid w:val="0006379D"/>
    <w:rsid w:val="000649B2"/>
    <w:rsid w:val="000652F9"/>
    <w:rsid w:val="000727FF"/>
    <w:rsid w:val="0007354B"/>
    <w:rsid w:val="0007609F"/>
    <w:rsid w:val="00080224"/>
    <w:rsid w:val="0008311D"/>
    <w:rsid w:val="000849A6"/>
    <w:rsid w:val="000914C0"/>
    <w:rsid w:val="000973B2"/>
    <w:rsid w:val="000A42D0"/>
    <w:rsid w:val="000B32E6"/>
    <w:rsid w:val="000C46A1"/>
    <w:rsid w:val="000D02A6"/>
    <w:rsid w:val="000F725E"/>
    <w:rsid w:val="00101E19"/>
    <w:rsid w:val="001075F6"/>
    <w:rsid w:val="001117A5"/>
    <w:rsid w:val="00130BBB"/>
    <w:rsid w:val="001324EA"/>
    <w:rsid w:val="00136E6C"/>
    <w:rsid w:val="00141384"/>
    <w:rsid w:val="001413B0"/>
    <w:rsid w:val="00141D69"/>
    <w:rsid w:val="00152742"/>
    <w:rsid w:val="00153879"/>
    <w:rsid w:val="0015478E"/>
    <w:rsid w:val="001600E4"/>
    <w:rsid w:val="001657A3"/>
    <w:rsid w:val="001709AA"/>
    <w:rsid w:val="00181D5C"/>
    <w:rsid w:val="001820B3"/>
    <w:rsid w:val="00184D0F"/>
    <w:rsid w:val="00194171"/>
    <w:rsid w:val="00197C15"/>
    <w:rsid w:val="001A0249"/>
    <w:rsid w:val="001A0500"/>
    <w:rsid w:val="001A592A"/>
    <w:rsid w:val="001B370E"/>
    <w:rsid w:val="001B651E"/>
    <w:rsid w:val="001B6695"/>
    <w:rsid w:val="001B6A1B"/>
    <w:rsid w:val="001B6DFA"/>
    <w:rsid w:val="001C17F2"/>
    <w:rsid w:val="001C6BBD"/>
    <w:rsid w:val="001D53A7"/>
    <w:rsid w:val="001D59DB"/>
    <w:rsid w:val="0020237D"/>
    <w:rsid w:val="00203EC2"/>
    <w:rsid w:val="0020664F"/>
    <w:rsid w:val="00215895"/>
    <w:rsid w:val="00224616"/>
    <w:rsid w:val="00224B6E"/>
    <w:rsid w:val="0023278D"/>
    <w:rsid w:val="00240FB3"/>
    <w:rsid w:val="00247A0B"/>
    <w:rsid w:val="00247AB9"/>
    <w:rsid w:val="00253B93"/>
    <w:rsid w:val="00257D10"/>
    <w:rsid w:val="0027112A"/>
    <w:rsid w:val="0028248B"/>
    <w:rsid w:val="00282958"/>
    <w:rsid w:val="00292E81"/>
    <w:rsid w:val="002A44D0"/>
    <w:rsid w:val="002A7659"/>
    <w:rsid w:val="002B0314"/>
    <w:rsid w:val="002B32B3"/>
    <w:rsid w:val="002C491B"/>
    <w:rsid w:val="002C5724"/>
    <w:rsid w:val="002C6A4D"/>
    <w:rsid w:val="002D0798"/>
    <w:rsid w:val="002D2DBE"/>
    <w:rsid w:val="002D2EFB"/>
    <w:rsid w:val="002E6078"/>
    <w:rsid w:val="002F03BB"/>
    <w:rsid w:val="002F06E8"/>
    <w:rsid w:val="002F1878"/>
    <w:rsid w:val="002F2083"/>
    <w:rsid w:val="00300D2E"/>
    <w:rsid w:val="003028C8"/>
    <w:rsid w:val="00303170"/>
    <w:rsid w:val="0030700E"/>
    <w:rsid w:val="003116A3"/>
    <w:rsid w:val="00312D23"/>
    <w:rsid w:val="003135DD"/>
    <w:rsid w:val="00313669"/>
    <w:rsid w:val="00313BC8"/>
    <w:rsid w:val="00315DD8"/>
    <w:rsid w:val="00317253"/>
    <w:rsid w:val="0032107C"/>
    <w:rsid w:val="00322390"/>
    <w:rsid w:val="00325F64"/>
    <w:rsid w:val="00332425"/>
    <w:rsid w:val="003329EF"/>
    <w:rsid w:val="003373F0"/>
    <w:rsid w:val="00341DCC"/>
    <w:rsid w:val="00347D7A"/>
    <w:rsid w:val="00362206"/>
    <w:rsid w:val="00363676"/>
    <w:rsid w:val="0037371D"/>
    <w:rsid w:val="003A698F"/>
    <w:rsid w:val="003A6D9F"/>
    <w:rsid w:val="003A7745"/>
    <w:rsid w:val="003B1BD3"/>
    <w:rsid w:val="003B43AD"/>
    <w:rsid w:val="003C097E"/>
    <w:rsid w:val="003C4284"/>
    <w:rsid w:val="003C7901"/>
    <w:rsid w:val="003C7C9E"/>
    <w:rsid w:val="003D072D"/>
    <w:rsid w:val="003D4764"/>
    <w:rsid w:val="003D4DAF"/>
    <w:rsid w:val="003D6B17"/>
    <w:rsid w:val="003E2295"/>
    <w:rsid w:val="003E344F"/>
    <w:rsid w:val="003E39B0"/>
    <w:rsid w:val="003E505B"/>
    <w:rsid w:val="003F06ED"/>
    <w:rsid w:val="003F0E1E"/>
    <w:rsid w:val="003F333C"/>
    <w:rsid w:val="003F710A"/>
    <w:rsid w:val="00403D5E"/>
    <w:rsid w:val="00406EFC"/>
    <w:rsid w:val="004105D7"/>
    <w:rsid w:val="004261A1"/>
    <w:rsid w:val="00426D0D"/>
    <w:rsid w:val="00437C21"/>
    <w:rsid w:val="004459F2"/>
    <w:rsid w:val="004469C8"/>
    <w:rsid w:val="004518A7"/>
    <w:rsid w:val="0045257A"/>
    <w:rsid w:val="00455C00"/>
    <w:rsid w:val="00457B00"/>
    <w:rsid w:val="0046395E"/>
    <w:rsid w:val="004645A4"/>
    <w:rsid w:val="00472072"/>
    <w:rsid w:val="00483D9D"/>
    <w:rsid w:val="0049211F"/>
    <w:rsid w:val="0049500D"/>
    <w:rsid w:val="00496702"/>
    <w:rsid w:val="004A1766"/>
    <w:rsid w:val="004A2351"/>
    <w:rsid w:val="004A2A4E"/>
    <w:rsid w:val="004B3472"/>
    <w:rsid w:val="004B6CDE"/>
    <w:rsid w:val="004C0EFA"/>
    <w:rsid w:val="004C4AC6"/>
    <w:rsid w:val="004C7AC9"/>
    <w:rsid w:val="004D3716"/>
    <w:rsid w:val="004E278A"/>
    <w:rsid w:val="004E27AC"/>
    <w:rsid w:val="004E318D"/>
    <w:rsid w:val="004E404D"/>
    <w:rsid w:val="004F0BBC"/>
    <w:rsid w:val="004F58BE"/>
    <w:rsid w:val="0050423A"/>
    <w:rsid w:val="005205B8"/>
    <w:rsid w:val="0052095A"/>
    <w:rsid w:val="00524D2F"/>
    <w:rsid w:val="00531653"/>
    <w:rsid w:val="00531B81"/>
    <w:rsid w:val="00532E4E"/>
    <w:rsid w:val="00535C77"/>
    <w:rsid w:val="00537A97"/>
    <w:rsid w:val="00537DBC"/>
    <w:rsid w:val="00545DE0"/>
    <w:rsid w:val="00547F13"/>
    <w:rsid w:val="00554EAB"/>
    <w:rsid w:val="005600E0"/>
    <w:rsid w:val="0056262B"/>
    <w:rsid w:val="00562743"/>
    <w:rsid w:val="00563D3D"/>
    <w:rsid w:val="00566140"/>
    <w:rsid w:val="00566D71"/>
    <w:rsid w:val="00574FFC"/>
    <w:rsid w:val="00576190"/>
    <w:rsid w:val="00583DD9"/>
    <w:rsid w:val="0059239F"/>
    <w:rsid w:val="00593201"/>
    <w:rsid w:val="00593340"/>
    <w:rsid w:val="005A052C"/>
    <w:rsid w:val="005A3F30"/>
    <w:rsid w:val="005A60E7"/>
    <w:rsid w:val="005A61D5"/>
    <w:rsid w:val="005B60EA"/>
    <w:rsid w:val="005C3738"/>
    <w:rsid w:val="005C7253"/>
    <w:rsid w:val="005D1428"/>
    <w:rsid w:val="005D2235"/>
    <w:rsid w:val="005D40A0"/>
    <w:rsid w:val="005D64B6"/>
    <w:rsid w:val="005D7761"/>
    <w:rsid w:val="005D79F5"/>
    <w:rsid w:val="005E0F32"/>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6D60"/>
    <w:rsid w:val="00627B13"/>
    <w:rsid w:val="0063590F"/>
    <w:rsid w:val="00636B44"/>
    <w:rsid w:val="00636DC6"/>
    <w:rsid w:val="006418EE"/>
    <w:rsid w:val="00643D54"/>
    <w:rsid w:val="006535ED"/>
    <w:rsid w:val="006571A0"/>
    <w:rsid w:val="00661052"/>
    <w:rsid w:val="00663425"/>
    <w:rsid w:val="006636C4"/>
    <w:rsid w:val="0066448C"/>
    <w:rsid w:val="006801C8"/>
    <w:rsid w:val="00682ABC"/>
    <w:rsid w:val="006836F5"/>
    <w:rsid w:val="00694B11"/>
    <w:rsid w:val="00695A3C"/>
    <w:rsid w:val="006A094E"/>
    <w:rsid w:val="006A2703"/>
    <w:rsid w:val="006A2B7E"/>
    <w:rsid w:val="006A7664"/>
    <w:rsid w:val="006B0B16"/>
    <w:rsid w:val="006B2746"/>
    <w:rsid w:val="006B7C14"/>
    <w:rsid w:val="006C7485"/>
    <w:rsid w:val="006D2252"/>
    <w:rsid w:val="006D34D4"/>
    <w:rsid w:val="006E22E0"/>
    <w:rsid w:val="006E3AF9"/>
    <w:rsid w:val="006E4610"/>
    <w:rsid w:val="006E513C"/>
    <w:rsid w:val="006E5FEB"/>
    <w:rsid w:val="006E749A"/>
    <w:rsid w:val="006F04CD"/>
    <w:rsid w:val="006F59B0"/>
    <w:rsid w:val="006F7500"/>
    <w:rsid w:val="006F7AA3"/>
    <w:rsid w:val="00703802"/>
    <w:rsid w:val="00704E30"/>
    <w:rsid w:val="00706992"/>
    <w:rsid w:val="00706E97"/>
    <w:rsid w:val="007145C5"/>
    <w:rsid w:val="00714E58"/>
    <w:rsid w:val="00715958"/>
    <w:rsid w:val="00722BE0"/>
    <w:rsid w:val="00726A99"/>
    <w:rsid w:val="00727E34"/>
    <w:rsid w:val="0073201A"/>
    <w:rsid w:val="00743720"/>
    <w:rsid w:val="00747068"/>
    <w:rsid w:val="00756598"/>
    <w:rsid w:val="00763017"/>
    <w:rsid w:val="007647CD"/>
    <w:rsid w:val="0077095D"/>
    <w:rsid w:val="00781EA4"/>
    <w:rsid w:val="00781FD0"/>
    <w:rsid w:val="0078264A"/>
    <w:rsid w:val="007827A2"/>
    <w:rsid w:val="00785787"/>
    <w:rsid w:val="00786701"/>
    <w:rsid w:val="00787A54"/>
    <w:rsid w:val="007917D1"/>
    <w:rsid w:val="00792BB7"/>
    <w:rsid w:val="007942A1"/>
    <w:rsid w:val="007A12AE"/>
    <w:rsid w:val="007A41E2"/>
    <w:rsid w:val="007A4BC4"/>
    <w:rsid w:val="007A7F73"/>
    <w:rsid w:val="007B474D"/>
    <w:rsid w:val="007B6804"/>
    <w:rsid w:val="007B7F02"/>
    <w:rsid w:val="007C1738"/>
    <w:rsid w:val="007C37A3"/>
    <w:rsid w:val="007D26C2"/>
    <w:rsid w:val="007D4150"/>
    <w:rsid w:val="007E04CF"/>
    <w:rsid w:val="007E2475"/>
    <w:rsid w:val="007E4A86"/>
    <w:rsid w:val="007E5B9B"/>
    <w:rsid w:val="007F03EC"/>
    <w:rsid w:val="007F2C55"/>
    <w:rsid w:val="007F2F75"/>
    <w:rsid w:val="007F54C3"/>
    <w:rsid w:val="007F742F"/>
    <w:rsid w:val="007F7570"/>
    <w:rsid w:val="007F7C30"/>
    <w:rsid w:val="00800907"/>
    <w:rsid w:val="0080360A"/>
    <w:rsid w:val="008044BC"/>
    <w:rsid w:val="00815572"/>
    <w:rsid w:val="0082468B"/>
    <w:rsid w:val="00826E6B"/>
    <w:rsid w:val="00830C6B"/>
    <w:rsid w:val="00836B6F"/>
    <w:rsid w:val="0085551E"/>
    <w:rsid w:val="008602D3"/>
    <w:rsid w:val="008672F4"/>
    <w:rsid w:val="00870997"/>
    <w:rsid w:val="00877EF1"/>
    <w:rsid w:val="00881365"/>
    <w:rsid w:val="00883C81"/>
    <w:rsid w:val="0088666E"/>
    <w:rsid w:val="00891266"/>
    <w:rsid w:val="008952EF"/>
    <w:rsid w:val="0089641C"/>
    <w:rsid w:val="008A0587"/>
    <w:rsid w:val="008A0AC1"/>
    <w:rsid w:val="008A2D60"/>
    <w:rsid w:val="008A614A"/>
    <w:rsid w:val="008A6B86"/>
    <w:rsid w:val="008A7F98"/>
    <w:rsid w:val="008B5400"/>
    <w:rsid w:val="008B7B16"/>
    <w:rsid w:val="008D1EFC"/>
    <w:rsid w:val="008D4383"/>
    <w:rsid w:val="008D44B9"/>
    <w:rsid w:val="008E1AE7"/>
    <w:rsid w:val="008E68A4"/>
    <w:rsid w:val="008E6992"/>
    <w:rsid w:val="008F0DB7"/>
    <w:rsid w:val="008F1E7A"/>
    <w:rsid w:val="008F2445"/>
    <w:rsid w:val="008F2746"/>
    <w:rsid w:val="008F2D16"/>
    <w:rsid w:val="008F55C4"/>
    <w:rsid w:val="00900FB5"/>
    <w:rsid w:val="009012BE"/>
    <w:rsid w:val="00906BFF"/>
    <w:rsid w:val="00907FBA"/>
    <w:rsid w:val="00910F1B"/>
    <w:rsid w:val="00915F11"/>
    <w:rsid w:val="00916F30"/>
    <w:rsid w:val="00920603"/>
    <w:rsid w:val="009236E6"/>
    <w:rsid w:val="00925709"/>
    <w:rsid w:val="00926607"/>
    <w:rsid w:val="00936EB0"/>
    <w:rsid w:val="009411C2"/>
    <w:rsid w:val="00941AEA"/>
    <w:rsid w:val="0094223B"/>
    <w:rsid w:val="0094276C"/>
    <w:rsid w:val="009445F7"/>
    <w:rsid w:val="00944E3C"/>
    <w:rsid w:val="0094549C"/>
    <w:rsid w:val="009477D0"/>
    <w:rsid w:val="00950440"/>
    <w:rsid w:val="00952FEE"/>
    <w:rsid w:val="0095345A"/>
    <w:rsid w:val="00967D3B"/>
    <w:rsid w:val="0097087E"/>
    <w:rsid w:val="00976D17"/>
    <w:rsid w:val="00984C62"/>
    <w:rsid w:val="0098527E"/>
    <w:rsid w:val="00985491"/>
    <w:rsid w:val="009A0A0A"/>
    <w:rsid w:val="009A2FA0"/>
    <w:rsid w:val="009B1B0D"/>
    <w:rsid w:val="009B4DB2"/>
    <w:rsid w:val="009C5367"/>
    <w:rsid w:val="009C7295"/>
    <w:rsid w:val="009C7916"/>
    <w:rsid w:val="009D1011"/>
    <w:rsid w:val="009D27EA"/>
    <w:rsid w:val="009D4308"/>
    <w:rsid w:val="009D67D9"/>
    <w:rsid w:val="009D6FBE"/>
    <w:rsid w:val="009E0657"/>
    <w:rsid w:val="009E0A97"/>
    <w:rsid w:val="009E263F"/>
    <w:rsid w:val="009E60B7"/>
    <w:rsid w:val="009E73A1"/>
    <w:rsid w:val="009E77E4"/>
    <w:rsid w:val="00A03B57"/>
    <w:rsid w:val="00A03B7D"/>
    <w:rsid w:val="00A11097"/>
    <w:rsid w:val="00A1200D"/>
    <w:rsid w:val="00A12413"/>
    <w:rsid w:val="00A1700E"/>
    <w:rsid w:val="00A17FD1"/>
    <w:rsid w:val="00A23F24"/>
    <w:rsid w:val="00A250CB"/>
    <w:rsid w:val="00A27973"/>
    <w:rsid w:val="00A31218"/>
    <w:rsid w:val="00A3277B"/>
    <w:rsid w:val="00A34024"/>
    <w:rsid w:val="00A37797"/>
    <w:rsid w:val="00A447E3"/>
    <w:rsid w:val="00A44E8A"/>
    <w:rsid w:val="00A4592F"/>
    <w:rsid w:val="00A4684B"/>
    <w:rsid w:val="00A53739"/>
    <w:rsid w:val="00A541AC"/>
    <w:rsid w:val="00A63678"/>
    <w:rsid w:val="00A70645"/>
    <w:rsid w:val="00A72C27"/>
    <w:rsid w:val="00A7560B"/>
    <w:rsid w:val="00A7777D"/>
    <w:rsid w:val="00A8323A"/>
    <w:rsid w:val="00A85471"/>
    <w:rsid w:val="00A85984"/>
    <w:rsid w:val="00A86E64"/>
    <w:rsid w:val="00A91876"/>
    <w:rsid w:val="00A95BAF"/>
    <w:rsid w:val="00A96F5D"/>
    <w:rsid w:val="00AA5B0A"/>
    <w:rsid w:val="00AB2A2D"/>
    <w:rsid w:val="00AB7A1C"/>
    <w:rsid w:val="00AB7C27"/>
    <w:rsid w:val="00AC109A"/>
    <w:rsid w:val="00AC2DB9"/>
    <w:rsid w:val="00AD15DC"/>
    <w:rsid w:val="00AD7A90"/>
    <w:rsid w:val="00AE5CDB"/>
    <w:rsid w:val="00AE66CE"/>
    <w:rsid w:val="00AE7052"/>
    <w:rsid w:val="00AF38E2"/>
    <w:rsid w:val="00B01E8F"/>
    <w:rsid w:val="00B14A6F"/>
    <w:rsid w:val="00B20F7A"/>
    <w:rsid w:val="00B3089E"/>
    <w:rsid w:val="00B32A2B"/>
    <w:rsid w:val="00B36453"/>
    <w:rsid w:val="00B435E4"/>
    <w:rsid w:val="00B523A9"/>
    <w:rsid w:val="00B53E32"/>
    <w:rsid w:val="00B606DC"/>
    <w:rsid w:val="00B71A2F"/>
    <w:rsid w:val="00B73829"/>
    <w:rsid w:val="00B739C6"/>
    <w:rsid w:val="00B74D8A"/>
    <w:rsid w:val="00B75BD7"/>
    <w:rsid w:val="00B95A8D"/>
    <w:rsid w:val="00B978D9"/>
    <w:rsid w:val="00BA59FB"/>
    <w:rsid w:val="00BB4DB5"/>
    <w:rsid w:val="00BB5A12"/>
    <w:rsid w:val="00BC1471"/>
    <w:rsid w:val="00BC1DF2"/>
    <w:rsid w:val="00BC1E13"/>
    <w:rsid w:val="00BC2CF7"/>
    <w:rsid w:val="00BC2FBE"/>
    <w:rsid w:val="00BC3F85"/>
    <w:rsid w:val="00BD0B4C"/>
    <w:rsid w:val="00BD113E"/>
    <w:rsid w:val="00BD42C2"/>
    <w:rsid w:val="00BD46D8"/>
    <w:rsid w:val="00BE0A56"/>
    <w:rsid w:val="00BE3745"/>
    <w:rsid w:val="00BE4076"/>
    <w:rsid w:val="00BE5097"/>
    <w:rsid w:val="00BF0511"/>
    <w:rsid w:val="00BF1DEB"/>
    <w:rsid w:val="00BF48AC"/>
    <w:rsid w:val="00C02200"/>
    <w:rsid w:val="00C10F02"/>
    <w:rsid w:val="00C13FF9"/>
    <w:rsid w:val="00C1421F"/>
    <w:rsid w:val="00C17538"/>
    <w:rsid w:val="00C2131A"/>
    <w:rsid w:val="00C217C6"/>
    <w:rsid w:val="00C21C83"/>
    <w:rsid w:val="00C22DAE"/>
    <w:rsid w:val="00C3430F"/>
    <w:rsid w:val="00C34A0D"/>
    <w:rsid w:val="00C34FBA"/>
    <w:rsid w:val="00C371DE"/>
    <w:rsid w:val="00C419CC"/>
    <w:rsid w:val="00C41C1F"/>
    <w:rsid w:val="00C42BBE"/>
    <w:rsid w:val="00C5687C"/>
    <w:rsid w:val="00C63EEC"/>
    <w:rsid w:val="00C65976"/>
    <w:rsid w:val="00C73CFC"/>
    <w:rsid w:val="00C80561"/>
    <w:rsid w:val="00C82F72"/>
    <w:rsid w:val="00C85F4B"/>
    <w:rsid w:val="00C90766"/>
    <w:rsid w:val="00C9153C"/>
    <w:rsid w:val="00C9608D"/>
    <w:rsid w:val="00C97213"/>
    <w:rsid w:val="00CA1001"/>
    <w:rsid w:val="00CA325B"/>
    <w:rsid w:val="00CA6879"/>
    <w:rsid w:val="00CA795A"/>
    <w:rsid w:val="00CB034B"/>
    <w:rsid w:val="00CB79AD"/>
    <w:rsid w:val="00CC0140"/>
    <w:rsid w:val="00CC0BBD"/>
    <w:rsid w:val="00CD10B2"/>
    <w:rsid w:val="00CD5DB0"/>
    <w:rsid w:val="00CE7D62"/>
    <w:rsid w:val="00D02900"/>
    <w:rsid w:val="00D16D51"/>
    <w:rsid w:val="00D203C8"/>
    <w:rsid w:val="00D20509"/>
    <w:rsid w:val="00D25BF6"/>
    <w:rsid w:val="00D347D5"/>
    <w:rsid w:val="00D36532"/>
    <w:rsid w:val="00D468BF"/>
    <w:rsid w:val="00D4751D"/>
    <w:rsid w:val="00D508A8"/>
    <w:rsid w:val="00D509C3"/>
    <w:rsid w:val="00D51E69"/>
    <w:rsid w:val="00D521CF"/>
    <w:rsid w:val="00D5608F"/>
    <w:rsid w:val="00D7689B"/>
    <w:rsid w:val="00D76A39"/>
    <w:rsid w:val="00D91A42"/>
    <w:rsid w:val="00D92D63"/>
    <w:rsid w:val="00D96994"/>
    <w:rsid w:val="00DA1736"/>
    <w:rsid w:val="00DA300F"/>
    <w:rsid w:val="00DB583A"/>
    <w:rsid w:val="00DC0B58"/>
    <w:rsid w:val="00DC4C85"/>
    <w:rsid w:val="00DC767A"/>
    <w:rsid w:val="00DD119A"/>
    <w:rsid w:val="00DD1C5E"/>
    <w:rsid w:val="00DD2AF2"/>
    <w:rsid w:val="00DD6FCE"/>
    <w:rsid w:val="00DE3329"/>
    <w:rsid w:val="00DE3716"/>
    <w:rsid w:val="00DE3C72"/>
    <w:rsid w:val="00DE68D0"/>
    <w:rsid w:val="00DF3EE0"/>
    <w:rsid w:val="00E0027D"/>
    <w:rsid w:val="00E01A32"/>
    <w:rsid w:val="00E0495E"/>
    <w:rsid w:val="00E119C4"/>
    <w:rsid w:val="00E12A3E"/>
    <w:rsid w:val="00E155C6"/>
    <w:rsid w:val="00E2130D"/>
    <w:rsid w:val="00E22262"/>
    <w:rsid w:val="00E32402"/>
    <w:rsid w:val="00E33CE6"/>
    <w:rsid w:val="00E34BD2"/>
    <w:rsid w:val="00E4419F"/>
    <w:rsid w:val="00E452F5"/>
    <w:rsid w:val="00E47730"/>
    <w:rsid w:val="00E60BBF"/>
    <w:rsid w:val="00E65C83"/>
    <w:rsid w:val="00E76053"/>
    <w:rsid w:val="00E82203"/>
    <w:rsid w:val="00E851C6"/>
    <w:rsid w:val="00E870DB"/>
    <w:rsid w:val="00E9134D"/>
    <w:rsid w:val="00E968FE"/>
    <w:rsid w:val="00E96D59"/>
    <w:rsid w:val="00EA057F"/>
    <w:rsid w:val="00EB1425"/>
    <w:rsid w:val="00EB56FB"/>
    <w:rsid w:val="00EC19E5"/>
    <w:rsid w:val="00ED56D6"/>
    <w:rsid w:val="00EE2FA0"/>
    <w:rsid w:val="00EE317B"/>
    <w:rsid w:val="00EF757C"/>
    <w:rsid w:val="00F00DC0"/>
    <w:rsid w:val="00F0371D"/>
    <w:rsid w:val="00F048A6"/>
    <w:rsid w:val="00F04DA2"/>
    <w:rsid w:val="00F063CE"/>
    <w:rsid w:val="00F104A0"/>
    <w:rsid w:val="00F135B5"/>
    <w:rsid w:val="00F145FD"/>
    <w:rsid w:val="00F16758"/>
    <w:rsid w:val="00F17FDC"/>
    <w:rsid w:val="00F25BD5"/>
    <w:rsid w:val="00F25ED8"/>
    <w:rsid w:val="00F27173"/>
    <w:rsid w:val="00F40430"/>
    <w:rsid w:val="00F5324F"/>
    <w:rsid w:val="00F54095"/>
    <w:rsid w:val="00F543E2"/>
    <w:rsid w:val="00F61F8F"/>
    <w:rsid w:val="00F67C7E"/>
    <w:rsid w:val="00F741A4"/>
    <w:rsid w:val="00F766DB"/>
    <w:rsid w:val="00F8039C"/>
    <w:rsid w:val="00F9250B"/>
    <w:rsid w:val="00F92764"/>
    <w:rsid w:val="00FA43D9"/>
    <w:rsid w:val="00FA65FB"/>
    <w:rsid w:val="00FB0DD2"/>
    <w:rsid w:val="00FB4257"/>
    <w:rsid w:val="00FB54A7"/>
    <w:rsid w:val="00FB6C6F"/>
    <w:rsid w:val="00FE4FCC"/>
    <w:rsid w:val="00FE758D"/>
    <w:rsid w:val="00FF1D6B"/>
    <w:rsid w:val="00FF32E5"/>
    <w:rsid w:val="073C5F18"/>
    <w:rsid w:val="127B776C"/>
    <w:rsid w:val="1614384C"/>
    <w:rsid w:val="1ADF4876"/>
    <w:rsid w:val="28B965A3"/>
    <w:rsid w:val="4B1E315A"/>
    <w:rsid w:val="4FFC7793"/>
    <w:rsid w:val="58195277"/>
    <w:rsid w:val="6BC21340"/>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CC01"/>
  <w15:docId w15:val="{8DD33682-0975-4A71-9A7A-20E4ABB1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600" w:left="100" w:hangingChars="200" w:hanging="200"/>
      <w:contextualSpacing/>
    </w:pPr>
  </w:style>
  <w:style w:type="paragraph" w:styleId="TOC7">
    <w:name w:val="toc 7"/>
    <w:basedOn w:val="TOC6"/>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qFormat/>
    <w:pPr>
      <w:ind w:leftChars="1000" w:left="2125"/>
    </w:pPr>
  </w:style>
  <w:style w:type="paragraph" w:styleId="a3">
    <w:name w:val="caption"/>
    <w:basedOn w:val="a"/>
    <w:next w:val="a"/>
    <w:qFormat/>
    <w:pPr>
      <w:overflowPunct w:val="0"/>
      <w:autoSpaceDE w:val="0"/>
      <w:autoSpaceDN w:val="0"/>
      <w:adjustRightInd w:val="0"/>
      <w:spacing w:before="120" w:after="120" w:line="240" w:lineRule="auto"/>
      <w:textAlignment w:val="baseline"/>
    </w:pPr>
    <w:rPr>
      <w:rFonts w:eastAsia="宋体"/>
      <w:b/>
      <w:lang w:eastAsia="en-GB"/>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semiHidden/>
    <w:unhideWhenUsed/>
    <w:qFormat/>
  </w:style>
  <w:style w:type="paragraph" w:styleId="a8">
    <w:name w:val="Body Text"/>
    <w:basedOn w:val="a"/>
    <w:link w:val="a9"/>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a">
    <w:name w:val="Balloon Text"/>
    <w:basedOn w:val="a"/>
    <w:link w:val="ab"/>
    <w:uiPriority w:val="99"/>
    <w:semiHidden/>
    <w:unhideWhenUsed/>
    <w:qFormat/>
    <w:pPr>
      <w:spacing w:after="0"/>
    </w:pPr>
    <w:rPr>
      <w:rFonts w:ascii="Malgun Gothic" w:eastAsia="Malgun Gothic" w:hAnsi="Malgun Gothic"/>
      <w:sz w:val="18"/>
      <w:szCs w:val="18"/>
    </w:rPr>
  </w:style>
  <w:style w:type="paragraph" w:styleId="ac">
    <w:name w:val="footer"/>
    <w:basedOn w:val="ad"/>
    <w:link w:val="ae"/>
    <w:qFormat/>
    <w:pPr>
      <w:widowControl w:val="0"/>
      <w:snapToGrid/>
      <w:spacing w:after="0"/>
      <w:jc w:val="center"/>
    </w:pPr>
    <w:rPr>
      <w:rFonts w:ascii="Arial" w:hAnsi="Arial"/>
      <w:b/>
      <w:i/>
      <w:sz w:val="18"/>
      <w:lang w:val="en-US"/>
    </w:rPr>
  </w:style>
  <w:style w:type="paragraph" w:styleId="ad">
    <w:name w:val="header"/>
    <w:basedOn w:val="a"/>
    <w:link w:val="af"/>
    <w:uiPriority w:val="99"/>
    <w:unhideWhenUsed/>
    <w:qFormat/>
    <w:pPr>
      <w:tabs>
        <w:tab w:val="center" w:pos="4513"/>
        <w:tab w:val="right" w:pos="9026"/>
      </w:tabs>
      <w:snapToGrid w:val="0"/>
    </w:pPr>
  </w:style>
  <w:style w:type="paragraph" w:styleId="TOC1">
    <w:name w:val="toc 1"/>
    <w:basedOn w:val="a"/>
    <w:next w:val="a"/>
    <w:uiPriority w:val="39"/>
    <w:semiHidden/>
    <w:unhideWhenUsed/>
    <w:qFormat/>
  </w:style>
  <w:style w:type="paragraph" w:styleId="af0">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f1">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2">
    <w:name w:val="annotation subject"/>
    <w:basedOn w:val="a6"/>
    <w:next w:val="a6"/>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Hyperlink"/>
    <w:basedOn w:val="a0"/>
    <w:uiPriority w:val="99"/>
    <w:unhideWhenUsed/>
    <w:qFormat/>
    <w:rPr>
      <w:color w:val="0563C1"/>
      <w:u w:val="single"/>
    </w:rPr>
  </w:style>
  <w:style w:type="character" w:styleId="af8">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e">
    <w:name w:val="页脚 字符"/>
    <w:link w:val="ac"/>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标题 2 字符"/>
    <w:link w:val="2"/>
    <w:uiPriority w:val="9"/>
    <w:qFormat/>
    <w:rPr>
      <w:rFonts w:ascii="Arial" w:hAnsi="Arial" w:cs="Arial"/>
      <w:sz w:val="32"/>
    </w:rPr>
  </w:style>
  <w:style w:type="character" w:customStyle="1" w:styleId="af">
    <w:name w:val="页眉 字符"/>
    <w:link w:val="ad"/>
    <w:uiPriority w:val="99"/>
    <w:qFormat/>
    <w:rPr>
      <w:rFonts w:ascii="Times New Roman" w:eastAsia="Batang" w:hAnsi="Times New Roman" w:cs="Times New Roman"/>
      <w:kern w:val="0"/>
      <w:szCs w:val="20"/>
      <w:lang w:val="en-GB" w:eastAsia="en-US"/>
    </w:rPr>
  </w:style>
  <w:style w:type="paragraph" w:styleId="af9">
    <w:name w:val="List Paragraph"/>
    <w:basedOn w:val="a"/>
    <w:link w:val="afa"/>
    <w:uiPriority w:val="34"/>
    <w:qFormat/>
    <w:pPr>
      <w:ind w:leftChars="400" w:left="800"/>
    </w:pPr>
  </w:style>
  <w:style w:type="character" w:customStyle="1" w:styleId="ab">
    <w:name w:val="批注框文本 字符"/>
    <w:link w:val="aa"/>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f0"/>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9">
    <w:name w:val="正文文本 字符"/>
    <w:basedOn w:val="a0"/>
    <w:link w:val="a8"/>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a">
    <w:name w:val="列表段落 字符"/>
    <w:link w:val="af9"/>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7">
    <w:name w:val="批注文字 字符"/>
    <w:basedOn w:val="a0"/>
    <w:link w:val="a6"/>
    <w:uiPriority w:val="99"/>
    <w:semiHidden/>
    <w:qFormat/>
    <w:rPr>
      <w:rFonts w:ascii="Times New Roman" w:eastAsia="Batang" w:hAnsi="Times New Roman"/>
      <w:lang w:val="en-GB" w:eastAsia="en-US"/>
    </w:rPr>
  </w:style>
  <w:style w:type="character" w:customStyle="1" w:styleId="af3">
    <w:name w:val="批注主题 字符"/>
    <w:basedOn w:val="a7"/>
    <w:link w:val="af2"/>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5">
    <w:name w:val="文档结构图 字符"/>
    <w:basedOn w:val="a0"/>
    <w:link w:val="a4"/>
    <w:uiPriority w:val="99"/>
    <w:semiHidden/>
    <w:qFormat/>
    <w:rPr>
      <w:rFonts w:ascii="宋体" w:eastAsia="宋体"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
    <w:name w:val="Proposal"/>
    <w:basedOn w:val="a8"/>
    <w:qFormat/>
    <w:pPr>
      <w:numPr>
        <w:numId w:val="4"/>
      </w:numPr>
      <w:tabs>
        <w:tab w:val="clear" w:pos="1304"/>
        <w:tab w:val="left" w:pos="1701"/>
      </w:tabs>
      <w:spacing w:after="120" w:line="240" w:lineRule="auto"/>
    </w:pPr>
    <w:rPr>
      <w:rFonts w:ascii="Arial" w:eastAsia="宋体"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1">
    <w:name w:val="修订1"/>
    <w:hidden/>
    <w:uiPriority w:val="99"/>
    <w:semiHidden/>
    <w:qFormat/>
    <w:rPr>
      <w:rFonts w:ascii="Times New Roman" w:eastAsia="Batang" w:hAnsi="Times New Roman"/>
      <w:lang w:val="en-GB" w:eastAsia="en-US"/>
    </w:rPr>
  </w:style>
  <w:style w:type="paragraph" w:customStyle="1" w:styleId="12">
    <w:name w:val="수정1"/>
    <w:hidden/>
    <w:uiPriority w:val="99"/>
    <w:semiHidden/>
    <w:qFormat/>
    <w:rPr>
      <w:rFonts w:ascii="Times New Roman" w:eastAsia="Batang" w:hAnsi="Times New Roman"/>
      <w:lang w:val="en-GB" w:eastAsia="en-US"/>
    </w:rPr>
  </w:style>
  <w:style w:type="character" w:customStyle="1" w:styleId="Conclusion10">
    <w:name w:val="Conclusion1 字符"/>
    <w:basedOn w:val="a0"/>
    <w:link w:val="Conclusion1"/>
    <w:qFormat/>
    <w:locked/>
    <w:rPr>
      <w:rFonts w:ascii="Arial" w:eastAsia="宋体" w:hAnsi="Arial" w:cs="Calibri"/>
      <w:b/>
      <w:color w:val="0070C0"/>
      <w:szCs w:val="24"/>
      <w:lang w:val="en-GB"/>
    </w:rPr>
  </w:style>
  <w:style w:type="paragraph" w:customStyle="1" w:styleId="Conclusion1">
    <w:name w:val="Conclusion1"/>
    <w:basedOn w:val="a"/>
    <w:link w:val="Conclusion10"/>
    <w:qFormat/>
    <w:pPr>
      <w:numPr>
        <w:numId w:val="5"/>
      </w:numPr>
      <w:spacing w:after="120" w:line="256" w:lineRule="auto"/>
    </w:pPr>
    <w:rPr>
      <w:rFonts w:ascii="Arial" w:eastAsia="宋体" w:hAnsi="Arial" w:cs="Calibri"/>
      <w:b/>
      <w:color w:val="0070C0"/>
      <w:szCs w:val="24"/>
      <w:lang w:eastAsia="zh-CN"/>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line="240" w:lineRule="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099E7B-4EA1-48AF-99A4-077B92A0E0EA}">
  <ds:schemaRefs>
    <ds:schemaRef ds:uri="http://schemas.openxmlformats.org/officeDocument/2006/bibliography"/>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6984</Words>
  <Characters>39815</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vivo, Ming WEN</cp:lastModifiedBy>
  <cp:revision>44</cp:revision>
  <dcterms:created xsi:type="dcterms:W3CDTF">2021-11-09T09:35:00Z</dcterms:created>
  <dcterms:modified xsi:type="dcterms:W3CDTF">2021-11-09T10:32:00Z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