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proofErr w:type="spellStart"/>
      <w:r w:rsidRPr="00B75509">
        <w:rPr>
          <w:sz w:val="32"/>
          <w:szCs w:val="32"/>
        </w:rPr>
        <w:t>Tdoc</w:t>
      </w:r>
      <w:proofErr w:type="spellEnd"/>
      <w:r w:rsidRPr="00B75509">
        <w:rPr>
          <w:sz w:val="32"/>
          <w:szCs w:val="32"/>
        </w:rPr>
        <w:t xml:space="preserve">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1031AC38"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noProof/>
        </w:rPr>
        <w:t xml:space="preserve">Summary </w:t>
      </w:r>
      <w:r w:rsidR="000A3548">
        <w:rPr>
          <w:noProof/>
        </w:rPr>
        <w:t xml:space="preserve">of AI 9.2.4.1 </w:t>
      </w:r>
      <w:r w:rsidR="003F0D36">
        <w:rPr>
          <w:noProof/>
        </w:rPr>
        <w:t>“</w:t>
      </w:r>
      <w:r w:rsidR="000A3548" w:rsidRPr="000A3548">
        <w:rPr>
          <w:noProof/>
        </w:rPr>
        <w:t>TA and Mobility related</w:t>
      </w:r>
      <w:r w:rsidR="003F0D36">
        <w:rPr>
          <w:noProof/>
        </w:rPr>
        <w:t>”</w:t>
      </w:r>
      <w:r w:rsidR="000A3548">
        <w:rPr>
          <w:noProof/>
        </w:rPr>
        <w:t xml:space="preserve"> </w:t>
      </w:r>
      <w:r w:rsidR="000A3548" w:rsidRPr="00413DAC">
        <w:rPr>
          <w:noProof/>
        </w:rPr>
        <w:t>(</w:t>
      </w:r>
      <w:r w:rsidR="000A3548">
        <w:rPr>
          <w:noProof/>
        </w:rPr>
        <w:t>Ericsson</w:t>
      </w:r>
      <w:r w:rsidR="000A3548" w:rsidRPr="00413DAC">
        <w:rPr>
          <w:noProof/>
        </w:rPr>
        <w:t>)</w:t>
      </w:r>
      <w:r w:rsidR="000D58DA">
        <w:rPr>
          <w:noProof/>
        </w:rPr>
        <w:t xml:space="preserve"> - Ph2</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1"/>
      </w:pPr>
      <w:r>
        <w:t>1</w:t>
      </w:r>
      <w:r>
        <w:tab/>
      </w:r>
      <w:r w:rsidR="00E90E49" w:rsidRPr="00CE0424">
        <w:t>Introduction</w:t>
      </w:r>
    </w:p>
    <w:p w14:paraId="520BACFC" w14:textId="126D1DC0" w:rsidR="003C5686" w:rsidRDefault="004B6516" w:rsidP="003F0D36">
      <w:pPr>
        <w:pStyle w:val="a2"/>
        <w:rPr>
          <w:rFonts w:eastAsia="Times New Roman"/>
          <w:sz w:val="24"/>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NB-IoT/</w:t>
      </w:r>
      <w:proofErr w:type="spellStart"/>
      <w:r w:rsidR="00356C68" w:rsidRPr="00987105">
        <w:rPr>
          <w:szCs w:val="20"/>
        </w:rPr>
        <w:t>eMTC</w:t>
      </w:r>
      <w:proofErr w:type="spellEnd"/>
      <w:r w:rsidR="00356C68" w:rsidRPr="00987105">
        <w:rPr>
          <w:szCs w:val="20"/>
        </w:rPr>
        <w:t xml:space="preserve"> support for </w:t>
      </w:r>
      <w:r w:rsidR="003F3997" w:rsidRPr="00987105">
        <w:rPr>
          <w:szCs w:val="20"/>
        </w:rPr>
        <w:t>non-terrestrial networks (NTN)</w:t>
      </w:r>
      <w:r w:rsidR="007C7EF8">
        <w:rPr>
          <w:szCs w:val="20"/>
        </w:rPr>
        <w:t>, The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r>
      <w:r w:rsidR="003F3997" w:rsidRPr="00987105">
        <w:rPr>
          <w:szCs w:val="20"/>
        </w:rPr>
        <w:fldChar w:fldCharType="separate"/>
      </w:r>
      <w:r w:rsidR="00523229" w:rsidRPr="00987105">
        <w:rPr>
          <w:szCs w:val="20"/>
        </w:rPr>
        <w:t>[1]</w:t>
      </w:r>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r>
      <w:r w:rsidR="007C7EF8" w:rsidRPr="007C7EF8">
        <w:rPr>
          <w:szCs w:val="20"/>
        </w:rPr>
        <w:fldChar w:fldCharType="separate"/>
      </w:r>
      <w:r w:rsidR="007C7EF8" w:rsidRPr="007C7EF8">
        <w:rPr>
          <w:szCs w:val="20"/>
        </w:rPr>
        <w:t>[2]</w:t>
      </w:r>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NB-IoT/</w:t>
      </w:r>
      <w:proofErr w:type="spellStart"/>
      <w:r w:rsidR="00B605B1" w:rsidRPr="00B605B1">
        <w:rPr>
          <w:szCs w:val="20"/>
        </w:rPr>
        <w:t>eMTC</w:t>
      </w:r>
      <w:proofErr w:type="spellEnd"/>
      <w:r w:rsidR="00B605B1" w:rsidRPr="00B605B1">
        <w:rPr>
          <w:szCs w:val="20"/>
        </w:rPr>
        <w:t xml:space="preserve"> support for Non-Terrestrial Networks</w:t>
      </w:r>
      <w:r w:rsidR="003C5686">
        <w:rPr>
          <w:szCs w:val="20"/>
        </w:rPr>
        <w:t xml:space="preserve">. </w:t>
      </w:r>
    </w:p>
    <w:bookmarkEnd w:id="0"/>
    <w:p w14:paraId="1B295162" w14:textId="68F52762" w:rsidR="000D58DA" w:rsidRDefault="000D58DA" w:rsidP="00262F05">
      <w:pPr>
        <w:pStyle w:val="a2"/>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NB-IoT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a2"/>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a2"/>
        <w:rPr>
          <w:szCs w:val="20"/>
        </w:rPr>
      </w:pPr>
    </w:p>
    <w:p w14:paraId="6DCAC2FC" w14:textId="77777777" w:rsidR="008615BA" w:rsidRPr="00B63C6D" w:rsidRDefault="008615BA" w:rsidP="008615BA">
      <w:pPr>
        <w:pStyle w:val="a2"/>
        <w:rPr>
          <w:b/>
          <w:bCs/>
          <w:szCs w:val="20"/>
        </w:rPr>
      </w:pPr>
      <w:r w:rsidRPr="00B63C6D">
        <w:rPr>
          <w:b/>
          <w:bCs/>
          <w:szCs w:val="20"/>
          <w:u w:val="single"/>
        </w:rPr>
        <w:t>Idle mode mobility</w:t>
      </w:r>
    </w:p>
    <w:p w14:paraId="16A73AC1" w14:textId="75642F37" w:rsidR="008615BA" w:rsidRPr="008615BA" w:rsidRDefault="008615BA" w:rsidP="00F9139E">
      <w:pPr>
        <w:pStyle w:val="a2"/>
        <w:ind w:left="1560" w:hanging="1560"/>
        <w:rPr>
          <w:szCs w:val="20"/>
        </w:rPr>
      </w:pPr>
      <w:r w:rsidRPr="00F9139E">
        <w:rPr>
          <w:b/>
          <w:bCs/>
          <w:szCs w:val="20"/>
        </w:rPr>
        <w:t>Proposal 3</w:t>
      </w:r>
      <w:r w:rsidRPr="008615BA">
        <w:rPr>
          <w:szCs w:val="20"/>
        </w:rPr>
        <w:t xml:space="preserve">         Discuss whether satellite assistance information, e.g., ephemeris, for </w:t>
      </w:r>
      <w:proofErr w:type="spellStart"/>
      <w:r w:rsidRPr="008615BA">
        <w:rPr>
          <w:szCs w:val="20"/>
        </w:rPr>
        <w:t>neighbour</w:t>
      </w:r>
      <w:proofErr w:type="spellEnd"/>
      <w:r w:rsidRPr="008615BA">
        <w:rPr>
          <w:szCs w:val="20"/>
        </w:rPr>
        <w:t xml:space="preserve"> cell(s) is provided to UE.</w:t>
      </w:r>
    </w:p>
    <w:p w14:paraId="2885C5AC" w14:textId="77777777" w:rsidR="008615BA" w:rsidRPr="008615BA" w:rsidRDefault="008615BA" w:rsidP="00F9139E">
      <w:pPr>
        <w:pStyle w:val="a2"/>
        <w:ind w:left="1560" w:hanging="1560"/>
        <w:rPr>
          <w:szCs w:val="20"/>
        </w:rPr>
      </w:pPr>
      <w:r w:rsidRPr="00F9139E">
        <w:rPr>
          <w:b/>
          <w:bCs/>
          <w:szCs w:val="20"/>
        </w:rPr>
        <w:t>Proposal 7</w:t>
      </w:r>
      <w:r w:rsidRPr="008615BA">
        <w:rPr>
          <w:szCs w:val="20"/>
        </w:rPr>
        <w:t xml:space="preserve">          </w:t>
      </w:r>
      <w:bookmarkStart w:id="2" w:name="_Hlk80703546"/>
      <w:r w:rsidRPr="008615BA">
        <w:rPr>
          <w:szCs w:val="20"/>
        </w:rPr>
        <w:t xml:space="preserve">Discuss whether cell selection procedure is used instead of cell reselection procedure when a UE is configured with an </w:t>
      </w:r>
      <w:proofErr w:type="spellStart"/>
      <w:r w:rsidRPr="008615BA">
        <w:rPr>
          <w:szCs w:val="20"/>
        </w:rPr>
        <w:t>eDRX</w:t>
      </w:r>
      <w:proofErr w:type="spellEnd"/>
      <w:r w:rsidRPr="008615BA">
        <w:rPr>
          <w:szCs w:val="20"/>
        </w:rPr>
        <w:t xml:space="preserve"> cycle.</w:t>
      </w:r>
      <w:bookmarkEnd w:id="2"/>
    </w:p>
    <w:p w14:paraId="2EFD1CDF" w14:textId="3D76F86E" w:rsidR="008615BA" w:rsidRDefault="008615BA" w:rsidP="008615BA">
      <w:pPr>
        <w:pStyle w:val="a2"/>
        <w:rPr>
          <w:szCs w:val="20"/>
        </w:rPr>
      </w:pPr>
    </w:p>
    <w:p w14:paraId="3F495221" w14:textId="77777777" w:rsidR="008615BA" w:rsidRPr="00B63C6D" w:rsidRDefault="008615BA" w:rsidP="008615BA">
      <w:pPr>
        <w:pStyle w:val="a2"/>
        <w:rPr>
          <w:b/>
          <w:bCs/>
          <w:szCs w:val="20"/>
          <w:u w:val="single"/>
        </w:rPr>
      </w:pPr>
      <w:r w:rsidRPr="00B63C6D">
        <w:rPr>
          <w:b/>
          <w:bCs/>
          <w:szCs w:val="20"/>
          <w:u w:val="single"/>
        </w:rPr>
        <w:t>Tracking area update</w:t>
      </w:r>
    </w:p>
    <w:p w14:paraId="7AE0A1E3" w14:textId="737379E1" w:rsidR="008615BA" w:rsidRPr="008615BA" w:rsidRDefault="008615BA" w:rsidP="00F9139E">
      <w:pPr>
        <w:pStyle w:val="a2"/>
        <w:ind w:left="1560" w:hanging="1560"/>
        <w:rPr>
          <w:szCs w:val="20"/>
        </w:rPr>
      </w:pPr>
      <w:r w:rsidRPr="00F9139E">
        <w:rPr>
          <w:b/>
          <w:bCs/>
          <w:szCs w:val="20"/>
        </w:rPr>
        <w:t>Proposal 16</w:t>
      </w:r>
      <w:r w:rsidRPr="008615BA">
        <w:rPr>
          <w:szCs w:val="20"/>
        </w:rPr>
        <w:t xml:space="preserve">       Discuss whether </w:t>
      </w:r>
      <w:bookmarkStart w:id="3" w:name="_Hlk80704882"/>
      <w:r w:rsidRPr="008615BA">
        <w:rPr>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a2"/>
        <w:rPr>
          <w:szCs w:val="20"/>
        </w:rPr>
      </w:pPr>
    </w:p>
    <w:p w14:paraId="2E05E93D" w14:textId="77777777" w:rsidR="008615BA" w:rsidRPr="00B63C6D" w:rsidRDefault="008615BA" w:rsidP="008615BA">
      <w:pPr>
        <w:pStyle w:val="a2"/>
        <w:rPr>
          <w:b/>
          <w:bCs/>
          <w:szCs w:val="20"/>
          <w:u w:val="single"/>
        </w:rPr>
      </w:pPr>
      <w:r w:rsidRPr="00B63C6D">
        <w:rPr>
          <w:b/>
          <w:bCs/>
          <w:szCs w:val="20"/>
          <w:u w:val="single"/>
        </w:rPr>
        <w:t>Connected mode mobility</w:t>
      </w:r>
    </w:p>
    <w:p w14:paraId="33D18720" w14:textId="727AD144" w:rsidR="008615BA" w:rsidRPr="008615BA" w:rsidRDefault="008615BA" w:rsidP="00F9139E">
      <w:pPr>
        <w:pStyle w:val="a2"/>
        <w:ind w:left="1560" w:hanging="1560"/>
        <w:rPr>
          <w:szCs w:val="20"/>
        </w:rPr>
      </w:pPr>
      <w:r w:rsidRPr="00F9139E">
        <w:rPr>
          <w:b/>
          <w:bCs/>
          <w:szCs w:val="20"/>
        </w:rPr>
        <w:t>Proposal 23</w:t>
      </w:r>
      <w:r w:rsidRPr="008615BA">
        <w:rPr>
          <w:szCs w:val="20"/>
        </w:rPr>
        <w:t xml:space="preserve">       Discuss whether </w:t>
      </w:r>
      <w:bookmarkStart w:id="4" w:name="_Hlk80716752"/>
      <w:r w:rsidRPr="008615BA">
        <w:rPr>
          <w:szCs w:val="20"/>
        </w:rPr>
        <w:t>value range for parameter t304 needs to be extended</w:t>
      </w:r>
      <w:bookmarkEnd w:id="4"/>
      <w:r w:rsidRPr="008615BA">
        <w:rPr>
          <w:szCs w:val="20"/>
        </w:rPr>
        <w:t>. The values to be specified, if necessary, are FFS.</w:t>
      </w:r>
    </w:p>
    <w:p w14:paraId="0839B8C9" w14:textId="04CA1F1A" w:rsidR="008615BA" w:rsidRPr="008615BA" w:rsidRDefault="008615BA" w:rsidP="00F9139E">
      <w:pPr>
        <w:pStyle w:val="a2"/>
        <w:ind w:left="1560" w:hanging="1560"/>
        <w:rPr>
          <w:szCs w:val="20"/>
        </w:rPr>
      </w:pPr>
      <w:r w:rsidRPr="00F9139E">
        <w:rPr>
          <w:b/>
          <w:bCs/>
          <w:szCs w:val="20"/>
        </w:rPr>
        <w:t>Proposal 19</w:t>
      </w:r>
      <w:r w:rsidRPr="008615BA">
        <w:rPr>
          <w:szCs w:val="20"/>
        </w:rPr>
        <w:t xml:space="preserve">       Discuss </w:t>
      </w:r>
      <w:bookmarkStart w:id="5" w:name="_Hlk80717017"/>
      <w:r w:rsidRPr="008615BA">
        <w:rPr>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a2"/>
        <w:ind w:left="1560" w:hanging="1560"/>
        <w:rPr>
          <w:szCs w:val="20"/>
        </w:rPr>
      </w:pPr>
      <w:r w:rsidRPr="00F9139E">
        <w:rPr>
          <w:b/>
          <w:bCs/>
          <w:szCs w:val="20"/>
        </w:rPr>
        <w:t>Proposal 27</w:t>
      </w:r>
      <w:r w:rsidRPr="008615BA">
        <w:rPr>
          <w:szCs w:val="20"/>
        </w:rPr>
        <w:t>       </w:t>
      </w:r>
      <w:bookmarkStart w:id="6" w:name="_Hlk80717435"/>
      <w:r w:rsidRPr="008615BA">
        <w:rPr>
          <w:szCs w:val="20"/>
        </w:rPr>
        <w:t>Discuss whether UE specific timers and constants for RLF and RRC connection re-establishment procedure require any changes.</w:t>
      </w:r>
      <w:bookmarkEnd w:id="6"/>
    </w:p>
    <w:p w14:paraId="2536451B" w14:textId="54D0FAF3" w:rsidR="008615BA" w:rsidRDefault="008615BA" w:rsidP="008615BA">
      <w:pPr>
        <w:pStyle w:val="a2"/>
        <w:rPr>
          <w:szCs w:val="20"/>
        </w:rPr>
      </w:pPr>
    </w:p>
    <w:p w14:paraId="0BAAD44C" w14:textId="77777777" w:rsidR="008615BA" w:rsidRPr="00D0503E" w:rsidRDefault="008615BA" w:rsidP="00262F05">
      <w:pPr>
        <w:pStyle w:val="a2"/>
        <w:rPr>
          <w:szCs w:val="20"/>
        </w:rPr>
      </w:pPr>
    </w:p>
    <w:p w14:paraId="35F8BEEA" w14:textId="39DA5580" w:rsidR="003E4DB2" w:rsidRDefault="003E4DB2" w:rsidP="003E4DB2">
      <w:pPr>
        <w:pStyle w:val="1"/>
      </w:pPr>
      <w:r>
        <w:lastRenderedPageBreak/>
        <w:t>2</w:t>
      </w:r>
      <w:r>
        <w:tab/>
      </w:r>
      <w:r w:rsidR="003F0D36">
        <w:t>Discussion</w:t>
      </w:r>
    </w:p>
    <w:p w14:paraId="2EC0191F" w14:textId="74804E27" w:rsidR="003F0D36" w:rsidRDefault="003F0D36" w:rsidP="003F0D36">
      <w:pPr>
        <w:pStyle w:val="31"/>
      </w:pPr>
      <w:r>
        <w:t>2.1 Idle mode mobility</w:t>
      </w:r>
    </w:p>
    <w:p w14:paraId="089ADCA0" w14:textId="77777777" w:rsidR="00ED0040" w:rsidRDefault="00ED0040" w:rsidP="00ED0040">
      <w:pPr>
        <w:pStyle w:val="a2"/>
        <w:rPr>
          <w:szCs w:val="20"/>
        </w:rPr>
      </w:pPr>
      <w:r>
        <w:rPr>
          <w:szCs w:val="20"/>
        </w:rPr>
        <w:t>In RAN2#113-e, the following agreement was made: “</w:t>
      </w:r>
      <w:r w:rsidRPr="005F41DF">
        <w:rPr>
          <w:szCs w:val="20"/>
        </w:rPr>
        <w:t xml:space="preserve">The NTN ephemeris is divided into serving cell’s ephemeris and </w:t>
      </w:r>
      <w:proofErr w:type="spellStart"/>
      <w:r w:rsidRPr="005F41DF">
        <w:rPr>
          <w:szCs w:val="20"/>
        </w:rPr>
        <w:t>neighbour’s</w:t>
      </w:r>
      <w:proofErr w:type="spellEnd"/>
      <w:r w:rsidRPr="005F41DF">
        <w:rPr>
          <w:szCs w:val="20"/>
        </w:rPr>
        <w:t xml:space="preserve"> ephemeris. FFS how would they differ regarding e.g.</w:t>
      </w:r>
      <w:r>
        <w:rPr>
          <w:szCs w:val="20"/>
        </w:rPr>
        <w:t>,</w:t>
      </w:r>
      <w:r w:rsidRPr="005F41DF">
        <w:rPr>
          <w:szCs w:val="20"/>
        </w:rPr>
        <w:t xml:space="preserve"> the required accuracy or </w:t>
      </w:r>
      <w:proofErr w:type="spellStart"/>
      <w:r w:rsidRPr="005F41DF">
        <w:rPr>
          <w:szCs w:val="20"/>
        </w:rPr>
        <w:t>signalling</w:t>
      </w:r>
      <w:proofErr w:type="spellEnd"/>
      <w:r w:rsidRPr="005F41DF">
        <w:rPr>
          <w:szCs w:val="20"/>
        </w:rPr>
        <w:t xml:space="preserve">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w:t>
      </w:r>
      <w:proofErr w:type="spellStart"/>
      <w:r>
        <w:rPr>
          <w:szCs w:val="20"/>
        </w:rPr>
        <w:t>neighbour</w:t>
      </w:r>
      <w:proofErr w:type="spellEnd"/>
      <w:r>
        <w:rPr>
          <w:szCs w:val="20"/>
        </w:rPr>
        <w:t xml:space="preserve"> cells, in-line with what is to be provided for the serving cell, can be used for example </w:t>
      </w:r>
      <w:r w:rsidRPr="004523C5">
        <w:rPr>
          <w:szCs w:val="20"/>
        </w:rPr>
        <w:t xml:space="preserve">to decide when to perform measurement on </w:t>
      </w:r>
      <w:proofErr w:type="spellStart"/>
      <w:r w:rsidRPr="004523C5">
        <w:rPr>
          <w:szCs w:val="20"/>
        </w:rPr>
        <w:t>neighbo</w:t>
      </w:r>
      <w:r>
        <w:rPr>
          <w:szCs w:val="20"/>
        </w:rPr>
        <w:t>u</w:t>
      </w:r>
      <w:r w:rsidRPr="004523C5">
        <w:rPr>
          <w:szCs w:val="20"/>
        </w:rPr>
        <w:t>r</w:t>
      </w:r>
      <w:proofErr w:type="spellEnd"/>
      <w:r w:rsidRPr="004523C5">
        <w:rPr>
          <w:szCs w:val="20"/>
        </w:rPr>
        <w:t xml:space="preserve"> cells</w:t>
      </w:r>
      <w:r>
        <w:rPr>
          <w:szCs w:val="20"/>
        </w:rPr>
        <w:t xml:space="preserve">. Satellite assistance information for a </w:t>
      </w:r>
      <w:proofErr w:type="spellStart"/>
      <w:r>
        <w:rPr>
          <w:szCs w:val="20"/>
        </w:rPr>
        <w:t>neighbour</w:t>
      </w:r>
      <w:proofErr w:type="spellEnd"/>
      <w:r>
        <w:rPr>
          <w:szCs w:val="20"/>
        </w:rPr>
        <w:t xml:space="preserve">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a2"/>
        <w:rPr>
          <w:szCs w:val="20"/>
        </w:rPr>
      </w:pPr>
    </w:p>
    <w:p w14:paraId="2095383C" w14:textId="77777777" w:rsidR="00ED0040" w:rsidRDefault="00ED0040" w:rsidP="00ED0040">
      <w:pPr>
        <w:pStyle w:val="a2"/>
        <w:rPr>
          <w:b/>
          <w:bCs/>
          <w:szCs w:val="20"/>
        </w:rPr>
      </w:pPr>
      <w:r w:rsidRPr="003737D8">
        <w:rPr>
          <w:b/>
          <w:bCs/>
          <w:szCs w:val="20"/>
        </w:rPr>
        <w:t xml:space="preserve">Question 1: Do you think RAN2 should assume that satellite assistance information for </w:t>
      </w:r>
      <w:proofErr w:type="spellStart"/>
      <w:r w:rsidRPr="003737D8">
        <w:rPr>
          <w:b/>
          <w:bCs/>
          <w:szCs w:val="20"/>
        </w:rPr>
        <w:t>neighbour</w:t>
      </w:r>
      <w:proofErr w:type="spellEnd"/>
      <w:r w:rsidRPr="003737D8">
        <w:rPr>
          <w:b/>
          <w:bCs/>
          <w:szCs w:val="20"/>
        </w:rPr>
        <w:t xml:space="preserve"> cell(s) is provided to UE for cell selection/reselection?</w:t>
      </w:r>
    </w:p>
    <w:p w14:paraId="179B1FD4" w14:textId="3488B454" w:rsidR="00ED0040" w:rsidRDefault="00ED0040" w:rsidP="00ED0040">
      <w:pPr>
        <w:pStyle w:val="a2"/>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8D7D28">
        <w:tc>
          <w:tcPr>
            <w:tcW w:w="1496" w:type="dxa"/>
            <w:shd w:val="clear" w:color="auto" w:fill="E7E6E6"/>
          </w:tcPr>
          <w:p w14:paraId="3520CD2D"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466C03ED" w14:textId="77777777" w:rsidR="00ED0040" w:rsidRPr="009B3704" w:rsidRDefault="00ED0040" w:rsidP="008D7D28">
            <w:pPr>
              <w:pStyle w:val="a2"/>
              <w:rPr>
                <w:b/>
                <w:szCs w:val="20"/>
              </w:rPr>
            </w:pPr>
            <w:r>
              <w:rPr>
                <w:b/>
                <w:szCs w:val="20"/>
              </w:rPr>
              <w:t>Yes/No</w:t>
            </w:r>
          </w:p>
        </w:tc>
        <w:tc>
          <w:tcPr>
            <w:tcW w:w="6210" w:type="dxa"/>
            <w:shd w:val="clear" w:color="auto" w:fill="E7E6E6"/>
          </w:tcPr>
          <w:p w14:paraId="38DF6700"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D35447C" w14:textId="77777777" w:rsidTr="008D7D28">
        <w:tc>
          <w:tcPr>
            <w:tcW w:w="1496" w:type="dxa"/>
            <w:shd w:val="clear" w:color="auto" w:fill="auto"/>
          </w:tcPr>
          <w:p w14:paraId="46839DA6" w14:textId="1886CC86" w:rsidR="00ED0040" w:rsidRPr="009B3704" w:rsidRDefault="00830616" w:rsidP="008D7D28">
            <w:pPr>
              <w:pStyle w:val="a2"/>
              <w:rPr>
                <w:szCs w:val="20"/>
              </w:rPr>
            </w:pPr>
            <w:r>
              <w:rPr>
                <w:szCs w:val="20"/>
              </w:rPr>
              <w:t>MediaTek</w:t>
            </w:r>
          </w:p>
        </w:tc>
        <w:tc>
          <w:tcPr>
            <w:tcW w:w="2009" w:type="dxa"/>
            <w:shd w:val="clear" w:color="auto" w:fill="auto"/>
          </w:tcPr>
          <w:p w14:paraId="4243BEA6" w14:textId="55736B88" w:rsidR="00ED0040" w:rsidRPr="009B3704" w:rsidRDefault="007E252A" w:rsidP="008D7D28">
            <w:pPr>
              <w:pStyle w:val="a2"/>
              <w:rPr>
                <w:szCs w:val="20"/>
              </w:rPr>
            </w:pPr>
            <w:r>
              <w:rPr>
                <w:szCs w:val="20"/>
              </w:rPr>
              <w:t>No</w:t>
            </w:r>
          </w:p>
        </w:tc>
        <w:tc>
          <w:tcPr>
            <w:tcW w:w="6210" w:type="dxa"/>
            <w:shd w:val="clear" w:color="auto" w:fill="auto"/>
          </w:tcPr>
          <w:p w14:paraId="3BF5BBE0" w14:textId="6F15A870" w:rsidR="00ED0040" w:rsidRPr="009B3704" w:rsidRDefault="007E252A" w:rsidP="007E252A">
            <w:pPr>
              <w:pStyle w:val="a2"/>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8D7D28">
        <w:tc>
          <w:tcPr>
            <w:tcW w:w="1496" w:type="dxa"/>
            <w:shd w:val="clear" w:color="auto" w:fill="auto"/>
          </w:tcPr>
          <w:p w14:paraId="5F912728" w14:textId="6BAA6B26" w:rsidR="00ED0040"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8D7D28">
            <w:pPr>
              <w:pStyle w:val="a2"/>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8D7D28">
        <w:tc>
          <w:tcPr>
            <w:tcW w:w="1496" w:type="dxa"/>
            <w:shd w:val="clear" w:color="auto" w:fill="auto"/>
          </w:tcPr>
          <w:p w14:paraId="1A8B130F" w14:textId="31091B6B" w:rsidR="00ED0040" w:rsidRPr="009B3704" w:rsidRDefault="00D96AB7" w:rsidP="008D7D28">
            <w:pPr>
              <w:pStyle w:val="a2"/>
              <w:rPr>
                <w:szCs w:val="20"/>
              </w:rPr>
            </w:pPr>
            <w:r>
              <w:rPr>
                <w:szCs w:val="20"/>
              </w:rPr>
              <w:t>Qualcomm</w:t>
            </w:r>
          </w:p>
        </w:tc>
        <w:tc>
          <w:tcPr>
            <w:tcW w:w="2009" w:type="dxa"/>
            <w:shd w:val="clear" w:color="auto" w:fill="auto"/>
          </w:tcPr>
          <w:p w14:paraId="6466DAD2" w14:textId="753CDAAF" w:rsidR="00ED0040" w:rsidRPr="009B3704" w:rsidRDefault="00D96AB7" w:rsidP="008D7D28">
            <w:pPr>
              <w:pStyle w:val="a2"/>
              <w:rPr>
                <w:szCs w:val="20"/>
              </w:rPr>
            </w:pPr>
            <w:r>
              <w:rPr>
                <w:szCs w:val="20"/>
              </w:rPr>
              <w:t>Maybe</w:t>
            </w:r>
          </w:p>
        </w:tc>
        <w:tc>
          <w:tcPr>
            <w:tcW w:w="6210" w:type="dxa"/>
            <w:shd w:val="clear" w:color="auto" w:fill="auto"/>
          </w:tcPr>
          <w:p w14:paraId="58E5A937" w14:textId="02905E80" w:rsidR="00ED0040" w:rsidRPr="009B3704" w:rsidRDefault="00A37300" w:rsidP="008D7D28">
            <w:pPr>
              <w:pStyle w:val="a2"/>
              <w:rPr>
                <w:szCs w:val="20"/>
              </w:rPr>
            </w:pPr>
            <w:r>
              <w:rPr>
                <w:szCs w:val="20"/>
              </w:rPr>
              <w:t>Unless UE</w:t>
            </w:r>
            <w:r w:rsidR="00481C33">
              <w:rPr>
                <w:szCs w:val="20"/>
              </w:rPr>
              <w:t xml:space="preserve"> is provided information that which neighbor cells are out</w:t>
            </w:r>
            <w:r w:rsidR="00005C6F">
              <w:rPr>
                <w:szCs w:val="20"/>
              </w:rPr>
              <w:t>-</w:t>
            </w:r>
            <w:r w:rsidR="00481C33">
              <w:rPr>
                <w:szCs w:val="20"/>
              </w:rPr>
              <w:t>going</w:t>
            </w:r>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8D7D28">
        <w:tc>
          <w:tcPr>
            <w:tcW w:w="1496" w:type="dxa"/>
            <w:shd w:val="clear" w:color="auto" w:fill="auto"/>
          </w:tcPr>
          <w:p w14:paraId="085B67AA" w14:textId="161D3D6C" w:rsidR="00ED0040" w:rsidRPr="009B3704" w:rsidRDefault="006924B9" w:rsidP="008D7D28">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35A4AC9D" w14:textId="572828BC" w:rsidR="00ED0040" w:rsidRPr="009B3704" w:rsidRDefault="00A7692E" w:rsidP="008D7D28">
            <w:pPr>
              <w:pStyle w:val="a2"/>
              <w:rPr>
                <w:szCs w:val="20"/>
              </w:rPr>
            </w:pPr>
            <w:r>
              <w:rPr>
                <w:szCs w:val="20"/>
              </w:rPr>
              <w:t>No</w:t>
            </w:r>
          </w:p>
        </w:tc>
        <w:tc>
          <w:tcPr>
            <w:tcW w:w="6210" w:type="dxa"/>
            <w:shd w:val="clear" w:color="auto" w:fill="auto"/>
          </w:tcPr>
          <w:p w14:paraId="097EE44C" w14:textId="248B8920" w:rsidR="00A7692E" w:rsidRPr="009B3704" w:rsidRDefault="00A7692E" w:rsidP="008D7D28">
            <w:pPr>
              <w:pStyle w:val="a2"/>
              <w:rPr>
                <w:szCs w:val="20"/>
              </w:rPr>
            </w:pPr>
            <w:r>
              <w:rPr>
                <w:szCs w:val="20"/>
              </w:rPr>
              <w:t xml:space="preserve">This would be an </w:t>
            </w:r>
            <w:proofErr w:type="spellStart"/>
            <w:r>
              <w:rPr>
                <w:szCs w:val="20"/>
              </w:rPr>
              <w:t>optimisation</w:t>
            </w:r>
            <w:proofErr w:type="spellEnd"/>
            <w:r>
              <w:rPr>
                <w:szCs w:val="20"/>
              </w:rPr>
              <w:t xml:space="preserve"> and not critical for Rel-17</w:t>
            </w:r>
          </w:p>
        </w:tc>
      </w:tr>
      <w:tr w:rsidR="00B422B0" w:rsidRPr="009B3704" w14:paraId="51CED044" w14:textId="77777777" w:rsidTr="008D7D28">
        <w:tc>
          <w:tcPr>
            <w:tcW w:w="1496" w:type="dxa"/>
            <w:shd w:val="clear" w:color="auto" w:fill="auto"/>
          </w:tcPr>
          <w:p w14:paraId="43DC4BED" w14:textId="4540373B" w:rsidR="00B422B0" w:rsidRPr="009B3704" w:rsidRDefault="00B422B0" w:rsidP="008D7D28">
            <w:pPr>
              <w:pStyle w:val="a2"/>
              <w:rPr>
                <w:szCs w:val="20"/>
              </w:rPr>
            </w:pPr>
            <w:r>
              <w:rPr>
                <w:rFonts w:hint="eastAsia"/>
                <w:szCs w:val="20"/>
              </w:rPr>
              <w:t>CATT</w:t>
            </w:r>
          </w:p>
        </w:tc>
        <w:tc>
          <w:tcPr>
            <w:tcW w:w="2009" w:type="dxa"/>
            <w:shd w:val="clear" w:color="auto" w:fill="auto"/>
          </w:tcPr>
          <w:p w14:paraId="7559900C" w14:textId="7898A9E1" w:rsidR="00B422B0" w:rsidRPr="009B3704" w:rsidRDefault="00B422B0" w:rsidP="008D7D28">
            <w:pPr>
              <w:pStyle w:val="a2"/>
              <w:rPr>
                <w:szCs w:val="20"/>
              </w:rPr>
            </w:pPr>
            <w:r>
              <w:rPr>
                <w:rFonts w:hint="eastAsia"/>
                <w:szCs w:val="20"/>
              </w:rPr>
              <w:t>No</w:t>
            </w:r>
          </w:p>
        </w:tc>
        <w:tc>
          <w:tcPr>
            <w:tcW w:w="6210" w:type="dxa"/>
            <w:shd w:val="clear" w:color="auto" w:fill="auto"/>
          </w:tcPr>
          <w:p w14:paraId="07F80B1B" w14:textId="13BA0BDC" w:rsidR="00B422B0" w:rsidRPr="009B3704" w:rsidRDefault="00B422B0" w:rsidP="008D7D28">
            <w:pPr>
              <w:pStyle w:val="a2"/>
              <w:rPr>
                <w:szCs w:val="20"/>
              </w:rPr>
            </w:pPr>
            <w:r>
              <w:rPr>
                <w:rFonts w:hint="eastAsia"/>
                <w:szCs w:val="20"/>
              </w:rPr>
              <w:t>It is unnecessary to introduce this mechanism in Rel-17.</w:t>
            </w:r>
          </w:p>
        </w:tc>
      </w:tr>
      <w:tr w:rsidR="00FD1F63" w:rsidRPr="009B3704" w14:paraId="1516EFDB" w14:textId="77777777" w:rsidTr="008D7D28">
        <w:tc>
          <w:tcPr>
            <w:tcW w:w="1496" w:type="dxa"/>
            <w:shd w:val="clear" w:color="auto" w:fill="auto"/>
          </w:tcPr>
          <w:p w14:paraId="0618A928" w14:textId="1452E43D" w:rsidR="00FD1F63" w:rsidRPr="009B3704" w:rsidRDefault="00FD1F63" w:rsidP="00FD1F63">
            <w:pPr>
              <w:pStyle w:val="a2"/>
              <w:rPr>
                <w:szCs w:val="20"/>
              </w:rPr>
            </w:pPr>
            <w:r>
              <w:rPr>
                <w:rFonts w:hint="eastAsia"/>
                <w:sz w:val="20"/>
                <w:szCs w:val="20"/>
              </w:rPr>
              <w:t>O</w:t>
            </w:r>
            <w:r>
              <w:rPr>
                <w:sz w:val="20"/>
                <w:szCs w:val="20"/>
              </w:rPr>
              <w:t>PPO</w:t>
            </w:r>
          </w:p>
        </w:tc>
        <w:tc>
          <w:tcPr>
            <w:tcW w:w="2009" w:type="dxa"/>
            <w:shd w:val="clear" w:color="auto" w:fill="auto"/>
          </w:tcPr>
          <w:p w14:paraId="7B1E1EF2" w14:textId="4B0AB261" w:rsidR="00FD1F63" w:rsidRPr="009B3704" w:rsidRDefault="00FD1F63" w:rsidP="00FD1F63">
            <w:pPr>
              <w:pStyle w:val="a2"/>
              <w:rPr>
                <w:szCs w:val="20"/>
              </w:rPr>
            </w:pPr>
            <w:r>
              <w:rPr>
                <w:sz w:val="20"/>
                <w:szCs w:val="20"/>
              </w:rPr>
              <w:t>Yes</w:t>
            </w:r>
          </w:p>
        </w:tc>
        <w:tc>
          <w:tcPr>
            <w:tcW w:w="6210" w:type="dxa"/>
            <w:shd w:val="clear" w:color="auto" w:fill="auto"/>
          </w:tcPr>
          <w:p w14:paraId="4D962BB0" w14:textId="746A123F" w:rsidR="00FD1F63" w:rsidRPr="009B3704" w:rsidRDefault="00FD1F63" w:rsidP="00FD1F63">
            <w:pPr>
              <w:pStyle w:val="a2"/>
              <w:rPr>
                <w:szCs w:val="20"/>
              </w:rPr>
            </w:pPr>
            <w:r w:rsidRPr="006C79A1">
              <w:rPr>
                <w:sz w:val="20"/>
                <w:szCs w:val="20"/>
              </w:rPr>
              <w:t xml:space="preserve">Similar to NR NTN, </w:t>
            </w:r>
            <w:bookmarkStart w:id="7" w:name="_Toc78880547"/>
            <w:r w:rsidRPr="006C79A1">
              <w:rPr>
                <w:sz w:val="20"/>
                <w:szCs w:val="20"/>
              </w:rPr>
              <w:t>the timing information on when a cell is going to stop serving the area</w:t>
            </w:r>
            <w:r>
              <w:rPr>
                <w:sz w:val="20"/>
                <w:szCs w:val="20"/>
              </w:rPr>
              <w:t xml:space="preserve"> as well as the </w:t>
            </w:r>
            <w:r w:rsidRPr="006C79A1">
              <w:rPr>
                <w:sz w:val="20"/>
                <w:szCs w:val="20"/>
              </w:rPr>
              <w:t xml:space="preserve">timing information on when a cell is going to </w:t>
            </w:r>
            <w:r>
              <w:rPr>
                <w:sz w:val="20"/>
                <w:szCs w:val="20"/>
              </w:rPr>
              <w:t>start</w:t>
            </w:r>
            <w:r w:rsidRPr="006C79A1">
              <w:rPr>
                <w:sz w:val="20"/>
                <w:szCs w:val="20"/>
              </w:rPr>
              <w:t xml:space="preserve"> serving the area </w:t>
            </w:r>
            <w:r>
              <w:rPr>
                <w:sz w:val="20"/>
                <w:szCs w:val="20"/>
              </w:rPr>
              <w:t>are</w:t>
            </w:r>
            <w:r w:rsidRPr="006C79A1">
              <w:rPr>
                <w:sz w:val="20"/>
                <w:szCs w:val="20"/>
              </w:rPr>
              <w:t xml:space="preserve"> needed to assist cell reselection in </w:t>
            </w:r>
            <w:r>
              <w:rPr>
                <w:sz w:val="20"/>
                <w:szCs w:val="20"/>
              </w:rPr>
              <w:t>I</w:t>
            </w:r>
            <w:r>
              <w:rPr>
                <w:rFonts w:hint="eastAsia"/>
                <w:sz w:val="20"/>
                <w:szCs w:val="20"/>
              </w:rPr>
              <w:t>o</w:t>
            </w:r>
            <w:r>
              <w:rPr>
                <w:sz w:val="20"/>
                <w:szCs w:val="20"/>
              </w:rPr>
              <w:t xml:space="preserve">T </w:t>
            </w:r>
            <w:r w:rsidRPr="006C79A1">
              <w:rPr>
                <w:sz w:val="20"/>
                <w:szCs w:val="20"/>
              </w:rPr>
              <w:t>NTN for earth fixed scenario and can be used to decide when to perform measurement on neighbor cells.</w:t>
            </w:r>
            <w:bookmarkEnd w:id="7"/>
          </w:p>
        </w:tc>
      </w:tr>
      <w:tr w:rsidR="0028376F" w:rsidRPr="009B3704" w14:paraId="271677D1" w14:textId="77777777" w:rsidTr="008D7D28">
        <w:tc>
          <w:tcPr>
            <w:tcW w:w="1496" w:type="dxa"/>
            <w:shd w:val="clear" w:color="auto" w:fill="auto"/>
          </w:tcPr>
          <w:p w14:paraId="2BFC7422" w14:textId="77777777" w:rsidR="0028376F" w:rsidRPr="009B3704" w:rsidRDefault="0028376F" w:rsidP="008D7D28">
            <w:pPr>
              <w:pStyle w:val="a2"/>
              <w:rPr>
                <w:szCs w:val="20"/>
              </w:rPr>
            </w:pPr>
          </w:p>
        </w:tc>
        <w:tc>
          <w:tcPr>
            <w:tcW w:w="2009" w:type="dxa"/>
            <w:shd w:val="clear" w:color="auto" w:fill="auto"/>
          </w:tcPr>
          <w:p w14:paraId="0F001273" w14:textId="77777777" w:rsidR="0028376F" w:rsidRPr="009B3704" w:rsidRDefault="0028376F" w:rsidP="008D7D28">
            <w:pPr>
              <w:pStyle w:val="a2"/>
              <w:rPr>
                <w:szCs w:val="20"/>
              </w:rPr>
            </w:pPr>
          </w:p>
        </w:tc>
        <w:tc>
          <w:tcPr>
            <w:tcW w:w="6210" w:type="dxa"/>
            <w:shd w:val="clear" w:color="auto" w:fill="auto"/>
          </w:tcPr>
          <w:p w14:paraId="10D06DF1" w14:textId="77777777" w:rsidR="0028376F" w:rsidRPr="009B3704" w:rsidRDefault="0028376F" w:rsidP="008D7D28">
            <w:pPr>
              <w:pStyle w:val="a2"/>
              <w:rPr>
                <w:szCs w:val="20"/>
              </w:rPr>
            </w:pPr>
          </w:p>
        </w:tc>
      </w:tr>
      <w:tr w:rsidR="0028376F" w:rsidRPr="009B3704" w14:paraId="3E447B4F" w14:textId="77777777" w:rsidTr="008D7D28">
        <w:tc>
          <w:tcPr>
            <w:tcW w:w="1496" w:type="dxa"/>
            <w:shd w:val="clear" w:color="auto" w:fill="auto"/>
          </w:tcPr>
          <w:p w14:paraId="23FF486C" w14:textId="77777777" w:rsidR="0028376F" w:rsidRPr="009B3704" w:rsidRDefault="0028376F" w:rsidP="008D7D28">
            <w:pPr>
              <w:pStyle w:val="a2"/>
              <w:rPr>
                <w:szCs w:val="20"/>
              </w:rPr>
            </w:pPr>
          </w:p>
        </w:tc>
        <w:tc>
          <w:tcPr>
            <w:tcW w:w="2009" w:type="dxa"/>
            <w:shd w:val="clear" w:color="auto" w:fill="auto"/>
          </w:tcPr>
          <w:p w14:paraId="138A1341" w14:textId="77777777" w:rsidR="0028376F" w:rsidRPr="009B3704" w:rsidRDefault="0028376F" w:rsidP="008D7D28">
            <w:pPr>
              <w:pStyle w:val="a2"/>
              <w:rPr>
                <w:szCs w:val="20"/>
              </w:rPr>
            </w:pPr>
          </w:p>
        </w:tc>
        <w:tc>
          <w:tcPr>
            <w:tcW w:w="6210" w:type="dxa"/>
            <w:shd w:val="clear" w:color="auto" w:fill="auto"/>
          </w:tcPr>
          <w:p w14:paraId="33116B0C" w14:textId="77777777" w:rsidR="0028376F" w:rsidRPr="009B3704" w:rsidRDefault="0028376F" w:rsidP="008D7D28">
            <w:pPr>
              <w:pStyle w:val="a2"/>
              <w:rPr>
                <w:szCs w:val="20"/>
              </w:rPr>
            </w:pPr>
          </w:p>
        </w:tc>
      </w:tr>
      <w:tr w:rsidR="0028376F" w:rsidRPr="009B3704" w14:paraId="24CD85A1" w14:textId="77777777" w:rsidTr="008D7D28">
        <w:tc>
          <w:tcPr>
            <w:tcW w:w="1496" w:type="dxa"/>
            <w:shd w:val="clear" w:color="auto" w:fill="auto"/>
          </w:tcPr>
          <w:p w14:paraId="643B5845" w14:textId="77777777" w:rsidR="0028376F" w:rsidRPr="009B3704" w:rsidRDefault="0028376F" w:rsidP="008D7D28">
            <w:pPr>
              <w:pStyle w:val="a2"/>
              <w:rPr>
                <w:szCs w:val="20"/>
              </w:rPr>
            </w:pPr>
          </w:p>
        </w:tc>
        <w:tc>
          <w:tcPr>
            <w:tcW w:w="2009" w:type="dxa"/>
            <w:shd w:val="clear" w:color="auto" w:fill="auto"/>
          </w:tcPr>
          <w:p w14:paraId="53B62F59" w14:textId="77777777" w:rsidR="0028376F" w:rsidRPr="009B3704" w:rsidRDefault="0028376F" w:rsidP="008D7D28">
            <w:pPr>
              <w:pStyle w:val="a2"/>
              <w:rPr>
                <w:szCs w:val="20"/>
              </w:rPr>
            </w:pPr>
          </w:p>
        </w:tc>
        <w:tc>
          <w:tcPr>
            <w:tcW w:w="6210" w:type="dxa"/>
            <w:shd w:val="clear" w:color="auto" w:fill="auto"/>
          </w:tcPr>
          <w:p w14:paraId="0F4352D6" w14:textId="77777777" w:rsidR="0028376F" w:rsidRPr="009B3704" w:rsidRDefault="0028376F" w:rsidP="008D7D28">
            <w:pPr>
              <w:pStyle w:val="a2"/>
              <w:rPr>
                <w:szCs w:val="20"/>
              </w:rPr>
            </w:pPr>
          </w:p>
        </w:tc>
      </w:tr>
      <w:tr w:rsidR="0028376F" w:rsidRPr="009B3704" w14:paraId="535CF40E" w14:textId="77777777" w:rsidTr="008D7D28">
        <w:tc>
          <w:tcPr>
            <w:tcW w:w="1496" w:type="dxa"/>
            <w:shd w:val="clear" w:color="auto" w:fill="auto"/>
          </w:tcPr>
          <w:p w14:paraId="7B8C3991" w14:textId="77777777" w:rsidR="0028376F" w:rsidRPr="009B3704" w:rsidRDefault="0028376F" w:rsidP="008D7D28">
            <w:pPr>
              <w:pStyle w:val="a2"/>
              <w:rPr>
                <w:szCs w:val="20"/>
              </w:rPr>
            </w:pPr>
          </w:p>
        </w:tc>
        <w:tc>
          <w:tcPr>
            <w:tcW w:w="2009" w:type="dxa"/>
            <w:shd w:val="clear" w:color="auto" w:fill="auto"/>
          </w:tcPr>
          <w:p w14:paraId="4D8965D6" w14:textId="77777777" w:rsidR="0028376F" w:rsidRPr="009B3704" w:rsidRDefault="0028376F" w:rsidP="008D7D28">
            <w:pPr>
              <w:pStyle w:val="a2"/>
              <w:rPr>
                <w:szCs w:val="20"/>
              </w:rPr>
            </w:pPr>
          </w:p>
        </w:tc>
        <w:tc>
          <w:tcPr>
            <w:tcW w:w="6210" w:type="dxa"/>
            <w:shd w:val="clear" w:color="auto" w:fill="auto"/>
          </w:tcPr>
          <w:p w14:paraId="2B14ADD1" w14:textId="77777777" w:rsidR="0028376F" w:rsidRPr="009B3704" w:rsidRDefault="0028376F" w:rsidP="008D7D28">
            <w:pPr>
              <w:pStyle w:val="a2"/>
              <w:rPr>
                <w:szCs w:val="20"/>
              </w:rPr>
            </w:pPr>
          </w:p>
        </w:tc>
      </w:tr>
      <w:tr w:rsidR="0028376F" w:rsidRPr="009B3704" w14:paraId="3094736E" w14:textId="77777777" w:rsidTr="008D7D28">
        <w:tc>
          <w:tcPr>
            <w:tcW w:w="1496" w:type="dxa"/>
            <w:shd w:val="clear" w:color="auto" w:fill="auto"/>
          </w:tcPr>
          <w:p w14:paraId="300BA1B7" w14:textId="77777777" w:rsidR="0028376F" w:rsidRPr="009B3704" w:rsidRDefault="0028376F" w:rsidP="008D7D28">
            <w:pPr>
              <w:pStyle w:val="a2"/>
              <w:rPr>
                <w:szCs w:val="20"/>
              </w:rPr>
            </w:pPr>
          </w:p>
        </w:tc>
        <w:tc>
          <w:tcPr>
            <w:tcW w:w="2009" w:type="dxa"/>
            <w:shd w:val="clear" w:color="auto" w:fill="auto"/>
          </w:tcPr>
          <w:p w14:paraId="4947C125" w14:textId="77777777" w:rsidR="0028376F" w:rsidRPr="009B3704" w:rsidRDefault="0028376F" w:rsidP="008D7D28">
            <w:pPr>
              <w:pStyle w:val="a2"/>
              <w:rPr>
                <w:szCs w:val="20"/>
              </w:rPr>
            </w:pPr>
          </w:p>
        </w:tc>
        <w:tc>
          <w:tcPr>
            <w:tcW w:w="6210" w:type="dxa"/>
            <w:shd w:val="clear" w:color="auto" w:fill="auto"/>
          </w:tcPr>
          <w:p w14:paraId="60C99636" w14:textId="77777777" w:rsidR="0028376F" w:rsidRPr="009B3704" w:rsidRDefault="0028376F" w:rsidP="008D7D28">
            <w:pPr>
              <w:pStyle w:val="a2"/>
              <w:rPr>
                <w:szCs w:val="20"/>
              </w:rPr>
            </w:pPr>
          </w:p>
        </w:tc>
      </w:tr>
      <w:tr w:rsidR="0028376F" w:rsidRPr="009B3704" w14:paraId="02C7F6C7" w14:textId="77777777" w:rsidTr="008D7D28">
        <w:tc>
          <w:tcPr>
            <w:tcW w:w="1496" w:type="dxa"/>
            <w:shd w:val="clear" w:color="auto" w:fill="auto"/>
          </w:tcPr>
          <w:p w14:paraId="4A1D0652" w14:textId="77777777" w:rsidR="0028376F" w:rsidRPr="009B3704" w:rsidRDefault="0028376F" w:rsidP="008D7D28">
            <w:pPr>
              <w:pStyle w:val="a2"/>
              <w:rPr>
                <w:szCs w:val="20"/>
              </w:rPr>
            </w:pPr>
          </w:p>
        </w:tc>
        <w:tc>
          <w:tcPr>
            <w:tcW w:w="2009" w:type="dxa"/>
            <w:shd w:val="clear" w:color="auto" w:fill="auto"/>
          </w:tcPr>
          <w:p w14:paraId="56885CF1" w14:textId="77777777" w:rsidR="0028376F" w:rsidRPr="009B3704" w:rsidRDefault="0028376F" w:rsidP="008D7D28">
            <w:pPr>
              <w:pStyle w:val="a2"/>
              <w:rPr>
                <w:szCs w:val="20"/>
              </w:rPr>
            </w:pPr>
          </w:p>
        </w:tc>
        <w:tc>
          <w:tcPr>
            <w:tcW w:w="6210" w:type="dxa"/>
            <w:shd w:val="clear" w:color="auto" w:fill="auto"/>
          </w:tcPr>
          <w:p w14:paraId="48626BA2" w14:textId="77777777" w:rsidR="0028376F" w:rsidRPr="009B3704" w:rsidRDefault="0028376F" w:rsidP="008D7D28">
            <w:pPr>
              <w:pStyle w:val="a2"/>
              <w:rPr>
                <w:szCs w:val="20"/>
              </w:rPr>
            </w:pPr>
          </w:p>
        </w:tc>
      </w:tr>
      <w:tr w:rsidR="0028376F" w:rsidRPr="009B3704" w14:paraId="32CAA097" w14:textId="77777777" w:rsidTr="008D7D28">
        <w:tc>
          <w:tcPr>
            <w:tcW w:w="1496" w:type="dxa"/>
            <w:shd w:val="clear" w:color="auto" w:fill="auto"/>
          </w:tcPr>
          <w:p w14:paraId="4C52EA5D" w14:textId="77777777" w:rsidR="0028376F" w:rsidRPr="009B3704" w:rsidRDefault="0028376F" w:rsidP="008D7D28">
            <w:pPr>
              <w:pStyle w:val="a2"/>
              <w:rPr>
                <w:szCs w:val="20"/>
              </w:rPr>
            </w:pPr>
          </w:p>
        </w:tc>
        <w:tc>
          <w:tcPr>
            <w:tcW w:w="2009" w:type="dxa"/>
            <w:shd w:val="clear" w:color="auto" w:fill="auto"/>
          </w:tcPr>
          <w:p w14:paraId="23F5C2DD" w14:textId="77777777" w:rsidR="0028376F" w:rsidRPr="009B3704" w:rsidRDefault="0028376F" w:rsidP="008D7D28">
            <w:pPr>
              <w:pStyle w:val="a2"/>
              <w:rPr>
                <w:szCs w:val="20"/>
              </w:rPr>
            </w:pPr>
          </w:p>
        </w:tc>
        <w:tc>
          <w:tcPr>
            <w:tcW w:w="6210" w:type="dxa"/>
            <w:shd w:val="clear" w:color="auto" w:fill="auto"/>
          </w:tcPr>
          <w:p w14:paraId="264150EF" w14:textId="77777777" w:rsidR="0028376F" w:rsidRPr="009B3704" w:rsidRDefault="0028376F" w:rsidP="008D7D28">
            <w:pPr>
              <w:pStyle w:val="a2"/>
              <w:rPr>
                <w:szCs w:val="20"/>
              </w:rPr>
            </w:pPr>
          </w:p>
        </w:tc>
      </w:tr>
      <w:tr w:rsidR="0028376F" w:rsidRPr="009B3704" w14:paraId="408C5514" w14:textId="77777777" w:rsidTr="008D7D28">
        <w:tc>
          <w:tcPr>
            <w:tcW w:w="1496" w:type="dxa"/>
            <w:shd w:val="clear" w:color="auto" w:fill="auto"/>
          </w:tcPr>
          <w:p w14:paraId="227F8A70" w14:textId="77777777" w:rsidR="0028376F" w:rsidRPr="009B3704" w:rsidRDefault="0028376F" w:rsidP="008D7D28">
            <w:pPr>
              <w:pStyle w:val="a2"/>
              <w:rPr>
                <w:szCs w:val="20"/>
              </w:rPr>
            </w:pPr>
          </w:p>
        </w:tc>
        <w:tc>
          <w:tcPr>
            <w:tcW w:w="2009" w:type="dxa"/>
            <w:shd w:val="clear" w:color="auto" w:fill="auto"/>
          </w:tcPr>
          <w:p w14:paraId="11EEAC67" w14:textId="77777777" w:rsidR="0028376F" w:rsidRPr="009B3704" w:rsidRDefault="0028376F" w:rsidP="008D7D28">
            <w:pPr>
              <w:pStyle w:val="a2"/>
              <w:rPr>
                <w:szCs w:val="20"/>
              </w:rPr>
            </w:pPr>
          </w:p>
        </w:tc>
        <w:tc>
          <w:tcPr>
            <w:tcW w:w="6210" w:type="dxa"/>
            <w:shd w:val="clear" w:color="auto" w:fill="auto"/>
          </w:tcPr>
          <w:p w14:paraId="0C58AA5C" w14:textId="77777777" w:rsidR="0028376F" w:rsidRPr="009B3704" w:rsidRDefault="0028376F" w:rsidP="008D7D28">
            <w:pPr>
              <w:pStyle w:val="a2"/>
              <w:rPr>
                <w:szCs w:val="20"/>
              </w:rPr>
            </w:pPr>
          </w:p>
        </w:tc>
      </w:tr>
      <w:tr w:rsidR="0028376F" w:rsidRPr="009B3704" w14:paraId="49DB37B2" w14:textId="77777777" w:rsidTr="008D7D28">
        <w:tc>
          <w:tcPr>
            <w:tcW w:w="1496" w:type="dxa"/>
            <w:shd w:val="clear" w:color="auto" w:fill="auto"/>
          </w:tcPr>
          <w:p w14:paraId="62A8A8F2" w14:textId="77777777" w:rsidR="0028376F" w:rsidRPr="009B3704" w:rsidRDefault="0028376F" w:rsidP="008D7D28">
            <w:pPr>
              <w:pStyle w:val="a2"/>
              <w:rPr>
                <w:szCs w:val="20"/>
              </w:rPr>
            </w:pPr>
          </w:p>
        </w:tc>
        <w:tc>
          <w:tcPr>
            <w:tcW w:w="2009" w:type="dxa"/>
            <w:shd w:val="clear" w:color="auto" w:fill="auto"/>
          </w:tcPr>
          <w:p w14:paraId="7B662D18" w14:textId="77777777" w:rsidR="0028376F" w:rsidRPr="009B3704" w:rsidRDefault="0028376F" w:rsidP="008D7D28">
            <w:pPr>
              <w:pStyle w:val="a2"/>
              <w:rPr>
                <w:szCs w:val="20"/>
              </w:rPr>
            </w:pPr>
          </w:p>
        </w:tc>
        <w:tc>
          <w:tcPr>
            <w:tcW w:w="6210" w:type="dxa"/>
            <w:shd w:val="clear" w:color="auto" w:fill="auto"/>
          </w:tcPr>
          <w:p w14:paraId="19DCE21D" w14:textId="77777777" w:rsidR="0028376F" w:rsidRPr="009B3704" w:rsidRDefault="0028376F" w:rsidP="008D7D28">
            <w:pPr>
              <w:pStyle w:val="a2"/>
              <w:rPr>
                <w:szCs w:val="20"/>
              </w:rPr>
            </w:pPr>
          </w:p>
        </w:tc>
      </w:tr>
      <w:tr w:rsidR="0028376F" w:rsidRPr="009B3704" w14:paraId="3EB2F71A" w14:textId="77777777" w:rsidTr="008D7D28">
        <w:tc>
          <w:tcPr>
            <w:tcW w:w="1496" w:type="dxa"/>
            <w:shd w:val="clear" w:color="auto" w:fill="auto"/>
          </w:tcPr>
          <w:p w14:paraId="79F4743D" w14:textId="77777777" w:rsidR="0028376F" w:rsidRPr="009B3704" w:rsidRDefault="0028376F" w:rsidP="008D7D28">
            <w:pPr>
              <w:pStyle w:val="a2"/>
              <w:rPr>
                <w:szCs w:val="20"/>
              </w:rPr>
            </w:pPr>
          </w:p>
        </w:tc>
        <w:tc>
          <w:tcPr>
            <w:tcW w:w="2009" w:type="dxa"/>
            <w:shd w:val="clear" w:color="auto" w:fill="auto"/>
          </w:tcPr>
          <w:p w14:paraId="321C3A6D" w14:textId="77777777" w:rsidR="0028376F" w:rsidRPr="009B3704" w:rsidRDefault="0028376F" w:rsidP="008D7D28">
            <w:pPr>
              <w:pStyle w:val="a2"/>
              <w:rPr>
                <w:szCs w:val="20"/>
              </w:rPr>
            </w:pPr>
          </w:p>
        </w:tc>
        <w:tc>
          <w:tcPr>
            <w:tcW w:w="6210" w:type="dxa"/>
            <w:shd w:val="clear" w:color="auto" w:fill="auto"/>
          </w:tcPr>
          <w:p w14:paraId="7FFA4195" w14:textId="77777777" w:rsidR="0028376F" w:rsidRPr="009B3704" w:rsidRDefault="0028376F" w:rsidP="008D7D28">
            <w:pPr>
              <w:pStyle w:val="a2"/>
              <w:rPr>
                <w:szCs w:val="20"/>
              </w:rPr>
            </w:pPr>
          </w:p>
        </w:tc>
      </w:tr>
    </w:tbl>
    <w:p w14:paraId="72BE7197" w14:textId="77777777" w:rsidR="00ED0040" w:rsidRDefault="00ED0040" w:rsidP="00ED0040">
      <w:pPr>
        <w:pStyle w:val="a2"/>
        <w:rPr>
          <w:szCs w:val="20"/>
        </w:rPr>
      </w:pPr>
    </w:p>
    <w:p w14:paraId="0F18A332" w14:textId="77777777" w:rsidR="00ED0040" w:rsidRDefault="00ED0040" w:rsidP="00ED0040">
      <w:pPr>
        <w:pStyle w:val="a2"/>
        <w:rPr>
          <w:szCs w:val="20"/>
        </w:rPr>
      </w:pPr>
    </w:p>
    <w:p w14:paraId="3F397A06" w14:textId="77777777" w:rsidR="00ED0040" w:rsidRDefault="00ED0040" w:rsidP="00ED0040">
      <w:pPr>
        <w:pStyle w:val="a2"/>
        <w:rPr>
          <w:szCs w:val="20"/>
        </w:rPr>
      </w:pPr>
    </w:p>
    <w:p w14:paraId="586115D8" w14:textId="77777777" w:rsidR="00ED0040" w:rsidRDefault="00ED0040" w:rsidP="00ED0040">
      <w:pPr>
        <w:pStyle w:val="a2"/>
        <w:rPr>
          <w:b/>
          <w:bCs/>
          <w:szCs w:val="20"/>
        </w:rPr>
      </w:pPr>
      <w:r w:rsidRPr="003737D8">
        <w:rPr>
          <w:b/>
          <w:bCs/>
          <w:szCs w:val="20"/>
        </w:rPr>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 xml:space="preserve">used instead of cell reselection procedure when a UE is configured with an </w:t>
      </w:r>
      <w:proofErr w:type="spellStart"/>
      <w:r w:rsidRPr="003737D8">
        <w:rPr>
          <w:b/>
          <w:bCs/>
          <w:szCs w:val="20"/>
        </w:rPr>
        <w:t>eDRX</w:t>
      </w:r>
      <w:proofErr w:type="spellEnd"/>
      <w:r w:rsidRPr="003737D8">
        <w:rPr>
          <w:b/>
          <w:bCs/>
          <w:szCs w:val="20"/>
        </w:rPr>
        <w:t xml:space="preserve"> cycle</w:t>
      </w:r>
      <w:r>
        <w:rPr>
          <w:b/>
          <w:bCs/>
          <w:szCs w:val="20"/>
        </w:rPr>
        <w:t xml:space="preserve">? </w:t>
      </w:r>
    </w:p>
    <w:p w14:paraId="1F8FE633" w14:textId="5B579D0A" w:rsidR="00ED0040" w:rsidRDefault="00ED0040" w:rsidP="00ED0040">
      <w:pPr>
        <w:pStyle w:val="a2"/>
        <w:rPr>
          <w:b/>
          <w:bCs/>
          <w:szCs w:val="20"/>
        </w:rPr>
      </w:pPr>
      <w:r>
        <w:rPr>
          <w:b/>
          <w:bCs/>
          <w:szCs w:val="20"/>
        </w:rPr>
        <w:t>If yes, p</w:t>
      </w:r>
      <w:r w:rsidRPr="003737D8">
        <w:rPr>
          <w:b/>
          <w:bCs/>
          <w:szCs w:val="20"/>
        </w:rPr>
        <w:t xml:space="preserve">lease </w:t>
      </w:r>
      <w:r>
        <w:rPr>
          <w:b/>
          <w:bCs/>
          <w:szCs w:val="20"/>
        </w:rPr>
        <w:t xml:space="preserve">indicate whether the statement above should apply to any </w:t>
      </w:r>
      <w:proofErr w:type="spellStart"/>
      <w:r>
        <w:rPr>
          <w:b/>
          <w:bCs/>
          <w:szCs w:val="20"/>
        </w:rPr>
        <w:t>eDRX</w:t>
      </w:r>
      <w:proofErr w:type="spellEnd"/>
      <w:r>
        <w:rPr>
          <w:b/>
          <w:bCs/>
          <w:szCs w:val="20"/>
        </w:rPr>
        <w:t xml:space="preserve"> cycle or </w:t>
      </w:r>
      <w:proofErr w:type="spellStart"/>
      <w:r>
        <w:rPr>
          <w:b/>
          <w:bCs/>
          <w:szCs w:val="20"/>
        </w:rPr>
        <w:t>eDRX</w:t>
      </w:r>
      <w:proofErr w:type="spellEnd"/>
      <w:r>
        <w:rPr>
          <w:b/>
          <w:bCs/>
          <w:szCs w:val="20"/>
        </w:rPr>
        <w:t xml:space="preserve"> cycles with lengths above certain values.</w:t>
      </w:r>
    </w:p>
    <w:p w14:paraId="4B306E89"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8D7D28">
        <w:tc>
          <w:tcPr>
            <w:tcW w:w="1496" w:type="dxa"/>
            <w:shd w:val="clear" w:color="auto" w:fill="E7E6E6"/>
          </w:tcPr>
          <w:p w14:paraId="6E7EE720"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1575A419" w14:textId="77777777" w:rsidR="00ED0040" w:rsidRPr="009B3704" w:rsidRDefault="00ED0040" w:rsidP="008D7D28">
            <w:pPr>
              <w:pStyle w:val="a2"/>
              <w:rPr>
                <w:b/>
                <w:szCs w:val="20"/>
              </w:rPr>
            </w:pPr>
            <w:r>
              <w:rPr>
                <w:b/>
                <w:szCs w:val="20"/>
              </w:rPr>
              <w:t>Yes/No</w:t>
            </w:r>
          </w:p>
        </w:tc>
        <w:tc>
          <w:tcPr>
            <w:tcW w:w="6210" w:type="dxa"/>
            <w:shd w:val="clear" w:color="auto" w:fill="E7E6E6"/>
          </w:tcPr>
          <w:p w14:paraId="5D251518"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96B2921" w14:textId="77777777" w:rsidTr="008D7D28">
        <w:tc>
          <w:tcPr>
            <w:tcW w:w="1496" w:type="dxa"/>
            <w:shd w:val="clear" w:color="auto" w:fill="auto"/>
          </w:tcPr>
          <w:p w14:paraId="0ECB84F1" w14:textId="185318FC" w:rsidR="00ED0040" w:rsidRPr="009B3704" w:rsidRDefault="003C7381" w:rsidP="008D7D28">
            <w:pPr>
              <w:pStyle w:val="a2"/>
              <w:rPr>
                <w:szCs w:val="20"/>
              </w:rPr>
            </w:pPr>
            <w:r>
              <w:rPr>
                <w:szCs w:val="20"/>
              </w:rPr>
              <w:t>MediaTek</w:t>
            </w:r>
          </w:p>
        </w:tc>
        <w:tc>
          <w:tcPr>
            <w:tcW w:w="2009" w:type="dxa"/>
            <w:shd w:val="clear" w:color="auto" w:fill="auto"/>
          </w:tcPr>
          <w:p w14:paraId="30B7DBCE" w14:textId="654EF25F" w:rsidR="00ED0040" w:rsidRPr="009B3704" w:rsidRDefault="007E252A" w:rsidP="008D7D28">
            <w:pPr>
              <w:pStyle w:val="a2"/>
              <w:rPr>
                <w:szCs w:val="20"/>
              </w:rPr>
            </w:pPr>
            <w:r>
              <w:rPr>
                <w:szCs w:val="20"/>
              </w:rPr>
              <w:t>Yes</w:t>
            </w:r>
          </w:p>
        </w:tc>
        <w:tc>
          <w:tcPr>
            <w:tcW w:w="6210" w:type="dxa"/>
            <w:shd w:val="clear" w:color="auto" w:fill="auto"/>
          </w:tcPr>
          <w:p w14:paraId="187847E7" w14:textId="511FE35D" w:rsidR="00ED0040" w:rsidRPr="009B3704" w:rsidRDefault="006C7D06" w:rsidP="008D7D28">
            <w:pPr>
              <w:pStyle w:val="a2"/>
              <w:rPr>
                <w:szCs w:val="20"/>
              </w:rPr>
            </w:pPr>
            <w:r>
              <w:rPr>
                <w:szCs w:val="20"/>
              </w:rPr>
              <w:t xml:space="preserve">The </w:t>
            </w:r>
            <w:proofErr w:type="spellStart"/>
            <w:r>
              <w:rPr>
                <w:szCs w:val="20"/>
              </w:rPr>
              <w:t>eDRX</w:t>
            </w:r>
            <w:proofErr w:type="spellEnd"/>
            <w:r>
              <w:rPr>
                <w:szCs w:val="20"/>
              </w:rPr>
              <w:t xml:space="preserve">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8D7D28">
        <w:tc>
          <w:tcPr>
            <w:tcW w:w="1496" w:type="dxa"/>
            <w:shd w:val="clear" w:color="auto" w:fill="auto"/>
          </w:tcPr>
          <w:p w14:paraId="7F15CA60" w14:textId="3451103C" w:rsidR="003E09E2" w:rsidRPr="009B3704" w:rsidRDefault="003E09E2" w:rsidP="003E09E2">
            <w:pPr>
              <w:pStyle w:val="a2"/>
              <w:rPr>
                <w:szCs w:val="20"/>
              </w:rPr>
            </w:pPr>
            <w:r>
              <w:rPr>
                <w:rFonts w:hint="eastAsia"/>
                <w:szCs w:val="20"/>
              </w:rPr>
              <w:t>L</w:t>
            </w:r>
            <w:r>
              <w:rPr>
                <w:szCs w:val="20"/>
              </w:rPr>
              <w:t>enovo</w:t>
            </w:r>
          </w:p>
        </w:tc>
        <w:tc>
          <w:tcPr>
            <w:tcW w:w="2009" w:type="dxa"/>
            <w:shd w:val="clear" w:color="auto" w:fill="auto"/>
          </w:tcPr>
          <w:p w14:paraId="0201BA97" w14:textId="3AD2E208" w:rsidR="003E09E2" w:rsidRPr="009B3704" w:rsidRDefault="003E09E2" w:rsidP="003E09E2">
            <w:pPr>
              <w:pStyle w:val="a2"/>
              <w:rPr>
                <w:szCs w:val="20"/>
              </w:rPr>
            </w:pPr>
            <w:r>
              <w:rPr>
                <w:szCs w:val="20"/>
              </w:rPr>
              <w:t>Yes with comments</w:t>
            </w:r>
          </w:p>
        </w:tc>
        <w:tc>
          <w:tcPr>
            <w:tcW w:w="6210" w:type="dxa"/>
            <w:shd w:val="clear" w:color="auto" w:fill="auto"/>
          </w:tcPr>
          <w:p w14:paraId="37546AC0" w14:textId="73B4FE21" w:rsidR="003E09E2" w:rsidRDefault="003E09E2" w:rsidP="003E09E2">
            <w:pPr>
              <w:pStyle w:val="a2"/>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a2"/>
              <w:rPr>
                <w:szCs w:val="20"/>
              </w:rPr>
            </w:pPr>
            <w:r>
              <w:rPr>
                <w:rFonts w:hint="eastAsia"/>
                <w:szCs w:val="20"/>
              </w:rPr>
              <w:t>S</w:t>
            </w:r>
            <w:r>
              <w:rPr>
                <w:szCs w:val="20"/>
              </w:rPr>
              <w:t>o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
        </w:tc>
      </w:tr>
      <w:tr w:rsidR="00ED0040" w:rsidRPr="009B3704" w14:paraId="0F14E2E2" w14:textId="77777777" w:rsidTr="008D7D28">
        <w:tc>
          <w:tcPr>
            <w:tcW w:w="1496" w:type="dxa"/>
            <w:shd w:val="clear" w:color="auto" w:fill="auto"/>
          </w:tcPr>
          <w:p w14:paraId="4234597F" w14:textId="249DC555" w:rsidR="00ED0040" w:rsidRPr="009B3704" w:rsidRDefault="00005C6F" w:rsidP="008D7D28">
            <w:pPr>
              <w:pStyle w:val="a2"/>
              <w:rPr>
                <w:szCs w:val="20"/>
              </w:rPr>
            </w:pPr>
            <w:r>
              <w:rPr>
                <w:szCs w:val="20"/>
              </w:rPr>
              <w:t>Question</w:t>
            </w:r>
          </w:p>
        </w:tc>
        <w:tc>
          <w:tcPr>
            <w:tcW w:w="2009" w:type="dxa"/>
            <w:shd w:val="clear" w:color="auto" w:fill="auto"/>
          </w:tcPr>
          <w:p w14:paraId="6D5A40DD" w14:textId="4F55B754" w:rsidR="00ED0040" w:rsidRPr="009B3704" w:rsidRDefault="00590144" w:rsidP="008D7D28">
            <w:pPr>
              <w:pStyle w:val="a2"/>
              <w:rPr>
                <w:szCs w:val="20"/>
              </w:rPr>
            </w:pPr>
            <w:r>
              <w:rPr>
                <w:szCs w:val="20"/>
              </w:rPr>
              <w:t>No</w:t>
            </w:r>
          </w:p>
        </w:tc>
        <w:tc>
          <w:tcPr>
            <w:tcW w:w="6210" w:type="dxa"/>
            <w:shd w:val="clear" w:color="auto" w:fill="auto"/>
          </w:tcPr>
          <w:p w14:paraId="3A77556C" w14:textId="7FA3E001" w:rsidR="00ED0040" w:rsidRPr="009B3704" w:rsidRDefault="00BF2D17" w:rsidP="008D7D28">
            <w:pPr>
              <w:pStyle w:val="a2"/>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8D7D28">
        <w:tc>
          <w:tcPr>
            <w:tcW w:w="1496" w:type="dxa"/>
            <w:shd w:val="clear" w:color="auto" w:fill="auto"/>
          </w:tcPr>
          <w:p w14:paraId="2F50B8FE" w14:textId="5D5D69DF" w:rsidR="00ED0040" w:rsidRPr="009B3704" w:rsidRDefault="00A7692E" w:rsidP="008D7D28">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46D5A74A" w14:textId="661563C1" w:rsidR="00ED0040" w:rsidRPr="009B3704" w:rsidRDefault="00963226" w:rsidP="008D7D28">
            <w:pPr>
              <w:pStyle w:val="a2"/>
              <w:rPr>
                <w:szCs w:val="20"/>
              </w:rPr>
            </w:pPr>
            <w:r>
              <w:rPr>
                <w:szCs w:val="20"/>
              </w:rPr>
              <w:t>No</w:t>
            </w:r>
          </w:p>
        </w:tc>
        <w:tc>
          <w:tcPr>
            <w:tcW w:w="6210" w:type="dxa"/>
            <w:shd w:val="clear" w:color="auto" w:fill="auto"/>
          </w:tcPr>
          <w:p w14:paraId="0D7F9282" w14:textId="54A8354F" w:rsidR="00ED0040" w:rsidRPr="009B3704" w:rsidRDefault="00A7692E" w:rsidP="00A7692E">
            <w:pPr>
              <w:pStyle w:val="a2"/>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28376F" w:rsidRPr="009B3704" w14:paraId="7706896E" w14:textId="77777777" w:rsidTr="008D7D28">
        <w:tc>
          <w:tcPr>
            <w:tcW w:w="1496" w:type="dxa"/>
            <w:shd w:val="clear" w:color="auto" w:fill="auto"/>
          </w:tcPr>
          <w:p w14:paraId="752F8593" w14:textId="5369C711" w:rsidR="0028376F" w:rsidRPr="009B3704" w:rsidRDefault="0028376F" w:rsidP="008D7D28">
            <w:pPr>
              <w:pStyle w:val="a2"/>
              <w:rPr>
                <w:szCs w:val="20"/>
              </w:rPr>
            </w:pPr>
            <w:r>
              <w:rPr>
                <w:rFonts w:hint="eastAsia"/>
                <w:szCs w:val="20"/>
              </w:rPr>
              <w:t>CATT</w:t>
            </w:r>
          </w:p>
        </w:tc>
        <w:tc>
          <w:tcPr>
            <w:tcW w:w="2009" w:type="dxa"/>
            <w:shd w:val="clear" w:color="auto" w:fill="auto"/>
          </w:tcPr>
          <w:p w14:paraId="3B24456C" w14:textId="1C06BF8E" w:rsidR="0028376F" w:rsidRPr="009B3704" w:rsidRDefault="0028376F" w:rsidP="008D7D28">
            <w:pPr>
              <w:pStyle w:val="a2"/>
              <w:rPr>
                <w:szCs w:val="20"/>
              </w:rPr>
            </w:pPr>
            <w:r>
              <w:rPr>
                <w:rFonts w:hint="eastAsia"/>
                <w:szCs w:val="20"/>
              </w:rPr>
              <w:t>Yes</w:t>
            </w:r>
          </w:p>
        </w:tc>
        <w:tc>
          <w:tcPr>
            <w:tcW w:w="6210" w:type="dxa"/>
            <w:shd w:val="clear" w:color="auto" w:fill="auto"/>
          </w:tcPr>
          <w:p w14:paraId="79882529" w14:textId="49EF5F09" w:rsidR="0028376F" w:rsidRPr="009B3704" w:rsidRDefault="0028376F" w:rsidP="008D7D28">
            <w:pPr>
              <w:pStyle w:val="a2"/>
              <w:rPr>
                <w:szCs w:val="20"/>
              </w:rPr>
            </w:pPr>
            <w:r>
              <w:rPr>
                <w:rFonts w:hint="eastAsia"/>
                <w:szCs w:val="20"/>
              </w:rPr>
              <w:t xml:space="preserve">If UE is configured with </w:t>
            </w:r>
            <w:proofErr w:type="spellStart"/>
            <w:r>
              <w:rPr>
                <w:rFonts w:hint="eastAsia"/>
                <w:szCs w:val="20"/>
              </w:rPr>
              <w:t>e</w:t>
            </w:r>
            <w:r>
              <w:rPr>
                <w:szCs w:val="20"/>
              </w:rPr>
              <w:t>DRX</w:t>
            </w:r>
            <w:proofErr w:type="spellEnd"/>
            <w:r>
              <w:rPr>
                <w:rFonts w:hint="eastAsia"/>
                <w:szCs w:val="20"/>
              </w:rPr>
              <w:t xml:space="preserve"> cycle, the UE may already move into a </w:t>
            </w:r>
            <w:r>
              <w:rPr>
                <w:szCs w:val="20"/>
              </w:rPr>
              <w:t>new</w:t>
            </w:r>
            <w:r>
              <w:rPr>
                <w:rFonts w:hint="eastAsia"/>
                <w:szCs w:val="20"/>
              </w:rPr>
              <w:t xml:space="preserve"> cell</w:t>
            </w:r>
            <w:r>
              <w:rPr>
                <w:szCs w:val="20"/>
              </w:rPr>
              <w:t>’</w:t>
            </w:r>
            <w:r>
              <w:rPr>
                <w:rFonts w:hint="eastAsia"/>
                <w:szCs w:val="20"/>
              </w:rPr>
              <w:t>s coverage when it wakes up, hence it had better perform cell selection instead of cell reselection.</w:t>
            </w:r>
          </w:p>
        </w:tc>
      </w:tr>
      <w:tr w:rsidR="0028376F" w:rsidRPr="009B3704" w14:paraId="2F69C50C" w14:textId="77777777" w:rsidTr="008D7D28">
        <w:tc>
          <w:tcPr>
            <w:tcW w:w="1496" w:type="dxa"/>
            <w:shd w:val="clear" w:color="auto" w:fill="auto"/>
          </w:tcPr>
          <w:p w14:paraId="50D344C2" w14:textId="0F30241F" w:rsidR="0028376F" w:rsidRPr="009B3704" w:rsidRDefault="00203318" w:rsidP="00203318">
            <w:pPr>
              <w:pStyle w:val="a2"/>
              <w:rPr>
                <w:szCs w:val="20"/>
              </w:rPr>
            </w:pPr>
            <w:r>
              <w:rPr>
                <w:rFonts w:hint="eastAsia"/>
                <w:szCs w:val="20"/>
              </w:rPr>
              <w:t>O</w:t>
            </w:r>
            <w:r>
              <w:rPr>
                <w:szCs w:val="20"/>
              </w:rPr>
              <w:t>PPO</w:t>
            </w:r>
          </w:p>
        </w:tc>
        <w:tc>
          <w:tcPr>
            <w:tcW w:w="2009" w:type="dxa"/>
            <w:shd w:val="clear" w:color="auto" w:fill="auto"/>
          </w:tcPr>
          <w:p w14:paraId="5401B3CC" w14:textId="0E6D2550" w:rsidR="0028376F" w:rsidRPr="009B3704" w:rsidRDefault="00203318" w:rsidP="008D7D28">
            <w:pPr>
              <w:pStyle w:val="a2"/>
              <w:rPr>
                <w:szCs w:val="20"/>
              </w:rPr>
            </w:pPr>
            <w:r>
              <w:rPr>
                <w:rFonts w:hint="eastAsia"/>
                <w:szCs w:val="20"/>
              </w:rPr>
              <w:t>N</w:t>
            </w:r>
            <w:r>
              <w:rPr>
                <w:szCs w:val="20"/>
              </w:rPr>
              <w:t>o</w:t>
            </w:r>
          </w:p>
        </w:tc>
        <w:tc>
          <w:tcPr>
            <w:tcW w:w="6210" w:type="dxa"/>
            <w:shd w:val="clear" w:color="auto" w:fill="auto"/>
          </w:tcPr>
          <w:p w14:paraId="605B7379" w14:textId="2DF71A6D" w:rsidR="0028376F" w:rsidRPr="009B3704" w:rsidRDefault="00203318" w:rsidP="008D7D28">
            <w:pPr>
              <w:pStyle w:val="a2"/>
              <w:rPr>
                <w:szCs w:val="20"/>
              </w:rPr>
            </w:pPr>
            <w:r>
              <w:rPr>
                <w:szCs w:val="20"/>
              </w:rPr>
              <w:t>It is not clear what the spec impact is.</w:t>
            </w:r>
          </w:p>
        </w:tc>
      </w:tr>
      <w:tr w:rsidR="0028376F" w:rsidRPr="009B3704" w14:paraId="0965A851" w14:textId="77777777" w:rsidTr="008D7D28">
        <w:tc>
          <w:tcPr>
            <w:tcW w:w="1496" w:type="dxa"/>
            <w:shd w:val="clear" w:color="auto" w:fill="auto"/>
          </w:tcPr>
          <w:p w14:paraId="07B919E8" w14:textId="77777777" w:rsidR="0028376F" w:rsidRPr="009B3704" w:rsidRDefault="0028376F" w:rsidP="008D7D28">
            <w:pPr>
              <w:pStyle w:val="a2"/>
              <w:rPr>
                <w:szCs w:val="20"/>
              </w:rPr>
            </w:pPr>
          </w:p>
        </w:tc>
        <w:tc>
          <w:tcPr>
            <w:tcW w:w="2009" w:type="dxa"/>
            <w:shd w:val="clear" w:color="auto" w:fill="auto"/>
          </w:tcPr>
          <w:p w14:paraId="632383C4" w14:textId="77777777" w:rsidR="0028376F" w:rsidRPr="009B3704" w:rsidRDefault="0028376F" w:rsidP="008D7D28">
            <w:pPr>
              <w:pStyle w:val="a2"/>
              <w:rPr>
                <w:szCs w:val="20"/>
              </w:rPr>
            </w:pPr>
          </w:p>
        </w:tc>
        <w:tc>
          <w:tcPr>
            <w:tcW w:w="6210" w:type="dxa"/>
            <w:shd w:val="clear" w:color="auto" w:fill="auto"/>
          </w:tcPr>
          <w:p w14:paraId="6482CFAA" w14:textId="77777777" w:rsidR="0028376F" w:rsidRPr="009B3704" w:rsidRDefault="0028376F" w:rsidP="008D7D28">
            <w:pPr>
              <w:pStyle w:val="a2"/>
              <w:rPr>
                <w:szCs w:val="20"/>
              </w:rPr>
            </w:pPr>
          </w:p>
        </w:tc>
      </w:tr>
      <w:tr w:rsidR="0028376F" w:rsidRPr="009B3704" w14:paraId="43B954CE" w14:textId="77777777" w:rsidTr="008D7D28">
        <w:tc>
          <w:tcPr>
            <w:tcW w:w="1496" w:type="dxa"/>
            <w:shd w:val="clear" w:color="auto" w:fill="auto"/>
          </w:tcPr>
          <w:p w14:paraId="1BF6F30F" w14:textId="77777777" w:rsidR="0028376F" w:rsidRPr="009B3704" w:rsidRDefault="0028376F" w:rsidP="008D7D28">
            <w:pPr>
              <w:pStyle w:val="a2"/>
              <w:rPr>
                <w:szCs w:val="20"/>
              </w:rPr>
            </w:pPr>
          </w:p>
        </w:tc>
        <w:tc>
          <w:tcPr>
            <w:tcW w:w="2009" w:type="dxa"/>
            <w:shd w:val="clear" w:color="auto" w:fill="auto"/>
          </w:tcPr>
          <w:p w14:paraId="6BD752CC" w14:textId="77777777" w:rsidR="0028376F" w:rsidRPr="009B3704" w:rsidRDefault="0028376F" w:rsidP="008D7D28">
            <w:pPr>
              <w:pStyle w:val="a2"/>
              <w:rPr>
                <w:szCs w:val="20"/>
              </w:rPr>
            </w:pPr>
          </w:p>
        </w:tc>
        <w:tc>
          <w:tcPr>
            <w:tcW w:w="6210" w:type="dxa"/>
            <w:shd w:val="clear" w:color="auto" w:fill="auto"/>
          </w:tcPr>
          <w:p w14:paraId="3E905FD5" w14:textId="77777777" w:rsidR="0028376F" w:rsidRPr="009B3704" w:rsidRDefault="0028376F" w:rsidP="008D7D28">
            <w:pPr>
              <w:pStyle w:val="a2"/>
              <w:rPr>
                <w:szCs w:val="20"/>
              </w:rPr>
            </w:pPr>
          </w:p>
        </w:tc>
      </w:tr>
      <w:tr w:rsidR="0028376F" w:rsidRPr="009B3704" w14:paraId="33342269" w14:textId="77777777" w:rsidTr="008D7D28">
        <w:tc>
          <w:tcPr>
            <w:tcW w:w="1496" w:type="dxa"/>
            <w:shd w:val="clear" w:color="auto" w:fill="auto"/>
          </w:tcPr>
          <w:p w14:paraId="37F7484A" w14:textId="77777777" w:rsidR="0028376F" w:rsidRPr="009B3704" w:rsidRDefault="0028376F" w:rsidP="008D7D28">
            <w:pPr>
              <w:pStyle w:val="a2"/>
              <w:rPr>
                <w:szCs w:val="20"/>
              </w:rPr>
            </w:pPr>
          </w:p>
        </w:tc>
        <w:tc>
          <w:tcPr>
            <w:tcW w:w="2009" w:type="dxa"/>
            <w:shd w:val="clear" w:color="auto" w:fill="auto"/>
          </w:tcPr>
          <w:p w14:paraId="249D167A" w14:textId="77777777" w:rsidR="0028376F" w:rsidRPr="009B3704" w:rsidRDefault="0028376F" w:rsidP="008D7D28">
            <w:pPr>
              <w:pStyle w:val="a2"/>
              <w:rPr>
                <w:szCs w:val="20"/>
              </w:rPr>
            </w:pPr>
          </w:p>
        </w:tc>
        <w:tc>
          <w:tcPr>
            <w:tcW w:w="6210" w:type="dxa"/>
            <w:shd w:val="clear" w:color="auto" w:fill="auto"/>
          </w:tcPr>
          <w:p w14:paraId="397406C2" w14:textId="77777777" w:rsidR="0028376F" w:rsidRPr="009B3704" w:rsidRDefault="0028376F" w:rsidP="008D7D28">
            <w:pPr>
              <w:pStyle w:val="a2"/>
              <w:rPr>
                <w:szCs w:val="20"/>
              </w:rPr>
            </w:pPr>
          </w:p>
        </w:tc>
      </w:tr>
      <w:tr w:rsidR="0028376F" w:rsidRPr="009B3704" w14:paraId="3AF21D8D" w14:textId="77777777" w:rsidTr="008D7D28">
        <w:tc>
          <w:tcPr>
            <w:tcW w:w="1496" w:type="dxa"/>
            <w:shd w:val="clear" w:color="auto" w:fill="auto"/>
          </w:tcPr>
          <w:p w14:paraId="7218D921" w14:textId="77777777" w:rsidR="0028376F" w:rsidRPr="009B3704" w:rsidRDefault="0028376F" w:rsidP="008D7D28">
            <w:pPr>
              <w:pStyle w:val="a2"/>
              <w:rPr>
                <w:szCs w:val="20"/>
              </w:rPr>
            </w:pPr>
          </w:p>
        </w:tc>
        <w:tc>
          <w:tcPr>
            <w:tcW w:w="2009" w:type="dxa"/>
            <w:shd w:val="clear" w:color="auto" w:fill="auto"/>
          </w:tcPr>
          <w:p w14:paraId="3E4EAFAA" w14:textId="77777777" w:rsidR="0028376F" w:rsidRPr="009B3704" w:rsidRDefault="0028376F" w:rsidP="008D7D28">
            <w:pPr>
              <w:pStyle w:val="a2"/>
              <w:rPr>
                <w:szCs w:val="20"/>
              </w:rPr>
            </w:pPr>
          </w:p>
        </w:tc>
        <w:tc>
          <w:tcPr>
            <w:tcW w:w="6210" w:type="dxa"/>
            <w:shd w:val="clear" w:color="auto" w:fill="auto"/>
          </w:tcPr>
          <w:p w14:paraId="6BB5DD27" w14:textId="77777777" w:rsidR="0028376F" w:rsidRPr="009B3704" w:rsidRDefault="0028376F" w:rsidP="008D7D28">
            <w:pPr>
              <w:pStyle w:val="a2"/>
              <w:rPr>
                <w:szCs w:val="20"/>
              </w:rPr>
            </w:pPr>
          </w:p>
        </w:tc>
      </w:tr>
      <w:tr w:rsidR="0028376F" w:rsidRPr="009B3704" w14:paraId="1CC99E2E" w14:textId="77777777" w:rsidTr="008D7D28">
        <w:tc>
          <w:tcPr>
            <w:tcW w:w="1496" w:type="dxa"/>
            <w:shd w:val="clear" w:color="auto" w:fill="auto"/>
          </w:tcPr>
          <w:p w14:paraId="756471C7" w14:textId="77777777" w:rsidR="0028376F" w:rsidRPr="009B3704" w:rsidRDefault="0028376F" w:rsidP="008D7D28">
            <w:pPr>
              <w:pStyle w:val="a2"/>
              <w:rPr>
                <w:szCs w:val="20"/>
              </w:rPr>
            </w:pPr>
          </w:p>
        </w:tc>
        <w:tc>
          <w:tcPr>
            <w:tcW w:w="2009" w:type="dxa"/>
            <w:shd w:val="clear" w:color="auto" w:fill="auto"/>
          </w:tcPr>
          <w:p w14:paraId="296DCB0B" w14:textId="77777777" w:rsidR="0028376F" w:rsidRPr="009B3704" w:rsidRDefault="0028376F" w:rsidP="008D7D28">
            <w:pPr>
              <w:pStyle w:val="a2"/>
              <w:rPr>
                <w:szCs w:val="20"/>
              </w:rPr>
            </w:pPr>
          </w:p>
        </w:tc>
        <w:tc>
          <w:tcPr>
            <w:tcW w:w="6210" w:type="dxa"/>
            <w:shd w:val="clear" w:color="auto" w:fill="auto"/>
          </w:tcPr>
          <w:p w14:paraId="74132043" w14:textId="77777777" w:rsidR="0028376F" w:rsidRPr="009B3704" w:rsidRDefault="0028376F" w:rsidP="008D7D28">
            <w:pPr>
              <w:pStyle w:val="a2"/>
              <w:rPr>
                <w:szCs w:val="20"/>
              </w:rPr>
            </w:pPr>
          </w:p>
        </w:tc>
      </w:tr>
      <w:tr w:rsidR="0028376F" w:rsidRPr="009B3704" w14:paraId="246A0771" w14:textId="77777777" w:rsidTr="008D7D28">
        <w:tc>
          <w:tcPr>
            <w:tcW w:w="1496" w:type="dxa"/>
            <w:shd w:val="clear" w:color="auto" w:fill="auto"/>
          </w:tcPr>
          <w:p w14:paraId="7DC61DA7" w14:textId="77777777" w:rsidR="0028376F" w:rsidRPr="009B3704" w:rsidRDefault="0028376F" w:rsidP="008D7D28">
            <w:pPr>
              <w:pStyle w:val="a2"/>
              <w:rPr>
                <w:szCs w:val="20"/>
              </w:rPr>
            </w:pPr>
          </w:p>
        </w:tc>
        <w:tc>
          <w:tcPr>
            <w:tcW w:w="2009" w:type="dxa"/>
            <w:shd w:val="clear" w:color="auto" w:fill="auto"/>
          </w:tcPr>
          <w:p w14:paraId="346C92CB" w14:textId="77777777" w:rsidR="0028376F" w:rsidRPr="009B3704" w:rsidRDefault="0028376F" w:rsidP="008D7D28">
            <w:pPr>
              <w:pStyle w:val="a2"/>
              <w:rPr>
                <w:szCs w:val="20"/>
              </w:rPr>
            </w:pPr>
          </w:p>
        </w:tc>
        <w:tc>
          <w:tcPr>
            <w:tcW w:w="6210" w:type="dxa"/>
            <w:shd w:val="clear" w:color="auto" w:fill="auto"/>
          </w:tcPr>
          <w:p w14:paraId="44484ACA" w14:textId="77777777" w:rsidR="0028376F" w:rsidRPr="009B3704" w:rsidRDefault="0028376F" w:rsidP="008D7D28">
            <w:pPr>
              <w:pStyle w:val="a2"/>
              <w:rPr>
                <w:szCs w:val="20"/>
              </w:rPr>
            </w:pPr>
          </w:p>
        </w:tc>
      </w:tr>
      <w:tr w:rsidR="0028376F" w:rsidRPr="009B3704" w14:paraId="432310EF" w14:textId="77777777" w:rsidTr="008D7D28">
        <w:tc>
          <w:tcPr>
            <w:tcW w:w="1496" w:type="dxa"/>
            <w:shd w:val="clear" w:color="auto" w:fill="auto"/>
          </w:tcPr>
          <w:p w14:paraId="12AC4EA6" w14:textId="77777777" w:rsidR="0028376F" w:rsidRPr="009B3704" w:rsidRDefault="0028376F" w:rsidP="008D7D28">
            <w:pPr>
              <w:pStyle w:val="a2"/>
              <w:rPr>
                <w:szCs w:val="20"/>
              </w:rPr>
            </w:pPr>
          </w:p>
        </w:tc>
        <w:tc>
          <w:tcPr>
            <w:tcW w:w="2009" w:type="dxa"/>
            <w:shd w:val="clear" w:color="auto" w:fill="auto"/>
          </w:tcPr>
          <w:p w14:paraId="7751EC8D" w14:textId="77777777" w:rsidR="0028376F" w:rsidRPr="009B3704" w:rsidRDefault="0028376F" w:rsidP="008D7D28">
            <w:pPr>
              <w:pStyle w:val="a2"/>
              <w:rPr>
                <w:szCs w:val="20"/>
              </w:rPr>
            </w:pPr>
          </w:p>
        </w:tc>
        <w:tc>
          <w:tcPr>
            <w:tcW w:w="6210" w:type="dxa"/>
            <w:shd w:val="clear" w:color="auto" w:fill="auto"/>
          </w:tcPr>
          <w:p w14:paraId="1CECCA8C" w14:textId="77777777" w:rsidR="0028376F" w:rsidRPr="009B3704" w:rsidRDefault="0028376F" w:rsidP="008D7D28">
            <w:pPr>
              <w:pStyle w:val="a2"/>
              <w:rPr>
                <w:szCs w:val="20"/>
              </w:rPr>
            </w:pPr>
          </w:p>
        </w:tc>
      </w:tr>
      <w:tr w:rsidR="0028376F" w:rsidRPr="009B3704" w14:paraId="064DF9DD" w14:textId="77777777" w:rsidTr="008D7D28">
        <w:tc>
          <w:tcPr>
            <w:tcW w:w="1496" w:type="dxa"/>
            <w:shd w:val="clear" w:color="auto" w:fill="auto"/>
          </w:tcPr>
          <w:p w14:paraId="334D83E1" w14:textId="77777777" w:rsidR="0028376F" w:rsidRPr="009B3704" w:rsidRDefault="0028376F" w:rsidP="008D7D28">
            <w:pPr>
              <w:pStyle w:val="a2"/>
              <w:rPr>
                <w:szCs w:val="20"/>
              </w:rPr>
            </w:pPr>
          </w:p>
        </w:tc>
        <w:tc>
          <w:tcPr>
            <w:tcW w:w="2009" w:type="dxa"/>
            <w:shd w:val="clear" w:color="auto" w:fill="auto"/>
          </w:tcPr>
          <w:p w14:paraId="3FC92D86" w14:textId="77777777" w:rsidR="0028376F" w:rsidRPr="009B3704" w:rsidRDefault="0028376F" w:rsidP="008D7D28">
            <w:pPr>
              <w:pStyle w:val="a2"/>
              <w:rPr>
                <w:szCs w:val="20"/>
              </w:rPr>
            </w:pPr>
          </w:p>
        </w:tc>
        <w:tc>
          <w:tcPr>
            <w:tcW w:w="6210" w:type="dxa"/>
            <w:shd w:val="clear" w:color="auto" w:fill="auto"/>
          </w:tcPr>
          <w:p w14:paraId="23E43EE7" w14:textId="77777777" w:rsidR="0028376F" w:rsidRPr="009B3704" w:rsidRDefault="0028376F" w:rsidP="008D7D28">
            <w:pPr>
              <w:pStyle w:val="a2"/>
              <w:rPr>
                <w:szCs w:val="20"/>
              </w:rPr>
            </w:pPr>
          </w:p>
        </w:tc>
      </w:tr>
      <w:tr w:rsidR="0028376F" w:rsidRPr="009B3704" w14:paraId="17B0A8C4" w14:textId="77777777" w:rsidTr="008D7D28">
        <w:tc>
          <w:tcPr>
            <w:tcW w:w="1496" w:type="dxa"/>
            <w:shd w:val="clear" w:color="auto" w:fill="auto"/>
          </w:tcPr>
          <w:p w14:paraId="787753DF" w14:textId="77777777" w:rsidR="0028376F" w:rsidRPr="009B3704" w:rsidRDefault="0028376F" w:rsidP="008D7D28">
            <w:pPr>
              <w:pStyle w:val="a2"/>
              <w:rPr>
                <w:szCs w:val="20"/>
              </w:rPr>
            </w:pPr>
          </w:p>
        </w:tc>
        <w:tc>
          <w:tcPr>
            <w:tcW w:w="2009" w:type="dxa"/>
            <w:shd w:val="clear" w:color="auto" w:fill="auto"/>
          </w:tcPr>
          <w:p w14:paraId="14D981E2" w14:textId="77777777" w:rsidR="0028376F" w:rsidRPr="009B3704" w:rsidRDefault="0028376F" w:rsidP="008D7D28">
            <w:pPr>
              <w:pStyle w:val="a2"/>
              <w:rPr>
                <w:szCs w:val="20"/>
              </w:rPr>
            </w:pPr>
          </w:p>
        </w:tc>
        <w:tc>
          <w:tcPr>
            <w:tcW w:w="6210" w:type="dxa"/>
            <w:shd w:val="clear" w:color="auto" w:fill="auto"/>
          </w:tcPr>
          <w:p w14:paraId="775875EB" w14:textId="77777777" w:rsidR="0028376F" w:rsidRPr="009B3704" w:rsidRDefault="0028376F" w:rsidP="008D7D28">
            <w:pPr>
              <w:pStyle w:val="a2"/>
              <w:rPr>
                <w:szCs w:val="20"/>
              </w:rPr>
            </w:pPr>
          </w:p>
        </w:tc>
      </w:tr>
      <w:tr w:rsidR="0028376F" w:rsidRPr="009B3704" w14:paraId="3F326098" w14:textId="77777777" w:rsidTr="008D7D28">
        <w:tc>
          <w:tcPr>
            <w:tcW w:w="1496" w:type="dxa"/>
            <w:shd w:val="clear" w:color="auto" w:fill="auto"/>
          </w:tcPr>
          <w:p w14:paraId="6F472C5C" w14:textId="77777777" w:rsidR="0028376F" w:rsidRPr="009B3704" w:rsidRDefault="0028376F" w:rsidP="008D7D28">
            <w:pPr>
              <w:pStyle w:val="a2"/>
              <w:rPr>
                <w:szCs w:val="20"/>
              </w:rPr>
            </w:pPr>
          </w:p>
        </w:tc>
        <w:tc>
          <w:tcPr>
            <w:tcW w:w="2009" w:type="dxa"/>
            <w:shd w:val="clear" w:color="auto" w:fill="auto"/>
          </w:tcPr>
          <w:p w14:paraId="187DB85D" w14:textId="77777777" w:rsidR="0028376F" w:rsidRPr="009B3704" w:rsidRDefault="0028376F" w:rsidP="008D7D28">
            <w:pPr>
              <w:pStyle w:val="a2"/>
              <w:rPr>
                <w:szCs w:val="20"/>
              </w:rPr>
            </w:pPr>
          </w:p>
        </w:tc>
        <w:tc>
          <w:tcPr>
            <w:tcW w:w="6210" w:type="dxa"/>
            <w:shd w:val="clear" w:color="auto" w:fill="auto"/>
          </w:tcPr>
          <w:p w14:paraId="2A1693D7" w14:textId="77777777" w:rsidR="0028376F" w:rsidRPr="009B3704" w:rsidRDefault="0028376F" w:rsidP="008D7D28">
            <w:pPr>
              <w:pStyle w:val="a2"/>
              <w:rPr>
                <w:szCs w:val="20"/>
              </w:rPr>
            </w:pPr>
          </w:p>
        </w:tc>
      </w:tr>
    </w:tbl>
    <w:p w14:paraId="3001B44E" w14:textId="31060EF6" w:rsidR="001B427B" w:rsidRDefault="001B427B" w:rsidP="00B63C6D">
      <w:pPr>
        <w:pStyle w:val="Proposal"/>
        <w:tabs>
          <w:tab w:val="clear" w:pos="1304"/>
        </w:tabs>
        <w:ind w:left="0" w:firstLine="0"/>
      </w:pPr>
    </w:p>
    <w:p w14:paraId="5078CEEE" w14:textId="77777777" w:rsidR="00B63C6D" w:rsidRPr="00987105" w:rsidRDefault="00B63C6D" w:rsidP="00B63C6D">
      <w:pPr>
        <w:pStyle w:val="Proposal"/>
        <w:tabs>
          <w:tab w:val="clear" w:pos="1304"/>
        </w:tabs>
        <w:ind w:left="0" w:firstLine="0"/>
      </w:pPr>
    </w:p>
    <w:p w14:paraId="22B5E17E" w14:textId="7AFBA577" w:rsidR="00CF219D" w:rsidRDefault="00CF219D" w:rsidP="00CF219D">
      <w:pPr>
        <w:pStyle w:val="31"/>
      </w:pPr>
      <w:r>
        <w:lastRenderedPageBreak/>
        <w:t>2.</w:t>
      </w:r>
      <w:r w:rsidR="00B923A1">
        <w:t>2</w:t>
      </w:r>
      <w:r>
        <w:t xml:space="preserve"> </w:t>
      </w:r>
      <w:r w:rsidR="00B923A1">
        <w:t xml:space="preserve">Tracking area </w:t>
      </w:r>
      <w:r w:rsidR="00954A9A">
        <w:t>update</w:t>
      </w:r>
    </w:p>
    <w:p w14:paraId="650C1A73" w14:textId="77777777" w:rsidR="002E5179" w:rsidRDefault="002E5179" w:rsidP="002E5179">
      <w:pPr>
        <w:pStyle w:val="a2"/>
        <w:rPr>
          <w:szCs w:val="20"/>
        </w:rPr>
      </w:pPr>
      <w:r>
        <w:rPr>
          <w:szCs w:val="20"/>
        </w:rPr>
        <w:t>In RAN2#114-e, the following agreement was made for NR-NTN: “</w:t>
      </w:r>
      <w:r w:rsidRPr="00562F87">
        <w:rPr>
          <w:szCs w:val="20"/>
        </w:rPr>
        <w:t xml:space="preserve">Change in TAC in SIB1 triggers SI update notification procedure as legacy </w:t>
      </w:r>
      <w:proofErr w:type="spellStart"/>
      <w:r w:rsidRPr="00562F87">
        <w:rPr>
          <w:szCs w:val="20"/>
        </w:rPr>
        <w:t>behaviour</w:t>
      </w:r>
      <w:proofErr w:type="spellEnd"/>
      <w:r w:rsidRPr="00562F87">
        <w:rPr>
          <w:szCs w:val="20"/>
        </w:rPr>
        <w:t>.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a2"/>
        <w:rPr>
          <w:szCs w:val="20"/>
        </w:rPr>
      </w:pPr>
    </w:p>
    <w:p w14:paraId="1C26D8EE" w14:textId="77777777" w:rsidR="002E5179" w:rsidRDefault="002E5179" w:rsidP="002E5179">
      <w:pPr>
        <w:pStyle w:val="a2"/>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8D7D28">
        <w:tc>
          <w:tcPr>
            <w:tcW w:w="1496" w:type="dxa"/>
            <w:shd w:val="clear" w:color="auto" w:fill="E7E6E6"/>
          </w:tcPr>
          <w:p w14:paraId="236248E9"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93DABB" w14:textId="77777777" w:rsidR="002E5179" w:rsidRPr="009B3704" w:rsidRDefault="002E5179" w:rsidP="008D7D28">
            <w:pPr>
              <w:pStyle w:val="a2"/>
              <w:rPr>
                <w:b/>
                <w:szCs w:val="20"/>
              </w:rPr>
            </w:pPr>
            <w:r>
              <w:rPr>
                <w:b/>
                <w:szCs w:val="20"/>
              </w:rPr>
              <w:t>Yes/No</w:t>
            </w:r>
          </w:p>
        </w:tc>
        <w:tc>
          <w:tcPr>
            <w:tcW w:w="6210" w:type="dxa"/>
            <w:shd w:val="clear" w:color="auto" w:fill="E7E6E6"/>
          </w:tcPr>
          <w:p w14:paraId="1F3AE15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09FFBBF" w14:textId="77777777" w:rsidTr="008D7D28">
        <w:tc>
          <w:tcPr>
            <w:tcW w:w="1496" w:type="dxa"/>
            <w:shd w:val="clear" w:color="auto" w:fill="auto"/>
          </w:tcPr>
          <w:p w14:paraId="525F79F7" w14:textId="753620EA" w:rsidR="002E5179" w:rsidRPr="009B3704" w:rsidRDefault="00830616" w:rsidP="008D7D28">
            <w:pPr>
              <w:pStyle w:val="a2"/>
              <w:rPr>
                <w:szCs w:val="20"/>
              </w:rPr>
            </w:pPr>
            <w:r>
              <w:rPr>
                <w:szCs w:val="20"/>
              </w:rPr>
              <w:t>MediaTek</w:t>
            </w:r>
          </w:p>
        </w:tc>
        <w:tc>
          <w:tcPr>
            <w:tcW w:w="2009" w:type="dxa"/>
            <w:shd w:val="clear" w:color="auto" w:fill="auto"/>
          </w:tcPr>
          <w:p w14:paraId="33D6E17B" w14:textId="3899B961" w:rsidR="002E5179" w:rsidRPr="009B3704" w:rsidRDefault="00830616" w:rsidP="008D7D28">
            <w:pPr>
              <w:pStyle w:val="a2"/>
              <w:rPr>
                <w:szCs w:val="20"/>
              </w:rPr>
            </w:pPr>
            <w:r>
              <w:rPr>
                <w:szCs w:val="20"/>
              </w:rPr>
              <w:t>No</w:t>
            </w:r>
          </w:p>
        </w:tc>
        <w:tc>
          <w:tcPr>
            <w:tcW w:w="6210" w:type="dxa"/>
            <w:shd w:val="clear" w:color="auto" w:fill="auto"/>
          </w:tcPr>
          <w:p w14:paraId="559502F9" w14:textId="2D6D7465" w:rsidR="002E5179" w:rsidRPr="009B3704" w:rsidRDefault="00830616" w:rsidP="006C7D06">
            <w:pPr>
              <w:pStyle w:val="a2"/>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8D7D28">
        <w:tc>
          <w:tcPr>
            <w:tcW w:w="1496" w:type="dxa"/>
            <w:shd w:val="clear" w:color="auto" w:fill="auto"/>
          </w:tcPr>
          <w:p w14:paraId="2489C0CE" w14:textId="2FE277C0"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8D7D28">
            <w:pPr>
              <w:pStyle w:val="a2"/>
              <w:rPr>
                <w:szCs w:val="20"/>
              </w:rPr>
            </w:pPr>
            <w:r>
              <w:rPr>
                <w:rFonts w:hint="eastAsia"/>
                <w:szCs w:val="20"/>
              </w:rPr>
              <w:t>T</w:t>
            </w:r>
            <w:r>
              <w:rPr>
                <w:szCs w:val="20"/>
              </w:rPr>
              <w:t>AU mechanism is sufficient for now.</w:t>
            </w:r>
          </w:p>
        </w:tc>
      </w:tr>
      <w:tr w:rsidR="002E5179" w:rsidRPr="009B3704" w14:paraId="673A6EF1" w14:textId="77777777" w:rsidTr="008D7D28">
        <w:tc>
          <w:tcPr>
            <w:tcW w:w="1496" w:type="dxa"/>
            <w:shd w:val="clear" w:color="auto" w:fill="auto"/>
          </w:tcPr>
          <w:p w14:paraId="69B9ED14" w14:textId="332CAA27" w:rsidR="002E5179" w:rsidRPr="009B3704" w:rsidRDefault="008235D0" w:rsidP="008D7D28">
            <w:pPr>
              <w:pStyle w:val="a2"/>
              <w:rPr>
                <w:szCs w:val="20"/>
              </w:rPr>
            </w:pPr>
            <w:r>
              <w:rPr>
                <w:szCs w:val="20"/>
              </w:rPr>
              <w:t>Qualcomm</w:t>
            </w:r>
          </w:p>
        </w:tc>
        <w:tc>
          <w:tcPr>
            <w:tcW w:w="2009" w:type="dxa"/>
            <w:shd w:val="clear" w:color="auto" w:fill="auto"/>
          </w:tcPr>
          <w:p w14:paraId="1CC90404" w14:textId="31594A9F" w:rsidR="002E5179" w:rsidRPr="009B3704" w:rsidRDefault="008235D0" w:rsidP="008D7D28">
            <w:pPr>
              <w:pStyle w:val="a2"/>
              <w:rPr>
                <w:szCs w:val="20"/>
              </w:rPr>
            </w:pPr>
            <w:r>
              <w:rPr>
                <w:szCs w:val="20"/>
              </w:rPr>
              <w:t>No</w:t>
            </w:r>
          </w:p>
        </w:tc>
        <w:tc>
          <w:tcPr>
            <w:tcW w:w="6210" w:type="dxa"/>
            <w:shd w:val="clear" w:color="auto" w:fill="auto"/>
          </w:tcPr>
          <w:p w14:paraId="66ABC892" w14:textId="36177562" w:rsidR="002E5179" w:rsidRPr="009B3704" w:rsidRDefault="00640458" w:rsidP="008D7D28">
            <w:pPr>
              <w:pStyle w:val="a2"/>
              <w:rPr>
                <w:szCs w:val="20"/>
              </w:rPr>
            </w:pPr>
            <w:r>
              <w:rPr>
                <w:szCs w:val="20"/>
              </w:rPr>
              <w:t>Paging resource cannot be used for this purpose in LTE.</w:t>
            </w:r>
          </w:p>
        </w:tc>
      </w:tr>
      <w:tr w:rsidR="002E5179" w:rsidRPr="009B3704" w14:paraId="748F01CC" w14:textId="77777777" w:rsidTr="008D7D28">
        <w:tc>
          <w:tcPr>
            <w:tcW w:w="1496" w:type="dxa"/>
            <w:shd w:val="clear" w:color="auto" w:fill="auto"/>
          </w:tcPr>
          <w:p w14:paraId="47BEEE97" w14:textId="5411F31C" w:rsidR="002E5179" w:rsidRPr="009B3704" w:rsidRDefault="00A7692E" w:rsidP="008D7D28">
            <w:pPr>
              <w:pStyle w:val="a2"/>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02D3E4EF" w14:textId="4FA86A17" w:rsidR="002E5179" w:rsidRPr="009B3704" w:rsidRDefault="00A7692E" w:rsidP="008D7D28">
            <w:pPr>
              <w:pStyle w:val="a2"/>
              <w:rPr>
                <w:szCs w:val="20"/>
              </w:rPr>
            </w:pPr>
            <w:r>
              <w:rPr>
                <w:szCs w:val="20"/>
              </w:rPr>
              <w:t>No</w:t>
            </w:r>
          </w:p>
        </w:tc>
        <w:tc>
          <w:tcPr>
            <w:tcW w:w="6210" w:type="dxa"/>
            <w:shd w:val="clear" w:color="auto" w:fill="auto"/>
          </w:tcPr>
          <w:p w14:paraId="160262A5" w14:textId="165A32A6" w:rsidR="002E5179" w:rsidRPr="009B3704" w:rsidRDefault="004B1845" w:rsidP="004B1845">
            <w:pPr>
              <w:pStyle w:val="a2"/>
              <w:rPr>
                <w:szCs w:val="20"/>
              </w:rPr>
            </w:pPr>
            <w:r>
              <w:rPr>
                <w:szCs w:val="20"/>
              </w:rPr>
              <w:t>We</w:t>
            </w:r>
            <w:r w:rsidR="00A7692E">
              <w:rPr>
                <w:szCs w:val="20"/>
              </w:rPr>
              <w:t xml:space="preserve"> do not think it can work in NB-IoT considering the large BCCH modification period (minimum 40.96 s). We also agree with </w:t>
            </w:r>
            <w:proofErr w:type="spellStart"/>
            <w:r w:rsidR="00A7692E">
              <w:rPr>
                <w:szCs w:val="20"/>
              </w:rPr>
              <w:t>Mediatek</w:t>
            </w:r>
            <w:proofErr w:type="spellEnd"/>
            <w:r w:rsidR="00A7692E">
              <w:rPr>
                <w:szCs w:val="20"/>
              </w:rPr>
              <w:t xml:space="preserve"> that TAU will solve </w:t>
            </w:r>
            <w:r>
              <w:rPr>
                <w:szCs w:val="20"/>
              </w:rPr>
              <w:t>any</w:t>
            </w:r>
            <w:r w:rsidR="00A7692E">
              <w:rPr>
                <w:szCs w:val="20"/>
              </w:rPr>
              <w:t xml:space="preserve"> problem.</w:t>
            </w:r>
          </w:p>
        </w:tc>
      </w:tr>
      <w:tr w:rsidR="00B422B0" w:rsidRPr="009B3704" w14:paraId="5FE75368" w14:textId="77777777" w:rsidTr="008D7D28">
        <w:tc>
          <w:tcPr>
            <w:tcW w:w="1496" w:type="dxa"/>
            <w:shd w:val="clear" w:color="auto" w:fill="auto"/>
          </w:tcPr>
          <w:p w14:paraId="2D44E63F" w14:textId="1F27C1DB" w:rsidR="00B422B0" w:rsidRPr="009B3704" w:rsidRDefault="00B422B0" w:rsidP="008D7D28">
            <w:pPr>
              <w:pStyle w:val="a2"/>
              <w:rPr>
                <w:szCs w:val="20"/>
              </w:rPr>
            </w:pPr>
            <w:r>
              <w:rPr>
                <w:rFonts w:hint="eastAsia"/>
                <w:szCs w:val="20"/>
              </w:rPr>
              <w:t>CATT</w:t>
            </w:r>
          </w:p>
        </w:tc>
        <w:tc>
          <w:tcPr>
            <w:tcW w:w="2009" w:type="dxa"/>
            <w:shd w:val="clear" w:color="auto" w:fill="auto"/>
          </w:tcPr>
          <w:p w14:paraId="4741D188" w14:textId="0B2E6344" w:rsidR="00B422B0" w:rsidRPr="009B3704" w:rsidRDefault="00B422B0" w:rsidP="008D7D28">
            <w:pPr>
              <w:pStyle w:val="a2"/>
              <w:rPr>
                <w:szCs w:val="20"/>
              </w:rPr>
            </w:pPr>
            <w:r>
              <w:rPr>
                <w:rFonts w:hint="eastAsia"/>
                <w:szCs w:val="20"/>
              </w:rPr>
              <w:t>No</w:t>
            </w:r>
          </w:p>
        </w:tc>
        <w:tc>
          <w:tcPr>
            <w:tcW w:w="6210" w:type="dxa"/>
            <w:shd w:val="clear" w:color="auto" w:fill="auto"/>
          </w:tcPr>
          <w:p w14:paraId="431035A8" w14:textId="3966806A" w:rsidR="00B422B0" w:rsidRPr="009B3704" w:rsidRDefault="00B422B0" w:rsidP="008D7D28">
            <w:pPr>
              <w:pStyle w:val="a2"/>
              <w:rPr>
                <w:szCs w:val="20"/>
              </w:rPr>
            </w:pPr>
            <w:r>
              <w:rPr>
                <w:rFonts w:hint="eastAsia"/>
                <w:szCs w:val="20"/>
              </w:rPr>
              <w:t>It can based on the legacy TAU mechanism.</w:t>
            </w:r>
          </w:p>
        </w:tc>
      </w:tr>
      <w:tr w:rsidR="0028376F" w:rsidRPr="009B3704" w14:paraId="4A324395" w14:textId="77777777" w:rsidTr="008D7D28">
        <w:tc>
          <w:tcPr>
            <w:tcW w:w="1496" w:type="dxa"/>
            <w:shd w:val="clear" w:color="auto" w:fill="auto"/>
          </w:tcPr>
          <w:p w14:paraId="4877B3C4" w14:textId="496EBA03" w:rsidR="0028376F"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385120" w14:textId="508AC845" w:rsidR="0028376F"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128D1A2F" w14:textId="6AE4DB1D" w:rsidR="0028376F" w:rsidRPr="009B3704" w:rsidRDefault="006713BF" w:rsidP="008D7D28">
            <w:pPr>
              <w:pStyle w:val="a2"/>
              <w:rPr>
                <w:szCs w:val="20"/>
              </w:rPr>
            </w:pPr>
            <w:r>
              <w:rPr>
                <w:szCs w:val="20"/>
              </w:rPr>
              <w:t>We can reuse the conclusion in NR NTN.</w:t>
            </w:r>
            <w:r w:rsidR="00BE5CC8">
              <w:rPr>
                <w:szCs w:val="20"/>
              </w:rPr>
              <w:t xml:space="preserve"> I</w:t>
            </w:r>
            <w:r w:rsidR="00BE5CC8">
              <w:rPr>
                <w:rFonts w:hint="eastAsia"/>
                <w:szCs w:val="20"/>
              </w:rPr>
              <w:t>t</w:t>
            </w:r>
            <w:r w:rsidR="00BE5CC8">
              <w:rPr>
                <w:szCs w:val="20"/>
              </w:rPr>
              <w:t xml:space="preserve"> </w:t>
            </w:r>
            <w:r w:rsidR="00BE5CC8">
              <w:rPr>
                <w:rFonts w:hint="eastAsia"/>
                <w:szCs w:val="20"/>
              </w:rPr>
              <w:t>is</w:t>
            </w:r>
            <w:r w:rsidR="00BE5CC8">
              <w:rPr>
                <w:szCs w:val="20"/>
              </w:rPr>
              <w:t xml:space="preserve"> not clear to us why above companies stated that the legacy TAU procedure is sufficient to handle this. We understand that for </w:t>
            </w:r>
            <w:r w:rsidR="00862474">
              <w:rPr>
                <w:szCs w:val="20"/>
              </w:rPr>
              <w:t xml:space="preserve">triggering </w:t>
            </w:r>
            <w:r w:rsidR="00BE5CC8">
              <w:rPr>
                <w:szCs w:val="20"/>
              </w:rPr>
              <w:t xml:space="preserve">TAU, UE </w:t>
            </w:r>
            <w:r w:rsidR="00862474">
              <w:rPr>
                <w:szCs w:val="20"/>
              </w:rPr>
              <w:t>needs to know the TAC broadcasted by the NW</w:t>
            </w:r>
            <w:r w:rsidR="00BA1CFB">
              <w:rPr>
                <w:szCs w:val="20"/>
              </w:rPr>
              <w:t xml:space="preserve"> has been updated.</w:t>
            </w:r>
            <w:r w:rsidR="00862474">
              <w:rPr>
                <w:szCs w:val="20"/>
              </w:rPr>
              <w:t xml:space="preserve"> Then how can UE initiate TAU if NW does not notify the TAC change to the UEs?</w:t>
            </w:r>
            <w:r w:rsidR="00BE5CC8">
              <w:rPr>
                <w:szCs w:val="20"/>
              </w:rPr>
              <w:t xml:space="preserve"> </w:t>
            </w:r>
          </w:p>
        </w:tc>
      </w:tr>
      <w:tr w:rsidR="0028376F" w:rsidRPr="009B3704" w14:paraId="088C5C8A" w14:textId="77777777" w:rsidTr="008D7D28">
        <w:tc>
          <w:tcPr>
            <w:tcW w:w="1496" w:type="dxa"/>
            <w:shd w:val="clear" w:color="auto" w:fill="auto"/>
          </w:tcPr>
          <w:p w14:paraId="0557820D" w14:textId="77777777" w:rsidR="0028376F" w:rsidRPr="009B3704" w:rsidRDefault="0028376F" w:rsidP="008D7D28">
            <w:pPr>
              <w:pStyle w:val="a2"/>
              <w:rPr>
                <w:szCs w:val="20"/>
              </w:rPr>
            </w:pPr>
          </w:p>
        </w:tc>
        <w:tc>
          <w:tcPr>
            <w:tcW w:w="2009" w:type="dxa"/>
            <w:shd w:val="clear" w:color="auto" w:fill="auto"/>
          </w:tcPr>
          <w:p w14:paraId="0924D4D0" w14:textId="77777777" w:rsidR="0028376F" w:rsidRPr="009B3704" w:rsidRDefault="0028376F" w:rsidP="008D7D28">
            <w:pPr>
              <w:pStyle w:val="a2"/>
              <w:rPr>
                <w:szCs w:val="20"/>
              </w:rPr>
            </w:pPr>
          </w:p>
        </w:tc>
        <w:tc>
          <w:tcPr>
            <w:tcW w:w="6210" w:type="dxa"/>
            <w:shd w:val="clear" w:color="auto" w:fill="auto"/>
          </w:tcPr>
          <w:p w14:paraId="6504E9DB" w14:textId="77777777" w:rsidR="0028376F" w:rsidRPr="009B3704" w:rsidRDefault="0028376F" w:rsidP="008D7D28">
            <w:pPr>
              <w:pStyle w:val="a2"/>
              <w:rPr>
                <w:szCs w:val="20"/>
              </w:rPr>
            </w:pPr>
          </w:p>
        </w:tc>
      </w:tr>
      <w:tr w:rsidR="0028376F" w:rsidRPr="009B3704" w14:paraId="10C345C0" w14:textId="77777777" w:rsidTr="008D7D28">
        <w:tc>
          <w:tcPr>
            <w:tcW w:w="1496" w:type="dxa"/>
            <w:shd w:val="clear" w:color="auto" w:fill="auto"/>
          </w:tcPr>
          <w:p w14:paraId="0BC6D5C7" w14:textId="77777777" w:rsidR="0028376F" w:rsidRPr="009B3704" w:rsidRDefault="0028376F" w:rsidP="008D7D28">
            <w:pPr>
              <w:pStyle w:val="a2"/>
              <w:rPr>
                <w:szCs w:val="20"/>
              </w:rPr>
            </w:pPr>
          </w:p>
        </w:tc>
        <w:tc>
          <w:tcPr>
            <w:tcW w:w="2009" w:type="dxa"/>
            <w:shd w:val="clear" w:color="auto" w:fill="auto"/>
          </w:tcPr>
          <w:p w14:paraId="6603FD3F" w14:textId="77777777" w:rsidR="0028376F" w:rsidRPr="009B3704" w:rsidRDefault="0028376F" w:rsidP="008D7D28">
            <w:pPr>
              <w:pStyle w:val="a2"/>
              <w:rPr>
                <w:szCs w:val="20"/>
              </w:rPr>
            </w:pPr>
          </w:p>
        </w:tc>
        <w:tc>
          <w:tcPr>
            <w:tcW w:w="6210" w:type="dxa"/>
            <w:shd w:val="clear" w:color="auto" w:fill="auto"/>
          </w:tcPr>
          <w:p w14:paraId="42173E71" w14:textId="77777777" w:rsidR="0028376F" w:rsidRPr="009B3704" w:rsidRDefault="0028376F" w:rsidP="008D7D28">
            <w:pPr>
              <w:pStyle w:val="a2"/>
              <w:rPr>
                <w:szCs w:val="20"/>
              </w:rPr>
            </w:pPr>
          </w:p>
        </w:tc>
      </w:tr>
      <w:tr w:rsidR="0028376F" w:rsidRPr="009B3704" w14:paraId="6A5ECFF8" w14:textId="77777777" w:rsidTr="008D7D28">
        <w:tc>
          <w:tcPr>
            <w:tcW w:w="1496" w:type="dxa"/>
            <w:shd w:val="clear" w:color="auto" w:fill="auto"/>
          </w:tcPr>
          <w:p w14:paraId="2E57A247" w14:textId="77777777" w:rsidR="0028376F" w:rsidRPr="009B3704" w:rsidRDefault="0028376F" w:rsidP="008D7D28">
            <w:pPr>
              <w:pStyle w:val="a2"/>
              <w:rPr>
                <w:szCs w:val="20"/>
              </w:rPr>
            </w:pPr>
          </w:p>
        </w:tc>
        <w:tc>
          <w:tcPr>
            <w:tcW w:w="2009" w:type="dxa"/>
            <w:shd w:val="clear" w:color="auto" w:fill="auto"/>
          </w:tcPr>
          <w:p w14:paraId="72F95B3A" w14:textId="77777777" w:rsidR="0028376F" w:rsidRPr="009B3704" w:rsidRDefault="0028376F" w:rsidP="008D7D28">
            <w:pPr>
              <w:pStyle w:val="a2"/>
              <w:rPr>
                <w:szCs w:val="20"/>
              </w:rPr>
            </w:pPr>
          </w:p>
        </w:tc>
        <w:tc>
          <w:tcPr>
            <w:tcW w:w="6210" w:type="dxa"/>
            <w:shd w:val="clear" w:color="auto" w:fill="auto"/>
          </w:tcPr>
          <w:p w14:paraId="632DAD50" w14:textId="77777777" w:rsidR="0028376F" w:rsidRPr="009B3704" w:rsidRDefault="0028376F" w:rsidP="008D7D28">
            <w:pPr>
              <w:pStyle w:val="a2"/>
              <w:rPr>
                <w:szCs w:val="20"/>
              </w:rPr>
            </w:pPr>
          </w:p>
        </w:tc>
      </w:tr>
      <w:tr w:rsidR="0028376F" w:rsidRPr="009B3704" w14:paraId="3DAFED38" w14:textId="77777777" w:rsidTr="008D7D28">
        <w:tc>
          <w:tcPr>
            <w:tcW w:w="1496" w:type="dxa"/>
            <w:shd w:val="clear" w:color="auto" w:fill="auto"/>
          </w:tcPr>
          <w:p w14:paraId="525D4B3D" w14:textId="77777777" w:rsidR="0028376F" w:rsidRPr="009B3704" w:rsidRDefault="0028376F" w:rsidP="008D7D28">
            <w:pPr>
              <w:pStyle w:val="a2"/>
              <w:rPr>
                <w:szCs w:val="20"/>
              </w:rPr>
            </w:pPr>
          </w:p>
        </w:tc>
        <w:tc>
          <w:tcPr>
            <w:tcW w:w="2009" w:type="dxa"/>
            <w:shd w:val="clear" w:color="auto" w:fill="auto"/>
          </w:tcPr>
          <w:p w14:paraId="601C3D72" w14:textId="77777777" w:rsidR="0028376F" w:rsidRPr="009B3704" w:rsidRDefault="0028376F" w:rsidP="008D7D28">
            <w:pPr>
              <w:pStyle w:val="a2"/>
              <w:rPr>
                <w:szCs w:val="20"/>
              </w:rPr>
            </w:pPr>
          </w:p>
        </w:tc>
        <w:tc>
          <w:tcPr>
            <w:tcW w:w="6210" w:type="dxa"/>
            <w:shd w:val="clear" w:color="auto" w:fill="auto"/>
          </w:tcPr>
          <w:p w14:paraId="366E39E6" w14:textId="77777777" w:rsidR="0028376F" w:rsidRPr="009B3704" w:rsidRDefault="0028376F" w:rsidP="008D7D28">
            <w:pPr>
              <w:pStyle w:val="a2"/>
              <w:rPr>
                <w:szCs w:val="20"/>
              </w:rPr>
            </w:pPr>
          </w:p>
        </w:tc>
      </w:tr>
      <w:tr w:rsidR="0028376F" w:rsidRPr="009B3704" w14:paraId="13A17E2D" w14:textId="77777777" w:rsidTr="008D7D28">
        <w:tc>
          <w:tcPr>
            <w:tcW w:w="1496" w:type="dxa"/>
            <w:shd w:val="clear" w:color="auto" w:fill="auto"/>
          </w:tcPr>
          <w:p w14:paraId="212C4DD2" w14:textId="77777777" w:rsidR="0028376F" w:rsidRPr="009B3704" w:rsidRDefault="0028376F" w:rsidP="008D7D28">
            <w:pPr>
              <w:pStyle w:val="a2"/>
              <w:rPr>
                <w:szCs w:val="20"/>
              </w:rPr>
            </w:pPr>
          </w:p>
        </w:tc>
        <w:tc>
          <w:tcPr>
            <w:tcW w:w="2009" w:type="dxa"/>
            <w:shd w:val="clear" w:color="auto" w:fill="auto"/>
          </w:tcPr>
          <w:p w14:paraId="3BB227EA" w14:textId="77777777" w:rsidR="0028376F" w:rsidRPr="009B3704" w:rsidRDefault="0028376F" w:rsidP="008D7D28">
            <w:pPr>
              <w:pStyle w:val="a2"/>
              <w:rPr>
                <w:szCs w:val="20"/>
              </w:rPr>
            </w:pPr>
          </w:p>
        </w:tc>
        <w:tc>
          <w:tcPr>
            <w:tcW w:w="6210" w:type="dxa"/>
            <w:shd w:val="clear" w:color="auto" w:fill="auto"/>
          </w:tcPr>
          <w:p w14:paraId="3CB1FF72" w14:textId="77777777" w:rsidR="0028376F" w:rsidRPr="009B3704" w:rsidRDefault="0028376F" w:rsidP="008D7D28">
            <w:pPr>
              <w:pStyle w:val="a2"/>
              <w:rPr>
                <w:szCs w:val="20"/>
              </w:rPr>
            </w:pPr>
          </w:p>
        </w:tc>
      </w:tr>
      <w:tr w:rsidR="0028376F" w:rsidRPr="009B3704" w14:paraId="395365E0" w14:textId="77777777" w:rsidTr="008D7D28">
        <w:tc>
          <w:tcPr>
            <w:tcW w:w="1496" w:type="dxa"/>
            <w:shd w:val="clear" w:color="auto" w:fill="auto"/>
          </w:tcPr>
          <w:p w14:paraId="35723BF2" w14:textId="77777777" w:rsidR="0028376F" w:rsidRPr="009B3704" w:rsidRDefault="0028376F" w:rsidP="008D7D28">
            <w:pPr>
              <w:pStyle w:val="a2"/>
              <w:rPr>
                <w:szCs w:val="20"/>
              </w:rPr>
            </w:pPr>
          </w:p>
        </w:tc>
        <w:tc>
          <w:tcPr>
            <w:tcW w:w="2009" w:type="dxa"/>
            <w:shd w:val="clear" w:color="auto" w:fill="auto"/>
          </w:tcPr>
          <w:p w14:paraId="7A728435" w14:textId="77777777" w:rsidR="0028376F" w:rsidRPr="009B3704" w:rsidRDefault="0028376F" w:rsidP="008D7D28">
            <w:pPr>
              <w:pStyle w:val="a2"/>
              <w:rPr>
                <w:szCs w:val="20"/>
              </w:rPr>
            </w:pPr>
          </w:p>
        </w:tc>
        <w:tc>
          <w:tcPr>
            <w:tcW w:w="6210" w:type="dxa"/>
            <w:shd w:val="clear" w:color="auto" w:fill="auto"/>
          </w:tcPr>
          <w:p w14:paraId="1646E888" w14:textId="77777777" w:rsidR="0028376F" w:rsidRPr="009B3704" w:rsidRDefault="0028376F" w:rsidP="008D7D28">
            <w:pPr>
              <w:pStyle w:val="a2"/>
              <w:rPr>
                <w:szCs w:val="20"/>
              </w:rPr>
            </w:pPr>
          </w:p>
        </w:tc>
      </w:tr>
      <w:tr w:rsidR="0028376F" w:rsidRPr="009B3704" w14:paraId="5067057C" w14:textId="77777777" w:rsidTr="008D7D28">
        <w:tc>
          <w:tcPr>
            <w:tcW w:w="1496" w:type="dxa"/>
            <w:shd w:val="clear" w:color="auto" w:fill="auto"/>
          </w:tcPr>
          <w:p w14:paraId="4F780C41" w14:textId="77777777" w:rsidR="0028376F" w:rsidRPr="009B3704" w:rsidRDefault="0028376F" w:rsidP="008D7D28">
            <w:pPr>
              <w:pStyle w:val="a2"/>
              <w:rPr>
                <w:szCs w:val="20"/>
              </w:rPr>
            </w:pPr>
          </w:p>
        </w:tc>
        <w:tc>
          <w:tcPr>
            <w:tcW w:w="2009" w:type="dxa"/>
            <w:shd w:val="clear" w:color="auto" w:fill="auto"/>
          </w:tcPr>
          <w:p w14:paraId="4B7AF733" w14:textId="77777777" w:rsidR="0028376F" w:rsidRPr="009B3704" w:rsidRDefault="0028376F" w:rsidP="008D7D28">
            <w:pPr>
              <w:pStyle w:val="a2"/>
              <w:rPr>
                <w:szCs w:val="20"/>
              </w:rPr>
            </w:pPr>
          </w:p>
        </w:tc>
        <w:tc>
          <w:tcPr>
            <w:tcW w:w="6210" w:type="dxa"/>
            <w:shd w:val="clear" w:color="auto" w:fill="auto"/>
          </w:tcPr>
          <w:p w14:paraId="476A3459" w14:textId="77777777" w:rsidR="0028376F" w:rsidRPr="009B3704" w:rsidRDefault="0028376F" w:rsidP="008D7D28">
            <w:pPr>
              <w:pStyle w:val="a2"/>
              <w:rPr>
                <w:szCs w:val="20"/>
              </w:rPr>
            </w:pPr>
          </w:p>
        </w:tc>
      </w:tr>
      <w:tr w:rsidR="0028376F" w:rsidRPr="009B3704" w14:paraId="65F4964B" w14:textId="77777777" w:rsidTr="008D7D28">
        <w:tc>
          <w:tcPr>
            <w:tcW w:w="1496" w:type="dxa"/>
            <w:shd w:val="clear" w:color="auto" w:fill="auto"/>
          </w:tcPr>
          <w:p w14:paraId="1B4A4702" w14:textId="77777777" w:rsidR="0028376F" w:rsidRPr="009B3704" w:rsidRDefault="0028376F" w:rsidP="008D7D28">
            <w:pPr>
              <w:pStyle w:val="a2"/>
              <w:rPr>
                <w:szCs w:val="20"/>
              </w:rPr>
            </w:pPr>
          </w:p>
        </w:tc>
        <w:tc>
          <w:tcPr>
            <w:tcW w:w="2009" w:type="dxa"/>
            <w:shd w:val="clear" w:color="auto" w:fill="auto"/>
          </w:tcPr>
          <w:p w14:paraId="0B92CCDB" w14:textId="77777777" w:rsidR="0028376F" w:rsidRPr="009B3704" w:rsidRDefault="0028376F" w:rsidP="008D7D28">
            <w:pPr>
              <w:pStyle w:val="a2"/>
              <w:rPr>
                <w:szCs w:val="20"/>
              </w:rPr>
            </w:pPr>
          </w:p>
        </w:tc>
        <w:tc>
          <w:tcPr>
            <w:tcW w:w="6210" w:type="dxa"/>
            <w:shd w:val="clear" w:color="auto" w:fill="auto"/>
          </w:tcPr>
          <w:p w14:paraId="19C998B8" w14:textId="77777777" w:rsidR="0028376F" w:rsidRPr="009B3704" w:rsidRDefault="0028376F" w:rsidP="008D7D28">
            <w:pPr>
              <w:pStyle w:val="a2"/>
              <w:rPr>
                <w:szCs w:val="20"/>
              </w:rPr>
            </w:pPr>
          </w:p>
        </w:tc>
      </w:tr>
      <w:tr w:rsidR="0028376F" w:rsidRPr="009B3704" w14:paraId="28128398" w14:textId="77777777" w:rsidTr="008D7D28">
        <w:tc>
          <w:tcPr>
            <w:tcW w:w="1496" w:type="dxa"/>
            <w:shd w:val="clear" w:color="auto" w:fill="auto"/>
          </w:tcPr>
          <w:p w14:paraId="7336B813" w14:textId="77777777" w:rsidR="0028376F" w:rsidRPr="009B3704" w:rsidRDefault="0028376F" w:rsidP="008D7D28">
            <w:pPr>
              <w:pStyle w:val="a2"/>
              <w:rPr>
                <w:szCs w:val="20"/>
              </w:rPr>
            </w:pPr>
          </w:p>
        </w:tc>
        <w:tc>
          <w:tcPr>
            <w:tcW w:w="2009" w:type="dxa"/>
            <w:shd w:val="clear" w:color="auto" w:fill="auto"/>
          </w:tcPr>
          <w:p w14:paraId="1540A246" w14:textId="77777777" w:rsidR="0028376F" w:rsidRPr="009B3704" w:rsidRDefault="0028376F" w:rsidP="008D7D28">
            <w:pPr>
              <w:pStyle w:val="a2"/>
              <w:rPr>
                <w:szCs w:val="20"/>
              </w:rPr>
            </w:pPr>
          </w:p>
        </w:tc>
        <w:tc>
          <w:tcPr>
            <w:tcW w:w="6210" w:type="dxa"/>
            <w:shd w:val="clear" w:color="auto" w:fill="auto"/>
          </w:tcPr>
          <w:p w14:paraId="6B9E0429" w14:textId="77777777" w:rsidR="0028376F" w:rsidRPr="009B3704" w:rsidRDefault="0028376F" w:rsidP="008D7D28">
            <w:pPr>
              <w:pStyle w:val="a2"/>
              <w:rPr>
                <w:szCs w:val="20"/>
              </w:rPr>
            </w:pPr>
          </w:p>
        </w:tc>
      </w:tr>
      <w:tr w:rsidR="0028376F" w:rsidRPr="009B3704" w14:paraId="6C6AE834" w14:textId="77777777" w:rsidTr="008D7D28">
        <w:tc>
          <w:tcPr>
            <w:tcW w:w="1496" w:type="dxa"/>
            <w:shd w:val="clear" w:color="auto" w:fill="auto"/>
          </w:tcPr>
          <w:p w14:paraId="694F2ADE" w14:textId="77777777" w:rsidR="0028376F" w:rsidRPr="009B3704" w:rsidRDefault="0028376F" w:rsidP="008D7D28">
            <w:pPr>
              <w:pStyle w:val="a2"/>
              <w:rPr>
                <w:szCs w:val="20"/>
              </w:rPr>
            </w:pPr>
          </w:p>
        </w:tc>
        <w:tc>
          <w:tcPr>
            <w:tcW w:w="2009" w:type="dxa"/>
            <w:shd w:val="clear" w:color="auto" w:fill="auto"/>
          </w:tcPr>
          <w:p w14:paraId="1D2C7FE3" w14:textId="77777777" w:rsidR="0028376F" w:rsidRPr="009B3704" w:rsidRDefault="0028376F" w:rsidP="008D7D28">
            <w:pPr>
              <w:pStyle w:val="a2"/>
              <w:rPr>
                <w:szCs w:val="20"/>
              </w:rPr>
            </w:pPr>
          </w:p>
        </w:tc>
        <w:tc>
          <w:tcPr>
            <w:tcW w:w="6210" w:type="dxa"/>
            <w:shd w:val="clear" w:color="auto" w:fill="auto"/>
          </w:tcPr>
          <w:p w14:paraId="4F32D6E5" w14:textId="77777777" w:rsidR="0028376F" w:rsidRPr="009B3704" w:rsidRDefault="0028376F" w:rsidP="008D7D28">
            <w:pPr>
              <w:pStyle w:val="a2"/>
              <w:rPr>
                <w:szCs w:val="20"/>
              </w:rPr>
            </w:pPr>
          </w:p>
        </w:tc>
      </w:tr>
    </w:tbl>
    <w:p w14:paraId="5C5B0B00" w14:textId="77777777" w:rsidR="002E5179" w:rsidRPr="008615BA" w:rsidRDefault="002E5179" w:rsidP="002E5179">
      <w:pPr>
        <w:pStyle w:val="a2"/>
        <w:rPr>
          <w:szCs w:val="20"/>
        </w:rPr>
      </w:pPr>
    </w:p>
    <w:p w14:paraId="72C8A30A" w14:textId="77777777" w:rsidR="002E5179" w:rsidRDefault="002E5179" w:rsidP="002E5179">
      <w:pPr>
        <w:pStyle w:val="a2"/>
        <w:rPr>
          <w:szCs w:val="20"/>
        </w:rPr>
      </w:pPr>
    </w:p>
    <w:p w14:paraId="2BC1DF6F" w14:textId="45A758F4" w:rsidR="002E5179" w:rsidRDefault="002E5179" w:rsidP="002E5179">
      <w:pPr>
        <w:pStyle w:val="a2"/>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a2"/>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a2"/>
        <w:rPr>
          <w:b/>
          <w:bCs/>
          <w:szCs w:val="20"/>
        </w:rPr>
      </w:pPr>
      <w:r>
        <w:rPr>
          <w:b/>
          <w:bCs/>
          <w:szCs w:val="20"/>
        </w:rPr>
        <w:lastRenderedPageBreak/>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8D7D28">
        <w:tc>
          <w:tcPr>
            <w:tcW w:w="1496" w:type="dxa"/>
            <w:shd w:val="clear" w:color="auto" w:fill="E7E6E6"/>
          </w:tcPr>
          <w:p w14:paraId="175897D1"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3CC4F2D6" w14:textId="77777777" w:rsidR="002E5179" w:rsidRPr="009B3704" w:rsidRDefault="002E5179" w:rsidP="008D7D28">
            <w:pPr>
              <w:pStyle w:val="a2"/>
              <w:rPr>
                <w:b/>
                <w:szCs w:val="20"/>
              </w:rPr>
            </w:pPr>
            <w:r>
              <w:rPr>
                <w:b/>
                <w:szCs w:val="20"/>
              </w:rPr>
              <w:t>Yes/No</w:t>
            </w:r>
          </w:p>
        </w:tc>
        <w:tc>
          <w:tcPr>
            <w:tcW w:w="6210" w:type="dxa"/>
            <w:shd w:val="clear" w:color="auto" w:fill="E7E6E6"/>
          </w:tcPr>
          <w:p w14:paraId="6AA4C146"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00D4484E" w14:textId="77777777" w:rsidTr="008D7D28">
        <w:tc>
          <w:tcPr>
            <w:tcW w:w="1496" w:type="dxa"/>
            <w:shd w:val="clear" w:color="auto" w:fill="auto"/>
          </w:tcPr>
          <w:p w14:paraId="4990277E" w14:textId="1A7DDE2D" w:rsidR="002E5179" w:rsidRPr="009B3704" w:rsidRDefault="00830616" w:rsidP="008D7D28">
            <w:pPr>
              <w:pStyle w:val="a2"/>
              <w:rPr>
                <w:szCs w:val="20"/>
              </w:rPr>
            </w:pPr>
            <w:r>
              <w:rPr>
                <w:szCs w:val="20"/>
              </w:rPr>
              <w:t>MediaTek</w:t>
            </w:r>
          </w:p>
        </w:tc>
        <w:tc>
          <w:tcPr>
            <w:tcW w:w="2009" w:type="dxa"/>
            <w:shd w:val="clear" w:color="auto" w:fill="auto"/>
          </w:tcPr>
          <w:p w14:paraId="3A47E890" w14:textId="69C12F80" w:rsidR="002E5179" w:rsidRPr="009B3704" w:rsidRDefault="00830616" w:rsidP="008D7D28">
            <w:pPr>
              <w:pStyle w:val="a2"/>
              <w:rPr>
                <w:szCs w:val="20"/>
              </w:rPr>
            </w:pPr>
            <w:r>
              <w:rPr>
                <w:szCs w:val="20"/>
              </w:rPr>
              <w:t>No</w:t>
            </w:r>
          </w:p>
        </w:tc>
        <w:tc>
          <w:tcPr>
            <w:tcW w:w="6210" w:type="dxa"/>
            <w:shd w:val="clear" w:color="auto" w:fill="auto"/>
          </w:tcPr>
          <w:p w14:paraId="73B1A357" w14:textId="08806DE4" w:rsidR="002E5179" w:rsidRPr="009B3704" w:rsidRDefault="00830616" w:rsidP="008D7D28">
            <w:pPr>
              <w:pStyle w:val="a2"/>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8D7D28">
        <w:tc>
          <w:tcPr>
            <w:tcW w:w="1496" w:type="dxa"/>
            <w:shd w:val="clear" w:color="auto" w:fill="auto"/>
          </w:tcPr>
          <w:p w14:paraId="6AE68A03" w14:textId="208AC8BB"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29497F57" w14:textId="565F314D"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8D7D28">
            <w:pPr>
              <w:pStyle w:val="a2"/>
              <w:rPr>
                <w:szCs w:val="20"/>
              </w:rPr>
            </w:pPr>
            <w:r>
              <w:rPr>
                <w:rFonts w:hint="eastAsia"/>
                <w:szCs w:val="20"/>
              </w:rPr>
              <w:t>T</w:t>
            </w:r>
            <w:r>
              <w:rPr>
                <w:szCs w:val="20"/>
              </w:rPr>
              <w:t xml:space="preserve">AU mechanism is sufficient for now. </w:t>
            </w:r>
          </w:p>
        </w:tc>
      </w:tr>
      <w:tr w:rsidR="002E5179" w:rsidRPr="009B3704" w14:paraId="000ADEE9" w14:textId="77777777" w:rsidTr="008D7D28">
        <w:tc>
          <w:tcPr>
            <w:tcW w:w="1496" w:type="dxa"/>
            <w:shd w:val="clear" w:color="auto" w:fill="auto"/>
          </w:tcPr>
          <w:p w14:paraId="4214A5D1" w14:textId="2240F0E7" w:rsidR="002E5179" w:rsidRPr="009B3704" w:rsidRDefault="00640458" w:rsidP="008D7D28">
            <w:pPr>
              <w:pStyle w:val="a2"/>
              <w:rPr>
                <w:szCs w:val="20"/>
              </w:rPr>
            </w:pPr>
            <w:r>
              <w:rPr>
                <w:szCs w:val="20"/>
              </w:rPr>
              <w:t>Qualcomm</w:t>
            </w:r>
          </w:p>
        </w:tc>
        <w:tc>
          <w:tcPr>
            <w:tcW w:w="2009" w:type="dxa"/>
            <w:shd w:val="clear" w:color="auto" w:fill="auto"/>
          </w:tcPr>
          <w:p w14:paraId="2D2A1E0A" w14:textId="1E24840D" w:rsidR="002E5179" w:rsidRPr="009B3704" w:rsidRDefault="00640458" w:rsidP="008D7D28">
            <w:pPr>
              <w:pStyle w:val="a2"/>
              <w:rPr>
                <w:szCs w:val="20"/>
              </w:rPr>
            </w:pPr>
            <w:r>
              <w:rPr>
                <w:szCs w:val="20"/>
              </w:rPr>
              <w:t>Yes</w:t>
            </w:r>
          </w:p>
        </w:tc>
        <w:tc>
          <w:tcPr>
            <w:tcW w:w="6210" w:type="dxa"/>
            <w:shd w:val="clear" w:color="auto" w:fill="auto"/>
          </w:tcPr>
          <w:p w14:paraId="11AA828F" w14:textId="3A5EAE77" w:rsidR="00BA1AC4" w:rsidRDefault="001313F7" w:rsidP="008D7D28">
            <w:pPr>
              <w:pStyle w:val="a2"/>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a2"/>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a2"/>
              <w:rPr>
                <w:szCs w:val="20"/>
              </w:rPr>
            </w:pPr>
            <w:proofErr w:type="spellStart"/>
            <w:r>
              <w:rPr>
                <w:szCs w:val="20"/>
              </w:rPr>
              <w:t>eMTC</w:t>
            </w:r>
            <w:proofErr w:type="spellEnd"/>
            <w:r>
              <w:rPr>
                <w:szCs w:val="20"/>
              </w:rPr>
              <w:t xml:space="preserve"> and NB-IoT UEs support H-SFN, UTC time information is not the </w:t>
            </w:r>
            <w:r w:rsidR="00254B31">
              <w:rPr>
                <w:szCs w:val="20"/>
              </w:rPr>
              <w:t>talk of this question.</w:t>
            </w:r>
          </w:p>
        </w:tc>
      </w:tr>
      <w:tr w:rsidR="002E5179" w:rsidRPr="009B3704" w14:paraId="1C8F027A" w14:textId="77777777" w:rsidTr="008D7D28">
        <w:tc>
          <w:tcPr>
            <w:tcW w:w="1496" w:type="dxa"/>
            <w:shd w:val="clear" w:color="auto" w:fill="auto"/>
          </w:tcPr>
          <w:p w14:paraId="3C163EE0" w14:textId="05AED0F2" w:rsidR="002E5179" w:rsidRPr="009B3704" w:rsidRDefault="00A7692E" w:rsidP="008D7D28">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3C76F3FD" w14:textId="1E9294A8" w:rsidR="002E5179" w:rsidRPr="009B3704" w:rsidRDefault="00A7692E" w:rsidP="008D7D28">
            <w:pPr>
              <w:pStyle w:val="a2"/>
              <w:rPr>
                <w:szCs w:val="20"/>
              </w:rPr>
            </w:pPr>
            <w:r>
              <w:rPr>
                <w:szCs w:val="20"/>
              </w:rPr>
              <w:t>No</w:t>
            </w:r>
          </w:p>
        </w:tc>
        <w:tc>
          <w:tcPr>
            <w:tcW w:w="6210" w:type="dxa"/>
            <w:shd w:val="clear" w:color="auto" w:fill="auto"/>
          </w:tcPr>
          <w:p w14:paraId="3A7B0581" w14:textId="1D55CF51" w:rsidR="002E5179" w:rsidRPr="009B3704" w:rsidRDefault="00A7692E" w:rsidP="008D7D28">
            <w:pPr>
              <w:pStyle w:val="a2"/>
              <w:rPr>
                <w:szCs w:val="20"/>
              </w:rPr>
            </w:pPr>
            <w:r>
              <w:rPr>
                <w:szCs w:val="20"/>
              </w:rPr>
              <w:t>TAU is sufficient</w:t>
            </w:r>
          </w:p>
        </w:tc>
      </w:tr>
      <w:tr w:rsidR="00B422B0" w:rsidRPr="009B3704" w14:paraId="1FB39D4E" w14:textId="77777777" w:rsidTr="008D7D28">
        <w:tc>
          <w:tcPr>
            <w:tcW w:w="1496" w:type="dxa"/>
            <w:shd w:val="clear" w:color="auto" w:fill="auto"/>
          </w:tcPr>
          <w:p w14:paraId="355EC947" w14:textId="42CCBD94" w:rsidR="00B422B0" w:rsidRPr="009B3704" w:rsidRDefault="00B422B0" w:rsidP="008D7D28">
            <w:pPr>
              <w:pStyle w:val="a2"/>
              <w:rPr>
                <w:szCs w:val="20"/>
              </w:rPr>
            </w:pPr>
            <w:r>
              <w:rPr>
                <w:rFonts w:hint="eastAsia"/>
                <w:szCs w:val="20"/>
              </w:rPr>
              <w:t>CATT</w:t>
            </w:r>
          </w:p>
        </w:tc>
        <w:tc>
          <w:tcPr>
            <w:tcW w:w="2009" w:type="dxa"/>
            <w:shd w:val="clear" w:color="auto" w:fill="auto"/>
          </w:tcPr>
          <w:p w14:paraId="105C8329" w14:textId="46ACC1EE" w:rsidR="00B422B0" w:rsidRPr="009B3704" w:rsidRDefault="00B422B0" w:rsidP="008D7D28">
            <w:pPr>
              <w:pStyle w:val="a2"/>
              <w:rPr>
                <w:szCs w:val="20"/>
              </w:rPr>
            </w:pPr>
            <w:r>
              <w:rPr>
                <w:rFonts w:hint="eastAsia"/>
                <w:szCs w:val="20"/>
              </w:rPr>
              <w:t>No</w:t>
            </w:r>
          </w:p>
        </w:tc>
        <w:tc>
          <w:tcPr>
            <w:tcW w:w="6210" w:type="dxa"/>
            <w:shd w:val="clear" w:color="auto" w:fill="auto"/>
          </w:tcPr>
          <w:p w14:paraId="4820719E" w14:textId="6C989E9A" w:rsidR="00B422B0" w:rsidRPr="009B3704" w:rsidRDefault="00B422B0" w:rsidP="008D7D28">
            <w:pPr>
              <w:pStyle w:val="a2"/>
              <w:rPr>
                <w:szCs w:val="20"/>
              </w:rPr>
            </w:pPr>
            <w:r>
              <w:rPr>
                <w:rFonts w:hint="eastAsia"/>
                <w:szCs w:val="20"/>
              </w:rPr>
              <w:t xml:space="preserve">Same view as </w:t>
            </w:r>
            <w:r>
              <w:rPr>
                <w:szCs w:val="20"/>
              </w:rPr>
              <w:t>Lenovo</w:t>
            </w:r>
            <w:r>
              <w:rPr>
                <w:rFonts w:hint="eastAsia"/>
                <w:szCs w:val="20"/>
              </w:rPr>
              <w:t>.</w:t>
            </w:r>
          </w:p>
        </w:tc>
      </w:tr>
      <w:tr w:rsidR="00203318" w:rsidRPr="009B3704" w14:paraId="42F78119" w14:textId="77777777" w:rsidTr="008D7D28">
        <w:tc>
          <w:tcPr>
            <w:tcW w:w="1496" w:type="dxa"/>
            <w:shd w:val="clear" w:color="auto" w:fill="auto"/>
          </w:tcPr>
          <w:p w14:paraId="396C74C9" w14:textId="3275185A" w:rsidR="00203318" w:rsidRDefault="00203318" w:rsidP="008D7D28">
            <w:pPr>
              <w:pStyle w:val="a2"/>
              <w:rPr>
                <w:szCs w:val="20"/>
              </w:rPr>
            </w:pPr>
            <w:r>
              <w:rPr>
                <w:rFonts w:hint="eastAsia"/>
                <w:szCs w:val="20"/>
              </w:rPr>
              <w:t>O</w:t>
            </w:r>
            <w:r>
              <w:rPr>
                <w:szCs w:val="20"/>
              </w:rPr>
              <w:t>PPO</w:t>
            </w:r>
          </w:p>
        </w:tc>
        <w:tc>
          <w:tcPr>
            <w:tcW w:w="2009" w:type="dxa"/>
            <w:shd w:val="clear" w:color="auto" w:fill="auto"/>
          </w:tcPr>
          <w:p w14:paraId="10C90748" w14:textId="53B72C09" w:rsidR="00203318" w:rsidRDefault="00203318" w:rsidP="008D7D28">
            <w:pPr>
              <w:pStyle w:val="a2"/>
              <w:rPr>
                <w:szCs w:val="20"/>
              </w:rPr>
            </w:pPr>
            <w:r>
              <w:rPr>
                <w:rFonts w:hint="eastAsia"/>
                <w:szCs w:val="20"/>
              </w:rPr>
              <w:t>N</w:t>
            </w:r>
            <w:r>
              <w:rPr>
                <w:szCs w:val="20"/>
              </w:rPr>
              <w:t>o</w:t>
            </w:r>
          </w:p>
        </w:tc>
        <w:tc>
          <w:tcPr>
            <w:tcW w:w="6210" w:type="dxa"/>
            <w:shd w:val="clear" w:color="auto" w:fill="auto"/>
          </w:tcPr>
          <w:p w14:paraId="0B291AD8" w14:textId="062DD2AB" w:rsidR="00203318" w:rsidRDefault="00BA1CFB" w:rsidP="00203318">
            <w:pPr>
              <w:pStyle w:val="a2"/>
              <w:rPr>
                <w:szCs w:val="20"/>
              </w:rPr>
            </w:pPr>
            <w:r>
              <w:rPr>
                <w:szCs w:val="20"/>
              </w:rPr>
              <w:t>Same as NR-NTN, this can be handled by SI modification procedure.</w:t>
            </w:r>
          </w:p>
        </w:tc>
      </w:tr>
      <w:tr w:rsidR="0028376F" w:rsidRPr="009B3704" w14:paraId="42BAAB26" w14:textId="77777777" w:rsidTr="008D7D28">
        <w:tc>
          <w:tcPr>
            <w:tcW w:w="1496" w:type="dxa"/>
            <w:shd w:val="clear" w:color="auto" w:fill="auto"/>
          </w:tcPr>
          <w:p w14:paraId="48A68A2F" w14:textId="77777777" w:rsidR="0028376F" w:rsidRPr="009B3704" w:rsidRDefault="0028376F" w:rsidP="008D7D28">
            <w:pPr>
              <w:pStyle w:val="a2"/>
              <w:rPr>
                <w:szCs w:val="20"/>
              </w:rPr>
            </w:pPr>
          </w:p>
        </w:tc>
        <w:tc>
          <w:tcPr>
            <w:tcW w:w="2009" w:type="dxa"/>
            <w:shd w:val="clear" w:color="auto" w:fill="auto"/>
          </w:tcPr>
          <w:p w14:paraId="3810068A" w14:textId="77777777" w:rsidR="0028376F" w:rsidRPr="009B3704" w:rsidRDefault="0028376F" w:rsidP="008D7D28">
            <w:pPr>
              <w:pStyle w:val="a2"/>
              <w:rPr>
                <w:szCs w:val="20"/>
              </w:rPr>
            </w:pPr>
          </w:p>
        </w:tc>
        <w:tc>
          <w:tcPr>
            <w:tcW w:w="6210" w:type="dxa"/>
            <w:shd w:val="clear" w:color="auto" w:fill="auto"/>
          </w:tcPr>
          <w:p w14:paraId="59D7B153" w14:textId="77777777" w:rsidR="0028376F" w:rsidRPr="009B3704" w:rsidRDefault="0028376F" w:rsidP="008D7D28">
            <w:pPr>
              <w:pStyle w:val="a2"/>
              <w:rPr>
                <w:szCs w:val="20"/>
              </w:rPr>
            </w:pPr>
          </w:p>
        </w:tc>
      </w:tr>
      <w:tr w:rsidR="0028376F" w:rsidRPr="009B3704" w14:paraId="532C1466" w14:textId="77777777" w:rsidTr="008D7D28">
        <w:tc>
          <w:tcPr>
            <w:tcW w:w="1496" w:type="dxa"/>
            <w:shd w:val="clear" w:color="auto" w:fill="auto"/>
          </w:tcPr>
          <w:p w14:paraId="0E449D29" w14:textId="77777777" w:rsidR="0028376F" w:rsidRPr="009B3704" w:rsidRDefault="0028376F" w:rsidP="008D7D28">
            <w:pPr>
              <w:pStyle w:val="a2"/>
              <w:rPr>
                <w:szCs w:val="20"/>
              </w:rPr>
            </w:pPr>
          </w:p>
        </w:tc>
        <w:tc>
          <w:tcPr>
            <w:tcW w:w="2009" w:type="dxa"/>
            <w:shd w:val="clear" w:color="auto" w:fill="auto"/>
          </w:tcPr>
          <w:p w14:paraId="794DE4E4" w14:textId="77777777" w:rsidR="0028376F" w:rsidRPr="009B3704" w:rsidRDefault="0028376F" w:rsidP="008D7D28">
            <w:pPr>
              <w:pStyle w:val="a2"/>
              <w:rPr>
                <w:szCs w:val="20"/>
              </w:rPr>
            </w:pPr>
          </w:p>
        </w:tc>
        <w:tc>
          <w:tcPr>
            <w:tcW w:w="6210" w:type="dxa"/>
            <w:shd w:val="clear" w:color="auto" w:fill="auto"/>
          </w:tcPr>
          <w:p w14:paraId="3C52E51B" w14:textId="77777777" w:rsidR="0028376F" w:rsidRPr="009B3704" w:rsidRDefault="0028376F" w:rsidP="008D7D28">
            <w:pPr>
              <w:pStyle w:val="a2"/>
              <w:rPr>
                <w:szCs w:val="20"/>
              </w:rPr>
            </w:pPr>
          </w:p>
        </w:tc>
      </w:tr>
      <w:tr w:rsidR="0028376F" w:rsidRPr="009B3704" w14:paraId="35565927" w14:textId="77777777" w:rsidTr="008D7D28">
        <w:tc>
          <w:tcPr>
            <w:tcW w:w="1496" w:type="dxa"/>
            <w:shd w:val="clear" w:color="auto" w:fill="auto"/>
          </w:tcPr>
          <w:p w14:paraId="5D1773DB" w14:textId="77777777" w:rsidR="0028376F" w:rsidRPr="009B3704" w:rsidRDefault="0028376F" w:rsidP="008D7D28">
            <w:pPr>
              <w:pStyle w:val="a2"/>
              <w:rPr>
                <w:szCs w:val="20"/>
              </w:rPr>
            </w:pPr>
          </w:p>
        </w:tc>
        <w:tc>
          <w:tcPr>
            <w:tcW w:w="2009" w:type="dxa"/>
            <w:shd w:val="clear" w:color="auto" w:fill="auto"/>
          </w:tcPr>
          <w:p w14:paraId="67C47A7D" w14:textId="77777777" w:rsidR="0028376F" w:rsidRPr="009B3704" w:rsidRDefault="0028376F" w:rsidP="008D7D28">
            <w:pPr>
              <w:pStyle w:val="a2"/>
              <w:rPr>
                <w:szCs w:val="20"/>
              </w:rPr>
            </w:pPr>
          </w:p>
        </w:tc>
        <w:tc>
          <w:tcPr>
            <w:tcW w:w="6210" w:type="dxa"/>
            <w:shd w:val="clear" w:color="auto" w:fill="auto"/>
          </w:tcPr>
          <w:p w14:paraId="779BF6C2" w14:textId="77777777" w:rsidR="0028376F" w:rsidRPr="009B3704" w:rsidRDefault="0028376F" w:rsidP="008D7D28">
            <w:pPr>
              <w:pStyle w:val="a2"/>
              <w:rPr>
                <w:szCs w:val="20"/>
              </w:rPr>
            </w:pPr>
          </w:p>
        </w:tc>
      </w:tr>
      <w:tr w:rsidR="0028376F" w:rsidRPr="009B3704" w14:paraId="12007518" w14:textId="77777777" w:rsidTr="008D7D28">
        <w:tc>
          <w:tcPr>
            <w:tcW w:w="1496" w:type="dxa"/>
            <w:shd w:val="clear" w:color="auto" w:fill="auto"/>
          </w:tcPr>
          <w:p w14:paraId="4CA6FD91" w14:textId="77777777" w:rsidR="0028376F" w:rsidRPr="009B3704" w:rsidRDefault="0028376F" w:rsidP="008D7D28">
            <w:pPr>
              <w:pStyle w:val="a2"/>
              <w:rPr>
                <w:szCs w:val="20"/>
              </w:rPr>
            </w:pPr>
          </w:p>
        </w:tc>
        <w:tc>
          <w:tcPr>
            <w:tcW w:w="2009" w:type="dxa"/>
            <w:shd w:val="clear" w:color="auto" w:fill="auto"/>
          </w:tcPr>
          <w:p w14:paraId="3D5A79B2" w14:textId="77777777" w:rsidR="0028376F" w:rsidRPr="009B3704" w:rsidRDefault="0028376F" w:rsidP="008D7D28">
            <w:pPr>
              <w:pStyle w:val="a2"/>
              <w:rPr>
                <w:szCs w:val="20"/>
              </w:rPr>
            </w:pPr>
          </w:p>
        </w:tc>
        <w:tc>
          <w:tcPr>
            <w:tcW w:w="6210" w:type="dxa"/>
            <w:shd w:val="clear" w:color="auto" w:fill="auto"/>
          </w:tcPr>
          <w:p w14:paraId="52FB6938" w14:textId="77777777" w:rsidR="0028376F" w:rsidRPr="009B3704" w:rsidRDefault="0028376F" w:rsidP="008D7D28">
            <w:pPr>
              <w:pStyle w:val="a2"/>
              <w:rPr>
                <w:szCs w:val="20"/>
              </w:rPr>
            </w:pPr>
          </w:p>
        </w:tc>
      </w:tr>
      <w:tr w:rsidR="0028376F" w:rsidRPr="009B3704" w14:paraId="10164243" w14:textId="77777777" w:rsidTr="008D7D28">
        <w:tc>
          <w:tcPr>
            <w:tcW w:w="1496" w:type="dxa"/>
            <w:shd w:val="clear" w:color="auto" w:fill="auto"/>
          </w:tcPr>
          <w:p w14:paraId="3698D4D7" w14:textId="77777777" w:rsidR="0028376F" w:rsidRPr="009B3704" w:rsidRDefault="0028376F" w:rsidP="008D7D28">
            <w:pPr>
              <w:pStyle w:val="a2"/>
              <w:rPr>
                <w:szCs w:val="20"/>
              </w:rPr>
            </w:pPr>
          </w:p>
        </w:tc>
        <w:tc>
          <w:tcPr>
            <w:tcW w:w="2009" w:type="dxa"/>
            <w:shd w:val="clear" w:color="auto" w:fill="auto"/>
          </w:tcPr>
          <w:p w14:paraId="2029FBA6" w14:textId="77777777" w:rsidR="0028376F" w:rsidRPr="009B3704" w:rsidRDefault="0028376F" w:rsidP="008D7D28">
            <w:pPr>
              <w:pStyle w:val="a2"/>
              <w:rPr>
                <w:szCs w:val="20"/>
              </w:rPr>
            </w:pPr>
          </w:p>
        </w:tc>
        <w:tc>
          <w:tcPr>
            <w:tcW w:w="6210" w:type="dxa"/>
            <w:shd w:val="clear" w:color="auto" w:fill="auto"/>
          </w:tcPr>
          <w:p w14:paraId="05A7C3FC" w14:textId="77777777" w:rsidR="0028376F" w:rsidRPr="009B3704" w:rsidRDefault="0028376F" w:rsidP="008D7D28">
            <w:pPr>
              <w:pStyle w:val="a2"/>
              <w:rPr>
                <w:szCs w:val="20"/>
              </w:rPr>
            </w:pPr>
          </w:p>
        </w:tc>
      </w:tr>
      <w:tr w:rsidR="0028376F" w:rsidRPr="009B3704" w14:paraId="7F0A56A9" w14:textId="77777777" w:rsidTr="008D7D28">
        <w:tc>
          <w:tcPr>
            <w:tcW w:w="1496" w:type="dxa"/>
            <w:shd w:val="clear" w:color="auto" w:fill="auto"/>
          </w:tcPr>
          <w:p w14:paraId="40F8C228" w14:textId="77777777" w:rsidR="0028376F" w:rsidRPr="009B3704" w:rsidRDefault="0028376F" w:rsidP="008D7D28">
            <w:pPr>
              <w:pStyle w:val="a2"/>
              <w:rPr>
                <w:szCs w:val="20"/>
              </w:rPr>
            </w:pPr>
          </w:p>
        </w:tc>
        <w:tc>
          <w:tcPr>
            <w:tcW w:w="2009" w:type="dxa"/>
            <w:shd w:val="clear" w:color="auto" w:fill="auto"/>
          </w:tcPr>
          <w:p w14:paraId="223D4CC1" w14:textId="77777777" w:rsidR="0028376F" w:rsidRPr="009B3704" w:rsidRDefault="0028376F" w:rsidP="008D7D28">
            <w:pPr>
              <w:pStyle w:val="a2"/>
              <w:rPr>
                <w:szCs w:val="20"/>
              </w:rPr>
            </w:pPr>
          </w:p>
        </w:tc>
        <w:tc>
          <w:tcPr>
            <w:tcW w:w="6210" w:type="dxa"/>
            <w:shd w:val="clear" w:color="auto" w:fill="auto"/>
          </w:tcPr>
          <w:p w14:paraId="24B641E3" w14:textId="77777777" w:rsidR="0028376F" w:rsidRPr="009B3704" w:rsidRDefault="0028376F" w:rsidP="008D7D28">
            <w:pPr>
              <w:pStyle w:val="a2"/>
              <w:rPr>
                <w:szCs w:val="20"/>
              </w:rPr>
            </w:pPr>
          </w:p>
        </w:tc>
      </w:tr>
      <w:tr w:rsidR="0028376F" w:rsidRPr="009B3704" w14:paraId="354A61D5" w14:textId="77777777" w:rsidTr="008D7D28">
        <w:tc>
          <w:tcPr>
            <w:tcW w:w="1496" w:type="dxa"/>
            <w:shd w:val="clear" w:color="auto" w:fill="auto"/>
          </w:tcPr>
          <w:p w14:paraId="4AAB903F" w14:textId="77777777" w:rsidR="0028376F" w:rsidRPr="009B3704" w:rsidRDefault="0028376F" w:rsidP="008D7D28">
            <w:pPr>
              <w:pStyle w:val="a2"/>
              <w:rPr>
                <w:szCs w:val="20"/>
              </w:rPr>
            </w:pPr>
          </w:p>
        </w:tc>
        <w:tc>
          <w:tcPr>
            <w:tcW w:w="2009" w:type="dxa"/>
            <w:shd w:val="clear" w:color="auto" w:fill="auto"/>
          </w:tcPr>
          <w:p w14:paraId="32C9AEA8" w14:textId="77777777" w:rsidR="0028376F" w:rsidRPr="009B3704" w:rsidRDefault="0028376F" w:rsidP="008D7D28">
            <w:pPr>
              <w:pStyle w:val="a2"/>
              <w:rPr>
                <w:szCs w:val="20"/>
              </w:rPr>
            </w:pPr>
          </w:p>
        </w:tc>
        <w:tc>
          <w:tcPr>
            <w:tcW w:w="6210" w:type="dxa"/>
            <w:shd w:val="clear" w:color="auto" w:fill="auto"/>
          </w:tcPr>
          <w:p w14:paraId="7E3E40D7" w14:textId="77777777" w:rsidR="0028376F" w:rsidRPr="009B3704" w:rsidRDefault="0028376F" w:rsidP="008D7D28">
            <w:pPr>
              <w:pStyle w:val="a2"/>
              <w:rPr>
                <w:szCs w:val="20"/>
              </w:rPr>
            </w:pPr>
          </w:p>
        </w:tc>
      </w:tr>
      <w:tr w:rsidR="0028376F" w:rsidRPr="009B3704" w14:paraId="70B84929" w14:textId="77777777" w:rsidTr="008D7D28">
        <w:tc>
          <w:tcPr>
            <w:tcW w:w="1496" w:type="dxa"/>
            <w:shd w:val="clear" w:color="auto" w:fill="auto"/>
          </w:tcPr>
          <w:p w14:paraId="0197E73F" w14:textId="77777777" w:rsidR="0028376F" w:rsidRPr="009B3704" w:rsidRDefault="0028376F" w:rsidP="008D7D28">
            <w:pPr>
              <w:pStyle w:val="a2"/>
              <w:rPr>
                <w:szCs w:val="20"/>
              </w:rPr>
            </w:pPr>
          </w:p>
        </w:tc>
        <w:tc>
          <w:tcPr>
            <w:tcW w:w="2009" w:type="dxa"/>
            <w:shd w:val="clear" w:color="auto" w:fill="auto"/>
          </w:tcPr>
          <w:p w14:paraId="3B8F1E93" w14:textId="77777777" w:rsidR="0028376F" w:rsidRPr="009B3704" w:rsidRDefault="0028376F" w:rsidP="008D7D28">
            <w:pPr>
              <w:pStyle w:val="a2"/>
              <w:rPr>
                <w:szCs w:val="20"/>
              </w:rPr>
            </w:pPr>
          </w:p>
        </w:tc>
        <w:tc>
          <w:tcPr>
            <w:tcW w:w="6210" w:type="dxa"/>
            <w:shd w:val="clear" w:color="auto" w:fill="auto"/>
          </w:tcPr>
          <w:p w14:paraId="7C94BA34" w14:textId="77777777" w:rsidR="0028376F" w:rsidRPr="009B3704" w:rsidRDefault="0028376F" w:rsidP="008D7D28">
            <w:pPr>
              <w:pStyle w:val="a2"/>
              <w:rPr>
                <w:szCs w:val="20"/>
              </w:rPr>
            </w:pPr>
          </w:p>
        </w:tc>
      </w:tr>
      <w:tr w:rsidR="0028376F" w:rsidRPr="009B3704" w14:paraId="51BFE93B" w14:textId="77777777" w:rsidTr="008D7D28">
        <w:tc>
          <w:tcPr>
            <w:tcW w:w="1496" w:type="dxa"/>
            <w:shd w:val="clear" w:color="auto" w:fill="auto"/>
          </w:tcPr>
          <w:p w14:paraId="68DB95DD" w14:textId="77777777" w:rsidR="0028376F" w:rsidRPr="009B3704" w:rsidRDefault="0028376F" w:rsidP="008D7D28">
            <w:pPr>
              <w:pStyle w:val="a2"/>
              <w:rPr>
                <w:szCs w:val="20"/>
              </w:rPr>
            </w:pPr>
          </w:p>
        </w:tc>
        <w:tc>
          <w:tcPr>
            <w:tcW w:w="2009" w:type="dxa"/>
            <w:shd w:val="clear" w:color="auto" w:fill="auto"/>
          </w:tcPr>
          <w:p w14:paraId="4B1135BF" w14:textId="77777777" w:rsidR="0028376F" w:rsidRPr="009B3704" w:rsidRDefault="0028376F" w:rsidP="008D7D28">
            <w:pPr>
              <w:pStyle w:val="a2"/>
              <w:rPr>
                <w:szCs w:val="20"/>
              </w:rPr>
            </w:pPr>
          </w:p>
        </w:tc>
        <w:tc>
          <w:tcPr>
            <w:tcW w:w="6210" w:type="dxa"/>
            <w:shd w:val="clear" w:color="auto" w:fill="auto"/>
          </w:tcPr>
          <w:p w14:paraId="6E47C0E4" w14:textId="77777777" w:rsidR="0028376F" w:rsidRPr="009B3704" w:rsidRDefault="0028376F" w:rsidP="008D7D28">
            <w:pPr>
              <w:pStyle w:val="a2"/>
              <w:rPr>
                <w:szCs w:val="20"/>
              </w:rPr>
            </w:pPr>
          </w:p>
        </w:tc>
      </w:tr>
      <w:tr w:rsidR="0028376F" w:rsidRPr="009B3704" w14:paraId="1ECB8794" w14:textId="77777777" w:rsidTr="008D7D28">
        <w:tc>
          <w:tcPr>
            <w:tcW w:w="1496" w:type="dxa"/>
            <w:shd w:val="clear" w:color="auto" w:fill="auto"/>
          </w:tcPr>
          <w:p w14:paraId="4A6366C2" w14:textId="77777777" w:rsidR="0028376F" w:rsidRPr="009B3704" w:rsidRDefault="0028376F" w:rsidP="008D7D28">
            <w:pPr>
              <w:pStyle w:val="a2"/>
              <w:rPr>
                <w:szCs w:val="20"/>
              </w:rPr>
            </w:pPr>
          </w:p>
        </w:tc>
        <w:tc>
          <w:tcPr>
            <w:tcW w:w="2009" w:type="dxa"/>
            <w:shd w:val="clear" w:color="auto" w:fill="auto"/>
          </w:tcPr>
          <w:p w14:paraId="6269F0A6" w14:textId="77777777" w:rsidR="0028376F" w:rsidRPr="009B3704" w:rsidRDefault="0028376F" w:rsidP="008D7D28">
            <w:pPr>
              <w:pStyle w:val="a2"/>
              <w:rPr>
                <w:szCs w:val="20"/>
              </w:rPr>
            </w:pPr>
          </w:p>
        </w:tc>
        <w:tc>
          <w:tcPr>
            <w:tcW w:w="6210" w:type="dxa"/>
            <w:shd w:val="clear" w:color="auto" w:fill="auto"/>
          </w:tcPr>
          <w:p w14:paraId="1541F7C9" w14:textId="77777777" w:rsidR="0028376F" w:rsidRPr="009B3704" w:rsidRDefault="0028376F" w:rsidP="008D7D28">
            <w:pPr>
              <w:pStyle w:val="a2"/>
              <w:rPr>
                <w:szCs w:val="20"/>
              </w:rPr>
            </w:pPr>
          </w:p>
        </w:tc>
      </w:tr>
      <w:tr w:rsidR="0028376F" w:rsidRPr="009B3704" w14:paraId="762E81B1" w14:textId="77777777" w:rsidTr="008D7D28">
        <w:tc>
          <w:tcPr>
            <w:tcW w:w="1496" w:type="dxa"/>
            <w:shd w:val="clear" w:color="auto" w:fill="auto"/>
          </w:tcPr>
          <w:p w14:paraId="011CFD08" w14:textId="77777777" w:rsidR="0028376F" w:rsidRPr="009B3704" w:rsidRDefault="0028376F" w:rsidP="008D7D28">
            <w:pPr>
              <w:pStyle w:val="a2"/>
              <w:rPr>
                <w:szCs w:val="20"/>
              </w:rPr>
            </w:pPr>
          </w:p>
        </w:tc>
        <w:tc>
          <w:tcPr>
            <w:tcW w:w="2009" w:type="dxa"/>
            <w:shd w:val="clear" w:color="auto" w:fill="auto"/>
          </w:tcPr>
          <w:p w14:paraId="5023BB3A" w14:textId="77777777" w:rsidR="0028376F" w:rsidRPr="009B3704" w:rsidRDefault="0028376F" w:rsidP="008D7D28">
            <w:pPr>
              <w:pStyle w:val="a2"/>
              <w:rPr>
                <w:szCs w:val="20"/>
              </w:rPr>
            </w:pPr>
          </w:p>
        </w:tc>
        <w:tc>
          <w:tcPr>
            <w:tcW w:w="6210" w:type="dxa"/>
            <w:shd w:val="clear" w:color="auto" w:fill="auto"/>
          </w:tcPr>
          <w:p w14:paraId="05D27711" w14:textId="77777777" w:rsidR="0028376F" w:rsidRPr="009B3704" w:rsidRDefault="0028376F" w:rsidP="008D7D28">
            <w:pPr>
              <w:pStyle w:val="a2"/>
              <w:rPr>
                <w:szCs w:val="20"/>
              </w:rPr>
            </w:pPr>
          </w:p>
        </w:tc>
      </w:tr>
    </w:tbl>
    <w:p w14:paraId="345406B8" w14:textId="69EE301B" w:rsidR="002E5179" w:rsidRDefault="002E5179" w:rsidP="002E5179">
      <w:pPr>
        <w:pStyle w:val="a2"/>
        <w:rPr>
          <w:szCs w:val="20"/>
        </w:rPr>
      </w:pPr>
    </w:p>
    <w:p w14:paraId="71B85E7D" w14:textId="77777777" w:rsidR="00B63C6D" w:rsidRDefault="00B63C6D" w:rsidP="002E5179">
      <w:pPr>
        <w:pStyle w:val="a2"/>
        <w:rPr>
          <w:szCs w:val="20"/>
        </w:rPr>
      </w:pPr>
    </w:p>
    <w:p w14:paraId="16928C00" w14:textId="73A61890" w:rsidR="002E5179" w:rsidRDefault="002E5179" w:rsidP="002E5179">
      <w:pPr>
        <w:pStyle w:val="a2"/>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8D7D28">
        <w:tc>
          <w:tcPr>
            <w:tcW w:w="1496" w:type="dxa"/>
            <w:shd w:val="clear" w:color="auto" w:fill="E7E6E6"/>
          </w:tcPr>
          <w:p w14:paraId="7BB29146"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7C1C40" w14:textId="77777777" w:rsidR="002E5179" w:rsidRPr="009B3704" w:rsidRDefault="002E5179" w:rsidP="008D7D28">
            <w:pPr>
              <w:pStyle w:val="a2"/>
              <w:rPr>
                <w:b/>
                <w:szCs w:val="20"/>
              </w:rPr>
            </w:pPr>
            <w:r>
              <w:rPr>
                <w:b/>
                <w:szCs w:val="20"/>
              </w:rPr>
              <w:t>Yes/No</w:t>
            </w:r>
          </w:p>
        </w:tc>
        <w:tc>
          <w:tcPr>
            <w:tcW w:w="6210" w:type="dxa"/>
            <w:shd w:val="clear" w:color="auto" w:fill="E7E6E6"/>
          </w:tcPr>
          <w:p w14:paraId="1054736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D96F750" w14:textId="77777777" w:rsidTr="008D7D28">
        <w:tc>
          <w:tcPr>
            <w:tcW w:w="1496" w:type="dxa"/>
            <w:shd w:val="clear" w:color="auto" w:fill="auto"/>
          </w:tcPr>
          <w:p w14:paraId="4678E3B9" w14:textId="5AAB8ACB" w:rsidR="002E5179" w:rsidRPr="009B3704" w:rsidRDefault="00830616" w:rsidP="008D7D28">
            <w:pPr>
              <w:pStyle w:val="a2"/>
              <w:rPr>
                <w:szCs w:val="20"/>
              </w:rPr>
            </w:pPr>
            <w:r>
              <w:rPr>
                <w:szCs w:val="20"/>
              </w:rPr>
              <w:t>MediaTek</w:t>
            </w:r>
          </w:p>
        </w:tc>
        <w:tc>
          <w:tcPr>
            <w:tcW w:w="2009" w:type="dxa"/>
            <w:shd w:val="clear" w:color="auto" w:fill="auto"/>
          </w:tcPr>
          <w:p w14:paraId="26C51450" w14:textId="01F87F91" w:rsidR="002E5179" w:rsidRPr="009B3704" w:rsidRDefault="00830616" w:rsidP="008D7D28">
            <w:pPr>
              <w:pStyle w:val="a2"/>
              <w:rPr>
                <w:szCs w:val="20"/>
              </w:rPr>
            </w:pPr>
            <w:r>
              <w:rPr>
                <w:szCs w:val="20"/>
              </w:rPr>
              <w:t>Yes</w:t>
            </w:r>
          </w:p>
        </w:tc>
        <w:tc>
          <w:tcPr>
            <w:tcW w:w="6210" w:type="dxa"/>
            <w:shd w:val="clear" w:color="auto" w:fill="auto"/>
          </w:tcPr>
          <w:p w14:paraId="71A90E50" w14:textId="4397DF4F" w:rsidR="002E5179" w:rsidRPr="009B3704" w:rsidRDefault="00830616" w:rsidP="006C7D06">
            <w:pPr>
              <w:pStyle w:val="a2"/>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8D7D28">
        <w:tc>
          <w:tcPr>
            <w:tcW w:w="1496" w:type="dxa"/>
            <w:shd w:val="clear" w:color="auto" w:fill="auto"/>
          </w:tcPr>
          <w:p w14:paraId="239AB9C4" w14:textId="2605630B" w:rsidR="002E5179" w:rsidRPr="009B3704" w:rsidRDefault="003E09E2" w:rsidP="008D7D28">
            <w:pPr>
              <w:pStyle w:val="a2"/>
              <w:rPr>
                <w:szCs w:val="20"/>
              </w:rPr>
            </w:pPr>
            <w:r>
              <w:rPr>
                <w:rFonts w:hint="eastAsia"/>
                <w:szCs w:val="20"/>
              </w:rPr>
              <w:lastRenderedPageBreak/>
              <w:t>L</w:t>
            </w:r>
            <w:r>
              <w:rPr>
                <w:szCs w:val="20"/>
              </w:rPr>
              <w:t>enovo</w:t>
            </w:r>
          </w:p>
        </w:tc>
        <w:tc>
          <w:tcPr>
            <w:tcW w:w="2009" w:type="dxa"/>
            <w:shd w:val="clear" w:color="auto" w:fill="auto"/>
          </w:tcPr>
          <w:p w14:paraId="01D557DE" w14:textId="1F31D8F4" w:rsidR="002E5179" w:rsidRPr="009B3704" w:rsidRDefault="003E09E2" w:rsidP="008D7D28">
            <w:pPr>
              <w:pStyle w:val="a2"/>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8D7D28">
            <w:pPr>
              <w:pStyle w:val="a2"/>
              <w:rPr>
                <w:szCs w:val="20"/>
              </w:rPr>
            </w:pPr>
          </w:p>
        </w:tc>
      </w:tr>
      <w:tr w:rsidR="002E5179" w:rsidRPr="009B3704" w14:paraId="5750B7D9" w14:textId="77777777" w:rsidTr="008D7D28">
        <w:tc>
          <w:tcPr>
            <w:tcW w:w="1496" w:type="dxa"/>
            <w:shd w:val="clear" w:color="auto" w:fill="auto"/>
          </w:tcPr>
          <w:p w14:paraId="042554CE" w14:textId="71F975AE" w:rsidR="002E5179" w:rsidRPr="009B3704" w:rsidRDefault="00303441" w:rsidP="008D7D28">
            <w:pPr>
              <w:pStyle w:val="a2"/>
              <w:rPr>
                <w:szCs w:val="20"/>
              </w:rPr>
            </w:pPr>
            <w:r>
              <w:rPr>
                <w:szCs w:val="20"/>
              </w:rPr>
              <w:t>Qualcomm</w:t>
            </w:r>
          </w:p>
        </w:tc>
        <w:tc>
          <w:tcPr>
            <w:tcW w:w="2009" w:type="dxa"/>
            <w:shd w:val="clear" w:color="auto" w:fill="auto"/>
          </w:tcPr>
          <w:p w14:paraId="273305C1" w14:textId="4632BB33" w:rsidR="002E5179" w:rsidRPr="009B3704" w:rsidRDefault="00303441" w:rsidP="008D7D28">
            <w:pPr>
              <w:pStyle w:val="a2"/>
              <w:rPr>
                <w:szCs w:val="20"/>
              </w:rPr>
            </w:pPr>
            <w:r>
              <w:rPr>
                <w:szCs w:val="20"/>
              </w:rPr>
              <w:t>No (question not clear)</w:t>
            </w:r>
          </w:p>
        </w:tc>
        <w:tc>
          <w:tcPr>
            <w:tcW w:w="6210" w:type="dxa"/>
            <w:shd w:val="clear" w:color="auto" w:fill="auto"/>
          </w:tcPr>
          <w:p w14:paraId="6B708950" w14:textId="3D9100B3" w:rsidR="002E5179" w:rsidRPr="009B3704" w:rsidRDefault="00C3775E" w:rsidP="008D7D28">
            <w:pPr>
              <w:pStyle w:val="a2"/>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8D7D28">
        <w:tc>
          <w:tcPr>
            <w:tcW w:w="1496" w:type="dxa"/>
            <w:shd w:val="clear" w:color="auto" w:fill="auto"/>
          </w:tcPr>
          <w:p w14:paraId="4EA9EE5A" w14:textId="1E28BB65" w:rsidR="002E5179" w:rsidRPr="009B3704" w:rsidRDefault="00A7692E" w:rsidP="008D7D28">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6829C976" w14:textId="52E3AE63" w:rsidR="002E5179" w:rsidRPr="009B3704" w:rsidRDefault="004B1845" w:rsidP="004B1845">
            <w:pPr>
              <w:pStyle w:val="a2"/>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a2"/>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a2"/>
              <w:rPr>
                <w:szCs w:val="20"/>
              </w:rPr>
            </w:pPr>
            <w:r>
              <w:rPr>
                <w:szCs w:val="20"/>
              </w:rPr>
              <w:t>First we do not think SI notification procedure should be used as per Q4. Then, we think it may not be possible for the UE to know that the paging is for SI update (e.g. in case there is a message  paging and thus direct information indication cannot be used)</w:t>
            </w:r>
          </w:p>
        </w:tc>
      </w:tr>
      <w:tr w:rsidR="00B422B0" w:rsidRPr="009B3704" w14:paraId="06F196CC" w14:textId="77777777" w:rsidTr="008D7D28">
        <w:tc>
          <w:tcPr>
            <w:tcW w:w="1496" w:type="dxa"/>
            <w:shd w:val="clear" w:color="auto" w:fill="auto"/>
          </w:tcPr>
          <w:p w14:paraId="007B69F7" w14:textId="4873524C" w:rsidR="00B422B0" w:rsidRPr="009B3704" w:rsidRDefault="00B422B0" w:rsidP="008D7D28">
            <w:pPr>
              <w:pStyle w:val="a2"/>
              <w:rPr>
                <w:szCs w:val="20"/>
              </w:rPr>
            </w:pPr>
            <w:r>
              <w:rPr>
                <w:rFonts w:hint="eastAsia"/>
                <w:szCs w:val="20"/>
              </w:rPr>
              <w:t>CATT</w:t>
            </w:r>
          </w:p>
        </w:tc>
        <w:tc>
          <w:tcPr>
            <w:tcW w:w="2009" w:type="dxa"/>
            <w:shd w:val="clear" w:color="auto" w:fill="auto"/>
          </w:tcPr>
          <w:p w14:paraId="199CEB6B" w14:textId="411DCC4B" w:rsidR="00B422B0" w:rsidRPr="009B3704" w:rsidRDefault="00B422B0" w:rsidP="008D7D28">
            <w:pPr>
              <w:pStyle w:val="a2"/>
              <w:rPr>
                <w:szCs w:val="20"/>
              </w:rPr>
            </w:pPr>
            <w:r>
              <w:rPr>
                <w:rFonts w:hint="eastAsia"/>
                <w:szCs w:val="20"/>
              </w:rPr>
              <w:t>See comment</w:t>
            </w:r>
          </w:p>
        </w:tc>
        <w:tc>
          <w:tcPr>
            <w:tcW w:w="6210" w:type="dxa"/>
            <w:shd w:val="clear" w:color="auto" w:fill="auto"/>
          </w:tcPr>
          <w:p w14:paraId="340034AD" w14:textId="718FB445" w:rsidR="00B422B0" w:rsidRPr="009B3704" w:rsidRDefault="00B422B0" w:rsidP="008D7D28">
            <w:pPr>
              <w:pStyle w:val="a2"/>
              <w:rPr>
                <w:szCs w:val="20"/>
              </w:rPr>
            </w:pPr>
            <w:r>
              <w:rPr>
                <w:rFonts w:hint="eastAsia"/>
                <w:szCs w:val="20"/>
              </w:rPr>
              <w:t xml:space="preserve">We are confused that </w:t>
            </w:r>
            <w:r>
              <w:rPr>
                <w:szCs w:val="20"/>
              </w:rPr>
              <w:t>“</w:t>
            </w:r>
            <w:r>
              <w:rPr>
                <w:rFonts w:hint="eastAsia"/>
                <w:szCs w:val="20"/>
              </w:rPr>
              <w:t xml:space="preserve">If system </w:t>
            </w:r>
            <w:r>
              <w:rPr>
                <w:szCs w:val="20"/>
              </w:rPr>
              <w:t>information</w:t>
            </w:r>
            <w:r>
              <w:rPr>
                <w:rFonts w:hint="eastAsia"/>
                <w:szCs w:val="20"/>
              </w:rPr>
              <w:t xml:space="preserve"> modification notification procedure should not be used to inform TAC update</w:t>
            </w:r>
            <w:r>
              <w:rPr>
                <w:szCs w:val="20"/>
              </w:rPr>
              <w:t>”</w:t>
            </w:r>
            <w:r>
              <w:rPr>
                <w:rFonts w:hint="eastAsia"/>
                <w:szCs w:val="20"/>
              </w:rPr>
              <w:t xml:space="preserve">, why there is </w:t>
            </w:r>
            <w:r>
              <w:rPr>
                <w:szCs w:val="20"/>
              </w:rPr>
              <w:t>“</w:t>
            </w:r>
            <w:r>
              <w:rPr>
                <w:rFonts w:hint="eastAsia"/>
                <w:szCs w:val="20"/>
              </w:rPr>
              <w:t>notification for TAC update</w:t>
            </w:r>
            <w:r>
              <w:rPr>
                <w:szCs w:val="20"/>
              </w:rPr>
              <w:t>”</w:t>
            </w:r>
            <w:r>
              <w:rPr>
                <w:rFonts w:hint="eastAsia"/>
                <w:szCs w:val="20"/>
              </w:rPr>
              <w:t>? How to understand it?</w:t>
            </w:r>
          </w:p>
        </w:tc>
      </w:tr>
      <w:tr w:rsidR="00EE7488" w:rsidRPr="009B3704" w14:paraId="557F8BDA" w14:textId="77777777" w:rsidTr="008D7D28">
        <w:tc>
          <w:tcPr>
            <w:tcW w:w="1496" w:type="dxa"/>
            <w:shd w:val="clear" w:color="auto" w:fill="auto"/>
          </w:tcPr>
          <w:p w14:paraId="7D32C5F1" w14:textId="549A93C5" w:rsidR="00EE7488"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1FE0AF18" w14:textId="37639EE1" w:rsidR="00EE7488" w:rsidRPr="009B3704" w:rsidRDefault="006713BF" w:rsidP="008D7D28">
            <w:pPr>
              <w:pStyle w:val="a2"/>
              <w:rPr>
                <w:szCs w:val="20"/>
              </w:rPr>
            </w:pPr>
            <w:r>
              <w:rPr>
                <w:szCs w:val="20"/>
              </w:rPr>
              <w:t>No (question not clear)</w:t>
            </w:r>
          </w:p>
        </w:tc>
        <w:tc>
          <w:tcPr>
            <w:tcW w:w="6210" w:type="dxa"/>
            <w:shd w:val="clear" w:color="auto" w:fill="auto"/>
          </w:tcPr>
          <w:p w14:paraId="09A9E33F" w14:textId="63A86ABE" w:rsidR="00EE7488" w:rsidRPr="009B3704" w:rsidRDefault="00C54ADE" w:rsidP="008D7D28">
            <w:pPr>
              <w:pStyle w:val="a2"/>
              <w:rPr>
                <w:szCs w:val="20"/>
              </w:rPr>
            </w:pPr>
            <w:r>
              <w:rPr>
                <w:szCs w:val="20"/>
              </w:rPr>
              <w:t xml:space="preserve">If there is no SI modification notification, </w:t>
            </w:r>
            <w:r>
              <w:rPr>
                <w:szCs w:val="20"/>
              </w:rPr>
              <w:t>which notification should UE ignore?</w:t>
            </w:r>
          </w:p>
        </w:tc>
      </w:tr>
      <w:tr w:rsidR="00EE7488" w:rsidRPr="009B3704" w14:paraId="3B166B3E" w14:textId="77777777" w:rsidTr="008D7D28">
        <w:tc>
          <w:tcPr>
            <w:tcW w:w="1496" w:type="dxa"/>
            <w:shd w:val="clear" w:color="auto" w:fill="auto"/>
          </w:tcPr>
          <w:p w14:paraId="19250B3B" w14:textId="77777777" w:rsidR="00EE7488" w:rsidRPr="009B3704" w:rsidRDefault="00EE7488" w:rsidP="008D7D28">
            <w:pPr>
              <w:pStyle w:val="a2"/>
              <w:rPr>
                <w:szCs w:val="20"/>
              </w:rPr>
            </w:pPr>
          </w:p>
        </w:tc>
        <w:tc>
          <w:tcPr>
            <w:tcW w:w="2009" w:type="dxa"/>
            <w:shd w:val="clear" w:color="auto" w:fill="auto"/>
          </w:tcPr>
          <w:p w14:paraId="3D2C9287" w14:textId="77777777" w:rsidR="00EE7488" w:rsidRPr="009B3704" w:rsidRDefault="00EE7488" w:rsidP="008D7D28">
            <w:pPr>
              <w:pStyle w:val="a2"/>
              <w:rPr>
                <w:szCs w:val="20"/>
              </w:rPr>
            </w:pPr>
          </w:p>
        </w:tc>
        <w:tc>
          <w:tcPr>
            <w:tcW w:w="6210" w:type="dxa"/>
            <w:shd w:val="clear" w:color="auto" w:fill="auto"/>
          </w:tcPr>
          <w:p w14:paraId="71FE1271" w14:textId="77777777" w:rsidR="00EE7488" w:rsidRPr="009B3704" w:rsidRDefault="00EE7488" w:rsidP="008D7D28">
            <w:pPr>
              <w:pStyle w:val="a2"/>
              <w:rPr>
                <w:szCs w:val="20"/>
              </w:rPr>
            </w:pPr>
          </w:p>
        </w:tc>
      </w:tr>
      <w:tr w:rsidR="00EE7488" w:rsidRPr="009B3704" w14:paraId="719921C3" w14:textId="77777777" w:rsidTr="008D7D28">
        <w:tc>
          <w:tcPr>
            <w:tcW w:w="1496" w:type="dxa"/>
            <w:shd w:val="clear" w:color="auto" w:fill="auto"/>
          </w:tcPr>
          <w:p w14:paraId="661CFC78" w14:textId="77777777" w:rsidR="00EE7488" w:rsidRPr="009B3704" w:rsidRDefault="00EE7488" w:rsidP="008D7D28">
            <w:pPr>
              <w:pStyle w:val="a2"/>
              <w:rPr>
                <w:szCs w:val="20"/>
              </w:rPr>
            </w:pPr>
          </w:p>
        </w:tc>
        <w:tc>
          <w:tcPr>
            <w:tcW w:w="2009" w:type="dxa"/>
            <w:shd w:val="clear" w:color="auto" w:fill="auto"/>
          </w:tcPr>
          <w:p w14:paraId="010E645C" w14:textId="77777777" w:rsidR="00EE7488" w:rsidRPr="009B3704" w:rsidRDefault="00EE7488" w:rsidP="008D7D28">
            <w:pPr>
              <w:pStyle w:val="a2"/>
              <w:rPr>
                <w:szCs w:val="20"/>
              </w:rPr>
            </w:pPr>
          </w:p>
        </w:tc>
        <w:tc>
          <w:tcPr>
            <w:tcW w:w="6210" w:type="dxa"/>
            <w:shd w:val="clear" w:color="auto" w:fill="auto"/>
          </w:tcPr>
          <w:p w14:paraId="202CCBF4" w14:textId="77777777" w:rsidR="00EE7488" w:rsidRPr="009B3704" w:rsidRDefault="00EE7488" w:rsidP="008D7D28">
            <w:pPr>
              <w:pStyle w:val="a2"/>
              <w:rPr>
                <w:szCs w:val="20"/>
              </w:rPr>
            </w:pPr>
          </w:p>
        </w:tc>
      </w:tr>
      <w:tr w:rsidR="00EE7488" w:rsidRPr="009B3704" w14:paraId="27E4B812" w14:textId="77777777" w:rsidTr="008D7D28">
        <w:tc>
          <w:tcPr>
            <w:tcW w:w="1496" w:type="dxa"/>
            <w:shd w:val="clear" w:color="auto" w:fill="auto"/>
          </w:tcPr>
          <w:p w14:paraId="1AB11E2E" w14:textId="77777777" w:rsidR="00EE7488" w:rsidRPr="009B3704" w:rsidRDefault="00EE7488" w:rsidP="008D7D28">
            <w:pPr>
              <w:pStyle w:val="a2"/>
              <w:rPr>
                <w:szCs w:val="20"/>
              </w:rPr>
            </w:pPr>
          </w:p>
        </w:tc>
        <w:tc>
          <w:tcPr>
            <w:tcW w:w="2009" w:type="dxa"/>
            <w:shd w:val="clear" w:color="auto" w:fill="auto"/>
          </w:tcPr>
          <w:p w14:paraId="17DF8EF9" w14:textId="77777777" w:rsidR="00EE7488" w:rsidRPr="009B3704" w:rsidRDefault="00EE7488" w:rsidP="008D7D28">
            <w:pPr>
              <w:pStyle w:val="a2"/>
              <w:rPr>
                <w:szCs w:val="20"/>
              </w:rPr>
            </w:pPr>
          </w:p>
        </w:tc>
        <w:tc>
          <w:tcPr>
            <w:tcW w:w="6210" w:type="dxa"/>
            <w:shd w:val="clear" w:color="auto" w:fill="auto"/>
          </w:tcPr>
          <w:p w14:paraId="767CAC23" w14:textId="77777777" w:rsidR="00EE7488" w:rsidRPr="009B3704" w:rsidRDefault="00EE7488" w:rsidP="008D7D28">
            <w:pPr>
              <w:pStyle w:val="a2"/>
              <w:rPr>
                <w:szCs w:val="20"/>
              </w:rPr>
            </w:pPr>
          </w:p>
        </w:tc>
      </w:tr>
      <w:tr w:rsidR="00EE7488" w:rsidRPr="009B3704" w14:paraId="1B91CDBD" w14:textId="77777777" w:rsidTr="008D7D28">
        <w:tc>
          <w:tcPr>
            <w:tcW w:w="1496" w:type="dxa"/>
            <w:shd w:val="clear" w:color="auto" w:fill="auto"/>
          </w:tcPr>
          <w:p w14:paraId="0C766009" w14:textId="77777777" w:rsidR="00EE7488" w:rsidRPr="009B3704" w:rsidRDefault="00EE7488" w:rsidP="008D7D28">
            <w:pPr>
              <w:pStyle w:val="a2"/>
              <w:rPr>
                <w:szCs w:val="20"/>
              </w:rPr>
            </w:pPr>
          </w:p>
        </w:tc>
        <w:tc>
          <w:tcPr>
            <w:tcW w:w="2009" w:type="dxa"/>
            <w:shd w:val="clear" w:color="auto" w:fill="auto"/>
          </w:tcPr>
          <w:p w14:paraId="344EF669" w14:textId="77777777" w:rsidR="00EE7488" w:rsidRPr="009B3704" w:rsidRDefault="00EE7488" w:rsidP="008D7D28">
            <w:pPr>
              <w:pStyle w:val="a2"/>
              <w:rPr>
                <w:szCs w:val="20"/>
              </w:rPr>
            </w:pPr>
          </w:p>
        </w:tc>
        <w:tc>
          <w:tcPr>
            <w:tcW w:w="6210" w:type="dxa"/>
            <w:shd w:val="clear" w:color="auto" w:fill="auto"/>
          </w:tcPr>
          <w:p w14:paraId="544FFC60" w14:textId="77777777" w:rsidR="00EE7488" w:rsidRPr="009B3704" w:rsidRDefault="00EE7488" w:rsidP="008D7D28">
            <w:pPr>
              <w:pStyle w:val="a2"/>
              <w:rPr>
                <w:szCs w:val="20"/>
              </w:rPr>
            </w:pPr>
          </w:p>
        </w:tc>
      </w:tr>
      <w:tr w:rsidR="00EE7488" w:rsidRPr="009B3704" w14:paraId="20932AD3" w14:textId="77777777" w:rsidTr="008D7D28">
        <w:tc>
          <w:tcPr>
            <w:tcW w:w="1496" w:type="dxa"/>
            <w:shd w:val="clear" w:color="auto" w:fill="auto"/>
          </w:tcPr>
          <w:p w14:paraId="438E7D7D" w14:textId="77777777" w:rsidR="00EE7488" w:rsidRPr="009B3704" w:rsidRDefault="00EE7488" w:rsidP="008D7D28">
            <w:pPr>
              <w:pStyle w:val="a2"/>
              <w:rPr>
                <w:szCs w:val="20"/>
              </w:rPr>
            </w:pPr>
          </w:p>
        </w:tc>
        <w:tc>
          <w:tcPr>
            <w:tcW w:w="2009" w:type="dxa"/>
            <w:shd w:val="clear" w:color="auto" w:fill="auto"/>
          </w:tcPr>
          <w:p w14:paraId="4C70F63B" w14:textId="77777777" w:rsidR="00EE7488" w:rsidRPr="009B3704" w:rsidRDefault="00EE7488" w:rsidP="008D7D28">
            <w:pPr>
              <w:pStyle w:val="a2"/>
              <w:rPr>
                <w:szCs w:val="20"/>
              </w:rPr>
            </w:pPr>
          </w:p>
        </w:tc>
        <w:tc>
          <w:tcPr>
            <w:tcW w:w="6210" w:type="dxa"/>
            <w:shd w:val="clear" w:color="auto" w:fill="auto"/>
          </w:tcPr>
          <w:p w14:paraId="24A31CC3" w14:textId="77777777" w:rsidR="00EE7488" w:rsidRPr="009B3704" w:rsidRDefault="00EE7488" w:rsidP="008D7D28">
            <w:pPr>
              <w:pStyle w:val="a2"/>
              <w:rPr>
                <w:szCs w:val="20"/>
              </w:rPr>
            </w:pPr>
          </w:p>
        </w:tc>
      </w:tr>
      <w:tr w:rsidR="00EE7488" w:rsidRPr="009B3704" w14:paraId="17038BF9" w14:textId="77777777" w:rsidTr="008D7D28">
        <w:tc>
          <w:tcPr>
            <w:tcW w:w="1496" w:type="dxa"/>
            <w:shd w:val="clear" w:color="auto" w:fill="auto"/>
          </w:tcPr>
          <w:p w14:paraId="48DEAD27" w14:textId="77777777" w:rsidR="00EE7488" w:rsidRPr="009B3704" w:rsidRDefault="00EE7488" w:rsidP="008D7D28">
            <w:pPr>
              <w:pStyle w:val="a2"/>
              <w:rPr>
                <w:szCs w:val="20"/>
              </w:rPr>
            </w:pPr>
          </w:p>
        </w:tc>
        <w:tc>
          <w:tcPr>
            <w:tcW w:w="2009" w:type="dxa"/>
            <w:shd w:val="clear" w:color="auto" w:fill="auto"/>
          </w:tcPr>
          <w:p w14:paraId="21A59C78" w14:textId="77777777" w:rsidR="00EE7488" w:rsidRPr="009B3704" w:rsidRDefault="00EE7488" w:rsidP="008D7D28">
            <w:pPr>
              <w:pStyle w:val="a2"/>
              <w:rPr>
                <w:szCs w:val="20"/>
              </w:rPr>
            </w:pPr>
          </w:p>
        </w:tc>
        <w:tc>
          <w:tcPr>
            <w:tcW w:w="6210" w:type="dxa"/>
            <w:shd w:val="clear" w:color="auto" w:fill="auto"/>
          </w:tcPr>
          <w:p w14:paraId="69705F43" w14:textId="77777777" w:rsidR="00EE7488" w:rsidRPr="009B3704" w:rsidRDefault="00EE7488" w:rsidP="008D7D28">
            <w:pPr>
              <w:pStyle w:val="a2"/>
              <w:rPr>
                <w:szCs w:val="20"/>
              </w:rPr>
            </w:pPr>
          </w:p>
        </w:tc>
      </w:tr>
      <w:tr w:rsidR="00EE7488" w:rsidRPr="009B3704" w14:paraId="4BDC1F6E" w14:textId="77777777" w:rsidTr="008D7D28">
        <w:tc>
          <w:tcPr>
            <w:tcW w:w="1496" w:type="dxa"/>
            <w:shd w:val="clear" w:color="auto" w:fill="auto"/>
          </w:tcPr>
          <w:p w14:paraId="7E1D81E1" w14:textId="77777777" w:rsidR="00EE7488" w:rsidRPr="009B3704" w:rsidRDefault="00EE7488" w:rsidP="008D7D28">
            <w:pPr>
              <w:pStyle w:val="a2"/>
              <w:rPr>
                <w:szCs w:val="20"/>
              </w:rPr>
            </w:pPr>
          </w:p>
        </w:tc>
        <w:tc>
          <w:tcPr>
            <w:tcW w:w="2009" w:type="dxa"/>
            <w:shd w:val="clear" w:color="auto" w:fill="auto"/>
          </w:tcPr>
          <w:p w14:paraId="4D0C9E4E" w14:textId="77777777" w:rsidR="00EE7488" w:rsidRPr="009B3704" w:rsidRDefault="00EE7488" w:rsidP="008D7D28">
            <w:pPr>
              <w:pStyle w:val="a2"/>
              <w:rPr>
                <w:szCs w:val="20"/>
              </w:rPr>
            </w:pPr>
          </w:p>
        </w:tc>
        <w:tc>
          <w:tcPr>
            <w:tcW w:w="6210" w:type="dxa"/>
            <w:shd w:val="clear" w:color="auto" w:fill="auto"/>
          </w:tcPr>
          <w:p w14:paraId="7822030E" w14:textId="77777777" w:rsidR="00EE7488" w:rsidRPr="009B3704" w:rsidRDefault="00EE7488" w:rsidP="008D7D28">
            <w:pPr>
              <w:pStyle w:val="a2"/>
              <w:rPr>
                <w:szCs w:val="20"/>
              </w:rPr>
            </w:pPr>
          </w:p>
        </w:tc>
      </w:tr>
      <w:tr w:rsidR="00EE7488" w:rsidRPr="009B3704" w14:paraId="7800D77E" w14:textId="77777777" w:rsidTr="008D7D28">
        <w:tc>
          <w:tcPr>
            <w:tcW w:w="1496" w:type="dxa"/>
            <w:shd w:val="clear" w:color="auto" w:fill="auto"/>
          </w:tcPr>
          <w:p w14:paraId="56AE95CD" w14:textId="77777777" w:rsidR="00EE7488" w:rsidRPr="009B3704" w:rsidRDefault="00EE7488" w:rsidP="008D7D28">
            <w:pPr>
              <w:pStyle w:val="a2"/>
              <w:rPr>
                <w:szCs w:val="20"/>
              </w:rPr>
            </w:pPr>
          </w:p>
        </w:tc>
        <w:tc>
          <w:tcPr>
            <w:tcW w:w="2009" w:type="dxa"/>
            <w:shd w:val="clear" w:color="auto" w:fill="auto"/>
          </w:tcPr>
          <w:p w14:paraId="02B5C752" w14:textId="77777777" w:rsidR="00EE7488" w:rsidRPr="009B3704" w:rsidRDefault="00EE7488" w:rsidP="008D7D28">
            <w:pPr>
              <w:pStyle w:val="a2"/>
              <w:rPr>
                <w:szCs w:val="20"/>
              </w:rPr>
            </w:pPr>
          </w:p>
        </w:tc>
        <w:tc>
          <w:tcPr>
            <w:tcW w:w="6210" w:type="dxa"/>
            <w:shd w:val="clear" w:color="auto" w:fill="auto"/>
          </w:tcPr>
          <w:p w14:paraId="12AC5335" w14:textId="77777777" w:rsidR="00EE7488" w:rsidRPr="009B3704" w:rsidRDefault="00EE7488" w:rsidP="008D7D28">
            <w:pPr>
              <w:pStyle w:val="a2"/>
              <w:rPr>
                <w:szCs w:val="20"/>
              </w:rPr>
            </w:pPr>
          </w:p>
        </w:tc>
      </w:tr>
      <w:tr w:rsidR="00EE7488" w:rsidRPr="009B3704" w14:paraId="2987F67B" w14:textId="77777777" w:rsidTr="008D7D28">
        <w:tc>
          <w:tcPr>
            <w:tcW w:w="1496" w:type="dxa"/>
            <w:shd w:val="clear" w:color="auto" w:fill="auto"/>
          </w:tcPr>
          <w:p w14:paraId="5357F94E" w14:textId="77777777" w:rsidR="00EE7488" w:rsidRPr="009B3704" w:rsidRDefault="00EE7488" w:rsidP="008D7D28">
            <w:pPr>
              <w:pStyle w:val="a2"/>
              <w:rPr>
                <w:szCs w:val="20"/>
              </w:rPr>
            </w:pPr>
          </w:p>
        </w:tc>
        <w:tc>
          <w:tcPr>
            <w:tcW w:w="2009" w:type="dxa"/>
            <w:shd w:val="clear" w:color="auto" w:fill="auto"/>
          </w:tcPr>
          <w:p w14:paraId="7103FAFA" w14:textId="77777777" w:rsidR="00EE7488" w:rsidRPr="009B3704" w:rsidRDefault="00EE7488" w:rsidP="008D7D28">
            <w:pPr>
              <w:pStyle w:val="a2"/>
              <w:rPr>
                <w:szCs w:val="20"/>
              </w:rPr>
            </w:pPr>
          </w:p>
        </w:tc>
        <w:tc>
          <w:tcPr>
            <w:tcW w:w="6210" w:type="dxa"/>
            <w:shd w:val="clear" w:color="auto" w:fill="auto"/>
          </w:tcPr>
          <w:p w14:paraId="40C03A43" w14:textId="77777777" w:rsidR="00EE7488" w:rsidRPr="009B3704" w:rsidRDefault="00EE7488" w:rsidP="008D7D28">
            <w:pPr>
              <w:pStyle w:val="a2"/>
              <w:rPr>
                <w:szCs w:val="20"/>
              </w:rPr>
            </w:pPr>
          </w:p>
        </w:tc>
      </w:tr>
      <w:tr w:rsidR="00EE7488" w:rsidRPr="009B3704" w14:paraId="03A429BC" w14:textId="77777777" w:rsidTr="008D7D28">
        <w:tc>
          <w:tcPr>
            <w:tcW w:w="1496" w:type="dxa"/>
            <w:shd w:val="clear" w:color="auto" w:fill="auto"/>
          </w:tcPr>
          <w:p w14:paraId="600793DD" w14:textId="77777777" w:rsidR="00EE7488" w:rsidRPr="009B3704" w:rsidRDefault="00EE7488" w:rsidP="008D7D28">
            <w:pPr>
              <w:pStyle w:val="a2"/>
              <w:rPr>
                <w:szCs w:val="20"/>
              </w:rPr>
            </w:pPr>
          </w:p>
        </w:tc>
        <w:tc>
          <w:tcPr>
            <w:tcW w:w="2009" w:type="dxa"/>
            <w:shd w:val="clear" w:color="auto" w:fill="auto"/>
          </w:tcPr>
          <w:p w14:paraId="1DC0748E" w14:textId="77777777" w:rsidR="00EE7488" w:rsidRPr="009B3704" w:rsidRDefault="00EE7488" w:rsidP="008D7D28">
            <w:pPr>
              <w:pStyle w:val="a2"/>
              <w:rPr>
                <w:szCs w:val="20"/>
              </w:rPr>
            </w:pPr>
          </w:p>
        </w:tc>
        <w:tc>
          <w:tcPr>
            <w:tcW w:w="6210" w:type="dxa"/>
            <w:shd w:val="clear" w:color="auto" w:fill="auto"/>
          </w:tcPr>
          <w:p w14:paraId="7B443B4E" w14:textId="77777777" w:rsidR="00EE7488" w:rsidRPr="009B3704" w:rsidRDefault="00EE7488" w:rsidP="008D7D28">
            <w:pPr>
              <w:pStyle w:val="a2"/>
              <w:rPr>
                <w:szCs w:val="20"/>
              </w:rPr>
            </w:pPr>
          </w:p>
        </w:tc>
      </w:tr>
    </w:tbl>
    <w:p w14:paraId="4BE1B14A" w14:textId="77777777" w:rsidR="002E5179" w:rsidRPr="008615BA" w:rsidRDefault="002E5179" w:rsidP="002E5179">
      <w:pPr>
        <w:pStyle w:val="a2"/>
        <w:rPr>
          <w:szCs w:val="20"/>
        </w:rPr>
      </w:pPr>
    </w:p>
    <w:p w14:paraId="3448B9C9" w14:textId="77777777" w:rsidR="002E5179" w:rsidRDefault="002E5179" w:rsidP="00CF219D">
      <w:pPr>
        <w:pStyle w:val="a2"/>
        <w:rPr>
          <w:rFonts w:cs="Arial"/>
          <w:szCs w:val="20"/>
        </w:rPr>
      </w:pPr>
    </w:p>
    <w:p w14:paraId="2043D6FB" w14:textId="7FD21F42" w:rsidR="00B923A1" w:rsidRDefault="00B923A1" w:rsidP="00B923A1">
      <w:pPr>
        <w:pStyle w:val="31"/>
      </w:pPr>
      <w:r>
        <w:t xml:space="preserve">2.3 </w:t>
      </w:r>
      <w:r w:rsidR="00115C63">
        <w:t>Connected mode mobility</w:t>
      </w:r>
    </w:p>
    <w:p w14:paraId="428EA02F" w14:textId="77777777" w:rsidR="002E5179" w:rsidRDefault="002E5179" w:rsidP="002E5179">
      <w:pPr>
        <w:pStyle w:val="a2"/>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cases where the UE is in enhanced coverage. Now that adaptation for NTN is specified, new values for this timer can be considered </w:t>
      </w:r>
      <w:bookmarkStart w:id="8" w:name="_Hlk80716772"/>
      <w:r>
        <w:rPr>
          <w:rFonts w:cs="Arial"/>
          <w:szCs w:val="20"/>
        </w:rPr>
        <w:t>to compensate for propagation delay due to satellites</w:t>
      </w:r>
      <w:bookmarkEnd w:id="8"/>
    </w:p>
    <w:p w14:paraId="74A410E6" w14:textId="77777777" w:rsidR="002E5179" w:rsidRDefault="002E5179" w:rsidP="002E5179">
      <w:pPr>
        <w:pStyle w:val="a2"/>
        <w:rPr>
          <w:szCs w:val="20"/>
        </w:rPr>
      </w:pPr>
    </w:p>
    <w:p w14:paraId="552941FD" w14:textId="3345995C" w:rsidR="002E5179" w:rsidRDefault="002E5179" w:rsidP="002E5179">
      <w:pPr>
        <w:pStyle w:val="a2"/>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8D7D28">
        <w:tc>
          <w:tcPr>
            <w:tcW w:w="1496" w:type="dxa"/>
            <w:shd w:val="clear" w:color="auto" w:fill="E7E6E6"/>
          </w:tcPr>
          <w:p w14:paraId="55CE045A"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5B89E68E" w14:textId="77777777" w:rsidR="002E5179" w:rsidRPr="009B3704" w:rsidRDefault="002E5179" w:rsidP="008D7D28">
            <w:pPr>
              <w:pStyle w:val="a2"/>
              <w:rPr>
                <w:b/>
                <w:szCs w:val="20"/>
              </w:rPr>
            </w:pPr>
            <w:r>
              <w:rPr>
                <w:b/>
                <w:szCs w:val="20"/>
              </w:rPr>
              <w:t>Yes/No</w:t>
            </w:r>
          </w:p>
        </w:tc>
        <w:tc>
          <w:tcPr>
            <w:tcW w:w="6210" w:type="dxa"/>
            <w:shd w:val="clear" w:color="auto" w:fill="E7E6E6"/>
          </w:tcPr>
          <w:p w14:paraId="545ECB13"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4657B943" w14:textId="77777777" w:rsidTr="008D7D28">
        <w:tc>
          <w:tcPr>
            <w:tcW w:w="1496" w:type="dxa"/>
            <w:shd w:val="clear" w:color="auto" w:fill="auto"/>
          </w:tcPr>
          <w:p w14:paraId="7281641C" w14:textId="7FE8A138" w:rsidR="002E5179" w:rsidRPr="009B3704" w:rsidRDefault="00830616" w:rsidP="008D7D28">
            <w:pPr>
              <w:pStyle w:val="a2"/>
              <w:rPr>
                <w:szCs w:val="20"/>
              </w:rPr>
            </w:pPr>
            <w:r>
              <w:rPr>
                <w:szCs w:val="20"/>
              </w:rPr>
              <w:t>MediaTek</w:t>
            </w:r>
          </w:p>
        </w:tc>
        <w:tc>
          <w:tcPr>
            <w:tcW w:w="2009" w:type="dxa"/>
            <w:shd w:val="clear" w:color="auto" w:fill="auto"/>
          </w:tcPr>
          <w:p w14:paraId="68EA6B8C" w14:textId="1F4F382B" w:rsidR="002E5179" w:rsidRPr="009B3704" w:rsidRDefault="00830616" w:rsidP="008D7D28">
            <w:pPr>
              <w:pStyle w:val="a2"/>
              <w:rPr>
                <w:szCs w:val="20"/>
              </w:rPr>
            </w:pPr>
            <w:r>
              <w:rPr>
                <w:szCs w:val="20"/>
              </w:rPr>
              <w:t>Yes</w:t>
            </w:r>
          </w:p>
        </w:tc>
        <w:tc>
          <w:tcPr>
            <w:tcW w:w="6210" w:type="dxa"/>
            <w:shd w:val="clear" w:color="auto" w:fill="auto"/>
          </w:tcPr>
          <w:p w14:paraId="042CD0ED" w14:textId="5CB6D9D0" w:rsidR="002E5179" w:rsidRPr="009B3704" w:rsidRDefault="00830616" w:rsidP="008D7D28">
            <w:pPr>
              <w:pStyle w:val="a2"/>
              <w:rPr>
                <w:szCs w:val="20"/>
              </w:rPr>
            </w:pPr>
            <w:r>
              <w:rPr>
                <w:szCs w:val="20"/>
              </w:rPr>
              <w:t>The value range can be increased to accommodate the NTN RTT</w:t>
            </w:r>
            <w:r w:rsidR="00C0488C">
              <w:rPr>
                <w:szCs w:val="20"/>
              </w:rPr>
              <w:t xml:space="preserve"> for </w:t>
            </w:r>
            <w:proofErr w:type="spellStart"/>
            <w:r w:rsidR="00C0488C">
              <w:rPr>
                <w:szCs w:val="20"/>
              </w:rPr>
              <w:t>eMTC</w:t>
            </w:r>
            <w:proofErr w:type="spellEnd"/>
            <w:r>
              <w:rPr>
                <w:szCs w:val="20"/>
              </w:rPr>
              <w:t>.</w:t>
            </w:r>
          </w:p>
        </w:tc>
      </w:tr>
      <w:tr w:rsidR="002E5179" w:rsidRPr="009B3704" w14:paraId="7129B33B" w14:textId="77777777" w:rsidTr="008D7D28">
        <w:tc>
          <w:tcPr>
            <w:tcW w:w="1496" w:type="dxa"/>
            <w:shd w:val="clear" w:color="auto" w:fill="auto"/>
          </w:tcPr>
          <w:p w14:paraId="2E6B1CC7" w14:textId="1C2BA054"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5E3BC52C" w14:textId="076505A5" w:rsidR="002E5179" w:rsidRPr="009B3704" w:rsidRDefault="00BF703B" w:rsidP="008D7D28">
            <w:pPr>
              <w:pStyle w:val="a2"/>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8D7D28">
            <w:pPr>
              <w:pStyle w:val="a2"/>
              <w:rPr>
                <w:szCs w:val="20"/>
              </w:rPr>
            </w:pPr>
            <w:r>
              <w:rPr>
                <w:rFonts w:hint="eastAsia"/>
                <w:szCs w:val="20"/>
              </w:rPr>
              <w:t>W</w:t>
            </w:r>
            <w:r>
              <w:rPr>
                <w:szCs w:val="20"/>
              </w:rPr>
              <w:t>e think the current value range is sufficient to cover UE-</w:t>
            </w:r>
            <w:proofErr w:type="spellStart"/>
            <w:r>
              <w:rPr>
                <w:rFonts w:hint="eastAsia"/>
                <w:szCs w:val="20"/>
              </w:rPr>
              <w:t>e</w:t>
            </w:r>
            <w:r>
              <w:rPr>
                <w:szCs w:val="20"/>
              </w:rPr>
              <w:t>NB</w:t>
            </w:r>
            <w:proofErr w:type="spellEnd"/>
            <w:r>
              <w:rPr>
                <w:szCs w:val="20"/>
              </w:rPr>
              <w:t xml:space="preserve"> RTT.</w:t>
            </w:r>
          </w:p>
        </w:tc>
      </w:tr>
      <w:tr w:rsidR="002E5179" w:rsidRPr="009B3704" w14:paraId="2BB54661" w14:textId="77777777" w:rsidTr="008D7D28">
        <w:tc>
          <w:tcPr>
            <w:tcW w:w="1496" w:type="dxa"/>
            <w:shd w:val="clear" w:color="auto" w:fill="auto"/>
          </w:tcPr>
          <w:p w14:paraId="67CDC0F6" w14:textId="2A9323C9" w:rsidR="002E5179" w:rsidRPr="009B3704" w:rsidRDefault="00DB3D14" w:rsidP="008D7D28">
            <w:pPr>
              <w:pStyle w:val="a2"/>
              <w:rPr>
                <w:szCs w:val="20"/>
              </w:rPr>
            </w:pPr>
            <w:r>
              <w:rPr>
                <w:szCs w:val="20"/>
              </w:rPr>
              <w:lastRenderedPageBreak/>
              <w:t>Qualcomm</w:t>
            </w:r>
          </w:p>
        </w:tc>
        <w:tc>
          <w:tcPr>
            <w:tcW w:w="2009" w:type="dxa"/>
            <w:shd w:val="clear" w:color="auto" w:fill="auto"/>
          </w:tcPr>
          <w:p w14:paraId="5B70982C" w14:textId="05FFFC36" w:rsidR="002E5179" w:rsidRPr="009B3704" w:rsidRDefault="00DB3D14" w:rsidP="008D7D28">
            <w:pPr>
              <w:pStyle w:val="a2"/>
              <w:rPr>
                <w:szCs w:val="20"/>
              </w:rPr>
            </w:pPr>
            <w:r>
              <w:rPr>
                <w:szCs w:val="20"/>
              </w:rPr>
              <w:t>No</w:t>
            </w:r>
          </w:p>
        </w:tc>
        <w:tc>
          <w:tcPr>
            <w:tcW w:w="6210" w:type="dxa"/>
            <w:shd w:val="clear" w:color="auto" w:fill="auto"/>
          </w:tcPr>
          <w:p w14:paraId="098AC507" w14:textId="2373D015" w:rsidR="002E5179" w:rsidRPr="009B3704" w:rsidRDefault="00C30A97" w:rsidP="008D7D28">
            <w:pPr>
              <w:pStyle w:val="a2"/>
              <w:rPr>
                <w:szCs w:val="20"/>
              </w:rPr>
            </w:pPr>
            <w:r>
              <w:rPr>
                <w:szCs w:val="20"/>
              </w:rPr>
              <w:t>10s seems sufficient. If it means other smaller values with different granularities, then please clarify.</w:t>
            </w:r>
          </w:p>
        </w:tc>
      </w:tr>
      <w:tr w:rsidR="00B422B0" w:rsidRPr="009B3704" w14:paraId="30DD0062" w14:textId="77777777" w:rsidTr="008D7D28">
        <w:tc>
          <w:tcPr>
            <w:tcW w:w="1496" w:type="dxa"/>
            <w:shd w:val="clear" w:color="auto" w:fill="auto"/>
          </w:tcPr>
          <w:p w14:paraId="6459D0DA" w14:textId="3AF94AAE" w:rsidR="00B422B0" w:rsidRPr="009B3704" w:rsidRDefault="00B422B0" w:rsidP="008D7D28">
            <w:pPr>
              <w:pStyle w:val="a2"/>
              <w:rPr>
                <w:szCs w:val="20"/>
              </w:rPr>
            </w:pPr>
            <w:r>
              <w:rPr>
                <w:rFonts w:hint="eastAsia"/>
                <w:szCs w:val="20"/>
              </w:rPr>
              <w:t>CATT</w:t>
            </w:r>
          </w:p>
        </w:tc>
        <w:tc>
          <w:tcPr>
            <w:tcW w:w="2009" w:type="dxa"/>
            <w:shd w:val="clear" w:color="auto" w:fill="auto"/>
          </w:tcPr>
          <w:p w14:paraId="64AE1E53" w14:textId="5061A483" w:rsidR="00B422B0" w:rsidRPr="009B3704" w:rsidRDefault="00B422B0" w:rsidP="008D7D28">
            <w:pPr>
              <w:pStyle w:val="a2"/>
              <w:rPr>
                <w:szCs w:val="20"/>
              </w:rPr>
            </w:pPr>
            <w:r>
              <w:rPr>
                <w:rFonts w:hint="eastAsia"/>
                <w:szCs w:val="20"/>
              </w:rPr>
              <w:t>No</w:t>
            </w:r>
          </w:p>
        </w:tc>
        <w:tc>
          <w:tcPr>
            <w:tcW w:w="6210" w:type="dxa"/>
            <w:shd w:val="clear" w:color="auto" w:fill="auto"/>
          </w:tcPr>
          <w:p w14:paraId="06CE3BE9" w14:textId="4CF11B1E" w:rsidR="00B422B0" w:rsidRPr="009B3704" w:rsidRDefault="00B422B0" w:rsidP="008D7D28">
            <w:pPr>
              <w:pStyle w:val="a2"/>
              <w:rPr>
                <w:szCs w:val="20"/>
              </w:rPr>
            </w:pPr>
            <w:r>
              <w:rPr>
                <w:rFonts w:hint="eastAsia"/>
                <w:szCs w:val="20"/>
              </w:rPr>
              <w:t>1000ms is sufficient.</w:t>
            </w:r>
          </w:p>
        </w:tc>
      </w:tr>
      <w:tr w:rsidR="002E5179" w:rsidRPr="009B3704" w14:paraId="29A47947" w14:textId="77777777" w:rsidTr="008D7D28">
        <w:tc>
          <w:tcPr>
            <w:tcW w:w="1496" w:type="dxa"/>
            <w:shd w:val="clear" w:color="auto" w:fill="auto"/>
          </w:tcPr>
          <w:p w14:paraId="296485EC" w14:textId="1C3A20A8"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10726BCE" w14:textId="23A825A3" w:rsidR="002E5179" w:rsidRPr="009B3704" w:rsidRDefault="006713BF" w:rsidP="008D7D28">
            <w:pPr>
              <w:pStyle w:val="a2"/>
              <w:rPr>
                <w:szCs w:val="20"/>
              </w:rPr>
            </w:pPr>
            <w:r>
              <w:rPr>
                <w:rFonts w:hint="eastAsia"/>
                <w:szCs w:val="20"/>
              </w:rPr>
              <w:t>N</w:t>
            </w:r>
            <w:r>
              <w:rPr>
                <w:szCs w:val="20"/>
              </w:rPr>
              <w:t>o</w:t>
            </w:r>
          </w:p>
        </w:tc>
        <w:tc>
          <w:tcPr>
            <w:tcW w:w="6210" w:type="dxa"/>
            <w:shd w:val="clear" w:color="auto" w:fill="auto"/>
          </w:tcPr>
          <w:p w14:paraId="109E72BD" w14:textId="4A40ECC5" w:rsidR="002E5179" w:rsidRPr="009B3704" w:rsidRDefault="006713BF" w:rsidP="008D7D28">
            <w:pPr>
              <w:pStyle w:val="a2"/>
              <w:rPr>
                <w:szCs w:val="20"/>
              </w:rPr>
            </w:pPr>
            <w:r>
              <w:rPr>
                <w:rFonts w:hint="eastAsia"/>
                <w:szCs w:val="20"/>
              </w:rPr>
              <w:t>1</w:t>
            </w:r>
            <w:r>
              <w:rPr>
                <w:szCs w:val="20"/>
              </w:rPr>
              <w:t xml:space="preserve">0s </w:t>
            </w:r>
            <w:r w:rsidR="00C54ADE">
              <w:rPr>
                <w:szCs w:val="20"/>
              </w:rPr>
              <w:t>i</w:t>
            </w:r>
            <w:r>
              <w:rPr>
                <w:szCs w:val="20"/>
              </w:rPr>
              <w:t>s sufficient.</w:t>
            </w:r>
          </w:p>
        </w:tc>
      </w:tr>
      <w:tr w:rsidR="002E5179" w:rsidRPr="009B3704" w14:paraId="4F38934A" w14:textId="77777777" w:rsidTr="008D7D28">
        <w:tc>
          <w:tcPr>
            <w:tcW w:w="1496" w:type="dxa"/>
            <w:shd w:val="clear" w:color="auto" w:fill="auto"/>
          </w:tcPr>
          <w:p w14:paraId="25CD709C" w14:textId="77777777" w:rsidR="002E5179" w:rsidRPr="009B3704" w:rsidRDefault="002E5179" w:rsidP="008D7D28">
            <w:pPr>
              <w:pStyle w:val="a2"/>
              <w:rPr>
                <w:szCs w:val="20"/>
              </w:rPr>
            </w:pPr>
          </w:p>
        </w:tc>
        <w:tc>
          <w:tcPr>
            <w:tcW w:w="2009" w:type="dxa"/>
            <w:shd w:val="clear" w:color="auto" w:fill="auto"/>
          </w:tcPr>
          <w:p w14:paraId="5565E604" w14:textId="77777777" w:rsidR="002E5179" w:rsidRPr="009B3704" w:rsidRDefault="002E5179" w:rsidP="008D7D28">
            <w:pPr>
              <w:pStyle w:val="a2"/>
              <w:rPr>
                <w:szCs w:val="20"/>
              </w:rPr>
            </w:pPr>
          </w:p>
        </w:tc>
        <w:tc>
          <w:tcPr>
            <w:tcW w:w="6210" w:type="dxa"/>
            <w:shd w:val="clear" w:color="auto" w:fill="auto"/>
          </w:tcPr>
          <w:p w14:paraId="4135FD06" w14:textId="77777777" w:rsidR="002E5179" w:rsidRPr="009B3704" w:rsidRDefault="002E5179" w:rsidP="008D7D28">
            <w:pPr>
              <w:pStyle w:val="a2"/>
              <w:rPr>
                <w:szCs w:val="20"/>
              </w:rPr>
            </w:pPr>
          </w:p>
        </w:tc>
      </w:tr>
      <w:tr w:rsidR="002E5179" w:rsidRPr="009B3704" w14:paraId="328355C6" w14:textId="77777777" w:rsidTr="008D7D28">
        <w:tc>
          <w:tcPr>
            <w:tcW w:w="1496" w:type="dxa"/>
            <w:shd w:val="clear" w:color="auto" w:fill="auto"/>
          </w:tcPr>
          <w:p w14:paraId="48775BFE" w14:textId="77777777" w:rsidR="002E5179" w:rsidRPr="009B3704" w:rsidRDefault="002E5179" w:rsidP="008D7D28">
            <w:pPr>
              <w:pStyle w:val="a2"/>
              <w:rPr>
                <w:szCs w:val="20"/>
              </w:rPr>
            </w:pPr>
          </w:p>
        </w:tc>
        <w:tc>
          <w:tcPr>
            <w:tcW w:w="2009" w:type="dxa"/>
            <w:shd w:val="clear" w:color="auto" w:fill="auto"/>
          </w:tcPr>
          <w:p w14:paraId="2610FE82" w14:textId="77777777" w:rsidR="002E5179" w:rsidRPr="009B3704" w:rsidRDefault="002E5179" w:rsidP="008D7D28">
            <w:pPr>
              <w:pStyle w:val="a2"/>
              <w:rPr>
                <w:szCs w:val="20"/>
              </w:rPr>
            </w:pPr>
          </w:p>
        </w:tc>
        <w:tc>
          <w:tcPr>
            <w:tcW w:w="6210" w:type="dxa"/>
            <w:shd w:val="clear" w:color="auto" w:fill="auto"/>
          </w:tcPr>
          <w:p w14:paraId="750095E5" w14:textId="77777777" w:rsidR="002E5179" w:rsidRPr="009B3704" w:rsidRDefault="002E5179" w:rsidP="008D7D28">
            <w:pPr>
              <w:pStyle w:val="a2"/>
              <w:rPr>
                <w:szCs w:val="20"/>
              </w:rPr>
            </w:pPr>
          </w:p>
        </w:tc>
      </w:tr>
      <w:tr w:rsidR="002E5179" w:rsidRPr="009B3704" w14:paraId="57164766" w14:textId="77777777" w:rsidTr="008D7D28">
        <w:tc>
          <w:tcPr>
            <w:tcW w:w="1496" w:type="dxa"/>
            <w:shd w:val="clear" w:color="auto" w:fill="auto"/>
          </w:tcPr>
          <w:p w14:paraId="737E4FD6" w14:textId="77777777" w:rsidR="002E5179" w:rsidRPr="009B3704" w:rsidRDefault="002E5179" w:rsidP="008D7D28">
            <w:pPr>
              <w:pStyle w:val="a2"/>
              <w:rPr>
                <w:szCs w:val="20"/>
              </w:rPr>
            </w:pPr>
          </w:p>
        </w:tc>
        <w:tc>
          <w:tcPr>
            <w:tcW w:w="2009" w:type="dxa"/>
            <w:shd w:val="clear" w:color="auto" w:fill="auto"/>
          </w:tcPr>
          <w:p w14:paraId="4FC9CCD0" w14:textId="77777777" w:rsidR="002E5179" w:rsidRPr="009B3704" w:rsidRDefault="002E5179" w:rsidP="008D7D28">
            <w:pPr>
              <w:pStyle w:val="a2"/>
              <w:rPr>
                <w:szCs w:val="20"/>
              </w:rPr>
            </w:pPr>
          </w:p>
        </w:tc>
        <w:tc>
          <w:tcPr>
            <w:tcW w:w="6210" w:type="dxa"/>
            <w:shd w:val="clear" w:color="auto" w:fill="auto"/>
          </w:tcPr>
          <w:p w14:paraId="0BC31C03" w14:textId="77777777" w:rsidR="002E5179" w:rsidRPr="009B3704" w:rsidRDefault="002E5179" w:rsidP="008D7D28">
            <w:pPr>
              <w:pStyle w:val="a2"/>
              <w:rPr>
                <w:szCs w:val="20"/>
              </w:rPr>
            </w:pPr>
          </w:p>
        </w:tc>
      </w:tr>
      <w:tr w:rsidR="002E5179" w:rsidRPr="009B3704" w14:paraId="0BC8B42D" w14:textId="77777777" w:rsidTr="008D7D28">
        <w:tc>
          <w:tcPr>
            <w:tcW w:w="1496" w:type="dxa"/>
            <w:shd w:val="clear" w:color="auto" w:fill="auto"/>
          </w:tcPr>
          <w:p w14:paraId="0CBE099F" w14:textId="77777777" w:rsidR="002E5179" w:rsidRPr="009B3704" w:rsidRDefault="002E5179" w:rsidP="008D7D28">
            <w:pPr>
              <w:pStyle w:val="a2"/>
              <w:rPr>
                <w:szCs w:val="20"/>
              </w:rPr>
            </w:pPr>
          </w:p>
        </w:tc>
        <w:tc>
          <w:tcPr>
            <w:tcW w:w="2009" w:type="dxa"/>
            <w:shd w:val="clear" w:color="auto" w:fill="auto"/>
          </w:tcPr>
          <w:p w14:paraId="7183CC03" w14:textId="77777777" w:rsidR="002E5179" w:rsidRPr="009B3704" w:rsidRDefault="002E5179" w:rsidP="008D7D28">
            <w:pPr>
              <w:pStyle w:val="a2"/>
              <w:rPr>
                <w:szCs w:val="20"/>
              </w:rPr>
            </w:pPr>
          </w:p>
        </w:tc>
        <w:tc>
          <w:tcPr>
            <w:tcW w:w="6210" w:type="dxa"/>
            <w:shd w:val="clear" w:color="auto" w:fill="auto"/>
          </w:tcPr>
          <w:p w14:paraId="68367238" w14:textId="77777777" w:rsidR="002E5179" w:rsidRPr="009B3704" w:rsidRDefault="002E5179" w:rsidP="008D7D28">
            <w:pPr>
              <w:pStyle w:val="a2"/>
              <w:rPr>
                <w:szCs w:val="20"/>
              </w:rPr>
            </w:pPr>
          </w:p>
        </w:tc>
      </w:tr>
      <w:tr w:rsidR="002E5179" w:rsidRPr="009B3704" w14:paraId="24B7211C" w14:textId="77777777" w:rsidTr="008D7D28">
        <w:tc>
          <w:tcPr>
            <w:tcW w:w="1496" w:type="dxa"/>
            <w:shd w:val="clear" w:color="auto" w:fill="auto"/>
          </w:tcPr>
          <w:p w14:paraId="2DB4D00E" w14:textId="77777777" w:rsidR="002E5179" w:rsidRPr="009B3704" w:rsidRDefault="002E5179" w:rsidP="008D7D28">
            <w:pPr>
              <w:pStyle w:val="a2"/>
              <w:rPr>
                <w:szCs w:val="20"/>
              </w:rPr>
            </w:pPr>
          </w:p>
        </w:tc>
        <w:tc>
          <w:tcPr>
            <w:tcW w:w="2009" w:type="dxa"/>
            <w:shd w:val="clear" w:color="auto" w:fill="auto"/>
          </w:tcPr>
          <w:p w14:paraId="0C9E7B49" w14:textId="77777777" w:rsidR="002E5179" w:rsidRPr="009B3704" w:rsidRDefault="002E5179" w:rsidP="008D7D28">
            <w:pPr>
              <w:pStyle w:val="a2"/>
              <w:rPr>
                <w:szCs w:val="20"/>
              </w:rPr>
            </w:pPr>
          </w:p>
        </w:tc>
        <w:tc>
          <w:tcPr>
            <w:tcW w:w="6210" w:type="dxa"/>
            <w:shd w:val="clear" w:color="auto" w:fill="auto"/>
          </w:tcPr>
          <w:p w14:paraId="36EC5CF6" w14:textId="77777777" w:rsidR="002E5179" w:rsidRPr="009B3704" w:rsidRDefault="002E5179" w:rsidP="008D7D28">
            <w:pPr>
              <w:pStyle w:val="a2"/>
              <w:rPr>
                <w:szCs w:val="20"/>
              </w:rPr>
            </w:pPr>
          </w:p>
        </w:tc>
      </w:tr>
      <w:tr w:rsidR="002E5179" w:rsidRPr="009B3704" w14:paraId="088AD1A4" w14:textId="77777777" w:rsidTr="008D7D28">
        <w:tc>
          <w:tcPr>
            <w:tcW w:w="1496" w:type="dxa"/>
            <w:shd w:val="clear" w:color="auto" w:fill="auto"/>
          </w:tcPr>
          <w:p w14:paraId="207DFD8D" w14:textId="77777777" w:rsidR="002E5179" w:rsidRPr="009B3704" w:rsidRDefault="002E5179" w:rsidP="008D7D28">
            <w:pPr>
              <w:pStyle w:val="a2"/>
              <w:rPr>
                <w:szCs w:val="20"/>
              </w:rPr>
            </w:pPr>
          </w:p>
        </w:tc>
        <w:tc>
          <w:tcPr>
            <w:tcW w:w="2009" w:type="dxa"/>
            <w:shd w:val="clear" w:color="auto" w:fill="auto"/>
          </w:tcPr>
          <w:p w14:paraId="1C74BD8D" w14:textId="77777777" w:rsidR="002E5179" w:rsidRPr="009B3704" w:rsidRDefault="002E5179" w:rsidP="008D7D28">
            <w:pPr>
              <w:pStyle w:val="a2"/>
              <w:rPr>
                <w:szCs w:val="20"/>
              </w:rPr>
            </w:pPr>
          </w:p>
        </w:tc>
        <w:tc>
          <w:tcPr>
            <w:tcW w:w="6210" w:type="dxa"/>
            <w:shd w:val="clear" w:color="auto" w:fill="auto"/>
          </w:tcPr>
          <w:p w14:paraId="45988DF5" w14:textId="77777777" w:rsidR="002E5179" w:rsidRPr="009B3704" w:rsidRDefault="002E5179" w:rsidP="008D7D28">
            <w:pPr>
              <w:pStyle w:val="a2"/>
              <w:rPr>
                <w:szCs w:val="20"/>
              </w:rPr>
            </w:pPr>
          </w:p>
        </w:tc>
      </w:tr>
      <w:tr w:rsidR="002E5179" w:rsidRPr="009B3704" w14:paraId="09307E6C" w14:textId="77777777" w:rsidTr="008D7D28">
        <w:tc>
          <w:tcPr>
            <w:tcW w:w="1496" w:type="dxa"/>
            <w:shd w:val="clear" w:color="auto" w:fill="auto"/>
          </w:tcPr>
          <w:p w14:paraId="509927B1" w14:textId="77777777" w:rsidR="002E5179" w:rsidRPr="009B3704" w:rsidRDefault="002E5179" w:rsidP="008D7D28">
            <w:pPr>
              <w:pStyle w:val="a2"/>
              <w:rPr>
                <w:szCs w:val="20"/>
              </w:rPr>
            </w:pPr>
          </w:p>
        </w:tc>
        <w:tc>
          <w:tcPr>
            <w:tcW w:w="2009" w:type="dxa"/>
            <w:shd w:val="clear" w:color="auto" w:fill="auto"/>
          </w:tcPr>
          <w:p w14:paraId="1E948419" w14:textId="77777777" w:rsidR="002E5179" w:rsidRPr="009B3704" w:rsidRDefault="002E5179" w:rsidP="008D7D28">
            <w:pPr>
              <w:pStyle w:val="a2"/>
              <w:rPr>
                <w:szCs w:val="20"/>
              </w:rPr>
            </w:pPr>
          </w:p>
        </w:tc>
        <w:tc>
          <w:tcPr>
            <w:tcW w:w="6210" w:type="dxa"/>
            <w:shd w:val="clear" w:color="auto" w:fill="auto"/>
          </w:tcPr>
          <w:p w14:paraId="429C81E8" w14:textId="77777777" w:rsidR="002E5179" w:rsidRPr="009B3704" w:rsidRDefault="002E5179" w:rsidP="008D7D28">
            <w:pPr>
              <w:pStyle w:val="a2"/>
              <w:rPr>
                <w:szCs w:val="20"/>
              </w:rPr>
            </w:pPr>
          </w:p>
        </w:tc>
      </w:tr>
      <w:tr w:rsidR="002E5179" w:rsidRPr="009B3704" w14:paraId="2177503F" w14:textId="77777777" w:rsidTr="008D7D28">
        <w:tc>
          <w:tcPr>
            <w:tcW w:w="1496" w:type="dxa"/>
            <w:shd w:val="clear" w:color="auto" w:fill="auto"/>
          </w:tcPr>
          <w:p w14:paraId="246EA03F" w14:textId="77777777" w:rsidR="002E5179" w:rsidRPr="009B3704" w:rsidRDefault="002E5179" w:rsidP="008D7D28">
            <w:pPr>
              <w:pStyle w:val="a2"/>
              <w:rPr>
                <w:szCs w:val="20"/>
              </w:rPr>
            </w:pPr>
          </w:p>
        </w:tc>
        <w:tc>
          <w:tcPr>
            <w:tcW w:w="2009" w:type="dxa"/>
            <w:shd w:val="clear" w:color="auto" w:fill="auto"/>
          </w:tcPr>
          <w:p w14:paraId="43064E67" w14:textId="77777777" w:rsidR="002E5179" w:rsidRPr="009B3704" w:rsidRDefault="002E5179" w:rsidP="008D7D28">
            <w:pPr>
              <w:pStyle w:val="a2"/>
              <w:rPr>
                <w:szCs w:val="20"/>
              </w:rPr>
            </w:pPr>
          </w:p>
        </w:tc>
        <w:tc>
          <w:tcPr>
            <w:tcW w:w="6210" w:type="dxa"/>
            <w:shd w:val="clear" w:color="auto" w:fill="auto"/>
          </w:tcPr>
          <w:p w14:paraId="63FAA420" w14:textId="77777777" w:rsidR="002E5179" w:rsidRPr="009B3704" w:rsidRDefault="002E5179" w:rsidP="008D7D28">
            <w:pPr>
              <w:pStyle w:val="a2"/>
              <w:rPr>
                <w:szCs w:val="20"/>
              </w:rPr>
            </w:pPr>
          </w:p>
        </w:tc>
      </w:tr>
      <w:tr w:rsidR="002E5179" w:rsidRPr="009B3704" w14:paraId="5C2BB9E5" w14:textId="77777777" w:rsidTr="008D7D28">
        <w:tc>
          <w:tcPr>
            <w:tcW w:w="1496" w:type="dxa"/>
            <w:shd w:val="clear" w:color="auto" w:fill="auto"/>
          </w:tcPr>
          <w:p w14:paraId="794E3496" w14:textId="77777777" w:rsidR="002E5179" w:rsidRPr="009B3704" w:rsidRDefault="002E5179" w:rsidP="008D7D28">
            <w:pPr>
              <w:pStyle w:val="a2"/>
              <w:rPr>
                <w:szCs w:val="20"/>
              </w:rPr>
            </w:pPr>
          </w:p>
        </w:tc>
        <w:tc>
          <w:tcPr>
            <w:tcW w:w="2009" w:type="dxa"/>
            <w:shd w:val="clear" w:color="auto" w:fill="auto"/>
          </w:tcPr>
          <w:p w14:paraId="48444512" w14:textId="77777777" w:rsidR="002E5179" w:rsidRPr="009B3704" w:rsidRDefault="002E5179" w:rsidP="008D7D28">
            <w:pPr>
              <w:pStyle w:val="a2"/>
              <w:rPr>
                <w:szCs w:val="20"/>
              </w:rPr>
            </w:pPr>
          </w:p>
        </w:tc>
        <w:tc>
          <w:tcPr>
            <w:tcW w:w="6210" w:type="dxa"/>
            <w:shd w:val="clear" w:color="auto" w:fill="auto"/>
          </w:tcPr>
          <w:p w14:paraId="7E1A90A3" w14:textId="77777777" w:rsidR="002E5179" w:rsidRPr="009B3704" w:rsidRDefault="002E5179" w:rsidP="008D7D28">
            <w:pPr>
              <w:pStyle w:val="a2"/>
              <w:rPr>
                <w:szCs w:val="20"/>
              </w:rPr>
            </w:pPr>
          </w:p>
        </w:tc>
      </w:tr>
      <w:tr w:rsidR="002E5179" w:rsidRPr="009B3704" w14:paraId="2C9875B6" w14:textId="77777777" w:rsidTr="008D7D28">
        <w:tc>
          <w:tcPr>
            <w:tcW w:w="1496" w:type="dxa"/>
            <w:shd w:val="clear" w:color="auto" w:fill="auto"/>
          </w:tcPr>
          <w:p w14:paraId="148769A0" w14:textId="77777777" w:rsidR="002E5179" w:rsidRPr="009B3704" w:rsidRDefault="002E5179" w:rsidP="008D7D28">
            <w:pPr>
              <w:pStyle w:val="a2"/>
              <w:rPr>
                <w:szCs w:val="20"/>
              </w:rPr>
            </w:pPr>
          </w:p>
        </w:tc>
        <w:tc>
          <w:tcPr>
            <w:tcW w:w="2009" w:type="dxa"/>
            <w:shd w:val="clear" w:color="auto" w:fill="auto"/>
          </w:tcPr>
          <w:p w14:paraId="29EBD407" w14:textId="77777777" w:rsidR="002E5179" w:rsidRPr="009B3704" w:rsidRDefault="002E5179" w:rsidP="008D7D28">
            <w:pPr>
              <w:pStyle w:val="a2"/>
              <w:rPr>
                <w:szCs w:val="20"/>
              </w:rPr>
            </w:pPr>
          </w:p>
        </w:tc>
        <w:tc>
          <w:tcPr>
            <w:tcW w:w="6210" w:type="dxa"/>
            <w:shd w:val="clear" w:color="auto" w:fill="auto"/>
          </w:tcPr>
          <w:p w14:paraId="5731CD29" w14:textId="77777777" w:rsidR="002E5179" w:rsidRPr="009B3704" w:rsidRDefault="002E5179" w:rsidP="008D7D28">
            <w:pPr>
              <w:pStyle w:val="a2"/>
              <w:rPr>
                <w:szCs w:val="20"/>
              </w:rPr>
            </w:pPr>
          </w:p>
        </w:tc>
      </w:tr>
      <w:tr w:rsidR="002E5179" w:rsidRPr="009B3704" w14:paraId="2389BBF6" w14:textId="77777777" w:rsidTr="008D7D28">
        <w:tc>
          <w:tcPr>
            <w:tcW w:w="1496" w:type="dxa"/>
            <w:shd w:val="clear" w:color="auto" w:fill="auto"/>
          </w:tcPr>
          <w:p w14:paraId="6FE89C75" w14:textId="77777777" w:rsidR="002E5179" w:rsidRPr="009B3704" w:rsidRDefault="002E5179" w:rsidP="008D7D28">
            <w:pPr>
              <w:pStyle w:val="a2"/>
              <w:rPr>
                <w:szCs w:val="20"/>
              </w:rPr>
            </w:pPr>
          </w:p>
        </w:tc>
        <w:tc>
          <w:tcPr>
            <w:tcW w:w="2009" w:type="dxa"/>
            <w:shd w:val="clear" w:color="auto" w:fill="auto"/>
          </w:tcPr>
          <w:p w14:paraId="49C7306F" w14:textId="77777777" w:rsidR="002E5179" w:rsidRPr="009B3704" w:rsidRDefault="002E5179" w:rsidP="008D7D28">
            <w:pPr>
              <w:pStyle w:val="a2"/>
              <w:rPr>
                <w:szCs w:val="20"/>
              </w:rPr>
            </w:pPr>
          </w:p>
        </w:tc>
        <w:tc>
          <w:tcPr>
            <w:tcW w:w="6210" w:type="dxa"/>
            <w:shd w:val="clear" w:color="auto" w:fill="auto"/>
          </w:tcPr>
          <w:p w14:paraId="7999FCF2" w14:textId="77777777" w:rsidR="002E5179" w:rsidRPr="009B3704" w:rsidRDefault="002E5179" w:rsidP="008D7D28">
            <w:pPr>
              <w:pStyle w:val="a2"/>
              <w:rPr>
                <w:szCs w:val="20"/>
              </w:rPr>
            </w:pPr>
          </w:p>
        </w:tc>
      </w:tr>
    </w:tbl>
    <w:p w14:paraId="75FCA381" w14:textId="77777777" w:rsidR="002E5179" w:rsidRPr="008615BA" w:rsidRDefault="002E5179" w:rsidP="002E5179">
      <w:pPr>
        <w:pStyle w:val="a2"/>
        <w:rPr>
          <w:szCs w:val="20"/>
        </w:rPr>
      </w:pPr>
    </w:p>
    <w:p w14:paraId="78199594" w14:textId="77777777" w:rsidR="002E5179" w:rsidRDefault="002E5179" w:rsidP="002E5179">
      <w:pPr>
        <w:pStyle w:val="a2"/>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a2"/>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8D7D28">
        <w:tc>
          <w:tcPr>
            <w:tcW w:w="1496" w:type="dxa"/>
            <w:shd w:val="clear" w:color="auto" w:fill="E7E6E6"/>
          </w:tcPr>
          <w:p w14:paraId="55D461BC"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4FB64CCD" w14:textId="77777777" w:rsidR="002E5179" w:rsidRPr="009B3704" w:rsidRDefault="002E5179" w:rsidP="008D7D28">
            <w:pPr>
              <w:pStyle w:val="a2"/>
              <w:rPr>
                <w:b/>
                <w:szCs w:val="20"/>
              </w:rPr>
            </w:pPr>
            <w:r>
              <w:rPr>
                <w:b/>
                <w:szCs w:val="20"/>
              </w:rPr>
              <w:t>Yes/No</w:t>
            </w:r>
          </w:p>
        </w:tc>
        <w:tc>
          <w:tcPr>
            <w:tcW w:w="6210" w:type="dxa"/>
            <w:shd w:val="clear" w:color="auto" w:fill="E7E6E6"/>
          </w:tcPr>
          <w:p w14:paraId="1FAD36B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5CFDA96" w14:textId="77777777" w:rsidTr="008D7D28">
        <w:tc>
          <w:tcPr>
            <w:tcW w:w="1496" w:type="dxa"/>
            <w:shd w:val="clear" w:color="auto" w:fill="auto"/>
          </w:tcPr>
          <w:p w14:paraId="6C7D4D70" w14:textId="4EA4B81C" w:rsidR="002E5179" w:rsidRPr="009B3704" w:rsidRDefault="00830616" w:rsidP="008D7D28">
            <w:pPr>
              <w:pStyle w:val="a2"/>
              <w:rPr>
                <w:szCs w:val="20"/>
              </w:rPr>
            </w:pPr>
            <w:r>
              <w:rPr>
                <w:szCs w:val="20"/>
              </w:rPr>
              <w:t>MediaTek</w:t>
            </w:r>
          </w:p>
        </w:tc>
        <w:tc>
          <w:tcPr>
            <w:tcW w:w="2009" w:type="dxa"/>
            <w:shd w:val="clear" w:color="auto" w:fill="auto"/>
          </w:tcPr>
          <w:p w14:paraId="1E10B9E0" w14:textId="2037F459" w:rsidR="002E5179" w:rsidRPr="009B3704" w:rsidRDefault="00830616" w:rsidP="008D7D28">
            <w:pPr>
              <w:pStyle w:val="a2"/>
              <w:rPr>
                <w:szCs w:val="20"/>
              </w:rPr>
            </w:pPr>
            <w:r>
              <w:rPr>
                <w:szCs w:val="20"/>
              </w:rPr>
              <w:t>Yes</w:t>
            </w:r>
          </w:p>
        </w:tc>
        <w:tc>
          <w:tcPr>
            <w:tcW w:w="6210" w:type="dxa"/>
            <w:shd w:val="clear" w:color="auto" w:fill="auto"/>
          </w:tcPr>
          <w:p w14:paraId="02B78758" w14:textId="7D5B8DFF" w:rsidR="002E5179" w:rsidRPr="009B3704" w:rsidRDefault="003C7381" w:rsidP="008D7D28">
            <w:pPr>
              <w:pStyle w:val="a2"/>
              <w:rPr>
                <w:szCs w:val="20"/>
              </w:rPr>
            </w:pPr>
            <w:r>
              <w:rPr>
                <w:szCs w:val="20"/>
              </w:rPr>
              <w:t>We think RAN4 should be involved for considering RRM impacts of supporting CHO.</w:t>
            </w:r>
          </w:p>
        </w:tc>
      </w:tr>
      <w:tr w:rsidR="002E5179" w:rsidRPr="009B3704" w14:paraId="7137E36A" w14:textId="77777777" w:rsidTr="008D7D28">
        <w:tc>
          <w:tcPr>
            <w:tcW w:w="1496" w:type="dxa"/>
            <w:shd w:val="clear" w:color="auto" w:fill="auto"/>
          </w:tcPr>
          <w:p w14:paraId="22019F5D" w14:textId="640BFE4E"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8D7D28">
            <w:pPr>
              <w:pStyle w:val="a2"/>
              <w:rPr>
                <w:szCs w:val="20"/>
              </w:rPr>
            </w:pPr>
            <w:r>
              <w:rPr>
                <w:szCs w:val="20"/>
              </w:rPr>
              <w:t>Yes</w:t>
            </w:r>
          </w:p>
        </w:tc>
        <w:tc>
          <w:tcPr>
            <w:tcW w:w="6210" w:type="dxa"/>
            <w:shd w:val="clear" w:color="auto" w:fill="auto"/>
          </w:tcPr>
          <w:p w14:paraId="6EEF6663" w14:textId="0EA54749" w:rsidR="002E5179" w:rsidRPr="009B3704" w:rsidRDefault="0058222D" w:rsidP="008D7D28">
            <w:pPr>
              <w:pStyle w:val="a2"/>
              <w:rPr>
                <w:szCs w:val="20"/>
              </w:rPr>
            </w:pPr>
            <w:r>
              <w:rPr>
                <w:rFonts w:hint="eastAsia"/>
                <w:szCs w:val="20"/>
              </w:rPr>
              <w:t>R</w:t>
            </w:r>
            <w:r>
              <w:rPr>
                <w:szCs w:val="20"/>
              </w:rPr>
              <w:t>AN4 can be informed if necessary.</w:t>
            </w:r>
          </w:p>
        </w:tc>
      </w:tr>
      <w:tr w:rsidR="002E5179" w:rsidRPr="009B3704" w14:paraId="5DED3335" w14:textId="77777777" w:rsidTr="008D7D28">
        <w:tc>
          <w:tcPr>
            <w:tcW w:w="1496" w:type="dxa"/>
            <w:shd w:val="clear" w:color="auto" w:fill="auto"/>
          </w:tcPr>
          <w:p w14:paraId="081C58AA" w14:textId="6FCBE52F" w:rsidR="002E5179" w:rsidRPr="009B3704" w:rsidRDefault="00A60C70" w:rsidP="008D7D28">
            <w:pPr>
              <w:pStyle w:val="a2"/>
              <w:rPr>
                <w:szCs w:val="20"/>
              </w:rPr>
            </w:pPr>
            <w:r>
              <w:rPr>
                <w:szCs w:val="20"/>
              </w:rPr>
              <w:t>Qualcomm</w:t>
            </w:r>
          </w:p>
        </w:tc>
        <w:tc>
          <w:tcPr>
            <w:tcW w:w="2009" w:type="dxa"/>
            <w:shd w:val="clear" w:color="auto" w:fill="auto"/>
          </w:tcPr>
          <w:p w14:paraId="42822EAD" w14:textId="6AA22E96" w:rsidR="002E5179" w:rsidRPr="009B3704" w:rsidRDefault="00A60C70" w:rsidP="008D7D28">
            <w:pPr>
              <w:pStyle w:val="a2"/>
              <w:rPr>
                <w:szCs w:val="20"/>
              </w:rPr>
            </w:pPr>
            <w:r>
              <w:rPr>
                <w:szCs w:val="20"/>
              </w:rPr>
              <w:t>Yes</w:t>
            </w:r>
          </w:p>
        </w:tc>
        <w:tc>
          <w:tcPr>
            <w:tcW w:w="6210" w:type="dxa"/>
            <w:shd w:val="clear" w:color="auto" w:fill="auto"/>
          </w:tcPr>
          <w:p w14:paraId="1745702D" w14:textId="4355F304" w:rsidR="002E5179" w:rsidRPr="009B3704" w:rsidRDefault="00A60C70" w:rsidP="008D7D28">
            <w:pPr>
              <w:pStyle w:val="a2"/>
              <w:rPr>
                <w:szCs w:val="20"/>
              </w:rPr>
            </w:pPr>
            <w:r>
              <w:rPr>
                <w:szCs w:val="20"/>
              </w:rPr>
              <w:t>RAN4 should also add LTE-M devices in the</w:t>
            </w:r>
            <w:r w:rsidR="00614064">
              <w:rPr>
                <w:szCs w:val="20"/>
              </w:rPr>
              <w:t xml:space="preserve"> CHO section.</w:t>
            </w:r>
          </w:p>
        </w:tc>
      </w:tr>
      <w:tr w:rsidR="002E5179" w:rsidRPr="009B3704" w14:paraId="252EDE84" w14:textId="77777777" w:rsidTr="008D7D28">
        <w:tc>
          <w:tcPr>
            <w:tcW w:w="1496" w:type="dxa"/>
            <w:shd w:val="clear" w:color="auto" w:fill="auto"/>
          </w:tcPr>
          <w:p w14:paraId="6FD24F51" w14:textId="5681B622" w:rsidR="002E5179" w:rsidRPr="009B3704" w:rsidRDefault="004B1845" w:rsidP="008D7D28">
            <w:pPr>
              <w:pStyle w:val="a2"/>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7239D92C" w14:textId="3B738409" w:rsidR="002E5179" w:rsidRPr="009B3704" w:rsidRDefault="004B1845" w:rsidP="008D7D28">
            <w:pPr>
              <w:pStyle w:val="a2"/>
              <w:rPr>
                <w:szCs w:val="20"/>
              </w:rPr>
            </w:pPr>
            <w:r>
              <w:rPr>
                <w:szCs w:val="20"/>
              </w:rPr>
              <w:t>Yes</w:t>
            </w:r>
          </w:p>
        </w:tc>
        <w:tc>
          <w:tcPr>
            <w:tcW w:w="6210" w:type="dxa"/>
            <w:shd w:val="clear" w:color="auto" w:fill="auto"/>
          </w:tcPr>
          <w:p w14:paraId="304D6BD7" w14:textId="5417B0D3" w:rsidR="002E5179" w:rsidRPr="009B3704" w:rsidRDefault="004B1845" w:rsidP="004B1845">
            <w:pPr>
              <w:pStyle w:val="a2"/>
              <w:rPr>
                <w:szCs w:val="20"/>
              </w:rPr>
            </w:pPr>
            <w:r>
              <w:rPr>
                <w:szCs w:val="20"/>
              </w:rPr>
              <w:t>RAN4 should not only check the impact and feasibility but introduce the corresponding requirements for CE-Mode A and CE-</w:t>
            </w:r>
            <w:proofErr w:type="spellStart"/>
            <w:r>
              <w:rPr>
                <w:szCs w:val="20"/>
              </w:rPr>
              <w:t>ModeB</w:t>
            </w:r>
            <w:proofErr w:type="spellEnd"/>
            <w:r>
              <w:rPr>
                <w:szCs w:val="20"/>
              </w:rPr>
              <w:t xml:space="preserve"> if both modes are supported.</w:t>
            </w:r>
          </w:p>
        </w:tc>
      </w:tr>
      <w:tr w:rsidR="00B422B0" w:rsidRPr="009B3704" w14:paraId="47496D7F" w14:textId="77777777" w:rsidTr="008D7D28">
        <w:tc>
          <w:tcPr>
            <w:tcW w:w="1496" w:type="dxa"/>
            <w:shd w:val="clear" w:color="auto" w:fill="auto"/>
          </w:tcPr>
          <w:p w14:paraId="121B2567" w14:textId="1700E5D2" w:rsidR="00B422B0" w:rsidRPr="009B3704" w:rsidRDefault="00B422B0" w:rsidP="008D7D28">
            <w:pPr>
              <w:pStyle w:val="a2"/>
              <w:rPr>
                <w:szCs w:val="20"/>
              </w:rPr>
            </w:pPr>
            <w:r>
              <w:rPr>
                <w:rFonts w:hint="eastAsia"/>
                <w:szCs w:val="20"/>
              </w:rPr>
              <w:t>CATT</w:t>
            </w:r>
          </w:p>
        </w:tc>
        <w:tc>
          <w:tcPr>
            <w:tcW w:w="2009" w:type="dxa"/>
            <w:shd w:val="clear" w:color="auto" w:fill="auto"/>
          </w:tcPr>
          <w:p w14:paraId="3676A3C8" w14:textId="1E95C345" w:rsidR="00B422B0" w:rsidRPr="009B3704" w:rsidRDefault="00B422B0" w:rsidP="008D7D28">
            <w:pPr>
              <w:pStyle w:val="a2"/>
              <w:rPr>
                <w:szCs w:val="20"/>
              </w:rPr>
            </w:pPr>
            <w:r>
              <w:rPr>
                <w:rFonts w:hint="eastAsia"/>
                <w:szCs w:val="20"/>
              </w:rPr>
              <w:t>Yes</w:t>
            </w:r>
          </w:p>
        </w:tc>
        <w:tc>
          <w:tcPr>
            <w:tcW w:w="6210" w:type="dxa"/>
            <w:shd w:val="clear" w:color="auto" w:fill="auto"/>
          </w:tcPr>
          <w:p w14:paraId="0075EE73" w14:textId="77777777" w:rsidR="00B422B0" w:rsidRPr="009B3704" w:rsidRDefault="00B422B0" w:rsidP="008D7D28">
            <w:pPr>
              <w:pStyle w:val="a2"/>
              <w:rPr>
                <w:szCs w:val="20"/>
              </w:rPr>
            </w:pPr>
          </w:p>
        </w:tc>
      </w:tr>
      <w:tr w:rsidR="002E5179" w:rsidRPr="009B3704" w14:paraId="7CCEF39F" w14:textId="77777777" w:rsidTr="008D7D28">
        <w:tc>
          <w:tcPr>
            <w:tcW w:w="1496" w:type="dxa"/>
            <w:shd w:val="clear" w:color="auto" w:fill="auto"/>
          </w:tcPr>
          <w:p w14:paraId="66FA720F" w14:textId="0647D6E0"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0F69559" w14:textId="186A2FAB" w:rsidR="002E5179"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7ECC4062" w14:textId="77777777" w:rsidR="002E5179" w:rsidRPr="009B3704" w:rsidRDefault="002E5179" w:rsidP="008D7D28">
            <w:pPr>
              <w:pStyle w:val="a2"/>
              <w:rPr>
                <w:szCs w:val="20"/>
              </w:rPr>
            </w:pPr>
          </w:p>
        </w:tc>
      </w:tr>
      <w:tr w:rsidR="002E5179" w:rsidRPr="009B3704" w14:paraId="3F6BE9FE" w14:textId="77777777" w:rsidTr="008D7D28">
        <w:tc>
          <w:tcPr>
            <w:tcW w:w="1496" w:type="dxa"/>
            <w:shd w:val="clear" w:color="auto" w:fill="auto"/>
          </w:tcPr>
          <w:p w14:paraId="2A651D10" w14:textId="77777777" w:rsidR="002E5179" w:rsidRPr="009B3704" w:rsidRDefault="002E5179" w:rsidP="008D7D28">
            <w:pPr>
              <w:pStyle w:val="a2"/>
              <w:rPr>
                <w:szCs w:val="20"/>
              </w:rPr>
            </w:pPr>
          </w:p>
        </w:tc>
        <w:tc>
          <w:tcPr>
            <w:tcW w:w="2009" w:type="dxa"/>
            <w:shd w:val="clear" w:color="auto" w:fill="auto"/>
          </w:tcPr>
          <w:p w14:paraId="0418C3DC" w14:textId="77777777" w:rsidR="002E5179" w:rsidRPr="009B3704" w:rsidRDefault="002E5179" w:rsidP="008D7D28">
            <w:pPr>
              <w:pStyle w:val="a2"/>
              <w:rPr>
                <w:szCs w:val="20"/>
              </w:rPr>
            </w:pPr>
          </w:p>
        </w:tc>
        <w:tc>
          <w:tcPr>
            <w:tcW w:w="6210" w:type="dxa"/>
            <w:shd w:val="clear" w:color="auto" w:fill="auto"/>
          </w:tcPr>
          <w:p w14:paraId="451E889E" w14:textId="77777777" w:rsidR="002E5179" w:rsidRPr="009B3704" w:rsidRDefault="002E5179" w:rsidP="008D7D28">
            <w:pPr>
              <w:pStyle w:val="a2"/>
              <w:rPr>
                <w:szCs w:val="20"/>
              </w:rPr>
            </w:pPr>
          </w:p>
        </w:tc>
      </w:tr>
      <w:tr w:rsidR="002E5179" w:rsidRPr="009B3704" w14:paraId="42D946AB" w14:textId="77777777" w:rsidTr="008D7D28">
        <w:tc>
          <w:tcPr>
            <w:tcW w:w="1496" w:type="dxa"/>
            <w:shd w:val="clear" w:color="auto" w:fill="auto"/>
          </w:tcPr>
          <w:p w14:paraId="29FC91E3" w14:textId="77777777" w:rsidR="002E5179" w:rsidRPr="009B3704" w:rsidRDefault="002E5179" w:rsidP="008D7D28">
            <w:pPr>
              <w:pStyle w:val="a2"/>
              <w:rPr>
                <w:szCs w:val="20"/>
              </w:rPr>
            </w:pPr>
          </w:p>
        </w:tc>
        <w:tc>
          <w:tcPr>
            <w:tcW w:w="2009" w:type="dxa"/>
            <w:shd w:val="clear" w:color="auto" w:fill="auto"/>
          </w:tcPr>
          <w:p w14:paraId="5975786C" w14:textId="77777777" w:rsidR="002E5179" w:rsidRPr="009B3704" w:rsidRDefault="002E5179" w:rsidP="008D7D28">
            <w:pPr>
              <w:pStyle w:val="a2"/>
              <w:rPr>
                <w:szCs w:val="20"/>
              </w:rPr>
            </w:pPr>
          </w:p>
        </w:tc>
        <w:tc>
          <w:tcPr>
            <w:tcW w:w="6210" w:type="dxa"/>
            <w:shd w:val="clear" w:color="auto" w:fill="auto"/>
          </w:tcPr>
          <w:p w14:paraId="0A99A19A" w14:textId="77777777" w:rsidR="002E5179" w:rsidRPr="009B3704" w:rsidRDefault="002E5179" w:rsidP="008D7D28">
            <w:pPr>
              <w:pStyle w:val="a2"/>
              <w:rPr>
                <w:szCs w:val="20"/>
              </w:rPr>
            </w:pPr>
          </w:p>
        </w:tc>
      </w:tr>
      <w:tr w:rsidR="002E5179" w:rsidRPr="009B3704" w14:paraId="4895DBF0" w14:textId="77777777" w:rsidTr="008D7D28">
        <w:tc>
          <w:tcPr>
            <w:tcW w:w="1496" w:type="dxa"/>
            <w:shd w:val="clear" w:color="auto" w:fill="auto"/>
          </w:tcPr>
          <w:p w14:paraId="2478F107" w14:textId="77777777" w:rsidR="002E5179" w:rsidRPr="009B3704" w:rsidRDefault="002E5179" w:rsidP="008D7D28">
            <w:pPr>
              <w:pStyle w:val="a2"/>
              <w:rPr>
                <w:szCs w:val="20"/>
              </w:rPr>
            </w:pPr>
          </w:p>
        </w:tc>
        <w:tc>
          <w:tcPr>
            <w:tcW w:w="2009" w:type="dxa"/>
            <w:shd w:val="clear" w:color="auto" w:fill="auto"/>
          </w:tcPr>
          <w:p w14:paraId="4EC36A64" w14:textId="77777777" w:rsidR="002E5179" w:rsidRPr="009B3704" w:rsidRDefault="002E5179" w:rsidP="008D7D28">
            <w:pPr>
              <w:pStyle w:val="a2"/>
              <w:rPr>
                <w:szCs w:val="20"/>
              </w:rPr>
            </w:pPr>
          </w:p>
        </w:tc>
        <w:tc>
          <w:tcPr>
            <w:tcW w:w="6210" w:type="dxa"/>
            <w:shd w:val="clear" w:color="auto" w:fill="auto"/>
          </w:tcPr>
          <w:p w14:paraId="39D557CB" w14:textId="77777777" w:rsidR="002E5179" w:rsidRPr="009B3704" w:rsidRDefault="002E5179" w:rsidP="008D7D28">
            <w:pPr>
              <w:pStyle w:val="a2"/>
              <w:rPr>
                <w:szCs w:val="20"/>
              </w:rPr>
            </w:pPr>
          </w:p>
        </w:tc>
      </w:tr>
      <w:tr w:rsidR="002E5179" w:rsidRPr="009B3704" w14:paraId="02D8DA49" w14:textId="77777777" w:rsidTr="008D7D28">
        <w:tc>
          <w:tcPr>
            <w:tcW w:w="1496" w:type="dxa"/>
            <w:shd w:val="clear" w:color="auto" w:fill="auto"/>
          </w:tcPr>
          <w:p w14:paraId="3823742F" w14:textId="77777777" w:rsidR="002E5179" w:rsidRPr="009B3704" w:rsidRDefault="002E5179" w:rsidP="008D7D28">
            <w:pPr>
              <w:pStyle w:val="a2"/>
              <w:rPr>
                <w:szCs w:val="20"/>
              </w:rPr>
            </w:pPr>
          </w:p>
        </w:tc>
        <w:tc>
          <w:tcPr>
            <w:tcW w:w="2009" w:type="dxa"/>
            <w:shd w:val="clear" w:color="auto" w:fill="auto"/>
          </w:tcPr>
          <w:p w14:paraId="432CFB6D" w14:textId="77777777" w:rsidR="002E5179" w:rsidRPr="009B3704" w:rsidRDefault="002E5179" w:rsidP="008D7D28">
            <w:pPr>
              <w:pStyle w:val="a2"/>
              <w:rPr>
                <w:szCs w:val="20"/>
              </w:rPr>
            </w:pPr>
          </w:p>
        </w:tc>
        <w:tc>
          <w:tcPr>
            <w:tcW w:w="6210" w:type="dxa"/>
            <w:shd w:val="clear" w:color="auto" w:fill="auto"/>
          </w:tcPr>
          <w:p w14:paraId="2FB661F6" w14:textId="77777777" w:rsidR="002E5179" w:rsidRPr="009B3704" w:rsidRDefault="002E5179" w:rsidP="008D7D28">
            <w:pPr>
              <w:pStyle w:val="a2"/>
              <w:rPr>
                <w:szCs w:val="20"/>
              </w:rPr>
            </w:pPr>
          </w:p>
        </w:tc>
      </w:tr>
      <w:tr w:rsidR="002E5179" w:rsidRPr="009B3704" w14:paraId="64E463AA" w14:textId="77777777" w:rsidTr="008D7D28">
        <w:tc>
          <w:tcPr>
            <w:tcW w:w="1496" w:type="dxa"/>
            <w:shd w:val="clear" w:color="auto" w:fill="auto"/>
          </w:tcPr>
          <w:p w14:paraId="543AD3AC" w14:textId="77777777" w:rsidR="002E5179" w:rsidRPr="009B3704" w:rsidRDefault="002E5179" w:rsidP="008D7D28">
            <w:pPr>
              <w:pStyle w:val="a2"/>
              <w:rPr>
                <w:szCs w:val="20"/>
              </w:rPr>
            </w:pPr>
          </w:p>
        </w:tc>
        <w:tc>
          <w:tcPr>
            <w:tcW w:w="2009" w:type="dxa"/>
            <w:shd w:val="clear" w:color="auto" w:fill="auto"/>
          </w:tcPr>
          <w:p w14:paraId="6FD74D51" w14:textId="77777777" w:rsidR="002E5179" w:rsidRPr="009B3704" w:rsidRDefault="002E5179" w:rsidP="008D7D28">
            <w:pPr>
              <w:pStyle w:val="a2"/>
              <w:rPr>
                <w:szCs w:val="20"/>
              </w:rPr>
            </w:pPr>
          </w:p>
        </w:tc>
        <w:tc>
          <w:tcPr>
            <w:tcW w:w="6210" w:type="dxa"/>
            <w:shd w:val="clear" w:color="auto" w:fill="auto"/>
          </w:tcPr>
          <w:p w14:paraId="31BE197B" w14:textId="77777777" w:rsidR="002E5179" w:rsidRPr="009B3704" w:rsidRDefault="002E5179" w:rsidP="008D7D28">
            <w:pPr>
              <w:pStyle w:val="a2"/>
              <w:rPr>
                <w:szCs w:val="20"/>
              </w:rPr>
            </w:pPr>
          </w:p>
        </w:tc>
      </w:tr>
      <w:tr w:rsidR="002E5179" w:rsidRPr="009B3704" w14:paraId="03AA8F5C" w14:textId="77777777" w:rsidTr="008D7D28">
        <w:tc>
          <w:tcPr>
            <w:tcW w:w="1496" w:type="dxa"/>
            <w:shd w:val="clear" w:color="auto" w:fill="auto"/>
          </w:tcPr>
          <w:p w14:paraId="28D064C0" w14:textId="77777777" w:rsidR="002E5179" w:rsidRPr="009B3704" w:rsidRDefault="002E5179" w:rsidP="008D7D28">
            <w:pPr>
              <w:pStyle w:val="a2"/>
              <w:rPr>
                <w:szCs w:val="20"/>
              </w:rPr>
            </w:pPr>
          </w:p>
        </w:tc>
        <w:tc>
          <w:tcPr>
            <w:tcW w:w="2009" w:type="dxa"/>
            <w:shd w:val="clear" w:color="auto" w:fill="auto"/>
          </w:tcPr>
          <w:p w14:paraId="5DB5D41E" w14:textId="77777777" w:rsidR="002E5179" w:rsidRPr="009B3704" w:rsidRDefault="002E5179" w:rsidP="008D7D28">
            <w:pPr>
              <w:pStyle w:val="a2"/>
              <w:rPr>
                <w:szCs w:val="20"/>
              </w:rPr>
            </w:pPr>
          </w:p>
        </w:tc>
        <w:tc>
          <w:tcPr>
            <w:tcW w:w="6210" w:type="dxa"/>
            <w:shd w:val="clear" w:color="auto" w:fill="auto"/>
          </w:tcPr>
          <w:p w14:paraId="23976FD9" w14:textId="77777777" w:rsidR="002E5179" w:rsidRPr="009B3704" w:rsidRDefault="002E5179" w:rsidP="008D7D28">
            <w:pPr>
              <w:pStyle w:val="a2"/>
              <w:rPr>
                <w:szCs w:val="20"/>
              </w:rPr>
            </w:pPr>
          </w:p>
        </w:tc>
      </w:tr>
      <w:tr w:rsidR="002E5179" w:rsidRPr="009B3704" w14:paraId="1BEA411F" w14:textId="77777777" w:rsidTr="008D7D28">
        <w:tc>
          <w:tcPr>
            <w:tcW w:w="1496" w:type="dxa"/>
            <w:shd w:val="clear" w:color="auto" w:fill="auto"/>
          </w:tcPr>
          <w:p w14:paraId="414A6063" w14:textId="77777777" w:rsidR="002E5179" w:rsidRPr="009B3704" w:rsidRDefault="002E5179" w:rsidP="008D7D28">
            <w:pPr>
              <w:pStyle w:val="a2"/>
              <w:rPr>
                <w:szCs w:val="20"/>
              </w:rPr>
            </w:pPr>
          </w:p>
        </w:tc>
        <w:tc>
          <w:tcPr>
            <w:tcW w:w="2009" w:type="dxa"/>
            <w:shd w:val="clear" w:color="auto" w:fill="auto"/>
          </w:tcPr>
          <w:p w14:paraId="5D6096FF" w14:textId="77777777" w:rsidR="002E5179" w:rsidRPr="009B3704" w:rsidRDefault="002E5179" w:rsidP="008D7D28">
            <w:pPr>
              <w:pStyle w:val="a2"/>
              <w:rPr>
                <w:szCs w:val="20"/>
              </w:rPr>
            </w:pPr>
          </w:p>
        </w:tc>
        <w:tc>
          <w:tcPr>
            <w:tcW w:w="6210" w:type="dxa"/>
            <w:shd w:val="clear" w:color="auto" w:fill="auto"/>
          </w:tcPr>
          <w:p w14:paraId="5D8D9717" w14:textId="77777777" w:rsidR="002E5179" w:rsidRPr="009B3704" w:rsidRDefault="002E5179" w:rsidP="008D7D28">
            <w:pPr>
              <w:pStyle w:val="a2"/>
              <w:rPr>
                <w:szCs w:val="20"/>
              </w:rPr>
            </w:pPr>
          </w:p>
        </w:tc>
      </w:tr>
      <w:tr w:rsidR="002E5179" w:rsidRPr="009B3704" w14:paraId="44E68231" w14:textId="77777777" w:rsidTr="008D7D28">
        <w:tc>
          <w:tcPr>
            <w:tcW w:w="1496" w:type="dxa"/>
            <w:shd w:val="clear" w:color="auto" w:fill="auto"/>
          </w:tcPr>
          <w:p w14:paraId="04D10E18" w14:textId="77777777" w:rsidR="002E5179" w:rsidRPr="009B3704" w:rsidRDefault="002E5179" w:rsidP="008D7D28">
            <w:pPr>
              <w:pStyle w:val="a2"/>
              <w:rPr>
                <w:szCs w:val="20"/>
              </w:rPr>
            </w:pPr>
          </w:p>
        </w:tc>
        <w:tc>
          <w:tcPr>
            <w:tcW w:w="2009" w:type="dxa"/>
            <w:shd w:val="clear" w:color="auto" w:fill="auto"/>
          </w:tcPr>
          <w:p w14:paraId="63165B4D" w14:textId="77777777" w:rsidR="002E5179" w:rsidRPr="009B3704" w:rsidRDefault="002E5179" w:rsidP="008D7D28">
            <w:pPr>
              <w:pStyle w:val="a2"/>
              <w:rPr>
                <w:szCs w:val="20"/>
              </w:rPr>
            </w:pPr>
          </w:p>
        </w:tc>
        <w:tc>
          <w:tcPr>
            <w:tcW w:w="6210" w:type="dxa"/>
            <w:shd w:val="clear" w:color="auto" w:fill="auto"/>
          </w:tcPr>
          <w:p w14:paraId="6BB975BB" w14:textId="77777777" w:rsidR="002E5179" w:rsidRPr="009B3704" w:rsidRDefault="002E5179" w:rsidP="008D7D28">
            <w:pPr>
              <w:pStyle w:val="a2"/>
              <w:rPr>
                <w:szCs w:val="20"/>
              </w:rPr>
            </w:pPr>
          </w:p>
        </w:tc>
      </w:tr>
      <w:tr w:rsidR="002E5179" w:rsidRPr="009B3704" w14:paraId="2C9C811F" w14:textId="77777777" w:rsidTr="008D7D28">
        <w:tc>
          <w:tcPr>
            <w:tcW w:w="1496" w:type="dxa"/>
            <w:shd w:val="clear" w:color="auto" w:fill="auto"/>
          </w:tcPr>
          <w:p w14:paraId="5A1D63FF" w14:textId="77777777" w:rsidR="002E5179" w:rsidRPr="009B3704" w:rsidRDefault="002E5179" w:rsidP="008D7D28">
            <w:pPr>
              <w:pStyle w:val="a2"/>
              <w:rPr>
                <w:szCs w:val="20"/>
              </w:rPr>
            </w:pPr>
          </w:p>
        </w:tc>
        <w:tc>
          <w:tcPr>
            <w:tcW w:w="2009" w:type="dxa"/>
            <w:shd w:val="clear" w:color="auto" w:fill="auto"/>
          </w:tcPr>
          <w:p w14:paraId="34921171" w14:textId="77777777" w:rsidR="002E5179" w:rsidRPr="009B3704" w:rsidRDefault="002E5179" w:rsidP="008D7D28">
            <w:pPr>
              <w:pStyle w:val="a2"/>
              <w:rPr>
                <w:szCs w:val="20"/>
              </w:rPr>
            </w:pPr>
          </w:p>
        </w:tc>
        <w:tc>
          <w:tcPr>
            <w:tcW w:w="6210" w:type="dxa"/>
            <w:shd w:val="clear" w:color="auto" w:fill="auto"/>
          </w:tcPr>
          <w:p w14:paraId="62B3F3CA" w14:textId="77777777" w:rsidR="002E5179" w:rsidRPr="009B3704" w:rsidRDefault="002E5179" w:rsidP="008D7D28">
            <w:pPr>
              <w:pStyle w:val="a2"/>
              <w:rPr>
                <w:szCs w:val="20"/>
              </w:rPr>
            </w:pPr>
          </w:p>
        </w:tc>
      </w:tr>
      <w:tr w:rsidR="002E5179" w:rsidRPr="009B3704" w14:paraId="0052B7B5" w14:textId="77777777" w:rsidTr="008D7D28">
        <w:tc>
          <w:tcPr>
            <w:tcW w:w="1496" w:type="dxa"/>
            <w:shd w:val="clear" w:color="auto" w:fill="auto"/>
          </w:tcPr>
          <w:p w14:paraId="0B125BF4" w14:textId="77777777" w:rsidR="002E5179" w:rsidRPr="009B3704" w:rsidRDefault="002E5179" w:rsidP="008D7D28">
            <w:pPr>
              <w:pStyle w:val="a2"/>
              <w:rPr>
                <w:szCs w:val="20"/>
              </w:rPr>
            </w:pPr>
          </w:p>
        </w:tc>
        <w:tc>
          <w:tcPr>
            <w:tcW w:w="2009" w:type="dxa"/>
            <w:shd w:val="clear" w:color="auto" w:fill="auto"/>
          </w:tcPr>
          <w:p w14:paraId="5A5E6360" w14:textId="77777777" w:rsidR="002E5179" w:rsidRPr="009B3704" w:rsidRDefault="002E5179" w:rsidP="008D7D28">
            <w:pPr>
              <w:pStyle w:val="a2"/>
              <w:rPr>
                <w:szCs w:val="20"/>
              </w:rPr>
            </w:pPr>
          </w:p>
        </w:tc>
        <w:tc>
          <w:tcPr>
            <w:tcW w:w="6210" w:type="dxa"/>
            <w:shd w:val="clear" w:color="auto" w:fill="auto"/>
          </w:tcPr>
          <w:p w14:paraId="72173B81" w14:textId="77777777" w:rsidR="002E5179" w:rsidRPr="009B3704" w:rsidRDefault="002E5179" w:rsidP="008D7D28">
            <w:pPr>
              <w:pStyle w:val="a2"/>
              <w:rPr>
                <w:szCs w:val="20"/>
              </w:rPr>
            </w:pPr>
          </w:p>
        </w:tc>
      </w:tr>
    </w:tbl>
    <w:p w14:paraId="005E4757" w14:textId="77777777" w:rsidR="002E5179" w:rsidRPr="008615BA" w:rsidRDefault="002E5179" w:rsidP="002E5179">
      <w:pPr>
        <w:pStyle w:val="a2"/>
        <w:rPr>
          <w:szCs w:val="20"/>
        </w:rPr>
      </w:pPr>
    </w:p>
    <w:p w14:paraId="235888A2" w14:textId="4C52BE4B" w:rsidR="002E5179" w:rsidRDefault="002E5179" w:rsidP="002E5179">
      <w:pPr>
        <w:pStyle w:val="a2"/>
        <w:rPr>
          <w:szCs w:val="20"/>
        </w:rPr>
      </w:pPr>
      <w:r>
        <w:rPr>
          <w:rFonts w:cs="Arial"/>
          <w:szCs w:val="20"/>
        </w:rPr>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IoT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w:t>
      </w:r>
      <w:proofErr w:type="spellStart"/>
      <w:r>
        <w:rPr>
          <w:rFonts w:cs="Arial"/>
          <w:szCs w:val="20"/>
        </w:rPr>
        <w:t>behaviour</w:t>
      </w:r>
      <w:proofErr w:type="spellEnd"/>
      <w:r>
        <w:rPr>
          <w:rFonts w:cs="Arial"/>
          <w:szCs w:val="20"/>
        </w:rPr>
        <w:t xml:space="preserve">, </w:t>
      </w:r>
      <w:r w:rsidRPr="007D7406">
        <w:rPr>
          <w:rFonts w:cs="Arial"/>
          <w:szCs w:val="20"/>
        </w:rPr>
        <w:t>in IoT NTN.</w:t>
      </w:r>
      <w:r>
        <w:rPr>
          <w:rFonts w:cs="Arial"/>
          <w:szCs w:val="20"/>
        </w:rPr>
        <w:t xml:space="preserve"> </w:t>
      </w:r>
    </w:p>
    <w:p w14:paraId="0C971F46" w14:textId="066A6B4B" w:rsidR="002E5179" w:rsidRDefault="002E5179" w:rsidP="002E5179">
      <w:pPr>
        <w:pStyle w:val="a2"/>
        <w:rPr>
          <w:b/>
          <w:bCs/>
          <w:szCs w:val="20"/>
        </w:rPr>
      </w:pPr>
      <w:r w:rsidRPr="003737D8">
        <w:rPr>
          <w:b/>
          <w:bCs/>
          <w:szCs w:val="20"/>
        </w:rPr>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w:t>
      </w:r>
      <w:proofErr w:type="spellStart"/>
      <w:r>
        <w:rPr>
          <w:b/>
          <w:bCs/>
          <w:szCs w:val="20"/>
        </w:rPr>
        <w:t>behaviour</w:t>
      </w:r>
      <w:proofErr w:type="spellEnd"/>
      <w:r>
        <w:rPr>
          <w:b/>
          <w:bCs/>
          <w:szCs w:val="20"/>
        </w:rPr>
        <w:t xml:space="preserve"> in IoT NTN? </w:t>
      </w:r>
    </w:p>
    <w:p w14:paraId="1C97734F" w14:textId="7AEDF41D"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8D7D28">
        <w:tc>
          <w:tcPr>
            <w:tcW w:w="1496" w:type="dxa"/>
            <w:shd w:val="clear" w:color="auto" w:fill="E7E6E6"/>
          </w:tcPr>
          <w:p w14:paraId="293586E8"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5853D97" w14:textId="77777777" w:rsidR="002E5179" w:rsidRPr="009B3704" w:rsidRDefault="002E5179" w:rsidP="008D7D28">
            <w:pPr>
              <w:pStyle w:val="a2"/>
              <w:rPr>
                <w:b/>
                <w:szCs w:val="20"/>
              </w:rPr>
            </w:pPr>
            <w:r>
              <w:rPr>
                <w:b/>
                <w:szCs w:val="20"/>
              </w:rPr>
              <w:t>Yes/No</w:t>
            </w:r>
          </w:p>
        </w:tc>
        <w:tc>
          <w:tcPr>
            <w:tcW w:w="6210" w:type="dxa"/>
            <w:shd w:val="clear" w:color="auto" w:fill="E7E6E6"/>
          </w:tcPr>
          <w:p w14:paraId="63986C0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E12094E" w14:textId="77777777" w:rsidTr="008D7D28">
        <w:tc>
          <w:tcPr>
            <w:tcW w:w="1496" w:type="dxa"/>
            <w:shd w:val="clear" w:color="auto" w:fill="auto"/>
          </w:tcPr>
          <w:p w14:paraId="46F828DE" w14:textId="5AB8D6DD" w:rsidR="002E5179" w:rsidRPr="009B3704" w:rsidRDefault="005B2ADB" w:rsidP="008D7D28">
            <w:pPr>
              <w:pStyle w:val="a2"/>
              <w:rPr>
                <w:szCs w:val="20"/>
              </w:rPr>
            </w:pPr>
            <w:r>
              <w:rPr>
                <w:szCs w:val="20"/>
              </w:rPr>
              <w:t>MediaTek</w:t>
            </w:r>
          </w:p>
        </w:tc>
        <w:tc>
          <w:tcPr>
            <w:tcW w:w="2009" w:type="dxa"/>
            <w:shd w:val="clear" w:color="auto" w:fill="auto"/>
          </w:tcPr>
          <w:p w14:paraId="3944B76C" w14:textId="363B34F5" w:rsidR="002E5179" w:rsidRPr="009B3704" w:rsidRDefault="00C0488C" w:rsidP="008D7D28">
            <w:pPr>
              <w:pStyle w:val="a2"/>
              <w:rPr>
                <w:szCs w:val="20"/>
              </w:rPr>
            </w:pPr>
            <w:r>
              <w:rPr>
                <w:szCs w:val="20"/>
              </w:rPr>
              <w:t>-</w:t>
            </w:r>
          </w:p>
        </w:tc>
        <w:tc>
          <w:tcPr>
            <w:tcW w:w="6210" w:type="dxa"/>
            <w:shd w:val="clear" w:color="auto" w:fill="auto"/>
          </w:tcPr>
          <w:p w14:paraId="1C3D7DDB" w14:textId="01F95008" w:rsidR="002E5179" w:rsidRPr="009B3704" w:rsidRDefault="003430BF" w:rsidP="008D7D28">
            <w:pPr>
              <w:pStyle w:val="a2"/>
              <w:rPr>
                <w:szCs w:val="20"/>
              </w:rPr>
            </w:pPr>
            <w:r>
              <w:rPr>
                <w:szCs w:val="20"/>
              </w:rPr>
              <w:t>We think such UE specific timers need to be identified first, before considering their extension.</w:t>
            </w:r>
          </w:p>
        </w:tc>
      </w:tr>
      <w:tr w:rsidR="002E5179" w:rsidRPr="009B3704" w14:paraId="2A9C5125" w14:textId="77777777" w:rsidTr="008D7D28">
        <w:tc>
          <w:tcPr>
            <w:tcW w:w="1496" w:type="dxa"/>
            <w:shd w:val="clear" w:color="auto" w:fill="auto"/>
          </w:tcPr>
          <w:p w14:paraId="14FBF1DF" w14:textId="1BE89EA2"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8D7D28">
            <w:pPr>
              <w:pStyle w:val="a2"/>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8D7D28">
            <w:pPr>
              <w:pStyle w:val="a2"/>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 xml:space="preserve">or NB-IoT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8D7D28">
            <w:pPr>
              <w:pStyle w:val="a2"/>
              <w:rPr>
                <w:szCs w:val="20"/>
              </w:rPr>
            </w:pPr>
            <w:r>
              <w:rPr>
                <w:rFonts w:hint="eastAsia"/>
                <w:szCs w:val="20"/>
              </w:rPr>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8D7D28">
        <w:tc>
          <w:tcPr>
            <w:tcW w:w="1496" w:type="dxa"/>
            <w:shd w:val="clear" w:color="auto" w:fill="auto"/>
          </w:tcPr>
          <w:p w14:paraId="49E1B1B0" w14:textId="1EF610B0" w:rsidR="002E5179" w:rsidRPr="009B3704" w:rsidRDefault="00B3124C" w:rsidP="008D7D28">
            <w:pPr>
              <w:pStyle w:val="a2"/>
              <w:rPr>
                <w:szCs w:val="20"/>
              </w:rPr>
            </w:pPr>
            <w:r>
              <w:rPr>
                <w:szCs w:val="20"/>
              </w:rPr>
              <w:t>Qualcomm</w:t>
            </w:r>
          </w:p>
        </w:tc>
        <w:tc>
          <w:tcPr>
            <w:tcW w:w="2009" w:type="dxa"/>
            <w:shd w:val="clear" w:color="auto" w:fill="auto"/>
          </w:tcPr>
          <w:p w14:paraId="726A7E15" w14:textId="799C2CF3" w:rsidR="002E5179" w:rsidRPr="009B3704" w:rsidRDefault="008F70F6" w:rsidP="008D7D28">
            <w:pPr>
              <w:pStyle w:val="a2"/>
              <w:rPr>
                <w:szCs w:val="20"/>
              </w:rPr>
            </w:pPr>
            <w:r>
              <w:rPr>
                <w:szCs w:val="20"/>
              </w:rPr>
              <w:t>Maybe</w:t>
            </w:r>
          </w:p>
        </w:tc>
        <w:tc>
          <w:tcPr>
            <w:tcW w:w="6210" w:type="dxa"/>
            <w:shd w:val="clear" w:color="auto" w:fill="auto"/>
          </w:tcPr>
          <w:p w14:paraId="7A73E0F7" w14:textId="35576BAB" w:rsidR="002E5179" w:rsidRPr="009B3704" w:rsidRDefault="008F70F6" w:rsidP="008D7D28">
            <w:pPr>
              <w:pStyle w:val="a2"/>
              <w:rPr>
                <w:szCs w:val="20"/>
              </w:rPr>
            </w:pPr>
            <w:r>
              <w:rPr>
                <w:szCs w:val="20"/>
              </w:rPr>
              <w:t>Extension of timers can be done if identified necessary.</w:t>
            </w:r>
            <w:r w:rsidR="00184E95">
              <w:rPr>
                <w:szCs w:val="20"/>
              </w:rPr>
              <w:t xml:space="preserve"> Agree with MediaTek.</w:t>
            </w:r>
          </w:p>
        </w:tc>
      </w:tr>
      <w:tr w:rsidR="002E5179" w:rsidRPr="009B3704" w14:paraId="4A45CEB4" w14:textId="77777777" w:rsidTr="008D7D28">
        <w:tc>
          <w:tcPr>
            <w:tcW w:w="1496" w:type="dxa"/>
            <w:shd w:val="clear" w:color="auto" w:fill="auto"/>
          </w:tcPr>
          <w:p w14:paraId="3703BDC8" w14:textId="24A46E21" w:rsidR="002E5179" w:rsidRPr="009B3704" w:rsidRDefault="004B1845" w:rsidP="008D7D28">
            <w:pPr>
              <w:pStyle w:val="a2"/>
              <w:rPr>
                <w:szCs w:val="20"/>
              </w:rPr>
            </w:pPr>
            <w:r>
              <w:rPr>
                <w:szCs w:val="20"/>
              </w:rPr>
              <w:t xml:space="preserve">Huawei, </w:t>
            </w:r>
            <w:proofErr w:type="spellStart"/>
            <w:r>
              <w:rPr>
                <w:szCs w:val="20"/>
              </w:rPr>
              <w:t>HiSilcon</w:t>
            </w:r>
            <w:proofErr w:type="spellEnd"/>
          </w:p>
        </w:tc>
        <w:tc>
          <w:tcPr>
            <w:tcW w:w="2009" w:type="dxa"/>
            <w:shd w:val="clear" w:color="auto" w:fill="auto"/>
          </w:tcPr>
          <w:p w14:paraId="25948503" w14:textId="7AD4CDE2" w:rsidR="002E5179" w:rsidRPr="009B3704" w:rsidRDefault="004B1845" w:rsidP="008D7D28">
            <w:pPr>
              <w:pStyle w:val="a2"/>
              <w:rPr>
                <w:szCs w:val="20"/>
              </w:rPr>
            </w:pPr>
            <w:r>
              <w:rPr>
                <w:szCs w:val="20"/>
              </w:rPr>
              <w:t>probably no</w:t>
            </w:r>
          </w:p>
        </w:tc>
        <w:tc>
          <w:tcPr>
            <w:tcW w:w="6210" w:type="dxa"/>
            <w:shd w:val="clear" w:color="auto" w:fill="auto"/>
          </w:tcPr>
          <w:p w14:paraId="79EFD384" w14:textId="5FB25530" w:rsidR="002E5179" w:rsidRDefault="004B1845" w:rsidP="004B1845">
            <w:pPr>
              <w:pStyle w:val="a2"/>
              <w:rPr>
                <w:szCs w:val="20"/>
              </w:rPr>
            </w:pPr>
            <w:r>
              <w:rPr>
                <w:szCs w:val="20"/>
              </w:rPr>
              <w:t xml:space="preserve">This should be discussed in a per timer basis and separately for NB-IoT and </w:t>
            </w:r>
            <w:proofErr w:type="spellStart"/>
            <w:r>
              <w:rPr>
                <w:szCs w:val="20"/>
              </w:rPr>
              <w:t>eMTC</w:t>
            </w:r>
            <w:proofErr w:type="spellEnd"/>
            <w:r>
              <w:rPr>
                <w:szCs w:val="20"/>
              </w:rPr>
              <w:t xml:space="preserve"> as the value ranges may be different.</w:t>
            </w:r>
          </w:p>
          <w:p w14:paraId="71A8591A" w14:textId="77777777" w:rsidR="00963226" w:rsidRDefault="004B1845" w:rsidP="00963226">
            <w:pPr>
              <w:pStyle w:val="a2"/>
              <w:rPr>
                <w:szCs w:val="20"/>
              </w:rPr>
            </w:pPr>
            <w:r>
              <w:rPr>
                <w:szCs w:val="20"/>
              </w:rPr>
              <w:t>In general, in NB-IoT, the timers can already be very la</w:t>
            </w:r>
            <w:r w:rsidR="00963226">
              <w:rPr>
                <w:szCs w:val="20"/>
              </w:rPr>
              <w:t>rge and likely to be sufficient.</w:t>
            </w:r>
          </w:p>
          <w:p w14:paraId="4DBF9862" w14:textId="3C3CB299" w:rsidR="00963226" w:rsidRPr="009B3704" w:rsidRDefault="00963226" w:rsidP="00963226">
            <w:pPr>
              <w:pStyle w:val="a2"/>
              <w:rPr>
                <w:szCs w:val="20"/>
              </w:rPr>
            </w:pPr>
            <w:r>
              <w:rPr>
                <w:szCs w:val="20"/>
              </w:rPr>
              <w:t>We may need to check RRC Connection Re-establishment in discontinuous coverage, but this is probably not critical for Rel-17</w:t>
            </w:r>
          </w:p>
        </w:tc>
      </w:tr>
      <w:tr w:rsidR="00B422B0" w:rsidRPr="009B3704" w14:paraId="67F65B14" w14:textId="77777777" w:rsidTr="008D7D28">
        <w:tc>
          <w:tcPr>
            <w:tcW w:w="1496" w:type="dxa"/>
            <w:shd w:val="clear" w:color="auto" w:fill="auto"/>
          </w:tcPr>
          <w:p w14:paraId="7317A6D4" w14:textId="660F3466" w:rsidR="00B422B0" w:rsidRPr="009B3704" w:rsidRDefault="00B422B0" w:rsidP="008D7D28">
            <w:pPr>
              <w:pStyle w:val="a2"/>
              <w:rPr>
                <w:szCs w:val="20"/>
              </w:rPr>
            </w:pPr>
            <w:r>
              <w:rPr>
                <w:rFonts w:hint="eastAsia"/>
                <w:szCs w:val="20"/>
              </w:rPr>
              <w:t>CATT</w:t>
            </w:r>
          </w:p>
        </w:tc>
        <w:tc>
          <w:tcPr>
            <w:tcW w:w="2009" w:type="dxa"/>
            <w:shd w:val="clear" w:color="auto" w:fill="auto"/>
          </w:tcPr>
          <w:p w14:paraId="6D68123E" w14:textId="4BC9AE34" w:rsidR="00B422B0" w:rsidRPr="009B3704" w:rsidRDefault="00B422B0" w:rsidP="008D7D28">
            <w:pPr>
              <w:pStyle w:val="a2"/>
              <w:rPr>
                <w:szCs w:val="20"/>
              </w:rPr>
            </w:pPr>
            <w:r>
              <w:rPr>
                <w:rFonts w:hint="eastAsia"/>
                <w:szCs w:val="20"/>
              </w:rPr>
              <w:t>See comments</w:t>
            </w:r>
          </w:p>
        </w:tc>
        <w:tc>
          <w:tcPr>
            <w:tcW w:w="6210" w:type="dxa"/>
            <w:shd w:val="clear" w:color="auto" w:fill="auto"/>
          </w:tcPr>
          <w:p w14:paraId="4C90BED9" w14:textId="3BF53C6A" w:rsidR="00B422B0" w:rsidRPr="009B3704" w:rsidRDefault="00B422B0" w:rsidP="008D7D28">
            <w:pPr>
              <w:pStyle w:val="a2"/>
              <w:rPr>
                <w:szCs w:val="20"/>
              </w:rPr>
            </w:pPr>
            <w:r>
              <w:rPr>
                <w:rFonts w:hint="eastAsia"/>
                <w:szCs w:val="20"/>
              </w:rPr>
              <w:t>Agree with MediaTek, the timers should be identified first.</w:t>
            </w:r>
          </w:p>
        </w:tc>
      </w:tr>
      <w:tr w:rsidR="002E5179" w:rsidRPr="009B3704" w14:paraId="5E14E3C2" w14:textId="77777777" w:rsidTr="008D7D28">
        <w:tc>
          <w:tcPr>
            <w:tcW w:w="1496" w:type="dxa"/>
            <w:shd w:val="clear" w:color="auto" w:fill="auto"/>
          </w:tcPr>
          <w:p w14:paraId="7110FCB5" w14:textId="4BEB2556"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BBA1EB" w14:textId="00AAF64C" w:rsidR="002E5179" w:rsidRPr="009B3704" w:rsidRDefault="006713BF" w:rsidP="008D7D28">
            <w:pPr>
              <w:pStyle w:val="a2"/>
              <w:rPr>
                <w:szCs w:val="20"/>
              </w:rPr>
            </w:pPr>
            <w:r>
              <w:rPr>
                <w:szCs w:val="20"/>
              </w:rPr>
              <w:t>-</w:t>
            </w:r>
          </w:p>
        </w:tc>
        <w:tc>
          <w:tcPr>
            <w:tcW w:w="6210" w:type="dxa"/>
            <w:shd w:val="clear" w:color="auto" w:fill="auto"/>
          </w:tcPr>
          <w:p w14:paraId="403F7915" w14:textId="3802A425" w:rsidR="002E5179" w:rsidRPr="009B3704" w:rsidRDefault="006713BF" w:rsidP="008D7D28">
            <w:pPr>
              <w:pStyle w:val="a2"/>
              <w:rPr>
                <w:szCs w:val="20"/>
              </w:rPr>
            </w:pPr>
            <w:r>
              <w:rPr>
                <w:szCs w:val="20"/>
              </w:rPr>
              <w:t xml:space="preserve">Agree with </w:t>
            </w:r>
            <w:r>
              <w:rPr>
                <w:rFonts w:hint="eastAsia"/>
                <w:szCs w:val="20"/>
              </w:rPr>
              <w:t>MediaTek</w:t>
            </w:r>
            <w:r>
              <w:rPr>
                <w:szCs w:val="20"/>
              </w:rPr>
              <w:t>.</w:t>
            </w:r>
          </w:p>
        </w:tc>
      </w:tr>
      <w:tr w:rsidR="002E5179" w:rsidRPr="009B3704" w14:paraId="22B09162" w14:textId="77777777" w:rsidTr="008D7D28">
        <w:tc>
          <w:tcPr>
            <w:tcW w:w="1496" w:type="dxa"/>
            <w:shd w:val="clear" w:color="auto" w:fill="auto"/>
          </w:tcPr>
          <w:p w14:paraId="62726E1A" w14:textId="77777777" w:rsidR="002E5179" w:rsidRPr="009B3704" w:rsidRDefault="002E5179" w:rsidP="008D7D28">
            <w:pPr>
              <w:pStyle w:val="a2"/>
              <w:rPr>
                <w:szCs w:val="20"/>
              </w:rPr>
            </w:pPr>
          </w:p>
        </w:tc>
        <w:tc>
          <w:tcPr>
            <w:tcW w:w="2009" w:type="dxa"/>
            <w:shd w:val="clear" w:color="auto" w:fill="auto"/>
          </w:tcPr>
          <w:p w14:paraId="5AF6D979" w14:textId="77777777" w:rsidR="002E5179" w:rsidRPr="009B3704" w:rsidRDefault="002E5179" w:rsidP="008D7D28">
            <w:pPr>
              <w:pStyle w:val="a2"/>
              <w:rPr>
                <w:szCs w:val="20"/>
              </w:rPr>
            </w:pPr>
          </w:p>
        </w:tc>
        <w:tc>
          <w:tcPr>
            <w:tcW w:w="6210" w:type="dxa"/>
            <w:shd w:val="clear" w:color="auto" w:fill="auto"/>
          </w:tcPr>
          <w:p w14:paraId="4B01E4BA" w14:textId="77777777" w:rsidR="002E5179" w:rsidRPr="009B3704" w:rsidRDefault="002E5179" w:rsidP="008D7D28">
            <w:pPr>
              <w:pStyle w:val="a2"/>
              <w:rPr>
                <w:szCs w:val="20"/>
              </w:rPr>
            </w:pPr>
          </w:p>
        </w:tc>
      </w:tr>
      <w:tr w:rsidR="002E5179" w:rsidRPr="009B3704" w14:paraId="144F56B9" w14:textId="77777777" w:rsidTr="008D7D28">
        <w:tc>
          <w:tcPr>
            <w:tcW w:w="1496" w:type="dxa"/>
            <w:shd w:val="clear" w:color="auto" w:fill="auto"/>
          </w:tcPr>
          <w:p w14:paraId="6AC61FF6" w14:textId="77777777" w:rsidR="002E5179" w:rsidRPr="009B3704" w:rsidRDefault="002E5179" w:rsidP="008D7D28">
            <w:pPr>
              <w:pStyle w:val="a2"/>
              <w:rPr>
                <w:szCs w:val="20"/>
              </w:rPr>
            </w:pPr>
          </w:p>
        </w:tc>
        <w:tc>
          <w:tcPr>
            <w:tcW w:w="2009" w:type="dxa"/>
            <w:shd w:val="clear" w:color="auto" w:fill="auto"/>
          </w:tcPr>
          <w:p w14:paraId="4DC50585" w14:textId="77777777" w:rsidR="002E5179" w:rsidRPr="009B3704" w:rsidRDefault="002E5179" w:rsidP="008D7D28">
            <w:pPr>
              <w:pStyle w:val="a2"/>
              <w:rPr>
                <w:szCs w:val="20"/>
              </w:rPr>
            </w:pPr>
          </w:p>
        </w:tc>
        <w:tc>
          <w:tcPr>
            <w:tcW w:w="6210" w:type="dxa"/>
            <w:shd w:val="clear" w:color="auto" w:fill="auto"/>
          </w:tcPr>
          <w:p w14:paraId="1A71A18D" w14:textId="77777777" w:rsidR="002E5179" w:rsidRPr="009B3704" w:rsidRDefault="002E5179" w:rsidP="008D7D28">
            <w:pPr>
              <w:pStyle w:val="a2"/>
              <w:rPr>
                <w:szCs w:val="20"/>
              </w:rPr>
            </w:pPr>
          </w:p>
        </w:tc>
      </w:tr>
      <w:tr w:rsidR="002E5179" w:rsidRPr="009B3704" w14:paraId="32ED648F" w14:textId="77777777" w:rsidTr="008D7D28">
        <w:tc>
          <w:tcPr>
            <w:tcW w:w="1496" w:type="dxa"/>
            <w:shd w:val="clear" w:color="auto" w:fill="auto"/>
          </w:tcPr>
          <w:p w14:paraId="42BEA909" w14:textId="77777777" w:rsidR="002E5179" w:rsidRPr="009B3704" w:rsidRDefault="002E5179" w:rsidP="008D7D28">
            <w:pPr>
              <w:pStyle w:val="a2"/>
              <w:rPr>
                <w:szCs w:val="20"/>
              </w:rPr>
            </w:pPr>
          </w:p>
        </w:tc>
        <w:tc>
          <w:tcPr>
            <w:tcW w:w="2009" w:type="dxa"/>
            <w:shd w:val="clear" w:color="auto" w:fill="auto"/>
          </w:tcPr>
          <w:p w14:paraId="27679018" w14:textId="77777777" w:rsidR="002E5179" w:rsidRPr="009B3704" w:rsidRDefault="002E5179" w:rsidP="008D7D28">
            <w:pPr>
              <w:pStyle w:val="a2"/>
              <w:rPr>
                <w:szCs w:val="20"/>
              </w:rPr>
            </w:pPr>
          </w:p>
        </w:tc>
        <w:tc>
          <w:tcPr>
            <w:tcW w:w="6210" w:type="dxa"/>
            <w:shd w:val="clear" w:color="auto" w:fill="auto"/>
          </w:tcPr>
          <w:p w14:paraId="4B0FA9AE" w14:textId="77777777" w:rsidR="002E5179" w:rsidRPr="009B3704" w:rsidRDefault="002E5179" w:rsidP="008D7D28">
            <w:pPr>
              <w:pStyle w:val="a2"/>
              <w:rPr>
                <w:szCs w:val="20"/>
              </w:rPr>
            </w:pPr>
          </w:p>
        </w:tc>
      </w:tr>
      <w:tr w:rsidR="002E5179" w:rsidRPr="009B3704" w14:paraId="15675275" w14:textId="77777777" w:rsidTr="008D7D28">
        <w:tc>
          <w:tcPr>
            <w:tcW w:w="1496" w:type="dxa"/>
            <w:shd w:val="clear" w:color="auto" w:fill="auto"/>
          </w:tcPr>
          <w:p w14:paraId="58378E73" w14:textId="77777777" w:rsidR="002E5179" w:rsidRPr="009B3704" w:rsidRDefault="002E5179" w:rsidP="008D7D28">
            <w:pPr>
              <w:pStyle w:val="a2"/>
              <w:rPr>
                <w:szCs w:val="20"/>
              </w:rPr>
            </w:pPr>
          </w:p>
        </w:tc>
        <w:tc>
          <w:tcPr>
            <w:tcW w:w="2009" w:type="dxa"/>
            <w:shd w:val="clear" w:color="auto" w:fill="auto"/>
          </w:tcPr>
          <w:p w14:paraId="6660BD13" w14:textId="77777777" w:rsidR="002E5179" w:rsidRPr="009B3704" w:rsidRDefault="002E5179" w:rsidP="008D7D28">
            <w:pPr>
              <w:pStyle w:val="a2"/>
              <w:rPr>
                <w:szCs w:val="20"/>
              </w:rPr>
            </w:pPr>
          </w:p>
        </w:tc>
        <w:tc>
          <w:tcPr>
            <w:tcW w:w="6210" w:type="dxa"/>
            <w:shd w:val="clear" w:color="auto" w:fill="auto"/>
          </w:tcPr>
          <w:p w14:paraId="28425FF0" w14:textId="77777777" w:rsidR="002E5179" w:rsidRPr="009B3704" w:rsidRDefault="002E5179" w:rsidP="008D7D28">
            <w:pPr>
              <w:pStyle w:val="a2"/>
              <w:rPr>
                <w:szCs w:val="20"/>
              </w:rPr>
            </w:pPr>
          </w:p>
        </w:tc>
      </w:tr>
      <w:tr w:rsidR="002E5179" w:rsidRPr="009B3704" w14:paraId="4DAD0EAA" w14:textId="77777777" w:rsidTr="008D7D28">
        <w:tc>
          <w:tcPr>
            <w:tcW w:w="1496" w:type="dxa"/>
            <w:shd w:val="clear" w:color="auto" w:fill="auto"/>
          </w:tcPr>
          <w:p w14:paraId="37D304EE" w14:textId="77777777" w:rsidR="002E5179" w:rsidRPr="009B3704" w:rsidRDefault="002E5179" w:rsidP="008D7D28">
            <w:pPr>
              <w:pStyle w:val="a2"/>
              <w:rPr>
                <w:szCs w:val="20"/>
              </w:rPr>
            </w:pPr>
          </w:p>
        </w:tc>
        <w:tc>
          <w:tcPr>
            <w:tcW w:w="2009" w:type="dxa"/>
            <w:shd w:val="clear" w:color="auto" w:fill="auto"/>
          </w:tcPr>
          <w:p w14:paraId="357101AB" w14:textId="77777777" w:rsidR="002E5179" w:rsidRPr="009B3704" w:rsidRDefault="002E5179" w:rsidP="008D7D28">
            <w:pPr>
              <w:pStyle w:val="a2"/>
              <w:rPr>
                <w:szCs w:val="20"/>
              </w:rPr>
            </w:pPr>
          </w:p>
        </w:tc>
        <w:tc>
          <w:tcPr>
            <w:tcW w:w="6210" w:type="dxa"/>
            <w:shd w:val="clear" w:color="auto" w:fill="auto"/>
          </w:tcPr>
          <w:p w14:paraId="4B59C37A" w14:textId="77777777" w:rsidR="002E5179" w:rsidRPr="009B3704" w:rsidRDefault="002E5179" w:rsidP="008D7D28">
            <w:pPr>
              <w:pStyle w:val="a2"/>
              <w:rPr>
                <w:szCs w:val="20"/>
              </w:rPr>
            </w:pPr>
          </w:p>
        </w:tc>
      </w:tr>
      <w:tr w:rsidR="002E5179" w:rsidRPr="009B3704" w14:paraId="22BCC214" w14:textId="77777777" w:rsidTr="008D7D28">
        <w:tc>
          <w:tcPr>
            <w:tcW w:w="1496" w:type="dxa"/>
            <w:shd w:val="clear" w:color="auto" w:fill="auto"/>
          </w:tcPr>
          <w:p w14:paraId="03186674" w14:textId="77777777" w:rsidR="002E5179" w:rsidRPr="009B3704" w:rsidRDefault="002E5179" w:rsidP="008D7D28">
            <w:pPr>
              <w:pStyle w:val="a2"/>
              <w:rPr>
                <w:szCs w:val="20"/>
              </w:rPr>
            </w:pPr>
          </w:p>
        </w:tc>
        <w:tc>
          <w:tcPr>
            <w:tcW w:w="2009" w:type="dxa"/>
            <w:shd w:val="clear" w:color="auto" w:fill="auto"/>
          </w:tcPr>
          <w:p w14:paraId="5A1F29AF" w14:textId="77777777" w:rsidR="002E5179" w:rsidRPr="009B3704" w:rsidRDefault="002E5179" w:rsidP="008D7D28">
            <w:pPr>
              <w:pStyle w:val="a2"/>
              <w:rPr>
                <w:szCs w:val="20"/>
              </w:rPr>
            </w:pPr>
          </w:p>
        </w:tc>
        <w:tc>
          <w:tcPr>
            <w:tcW w:w="6210" w:type="dxa"/>
            <w:shd w:val="clear" w:color="auto" w:fill="auto"/>
          </w:tcPr>
          <w:p w14:paraId="788F0B98" w14:textId="77777777" w:rsidR="002E5179" w:rsidRPr="009B3704" w:rsidRDefault="002E5179" w:rsidP="008D7D28">
            <w:pPr>
              <w:pStyle w:val="a2"/>
              <w:rPr>
                <w:szCs w:val="20"/>
              </w:rPr>
            </w:pPr>
          </w:p>
        </w:tc>
      </w:tr>
      <w:tr w:rsidR="002E5179" w:rsidRPr="009B3704" w14:paraId="16A345AC" w14:textId="77777777" w:rsidTr="008D7D28">
        <w:tc>
          <w:tcPr>
            <w:tcW w:w="1496" w:type="dxa"/>
            <w:shd w:val="clear" w:color="auto" w:fill="auto"/>
          </w:tcPr>
          <w:p w14:paraId="3E6E367C" w14:textId="77777777" w:rsidR="002E5179" w:rsidRPr="009B3704" w:rsidRDefault="002E5179" w:rsidP="008D7D28">
            <w:pPr>
              <w:pStyle w:val="a2"/>
              <w:rPr>
                <w:szCs w:val="20"/>
              </w:rPr>
            </w:pPr>
          </w:p>
        </w:tc>
        <w:tc>
          <w:tcPr>
            <w:tcW w:w="2009" w:type="dxa"/>
            <w:shd w:val="clear" w:color="auto" w:fill="auto"/>
          </w:tcPr>
          <w:p w14:paraId="252CF5E3" w14:textId="77777777" w:rsidR="002E5179" w:rsidRPr="009B3704" w:rsidRDefault="002E5179" w:rsidP="008D7D28">
            <w:pPr>
              <w:pStyle w:val="a2"/>
              <w:rPr>
                <w:szCs w:val="20"/>
              </w:rPr>
            </w:pPr>
          </w:p>
        </w:tc>
        <w:tc>
          <w:tcPr>
            <w:tcW w:w="6210" w:type="dxa"/>
            <w:shd w:val="clear" w:color="auto" w:fill="auto"/>
          </w:tcPr>
          <w:p w14:paraId="48E1B9D7" w14:textId="77777777" w:rsidR="002E5179" w:rsidRPr="009B3704" w:rsidRDefault="002E5179" w:rsidP="008D7D28">
            <w:pPr>
              <w:pStyle w:val="a2"/>
              <w:rPr>
                <w:szCs w:val="20"/>
              </w:rPr>
            </w:pPr>
          </w:p>
        </w:tc>
      </w:tr>
      <w:tr w:rsidR="002E5179" w:rsidRPr="009B3704" w14:paraId="63BE4B11" w14:textId="77777777" w:rsidTr="008D7D28">
        <w:tc>
          <w:tcPr>
            <w:tcW w:w="1496" w:type="dxa"/>
            <w:shd w:val="clear" w:color="auto" w:fill="auto"/>
          </w:tcPr>
          <w:p w14:paraId="10B4A5CA" w14:textId="77777777" w:rsidR="002E5179" w:rsidRPr="009B3704" w:rsidRDefault="002E5179" w:rsidP="008D7D28">
            <w:pPr>
              <w:pStyle w:val="a2"/>
              <w:rPr>
                <w:szCs w:val="20"/>
              </w:rPr>
            </w:pPr>
          </w:p>
        </w:tc>
        <w:tc>
          <w:tcPr>
            <w:tcW w:w="2009" w:type="dxa"/>
            <w:shd w:val="clear" w:color="auto" w:fill="auto"/>
          </w:tcPr>
          <w:p w14:paraId="7D48E2BD" w14:textId="77777777" w:rsidR="002E5179" w:rsidRPr="009B3704" w:rsidRDefault="002E5179" w:rsidP="008D7D28">
            <w:pPr>
              <w:pStyle w:val="a2"/>
              <w:rPr>
                <w:szCs w:val="20"/>
              </w:rPr>
            </w:pPr>
          </w:p>
        </w:tc>
        <w:tc>
          <w:tcPr>
            <w:tcW w:w="6210" w:type="dxa"/>
            <w:shd w:val="clear" w:color="auto" w:fill="auto"/>
          </w:tcPr>
          <w:p w14:paraId="702F5AE1" w14:textId="77777777" w:rsidR="002E5179" w:rsidRPr="009B3704" w:rsidRDefault="002E5179" w:rsidP="008D7D28">
            <w:pPr>
              <w:pStyle w:val="a2"/>
              <w:rPr>
                <w:szCs w:val="20"/>
              </w:rPr>
            </w:pPr>
          </w:p>
        </w:tc>
      </w:tr>
      <w:tr w:rsidR="002E5179" w:rsidRPr="009B3704" w14:paraId="527A77A1" w14:textId="77777777" w:rsidTr="008D7D28">
        <w:tc>
          <w:tcPr>
            <w:tcW w:w="1496" w:type="dxa"/>
            <w:shd w:val="clear" w:color="auto" w:fill="auto"/>
          </w:tcPr>
          <w:p w14:paraId="1652C995" w14:textId="77777777" w:rsidR="002E5179" w:rsidRPr="009B3704" w:rsidRDefault="002E5179" w:rsidP="008D7D28">
            <w:pPr>
              <w:pStyle w:val="a2"/>
              <w:rPr>
                <w:szCs w:val="20"/>
              </w:rPr>
            </w:pPr>
          </w:p>
        </w:tc>
        <w:tc>
          <w:tcPr>
            <w:tcW w:w="2009" w:type="dxa"/>
            <w:shd w:val="clear" w:color="auto" w:fill="auto"/>
          </w:tcPr>
          <w:p w14:paraId="010C1D05" w14:textId="77777777" w:rsidR="002E5179" w:rsidRPr="009B3704" w:rsidRDefault="002E5179" w:rsidP="008D7D28">
            <w:pPr>
              <w:pStyle w:val="a2"/>
              <w:rPr>
                <w:szCs w:val="20"/>
              </w:rPr>
            </w:pPr>
          </w:p>
        </w:tc>
        <w:tc>
          <w:tcPr>
            <w:tcW w:w="6210" w:type="dxa"/>
            <w:shd w:val="clear" w:color="auto" w:fill="auto"/>
          </w:tcPr>
          <w:p w14:paraId="48C1EBA8" w14:textId="77777777" w:rsidR="002E5179" w:rsidRPr="009B3704" w:rsidRDefault="002E5179" w:rsidP="008D7D28">
            <w:pPr>
              <w:pStyle w:val="a2"/>
              <w:rPr>
                <w:szCs w:val="20"/>
              </w:rPr>
            </w:pPr>
          </w:p>
        </w:tc>
      </w:tr>
      <w:tr w:rsidR="002E5179" w:rsidRPr="009B3704" w14:paraId="6421843B" w14:textId="77777777" w:rsidTr="008D7D28">
        <w:tc>
          <w:tcPr>
            <w:tcW w:w="1496" w:type="dxa"/>
            <w:shd w:val="clear" w:color="auto" w:fill="auto"/>
          </w:tcPr>
          <w:p w14:paraId="3F4C3A7F" w14:textId="77777777" w:rsidR="002E5179" w:rsidRPr="009B3704" w:rsidRDefault="002E5179" w:rsidP="008D7D28">
            <w:pPr>
              <w:pStyle w:val="a2"/>
              <w:rPr>
                <w:szCs w:val="20"/>
              </w:rPr>
            </w:pPr>
          </w:p>
        </w:tc>
        <w:tc>
          <w:tcPr>
            <w:tcW w:w="2009" w:type="dxa"/>
            <w:shd w:val="clear" w:color="auto" w:fill="auto"/>
          </w:tcPr>
          <w:p w14:paraId="6A6D0043" w14:textId="77777777" w:rsidR="002E5179" w:rsidRPr="009B3704" w:rsidRDefault="002E5179" w:rsidP="008D7D28">
            <w:pPr>
              <w:pStyle w:val="a2"/>
              <w:rPr>
                <w:szCs w:val="20"/>
              </w:rPr>
            </w:pPr>
          </w:p>
        </w:tc>
        <w:tc>
          <w:tcPr>
            <w:tcW w:w="6210" w:type="dxa"/>
            <w:shd w:val="clear" w:color="auto" w:fill="auto"/>
          </w:tcPr>
          <w:p w14:paraId="72AFFA48" w14:textId="77777777" w:rsidR="002E5179" w:rsidRPr="009B3704" w:rsidRDefault="002E5179" w:rsidP="008D7D28">
            <w:pPr>
              <w:pStyle w:val="a2"/>
              <w:rPr>
                <w:szCs w:val="20"/>
              </w:rPr>
            </w:pPr>
          </w:p>
        </w:tc>
      </w:tr>
    </w:tbl>
    <w:p w14:paraId="6C1862AD" w14:textId="168DCE34" w:rsidR="002E5179" w:rsidRDefault="002E5179" w:rsidP="002E5179">
      <w:pPr>
        <w:pStyle w:val="a2"/>
        <w:rPr>
          <w:rFonts w:cs="Arial"/>
          <w:szCs w:val="20"/>
        </w:rPr>
      </w:pPr>
    </w:p>
    <w:p w14:paraId="592C530E" w14:textId="77777777" w:rsidR="00B63C6D" w:rsidRPr="00957A28" w:rsidRDefault="00B63C6D" w:rsidP="002E5179">
      <w:pPr>
        <w:pStyle w:val="a2"/>
        <w:rPr>
          <w:rFonts w:cs="Arial"/>
          <w:szCs w:val="20"/>
        </w:rPr>
      </w:pPr>
    </w:p>
    <w:p w14:paraId="7E8E6F38" w14:textId="0CBF9508" w:rsidR="002E5179" w:rsidRPr="00CE0424" w:rsidRDefault="002E5179" w:rsidP="002E5179">
      <w:pPr>
        <w:pStyle w:val="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a2"/>
        <w:rPr>
          <w:rFonts w:cs="Arial"/>
          <w:szCs w:val="20"/>
        </w:rPr>
      </w:pPr>
    </w:p>
    <w:bookmarkEnd w:id="1"/>
    <w:p w14:paraId="1F1AC69A" w14:textId="3FCB88C3" w:rsidR="00987105" w:rsidRPr="00CE0424" w:rsidRDefault="00942731" w:rsidP="00987105">
      <w:pPr>
        <w:pStyle w:val="1"/>
      </w:pPr>
      <w:r>
        <w:t>3</w:t>
      </w:r>
      <w:r w:rsidR="00987105">
        <w:tab/>
        <w:t>Conclusion</w:t>
      </w:r>
    </w:p>
    <w:p w14:paraId="3A82D5E6" w14:textId="1EF313F9" w:rsidR="006E1C82" w:rsidRPr="00A04F6C" w:rsidRDefault="002E5179" w:rsidP="00A04F6C">
      <w:pPr>
        <w:pStyle w:val="a2"/>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a2"/>
        <w:rPr>
          <w:b/>
          <w:bCs/>
          <w:szCs w:val="20"/>
        </w:rPr>
      </w:pPr>
    </w:p>
    <w:p w14:paraId="31EFFB54" w14:textId="7AA841EE" w:rsidR="005960B0" w:rsidRPr="005960B0" w:rsidRDefault="006E1C82" w:rsidP="005960B0">
      <w:pPr>
        <w:pStyle w:val="afd"/>
        <w:tabs>
          <w:tab w:val="right" w:leader="dot" w:pos="9629"/>
        </w:tabs>
        <w:rPr>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af6"/>
            <w:noProof/>
            <w:szCs w:val="20"/>
          </w:rPr>
          <w:t>Proposal 1</w:t>
        </w:r>
        <w:r w:rsidR="005960B0" w:rsidRPr="005960B0">
          <w:rPr>
            <w:b w:val="0"/>
            <w:noProof/>
            <w:szCs w:val="20"/>
            <w:lang w:eastAsia="en-GB"/>
          </w:rPr>
          <w:tab/>
        </w:r>
        <w:r w:rsidR="002E5179">
          <w:rPr>
            <w:rStyle w:val="af6"/>
            <w:noProof/>
            <w:szCs w:val="20"/>
          </w:rPr>
          <w:t>???</w:t>
        </w:r>
        <w:r w:rsidR="005960B0" w:rsidRPr="005960B0">
          <w:rPr>
            <w:rStyle w:val="af6"/>
            <w:noProof/>
            <w:szCs w:val="20"/>
          </w:rPr>
          <w:t>.</w:t>
        </w:r>
      </w:hyperlink>
    </w:p>
    <w:p w14:paraId="26EBCCF9" w14:textId="13FF702F" w:rsidR="00C01F33" w:rsidRPr="009373D0" w:rsidRDefault="006E1C82" w:rsidP="005960B0">
      <w:pPr>
        <w:pStyle w:val="a2"/>
        <w:rPr>
          <w:b/>
          <w:bCs/>
          <w:szCs w:val="20"/>
        </w:rPr>
      </w:pPr>
      <w:r w:rsidRPr="005960B0">
        <w:rPr>
          <w:b/>
          <w:bCs/>
          <w:sz w:val="18"/>
          <w:szCs w:val="18"/>
        </w:rPr>
        <w:fldChar w:fldCharType="end"/>
      </w:r>
    </w:p>
    <w:p w14:paraId="3F23459F" w14:textId="77777777" w:rsidR="00F507D1" w:rsidRPr="00CE0424" w:rsidRDefault="00F507D1" w:rsidP="00CE0424">
      <w:pPr>
        <w:pStyle w:val="1"/>
      </w:pPr>
      <w:bookmarkStart w:id="9" w:name="_In-sequence_SDU_delivery"/>
      <w:bookmarkEnd w:id="9"/>
      <w:r w:rsidRPr="00CE0424">
        <w:t>References</w:t>
      </w:r>
    </w:p>
    <w:p w14:paraId="67FE9353" w14:textId="77777777" w:rsidR="003F0D36" w:rsidRPr="003F0D36" w:rsidRDefault="003F0D36" w:rsidP="003F0D36">
      <w:pPr>
        <w:pStyle w:val="Reference"/>
      </w:pPr>
      <w:r w:rsidRPr="003F0D36">
        <w:rPr>
          <w:szCs w:val="20"/>
        </w:rPr>
        <w:t>[1] R2-2108328</w:t>
      </w:r>
      <w:r w:rsidRPr="003F0D36">
        <w:rPr>
          <w:szCs w:val="20"/>
        </w:rPr>
        <w:tab/>
        <w:t>Mobility enhancement for IoT-NTN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Discussion on CP impact for IoT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Discussion on idle mode procedures for IoT over NTN</w:t>
      </w:r>
      <w:r w:rsidRPr="003F0D36">
        <w:rPr>
          <w:szCs w:val="20"/>
        </w:rPr>
        <w:tab/>
        <w:t>OPPO</w:t>
      </w:r>
    </w:p>
    <w:p w14:paraId="36E9FE8B" w14:textId="77777777" w:rsidR="003F0D36" w:rsidRPr="003F0D36" w:rsidRDefault="003F0D36" w:rsidP="003F0D36">
      <w:pPr>
        <w:pStyle w:val="Reference"/>
        <w:rPr>
          <w:szCs w:val="20"/>
        </w:rPr>
      </w:pPr>
      <w:r w:rsidRPr="003F0D36">
        <w:rPr>
          <w:szCs w:val="20"/>
        </w:rPr>
        <w:t>[4] R2-2107321</w:t>
      </w:r>
      <w:r w:rsidRPr="003F0D36">
        <w:rPr>
          <w:szCs w:val="20"/>
        </w:rPr>
        <w:tab/>
        <w:t>Discussion on connected mode UE of IoT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Discussion on IDLE mode UE of IoT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Discussion on the issue of mobility for IoT over NTN</w:t>
      </w:r>
      <w:r w:rsidRPr="003F0D36">
        <w:rPr>
          <w:szCs w:val="20"/>
        </w:rPr>
        <w:tab/>
      </w:r>
      <w:proofErr w:type="spellStart"/>
      <w:r w:rsidRPr="003F0D36">
        <w:rPr>
          <w:szCs w:val="20"/>
        </w:rPr>
        <w:t>Spreadtrum</w:t>
      </w:r>
      <w:proofErr w:type="spellEnd"/>
      <w:r w:rsidRPr="003F0D36">
        <w:rPr>
          <w:szCs w:val="20"/>
        </w:rPr>
        <w:t xml:space="preserve">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 xml:space="preserve">Huawei, </w:t>
      </w:r>
      <w:proofErr w:type="spellStart"/>
      <w:r w:rsidRPr="003F0D36">
        <w:rPr>
          <w:szCs w:val="20"/>
        </w:rPr>
        <w:t>HiSilicon</w:t>
      </w:r>
      <w:proofErr w:type="spellEnd"/>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t>[9] R2-2107767</w:t>
      </w:r>
      <w:r w:rsidRPr="003F0D36">
        <w:rPr>
          <w:szCs w:val="20"/>
        </w:rPr>
        <w:tab/>
        <w:t>Mobility issues of IoT NTN</w:t>
      </w:r>
      <w:r w:rsidRPr="003F0D36">
        <w:rPr>
          <w:szCs w:val="20"/>
        </w:rPr>
        <w:tab/>
        <w:t xml:space="preserve">ZTE Corporation, </w:t>
      </w:r>
      <w:proofErr w:type="spellStart"/>
      <w:r w:rsidRPr="003F0D36">
        <w:rPr>
          <w:szCs w:val="20"/>
        </w:rPr>
        <w:t>Sanechips</w:t>
      </w:r>
      <w:proofErr w:type="spellEnd"/>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Analysis on mobility aspects for IoT-NTN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NB-IoT mobility for IoT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t>[12] R2-2108018</w:t>
      </w:r>
      <w:r w:rsidRPr="003F0D36">
        <w:rPr>
          <w:szCs w:val="20"/>
        </w:rPr>
        <w:tab/>
        <w:t>Discussion on connected mode mobility for IoT NTN</w:t>
      </w:r>
      <w:r w:rsidRPr="003F0D36">
        <w:rPr>
          <w:szCs w:val="20"/>
        </w:rPr>
        <w:tab/>
        <w:t>Xiaomi</w:t>
      </w:r>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t>On Cell Re-selection in IoT-NTN</w:t>
      </w:r>
      <w:r w:rsidRPr="003F0D36">
        <w:rPr>
          <w:szCs w:val="20"/>
        </w:rPr>
        <w:tab/>
        <w:t>MediaTek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t>On Improving Tracking Area Updates in IoT NTN</w:t>
      </w:r>
      <w:r w:rsidRPr="003F0D36">
        <w:rPr>
          <w:szCs w:val="20"/>
        </w:rPr>
        <w:tab/>
        <w:t>MediaTek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Enhanced RRC re-establishment for mobility in IoT-NTN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Discussion on TA Update for IoT-NTN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NB-IoT and LTE-M in NTN</w:t>
      </w:r>
      <w:r w:rsidRPr="003F0D36">
        <w:rPr>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F96F" w14:textId="77777777" w:rsidR="00643EDB" w:rsidRDefault="00643EDB">
      <w:r>
        <w:separator/>
      </w:r>
    </w:p>
  </w:endnote>
  <w:endnote w:type="continuationSeparator" w:id="0">
    <w:p w14:paraId="3B065C5A" w14:textId="77777777" w:rsidR="00643EDB" w:rsidRDefault="00643EDB">
      <w:r>
        <w:continuationSeparator/>
      </w:r>
    </w:p>
  </w:endnote>
  <w:endnote w:type="continuationNotice" w:id="1">
    <w:p w14:paraId="07A652DF" w14:textId="77777777" w:rsidR="00643EDB" w:rsidRDefault="00643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10870176" w:rsidR="009B3704" w:rsidRDefault="009B370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713BF">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713BF">
      <w:rPr>
        <w:rStyle w:val="af4"/>
      </w:rPr>
      <w:t>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22A1" w14:textId="77777777" w:rsidR="00643EDB" w:rsidRDefault="00643EDB">
      <w:r>
        <w:separator/>
      </w:r>
    </w:p>
  </w:footnote>
  <w:footnote w:type="continuationSeparator" w:id="0">
    <w:p w14:paraId="66067D33" w14:textId="77777777" w:rsidR="00643EDB" w:rsidRDefault="00643EDB">
      <w:r>
        <w:continuationSeparator/>
      </w:r>
    </w:p>
  </w:footnote>
  <w:footnote w:type="continuationNotice" w:id="1">
    <w:p w14:paraId="28ACA444" w14:textId="77777777" w:rsidR="00643EDB" w:rsidRDefault="00643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9B3704" w:rsidRDefault="009B37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D45089E6"/>
    <w:lvl w:ilvl="0" w:tplc="36E6926C">
      <w:start w:val="1"/>
      <w:numFmt w:val="decimal"/>
      <w:pStyle w:val="Observation"/>
      <w:lvlText w:val="Observation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1374"/>
        </w:tabs>
        <w:ind w:left="-1374" w:hanging="567"/>
      </w:pPr>
      <w:rPr>
        <w:rFonts w:hint="default"/>
        <w:u w:val="none"/>
      </w:rPr>
    </w:lvl>
    <w:lvl w:ilvl="2">
      <w:start w:val="1"/>
      <w:numFmt w:val="decimal"/>
      <w:pStyle w:val="31"/>
      <w:lvlText w:val="%1.%2.%3"/>
      <w:lvlJc w:val="left"/>
      <w:pPr>
        <w:tabs>
          <w:tab w:val="num" w:pos="-6068"/>
        </w:tabs>
        <w:ind w:left="-3517" w:hanging="1304"/>
      </w:pPr>
      <w:rPr>
        <w:rFonts w:hint="default"/>
        <w:sz w:val="20"/>
        <w:szCs w:val="20"/>
        <w:u w:val="none"/>
      </w:rPr>
    </w:lvl>
    <w:lvl w:ilvl="3">
      <w:start w:val="1"/>
      <w:numFmt w:val="decimal"/>
      <w:pStyle w:val="40"/>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8"/>
  </w:num>
  <w:num w:numId="2">
    <w:abstractNumId w:val="0"/>
  </w:num>
  <w:num w:numId="3">
    <w:abstractNumId w:val="9"/>
  </w:num>
  <w:num w:numId="4">
    <w:abstractNumId w:val="10"/>
  </w:num>
  <w:num w:numId="5">
    <w:abstractNumId w:val="11"/>
  </w:num>
  <w:num w:numId="6">
    <w:abstractNumId w:val="4"/>
  </w:num>
  <w:num w:numId="7">
    <w:abstractNumId w:val="5"/>
  </w:num>
  <w:num w:numId="8">
    <w:abstractNumId w:val="1"/>
  </w:num>
  <w:num w:numId="9">
    <w:abstractNumId w:val="16"/>
  </w:num>
  <w:num w:numId="10">
    <w:abstractNumId w:val="6"/>
  </w:num>
  <w:num w:numId="11">
    <w:abstractNumId w:val="14"/>
  </w:num>
  <w:num w:numId="12">
    <w:abstractNumId w:val="17"/>
  </w:num>
  <w:num w:numId="13">
    <w:abstractNumId w:val="13"/>
  </w:num>
  <w:num w:numId="14">
    <w:abstractNumId w:val="15"/>
  </w:num>
  <w:num w:numId="15">
    <w:abstractNumId w:val="3"/>
  </w:num>
  <w:num w:numId="16">
    <w:abstractNumId w:val="2"/>
  </w:num>
  <w:num w:numId="17">
    <w:abstractNumId w:val="7"/>
  </w:num>
  <w:num w:numId="18">
    <w:abstractNumId w:val="12"/>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4397"/>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106"/>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318"/>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376F"/>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293F"/>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2F0"/>
    <w:rsid w:val="005E042D"/>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3EDB"/>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3BF"/>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474C"/>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2474"/>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1015"/>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D7D28"/>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167A"/>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124C"/>
    <w:rsid w:val="00B32329"/>
    <w:rsid w:val="00B33ADC"/>
    <w:rsid w:val="00B3651F"/>
    <w:rsid w:val="00B372AA"/>
    <w:rsid w:val="00B40445"/>
    <w:rsid w:val="00B409E0"/>
    <w:rsid w:val="00B41888"/>
    <w:rsid w:val="00B422B0"/>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1CFB"/>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5CC8"/>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ADE"/>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E7488"/>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1F63"/>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docId w15:val="{E3397930-4233-4184-A5AA-B30C1F3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E5CC8"/>
    <w:pPr>
      <w:widowControl w:val="0"/>
      <w:jc w:val="both"/>
    </w:pPr>
    <w:rPr>
      <w:rFonts w:asciiTheme="minorHAnsi" w:hAnsiTheme="minorHAnsi" w:cstheme="minorBidi"/>
      <w:kern w:val="2"/>
      <w:sz w:val="21"/>
      <w:szCs w:val="22"/>
      <w:lang w:val="en-US" w:eastAsia="zh-CN"/>
    </w:rPr>
  </w:style>
  <w:style w:type="paragraph" w:styleId="1">
    <w:name w:val="heading 1"/>
    <w:basedOn w:val="a1"/>
    <w:next w:val="a2"/>
    <w:link w:val="10"/>
    <w:qFormat/>
    <w:rsid w:val="00B422B0"/>
    <w:pPr>
      <w:keepNext/>
      <w:numPr>
        <w:numId w:val="19"/>
      </w:numPr>
      <w:spacing w:before="360" w:after="120"/>
      <w:outlineLvl w:val="0"/>
    </w:pPr>
    <w:rPr>
      <w:rFonts w:ascii="Arial" w:hAnsi="Arial" w:cs="Arial"/>
      <w:b/>
      <w:bCs/>
      <w:kern w:val="32"/>
      <w:sz w:val="28"/>
      <w:szCs w:val="32"/>
    </w:rPr>
  </w:style>
  <w:style w:type="paragraph" w:styleId="21">
    <w:name w:val="heading 2"/>
    <w:basedOn w:val="a1"/>
    <w:next w:val="a2"/>
    <w:link w:val="22"/>
    <w:qFormat/>
    <w:rsid w:val="00B422B0"/>
    <w:pPr>
      <w:keepNext/>
      <w:numPr>
        <w:ilvl w:val="1"/>
        <w:numId w:val="19"/>
      </w:numPr>
      <w:spacing w:before="240" w:after="60"/>
      <w:outlineLvl w:val="1"/>
    </w:pPr>
    <w:rPr>
      <w:rFonts w:ascii="Arial" w:eastAsia="MS Mincho" w:hAnsi="Arial" w:cs="Arial"/>
      <w:b/>
      <w:bCs/>
      <w:iCs/>
      <w:szCs w:val="28"/>
    </w:rPr>
  </w:style>
  <w:style w:type="paragraph" w:styleId="31">
    <w:name w:val="heading 3"/>
    <w:basedOn w:val="a1"/>
    <w:next w:val="a1"/>
    <w:link w:val="32"/>
    <w:qFormat/>
    <w:rsid w:val="00B422B0"/>
    <w:pPr>
      <w:keepNext/>
      <w:numPr>
        <w:ilvl w:val="2"/>
        <w:numId w:val="19"/>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1"/>
    <w:qFormat/>
    <w:rsid w:val="00B422B0"/>
    <w:pPr>
      <w:keepNext/>
      <w:numPr>
        <w:ilvl w:val="3"/>
        <w:numId w:val="19"/>
      </w:numPr>
      <w:spacing w:before="240" w:after="60"/>
      <w:outlineLvl w:val="3"/>
    </w:pPr>
    <w:rPr>
      <w:rFonts w:eastAsia="MS Mincho"/>
      <w:b/>
      <w:bCs/>
      <w:sz w:val="28"/>
      <w:szCs w:val="28"/>
    </w:rPr>
  </w:style>
  <w:style w:type="paragraph" w:styleId="50">
    <w:name w:val="heading 5"/>
    <w:aliases w:val="h5,Heading5"/>
    <w:basedOn w:val="a1"/>
    <w:next w:val="a1"/>
    <w:link w:val="51"/>
    <w:unhideWhenUsed/>
    <w:qFormat/>
    <w:rsid w:val="00B422B0"/>
    <w:pPr>
      <w:keepNext/>
      <w:keepLines/>
      <w:spacing w:before="280" w:after="290" w:line="376" w:lineRule="auto"/>
      <w:outlineLvl w:val="4"/>
    </w:pPr>
    <w:rPr>
      <w:rFonts w:eastAsia="Times New Roman"/>
      <w:b/>
      <w:bCs/>
      <w:sz w:val="28"/>
      <w:szCs w:val="28"/>
    </w:rPr>
  </w:style>
  <w:style w:type="paragraph" w:styleId="6">
    <w:name w:val="heading 6"/>
    <w:basedOn w:val="a1"/>
    <w:next w:val="a1"/>
    <w:link w:val="60"/>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7">
    <w:name w:val="heading 7"/>
    <w:basedOn w:val="a1"/>
    <w:next w:val="a1"/>
    <w:link w:val="70"/>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8">
    <w:name w:val="heading 8"/>
    <w:basedOn w:val="1"/>
    <w:next w:val="a1"/>
    <w:link w:val="80"/>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1"/>
    <w:link w:val="90"/>
    <w:qFormat/>
    <w:rsid w:val="00B422B0"/>
    <w:pPr>
      <w:tabs>
        <w:tab w:val="clear" w:pos="1440"/>
        <w:tab w:val="num" w:pos="1584"/>
      </w:tabs>
      <w:ind w:left="1584" w:hanging="1584"/>
      <w:outlineLvl w:val="8"/>
    </w:pPr>
  </w:style>
  <w:style w:type="character" w:default="1" w:styleId="a3">
    <w:name w:val="Default Paragraph Font"/>
    <w:uiPriority w:val="1"/>
    <w:semiHidden/>
    <w:unhideWhenUsed/>
    <w:rsid w:val="00BE5CC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E5CC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aliases w:val="cap,cap1,cap2,cap3,cap4,cap5,cap6,cap7,cap8,cap9,cap10,cap11,cap21,cap31,cap41,cap51,cap61,cap71,cap81,cap91,cap101,cap12,cap22,cap32,cap42,cap52,cap62,cap72,cap82,cap92,cap102,cap13,cap23,cap33,cap43,cap53,cap63,cap73,cap83,cap93,cap103,cap14"/>
    <w:basedOn w:val="a1"/>
    <w:next w:val="a1"/>
    <w:link w:val="a7"/>
    <w:qFormat/>
    <w:rsid w:val="00B422B0"/>
    <w:pPr>
      <w:overflowPunct w:val="0"/>
      <w:autoSpaceDE w:val="0"/>
      <w:autoSpaceDN w:val="0"/>
      <w:adjustRightInd w:val="0"/>
      <w:spacing w:before="120" w:after="120"/>
      <w:textAlignment w:val="baseline"/>
    </w:pPr>
    <w:rPr>
      <w:szCs w:val="20"/>
      <w:lang w:val="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8">
    <w:name w:val="Document Map"/>
    <w:basedOn w:val="a1"/>
    <w:link w:val="a9"/>
    <w:rsid w:val="008D00A5"/>
    <w:pPr>
      <w:shd w:val="clear" w:color="auto" w:fill="000080"/>
    </w:pPr>
    <w:rPr>
      <w:rFonts w:ascii="Tahoma" w:hAnsi="Tahoma" w:cs="Tahoma"/>
    </w:rPr>
  </w:style>
  <w:style w:type="paragraph" w:styleId="20">
    <w:name w:val="List Number 2"/>
    <w:basedOn w:val="a"/>
    <w:rsid w:val="003A70A4"/>
    <w:pPr>
      <w:numPr>
        <w:numId w:val="11"/>
      </w:numPr>
    </w:pPr>
  </w:style>
  <w:style w:type="paragraph" w:styleId="a">
    <w:name w:val="List Number"/>
    <w:basedOn w:val="aa"/>
    <w:rsid w:val="003A70A4"/>
    <w:pPr>
      <w:numPr>
        <w:numId w:val="10"/>
      </w:numPr>
    </w:pPr>
    <w:rPr>
      <w:lang w:eastAsia="ja-JP"/>
    </w:rPr>
  </w:style>
  <w:style w:type="paragraph" w:styleId="aa">
    <w:name w:val="List"/>
    <w:basedOn w:val="a1"/>
    <w:uiPriority w:val="99"/>
    <w:unhideWhenUsed/>
    <w:rsid w:val="00B422B0"/>
    <w:pPr>
      <w:ind w:left="200" w:hangingChars="200" w:hanging="200"/>
      <w:contextualSpacing/>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a"/>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0">
    <w:name w:val="footer"/>
    <w:basedOn w:val="ab"/>
    <w:link w:val="af1"/>
    <w:rsid w:val="008D00A5"/>
    <w:pPr>
      <w:jc w:val="center"/>
    </w:pPr>
    <w:rPr>
      <w:i/>
    </w:rPr>
  </w:style>
  <w:style w:type="paragraph" w:customStyle="1" w:styleId="Reference">
    <w:name w:val="Reference"/>
    <w:basedOn w:val="a2"/>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3"/>
    <w:rsid w:val="008D00A5"/>
  </w:style>
  <w:style w:type="paragraph" w:styleId="a2">
    <w:name w:val="Body Text"/>
    <w:basedOn w:val="a1"/>
    <w:link w:val="af5"/>
    <w:unhideWhenUsed/>
    <w:rsid w:val="00B422B0"/>
    <w:pPr>
      <w:spacing w:after="120"/>
    </w:pPr>
  </w:style>
  <w:style w:type="character" w:styleId="af6">
    <w:name w:val="Hyperlink"/>
    <w:basedOn w:val="a3"/>
    <w:uiPriority w:val="99"/>
    <w:unhideWhenUsed/>
    <w:qFormat/>
    <w:rsid w:val="00B422B0"/>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B422B0"/>
    <w:rPr>
      <w:sz w:val="21"/>
      <w:szCs w:val="21"/>
    </w:rPr>
  </w:style>
  <w:style w:type="paragraph" w:styleId="af9">
    <w:name w:val="annotation text"/>
    <w:basedOn w:val="a1"/>
    <w:link w:val="afa"/>
    <w:uiPriority w:val="99"/>
    <w:qFormat/>
    <w:rsid w:val="00B422B0"/>
    <w:rPr>
      <w:rFonts w:eastAsia="Times New Roman"/>
    </w:rPr>
  </w:style>
  <w:style w:type="paragraph" w:styleId="afb">
    <w:name w:val="annotation subject"/>
    <w:basedOn w:val="af9"/>
    <w:next w:val="af9"/>
    <w:link w:val="afc"/>
    <w:rsid w:val="008D00A5"/>
    <w:rPr>
      <w:b/>
      <w:bCs/>
    </w:rPr>
  </w:style>
  <w:style w:type="character" w:customStyle="1" w:styleId="10">
    <w:name w:val="标题 1 字符"/>
    <w:basedOn w:val="a3"/>
    <w:link w:val="1"/>
    <w:rsid w:val="00B422B0"/>
    <w:rPr>
      <w:rFonts w:ascii="Arial" w:eastAsia="宋体" w:hAnsi="Arial" w:cs="Arial"/>
      <w:b/>
      <w:bCs/>
      <w:kern w:val="32"/>
      <w:sz w:val="28"/>
      <w:szCs w:val="32"/>
      <w:lang w:val="en-US" w:eastAsia="zh-CN"/>
    </w:rPr>
  </w:style>
  <w:style w:type="paragraph" w:customStyle="1" w:styleId="B1">
    <w:name w:val="B1"/>
    <w:basedOn w:val="aa"/>
    <w:link w:val="B1Char"/>
    <w:qFormat/>
    <w:rsid w:val="00B422B0"/>
    <w:pPr>
      <w:overflowPunct w:val="0"/>
      <w:autoSpaceDE w:val="0"/>
      <w:autoSpaceDN w:val="0"/>
      <w:adjustRightInd w:val="0"/>
      <w:spacing w:after="180"/>
      <w:ind w:left="568" w:firstLineChars="0" w:hanging="284"/>
      <w:contextualSpacing w:val="0"/>
      <w:textAlignment w:val="baseline"/>
    </w:pPr>
    <w:rPr>
      <w:szCs w:val="20"/>
      <w:lang w:val="en-GB"/>
    </w:rPr>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qFormat/>
    <w:rsid w:val="00230D18"/>
  </w:style>
  <w:style w:type="paragraph" w:customStyle="1" w:styleId="Proposal">
    <w:name w:val="Proposal"/>
    <w:basedOn w:val="a1"/>
    <w:link w:val="ProposalChar"/>
    <w:qFormat/>
    <w:rsid w:val="00B422B0"/>
    <w:pPr>
      <w:tabs>
        <w:tab w:val="num" w:pos="1304"/>
        <w:tab w:val="left" w:pos="1701"/>
      </w:tabs>
      <w:overflowPunct w:val="0"/>
      <w:autoSpaceDE w:val="0"/>
      <w:autoSpaceDN w:val="0"/>
      <w:adjustRightInd w:val="0"/>
      <w:spacing w:after="120"/>
      <w:ind w:left="1304" w:hanging="1304"/>
      <w:textAlignment w:val="baseline"/>
    </w:pPr>
    <w:rPr>
      <w:rFonts w:ascii="Arial" w:eastAsia="Times New Roman" w:hAnsi="Arial"/>
      <w:b/>
      <w:bCs/>
      <w:szCs w:val="20"/>
      <w:lang w:val="en-GB"/>
    </w:rPr>
  </w:style>
  <w:style w:type="character" w:customStyle="1" w:styleId="af5">
    <w:name w:val="正文文本 字符"/>
    <w:basedOn w:val="a3"/>
    <w:link w:val="a2"/>
    <w:rsid w:val="00B422B0"/>
    <w:rPr>
      <w:rFonts w:ascii="Times New Roman" w:eastAsia="宋体" w:hAnsi="Times New Roman"/>
      <w:szCs w:val="24"/>
      <w:lang w:val="en-US" w:eastAsia="en-US"/>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a1"/>
    <w:link w:val="TACChar"/>
    <w:qFormat/>
    <w:rsid w:val="00B422B0"/>
    <w:pPr>
      <w:keepNext/>
      <w:keepLines/>
      <w:jc w:val="center"/>
    </w:pPr>
    <w:rPr>
      <w:rFonts w:ascii="Arial" w:eastAsia="Malgun Gothic" w:hAnsi="Arial"/>
      <w:sz w:val="18"/>
      <w:szCs w:val="20"/>
      <w:lang w:val="en-GB"/>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B422B0"/>
    <w:pPr>
      <w:keepNext/>
      <w:keepLines/>
      <w:spacing w:before="60" w:after="180"/>
      <w:jc w:val="center"/>
    </w:pPr>
    <w:rPr>
      <w:rFonts w:ascii="Arial" w:eastAsia="Malgun Gothic" w:hAnsi="Arial"/>
      <w:b/>
      <w:szCs w:val="20"/>
      <w:lang w:val="en-G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afd">
    <w:name w:val="table of figures"/>
    <w:basedOn w:val="a2"/>
    <w:next w:val="a1"/>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B422B0"/>
    <w:rPr>
      <w:rFonts w:ascii="Times New Roman" w:eastAsia="Times New Roman" w:hAnsi="Times New Roman"/>
      <w:szCs w:val="24"/>
      <w:lang w:val="en-US" w:eastAsia="en-US"/>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B422B0"/>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a9">
    <w:name w:val="文档结构图 字符"/>
    <w:link w:val="a8"/>
    <w:rsid w:val="008D00A5"/>
    <w:rPr>
      <w:rFonts w:ascii="Tahoma" w:hAnsi="Tahoma" w:cs="Tahoma"/>
      <w:shd w:val="clear" w:color="auto" w:fill="000080"/>
      <w:lang w:eastAsia="ja-JP"/>
    </w:rPr>
  </w:style>
  <w:style w:type="paragraph" w:customStyle="1" w:styleId="NO">
    <w:name w:val="NO"/>
    <w:basedOn w:val="a1"/>
    <w:link w:val="NOChar1"/>
    <w:qFormat/>
    <w:rsid w:val="00B422B0"/>
    <w:pPr>
      <w:keepLines/>
      <w:overflowPunct w:val="0"/>
      <w:autoSpaceDE w:val="0"/>
      <w:autoSpaceDN w:val="0"/>
      <w:adjustRightInd w:val="0"/>
      <w:spacing w:after="180"/>
      <w:ind w:left="1135" w:hanging="851"/>
      <w:textAlignment w:val="baseline"/>
    </w:pPr>
    <w:rPr>
      <w:rFonts w:eastAsia="Times New Roman"/>
      <w:szCs w:val="20"/>
      <w:lang w:val="en-GB"/>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4"/>
      </w:numPr>
      <w:spacing w:before="40"/>
    </w:pPr>
    <w:rPr>
      <w:rFonts w:eastAsia="MS Mincho"/>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3"/>
    <w:link w:val="21"/>
    <w:rsid w:val="00B422B0"/>
    <w:rPr>
      <w:rFonts w:ascii="Arial" w:eastAsia="MS Mincho" w:hAnsi="Arial" w:cs="Arial"/>
      <w:b/>
      <w:bCs/>
      <w:iCs/>
      <w:szCs w:val="28"/>
      <w:lang w:val="en-US" w:eastAsia="zh-CN"/>
    </w:rPr>
  </w:style>
  <w:style w:type="character" w:customStyle="1" w:styleId="32">
    <w:name w:val="标题 3 字符"/>
    <w:basedOn w:val="a3"/>
    <w:link w:val="31"/>
    <w:rsid w:val="00B422B0"/>
    <w:rPr>
      <w:rFonts w:ascii="Arial" w:eastAsia="MS Mincho" w:hAnsi="Arial" w:cs="Arial"/>
      <w:b/>
      <w:bCs/>
      <w:sz w:val="26"/>
      <w:szCs w:val="26"/>
      <w:lang w:val="en-US"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0"/>
    <w:rsid w:val="00B422B0"/>
    <w:rPr>
      <w:rFonts w:ascii="Times New Roman" w:eastAsia="MS Mincho" w:hAnsi="Times New Roman"/>
      <w:b/>
      <w:bCs/>
      <w:sz w:val="28"/>
      <w:szCs w:val="28"/>
      <w:lang w:val="en-US" w:eastAsia="en-US"/>
    </w:rPr>
  </w:style>
  <w:style w:type="character" w:customStyle="1" w:styleId="51">
    <w:name w:val="标题 5 字符"/>
    <w:aliases w:val="h5 字符,Heading5 字符"/>
    <w:basedOn w:val="a3"/>
    <w:link w:val="50"/>
    <w:rsid w:val="00B422B0"/>
    <w:rPr>
      <w:rFonts w:ascii="Times New Roman" w:eastAsia="Times New Roman" w:hAnsi="Times New Roman"/>
      <w:b/>
      <w:bCs/>
      <w:sz w:val="28"/>
      <w:szCs w:val="28"/>
      <w:lang w:val="en-US" w:eastAsia="en-US"/>
    </w:rPr>
  </w:style>
  <w:style w:type="paragraph" w:customStyle="1" w:styleId="H6">
    <w:name w:val="H6"/>
    <w:basedOn w:val="50"/>
    <w:next w:val="a1"/>
    <w:rsid w:val="008D00A5"/>
    <w:pPr>
      <w:ind w:left="1985" w:hanging="1985"/>
      <w:outlineLvl w:val="9"/>
    </w:pPr>
    <w:rPr>
      <w:sz w:val="20"/>
    </w:rPr>
  </w:style>
  <w:style w:type="character" w:customStyle="1" w:styleId="60">
    <w:name w:val="标题 6 字符"/>
    <w:basedOn w:val="a3"/>
    <w:link w:val="6"/>
    <w:rsid w:val="00B422B0"/>
    <w:rPr>
      <w:rFonts w:ascii="inherit" w:eastAsia="宋体" w:hAnsi="inherit"/>
      <w:szCs w:val="28"/>
      <w:lang w:val="x-none" w:eastAsia="en-US"/>
    </w:rPr>
  </w:style>
  <w:style w:type="character" w:customStyle="1" w:styleId="70">
    <w:name w:val="标题 7 字符"/>
    <w:basedOn w:val="a3"/>
    <w:link w:val="7"/>
    <w:rsid w:val="00B422B0"/>
    <w:rPr>
      <w:rFonts w:ascii="inherit" w:eastAsia="宋体" w:hAnsi="inherit"/>
      <w:szCs w:val="28"/>
      <w:lang w:val="x-none" w:eastAsia="en-US"/>
    </w:rPr>
  </w:style>
  <w:style w:type="character" w:customStyle="1" w:styleId="80">
    <w:name w:val="标题 8 字符"/>
    <w:basedOn w:val="a3"/>
    <w:link w:val="8"/>
    <w:rsid w:val="00B422B0"/>
    <w:rPr>
      <w:rFonts w:ascii="inherit" w:eastAsia="宋体" w:hAnsi="inherit" w:cs="Calibri Light"/>
      <w:sz w:val="36"/>
      <w:lang w:eastAsia="en-US"/>
    </w:rPr>
  </w:style>
  <w:style w:type="character" w:customStyle="1" w:styleId="90">
    <w:name w:val="标题 9 字符"/>
    <w:basedOn w:val="a3"/>
    <w:link w:val="9"/>
    <w:rsid w:val="00B422B0"/>
    <w:rPr>
      <w:rFonts w:ascii="inherit" w:eastAsia="宋体" w:hAnsi="inherit" w:cs="Calibri Light"/>
      <w:sz w:val="36"/>
      <w:lang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Bullets,목록 단락"/>
    <w:basedOn w:val="a1"/>
    <w:link w:val="aff1"/>
    <w:uiPriority w:val="34"/>
    <w:qFormat/>
    <w:rsid w:val="00B422B0"/>
    <w:pPr>
      <w:overflowPunct w:val="0"/>
      <w:autoSpaceDE w:val="0"/>
      <w:autoSpaceDN w:val="0"/>
      <w:adjustRightInd w:val="0"/>
      <w:spacing w:after="180"/>
      <w:ind w:left="720"/>
      <w:contextualSpacing/>
      <w:textAlignment w:val="baseline"/>
    </w:pPr>
    <w:rPr>
      <w:rFonts w:eastAsia="MS Mincho"/>
      <w:szCs w:val="20"/>
      <w:lang w:val="en-GB"/>
    </w:r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4"/>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0"/>
    <w:rsid w:val="003A70A4"/>
    <w:pPr>
      <w:numPr>
        <w:numId w:val="2"/>
      </w:numPr>
    </w:pPr>
  </w:style>
  <w:style w:type="character" w:customStyle="1" w:styleId="12">
    <w:name w:val="未处理的提及1"/>
    <w:basedOn w:val="a3"/>
    <w:uiPriority w:val="99"/>
    <w:unhideWhenUsed/>
    <w:rsid w:val="00A5265A"/>
    <w:rPr>
      <w:color w:val="605E5C"/>
      <w:shd w:val="clear" w:color="auto" w:fill="E1DFDD"/>
    </w:rPr>
  </w:style>
  <w:style w:type="character" w:customStyle="1" w:styleId="13">
    <w:name w:val="@他1"/>
    <w:basedOn w:val="a3"/>
    <w:uiPriority w:val="99"/>
    <w:unhideWhenUsed/>
    <w:rsid w:val="00A5265A"/>
    <w:rPr>
      <w:color w:val="2B579A"/>
      <w:shd w:val="clear" w:color="auto" w:fill="E1DFDD"/>
    </w:rPr>
  </w:style>
  <w:style w:type="character" w:customStyle="1" w:styleId="a7">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6"/>
    <w:locked/>
    <w:rsid w:val="00B422B0"/>
    <w:rPr>
      <w:rFonts w:ascii="Times New Roman" w:eastAsia="宋体" w:hAnsi="Times New Roman"/>
      <w:lang w:eastAsia="en-US"/>
    </w:rPr>
  </w:style>
  <w:style w:type="character" w:customStyle="1" w:styleId="emoticon-hidden-text">
    <w:name w:val="emoticon-hidden-text"/>
    <w:basedOn w:val="a3"/>
    <w:rsid w:val="00B909B9"/>
  </w:style>
  <w:style w:type="paragraph" w:styleId="aff7">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a1"/>
    <w:link w:val="CommentsChar"/>
    <w:qFormat/>
    <w:rsid w:val="00B422B0"/>
    <w:pPr>
      <w:spacing w:before="40"/>
    </w:pPr>
    <w:rPr>
      <w:rFonts w:ascii="Arial" w:eastAsia="MS Mincho" w:hAnsi="Arial" w:cs="Arial"/>
      <w:i/>
      <w:noProof/>
      <w:sz w:val="18"/>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a1"/>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a3"/>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a1"/>
    <w:next w:val="Doc-text2"/>
    <w:qFormat/>
    <w:rsid w:val="001313F7"/>
    <w:pPr>
      <w:numPr>
        <w:numId w:val="14"/>
      </w:numPr>
      <w:spacing w:before="60"/>
    </w:pPr>
    <w:rPr>
      <w:rFonts w:eastAsia="MS Mincho"/>
      <w:b/>
      <w:lang w:val="en-GB"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a1"/>
    <w:link w:val="textChar"/>
    <w:qFormat/>
    <w:rsid w:val="00B422B0"/>
    <w:pPr>
      <w:spacing w:after="240"/>
    </w:pPr>
    <w:rPr>
      <w:rFonts w:ascii="Calibri" w:hAnsi="Calibri"/>
      <w:sz w:val="24"/>
      <w:szCs w:val="20"/>
    </w:rPr>
  </w:style>
  <w:style w:type="character" w:customStyle="1" w:styleId="textChar">
    <w:name w:val="text Char"/>
    <w:link w:val="text"/>
    <w:rsid w:val="00B422B0"/>
    <w:rPr>
      <w:rFonts w:ascii="Calibri" w:eastAsia="宋体" w:hAnsi="Calibri"/>
      <w:kern w:val="2"/>
      <w:sz w:val="24"/>
      <w:lang w:val="en-US" w:eastAsia="zh-CN"/>
    </w:rPr>
  </w:style>
  <w:style w:type="paragraph" w:customStyle="1" w:styleId="bullet1">
    <w:name w:val="bullet1"/>
    <w:basedOn w:val="text"/>
    <w:link w:val="bullet1Char"/>
    <w:qFormat/>
    <w:rsid w:val="00B422B0"/>
    <w:pPr>
      <w:widowControl/>
      <w:numPr>
        <w:numId w:val="18"/>
      </w:numPr>
      <w:spacing w:after="0"/>
      <w:jc w:val="left"/>
    </w:pPr>
    <w:rPr>
      <w:szCs w:val="24"/>
      <w:lang w:val="en-GB"/>
    </w:rPr>
  </w:style>
  <w:style w:type="character" w:customStyle="1" w:styleId="bullet1Char">
    <w:name w:val="bullet1 Char"/>
    <w:link w:val="bullet1"/>
    <w:rsid w:val="00B422B0"/>
    <w:rPr>
      <w:rFonts w:ascii="Calibri" w:eastAsia="宋体" w:hAnsi="Calibri"/>
      <w:kern w:val="2"/>
      <w:sz w:val="24"/>
      <w:szCs w:val="24"/>
      <w:lang w:eastAsia="zh-CN"/>
    </w:rPr>
  </w:style>
  <w:style w:type="paragraph" w:customStyle="1" w:styleId="bullet2">
    <w:name w:val="bullet2"/>
    <w:basedOn w:val="text"/>
    <w:qFormat/>
    <w:rsid w:val="00B422B0"/>
    <w:pPr>
      <w:widowControl/>
      <w:numPr>
        <w:ilvl w:val="1"/>
        <w:numId w:val="18"/>
      </w:numPr>
      <w:spacing w:after="0"/>
      <w:jc w:val="left"/>
    </w:pPr>
    <w:rPr>
      <w:rFonts w:ascii="Times" w:hAnsi="Times"/>
      <w:szCs w:val="24"/>
      <w:lang w:val="en-GB"/>
    </w:rPr>
  </w:style>
  <w:style w:type="paragraph" w:customStyle="1" w:styleId="bullet3">
    <w:name w:val="bullet3"/>
    <w:basedOn w:val="text"/>
    <w:qFormat/>
    <w:rsid w:val="00B422B0"/>
    <w:pPr>
      <w:widowControl/>
      <w:numPr>
        <w:ilvl w:val="2"/>
        <w:numId w:val="18"/>
      </w:numPr>
      <w:spacing w:after="0"/>
      <w:jc w:val="left"/>
    </w:pPr>
    <w:rPr>
      <w:rFonts w:ascii="Times" w:eastAsia="Batang" w:hAnsi="Times"/>
      <w:kern w:val="0"/>
      <w:sz w:val="20"/>
      <w:szCs w:val="24"/>
      <w:lang w:val="en-GB" w:eastAsia="en-US"/>
    </w:rPr>
  </w:style>
  <w:style w:type="paragraph" w:customStyle="1" w:styleId="bullet4">
    <w:name w:val="bullet4"/>
    <w:basedOn w:val="text"/>
    <w:qFormat/>
    <w:rsid w:val="00B422B0"/>
    <w:pPr>
      <w:widowControl/>
      <w:numPr>
        <w:ilvl w:val="3"/>
        <w:numId w:val="18"/>
      </w:numPr>
      <w:spacing w:after="0"/>
      <w:jc w:val="left"/>
    </w:pPr>
    <w:rPr>
      <w:rFonts w:ascii="Times" w:eastAsia="Batang" w:hAnsi="Times"/>
      <w:kern w:val="0"/>
      <w:sz w:val="20"/>
      <w:szCs w:val="24"/>
      <w:lang w:val="en-GB" w:eastAsia="en-US"/>
    </w:rPr>
  </w:style>
  <w:style w:type="paragraph" w:customStyle="1" w:styleId="Doc-title">
    <w:name w:val="Doc-title"/>
    <w:basedOn w:val="a1"/>
    <w:next w:val="Doc-text2"/>
    <w:link w:val="Doc-titleChar"/>
    <w:qFormat/>
    <w:rsid w:val="00B422B0"/>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a1"/>
    <w:next w:val="Doc-text2"/>
    <w:qFormat/>
    <w:rsid w:val="00B422B0"/>
    <w:pPr>
      <w:tabs>
        <w:tab w:val="left" w:pos="1622"/>
      </w:tabs>
      <w:ind w:left="1622" w:hanging="363"/>
    </w:pPr>
    <w:rPr>
      <w:rFonts w:ascii="Arial" w:eastAsia="MS Mincho" w:hAnsi="Arial"/>
      <w: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547"/>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2028096704">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28C86-E217-44D0-BEF8-A07C00AAA591}">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16254</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OPPO (Haitao)</cp:lastModifiedBy>
  <cp:revision>2</cp:revision>
  <cp:lastPrinted>2008-02-01T11:09:00Z</cp:lastPrinted>
  <dcterms:created xsi:type="dcterms:W3CDTF">2021-08-26T03:53:00Z</dcterms:created>
  <dcterms:modified xsi:type="dcterms:W3CDTF">2021-08-26T03:53:00Z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ies>
</file>