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w:t>
      </w:r>
      <w:bookmarkStart w:id="1" w:name="_GoBack"/>
      <w:bookmarkEnd w:id="1"/>
      <w:r w:rsidR="001976A8">
        <w:rPr>
          <w:rFonts w:ascii="Arial" w:hAnsi="Arial" w:cs="Arial"/>
          <w:szCs w:val="22"/>
        </w:rPr>
        <w:t>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[AT115-e][036][IoT-NTN] Non continuous coverage (Mediatek)</w:t>
      </w:r>
    </w:p>
    <w:p w14:paraId="0466C599" w14:textId="77777777" w:rsidR="00A747D8" w:rsidRPr="00E14330" w:rsidRDefault="00A747D8" w:rsidP="00A747D8">
      <w:pPr>
        <w:pStyle w:val="EmailDiscussion2"/>
      </w:pPr>
      <w:r w:rsidRPr="00E14330">
        <w:tab/>
        <w:t xml:space="preserve">Scope: Treat documents under 9.2.2. Identify potential agreements (e.g.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2902"/>
        <w:gridCol w:w="3544"/>
      </w:tblGrid>
      <w:tr w:rsidR="009B2A9E" w14:paraId="2BA73DC3" w14:textId="77777777" w:rsidTr="00B875FA">
        <w:tc>
          <w:tcPr>
            <w:tcW w:w="2904" w:type="dxa"/>
          </w:tcPr>
          <w:p w14:paraId="3C30C771" w14:textId="77777777" w:rsidR="009B2A9E" w:rsidRDefault="009B2A9E" w:rsidP="00A233C6">
            <w:pPr>
              <w:rPr>
                <w:rFonts w:eastAsia="SimSun"/>
                <w:lang w:eastAsia="zh-CN"/>
              </w:rPr>
            </w:pPr>
            <w:r>
              <w:rPr>
                <w:rFonts w:eastAsia="SimSun"/>
                <w:lang w:eastAsia="zh-CN"/>
              </w:rPr>
              <w:t>Company</w:t>
            </w:r>
          </w:p>
        </w:tc>
        <w:tc>
          <w:tcPr>
            <w:tcW w:w="2902" w:type="dxa"/>
          </w:tcPr>
          <w:p w14:paraId="366009B3" w14:textId="77777777" w:rsidR="009B2A9E" w:rsidRDefault="009B2A9E" w:rsidP="00A233C6">
            <w:pPr>
              <w:rPr>
                <w:rFonts w:cs="Arial"/>
              </w:rPr>
            </w:pPr>
            <w:r>
              <w:rPr>
                <w:rFonts w:cs="Arial"/>
              </w:rPr>
              <w:t>Name</w:t>
            </w:r>
          </w:p>
        </w:tc>
        <w:tc>
          <w:tcPr>
            <w:tcW w:w="3544" w:type="dxa"/>
          </w:tcPr>
          <w:p w14:paraId="1D60F517" w14:textId="77777777" w:rsidR="009B2A9E" w:rsidRDefault="009B2A9E" w:rsidP="00A233C6">
            <w:pPr>
              <w:rPr>
                <w:rFonts w:cs="Arial"/>
              </w:rPr>
            </w:pPr>
            <w:r>
              <w:rPr>
                <w:rFonts w:cs="Arial"/>
              </w:rPr>
              <w:t>Email</w:t>
            </w:r>
          </w:p>
        </w:tc>
      </w:tr>
      <w:tr w:rsidR="009B2A9E" w14:paraId="2DCC24A8" w14:textId="77777777" w:rsidTr="00B875FA">
        <w:tc>
          <w:tcPr>
            <w:tcW w:w="2904" w:type="dxa"/>
          </w:tcPr>
          <w:p w14:paraId="49F9237A" w14:textId="056A6CD6" w:rsidR="009B2A9E" w:rsidRDefault="0049607E" w:rsidP="00A233C6">
            <w:r>
              <w:t>MediaTek Inc.</w:t>
            </w:r>
          </w:p>
        </w:tc>
        <w:tc>
          <w:tcPr>
            <w:tcW w:w="2902" w:type="dxa"/>
          </w:tcPr>
          <w:p w14:paraId="75D2DDA7" w14:textId="5EDE0FD4" w:rsidR="009B2A9E" w:rsidRDefault="0049607E" w:rsidP="00A233C6">
            <w:r>
              <w:t>Abhishek Roy</w:t>
            </w:r>
          </w:p>
        </w:tc>
        <w:tc>
          <w:tcPr>
            <w:tcW w:w="3544" w:type="dxa"/>
          </w:tcPr>
          <w:p w14:paraId="358E43CF" w14:textId="081219CD" w:rsidR="009B2A9E" w:rsidRDefault="0049607E" w:rsidP="00A233C6">
            <w:r>
              <w:t>Abhishek.Roy@mediatek.com</w:t>
            </w:r>
          </w:p>
        </w:tc>
      </w:tr>
      <w:tr w:rsidR="009B2A9E" w14:paraId="62474541" w14:textId="77777777" w:rsidTr="00B875FA">
        <w:tc>
          <w:tcPr>
            <w:tcW w:w="2904" w:type="dxa"/>
          </w:tcPr>
          <w:p w14:paraId="0BA70D50" w14:textId="4F2C0B2A" w:rsidR="009B2A9E" w:rsidRDefault="007A28EE" w:rsidP="00A233C6">
            <w:pPr>
              <w:rPr>
                <w:rFonts w:eastAsia="SimSun" w:cs="Arial"/>
                <w:lang w:eastAsia="zh-CN"/>
              </w:rPr>
            </w:pPr>
            <w:r>
              <w:rPr>
                <w:rFonts w:eastAsia="SimSun" w:cs="Arial" w:hint="eastAsia"/>
                <w:lang w:eastAsia="zh-CN"/>
              </w:rPr>
              <w:t>L</w:t>
            </w:r>
            <w:r>
              <w:rPr>
                <w:rFonts w:eastAsia="SimSun" w:cs="Arial"/>
                <w:lang w:eastAsia="zh-CN"/>
              </w:rPr>
              <w:t>enovo</w:t>
            </w:r>
          </w:p>
        </w:tc>
        <w:tc>
          <w:tcPr>
            <w:tcW w:w="2902" w:type="dxa"/>
          </w:tcPr>
          <w:p w14:paraId="22B66618" w14:textId="7E845621" w:rsidR="009B2A9E" w:rsidRDefault="007A28EE" w:rsidP="00A233C6">
            <w:pPr>
              <w:rPr>
                <w:rFonts w:eastAsia="SimSun" w:cs="Arial"/>
                <w:lang w:eastAsia="zh-CN"/>
              </w:rPr>
            </w:pPr>
            <w:r>
              <w:rPr>
                <w:rFonts w:eastAsia="SimSun" w:cs="Arial" w:hint="eastAsia"/>
                <w:lang w:eastAsia="zh-CN"/>
              </w:rPr>
              <w:t>M</w:t>
            </w:r>
            <w:r>
              <w:rPr>
                <w:rFonts w:eastAsia="SimSun" w:cs="Arial"/>
                <w:lang w:eastAsia="zh-CN"/>
              </w:rPr>
              <w:t>in Xu</w:t>
            </w:r>
          </w:p>
        </w:tc>
        <w:tc>
          <w:tcPr>
            <w:tcW w:w="3544" w:type="dxa"/>
          </w:tcPr>
          <w:p w14:paraId="4A776AC1" w14:textId="26328635" w:rsidR="009B2A9E" w:rsidRDefault="007A28EE" w:rsidP="00A233C6">
            <w:pPr>
              <w:rPr>
                <w:rFonts w:eastAsia="SimSun" w:cs="Arial"/>
                <w:lang w:eastAsia="zh-CN"/>
              </w:rPr>
            </w:pPr>
            <w:r>
              <w:rPr>
                <w:rFonts w:eastAsia="SimSun" w:cs="Arial" w:hint="eastAsia"/>
                <w:lang w:eastAsia="zh-CN"/>
              </w:rPr>
              <w:t>x</w:t>
            </w:r>
            <w:r>
              <w:rPr>
                <w:rFonts w:eastAsia="SimSun" w:cs="Arial"/>
                <w:lang w:eastAsia="zh-CN"/>
              </w:rPr>
              <w:t>umin13@lenovo.com</w:t>
            </w:r>
          </w:p>
        </w:tc>
      </w:tr>
      <w:tr w:rsidR="0089364D" w14:paraId="30969855" w14:textId="77777777" w:rsidTr="00B875FA">
        <w:tc>
          <w:tcPr>
            <w:tcW w:w="2904" w:type="dxa"/>
          </w:tcPr>
          <w:p w14:paraId="00605824" w14:textId="2003DB96" w:rsidR="0089364D" w:rsidRDefault="001A60A2" w:rsidP="00A233C6">
            <w:pPr>
              <w:rPr>
                <w:rFonts w:eastAsia="SimSun" w:cs="Arial"/>
                <w:lang w:eastAsia="zh-CN"/>
              </w:rPr>
            </w:pPr>
            <w:r>
              <w:rPr>
                <w:rFonts w:eastAsia="SimSun" w:cs="Arial" w:hint="eastAsia"/>
                <w:lang w:eastAsia="zh-CN"/>
              </w:rPr>
              <w:t>X</w:t>
            </w:r>
            <w:r>
              <w:rPr>
                <w:rFonts w:eastAsia="SimSun" w:cs="Arial"/>
                <w:lang w:eastAsia="zh-CN"/>
              </w:rPr>
              <w:t>iaomi</w:t>
            </w:r>
          </w:p>
        </w:tc>
        <w:tc>
          <w:tcPr>
            <w:tcW w:w="2902" w:type="dxa"/>
          </w:tcPr>
          <w:p w14:paraId="0B22089D" w14:textId="6F58464C" w:rsidR="0089364D" w:rsidRDefault="001A60A2" w:rsidP="00A233C6">
            <w:pPr>
              <w:rPr>
                <w:rFonts w:eastAsia="SimSun" w:cs="Arial"/>
                <w:lang w:eastAsia="zh-CN"/>
              </w:rPr>
            </w:pPr>
            <w:r>
              <w:rPr>
                <w:rFonts w:eastAsia="SimSun" w:cs="Arial" w:hint="eastAsia"/>
                <w:lang w:eastAsia="zh-CN"/>
              </w:rPr>
              <w:t>X</w:t>
            </w:r>
            <w:r>
              <w:rPr>
                <w:rFonts w:eastAsia="SimSun" w:cs="Arial"/>
                <w:lang w:eastAsia="zh-CN"/>
              </w:rPr>
              <w:t>iaolong Li</w:t>
            </w:r>
          </w:p>
        </w:tc>
        <w:tc>
          <w:tcPr>
            <w:tcW w:w="3544" w:type="dxa"/>
          </w:tcPr>
          <w:p w14:paraId="33B136F8" w14:textId="6DD61E5A" w:rsidR="0089364D" w:rsidRDefault="001A60A2" w:rsidP="00A233C6">
            <w:pPr>
              <w:rPr>
                <w:rFonts w:eastAsia="SimSun" w:cs="Arial"/>
                <w:lang w:eastAsia="zh-CN"/>
              </w:rPr>
            </w:pPr>
            <w:r>
              <w:rPr>
                <w:rFonts w:eastAsia="SimSun" w:cs="Arial"/>
                <w:lang w:eastAsia="zh-CN"/>
              </w:rPr>
              <w:t>lixiaolong1@xiaomi.com</w:t>
            </w:r>
          </w:p>
        </w:tc>
      </w:tr>
      <w:tr w:rsidR="0089364D" w14:paraId="22FF6BCE" w14:textId="77777777" w:rsidTr="00B875FA">
        <w:tc>
          <w:tcPr>
            <w:tcW w:w="2904" w:type="dxa"/>
          </w:tcPr>
          <w:p w14:paraId="1C5ED414" w14:textId="3F34560E" w:rsidR="0089364D" w:rsidRDefault="00812F56" w:rsidP="00A233C6">
            <w:pPr>
              <w:rPr>
                <w:rFonts w:eastAsia="SimSun" w:cs="Arial"/>
                <w:lang w:eastAsia="zh-CN"/>
              </w:rPr>
            </w:pPr>
            <w:r>
              <w:rPr>
                <w:rFonts w:eastAsia="SimSun" w:cs="Arial"/>
                <w:lang w:eastAsia="zh-CN"/>
              </w:rPr>
              <w:t>Qualcomm</w:t>
            </w:r>
          </w:p>
        </w:tc>
        <w:tc>
          <w:tcPr>
            <w:tcW w:w="2902" w:type="dxa"/>
          </w:tcPr>
          <w:p w14:paraId="7CFAC144" w14:textId="05AC09C4" w:rsidR="0089364D" w:rsidRDefault="00812F56" w:rsidP="00A233C6">
            <w:pPr>
              <w:rPr>
                <w:rFonts w:eastAsia="SimSun" w:cs="Arial"/>
                <w:lang w:eastAsia="zh-CN"/>
              </w:rPr>
            </w:pPr>
            <w:r>
              <w:rPr>
                <w:rFonts w:eastAsia="SimSun" w:cs="Arial"/>
                <w:lang w:eastAsia="zh-CN"/>
              </w:rPr>
              <w:t>Bharat Shrestha</w:t>
            </w:r>
          </w:p>
        </w:tc>
        <w:tc>
          <w:tcPr>
            <w:tcW w:w="3544" w:type="dxa"/>
          </w:tcPr>
          <w:p w14:paraId="3AD54687" w14:textId="44EA077F" w:rsidR="0089364D" w:rsidRDefault="00812F56" w:rsidP="00A233C6">
            <w:pPr>
              <w:rPr>
                <w:rFonts w:eastAsia="SimSun" w:cs="Arial"/>
                <w:lang w:eastAsia="zh-CN"/>
              </w:rPr>
            </w:pPr>
            <w:r>
              <w:rPr>
                <w:rFonts w:eastAsia="SimSun" w:cs="Arial"/>
                <w:lang w:eastAsia="zh-CN"/>
              </w:rPr>
              <w:t>bshrestha@qti.qualcomm.com</w:t>
            </w:r>
          </w:p>
        </w:tc>
      </w:tr>
      <w:tr w:rsidR="002B262A" w14:paraId="61C62CF9" w14:textId="77777777" w:rsidTr="00B875FA">
        <w:tc>
          <w:tcPr>
            <w:tcW w:w="2904" w:type="dxa"/>
          </w:tcPr>
          <w:p w14:paraId="78E9FB85" w14:textId="74EC0C5A" w:rsidR="002B262A" w:rsidRDefault="002B262A" w:rsidP="002B262A">
            <w:pPr>
              <w:rPr>
                <w:rFonts w:eastAsia="SimSun" w:cs="Arial"/>
                <w:lang w:eastAsia="zh-CN"/>
              </w:rPr>
            </w:pPr>
            <w:r>
              <w:rPr>
                <w:rFonts w:eastAsia="SimSun" w:cs="Arial"/>
                <w:lang w:eastAsia="zh-CN"/>
              </w:rPr>
              <w:t>Huawei, HiSilicon</w:t>
            </w:r>
          </w:p>
        </w:tc>
        <w:tc>
          <w:tcPr>
            <w:tcW w:w="2902" w:type="dxa"/>
          </w:tcPr>
          <w:p w14:paraId="43630BD6" w14:textId="1EA2D348" w:rsidR="002B262A" w:rsidRDefault="002B262A" w:rsidP="002B262A">
            <w:pPr>
              <w:rPr>
                <w:rFonts w:eastAsia="SimSun" w:cs="Arial"/>
                <w:lang w:eastAsia="zh-CN"/>
              </w:rPr>
            </w:pPr>
            <w:r>
              <w:rPr>
                <w:rFonts w:eastAsia="SimSun" w:cs="Arial"/>
                <w:lang w:eastAsia="zh-CN"/>
              </w:rPr>
              <w:t>Odile Rollinger</w:t>
            </w:r>
          </w:p>
        </w:tc>
        <w:tc>
          <w:tcPr>
            <w:tcW w:w="3544" w:type="dxa"/>
          </w:tcPr>
          <w:p w14:paraId="49C9E795" w14:textId="67902AED" w:rsidR="002B262A" w:rsidRDefault="002B262A" w:rsidP="002B262A">
            <w:pPr>
              <w:rPr>
                <w:rFonts w:eastAsia="SimSun" w:cs="Arial"/>
                <w:lang w:eastAsia="zh-CN"/>
              </w:rPr>
            </w:pPr>
            <w:r>
              <w:rPr>
                <w:rFonts w:eastAsia="SimSun" w:cs="Arial"/>
                <w:lang w:eastAsia="zh-CN"/>
              </w:rPr>
              <w:t>odile.rollinger@huawei,com</w:t>
            </w:r>
          </w:p>
        </w:tc>
      </w:tr>
      <w:tr w:rsidR="002B262A" w14:paraId="6BDB18B0" w14:textId="77777777" w:rsidTr="00B875FA">
        <w:tc>
          <w:tcPr>
            <w:tcW w:w="2904" w:type="dxa"/>
          </w:tcPr>
          <w:p w14:paraId="0AB8313D" w14:textId="6231439B" w:rsidR="002B262A" w:rsidRDefault="00997B66" w:rsidP="002B262A">
            <w:pPr>
              <w:rPr>
                <w:rFonts w:eastAsia="SimSun" w:cs="Arial"/>
                <w:lang w:eastAsia="zh-CN"/>
              </w:rPr>
            </w:pPr>
            <w:r>
              <w:rPr>
                <w:rFonts w:eastAsia="SimSun" w:cs="Arial" w:hint="eastAsia"/>
                <w:lang w:eastAsia="zh-CN"/>
              </w:rPr>
              <w:t>CATT</w:t>
            </w:r>
          </w:p>
        </w:tc>
        <w:tc>
          <w:tcPr>
            <w:tcW w:w="2902" w:type="dxa"/>
          </w:tcPr>
          <w:p w14:paraId="5745B066" w14:textId="65896554" w:rsidR="002B262A" w:rsidRDefault="00997B66" w:rsidP="002B262A">
            <w:pPr>
              <w:rPr>
                <w:rFonts w:eastAsia="SimSun" w:cs="Arial"/>
                <w:lang w:eastAsia="zh-CN"/>
              </w:rPr>
            </w:pPr>
            <w:r>
              <w:rPr>
                <w:rFonts w:eastAsia="SimSun" w:cs="Arial" w:hint="eastAsia"/>
                <w:lang w:eastAsia="zh-CN"/>
              </w:rPr>
              <w:t>Sidong Li</w:t>
            </w:r>
          </w:p>
        </w:tc>
        <w:tc>
          <w:tcPr>
            <w:tcW w:w="3544" w:type="dxa"/>
          </w:tcPr>
          <w:p w14:paraId="278D1E96" w14:textId="7F4EE5A4" w:rsidR="002B262A" w:rsidRDefault="00997B66" w:rsidP="002B262A">
            <w:pPr>
              <w:rPr>
                <w:rFonts w:eastAsia="SimSun" w:cs="Arial"/>
                <w:lang w:eastAsia="zh-CN"/>
              </w:rPr>
            </w:pPr>
            <w:r>
              <w:rPr>
                <w:rFonts w:eastAsia="SimSun" w:cs="Arial" w:hint="eastAsia"/>
                <w:lang w:eastAsia="zh-CN"/>
              </w:rPr>
              <w:t>lisidong@catt.com</w:t>
            </w:r>
          </w:p>
        </w:tc>
      </w:tr>
      <w:tr w:rsidR="00F85E94" w14:paraId="38FA23A2" w14:textId="77777777" w:rsidTr="00B875FA">
        <w:tc>
          <w:tcPr>
            <w:tcW w:w="2904" w:type="dxa"/>
          </w:tcPr>
          <w:p w14:paraId="02DB8799" w14:textId="77777777" w:rsidR="00F85E94" w:rsidRDefault="00F85E94" w:rsidP="00A233C6">
            <w:pPr>
              <w:rPr>
                <w:rFonts w:eastAsia="SimSun" w:cs="Arial"/>
                <w:lang w:eastAsia="zh-CN"/>
              </w:rPr>
            </w:pPr>
            <w:r>
              <w:rPr>
                <w:rFonts w:eastAsia="SimSun" w:cs="Arial" w:hint="eastAsia"/>
                <w:lang w:eastAsia="zh-CN"/>
              </w:rPr>
              <w:lastRenderedPageBreak/>
              <w:t>OPPO</w:t>
            </w:r>
          </w:p>
        </w:tc>
        <w:tc>
          <w:tcPr>
            <w:tcW w:w="2902" w:type="dxa"/>
          </w:tcPr>
          <w:p w14:paraId="3AEDA1CB" w14:textId="77777777" w:rsidR="00F85E94" w:rsidRDefault="00F85E94" w:rsidP="00A233C6">
            <w:pPr>
              <w:rPr>
                <w:rFonts w:eastAsia="SimSun" w:cs="Arial"/>
                <w:lang w:eastAsia="zh-CN"/>
              </w:rPr>
            </w:pPr>
            <w:r>
              <w:rPr>
                <w:rFonts w:eastAsia="SimSun" w:cs="Arial" w:hint="eastAsia"/>
                <w:lang w:eastAsia="zh-CN"/>
              </w:rPr>
              <w:t>Haitao</w:t>
            </w:r>
            <w:r>
              <w:rPr>
                <w:rFonts w:eastAsia="SimSun" w:cs="Arial"/>
                <w:lang w:eastAsia="zh-CN"/>
              </w:rPr>
              <w:t xml:space="preserve"> </w:t>
            </w:r>
            <w:r>
              <w:rPr>
                <w:rFonts w:eastAsia="SimSun" w:cs="Arial" w:hint="eastAsia"/>
                <w:lang w:eastAsia="zh-CN"/>
              </w:rPr>
              <w:t>Li</w:t>
            </w:r>
          </w:p>
        </w:tc>
        <w:tc>
          <w:tcPr>
            <w:tcW w:w="3544" w:type="dxa"/>
          </w:tcPr>
          <w:p w14:paraId="4964BED7" w14:textId="77777777" w:rsidR="00F85E94" w:rsidRDefault="00F85E94" w:rsidP="00A233C6">
            <w:pPr>
              <w:rPr>
                <w:rFonts w:eastAsia="SimSun" w:cs="Arial"/>
                <w:lang w:eastAsia="zh-CN"/>
              </w:rPr>
            </w:pPr>
            <w:r>
              <w:rPr>
                <w:rFonts w:eastAsia="SimSun" w:cs="Arial" w:hint="eastAsia"/>
                <w:lang w:eastAsia="zh-CN"/>
              </w:rPr>
              <w:t>lihaitao@oppo.com</w:t>
            </w:r>
          </w:p>
        </w:tc>
      </w:tr>
      <w:tr w:rsidR="002B262A" w14:paraId="1E13CE4E" w14:textId="77777777" w:rsidTr="00B875FA">
        <w:tc>
          <w:tcPr>
            <w:tcW w:w="2904" w:type="dxa"/>
          </w:tcPr>
          <w:p w14:paraId="4F4EFA9E" w14:textId="435730AB" w:rsidR="002B262A" w:rsidRDefault="008C3E06" w:rsidP="002B262A">
            <w:pPr>
              <w:rPr>
                <w:rFonts w:eastAsia="SimSun" w:cs="Arial"/>
                <w:lang w:eastAsia="zh-CN"/>
              </w:rPr>
            </w:pPr>
            <w:r>
              <w:rPr>
                <w:rFonts w:eastAsia="SimSun" w:cs="Arial"/>
                <w:lang w:eastAsia="zh-CN"/>
              </w:rPr>
              <w:t>Thales</w:t>
            </w:r>
          </w:p>
        </w:tc>
        <w:tc>
          <w:tcPr>
            <w:tcW w:w="2902" w:type="dxa"/>
          </w:tcPr>
          <w:p w14:paraId="23F161C8" w14:textId="0A9D436E" w:rsidR="002B262A" w:rsidRDefault="008C3E06" w:rsidP="002B262A">
            <w:pPr>
              <w:rPr>
                <w:rFonts w:eastAsia="SimSun" w:cs="Arial"/>
                <w:lang w:eastAsia="zh-CN"/>
              </w:rPr>
            </w:pPr>
            <w:r>
              <w:rPr>
                <w:rFonts w:eastAsia="SimSun" w:cs="Arial"/>
                <w:lang w:eastAsia="zh-CN"/>
              </w:rPr>
              <w:t>Nicolas Chuberre</w:t>
            </w:r>
          </w:p>
        </w:tc>
        <w:tc>
          <w:tcPr>
            <w:tcW w:w="3544" w:type="dxa"/>
          </w:tcPr>
          <w:p w14:paraId="7E40FC16" w14:textId="0F7F7A78" w:rsidR="002B262A" w:rsidRDefault="008C3E06" w:rsidP="002B262A">
            <w:pPr>
              <w:rPr>
                <w:rFonts w:eastAsia="SimSun" w:cs="Arial"/>
                <w:lang w:eastAsia="zh-CN"/>
              </w:rPr>
            </w:pPr>
            <w:r>
              <w:rPr>
                <w:rFonts w:eastAsia="SimSun" w:cs="Arial"/>
                <w:lang w:eastAsia="zh-CN"/>
              </w:rPr>
              <w:t>Nicolas.chuberre@thalesaleniaspace.com</w:t>
            </w:r>
          </w:p>
        </w:tc>
      </w:tr>
      <w:tr w:rsidR="00B875FA" w14:paraId="1226F0C2" w14:textId="77777777" w:rsidTr="00B875FA">
        <w:tc>
          <w:tcPr>
            <w:tcW w:w="2904" w:type="dxa"/>
          </w:tcPr>
          <w:p w14:paraId="78DE58FB" w14:textId="33AB3F6F" w:rsidR="00B875FA" w:rsidRDefault="00B875FA" w:rsidP="00B875FA">
            <w:pPr>
              <w:rPr>
                <w:rFonts w:eastAsia="SimSun" w:cs="Arial"/>
                <w:lang w:eastAsia="zh-CN"/>
              </w:rPr>
            </w:pPr>
            <w:r>
              <w:rPr>
                <w:rFonts w:eastAsia="SimSun"/>
                <w:lang w:val="de-DE" w:eastAsia="zh-CN"/>
              </w:rPr>
              <w:t>Rakuten Mobile Inc.</w:t>
            </w:r>
          </w:p>
        </w:tc>
        <w:tc>
          <w:tcPr>
            <w:tcW w:w="2902" w:type="dxa"/>
          </w:tcPr>
          <w:p w14:paraId="05087C70" w14:textId="4BAD5CD7" w:rsidR="00B875FA" w:rsidRDefault="00B875FA" w:rsidP="00B875FA">
            <w:pPr>
              <w:rPr>
                <w:rFonts w:eastAsia="SimSun" w:cs="Arial"/>
                <w:lang w:eastAsia="zh-CN"/>
              </w:rPr>
            </w:pPr>
            <w:r>
              <w:rPr>
                <w:rFonts w:eastAsia="SimSun"/>
                <w:lang w:val="de-DE" w:eastAsia="zh-CN"/>
              </w:rPr>
              <w:t>Pankaj Shete</w:t>
            </w:r>
          </w:p>
        </w:tc>
        <w:tc>
          <w:tcPr>
            <w:tcW w:w="3544" w:type="dxa"/>
          </w:tcPr>
          <w:p w14:paraId="319A93DA" w14:textId="54CF83F0" w:rsidR="00B875FA" w:rsidRDefault="00B875FA" w:rsidP="00B875FA">
            <w:pPr>
              <w:rPr>
                <w:rFonts w:eastAsia="SimSun" w:cs="Arial"/>
                <w:lang w:eastAsia="zh-CN"/>
              </w:rPr>
            </w:pPr>
            <w:r>
              <w:rPr>
                <w:rFonts w:eastAsia="SimSun"/>
                <w:lang w:val="de-DE" w:eastAsia="zh-CN"/>
              </w:rPr>
              <w:t>pankaj.shete@rakuten.com</w:t>
            </w:r>
          </w:p>
        </w:tc>
      </w:tr>
      <w:tr w:rsidR="00BC373A" w:rsidRPr="00270C3A" w14:paraId="7010DD88" w14:textId="77777777" w:rsidTr="00B875FA">
        <w:tc>
          <w:tcPr>
            <w:tcW w:w="2904" w:type="dxa"/>
          </w:tcPr>
          <w:p w14:paraId="2D0D28AE" w14:textId="5CD41494" w:rsidR="00BC373A" w:rsidRDefault="00BC373A" w:rsidP="00B875FA">
            <w:pPr>
              <w:rPr>
                <w:rFonts w:eastAsia="SimSun"/>
                <w:lang w:val="de-DE" w:eastAsia="zh-CN"/>
              </w:rPr>
            </w:pPr>
            <w:r>
              <w:rPr>
                <w:rFonts w:eastAsia="SimSun"/>
                <w:lang w:val="de-DE" w:eastAsia="zh-CN"/>
              </w:rPr>
              <w:t>Gatehouse</w:t>
            </w:r>
          </w:p>
        </w:tc>
        <w:tc>
          <w:tcPr>
            <w:tcW w:w="2902" w:type="dxa"/>
          </w:tcPr>
          <w:p w14:paraId="6CDE5ABF" w14:textId="0F67CBC9" w:rsidR="00BC373A" w:rsidRDefault="00BC373A" w:rsidP="00B875FA">
            <w:pPr>
              <w:rPr>
                <w:rFonts w:eastAsia="SimSun"/>
                <w:lang w:val="de-DE" w:eastAsia="zh-CN"/>
              </w:rPr>
            </w:pPr>
            <w:r>
              <w:rPr>
                <w:rFonts w:eastAsia="SimSun"/>
                <w:lang w:val="de-DE" w:eastAsia="zh-CN"/>
              </w:rPr>
              <w:t>Robert van der Pool</w:t>
            </w:r>
          </w:p>
        </w:tc>
        <w:tc>
          <w:tcPr>
            <w:tcW w:w="3544" w:type="dxa"/>
          </w:tcPr>
          <w:p w14:paraId="294C52CA" w14:textId="6C980D1D" w:rsidR="00BC373A" w:rsidRDefault="00BC373A" w:rsidP="00B875FA">
            <w:pPr>
              <w:rPr>
                <w:rFonts w:eastAsia="SimSun"/>
                <w:lang w:val="de-DE" w:eastAsia="zh-CN"/>
              </w:rPr>
            </w:pPr>
            <w:r>
              <w:rPr>
                <w:rFonts w:eastAsia="SimSun"/>
                <w:lang w:val="de-DE" w:eastAsia="zh-CN"/>
              </w:rPr>
              <w:t>rvp@gatehouse.com</w:t>
            </w:r>
          </w:p>
        </w:tc>
      </w:tr>
      <w:tr w:rsidR="00BC373A" w:rsidRPr="00270C3A" w14:paraId="540B0BF7" w14:textId="77777777" w:rsidTr="00B875FA">
        <w:tc>
          <w:tcPr>
            <w:tcW w:w="2904" w:type="dxa"/>
          </w:tcPr>
          <w:p w14:paraId="5A223B73" w14:textId="4F829B26" w:rsidR="00BC373A" w:rsidRDefault="005B6752" w:rsidP="00B875FA">
            <w:pPr>
              <w:rPr>
                <w:rFonts w:eastAsia="SimSun"/>
                <w:lang w:val="de-DE" w:eastAsia="zh-CN"/>
              </w:rPr>
            </w:pPr>
            <w:r>
              <w:rPr>
                <w:rFonts w:eastAsia="SimSun"/>
                <w:lang w:val="de-DE" w:eastAsia="zh-CN"/>
              </w:rPr>
              <w:t>Apple</w:t>
            </w:r>
          </w:p>
        </w:tc>
        <w:tc>
          <w:tcPr>
            <w:tcW w:w="2902" w:type="dxa"/>
          </w:tcPr>
          <w:p w14:paraId="6E4F95C6" w14:textId="52662980" w:rsidR="00BC373A" w:rsidRDefault="005B6752" w:rsidP="00B875FA">
            <w:pPr>
              <w:rPr>
                <w:rFonts w:eastAsia="SimSun"/>
                <w:lang w:val="de-DE" w:eastAsia="zh-CN"/>
              </w:rPr>
            </w:pPr>
            <w:r>
              <w:rPr>
                <w:rFonts w:eastAsia="SimSun"/>
                <w:lang w:val="de-DE" w:eastAsia="zh-CN"/>
              </w:rPr>
              <w:t>Pavan Nuggehalli</w:t>
            </w:r>
          </w:p>
        </w:tc>
        <w:tc>
          <w:tcPr>
            <w:tcW w:w="3544" w:type="dxa"/>
          </w:tcPr>
          <w:p w14:paraId="7E31B574" w14:textId="2A799DA9" w:rsidR="00BC373A" w:rsidRDefault="005B6752" w:rsidP="00B875FA">
            <w:pPr>
              <w:rPr>
                <w:rFonts w:eastAsia="SimSun"/>
                <w:lang w:val="de-DE" w:eastAsia="zh-CN"/>
              </w:rPr>
            </w:pPr>
            <w:r>
              <w:rPr>
                <w:rFonts w:eastAsia="SimSun"/>
                <w:lang w:val="de-DE" w:eastAsia="zh-CN"/>
              </w:rPr>
              <w:t>pnuggehalli@apple.com</w:t>
            </w:r>
          </w:p>
        </w:tc>
      </w:tr>
      <w:tr w:rsidR="005B6752" w:rsidRPr="00DE7600" w14:paraId="36D055DD" w14:textId="77777777" w:rsidTr="00B875FA">
        <w:tc>
          <w:tcPr>
            <w:tcW w:w="2904" w:type="dxa"/>
          </w:tcPr>
          <w:p w14:paraId="5DCC24B1" w14:textId="3697C3FE" w:rsidR="005B6752" w:rsidRDefault="00BE418D" w:rsidP="00B875FA">
            <w:pPr>
              <w:rPr>
                <w:rFonts w:eastAsia="SimSun"/>
                <w:lang w:val="de-DE" w:eastAsia="zh-CN"/>
              </w:rPr>
            </w:pPr>
            <w:r>
              <w:rPr>
                <w:rFonts w:eastAsia="SimSun"/>
                <w:lang w:val="de-DE" w:eastAsia="zh-CN"/>
              </w:rPr>
              <w:t>Nokia</w:t>
            </w:r>
          </w:p>
        </w:tc>
        <w:tc>
          <w:tcPr>
            <w:tcW w:w="2902" w:type="dxa"/>
          </w:tcPr>
          <w:p w14:paraId="7BA88C6A" w14:textId="5062F976" w:rsidR="005B6752" w:rsidRDefault="00BE418D" w:rsidP="00B875FA">
            <w:pPr>
              <w:rPr>
                <w:rFonts w:eastAsia="SimSun"/>
                <w:lang w:val="de-DE" w:eastAsia="zh-CN"/>
              </w:rPr>
            </w:pPr>
            <w:r>
              <w:rPr>
                <w:rFonts w:eastAsia="SimSun"/>
                <w:lang w:val="de-DE" w:eastAsia="zh-CN"/>
              </w:rPr>
              <w:t>Ping Yuan</w:t>
            </w:r>
          </w:p>
        </w:tc>
        <w:tc>
          <w:tcPr>
            <w:tcW w:w="3544" w:type="dxa"/>
          </w:tcPr>
          <w:p w14:paraId="0C1FB0DA" w14:textId="350EF4FE" w:rsidR="005B6752" w:rsidRDefault="00BE418D" w:rsidP="00B875FA">
            <w:pPr>
              <w:rPr>
                <w:rFonts w:eastAsia="SimSun"/>
                <w:lang w:val="de-DE" w:eastAsia="zh-CN"/>
              </w:rPr>
            </w:pPr>
            <w:r>
              <w:rPr>
                <w:rFonts w:eastAsia="SimSun"/>
                <w:lang w:val="de-DE" w:eastAsia="zh-CN"/>
              </w:rPr>
              <w:t>Ping.1.Yuan@nokia-sbell.com</w:t>
            </w:r>
          </w:p>
        </w:tc>
      </w:tr>
      <w:tr w:rsidR="00270C3A" w:rsidRPr="00270C3A" w14:paraId="4BCE7C65" w14:textId="77777777" w:rsidTr="00B875FA">
        <w:tc>
          <w:tcPr>
            <w:tcW w:w="2904" w:type="dxa"/>
          </w:tcPr>
          <w:p w14:paraId="7ED7DDC4" w14:textId="199D51EB" w:rsidR="00270C3A" w:rsidRDefault="00270C3A" w:rsidP="00270C3A">
            <w:pPr>
              <w:rPr>
                <w:rFonts w:eastAsia="SimSun"/>
                <w:lang w:val="de-DE" w:eastAsia="zh-CN"/>
              </w:rPr>
            </w:pPr>
            <w:r>
              <w:rPr>
                <w:rFonts w:eastAsia="SimSun" w:hint="eastAsia"/>
                <w:lang w:val="de-DE" w:eastAsia="zh-CN"/>
              </w:rPr>
              <w:t>CMCC</w:t>
            </w:r>
          </w:p>
        </w:tc>
        <w:tc>
          <w:tcPr>
            <w:tcW w:w="2902" w:type="dxa"/>
          </w:tcPr>
          <w:p w14:paraId="3A639ED1" w14:textId="435C6C9A" w:rsidR="00270C3A" w:rsidRDefault="00270C3A" w:rsidP="00270C3A">
            <w:pPr>
              <w:rPr>
                <w:rFonts w:eastAsia="SimSun"/>
                <w:lang w:val="de-DE" w:eastAsia="zh-CN"/>
              </w:rPr>
            </w:pPr>
            <w:r>
              <w:rPr>
                <w:rFonts w:eastAsia="SimSun" w:hint="eastAsia"/>
                <w:lang w:val="de-DE" w:eastAsia="zh-CN"/>
              </w:rPr>
              <w:t>J</w:t>
            </w:r>
            <w:r>
              <w:rPr>
                <w:rFonts w:eastAsia="SimSun"/>
                <w:lang w:val="de-DE" w:eastAsia="zh-CN"/>
              </w:rPr>
              <w:t>iayao Tan</w:t>
            </w:r>
          </w:p>
        </w:tc>
        <w:tc>
          <w:tcPr>
            <w:tcW w:w="3544" w:type="dxa"/>
          </w:tcPr>
          <w:p w14:paraId="1AD08016" w14:textId="4BBF2DAE" w:rsidR="00270C3A" w:rsidRDefault="00270C3A" w:rsidP="00270C3A">
            <w:pPr>
              <w:rPr>
                <w:rFonts w:eastAsia="SimSun"/>
                <w:lang w:val="de-DE" w:eastAsia="zh-CN"/>
              </w:rPr>
            </w:pPr>
            <w:r>
              <w:rPr>
                <w:rFonts w:eastAsia="SimSun"/>
                <w:lang w:val="de-DE" w:eastAsia="zh-CN"/>
              </w:rPr>
              <w:t>tanjiayao@chinamobile.com</w:t>
            </w:r>
          </w:p>
        </w:tc>
      </w:tr>
      <w:tr w:rsidR="00F55388" w:rsidRPr="00270C3A" w14:paraId="47319CD5" w14:textId="77777777" w:rsidTr="00B875FA">
        <w:tc>
          <w:tcPr>
            <w:tcW w:w="2904" w:type="dxa"/>
          </w:tcPr>
          <w:p w14:paraId="550A8C2E" w14:textId="6194C40B" w:rsidR="00F55388" w:rsidRDefault="00F55388" w:rsidP="00270C3A">
            <w:pPr>
              <w:rPr>
                <w:rFonts w:eastAsia="SimSun"/>
                <w:lang w:val="de-DE" w:eastAsia="zh-CN"/>
              </w:rPr>
            </w:pPr>
            <w:r>
              <w:rPr>
                <w:rFonts w:eastAsia="SimSun"/>
                <w:lang w:val="de-DE" w:eastAsia="zh-CN"/>
              </w:rPr>
              <w:t>Sateliot</w:t>
            </w:r>
          </w:p>
        </w:tc>
        <w:tc>
          <w:tcPr>
            <w:tcW w:w="2902" w:type="dxa"/>
          </w:tcPr>
          <w:p w14:paraId="10B09BC1" w14:textId="59B415C4" w:rsidR="00F55388" w:rsidRDefault="00F55388" w:rsidP="00270C3A">
            <w:pPr>
              <w:rPr>
                <w:rFonts w:eastAsia="SimSun"/>
                <w:lang w:val="de-DE" w:eastAsia="zh-CN"/>
              </w:rPr>
            </w:pPr>
            <w:r>
              <w:rPr>
                <w:rFonts w:eastAsia="SimSun"/>
                <w:lang w:val="de-DE" w:eastAsia="zh-CN"/>
              </w:rPr>
              <w:t>Ramon Ferrús</w:t>
            </w:r>
          </w:p>
        </w:tc>
        <w:tc>
          <w:tcPr>
            <w:tcW w:w="3544" w:type="dxa"/>
          </w:tcPr>
          <w:p w14:paraId="6253E2D3" w14:textId="7770A9E3" w:rsidR="00F55388" w:rsidRDefault="00F55388" w:rsidP="00270C3A">
            <w:pPr>
              <w:rPr>
                <w:rFonts w:eastAsia="SimSun"/>
                <w:lang w:val="de-DE" w:eastAsia="zh-CN"/>
              </w:rPr>
            </w:pPr>
            <w:r>
              <w:rPr>
                <w:rFonts w:eastAsia="SimSun"/>
                <w:lang w:val="de-DE" w:eastAsia="zh-CN"/>
              </w:rPr>
              <w:t>ramon.ferrus@sateliot.space</w:t>
            </w:r>
          </w:p>
        </w:tc>
      </w:tr>
      <w:tr w:rsidR="00A233C6" w:rsidRPr="00270C3A" w14:paraId="18E8FF8B" w14:textId="77777777" w:rsidTr="00B875FA">
        <w:tc>
          <w:tcPr>
            <w:tcW w:w="2904" w:type="dxa"/>
          </w:tcPr>
          <w:p w14:paraId="3A5CC296" w14:textId="04947A57" w:rsidR="00A233C6" w:rsidRDefault="00A233C6" w:rsidP="00270C3A">
            <w:pPr>
              <w:rPr>
                <w:rFonts w:eastAsia="SimSun"/>
                <w:lang w:val="de-DE" w:eastAsia="zh-CN"/>
              </w:rPr>
            </w:pPr>
            <w:r>
              <w:rPr>
                <w:rFonts w:eastAsia="SimSun"/>
                <w:lang w:val="de-DE" w:eastAsia="zh-CN"/>
              </w:rPr>
              <w:t>Sequans</w:t>
            </w:r>
          </w:p>
        </w:tc>
        <w:tc>
          <w:tcPr>
            <w:tcW w:w="2902" w:type="dxa"/>
          </w:tcPr>
          <w:p w14:paraId="13A1BD40" w14:textId="446A5850" w:rsidR="00A233C6" w:rsidRDefault="00A233C6" w:rsidP="00270C3A">
            <w:pPr>
              <w:rPr>
                <w:rFonts w:eastAsia="SimSun"/>
                <w:lang w:val="de-DE" w:eastAsia="zh-CN"/>
              </w:rPr>
            </w:pPr>
            <w:r>
              <w:rPr>
                <w:rFonts w:eastAsia="SimSun"/>
                <w:lang w:val="de-DE" w:eastAsia="zh-CN"/>
              </w:rPr>
              <w:t>Olivier Marco</w:t>
            </w:r>
          </w:p>
        </w:tc>
        <w:tc>
          <w:tcPr>
            <w:tcW w:w="3544" w:type="dxa"/>
          </w:tcPr>
          <w:p w14:paraId="3EE6020A" w14:textId="383CDBDA" w:rsidR="00A233C6" w:rsidRDefault="00A233C6" w:rsidP="00270C3A">
            <w:pPr>
              <w:rPr>
                <w:rFonts w:eastAsia="SimSun"/>
                <w:lang w:val="de-DE" w:eastAsia="zh-CN"/>
              </w:rPr>
            </w:pPr>
            <w:r>
              <w:rPr>
                <w:rFonts w:eastAsia="SimSun"/>
                <w:lang w:val="de-DE" w:eastAsia="zh-CN"/>
              </w:rPr>
              <w:t>omarco at sequans.com</w:t>
            </w:r>
          </w:p>
        </w:tc>
      </w:tr>
      <w:tr w:rsidR="00B837E1" w:rsidRPr="00270C3A" w14:paraId="7B22A944" w14:textId="77777777" w:rsidTr="00B837E1">
        <w:tc>
          <w:tcPr>
            <w:tcW w:w="2904" w:type="dxa"/>
            <w:tcBorders>
              <w:top w:val="single" w:sz="4" w:space="0" w:color="auto"/>
              <w:left w:val="single" w:sz="4" w:space="0" w:color="auto"/>
              <w:bottom w:val="single" w:sz="4" w:space="0" w:color="auto"/>
              <w:right w:val="single" w:sz="4" w:space="0" w:color="auto"/>
            </w:tcBorders>
          </w:tcPr>
          <w:p w14:paraId="4D586F34" w14:textId="77777777" w:rsidR="00B837E1" w:rsidRPr="00B837E1" w:rsidRDefault="00B837E1" w:rsidP="00714FF8">
            <w:pPr>
              <w:rPr>
                <w:rFonts w:eastAsia="SimSun"/>
                <w:lang w:val="de-DE" w:eastAsia="zh-CN"/>
              </w:rPr>
            </w:pPr>
            <w:r w:rsidRPr="00B837E1">
              <w:rPr>
                <w:rFonts w:eastAsia="SimSun"/>
                <w:lang w:val="de-DE" w:eastAsia="zh-CN"/>
              </w:rPr>
              <w:t>Novamint</w:t>
            </w:r>
          </w:p>
        </w:tc>
        <w:tc>
          <w:tcPr>
            <w:tcW w:w="2902" w:type="dxa"/>
            <w:tcBorders>
              <w:top w:val="single" w:sz="4" w:space="0" w:color="auto"/>
              <w:left w:val="single" w:sz="4" w:space="0" w:color="auto"/>
              <w:bottom w:val="single" w:sz="4" w:space="0" w:color="auto"/>
              <w:right w:val="single" w:sz="4" w:space="0" w:color="auto"/>
            </w:tcBorders>
          </w:tcPr>
          <w:p w14:paraId="54AF0B36" w14:textId="77777777" w:rsidR="00B837E1" w:rsidRPr="00B837E1" w:rsidRDefault="00B837E1" w:rsidP="00714FF8">
            <w:pPr>
              <w:rPr>
                <w:rFonts w:eastAsia="SimSun"/>
                <w:lang w:val="de-DE" w:eastAsia="zh-CN"/>
              </w:rPr>
            </w:pPr>
            <w:r w:rsidRPr="00B837E1">
              <w:rPr>
                <w:rFonts w:eastAsia="SimSun"/>
                <w:lang w:val="de-DE" w:eastAsia="zh-CN"/>
              </w:rPr>
              <w:t>Thiery Bérisot</w:t>
            </w:r>
          </w:p>
        </w:tc>
        <w:tc>
          <w:tcPr>
            <w:tcW w:w="3544" w:type="dxa"/>
            <w:tcBorders>
              <w:top w:val="single" w:sz="4" w:space="0" w:color="auto"/>
              <w:left w:val="single" w:sz="4" w:space="0" w:color="auto"/>
              <w:bottom w:val="single" w:sz="4" w:space="0" w:color="auto"/>
              <w:right w:val="single" w:sz="4" w:space="0" w:color="auto"/>
            </w:tcBorders>
          </w:tcPr>
          <w:p w14:paraId="5A4DF0FB" w14:textId="77777777" w:rsidR="00B837E1" w:rsidRPr="00B837E1" w:rsidRDefault="00B837E1" w:rsidP="00714FF8">
            <w:pPr>
              <w:rPr>
                <w:rFonts w:eastAsia="SimSun"/>
                <w:lang w:val="de-DE" w:eastAsia="zh-CN"/>
              </w:rPr>
            </w:pPr>
            <w:r w:rsidRPr="00B837E1">
              <w:rPr>
                <w:rFonts w:eastAsia="SimSun"/>
                <w:lang w:val="de-DE" w:eastAsia="zh-CN"/>
              </w:rPr>
              <w:t>tberisot@novamint.com</w:t>
            </w:r>
          </w:p>
        </w:tc>
      </w:tr>
      <w:tr w:rsidR="007601B3" w:rsidRPr="00DE7600" w14:paraId="2A9B0C32" w14:textId="77777777" w:rsidTr="00B837E1">
        <w:tc>
          <w:tcPr>
            <w:tcW w:w="2904" w:type="dxa"/>
            <w:tcBorders>
              <w:top w:val="single" w:sz="4" w:space="0" w:color="auto"/>
              <w:left w:val="single" w:sz="4" w:space="0" w:color="auto"/>
              <w:bottom w:val="single" w:sz="4" w:space="0" w:color="auto"/>
              <w:right w:val="single" w:sz="4" w:space="0" w:color="auto"/>
            </w:tcBorders>
          </w:tcPr>
          <w:p w14:paraId="0EADEAC5" w14:textId="1696610B" w:rsidR="007601B3" w:rsidRPr="00B837E1" w:rsidRDefault="007601B3" w:rsidP="00714FF8">
            <w:pPr>
              <w:rPr>
                <w:rFonts w:eastAsia="SimSun"/>
                <w:lang w:val="de-DE" w:eastAsia="zh-CN"/>
              </w:rPr>
            </w:pPr>
            <w:r>
              <w:rPr>
                <w:rFonts w:eastAsia="SimSun"/>
                <w:lang w:val="de-DE" w:eastAsia="zh-CN"/>
              </w:rPr>
              <w:t>NEC</w:t>
            </w:r>
          </w:p>
        </w:tc>
        <w:tc>
          <w:tcPr>
            <w:tcW w:w="2902" w:type="dxa"/>
            <w:tcBorders>
              <w:top w:val="single" w:sz="4" w:space="0" w:color="auto"/>
              <w:left w:val="single" w:sz="4" w:space="0" w:color="auto"/>
              <w:bottom w:val="single" w:sz="4" w:space="0" w:color="auto"/>
              <w:right w:val="single" w:sz="4" w:space="0" w:color="auto"/>
            </w:tcBorders>
          </w:tcPr>
          <w:p w14:paraId="4114325A" w14:textId="4578EF36" w:rsidR="007601B3" w:rsidRPr="00B837E1" w:rsidRDefault="007601B3" w:rsidP="00714FF8">
            <w:pPr>
              <w:rPr>
                <w:rFonts w:eastAsia="SimSun"/>
                <w:lang w:val="de-DE" w:eastAsia="zh-CN"/>
              </w:rPr>
            </w:pPr>
            <w:r>
              <w:rPr>
                <w:rFonts w:eastAsia="SimSun"/>
                <w:lang w:val="de-DE" w:eastAsia="zh-CN"/>
              </w:rPr>
              <w:t>Yuhua Chen</w:t>
            </w:r>
          </w:p>
        </w:tc>
        <w:tc>
          <w:tcPr>
            <w:tcW w:w="3544" w:type="dxa"/>
            <w:tcBorders>
              <w:top w:val="single" w:sz="4" w:space="0" w:color="auto"/>
              <w:left w:val="single" w:sz="4" w:space="0" w:color="auto"/>
              <w:bottom w:val="single" w:sz="4" w:space="0" w:color="auto"/>
              <w:right w:val="single" w:sz="4" w:space="0" w:color="auto"/>
            </w:tcBorders>
          </w:tcPr>
          <w:p w14:paraId="3EDC75AC" w14:textId="59FDFFFE" w:rsidR="007601B3" w:rsidRPr="00B837E1" w:rsidRDefault="007601B3" w:rsidP="00714FF8">
            <w:pPr>
              <w:rPr>
                <w:rFonts w:eastAsia="SimSun"/>
                <w:lang w:val="de-DE" w:eastAsia="zh-CN"/>
              </w:rPr>
            </w:pPr>
            <w:r>
              <w:rPr>
                <w:rFonts w:eastAsia="SimSun"/>
                <w:lang w:val="de-DE" w:eastAsia="zh-CN"/>
              </w:rPr>
              <w:t>Yuhua.chen@emea.nec.com</w:t>
            </w:r>
          </w:p>
        </w:tc>
      </w:tr>
      <w:tr w:rsidR="00DE7600" w:rsidRPr="00DE7600" w14:paraId="6E79B2B0" w14:textId="77777777" w:rsidTr="00B837E1">
        <w:tc>
          <w:tcPr>
            <w:tcW w:w="2904" w:type="dxa"/>
            <w:tcBorders>
              <w:top w:val="single" w:sz="4" w:space="0" w:color="auto"/>
              <w:left w:val="single" w:sz="4" w:space="0" w:color="auto"/>
              <w:bottom w:val="single" w:sz="4" w:space="0" w:color="auto"/>
              <w:right w:val="single" w:sz="4" w:space="0" w:color="auto"/>
            </w:tcBorders>
          </w:tcPr>
          <w:p w14:paraId="7D7C046A" w14:textId="21373F00" w:rsidR="00DE7600" w:rsidRPr="00DE7600" w:rsidRDefault="00DE7600" w:rsidP="00714FF8">
            <w:pPr>
              <w:rPr>
                <w:rFonts w:hint="eastAsia"/>
                <w:lang w:val="de-DE" w:eastAsia="ko-KR"/>
              </w:rPr>
            </w:pPr>
            <w:r>
              <w:rPr>
                <w:rFonts w:hint="eastAsia"/>
                <w:lang w:val="de-DE" w:eastAsia="ko-KR"/>
              </w:rPr>
              <w:t>LG</w:t>
            </w:r>
          </w:p>
        </w:tc>
        <w:tc>
          <w:tcPr>
            <w:tcW w:w="2902" w:type="dxa"/>
            <w:tcBorders>
              <w:top w:val="single" w:sz="4" w:space="0" w:color="auto"/>
              <w:left w:val="single" w:sz="4" w:space="0" w:color="auto"/>
              <w:bottom w:val="single" w:sz="4" w:space="0" w:color="auto"/>
              <w:right w:val="single" w:sz="4" w:space="0" w:color="auto"/>
            </w:tcBorders>
          </w:tcPr>
          <w:p w14:paraId="19C25E21" w14:textId="5F789C78" w:rsidR="00DE7600" w:rsidRPr="00DE7600" w:rsidRDefault="00DE7600" w:rsidP="00714FF8">
            <w:pPr>
              <w:rPr>
                <w:rFonts w:hint="eastAsia"/>
                <w:lang w:val="de-DE" w:eastAsia="ko-KR"/>
              </w:rPr>
            </w:pPr>
            <w:r>
              <w:rPr>
                <w:rFonts w:hint="eastAsia"/>
                <w:lang w:val="de-DE" w:eastAsia="ko-KR"/>
              </w:rPr>
              <w:t>Oanyong Lee</w:t>
            </w:r>
          </w:p>
        </w:tc>
        <w:tc>
          <w:tcPr>
            <w:tcW w:w="3544" w:type="dxa"/>
            <w:tcBorders>
              <w:top w:val="single" w:sz="4" w:space="0" w:color="auto"/>
              <w:left w:val="single" w:sz="4" w:space="0" w:color="auto"/>
              <w:bottom w:val="single" w:sz="4" w:space="0" w:color="auto"/>
              <w:right w:val="single" w:sz="4" w:space="0" w:color="auto"/>
            </w:tcBorders>
          </w:tcPr>
          <w:p w14:paraId="50A1E923" w14:textId="54BAE684" w:rsidR="00DE7600" w:rsidRPr="00DE7600" w:rsidRDefault="00DE7600" w:rsidP="00714FF8">
            <w:pPr>
              <w:rPr>
                <w:rFonts w:hint="eastAsia"/>
                <w:lang w:val="de-DE" w:eastAsia="ko-KR"/>
              </w:rPr>
            </w:pPr>
            <w:r>
              <w:rPr>
                <w:lang w:val="de-DE" w:eastAsia="ko-KR"/>
              </w:rPr>
              <w:t>a</w:t>
            </w:r>
            <w:r>
              <w:rPr>
                <w:rFonts w:hint="eastAsia"/>
                <w:lang w:val="de-DE" w:eastAsia="ko-KR"/>
              </w:rPr>
              <w:t>idoy.</w:t>
            </w:r>
            <w:r>
              <w:rPr>
                <w:lang w:val="de-DE" w:eastAsia="ko-KR"/>
              </w:rPr>
              <w:t>lee@lge.com</w:t>
            </w:r>
          </w:p>
        </w:tc>
      </w:tr>
    </w:tbl>
    <w:p w14:paraId="60B2DA4F" w14:textId="77777777" w:rsidR="009B2A9E" w:rsidRPr="00BE418D" w:rsidRDefault="009B2A9E">
      <w:pPr>
        <w:rPr>
          <w:lang w:val="de-DE"/>
        </w:rPr>
      </w:pPr>
    </w:p>
    <w:p w14:paraId="6F03EF26" w14:textId="02CCC815" w:rsidR="00FB30FC" w:rsidRDefault="00824112" w:rsidP="00FB30FC">
      <w:pPr>
        <w:pStyle w:val="1"/>
      </w:pPr>
      <w:bookmarkStart w:id="2" w:name="_heading=h.30j0zll" w:colFirst="0" w:colLast="0"/>
      <w:bookmarkEnd w:id="2"/>
      <w:r>
        <w:t>3</w:t>
      </w:r>
      <w:r w:rsidR="00CD08BE">
        <w:t xml:space="preserve"> </w:t>
      </w:r>
      <w:r w:rsidR="00583776">
        <w:t>Non C</w:t>
      </w:r>
      <w:r w:rsidR="009A2F14">
        <w:t>ontinuous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a7"/>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9:  From RAN2 point of view, the existing power saving mechanisms e.g. DRX, PSM, eDRX, relaxed monitoring, and WUS can be reused without enhancement. Can consider enhancements if found needed, to support discontinuous coverage. </w:t>
            </w:r>
          </w:p>
          <w:p w14:paraId="076CF048" w14:textId="44E6F08A"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34DC8CE8" w14:textId="17996C64" w:rsidR="00583776" w:rsidRPr="00583776" w:rsidRDefault="00583776" w:rsidP="00583776">
            <w:pPr>
              <w:pStyle w:val="a5"/>
              <w:numPr>
                <w:ilvl w:val="0"/>
                <w:numId w:val="20"/>
              </w:numPr>
              <w:jc w:val="both"/>
              <w:rPr>
                <w:rFonts w:ascii="Arial" w:hAnsi="Arial" w:cs="Arial"/>
              </w:rPr>
            </w:pPr>
            <w:r w:rsidRPr="00583776">
              <w:rPr>
                <w:rFonts w:ascii="Arial" w:hAnsi="Arial" w:cs="Arial"/>
              </w:rPr>
              <w:t>[032] 12: Enhancements for power saving in connected mode power are not essential. Minor adaptations to enable support in NTN deployment of existing features e.g. EDT, PUR for GEO may be considered in WI phase. (no major changes for adaptation is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A233C6">
        <w:tc>
          <w:tcPr>
            <w:tcW w:w="1496" w:type="dxa"/>
            <w:shd w:val="clear" w:color="auto" w:fill="E7E6E6"/>
          </w:tcPr>
          <w:p w14:paraId="3C255CDF" w14:textId="77777777" w:rsidR="00AA7C93" w:rsidRPr="0040498B" w:rsidRDefault="00AA7C93" w:rsidP="00A233C6">
            <w:pPr>
              <w:jc w:val="center"/>
              <w:rPr>
                <w:b/>
                <w:lang w:eastAsia="sv-SE"/>
              </w:rPr>
            </w:pPr>
            <w:r w:rsidRPr="0040498B">
              <w:rPr>
                <w:b/>
                <w:lang w:eastAsia="sv-SE"/>
              </w:rPr>
              <w:lastRenderedPageBreak/>
              <w:t>Company</w:t>
            </w:r>
          </w:p>
        </w:tc>
        <w:tc>
          <w:tcPr>
            <w:tcW w:w="2009" w:type="dxa"/>
            <w:shd w:val="clear" w:color="auto" w:fill="E7E6E6"/>
          </w:tcPr>
          <w:p w14:paraId="0068A458" w14:textId="77777777" w:rsidR="00AA7C93" w:rsidRPr="0040498B" w:rsidRDefault="00AA7C93" w:rsidP="00A233C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A233C6">
            <w:pPr>
              <w:jc w:val="center"/>
              <w:rPr>
                <w:b/>
                <w:lang w:eastAsia="sv-SE"/>
              </w:rPr>
            </w:pPr>
            <w:r w:rsidRPr="0040498B">
              <w:rPr>
                <w:b/>
                <w:lang w:eastAsia="sv-SE"/>
              </w:rPr>
              <w:t>Additional comments</w:t>
            </w:r>
          </w:p>
        </w:tc>
      </w:tr>
      <w:tr w:rsidR="00AA7C93" w14:paraId="0DB23AAD" w14:textId="77777777" w:rsidTr="00A233C6">
        <w:tc>
          <w:tcPr>
            <w:tcW w:w="1496" w:type="dxa"/>
            <w:shd w:val="clear" w:color="auto" w:fill="auto"/>
          </w:tcPr>
          <w:p w14:paraId="7748BC61" w14:textId="773738DF" w:rsidR="00AA7C9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C6FCF39" w14:textId="01E004F8" w:rsidR="00AA7C93" w:rsidRPr="0040498B" w:rsidRDefault="007A28EE" w:rsidP="00A233C6">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54F0F1E6" w:rsidR="00AA7C93" w:rsidRPr="0040498B" w:rsidRDefault="00502CD4" w:rsidP="00A233C6">
            <w:pPr>
              <w:rPr>
                <w:rFonts w:eastAsia="DengXian"/>
              </w:rPr>
            </w:pPr>
            <w:r>
              <w:rPr>
                <w:rFonts w:eastAsia="DengXian" w:hint="eastAsia"/>
                <w:lang w:eastAsia="zh-CN"/>
              </w:rPr>
              <w:t>For</w:t>
            </w:r>
            <w:r>
              <w:rPr>
                <w:rFonts w:eastAsia="DengXian"/>
                <w:lang w:eastAsia="zh-CN"/>
              </w:rPr>
              <w:t xml:space="preserve"> </w:t>
            </w:r>
            <w:r>
              <w:rPr>
                <w:rFonts w:eastAsia="DengXian" w:hint="eastAsia"/>
                <w:lang w:eastAsia="zh-CN"/>
              </w:rPr>
              <w:t>idle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essential</w:t>
            </w:r>
            <w:r>
              <w:rPr>
                <w:rFonts w:eastAsia="DengXian"/>
                <w:lang w:eastAsia="zh-CN"/>
              </w:rPr>
              <w:t xml:space="preserve"> </w:t>
            </w:r>
            <w:r>
              <w:rPr>
                <w:rFonts w:eastAsia="DengXian" w:hint="eastAsia"/>
                <w:lang w:eastAsia="zh-CN"/>
              </w:rPr>
              <w:t>to</w:t>
            </w:r>
            <w:r>
              <w:rPr>
                <w:rFonts w:eastAsia="DengXian"/>
                <w:lang w:eastAsia="zh-CN"/>
              </w:rPr>
              <w:t xml:space="preserve"> avoid </w:t>
            </w:r>
            <w:r w:rsidRPr="00502CD4">
              <w:rPr>
                <w:rFonts w:eastAsia="DengXian"/>
                <w:lang w:eastAsia="zh-CN"/>
              </w:rPr>
              <w:t>unnecessary cell search or measurement due to discontinuous coverage.</w:t>
            </w:r>
            <w:r>
              <w:rPr>
                <w:rFonts w:eastAsia="DengXian"/>
                <w:lang w:eastAsia="zh-CN"/>
              </w:rPr>
              <w:t xml:space="preserve"> For connected mode, avoiding </w:t>
            </w:r>
            <w:r w:rsidRPr="00502CD4">
              <w:rPr>
                <w:rFonts w:eastAsia="DengXian"/>
                <w:lang w:eastAsia="zh-CN"/>
              </w:rPr>
              <w:t>excessive failures/recovery actions</w:t>
            </w:r>
            <w:r>
              <w:rPr>
                <w:rFonts w:eastAsia="DengXian"/>
                <w:lang w:eastAsia="zh-CN"/>
              </w:rPr>
              <w:t xml:space="preserve"> </w:t>
            </w:r>
            <w:r w:rsidRPr="00502CD4">
              <w:rPr>
                <w:rFonts w:eastAsia="DengXian"/>
                <w:lang w:eastAsia="zh-CN"/>
              </w:rPr>
              <w:t>due to discontinuous coverage</w:t>
            </w:r>
            <w:r>
              <w:rPr>
                <w:rFonts w:eastAsia="DengXian"/>
                <w:lang w:eastAsia="zh-CN"/>
              </w:rPr>
              <w:t xml:space="preserve"> is also necessary.</w:t>
            </w:r>
          </w:p>
        </w:tc>
      </w:tr>
      <w:tr w:rsidR="00AA7C93" w14:paraId="78256375" w14:textId="77777777" w:rsidTr="00A233C6">
        <w:tc>
          <w:tcPr>
            <w:tcW w:w="1496" w:type="dxa"/>
            <w:shd w:val="clear" w:color="auto" w:fill="auto"/>
          </w:tcPr>
          <w:p w14:paraId="0981ADFB" w14:textId="0B799E93" w:rsidR="00AA7C93"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EFC3353" w14:textId="5A0F55B8" w:rsidR="00AA7C93" w:rsidRPr="001A60A2" w:rsidRDefault="001A60A2" w:rsidP="00A233C6">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A233C6">
            <w:pPr>
              <w:rPr>
                <w:rFonts w:eastAsiaTheme="minorEastAsia"/>
                <w:lang w:eastAsia="zh-CN"/>
              </w:rPr>
            </w:pPr>
            <w:r>
              <w:rPr>
                <w:rFonts w:eastAsiaTheme="minorEastAsia"/>
                <w:lang w:eastAsia="zh-CN"/>
              </w:rPr>
              <w:t>We should follow the previous agreements.</w:t>
            </w:r>
          </w:p>
        </w:tc>
      </w:tr>
      <w:tr w:rsidR="005D1069" w14:paraId="08D4A792" w14:textId="77777777" w:rsidTr="00A233C6">
        <w:tc>
          <w:tcPr>
            <w:tcW w:w="1496" w:type="dxa"/>
            <w:shd w:val="clear" w:color="auto" w:fill="auto"/>
          </w:tcPr>
          <w:p w14:paraId="4D657E0F" w14:textId="49AEEF49" w:rsidR="005D1069" w:rsidRDefault="005D1069" w:rsidP="005D1069">
            <w:pPr>
              <w:rPr>
                <w:lang w:eastAsia="sv-SE"/>
              </w:rPr>
            </w:pPr>
            <w:r w:rsidRPr="00EC534F">
              <w:t>Qualcomm</w:t>
            </w:r>
          </w:p>
        </w:tc>
        <w:tc>
          <w:tcPr>
            <w:tcW w:w="2009" w:type="dxa"/>
            <w:shd w:val="clear" w:color="auto" w:fill="auto"/>
          </w:tcPr>
          <w:p w14:paraId="49A1D758" w14:textId="571EACCB" w:rsidR="005D1069" w:rsidRDefault="005D1069" w:rsidP="005D1069">
            <w:pPr>
              <w:rPr>
                <w:lang w:eastAsia="sv-SE"/>
              </w:rPr>
            </w:pPr>
            <w:r w:rsidRPr="00EC534F">
              <w:t>Agree with comments</w:t>
            </w:r>
          </w:p>
        </w:tc>
        <w:tc>
          <w:tcPr>
            <w:tcW w:w="6210" w:type="dxa"/>
            <w:shd w:val="clear" w:color="auto" w:fill="auto"/>
          </w:tcPr>
          <w:p w14:paraId="60CF3943" w14:textId="4ED7C974" w:rsidR="005D1069" w:rsidRDefault="005D1069" w:rsidP="005D1069">
            <w:pPr>
              <w:rPr>
                <w:lang w:eastAsia="sv-SE"/>
              </w:rPr>
            </w:pPr>
            <w:r w:rsidRPr="00EC534F">
              <w:t>However, only if it can be achieved with minimal impact to specifications of RAN2 and other groups.</w:t>
            </w:r>
          </w:p>
        </w:tc>
      </w:tr>
      <w:tr w:rsidR="002B262A" w14:paraId="64E86619" w14:textId="77777777" w:rsidTr="00A233C6">
        <w:tc>
          <w:tcPr>
            <w:tcW w:w="1496" w:type="dxa"/>
            <w:shd w:val="clear" w:color="auto" w:fill="auto"/>
          </w:tcPr>
          <w:p w14:paraId="612D328D" w14:textId="3E6E201E" w:rsidR="002B262A" w:rsidRDefault="002B262A" w:rsidP="002B262A">
            <w:pPr>
              <w:rPr>
                <w:lang w:eastAsia="sv-SE"/>
              </w:rPr>
            </w:pPr>
            <w:r>
              <w:rPr>
                <w:rFonts w:eastAsia="DengXian"/>
              </w:rPr>
              <w:t>Huawei, HiSilicon</w:t>
            </w:r>
          </w:p>
        </w:tc>
        <w:tc>
          <w:tcPr>
            <w:tcW w:w="2009" w:type="dxa"/>
            <w:shd w:val="clear" w:color="auto" w:fill="auto"/>
          </w:tcPr>
          <w:p w14:paraId="1DF93300" w14:textId="21D2FA8A" w:rsidR="002B262A" w:rsidRDefault="002B262A" w:rsidP="002B262A">
            <w:pPr>
              <w:rPr>
                <w:lang w:eastAsia="sv-SE"/>
              </w:rPr>
            </w:pPr>
            <w:r>
              <w:rPr>
                <w:rFonts w:eastAsia="DengXian"/>
              </w:rPr>
              <w:t>Agree</w:t>
            </w:r>
          </w:p>
        </w:tc>
        <w:tc>
          <w:tcPr>
            <w:tcW w:w="6210" w:type="dxa"/>
            <w:shd w:val="clear" w:color="auto" w:fill="auto"/>
          </w:tcPr>
          <w:p w14:paraId="7C26506D" w14:textId="77777777" w:rsidR="002B262A" w:rsidRDefault="002B262A" w:rsidP="002B262A">
            <w:pPr>
              <w:rPr>
                <w:lang w:eastAsia="sv-SE"/>
              </w:rPr>
            </w:pPr>
          </w:p>
        </w:tc>
      </w:tr>
      <w:tr w:rsidR="00997B66" w14:paraId="78F493BD" w14:textId="77777777" w:rsidTr="00A233C6">
        <w:tc>
          <w:tcPr>
            <w:tcW w:w="1496" w:type="dxa"/>
            <w:shd w:val="clear" w:color="auto" w:fill="auto"/>
          </w:tcPr>
          <w:p w14:paraId="42A1BAB4" w14:textId="2FC373F8" w:rsidR="00997B66" w:rsidRDefault="00997B66" w:rsidP="002B262A">
            <w:pPr>
              <w:rPr>
                <w:lang w:eastAsia="sv-SE"/>
              </w:rPr>
            </w:pPr>
            <w:r>
              <w:rPr>
                <w:rFonts w:eastAsia="DengXian" w:hint="eastAsia"/>
                <w:lang w:eastAsia="zh-CN"/>
              </w:rPr>
              <w:t>CATT</w:t>
            </w:r>
          </w:p>
        </w:tc>
        <w:tc>
          <w:tcPr>
            <w:tcW w:w="2009" w:type="dxa"/>
            <w:shd w:val="clear" w:color="auto" w:fill="auto"/>
          </w:tcPr>
          <w:p w14:paraId="51845B43" w14:textId="7844B81F" w:rsidR="00997B66" w:rsidRDefault="00997B66" w:rsidP="002B262A">
            <w:pPr>
              <w:rPr>
                <w:lang w:eastAsia="sv-SE"/>
              </w:rPr>
            </w:pPr>
            <w:r>
              <w:rPr>
                <w:rFonts w:eastAsia="DengXian"/>
                <w:lang w:eastAsia="zh-CN"/>
              </w:rPr>
              <w:t>A</w:t>
            </w:r>
            <w:r>
              <w:rPr>
                <w:rFonts w:eastAsia="DengXian" w:hint="eastAsia"/>
                <w:lang w:eastAsia="zh-CN"/>
              </w:rPr>
              <w:t>gree</w:t>
            </w:r>
          </w:p>
        </w:tc>
        <w:tc>
          <w:tcPr>
            <w:tcW w:w="6210" w:type="dxa"/>
            <w:shd w:val="clear" w:color="auto" w:fill="auto"/>
          </w:tcPr>
          <w:p w14:paraId="5DAE0B4E" w14:textId="77777777" w:rsidR="00997B66" w:rsidRDefault="00997B66" w:rsidP="002B262A">
            <w:pPr>
              <w:rPr>
                <w:lang w:eastAsia="sv-SE"/>
              </w:rPr>
            </w:pPr>
          </w:p>
        </w:tc>
      </w:tr>
      <w:tr w:rsidR="00F85E94" w14:paraId="712EDFCE" w14:textId="77777777" w:rsidTr="00A233C6">
        <w:tc>
          <w:tcPr>
            <w:tcW w:w="1496" w:type="dxa"/>
            <w:shd w:val="clear" w:color="auto" w:fill="auto"/>
          </w:tcPr>
          <w:p w14:paraId="0B8D15BB" w14:textId="77777777" w:rsidR="00F85E94" w:rsidRPr="0040498B" w:rsidRDefault="00F85E94" w:rsidP="00A233C6">
            <w:pPr>
              <w:rPr>
                <w:rFonts w:eastAsia="DengXian"/>
              </w:rPr>
            </w:pPr>
            <w:r>
              <w:rPr>
                <w:rFonts w:eastAsia="DengXian"/>
              </w:rPr>
              <w:t>OPPO</w:t>
            </w:r>
          </w:p>
        </w:tc>
        <w:tc>
          <w:tcPr>
            <w:tcW w:w="2009" w:type="dxa"/>
            <w:shd w:val="clear" w:color="auto" w:fill="auto"/>
          </w:tcPr>
          <w:p w14:paraId="3E874E6C" w14:textId="77777777" w:rsidR="00F85E94" w:rsidRPr="0040498B" w:rsidRDefault="00F85E94" w:rsidP="00A233C6">
            <w:pPr>
              <w:rPr>
                <w:rFonts w:eastAsia="DengXian"/>
              </w:rPr>
            </w:pPr>
            <w:r>
              <w:rPr>
                <w:rFonts w:eastAsia="DengXian"/>
              </w:rPr>
              <w:t>Agree</w:t>
            </w:r>
          </w:p>
        </w:tc>
        <w:tc>
          <w:tcPr>
            <w:tcW w:w="6210" w:type="dxa"/>
            <w:shd w:val="clear" w:color="auto" w:fill="auto"/>
          </w:tcPr>
          <w:p w14:paraId="67D85482" w14:textId="77777777" w:rsidR="00F85E94" w:rsidRPr="0040498B" w:rsidRDefault="00F85E94" w:rsidP="00A233C6">
            <w:pPr>
              <w:rPr>
                <w:rFonts w:eastAsia="DengXian"/>
              </w:rPr>
            </w:pPr>
            <w:r>
              <w:rPr>
                <w:rFonts w:eastAsia="DengXian"/>
              </w:rPr>
              <w:t>The support of discontinuous coverage for Idle mode is beneficial for UE power saving.</w:t>
            </w:r>
          </w:p>
        </w:tc>
      </w:tr>
      <w:tr w:rsidR="00997B66" w14:paraId="4C26705B" w14:textId="77777777" w:rsidTr="00A233C6">
        <w:tc>
          <w:tcPr>
            <w:tcW w:w="1496" w:type="dxa"/>
            <w:shd w:val="clear" w:color="auto" w:fill="auto"/>
          </w:tcPr>
          <w:p w14:paraId="59D4A2C9" w14:textId="033C5845" w:rsidR="00997B66" w:rsidRDefault="00E92251" w:rsidP="002B262A">
            <w:pPr>
              <w:rPr>
                <w:lang w:eastAsia="sv-SE"/>
              </w:rPr>
            </w:pPr>
            <w:r>
              <w:rPr>
                <w:lang w:eastAsia="sv-SE"/>
              </w:rPr>
              <w:t>FGI</w:t>
            </w:r>
          </w:p>
        </w:tc>
        <w:tc>
          <w:tcPr>
            <w:tcW w:w="2009" w:type="dxa"/>
            <w:shd w:val="clear" w:color="auto" w:fill="auto"/>
          </w:tcPr>
          <w:p w14:paraId="4D75CCDD" w14:textId="3AD2692C" w:rsidR="00997B66" w:rsidRDefault="00E92251" w:rsidP="002B262A">
            <w:pPr>
              <w:rPr>
                <w:lang w:eastAsia="sv-SE"/>
              </w:rPr>
            </w:pPr>
            <w:r>
              <w:rPr>
                <w:lang w:eastAsia="sv-SE"/>
              </w:rPr>
              <w:t>Agree</w:t>
            </w:r>
          </w:p>
        </w:tc>
        <w:tc>
          <w:tcPr>
            <w:tcW w:w="6210" w:type="dxa"/>
            <w:shd w:val="clear" w:color="auto" w:fill="auto"/>
          </w:tcPr>
          <w:p w14:paraId="3B411DF1" w14:textId="77777777" w:rsidR="00997B66" w:rsidRDefault="00997B66" w:rsidP="002B262A">
            <w:pPr>
              <w:rPr>
                <w:lang w:eastAsia="sv-SE"/>
              </w:rPr>
            </w:pPr>
          </w:p>
        </w:tc>
      </w:tr>
      <w:tr w:rsidR="00997B66" w14:paraId="5D7A333E" w14:textId="77777777" w:rsidTr="00A233C6">
        <w:tc>
          <w:tcPr>
            <w:tcW w:w="1496" w:type="dxa"/>
            <w:shd w:val="clear" w:color="auto" w:fill="auto"/>
          </w:tcPr>
          <w:p w14:paraId="79B129AC" w14:textId="1EC87B6D" w:rsidR="00997B66" w:rsidRPr="0040498B" w:rsidRDefault="008C3E06" w:rsidP="002B262A">
            <w:pPr>
              <w:rPr>
                <w:rFonts w:eastAsia="DengXian"/>
              </w:rPr>
            </w:pPr>
            <w:r>
              <w:rPr>
                <w:rFonts w:eastAsia="DengXian"/>
              </w:rPr>
              <w:t>Thales</w:t>
            </w:r>
          </w:p>
        </w:tc>
        <w:tc>
          <w:tcPr>
            <w:tcW w:w="2009" w:type="dxa"/>
            <w:shd w:val="clear" w:color="auto" w:fill="auto"/>
          </w:tcPr>
          <w:p w14:paraId="1C98AACA" w14:textId="7BE999EA" w:rsidR="00997B66" w:rsidRDefault="008C3E06" w:rsidP="002B262A">
            <w:pPr>
              <w:rPr>
                <w:lang w:eastAsia="sv-SE"/>
              </w:rPr>
            </w:pPr>
            <w:r>
              <w:rPr>
                <w:lang w:eastAsia="sv-SE"/>
              </w:rPr>
              <w:t>Agree</w:t>
            </w:r>
          </w:p>
        </w:tc>
        <w:tc>
          <w:tcPr>
            <w:tcW w:w="6210" w:type="dxa"/>
            <w:shd w:val="clear" w:color="auto" w:fill="auto"/>
          </w:tcPr>
          <w:p w14:paraId="27DCD23D" w14:textId="77777777" w:rsidR="00997B66" w:rsidRDefault="00997B66" w:rsidP="002B262A">
            <w:pPr>
              <w:rPr>
                <w:lang w:eastAsia="sv-SE"/>
              </w:rPr>
            </w:pPr>
          </w:p>
        </w:tc>
      </w:tr>
      <w:tr w:rsidR="00997B66" w14:paraId="78180D7C" w14:textId="77777777" w:rsidTr="00A233C6">
        <w:tc>
          <w:tcPr>
            <w:tcW w:w="1496" w:type="dxa"/>
            <w:shd w:val="clear" w:color="auto" w:fill="auto"/>
          </w:tcPr>
          <w:p w14:paraId="340CBD7F" w14:textId="6392AC09" w:rsidR="00997B66" w:rsidRPr="0040498B" w:rsidRDefault="00670173" w:rsidP="002B262A">
            <w:pPr>
              <w:rPr>
                <w:rFonts w:eastAsia="DengXian"/>
              </w:rPr>
            </w:pPr>
            <w:r>
              <w:rPr>
                <w:rFonts w:eastAsia="DengXian"/>
              </w:rPr>
              <w:t>Rakuten Mobile Inc</w:t>
            </w:r>
          </w:p>
        </w:tc>
        <w:tc>
          <w:tcPr>
            <w:tcW w:w="2009" w:type="dxa"/>
            <w:shd w:val="clear" w:color="auto" w:fill="auto"/>
          </w:tcPr>
          <w:p w14:paraId="67CE8128" w14:textId="143B9003" w:rsidR="00997B66" w:rsidRDefault="00670173" w:rsidP="002B262A">
            <w:pPr>
              <w:rPr>
                <w:lang w:eastAsia="sv-SE"/>
              </w:rPr>
            </w:pPr>
            <w:r>
              <w:rPr>
                <w:lang w:eastAsia="sv-SE"/>
              </w:rPr>
              <w:t>Agree</w:t>
            </w:r>
          </w:p>
        </w:tc>
        <w:tc>
          <w:tcPr>
            <w:tcW w:w="6210" w:type="dxa"/>
            <w:shd w:val="clear" w:color="auto" w:fill="auto"/>
          </w:tcPr>
          <w:p w14:paraId="783DDB6E" w14:textId="7B91C2EA" w:rsidR="00997B66" w:rsidRDefault="00670173" w:rsidP="002B262A">
            <w:pPr>
              <w:rPr>
                <w:lang w:eastAsia="sv-SE"/>
              </w:rPr>
            </w:pPr>
            <w:r>
              <w:rPr>
                <w:lang w:eastAsia="sv-SE"/>
              </w:rPr>
              <w:t>Not only Idle mode , we should consider connected mode scenario too to avoid cell search in discontinuos coverage.</w:t>
            </w:r>
          </w:p>
        </w:tc>
      </w:tr>
      <w:tr w:rsidR="00997B66" w14:paraId="050C70BA" w14:textId="77777777" w:rsidTr="00A233C6">
        <w:tc>
          <w:tcPr>
            <w:tcW w:w="1496" w:type="dxa"/>
            <w:shd w:val="clear" w:color="auto" w:fill="auto"/>
          </w:tcPr>
          <w:p w14:paraId="4DCA3812" w14:textId="04579052" w:rsidR="00997B66" w:rsidRPr="0040498B" w:rsidRDefault="00BC373A" w:rsidP="002B262A">
            <w:pPr>
              <w:rPr>
                <w:rFonts w:eastAsia="DengXian"/>
              </w:rPr>
            </w:pPr>
            <w:r>
              <w:rPr>
                <w:rFonts w:eastAsia="DengXian"/>
              </w:rPr>
              <w:t>Gatehouse</w:t>
            </w:r>
          </w:p>
        </w:tc>
        <w:tc>
          <w:tcPr>
            <w:tcW w:w="2009" w:type="dxa"/>
            <w:shd w:val="clear" w:color="auto" w:fill="auto"/>
          </w:tcPr>
          <w:p w14:paraId="61D5E547" w14:textId="51D534A0" w:rsidR="00997B66" w:rsidRDefault="00BC373A" w:rsidP="002B262A">
            <w:pPr>
              <w:rPr>
                <w:lang w:eastAsia="sv-SE"/>
              </w:rPr>
            </w:pPr>
            <w:r>
              <w:rPr>
                <w:lang w:eastAsia="sv-SE"/>
              </w:rPr>
              <w:t>Agree</w:t>
            </w:r>
          </w:p>
        </w:tc>
        <w:tc>
          <w:tcPr>
            <w:tcW w:w="6210" w:type="dxa"/>
            <w:shd w:val="clear" w:color="auto" w:fill="auto"/>
          </w:tcPr>
          <w:p w14:paraId="65C9AD5B" w14:textId="77777777" w:rsidR="00997B66" w:rsidRDefault="00997B66" w:rsidP="002B262A">
            <w:pPr>
              <w:rPr>
                <w:lang w:eastAsia="sv-SE"/>
              </w:rPr>
            </w:pPr>
          </w:p>
        </w:tc>
      </w:tr>
      <w:tr w:rsidR="00997B66" w14:paraId="3AA32793" w14:textId="77777777" w:rsidTr="00A233C6">
        <w:tc>
          <w:tcPr>
            <w:tcW w:w="1496" w:type="dxa"/>
            <w:shd w:val="clear" w:color="auto" w:fill="auto"/>
          </w:tcPr>
          <w:p w14:paraId="494D3BED" w14:textId="19D9166C" w:rsidR="00997B66" w:rsidRPr="0040498B" w:rsidRDefault="005B6752" w:rsidP="002B262A">
            <w:pPr>
              <w:rPr>
                <w:rFonts w:eastAsia="DengXian"/>
              </w:rPr>
            </w:pPr>
            <w:r>
              <w:rPr>
                <w:rFonts w:eastAsia="DengXian"/>
              </w:rPr>
              <w:t>Apple</w:t>
            </w:r>
          </w:p>
        </w:tc>
        <w:tc>
          <w:tcPr>
            <w:tcW w:w="2009" w:type="dxa"/>
            <w:shd w:val="clear" w:color="auto" w:fill="auto"/>
          </w:tcPr>
          <w:p w14:paraId="3300E151" w14:textId="7F43AC05" w:rsidR="00997B66" w:rsidRDefault="005B6752" w:rsidP="002B262A">
            <w:pPr>
              <w:rPr>
                <w:lang w:eastAsia="sv-SE"/>
              </w:rPr>
            </w:pPr>
            <w:r>
              <w:rPr>
                <w:lang w:eastAsia="sv-SE"/>
              </w:rPr>
              <w:t>Agree</w:t>
            </w:r>
          </w:p>
        </w:tc>
        <w:tc>
          <w:tcPr>
            <w:tcW w:w="6210" w:type="dxa"/>
            <w:shd w:val="clear" w:color="auto" w:fill="auto"/>
          </w:tcPr>
          <w:p w14:paraId="43D0C1AF" w14:textId="77777777" w:rsidR="00997B66" w:rsidRDefault="00997B66" w:rsidP="002B262A">
            <w:pPr>
              <w:rPr>
                <w:lang w:eastAsia="sv-SE"/>
              </w:rPr>
            </w:pPr>
          </w:p>
        </w:tc>
      </w:tr>
      <w:tr w:rsidR="00EB610B" w14:paraId="4C2635B2" w14:textId="77777777" w:rsidTr="00A233C6">
        <w:tc>
          <w:tcPr>
            <w:tcW w:w="1496" w:type="dxa"/>
            <w:shd w:val="clear" w:color="auto" w:fill="auto"/>
          </w:tcPr>
          <w:p w14:paraId="2031F371" w14:textId="535C73BD" w:rsidR="00EB610B" w:rsidRPr="0040498B" w:rsidRDefault="00EB610B" w:rsidP="00EB610B">
            <w:pPr>
              <w:rPr>
                <w:rFonts w:eastAsia="DengXian"/>
              </w:rPr>
            </w:pPr>
            <w:r>
              <w:rPr>
                <w:rFonts w:eastAsia="DengXian"/>
              </w:rPr>
              <w:t>Nokia</w:t>
            </w:r>
          </w:p>
        </w:tc>
        <w:tc>
          <w:tcPr>
            <w:tcW w:w="2009" w:type="dxa"/>
            <w:shd w:val="clear" w:color="auto" w:fill="auto"/>
          </w:tcPr>
          <w:p w14:paraId="37550301" w14:textId="0D8FF204" w:rsidR="00EB610B" w:rsidRDefault="00EB610B" w:rsidP="00EB610B">
            <w:pPr>
              <w:rPr>
                <w:lang w:eastAsia="sv-SE"/>
              </w:rPr>
            </w:pPr>
            <w:r>
              <w:rPr>
                <w:rFonts w:eastAsia="DengXian"/>
              </w:rPr>
              <w:t>Agree with comment</w:t>
            </w:r>
            <w:r w:rsidR="00F83518">
              <w:rPr>
                <w:rFonts w:eastAsia="DengXian"/>
              </w:rPr>
              <w:t>s</w:t>
            </w:r>
          </w:p>
        </w:tc>
        <w:tc>
          <w:tcPr>
            <w:tcW w:w="6210" w:type="dxa"/>
            <w:shd w:val="clear" w:color="auto" w:fill="auto"/>
          </w:tcPr>
          <w:p w14:paraId="536105BE" w14:textId="584FA7DA" w:rsidR="00EB610B" w:rsidRPr="00EB610B" w:rsidRDefault="00EB610B" w:rsidP="00EB610B">
            <w:pPr>
              <w:rPr>
                <w:rFonts w:eastAsia="DengXian"/>
              </w:rPr>
            </w:pPr>
            <w:r>
              <w:rPr>
                <w:rFonts w:eastAsia="DengXian"/>
              </w:rPr>
              <w:t xml:space="preserve">Support of discontinuous coverage </w:t>
            </w:r>
            <w:r w:rsidRPr="0065103E">
              <w:t>without excessive UE power consumption and without excessive failures / recovery actions</w:t>
            </w:r>
            <w:r>
              <w:t xml:space="preserve"> is one of the objectives in the WID.  We think it is essential but only for idle mode in Rel-17.</w:t>
            </w:r>
          </w:p>
        </w:tc>
      </w:tr>
      <w:tr w:rsidR="00270C3A" w14:paraId="3FA56F0E" w14:textId="77777777" w:rsidTr="00A233C6">
        <w:tc>
          <w:tcPr>
            <w:tcW w:w="1496" w:type="dxa"/>
            <w:shd w:val="clear" w:color="auto" w:fill="auto"/>
          </w:tcPr>
          <w:p w14:paraId="126470E8" w14:textId="23FFCA95" w:rsidR="00270C3A" w:rsidRPr="0040498B"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324C2B48" w14:textId="270B6B41" w:rsidR="00270C3A" w:rsidRDefault="00270C3A" w:rsidP="00270C3A">
            <w:pPr>
              <w:rPr>
                <w:lang w:eastAsia="sv-SE"/>
              </w:rPr>
            </w:pPr>
            <w:r>
              <w:rPr>
                <w:rFonts w:eastAsiaTheme="minorEastAsia" w:hint="eastAsia"/>
                <w:lang w:eastAsia="zh-CN"/>
              </w:rPr>
              <w:t>A</w:t>
            </w:r>
            <w:r>
              <w:rPr>
                <w:rFonts w:eastAsiaTheme="minorEastAsia"/>
                <w:lang w:eastAsia="zh-CN"/>
              </w:rPr>
              <w:t>gree</w:t>
            </w:r>
          </w:p>
        </w:tc>
        <w:tc>
          <w:tcPr>
            <w:tcW w:w="6210" w:type="dxa"/>
            <w:shd w:val="clear" w:color="auto" w:fill="auto"/>
          </w:tcPr>
          <w:p w14:paraId="2F252912" w14:textId="77777777" w:rsidR="00270C3A" w:rsidRDefault="00270C3A" w:rsidP="00270C3A">
            <w:pPr>
              <w:rPr>
                <w:lang w:eastAsia="sv-SE"/>
              </w:rPr>
            </w:pPr>
          </w:p>
        </w:tc>
      </w:tr>
      <w:tr w:rsidR="00F55388" w14:paraId="7BFBE14A" w14:textId="77777777" w:rsidTr="00A233C6">
        <w:tc>
          <w:tcPr>
            <w:tcW w:w="1496" w:type="dxa"/>
            <w:shd w:val="clear" w:color="auto" w:fill="auto"/>
          </w:tcPr>
          <w:p w14:paraId="39DDF4A7" w14:textId="0352FCC7"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12FF7274" w14:textId="2F54AFCF" w:rsidR="00F55388" w:rsidRDefault="00F55388" w:rsidP="00270C3A">
            <w:pPr>
              <w:rPr>
                <w:rFonts w:eastAsiaTheme="minorEastAsia"/>
                <w:lang w:eastAsia="zh-CN"/>
              </w:rPr>
            </w:pPr>
            <w:r>
              <w:rPr>
                <w:rFonts w:eastAsiaTheme="minorEastAsia"/>
                <w:lang w:eastAsia="zh-CN"/>
              </w:rPr>
              <w:t>Agree</w:t>
            </w:r>
          </w:p>
        </w:tc>
        <w:tc>
          <w:tcPr>
            <w:tcW w:w="6210" w:type="dxa"/>
            <w:shd w:val="clear" w:color="auto" w:fill="auto"/>
          </w:tcPr>
          <w:p w14:paraId="6CD68010" w14:textId="77777777" w:rsidR="00F55388" w:rsidRDefault="00F55388" w:rsidP="00270C3A">
            <w:pPr>
              <w:rPr>
                <w:lang w:eastAsia="sv-SE"/>
              </w:rPr>
            </w:pPr>
          </w:p>
        </w:tc>
      </w:tr>
      <w:tr w:rsidR="00A233C6" w14:paraId="1714CD78" w14:textId="77777777" w:rsidTr="00A233C6">
        <w:tc>
          <w:tcPr>
            <w:tcW w:w="1496" w:type="dxa"/>
            <w:shd w:val="clear" w:color="auto" w:fill="auto"/>
          </w:tcPr>
          <w:p w14:paraId="4F06613B" w14:textId="7E477704" w:rsidR="00A233C6" w:rsidRDefault="00A233C6" w:rsidP="00270C3A">
            <w:pPr>
              <w:rPr>
                <w:rFonts w:eastAsia="DengXian"/>
                <w:lang w:eastAsia="zh-CN"/>
              </w:rPr>
            </w:pPr>
            <w:r>
              <w:rPr>
                <w:rFonts w:eastAsia="DengXian"/>
                <w:lang w:eastAsia="zh-CN"/>
              </w:rPr>
              <w:t>Sequans</w:t>
            </w:r>
          </w:p>
        </w:tc>
        <w:tc>
          <w:tcPr>
            <w:tcW w:w="2009" w:type="dxa"/>
            <w:shd w:val="clear" w:color="auto" w:fill="auto"/>
          </w:tcPr>
          <w:p w14:paraId="42CCFADC" w14:textId="7EE8805B" w:rsidR="00A233C6" w:rsidRDefault="00A233C6" w:rsidP="00270C3A">
            <w:pPr>
              <w:rPr>
                <w:rFonts w:eastAsiaTheme="minorEastAsia"/>
                <w:lang w:eastAsia="zh-CN"/>
              </w:rPr>
            </w:pPr>
            <w:r>
              <w:rPr>
                <w:rFonts w:eastAsiaTheme="minorEastAsia"/>
                <w:lang w:eastAsia="zh-CN"/>
              </w:rPr>
              <w:t>Agree</w:t>
            </w:r>
          </w:p>
        </w:tc>
        <w:tc>
          <w:tcPr>
            <w:tcW w:w="6210" w:type="dxa"/>
            <w:shd w:val="clear" w:color="auto" w:fill="auto"/>
          </w:tcPr>
          <w:p w14:paraId="4CC0AF60" w14:textId="77777777" w:rsidR="00A233C6" w:rsidRDefault="00A233C6" w:rsidP="00270C3A">
            <w:pPr>
              <w:rPr>
                <w:lang w:eastAsia="sv-SE"/>
              </w:rPr>
            </w:pPr>
          </w:p>
        </w:tc>
      </w:tr>
      <w:tr w:rsidR="00D862A1" w14:paraId="7EE79FCC"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76E9FAA1" w14:textId="77777777" w:rsidR="00D862A1" w:rsidRPr="00D862A1" w:rsidRDefault="00D862A1" w:rsidP="00714FF8">
            <w:pPr>
              <w:rPr>
                <w:rFonts w:eastAsia="DengXian"/>
                <w:lang w:eastAsia="zh-CN"/>
              </w:rPr>
            </w:pPr>
            <w:r w:rsidRPr="00D862A1">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940DEC3" w14:textId="77777777" w:rsidR="00D862A1" w:rsidRDefault="00D862A1" w:rsidP="00714FF8">
            <w:pPr>
              <w:rPr>
                <w:rFonts w:eastAsiaTheme="minorEastAsia"/>
                <w:lang w:eastAsia="zh-CN"/>
              </w:rPr>
            </w:pPr>
            <w:r>
              <w:rPr>
                <w:rFonts w:eastAsiaTheme="minorEastAsia"/>
                <w:lang w:eastAsia="zh-CN"/>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AEA473" w14:textId="77777777" w:rsidR="00D862A1" w:rsidRDefault="00D862A1" w:rsidP="00714FF8">
            <w:pPr>
              <w:rPr>
                <w:lang w:eastAsia="sv-SE"/>
              </w:rPr>
            </w:pPr>
          </w:p>
        </w:tc>
      </w:tr>
      <w:tr w:rsidR="007601B3" w14:paraId="0BE1340D"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3FFD55EE" w14:textId="1C402AB7" w:rsidR="007601B3" w:rsidRPr="00D862A1" w:rsidRDefault="007601B3" w:rsidP="00714FF8">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4D668F8" w14:textId="1C017641" w:rsidR="007601B3" w:rsidRDefault="007601B3" w:rsidP="00714FF8">
            <w:pPr>
              <w:rPr>
                <w:rFonts w:eastAsiaTheme="minorEastAsia"/>
                <w:lang w:eastAsia="zh-CN"/>
              </w:rPr>
            </w:pPr>
            <w:r>
              <w:rPr>
                <w:rFonts w:eastAsiaTheme="minorEastAsia"/>
                <w:lang w:eastAsia="zh-C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085E64E" w14:textId="77777777" w:rsidR="007601B3" w:rsidRDefault="007601B3" w:rsidP="00714FF8">
            <w:pPr>
              <w:rPr>
                <w:lang w:eastAsia="sv-SE"/>
              </w:rPr>
            </w:pPr>
          </w:p>
        </w:tc>
      </w:tr>
      <w:tr w:rsidR="00FB177A" w14:paraId="0C58D28D" w14:textId="77777777" w:rsidTr="00FB177A">
        <w:tc>
          <w:tcPr>
            <w:tcW w:w="1496" w:type="dxa"/>
            <w:tcBorders>
              <w:top w:val="single" w:sz="4" w:space="0" w:color="auto"/>
              <w:left w:val="single" w:sz="4" w:space="0" w:color="auto"/>
              <w:bottom w:val="single" w:sz="4" w:space="0" w:color="auto"/>
              <w:right w:val="single" w:sz="4" w:space="0" w:color="auto"/>
            </w:tcBorders>
            <w:shd w:val="clear" w:color="auto" w:fill="auto"/>
          </w:tcPr>
          <w:p w14:paraId="74F7F083" w14:textId="77777777" w:rsidR="00FB177A" w:rsidRPr="00FB177A" w:rsidRDefault="00FB177A">
            <w:pPr>
              <w:rPr>
                <w:rFonts w:eastAsia="DengXian"/>
                <w:lang w:eastAsia="zh-CN"/>
              </w:rPr>
            </w:pPr>
            <w:r w:rsidRPr="00FB177A">
              <w:rPr>
                <w:rFonts w:eastAsia="DengXian"/>
                <w:lang w:eastAsia="zh-CN"/>
              </w:rPr>
              <w:t>LG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D2D16A" w14:textId="77777777" w:rsidR="00FB177A" w:rsidRPr="00FB177A" w:rsidRDefault="00FB177A">
            <w:pPr>
              <w:rPr>
                <w:rFonts w:eastAsiaTheme="minorEastAsia"/>
                <w:lang w:eastAsia="zh-CN"/>
              </w:rPr>
            </w:pPr>
            <w:r w:rsidRPr="00FB177A">
              <w:rPr>
                <w:rFonts w:eastAsiaTheme="minorEastAsia"/>
                <w:lang w:eastAsia="zh-C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0B8CB37" w14:textId="77777777" w:rsidR="00FB177A" w:rsidRDefault="00FB177A">
            <w:pPr>
              <w:rPr>
                <w:lang w:eastAsia="sv-SE"/>
              </w:rPr>
            </w:pPr>
            <w:r>
              <w:rPr>
                <w:lang w:eastAsia="sv-SE"/>
              </w:rPr>
              <w:t>We think the discontinuous coverage has much more impact in connected mode, so not only idle mode but also connected mode should be considered. Not for the power saving, but for mobility robustness.</w:t>
            </w: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 xml:space="preserve">satellite assistance to the UEs, so that UE can predict the discontinuity </w:t>
      </w:r>
      <w:r w:rsidR="00AA7C93">
        <w:rPr>
          <w:rFonts w:ascii="Arial" w:eastAsia="Arial" w:hAnsi="Arial" w:cs="Arial"/>
          <w:color w:val="000000"/>
        </w:rPr>
        <w:lastRenderedPageBreak/>
        <w:t>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xml:space="preserve">: Do companies agree that satellite assistance (e.g.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is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A233C6">
        <w:tc>
          <w:tcPr>
            <w:tcW w:w="1496" w:type="dxa"/>
            <w:shd w:val="clear" w:color="auto" w:fill="E7E6E6"/>
          </w:tcPr>
          <w:p w14:paraId="022AFE9B" w14:textId="77777777" w:rsidR="00AA7C93" w:rsidRPr="0040498B" w:rsidRDefault="00AA7C93" w:rsidP="00A233C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A233C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A233C6">
            <w:pPr>
              <w:jc w:val="center"/>
              <w:rPr>
                <w:b/>
                <w:lang w:eastAsia="sv-SE"/>
              </w:rPr>
            </w:pPr>
            <w:r w:rsidRPr="0040498B">
              <w:rPr>
                <w:b/>
                <w:lang w:eastAsia="sv-SE"/>
              </w:rPr>
              <w:t>Additional comments</w:t>
            </w:r>
          </w:p>
        </w:tc>
      </w:tr>
      <w:tr w:rsidR="00AA7C93" w14:paraId="61DD8EE1" w14:textId="77777777" w:rsidTr="00A233C6">
        <w:tc>
          <w:tcPr>
            <w:tcW w:w="1496" w:type="dxa"/>
            <w:shd w:val="clear" w:color="auto" w:fill="auto"/>
          </w:tcPr>
          <w:p w14:paraId="26A15715" w14:textId="1A465705" w:rsidR="00AA7C9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16968CE9" w14:textId="067B15A7" w:rsidR="00AA7C93" w:rsidRPr="0040498B" w:rsidRDefault="007A28EE" w:rsidP="00A233C6">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28A876AD" w14:textId="7A1789BC" w:rsidR="00AA7C93" w:rsidRPr="0040498B" w:rsidRDefault="00502CD4" w:rsidP="00502CD4">
            <w:pPr>
              <w:rPr>
                <w:rFonts w:eastAsia="DengXian"/>
              </w:rPr>
            </w:pPr>
            <w:r w:rsidRPr="00502CD4">
              <w:rPr>
                <w:rFonts w:eastAsia="DengXian"/>
              </w:rPr>
              <w:t xml:space="preserve">The network can provide some assistance information including the satellite ephemeris and time to start/stop serving, to </w:t>
            </w:r>
            <w:r>
              <w:rPr>
                <w:rFonts w:eastAsia="DengXian"/>
              </w:rPr>
              <w:t xml:space="preserve">help UE </w:t>
            </w:r>
            <w:r w:rsidRPr="00502CD4">
              <w:rPr>
                <w:rFonts w:eastAsia="DengXian"/>
              </w:rPr>
              <w:t>determine the coverage interruption period</w:t>
            </w:r>
            <w:r>
              <w:rPr>
                <w:rFonts w:eastAsia="DengXian"/>
              </w:rPr>
              <w:t xml:space="preserve"> in discontinuous coverage</w:t>
            </w:r>
            <w:r w:rsidRPr="00502CD4">
              <w:rPr>
                <w:rFonts w:eastAsia="DengXian"/>
              </w:rPr>
              <w:t>.</w:t>
            </w:r>
          </w:p>
        </w:tc>
      </w:tr>
      <w:tr w:rsidR="00AA7C93" w14:paraId="18B5C203" w14:textId="77777777" w:rsidTr="00A233C6">
        <w:tc>
          <w:tcPr>
            <w:tcW w:w="1496" w:type="dxa"/>
            <w:shd w:val="clear" w:color="auto" w:fill="auto"/>
          </w:tcPr>
          <w:p w14:paraId="0BBF4B3F" w14:textId="2951D1E8" w:rsidR="00AA7C93"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B66CE1" w14:textId="51502FDE" w:rsidR="00AA7C93" w:rsidRPr="001A60A2" w:rsidRDefault="001A60A2"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A233C6">
            <w:pPr>
              <w:rPr>
                <w:rFonts w:eastAsiaTheme="minor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D9348B" w14:paraId="5CFA9FF1" w14:textId="77777777" w:rsidTr="00A233C6">
        <w:tc>
          <w:tcPr>
            <w:tcW w:w="1496" w:type="dxa"/>
            <w:shd w:val="clear" w:color="auto" w:fill="auto"/>
          </w:tcPr>
          <w:p w14:paraId="0FE09E2C" w14:textId="17CDA9EA" w:rsidR="00D9348B" w:rsidRDefault="00D9348B" w:rsidP="00D9348B">
            <w:pPr>
              <w:rPr>
                <w:lang w:eastAsia="sv-SE"/>
              </w:rPr>
            </w:pPr>
            <w:r w:rsidRPr="001466CF">
              <w:t>Qualcomm</w:t>
            </w:r>
          </w:p>
        </w:tc>
        <w:tc>
          <w:tcPr>
            <w:tcW w:w="2009" w:type="dxa"/>
            <w:shd w:val="clear" w:color="auto" w:fill="auto"/>
          </w:tcPr>
          <w:p w14:paraId="3720B07D" w14:textId="47FC3672" w:rsidR="00D9348B" w:rsidRDefault="00D9348B" w:rsidP="00D9348B">
            <w:pPr>
              <w:rPr>
                <w:lang w:eastAsia="sv-SE"/>
              </w:rPr>
            </w:pPr>
            <w:r w:rsidRPr="001466CF">
              <w:t>Yes</w:t>
            </w:r>
          </w:p>
        </w:tc>
        <w:tc>
          <w:tcPr>
            <w:tcW w:w="6210" w:type="dxa"/>
            <w:shd w:val="clear" w:color="auto" w:fill="auto"/>
          </w:tcPr>
          <w:p w14:paraId="7C1F6F38" w14:textId="31C19559" w:rsidR="00D9348B" w:rsidRDefault="00D9348B" w:rsidP="00D9348B">
            <w:pPr>
              <w:rPr>
                <w:lang w:eastAsia="sv-SE"/>
              </w:rPr>
            </w:pPr>
            <w:r w:rsidRPr="001466CF">
              <w:t>For Rel-17, this should be sufficient.</w:t>
            </w:r>
          </w:p>
        </w:tc>
      </w:tr>
      <w:tr w:rsidR="002B262A" w14:paraId="18747AD7" w14:textId="77777777" w:rsidTr="00A233C6">
        <w:tc>
          <w:tcPr>
            <w:tcW w:w="1496" w:type="dxa"/>
            <w:shd w:val="clear" w:color="auto" w:fill="auto"/>
          </w:tcPr>
          <w:p w14:paraId="15D6D046" w14:textId="765CEE87" w:rsidR="002B262A" w:rsidRDefault="002B262A" w:rsidP="002B262A">
            <w:pPr>
              <w:rPr>
                <w:lang w:eastAsia="sv-SE"/>
              </w:rPr>
            </w:pPr>
            <w:r>
              <w:rPr>
                <w:rFonts w:eastAsia="DengXian"/>
              </w:rPr>
              <w:t>Huawei, HiSilicon</w:t>
            </w:r>
          </w:p>
        </w:tc>
        <w:tc>
          <w:tcPr>
            <w:tcW w:w="2009" w:type="dxa"/>
            <w:shd w:val="clear" w:color="auto" w:fill="auto"/>
          </w:tcPr>
          <w:p w14:paraId="6D00BA3C" w14:textId="6637B43E" w:rsidR="002B262A" w:rsidRDefault="002B262A" w:rsidP="002B262A">
            <w:pPr>
              <w:rPr>
                <w:lang w:eastAsia="sv-SE"/>
              </w:rPr>
            </w:pPr>
            <w:r>
              <w:rPr>
                <w:rFonts w:eastAsia="DengXian"/>
              </w:rPr>
              <w:t>Yes</w:t>
            </w:r>
          </w:p>
        </w:tc>
        <w:tc>
          <w:tcPr>
            <w:tcW w:w="6210" w:type="dxa"/>
            <w:shd w:val="clear" w:color="auto" w:fill="auto"/>
          </w:tcPr>
          <w:p w14:paraId="4FF58176" w14:textId="696EA5D5" w:rsidR="002B262A" w:rsidRDefault="002B262A" w:rsidP="002B262A">
            <w:pPr>
              <w:rPr>
                <w:lang w:eastAsia="sv-SE"/>
              </w:rPr>
            </w:pPr>
            <w:r>
              <w:rPr>
                <w:rFonts w:eastAsia="DengXian"/>
              </w:rPr>
              <w:t>Agree in general. However, NR NTN agreements can only be used as a baseline and applicability to IOT NTN should be checked on a per agreement basis.</w:t>
            </w:r>
          </w:p>
        </w:tc>
      </w:tr>
      <w:tr w:rsidR="00997B66" w14:paraId="42946886" w14:textId="77777777" w:rsidTr="00A233C6">
        <w:tc>
          <w:tcPr>
            <w:tcW w:w="1496" w:type="dxa"/>
            <w:shd w:val="clear" w:color="auto" w:fill="auto"/>
          </w:tcPr>
          <w:p w14:paraId="47993DF5" w14:textId="360E6A3D" w:rsidR="00997B66" w:rsidRDefault="00997B66" w:rsidP="002B262A">
            <w:pPr>
              <w:rPr>
                <w:lang w:eastAsia="sv-SE"/>
              </w:rPr>
            </w:pPr>
            <w:r>
              <w:rPr>
                <w:rFonts w:eastAsia="DengXian" w:hint="eastAsia"/>
                <w:lang w:eastAsia="zh-CN"/>
              </w:rPr>
              <w:t>CATT</w:t>
            </w:r>
          </w:p>
        </w:tc>
        <w:tc>
          <w:tcPr>
            <w:tcW w:w="2009" w:type="dxa"/>
            <w:shd w:val="clear" w:color="auto" w:fill="auto"/>
          </w:tcPr>
          <w:p w14:paraId="5CEAAE27" w14:textId="5F1B0B26" w:rsidR="00997B66" w:rsidRDefault="00997B66" w:rsidP="002B262A">
            <w:pPr>
              <w:rPr>
                <w:lang w:eastAsia="sv-SE"/>
              </w:rPr>
            </w:pPr>
            <w:r>
              <w:rPr>
                <w:rFonts w:eastAsia="DengXian" w:hint="eastAsia"/>
                <w:lang w:eastAsia="zh-CN"/>
              </w:rPr>
              <w:t>Yes</w:t>
            </w:r>
          </w:p>
        </w:tc>
        <w:tc>
          <w:tcPr>
            <w:tcW w:w="6210" w:type="dxa"/>
            <w:shd w:val="clear" w:color="auto" w:fill="auto"/>
          </w:tcPr>
          <w:p w14:paraId="3227F951" w14:textId="2B87906A" w:rsidR="00997B66" w:rsidRDefault="00997B66" w:rsidP="002B262A">
            <w:pPr>
              <w:rPr>
                <w:lang w:eastAsia="sv-SE"/>
              </w:rPr>
            </w:pPr>
            <w:r>
              <w:rPr>
                <w:rFonts w:eastAsia="DengXian" w:hint="eastAsia"/>
                <w:lang w:eastAsia="zh-CN"/>
              </w:rPr>
              <w:t xml:space="preserve">UE should </w:t>
            </w:r>
            <w:r>
              <w:rPr>
                <w:rFonts w:eastAsia="DengXian"/>
                <w:lang w:eastAsia="zh-CN"/>
              </w:rPr>
              <w:t>avoid</w:t>
            </w:r>
            <w:r>
              <w:rPr>
                <w:rFonts w:eastAsia="DengXian" w:hint="eastAsia"/>
                <w:lang w:eastAsia="zh-CN"/>
              </w:rPr>
              <w:t xml:space="preserve"> the unnecessary cell search based on the real satellite coverage to reduce power </w:t>
            </w:r>
            <w:r>
              <w:rPr>
                <w:rFonts w:eastAsia="DengXian"/>
                <w:lang w:eastAsia="zh-CN"/>
              </w:rPr>
              <w:t>consumption</w:t>
            </w:r>
            <w:r>
              <w:rPr>
                <w:rFonts w:eastAsia="DengXian" w:hint="eastAsia"/>
                <w:lang w:eastAsia="zh-CN"/>
              </w:rPr>
              <w:t>.</w:t>
            </w:r>
          </w:p>
        </w:tc>
      </w:tr>
      <w:tr w:rsidR="00F85E94" w14:paraId="3A3969EC" w14:textId="77777777" w:rsidTr="00A233C6">
        <w:tc>
          <w:tcPr>
            <w:tcW w:w="1496" w:type="dxa"/>
            <w:shd w:val="clear" w:color="auto" w:fill="auto"/>
          </w:tcPr>
          <w:p w14:paraId="5BA4EB52" w14:textId="77777777" w:rsidR="00F85E94" w:rsidRPr="0040498B" w:rsidRDefault="00F85E94" w:rsidP="00A233C6">
            <w:pPr>
              <w:rPr>
                <w:rFonts w:eastAsia="DengXian"/>
              </w:rPr>
            </w:pPr>
            <w:r>
              <w:rPr>
                <w:rFonts w:eastAsia="DengXian"/>
              </w:rPr>
              <w:t>OPPO</w:t>
            </w:r>
          </w:p>
        </w:tc>
        <w:tc>
          <w:tcPr>
            <w:tcW w:w="2009" w:type="dxa"/>
            <w:shd w:val="clear" w:color="auto" w:fill="auto"/>
          </w:tcPr>
          <w:p w14:paraId="60E498CE" w14:textId="77777777" w:rsidR="00F85E94" w:rsidRPr="0040498B" w:rsidRDefault="00F85E94" w:rsidP="00A233C6">
            <w:pPr>
              <w:rPr>
                <w:rFonts w:eastAsia="DengXian"/>
              </w:rPr>
            </w:pPr>
            <w:r>
              <w:rPr>
                <w:rFonts w:eastAsia="DengXian"/>
              </w:rPr>
              <w:t>Yes</w:t>
            </w:r>
          </w:p>
        </w:tc>
        <w:tc>
          <w:tcPr>
            <w:tcW w:w="6210" w:type="dxa"/>
            <w:shd w:val="clear" w:color="auto" w:fill="auto"/>
          </w:tcPr>
          <w:p w14:paraId="3CC705E1" w14:textId="42E4BCB3" w:rsidR="00F85E94" w:rsidRPr="0040498B" w:rsidRDefault="00F85E94" w:rsidP="00A233C6">
            <w:pPr>
              <w:rPr>
                <w:rFonts w:eastAsia="DengXian"/>
              </w:rPr>
            </w:pPr>
            <w:r>
              <w:rPr>
                <w:rFonts w:eastAsia="DengXian"/>
              </w:rPr>
              <w:t xml:space="preserve">According to satellite assistance information, UE can predict the out-of-coverage area in order to avoid power consumption due to unnecessary cell search. For the details of satellite assistance information, in our understanding, we can further </w:t>
            </w:r>
            <w:r w:rsidR="00BA21E1">
              <w:rPr>
                <w:rFonts w:eastAsia="DengXian"/>
              </w:rPr>
              <w:t>discuss</w:t>
            </w:r>
            <w:r>
              <w:rPr>
                <w:rFonts w:eastAsia="DengXian"/>
              </w:rPr>
              <w:t xml:space="preserve"> for LEO with moving cell and LEO with earth-fixed cell, separately.</w:t>
            </w:r>
          </w:p>
        </w:tc>
      </w:tr>
      <w:tr w:rsidR="00997B66" w14:paraId="2251963F" w14:textId="77777777" w:rsidTr="00A233C6">
        <w:tc>
          <w:tcPr>
            <w:tcW w:w="1496" w:type="dxa"/>
            <w:shd w:val="clear" w:color="auto" w:fill="auto"/>
          </w:tcPr>
          <w:p w14:paraId="527ABD30" w14:textId="39440A6B" w:rsidR="00997B66" w:rsidRDefault="00A621EA" w:rsidP="002B262A">
            <w:pPr>
              <w:rPr>
                <w:lang w:eastAsia="sv-SE"/>
              </w:rPr>
            </w:pPr>
            <w:r>
              <w:rPr>
                <w:lang w:eastAsia="sv-SE"/>
              </w:rPr>
              <w:t>FGI</w:t>
            </w:r>
          </w:p>
        </w:tc>
        <w:tc>
          <w:tcPr>
            <w:tcW w:w="2009" w:type="dxa"/>
            <w:shd w:val="clear" w:color="auto" w:fill="auto"/>
          </w:tcPr>
          <w:p w14:paraId="49B8B27A" w14:textId="2280A759" w:rsidR="00997B66" w:rsidRDefault="00A621EA" w:rsidP="002B262A">
            <w:pPr>
              <w:rPr>
                <w:lang w:eastAsia="sv-SE"/>
              </w:rPr>
            </w:pPr>
            <w:r>
              <w:rPr>
                <w:lang w:eastAsia="sv-SE"/>
              </w:rPr>
              <w:t>Yes</w:t>
            </w:r>
          </w:p>
        </w:tc>
        <w:tc>
          <w:tcPr>
            <w:tcW w:w="6210" w:type="dxa"/>
            <w:shd w:val="clear" w:color="auto" w:fill="auto"/>
          </w:tcPr>
          <w:p w14:paraId="4DA3DC91" w14:textId="2427F8B7" w:rsidR="00997B66" w:rsidRDefault="00A621EA" w:rsidP="002B262A">
            <w:pPr>
              <w:rPr>
                <w:lang w:eastAsia="sv-SE"/>
              </w:rPr>
            </w:pPr>
            <w:r>
              <w:rPr>
                <w:lang w:eastAsia="sv-SE"/>
              </w:rPr>
              <w:t xml:space="preserve">Agree. However, ephemeris may not be sufficient, e.g., for two satellites, one provides Earth-fixed cells, and another provides Earth-moving cells. They will result in different </w:t>
            </w:r>
            <w:r w:rsidRPr="00A621EA">
              <w:rPr>
                <w:lang w:eastAsia="sv-SE"/>
              </w:rPr>
              <w:t>coverage discontinuity</w:t>
            </w:r>
            <w:r>
              <w:rPr>
                <w:lang w:eastAsia="sv-SE"/>
              </w:rPr>
              <w:t>.</w:t>
            </w:r>
          </w:p>
        </w:tc>
      </w:tr>
      <w:tr w:rsidR="00997B66" w14:paraId="24474F79" w14:textId="77777777" w:rsidTr="00A233C6">
        <w:tc>
          <w:tcPr>
            <w:tcW w:w="1496" w:type="dxa"/>
            <w:shd w:val="clear" w:color="auto" w:fill="auto"/>
          </w:tcPr>
          <w:p w14:paraId="2EFDB41F" w14:textId="357B73D4" w:rsidR="00997B66" w:rsidRPr="0040498B" w:rsidRDefault="008C3E06" w:rsidP="002B262A">
            <w:pPr>
              <w:rPr>
                <w:rFonts w:eastAsia="DengXian"/>
              </w:rPr>
            </w:pPr>
            <w:r>
              <w:rPr>
                <w:rFonts w:eastAsia="DengXian"/>
              </w:rPr>
              <w:t>Thales</w:t>
            </w:r>
          </w:p>
        </w:tc>
        <w:tc>
          <w:tcPr>
            <w:tcW w:w="2009" w:type="dxa"/>
            <w:shd w:val="clear" w:color="auto" w:fill="auto"/>
          </w:tcPr>
          <w:p w14:paraId="55F3DCCE" w14:textId="1C0B9D8C" w:rsidR="00997B66" w:rsidRDefault="008C3E06" w:rsidP="002B262A">
            <w:pPr>
              <w:rPr>
                <w:lang w:eastAsia="sv-SE"/>
              </w:rPr>
            </w:pPr>
            <w:r>
              <w:rPr>
                <w:lang w:eastAsia="sv-SE"/>
              </w:rPr>
              <w:t>Yes</w:t>
            </w:r>
          </w:p>
        </w:tc>
        <w:tc>
          <w:tcPr>
            <w:tcW w:w="6210" w:type="dxa"/>
            <w:shd w:val="clear" w:color="auto" w:fill="auto"/>
          </w:tcPr>
          <w:p w14:paraId="076AB8FC" w14:textId="77777777" w:rsidR="00997B66" w:rsidRDefault="00997B66" w:rsidP="002B262A">
            <w:pPr>
              <w:rPr>
                <w:lang w:eastAsia="sv-SE"/>
              </w:rPr>
            </w:pPr>
          </w:p>
        </w:tc>
      </w:tr>
      <w:tr w:rsidR="00997B66" w14:paraId="0ADC48D0" w14:textId="77777777" w:rsidTr="00A233C6">
        <w:tc>
          <w:tcPr>
            <w:tcW w:w="1496" w:type="dxa"/>
            <w:shd w:val="clear" w:color="auto" w:fill="auto"/>
          </w:tcPr>
          <w:p w14:paraId="5EC0AA13" w14:textId="7AFCCDFA" w:rsidR="00997B66" w:rsidRPr="0040498B" w:rsidRDefault="00646054" w:rsidP="002B262A">
            <w:pPr>
              <w:rPr>
                <w:rFonts w:eastAsia="DengXian"/>
              </w:rPr>
            </w:pPr>
            <w:r>
              <w:rPr>
                <w:rFonts w:eastAsia="DengXian"/>
              </w:rPr>
              <w:t>Rakuten Mobile Inc</w:t>
            </w:r>
          </w:p>
        </w:tc>
        <w:tc>
          <w:tcPr>
            <w:tcW w:w="2009" w:type="dxa"/>
            <w:shd w:val="clear" w:color="auto" w:fill="auto"/>
          </w:tcPr>
          <w:p w14:paraId="204981EE" w14:textId="783F3316" w:rsidR="00997B66" w:rsidRDefault="00646054" w:rsidP="002B262A">
            <w:pPr>
              <w:rPr>
                <w:lang w:eastAsia="sv-SE"/>
              </w:rPr>
            </w:pPr>
            <w:r>
              <w:rPr>
                <w:lang w:eastAsia="sv-SE"/>
              </w:rPr>
              <w:t>Comment</w:t>
            </w:r>
          </w:p>
        </w:tc>
        <w:tc>
          <w:tcPr>
            <w:tcW w:w="6210" w:type="dxa"/>
            <w:shd w:val="clear" w:color="auto" w:fill="auto"/>
          </w:tcPr>
          <w:p w14:paraId="3F0A57EF" w14:textId="5D1E65F5" w:rsidR="00646054" w:rsidRDefault="00646054" w:rsidP="002B262A">
            <w:pPr>
              <w:rPr>
                <w:lang w:eastAsia="sv-SE"/>
              </w:rPr>
            </w:pPr>
            <w:r>
              <w:rPr>
                <w:lang w:eastAsia="sv-SE"/>
              </w:rPr>
              <w:t>We agree that UE can be provide ephemeris data but does NB IoT UE should be involve in calculating discontinuous converage ? Rather there should be simple timer based mechanism communicated in SI by network.</w:t>
            </w:r>
          </w:p>
        </w:tc>
      </w:tr>
      <w:tr w:rsidR="00997B66" w14:paraId="2ED3E9FC" w14:textId="77777777" w:rsidTr="00A233C6">
        <w:tc>
          <w:tcPr>
            <w:tcW w:w="1496" w:type="dxa"/>
            <w:shd w:val="clear" w:color="auto" w:fill="auto"/>
          </w:tcPr>
          <w:p w14:paraId="3FE21700" w14:textId="2C57B886" w:rsidR="00997B66" w:rsidRPr="0040498B" w:rsidRDefault="00BC373A" w:rsidP="002B262A">
            <w:pPr>
              <w:rPr>
                <w:rFonts w:eastAsia="DengXian"/>
              </w:rPr>
            </w:pPr>
            <w:r>
              <w:rPr>
                <w:rFonts w:eastAsia="DengXian"/>
              </w:rPr>
              <w:t>Gatehouse</w:t>
            </w:r>
          </w:p>
        </w:tc>
        <w:tc>
          <w:tcPr>
            <w:tcW w:w="2009" w:type="dxa"/>
            <w:shd w:val="clear" w:color="auto" w:fill="auto"/>
          </w:tcPr>
          <w:p w14:paraId="5F9920C2" w14:textId="76CD1FC8" w:rsidR="00997B66" w:rsidRDefault="00BC373A" w:rsidP="002B262A">
            <w:pPr>
              <w:rPr>
                <w:lang w:eastAsia="sv-SE"/>
              </w:rPr>
            </w:pPr>
            <w:r>
              <w:rPr>
                <w:lang w:eastAsia="sv-SE"/>
              </w:rPr>
              <w:t>Yes</w:t>
            </w:r>
          </w:p>
        </w:tc>
        <w:tc>
          <w:tcPr>
            <w:tcW w:w="6210" w:type="dxa"/>
            <w:shd w:val="clear" w:color="auto" w:fill="auto"/>
          </w:tcPr>
          <w:p w14:paraId="108A9071" w14:textId="4C62EFE6" w:rsidR="00997B66" w:rsidRDefault="00BC373A" w:rsidP="002B262A">
            <w:pPr>
              <w:rPr>
                <w:lang w:eastAsia="sv-SE"/>
              </w:rPr>
            </w:pPr>
            <w:r>
              <w:rPr>
                <w:lang w:eastAsia="sv-SE"/>
              </w:rPr>
              <w:t>As has been agreed</w:t>
            </w:r>
            <w:r w:rsidR="003B3AEF">
              <w:rPr>
                <w:lang w:eastAsia="sv-SE"/>
              </w:rPr>
              <w:t xml:space="preserve"> </w:t>
            </w:r>
            <w:r w:rsidR="004A41B7">
              <w:rPr>
                <w:lang w:eastAsia="sv-SE"/>
              </w:rPr>
              <w:t>in</w:t>
            </w:r>
            <w:r w:rsidR="003B3AEF">
              <w:rPr>
                <w:lang w:eastAsia="sv-SE"/>
              </w:rPr>
              <w:t xml:space="preserve"> SI/WID</w:t>
            </w:r>
            <w:r>
              <w:rPr>
                <w:lang w:eastAsia="sv-SE"/>
              </w:rPr>
              <w:t xml:space="preserve">, the NR NTN agreements should be used as baseline to IoT NTN and </w:t>
            </w:r>
            <w:r w:rsidR="005334BD">
              <w:rPr>
                <w:lang w:eastAsia="sv-SE"/>
              </w:rPr>
              <w:t>reused</w:t>
            </w:r>
            <w:r>
              <w:rPr>
                <w:lang w:eastAsia="sv-SE"/>
              </w:rPr>
              <w:t xml:space="preserve"> </w:t>
            </w:r>
            <w:r w:rsidRPr="00BC373A">
              <w:rPr>
                <w:i/>
                <w:iCs/>
                <w:lang w:eastAsia="sv-SE"/>
              </w:rPr>
              <w:t>where</w:t>
            </w:r>
            <w:r>
              <w:rPr>
                <w:lang w:eastAsia="sv-SE"/>
              </w:rPr>
              <w:t xml:space="preserve"> possible (applicable)</w:t>
            </w:r>
            <w:r w:rsidR="004A41B7">
              <w:rPr>
                <w:lang w:eastAsia="sv-SE"/>
              </w:rPr>
              <w:t xml:space="preserve"> though in specific cases </w:t>
            </w:r>
            <w:r w:rsidR="005334BD">
              <w:rPr>
                <w:lang w:eastAsia="sv-SE"/>
              </w:rPr>
              <w:t xml:space="preserve">change/adjustment </w:t>
            </w:r>
            <w:r w:rsidR="004A41B7">
              <w:rPr>
                <w:lang w:eastAsia="sv-SE"/>
              </w:rPr>
              <w:t>might be necessary.</w:t>
            </w:r>
          </w:p>
        </w:tc>
      </w:tr>
      <w:tr w:rsidR="00997B66" w14:paraId="6AB1B7D8" w14:textId="77777777" w:rsidTr="00A233C6">
        <w:tc>
          <w:tcPr>
            <w:tcW w:w="1496" w:type="dxa"/>
            <w:shd w:val="clear" w:color="auto" w:fill="auto"/>
          </w:tcPr>
          <w:p w14:paraId="12C44576" w14:textId="5FCAB67E" w:rsidR="00997B66" w:rsidRPr="0040498B" w:rsidRDefault="005B6752" w:rsidP="002B262A">
            <w:pPr>
              <w:rPr>
                <w:rFonts w:eastAsia="DengXian"/>
              </w:rPr>
            </w:pPr>
            <w:r>
              <w:rPr>
                <w:rFonts w:eastAsia="DengXian"/>
              </w:rPr>
              <w:t>Apple</w:t>
            </w:r>
          </w:p>
        </w:tc>
        <w:tc>
          <w:tcPr>
            <w:tcW w:w="2009" w:type="dxa"/>
            <w:shd w:val="clear" w:color="auto" w:fill="auto"/>
          </w:tcPr>
          <w:p w14:paraId="0EA97C56" w14:textId="2BDA031E" w:rsidR="00997B66" w:rsidRDefault="005B6752" w:rsidP="002B262A">
            <w:pPr>
              <w:rPr>
                <w:lang w:eastAsia="sv-SE"/>
              </w:rPr>
            </w:pPr>
            <w:r>
              <w:rPr>
                <w:lang w:eastAsia="sv-SE"/>
              </w:rPr>
              <w:t>Yes</w:t>
            </w:r>
          </w:p>
        </w:tc>
        <w:tc>
          <w:tcPr>
            <w:tcW w:w="6210" w:type="dxa"/>
            <w:shd w:val="clear" w:color="auto" w:fill="auto"/>
          </w:tcPr>
          <w:p w14:paraId="1713B920" w14:textId="5D69D48D" w:rsidR="00997B66" w:rsidRDefault="00997B66" w:rsidP="002B262A">
            <w:pPr>
              <w:rPr>
                <w:lang w:eastAsia="sv-SE"/>
              </w:rPr>
            </w:pPr>
          </w:p>
        </w:tc>
      </w:tr>
      <w:tr w:rsidR="00997B66" w14:paraId="0688DE61" w14:textId="77777777" w:rsidTr="00A233C6">
        <w:tc>
          <w:tcPr>
            <w:tcW w:w="1496" w:type="dxa"/>
            <w:shd w:val="clear" w:color="auto" w:fill="auto"/>
          </w:tcPr>
          <w:p w14:paraId="3EE6D4A7" w14:textId="0F492CFD" w:rsidR="00997B66" w:rsidRPr="0040498B" w:rsidRDefault="00CA327E" w:rsidP="002B262A">
            <w:pPr>
              <w:rPr>
                <w:rFonts w:eastAsia="DengXian"/>
              </w:rPr>
            </w:pPr>
            <w:r>
              <w:rPr>
                <w:rFonts w:eastAsia="DengXian"/>
              </w:rPr>
              <w:t>Nokia</w:t>
            </w:r>
          </w:p>
        </w:tc>
        <w:tc>
          <w:tcPr>
            <w:tcW w:w="2009" w:type="dxa"/>
            <w:shd w:val="clear" w:color="auto" w:fill="auto"/>
          </w:tcPr>
          <w:p w14:paraId="3878D5D2" w14:textId="64616230" w:rsidR="00997B66" w:rsidRDefault="00CA327E" w:rsidP="002B262A">
            <w:pPr>
              <w:rPr>
                <w:lang w:eastAsia="sv-SE"/>
              </w:rPr>
            </w:pPr>
            <w:r>
              <w:rPr>
                <w:lang w:eastAsia="sv-SE"/>
              </w:rPr>
              <w:t>Yes</w:t>
            </w:r>
            <w:r w:rsidR="00224CB9">
              <w:rPr>
                <w:lang w:eastAsia="sv-SE"/>
              </w:rPr>
              <w:t xml:space="preserve"> with comment</w:t>
            </w:r>
          </w:p>
        </w:tc>
        <w:tc>
          <w:tcPr>
            <w:tcW w:w="6210" w:type="dxa"/>
            <w:shd w:val="clear" w:color="auto" w:fill="auto"/>
          </w:tcPr>
          <w:p w14:paraId="0EAFBA40" w14:textId="0B67C691" w:rsidR="00997B66" w:rsidRDefault="00224CB9" w:rsidP="002B262A">
            <w:pPr>
              <w:rPr>
                <w:lang w:eastAsia="sv-SE"/>
              </w:rPr>
            </w:pPr>
            <w:r w:rsidRPr="00224CB9">
              <w:rPr>
                <w:lang w:eastAsia="sv-SE"/>
              </w:rPr>
              <w:t>NR NTN agreements can be used as the baseline, the applicability to IoT NTN may need to be checked. FFS on the enhancements to support discontinuous coverage .</w:t>
            </w:r>
          </w:p>
        </w:tc>
      </w:tr>
      <w:tr w:rsidR="00270C3A" w14:paraId="2DF05FCD" w14:textId="77777777" w:rsidTr="00A233C6">
        <w:tc>
          <w:tcPr>
            <w:tcW w:w="1496" w:type="dxa"/>
            <w:shd w:val="clear" w:color="auto" w:fill="auto"/>
          </w:tcPr>
          <w:p w14:paraId="32D8453B" w14:textId="0A8D663A"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2DE4B756" w14:textId="6D977F5B" w:rsidR="00270C3A" w:rsidRDefault="00270C3A" w:rsidP="00270C3A">
            <w:pPr>
              <w:rPr>
                <w:lang w:eastAsia="sv-SE"/>
              </w:rPr>
            </w:pPr>
            <w:r>
              <w:rPr>
                <w:rFonts w:eastAsiaTheme="minorEastAsia" w:hint="eastAsia"/>
                <w:lang w:eastAsia="zh-CN"/>
              </w:rPr>
              <w:t>Y</w:t>
            </w:r>
            <w:r>
              <w:rPr>
                <w:rFonts w:eastAsiaTheme="minorEastAsia"/>
                <w:lang w:eastAsia="zh-CN"/>
              </w:rPr>
              <w:t>es</w:t>
            </w:r>
          </w:p>
        </w:tc>
        <w:tc>
          <w:tcPr>
            <w:tcW w:w="6210" w:type="dxa"/>
            <w:shd w:val="clear" w:color="auto" w:fill="auto"/>
          </w:tcPr>
          <w:p w14:paraId="3A5A1BFC" w14:textId="67FDC06A" w:rsidR="00270C3A" w:rsidRPr="00224CB9" w:rsidRDefault="00270C3A" w:rsidP="00270C3A">
            <w:pPr>
              <w:rPr>
                <w:lang w:eastAsia="sv-SE"/>
              </w:rPr>
            </w:pPr>
            <w:r w:rsidRPr="009D665C">
              <w:rPr>
                <w:lang w:eastAsia="sv-SE"/>
              </w:rPr>
              <w:t>The satellite ephemeris information in R17 NTN could be reused, and other assistance information (e.g. cell footprint size) also can be provided, to help UE predict the discontinuous coverage.</w:t>
            </w:r>
          </w:p>
        </w:tc>
      </w:tr>
      <w:tr w:rsidR="00F55388" w14:paraId="1D872C8A" w14:textId="77777777" w:rsidTr="00A233C6">
        <w:tc>
          <w:tcPr>
            <w:tcW w:w="1496" w:type="dxa"/>
            <w:shd w:val="clear" w:color="auto" w:fill="auto"/>
          </w:tcPr>
          <w:p w14:paraId="7E588DD9" w14:textId="39A9C273" w:rsidR="00F55388" w:rsidRDefault="00F55388" w:rsidP="00270C3A">
            <w:pPr>
              <w:rPr>
                <w:rFonts w:eastAsia="DengXian"/>
                <w:lang w:eastAsia="zh-CN"/>
              </w:rPr>
            </w:pPr>
            <w:r>
              <w:rPr>
                <w:rFonts w:eastAsia="DengXian"/>
                <w:lang w:eastAsia="zh-CN"/>
              </w:rPr>
              <w:lastRenderedPageBreak/>
              <w:t>Sateliot</w:t>
            </w:r>
          </w:p>
        </w:tc>
        <w:tc>
          <w:tcPr>
            <w:tcW w:w="2009" w:type="dxa"/>
            <w:shd w:val="clear" w:color="auto" w:fill="auto"/>
          </w:tcPr>
          <w:p w14:paraId="2646B32C" w14:textId="4312A4D3"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4D739847" w14:textId="77777777" w:rsidR="00F55388" w:rsidRDefault="00F55388" w:rsidP="00F55388">
            <w:pPr>
              <w:rPr>
                <w:lang w:eastAsia="sv-SE"/>
              </w:rPr>
            </w:pPr>
            <w:r>
              <w:rPr>
                <w:lang w:eastAsia="sv-SE"/>
              </w:rPr>
              <w:t xml:space="preserve">Agree with moderator’s question. </w:t>
            </w:r>
          </w:p>
          <w:p w14:paraId="015463D9" w14:textId="153FB390" w:rsidR="00F55388" w:rsidRPr="009D665C" w:rsidRDefault="00F55388" w:rsidP="00F55388">
            <w:pPr>
              <w:rPr>
                <w:lang w:eastAsia="sv-SE"/>
              </w:rPr>
            </w:pPr>
            <w:r>
              <w:rPr>
                <w:lang w:eastAsia="sv-SE"/>
              </w:rPr>
              <w:t xml:space="preserve">And support the views of some companies above stating that corresponding agreements made for NR NRN can be the baseline but their applicability to IoT NTN has to be checked.    </w:t>
            </w:r>
          </w:p>
        </w:tc>
      </w:tr>
      <w:tr w:rsidR="002E481F" w14:paraId="06989431" w14:textId="77777777" w:rsidTr="00A233C6">
        <w:tc>
          <w:tcPr>
            <w:tcW w:w="1496" w:type="dxa"/>
            <w:shd w:val="clear" w:color="auto" w:fill="auto"/>
          </w:tcPr>
          <w:p w14:paraId="0DA55B00" w14:textId="16FFEEC4" w:rsidR="002E481F" w:rsidRDefault="002E481F" w:rsidP="00270C3A">
            <w:pPr>
              <w:rPr>
                <w:rFonts w:eastAsia="DengXian"/>
                <w:lang w:eastAsia="zh-CN"/>
              </w:rPr>
            </w:pPr>
            <w:r>
              <w:rPr>
                <w:rFonts w:eastAsia="DengXian"/>
                <w:lang w:eastAsia="zh-CN"/>
              </w:rPr>
              <w:t>Sequans</w:t>
            </w:r>
          </w:p>
        </w:tc>
        <w:tc>
          <w:tcPr>
            <w:tcW w:w="2009" w:type="dxa"/>
            <w:shd w:val="clear" w:color="auto" w:fill="auto"/>
          </w:tcPr>
          <w:p w14:paraId="1BA0B7D7" w14:textId="66F855C7" w:rsidR="002E481F" w:rsidRDefault="002E481F" w:rsidP="00270C3A">
            <w:pPr>
              <w:rPr>
                <w:rFonts w:eastAsiaTheme="minorEastAsia"/>
                <w:lang w:eastAsia="zh-CN"/>
              </w:rPr>
            </w:pPr>
            <w:r>
              <w:rPr>
                <w:rFonts w:eastAsiaTheme="minorEastAsia"/>
                <w:lang w:eastAsia="zh-CN"/>
              </w:rPr>
              <w:t>Yes</w:t>
            </w:r>
          </w:p>
        </w:tc>
        <w:tc>
          <w:tcPr>
            <w:tcW w:w="6210" w:type="dxa"/>
            <w:shd w:val="clear" w:color="auto" w:fill="auto"/>
          </w:tcPr>
          <w:p w14:paraId="7FB9665A" w14:textId="77777777" w:rsidR="002E481F" w:rsidRDefault="002E481F" w:rsidP="00F55388">
            <w:pPr>
              <w:rPr>
                <w:lang w:eastAsia="sv-SE"/>
              </w:rPr>
            </w:pPr>
          </w:p>
        </w:tc>
      </w:tr>
      <w:tr w:rsidR="00D862A1" w14:paraId="5252E96E"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58C017BC" w14:textId="77777777" w:rsidR="00D862A1" w:rsidRPr="00D862A1" w:rsidRDefault="00D862A1" w:rsidP="00714FF8">
            <w:pPr>
              <w:rPr>
                <w:rFonts w:eastAsia="DengXian"/>
                <w:lang w:eastAsia="zh-CN"/>
              </w:rPr>
            </w:pPr>
            <w:r w:rsidRPr="00D862A1">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5B7BCF" w14:textId="77777777" w:rsidR="00D862A1" w:rsidRDefault="00D862A1"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A99F59" w14:textId="73B62BA6" w:rsidR="00D862A1" w:rsidRPr="009D665C" w:rsidRDefault="00D862A1" w:rsidP="00714FF8">
            <w:pPr>
              <w:rPr>
                <w:lang w:eastAsia="sv-SE"/>
              </w:rPr>
            </w:pPr>
            <w:r w:rsidRPr="00D862A1">
              <w:rPr>
                <w:lang w:eastAsia="sv-SE"/>
              </w:rPr>
              <w:t xml:space="preserve">NR NTN agreements are </w:t>
            </w:r>
            <w:r w:rsidRPr="009D665C">
              <w:rPr>
                <w:lang w:eastAsia="sv-SE"/>
              </w:rPr>
              <w:t>t</w:t>
            </w:r>
            <w:r>
              <w:rPr>
                <w:lang w:eastAsia="sv-SE"/>
              </w:rPr>
              <w:t xml:space="preserve">he baseline and </w:t>
            </w:r>
            <w:r w:rsidRPr="00D862A1">
              <w:rPr>
                <w:lang w:eastAsia="sv-SE"/>
              </w:rPr>
              <w:t xml:space="preserve">applicability to </w:t>
            </w:r>
            <w:r w:rsidRPr="00224CB9">
              <w:rPr>
                <w:lang w:eastAsia="sv-SE"/>
              </w:rPr>
              <w:t>IoT NTN</w:t>
            </w:r>
            <w:r w:rsidRPr="00D862A1">
              <w:rPr>
                <w:lang w:eastAsia="sv-SE"/>
              </w:rPr>
              <w:t xml:space="preserve"> to be checked</w:t>
            </w:r>
            <w:r>
              <w:rPr>
                <w:lang w:eastAsia="sv-SE"/>
              </w:rPr>
              <w:t xml:space="preserve"> on per agreemen</w:t>
            </w:r>
            <w:r w:rsidRPr="00D862A1">
              <w:rPr>
                <w:lang w:eastAsia="sv-SE"/>
              </w:rPr>
              <w:t>t</w:t>
            </w:r>
            <w:r>
              <w:rPr>
                <w:lang w:eastAsia="sv-SE"/>
              </w:rPr>
              <w:t xml:space="preserve"> basis</w:t>
            </w:r>
            <w:r w:rsidRPr="00D862A1">
              <w:rPr>
                <w:lang w:eastAsia="sv-SE"/>
              </w:rPr>
              <w:t>.</w:t>
            </w:r>
          </w:p>
        </w:tc>
      </w:tr>
      <w:tr w:rsidR="007601B3" w14:paraId="28110ADF"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0E7AB18F" w14:textId="2E58E3B8" w:rsidR="007601B3" w:rsidRPr="00D862A1" w:rsidRDefault="007601B3" w:rsidP="00714FF8">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FA7B2A" w14:textId="1E762870" w:rsidR="007601B3" w:rsidRDefault="007601B3"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53C74A" w14:textId="77777777" w:rsidR="007601B3" w:rsidRPr="00D862A1" w:rsidRDefault="007601B3" w:rsidP="00714FF8">
            <w:pPr>
              <w:rPr>
                <w:lang w:eastAsia="sv-SE"/>
              </w:rPr>
            </w:pPr>
          </w:p>
        </w:tc>
      </w:tr>
      <w:tr w:rsidR="00FB177A" w14:paraId="5E5C6EFA" w14:textId="77777777" w:rsidTr="00FB177A">
        <w:tc>
          <w:tcPr>
            <w:tcW w:w="1496" w:type="dxa"/>
            <w:tcBorders>
              <w:top w:val="single" w:sz="4" w:space="0" w:color="auto"/>
              <w:left w:val="single" w:sz="4" w:space="0" w:color="auto"/>
              <w:bottom w:val="single" w:sz="4" w:space="0" w:color="auto"/>
              <w:right w:val="single" w:sz="4" w:space="0" w:color="auto"/>
            </w:tcBorders>
            <w:shd w:val="clear" w:color="auto" w:fill="auto"/>
          </w:tcPr>
          <w:p w14:paraId="5CA37A37" w14:textId="77777777" w:rsidR="00FB177A" w:rsidRPr="00FB177A" w:rsidRDefault="00FB177A">
            <w:pPr>
              <w:rPr>
                <w:rFonts w:eastAsia="DengXian"/>
                <w:lang w:eastAsia="zh-CN"/>
              </w:rPr>
            </w:pPr>
            <w:r w:rsidRPr="00FB177A">
              <w:rPr>
                <w:rFonts w:eastAsia="DengXian"/>
                <w:lang w:eastAsia="zh-CN"/>
              </w:rPr>
              <w:t>LG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948A91" w14:textId="77777777" w:rsidR="00FB177A" w:rsidRPr="00FB177A" w:rsidRDefault="00FB177A">
            <w:pPr>
              <w:rPr>
                <w:rFonts w:eastAsiaTheme="minorEastAsia"/>
                <w:lang w:eastAsia="zh-CN"/>
              </w:rPr>
            </w:pPr>
            <w:r w:rsidRPr="00FB177A">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949673" w14:textId="77777777" w:rsidR="00FB177A" w:rsidRDefault="00FB177A">
            <w:pPr>
              <w:rPr>
                <w:lang w:eastAsia="sv-SE"/>
              </w:rPr>
            </w:pPr>
            <w:r>
              <w:rPr>
                <w:lang w:eastAsia="sv-SE"/>
              </w:rPr>
              <w:t>The ephemeris information should be used to avoid unnecessary cell search and we can follow the discussion in NR NTN.</w:t>
            </w:r>
          </w:p>
        </w:tc>
      </w:tr>
    </w:tbl>
    <w:p w14:paraId="4BC7DA66" w14:textId="77777777" w:rsidR="00AA7C93" w:rsidRPr="00FB177A" w:rsidRDefault="00AA7C93" w:rsidP="00AA7C93">
      <w:pPr>
        <w:rPr>
          <w:lang w:val="en-US"/>
        </w:rPr>
      </w:pPr>
    </w:p>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A233C6">
        <w:tc>
          <w:tcPr>
            <w:tcW w:w="1496" w:type="dxa"/>
            <w:shd w:val="clear" w:color="auto" w:fill="E7E6E6"/>
          </w:tcPr>
          <w:p w14:paraId="566D0C7A" w14:textId="77777777" w:rsidR="00C479C2" w:rsidRPr="0040498B" w:rsidRDefault="00C479C2" w:rsidP="00A233C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A233C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A233C6">
            <w:pPr>
              <w:jc w:val="center"/>
              <w:rPr>
                <w:b/>
                <w:lang w:eastAsia="sv-SE"/>
              </w:rPr>
            </w:pPr>
            <w:r w:rsidRPr="0040498B">
              <w:rPr>
                <w:b/>
                <w:lang w:eastAsia="sv-SE"/>
              </w:rPr>
              <w:t>Additional comments</w:t>
            </w:r>
          </w:p>
        </w:tc>
      </w:tr>
      <w:tr w:rsidR="00C479C2" w14:paraId="55C1883C" w14:textId="77777777" w:rsidTr="00A233C6">
        <w:tc>
          <w:tcPr>
            <w:tcW w:w="1496" w:type="dxa"/>
            <w:shd w:val="clear" w:color="auto" w:fill="auto"/>
          </w:tcPr>
          <w:p w14:paraId="003A5EE2" w14:textId="0AFE7C68" w:rsidR="00C479C2"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A56C570" w14:textId="2CB1F241" w:rsidR="00C479C2" w:rsidRPr="0040498B" w:rsidRDefault="007A28EE" w:rsidP="00A233C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4DE14283" w14:textId="258FD972" w:rsidR="00C479C2" w:rsidRPr="0040498B" w:rsidRDefault="00502CD4" w:rsidP="00A233C6">
            <w:pPr>
              <w:rPr>
                <w:rFonts w:eastAsia="DengXian"/>
                <w:lang w:eastAsia="zh-CN"/>
              </w:rPr>
            </w:pPr>
            <w:r>
              <w:rPr>
                <w:rFonts w:eastAsia="DengXian"/>
                <w:lang w:eastAsia="zh-CN"/>
              </w:rPr>
              <w:t xml:space="preserve">It depends on what </w:t>
            </w:r>
            <w:r w:rsidRPr="00502CD4">
              <w:rPr>
                <w:rFonts w:eastAsia="DengXian"/>
                <w:lang w:eastAsia="zh-CN"/>
              </w:rPr>
              <w:t>assistance information</w:t>
            </w:r>
            <w:r>
              <w:rPr>
                <w:rFonts w:eastAsia="DengXian"/>
                <w:lang w:eastAsia="zh-CN"/>
              </w:rPr>
              <w:t xml:space="preserve"> is provided to UE. If the </w:t>
            </w:r>
            <w:r w:rsidRPr="00502CD4">
              <w:rPr>
                <w:rFonts w:eastAsia="DengXian"/>
                <w:lang w:eastAsia="zh-CN"/>
              </w:rPr>
              <w:t>assistance information</w:t>
            </w:r>
            <w:r>
              <w:rPr>
                <w:rFonts w:eastAsia="DengXian"/>
                <w:lang w:eastAsia="zh-CN"/>
              </w:rPr>
              <w:t xml:space="preserve"> is sufficient for UE to predict its </w:t>
            </w:r>
            <w:r w:rsidRPr="00502CD4">
              <w:rPr>
                <w:rFonts w:eastAsia="DengXian"/>
                <w:lang w:eastAsia="zh-CN"/>
              </w:rPr>
              <w:t>coverage interruption period</w:t>
            </w:r>
            <w:r>
              <w:rPr>
                <w:rFonts w:eastAsia="DengXian"/>
                <w:lang w:eastAsia="zh-CN"/>
              </w:rPr>
              <w:t xml:space="preserve"> (start and end time of coverage hole), </w:t>
            </w:r>
            <w:r w:rsidR="00147577">
              <w:rPr>
                <w:rFonts w:eastAsia="DengXian"/>
                <w:lang w:eastAsia="zh-CN"/>
              </w:rPr>
              <w:t xml:space="preserve">we think </w:t>
            </w:r>
            <w:r>
              <w:rPr>
                <w:rFonts w:eastAsia="DengXian"/>
                <w:lang w:eastAsia="zh-CN"/>
              </w:rPr>
              <w:t xml:space="preserve">how to predict can </w:t>
            </w:r>
            <w:r w:rsidR="00147577">
              <w:rPr>
                <w:rFonts w:eastAsia="DengXian"/>
                <w:lang w:eastAsia="zh-CN"/>
              </w:rPr>
              <w:t>rely on</w:t>
            </w:r>
            <w:r>
              <w:rPr>
                <w:rFonts w:eastAsia="DengXian"/>
                <w:lang w:eastAsia="zh-CN"/>
              </w:rPr>
              <w:t xml:space="preserve"> UE implementation.</w:t>
            </w:r>
          </w:p>
        </w:tc>
      </w:tr>
      <w:tr w:rsidR="00C479C2" w14:paraId="2DF7991F" w14:textId="77777777" w:rsidTr="00A233C6">
        <w:tc>
          <w:tcPr>
            <w:tcW w:w="1496" w:type="dxa"/>
            <w:shd w:val="clear" w:color="auto" w:fill="auto"/>
          </w:tcPr>
          <w:p w14:paraId="7C944E2B" w14:textId="1BDA2ECC" w:rsidR="00C479C2"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6087C8CC" w14:textId="54EE9394" w:rsidR="00C479C2" w:rsidRPr="001A60A2" w:rsidRDefault="001A60A2"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A233C6">
            <w:pPr>
              <w:rPr>
                <w:rFonts w:eastAsiaTheme="minor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E57AA8" w14:paraId="201DBDDC" w14:textId="77777777" w:rsidTr="00A233C6">
        <w:tc>
          <w:tcPr>
            <w:tcW w:w="1496" w:type="dxa"/>
            <w:shd w:val="clear" w:color="auto" w:fill="auto"/>
          </w:tcPr>
          <w:p w14:paraId="0EBA0D5C" w14:textId="264474B8" w:rsidR="00E57AA8" w:rsidRDefault="00E57AA8" w:rsidP="00E57AA8">
            <w:pPr>
              <w:rPr>
                <w:lang w:eastAsia="sv-SE"/>
              </w:rPr>
            </w:pPr>
            <w:r w:rsidRPr="00014944">
              <w:t>Qualcomm</w:t>
            </w:r>
          </w:p>
        </w:tc>
        <w:tc>
          <w:tcPr>
            <w:tcW w:w="2009" w:type="dxa"/>
            <w:shd w:val="clear" w:color="auto" w:fill="auto"/>
          </w:tcPr>
          <w:p w14:paraId="129F46C2" w14:textId="2B3E715D" w:rsidR="00E57AA8" w:rsidRDefault="00E57AA8" w:rsidP="00E57AA8">
            <w:pPr>
              <w:rPr>
                <w:lang w:eastAsia="sv-SE"/>
              </w:rPr>
            </w:pPr>
            <w:r w:rsidRPr="00014944">
              <w:t>Yes</w:t>
            </w:r>
          </w:p>
        </w:tc>
        <w:tc>
          <w:tcPr>
            <w:tcW w:w="6210" w:type="dxa"/>
            <w:shd w:val="clear" w:color="auto" w:fill="auto"/>
          </w:tcPr>
          <w:p w14:paraId="036A4D22" w14:textId="158FD14F" w:rsidR="00E57AA8" w:rsidRDefault="00E57AA8" w:rsidP="00E57AA8">
            <w:pPr>
              <w:rPr>
                <w:lang w:eastAsia="sv-SE"/>
              </w:rPr>
            </w:pPr>
            <w:r w:rsidRPr="00014944">
              <w:t>We agree this can be up to UE implementation.</w:t>
            </w:r>
          </w:p>
        </w:tc>
      </w:tr>
      <w:tr w:rsidR="002B262A" w14:paraId="4EE50E89" w14:textId="77777777" w:rsidTr="00A233C6">
        <w:tc>
          <w:tcPr>
            <w:tcW w:w="1496" w:type="dxa"/>
            <w:shd w:val="clear" w:color="auto" w:fill="auto"/>
          </w:tcPr>
          <w:p w14:paraId="300976B7" w14:textId="2A9EE4D3" w:rsidR="002B262A" w:rsidRDefault="002B262A" w:rsidP="002B262A">
            <w:pPr>
              <w:rPr>
                <w:lang w:eastAsia="sv-SE"/>
              </w:rPr>
            </w:pPr>
            <w:r>
              <w:rPr>
                <w:rFonts w:eastAsia="DengXian"/>
              </w:rPr>
              <w:t>Huawei, HiSilicon</w:t>
            </w:r>
          </w:p>
        </w:tc>
        <w:tc>
          <w:tcPr>
            <w:tcW w:w="2009" w:type="dxa"/>
            <w:shd w:val="clear" w:color="auto" w:fill="auto"/>
          </w:tcPr>
          <w:p w14:paraId="761C237E" w14:textId="2CBD381D" w:rsidR="002B262A" w:rsidRDefault="002B262A" w:rsidP="002B262A">
            <w:pPr>
              <w:rPr>
                <w:lang w:eastAsia="sv-SE"/>
              </w:rPr>
            </w:pPr>
            <w:r>
              <w:rPr>
                <w:rFonts w:eastAsia="DengXian"/>
              </w:rPr>
              <w:t>Yes</w:t>
            </w:r>
          </w:p>
        </w:tc>
        <w:tc>
          <w:tcPr>
            <w:tcW w:w="6210" w:type="dxa"/>
            <w:shd w:val="clear" w:color="auto" w:fill="auto"/>
          </w:tcPr>
          <w:p w14:paraId="308A90E2" w14:textId="64847F11" w:rsidR="002B262A" w:rsidRDefault="002B262A" w:rsidP="002B262A">
            <w:pPr>
              <w:rPr>
                <w:lang w:eastAsia="sv-SE"/>
              </w:rPr>
            </w:pPr>
            <w:r>
              <w:rPr>
                <w:rFonts w:eastAsia="DengXian"/>
              </w:rPr>
              <w:t>Agree that it does not need to be specified. However, the feasibility of accurate enough prediction should be confirmed.</w:t>
            </w:r>
          </w:p>
        </w:tc>
      </w:tr>
      <w:tr w:rsidR="00997B66" w14:paraId="056BC9ED" w14:textId="77777777" w:rsidTr="00A233C6">
        <w:tc>
          <w:tcPr>
            <w:tcW w:w="1496" w:type="dxa"/>
            <w:shd w:val="clear" w:color="auto" w:fill="auto"/>
          </w:tcPr>
          <w:p w14:paraId="446B6ED8" w14:textId="33E907F0" w:rsidR="00997B66" w:rsidRDefault="00997B66" w:rsidP="002B262A">
            <w:pPr>
              <w:rPr>
                <w:lang w:eastAsia="zh-CN"/>
              </w:rPr>
            </w:pPr>
            <w:r>
              <w:rPr>
                <w:rFonts w:eastAsia="DengXian" w:hint="eastAsia"/>
                <w:lang w:eastAsia="zh-CN"/>
              </w:rPr>
              <w:t>CATT</w:t>
            </w:r>
          </w:p>
        </w:tc>
        <w:tc>
          <w:tcPr>
            <w:tcW w:w="2009" w:type="dxa"/>
            <w:shd w:val="clear" w:color="auto" w:fill="auto"/>
          </w:tcPr>
          <w:p w14:paraId="68881C79" w14:textId="0C4DA81C" w:rsidR="00997B66" w:rsidRDefault="00997B66" w:rsidP="002B262A">
            <w:pPr>
              <w:rPr>
                <w:lang w:eastAsia="zh-CN"/>
              </w:rPr>
            </w:pPr>
            <w:r>
              <w:rPr>
                <w:rFonts w:eastAsia="DengXian"/>
              </w:rPr>
              <w:t>Yes</w:t>
            </w:r>
            <w:r>
              <w:rPr>
                <w:rFonts w:eastAsia="DengXian" w:hint="eastAsia"/>
                <w:lang w:eastAsia="zh-CN"/>
              </w:rPr>
              <w:t xml:space="preserve"> with comments</w:t>
            </w:r>
          </w:p>
        </w:tc>
        <w:tc>
          <w:tcPr>
            <w:tcW w:w="6210" w:type="dxa"/>
            <w:shd w:val="clear" w:color="auto" w:fill="auto"/>
          </w:tcPr>
          <w:p w14:paraId="48B93D27" w14:textId="7953764A" w:rsidR="00997B66" w:rsidRPr="00997B66" w:rsidRDefault="00AF674C" w:rsidP="002B262A">
            <w:pPr>
              <w:rPr>
                <w:rFonts w:eastAsiaTheme="minorEastAsia"/>
                <w:lang w:eastAsia="zh-CN"/>
              </w:rPr>
            </w:pPr>
            <w:r>
              <w:rPr>
                <w:rFonts w:eastAsiaTheme="minorEastAsia"/>
                <w:lang w:eastAsia="zh-CN"/>
              </w:rPr>
              <w:t>How</w:t>
            </w:r>
            <w:r w:rsidR="00997B66">
              <w:rPr>
                <w:rFonts w:eastAsiaTheme="minorEastAsia"/>
                <w:lang w:eastAsia="zh-CN"/>
              </w:rPr>
              <w:t xml:space="preserve"> to predict the</w:t>
            </w:r>
            <w:r w:rsidR="00997B66">
              <w:rPr>
                <w:rFonts w:eastAsiaTheme="minorEastAsia" w:hint="eastAsia"/>
                <w:lang w:eastAsia="zh-CN"/>
              </w:rPr>
              <w:t xml:space="preserve"> cell coverage for </w:t>
            </w:r>
            <w:r w:rsidR="00B749DF">
              <w:rPr>
                <w:rFonts w:eastAsiaTheme="minorEastAsia"/>
                <w:lang w:eastAsia="zh-CN"/>
              </w:rPr>
              <w:t>a</w:t>
            </w:r>
            <w:r w:rsidR="00B749DF" w:rsidRPr="00997B66">
              <w:rPr>
                <w:rFonts w:eastAsiaTheme="minorEastAsia"/>
                <w:lang w:eastAsia="zh-CN"/>
              </w:rPr>
              <w:t xml:space="preserve"> period</w:t>
            </w:r>
            <w:r w:rsidR="00997B66" w:rsidRPr="00997B66">
              <w:rPr>
                <w:rFonts w:eastAsiaTheme="minorEastAsia"/>
                <w:lang w:eastAsia="zh-CN"/>
              </w:rPr>
              <w:t xml:space="preserve"> of time</w:t>
            </w:r>
            <w:r w:rsidR="00997B66">
              <w:rPr>
                <w:rFonts w:eastAsiaTheme="minorEastAsia" w:hint="eastAsia"/>
                <w:lang w:eastAsia="zh-CN"/>
              </w:rPr>
              <w:t xml:space="preserve"> is based on </w:t>
            </w:r>
            <w:r w:rsidR="00997B66" w:rsidRPr="00014944">
              <w:t>implementation.</w:t>
            </w:r>
            <w:r w:rsidR="00997B66">
              <w:rPr>
                <w:rFonts w:eastAsiaTheme="minorEastAsia" w:hint="eastAsia"/>
                <w:lang w:eastAsia="zh-CN"/>
              </w:rPr>
              <w:t xml:space="preserve"> RAN2 can discuss what </w:t>
            </w:r>
            <w:r w:rsidR="00997B66" w:rsidRPr="00502CD4">
              <w:rPr>
                <w:rFonts w:eastAsia="DengXian"/>
                <w:lang w:eastAsia="zh-CN"/>
              </w:rPr>
              <w:t>assistance information</w:t>
            </w:r>
            <w:r w:rsidR="00997B66">
              <w:rPr>
                <w:rFonts w:eastAsia="DengXian" w:hint="eastAsia"/>
                <w:lang w:eastAsia="zh-CN"/>
              </w:rPr>
              <w:t xml:space="preserve"> is needed.</w:t>
            </w:r>
          </w:p>
        </w:tc>
      </w:tr>
      <w:tr w:rsidR="00F85E94" w14:paraId="7C529BB0" w14:textId="77777777" w:rsidTr="00A233C6">
        <w:tc>
          <w:tcPr>
            <w:tcW w:w="1496" w:type="dxa"/>
            <w:shd w:val="clear" w:color="auto" w:fill="auto"/>
          </w:tcPr>
          <w:p w14:paraId="349E84DA" w14:textId="77777777" w:rsidR="00F85E94" w:rsidRPr="0040498B" w:rsidRDefault="00F85E94" w:rsidP="00A233C6">
            <w:pPr>
              <w:rPr>
                <w:rFonts w:eastAsia="DengXian"/>
              </w:rPr>
            </w:pPr>
            <w:r>
              <w:rPr>
                <w:rFonts w:eastAsia="DengXian"/>
              </w:rPr>
              <w:t>OPPO</w:t>
            </w:r>
          </w:p>
        </w:tc>
        <w:tc>
          <w:tcPr>
            <w:tcW w:w="2009" w:type="dxa"/>
            <w:shd w:val="clear" w:color="auto" w:fill="auto"/>
          </w:tcPr>
          <w:p w14:paraId="405B77D6" w14:textId="77777777" w:rsidR="00F85E94" w:rsidRPr="0040498B" w:rsidRDefault="00F85E94" w:rsidP="00A233C6">
            <w:pPr>
              <w:rPr>
                <w:rFonts w:eastAsia="DengXian"/>
              </w:rPr>
            </w:pPr>
            <w:r>
              <w:rPr>
                <w:rFonts w:eastAsia="DengXian"/>
              </w:rPr>
              <w:t>Yes</w:t>
            </w:r>
          </w:p>
        </w:tc>
        <w:tc>
          <w:tcPr>
            <w:tcW w:w="6210" w:type="dxa"/>
            <w:shd w:val="clear" w:color="auto" w:fill="auto"/>
          </w:tcPr>
          <w:p w14:paraId="10112204" w14:textId="77777777" w:rsidR="00F85E94" w:rsidRPr="0040498B" w:rsidRDefault="00F85E94" w:rsidP="00A233C6">
            <w:pPr>
              <w:rPr>
                <w:rFonts w:eastAsia="DengXian"/>
              </w:rPr>
            </w:pPr>
            <w:r>
              <w:rPr>
                <w:rFonts w:eastAsia="DengXian"/>
              </w:rPr>
              <w:t>How to predict out-of-coverage period and the UE behaviour when UE is back in coverage is up to UE implementation.</w:t>
            </w:r>
          </w:p>
        </w:tc>
      </w:tr>
      <w:tr w:rsidR="00997B66" w14:paraId="1C801934" w14:textId="77777777" w:rsidTr="00A233C6">
        <w:tc>
          <w:tcPr>
            <w:tcW w:w="1496" w:type="dxa"/>
            <w:shd w:val="clear" w:color="auto" w:fill="auto"/>
          </w:tcPr>
          <w:p w14:paraId="132E4AE3" w14:textId="662C1959" w:rsidR="00997B66" w:rsidRDefault="00A621EA" w:rsidP="002B262A">
            <w:pPr>
              <w:rPr>
                <w:lang w:eastAsia="sv-SE"/>
              </w:rPr>
            </w:pPr>
            <w:r>
              <w:rPr>
                <w:lang w:eastAsia="sv-SE"/>
              </w:rPr>
              <w:t>FGI</w:t>
            </w:r>
          </w:p>
        </w:tc>
        <w:tc>
          <w:tcPr>
            <w:tcW w:w="2009" w:type="dxa"/>
            <w:shd w:val="clear" w:color="auto" w:fill="auto"/>
          </w:tcPr>
          <w:p w14:paraId="71FBAC5F" w14:textId="5A203D8C" w:rsidR="00997B66" w:rsidRDefault="00A621EA" w:rsidP="002B262A">
            <w:pPr>
              <w:rPr>
                <w:lang w:eastAsia="sv-SE"/>
              </w:rPr>
            </w:pPr>
            <w:r>
              <w:rPr>
                <w:lang w:eastAsia="sv-SE"/>
              </w:rPr>
              <w:t>Yes</w:t>
            </w:r>
          </w:p>
        </w:tc>
        <w:tc>
          <w:tcPr>
            <w:tcW w:w="6210" w:type="dxa"/>
            <w:shd w:val="clear" w:color="auto" w:fill="auto"/>
          </w:tcPr>
          <w:p w14:paraId="5F10A468" w14:textId="54F53959" w:rsidR="00997B66" w:rsidRDefault="00A621EA" w:rsidP="002B262A">
            <w:pPr>
              <w:rPr>
                <w:lang w:eastAsia="sv-SE"/>
              </w:rPr>
            </w:pPr>
            <w:r>
              <w:rPr>
                <w:lang w:eastAsia="sv-SE"/>
              </w:rPr>
              <w:t>Up to UE.</w:t>
            </w:r>
          </w:p>
        </w:tc>
      </w:tr>
      <w:tr w:rsidR="00997B66" w14:paraId="06A166A7" w14:textId="77777777" w:rsidTr="00A233C6">
        <w:tc>
          <w:tcPr>
            <w:tcW w:w="1496" w:type="dxa"/>
            <w:shd w:val="clear" w:color="auto" w:fill="auto"/>
          </w:tcPr>
          <w:p w14:paraId="7953972F" w14:textId="5FB88917" w:rsidR="00997B66" w:rsidRPr="0040498B" w:rsidRDefault="008C3E06" w:rsidP="002B262A">
            <w:pPr>
              <w:rPr>
                <w:rFonts w:eastAsia="DengXian"/>
              </w:rPr>
            </w:pPr>
            <w:r>
              <w:rPr>
                <w:rFonts w:eastAsia="DengXian"/>
              </w:rPr>
              <w:lastRenderedPageBreak/>
              <w:t>Thales</w:t>
            </w:r>
          </w:p>
        </w:tc>
        <w:tc>
          <w:tcPr>
            <w:tcW w:w="2009" w:type="dxa"/>
            <w:shd w:val="clear" w:color="auto" w:fill="auto"/>
          </w:tcPr>
          <w:p w14:paraId="16DBE83A" w14:textId="79918E69" w:rsidR="00997B66" w:rsidRDefault="008C3E06" w:rsidP="002B262A">
            <w:pPr>
              <w:rPr>
                <w:lang w:eastAsia="sv-SE"/>
              </w:rPr>
            </w:pPr>
            <w:r>
              <w:rPr>
                <w:lang w:eastAsia="sv-SE"/>
              </w:rPr>
              <w:t>Yes</w:t>
            </w:r>
          </w:p>
        </w:tc>
        <w:tc>
          <w:tcPr>
            <w:tcW w:w="6210" w:type="dxa"/>
            <w:shd w:val="clear" w:color="auto" w:fill="auto"/>
          </w:tcPr>
          <w:p w14:paraId="0D68C02E" w14:textId="77777777" w:rsidR="00997B66" w:rsidRDefault="00997B66" w:rsidP="002B262A">
            <w:pPr>
              <w:rPr>
                <w:lang w:eastAsia="sv-SE"/>
              </w:rPr>
            </w:pPr>
          </w:p>
        </w:tc>
      </w:tr>
      <w:tr w:rsidR="00997B66" w14:paraId="11D0BBD9" w14:textId="77777777" w:rsidTr="00A233C6">
        <w:tc>
          <w:tcPr>
            <w:tcW w:w="1496" w:type="dxa"/>
            <w:shd w:val="clear" w:color="auto" w:fill="auto"/>
          </w:tcPr>
          <w:p w14:paraId="78EBC225" w14:textId="3F4DE70D" w:rsidR="00997B66" w:rsidRPr="0040498B" w:rsidRDefault="001D757F" w:rsidP="002B262A">
            <w:pPr>
              <w:rPr>
                <w:rFonts w:eastAsia="DengXian"/>
              </w:rPr>
            </w:pPr>
            <w:r>
              <w:rPr>
                <w:rFonts w:eastAsia="DengXian"/>
              </w:rPr>
              <w:t>Rakuten Mobile Inc</w:t>
            </w:r>
          </w:p>
        </w:tc>
        <w:tc>
          <w:tcPr>
            <w:tcW w:w="2009" w:type="dxa"/>
            <w:shd w:val="clear" w:color="auto" w:fill="auto"/>
          </w:tcPr>
          <w:p w14:paraId="07840F77" w14:textId="632DC30E" w:rsidR="00997B66" w:rsidRDefault="001D757F" w:rsidP="002B262A">
            <w:pPr>
              <w:rPr>
                <w:lang w:eastAsia="sv-SE"/>
              </w:rPr>
            </w:pPr>
            <w:r>
              <w:rPr>
                <w:lang w:eastAsia="sv-SE"/>
              </w:rPr>
              <w:t>Comment</w:t>
            </w:r>
          </w:p>
        </w:tc>
        <w:tc>
          <w:tcPr>
            <w:tcW w:w="6210" w:type="dxa"/>
            <w:shd w:val="clear" w:color="auto" w:fill="auto"/>
          </w:tcPr>
          <w:p w14:paraId="7051EBD2" w14:textId="19980339" w:rsidR="00997B66" w:rsidRDefault="00A526C5" w:rsidP="002B262A">
            <w:pPr>
              <w:rPr>
                <w:lang w:eastAsia="sv-SE"/>
              </w:rPr>
            </w:pPr>
            <w:r>
              <w:rPr>
                <w:lang w:eastAsia="sv-SE"/>
              </w:rPr>
              <w:t xml:space="preserve"> Does NB IoT UE should be involve in calculating/detecting discontinuous converage ? Rather there should be simple timer based mechanism communicated in SI by network for idle mode &amp; UE should be released before Discontinuous coverage in connected mode to avoid cell search.</w:t>
            </w:r>
          </w:p>
        </w:tc>
      </w:tr>
      <w:tr w:rsidR="00997B66" w14:paraId="2A0A1FD0" w14:textId="77777777" w:rsidTr="00A233C6">
        <w:tc>
          <w:tcPr>
            <w:tcW w:w="1496" w:type="dxa"/>
            <w:shd w:val="clear" w:color="auto" w:fill="auto"/>
          </w:tcPr>
          <w:p w14:paraId="0FC31E52" w14:textId="26E40045" w:rsidR="00997B66" w:rsidRPr="0040498B" w:rsidRDefault="00851BB9" w:rsidP="002B262A">
            <w:pPr>
              <w:rPr>
                <w:rFonts w:eastAsia="DengXian"/>
              </w:rPr>
            </w:pPr>
            <w:r>
              <w:rPr>
                <w:rFonts w:eastAsia="DengXian"/>
              </w:rPr>
              <w:t>Gatehouse</w:t>
            </w:r>
          </w:p>
        </w:tc>
        <w:tc>
          <w:tcPr>
            <w:tcW w:w="2009" w:type="dxa"/>
            <w:shd w:val="clear" w:color="auto" w:fill="auto"/>
          </w:tcPr>
          <w:p w14:paraId="4B6EE2E4" w14:textId="23652804" w:rsidR="00997B66" w:rsidRDefault="00851BB9" w:rsidP="002B262A">
            <w:pPr>
              <w:rPr>
                <w:lang w:eastAsia="sv-SE"/>
              </w:rPr>
            </w:pPr>
            <w:r>
              <w:rPr>
                <w:lang w:eastAsia="sv-SE"/>
              </w:rPr>
              <w:t>Yes</w:t>
            </w:r>
          </w:p>
        </w:tc>
        <w:tc>
          <w:tcPr>
            <w:tcW w:w="6210" w:type="dxa"/>
            <w:shd w:val="clear" w:color="auto" w:fill="auto"/>
          </w:tcPr>
          <w:p w14:paraId="78031A05" w14:textId="4A8E2F42" w:rsidR="00997B66" w:rsidRDefault="00851BB9" w:rsidP="002B262A">
            <w:pPr>
              <w:rPr>
                <w:lang w:eastAsia="sv-SE"/>
              </w:rPr>
            </w:pPr>
            <w:r>
              <w:rPr>
                <w:lang w:eastAsia="sv-SE"/>
              </w:rPr>
              <w:t>Agreed that this does not need to be specified and can dealt by UE implementation. However, the specification shall en</w:t>
            </w:r>
            <w:r w:rsidR="0069328D">
              <w:rPr>
                <w:lang w:eastAsia="sv-SE"/>
              </w:rPr>
              <w:t>sure</w:t>
            </w:r>
            <w:r>
              <w:rPr>
                <w:lang w:eastAsia="sv-SE"/>
              </w:rPr>
              <w:t xml:space="preserve"> that </w:t>
            </w:r>
            <w:r w:rsidR="0069328D">
              <w:rPr>
                <w:lang w:eastAsia="sv-SE"/>
              </w:rPr>
              <w:t>(</w:t>
            </w:r>
            <w:r>
              <w:rPr>
                <w:lang w:eastAsia="sv-SE"/>
              </w:rPr>
              <w:t>accurate</w:t>
            </w:r>
            <w:r w:rsidR="0069328D">
              <w:rPr>
                <w:lang w:eastAsia="sv-SE"/>
              </w:rPr>
              <w:t>)</w:t>
            </w:r>
            <w:r>
              <w:rPr>
                <w:lang w:eastAsia="sv-SE"/>
              </w:rPr>
              <w:t xml:space="preserve"> predication is possible </w:t>
            </w:r>
            <w:r w:rsidR="0069328D">
              <w:rPr>
                <w:lang w:eastAsia="sv-SE"/>
              </w:rPr>
              <w:t xml:space="preserve">by </w:t>
            </w:r>
            <w:r>
              <w:rPr>
                <w:lang w:eastAsia="sv-SE"/>
              </w:rPr>
              <w:t>provid</w:t>
            </w:r>
            <w:r w:rsidR="0069328D">
              <w:rPr>
                <w:lang w:eastAsia="sv-SE"/>
              </w:rPr>
              <w:t xml:space="preserve">ing the UE with </w:t>
            </w:r>
            <w:r>
              <w:rPr>
                <w:lang w:eastAsia="sv-SE"/>
              </w:rPr>
              <w:t>assistance information.</w:t>
            </w:r>
          </w:p>
        </w:tc>
      </w:tr>
      <w:tr w:rsidR="00997B66" w14:paraId="7D3AB91C" w14:textId="77777777" w:rsidTr="00A233C6">
        <w:tc>
          <w:tcPr>
            <w:tcW w:w="1496" w:type="dxa"/>
            <w:shd w:val="clear" w:color="auto" w:fill="auto"/>
          </w:tcPr>
          <w:p w14:paraId="61733AEA" w14:textId="40325453" w:rsidR="00997B66" w:rsidRPr="0040498B" w:rsidRDefault="005B6752" w:rsidP="002B262A">
            <w:pPr>
              <w:rPr>
                <w:rFonts w:eastAsia="DengXian"/>
              </w:rPr>
            </w:pPr>
            <w:r>
              <w:rPr>
                <w:rFonts w:eastAsia="DengXian"/>
              </w:rPr>
              <w:t>Apple</w:t>
            </w:r>
          </w:p>
        </w:tc>
        <w:tc>
          <w:tcPr>
            <w:tcW w:w="2009" w:type="dxa"/>
            <w:shd w:val="clear" w:color="auto" w:fill="auto"/>
          </w:tcPr>
          <w:p w14:paraId="1CA8005F" w14:textId="2856E327" w:rsidR="00997B66" w:rsidRDefault="005B6752" w:rsidP="002B262A">
            <w:pPr>
              <w:rPr>
                <w:lang w:eastAsia="sv-SE"/>
              </w:rPr>
            </w:pPr>
            <w:r>
              <w:rPr>
                <w:lang w:eastAsia="sv-SE"/>
              </w:rPr>
              <w:t>Yes</w:t>
            </w:r>
          </w:p>
        </w:tc>
        <w:tc>
          <w:tcPr>
            <w:tcW w:w="6210" w:type="dxa"/>
            <w:shd w:val="clear" w:color="auto" w:fill="auto"/>
          </w:tcPr>
          <w:p w14:paraId="7422FC6C" w14:textId="77777777" w:rsidR="00997B66" w:rsidRDefault="00997B66" w:rsidP="002B262A">
            <w:pPr>
              <w:rPr>
                <w:lang w:eastAsia="sv-SE"/>
              </w:rPr>
            </w:pPr>
          </w:p>
        </w:tc>
      </w:tr>
      <w:tr w:rsidR="004B3B39" w14:paraId="457DBA96" w14:textId="77777777" w:rsidTr="00A233C6">
        <w:tc>
          <w:tcPr>
            <w:tcW w:w="1496" w:type="dxa"/>
            <w:shd w:val="clear" w:color="auto" w:fill="auto"/>
          </w:tcPr>
          <w:p w14:paraId="50DC6D5E" w14:textId="400B765E" w:rsidR="004B3B39" w:rsidRPr="0040498B" w:rsidRDefault="004B3B39" w:rsidP="004B3B39">
            <w:pPr>
              <w:rPr>
                <w:rFonts w:eastAsia="DengXian"/>
              </w:rPr>
            </w:pPr>
            <w:r>
              <w:rPr>
                <w:rFonts w:eastAsia="DengXian"/>
              </w:rPr>
              <w:t>Nokia</w:t>
            </w:r>
          </w:p>
        </w:tc>
        <w:tc>
          <w:tcPr>
            <w:tcW w:w="2009" w:type="dxa"/>
            <w:shd w:val="clear" w:color="auto" w:fill="auto"/>
          </w:tcPr>
          <w:p w14:paraId="335C9547" w14:textId="12C8D050" w:rsidR="004B3B39" w:rsidRDefault="004B3B39" w:rsidP="004B3B39">
            <w:pPr>
              <w:rPr>
                <w:lang w:eastAsia="sv-SE"/>
              </w:rPr>
            </w:pPr>
            <w:r>
              <w:rPr>
                <w:rFonts w:eastAsia="DengXian"/>
              </w:rPr>
              <w:t>FFS</w:t>
            </w:r>
          </w:p>
        </w:tc>
        <w:tc>
          <w:tcPr>
            <w:tcW w:w="6210" w:type="dxa"/>
            <w:shd w:val="clear" w:color="auto" w:fill="auto"/>
          </w:tcPr>
          <w:p w14:paraId="01D78E60" w14:textId="3CEC5093" w:rsidR="004B3B39" w:rsidRDefault="004B3B39" w:rsidP="004B3B39">
            <w:pPr>
              <w:rPr>
                <w:lang w:eastAsia="sv-SE"/>
              </w:rPr>
            </w:pPr>
            <w:r w:rsidRPr="00231678">
              <w:rPr>
                <w:rFonts w:eastAsia="DengXian"/>
              </w:rPr>
              <w:t>We agree it is UE’s implementation on how to predict the discontinuous coverage. However, the accuracy of coverage window predictions should be clarified. E.g. whether UE can always align the prediction-based wakeup with the actual satellite coverage window. According to table1 from R2-2104863, it is observed that UE may completely miss the satellite coverage window because of its prediction error (e.g.</w:t>
            </w:r>
            <w:r>
              <w:rPr>
                <w:rFonts w:eastAsia="DengXian"/>
              </w:rPr>
              <w:t xml:space="preserve"> </w:t>
            </w:r>
            <w:r w:rsidRPr="00231678">
              <w:rPr>
                <w:rFonts w:eastAsia="DengXian"/>
              </w:rPr>
              <w:t>for the 3rd pass and the 5th pass)</w:t>
            </w:r>
            <w:r>
              <w:rPr>
                <w:rFonts w:eastAsia="DengXian"/>
              </w:rPr>
              <w:t xml:space="preserve">. </w:t>
            </w:r>
            <w:r w:rsidRPr="005C4AEE">
              <w:rPr>
                <w:rFonts w:eastAsia="DengXian"/>
              </w:rPr>
              <w:t xml:space="preserve">Furthermore, </w:t>
            </w:r>
            <w:r>
              <w:rPr>
                <w:rFonts w:eastAsia="DengXian"/>
              </w:rPr>
              <w:t>the</w:t>
            </w:r>
            <w:r w:rsidRPr="005C4AEE">
              <w:rPr>
                <w:rFonts w:eastAsia="DengXian"/>
              </w:rPr>
              <w:t xml:space="preserve"> requirement for </w:t>
            </w:r>
            <w:r>
              <w:rPr>
                <w:rFonts w:eastAsia="DengXian"/>
              </w:rPr>
              <w:t>NW to guarantee the prediction accuracy should be clarified, e.g. any requirement for NW on the assistance</w:t>
            </w:r>
            <w:r w:rsidRPr="005C4AEE">
              <w:rPr>
                <w:rFonts w:eastAsia="DengXian"/>
              </w:rPr>
              <w:t xml:space="preserve"> information </w:t>
            </w:r>
            <w:r>
              <w:rPr>
                <w:rFonts w:eastAsia="DengXian"/>
              </w:rPr>
              <w:t>signalling</w:t>
            </w:r>
            <w:r w:rsidRPr="005C4AEE">
              <w:rPr>
                <w:rFonts w:eastAsia="DengXian"/>
              </w:rPr>
              <w:t>?</w:t>
            </w:r>
          </w:p>
        </w:tc>
      </w:tr>
      <w:tr w:rsidR="00270C3A" w14:paraId="2E0A7E42" w14:textId="77777777" w:rsidTr="00A233C6">
        <w:tc>
          <w:tcPr>
            <w:tcW w:w="1496" w:type="dxa"/>
            <w:shd w:val="clear" w:color="auto" w:fill="auto"/>
          </w:tcPr>
          <w:p w14:paraId="5172D1E4" w14:textId="2C231C2A"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3CEB0992" w14:textId="59FC3DEA"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1FDAF58A" w14:textId="3CE01EDD" w:rsidR="00270C3A" w:rsidRPr="00231678" w:rsidRDefault="00270C3A" w:rsidP="00270C3A">
            <w:pPr>
              <w:rPr>
                <w:rFonts w:eastAsia="DengXian"/>
              </w:rPr>
            </w:pPr>
            <w:r>
              <w:rPr>
                <w:lang w:eastAsia="sv-SE"/>
              </w:rPr>
              <w:t>T</w:t>
            </w:r>
            <w:r w:rsidRPr="00B6798A">
              <w:rPr>
                <w:lang w:eastAsia="sv-SE"/>
              </w:rPr>
              <w:t>he details of UE’s prediction</w:t>
            </w:r>
            <w:r>
              <w:rPr>
                <w:lang w:eastAsia="sv-SE"/>
              </w:rPr>
              <w:t xml:space="preserve"> can be up to implementation.</w:t>
            </w:r>
            <w:r>
              <w:t xml:space="preserve"> </w:t>
            </w:r>
          </w:p>
        </w:tc>
      </w:tr>
      <w:tr w:rsidR="00F55388" w14:paraId="513034DC" w14:textId="77777777" w:rsidTr="00A233C6">
        <w:tc>
          <w:tcPr>
            <w:tcW w:w="1496" w:type="dxa"/>
            <w:shd w:val="clear" w:color="auto" w:fill="auto"/>
          </w:tcPr>
          <w:p w14:paraId="3B28FEE0" w14:textId="27FE00FE"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2EC69ABD" w14:textId="53243402" w:rsidR="00F55388" w:rsidRDefault="00F55388" w:rsidP="00270C3A">
            <w:pPr>
              <w:rPr>
                <w:rFonts w:eastAsiaTheme="minorEastAsia"/>
                <w:lang w:eastAsia="zh-CN"/>
              </w:rPr>
            </w:pPr>
            <w:r>
              <w:rPr>
                <w:rFonts w:eastAsiaTheme="minorEastAsia"/>
                <w:lang w:eastAsia="zh-CN"/>
              </w:rPr>
              <w:t>Yes with comments</w:t>
            </w:r>
          </w:p>
        </w:tc>
        <w:tc>
          <w:tcPr>
            <w:tcW w:w="6210" w:type="dxa"/>
            <w:shd w:val="clear" w:color="auto" w:fill="auto"/>
          </w:tcPr>
          <w:p w14:paraId="142B0374" w14:textId="5EBC17AF" w:rsidR="00F55388" w:rsidRDefault="00F55388" w:rsidP="00270C3A">
            <w:pPr>
              <w:rPr>
                <w:lang w:eastAsia="sv-SE"/>
              </w:rPr>
            </w:pPr>
            <w:r>
              <w:rPr>
                <w:lang w:eastAsia="sv-SE"/>
              </w:rPr>
              <w:t xml:space="preserve">Agree that the details of the UE’s prediction capabilities are up to the UE implementation but it is necessary to ensure that the satellite assistance information to be provided is sufficient to allow for accurate predictions and/or efficient network resource utilization.  </w:t>
            </w:r>
          </w:p>
        </w:tc>
      </w:tr>
      <w:tr w:rsidR="001945A1" w14:paraId="61AEA3FA" w14:textId="77777777" w:rsidTr="00A233C6">
        <w:tc>
          <w:tcPr>
            <w:tcW w:w="1496" w:type="dxa"/>
            <w:shd w:val="clear" w:color="auto" w:fill="auto"/>
          </w:tcPr>
          <w:p w14:paraId="539F429C" w14:textId="712F69D1" w:rsidR="001945A1" w:rsidRDefault="001945A1" w:rsidP="00270C3A">
            <w:pPr>
              <w:rPr>
                <w:rFonts w:eastAsia="DengXian"/>
                <w:lang w:eastAsia="zh-CN"/>
              </w:rPr>
            </w:pPr>
            <w:r>
              <w:rPr>
                <w:rFonts w:eastAsia="DengXian"/>
                <w:lang w:eastAsia="zh-CN"/>
              </w:rPr>
              <w:t>Sequans</w:t>
            </w:r>
          </w:p>
        </w:tc>
        <w:tc>
          <w:tcPr>
            <w:tcW w:w="2009" w:type="dxa"/>
            <w:shd w:val="clear" w:color="auto" w:fill="auto"/>
          </w:tcPr>
          <w:p w14:paraId="1FCB30EB" w14:textId="49F51178" w:rsidR="001945A1" w:rsidRDefault="001945A1" w:rsidP="00270C3A">
            <w:pPr>
              <w:rPr>
                <w:rFonts w:eastAsiaTheme="minorEastAsia"/>
                <w:lang w:eastAsia="zh-CN"/>
              </w:rPr>
            </w:pPr>
            <w:r>
              <w:rPr>
                <w:rFonts w:eastAsiaTheme="minorEastAsia"/>
                <w:lang w:eastAsia="zh-CN"/>
              </w:rPr>
              <w:t>Yes</w:t>
            </w:r>
          </w:p>
        </w:tc>
        <w:tc>
          <w:tcPr>
            <w:tcW w:w="6210" w:type="dxa"/>
            <w:shd w:val="clear" w:color="auto" w:fill="auto"/>
          </w:tcPr>
          <w:p w14:paraId="51205D78" w14:textId="77777777" w:rsidR="001945A1" w:rsidRDefault="001945A1" w:rsidP="00270C3A">
            <w:pPr>
              <w:rPr>
                <w:lang w:eastAsia="sv-SE"/>
              </w:rPr>
            </w:pPr>
          </w:p>
        </w:tc>
      </w:tr>
      <w:tr w:rsidR="00714FF8" w14:paraId="00C0A10E" w14:textId="77777777" w:rsidTr="00714FF8">
        <w:tc>
          <w:tcPr>
            <w:tcW w:w="1496" w:type="dxa"/>
            <w:tcBorders>
              <w:top w:val="single" w:sz="4" w:space="0" w:color="auto"/>
              <w:left w:val="single" w:sz="4" w:space="0" w:color="auto"/>
              <w:bottom w:val="single" w:sz="4" w:space="0" w:color="auto"/>
              <w:right w:val="single" w:sz="4" w:space="0" w:color="auto"/>
            </w:tcBorders>
            <w:shd w:val="clear" w:color="auto" w:fill="auto"/>
          </w:tcPr>
          <w:p w14:paraId="68F4DE75" w14:textId="77777777" w:rsidR="00714FF8" w:rsidRPr="00714FF8" w:rsidRDefault="00714FF8" w:rsidP="00714FF8">
            <w:pPr>
              <w:rPr>
                <w:rFonts w:eastAsia="DengXian"/>
                <w:lang w:eastAsia="zh-CN"/>
              </w:rPr>
            </w:pPr>
            <w:r w:rsidRPr="00714FF8">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507154F" w14:textId="77777777" w:rsidR="00714FF8" w:rsidRDefault="00714FF8"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C93344" w14:textId="536B2828" w:rsidR="00714FF8" w:rsidRDefault="00714FF8" w:rsidP="00714FF8">
            <w:pPr>
              <w:rPr>
                <w:lang w:eastAsia="sv-SE"/>
              </w:rPr>
            </w:pPr>
            <w:r>
              <w:rPr>
                <w:lang w:eastAsia="sv-SE"/>
              </w:rPr>
              <w:t xml:space="preserve">Agree </w:t>
            </w:r>
            <w:r w:rsidRPr="009D665C">
              <w:rPr>
                <w:lang w:eastAsia="sv-SE"/>
              </w:rPr>
              <w:t>t</w:t>
            </w:r>
            <w:r>
              <w:rPr>
                <w:lang w:eastAsia="sv-SE"/>
              </w:rPr>
              <w:t>ha</w:t>
            </w:r>
            <w:r w:rsidRPr="009D665C">
              <w:rPr>
                <w:lang w:eastAsia="sv-SE"/>
              </w:rPr>
              <w:t>t</w:t>
            </w:r>
            <w:r>
              <w:rPr>
                <w:lang w:eastAsia="sv-SE"/>
              </w:rPr>
              <w:t xml:space="preserve"> i</w:t>
            </w:r>
            <w:r w:rsidRPr="009D665C">
              <w:rPr>
                <w:lang w:eastAsia="sv-SE"/>
              </w:rPr>
              <w:t>t</w:t>
            </w:r>
            <w:r>
              <w:rPr>
                <w:lang w:eastAsia="sv-SE"/>
              </w:rPr>
              <w:t xml:space="preserve"> is up </w:t>
            </w:r>
            <w:r w:rsidRPr="009D665C">
              <w:rPr>
                <w:lang w:eastAsia="sv-SE"/>
              </w:rPr>
              <w:t>t</w:t>
            </w:r>
            <w:r>
              <w:rPr>
                <w:lang w:eastAsia="sv-SE"/>
              </w:rPr>
              <w:t>o UE implemen</w:t>
            </w:r>
            <w:r w:rsidRPr="009D665C">
              <w:rPr>
                <w:lang w:eastAsia="sv-SE"/>
              </w:rPr>
              <w:t>t</w:t>
            </w:r>
            <w:r>
              <w:rPr>
                <w:lang w:eastAsia="sv-SE"/>
              </w:rPr>
              <w:t>a</w:t>
            </w:r>
            <w:r w:rsidRPr="009D665C">
              <w:rPr>
                <w:lang w:eastAsia="sv-SE"/>
              </w:rPr>
              <w:t>t</w:t>
            </w:r>
            <w:r>
              <w:rPr>
                <w:lang w:eastAsia="sv-SE"/>
              </w:rPr>
              <w:t xml:space="preserve">ion </w:t>
            </w:r>
            <w:r w:rsidRPr="009D665C">
              <w:rPr>
                <w:lang w:eastAsia="sv-SE"/>
              </w:rPr>
              <w:t>t</w:t>
            </w:r>
            <w:r>
              <w:rPr>
                <w:lang w:eastAsia="sv-SE"/>
              </w:rPr>
              <w:t>o predic</w:t>
            </w:r>
            <w:r w:rsidRPr="009D665C">
              <w:rPr>
                <w:lang w:eastAsia="sv-SE"/>
              </w:rPr>
              <w:t>t</w:t>
            </w:r>
            <w:r>
              <w:rPr>
                <w:lang w:eastAsia="sv-SE"/>
              </w:rPr>
              <w:t xml:space="preserve"> </w:t>
            </w:r>
            <w:r w:rsidRPr="009D665C">
              <w:rPr>
                <w:lang w:eastAsia="sv-SE"/>
              </w:rPr>
              <w:t>t</w:t>
            </w:r>
            <w:r>
              <w:rPr>
                <w:lang w:eastAsia="sv-SE"/>
              </w:rPr>
              <w:t>he discon</w:t>
            </w:r>
            <w:r w:rsidRPr="009D665C">
              <w:rPr>
                <w:lang w:eastAsia="sv-SE"/>
              </w:rPr>
              <w:t>t</w:t>
            </w:r>
            <w:r>
              <w:rPr>
                <w:lang w:eastAsia="sv-SE"/>
              </w:rPr>
              <w:t xml:space="preserve">inuous coverage assuming </w:t>
            </w:r>
            <w:r w:rsidRPr="009D665C">
              <w:rPr>
                <w:lang w:eastAsia="sv-SE"/>
              </w:rPr>
              <w:t>t</w:t>
            </w:r>
            <w:r>
              <w:rPr>
                <w:lang w:eastAsia="sv-SE"/>
              </w:rPr>
              <w:t>ha</w:t>
            </w:r>
            <w:r w:rsidRPr="009D665C">
              <w:rPr>
                <w:lang w:eastAsia="sv-SE"/>
              </w:rPr>
              <w:t>t</w:t>
            </w:r>
            <w:r>
              <w:rPr>
                <w:lang w:eastAsia="sv-SE"/>
              </w:rPr>
              <w:t xml:space="preserve"> </w:t>
            </w:r>
            <w:r w:rsidRPr="009D665C">
              <w:rPr>
                <w:lang w:eastAsia="sv-SE"/>
              </w:rPr>
              <w:t>t</w:t>
            </w:r>
            <w:r>
              <w:rPr>
                <w:lang w:eastAsia="sv-SE"/>
              </w:rPr>
              <w:t>he assis</w:t>
            </w:r>
            <w:r w:rsidRPr="009D665C">
              <w:rPr>
                <w:lang w:eastAsia="sv-SE"/>
              </w:rPr>
              <w:t>t</w:t>
            </w:r>
            <w:r>
              <w:rPr>
                <w:lang w:eastAsia="sv-SE"/>
              </w:rPr>
              <w:t>ance information provided is sufficien</w:t>
            </w:r>
            <w:r w:rsidRPr="009D665C">
              <w:rPr>
                <w:lang w:eastAsia="sv-SE"/>
              </w:rPr>
              <w:t>t</w:t>
            </w:r>
            <w:r>
              <w:rPr>
                <w:lang w:eastAsia="sv-SE"/>
              </w:rPr>
              <w:t xml:space="preserve"> </w:t>
            </w:r>
            <w:r w:rsidRPr="009D665C">
              <w:rPr>
                <w:lang w:eastAsia="sv-SE"/>
              </w:rPr>
              <w:t>t</w:t>
            </w:r>
            <w:r>
              <w:rPr>
                <w:lang w:eastAsia="sv-SE"/>
              </w:rPr>
              <w:t>o allow accura</w:t>
            </w:r>
            <w:r w:rsidRPr="009D665C">
              <w:rPr>
                <w:lang w:eastAsia="sv-SE"/>
              </w:rPr>
              <w:t>t</w:t>
            </w:r>
            <w:r>
              <w:rPr>
                <w:lang w:eastAsia="sv-SE"/>
              </w:rPr>
              <w:t>e predic</w:t>
            </w:r>
            <w:r w:rsidRPr="009D665C">
              <w:rPr>
                <w:lang w:eastAsia="sv-SE"/>
              </w:rPr>
              <w:t>t</w:t>
            </w:r>
            <w:r>
              <w:rPr>
                <w:lang w:eastAsia="sv-SE"/>
              </w:rPr>
              <w:t>ion as poin</w:t>
            </w:r>
            <w:r w:rsidRPr="009D665C">
              <w:rPr>
                <w:lang w:eastAsia="sv-SE"/>
              </w:rPr>
              <w:t>t</w:t>
            </w:r>
            <w:r>
              <w:rPr>
                <w:lang w:eastAsia="sv-SE"/>
              </w:rPr>
              <w:t>ed ou</w:t>
            </w:r>
            <w:r w:rsidRPr="009D665C">
              <w:rPr>
                <w:lang w:eastAsia="sv-SE"/>
              </w:rPr>
              <w:t>t</w:t>
            </w:r>
            <w:r>
              <w:rPr>
                <w:lang w:eastAsia="sv-SE"/>
              </w:rPr>
              <w:t xml:space="preserve"> by several companies.</w:t>
            </w:r>
          </w:p>
        </w:tc>
      </w:tr>
      <w:tr w:rsidR="00520EE5" w14:paraId="20D421D7" w14:textId="77777777" w:rsidTr="00714FF8">
        <w:tc>
          <w:tcPr>
            <w:tcW w:w="1496" w:type="dxa"/>
            <w:tcBorders>
              <w:top w:val="single" w:sz="4" w:space="0" w:color="auto"/>
              <w:left w:val="single" w:sz="4" w:space="0" w:color="auto"/>
              <w:bottom w:val="single" w:sz="4" w:space="0" w:color="auto"/>
              <w:right w:val="single" w:sz="4" w:space="0" w:color="auto"/>
            </w:tcBorders>
            <w:shd w:val="clear" w:color="auto" w:fill="auto"/>
          </w:tcPr>
          <w:p w14:paraId="54563720" w14:textId="182D41BD" w:rsidR="00520EE5" w:rsidRPr="00714FF8" w:rsidRDefault="00520EE5" w:rsidP="00714FF8">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8D9AA0" w14:textId="2FF9F487" w:rsidR="00520EE5" w:rsidRDefault="00520EE5"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57190FD" w14:textId="6AC3996F" w:rsidR="00520EE5" w:rsidRDefault="00520EE5" w:rsidP="00714FF8">
            <w:pPr>
              <w:rPr>
                <w:lang w:eastAsia="sv-SE"/>
              </w:rPr>
            </w:pPr>
            <w:r>
              <w:rPr>
                <w:lang w:eastAsia="sv-SE"/>
              </w:rPr>
              <w:t>It should be baseline that prediction is up to UE implementation, of course the accuracy of the prediction can be discussed.</w:t>
            </w:r>
          </w:p>
        </w:tc>
      </w:tr>
      <w:tr w:rsidR="00FB177A" w14:paraId="465F2E92" w14:textId="77777777" w:rsidTr="00FB177A">
        <w:tc>
          <w:tcPr>
            <w:tcW w:w="1496" w:type="dxa"/>
            <w:tcBorders>
              <w:top w:val="single" w:sz="4" w:space="0" w:color="auto"/>
              <w:left w:val="single" w:sz="4" w:space="0" w:color="auto"/>
              <w:bottom w:val="single" w:sz="4" w:space="0" w:color="auto"/>
              <w:right w:val="single" w:sz="4" w:space="0" w:color="auto"/>
            </w:tcBorders>
            <w:shd w:val="clear" w:color="auto" w:fill="auto"/>
          </w:tcPr>
          <w:p w14:paraId="31EE8207" w14:textId="77777777" w:rsidR="00FB177A" w:rsidRPr="00FB177A" w:rsidRDefault="00FB177A">
            <w:pPr>
              <w:rPr>
                <w:rFonts w:eastAsia="DengXian"/>
                <w:lang w:eastAsia="zh-CN"/>
              </w:rPr>
            </w:pPr>
            <w:r w:rsidRPr="00FB177A">
              <w:rPr>
                <w:rFonts w:eastAsia="DengXian"/>
                <w:lang w:eastAsia="zh-CN"/>
              </w:rPr>
              <w:t>LG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FF23FB" w14:textId="77777777" w:rsidR="00FB177A" w:rsidRPr="00FB177A" w:rsidRDefault="00FB177A">
            <w:pPr>
              <w:rPr>
                <w:rFonts w:eastAsiaTheme="minorEastAsia"/>
                <w:lang w:eastAsia="zh-CN"/>
              </w:rPr>
            </w:pPr>
            <w:r w:rsidRPr="00FB177A">
              <w:rPr>
                <w:rFonts w:eastAsiaTheme="minorEastAsia"/>
                <w:lang w:eastAsia="zh-CN"/>
              </w:rPr>
              <w:t>Yes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8141B11" w14:textId="77777777" w:rsidR="00FB177A" w:rsidRDefault="00FB177A">
            <w:pPr>
              <w:rPr>
                <w:lang w:eastAsia="sv-SE"/>
              </w:rPr>
            </w:pPr>
            <w:r>
              <w:rPr>
                <w:lang w:eastAsia="sv-SE"/>
              </w:rPr>
              <w:t>Basically it may be up to network implementation how to provide the distcontinuous coverage by providing upcoming cell information. Then it is up to UE implementation when/how to back to the network.</w:t>
            </w:r>
          </w:p>
        </w:tc>
      </w:tr>
    </w:tbl>
    <w:p w14:paraId="6EBC7FD6" w14:textId="77777777" w:rsidR="00C479C2" w:rsidRPr="00FB177A" w:rsidRDefault="00C479C2" w:rsidP="008C6E38">
      <w:pPr>
        <w:pBdr>
          <w:top w:val="nil"/>
          <w:left w:val="nil"/>
          <w:bottom w:val="nil"/>
          <w:right w:val="nil"/>
          <w:between w:val="nil"/>
        </w:pBdr>
        <w:spacing w:before="120" w:after="120"/>
        <w:jc w:val="both"/>
        <w:rPr>
          <w:rFonts w:ascii="Arial" w:eastAsia="Arial" w:hAnsi="Arial" w:cs="Arial"/>
          <w:b/>
          <w:color w:val="000000"/>
          <w:lang w:val="en-US"/>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lastRenderedPageBreak/>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A233C6">
        <w:tc>
          <w:tcPr>
            <w:tcW w:w="1496" w:type="dxa"/>
            <w:shd w:val="clear" w:color="auto" w:fill="E7E6E6"/>
          </w:tcPr>
          <w:p w14:paraId="565A54FB" w14:textId="77777777" w:rsidR="00521B94" w:rsidRPr="0040498B" w:rsidRDefault="00521B94" w:rsidP="00A233C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A233C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A233C6">
            <w:pPr>
              <w:jc w:val="center"/>
              <w:rPr>
                <w:b/>
                <w:lang w:eastAsia="sv-SE"/>
              </w:rPr>
            </w:pPr>
            <w:r w:rsidRPr="0040498B">
              <w:rPr>
                <w:b/>
                <w:lang w:eastAsia="sv-SE"/>
              </w:rPr>
              <w:t>Additional comments</w:t>
            </w:r>
          </w:p>
        </w:tc>
      </w:tr>
      <w:tr w:rsidR="00521B94" w14:paraId="29776610" w14:textId="77777777" w:rsidTr="00A233C6">
        <w:tc>
          <w:tcPr>
            <w:tcW w:w="1496" w:type="dxa"/>
            <w:shd w:val="clear" w:color="auto" w:fill="auto"/>
          </w:tcPr>
          <w:p w14:paraId="6004EF29" w14:textId="5B4B9168" w:rsidR="00521B94" w:rsidRPr="0040498B" w:rsidRDefault="00147577"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857D2B5" w14:textId="1DC69244" w:rsidR="00521B94" w:rsidRPr="0040498B" w:rsidRDefault="00147577" w:rsidP="00A233C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1C3B494A" w14:textId="62B557CB" w:rsidR="00521B94" w:rsidRPr="0040498B" w:rsidRDefault="00147577" w:rsidP="00A233C6">
            <w:pPr>
              <w:rPr>
                <w:rFonts w:eastAsia="DengXian"/>
                <w:lang w:eastAsia="zh-CN"/>
              </w:rPr>
            </w:pPr>
            <w:r>
              <w:rPr>
                <w:rFonts w:eastAsia="DengXian" w:hint="eastAsia"/>
                <w:lang w:eastAsia="zh-CN"/>
              </w:rPr>
              <w:t>A</w:t>
            </w:r>
            <w:r>
              <w:rPr>
                <w:rFonts w:eastAsia="DengXian"/>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A233C6">
        <w:tc>
          <w:tcPr>
            <w:tcW w:w="1496" w:type="dxa"/>
            <w:shd w:val="clear" w:color="auto" w:fill="auto"/>
          </w:tcPr>
          <w:p w14:paraId="649346E8" w14:textId="57108111" w:rsidR="00521B94" w:rsidRPr="00B37A93" w:rsidRDefault="00B37A93"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01141CFC" w14:textId="04EA2BE3" w:rsidR="00521B94" w:rsidRPr="00B37A93" w:rsidRDefault="00B37A93" w:rsidP="00A233C6">
            <w:pPr>
              <w:rPr>
                <w:rFonts w:eastAsiaTheme="minor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8831D5" w14:paraId="39E18941" w14:textId="77777777" w:rsidTr="00A233C6">
        <w:tc>
          <w:tcPr>
            <w:tcW w:w="1496" w:type="dxa"/>
            <w:shd w:val="clear" w:color="auto" w:fill="auto"/>
          </w:tcPr>
          <w:p w14:paraId="5CA9395E" w14:textId="424FA1D5" w:rsidR="008831D5" w:rsidRDefault="008831D5" w:rsidP="008831D5">
            <w:pPr>
              <w:rPr>
                <w:lang w:eastAsia="sv-SE"/>
              </w:rPr>
            </w:pPr>
            <w:r w:rsidRPr="00CD77D9">
              <w:t>Qualcomm</w:t>
            </w:r>
          </w:p>
        </w:tc>
        <w:tc>
          <w:tcPr>
            <w:tcW w:w="2009" w:type="dxa"/>
            <w:shd w:val="clear" w:color="auto" w:fill="auto"/>
          </w:tcPr>
          <w:p w14:paraId="630AA31D" w14:textId="210594C5" w:rsidR="008831D5" w:rsidRDefault="008831D5" w:rsidP="008831D5">
            <w:pPr>
              <w:rPr>
                <w:lang w:eastAsia="sv-SE"/>
              </w:rPr>
            </w:pPr>
            <w:r w:rsidRPr="00CD77D9">
              <w:t xml:space="preserve">Yes </w:t>
            </w:r>
          </w:p>
        </w:tc>
        <w:tc>
          <w:tcPr>
            <w:tcW w:w="6210" w:type="dxa"/>
            <w:shd w:val="clear" w:color="auto" w:fill="auto"/>
          </w:tcPr>
          <w:p w14:paraId="2D33C535" w14:textId="77777777" w:rsidR="008831D5" w:rsidRDefault="008831D5" w:rsidP="008831D5">
            <w:r w:rsidRPr="00CD77D9">
              <w:t>Other WGs need to be aware of this to enable necessary alignments.</w:t>
            </w:r>
          </w:p>
          <w:p w14:paraId="45027199" w14:textId="7BF35B8F" w:rsidR="000D00CB" w:rsidRDefault="000D00CB" w:rsidP="000D00CB">
            <w:pPr>
              <w:rPr>
                <w:lang w:eastAsia="sv-SE"/>
              </w:rPr>
            </w:pPr>
            <w:r>
              <w:rPr>
                <w:lang w:eastAsia="sv-SE"/>
              </w:rPr>
              <w:t xml:space="preserve">One simple solution with only UE impact would be to make use of existing PSM. </w:t>
            </w:r>
            <w:r w:rsidR="003531D1">
              <w:rPr>
                <w:lang w:eastAsia="sv-SE"/>
              </w:rPr>
              <w:t xml:space="preserve">CT1 would also need to be informed for possible PLMN search and inter-RAT selection impact. </w:t>
            </w:r>
            <w:r>
              <w:rPr>
                <w:lang w:eastAsia="sv-SE"/>
              </w:rPr>
              <w:t>If RAN2 sees this as useful, we suggest including the following:</w:t>
            </w:r>
          </w:p>
          <w:p w14:paraId="2A2072D1" w14:textId="09CCDD44" w:rsidR="000D00CB" w:rsidRDefault="000D00CB" w:rsidP="000D00CB">
            <w:pPr>
              <w:rPr>
                <w:lang w:eastAsia="sv-SE"/>
              </w:rPr>
            </w:pPr>
            <w:r>
              <w:rPr>
                <w:lang w:eastAsia="sv-SE"/>
              </w:rPr>
              <w:t>Due to limited time for Rel-17, it is RAN2 understanding that PSM might be used to handle discontinuous coverage in Rel-17 with minimum specification effort (e.g. with some small UE impact but no new network impact). For example, there may be some alignment work needed in SA2 and CT1 regarding UE awareness of discontinuous coverage, and for PSM configuration and PLMN search handling by a UE during discontinuous coverage (e.g. when the UE has UL data to transmit). This is a suggestion and RAN2 assume that SA2 and CT1 would make any final decision.</w:t>
            </w:r>
          </w:p>
        </w:tc>
      </w:tr>
      <w:tr w:rsidR="002B262A" w14:paraId="4C54F12A" w14:textId="77777777" w:rsidTr="00A233C6">
        <w:tc>
          <w:tcPr>
            <w:tcW w:w="1496" w:type="dxa"/>
            <w:shd w:val="clear" w:color="auto" w:fill="auto"/>
          </w:tcPr>
          <w:p w14:paraId="1C5B477A" w14:textId="60789193" w:rsidR="002B262A" w:rsidRDefault="002B262A" w:rsidP="002B262A">
            <w:pPr>
              <w:rPr>
                <w:lang w:eastAsia="sv-SE"/>
              </w:rPr>
            </w:pPr>
            <w:r>
              <w:rPr>
                <w:rFonts w:eastAsia="DengXian"/>
              </w:rPr>
              <w:t>Huawei, HiSilicon</w:t>
            </w:r>
          </w:p>
        </w:tc>
        <w:tc>
          <w:tcPr>
            <w:tcW w:w="2009" w:type="dxa"/>
            <w:shd w:val="clear" w:color="auto" w:fill="auto"/>
          </w:tcPr>
          <w:p w14:paraId="74D1C405" w14:textId="0C759836" w:rsidR="002B262A" w:rsidRDefault="002B262A" w:rsidP="002B262A">
            <w:pPr>
              <w:rPr>
                <w:lang w:eastAsia="sv-SE"/>
              </w:rPr>
            </w:pPr>
            <w:r>
              <w:rPr>
                <w:rFonts w:eastAsia="DengXian"/>
              </w:rPr>
              <w:t>Yes</w:t>
            </w:r>
          </w:p>
        </w:tc>
        <w:tc>
          <w:tcPr>
            <w:tcW w:w="6210" w:type="dxa"/>
            <w:shd w:val="clear" w:color="auto" w:fill="auto"/>
          </w:tcPr>
          <w:p w14:paraId="2E59F691" w14:textId="35EF9E86" w:rsidR="002B262A" w:rsidRDefault="002B262A" w:rsidP="002B262A">
            <w:pPr>
              <w:rPr>
                <w:lang w:eastAsia="sv-SE"/>
              </w:rPr>
            </w:pPr>
            <w:r>
              <w:rPr>
                <w:lang w:eastAsia="sv-SE"/>
              </w:rPr>
              <w:t>PSM, Paging and UE reachability are Core Network functionalities, corresponding WGs should be aware of the issue to make any alignment needed in the their specification.</w:t>
            </w:r>
          </w:p>
        </w:tc>
      </w:tr>
      <w:tr w:rsidR="00997B66" w14:paraId="1A7523B2" w14:textId="77777777" w:rsidTr="00A233C6">
        <w:tc>
          <w:tcPr>
            <w:tcW w:w="1496" w:type="dxa"/>
            <w:shd w:val="clear" w:color="auto" w:fill="auto"/>
          </w:tcPr>
          <w:p w14:paraId="71B4C5F3" w14:textId="777BD414" w:rsidR="00997B66" w:rsidRDefault="00997B66" w:rsidP="002B262A">
            <w:pPr>
              <w:rPr>
                <w:lang w:eastAsia="sv-SE"/>
              </w:rPr>
            </w:pPr>
            <w:r>
              <w:rPr>
                <w:rFonts w:eastAsia="DengXian" w:hint="eastAsia"/>
                <w:lang w:eastAsia="zh-CN"/>
              </w:rPr>
              <w:t>CATT</w:t>
            </w:r>
          </w:p>
        </w:tc>
        <w:tc>
          <w:tcPr>
            <w:tcW w:w="2009" w:type="dxa"/>
            <w:shd w:val="clear" w:color="auto" w:fill="auto"/>
          </w:tcPr>
          <w:p w14:paraId="3F1AF87C" w14:textId="6483E964" w:rsidR="00997B66" w:rsidRDefault="00997B66" w:rsidP="002B262A">
            <w:pPr>
              <w:rPr>
                <w:lang w:eastAsia="sv-SE"/>
              </w:rPr>
            </w:pPr>
            <w:r>
              <w:rPr>
                <w:rFonts w:eastAsia="DengXian" w:hint="eastAsia"/>
                <w:lang w:eastAsia="zh-CN"/>
              </w:rPr>
              <w:t>Yes</w:t>
            </w:r>
          </w:p>
        </w:tc>
        <w:tc>
          <w:tcPr>
            <w:tcW w:w="6210" w:type="dxa"/>
            <w:shd w:val="clear" w:color="auto" w:fill="auto"/>
          </w:tcPr>
          <w:p w14:paraId="08BB749B" w14:textId="77777777" w:rsidR="00997B66" w:rsidRPr="007B440F" w:rsidRDefault="00997B66" w:rsidP="002B262A">
            <w:pPr>
              <w:rPr>
                <w:lang w:eastAsia="sv-SE"/>
              </w:rPr>
            </w:pPr>
          </w:p>
        </w:tc>
      </w:tr>
      <w:tr w:rsidR="00F85E94" w14:paraId="16378589" w14:textId="77777777" w:rsidTr="00A233C6">
        <w:tc>
          <w:tcPr>
            <w:tcW w:w="1496" w:type="dxa"/>
            <w:shd w:val="clear" w:color="auto" w:fill="auto"/>
          </w:tcPr>
          <w:p w14:paraId="3B041E52" w14:textId="77777777" w:rsidR="00F85E94" w:rsidRPr="0040498B" w:rsidRDefault="00F85E94" w:rsidP="00A233C6">
            <w:pPr>
              <w:rPr>
                <w:rFonts w:eastAsia="DengXian"/>
              </w:rPr>
            </w:pPr>
            <w:r>
              <w:rPr>
                <w:rFonts w:eastAsia="DengXian"/>
              </w:rPr>
              <w:t>OPPO</w:t>
            </w:r>
          </w:p>
        </w:tc>
        <w:tc>
          <w:tcPr>
            <w:tcW w:w="2009" w:type="dxa"/>
            <w:shd w:val="clear" w:color="auto" w:fill="auto"/>
          </w:tcPr>
          <w:p w14:paraId="280BFE77" w14:textId="5C280454" w:rsidR="00F85E94" w:rsidRPr="0040498B" w:rsidRDefault="00F85E94" w:rsidP="00A233C6">
            <w:pPr>
              <w:rPr>
                <w:rFonts w:eastAsia="DengXian"/>
              </w:rPr>
            </w:pPr>
          </w:p>
        </w:tc>
        <w:tc>
          <w:tcPr>
            <w:tcW w:w="6210" w:type="dxa"/>
            <w:shd w:val="clear" w:color="auto" w:fill="auto"/>
          </w:tcPr>
          <w:p w14:paraId="6F2DEA6D" w14:textId="5CF876F5" w:rsidR="00F85E94" w:rsidRDefault="00F85E94" w:rsidP="00A233C6">
            <w:pPr>
              <w:rPr>
                <w:rFonts w:eastAsia="DengXian"/>
              </w:rPr>
            </w:pPr>
            <w:r>
              <w:rPr>
                <w:rFonts w:eastAsia="DengXian"/>
              </w:rPr>
              <w:t xml:space="preserve">LS to other groups </w:t>
            </w:r>
            <w:r w:rsidR="00BA21E1">
              <w:rPr>
                <w:rFonts w:eastAsia="DengXian"/>
              </w:rPr>
              <w:t xml:space="preserve">can </w:t>
            </w:r>
            <w:r>
              <w:rPr>
                <w:rFonts w:eastAsia="DengXian"/>
              </w:rPr>
              <w:t xml:space="preserve">be considered after RAN2 has </w:t>
            </w:r>
            <w:r w:rsidR="00997877">
              <w:rPr>
                <w:rFonts w:eastAsia="DengXian"/>
              </w:rPr>
              <w:t xml:space="preserve">conclusion </w:t>
            </w:r>
            <w:r>
              <w:rPr>
                <w:rFonts w:eastAsia="DengXian"/>
              </w:rPr>
              <w:t>on UE behaviour for discontinuous coverage.</w:t>
            </w:r>
          </w:p>
          <w:p w14:paraId="4F875793" w14:textId="77777777" w:rsidR="00F85E94" w:rsidRPr="0040498B" w:rsidRDefault="00F85E94" w:rsidP="00A233C6">
            <w:pPr>
              <w:rPr>
                <w:rFonts w:eastAsia="DengXian"/>
              </w:rPr>
            </w:pPr>
          </w:p>
        </w:tc>
      </w:tr>
      <w:tr w:rsidR="00997B66" w14:paraId="79D8C3FB" w14:textId="77777777" w:rsidTr="00A233C6">
        <w:tc>
          <w:tcPr>
            <w:tcW w:w="1496" w:type="dxa"/>
            <w:shd w:val="clear" w:color="auto" w:fill="auto"/>
          </w:tcPr>
          <w:p w14:paraId="1AE71EC9" w14:textId="46BFF942" w:rsidR="00997B66" w:rsidRDefault="00983DF5" w:rsidP="002B262A">
            <w:pPr>
              <w:rPr>
                <w:lang w:eastAsia="sv-SE"/>
              </w:rPr>
            </w:pPr>
            <w:r>
              <w:rPr>
                <w:lang w:eastAsia="sv-SE"/>
              </w:rPr>
              <w:t>FGI</w:t>
            </w:r>
          </w:p>
        </w:tc>
        <w:tc>
          <w:tcPr>
            <w:tcW w:w="2009" w:type="dxa"/>
            <w:shd w:val="clear" w:color="auto" w:fill="auto"/>
          </w:tcPr>
          <w:p w14:paraId="2F94C48F" w14:textId="0C393C70" w:rsidR="00997B66" w:rsidRDefault="00983DF5" w:rsidP="002B262A">
            <w:pPr>
              <w:rPr>
                <w:lang w:eastAsia="sv-SE"/>
              </w:rPr>
            </w:pPr>
            <w:r>
              <w:rPr>
                <w:lang w:eastAsia="sv-SE"/>
              </w:rPr>
              <w:t>Yes</w:t>
            </w:r>
          </w:p>
        </w:tc>
        <w:tc>
          <w:tcPr>
            <w:tcW w:w="6210" w:type="dxa"/>
            <w:shd w:val="clear" w:color="auto" w:fill="auto"/>
          </w:tcPr>
          <w:p w14:paraId="79457CFC" w14:textId="77777777" w:rsidR="00997B66" w:rsidRDefault="00997B66" w:rsidP="002B262A">
            <w:pPr>
              <w:rPr>
                <w:lang w:eastAsia="sv-SE"/>
              </w:rPr>
            </w:pPr>
          </w:p>
        </w:tc>
      </w:tr>
      <w:tr w:rsidR="00997B66" w14:paraId="12271FD1" w14:textId="77777777" w:rsidTr="00A233C6">
        <w:tc>
          <w:tcPr>
            <w:tcW w:w="1496" w:type="dxa"/>
            <w:shd w:val="clear" w:color="auto" w:fill="auto"/>
          </w:tcPr>
          <w:p w14:paraId="0BE37EE1" w14:textId="248DF136" w:rsidR="00997B66" w:rsidRPr="0040498B" w:rsidRDefault="008C3E06" w:rsidP="002B262A">
            <w:pPr>
              <w:rPr>
                <w:rFonts w:eastAsia="DengXian"/>
              </w:rPr>
            </w:pPr>
            <w:r>
              <w:rPr>
                <w:rFonts w:eastAsia="DengXian"/>
              </w:rPr>
              <w:t>Thales</w:t>
            </w:r>
          </w:p>
        </w:tc>
        <w:tc>
          <w:tcPr>
            <w:tcW w:w="2009" w:type="dxa"/>
            <w:shd w:val="clear" w:color="auto" w:fill="auto"/>
          </w:tcPr>
          <w:p w14:paraId="3187399B" w14:textId="2960DAD3" w:rsidR="00997B66" w:rsidRDefault="008C3E06" w:rsidP="002B262A">
            <w:pPr>
              <w:rPr>
                <w:lang w:eastAsia="sv-SE"/>
              </w:rPr>
            </w:pPr>
            <w:r>
              <w:rPr>
                <w:lang w:eastAsia="sv-SE"/>
              </w:rPr>
              <w:t>Yes</w:t>
            </w:r>
          </w:p>
        </w:tc>
        <w:tc>
          <w:tcPr>
            <w:tcW w:w="6210" w:type="dxa"/>
            <w:shd w:val="clear" w:color="auto" w:fill="auto"/>
          </w:tcPr>
          <w:p w14:paraId="2BB9CE2B" w14:textId="77777777" w:rsidR="00997B66" w:rsidRDefault="00997B66" w:rsidP="002B262A">
            <w:pPr>
              <w:rPr>
                <w:lang w:eastAsia="sv-SE"/>
              </w:rPr>
            </w:pPr>
          </w:p>
        </w:tc>
      </w:tr>
      <w:tr w:rsidR="00997B66" w14:paraId="18AAAEEC" w14:textId="77777777" w:rsidTr="00A233C6">
        <w:tc>
          <w:tcPr>
            <w:tcW w:w="1496" w:type="dxa"/>
            <w:shd w:val="clear" w:color="auto" w:fill="auto"/>
          </w:tcPr>
          <w:p w14:paraId="01FC4063" w14:textId="1ECA3BDB" w:rsidR="00997B66" w:rsidRPr="0040498B" w:rsidRDefault="00407FE5" w:rsidP="002B262A">
            <w:pPr>
              <w:rPr>
                <w:rFonts w:eastAsia="DengXian"/>
              </w:rPr>
            </w:pPr>
            <w:r>
              <w:rPr>
                <w:rFonts w:eastAsia="DengXian"/>
              </w:rPr>
              <w:t>Rakuten Mobile Inc</w:t>
            </w:r>
          </w:p>
        </w:tc>
        <w:tc>
          <w:tcPr>
            <w:tcW w:w="2009" w:type="dxa"/>
            <w:shd w:val="clear" w:color="auto" w:fill="auto"/>
          </w:tcPr>
          <w:p w14:paraId="453ED6ED" w14:textId="79DE4730" w:rsidR="00997B66" w:rsidRDefault="00407FE5" w:rsidP="002B262A">
            <w:pPr>
              <w:rPr>
                <w:lang w:eastAsia="sv-SE"/>
              </w:rPr>
            </w:pPr>
            <w:r>
              <w:rPr>
                <w:lang w:eastAsia="sv-SE"/>
              </w:rPr>
              <w:t>Yes</w:t>
            </w:r>
          </w:p>
        </w:tc>
        <w:tc>
          <w:tcPr>
            <w:tcW w:w="6210" w:type="dxa"/>
            <w:shd w:val="clear" w:color="auto" w:fill="auto"/>
          </w:tcPr>
          <w:p w14:paraId="16C82E73" w14:textId="77777777" w:rsidR="00997B66" w:rsidRDefault="00997B66" w:rsidP="002B262A">
            <w:pPr>
              <w:rPr>
                <w:lang w:eastAsia="sv-SE"/>
              </w:rPr>
            </w:pPr>
          </w:p>
        </w:tc>
      </w:tr>
      <w:tr w:rsidR="00997B66" w14:paraId="23CEE65E" w14:textId="77777777" w:rsidTr="00A233C6">
        <w:tc>
          <w:tcPr>
            <w:tcW w:w="1496" w:type="dxa"/>
            <w:shd w:val="clear" w:color="auto" w:fill="auto"/>
          </w:tcPr>
          <w:p w14:paraId="67054F9A" w14:textId="216A5D0F" w:rsidR="00997B66" w:rsidRPr="0040498B" w:rsidRDefault="00C4720D" w:rsidP="002B262A">
            <w:pPr>
              <w:rPr>
                <w:rFonts w:eastAsia="DengXian"/>
              </w:rPr>
            </w:pPr>
            <w:r>
              <w:rPr>
                <w:rFonts w:eastAsia="DengXian"/>
              </w:rPr>
              <w:t>Gatehouse</w:t>
            </w:r>
          </w:p>
        </w:tc>
        <w:tc>
          <w:tcPr>
            <w:tcW w:w="2009" w:type="dxa"/>
            <w:shd w:val="clear" w:color="auto" w:fill="auto"/>
          </w:tcPr>
          <w:p w14:paraId="51CBA5CE" w14:textId="153C7BA0" w:rsidR="00997B66" w:rsidRDefault="00C4720D" w:rsidP="002B262A">
            <w:pPr>
              <w:rPr>
                <w:lang w:eastAsia="sv-SE"/>
              </w:rPr>
            </w:pPr>
            <w:r>
              <w:rPr>
                <w:lang w:eastAsia="sv-SE"/>
              </w:rPr>
              <w:t>Yes</w:t>
            </w:r>
          </w:p>
        </w:tc>
        <w:tc>
          <w:tcPr>
            <w:tcW w:w="6210" w:type="dxa"/>
            <w:shd w:val="clear" w:color="auto" w:fill="auto"/>
          </w:tcPr>
          <w:p w14:paraId="0CA4A808" w14:textId="4F441B7C" w:rsidR="00997B66" w:rsidRDefault="00C4720D" w:rsidP="002B262A">
            <w:pPr>
              <w:rPr>
                <w:lang w:eastAsia="sv-SE"/>
              </w:rPr>
            </w:pPr>
            <w:r>
              <w:rPr>
                <w:lang w:eastAsia="sv-SE"/>
              </w:rPr>
              <w:t>LS is seen as necessary, since RAN2 decisions and specifications in relation to discontinuous coverage will influence or rely on functionality specified by SA2 and CT1.</w:t>
            </w:r>
          </w:p>
        </w:tc>
      </w:tr>
      <w:tr w:rsidR="00997B66" w14:paraId="0634563A" w14:textId="77777777" w:rsidTr="00A233C6">
        <w:tc>
          <w:tcPr>
            <w:tcW w:w="1496" w:type="dxa"/>
            <w:shd w:val="clear" w:color="auto" w:fill="auto"/>
          </w:tcPr>
          <w:p w14:paraId="5368651C" w14:textId="72346123" w:rsidR="00997B66" w:rsidRPr="0040498B" w:rsidRDefault="002605C2" w:rsidP="002B262A">
            <w:pPr>
              <w:rPr>
                <w:rFonts w:eastAsia="DengXian"/>
              </w:rPr>
            </w:pPr>
            <w:r>
              <w:rPr>
                <w:rFonts w:eastAsia="DengXian"/>
              </w:rPr>
              <w:t>Apple</w:t>
            </w:r>
          </w:p>
        </w:tc>
        <w:tc>
          <w:tcPr>
            <w:tcW w:w="2009" w:type="dxa"/>
            <w:shd w:val="clear" w:color="auto" w:fill="auto"/>
          </w:tcPr>
          <w:p w14:paraId="66FBCF84" w14:textId="35B0FC5D" w:rsidR="00997B66" w:rsidRDefault="002605C2" w:rsidP="002B262A">
            <w:pPr>
              <w:rPr>
                <w:lang w:eastAsia="sv-SE"/>
              </w:rPr>
            </w:pPr>
            <w:r>
              <w:rPr>
                <w:lang w:eastAsia="sv-SE"/>
              </w:rPr>
              <w:t>Yes</w:t>
            </w:r>
          </w:p>
        </w:tc>
        <w:tc>
          <w:tcPr>
            <w:tcW w:w="6210" w:type="dxa"/>
            <w:shd w:val="clear" w:color="auto" w:fill="auto"/>
          </w:tcPr>
          <w:p w14:paraId="6554EDD1" w14:textId="19883F22" w:rsidR="00997B66" w:rsidRDefault="002605C2" w:rsidP="002B262A">
            <w:pPr>
              <w:rPr>
                <w:lang w:eastAsia="sv-SE"/>
              </w:rPr>
            </w:pPr>
            <w:r>
              <w:rPr>
                <w:lang w:eastAsia="sv-SE"/>
              </w:rPr>
              <w:t xml:space="preserve">It is important that the network is aware that the UE is not reachable e.g., </w:t>
            </w:r>
            <w:r>
              <w:rPr>
                <w:lang w:eastAsia="sv-SE"/>
              </w:rPr>
              <w:lastRenderedPageBreak/>
              <w:t>to avoid unnecessary paging</w:t>
            </w:r>
          </w:p>
        </w:tc>
      </w:tr>
      <w:tr w:rsidR="006141E7" w14:paraId="1B8F53B1" w14:textId="77777777" w:rsidTr="00A233C6">
        <w:tc>
          <w:tcPr>
            <w:tcW w:w="1496" w:type="dxa"/>
            <w:shd w:val="clear" w:color="auto" w:fill="auto"/>
          </w:tcPr>
          <w:p w14:paraId="20DCA6BF" w14:textId="6BB9FF93" w:rsidR="006141E7" w:rsidRPr="0040498B" w:rsidRDefault="006141E7" w:rsidP="006141E7">
            <w:pPr>
              <w:rPr>
                <w:rFonts w:eastAsia="DengXian"/>
              </w:rPr>
            </w:pPr>
            <w:r>
              <w:rPr>
                <w:rFonts w:eastAsia="DengXian"/>
              </w:rPr>
              <w:lastRenderedPageBreak/>
              <w:t>Nokia</w:t>
            </w:r>
          </w:p>
        </w:tc>
        <w:tc>
          <w:tcPr>
            <w:tcW w:w="2009" w:type="dxa"/>
            <w:shd w:val="clear" w:color="auto" w:fill="auto"/>
          </w:tcPr>
          <w:p w14:paraId="4BF59F4A" w14:textId="598E9A7E" w:rsidR="006141E7" w:rsidRDefault="006141E7" w:rsidP="006141E7">
            <w:pPr>
              <w:rPr>
                <w:lang w:eastAsia="sv-SE"/>
              </w:rPr>
            </w:pPr>
            <w:r>
              <w:rPr>
                <w:rFonts w:eastAsia="DengXian"/>
              </w:rPr>
              <w:t>Yes</w:t>
            </w:r>
          </w:p>
        </w:tc>
        <w:tc>
          <w:tcPr>
            <w:tcW w:w="6210" w:type="dxa"/>
            <w:shd w:val="clear" w:color="auto" w:fill="auto"/>
          </w:tcPr>
          <w:p w14:paraId="28ECB2AD" w14:textId="4EC9C9C9" w:rsidR="006141E7" w:rsidRDefault="006141E7" w:rsidP="006141E7">
            <w:pPr>
              <w:rPr>
                <w:lang w:eastAsia="sv-SE"/>
              </w:rPr>
            </w:pPr>
            <w:r>
              <w:rPr>
                <w:rFonts w:eastAsia="DengXian"/>
              </w:rPr>
              <w:t xml:space="preserve">The content may include paging issue for discontinuous coverage, and PLMN search for UE in no coverage area. </w:t>
            </w:r>
          </w:p>
        </w:tc>
      </w:tr>
      <w:tr w:rsidR="00270C3A" w14:paraId="4CB07D8A" w14:textId="77777777" w:rsidTr="00A233C6">
        <w:tc>
          <w:tcPr>
            <w:tcW w:w="1496" w:type="dxa"/>
            <w:shd w:val="clear" w:color="auto" w:fill="auto"/>
          </w:tcPr>
          <w:p w14:paraId="093C7D2E" w14:textId="271E684F"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709AFC04" w14:textId="54946A13"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04C32008" w14:textId="5CB650C3" w:rsidR="00270C3A" w:rsidRDefault="00270C3A" w:rsidP="00270C3A">
            <w:pPr>
              <w:rPr>
                <w:rFonts w:eastAsia="DengXian"/>
              </w:rPr>
            </w:pPr>
            <w:r>
              <w:rPr>
                <w:rFonts w:eastAsiaTheme="minorEastAsia" w:hint="eastAsia"/>
                <w:lang w:eastAsia="zh-CN"/>
              </w:rPr>
              <w:t>L</w:t>
            </w:r>
            <w:r>
              <w:rPr>
                <w:rFonts w:eastAsiaTheme="minorEastAsia"/>
                <w:lang w:eastAsia="zh-CN"/>
              </w:rPr>
              <w:t xml:space="preserve">S to other WGs is essential since it is beneficial that </w:t>
            </w:r>
            <w:r w:rsidRPr="002132D4">
              <w:rPr>
                <w:rFonts w:eastAsiaTheme="minorEastAsia"/>
                <w:lang w:eastAsia="zh-CN"/>
              </w:rPr>
              <w:t xml:space="preserve">UE and </w:t>
            </w:r>
            <w:r>
              <w:rPr>
                <w:rFonts w:eastAsiaTheme="minorEastAsia"/>
                <w:lang w:eastAsia="zh-CN"/>
              </w:rPr>
              <w:t>n</w:t>
            </w:r>
            <w:r w:rsidRPr="002132D4">
              <w:rPr>
                <w:rFonts w:eastAsiaTheme="minorEastAsia"/>
                <w:lang w:eastAsia="zh-CN"/>
              </w:rPr>
              <w:t>etwork are synchronized</w:t>
            </w:r>
            <w:r>
              <w:rPr>
                <w:rFonts w:eastAsiaTheme="minorEastAsia"/>
                <w:lang w:eastAsia="zh-CN"/>
              </w:rPr>
              <w:t xml:space="preserve"> (i.e. when the UE is awake and reachable) to avoid unnecessary paging.</w:t>
            </w:r>
          </w:p>
        </w:tc>
      </w:tr>
      <w:tr w:rsidR="00F55388" w14:paraId="75A41524" w14:textId="77777777" w:rsidTr="00A233C6">
        <w:tc>
          <w:tcPr>
            <w:tcW w:w="1496" w:type="dxa"/>
            <w:shd w:val="clear" w:color="auto" w:fill="auto"/>
          </w:tcPr>
          <w:p w14:paraId="718ACDA9" w14:textId="56EBF78E"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7500B4C5" w14:textId="48A9897F"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3723DB62" w14:textId="592FF8C8" w:rsidR="00F55388" w:rsidRDefault="00F55388" w:rsidP="00F55388">
            <w:pPr>
              <w:rPr>
                <w:rFonts w:eastAsiaTheme="minorEastAsia"/>
                <w:lang w:eastAsia="zh-CN"/>
              </w:rPr>
            </w:pPr>
            <w:r>
              <w:rPr>
                <w:lang w:eastAsia="sv-SE"/>
              </w:rPr>
              <w:t xml:space="preserve">Support of discontinuous coverage operation actually impacts both RAN and CN functions, so we would be in favour of an early alignment. For example, paging and UE reachability functions within the CN should be made aware or be able to properly handle the fact that satellite RAN coverage over a given region is discontinuous in time (e.g. avoid triggering paging when the UE is not under RAN coverage).    </w:t>
            </w:r>
          </w:p>
        </w:tc>
      </w:tr>
      <w:tr w:rsidR="001945A1" w14:paraId="5E4A1585" w14:textId="77777777" w:rsidTr="00A233C6">
        <w:tc>
          <w:tcPr>
            <w:tcW w:w="1496" w:type="dxa"/>
            <w:shd w:val="clear" w:color="auto" w:fill="auto"/>
          </w:tcPr>
          <w:p w14:paraId="6286CA59" w14:textId="00B839E5" w:rsidR="001945A1" w:rsidRDefault="001945A1" w:rsidP="00270C3A">
            <w:pPr>
              <w:rPr>
                <w:rFonts w:eastAsia="DengXian"/>
                <w:lang w:eastAsia="zh-CN"/>
              </w:rPr>
            </w:pPr>
            <w:r>
              <w:rPr>
                <w:rFonts w:eastAsia="DengXian"/>
                <w:lang w:eastAsia="zh-CN"/>
              </w:rPr>
              <w:t>Sequans</w:t>
            </w:r>
          </w:p>
        </w:tc>
        <w:tc>
          <w:tcPr>
            <w:tcW w:w="2009" w:type="dxa"/>
            <w:shd w:val="clear" w:color="auto" w:fill="auto"/>
          </w:tcPr>
          <w:p w14:paraId="680D9FCE" w14:textId="7088A466" w:rsidR="001945A1" w:rsidRDefault="001945A1" w:rsidP="00270C3A">
            <w:pPr>
              <w:rPr>
                <w:rFonts w:eastAsiaTheme="minorEastAsia"/>
                <w:lang w:eastAsia="zh-CN"/>
              </w:rPr>
            </w:pPr>
            <w:r>
              <w:rPr>
                <w:rFonts w:eastAsiaTheme="minorEastAsia"/>
                <w:lang w:eastAsia="zh-CN"/>
              </w:rPr>
              <w:t>Yes</w:t>
            </w:r>
          </w:p>
        </w:tc>
        <w:tc>
          <w:tcPr>
            <w:tcW w:w="6210" w:type="dxa"/>
            <w:shd w:val="clear" w:color="auto" w:fill="auto"/>
          </w:tcPr>
          <w:p w14:paraId="6DB89C1E" w14:textId="77777777" w:rsidR="001945A1" w:rsidRDefault="001945A1" w:rsidP="00F55388">
            <w:pPr>
              <w:rPr>
                <w:lang w:eastAsia="sv-SE"/>
              </w:rPr>
            </w:pPr>
          </w:p>
        </w:tc>
      </w:tr>
      <w:tr w:rsidR="00296710" w14:paraId="64DD087A" w14:textId="77777777" w:rsidTr="00296710">
        <w:tc>
          <w:tcPr>
            <w:tcW w:w="1496" w:type="dxa"/>
            <w:tcBorders>
              <w:top w:val="single" w:sz="4" w:space="0" w:color="auto"/>
              <w:left w:val="single" w:sz="4" w:space="0" w:color="auto"/>
              <w:bottom w:val="single" w:sz="4" w:space="0" w:color="auto"/>
              <w:right w:val="single" w:sz="4" w:space="0" w:color="auto"/>
            </w:tcBorders>
            <w:shd w:val="clear" w:color="auto" w:fill="auto"/>
          </w:tcPr>
          <w:p w14:paraId="1AFE4FFE" w14:textId="77777777" w:rsidR="00296710" w:rsidRPr="00296710" w:rsidRDefault="00296710" w:rsidP="00BA5A24">
            <w:pPr>
              <w:rPr>
                <w:rFonts w:eastAsia="DengXian"/>
                <w:lang w:eastAsia="zh-CN"/>
              </w:rPr>
            </w:pPr>
            <w:r w:rsidRPr="00296710">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94F70AF" w14:textId="77777777" w:rsidR="00296710" w:rsidRDefault="00296710" w:rsidP="00BA5A24">
            <w:pPr>
              <w:rPr>
                <w:rFonts w:eastAsiaTheme="minorEastAsia"/>
                <w:lang w:eastAsia="zh-CN"/>
              </w:rPr>
            </w:pPr>
            <w:r>
              <w:rPr>
                <w:rFonts w:eastAsiaTheme="minorEastAsia"/>
                <w:lang w:eastAsia="zh-CN"/>
              </w:rPr>
              <w:t xml:space="preserve">Yes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7A29FE5" w14:textId="72175C8E" w:rsidR="00296710" w:rsidRPr="00296710" w:rsidRDefault="00296710" w:rsidP="00BA5A24">
            <w:pPr>
              <w:rPr>
                <w:lang w:eastAsia="sv-SE"/>
              </w:rPr>
            </w:pPr>
            <w:r w:rsidRPr="00296710">
              <w:rPr>
                <w:lang w:eastAsia="sv-SE"/>
              </w:rPr>
              <w:t xml:space="preserve">LS </w:t>
            </w:r>
            <w:r w:rsidRPr="009D665C">
              <w:rPr>
                <w:lang w:eastAsia="sv-SE"/>
              </w:rPr>
              <w:t>t</w:t>
            </w:r>
            <w:r>
              <w:rPr>
                <w:lang w:eastAsia="sv-SE"/>
              </w:rPr>
              <w:t xml:space="preserve">o </w:t>
            </w:r>
            <w:r w:rsidRPr="009D665C">
              <w:rPr>
                <w:lang w:eastAsia="sv-SE"/>
              </w:rPr>
              <w:t>t</w:t>
            </w:r>
            <w:r>
              <w:rPr>
                <w:lang w:eastAsia="sv-SE"/>
              </w:rPr>
              <w:t>he o</w:t>
            </w:r>
            <w:r w:rsidRPr="009D665C">
              <w:rPr>
                <w:lang w:eastAsia="sv-SE"/>
              </w:rPr>
              <w:t>t</w:t>
            </w:r>
            <w:r>
              <w:rPr>
                <w:lang w:eastAsia="sv-SE"/>
              </w:rPr>
              <w:t>her WGs is necessary a</w:t>
            </w:r>
            <w:r w:rsidRPr="009D665C">
              <w:rPr>
                <w:lang w:eastAsia="sv-SE"/>
              </w:rPr>
              <w:t>t</w:t>
            </w:r>
            <w:r>
              <w:rPr>
                <w:lang w:eastAsia="sv-SE"/>
              </w:rPr>
              <w:t xml:space="preserve"> </w:t>
            </w:r>
            <w:r w:rsidRPr="009D665C">
              <w:rPr>
                <w:lang w:eastAsia="sv-SE"/>
              </w:rPr>
              <w:t>t</w:t>
            </w:r>
            <w:r>
              <w:rPr>
                <w:lang w:eastAsia="sv-SE"/>
              </w:rPr>
              <w:t>his s</w:t>
            </w:r>
            <w:r w:rsidRPr="009D665C">
              <w:rPr>
                <w:lang w:eastAsia="sv-SE"/>
              </w:rPr>
              <w:t>t</w:t>
            </w:r>
            <w:r>
              <w:rPr>
                <w:lang w:eastAsia="sv-SE"/>
              </w:rPr>
              <w:t xml:space="preserve">age </w:t>
            </w:r>
            <w:r w:rsidRPr="009D665C">
              <w:rPr>
                <w:lang w:eastAsia="sv-SE"/>
              </w:rPr>
              <w:t>t</w:t>
            </w:r>
            <w:r>
              <w:rPr>
                <w:lang w:eastAsia="sv-SE"/>
              </w:rPr>
              <w:t xml:space="preserve">o make </w:t>
            </w:r>
            <w:r w:rsidRPr="009D665C">
              <w:rPr>
                <w:lang w:eastAsia="sv-SE"/>
              </w:rPr>
              <w:t>t</w:t>
            </w:r>
            <w:r>
              <w:rPr>
                <w:lang w:eastAsia="sv-SE"/>
              </w:rPr>
              <w:t xml:space="preserve">hem aware and </w:t>
            </w:r>
            <w:r w:rsidRPr="009D665C">
              <w:rPr>
                <w:lang w:eastAsia="sv-SE"/>
              </w:rPr>
              <w:t>t</w:t>
            </w:r>
            <w:r>
              <w:rPr>
                <w:lang w:eastAsia="sv-SE"/>
              </w:rPr>
              <w:t>rigger alignemen</w:t>
            </w:r>
            <w:r w:rsidRPr="009D665C">
              <w:rPr>
                <w:lang w:eastAsia="sv-SE"/>
              </w:rPr>
              <w:t>t</w:t>
            </w:r>
            <w:r>
              <w:rPr>
                <w:lang w:eastAsia="sv-SE"/>
              </w:rPr>
              <w:t>s in the specifica</w:t>
            </w:r>
            <w:r w:rsidRPr="009D665C">
              <w:rPr>
                <w:lang w:eastAsia="sv-SE"/>
              </w:rPr>
              <w:t>t</w:t>
            </w:r>
            <w:r>
              <w:rPr>
                <w:lang w:eastAsia="sv-SE"/>
              </w:rPr>
              <w:t>ions when/if needed.</w:t>
            </w:r>
          </w:p>
        </w:tc>
      </w:tr>
      <w:tr w:rsidR="00CC0605" w14:paraId="3FF8BD4E" w14:textId="77777777" w:rsidTr="00296710">
        <w:tc>
          <w:tcPr>
            <w:tcW w:w="1496" w:type="dxa"/>
            <w:tcBorders>
              <w:top w:val="single" w:sz="4" w:space="0" w:color="auto"/>
              <w:left w:val="single" w:sz="4" w:space="0" w:color="auto"/>
              <w:bottom w:val="single" w:sz="4" w:space="0" w:color="auto"/>
              <w:right w:val="single" w:sz="4" w:space="0" w:color="auto"/>
            </w:tcBorders>
            <w:shd w:val="clear" w:color="auto" w:fill="auto"/>
          </w:tcPr>
          <w:p w14:paraId="243AD732" w14:textId="7F85606F" w:rsidR="00CC0605" w:rsidRPr="00296710" w:rsidRDefault="00CC0605" w:rsidP="00BA5A24">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5E5A95" w14:textId="48F8CDEA" w:rsidR="00CC0605" w:rsidRDefault="00CC0605" w:rsidP="00BA5A24">
            <w:pPr>
              <w:rPr>
                <w:rFonts w:eastAsiaTheme="minorEastAsia"/>
                <w:lang w:eastAsia="zh-CN"/>
              </w:rPr>
            </w:pPr>
            <w:r>
              <w:rPr>
                <w:rFonts w:eastAsiaTheme="minorEastAsia"/>
                <w:lang w:eastAsia="zh-CN"/>
              </w:rPr>
              <w:t xml:space="preserve">Yes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3211E7" w14:textId="77777777" w:rsidR="00CC0605" w:rsidRDefault="00CC0605" w:rsidP="00CC0605">
            <w:pPr>
              <w:rPr>
                <w:lang w:eastAsia="sv-SE"/>
              </w:rPr>
            </w:pPr>
            <w:r>
              <w:rPr>
                <w:lang w:eastAsia="sv-SE"/>
              </w:rPr>
              <w:t>In general, PSM, eDRX and paging are all NAS features, traditionally they are designed without considering discontinuous coverage, corresponding WGs should be aware of discontinuous coverage issue in IOT NTN and up to themselves to check over any necessary enhancement needed at NAS layer.</w:t>
            </w:r>
          </w:p>
          <w:p w14:paraId="37E59DCA" w14:textId="77777777" w:rsidR="00CC0605" w:rsidRDefault="00CC0605" w:rsidP="00CC0605">
            <w:pPr>
              <w:rPr>
                <w:lang w:eastAsia="sv-SE"/>
              </w:rPr>
            </w:pPr>
            <w:r>
              <w:rPr>
                <w:lang w:eastAsia="sv-SE"/>
              </w:rPr>
              <w:t xml:space="preserve">From RAN2 point of view, we can particularly mention several observations, e.g.: </w:t>
            </w:r>
          </w:p>
          <w:p w14:paraId="39C88C67" w14:textId="2E40B7C3" w:rsidR="00CC0605" w:rsidRDefault="00CC0605" w:rsidP="00CC0605">
            <w:pPr>
              <w:pStyle w:val="a5"/>
              <w:numPr>
                <w:ilvl w:val="0"/>
                <w:numId w:val="23"/>
              </w:numPr>
              <w:rPr>
                <w:lang w:eastAsia="sv-SE"/>
              </w:rPr>
            </w:pPr>
            <w:r>
              <w:rPr>
                <w:lang w:eastAsia="sv-SE"/>
              </w:rPr>
              <w:t xml:space="preserve">paging may fall into out of coverage window </w:t>
            </w:r>
          </w:p>
          <w:p w14:paraId="3EC5A932" w14:textId="34EEF5CC" w:rsidR="00CC0605" w:rsidRPr="00296710" w:rsidRDefault="00CC0605" w:rsidP="00CC0605">
            <w:pPr>
              <w:pStyle w:val="a5"/>
              <w:numPr>
                <w:ilvl w:val="0"/>
                <w:numId w:val="23"/>
              </w:numPr>
              <w:rPr>
                <w:lang w:eastAsia="sv-SE"/>
              </w:rPr>
            </w:pPr>
            <w:r>
              <w:rPr>
                <w:lang w:eastAsia="sv-SE"/>
              </w:rPr>
              <w:t>UE will be in kind of PSM mode when it is out of coverage</w:t>
            </w:r>
          </w:p>
        </w:tc>
      </w:tr>
      <w:tr w:rsidR="00FB177A" w14:paraId="79103C25" w14:textId="77777777" w:rsidTr="00FB177A">
        <w:tc>
          <w:tcPr>
            <w:tcW w:w="1496" w:type="dxa"/>
            <w:tcBorders>
              <w:top w:val="single" w:sz="4" w:space="0" w:color="auto"/>
              <w:left w:val="single" w:sz="4" w:space="0" w:color="auto"/>
              <w:bottom w:val="single" w:sz="4" w:space="0" w:color="auto"/>
              <w:right w:val="single" w:sz="4" w:space="0" w:color="auto"/>
            </w:tcBorders>
            <w:shd w:val="clear" w:color="auto" w:fill="auto"/>
          </w:tcPr>
          <w:p w14:paraId="24151FDC" w14:textId="77777777" w:rsidR="00FB177A" w:rsidRPr="00FB177A" w:rsidRDefault="00FB177A">
            <w:pPr>
              <w:rPr>
                <w:rFonts w:eastAsia="DengXian"/>
                <w:lang w:eastAsia="zh-CN"/>
              </w:rPr>
            </w:pPr>
            <w:r w:rsidRPr="00FB177A">
              <w:rPr>
                <w:rFonts w:eastAsia="DengXian"/>
                <w:lang w:eastAsia="zh-CN"/>
              </w:rPr>
              <w:t>LG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973F1B1" w14:textId="77777777" w:rsidR="00FB177A" w:rsidRPr="00FB177A" w:rsidRDefault="00FB177A">
            <w:pPr>
              <w:rPr>
                <w:rFonts w:eastAsiaTheme="minorEastAsia"/>
                <w:lang w:eastAsia="zh-CN"/>
              </w:rPr>
            </w:pPr>
            <w:r w:rsidRPr="00FB177A">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00C0B09" w14:textId="77777777" w:rsidR="00FB177A" w:rsidRDefault="00FB177A">
            <w:pPr>
              <w:rPr>
                <w:lang w:eastAsia="sv-SE"/>
              </w:rPr>
            </w:pPr>
            <w:r>
              <w:rPr>
                <w:lang w:eastAsia="sv-SE"/>
              </w:rPr>
              <w:t>The network should be aware of which UEs will be in discontinuous coverage.</w:t>
            </w:r>
          </w:p>
        </w:tc>
      </w:tr>
    </w:tbl>
    <w:p w14:paraId="648A73A8" w14:textId="77777777" w:rsidR="00521B94" w:rsidRPr="00FB177A" w:rsidRDefault="00521B94" w:rsidP="00521B94">
      <w:pPr>
        <w:jc w:val="both"/>
        <w:rPr>
          <w:rFonts w:ascii="Arial" w:eastAsia="Arial" w:hAnsi="Arial" w:cs="Arial"/>
          <w:color w:val="000000"/>
          <w:lang w:val="en-US"/>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DRX, PSM, eDRX,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rom RAN2 point of view, the existing power saving mechanisms e.g. DRX, PSM, eDRX,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A233C6">
        <w:tc>
          <w:tcPr>
            <w:tcW w:w="1496" w:type="dxa"/>
            <w:shd w:val="clear" w:color="auto" w:fill="E7E6E6"/>
          </w:tcPr>
          <w:p w14:paraId="53AD2205" w14:textId="77777777" w:rsidR="003F0303" w:rsidRPr="0040498B" w:rsidRDefault="003F0303" w:rsidP="00A233C6">
            <w:pPr>
              <w:jc w:val="center"/>
              <w:rPr>
                <w:b/>
                <w:lang w:eastAsia="sv-SE"/>
              </w:rPr>
            </w:pPr>
            <w:r w:rsidRPr="0040498B">
              <w:rPr>
                <w:b/>
                <w:lang w:eastAsia="sv-SE"/>
              </w:rPr>
              <w:lastRenderedPageBreak/>
              <w:t>Company</w:t>
            </w:r>
          </w:p>
        </w:tc>
        <w:tc>
          <w:tcPr>
            <w:tcW w:w="2009" w:type="dxa"/>
            <w:shd w:val="clear" w:color="auto" w:fill="E7E6E6"/>
          </w:tcPr>
          <w:p w14:paraId="33FEEA11" w14:textId="77777777" w:rsidR="003F0303" w:rsidRPr="0040498B" w:rsidRDefault="003F0303" w:rsidP="00A233C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A233C6">
            <w:pPr>
              <w:jc w:val="center"/>
              <w:rPr>
                <w:b/>
                <w:lang w:eastAsia="sv-SE"/>
              </w:rPr>
            </w:pPr>
            <w:r w:rsidRPr="0040498B">
              <w:rPr>
                <w:b/>
                <w:lang w:eastAsia="sv-SE"/>
              </w:rPr>
              <w:t>Additional comments</w:t>
            </w:r>
          </w:p>
        </w:tc>
      </w:tr>
      <w:tr w:rsidR="003F0303" w14:paraId="51993FE1" w14:textId="77777777" w:rsidTr="00A233C6">
        <w:tc>
          <w:tcPr>
            <w:tcW w:w="1496" w:type="dxa"/>
            <w:shd w:val="clear" w:color="auto" w:fill="auto"/>
          </w:tcPr>
          <w:p w14:paraId="15D323EE" w14:textId="7AE44A74" w:rsidR="003F030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6016239F" w14:textId="314E2580" w:rsidR="003F0303" w:rsidRPr="0040498B" w:rsidRDefault="00147577" w:rsidP="00A233C6">
            <w:pPr>
              <w:rPr>
                <w:rFonts w:eastAsia="DengXian"/>
                <w:lang w:eastAsia="zh-CN"/>
              </w:rPr>
            </w:pPr>
            <w:r>
              <w:rPr>
                <w:rFonts w:eastAsia="DengXian"/>
                <w:lang w:eastAsia="zh-CN"/>
              </w:rPr>
              <w:t>See comments</w:t>
            </w:r>
          </w:p>
        </w:tc>
        <w:tc>
          <w:tcPr>
            <w:tcW w:w="6210" w:type="dxa"/>
            <w:shd w:val="clear" w:color="auto" w:fill="auto"/>
          </w:tcPr>
          <w:p w14:paraId="06CAF2AF" w14:textId="64C893CE" w:rsidR="003F0303" w:rsidRDefault="001F753A" w:rsidP="00A233C6">
            <w:pPr>
              <w:rPr>
                <w:rFonts w:eastAsia="DengXian"/>
                <w:lang w:eastAsia="zh-CN"/>
              </w:rPr>
            </w:pPr>
            <w:r>
              <w:rPr>
                <w:rFonts w:eastAsia="DengXian" w:hint="eastAsia"/>
                <w:lang w:eastAsia="zh-CN"/>
              </w:rPr>
              <w:t>I</w:t>
            </w:r>
            <w:r>
              <w:rPr>
                <w:rFonts w:eastAsia="DengXian"/>
                <w:lang w:eastAsia="zh-CN"/>
              </w:rPr>
              <w:t>t may be too early to say “</w:t>
            </w:r>
            <w:r w:rsidRPr="001F753A">
              <w:rPr>
                <w:rFonts w:eastAsia="DengXian"/>
                <w:lang w:eastAsia="zh-CN"/>
              </w:rPr>
              <w:t>can be reused without enhancement</w:t>
            </w:r>
            <w:r>
              <w:rPr>
                <w:rFonts w:eastAsia="DengXian"/>
                <w:lang w:eastAsia="zh-CN"/>
              </w:rPr>
              <w:t xml:space="preserve">”. </w:t>
            </w:r>
            <w:r w:rsidR="00147577">
              <w:rPr>
                <w:rFonts w:eastAsia="DengXian" w:hint="eastAsia"/>
                <w:lang w:eastAsia="zh-CN"/>
              </w:rPr>
              <w:t>I</w:t>
            </w:r>
            <w:r w:rsidR="00147577">
              <w:rPr>
                <w:rFonts w:eastAsia="DengXian"/>
                <w:lang w:eastAsia="zh-CN"/>
              </w:rPr>
              <w:t xml:space="preserve">n </w:t>
            </w:r>
            <w:r>
              <w:rPr>
                <w:rFonts w:eastAsia="DengXian"/>
                <w:lang w:eastAsia="zh-CN"/>
              </w:rPr>
              <w:t xml:space="preserve">the </w:t>
            </w:r>
            <w:r w:rsidR="00147577">
              <w:rPr>
                <w:rFonts w:eastAsia="DengXian"/>
                <w:lang w:eastAsia="zh-CN"/>
              </w:rPr>
              <w:t>SI phase there seems no detailed discussion on using DRX/eDRX/PSM/WUS and relaxed monitoring in discontinuous coverage. We think legacy mechanisms can be considered as baseline and further enhancements are necessary.</w:t>
            </w:r>
          </w:p>
          <w:p w14:paraId="50E22271" w14:textId="77777777" w:rsidR="001F753A" w:rsidRDefault="00147577" w:rsidP="00A233C6">
            <w:pPr>
              <w:rPr>
                <w:rFonts w:eastAsia="DengXian"/>
                <w:lang w:eastAsia="zh-CN"/>
              </w:rPr>
            </w:pPr>
            <w:r>
              <w:rPr>
                <w:rFonts w:eastAsia="DengXian"/>
                <w:lang w:eastAsia="zh-CN"/>
              </w:rPr>
              <w:t>For example, in [10]</w:t>
            </w:r>
            <w:r w:rsidRPr="00147577">
              <w:rPr>
                <w:rFonts w:eastAsia="DengXian"/>
                <w:lang w:eastAsia="zh-CN"/>
              </w:rPr>
              <w:t>R2-2107913</w:t>
            </w:r>
            <w:r>
              <w:rPr>
                <w:rFonts w:eastAsia="DengXian"/>
                <w:lang w:eastAsia="zh-CN"/>
              </w:rPr>
              <w:t>, we observed that possible m</w:t>
            </w:r>
            <w:r w:rsidRPr="00147577">
              <w:rPr>
                <w:rFonts w:eastAsia="DengXian"/>
                <w:lang w:eastAsia="zh-CN"/>
              </w:rPr>
              <w:t xml:space="preserve">isalignment </w:t>
            </w:r>
            <w:r>
              <w:rPr>
                <w:rFonts w:eastAsia="DengXian"/>
                <w:lang w:eastAsia="zh-CN"/>
              </w:rPr>
              <w:t xml:space="preserve">between </w:t>
            </w:r>
            <w:r w:rsidRPr="00147577">
              <w:rPr>
                <w:rFonts w:eastAsia="DengXian"/>
                <w:lang w:eastAsia="zh-CN"/>
              </w:rPr>
              <w:t xml:space="preserve">PSM duration </w:t>
            </w:r>
            <w:r>
              <w:rPr>
                <w:rFonts w:eastAsia="DengXian"/>
                <w:lang w:eastAsia="zh-CN"/>
              </w:rPr>
              <w:t>and</w:t>
            </w:r>
            <w:r w:rsidRPr="00147577">
              <w:rPr>
                <w:rFonts w:eastAsia="DengXian"/>
                <w:lang w:eastAsia="zh-CN"/>
              </w:rPr>
              <w:t xml:space="preserve"> coverage interruption period</w:t>
            </w:r>
            <w:r>
              <w:rPr>
                <w:rFonts w:eastAsia="DengXian"/>
                <w:lang w:eastAsia="zh-CN"/>
              </w:rPr>
              <w:t xml:space="preserve">, and it </w:t>
            </w:r>
            <w:r w:rsidRPr="00147577">
              <w:rPr>
                <w:rFonts w:eastAsia="DengXian"/>
                <w:lang w:eastAsia="zh-CN"/>
              </w:rPr>
              <w:t>could lead to unnecessary power consumption or unreachable MT services</w:t>
            </w:r>
            <w:r>
              <w:rPr>
                <w:rFonts w:eastAsia="DengXian"/>
                <w:lang w:eastAsia="zh-CN"/>
              </w:rPr>
              <w:t xml:space="preserve">. </w:t>
            </w:r>
            <w:r w:rsidR="001F753A">
              <w:rPr>
                <w:rFonts w:eastAsia="DengXian"/>
                <w:lang w:eastAsia="zh-CN"/>
              </w:rPr>
              <w:t>E</w:t>
            </w:r>
            <w:r w:rsidR="001F753A" w:rsidRPr="001F753A">
              <w:rPr>
                <w:rFonts w:eastAsia="DengXian"/>
                <w:lang w:eastAsia="zh-CN"/>
              </w:rPr>
              <w:t>nhancements to PSM for aligning PSM duration with coverage interruption period at UE</w:t>
            </w:r>
            <w:r w:rsidR="001F753A">
              <w:rPr>
                <w:rFonts w:eastAsia="DengXian"/>
                <w:lang w:eastAsia="zh-CN"/>
              </w:rPr>
              <w:t xml:space="preserve"> is needed.</w:t>
            </w:r>
          </w:p>
          <w:p w14:paraId="4C617383" w14:textId="5A8C843D" w:rsidR="001F753A" w:rsidRPr="00147577" w:rsidRDefault="001F753A" w:rsidP="00F34C36">
            <w:pPr>
              <w:rPr>
                <w:rFonts w:eastAsia="DengXian"/>
                <w:lang w:eastAsia="zh-CN"/>
              </w:rPr>
            </w:pPr>
            <w:r>
              <w:rPr>
                <w:rFonts w:eastAsia="DengXian" w:hint="eastAsia"/>
                <w:lang w:eastAsia="zh-CN"/>
              </w:rPr>
              <w:t>W</w:t>
            </w:r>
            <w:r>
              <w:rPr>
                <w:rFonts w:eastAsia="DengXian"/>
                <w:lang w:eastAsia="zh-CN"/>
              </w:rPr>
              <w:t>e suggest follow the description in the latest WID RP-211601</w:t>
            </w:r>
            <w:r w:rsidR="00F34C36">
              <w:rPr>
                <w:rFonts w:eastAsia="DengXian"/>
                <w:lang w:eastAsia="zh-CN"/>
              </w:rPr>
              <w:t xml:space="preserve"> objectives</w:t>
            </w:r>
            <w:r>
              <w:rPr>
                <w:rFonts w:eastAsia="DengXian"/>
                <w:lang w:eastAsia="zh-CN"/>
              </w:rPr>
              <w:t>:</w:t>
            </w:r>
            <w:r w:rsidR="00F34C36">
              <w:rPr>
                <w:rFonts w:eastAsia="DengXian"/>
                <w:lang w:eastAsia="zh-CN"/>
              </w:rPr>
              <w:t xml:space="preserve"> </w:t>
            </w:r>
            <w:r w:rsidRPr="00F34C36">
              <w:rPr>
                <w:rFonts w:eastAsia="DengXian"/>
                <w:lang w:eastAsia="zh-CN"/>
              </w:rPr>
              <w:t>Minor enhancements to the existing power saving mechanisms e.g. DRX, PSM, eDRX, relaxed monitoring, and (G)WUS can be considered, and if found needed, specified, to support discontinuous coverage;</w:t>
            </w:r>
          </w:p>
        </w:tc>
      </w:tr>
      <w:tr w:rsidR="003F0303" w14:paraId="5B9411D3" w14:textId="77777777" w:rsidTr="00A233C6">
        <w:tc>
          <w:tcPr>
            <w:tcW w:w="1496" w:type="dxa"/>
            <w:shd w:val="clear" w:color="auto" w:fill="auto"/>
          </w:tcPr>
          <w:p w14:paraId="7F348C07" w14:textId="4F525297" w:rsidR="003F0303" w:rsidRPr="00B37A93" w:rsidRDefault="00B37A93"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1DECDAF6" w14:textId="25E260C1" w:rsidR="003F0303" w:rsidRPr="00B37A93" w:rsidRDefault="00B37A93"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lang w:eastAsia="zh-CN"/>
              </w:rPr>
            </w:pPr>
            <w:r>
              <w:rPr>
                <w:rFonts w:eastAsiaTheme="minorEastAsia"/>
                <w:lang w:eastAsia="zh-CN"/>
              </w:rPr>
              <w:t xml:space="preserve">Before idle UE entering the discontinuous coverage, the UE can request eDRX/PSM configuration with the </w:t>
            </w:r>
            <w:r w:rsidRPr="00766C5A">
              <w:rPr>
                <w:rFonts w:eastAsiaTheme="minorEastAsia"/>
                <w:lang w:eastAsia="zh-CN"/>
              </w:rPr>
              <w:t>recommended</w:t>
            </w:r>
            <w:r>
              <w:rPr>
                <w:rFonts w:eastAsiaTheme="minorEastAsia"/>
                <w:lang w:eastAsia="zh-CN"/>
              </w:rPr>
              <w:t xml:space="preserve"> parameters, such as DRX cycle, PTW, T3412 and T3324, and these parameters can be determined by UE with the discontinuous coverage information,</w:t>
            </w:r>
          </w:p>
        </w:tc>
      </w:tr>
      <w:tr w:rsidR="00BF28D4" w14:paraId="05C81977" w14:textId="77777777" w:rsidTr="00A233C6">
        <w:tc>
          <w:tcPr>
            <w:tcW w:w="1496" w:type="dxa"/>
            <w:shd w:val="clear" w:color="auto" w:fill="auto"/>
          </w:tcPr>
          <w:p w14:paraId="5A7CC3E9" w14:textId="2E992827" w:rsidR="00BF28D4" w:rsidRDefault="00BF28D4" w:rsidP="00BF28D4">
            <w:pPr>
              <w:rPr>
                <w:lang w:eastAsia="sv-SE"/>
              </w:rPr>
            </w:pPr>
            <w:r w:rsidRPr="00FB5CF7">
              <w:t>Qualcomm</w:t>
            </w:r>
          </w:p>
        </w:tc>
        <w:tc>
          <w:tcPr>
            <w:tcW w:w="2009" w:type="dxa"/>
            <w:shd w:val="clear" w:color="auto" w:fill="auto"/>
          </w:tcPr>
          <w:p w14:paraId="7F74AFEF" w14:textId="44A6209C" w:rsidR="00BF28D4" w:rsidRDefault="00BF28D4" w:rsidP="00BF28D4">
            <w:pPr>
              <w:rPr>
                <w:lang w:eastAsia="sv-SE"/>
              </w:rPr>
            </w:pPr>
            <w:r w:rsidRPr="00FB5CF7">
              <w:t>Yes with comments</w:t>
            </w:r>
          </w:p>
        </w:tc>
        <w:tc>
          <w:tcPr>
            <w:tcW w:w="6210" w:type="dxa"/>
            <w:shd w:val="clear" w:color="auto" w:fill="auto"/>
          </w:tcPr>
          <w:p w14:paraId="3A8E726A" w14:textId="4923B938" w:rsidR="00BF28D4" w:rsidRPr="00766C5A" w:rsidRDefault="00BF28D4" w:rsidP="00BF28D4">
            <w:pPr>
              <w:rPr>
                <w:lang w:eastAsia="sv-SE"/>
              </w:rPr>
            </w:pPr>
            <w:r w:rsidRPr="00FB5CF7">
              <w:t>At least DRX, PSM and eDRX seem to be re-usable. We are not clear if relaxed monitoring and WUS are critical as it is not discussed if they work in LEO. However,</w:t>
            </w:r>
            <w:r w:rsidR="006F112D">
              <w:t xml:space="preserve"> any</w:t>
            </w:r>
            <w:r w:rsidR="001949B0">
              <w:t xml:space="preserve"> impact</w:t>
            </w:r>
            <w:r w:rsidR="006F112D">
              <w:t xml:space="preserve"> on PSM/eDRX</w:t>
            </w:r>
            <w:r w:rsidRPr="00FB5CF7">
              <w:t xml:space="preserve"> is for SA2 and CT1 to decide and we think RAN2 can just convey a suggestion (e.g, as commented for Q4).</w:t>
            </w:r>
          </w:p>
        </w:tc>
      </w:tr>
      <w:tr w:rsidR="002B262A" w14:paraId="3BB8B8E4" w14:textId="77777777" w:rsidTr="00A233C6">
        <w:tc>
          <w:tcPr>
            <w:tcW w:w="1496" w:type="dxa"/>
            <w:shd w:val="clear" w:color="auto" w:fill="auto"/>
          </w:tcPr>
          <w:p w14:paraId="68858C3F" w14:textId="38A4D207" w:rsidR="002B262A" w:rsidRDefault="002B262A" w:rsidP="002B262A">
            <w:pPr>
              <w:rPr>
                <w:lang w:eastAsia="sv-SE"/>
              </w:rPr>
            </w:pPr>
            <w:r>
              <w:rPr>
                <w:rFonts w:eastAsia="DengXian"/>
              </w:rPr>
              <w:t>Huawei, HiSilicon</w:t>
            </w:r>
          </w:p>
        </w:tc>
        <w:tc>
          <w:tcPr>
            <w:tcW w:w="2009" w:type="dxa"/>
            <w:shd w:val="clear" w:color="auto" w:fill="auto"/>
          </w:tcPr>
          <w:p w14:paraId="6662388F" w14:textId="261A352E" w:rsidR="002B262A" w:rsidRDefault="002B262A" w:rsidP="002B262A">
            <w:pPr>
              <w:rPr>
                <w:lang w:eastAsia="sv-SE"/>
              </w:rPr>
            </w:pPr>
            <w:r>
              <w:rPr>
                <w:rFonts w:eastAsia="DengXian"/>
              </w:rPr>
              <w:t>Yes</w:t>
            </w:r>
          </w:p>
        </w:tc>
        <w:tc>
          <w:tcPr>
            <w:tcW w:w="6210" w:type="dxa"/>
            <w:shd w:val="clear" w:color="auto" w:fill="auto"/>
          </w:tcPr>
          <w:p w14:paraId="6120A076" w14:textId="5676E8FF" w:rsidR="002B262A" w:rsidRDefault="002B262A" w:rsidP="002B262A">
            <w:pPr>
              <w:rPr>
                <w:lang w:eastAsia="sv-SE"/>
              </w:rPr>
            </w:pPr>
            <w:r>
              <w:rPr>
                <w:rFonts w:eastAsia="DengXian"/>
              </w:rPr>
              <w:t>Need for enhancement, if any,  should be triggered by SA2</w:t>
            </w:r>
          </w:p>
        </w:tc>
      </w:tr>
      <w:tr w:rsidR="00AF674C" w14:paraId="2ECC952D" w14:textId="77777777" w:rsidTr="00A233C6">
        <w:tc>
          <w:tcPr>
            <w:tcW w:w="1496" w:type="dxa"/>
            <w:shd w:val="clear" w:color="auto" w:fill="auto"/>
          </w:tcPr>
          <w:p w14:paraId="3899DD7E" w14:textId="6E2892CB" w:rsidR="00AF674C" w:rsidRDefault="00AF674C" w:rsidP="002B262A">
            <w:pPr>
              <w:rPr>
                <w:lang w:eastAsia="sv-SE"/>
              </w:rPr>
            </w:pPr>
            <w:r>
              <w:rPr>
                <w:rFonts w:eastAsiaTheme="minorEastAsia" w:hint="eastAsia"/>
                <w:lang w:eastAsia="zh-CN"/>
              </w:rPr>
              <w:t>CATT</w:t>
            </w:r>
          </w:p>
        </w:tc>
        <w:tc>
          <w:tcPr>
            <w:tcW w:w="2009" w:type="dxa"/>
            <w:shd w:val="clear" w:color="auto" w:fill="auto"/>
          </w:tcPr>
          <w:p w14:paraId="01D2FC60" w14:textId="2F55E922" w:rsidR="00AF674C" w:rsidRDefault="00AF674C" w:rsidP="002B262A">
            <w:pPr>
              <w:rPr>
                <w:lang w:eastAsia="sv-SE"/>
              </w:rPr>
            </w:pPr>
            <w:r>
              <w:rPr>
                <w:rFonts w:eastAsiaTheme="minorEastAsia" w:hint="eastAsia"/>
                <w:lang w:eastAsia="zh-CN"/>
              </w:rPr>
              <w:t>No strong view</w:t>
            </w:r>
          </w:p>
        </w:tc>
        <w:tc>
          <w:tcPr>
            <w:tcW w:w="6210" w:type="dxa"/>
            <w:shd w:val="clear" w:color="auto" w:fill="auto"/>
          </w:tcPr>
          <w:p w14:paraId="16289AF0" w14:textId="12E1E67C" w:rsidR="00AF674C" w:rsidRPr="00AF674C" w:rsidRDefault="00AF674C" w:rsidP="00AF674C">
            <w:pPr>
              <w:rPr>
                <w:rFonts w:eastAsiaTheme="minorEastAsia"/>
                <w:lang w:eastAsia="zh-CN"/>
              </w:rPr>
            </w:pPr>
            <w:r>
              <w:rPr>
                <w:rFonts w:eastAsiaTheme="minorEastAsia" w:hint="eastAsia"/>
                <w:lang w:eastAsia="zh-CN"/>
              </w:rPr>
              <w:t xml:space="preserve">In this stage, we are not sure whether there is any </w:t>
            </w:r>
            <w:hyperlink r:id="rId9" w:history="1">
              <w:r w:rsidRPr="00AF674C">
                <w:rPr>
                  <w:rFonts w:eastAsiaTheme="minorEastAsia"/>
                  <w:lang w:eastAsia="zh-CN"/>
                </w:rPr>
                <w:t>potential</w:t>
              </w:r>
            </w:hyperlink>
            <w:r w:rsidRPr="00AF674C">
              <w:rPr>
                <w:rFonts w:eastAsiaTheme="minorEastAsia"/>
                <w:lang w:eastAsia="zh-CN"/>
              </w:rPr>
              <w:t> </w:t>
            </w:r>
            <w:hyperlink r:id="rId10" w:history="1">
              <w:r w:rsidRPr="00AF674C">
                <w:rPr>
                  <w:rFonts w:eastAsiaTheme="minorEastAsia"/>
                  <w:lang w:eastAsia="zh-CN"/>
                </w:rPr>
                <w:t>influence</w:t>
              </w:r>
            </w:hyperlink>
            <w:r>
              <w:rPr>
                <w:rFonts w:eastAsiaTheme="minorEastAsia" w:hint="eastAsia"/>
                <w:lang w:eastAsia="zh-CN"/>
              </w:rPr>
              <w:t>.</w:t>
            </w:r>
          </w:p>
        </w:tc>
      </w:tr>
      <w:tr w:rsidR="00F85E94" w14:paraId="00B7C943" w14:textId="77777777" w:rsidTr="00A233C6">
        <w:tc>
          <w:tcPr>
            <w:tcW w:w="1496" w:type="dxa"/>
            <w:shd w:val="clear" w:color="auto" w:fill="auto"/>
          </w:tcPr>
          <w:p w14:paraId="5DEA54B1" w14:textId="77777777" w:rsidR="00F85E94" w:rsidRPr="0040498B" w:rsidRDefault="00F85E94" w:rsidP="00A233C6">
            <w:pPr>
              <w:rPr>
                <w:rFonts w:eastAsia="DengXian"/>
              </w:rPr>
            </w:pPr>
            <w:r>
              <w:rPr>
                <w:rFonts w:eastAsia="DengXian"/>
              </w:rPr>
              <w:t>OPPO</w:t>
            </w:r>
          </w:p>
        </w:tc>
        <w:tc>
          <w:tcPr>
            <w:tcW w:w="2009" w:type="dxa"/>
            <w:shd w:val="clear" w:color="auto" w:fill="auto"/>
          </w:tcPr>
          <w:p w14:paraId="01BFEDA9" w14:textId="77777777" w:rsidR="00F85E94" w:rsidRPr="0040498B" w:rsidRDefault="00F85E94" w:rsidP="00A233C6">
            <w:pPr>
              <w:rPr>
                <w:rFonts w:eastAsia="DengXian"/>
              </w:rPr>
            </w:pPr>
            <w:r>
              <w:rPr>
                <w:rFonts w:eastAsia="DengXian"/>
              </w:rPr>
              <w:t>Yes</w:t>
            </w:r>
          </w:p>
        </w:tc>
        <w:tc>
          <w:tcPr>
            <w:tcW w:w="6210" w:type="dxa"/>
            <w:shd w:val="clear" w:color="auto" w:fill="auto"/>
          </w:tcPr>
          <w:p w14:paraId="3B0D1A54" w14:textId="09ABA4C2" w:rsidR="00F85E94" w:rsidRPr="0040498B" w:rsidRDefault="00F85E94" w:rsidP="00A233C6">
            <w:pPr>
              <w:rPr>
                <w:rFonts w:eastAsia="DengXian"/>
              </w:rPr>
            </w:pPr>
            <w:r w:rsidRPr="00F85E94">
              <w:rPr>
                <w:rFonts w:eastAsia="DengXian"/>
              </w:rPr>
              <w:t xml:space="preserve">Considering the limitation of the timeline for Rel-17, </w:t>
            </w:r>
            <w:r>
              <w:rPr>
                <w:rFonts w:eastAsia="DengXian"/>
              </w:rPr>
              <w:t>we should firstly consider to re-use</w:t>
            </w:r>
            <w:r>
              <w:t xml:space="preserve"> </w:t>
            </w:r>
            <w:r w:rsidRPr="00F85E94">
              <w:rPr>
                <w:rFonts w:eastAsia="DengXian"/>
              </w:rPr>
              <w:t>the existing power saving mechanisms</w:t>
            </w:r>
            <w:r>
              <w:rPr>
                <w:rFonts w:eastAsia="DengXian"/>
              </w:rPr>
              <w:t>, and if we found enhancement is needed indeed, we can consider minor enhancement.</w:t>
            </w:r>
          </w:p>
        </w:tc>
      </w:tr>
      <w:tr w:rsidR="00AF674C" w14:paraId="6058A8D6" w14:textId="77777777" w:rsidTr="00A233C6">
        <w:tc>
          <w:tcPr>
            <w:tcW w:w="1496" w:type="dxa"/>
            <w:shd w:val="clear" w:color="auto" w:fill="auto"/>
          </w:tcPr>
          <w:p w14:paraId="79839B5D" w14:textId="7685B4F7" w:rsidR="00AF674C" w:rsidRDefault="00983DF5" w:rsidP="002B262A">
            <w:pPr>
              <w:rPr>
                <w:lang w:eastAsia="sv-SE"/>
              </w:rPr>
            </w:pPr>
            <w:r>
              <w:rPr>
                <w:lang w:eastAsia="sv-SE"/>
              </w:rPr>
              <w:t>FGI</w:t>
            </w:r>
          </w:p>
        </w:tc>
        <w:tc>
          <w:tcPr>
            <w:tcW w:w="2009" w:type="dxa"/>
            <w:shd w:val="clear" w:color="auto" w:fill="auto"/>
          </w:tcPr>
          <w:p w14:paraId="48EC2B95" w14:textId="7EA63952" w:rsidR="00AF674C" w:rsidRDefault="00983DF5" w:rsidP="002B262A">
            <w:pPr>
              <w:rPr>
                <w:lang w:eastAsia="sv-SE"/>
              </w:rPr>
            </w:pPr>
            <w:r>
              <w:rPr>
                <w:lang w:eastAsia="sv-SE"/>
              </w:rPr>
              <w:t>Yes</w:t>
            </w:r>
          </w:p>
        </w:tc>
        <w:tc>
          <w:tcPr>
            <w:tcW w:w="6210" w:type="dxa"/>
            <w:shd w:val="clear" w:color="auto" w:fill="auto"/>
          </w:tcPr>
          <w:p w14:paraId="2750C314" w14:textId="69AAA9B4" w:rsidR="00AF674C" w:rsidRPr="00983DF5" w:rsidRDefault="00983DF5" w:rsidP="002B262A">
            <w:pPr>
              <w:rPr>
                <w:bCs/>
                <w:lang w:eastAsia="sv-SE"/>
              </w:rPr>
            </w:pPr>
            <w:r w:rsidRPr="00983DF5">
              <w:t>Reuse legacy</w:t>
            </w:r>
            <w:r>
              <w:t xml:space="preserve"> if no concern has been raised.</w:t>
            </w:r>
          </w:p>
        </w:tc>
      </w:tr>
      <w:tr w:rsidR="00AF674C" w14:paraId="0D8556F4" w14:textId="77777777" w:rsidTr="00A233C6">
        <w:tc>
          <w:tcPr>
            <w:tcW w:w="1496" w:type="dxa"/>
            <w:shd w:val="clear" w:color="auto" w:fill="auto"/>
          </w:tcPr>
          <w:p w14:paraId="4451FA06" w14:textId="6BE7A067" w:rsidR="00AF674C" w:rsidRPr="0040498B" w:rsidRDefault="008C3E06" w:rsidP="002B262A">
            <w:pPr>
              <w:rPr>
                <w:rFonts w:eastAsia="DengXian"/>
              </w:rPr>
            </w:pPr>
            <w:r>
              <w:rPr>
                <w:rFonts w:eastAsia="DengXian"/>
              </w:rPr>
              <w:t>Thales</w:t>
            </w:r>
          </w:p>
        </w:tc>
        <w:tc>
          <w:tcPr>
            <w:tcW w:w="2009" w:type="dxa"/>
            <w:shd w:val="clear" w:color="auto" w:fill="auto"/>
          </w:tcPr>
          <w:p w14:paraId="17F1A1AE" w14:textId="797A091A" w:rsidR="00AF674C" w:rsidRDefault="008C3E06" w:rsidP="002B262A">
            <w:pPr>
              <w:rPr>
                <w:lang w:eastAsia="sv-SE"/>
              </w:rPr>
            </w:pPr>
            <w:r>
              <w:rPr>
                <w:lang w:eastAsia="sv-SE"/>
              </w:rPr>
              <w:t>No strong view</w:t>
            </w:r>
          </w:p>
        </w:tc>
        <w:tc>
          <w:tcPr>
            <w:tcW w:w="6210" w:type="dxa"/>
            <w:shd w:val="clear" w:color="auto" w:fill="auto"/>
          </w:tcPr>
          <w:p w14:paraId="2BD46076" w14:textId="77777777" w:rsidR="00AF674C" w:rsidRDefault="00AF674C" w:rsidP="002B262A">
            <w:pPr>
              <w:rPr>
                <w:lang w:eastAsia="sv-SE"/>
              </w:rPr>
            </w:pPr>
          </w:p>
        </w:tc>
      </w:tr>
      <w:tr w:rsidR="00AF674C" w14:paraId="1D983B05" w14:textId="77777777" w:rsidTr="00A233C6">
        <w:tc>
          <w:tcPr>
            <w:tcW w:w="1496" w:type="dxa"/>
            <w:shd w:val="clear" w:color="auto" w:fill="auto"/>
          </w:tcPr>
          <w:p w14:paraId="4F657813" w14:textId="53BC982D" w:rsidR="00AF674C" w:rsidRPr="0040498B" w:rsidRDefault="005E6885" w:rsidP="002B262A">
            <w:pPr>
              <w:rPr>
                <w:rFonts w:eastAsia="DengXian"/>
              </w:rPr>
            </w:pPr>
            <w:r>
              <w:rPr>
                <w:rFonts w:eastAsia="DengXian"/>
              </w:rPr>
              <w:t>Rakuten Mobile Inc</w:t>
            </w:r>
          </w:p>
        </w:tc>
        <w:tc>
          <w:tcPr>
            <w:tcW w:w="2009" w:type="dxa"/>
            <w:shd w:val="clear" w:color="auto" w:fill="auto"/>
          </w:tcPr>
          <w:p w14:paraId="02BC5BE7" w14:textId="642097C1" w:rsidR="00AF674C" w:rsidRDefault="005E6885" w:rsidP="002B262A">
            <w:pPr>
              <w:rPr>
                <w:lang w:eastAsia="sv-SE"/>
              </w:rPr>
            </w:pPr>
            <w:r>
              <w:rPr>
                <w:lang w:eastAsia="sv-SE"/>
              </w:rPr>
              <w:t>Yes</w:t>
            </w:r>
          </w:p>
        </w:tc>
        <w:tc>
          <w:tcPr>
            <w:tcW w:w="6210" w:type="dxa"/>
            <w:shd w:val="clear" w:color="auto" w:fill="auto"/>
          </w:tcPr>
          <w:p w14:paraId="0F1E6F15" w14:textId="39A1FF7E" w:rsidR="005E6885" w:rsidRDefault="005E6885" w:rsidP="005E6885">
            <w:pPr>
              <w:rPr>
                <w:lang w:eastAsia="sv-SE"/>
              </w:rPr>
            </w:pPr>
            <w:r>
              <w:rPr>
                <w:lang w:eastAsia="sv-SE"/>
              </w:rPr>
              <w:t>For this release it can be consider without enhancement &amp; further optimization can be reviewed in furher discussion. However this eDRX/PSM configuration shall be used to match cycle with discontinuous coverage time.</w:t>
            </w:r>
          </w:p>
        </w:tc>
      </w:tr>
      <w:tr w:rsidR="00AF674C" w14:paraId="37BDA64B" w14:textId="77777777" w:rsidTr="00A233C6">
        <w:tc>
          <w:tcPr>
            <w:tcW w:w="1496" w:type="dxa"/>
            <w:shd w:val="clear" w:color="auto" w:fill="auto"/>
          </w:tcPr>
          <w:p w14:paraId="741CF6BF" w14:textId="5439B4E9" w:rsidR="00AF674C" w:rsidRPr="0040498B" w:rsidRDefault="00C4720D" w:rsidP="002B262A">
            <w:pPr>
              <w:rPr>
                <w:rFonts w:eastAsia="DengXian"/>
              </w:rPr>
            </w:pPr>
            <w:r>
              <w:rPr>
                <w:rFonts w:eastAsia="DengXian"/>
              </w:rPr>
              <w:t>Gatehouse</w:t>
            </w:r>
          </w:p>
        </w:tc>
        <w:tc>
          <w:tcPr>
            <w:tcW w:w="2009" w:type="dxa"/>
            <w:shd w:val="clear" w:color="auto" w:fill="auto"/>
          </w:tcPr>
          <w:p w14:paraId="1632E59D" w14:textId="3DAB851D" w:rsidR="00AF674C" w:rsidRDefault="00C4720D" w:rsidP="002B262A">
            <w:pPr>
              <w:rPr>
                <w:lang w:eastAsia="sv-SE"/>
              </w:rPr>
            </w:pPr>
            <w:r>
              <w:rPr>
                <w:lang w:eastAsia="sv-SE"/>
              </w:rPr>
              <w:t>Yes</w:t>
            </w:r>
          </w:p>
        </w:tc>
        <w:tc>
          <w:tcPr>
            <w:tcW w:w="6210" w:type="dxa"/>
            <w:shd w:val="clear" w:color="auto" w:fill="auto"/>
          </w:tcPr>
          <w:p w14:paraId="399F84FD" w14:textId="528AA3B7" w:rsidR="00AF674C" w:rsidRDefault="00C4720D" w:rsidP="002B262A">
            <w:pPr>
              <w:rPr>
                <w:lang w:eastAsia="sv-SE"/>
              </w:rPr>
            </w:pPr>
            <w:r>
              <w:rPr>
                <w:lang w:eastAsia="sv-SE"/>
              </w:rPr>
              <w:t xml:space="preserve">Linked </w:t>
            </w:r>
            <w:r w:rsidR="005A7AE7">
              <w:rPr>
                <w:lang w:eastAsia="sv-SE"/>
              </w:rPr>
              <w:t>to</w:t>
            </w:r>
            <w:r>
              <w:rPr>
                <w:lang w:eastAsia="sv-SE"/>
              </w:rPr>
              <w:t xml:space="preserve"> the previous question </w:t>
            </w:r>
            <w:r w:rsidR="005A7AE7">
              <w:rPr>
                <w:lang w:eastAsia="sv-SE"/>
              </w:rPr>
              <w:t>4 on LS to SA2/CT1: I</w:t>
            </w:r>
            <w:r>
              <w:rPr>
                <w:lang w:eastAsia="sv-SE"/>
              </w:rPr>
              <w:t xml:space="preserve">f enhancements are necessary, it is important to </w:t>
            </w:r>
            <w:r w:rsidR="005A7AE7">
              <w:rPr>
                <w:lang w:eastAsia="sv-SE"/>
              </w:rPr>
              <w:t>have this aligned</w:t>
            </w:r>
            <w:r w:rsidR="003B3AEF">
              <w:rPr>
                <w:lang w:eastAsia="sv-SE"/>
              </w:rPr>
              <w:t xml:space="preserve"> </w:t>
            </w:r>
            <w:r w:rsidR="005A7AE7">
              <w:rPr>
                <w:lang w:eastAsia="sv-SE"/>
              </w:rPr>
              <w:t xml:space="preserve">with </w:t>
            </w:r>
            <w:r w:rsidR="003B3AEF">
              <w:rPr>
                <w:lang w:eastAsia="sv-SE"/>
              </w:rPr>
              <w:t xml:space="preserve">or triggered by the </w:t>
            </w:r>
            <w:r w:rsidR="005A7AE7">
              <w:rPr>
                <w:lang w:eastAsia="sv-SE"/>
              </w:rPr>
              <w:t>SA WG.</w:t>
            </w:r>
          </w:p>
        </w:tc>
      </w:tr>
      <w:tr w:rsidR="00AF674C" w14:paraId="46C198F9" w14:textId="77777777" w:rsidTr="00A233C6">
        <w:tc>
          <w:tcPr>
            <w:tcW w:w="1496" w:type="dxa"/>
            <w:shd w:val="clear" w:color="auto" w:fill="auto"/>
          </w:tcPr>
          <w:p w14:paraId="01A1508F" w14:textId="19BFAB2D" w:rsidR="00AF674C" w:rsidRPr="0040498B" w:rsidRDefault="007147A6" w:rsidP="002B262A">
            <w:pPr>
              <w:rPr>
                <w:rFonts w:eastAsia="DengXian"/>
              </w:rPr>
            </w:pPr>
            <w:r>
              <w:rPr>
                <w:rFonts w:eastAsia="DengXian"/>
              </w:rPr>
              <w:t>Apple</w:t>
            </w:r>
          </w:p>
        </w:tc>
        <w:tc>
          <w:tcPr>
            <w:tcW w:w="2009" w:type="dxa"/>
            <w:shd w:val="clear" w:color="auto" w:fill="auto"/>
          </w:tcPr>
          <w:p w14:paraId="249C321A" w14:textId="74CB61FA" w:rsidR="00AF674C" w:rsidRDefault="007147A6" w:rsidP="002B262A">
            <w:pPr>
              <w:rPr>
                <w:lang w:eastAsia="sv-SE"/>
              </w:rPr>
            </w:pPr>
            <w:r>
              <w:rPr>
                <w:lang w:eastAsia="sv-SE"/>
              </w:rPr>
              <w:t>Yes</w:t>
            </w:r>
          </w:p>
        </w:tc>
        <w:tc>
          <w:tcPr>
            <w:tcW w:w="6210" w:type="dxa"/>
            <w:shd w:val="clear" w:color="auto" w:fill="auto"/>
          </w:tcPr>
          <w:p w14:paraId="173AD31C" w14:textId="77777777" w:rsidR="00AF674C" w:rsidRDefault="00AF674C" w:rsidP="002B262A">
            <w:pPr>
              <w:rPr>
                <w:lang w:eastAsia="sv-SE"/>
              </w:rPr>
            </w:pPr>
          </w:p>
        </w:tc>
      </w:tr>
      <w:tr w:rsidR="007736C3" w14:paraId="352C855E" w14:textId="77777777" w:rsidTr="00A233C6">
        <w:tc>
          <w:tcPr>
            <w:tcW w:w="1496" w:type="dxa"/>
            <w:shd w:val="clear" w:color="auto" w:fill="auto"/>
          </w:tcPr>
          <w:p w14:paraId="0C1668B5" w14:textId="181FDA97" w:rsidR="007736C3" w:rsidRPr="0040498B" w:rsidRDefault="007736C3" w:rsidP="007736C3">
            <w:pPr>
              <w:rPr>
                <w:rFonts w:eastAsia="DengXian"/>
              </w:rPr>
            </w:pPr>
            <w:r>
              <w:rPr>
                <w:rFonts w:eastAsia="DengXian"/>
              </w:rPr>
              <w:t>Nokia</w:t>
            </w:r>
          </w:p>
        </w:tc>
        <w:tc>
          <w:tcPr>
            <w:tcW w:w="2009" w:type="dxa"/>
            <w:shd w:val="clear" w:color="auto" w:fill="auto"/>
          </w:tcPr>
          <w:p w14:paraId="52BB9443" w14:textId="1E59474A" w:rsidR="007736C3" w:rsidRDefault="007736C3" w:rsidP="007736C3">
            <w:pPr>
              <w:rPr>
                <w:lang w:eastAsia="sv-SE"/>
              </w:rPr>
            </w:pPr>
            <w:r>
              <w:rPr>
                <w:rFonts w:eastAsia="DengXian"/>
              </w:rPr>
              <w:t>Yes with comment</w:t>
            </w:r>
            <w:r w:rsidR="00775D57">
              <w:rPr>
                <w:rFonts w:eastAsia="DengXian"/>
              </w:rPr>
              <w:t>s</w:t>
            </w:r>
          </w:p>
        </w:tc>
        <w:tc>
          <w:tcPr>
            <w:tcW w:w="6210" w:type="dxa"/>
            <w:shd w:val="clear" w:color="auto" w:fill="auto"/>
          </w:tcPr>
          <w:p w14:paraId="52CDE05B" w14:textId="77777777" w:rsidR="007736C3" w:rsidRDefault="007736C3" w:rsidP="007736C3">
            <w:r>
              <w:rPr>
                <w:rFonts w:eastAsia="DengXian"/>
              </w:rPr>
              <w:t>Same as Q1. If needed, m</w:t>
            </w:r>
            <w:r w:rsidRPr="00FA4F53">
              <w:t>inor enhancements to the existing power saving mechanisms e.g. DRX, PSM, eDRX, relaxed monitoring, and (G)WUS</w:t>
            </w:r>
            <w:r>
              <w:t xml:space="preserve"> is one of the objectives in the WID.  </w:t>
            </w:r>
          </w:p>
          <w:p w14:paraId="0133A423" w14:textId="7B16B74C" w:rsidR="007736C3" w:rsidRPr="007736C3" w:rsidRDefault="007736C3" w:rsidP="007736C3">
            <w:pPr>
              <w:rPr>
                <w:rFonts w:eastAsia="DengXian"/>
              </w:rPr>
            </w:pPr>
            <w:r>
              <w:lastRenderedPageBreak/>
              <w:t xml:space="preserve">Please note, enhancement to </w:t>
            </w:r>
            <w:r w:rsidRPr="00FA4F53">
              <w:rPr>
                <w:highlight w:val="yellow"/>
              </w:rPr>
              <w:t>G</w:t>
            </w:r>
            <w:r>
              <w:t>WUS should also be considered as indicated in WID.</w:t>
            </w:r>
          </w:p>
        </w:tc>
      </w:tr>
      <w:tr w:rsidR="00270C3A" w14:paraId="250FC43C" w14:textId="77777777" w:rsidTr="00A233C6">
        <w:tc>
          <w:tcPr>
            <w:tcW w:w="1496" w:type="dxa"/>
            <w:shd w:val="clear" w:color="auto" w:fill="auto"/>
          </w:tcPr>
          <w:p w14:paraId="160873D3" w14:textId="4E82B50B" w:rsidR="00270C3A" w:rsidRDefault="00270C3A" w:rsidP="00270C3A">
            <w:pPr>
              <w:rPr>
                <w:rFonts w:eastAsia="DengXian"/>
              </w:rPr>
            </w:pPr>
            <w:r>
              <w:rPr>
                <w:rFonts w:eastAsia="DengXian" w:hint="eastAsia"/>
                <w:lang w:eastAsia="zh-CN"/>
              </w:rPr>
              <w:lastRenderedPageBreak/>
              <w:t>C</w:t>
            </w:r>
            <w:r>
              <w:rPr>
                <w:rFonts w:eastAsia="DengXian"/>
                <w:lang w:eastAsia="zh-CN"/>
              </w:rPr>
              <w:t>MCC</w:t>
            </w:r>
          </w:p>
        </w:tc>
        <w:tc>
          <w:tcPr>
            <w:tcW w:w="2009" w:type="dxa"/>
            <w:shd w:val="clear" w:color="auto" w:fill="auto"/>
          </w:tcPr>
          <w:p w14:paraId="5D500FE9" w14:textId="0768446F"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637F4891" w14:textId="46161D35" w:rsidR="00270C3A" w:rsidRDefault="00270C3A" w:rsidP="00270C3A">
            <w:pPr>
              <w:rPr>
                <w:rFonts w:eastAsia="DengXian"/>
              </w:rPr>
            </w:pPr>
            <w:r>
              <w:rPr>
                <w:rFonts w:eastAsiaTheme="minorEastAsia" w:hint="eastAsia"/>
                <w:lang w:eastAsia="zh-CN"/>
              </w:rPr>
              <w:t>W</w:t>
            </w:r>
            <w:r>
              <w:rPr>
                <w:rFonts w:eastAsiaTheme="minorEastAsia"/>
                <w:lang w:eastAsia="zh-CN"/>
              </w:rPr>
              <w:t xml:space="preserve">e can firstly reuse existing mechanism, and minor enhancement can be considered if found needed. </w:t>
            </w:r>
          </w:p>
        </w:tc>
      </w:tr>
      <w:tr w:rsidR="00F55388" w14:paraId="14778CCE" w14:textId="77777777" w:rsidTr="00A233C6">
        <w:tc>
          <w:tcPr>
            <w:tcW w:w="1496" w:type="dxa"/>
            <w:shd w:val="clear" w:color="auto" w:fill="auto"/>
          </w:tcPr>
          <w:p w14:paraId="0EAA89C8" w14:textId="3D191EF9"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3F746CF0" w14:textId="1D2AC1B5" w:rsidR="00F55388" w:rsidRDefault="00F55388" w:rsidP="00270C3A">
            <w:pPr>
              <w:rPr>
                <w:rFonts w:eastAsiaTheme="minorEastAsia"/>
                <w:lang w:eastAsia="zh-CN"/>
              </w:rPr>
            </w:pPr>
            <w:r>
              <w:rPr>
                <w:rFonts w:eastAsiaTheme="minorEastAsia"/>
                <w:lang w:eastAsia="zh-CN"/>
              </w:rPr>
              <w:t>Yes with comments</w:t>
            </w:r>
          </w:p>
        </w:tc>
        <w:tc>
          <w:tcPr>
            <w:tcW w:w="6210" w:type="dxa"/>
            <w:shd w:val="clear" w:color="auto" w:fill="auto"/>
          </w:tcPr>
          <w:p w14:paraId="2E3BF2C9" w14:textId="3283A583" w:rsidR="00F55388" w:rsidRDefault="00F55388" w:rsidP="00F55388">
            <w:pPr>
              <w:rPr>
                <w:lang w:eastAsia="sv-SE"/>
              </w:rPr>
            </w:pPr>
            <w:r>
              <w:rPr>
                <w:lang w:eastAsia="sv-SE"/>
              </w:rPr>
              <w:t xml:space="preserve">Agree in general with the statement but we feel, as Lenovo points out, that related WID formulation is clearer: </w:t>
            </w:r>
          </w:p>
          <w:p w14:paraId="4CDDE136" w14:textId="77777777" w:rsidR="00F55388" w:rsidRDefault="00F55388" w:rsidP="00F55388">
            <w:pPr>
              <w:rPr>
                <w:lang w:eastAsia="sv-SE"/>
              </w:rPr>
            </w:pPr>
            <w:r>
              <w:rPr>
                <w:lang w:eastAsia="sv-SE"/>
              </w:rPr>
              <w:t>“</w:t>
            </w:r>
            <w:r w:rsidRPr="00495A4C">
              <w:rPr>
                <w:i/>
                <w:lang w:eastAsia="sv-SE"/>
              </w:rPr>
              <w:t>Support of discontinuous coverage without excessive UE power consumption and without excessive failures / recovery actions. Minor enhancements to the existing power saving mechanisms e.g. DRX, PSM, eDRX, relaxed monitoring, and (G)WUS can be considered, and if found needed, specified, to support discontinuous coverage</w:t>
            </w:r>
            <w:r>
              <w:rPr>
                <w:lang w:eastAsia="sv-SE"/>
              </w:rPr>
              <w:t>”</w:t>
            </w:r>
          </w:p>
          <w:p w14:paraId="708409C4" w14:textId="7715A670" w:rsidR="00F55388" w:rsidRDefault="00F55388" w:rsidP="00F55388">
            <w:pPr>
              <w:rPr>
                <w:rFonts w:eastAsiaTheme="minorEastAsia"/>
                <w:lang w:eastAsia="zh-CN"/>
              </w:rPr>
            </w:pPr>
            <w:r>
              <w:rPr>
                <w:lang w:eastAsia="sv-SE"/>
              </w:rPr>
              <w:t xml:space="preserve">Also, in connection with previous Question 4 about the need for a LS with SA2/CT1 and noting Huawei/HiSilicon’s comment above, it is important to raise awareness of all these issues to SA2 for them to be able to see the need of such enhancements or confirm that no enhancements are found necessary from a SA2 point of view.  </w:t>
            </w:r>
          </w:p>
        </w:tc>
      </w:tr>
      <w:tr w:rsidR="00627FA0" w14:paraId="085172E3" w14:textId="77777777" w:rsidTr="00E93617">
        <w:trPr>
          <w:trHeight w:val="1136"/>
        </w:trPr>
        <w:tc>
          <w:tcPr>
            <w:tcW w:w="1496" w:type="dxa"/>
            <w:shd w:val="clear" w:color="auto" w:fill="auto"/>
          </w:tcPr>
          <w:p w14:paraId="2BCD0F70" w14:textId="0B43C766" w:rsidR="00627FA0" w:rsidRDefault="00627FA0" w:rsidP="00270C3A">
            <w:pPr>
              <w:rPr>
                <w:rFonts w:eastAsia="DengXian"/>
                <w:lang w:eastAsia="zh-CN"/>
              </w:rPr>
            </w:pPr>
            <w:r>
              <w:rPr>
                <w:rFonts w:eastAsia="DengXian"/>
                <w:lang w:eastAsia="zh-CN"/>
              </w:rPr>
              <w:t>Sequans</w:t>
            </w:r>
          </w:p>
        </w:tc>
        <w:tc>
          <w:tcPr>
            <w:tcW w:w="2009" w:type="dxa"/>
            <w:shd w:val="clear" w:color="auto" w:fill="auto"/>
          </w:tcPr>
          <w:p w14:paraId="74D5FCF2" w14:textId="499B02BE" w:rsidR="00627FA0" w:rsidRDefault="00627FA0" w:rsidP="00270C3A">
            <w:pPr>
              <w:rPr>
                <w:rFonts w:eastAsiaTheme="minorEastAsia"/>
                <w:lang w:eastAsia="zh-CN"/>
              </w:rPr>
            </w:pPr>
            <w:r>
              <w:rPr>
                <w:rFonts w:eastAsiaTheme="minorEastAsia"/>
                <w:lang w:eastAsia="zh-CN"/>
              </w:rPr>
              <w:t>Yes but</w:t>
            </w:r>
          </w:p>
        </w:tc>
        <w:tc>
          <w:tcPr>
            <w:tcW w:w="6210" w:type="dxa"/>
            <w:shd w:val="clear" w:color="auto" w:fill="auto"/>
          </w:tcPr>
          <w:p w14:paraId="5055D822" w14:textId="26DA1AD2" w:rsidR="00627FA0" w:rsidRDefault="00627FA0" w:rsidP="00F55388">
            <w:pPr>
              <w:rPr>
                <w:lang w:eastAsia="sv-SE"/>
              </w:rPr>
            </w:pPr>
            <w:r>
              <w:rPr>
                <w:lang w:eastAsia="sv-SE"/>
              </w:rPr>
              <w:t xml:space="preserve">The agreement was not saying that existing </w:t>
            </w:r>
            <w:r w:rsidRPr="00627FA0">
              <w:rPr>
                <w:lang w:eastAsia="sv-SE"/>
              </w:rPr>
              <w:t xml:space="preserve">power saving mechanisms </w:t>
            </w:r>
            <w:r>
              <w:rPr>
                <w:lang w:eastAsia="sv-SE"/>
              </w:rPr>
              <w:t xml:space="preserve">could be used without any enhancements </w:t>
            </w:r>
            <w:r w:rsidR="00EE5442">
              <w:rPr>
                <w:lang w:eastAsia="sv-SE"/>
              </w:rPr>
              <w:t>in the context of</w:t>
            </w:r>
            <w:r>
              <w:rPr>
                <w:lang w:eastAsia="sv-SE"/>
              </w:rPr>
              <w:t xml:space="preserve"> support</w:t>
            </w:r>
            <w:r w:rsidR="00EE5442">
              <w:rPr>
                <w:lang w:eastAsia="sv-SE"/>
              </w:rPr>
              <w:t xml:space="preserve">ing </w:t>
            </w:r>
            <w:r w:rsidRPr="00627FA0">
              <w:rPr>
                <w:lang w:eastAsia="sv-SE"/>
              </w:rPr>
              <w:t>discontinuous coverage</w:t>
            </w:r>
            <w:r>
              <w:rPr>
                <w:lang w:eastAsia="sv-SE"/>
              </w:rPr>
              <w:t xml:space="preserve"> (on the contrary, it was suggesting minor enhancement might be required</w:t>
            </w:r>
            <w:r w:rsidR="00EE5442">
              <w:rPr>
                <w:lang w:eastAsia="sv-SE"/>
              </w:rPr>
              <w:t xml:space="preserve"> in that context</w:t>
            </w:r>
            <w:r>
              <w:rPr>
                <w:lang w:eastAsia="sv-SE"/>
              </w:rPr>
              <w:t>)</w:t>
            </w:r>
          </w:p>
        </w:tc>
      </w:tr>
      <w:tr w:rsidR="00C86100" w14:paraId="2D25DBFB" w14:textId="77777777" w:rsidTr="00C86100">
        <w:tc>
          <w:tcPr>
            <w:tcW w:w="1496" w:type="dxa"/>
            <w:tcBorders>
              <w:top w:val="single" w:sz="4" w:space="0" w:color="auto"/>
              <w:left w:val="single" w:sz="4" w:space="0" w:color="auto"/>
              <w:bottom w:val="single" w:sz="4" w:space="0" w:color="auto"/>
              <w:right w:val="single" w:sz="4" w:space="0" w:color="auto"/>
            </w:tcBorders>
            <w:shd w:val="clear" w:color="auto" w:fill="auto"/>
          </w:tcPr>
          <w:p w14:paraId="75A23DC2" w14:textId="77777777" w:rsidR="00C86100" w:rsidRPr="00C86100" w:rsidRDefault="00C86100" w:rsidP="00BA5A24">
            <w:pPr>
              <w:rPr>
                <w:rFonts w:eastAsia="DengXian"/>
                <w:lang w:eastAsia="zh-CN"/>
              </w:rPr>
            </w:pPr>
            <w:r w:rsidRPr="00C86100">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283BE7" w14:textId="77777777" w:rsidR="00C86100" w:rsidRDefault="00C86100" w:rsidP="00BA5A24">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D12DE2A" w14:textId="3F463131" w:rsidR="00F6224E" w:rsidRDefault="00F6224E" w:rsidP="00F6224E">
            <w:r>
              <w:rPr>
                <w:lang w:eastAsia="sv-SE"/>
              </w:rPr>
              <w:t xml:space="preserve">Agree </w:t>
            </w:r>
            <w:r>
              <w:t>wi</w:t>
            </w:r>
            <w:r w:rsidRPr="00FB5CF7">
              <w:t>t</w:t>
            </w:r>
            <w:r>
              <w:t>h Lenovo, Nokia, Sa</w:t>
            </w:r>
            <w:r w:rsidRPr="00FB5CF7">
              <w:t>t</w:t>
            </w:r>
            <w:r>
              <w:t>elio</w:t>
            </w:r>
            <w:r w:rsidRPr="00FB5CF7">
              <w:t>t</w:t>
            </w:r>
            <w:r>
              <w:t xml:space="preserve"> and Sequans commen</w:t>
            </w:r>
            <w:r w:rsidRPr="00FB5CF7">
              <w:t>t</w:t>
            </w:r>
            <w:r>
              <w:t>s: minor enhancemen</w:t>
            </w:r>
            <w:r w:rsidRPr="00FB5CF7">
              <w:t>t</w:t>
            </w:r>
            <w:r>
              <w:t>s migh</w:t>
            </w:r>
            <w:r w:rsidRPr="00FB5CF7">
              <w:t>t</w:t>
            </w:r>
            <w:r>
              <w:t xml:space="preserve"> be required </w:t>
            </w:r>
            <w:r w:rsidRPr="00FB5CF7">
              <w:t>t</w:t>
            </w:r>
            <w:r>
              <w:t>o suppor</w:t>
            </w:r>
            <w:r w:rsidRPr="00FB5CF7">
              <w:t>t</w:t>
            </w:r>
            <w:r>
              <w:t xml:space="preserve"> discon</w:t>
            </w:r>
            <w:r w:rsidRPr="00FB5CF7">
              <w:t>t</w:t>
            </w:r>
            <w:r>
              <w:t xml:space="preserve">inuous coverage as per </w:t>
            </w:r>
            <w:r w:rsidRPr="00FB5CF7">
              <w:t>t</w:t>
            </w:r>
            <w:r>
              <w:t xml:space="preserve">he WID and we would prefer </w:t>
            </w:r>
            <w:r w:rsidRPr="00FB5CF7">
              <w:t>t</w:t>
            </w:r>
            <w:r>
              <w:t>he WID formula</w:t>
            </w:r>
            <w:r w:rsidRPr="00FB5CF7">
              <w:t>t</w:t>
            </w:r>
            <w:r>
              <w:t>ion.</w:t>
            </w:r>
          </w:p>
          <w:p w14:paraId="5E8EF3A5" w14:textId="02D9FBA6" w:rsidR="00F6224E" w:rsidRPr="00C86100" w:rsidRDefault="00015D7C" w:rsidP="00F6224E">
            <w:pPr>
              <w:rPr>
                <w:lang w:eastAsia="sv-SE"/>
              </w:rPr>
            </w:pPr>
            <w:r>
              <w:rPr>
                <w:lang w:eastAsia="sv-SE"/>
              </w:rPr>
              <w:t xml:space="preserve">Agree </w:t>
            </w:r>
            <w:r w:rsidR="00F6224E">
              <w:rPr>
                <w:lang w:eastAsia="sv-SE"/>
              </w:rPr>
              <w:t xml:space="preserve">as well </w:t>
            </w:r>
            <w:r>
              <w:rPr>
                <w:lang w:eastAsia="sv-SE"/>
              </w:rPr>
              <w:t>wi</w:t>
            </w:r>
            <w:r w:rsidRPr="00FB5CF7">
              <w:t>t</w:t>
            </w:r>
            <w:r>
              <w:t>h</w:t>
            </w:r>
            <w:r w:rsidR="00F6224E">
              <w:t xml:space="preserve"> Huawei and</w:t>
            </w:r>
            <w:r>
              <w:t xml:space="preserve"> Qualcomm commen</w:t>
            </w:r>
            <w:r w:rsidRPr="00FB5CF7">
              <w:t>t</w:t>
            </w:r>
            <w:r>
              <w:t>s</w:t>
            </w:r>
            <w:r w:rsidR="00F6224E">
              <w:t xml:space="preserve">: </w:t>
            </w:r>
            <w:r w:rsidR="00C86100">
              <w:rPr>
                <w:lang w:eastAsia="sv-SE"/>
              </w:rPr>
              <w:t>If enhancemen</w:t>
            </w:r>
            <w:r w:rsidR="00C86100" w:rsidRPr="009D665C">
              <w:rPr>
                <w:lang w:eastAsia="sv-SE"/>
              </w:rPr>
              <w:t>t</w:t>
            </w:r>
            <w:r w:rsidR="00C86100">
              <w:rPr>
                <w:lang w:eastAsia="sv-SE"/>
              </w:rPr>
              <w:t>s are needed i</w:t>
            </w:r>
            <w:r w:rsidR="00C86100" w:rsidRPr="009D665C">
              <w:rPr>
                <w:lang w:eastAsia="sv-SE"/>
              </w:rPr>
              <w:t>t</w:t>
            </w:r>
            <w:r w:rsidR="00C86100">
              <w:rPr>
                <w:lang w:eastAsia="sv-SE"/>
              </w:rPr>
              <w:t xml:space="preserve"> should be </w:t>
            </w:r>
            <w:r w:rsidR="00E93617">
              <w:rPr>
                <w:lang w:eastAsia="sv-SE"/>
              </w:rPr>
              <w:t>aligned/</w:t>
            </w:r>
            <w:r w:rsidR="00C86100" w:rsidRPr="009D665C">
              <w:rPr>
                <w:lang w:eastAsia="sv-SE"/>
              </w:rPr>
              <w:t>t</w:t>
            </w:r>
            <w:r w:rsidR="00C86100">
              <w:rPr>
                <w:lang w:eastAsia="sv-SE"/>
              </w:rPr>
              <w:t xml:space="preserve">riggered by SA2. Hence </w:t>
            </w:r>
            <w:r w:rsidR="00C86100" w:rsidRPr="009D665C">
              <w:rPr>
                <w:lang w:eastAsia="sv-SE"/>
              </w:rPr>
              <w:t>t</w:t>
            </w:r>
            <w:r w:rsidR="00C86100">
              <w:rPr>
                <w:lang w:eastAsia="sv-SE"/>
              </w:rPr>
              <w:t>he impor</w:t>
            </w:r>
            <w:r w:rsidR="00C86100" w:rsidRPr="009D665C">
              <w:rPr>
                <w:lang w:eastAsia="sv-SE"/>
              </w:rPr>
              <w:t>t</w:t>
            </w:r>
            <w:r w:rsidR="00C86100">
              <w:rPr>
                <w:lang w:eastAsia="sv-SE"/>
              </w:rPr>
              <w:t xml:space="preserve">ance </w:t>
            </w:r>
            <w:r w:rsidR="00C86100" w:rsidRPr="009D665C">
              <w:rPr>
                <w:lang w:eastAsia="sv-SE"/>
              </w:rPr>
              <w:t>t</w:t>
            </w:r>
            <w:r w:rsidR="00C86100">
              <w:rPr>
                <w:lang w:eastAsia="sv-SE"/>
              </w:rPr>
              <w:t xml:space="preserve">o send </w:t>
            </w:r>
            <w:r w:rsidR="00C86100" w:rsidRPr="009D665C">
              <w:rPr>
                <w:lang w:eastAsia="sv-SE"/>
              </w:rPr>
              <w:t>t</w:t>
            </w:r>
            <w:r w:rsidR="00C86100">
              <w:rPr>
                <w:lang w:eastAsia="sv-SE"/>
              </w:rPr>
              <w:t>he LS now.</w:t>
            </w:r>
          </w:p>
        </w:tc>
      </w:tr>
      <w:tr w:rsidR="00CC0605" w14:paraId="64BCEC31" w14:textId="77777777" w:rsidTr="00C86100">
        <w:tc>
          <w:tcPr>
            <w:tcW w:w="1496" w:type="dxa"/>
            <w:tcBorders>
              <w:top w:val="single" w:sz="4" w:space="0" w:color="auto"/>
              <w:left w:val="single" w:sz="4" w:space="0" w:color="auto"/>
              <w:bottom w:val="single" w:sz="4" w:space="0" w:color="auto"/>
              <w:right w:val="single" w:sz="4" w:space="0" w:color="auto"/>
            </w:tcBorders>
            <w:shd w:val="clear" w:color="auto" w:fill="auto"/>
          </w:tcPr>
          <w:p w14:paraId="7D9B19A2" w14:textId="2D6D4D9A" w:rsidR="00CC0605" w:rsidRPr="00C86100" w:rsidRDefault="00CC0605" w:rsidP="00CC0605">
            <w:pPr>
              <w:rPr>
                <w:rFonts w:eastAsia="DengXian"/>
                <w:lang w:eastAsia="zh-CN"/>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335BD4" w14:textId="5546E9EE" w:rsidR="00CC0605" w:rsidRDefault="00CC0605" w:rsidP="00CC0605">
            <w:pPr>
              <w:rPr>
                <w:rFonts w:eastAsiaTheme="minorEastAsia"/>
                <w:lang w:eastAsia="zh-CN"/>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56B725" w14:textId="1C893943" w:rsidR="00CC0605" w:rsidRDefault="00CC0605" w:rsidP="00CC0605">
            <w:pPr>
              <w:rPr>
                <w:lang w:eastAsia="sv-SE"/>
              </w:rPr>
            </w:pPr>
            <w:r>
              <w:rPr>
                <w:lang w:eastAsia="sv-SE"/>
              </w:rPr>
              <w:t>We agree that we should strive to minimum enhancement on existing features to cope with discontinuous coverage.</w:t>
            </w:r>
          </w:p>
        </w:tc>
      </w:tr>
      <w:tr w:rsidR="00FB177A" w14:paraId="22BE15CC" w14:textId="77777777" w:rsidTr="00FB177A">
        <w:tc>
          <w:tcPr>
            <w:tcW w:w="1496" w:type="dxa"/>
            <w:tcBorders>
              <w:top w:val="single" w:sz="4" w:space="0" w:color="auto"/>
              <w:left w:val="single" w:sz="4" w:space="0" w:color="auto"/>
              <w:bottom w:val="single" w:sz="4" w:space="0" w:color="auto"/>
              <w:right w:val="single" w:sz="4" w:space="0" w:color="auto"/>
            </w:tcBorders>
            <w:shd w:val="clear" w:color="auto" w:fill="auto"/>
          </w:tcPr>
          <w:p w14:paraId="336147FF" w14:textId="77777777" w:rsidR="00FB177A" w:rsidRDefault="00FB177A">
            <w:pPr>
              <w:rPr>
                <w:lang w:eastAsia="sv-SE"/>
              </w:rPr>
            </w:pPr>
            <w:r>
              <w:rPr>
                <w:lang w:eastAsia="sv-SE"/>
              </w:rPr>
              <w:t>LG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613C992" w14:textId="77777777" w:rsidR="00FB177A" w:rsidRDefault="00FB177A">
            <w:pPr>
              <w:rPr>
                <w:lang w:eastAsia="sv-SE"/>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8A7E7" w14:textId="3FE36F4C" w:rsidR="00FB177A" w:rsidRDefault="00FB177A" w:rsidP="00FB177A">
            <w:pPr>
              <w:rPr>
                <w:lang w:eastAsia="sv-SE"/>
              </w:rPr>
            </w:pPr>
            <w:r>
              <w:rPr>
                <w:lang w:eastAsia="sv-SE"/>
              </w:rPr>
              <w:t xml:space="preserve">We think existing mechanism can be reused and it is enough to adapt the </w:t>
            </w:r>
            <w:r>
              <w:rPr>
                <w:lang w:eastAsia="sv-SE"/>
              </w:rPr>
              <w:t xml:space="preserve">existing </w:t>
            </w:r>
            <w:r>
              <w:rPr>
                <w:lang w:eastAsia="sv-SE"/>
              </w:rPr>
              <w:t>mechanisms into IoT-NTN</w:t>
            </w:r>
            <w:r>
              <w:rPr>
                <w:lang w:eastAsia="sv-SE"/>
              </w:rPr>
              <w:t xml:space="preserve"> </w:t>
            </w:r>
            <w:r>
              <w:rPr>
                <w:lang w:eastAsia="sv-SE"/>
              </w:rPr>
              <w:t>in the first</w:t>
            </w:r>
            <w:r>
              <w:rPr>
                <w:lang w:eastAsia="sv-SE"/>
              </w:rPr>
              <w:t xml:space="preserve"> release.</w:t>
            </w:r>
          </w:p>
        </w:tc>
      </w:tr>
    </w:tbl>
    <w:p w14:paraId="2A39DE4B" w14:textId="7A7A918D" w:rsidR="003F0303" w:rsidRPr="00FB177A" w:rsidRDefault="003F0303" w:rsidP="00525144">
      <w:pPr>
        <w:jc w:val="both"/>
        <w:rPr>
          <w:rFonts w:ascii="Arial" w:eastAsia="Arial" w:hAnsi="Arial" w:cs="Arial"/>
          <w:color w:val="000000"/>
          <w:lang w:val="en-US"/>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e.g.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A233C6">
        <w:tc>
          <w:tcPr>
            <w:tcW w:w="1496" w:type="dxa"/>
            <w:shd w:val="clear" w:color="auto" w:fill="E7E6E6"/>
          </w:tcPr>
          <w:p w14:paraId="71778503" w14:textId="77777777" w:rsidR="00262757" w:rsidRPr="0040498B" w:rsidRDefault="00262757" w:rsidP="00A233C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A233C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A233C6">
            <w:pPr>
              <w:jc w:val="center"/>
              <w:rPr>
                <w:b/>
                <w:lang w:eastAsia="sv-SE"/>
              </w:rPr>
            </w:pPr>
            <w:r w:rsidRPr="0040498B">
              <w:rPr>
                <w:b/>
                <w:lang w:eastAsia="sv-SE"/>
              </w:rPr>
              <w:t>Additional comments</w:t>
            </w:r>
          </w:p>
        </w:tc>
      </w:tr>
      <w:tr w:rsidR="001F753A" w14:paraId="39FEF3C3" w14:textId="77777777" w:rsidTr="00A233C6">
        <w:tc>
          <w:tcPr>
            <w:tcW w:w="1496" w:type="dxa"/>
            <w:shd w:val="clear" w:color="auto" w:fill="auto"/>
          </w:tcPr>
          <w:p w14:paraId="4D540465" w14:textId="1D20DA1E" w:rsidR="001F753A" w:rsidRPr="0040498B" w:rsidRDefault="001F753A" w:rsidP="001F753A">
            <w:pPr>
              <w:rPr>
                <w:rFonts w:eastAsia="DengXian"/>
              </w:rPr>
            </w:pPr>
            <w:r>
              <w:rPr>
                <w:rFonts w:eastAsia="DengXian" w:hint="eastAsia"/>
                <w:lang w:eastAsia="zh-CN"/>
              </w:rPr>
              <w:lastRenderedPageBreak/>
              <w:t>L</w:t>
            </w:r>
            <w:r>
              <w:rPr>
                <w:rFonts w:eastAsia="DengXian"/>
                <w:lang w:eastAsia="zh-CN"/>
              </w:rPr>
              <w:t>enovo</w:t>
            </w:r>
          </w:p>
        </w:tc>
        <w:tc>
          <w:tcPr>
            <w:tcW w:w="2009" w:type="dxa"/>
            <w:shd w:val="clear" w:color="auto" w:fill="auto"/>
          </w:tcPr>
          <w:p w14:paraId="2B3966DE" w14:textId="105C6DF8" w:rsidR="001F753A" w:rsidRPr="0040498B" w:rsidRDefault="001F753A" w:rsidP="001F753A">
            <w:pPr>
              <w:rPr>
                <w:rFonts w:eastAsia="DengXian"/>
              </w:rPr>
            </w:pPr>
            <w:r>
              <w:rPr>
                <w:rFonts w:eastAsia="DengXian"/>
                <w:lang w:eastAsia="zh-CN"/>
              </w:rPr>
              <w:t>See comments</w:t>
            </w:r>
          </w:p>
        </w:tc>
        <w:tc>
          <w:tcPr>
            <w:tcW w:w="6210" w:type="dxa"/>
            <w:shd w:val="clear" w:color="auto" w:fill="auto"/>
          </w:tcPr>
          <w:p w14:paraId="345CB060" w14:textId="4CA527BF" w:rsidR="001F753A" w:rsidRDefault="001F753A" w:rsidP="001F753A">
            <w:pPr>
              <w:rPr>
                <w:rFonts w:eastAsia="DengXian"/>
                <w:lang w:eastAsia="zh-CN"/>
              </w:rPr>
            </w:pPr>
            <w:r>
              <w:rPr>
                <w:rFonts w:eastAsia="DengXian" w:hint="eastAsia"/>
                <w:lang w:eastAsia="zh-CN"/>
              </w:rPr>
              <w:t>F</w:t>
            </w:r>
            <w:r>
              <w:rPr>
                <w:rFonts w:eastAsia="DengXian"/>
                <w:lang w:eastAsia="zh-CN"/>
              </w:rPr>
              <w:t xml:space="preserve">or the normal data and signalling exchange in connected mode, power saving is not essential considering the </w:t>
            </w:r>
            <w:r>
              <w:rPr>
                <w:rFonts w:eastAsia="DengXian" w:hint="eastAsia"/>
                <w:lang w:eastAsia="zh-CN"/>
              </w:rPr>
              <w:t>characters</w:t>
            </w:r>
            <w:r>
              <w:rPr>
                <w:rFonts w:eastAsia="DengXian"/>
                <w:lang w:eastAsia="zh-CN"/>
              </w:rPr>
              <w:t xml:space="preserve"> of IoT services.</w:t>
            </w:r>
            <w:r w:rsidR="00F34C36">
              <w:rPr>
                <w:rFonts w:eastAsia="DengXian"/>
                <w:lang w:eastAsia="zh-CN"/>
              </w:rPr>
              <w:t xml:space="preserve"> But </w:t>
            </w:r>
            <w:r>
              <w:rPr>
                <w:rFonts w:eastAsia="DengXian"/>
                <w:lang w:eastAsia="zh-CN"/>
              </w:rPr>
              <w:t>it was also mentioned in the latest WID RP-211601</w:t>
            </w:r>
            <w:r w:rsidR="00F34C36">
              <w:rPr>
                <w:rFonts w:eastAsia="DengXian"/>
                <w:lang w:eastAsia="zh-CN"/>
              </w:rPr>
              <w:t xml:space="preserve"> objectives</w:t>
            </w:r>
            <w:r>
              <w:rPr>
                <w:rFonts w:eastAsia="DengXian"/>
                <w:lang w:eastAsia="zh-CN"/>
              </w:rPr>
              <w:t xml:space="preserve">: </w:t>
            </w:r>
            <w:r w:rsidRPr="001F753A">
              <w:rPr>
                <w:rFonts w:eastAsia="DengXian"/>
                <w:lang w:eastAsia="zh-CN"/>
              </w:rPr>
              <w:t xml:space="preserve">Support of discontinuous coverage without excessive UE power consumption and without </w:t>
            </w:r>
            <w:r w:rsidRPr="001F753A">
              <w:rPr>
                <w:rFonts w:eastAsia="DengXian"/>
                <w:b/>
                <w:bCs/>
                <w:lang w:eastAsia="zh-CN"/>
              </w:rPr>
              <w:t>excessive failures / recovery actions</w:t>
            </w:r>
            <w:r w:rsidRPr="001F753A">
              <w:rPr>
                <w:rFonts w:eastAsia="DengXian"/>
                <w:lang w:eastAsia="zh-CN"/>
              </w:rPr>
              <w:t>.</w:t>
            </w:r>
          </w:p>
          <w:p w14:paraId="542C13C3" w14:textId="444EF689" w:rsidR="001F753A" w:rsidRPr="0040498B" w:rsidRDefault="00F34C36" w:rsidP="001F753A">
            <w:pPr>
              <w:rPr>
                <w:rFonts w:eastAsia="DengXian"/>
                <w:lang w:eastAsia="zh-CN"/>
              </w:rPr>
            </w:pPr>
            <w:r>
              <w:rPr>
                <w:rFonts w:eastAsia="DengXian"/>
                <w:lang w:eastAsia="zh-CN"/>
              </w:rPr>
              <w:t xml:space="preserve">In our view the </w:t>
            </w:r>
            <w:r w:rsidRPr="00F34C36">
              <w:rPr>
                <w:rFonts w:eastAsia="DengXian"/>
                <w:b/>
                <w:bCs/>
                <w:lang w:eastAsia="zh-CN"/>
              </w:rPr>
              <w:t>failures and recovery actions</w:t>
            </w:r>
            <w:r>
              <w:rPr>
                <w:rFonts w:eastAsia="DengXian"/>
                <w:lang w:eastAsia="zh-CN"/>
              </w:rPr>
              <w:t xml:space="preserve"> are connected mode aspects. Considering that d</w:t>
            </w:r>
            <w:r w:rsidRPr="00F34C36">
              <w:rPr>
                <w:rFonts w:eastAsia="DengXian"/>
                <w:lang w:eastAsia="zh-CN"/>
              </w:rPr>
              <w:t xml:space="preserve">iscontinuous coverage </w:t>
            </w:r>
            <w:r>
              <w:rPr>
                <w:rFonts w:eastAsia="DengXian"/>
                <w:lang w:eastAsia="zh-CN"/>
              </w:rPr>
              <w:t>may</w:t>
            </w:r>
            <w:r w:rsidRPr="00F34C36">
              <w:rPr>
                <w:rFonts w:eastAsia="DengXian"/>
                <w:lang w:eastAsia="zh-CN"/>
              </w:rPr>
              <w:t xml:space="preserve"> cause unnecessary RLM, RLF detection and RRC re-establishment attempt </w:t>
            </w:r>
            <w:r>
              <w:rPr>
                <w:rFonts w:eastAsia="DengXian"/>
                <w:lang w:eastAsia="zh-CN"/>
              </w:rPr>
              <w:t>at</w:t>
            </w:r>
            <w:r w:rsidRPr="00F34C36">
              <w:rPr>
                <w:rFonts w:eastAsia="DengXian"/>
                <w:lang w:eastAsia="zh-CN"/>
              </w:rPr>
              <w:t xml:space="preserve"> the UE</w:t>
            </w:r>
            <w:r>
              <w:rPr>
                <w:rFonts w:eastAsia="DengXian"/>
                <w:lang w:eastAsia="zh-CN"/>
              </w:rPr>
              <w:t>, some enhancements may be necessary.</w:t>
            </w:r>
          </w:p>
        </w:tc>
      </w:tr>
      <w:tr w:rsidR="00262757" w14:paraId="6110B19A" w14:textId="77777777" w:rsidTr="00A233C6">
        <w:tc>
          <w:tcPr>
            <w:tcW w:w="1496" w:type="dxa"/>
            <w:shd w:val="clear" w:color="auto" w:fill="auto"/>
          </w:tcPr>
          <w:p w14:paraId="04DA441A" w14:textId="4C9E8AC8" w:rsidR="00262757" w:rsidRPr="007B440F" w:rsidRDefault="007B440F"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735F21" w14:textId="7DAF4E80" w:rsidR="00262757" w:rsidRPr="007B440F" w:rsidRDefault="007B440F"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A233C6">
            <w:pPr>
              <w:rPr>
                <w:rFonts w:eastAsiaTheme="minor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p>
        </w:tc>
      </w:tr>
      <w:tr w:rsidR="00036A62" w14:paraId="64E3B0D3" w14:textId="77777777" w:rsidTr="00A233C6">
        <w:tc>
          <w:tcPr>
            <w:tcW w:w="1496" w:type="dxa"/>
            <w:shd w:val="clear" w:color="auto" w:fill="auto"/>
          </w:tcPr>
          <w:p w14:paraId="587A3D7B" w14:textId="2A8365ED" w:rsidR="00036A62" w:rsidRDefault="00036A62" w:rsidP="00036A62">
            <w:pPr>
              <w:rPr>
                <w:lang w:eastAsia="sv-SE"/>
              </w:rPr>
            </w:pPr>
            <w:r w:rsidRPr="00F14DE7">
              <w:t>Qualcomm</w:t>
            </w:r>
          </w:p>
        </w:tc>
        <w:tc>
          <w:tcPr>
            <w:tcW w:w="2009" w:type="dxa"/>
            <w:shd w:val="clear" w:color="auto" w:fill="auto"/>
          </w:tcPr>
          <w:p w14:paraId="64957E09" w14:textId="0DE9FEC1" w:rsidR="00036A62" w:rsidRDefault="00036A62" w:rsidP="00036A62">
            <w:pPr>
              <w:rPr>
                <w:lang w:eastAsia="sv-SE"/>
              </w:rPr>
            </w:pPr>
            <w:r w:rsidRPr="00F14DE7">
              <w:t>Yes</w:t>
            </w:r>
          </w:p>
        </w:tc>
        <w:tc>
          <w:tcPr>
            <w:tcW w:w="6210" w:type="dxa"/>
            <w:shd w:val="clear" w:color="auto" w:fill="auto"/>
          </w:tcPr>
          <w:p w14:paraId="5610FDC1" w14:textId="64DEFACB" w:rsidR="00036A62" w:rsidRDefault="00036A62" w:rsidP="00036A62">
            <w:pPr>
              <w:rPr>
                <w:lang w:eastAsia="sv-SE"/>
              </w:rPr>
            </w:pPr>
            <w:r w:rsidRPr="00F14DE7">
              <w:t>Power saving is beneficial whether it is in IDLE mode or connected mode so the existing features should be used wherever possible.</w:t>
            </w:r>
          </w:p>
        </w:tc>
      </w:tr>
      <w:tr w:rsidR="002B262A" w14:paraId="77CF581F" w14:textId="77777777" w:rsidTr="00A233C6">
        <w:tc>
          <w:tcPr>
            <w:tcW w:w="1496" w:type="dxa"/>
            <w:shd w:val="clear" w:color="auto" w:fill="auto"/>
          </w:tcPr>
          <w:p w14:paraId="0E037515" w14:textId="7FE3F87A" w:rsidR="002B262A" w:rsidRDefault="002B262A" w:rsidP="002B262A">
            <w:pPr>
              <w:rPr>
                <w:lang w:eastAsia="sv-SE"/>
              </w:rPr>
            </w:pPr>
            <w:r>
              <w:rPr>
                <w:rFonts w:eastAsia="DengXian"/>
              </w:rPr>
              <w:t>Huawei, HiSilicon</w:t>
            </w:r>
          </w:p>
        </w:tc>
        <w:tc>
          <w:tcPr>
            <w:tcW w:w="2009" w:type="dxa"/>
            <w:shd w:val="clear" w:color="auto" w:fill="auto"/>
          </w:tcPr>
          <w:p w14:paraId="35AF65B8" w14:textId="67C06983" w:rsidR="002B262A" w:rsidRDefault="002B262A" w:rsidP="002B262A">
            <w:pPr>
              <w:rPr>
                <w:lang w:eastAsia="sv-SE"/>
              </w:rPr>
            </w:pPr>
            <w:r>
              <w:rPr>
                <w:rFonts w:eastAsia="DengXian"/>
              </w:rPr>
              <w:t>Yes</w:t>
            </w:r>
          </w:p>
        </w:tc>
        <w:tc>
          <w:tcPr>
            <w:tcW w:w="6210" w:type="dxa"/>
            <w:shd w:val="clear" w:color="auto" w:fill="auto"/>
          </w:tcPr>
          <w:p w14:paraId="24DE1B70" w14:textId="03C7AAC7" w:rsidR="002B262A" w:rsidRDefault="002B262A" w:rsidP="002B262A">
            <w:pPr>
              <w:rPr>
                <w:lang w:eastAsia="sv-SE"/>
              </w:rPr>
            </w:pPr>
            <w:r>
              <w:rPr>
                <w:rFonts w:eastAsia="DengXian"/>
              </w:rPr>
              <w:t>Note that in our understanding, enhancements to PUR are excluded from the WID</w:t>
            </w:r>
          </w:p>
        </w:tc>
      </w:tr>
      <w:tr w:rsidR="002B262A" w14:paraId="2B0686B7" w14:textId="77777777" w:rsidTr="00A233C6">
        <w:tc>
          <w:tcPr>
            <w:tcW w:w="1496" w:type="dxa"/>
            <w:shd w:val="clear" w:color="auto" w:fill="auto"/>
          </w:tcPr>
          <w:p w14:paraId="6874A58E" w14:textId="14439B7E" w:rsidR="002B262A" w:rsidRPr="00AF674C" w:rsidRDefault="00AF674C" w:rsidP="002B262A">
            <w:pPr>
              <w:rPr>
                <w:rFonts w:eastAsiaTheme="minorEastAsia"/>
                <w:lang w:eastAsia="zh-CN"/>
              </w:rPr>
            </w:pPr>
            <w:r>
              <w:rPr>
                <w:rFonts w:eastAsiaTheme="minorEastAsia" w:hint="eastAsia"/>
                <w:lang w:eastAsia="zh-CN"/>
              </w:rPr>
              <w:t>CATT</w:t>
            </w:r>
          </w:p>
        </w:tc>
        <w:tc>
          <w:tcPr>
            <w:tcW w:w="2009" w:type="dxa"/>
            <w:shd w:val="clear" w:color="auto" w:fill="auto"/>
          </w:tcPr>
          <w:p w14:paraId="5E002202" w14:textId="7A393CFB" w:rsidR="002B262A" w:rsidRPr="00AF674C" w:rsidRDefault="00AF674C" w:rsidP="002B262A">
            <w:pPr>
              <w:rPr>
                <w:rFonts w:eastAsiaTheme="minorEastAsia"/>
                <w:lang w:eastAsia="zh-CN"/>
              </w:rPr>
            </w:pPr>
            <w:r>
              <w:rPr>
                <w:rFonts w:eastAsiaTheme="minorEastAsia" w:hint="eastAsia"/>
                <w:lang w:eastAsia="zh-CN"/>
              </w:rPr>
              <w:t>Yes</w:t>
            </w:r>
          </w:p>
        </w:tc>
        <w:tc>
          <w:tcPr>
            <w:tcW w:w="6210" w:type="dxa"/>
            <w:shd w:val="clear" w:color="auto" w:fill="auto"/>
          </w:tcPr>
          <w:p w14:paraId="4625965F" w14:textId="77777777" w:rsidR="002B262A" w:rsidRDefault="002B262A" w:rsidP="002B262A">
            <w:pPr>
              <w:rPr>
                <w:lang w:eastAsia="sv-SE"/>
              </w:rPr>
            </w:pPr>
          </w:p>
        </w:tc>
      </w:tr>
      <w:tr w:rsidR="00F85E94" w14:paraId="0C82D705" w14:textId="77777777" w:rsidTr="00A233C6">
        <w:tc>
          <w:tcPr>
            <w:tcW w:w="1496" w:type="dxa"/>
            <w:shd w:val="clear" w:color="auto" w:fill="auto"/>
          </w:tcPr>
          <w:p w14:paraId="5AF68E21" w14:textId="77777777" w:rsidR="00F85E94" w:rsidRPr="0040498B" w:rsidRDefault="00F85E94" w:rsidP="00A233C6">
            <w:pPr>
              <w:rPr>
                <w:rFonts w:eastAsia="DengXian"/>
              </w:rPr>
            </w:pPr>
            <w:r>
              <w:rPr>
                <w:rFonts w:eastAsia="DengXian"/>
              </w:rPr>
              <w:t>OPPO</w:t>
            </w:r>
          </w:p>
        </w:tc>
        <w:tc>
          <w:tcPr>
            <w:tcW w:w="2009" w:type="dxa"/>
            <w:shd w:val="clear" w:color="auto" w:fill="auto"/>
          </w:tcPr>
          <w:p w14:paraId="3FB762BA" w14:textId="77777777" w:rsidR="00F85E94" w:rsidRPr="0040498B" w:rsidRDefault="00F85E94" w:rsidP="00A233C6">
            <w:pPr>
              <w:rPr>
                <w:rFonts w:eastAsia="DengXian"/>
              </w:rPr>
            </w:pPr>
            <w:r>
              <w:rPr>
                <w:rFonts w:eastAsia="DengXian"/>
              </w:rPr>
              <w:t>Yes</w:t>
            </w:r>
          </w:p>
        </w:tc>
        <w:tc>
          <w:tcPr>
            <w:tcW w:w="6210" w:type="dxa"/>
            <w:shd w:val="clear" w:color="auto" w:fill="auto"/>
          </w:tcPr>
          <w:p w14:paraId="79535222" w14:textId="42F88566" w:rsidR="00F85E94" w:rsidRPr="0040498B" w:rsidRDefault="00F85E94" w:rsidP="00A233C6">
            <w:pPr>
              <w:rPr>
                <w:rFonts w:eastAsia="DengXian"/>
              </w:rPr>
            </w:pPr>
            <w:r w:rsidRPr="00851650">
              <w:rPr>
                <w:rFonts w:eastAsia="DengXian"/>
              </w:rPr>
              <w:t>For IoT NTN UE, since the time period in idle mode is far longer than that in connected mode, enhancement for idle mode can contribute more to the UE power saving.</w:t>
            </w:r>
            <w:r>
              <w:t xml:space="preserve"> </w:t>
            </w:r>
            <w:r w:rsidRPr="00851650">
              <w:rPr>
                <w:rFonts w:eastAsia="DengXian"/>
              </w:rPr>
              <w:t xml:space="preserve">RAN2 focus on idle mode power saving enhancement </w:t>
            </w:r>
            <w:r>
              <w:rPr>
                <w:rFonts w:eastAsia="DengXian"/>
              </w:rPr>
              <w:t xml:space="preserve">firstly, and connected mode enhancement </w:t>
            </w:r>
            <w:r w:rsidR="0057324A">
              <w:rPr>
                <w:rFonts w:eastAsia="DengXian"/>
              </w:rPr>
              <w:t xml:space="preserve">can </w:t>
            </w:r>
            <w:r>
              <w:rPr>
                <w:rFonts w:eastAsia="DengXian"/>
              </w:rPr>
              <w:t>be considered in future release</w:t>
            </w:r>
            <w:r w:rsidRPr="00851650">
              <w:rPr>
                <w:rFonts w:eastAsia="DengXian"/>
              </w:rPr>
              <w:t>.</w:t>
            </w:r>
          </w:p>
        </w:tc>
      </w:tr>
      <w:tr w:rsidR="002B262A" w14:paraId="584A8504" w14:textId="77777777" w:rsidTr="00A233C6">
        <w:tc>
          <w:tcPr>
            <w:tcW w:w="1496" w:type="dxa"/>
            <w:shd w:val="clear" w:color="auto" w:fill="auto"/>
          </w:tcPr>
          <w:p w14:paraId="346AE9E8" w14:textId="46100516" w:rsidR="002B262A" w:rsidRDefault="00983DF5" w:rsidP="002B262A">
            <w:pPr>
              <w:rPr>
                <w:lang w:eastAsia="sv-SE"/>
              </w:rPr>
            </w:pPr>
            <w:r>
              <w:rPr>
                <w:lang w:eastAsia="sv-SE"/>
              </w:rPr>
              <w:t>FGI</w:t>
            </w:r>
          </w:p>
        </w:tc>
        <w:tc>
          <w:tcPr>
            <w:tcW w:w="2009" w:type="dxa"/>
            <w:shd w:val="clear" w:color="auto" w:fill="auto"/>
          </w:tcPr>
          <w:p w14:paraId="049C3171" w14:textId="24A02915" w:rsidR="002B262A" w:rsidRDefault="00983DF5" w:rsidP="002B262A">
            <w:pPr>
              <w:rPr>
                <w:lang w:eastAsia="sv-SE"/>
              </w:rPr>
            </w:pPr>
            <w:r>
              <w:rPr>
                <w:lang w:eastAsia="sv-SE"/>
              </w:rPr>
              <w:t>Yes</w:t>
            </w:r>
          </w:p>
        </w:tc>
        <w:tc>
          <w:tcPr>
            <w:tcW w:w="6210" w:type="dxa"/>
            <w:shd w:val="clear" w:color="auto" w:fill="auto"/>
          </w:tcPr>
          <w:p w14:paraId="77216C74" w14:textId="36B2C648" w:rsidR="002B262A" w:rsidRDefault="00983DF5" w:rsidP="002B262A">
            <w:pPr>
              <w:rPr>
                <w:lang w:eastAsia="sv-SE"/>
              </w:rPr>
            </w:pPr>
            <w:r>
              <w:rPr>
                <w:lang w:eastAsia="sv-SE"/>
              </w:rPr>
              <w:t xml:space="preserve">Rel-17 aims for </w:t>
            </w:r>
            <w:r w:rsidRPr="00983DF5">
              <w:rPr>
                <w:lang w:eastAsia="sv-SE"/>
              </w:rPr>
              <w:t>sporadic short transmission</w:t>
            </w:r>
            <w:r w:rsidR="008B3FAC">
              <w:rPr>
                <w:lang w:eastAsia="sv-SE"/>
              </w:rPr>
              <w:t xml:space="preserve"> in RRC_CONNECTED</w:t>
            </w:r>
            <w:r>
              <w:rPr>
                <w:lang w:eastAsia="sv-SE"/>
              </w:rPr>
              <w:t>.</w:t>
            </w:r>
          </w:p>
        </w:tc>
      </w:tr>
      <w:tr w:rsidR="002B262A" w14:paraId="34E4F207" w14:textId="77777777" w:rsidTr="00A233C6">
        <w:tc>
          <w:tcPr>
            <w:tcW w:w="1496" w:type="dxa"/>
            <w:shd w:val="clear" w:color="auto" w:fill="auto"/>
          </w:tcPr>
          <w:p w14:paraId="3DDDD36E" w14:textId="7BE81F6D" w:rsidR="002B262A" w:rsidRPr="0040498B" w:rsidRDefault="008C3E06" w:rsidP="002B262A">
            <w:pPr>
              <w:rPr>
                <w:rFonts w:eastAsia="DengXian"/>
              </w:rPr>
            </w:pPr>
            <w:r>
              <w:rPr>
                <w:rFonts w:eastAsia="DengXian"/>
              </w:rPr>
              <w:t>Thales</w:t>
            </w:r>
          </w:p>
        </w:tc>
        <w:tc>
          <w:tcPr>
            <w:tcW w:w="2009" w:type="dxa"/>
            <w:shd w:val="clear" w:color="auto" w:fill="auto"/>
          </w:tcPr>
          <w:p w14:paraId="0204E8CC" w14:textId="78317739" w:rsidR="002B262A" w:rsidRDefault="008C3E06" w:rsidP="002B262A">
            <w:pPr>
              <w:rPr>
                <w:lang w:eastAsia="sv-SE"/>
              </w:rPr>
            </w:pPr>
            <w:r>
              <w:rPr>
                <w:lang w:eastAsia="sv-SE"/>
              </w:rPr>
              <w:t>Yes</w:t>
            </w:r>
          </w:p>
        </w:tc>
        <w:tc>
          <w:tcPr>
            <w:tcW w:w="6210" w:type="dxa"/>
            <w:shd w:val="clear" w:color="auto" w:fill="auto"/>
          </w:tcPr>
          <w:p w14:paraId="116398AD" w14:textId="77777777" w:rsidR="002B262A" w:rsidRDefault="002B262A" w:rsidP="002B262A">
            <w:pPr>
              <w:rPr>
                <w:lang w:eastAsia="sv-SE"/>
              </w:rPr>
            </w:pPr>
          </w:p>
        </w:tc>
      </w:tr>
      <w:tr w:rsidR="002B262A" w14:paraId="34170D47" w14:textId="77777777" w:rsidTr="00A233C6">
        <w:tc>
          <w:tcPr>
            <w:tcW w:w="1496" w:type="dxa"/>
            <w:shd w:val="clear" w:color="auto" w:fill="auto"/>
          </w:tcPr>
          <w:p w14:paraId="4E25C478" w14:textId="1AE92124" w:rsidR="002B262A" w:rsidRPr="0040498B" w:rsidRDefault="00922B39" w:rsidP="002B262A">
            <w:pPr>
              <w:rPr>
                <w:rFonts w:eastAsia="DengXian"/>
              </w:rPr>
            </w:pPr>
            <w:r>
              <w:rPr>
                <w:rFonts w:eastAsia="DengXian"/>
              </w:rPr>
              <w:t>Rakuten Mobile Inc</w:t>
            </w:r>
          </w:p>
        </w:tc>
        <w:tc>
          <w:tcPr>
            <w:tcW w:w="2009" w:type="dxa"/>
            <w:shd w:val="clear" w:color="auto" w:fill="auto"/>
          </w:tcPr>
          <w:p w14:paraId="19EF05D7" w14:textId="52939B0E" w:rsidR="002B262A" w:rsidRDefault="00922B39" w:rsidP="002B262A">
            <w:pPr>
              <w:rPr>
                <w:lang w:eastAsia="sv-SE"/>
              </w:rPr>
            </w:pPr>
            <w:r>
              <w:rPr>
                <w:lang w:eastAsia="sv-SE"/>
              </w:rPr>
              <w:t>Yes</w:t>
            </w:r>
          </w:p>
        </w:tc>
        <w:tc>
          <w:tcPr>
            <w:tcW w:w="6210" w:type="dxa"/>
            <w:shd w:val="clear" w:color="auto" w:fill="auto"/>
          </w:tcPr>
          <w:p w14:paraId="01BFBF35" w14:textId="77777777" w:rsidR="002B262A" w:rsidRDefault="002B262A" w:rsidP="002B262A">
            <w:pPr>
              <w:rPr>
                <w:lang w:eastAsia="sv-SE"/>
              </w:rPr>
            </w:pPr>
          </w:p>
        </w:tc>
      </w:tr>
      <w:tr w:rsidR="002B262A" w14:paraId="7112D8D8" w14:textId="77777777" w:rsidTr="00A233C6">
        <w:tc>
          <w:tcPr>
            <w:tcW w:w="1496" w:type="dxa"/>
            <w:shd w:val="clear" w:color="auto" w:fill="auto"/>
          </w:tcPr>
          <w:p w14:paraId="73651909" w14:textId="30481C82" w:rsidR="002B262A" w:rsidRPr="0040498B" w:rsidRDefault="00B8439D" w:rsidP="002B262A">
            <w:pPr>
              <w:rPr>
                <w:rFonts w:eastAsia="DengXian"/>
              </w:rPr>
            </w:pPr>
            <w:r>
              <w:rPr>
                <w:rFonts w:eastAsia="DengXian"/>
              </w:rPr>
              <w:t>Gatehouse</w:t>
            </w:r>
          </w:p>
        </w:tc>
        <w:tc>
          <w:tcPr>
            <w:tcW w:w="2009" w:type="dxa"/>
            <w:shd w:val="clear" w:color="auto" w:fill="auto"/>
          </w:tcPr>
          <w:p w14:paraId="087E609D" w14:textId="017D41AA" w:rsidR="002B262A" w:rsidRDefault="00B8439D" w:rsidP="002B262A">
            <w:pPr>
              <w:rPr>
                <w:lang w:eastAsia="sv-SE"/>
              </w:rPr>
            </w:pPr>
            <w:r>
              <w:rPr>
                <w:lang w:eastAsia="sv-SE"/>
              </w:rPr>
              <w:t>Yes</w:t>
            </w:r>
          </w:p>
        </w:tc>
        <w:tc>
          <w:tcPr>
            <w:tcW w:w="6210" w:type="dxa"/>
            <w:shd w:val="clear" w:color="auto" w:fill="auto"/>
          </w:tcPr>
          <w:p w14:paraId="734D21B4" w14:textId="1D305EFA" w:rsidR="002B262A" w:rsidRDefault="00B8439D" w:rsidP="002B262A">
            <w:pPr>
              <w:rPr>
                <w:lang w:eastAsia="sv-SE"/>
              </w:rPr>
            </w:pPr>
            <w:r>
              <w:rPr>
                <w:lang w:eastAsia="sv-SE"/>
              </w:rPr>
              <w:t xml:space="preserve">Agreed that enhancements for power saving in connected mode are not essential and </w:t>
            </w:r>
            <w:r w:rsidR="003B3AEF">
              <w:rPr>
                <w:lang w:eastAsia="sv-SE"/>
              </w:rPr>
              <w:t xml:space="preserve">that </w:t>
            </w:r>
            <w:r>
              <w:rPr>
                <w:lang w:eastAsia="sv-SE"/>
              </w:rPr>
              <w:t xml:space="preserve">minor adaptations can be considered </w:t>
            </w:r>
            <w:r w:rsidR="00F55388">
              <w:rPr>
                <w:lang w:eastAsia="sv-SE"/>
              </w:rPr>
              <w:t>–</w:t>
            </w:r>
            <w:r>
              <w:rPr>
                <w:lang w:eastAsia="sv-SE"/>
              </w:rPr>
              <w:t xml:space="preserve"> if time is available and premits this.</w:t>
            </w:r>
          </w:p>
        </w:tc>
      </w:tr>
      <w:tr w:rsidR="002B262A" w14:paraId="1E7AB578" w14:textId="77777777" w:rsidTr="00A233C6">
        <w:tc>
          <w:tcPr>
            <w:tcW w:w="1496" w:type="dxa"/>
            <w:shd w:val="clear" w:color="auto" w:fill="auto"/>
          </w:tcPr>
          <w:p w14:paraId="7B15CA61" w14:textId="59DFD274" w:rsidR="002B262A" w:rsidRPr="0040498B" w:rsidRDefault="008E73F6" w:rsidP="002B262A">
            <w:pPr>
              <w:rPr>
                <w:rFonts w:eastAsia="DengXian"/>
              </w:rPr>
            </w:pPr>
            <w:r>
              <w:rPr>
                <w:rFonts w:eastAsia="DengXian"/>
              </w:rPr>
              <w:t>Apple</w:t>
            </w:r>
          </w:p>
        </w:tc>
        <w:tc>
          <w:tcPr>
            <w:tcW w:w="2009" w:type="dxa"/>
            <w:shd w:val="clear" w:color="auto" w:fill="auto"/>
          </w:tcPr>
          <w:p w14:paraId="0E01EB72" w14:textId="07AADB48" w:rsidR="002B262A" w:rsidRDefault="008E73F6" w:rsidP="002B262A">
            <w:pPr>
              <w:rPr>
                <w:lang w:eastAsia="sv-SE"/>
              </w:rPr>
            </w:pPr>
            <w:r>
              <w:rPr>
                <w:lang w:eastAsia="sv-SE"/>
              </w:rPr>
              <w:t>Yes but</w:t>
            </w:r>
          </w:p>
        </w:tc>
        <w:tc>
          <w:tcPr>
            <w:tcW w:w="6210" w:type="dxa"/>
            <w:shd w:val="clear" w:color="auto" w:fill="auto"/>
          </w:tcPr>
          <w:p w14:paraId="7AB21FCB" w14:textId="77BA4B9B" w:rsidR="002B262A" w:rsidRDefault="008E73F6" w:rsidP="002B262A">
            <w:pPr>
              <w:rPr>
                <w:lang w:eastAsia="sv-SE"/>
              </w:rPr>
            </w:pPr>
            <w:r>
              <w:rPr>
                <w:lang w:eastAsia="sv-SE"/>
              </w:rPr>
              <w:t>If any enhancements beyond legacy mehanisms are agreed for idle mode, they may also be applicable in connected mode and as such cannot be precluded at this point.</w:t>
            </w:r>
          </w:p>
        </w:tc>
      </w:tr>
      <w:tr w:rsidR="00200CAC" w14:paraId="4602B998" w14:textId="77777777" w:rsidTr="00A233C6">
        <w:tc>
          <w:tcPr>
            <w:tcW w:w="1496" w:type="dxa"/>
            <w:shd w:val="clear" w:color="auto" w:fill="auto"/>
          </w:tcPr>
          <w:p w14:paraId="649086D9" w14:textId="111EDA21" w:rsidR="00200CAC" w:rsidRPr="0040498B" w:rsidRDefault="00200CAC" w:rsidP="00200CAC">
            <w:pPr>
              <w:rPr>
                <w:rFonts w:eastAsia="DengXian"/>
              </w:rPr>
            </w:pPr>
            <w:r>
              <w:rPr>
                <w:rFonts w:eastAsia="DengXian"/>
              </w:rPr>
              <w:t>Nokia</w:t>
            </w:r>
          </w:p>
        </w:tc>
        <w:tc>
          <w:tcPr>
            <w:tcW w:w="2009" w:type="dxa"/>
            <w:shd w:val="clear" w:color="auto" w:fill="auto"/>
          </w:tcPr>
          <w:p w14:paraId="17920CE6" w14:textId="67A2D6DD" w:rsidR="00200CAC" w:rsidRDefault="00200CAC" w:rsidP="00200CAC">
            <w:pPr>
              <w:rPr>
                <w:lang w:eastAsia="sv-SE"/>
              </w:rPr>
            </w:pPr>
            <w:r>
              <w:rPr>
                <w:rFonts w:eastAsia="DengXian"/>
              </w:rPr>
              <w:t>Yes with comment</w:t>
            </w:r>
          </w:p>
        </w:tc>
        <w:tc>
          <w:tcPr>
            <w:tcW w:w="6210" w:type="dxa"/>
            <w:shd w:val="clear" w:color="auto" w:fill="auto"/>
          </w:tcPr>
          <w:p w14:paraId="590593C4" w14:textId="6D19C2EF" w:rsidR="00200CAC" w:rsidRDefault="00200CAC" w:rsidP="00200CAC">
            <w:pPr>
              <w:rPr>
                <w:lang w:eastAsia="sv-SE"/>
              </w:rPr>
            </w:pPr>
            <w:r>
              <w:rPr>
                <w:rFonts w:eastAsia="DengXian"/>
              </w:rPr>
              <w:t>The enhancement for power saving in connected mode is not in the scope of WID, and it is agreed as not essential for Rel17 in the SI. We think the adaptions to support EDT, PUR  for GEO should be low priority topics in WI.</w:t>
            </w:r>
          </w:p>
        </w:tc>
      </w:tr>
      <w:tr w:rsidR="00270C3A" w14:paraId="1DCD43AE" w14:textId="77777777" w:rsidTr="00A233C6">
        <w:tc>
          <w:tcPr>
            <w:tcW w:w="1496" w:type="dxa"/>
            <w:shd w:val="clear" w:color="auto" w:fill="auto"/>
          </w:tcPr>
          <w:p w14:paraId="3BE363A5" w14:textId="51C75426"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1D727954" w14:textId="66F404B4"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4BA54177" w14:textId="3A65517F" w:rsidR="00270C3A" w:rsidRDefault="00270C3A" w:rsidP="00270C3A">
            <w:pPr>
              <w:rPr>
                <w:rFonts w:eastAsia="DengXian"/>
              </w:rPr>
            </w:pPr>
            <w:r>
              <w:rPr>
                <w:lang w:eastAsia="sv-SE"/>
              </w:rPr>
              <w:t>It was agreed that e</w:t>
            </w:r>
            <w:r w:rsidRPr="008744D8">
              <w:rPr>
                <w:lang w:eastAsia="sv-SE"/>
              </w:rPr>
              <w:t>nhancements for power saving in connected mode power are not essential</w:t>
            </w:r>
            <w:r>
              <w:rPr>
                <w:lang w:eastAsia="sv-SE"/>
              </w:rPr>
              <w:t xml:space="preserve"> in RAN2#114-e meeting</w:t>
            </w:r>
            <w:r w:rsidRPr="008744D8">
              <w:rPr>
                <w:lang w:eastAsia="sv-SE"/>
              </w:rPr>
              <w:t>.</w:t>
            </w:r>
          </w:p>
        </w:tc>
      </w:tr>
      <w:tr w:rsidR="00F55388" w14:paraId="6BE3093A" w14:textId="77777777" w:rsidTr="00A233C6">
        <w:tc>
          <w:tcPr>
            <w:tcW w:w="1496" w:type="dxa"/>
            <w:shd w:val="clear" w:color="auto" w:fill="auto"/>
          </w:tcPr>
          <w:p w14:paraId="5E708862" w14:textId="739212BA"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1E2CFE08" w14:textId="35DF0903"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3F1A37FF" w14:textId="77777777" w:rsidR="00F55388" w:rsidRDefault="00F55388" w:rsidP="00270C3A">
            <w:pPr>
              <w:rPr>
                <w:lang w:eastAsia="sv-SE"/>
              </w:rPr>
            </w:pPr>
          </w:p>
        </w:tc>
      </w:tr>
      <w:tr w:rsidR="00627FA0" w14:paraId="77CD10D9" w14:textId="77777777" w:rsidTr="00A233C6">
        <w:tc>
          <w:tcPr>
            <w:tcW w:w="1496" w:type="dxa"/>
            <w:shd w:val="clear" w:color="auto" w:fill="auto"/>
          </w:tcPr>
          <w:p w14:paraId="5C7C03EC" w14:textId="26114102" w:rsidR="00627FA0" w:rsidRDefault="00627FA0" w:rsidP="00270C3A">
            <w:pPr>
              <w:rPr>
                <w:rFonts w:eastAsia="DengXian"/>
                <w:lang w:eastAsia="zh-CN"/>
              </w:rPr>
            </w:pPr>
            <w:r>
              <w:rPr>
                <w:rFonts w:eastAsia="DengXian"/>
                <w:lang w:eastAsia="zh-CN"/>
              </w:rPr>
              <w:t>Sequans</w:t>
            </w:r>
          </w:p>
        </w:tc>
        <w:tc>
          <w:tcPr>
            <w:tcW w:w="2009" w:type="dxa"/>
            <w:shd w:val="clear" w:color="auto" w:fill="auto"/>
          </w:tcPr>
          <w:p w14:paraId="1CAF662E" w14:textId="7FB4B995" w:rsidR="00627FA0" w:rsidRDefault="00627FA0" w:rsidP="00270C3A">
            <w:pPr>
              <w:rPr>
                <w:rFonts w:eastAsiaTheme="minorEastAsia"/>
                <w:lang w:eastAsia="zh-CN"/>
              </w:rPr>
            </w:pPr>
            <w:r>
              <w:rPr>
                <w:rFonts w:eastAsiaTheme="minorEastAsia"/>
                <w:lang w:eastAsia="zh-CN"/>
              </w:rPr>
              <w:t>Yes</w:t>
            </w:r>
          </w:p>
        </w:tc>
        <w:tc>
          <w:tcPr>
            <w:tcW w:w="6210" w:type="dxa"/>
            <w:shd w:val="clear" w:color="auto" w:fill="auto"/>
          </w:tcPr>
          <w:p w14:paraId="0FEFA657" w14:textId="77777777" w:rsidR="00627FA0" w:rsidRDefault="00627FA0" w:rsidP="00270C3A">
            <w:pPr>
              <w:rPr>
                <w:lang w:eastAsia="sv-SE"/>
              </w:rPr>
            </w:pPr>
          </w:p>
        </w:tc>
      </w:tr>
      <w:tr w:rsidR="00422E2F" w14:paraId="0E7378F9" w14:textId="77777777" w:rsidTr="00422E2F">
        <w:tc>
          <w:tcPr>
            <w:tcW w:w="1496" w:type="dxa"/>
            <w:tcBorders>
              <w:top w:val="single" w:sz="4" w:space="0" w:color="auto"/>
              <w:left w:val="single" w:sz="4" w:space="0" w:color="auto"/>
              <w:bottom w:val="single" w:sz="4" w:space="0" w:color="auto"/>
              <w:right w:val="single" w:sz="4" w:space="0" w:color="auto"/>
            </w:tcBorders>
            <w:shd w:val="clear" w:color="auto" w:fill="auto"/>
          </w:tcPr>
          <w:p w14:paraId="047E109E" w14:textId="77777777" w:rsidR="00422E2F" w:rsidRPr="00422E2F" w:rsidRDefault="00422E2F" w:rsidP="00BA5A24">
            <w:pPr>
              <w:rPr>
                <w:rFonts w:eastAsia="DengXian"/>
                <w:lang w:eastAsia="zh-CN"/>
              </w:rPr>
            </w:pPr>
            <w:r w:rsidRPr="00422E2F">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5030B9" w14:textId="77777777" w:rsidR="00422E2F" w:rsidRDefault="00422E2F" w:rsidP="00BA5A24">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6A134E" w14:textId="7EF48F91" w:rsidR="00422E2F" w:rsidRDefault="00422E2F" w:rsidP="00BA5A24">
            <w:pPr>
              <w:rPr>
                <w:lang w:eastAsia="sv-SE"/>
              </w:rPr>
            </w:pPr>
            <w:r>
              <w:rPr>
                <w:lang w:eastAsia="sv-SE"/>
              </w:rPr>
              <w:t>No</w:t>
            </w:r>
            <w:r w:rsidRPr="009D665C">
              <w:rPr>
                <w:lang w:eastAsia="sv-SE"/>
              </w:rPr>
              <w:t>t</w:t>
            </w:r>
            <w:r>
              <w:rPr>
                <w:lang w:eastAsia="sv-SE"/>
              </w:rPr>
              <w:t xml:space="preserve"> essen</w:t>
            </w:r>
            <w:r w:rsidRPr="009D665C">
              <w:rPr>
                <w:lang w:eastAsia="sv-SE"/>
              </w:rPr>
              <w:t>t</w:t>
            </w:r>
            <w:r>
              <w:rPr>
                <w:lang w:eastAsia="sv-SE"/>
              </w:rPr>
              <w:t>ial so minor adap</w:t>
            </w:r>
            <w:r w:rsidRPr="009D665C">
              <w:rPr>
                <w:lang w:eastAsia="sv-SE"/>
              </w:rPr>
              <w:t>t</w:t>
            </w:r>
            <w:r>
              <w:rPr>
                <w:lang w:eastAsia="sv-SE"/>
              </w:rPr>
              <w:t>a</w:t>
            </w:r>
            <w:r w:rsidRPr="009D665C">
              <w:rPr>
                <w:lang w:eastAsia="sv-SE"/>
              </w:rPr>
              <w:t>t</w:t>
            </w:r>
            <w:r>
              <w:rPr>
                <w:lang w:eastAsia="sv-SE"/>
              </w:rPr>
              <w:t>ions for power saving in connec</w:t>
            </w:r>
            <w:r w:rsidRPr="009D665C">
              <w:rPr>
                <w:lang w:eastAsia="sv-SE"/>
              </w:rPr>
              <w:t>t</w:t>
            </w:r>
            <w:r>
              <w:rPr>
                <w:lang w:eastAsia="sv-SE"/>
              </w:rPr>
              <w:t xml:space="preserve">ed mode should be considered only if enough </w:t>
            </w:r>
            <w:r w:rsidRPr="009D665C">
              <w:rPr>
                <w:lang w:eastAsia="sv-SE"/>
              </w:rPr>
              <w:t>t</w:t>
            </w:r>
            <w:r>
              <w:rPr>
                <w:lang w:eastAsia="sv-SE"/>
              </w:rPr>
              <w:t>ime.</w:t>
            </w:r>
          </w:p>
        </w:tc>
      </w:tr>
      <w:tr w:rsidR="00CC0605" w14:paraId="630AFEB4" w14:textId="77777777" w:rsidTr="00422E2F">
        <w:tc>
          <w:tcPr>
            <w:tcW w:w="1496" w:type="dxa"/>
            <w:tcBorders>
              <w:top w:val="single" w:sz="4" w:space="0" w:color="auto"/>
              <w:left w:val="single" w:sz="4" w:space="0" w:color="auto"/>
              <w:bottom w:val="single" w:sz="4" w:space="0" w:color="auto"/>
              <w:right w:val="single" w:sz="4" w:space="0" w:color="auto"/>
            </w:tcBorders>
            <w:shd w:val="clear" w:color="auto" w:fill="auto"/>
          </w:tcPr>
          <w:p w14:paraId="0AF59ACC" w14:textId="62B02FF2" w:rsidR="00CC0605" w:rsidRPr="00422E2F" w:rsidRDefault="00CC0605" w:rsidP="00CC0605">
            <w:pPr>
              <w:rPr>
                <w:rFonts w:eastAsia="DengXian"/>
                <w:lang w:eastAsia="zh-CN"/>
              </w:rPr>
            </w:pPr>
            <w:r>
              <w:rPr>
                <w:lang w:eastAsia="sv-SE"/>
              </w:rPr>
              <w:lastRenderedPageBreak/>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404CCB" w14:textId="1C2C52A0" w:rsidR="00CC0605" w:rsidRDefault="00CC0605" w:rsidP="00CC0605">
            <w:pPr>
              <w:rPr>
                <w:rFonts w:eastAsiaTheme="minorEastAsia"/>
                <w:lang w:eastAsia="zh-CN"/>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CEC291" w14:textId="244BEEB9" w:rsidR="00CC0605" w:rsidRDefault="00CC0605" w:rsidP="00CC0605">
            <w:pPr>
              <w:rPr>
                <w:lang w:eastAsia="sv-SE"/>
              </w:rPr>
            </w:pPr>
            <w:r>
              <w:rPr>
                <w:lang w:eastAsia="sv-SE"/>
              </w:rPr>
              <w:t>We should strive to minimum enhancement if necessary. In general, we do feel connected mode is less problematic.</w:t>
            </w:r>
          </w:p>
        </w:tc>
      </w:tr>
      <w:tr w:rsidR="00FB177A" w14:paraId="300E2896" w14:textId="77777777" w:rsidTr="00FB177A">
        <w:tc>
          <w:tcPr>
            <w:tcW w:w="1496" w:type="dxa"/>
            <w:tcBorders>
              <w:top w:val="single" w:sz="4" w:space="0" w:color="auto"/>
              <w:left w:val="single" w:sz="4" w:space="0" w:color="auto"/>
              <w:bottom w:val="single" w:sz="4" w:space="0" w:color="auto"/>
              <w:right w:val="single" w:sz="4" w:space="0" w:color="auto"/>
            </w:tcBorders>
            <w:shd w:val="clear" w:color="auto" w:fill="auto"/>
          </w:tcPr>
          <w:p w14:paraId="51B44068" w14:textId="77777777" w:rsidR="00FB177A" w:rsidRDefault="00FB177A">
            <w:pPr>
              <w:rPr>
                <w:lang w:eastAsia="sv-SE"/>
              </w:rPr>
            </w:pPr>
            <w:r>
              <w:rPr>
                <w:lang w:eastAsia="sv-SE"/>
              </w:rPr>
              <w:t>LG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17C654" w14:textId="77777777" w:rsidR="00FB177A" w:rsidRDefault="00FB177A">
            <w:pPr>
              <w:rPr>
                <w:lang w:eastAsia="sv-SE"/>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A203140" w14:textId="77777777" w:rsidR="00FB177A" w:rsidRDefault="00FB177A">
            <w:pPr>
              <w:rPr>
                <w:lang w:eastAsia="sv-SE"/>
              </w:rPr>
            </w:pPr>
            <w:r>
              <w:rPr>
                <w:lang w:eastAsia="sv-SE"/>
              </w:rPr>
              <w:t>We can just keep the agreements.</w:t>
            </w:r>
          </w:p>
        </w:tc>
      </w:tr>
    </w:tbl>
    <w:p w14:paraId="3BB3FB03" w14:textId="77777777" w:rsidR="00824112" w:rsidRPr="00FB177A" w:rsidRDefault="00824112" w:rsidP="00824112">
      <w:pPr>
        <w:rPr>
          <w:lang w:val="en-US"/>
        </w:rPr>
      </w:pPr>
    </w:p>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a5"/>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a5"/>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mers, e.g. T301, T320 or T322 [9</w:t>
      </w:r>
      <w:r w:rsidR="0094019E">
        <w:rPr>
          <w:rFonts w:ascii="Arial" w:eastAsia="Arial" w:hAnsi="Arial" w:cs="Arial"/>
          <w:color w:val="000000"/>
        </w:rPr>
        <w:t>]</w:t>
      </w:r>
    </w:p>
    <w:p w14:paraId="32DD2F8D" w14:textId="5253A60F" w:rsidR="0094019E" w:rsidRDefault="0094019E" w:rsidP="00D04208">
      <w:pPr>
        <w:pStyle w:val="a5"/>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a5"/>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ChairmanNotes EOM Rev2. </w:t>
      </w:r>
    </w:p>
    <w:p w14:paraId="49E074D5" w14:textId="77777777" w:rsidR="00C020B7" w:rsidRPr="0059324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a4"/>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a4"/>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a4"/>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UE behavior for Discontinuous coverage in NTN IoT</w:t>
      </w:r>
      <w:r w:rsidR="00C020B7">
        <w:rPr>
          <w:rFonts w:eastAsia="Times New Roman"/>
          <w:color w:val="000000"/>
          <w:sz w:val="22"/>
          <w:szCs w:val="22"/>
        </w:rPr>
        <w:t>, Rakuten.</w:t>
      </w:r>
    </w:p>
    <w:p w14:paraId="07E53194" w14:textId="77777777" w:rsidR="00C020B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a4"/>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Discussion on non continuous coverage</w:t>
      </w:r>
      <w:r w:rsidR="00C020B7">
        <w:rPr>
          <w:rFonts w:eastAsia="Times New Roman"/>
          <w:color w:val="000000"/>
          <w:sz w:val="22"/>
          <w:szCs w:val="22"/>
        </w:rPr>
        <w:t>, Huawei, HiSilicon</w:t>
      </w:r>
      <w:r w:rsidR="00C020B7">
        <w:rPr>
          <w:rFonts w:eastAsia="Times New Roman"/>
          <w:color w:val="000000"/>
          <w:sz w:val="22"/>
          <w:szCs w:val="22"/>
        </w:rPr>
        <w:tab/>
      </w:r>
    </w:p>
    <w:p w14:paraId="7EABA7A5" w14:textId="77777777" w:rsidR="00C020B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a4"/>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a4"/>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a4"/>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a4"/>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 in IoT 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ZTE, Sanechips</w:t>
      </w:r>
    </w:p>
    <w:p w14:paraId="699B4C9F" w14:textId="77777777" w:rsidR="00C020B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a4"/>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Pr>
            <w:rStyle w:val="a4"/>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a4"/>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sidRPr="00292257">
          <w:rPr>
            <w:rStyle w:val="a4"/>
            <w:rFonts w:eastAsia="Times New Roman"/>
            <w:sz w:val="22"/>
            <w:szCs w:val="22"/>
          </w:rPr>
          <w:t>R2-210</w:t>
        </w:r>
      </w:hyperlink>
      <w:r w:rsidR="00C020B7">
        <w:rPr>
          <w:rStyle w:val="a4"/>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a4"/>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a4"/>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C020B7">
          <w:rPr>
            <w:rStyle w:val="a4"/>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20095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C020B7">
          <w:rPr>
            <w:rStyle w:val="a4"/>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C279E" w14:textId="77777777" w:rsidR="00200959" w:rsidRDefault="00200959" w:rsidP="00617813">
      <w:pPr>
        <w:spacing w:after="0"/>
      </w:pPr>
      <w:r>
        <w:separator/>
      </w:r>
    </w:p>
  </w:endnote>
  <w:endnote w:type="continuationSeparator" w:id="0">
    <w:p w14:paraId="7188C31E" w14:textId="77777777" w:rsidR="00200959" w:rsidRDefault="00200959"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1815D" w14:textId="77777777" w:rsidR="00200959" w:rsidRDefault="00200959" w:rsidP="00617813">
      <w:pPr>
        <w:spacing w:after="0"/>
      </w:pPr>
      <w:r>
        <w:separator/>
      </w:r>
    </w:p>
  </w:footnote>
  <w:footnote w:type="continuationSeparator" w:id="0">
    <w:p w14:paraId="41C31177" w14:textId="77777777" w:rsidR="00200959" w:rsidRDefault="00200959"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nsid w:val="1ADD4BF4"/>
    <w:multiLevelType w:val="hybridMultilevel"/>
    <w:tmpl w:val="4BE02F92"/>
    <w:lvl w:ilvl="0" w:tplc="9708B020">
      <w:start w:val="3000"/>
      <w:numFmt w:val="bullet"/>
      <w:lvlText w:val="-"/>
      <w:lvlJc w:val="left"/>
      <w:pPr>
        <w:ind w:left="720" w:hanging="360"/>
      </w:pPr>
      <w:rPr>
        <w:rFonts w:ascii="Times New Roman" w:eastAsia="맑은 고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9">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9">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19"/>
  </w:num>
  <w:num w:numId="5">
    <w:abstractNumId w:val="0"/>
  </w:num>
  <w:num w:numId="6">
    <w:abstractNumId w:val="12"/>
  </w:num>
  <w:num w:numId="7">
    <w:abstractNumId w:val="17"/>
  </w:num>
  <w:num w:numId="8">
    <w:abstractNumId w:val="20"/>
  </w:num>
  <w:num w:numId="9">
    <w:abstractNumId w:val="1"/>
  </w:num>
  <w:num w:numId="10">
    <w:abstractNumId w:val="22"/>
  </w:num>
  <w:num w:numId="11">
    <w:abstractNumId w:val="10"/>
  </w:num>
  <w:num w:numId="12">
    <w:abstractNumId w:val="14"/>
  </w:num>
  <w:num w:numId="13">
    <w:abstractNumId w:val="16"/>
  </w:num>
  <w:num w:numId="14">
    <w:abstractNumId w:val="2"/>
  </w:num>
  <w:num w:numId="15">
    <w:abstractNumId w:val="4"/>
  </w:num>
  <w:num w:numId="16">
    <w:abstractNumId w:val="18"/>
  </w:num>
  <w:num w:numId="17">
    <w:abstractNumId w:val="8"/>
  </w:num>
  <w:num w:numId="18">
    <w:abstractNumId w:val="5"/>
  </w:num>
  <w:num w:numId="19">
    <w:abstractNumId w:val="11"/>
  </w:num>
  <w:num w:numId="20">
    <w:abstractNumId w:val="21"/>
  </w:num>
  <w:num w:numId="21">
    <w:abstractNumId w:val="6"/>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MbS0NDAyMTEzMjNV0lEKTi0uzszPAykwrAUAK6vt8ywAAAA="/>
  </w:docVars>
  <w:rsids>
    <w:rsidRoot w:val="00506C90"/>
    <w:rsid w:val="00000378"/>
    <w:rsid w:val="00000F19"/>
    <w:rsid w:val="00015D7C"/>
    <w:rsid w:val="00025AC6"/>
    <w:rsid w:val="00030783"/>
    <w:rsid w:val="00036A62"/>
    <w:rsid w:val="00057254"/>
    <w:rsid w:val="000609D8"/>
    <w:rsid w:val="00064A98"/>
    <w:rsid w:val="00066A82"/>
    <w:rsid w:val="000674B6"/>
    <w:rsid w:val="00085A16"/>
    <w:rsid w:val="000974A1"/>
    <w:rsid w:val="000A4CFC"/>
    <w:rsid w:val="000D00CB"/>
    <w:rsid w:val="000D2CBC"/>
    <w:rsid w:val="000D5491"/>
    <w:rsid w:val="000E1728"/>
    <w:rsid w:val="000E4D87"/>
    <w:rsid w:val="000F7174"/>
    <w:rsid w:val="0013565D"/>
    <w:rsid w:val="00136920"/>
    <w:rsid w:val="00147577"/>
    <w:rsid w:val="00147B59"/>
    <w:rsid w:val="00164727"/>
    <w:rsid w:val="00170333"/>
    <w:rsid w:val="001730D9"/>
    <w:rsid w:val="0017656E"/>
    <w:rsid w:val="00192DA2"/>
    <w:rsid w:val="001945A1"/>
    <w:rsid w:val="001949B0"/>
    <w:rsid w:val="001976A8"/>
    <w:rsid w:val="001A058B"/>
    <w:rsid w:val="001A50B4"/>
    <w:rsid w:val="001A60A2"/>
    <w:rsid w:val="001A7B94"/>
    <w:rsid w:val="001B6C3E"/>
    <w:rsid w:val="001B7953"/>
    <w:rsid w:val="001C0964"/>
    <w:rsid w:val="001D757F"/>
    <w:rsid w:val="001E016B"/>
    <w:rsid w:val="001E34C2"/>
    <w:rsid w:val="001F2038"/>
    <w:rsid w:val="001F3177"/>
    <w:rsid w:val="001F753A"/>
    <w:rsid w:val="00200959"/>
    <w:rsid w:val="00200CAC"/>
    <w:rsid w:val="00213C07"/>
    <w:rsid w:val="00215DA0"/>
    <w:rsid w:val="00221661"/>
    <w:rsid w:val="00224CB9"/>
    <w:rsid w:val="00233624"/>
    <w:rsid w:val="0023637E"/>
    <w:rsid w:val="00245C18"/>
    <w:rsid w:val="002518DC"/>
    <w:rsid w:val="002605C2"/>
    <w:rsid w:val="00262757"/>
    <w:rsid w:val="00270C3A"/>
    <w:rsid w:val="00272010"/>
    <w:rsid w:val="0027209E"/>
    <w:rsid w:val="002744B3"/>
    <w:rsid w:val="0028222E"/>
    <w:rsid w:val="00292257"/>
    <w:rsid w:val="00292822"/>
    <w:rsid w:val="00293B72"/>
    <w:rsid w:val="00296710"/>
    <w:rsid w:val="00297A50"/>
    <w:rsid w:val="002B262A"/>
    <w:rsid w:val="002B786A"/>
    <w:rsid w:val="002D7DE8"/>
    <w:rsid w:val="002E481F"/>
    <w:rsid w:val="00303618"/>
    <w:rsid w:val="00305E14"/>
    <w:rsid w:val="00310843"/>
    <w:rsid w:val="00311CA4"/>
    <w:rsid w:val="00314E9C"/>
    <w:rsid w:val="00322F44"/>
    <w:rsid w:val="00327A18"/>
    <w:rsid w:val="00336799"/>
    <w:rsid w:val="00336FD8"/>
    <w:rsid w:val="003400D0"/>
    <w:rsid w:val="003447A1"/>
    <w:rsid w:val="003531D1"/>
    <w:rsid w:val="00354186"/>
    <w:rsid w:val="003548EB"/>
    <w:rsid w:val="0036567F"/>
    <w:rsid w:val="003778F7"/>
    <w:rsid w:val="00385319"/>
    <w:rsid w:val="0038533F"/>
    <w:rsid w:val="00396C6A"/>
    <w:rsid w:val="003A1589"/>
    <w:rsid w:val="003B17A1"/>
    <w:rsid w:val="003B3AEF"/>
    <w:rsid w:val="003B4DF3"/>
    <w:rsid w:val="003B5A90"/>
    <w:rsid w:val="003B6829"/>
    <w:rsid w:val="003D5565"/>
    <w:rsid w:val="003E09BE"/>
    <w:rsid w:val="003F0303"/>
    <w:rsid w:val="003F705D"/>
    <w:rsid w:val="00407FE5"/>
    <w:rsid w:val="00410D58"/>
    <w:rsid w:val="00420748"/>
    <w:rsid w:val="00421560"/>
    <w:rsid w:val="00422E2F"/>
    <w:rsid w:val="004323C6"/>
    <w:rsid w:val="00434CE2"/>
    <w:rsid w:val="00440C99"/>
    <w:rsid w:val="00452AC8"/>
    <w:rsid w:val="00477052"/>
    <w:rsid w:val="00477C9D"/>
    <w:rsid w:val="00481913"/>
    <w:rsid w:val="0049607E"/>
    <w:rsid w:val="004A41B7"/>
    <w:rsid w:val="004B0F15"/>
    <w:rsid w:val="004B366F"/>
    <w:rsid w:val="004B3B39"/>
    <w:rsid w:val="004C0240"/>
    <w:rsid w:val="004D2EC3"/>
    <w:rsid w:val="004D7CE8"/>
    <w:rsid w:val="00502CD4"/>
    <w:rsid w:val="00506307"/>
    <w:rsid w:val="00506C90"/>
    <w:rsid w:val="00510E52"/>
    <w:rsid w:val="00512BC7"/>
    <w:rsid w:val="005206FE"/>
    <w:rsid w:val="00520EE5"/>
    <w:rsid w:val="00521B94"/>
    <w:rsid w:val="00525144"/>
    <w:rsid w:val="00530884"/>
    <w:rsid w:val="005334BD"/>
    <w:rsid w:val="005346B5"/>
    <w:rsid w:val="00555386"/>
    <w:rsid w:val="0057324A"/>
    <w:rsid w:val="00583776"/>
    <w:rsid w:val="00593247"/>
    <w:rsid w:val="005A7AE7"/>
    <w:rsid w:val="005B6752"/>
    <w:rsid w:val="005C6D1D"/>
    <w:rsid w:val="005C71C4"/>
    <w:rsid w:val="005D1069"/>
    <w:rsid w:val="005E6885"/>
    <w:rsid w:val="00602E66"/>
    <w:rsid w:val="006141E7"/>
    <w:rsid w:val="00617813"/>
    <w:rsid w:val="00625223"/>
    <w:rsid w:val="00627FA0"/>
    <w:rsid w:val="00631B9C"/>
    <w:rsid w:val="00635017"/>
    <w:rsid w:val="00642208"/>
    <w:rsid w:val="0064287C"/>
    <w:rsid w:val="006450F0"/>
    <w:rsid w:val="00646054"/>
    <w:rsid w:val="0064626D"/>
    <w:rsid w:val="00646579"/>
    <w:rsid w:val="00653770"/>
    <w:rsid w:val="00656343"/>
    <w:rsid w:val="00670173"/>
    <w:rsid w:val="00670F72"/>
    <w:rsid w:val="00674A42"/>
    <w:rsid w:val="00677AB8"/>
    <w:rsid w:val="00682A62"/>
    <w:rsid w:val="0069328D"/>
    <w:rsid w:val="006A6305"/>
    <w:rsid w:val="006C2B2A"/>
    <w:rsid w:val="006E72F6"/>
    <w:rsid w:val="006E7532"/>
    <w:rsid w:val="006F0D4B"/>
    <w:rsid w:val="006F112D"/>
    <w:rsid w:val="007019E0"/>
    <w:rsid w:val="007147A6"/>
    <w:rsid w:val="00714FF8"/>
    <w:rsid w:val="007272DF"/>
    <w:rsid w:val="007351B2"/>
    <w:rsid w:val="007601B3"/>
    <w:rsid w:val="00766C5A"/>
    <w:rsid w:val="007736C3"/>
    <w:rsid w:val="00775D57"/>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2F56"/>
    <w:rsid w:val="00815F3F"/>
    <w:rsid w:val="0082383E"/>
    <w:rsid w:val="00824112"/>
    <w:rsid w:val="00824A62"/>
    <w:rsid w:val="008251AC"/>
    <w:rsid w:val="00826758"/>
    <w:rsid w:val="00850DE5"/>
    <w:rsid w:val="00851BB9"/>
    <w:rsid w:val="00864D34"/>
    <w:rsid w:val="00867455"/>
    <w:rsid w:val="00870FCE"/>
    <w:rsid w:val="00875B57"/>
    <w:rsid w:val="0087647E"/>
    <w:rsid w:val="00882C84"/>
    <w:rsid w:val="008831D5"/>
    <w:rsid w:val="00886DC7"/>
    <w:rsid w:val="0089364D"/>
    <w:rsid w:val="00897319"/>
    <w:rsid w:val="008A3852"/>
    <w:rsid w:val="008B2EEE"/>
    <w:rsid w:val="008B3FAC"/>
    <w:rsid w:val="008C376C"/>
    <w:rsid w:val="008C3E06"/>
    <w:rsid w:val="008C6E38"/>
    <w:rsid w:val="008C7108"/>
    <w:rsid w:val="008C7CE3"/>
    <w:rsid w:val="008D4CA7"/>
    <w:rsid w:val="008D5349"/>
    <w:rsid w:val="008E0B99"/>
    <w:rsid w:val="008E15BE"/>
    <w:rsid w:val="008E73F6"/>
    <w:rsid w:val="008E74B6"/>
    <w:rsid w:val="008E7ABD"/>
    <w:rsid w:val="008F341C"/>
    <w:rsid w:val="008F5C3D"/>
    <w:rsid w:val="0090698A"/>
    <w:rsid w:val="00907FDE"/>
    <w:rsid w:val="00913708"/>
    <w:rsid w:val="00916F12"/>
    <w:rsid w:val="009211C3"/>
    <w:rsid w:val="00922B39"/>
    <w:rsid w:val="009230C1"/>
    <w:rsid w:val="00937AF1"/>
    <w:rsid w:val="0094019E"/>
    <w:rsid w:val="0094590C"/>
    <w:rsid w:val="0095080C"/>
    <w:rsid w:val="00965B26"/>
    <w:rsid w:val="00972BB5"/>
    <w:rsid w:val="009737A7"/>
    <w:rsid w:val="00973926"/>
    <w:rsid w:val="0098036C"/>
    <w:rsid w:val="00980B7B"/>
    <w:rsid w:val="00983DF5"/>
    <w:rsid w:val="00984C49"/>
    <w:rsid w:val="00995254"/>
    <w:rsid w:val="009957C0"/>
    <w:rsid w:val="00997877"/>
    <w:rsid w:val="00997B66"/>
    <w:rsid w:val="009A1B04"/>
    <w:rsid w:val="009A2F14"/>
    <w:rsid w:val="009B105E"/>
    <w:rsid w:val="009B2A9E"/>
    <w:rsid w:val="009C0BF3"/>
    <w:rsid w:val="009D23F3"/>
    <w:rsid w:val="009E747B"/>
    <w:rsid w:val="009F4C36"/>
    <w:rsid w:val="009F6638"/>
    <w:rsid w:val="00A054D8"/>
    <w:rsid w:val="00A05FA4"/>
    <w:rsid w:val="00A161D5"/>
    <w:rsid w:val="00A233C6"/>
    <w:rsid w:val="00A360F6"/>
    <w:rsid w:val="00A41371"/>
    <w:rsid w:val="00A526C5"/>
    <w:rsid w:val="00A621EA"/>
    <w:rsid w:val="00A63DB1"/>
    <w:rsid w:val="00A73567"/>
    <w:rsid w:val="00A747D8"/>
    <w:rsid w:val="00A82517"/>
    <w:rsid w:val="00A82748"/>
    <w:rsid w:val="00AA6A4F"/>
    <w:rsid w:val="00AA7C93"/>
    <w:rsid w:val="00AC1F68"/>
    <w:rsid w:val="00AC4ABE"/>
    <w:rsid w:val="00AC6DC9"/>
    <w:rsid w:val="00AF067F"/>
    <w:rsid w:val="00AF674C"/>
    <w:rsid w:val="00B3322C"/>
    <w:rsid w:val="00B33541"/>
    <w:rsid w:val="00B33602"/>
    <w:rsid w:val="00B351BD"/>
    <w:rsid w:val="00B37A93"/>
    <w:rsid w:val="00B4160E"/>
    <w:rsid w:val="00B41E3C"/>
    <w:rsid w:val="00B5364A"/>
    <w:rsid w:val="00B749DF"/>
    <w:rsid w:val="00B837E1"/>
    <w:rsid w:val="00B8439D"/>
    <w:rsid w:val="00B875FA"/>
    <w:rsid w:val="00BA02CA"/>
    <w:rsid w:val="00BA21E1"/>
    <w:rsid w:val="00BA7D3E"/>
    <w:rsid w:val="00BB1EAA"/>
    <w:rsid w:val="00BB40BA"/>
    <w:rsid w:val="00BC373A"/>
    <w:rsid w:val="00BC6CE1"/>
    <w:rsid w:val="00BD2893"/>
    <w:rsid w:val="00BE418D"/>
    <w:rsid w:val="00BE7539"/>
    <w:rsid w:val="00BF150D"/>
    <w:rsid w:val="00BF28D4"/>
    <w:rsid w:val="00C01C44"/>
    <w:rsid w:val="00C020B7"/>
    <w:rsid w:val="00C04485"/>
    <w:rsid w:val="00C11E4F"/>
    <w:rsid w:val="00C13CDD"/>
    <w:rsid w:val="00C26AB8"/>
    <w:rsid w:val="00C348D3"/>
    <w:rsid w:val="00C40063"/>
    <w:rsid w:val="00C46F6F"/>
    <w:rsid w:val="00C4720D"/>
    <w:rsid w:val="00C479C2"/>
    <w:rsid w:val="00C563CA"/>
    <w:rsid w:val="00C56C8A"/>
    <w:rsid w:val="00C5752F"/>
    <w:rsid w:val="00C80689"/>
    <w:rsid w:val="00C86100"/>
    <w:rsid w:val="00C96DA7"/>
    <w:rsid w:val="00CA327E"/>
    <w:rsid w:val="00CA43A2"/>
    <w:rsid w:val="00CA50BA"/>
    <w:rsid w:val="00CA6CE6"/>
    <w:rsid w:val="00CC0605"/>
    <w:rsid w:val="00CC16FB"/>
    <w:rsid w:val="00CC274C"/>
    <w:rsid w:val="00CC6235"/>
    <w:rsid w:val="00CD04FF"/>
    <w:rsid w:val="00CD08BE"/>
    <w:rsid w:val="00CD0A97"/>
    <w:rsid w:val="00CD7DC2"/>
    <w:rsid w:val="00D006B9"/>
    <w:rsid w:val="00D04208"/>
    <w:rsid w:val="00D1726B"/>
    <w:rsid w:val="00D22252"/>
    <w:rsid w:val="00D44141"/>
    <w:rsid w:val="00D50BA1"/>
    <w:rsid w:val="00D603B8"/>
    <w:rsid w:val="00D6693C"/>
    <w:rsid w:val="00D76266"/>
    <w:rsid w:val="00D807FF"/>
    <w:rsid w:val="00D862A1"/>
    <w:rsid w:val="00D90118"/>
    <w:rsid w:val="00D92BEC"/>
    <w:rsid w:val="00D9348B"/>
    <w:rsid w:val="00D966A1"/>
    <w:rsid w:val="00D972E8"/>
    <w:rsid w:val="00DB6245"/>
    <w:rsid w:val="00DC2924"/>
    <w:rsid w:val="00DC5C97"/>
    <w:rsid w:val="00DD6AEC"/>
    <w:rsid w:val="00DE4459"/>
    <w:rsid w:val="00DE6230"/>
    <w:rsid w:val="00DE7600"/>
    <w:rsid w:val="00DF2B65"/>
    <w:rsid w:val="00E03DAF"/>
    <w:rsid w:val="00E13712"/>
    <w:rsid w:val="00E1554E"/>
    <w:rsid w:val="00E16EE3"/>
    <w:rsid w:val="00E22A28"/>
    <w:rsid w:val="00E2323A"/>
    <w:rsid w:val="00E36E03"/>
    <w:rsid w:val="00E424A1"/>
    <w:rsid w:val="00E432BD"/>
    <w:rsid w:val="00E54424"/>
    <w:rsid w:val="00E579FB"/>
    <w:rsid w:val="00E57AA8"/>
    <w:rsid w:val="00E602DD"/>
    <w:rsid w:val="00E86896"/>
    <w:rsid w:val="00E92251"/>
    <w:rsid w:val="00E93617"/>
    <w:rsid w:val="00E9426E"/>
    <w:rsid w:val="00EA72BF"/>
    <w:rsid w:val="00EB610B"/>
    <w:rsid w:val="00ED0B7B"/>
    <w:rsid w:val="00EE5442"/>
    <w:rsid w:val="00EF0F77"/>
    <w:rsid w:val="00EF3143"/>
    <w:rsid w:val="00F01FC5"/>
    <w:rsid w:val="00F034BC"/>
    <w:rsid w:val="00F075EE"/>
    <w:rsid w:val="00F1051E"/>
    <w:rsid w:val="00F12193"/>
    <w:rsid w:val="00F212BD"/>
    <w:rsid w:val="00F251C6"/>
    <w:rsid w:val="00F34C36"/>
    <w:rsid w:val="00F43A98"/>
    <w:rsid w:val="00F55388"/>
    <w:rsid w:val="00F6224E"/>
    <w:rsid w:val="00F6599B"/>
    <w:rsid w:val="00F7728D"/>
    <w:rsid w:val="00F8208B"/>
    <w:rsid w:val="00F83518"/>
    <w:rsid w:val="00F84A6F"/>
    <w:rsid w:val="00F85E94"/>
    <w:rsid w:val="00F9209A"/>
    <w:rsid w:val="00F92DA7"/>
    <w:rsid w:val="00F93AEC"/>
    <w:rsid w:val="00F97816"/>
    <w:rsid w:val="00FA6CB3"/>
    <w:rsid w:val="00FB177A"/>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0A5C6CD-D88D-4055-AB4B-E9B8DC93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1BD"/>
    <w:rPr>
      <w:rFonts w:eastAsia="맑은 고딕"/>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맑은 고딕"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제목 1 Char"/>
    <w:basedOn w:val="a0"/>
    <w:link w:val="1"/>
    <w:rsid w:val="00365D1C"/>
    <w:rPr>
      <w:rFonts w:ascii="Arial" w:eastAsia="맑은 고딕"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Char">
    <w:name w:val="본문 Char"/>
    <w:basedOn w:val="a0"/>
    <w:link w:val="a6"/>
    <w:rsid w:val="00761885"/>
    <w:rPr>
      <w:rFonts w:ascii="Arial" w:eastAsia="SimSun"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머리글 Char"/>
    <w:basedOn w:val="a0"/>
    <w:link w:val="a8"/>
    <w:uiPriority w:val="99"/>
    <w:rsid w:val="00FB4FD1"/>
    <w:rPr>
      <w:rFonts w:ascii="Times New Roman" w:eastAsia="맑은 고딕"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바닥글 Char"/>
    <w:basedOn w:val="a0"/>
    <w:link w:val="a9"/>
    <w:uiPriority w:val="99"/>
    <w:rsid w:val="00FB4FD1"/>
    <w:rPr>
      <w:rFonts w:ascii="Times New Roman" w:eastAsia="맑은 고딕"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메모 텍스트 Char"/>
    <w:basedOn w:val="a0"/>
    <w:link w:val="ab"/>
    <w:uiPriority w:val="99"/>
    <w:rsid w:val="00E71CC9"/>
    <w:rPr>
      <w:rFonts w:ascii="Times New Roman" w:eastAsia="맑은 고딕"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메모 주제 Char"/>
    <w:basedOn w:val="Char2"/>
    <w:link w:val="ac"/>
    <w:uiPriority w:val="99"/>
    <w:semiHidden/>
    <w:rsid w:val="00E71CC9"/>
    <w:rPr>
      <w:rFonts w:ascii="Times New Roman" w:eastAsia="맑은 고딕"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풍선 도움말 텍스트 Char"/>
    <w:basedOn w:val="a0"/>
    <w:link w:val="ad"/>
    <w:uiPriority w:val="99"/>
    <w:semiHidden/>
    <w:rsid w:val="00E71CC9"/>
    <w:rPr>
      <w:rFonts w:ascii="Segoe UI" w:eastAsia="맑은 고딕"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0">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1">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2">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3">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4">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5">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6">
    <w:basedOn w:val="a1"/>
    <w:pPr>
      <w:spacing w:after="0"/>
    </w:pPr>
    <w:tblPr>
      <w:tblStyleRowBandSize w:val="1"/>
      <w:tblStyleColBandSize w:val="1"/>
      <w:tblInd w:w="0" w:type="dxa"/>
      <w:tblCellMar>
        <w:top w:w="0" w:type="dxa"/>
        <w:left w:w="108" w:type="dxa"/>
        <w:bottom w:w="0" w:type="dxa"/>
        <w:right w:w="108" w:type="dxa"/>
      </w:tblCellMar>
    </w:tblPr>
  </w:style>
  <w:style w:type="paragraph" w:styleId="af7">
    <w:name w:val="Revision"/>
    <w:hidden/>
    <w:uiPriority w:val="99"/>
    <w:semiHidden/>
    <w:rsid w:val="00937AF1"/>
    <w:pPr>
      <w:spacing w:after="0"/>
    </w:pPr>
    <w:rPr>
      <w:rFonts w:eastAsia="맑은 고딕"/>
    </w:rPr>
  </w:style>
  <w:style w:type="character" w:styleId="af8">
    <w:name w:val="Strong"/>
    <w:basedOn w:val="a0"/>
    <w:uiPriority w:val="22"/>
    <w:qFormat/>
    <w:rsid w:val="00221661"/>
    <w:rPr>
      <w:b/>
      <w:bCs/>
    </w:rPr>
  </w:style>
  <w:style w:type="character" w:styleId="af9">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a">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12"/>
      </w:numPr>
      <w:spacing w:before="40" w:after="0"/>
    </w:pPr>
    <w:rPr>
      <w:rFonts w:ascii="Arial" w:eastAsiaTheme="minorEastAsia" w:hAnsi="Arial" w:cs="Arial"/>
      <w:b/>
      <w:bCs/>
    </w:rPr>
  </w:style>
  <w:style w:type="character" w:customStyle="1" w:styleId="apple-converted-space">
    <w:name w:val="apple-converted-space"/>
    <w:basedOn w:val="a0"/>
    <w:rsid w:val="00997B66"/>
  </w:style>
  <w:style w:type="character" w:customStyle="1" w:styleId="skip">
    <w:name w:val="skip"/>
    <w:basedOn w:val="a0"/>
    <w:rsid w:val="00A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720010290">
      <w:bodyDiv w:val="1"/>
      <w:marLeft w:val="0"/>
      <w:marRight w:val="0"/>
      <w:marTop w:val="0"/>
      <w:marBottom w:val="0"/>
      <w:divBdr>
        <w:top w:val="none" w:sz="0" w:space="0" w:color="auto"/>
        <w:left w:val="none" w:sz="0" w:space="0" w:color="auto"/>
        <w:bottom w:val="none" w:sz="0" w:space="0" w:color="auto"/>
        <w:right w:val="none" w:sz="0" w:space="0" w:color="auto"/>
      </w:divBdr>
    </w:div>
    <w:div w:id="889850709">
      <w:bodyDiv w:val="1"/>
      <w:marLeft w:val="0"/>
      <w:marRight w:val="0"/>
      <w:marTop w:val="0"/>
      <w:marBottom w:val="0"/>
      <w:divBdr>
        <w:top w:val="none" w:sz="0" w:space="0" w:color="auto"/>
        <w:left w:val="none" w:sz="0" w:space="0" w:color="auto"/>
        <w:bottom w:val="none" w:sz="0" w:space="0" w:color="auto"/>
        <w:right w:val="none" w:sz="0" w:space="0" w:color="auto"/>
      </w:divBdr>
    </w:div>
    <w:div w:id="1642465068">
      <w:bodyDiv w:val="1"/>
      <w:marLeft w:val="0"/>
      <w:marRight w:val="0"/>
      <w:marTop w:val="0"/>
      <w:marBottom w:val="0"/>
      <w:divBdr>
        <w:top w:val="none" w:sz="0" w:space="0" w:color="auto"/>
        <w:left w:val="none" w:sz="0" w:space="0" w:color="auto"/>
        <w:bottom w:val="none" w:sz="0" w:space="0" w:color="auto"/>
        <w:right w:val="none" w:sz="0" w:space="0" w:color="auto"/>
      </w:divBdr>
    </w:div>
    <w:div w:id="1684624636">
      <w:bodyDiv w:val="1"/>
      <w:marLeft w:val="0"/>
      <w:marRight w:val="0"/>
      <w:marTop w:val="0"/>
      <w:marBottom w:val="0"/>
      <w:divBdr>
        <w:top w:val="none" w:sz="0" w:space="0" w:color="auto"/>
        <w:left w:val="none" w:sz="0" w:space="0" w:color="auto"/>
        <w:bottom w:val="none" w:sz="0" w:space="0" w:color="auto"/>
        <w:right w:val="none" w:sz="0" w:space="0" w:color="auto"/>
      </w:divBdr>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43023867">
      <w:bodyDiv w:val="1"/>
      <w:marLeft w:val="0"/>
      <w:marRight w:val="0"/>
      <w:marTop w:val="0"/>
      <w:marBottom w:val="0"/>
      <w:divBdr>
        <w:top w:val="none" w:sz="0" w:space="0" w:color="auto"/>
        <w:left w:val="none" w:sz="0" w:space="0" w:color="auto"/>
        <w:bottom w:val="none" w:sz="0" w:space="0" w:color="auto"/>
        <w:right w:val="none" w:sz="0" w:space="0" w:color="auto"/>
      </w:divBdr>
    </w:div>
    <w:div w:id="2010671407">
      <w:bodyDiv w:val="1"/>
      <w:marLeft w:val="0"/>
      <w:marRight w:val="0"/>
      <w:marTop w:val="0"/>
      <w:marBottom w:val="0"/>
      <w:divBdr>
        <w:top w:val="none" w:sz="0" w:space="0" w:color="auto"/>
        <w:left w:val="none" w:sz="0" w:space="0" w:color="auto"/>
        <w:bottom w:val="none" w:sz="0" w:space="0" w:color="auto"/>
        <w:right w:val="none" w:sz="0" w:space="0" w:color="auto"/>
      </w:divBdr>
    </w:div>
    <w:div w:id="2147090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00.zip" TargetMode="External"/><Relationship Id="rId18" Type="http://schemas.openxmlformats.org/officeDocument/2006/relationships/hyperlink" Target="https://www.3gpp.org/ftp/tsg_ran/WG2_RL2/TSGR2_115-e/Docs/R2-2107765.zip" TargetMode="External"/><Relationship Id="rId26" Type="http://schemas.openxmlformats.org/officeDocument/2006/relationships/hyperlink" Target="https://www.3gpp.org/ftp/tsg_ran/WG2_RL2/TSGR2_115-e/Docs/R2-2108740.zip"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116.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319.zip" TargetMode="External"/><Relationship Id="rId17" Type="http://schemas.openxmlformats.org/officeDocument/2006/relationships/hyperlink" Target="https://www.3gpp.org/ftp/tsg_ran/WG2_RL2/TSGR2_115-e/Docs/R2-2107613.zip" TargetMode="External"/><Relationship Id="rId25" Type="http://schemas.openxmlformats.org/officeDocument/2006/relationships/hyperlink" Target="https://www.3gpp.org/ftp/tsg_ran/WG2_RL2/TSGR2_115-e/Docs/R2-2108500.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559.zip" TargetMode="External"/><Relationship Id="rId20" Type="http://schemas.openxmlformats.org/officeDocument/2006/relationships/hyperlink" Target="https://www.3gpp.org/ftp/tsg_ran/WG2_RL2/TSGR2_115-e/Docs/R2-210791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081.zip" TargetMode="External"/><Relationship Id="rId24" Type="http://schemas.openxmlformats.org/officeDocument/2006/relationships/hyperlink" Target="https://www.3gpp.org/ftp/tsg_ran/WG2_RL2/TSGR2_115-e/Docs/R2-2108336.zip" TargetMode="External"/><Relationship Id="rId5" Type="http://schemas.openxmlformats.org/officeDocument/2006/relationships/settings" Target="settings.xml"/><Relationship Id="rId15" Type="http://schemas.openxmlformats.org/officeDocument/2006/relationships/hyperlink" Target="https://www.3gpp.org/ftp/tsg_ran/WG2_RL2/TSGR2_115-e/Docs/R2-2107453.zip" TargetMode="External"/><Relationship Id="rId23" Type="http://schemas.openxmlformats.org/officeDocument/2006/relationships/hyperlink" Target="https://www.3gpp.org/ftp/tsg_ran/WG2_RL2/TSGR2_115-e/Docs/R2-2108325.zip"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s://www.3gpp.org/ftp/tsg_ran/WG2_RL2/TSGR2_115-e/Docs/R2-2107913.zip"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yperlink" Target="https://www.3gpp.org/ftp/tsg_ran/WG2_RL2/TSGR2_115-e/Docs/R2-2107424.zip" TargetMode="External"/><Relationship Id="rId22" Type="http://schemas.openxmlformats.org/officeDocument/2006/relationships/hyperlink" Target="https://www.3gpp.org/ftp/tsg_ran/WG2_RL2/TSGR2_114-e/Docs/R2-21052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6E1F17-2D5F-45C7-A49E-64187F2F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4299</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LGE - Oanyong Lee</cp:lastModifiedBy>
  <cp:revision>6</cp:revision>
  <dcterms:created xsi:type="dcterms:W3CDTF">2021-08-20T08:13:00Z</dcterms:created>
  <dcterms:modified xsi:type="dcterms:W3CDTF">2021-08-20T09:25:00Z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1629351622</vt:lpwstr>
  </property>
</Properties>
</file>