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rsidRPr="0036408A"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Pr="0036408A" w:rsidRDefault="003234BC" w:rsidP="00081A3D">
            <w:pPr>
              <w:widowControl w:val="0"/>
              <w:rPr>
                <w:rFonts w:ascii="CG Times (WN)" w:eastAsia="DengXian" w:hAnsi="CG Times (WN)"/>
                <w:bCs/>
                <w:sz w:val="21"/>
                <w:szCs w:val="21"/>
                <w:lang w:val="fi-FI" w:eastAsia="zh-CN"/>
              </w:rPr>
            </w:pPr>
            <w:r w:rsidRPr="0036408A">
              <w:rPr>
                <w:rFonts w:ascii="CG Times (WN)" w:eastAsia="DengXian" w:hAnsi="CG Times (WN)" w:hint="eastAsia"/>
                <w:bCs/>
                <w:sz w:val="21"/>
                <w:szCs w:val="21"/>
                <w:lang w:val="fi-FI"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6B2163" w:rsidP="00E175C0">
            <w:pPr>
              <w:widowControl w:val="0"/>
              <w:tabs>
                <w:tab w:val="left" w:pos="2460"/>
              </w:tabs>
              <w:rPr>
                <w:rFonts w:ascii="CG Times (WN)" w:eastAsiaTheme="minorEastAsia" w:hAnsi="CG Times (WN)"/>
                <w:bCs/>
                <w:sz w:val="21"/>
                <w:szCs w:val="21"/>
                <w:lang w:eastAsia="zh-CN"/>
              </w:rPr>
            </w:pPr>
            <w:hyperlink r:id="rId12" w:history="1">
              <w:r w:rsidR="00E175C0" w:rsidRPr="0010029D">
                <w:rPr>
                  <w:rStyle w:val="Hyperlink"/>
                  <w:rFonts w:ascii="CG Times (WN)" w:eastAsiaTheme="minorEastAsia" w:hAnsi="CG Times (WN)"/>
                  <w:bCs/>
                  <w:sz w:val="21"/>
                  <w:szCs w:val="21"/>
                  <w:lang w:eastAsia="zh-CN"/>
                </w:rPr>
                <w:t>Chen_zhe@nec.cn</w:t>
              </w:r>
            </w:hyperlink>
            <w:r w:rsidR="00E175C0">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r w:rsidR="00C86F81" w14:paraId="23C59306" w14:textId="77777777">
        <w:tc>
          <w:tcPr>
            <w:tcW w:w="3506" w:type="dxa"/>
            <w:shd w:val="clear" w:color="auto" w:fill="auto"/>
          </w:tcPr>
          <w:p w14:paraId="1E739433" w14:textId="2CFB78ED"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Lenovo, Motorola Mobility</w:t>
            </w:r>
          </w:p>
        </w:tc>
        <w:tc>
          <w:tcPr>
            <w:tcW w:w="6111" w:type="dxa"/>
            <w:shd w:val="clear" w:color="auto" w:fill="auto"/>
          </w:tcPr>
          <w:p w14:paraId="53093866" w14:textId="465ADA4A" w:rsidR="00C86F81" w:rsidRDefault="00C86F81" w:rsidP="00C86F81">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Congchi Zhang, zhangcc16@lenovo.com</w:t>
            </w:r>
          </w:p>
        </w:tc>
      </w:tr>
      <w:tr w:rsidR="0036408A" w14:paraId="5A657C5E"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2B0924D" w14:textId="77777777" w:rsidR="0036408A" w:rsidRPr="0036408A" w:rsidRDefault="0036408A" w:rsidP="00B5091B">
            <w:pPr>
              <w:widowControl w:val="0"/>
              <w:rPr>
                <w:rFonts w:ascii="CG Times (WN)" w:eastAsia="DengXian" w:hAnsi="CG Times (WN)"/>
                <w:bCs/>
                <w:sz w:val="21"/>
                <w:szCs w:val="21"/>
                <w:lang w:eastAsia="zh-CN"/>
              </w:rPr>
            </w:pPr>
            <w:r w:rsidRPr="0036408A">
              <w:rPr>
                <w:rFonts w:ascii="CG Times (WN)" w:eastAsia="DengXian" w:hAnsi="CG Times (WN)"/>
                <w:bCs/>
                <w:sz w:val="21"/>
                <w:szCs w:val="21"/>
                <w:lang w:eastAsia="zh-CN"/>
              </w:rPr>
              <w:t>Nokia</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AE97CCD" w14:textId="77777777" w:rsidR="0036408A" w:rsidRPr="0036408A" w:rsidRDefault="006B2163" w:rsidP="00B5091B">
            <w:pPr>
              <w:widowControl w:val="0"/>
              <w:rPr>
                <w:rFonts w:ascii="CG Times (WN)" w:eastAsia="DengXian" w:hAnsi="CG Times (WN)"/>
                <w:bCs/>
                <w:sz w:val="21"/>
                <w:szCs w:val="21"/>
                <w:lang w:eastAsia="zh-CN"/>
              </w:rPr>
            </w:pPr>
            <w:hyperlink r:id="rId13" w:history="1">
              <w:r w:rsidR="0036408A" w:rsidRPr="0036408A">
                <w:rPr>
                  <w:rStyle w:val="Hyperlink"/>
                  <w:rFonts w:ascii="CG Times (WN)" w:eastAsia="DengXian" w:hAnsi="CG Times (WN)"/>
                  <w:bCs/>
                  <w:sz w:val="21"/>
                  <w:szCs w:val="21"/>
                  <w:lang w:eastAsia="zh-CN"/>
                </w:rPr>
                <w:t>Jarkko.t.koskela@nokia.com</w:t>
              </w:r>
            </w:hyperlink>
          </w:p>
        </w:tc>
      </w:tr>
      <w:tr w:rsidR="0051257F" w14:paraId="45EA9995" w14:textId="77777777" w:rsidTr="0036408A">
        <w:tc>
          <w:tcPr>
            <w:tcW w:w="3506" w:type="dxa"/>
            <w:tcBorders>
              <w:top w:val="single" w:sz="4" w:space="0" w:color="auto"/>
              <w:left w:val="single" w:sz="4" w:space="0" w:color="auto"/>
              <w:bottom w:val="single" w:sz="4" w:space="0" w:color="auto"/>
              <w:right w:val="single" w:sz="4" w:space="0" w:color="auto"/>
            </w:tcBorders>
            <w:shd w:val="clear" w:color="auto" w:fill="auto"/>
          </w:tcPr>
          <w:p w14:paraId="6103A99A" w14:textId="2DCB1D36" w:rsidR="0051257F" w:rsidRPr="0036408A" w:rsidRDefault="0051257F" w:rsidP="00B5091B">
            <w:pPr>
              <w:widowControl w:val="0"/>
              <w:rPr>
                <w:rFonts w:ascii="CG Times (WN)" w:eastAsia="DengXian" w:hAnsi="CG Times (WN)"/>
                <w:bCs/>
                <w:sz w:val="21"/>
                <w:szCs w:val="21"/>
                <w:lang w:eastAsia="zh-CN"/>
              </w:rPr>
            </w:pPr>
            <w:r>
              <w:rPr>
                <w:rFonts w:ascii="CG Times (WN)" w:eastAsia="DengXian" w:hAnsi="CG Times (WN)"/>
                <w:bCs/>
                <w:sz w:val="21"/>
                <w:szCs w:val="21"/>
                <w:lang w:eastAsia="zh-CN"/>
              </w:rPr>
              <w:t>Huawei</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48E65F7" w14:textId="7E147AFF" w:rsidR="0051257F" w:rsidRDefault="0051257F" w:rsidP="00B5091B">
            <w:pPr>
              <w:widowControl w:val="0"/>
              <w:rPr>
                <w:rStyle w:val="Hyperlink"/>
                <w:rFonts w:ascii="CG Times (WN)" w:eastAsia="DengXian" w:hAnsi="CG Times (WN)"/>
                <w:bCs/>
                <w:sz w:val="21"/>
                <w:szCs w:val="21"/>
                <w:lang w:eastAsia="zh-CN"/>
              </w:rPr>
            </w:pPr>
            <w:r>
              <w:rPr>
                <w:rStyle w:val="Hyperlink"/>
                <w:rFonts w:ascii="CG Times (WN)" w:eastAsia="DengXian" w:hAnsi="CG Times (WN)"/>
                <w:bCs/>
                <w:sz w:val="21"/>
                <w:szCs w:val="21"/>
                <w:lang w:eastAsia="zh-CN"/>
              </w:rPr>
              <w:t>dawid.koziol@huawei.com</w:t>
            </w:r>
          </w:p>
        </w:tc>
      </w:tr>
    </w:tbl>
    <w:p w14:paraId="01FBFA42" w14:textId="77777777" w:rsidR="00D33E04" w:rsidRPr="0036408A" w:rsidRDefault="00D33E04">
      <w:pPr>
        <w:rPr>
          <w:lang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lastRenderedPageBreak/>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proofErr w:type="spellStart"/>
            <w:r>
              <w:rPr>
                <w:rFonts w:eastAsia="宋体"/>
                <w:bCs/>
                <w:lang w:eastAsia="zh-CN"/>
              </w:rPr>
              <w:t>Futurewei</w:t>
            </w:r>
            <w:proofErr w:type="spellEnd"/>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r w:rsidR="00AA4E36" w14:paraId="407220E6" w14:textId="77777777">
        <w:tc>
          <w:tcPr>
            <w:tcW w:w="2263" w:type="dxa"/>
          </w:tcPr>
          <w:p w14:paraId="390A2C53" w14:textId="37229577" w:rsidR="00AA4E36" w:rsidRDefault="00AA4E36" w:rsidP="00AA4E36">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65347A4" w14:textId="2E0E28EC" w:rsidR="00AA4E36" w:rsidRDefault="00AA4E36" w:rsidP="00AA4E36">
            <w:pPr>
              <w:rPr>
                <w:rFonts w:eastAsiaTheme="minorEastAsia"/>
                <w:bCs/>
                <w:lang w:eastAsia="zh-CN"/>
              </w:rPr>
            </w:pPr>
            <w:r>
              <w:rPr>
                <w:rFonts w:eastAsia="宋体"/>
                <w:bCs/>
                <w:lang w:eastAsia="zh-CN"/>
              </w:rPr>
              <w:t>Agree</w:t>
            </w:r>
          </w:p>
        </w:tc>
        <w:tc>
          <w:tcPr>
            <w:tcW w:w="5511" w:type="dxa"/>
          </w:tcPr>
          <w:p w14:paraId="53F03019" w14:textId="65A305C7" w:rsidR="00AA4E36" w:rsidRDefault="00AA4E36" w:rsidP="00AA4E36">
            <w:pPr>
              <w:rPr>
                <w:rFonts w:eastAsiaTheme="minorEastAsia"/>
                <w:bCs/>
                <w:lang w:eastAsia="zh-CN"/>
              </w:rPr>
            </w:pPr>
          </w:p>
        </w:tc>
      </w:tr>
      <w:tr w:rsidR="0036408A" w14:paraId="2971B363" w14:textId="77777777" w:rsidTr="0036408A">
        <w:tc>
          <w:tcPr>
            <w:tcW w:w="2263" w:type="dxa"/>
          </w:tcPr>
          <w:p w14:paraId="15D9587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4E240B8C" w14:textId="77777777" w:rsidR="0036408A" w:rsidRDefault="0036408A" w:rsidP="00B5091B">
            <w:pPr>
              <w:rPr>
                <w:rFonts w:eastAsiaTheme="minorEastAsia"/>
                <w:bCs/>
                <w:lang w:eastAsia="zh-CN"/>
              </w:rPr>
            </w:pPr>
            <w:r>
              <w:rPr>
                <w:rFonts w:eastAsiaTheme="minorEastAsia"/>
                <w:bCs/>
                <w:lang w:eastAsia="zh-CN"/>
              </w:rPr>
              <w:t>Agree</w:t>
            </w:r>
          </w:p>
        </w:tc>
        <w:tc>
          <w:tcPr>
            <w:tcW w:w="5511" w:type="dxa"/>
          </w:tcPr>
          <w:p w14:paraId="57DBE1C9" w14:textId="77777777" w:rsidR="0036408A" w:rsidRDefault="0036408A" w:rsidP="00B5091B">
            <w:pPr>
              <w:rPr>
                <w:rFonts w:eastAsiaTheme="minorEastAsia"/>
                <w:bCs/>
                <w:lang w:eastAsia="zh-CN"/>
              </w:rPr>
            </w:pPr>
          </w:p>
        </w:tc>
      </w:tr>
      <w:tr w:rsidR="0051257F" w14:paraId="77B5C890" w14:textId="77777777" w:rsidTr="0036408A">
        <w:tc>
          <w:tcPr>
            <w:tcW w:w="2263" w:type="dxa"/>
          </w:tcPr>
          <w:p w14:paraId="68FF745E" w14:textId="486CC002" w:rsidR="0051257F" w:rsidRDefault="0051257F" w:rsidP="0051257F">
            <w:pPr>
              <w:rPr>
                <w:rFonts w:eastAsiaTheme="minorEastAsia"/>
                <w:bCs/>
                <w:lang w:eastAsia="zh-CN"/>
              </w:rPr>
            </w:pPr>
            <w:r>
              <w:rPr>
                <w:rFonts w:eastAsia="宋体"/>
                <w:bCs/>
                <w:lang w:eastAsia="zh-CN"/>
              </w:rPr>
              <w:t>Huawei, HiSilicon</w:t>
            </w:r>
          </w:p>
        </w:tc>
        <w:tc>
          <w:tcPr>
            <w:tcW w:w="1843" w:type="dxa"/>
          </w:tcPr>
          <w:p w14:paraId="2B2036E8" w14:textId="0F0EE9DE" w:rsidR="0051257F" w:rsidRDefault="0051257F" w:rsidP="0051257F">
            <w:pPr>
              <w:rPr>
                <w:rFonts w:eastAsiaTheme="minorEastAsia"/>
                <w:bCs/>
                <w:lang w:eastAsia="zh-CN"/>
              </w:rPr>
            </w:pPr>
            <w:r>
              <w:rPr>
                <w:rFonts w:eastAsia="宋体"/>
                <w:bCs/>
                <w:lang w:eastAsia="zh-CN"/>
              </w:rPr>
              <w:t>Agree</w:t>
            </w:r>
          </w:p>
        </w:tc>
        <w:tc>
          <w:tcPr>
            <w:tcW w:w="5511" w:type="dxa"/>
          </w:tcPr>
          <w:p w14:paraId="0DE72652" w14:textId="77777777" w:rsidR="0051257F" w:rsidRDefault="0051257F" w:rsidP="0051257F">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lastRenderedPageBreak/>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74B3EFE9" w14:textId="05457B68"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r w:rsidR="00240AEF" w14:paraId="5940B49F" w14:textId="77777777">
        <w:tc>
          <w:tcPr>
            <w:tcW w:w="2263" w:type="dxa"/>
          </w:tcPr>
          <w:p w14:paraId="0E07B7EB" w14:textId="01BB3F35" w:rsidR="00240AEF" w:rsidRDefault="00240AEF" w:rsidP="00240AEF">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59275E0E" w14:textId="07748EED" w:rsidR="00240AEF" w:rsidRDefault="00240AEF" w:rsidP="00240AEF">
            <w:pPr>
              <w:rPr>
                <w:rFonts w:eastAsiaTheme="minorEastAsia"/>
                <w:bCs/>
                <w:lang w:eastAsia="zh-CN"/>
              </w:rPr>
            </w:pPr>
            <w:r>
              <w:rPr>
                <w:rFonts w:eastAsia="宋体"/>
                <w:bCs/>
                <w:lang w:eastAsia="zh-CN"/>
              </w:rPr>
              <w:t>Agree</w:t>
            </w:r>
          </w:p>
        </w:tc>
        <w:tc>
          <w:tcPr>
            <w:tcW w:w="5511" w:type="dxa"/>
          </w:tcPr>
          <w:p w14:paraId="565014F4" w14:textId="4E23753B" w:rsidR="00240AEF" w:rsidRDefault="00240AEF" w:rsidP="00240AEF">
            <w:pPr>
              <w:spacing w:after="180"/>
              <w:jc w:val="left"/>
              <w:rPr>
                <w:rFonts w:eastAsiaTheme="minorEastAsia"/>
                <w:lang w:val="en-GB" w:eastAsia="zh-CN"/>
              </w:rPr>
            </w:pPr>
          </w:p>
        </w:tc>
      </w:tr>
      <w:tr w:rsidR="0036408A" w14:paraId="682CED53" w14:textId="77777777" w:rsidTr="0036408A">
        <w:tc>
          <w:tcPr>
            <w:tcW w:w="2263" w:type="dxa"/>
          </w:tcPr>
          <w:p w14:paraId="51D9108A"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0F5C6D41" w14:textId="77777777" w:rsidR="0036408A" w:rsidRDefault="0036408A" w:rsidP="00B5091B">
            <w:pPr>
              <w:rPr>
                <w:rFonts w:eastAsiaTheme="minorEastAsia"/>
                <w:bCs/>
                <w:lang w:eastAsia="zh-CN"/>
              </w:rPr>
            </w:pPr>
            <w:r>
              <w:rPr>
                <w:rFonts w:eastAsiaTheme="minorEastAsia"/>
                <w:bCs/>
                <w:lang w:eastAsia="zh-CN"/>
              </w:rPr>
              <w:t xml:space="preserve">Agree on high level </w:t>
            </w:r>
          </w:p>
        </w:tc>
        <w:tc>
          <w:tcPr>
            <w:tcW w:w="5511" w:type="dxa"/>
          </w:tcPr>
          <w:p w14:paraId="67D81866" w14:textId="77777777" w:rsidR="0036408A" w:rsidRDefault="0036408A" w:rsidP="00B5091B">
            <w:pPr>
              <w:spacing w:after="180"/>
              <w:jc w:val="left"/>
              <w:rPr>
                <w:rFonts w:eastAsiaTheme="minorEastAsia"/>
                <w:lang w:val="en-GB" w:eastAsia="zh-CN"/>
              </w:rPr>
            </w:pPr>
            <w:r>
              <w:rPr>
                <w:rFonts w:eastAsiaTheme="minorEastAsia"/>
                <w:lang w:val="en-GB" w:eastAsia="zh-CN"/>
              </w:rPr>
              <w:t xml:space="preserve">MCCH should include any parameters required for MTCH reception but it should be noted that more than one MTCH could be mapped to DL-SCH (which is received by G-RNTI). Some of those are RAN1 defined and we do not need to spend time on those. So basically what RAN2 can decide is that there needs to be identity for session (MBS session ID) in the MCCH with corresponding L1 parameters. We agree with CATT point that it would be more appropriate to call this MTCH configuration. Instead e.g. we could name set of parameters to </w:t>
            </w:r>
            <w:r>
              <w:rPr>
                <w:rFonts w:eastAsiaTheme="minorEastAsia"/>
                <w:lang w:val="en-GB" w:eastAsia="zh-CN"/>
              </w:rPr>
              <w:t>“</w:t>
            </w:r>
            <w:r>
              <w:rPr>
                <w:rFonts w:eastAsiaTheme="minorEastAsia"/>
                <w:lang w:val="en-GB" w:eastAsia="zh-CN"/>
              </w:rPr>
              <w:t>list of MBS broadcast session configuration</w:t>
            </w:r>
            <w:r>
              <w:rPr>
                <w:rFonts w:eastAsiaTheme="minorEastAsia"/>
                <w:lang w:val="en-GB" w:eastAsia="zh-CN"/>
              </w:rPr>
              <w:t>”</w:t>
            </w:r>
          </w:p>
        </w:tc>
      </w:tr>
      <w:tr w:rsidR="0051257F" w14:paraId="4681C420" w14:textId="77777777" w:rsidTr="0036408A">
        <w:tc>
          <w:tcPr>
            <w:tcW w:w="2263" w:type="dxa"/>
          </w:tcPr>
          <w:p w14:paraId="290D2665" w14:textId="6AA3813F" w:rsidR="0051257F" w:rsidRDefault="0051257F" w:rsidP="0051257F">
            <w:pPr>
              <w:rPr>
                <w:rFonts w:eastAsiaTheme="minorEastAsia"/>
                <w:bCs/>
                <w:lang w:eastAsia="zh-CN"/>
              </w:rPr>
            </w:pPr>
            <w:r>
              <w:rPr>
                <w:rFonts w:eastAsiaTheme="minorEastAsia"/>
                <w:bCs/>
                <w:lang w:eastAsia="zh-CN"/>
              </w:rPr>
              <w:t>Huawei, HiSilicon</w:t>
            </w:r>
          </w:p>
        </w:tc>
        <w:tc>
          <w:tcPr>
            <w:tcW w:w="1843" w:type="dxa"/>
          </w:tcPr>
          <w:p w14:paraId="7886CB94" w14:textId="1DA22F39" w:rsidR="0051257F" w:rsidRDefault="0051257F" w:rsidP="0051257F">
            <w:pPr>
              <w:rPr>
                <w:rFonts w:eastAsiaTheme="minorEastAsia"/>
                <w:bCs/>
                <w:lang w:eastAsia="zh-CN"/>
              </w:rPr>
            </w:pPr>
            <w:r>
              <w:rPr>
                <w:rFonts w:eastAsiaTheme="minorEastAsia"/>
                <w:lang w:val="en-GB" w:eastAsia="zh-CN"/>
              </w:rPr>
              <w:t>Agree</w:t>
            </w:r>
          </w:p>
        </w:tc>
        <w:tc>
          <w:tcPr>
            <w:tcW w:w="5511" w:type="dxa"/>
          </w:tcPr>
          <w:p w14:paraId="663CD344" w14:textId="7A933BFA" w:rsidR="0051257F" w:rsidRDefault="0051257F" w:rsidP="0051257F">
            <w:pPr>
              <w:spacing w:after="180"/>
              <w:jc w:val="left"/>
              <w:rPr>
                <w:rFonts w:eastAsiaTheme="minorEastAsia"/>
                <w:lang w:val="en-GB" w:eastAsia="zh-CN"/>
              </w:rPr>
            </w:pPr>
            <w:r>
              <w:rPr>
                <w:rFonts w:eastAsiaTheme="minorEastAsia"/>
                <w:lang w:val="en-GB" w:eastAsia="zh-CN"/>
              </w:rPr>
              <w:t xml:space="preserve">To avoid confusion as outlined by CATT and others, we can rephrase this to, e.g.: </w:t>
            </w:r>
            <w:r>
              <w:rPr>
                <w:rFonts w:eastAsiaTheme="minorEastAsia"/>
                <w:lang w:val="en-GB" w:eastAsia="zh-CN"/>
              </w:rPr>
              <w:t>“</w:t>
            </w:r>
            <w:r w:rsidRPr="00052E46">
              <w:rPr>
                <w:rFonts w:eastAsiaTheme="minorEastAsia"/>
                <w:lang w:val="en-GB" w:eastAsia="zh-CN"/>
              </w:rPr>
              <w:t xml:space="preserve">MCCH contents should include broadcast session </w:t>
            </w:r>
            <w:r w:rsidRPr="00052E46">
              <w:rPr>
                <w:rFonts w:eastAsiaTheme="minorEastAsia"/>
                <w:highlight w:val="yellow"/>
                <w:lang w:val="en-GB" w:eastAsia="zh-CN"/>
              </w:rPr>
              <w:t>information</w:t>
            </w:r>
            <w:r>
              <w:rPr>
                <w:rFonts w:eastAsiaTheme="minorEastAsia"/>
                <w:lang w:val="en-GB" w:eastAsia="zh-CN"/>
              </w:rPr>
              <w:t xml:space="preserve"> </w:t>
            </w:r>
            <w:r w:rsidRPr="00052E46">
              <w:rPr>
                <w:rFonts w:eastAsiaTheme="minorEastAsia"/>
                <w:strike/>
                <w:lang w:val="en-GB" w:eastAsia="zh-CN"/>
              </w:rPr>
              <w:t>MTCH configuration</w:t>
            </w:r>
            <w:r w:rsidRPr="00052E46">
              <w:rPr>
                <w:rFonts w:eastAsiaTheme="minorEastAsia"/>
                <w:lang w:val="en-GB" w:eastAsia="zh-CN"/>
              </w:rPr>
              <w:t xml:space="preserve"> such as G-RNTI, MBS session ID and scheduling information for MTCH (e.g. search space, DRX).</w:t>
            </w:r>
            <w:r>
              <w:rPr>
                <w:rFonts w:eastAsiaTheme="minorEastAsia"/>
                <w:lang w:val="en-GB" w:eastAsia="zh-CN"/>
              </w:rPr>
              <w:t>”</w:t>
            </w:r>
          </w:p>
        </w:tc>
      </w:tr>
    </w:tbl>
    <w:p w14:paraId="38ECD7E7" w14:textId="77777777" w:rsidR="00D33E04" w:rsidRPr="0036408A" w:rsidRDefault="00D33E04">
      <w:pPr>
        <w:rPr>
          <w:rFonts w:eastAsia="宋体"/>
          <w:bCs/>
          <w:lang w:val="en-GB" w:eastAsia="zh-CN"/>
        </w:rPr>
      </w:pPr>
    </w:p>
    <w:p w14:paraId="7123869E" w14:textId="77777777" w:rsidR="00D33E04" w:rsidRDefault="000236F8">
      <w:pPr>
        <w:rPr>
          <w:rFonts w:eastAsia="宋体"/>
          <w:bCs/>
          <w:lang w:eastAsia="zh-CN"/>
        </w:rPr>
      </w:pPr>
      <w:r>
        <w:rPr>
          <w:rFonts w:eastAsia="宋体"/>
          <w:bCs/>
          <w:lang w:eastAsia="zh-CN"/>
        </w:rPr>
        <w:t xml:space="preserve">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w:t>
      </w:r>
      <w:r>
        <w:rPr>
          <w:rFonts w:eastAsia="宋体"/>
          <w:bCs/>
          <w:lang w:eastAsia="zh-CN"/>
        </w:rPr>
        <w:lastRenderedPageBreak/>
        <w:t>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 xml:space="preserve">in case MCCH cannot be read by the UE in its active BWP, then most likely </w:t>
            </w:r>
            <w:r w:rsidRPr="00823798">
              <w:rPr>
                <w:rFonts w:ascii="Arial" w:eastAsiaTheme="minorEastAsia" w:hAnsi="Arial" w:cs="Arial"/>
                <w:lang w:eastAsia="zh-CN"/>
              </w:rPr>
              <w:lastRenderedPageBreak/>
              <w:t>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also considering the DM2 is used for low QoS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w:t>
            </w:r>
            <w:proofErr w:type="gramStart"/>
            <w:r w:rsidR="00093438">
              <w:rPr>
                <w:rFonts w:eastAsia="宋体"/>
                <w:bCs/>
                <w:lang w:eastAsia="zh-CN"/>
              </w:rPr>
              <w:t>not ?</w:t>
            </w:r>
            <w:proofErr w:type="gramEnd"/>
            <w:r w:rsidR="00093438">
              <w:rPr>
                <w:rFonts w:eastAsia="宋体"/>
                <w:bCs/>
                <w:lang w:eastAsia="zh-CN"/>
              </w:rPr>
              <w:t xml:space="preserve">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be possible to do TDM/FDM or UE can switch between </w:t>
            </w:r>
            <w:r w:rsidR="00093438">
              <w:rPr>
                <w:rFonts w:eastAsia="宋体"/>
                <w:bCs/>
                <w:lang w:eastAsia="zh-CN"/>
              </w:rPr>
              <w:lastRenderedPageBreak/>
              <w:t>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proofErr w:type="spellStart"/>
            <w:r>
              <w:rPr>
                <w:rFonts w:eastAsia="宋体"/>
                <w:bCs/>
                <w:lang w:eastAsia="zh-CN"/>
              </w:rPr>
              <w:lastRenderedPageBreak/>
              <w:t>Futurewei</w:t>
            </w:r>
            <w:proofErr w:type="spellEnd"/>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宋体"/>
                <w:bCs/>
                <w:lang w:eastAsia="zh-CN"/>
              </w:rPr>
            </w:pPr>
            <w:r w:rsidRPr="00AC71E8">
              <w:rPr>
                <w:rFonts w:eastAsia="宋体"/>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t>The delivery mode2 can be used only for MBS services requiring low QoS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r w:rsidR="008E5FFD" w:rsidRPr="00E03202" w14:paraId="7DCDF84D" w14:textId="77777777" w:rsidTr="00AC71E8">
        <w:tc>
          <w:tcPr>
            <w:tcW w:w="2263" w:type="dxa"/>
          </w:tcPr>
          <w:p w14:paraId="1BB59526" w14:textId="75BC17AC" w:rsidR="008E5FFD" w:rsidRDefault="008E5FFD" w:rsidP="008E5FFD">
            <w:pPr>
              <w:jc w:val="left"/>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202794BE" w14:textId="4BE50E0E" w:rsidR="008E5FFD" w:rsidRDefault="008E5FFD" w:rsidP="008E5FFD">
            <w:pPr>
              <w:jc w:val="left"/>
              <w:rPr>
                <w:rFonts w:eastAsiaTheme="minorEastAsia"/>
                <w:bCs/>
                <w:lang w:eastAsia="zh-CN"/>
              </w:rPr>
            </w:pPr>
            <w:r>
              <w:rPr>
                <w:rFonts w:eastAsia="宋体"/>
                <w:bCs/>
                <w:lang w:eastAsia="zh-CN"/>
              </w:rPr>
              <w:t>Disagree</w:t>
            </w:r>
          </w:p>
        </w:tc>
        <w:tc>
          <w:tcPr>
            <w:tcW w:w="5511" w:type="dxa"/>
          </w:tcPr>
          <w:p w14:paraId="298210DF" w14:textId="4CDD7094" w:rsidR="008E5FFD" w:rsidRDefault="008E5FFD" w:rsidP="008E5FFD">
            <w:pPr>
              <w:rPr>
                <w:rFonts w:ascii="Arial" w:hAnsi="Arial" w:cs="Arial"/>
                <w:bCs/>
                <w:lang w:eastAsia="ja-JP"/>
              </w:rPr>
            </w:pPr>
            <w:r>
              <w:rPr>
                <w:rFonts w:eastAsia="宋体"/>
                <w:bCs/>
                <w:lang w:eastAsia="zh-CN"/>
              </w:rPr>
              <w:t>Tend to agree with CATT that if MCCH is sent over a BWP not overlapping with the BWP for RRC CONNECTED state, it</w:t>
            </w:r>
            <w:r>
              <w:rPr>
                <w:rFonts w:eastAsia="宋体"/>
                <w:bCs/>
                <w:lang w:eastAsia="zh-CN"/>
              </w:rPr>
              <w:t>’</w:t>
            </w:r>
            <w:r>
              <w:rPr>
                <w:rFonts w:eastAsia="宋体"/>
                <w:bCs/>
                <w:lang w:eastAsia="zh-CN"/>
              </w:rPr>
              <w:t xml:space="preserve">s likely that the MTCH is sent over the same BWP as MCCH not overlapping with the BWP for RRC CONNECTED state. Also, MCCH is (mainly) for broadcast services, if we support on demand MCCH, that would mean MCCH is handled </w:t>
            </w:r>
            <w:r>
              <w:rPr>
                <w:rFonts w:eastAsia="宋体"/>
                <w:bCs/>
                <w:lang w:eastAsia="zh-CN"/>
              </w:rPr>
              <w:lastRenderedPageBreak/>
              <w:t>with higher priority than other SIBs, which we don</w:t>
            </w:r>
            <w:r>
              <w:rPr>
                <w:rFonts w:eastAsia="宋体"/>
                <w:bCs/>
                <w:lang w:eastAsia="zh-CN"/>
              </w:rPr>
              <w:t>’</w:t>
            </w:r>
            <w:r>
              <w:rPr>
                <w:rFonts w:eastAsia="宋体"/>
                <w:bCs/>
                <w:lang w:eastAsia="zh-CN"/>
              </w:rPr>
              <w:t>t think it</w:t>
            </w:r>
            <w:r>
              <w:rPr>
                <w:rFonts w:eastAsia="宋体"/>
                <w:bCs/>
                <w:lang w:eastAsia="zh-CN"/>
              </w:rPr>
              <w:t>’</w:t>
            </w:r>
            <w:r>
              <w:rPr>
                <w:rFonts w:eastAsia="宋体"/>
                <w:bCs/>
                <w:lang w:eastAsia="zh-CN"/>
              </w:rPr>
              <w:t xml:space="preserve">s necessary. </w:t>
            </w:r>
          </w:p>
        </w:tc>
      </w:tr>
      <w:tr w:rsidR="0036408A" w14:paraId="43BBC210" w14:textId="77777777" w:rsidTr="0036408A">
        <w:tc>
          <w:tcPr>
            <w:tcW w:w="2263" w:type="dxa"/>
          </w:tcPr>
          <w:p w14:paraId="57523FCA" w14:textId="77777777" w:rsidR="0036408A" w:rsidRDefault="0036408A" w:rsidP="00B5091B">
            <w:pPr>
              <w:jc w:val="left"/>
              <w:rPr>
                <w:rFonts w:eastAsiaTheme="minorEastAsia"/>
                <w:bCs/>
                <w:lang w:eastAsia="zh-CN"/>
              </w:rPr>
            </w:pPr>
            <w:r>
              <w:rPr>
                <w:rFonts w:eastAsiaTheme="minorEastAsia"/>
                <w:bCs/>
                <w:lang w:eastAsia="zh-CN"/>
              </w:rPr>
              <w:lastRenderedPageBreak/>
              <w:t xml:space="preserve">Nokia </w:t>
            </w:r>
          </w:p>
        </w:tc>
        <w:tc>
          <w:tcPr>
            <w:tcW w:w="1843" w:type="dxa"/>
          </w:tcPr>
          <w:p w14:paraId="09661ABA" w14:textId="77777777" w:rsidR="0036408A" w:rsidRDefault="0036408A" w:rsidP="00B5091B">
            <w:pPr>
              <w:jc w:val="left"/>
              <w:rPr>
                <w:bCs/>
                <w:lang w:eastAsia="ja-JP"/>
              </w:rPr>
            </w:pPr>
            <w:r>
              <w:rPr>
                <w:bCs/>
                <w:lang w:eastAsia="ja-JP"/>
              </w:rPr>
              <w:t xml:space="preserve">Agree </w:t>
            </w:r>
          </w:p>
        </w:tc>
        <w:tc>
          <w:tcPr>
            <w:tcW w:w="5511" w:type="dxa"/>
          </w:tcPr>
          <w:p w14:paraId="2D1C0C17" w14:textId="77777777" w:rsidR="0036408A" w:rsidRDefault="0036408A" w:rsidP="00B5091B">
            <w:pPr>
              <w:rPr>
                <w:rFonts w:ascii="Arial" w:hAnsi="Arial" w:cs="Arial"/>
                <w:bCs/>
                <w:lang w:eastAsia="ja-JP"/>
              </w:rPr>
            </w:pPr>
            <w:r>
              <w:rPr>
                <w:rFonts w:ascii="Arial" w:hAnsi="Arial" w:cs="Arial"/>
                <w:bCs/>
                <w:lang w:eastAsia="ja-JP"/>
              </w:rPr>
              <w:t>We are bit worried on some of the inputs on this question. In practice we would have two options:</w:t>
            </w:r>
          </w:p>
          <w:p w14:paraId="2808A2E0" w14:textId="77777777" w:rsidR="0036408A" w:rsidRDefault="0036408A" w:rsidP="00B5091B">
            <w:pPr>
              <w:rPr>
                <w:rFonts w:ascii="Arial" w:hAnsi="Arial" w:cs="Arial"/>
                <w:bCs/>
                <w:lang w:eastAsia="ja-JP"/>
              </w:rPr>
            </w:pPr>
            <w:r w:rsidRPr="00DC7BDE">
              <w:rPr>
                <w:rFonts w:ascii="Arial" w:hAnsi="Arial" w:cs="Arial"/>
                <w:bCs/>
                <w:lang w:eastAsia="ja-JP"/>
              </w:rPr>
              <w:t xml:space="preserve">A) No dedicated RRC to send MCCH content:  </w:t>
            </w:r>
            <w:r>
              <w:rPr>
                <w:rFonts w:ascii="Arial" w:hAnsi="Arial" w:cs="Arial"/>
                <w:bCs/>
                <w:lang w:eastAsia="ja-JP"/>
              </w:rPr>
              <w:t>Then we would</w:t>
            </w:r>
            <w:r w:rsidRPr="00DC7BDE">
              <w:rPr>
                <w:rFonts w:ascii="Arial" w:hAnsi="Arial" w:cs="Arial"/>
                <w:bCs/>
                <w:lang w:eastAsia="ja-JP"/>
              </w:rPr>
              <w:t xml:space="preserve"> need to get the interest indication about MBS broadcast sessions from the UE and then </w:t>
            </w:r>
            <w:r>
              <w:rPr>
                <w:rFonts w:ascii="Arial" w:hAnsi="Arial" w:cs="Arial"/>
                <w:bCs/>
                <w:lang w:eastAsia="ja-JP"/>
              </w:rPr>
              <w:t>NW</w:t>
            </w:r>
            <w:r w:rsidRPr="00DC7BDE">
              <w:rPr>
                <w:rFonts w:ascii="Arial" w:hAnsi="Arial" w:cs="Arial"/>
                <w:bCs/>
                <w:lang w:eastAsia="ja-JP"/>
              </w:rPr>
              <w:t xml:space="preserve"> </w:t>
            </w:r>
            <w:r>
              <w:rPr>
                <w:rFonts w:ascii="Arial" w:hAnsi="Arial" w:cs="Arial"/>
                <w:bCs/>
                <w:lang w:eastAsia="ja-JP"/>
              </w:rPr>
              <w:t>needs to</w:t>
            </w:r>
            <w:r w:rsidRPr="00DC7BDE">
              <w:rPr>
                <w:rFonts w:ascii="Arial" w:hAnsi="Arial" w:cs="Arial"/>
                <w:bCs/>
                <w:lang w:eastAsia="ja-JP"/>
              </w:rPr>
              <w:t xml:space="preserve"> reconfigure the UE to BWP where it can receive MCCH before MCCH is updated. </w:t>
            </w:r>
            <w:r>
              <w:rPr>
                <w:rFonts w:ascii="Arial" w:hAnsi="Arial" w:cs="Arial"/>
                <w:bCs/>
                <w:lang w:eastAsia="ja-JP"/>
              </w:rPr>
              <w:t>We are bit worried on this approach as it would require NW to retune BWP of the UE whenever MCCH is modified as we cannot assume that every UE is on the BWP where MCCH is provided.</w:t>
            </w:r>
          </w:p>
          <w:p w14:paraId="6E5D4104" w14:textId="77777777" w:rsidR="0036408A" w:rsidRDefault="0036408A" w:rsidP="00B5091B">
            <w:pPr>
              <w:rPr>
                <w:rFonts w:ascii="Arial" w:hAnsi="Arial" w:cs="Arial"/>
                <w:bCs/>
                <w:lang w:eastAsia="ja-JP"/>
              </w:rPr>
            </w:pPr>
          </w:p>
          <w:p w14:paraId="0A9427E6" w14:textId="77777777" w:rsidR="0036408A" w:rsidRDefault="0036408A" w:rsidP="00B5091B">
            <w:pPr>
              <w:rPr>
                <w:rFonts w:ascii="Arial" w:hAnsi="Arial" w:cs="Arial"/>
                <w:bCs/>
                <w:lang w:eastAsia="ja-JP"/>
              </w:rPr>
            </w:pPr>
            <w:r w:rsidRPr="00DC7BDE">
              <w:rPr>
                <w:rFonts w:ascii="Arial" w:hAnsi="Arial" w:cs="Arial"/>
                <w:bCs/>
                <w:lang w:eastAsia="ja-JP"/>
              </w:rPr>
              <w:t>B) MCCH content is sent over dedicated RRC: This way, the UE could be given the MBS broadcast session configuration and receive the session (DL-SCH and MTCHs) immediately after BWP switching.</w:t>
            </w:r>
          </w:p>
          <w:p w14:paraId="70CB5654" w14:textId="77777777" w:rsidR="0036408A" w:rsidRDefault="0036408A" w:rsidP="00B5091B">
            <w:pPr>
              <w:rPr>
                <w:rFonts w:ascii="Arial" w:hAnsi="Arial" w:cs="Arial"/>
                <w:bCs/>
                <w:lang w:eastAsia="ja-JP"/>
              </w:rPr>
            </w:pPr>
            <w:r>
              <w:rPr>
                <w:rFonts w:ascii="Arial" w:hAnsi="Arial" w:cs="Arial"/>
                <w:bCs/>
                <w:lang w:eastAsia="ja-JP"/>
              </w:rPr>
              <w:t>.</w:t>
            </w:r>
          </w:p>
        </w:tc>
      </w:tr>
      <w:tr w:rsidR="00E60196" w14:paraId="1C6539DE" w14:textId="77777777" w:rsidTr="0036408A">
        <w:tc>
          <w:tcPr>
            <w:tcW w:w="2263" w:type="dxa"/>
          </w:tcPr>
          <w:p w14:paraId="0A83F3B6" w14:textId="7E55665B" w:rsidR="00E60196" w:rsidRDefault="00E60196" w:rsidP="00E60196">
            <w:pPr>
              <w:jc w:val="left"/>
              <w:rPr>
                <w:rFonts w:eastAsiaTheme="minorEastAsia"/>
                <w:bCs/>
                <w:lang w:eastAsia="zh-CN"/>
              </w:rPr>
            </w:pPr>
            <w:r>
              <w:rPr>
                <w:rFonts w:eastAsia="宋体"/>
                <w:bCs/>
                <w:lang w:eastAsia="zh-CN"/>
              </w:rPr>
              <w:t>Huawei, HiSilicon</w:t>
            </w:r>
          </w:p>
        </w:tc>
        <w:tc>
          <w:tcPr>
            <w:tcW w:w="1843" w:type="dxa"/>
          </w:tcPr>
          <w:p w14:paraId="03294910" w14:textId="2D449FBB" w:rsidR="00E60196" w:rsidRDefault="00E60196" w:rsidP="00E60196">
            <w:pPr>
              <w:jc w:val="left"/>
              <w:rPr>
                <w:bCs/>
                <w:lang w:eastAsia="ja-JP"/>
              </w:rPr>
            </w:pPr>
            <w:r>
              <w:rPr>
                <w:rFonts w:eastAsia="宋体"/>
                <w:bCs/>
                <w:lang w:eastAsia="zh-CN"/>
              </w:rPr>
              <w:t>Agree</w:t>
            </w:r>
          </w:p>
        </w:tc>
        <w:tc>
          <w:tcPr>
            <w:tcW w:w="5511" w:type="dxa"/>
          </w:tcPr>
          <w:p w14:paraId="61E4AA46" w14:textId="3CB08759" w:rsidR="00E60196" w:rsidRDefault="00E60196" w:rsidP="00E60196">
            <w:pPr>
              <w:rPr>
                <w:rFonts w:ascii="Arial" w:hAnsi="Arial" w:cs="Arial"/>
                <w:bCs/>
                <w:lang w:eastAsia="ja-JP"/>
              </w:rPr>
            </w:pPr>
            <w:r>
              <w:rPr>
                <w:rFonts w:eastAsia="宋体"/>
                <w:bCs/>
                <w:lang w:eastAsia="zh-CN"/>
              </w:rPr>
              <w:t xml:space="preserve">We think it is OK to reuse the dedicated SIB configuration for this purpose, which would have almost no specifications impact. </w:t>
            </w:r>
          </w:p>
        </w:tc>
      </w:tr>
    </w:tbl>
    <w:p w14:paraId="3235905A" w14:textId="77777777" w:rsidR="00D33E04" w:rsidRPr="00AC71E8" w:rsidRDefault="00D33E04">
      <w:pPr>
        <w:rPr>
          <w:rFonts w:eastAsia="宋体"/>
          <w:b/>
          <w:bCs/>
          <w:lang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lastRenderedPageBreak/>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 xml:space="preserve">There may be the problem of UE missing the session modification notification for option2. As a result, </w:t>
            </w:r>
            <w:r w:rsidRPr="00823798">
              <w:lastRenderedPageBreak/>
              <w:t>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77777777"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2E451DF0" w:rsidR="00F4608B" w:rsidRDefault="008119B7" w:rsidP="0098543A">
            <w:pPr>
              <w:rPr>
                <w:rFonts w:eastAsia="宋体"/>
                <w:bCs/>
                <w:lang w:eastAsia="zh-CN"/>
              </w:rPr>
            </w:pPr>
            <w:r>
              <w:rPr>
                <w:rFonts w:eastAsia="宋体"/>
                <w:bCs/>
                <w:lang w:eastAsia="zh-CN"/>
              </w:rPr>
              <w:t xml:space="preserve">In case RAN1 confirms that a separate bit is available for </w:t>
            </w:r>
            <w:r w:rsidR="00746165">
              <w:rPr>
                <w:rFonts w:eastAsia="宋体"/>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宋体"/>
                <w:bCs/>
                <w:lang w:eastAsia="zh-CN"/>
              </w:rPr>
            </w:pPr>
            <w:r>
              <w:rPr>
                <w:rFonts w:eastAsia="宋体"/>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 xml:space="preserve">for NB-IoT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3245FAB5" w:rsidR="00723778" w:rsidRDefault="00723778" w:rsidP="00723778">
            <w:pPr>
              <w:rPr>
                <w:rFonts w:eastAsia="Malgun Gothic"/>
              </w:rPr>
            </w:pPr>
            <w:r>
              <w:rPr>
                <w:rFonts w:eastAsia="宋体"/>
                <w:bCs/>
                <w:lang w:eastAsia="zh-CN"/>
              </w:rPr>
              <w:t>We prefer to use LTE SC-PTM approach (Option 1). The potential power saving gain of Option 2 is rather limited for UEs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宋体" w:hAnsi="Arial" w:cs="Arial"/>
                <w:bCs/>
                <w:lang w:val="en-GB" w:eastAsia="zh-CN"/>
              </w:rPr>
            </w:pPr>
          </w:p>
        </w:tc>
      </w:tr>
      <w:tr w:rsidR="000F470E" w14:paraId="00C3A9C3" w14:textId="77777777">
        <w:tc>
          <w:tcPr>
            <w:tcW w:w="2263" w:type="dxa"/>
          </w:tcPr>
          <w:p w14:paraId="36805D66" w14:textId="6C9EBA24" w:rsidR="000F470E" w:rsidRDefault="000F470E" w:rsidP="000F470E">
            <w:pPr>
              <w:rPr>
                <w:rFonts w:eastAsiaTheme="minorEastAsia"/>
                <w:bCs/>
                <w:lang w:eastAsia="zh-CN"/>
              </w:rPr>
            </w:pPr>
            <w:r>
              <w:rPr>
                <w:rFonts w:ascii="CG Times (WN)" w:eastAsia="DengXian" w:hAnsi="CG Times (WN)"/>
                <w:bCs/>
                <w:sz w:val="21"/>
                <w:szCs w:val="21"/>
                <w:lang w:eastAsia="zh-CN"/>
              </w:rPr>
              <w:t>Lenovo, Motorola Mobility</w:t>
            </w:r>
          </w:p>
        </w:tc>
        <w:tc>
          <w:tcPr>
            <w:tcW w:w="1843" w:type="dxa"/>
          </w:tcPr>
          <w:p w14:paraId="758BD962" w14:textId="2057EEF7" w:rsidR="000F470E" w:rsidRDefault="000F470E" w:rsidP="000F470E">
            <w:pPr>
              <w:rPr>
                <w:rFonts w:eastAsiaTheme="minorEastAsia"/>
                <w:bCs/>
                <w:lang w:eastAsia="zh-CN"/>
              </w:rPr>
            </w:pPr>
            <w:r>
              <w:rPr>
                <w:rFonts w:eastAsia="宋体"/>
                <w:bCs/>
                <w:lang w:eastAsia="zh-CN"/>
              </w:rPr>
              <w:t>2</w:t>
            </w:r>
          </w:p>
        </w:tc>
        <w:tc>
          <w:tcPr>
            <w:tcW w:w="5511" w:type="dxa"/>
          </w:tcPr>
          <w:p w14:paraId="111F81CF" w14:textId="42A5F28B" w:rsidR="000F470E" w:rsidRDefault="000F470E" w:rsidP="000F470E">
            <w:pPr>
              <w:rPr>
                <w:rFonts w:ascii="Arial" w:eastAsia="宋体" w:hAnsi="Arial" w:cs="Arial"/>
                <w:bCs/>
                <w:lang w:val="en-GB" w:eastAsia="zh-CN"/>
              </w:rPr>
            </w:pPr>
            <w:r>
              <w:rPr>
                <w:rFonts w:eastAsia="宋体"/>
                <w:bCs/>
                <w:lang w:eastAsia="zh-CN"/>
              </w:rPr>
              <w:t xml:space="preserve">Using separate DCI bits for </w:t>
            </w:r>
            <w:r>
              <w:rPr>
                <w:rFonts w:eastAsia="宋体" w:hint="eastAsia"/>
                <w:bCs/>
                <w:lang w:eastAsia="zh-CN"/>
              </w:rPr>
              <w:t>s</w:t>
            </w:r>
            <w:r>
              <w:rPr>
                <w:rFonts w:eastAsia="宋体"/>
                <w:bCs/>
                <w:lang w:eastAsia="zh-CN"/>
              </w:rPr>
              <w:t xml:space="preserve">ession start and session modification would be the best solution to avoid UEs waiting for session start but has to read MCCH for configuration modification (as many companies are </w:t>
            </w:r>
            <w:proofErr w:type="spellStart"/>
            <w:r>
              <w:rPr>
                <w:rFonts w:eastAsia="宋体"/>
                <w:bCs/>
                <w:lang w:eastAsia="zh-CN"/>
              </w:rPr>
              <w:t>conerned</w:t>
            </w:r>
            <w:proofErr w:type="spellEnd"/>
            <w:r>
              <w:rPr>
                <w:rFonts w:eastAsia="宋体"/>
                <w:bCs/>
                <w:lang w:eastAsia="zh-CN"/>
              </w:rPr>
              <w:t xml:space="preserve">). </w:t>
            </w:r>
          </w:p>
        </w:tc>
      </w:tr>
      <w:tr w:rsidR="0036408A" w14:paraId="78ADFEE5" w14:textId="77777777" w:rsidTr="0036408A">
        <w:tc>
          <w:tcPr>
            <w:tcW w:w="2263" w:type="dxa"/>
          </w:tcPr>
          <w:p w14:paraId="72D50548" w14:textId="77777777" w:rsidR="0036408A" w:rsidRDefault="0036408A" w:rsidP="00B5091B">
            <w:pPr>
              <w:rPr>
                <w:rFonts w:eastAsiaTheme="minorEastAsia"/>
                <w:bCs/>
                <w:lang w:eastAsia="zh-CN"/>
              </w:rPr>
            </w:pPr>
            <w:r>
              <w:rPr>
                <w:rFonts w:eastAsiaTheme="minorEastAsia"/>
                <w:bCs/>
                <w:lang w:eastAsia="zh-CN"/>
              </w:rPr>
              <w:t>Nokia</w:t>
            </w:r>
          </w:p>
        </w:tc>
        <w:tc>
          <w:tcPr>
            <w:tcW w:w="1843" w:type="dxa"/>
          </w:tcPr>
          <w:p w14:paraId="71387E5C" w14:textId="77777777" w:rsidR="0036408A" w:rsidRDefault="0036408A" w:rsidP="00B5091B">
            <w:pPr>
              <w:rPr>
                <w:rFonts w:eastAsiaTheme="minorEastAsia"/>
                <w:bCs/>
                <w:lang w:eastAsia="zh-CN"/>
              </w:rPr>
            </w:pPr>
            <w:r>
              <w:rPr>
                <w:rFonts w:eastAsiaTheme="minorEastAsia"/>
                <w:bCs/>
                <w:lang w:eastAsia="zh-CN"/>
              </w:rPr>
              <w:t>Option 1</w:t>
            </w:r>
          </w:p>
        </w:tc>
        <w:tc>
          <w:tcPr>
            <w:tcW w:w="5511" w:type="dxa"/>
          </w:tcPr>
          <w:p w14:paraId="1F547C25" w14:textId="77777777" w:rsidR="0036408A" w:rsidRDefault="0036408A" w:rsidP="00B5091B">
            <w:pPr>
              <w:rPr>
                <w:rFonts w:ascii="Arial" w:eastAsia="宋体" w:hAnsi="Arial" w:cs="Arial"/>
                <w:bCs/>
                <w:lang w:val="en-GB" w:eastAsia="zh-CN"/>
              </w:rPr>
            </w:pPr>
            <w:r>
              <w:rPr>
                <w:rFonts w:ascii="Arial" w:eastAsia="宋体" w:hAnsi="Arial" w:cs="Arial"/>
                <w:bCs/>
                <w:lang w:val="en-GB" w:eastAsia="zh-CN"/>
              </w:rPr>
              <w:t>Probably question should be rephrased a bit on this part “</w:t>
            </w:r>
            <w:r>
              <w:rPr>
                <w:rFonts w:eastAsia="宋体"/>
                <w:b/>
                <w:bCs/>
                <w:lang w:eastAsia="zh-CN"/>
              </w:rPr>
              <w:t xml:space="preserve">ongoing session configuration </w:t>
            </w:r>
            <w:proofErr w:type="gramStart"/>
            <w:r>
              <w:rPr>
                <w:rFonts w:eastAsia="宋体"/>
                <w:b/>
                <w:bCs/>
                <w:lang w:eastAsia="zh-CN"/>
              </w:rPr>
              <w:t xml:space="preserve">modification </w:t>
            </w:r>
            <w:r>
              <w:rPr>
                <w:rFonts w:ascii="Arial" w:eastAsia="宋体" w:hAnsi="Arial" w:cs="Arial"/>
                <w:bCs/>
                <w:lang w:val="en-GB" w:eastAsia="zh-CN"/>
              </w:rPr>
              <w:t>”</w:t>
            </w:r>
            <w:proofErr w:type="gramEnd"/>
            <w:r>
              <w:rPr>
                <w:rFonts w:ascii="Arial" w:eastAsia="宋体" w:hAnsi="Arial" w:cs="Arial"/>
                <w:bCs/>
                <w:lang w:val="en-GB" w:eastAsia="zh-CN"/>
              </w:rPr>
              <w:t xml:space="preserve"> to say </w:t>
            </w:r>
            <w:r w:rsidRPr="00E31968">
              <w:rPr>
                <w:rFonts w:ascii="Arial" w:eastAsia="宋体" w:hAnsi="Arial" w:cs="Arial"/>
                <w:bCs/>
                <w:lang w:val="en-GB" w:eastAsia="zh-CN"/>
              </w:rPr>
              <w:t>"</w:t>
            </w:r>
            <w:r>
              <w:rPr>
                <w:rFonts w:ascii="Arial" w:eastAsia="宋体" w:hAnsi="Arial" w:cs="Arial"/>
                <w:bCs/>
                <w:lang w:val="en-GB" w:eastAsia="zh-CN"/>
              </w:rPr>
              <w:t xml:space="preserve"> </w:t>
            </w:r>
            <w:r w:rsidRPr="00E31968">
              <w:rPr>
                <w:rFonts w:ascii="Arial" w:eastAsia="宋体" w:hAnsi="Arial" w:cs="Arial"/>
                <w:bCs/>
                <w:lang w:val="en-GB" w:eastAsia="zh-CN"/>
              </w:rPr>
              <w:t>session configuration modification for ongoing MBS broadcast session"</w:t>
            </w:r>
            <w:r>
              <w:rPr>
                <w:rFonts w:ascii="Arial" w:eastAsia="宋体" w:hAnsi="Arial" w:cs="Arial"/>
                <w:bCs/>
                <w:lang w:val="en-GB" w:eastAsia="zh-CN"/>
              </w:rPr>
              <w:t>. The current wording can be misunderstood.</w:t>
            </w:r>
          </w:p>
          <w:p w14:paraId="072B6080" w14:textId="77777777" w:rsidR="0036408A" w:rsidRDefault="0036408A" w:rsidP="00B5091B">
            <w:pPr>
              <w:rPr>
                <w:rFonts w:ascii="Arial" w:eastAsia="宋体" w:hAnsi="Arial" w:cs="Arial"/>
                <w:bCs/>
                <w:lang w:val="en-GB" w:eastAsia="zh-CN"/>
              </w:rPr>
            </w:pPr>
          </w:p>
          <w:p w14:paraId="2621C5CD" w14:textId="77777777" w:rsidR="0036408A" w:rsidRDefault="0036408A" w:rsidP="00B5091B">
            <w:pPr>
              <w:rPr>
                <w:rFonts w:ascii="Arial" w:eastAsia="宋体" w:hAnsi="Arial" w:cs="Arial"/>
                <w:bCs/>
                <w:lang w:val="en-GB" w:eastAsia="zh-CN"/>
              </w:rPr>
            </w:pPr>
            <w:r>
              <w:rPr>
                <w:rFonts w:ascii="Arial" w:eastAsia="宋体" w:hAnsi="Arial" w:cs="Arial"/>
                <w:bCs/>
                <w:lang w:val="en-GB" w:eastAsia="zh-CN"/>
              </w:rPr>
              <w:t xml:space="preserve">If UE is already receiving MTCH is there really anything to gain in power consumption to check every now and then MCCH as it is almost guaranteed that at some instances MTCH/MCCH occasions are overlapping within each modification period. Option 2 is pure optimization that does </w:t>
            </w:r>
            <w:proofErr w:type="gramStart"/>
            <w:r>
              <w:rPr>
                <w:rFonts w:ascii="Arial" w:eastAsia="宋体" w:hAnsi="Arial" w:cs="Arial"/>
                <w:bCs/>
                <w:lang w:val="en-GB" w:eastAsia="zh-CN"/>
              </w:rPr>
              <w:t>not  bring</w:t>
            </w:r>
            <w:proofErr w:type="gramEnd"/>
            <w:r>
              <w:rPr>
                <w:rFonts w:ascii="Arial" w:eastAsia="宋体" w:hAnsi="Arial" w:cs="Arial"/>
                <w:bCs/>
                <w:lang w:val="en-GB" w:eastAsia="zh-CN"/>
              </w:rPr>
              <w:t xml:space="preserve"> any gains.</w:t>
            </w:r>
          </w:p>
        </w:tc>
      </w:tr>
      <w:tr w:rsidR="00E60196" w14:paraId="1F3F67CB" w14:textId="77777777" w:rsidTr="0036408A">
        <w:tc>
          <w:tcPr>
            <w:tcW w:w="2263" w:type="dxa"/>
          </w:tcPr>
          <w:p w14:paraId="0FD2F34C" w14:textId="4BB32844" w:rsidR="00E60196" w:rsidRDefault="00E60196" w:rsidP="00E60196">
            <w:pPr>
              <w:rPr>
                <w:rFonts w:eastAsiaTheme="minorEastAsia"/>
                <w:bCs/>
                <w:lang w:eastAsia="zh-CN"/>
              </w:rPr>
            </w:pPr>
            <w:r>
              <w:rPr>
                <w:rFonts w:eastAsia="宋体"/>
                <w:bCs/>
                <w:lang w:eastAsia="zh-CN"/>
              </w:rPr>
              <w:lastRenderedPageBreak/>
              <w:t>Huawei. HiSilicon</w:t>
            </w:r>
          </w:p>
        </w:tc>
        <w:tc>
          <w:tcPr>
            <w:tcW w:w="1843" w:type="dxa"/>
          </w:tcPr>
          <w:p w14:paraId="2ACC668E" w14:textId="331CA606" w:rsidR="00E60196" w:rsidRDefault="00E60196" w:rsidP="00E60196">
            <w:pPr>
              <w:rPr>
                <w:rFonts w:eastAsiaTheme="minorEastAsia"/>
                <w:bCs/>
                <w:lang w:eastAsia="zh-CN"/>
              </w:rPr>
            </w:pPr>
            <w:r>
              <w:rPr>
                <w:rFonts w:eastAsia="宋体"/>
                <w:bCs/>
                <w:lang w:eastAsia="zh-CN"/>
              </w:rPr>
              <w:t>Option 1</w:t>
            </w:r>
          </w:p>
        </w:tc>
        <w:tc>
          <w:tcPr>
            <w:tcW w:w="5511" w:type="dxa"/>
          </w:tcPr>
          <w:p w14:paraId="7E87150C" w14:textId="6D1A0E8A" w:rsidR="00E60196" w:rsidRDefault="00E60196" w:rsidP="00E60196">
            <w:pPr>
              <w:rPr>
                <w:rFonts w:ascii="Arial" w:eastAsia="宋体" w:hAnsi="Arial" w:cs="Arial"/>
                <w:bCs/>
                <w:lang w:val="en-GB" w:eastAsia="zh-CN"/>
              </w:rPr>
            </w:pPr>
            <w:r>
              <w:rPr>
                <w:rFonts w:eastAsia="宋体"/>
                <w:bCs/>
                <w:lang w:eastAsia="zh-CN"/>
              </w:rPr>
              <w:t>This option is more error-proof and avoids impact for the UEs not yet receiving the MBS service they are interested in.</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宋体"/>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We don’t prefer option 2, but in case option 2 is supported, we prefer that related discussion and specification impacts for option 2 should be minimized  given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imilar view with Ericsson</w:t>
            </w:r>
            <w:r>
              <w:rPr>
                <w:rFonts w:ascii="Arial" w:eastAsiaTheme="minorEastAsia" w:hAnsi="Arial" w:cs="Arial" w:hint="eastAsia"/>
                <w:bCs/>
                <w:lang w:eastAsia="zh-CN"/>
              </w:rPr>
              <w:t>.</w:t>
            </w:r>
          </w:p>
        </w:tc>
      </w:tr>
      <w:tr w:rsidR="000745B4" w14:paraId="594F4EC4" w14:textId="77777777">
        <w:tc>
          <w:tcPr>
            <w:tcW w:w="2263" w:type="dxa"/>
          </w:tcPr>
          <w:p w14:paraId="02193255" w14:textId="5174EA9D" w:rsidR="000745B4" w:rsidRDefault="000745B4" w:rsidP="000745B4">
            <w:pPr>
              <w:rPr>
                <w:rFonts w:eastAsiaTheme="minorEastAsia"/>
                <w:bCs/>
                <w:lang w:eastAsia="zh-CN"/>
              </w:rPr>
            </w:pPr>
            <w:r>
              <w:rPr>
                <w:rFonts w:eastAsia="宋体"/>
                <w:bCs/>
                <w:lang w:eastAsia="zh-CN"/>
              </w:rPr>
              <w:t>Lenovo, Motorola Mobility</w:t>
            </w:r>
          </w:p>
        </w:tc>
        <w:tc>
          <w:tcPr>
            <w:tcW w:w="1843" w:type="dxa"/>
          </w:tcPr>
          <w:p w14:paraId="1BACA3A6" w14:textId="5DFEA886" w:rsidR="000745B4" w:rsidRDefault="000745B4" w:rsidP="000745B4">
            <w:pPr>
              <w:rPr>
                <w:rFonts w:eastAsiaTheme="minorEastAsia"/>
                <w:bCs/>
                <w:lang w:eastAsia="zh-CN"/>
              </w:rPr>
            </w:pPr>
            <w:r>
              <w:rPr>
                <w:rFonts w:eastAsiaTheme="minorEastAsia"/>
                <w:bCs/>
                <w:lang w:eastAsia="zh-CN"/>
              </w:rPr>
              <w:t>Disagree</w:t>
            </w:r>
          </w:p>
        </w:tc>
        <w:tc>
          <w:tcPr>
            <w:tcW w:w="5511" w:type="dxa"/>
          </w:tcPr>
          <w:p w14:paraId="490ED6B2" w14:textId="38782574" w:rsidR="000745B4" w:rsidRDefault="000745B4" w:rsidP="000745B4">
            <w:pPr>
              <w:rPr>
                <w:rFonts w:ascii="Arial" w:eastAsiaTheme="minorEastAsia" w:hAnsi="Arial" w:cs="Arial"/>
                <w:bCs/>
                <w:lang w:eastAsia="zh-CN"/>
              </w:rPr>
            </w:pPr>
            <w:r>
              <w:rPr>
                <w:rFonts w:eastAsia="宋体"/>
                <w:bCs/>
                <w:lang w:eastAsia="zh-CN"/>
              </w:rPr>
              <w:t xml:space="preserve">It seems a common issue, i.e. missing the signaling if channel condition is poor. It will be a problem if UE does not read MCCH unless UE receives a start/modification indication, which we doubt is the case.  </w:t>
            </w:r>
          </w:p>
        </w:tc>
      </w:tr>
      <w:tr w:rsidR="00E60196" w14:paraId="5A08A63F" w14:textId="77777777">
        <w:tc>
          <w:tcPr>
            <w:tcW w:w="2263" w:type="dxa"/>
          </w:tcPr>
          <w:p w14:paraId="6D336971" w14:textId="2F5FDE02" w:rsidR="00E60196" w:rsidRDefault="00E60196" w:rsidP="00E60196">
            <w:pPr>
              <w:rPr>
                <w:rFonts w:eastAsia="宋体"/>
                <w:bCs/>
                <w:lang w:eastAsia="zh-CN"/>
              </w:rPr>
            </w:pPr>
            <w:r>
              <w:rPr>
                <w:rFonts w:eastAsia="宋体"/>
                <w:bCs/>
                <w:lang w:eastAsia="zh-CN"/>
              </w:rPr>
              <w:t>Huawei, HiSilicon</w:t>
            </w:r>
          </w:p>
        </w:tc>
        <w:tc>
          <w:tcPr>
            <w:tcW w:w="1843" w:type="dxa"/>
          </w:tcPr>
          <w:p w14:paraId="6860FE99" w14:textId="0BD4CD65" w:rsidR="00E60196" w:rsidRDefault="00E60196" w:rsidP="00E60196">
            <w:pPr>
              <w:rPr>
                <w:rFonts w:eastAsiaTheme="minorEastAsia"/>
                <w:bCs/>
                <w:lang w:eastAsia="zh-CN"/>
              </w:rPr>
            </w:pPr>
            <w:r>
              <w:rPr>
                <w:rFonts w:eastAsia="宋体"/>
                <w:bCs/>
                <w:lang w:eastAsia="zh-CN"/>
              </w:rPr>
              <w:t>Disagree</w:t>
            </w:r>
          </w:p>
        </w:tc>
        <w:tc>
          <w:tcPr>
            <w:tcW w:w="5511" w:type="dxa"/>
          </w:tcPr>
          <w:p w14:paraId="6C1418CF" w14:textId="7DD846EC" w:rsidR="00E60196" w:rsidRDefault="00E60196" w:rsidP="00E60196">
            <w:pPr>
              <w:rPr>
                <w:rFonts w:eastAsia="宋体"/>
                <w:bCs/>
                <w:lang w:eastAsia="zh-CN"/>
              </w:rPr>
            </w:pPr>
            <w:r>
              <w:rPr>
                <w:rFonts w:ascii="Arial" w:hAnsi="Arial" w:cs="Arial"/>
                <w:bCs/>
                <w:lang w:eastAsia="ja-JP"/>
              </w:rPr>
              <w:t>It can be left up to UE implementation, but it would be better to avoid the issue by following option 1.</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lastRenderedPageBreak/>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4" w:history="1">
              <w:r w:rsidR="00CE08C3">
                <w:rPr>
                  <w:rStyle w:val="Hyperlink"/>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proofErr w:type="spellStart"/>
            <w:r>
              <w:rPr>
                <w:rFonts w:eastAsia="宋体"/>
                <w:bCs/>
                <w:lang w:eastAsia="zh-CN"/>
              </w:rPr>
              <w:t>Futurewei</w:t>
            </w:r>
            <w:proofErr w:type="spellEnd"/>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宋体"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宋体"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宋体" w:hAnsi="Arial" w:cs="Arial"/>
                <w:bCs/>
                <w:lang w:eastAsia="zh-CN"/>
              </w:rPr>
            </w:pPr>
          </w:p>
        </w:tc>
      </w:tr>
      <w:tr w:rsidR="00A4569B" w14:paraId="3A595EC5" w14:textId="77777777" w:rsidTr="0048172E">
        <w:tc>
          <w:tcPr>
            <w:tcW w:w="2263" w:type="dxa"/>
          </w:tcPr>
          <w:p w14:paraId="03429434" w14:textId="42924137" w:rsidR="00A4569B" w:rsidRDefault="00A4569B" w:rsidP="00A4569B">
            <w:pPr>
              <w:jc w:val="left"/>
              <w:rPr>
                <w:rFonts w:eastAsiaTheme="minorEastAsia"/>
                <w:bCs/>
                <w:lang w:eastAsia="zh-CN"/>
              </w:rPr>
            </w:pPr>
            <w:r>
              <w:rPr>
                <w:rFonts w:eastAsia="宋体"/>
                <w:bCs/>
                <w:lang w:eastAsia="zh-CN"/>
              </w:rPr>
              <w:t>Lenovo, Motorola Mobility</w:t>
            </w:r>
          </w:p>
        </w:tc>
        <w:tc>
          <w:tcPr>
            <w:tcW w:w="1843" w:type="dxa"/>
          </w:tcPr>
          <w:p w14:paraId="2C3C47FD" w14:textId="7FDCA4EE" w:rsidR="00A4569B" w:rsidRDefault="00A4569B" w:rsidP="00A4569B">
            <w:pPr>
              <w:jc w:val="left"/>
              <w:rPr>
                <w:rFonts w:eastAsiaTheme="minorEastAsia"/>
                <w:bCs/>
                <w:lang w:eastAsia="zh-CN"/>
              </w:rPr>
            </w:pPr>
            <w:r>
              <w:rPr>
                <w:rFonts w:eastAsia="宋体"/>
                <w:bCs/>
                <w:lang w:eastAsia="zh-CN"/>
              </w:rPr>
              <w:t>Agree</w:t>
            </w:r>
          </w:p>
        </w:tc>
        <w:tc>
          <w:tcPr>
            <w:tcW w:w="5511" w:type="dxa"/>
          </w:tcPr>
          <w:p w14:paraId="1FA28F1F" w14:textId="4EB04961" w:rsidR="00A4569B" w:rsidRDefault="00A4569B" w:rsidP="00A4569B">
            <w:pPr>
              <w:jc w:val="left"/>
              <w:rPr>
                <w:rFonts w:ascii="Arial" w:eastAsia="宋体" w:hAnsi="Arial" w:cs="Arial"/>
                <w:bCs/>
                <w:lang w:eastAsia="zh-CN"/>
              </w:rPr>
            </w:pPr>
            <w:r>
              <w:rPr>
                <w:rFonts w:eastAsia="宋体"/>
                <w:bCs/>
                <w:lang w:eastAsia="zh-CN"/>
              </w:rPr>
              <w:t xml:space="preserve">If it means following LTE principle. </w:t>
            </w:r>
          </w:p>
        </w:tc>
      </w:tr>
      <w:tr w:rsidR="0036408A" w14:paraId="293CF8DF" w14:textId="77777777" w:rsidTr="0036408A">
        <w:tc>
          <w:tcPr>
            <w:tcW w:w="2263" w:type="dxa"/>
          </w:tcPr>
          <w:p w14:paraId="2B3268D7"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47ECC1F8" w14:textId="77777777" w:rsidR="0036408A" w:rsidRDefault="0036408A" w:rsidP="00B5091B">
            <w:pPr>
              <w:jc w:val="left"/>
              <w:rPr>
                <w:rFonts w:eastAsiaTheme="minorEastAsia"/>
                <w:bCs/>
                <w:lang w:eastAsia="zh-CN"/>
              </w:rPr>
            </w:pPr>
            <w:r>
              <w:rPr>
                <w:rFonts w:eastAsiaTheme="minorEastAsia"/>
                <w:bCs/>
                <w:lang w:eastAsia="zh-CN"/>
              </w:rPr>
              <w:t>Agree but</w:t>
            </w:r>
          </w:p>
        </w:tc>
        <w:tc>
          <w:tcPr>
            <w:tcW w:w="5511" w:type="dxa"/>
          </w:tcPr>
          <w:p w14:paraId="60DA13F8" w14:textId="77777777" w:rsidR="0036408A" w:rsidRDefault="0036408A" w:rsidP="00B5091B">
            <w:pPr>
              <w:jc w:val="left"/>
              <w:rPr>
                <w:rFonts w:ascii="Arial" w:eastAsia="宋体" w:hAnsi="Arial" w:cs="Arial"/>
                <w:bCs/>
                <w:lang w:eastAsia="zh-CN"/>
              </w:rPr>
            </w:pPr>
            <w:r>
              <w:rPr>
                <w:rFonts w:ascii="Arial" w:eastAsia="宋体" w:hAnsi="Arial" w:cs="Arial"/>
                <w:bCs/>
                <w:lang w:eastAsia="zh-CN"/>
              </w:rPr>
              <w:t xml:space="preserve">We are fine with the proposal (assuming this is within modification period and no </w:t>
            </w:r>
            <w:proofErr w:type="spellStart"/>
            <w:r>
              <w:rPr>
                <w:rFonts w:ascii="Arial" w:eastAsia="宋体" w:hAnsi="Arial" w:cs="Arial"/>
                <w:bCs/>
                <w:lang w:eastAsia="zh-CN"/>
              </w:rPr>
              <w:t>repetions</w:t>
            </w:r>
            <w:proofErr w:type="spellEnd"/>
            <w:r>
              <w:rPr>
                <w:rFonts w:ascii="Arial" w:eastAsia="宋体" w:hAnsi="Arial" w:cs="Arial"/>
                <w:bCs/>
                <w:lang w:eastAsia="zh-CN"/>
              </w:rPr>
              <w:t xml:space="preserve"> need to extend over modification period) as such but why would we </w:t>
            </w:r>
            <w:r>
              <w:rPr>
                <w:rFonts w:ascii="Arial" w:eastAsia="宋体" w:hAnsi="Arial" w:cs="Arial"/>
                <w:bCs/>
                <w:lang w:eastAsia="zh-CN"/>
              </w:rPr>
              <w:lastRenderedPageBreak/>
              <w:t xml:space="preserve">need to define anything in the specification on this one? Or is there going to be some UE </w:t>
            </w:r>
            <w:proofErr w:type="spellStart"/>
            <w:r>
              <w:rPr>
                <w:rFonts w:ascii="Arial" w:eastAsia="宋体" w:hAnsi="Arial" w:cs="Arial"/>
                <w:bCs/>
                <w:lang w:eastAsia="zh-CN"/>
              </w:rPr>
              <w:t>behaviour</w:t>
            </w:r>
            <w:proofErr w:type="spellEnd"/>
            <w:r>
              <w:rPr>
                <w:rFonts w:ascii="Arial" w:eastAsia="宋体" w:hAnsi="Arial" w:cs="Arial"/>
                <w:bCs/>
                <w:lang w:eastAsia="zh-CN"/>
              </w:rPr>
              <w:t xml:space="preserve"> defined e.g. UE needs to try to acquire MCCH change notification multiple times per modification period?</w:t>
            </w:r>
          </w:p>
        </w:tc>
      </w:tr>
      <w:tr w:rsidR="00E60196" w14:paraId="5E61B72D" w14:textId="77777777" w:rsidTr="0036408A">
        <w:tc>
          <w:tcPr>
            <w:tcW w:w="2263" w:type="dxa"/>
          </w:tcPr>
          <w:p w14:paraId="7C7A6887" w14:textId="7F266B04" w:rsidR="00E60196" w:rsidRDefault="00E60196" w:rsidP="00E60196">
            <w:pPr>
              <w:jc w:val="left"/>
              <w:rPr>
                <w:rFonts w:eastAsiaTheme="minorEastAsia"/>
                <w:bCs/>
                <w:lang w:eastAsia="zh-CN"/>
              </w:rPr>
            </w:pPr>
            <w:r>
              <w:rPr>
                <w:rFonts w:eastAsia="宋体"/>
                <w:bCs/>
                <w:lang w:eastAsia="zh-CN"/>
              </w:rPr>
              <w:lastRenderedPageBreak/>
              <w:t>Huawei, HiSilicon</w:t>
            </w:r>
          </w:p>
        </w:tc>
        <w:tc>
          <w:tcPr>
            <w:tcW w:w="1843" w:type="dxa"/>
          </w:tcPr>
          <w:p w14:paraId="7F0902B8" w14:textId="7FE46EC3" w:rsidR="00E60196" w:rsidRDefault="00E60196" w:rsidP="00E60196">
            <w:pPr>
              <w:jc w:val="left"/>
              <w:rPr>
                <w:rFonts w:eastAsiaTheme="minorEastAsia"/>
                <w:bCs/>
                <w:lang w:eastAsia="zh-CN"/>
              </w:rPr>
            </w:pPr>
            <w:r>
              <w:rPr>
                <w:rFonts w:eastAsia="宋体"/>
                <w:bCs/>
                <w:lang w:eastAsia="zh-CN"/>
              </w:rPr>
              <w:t>Agree</w:t>
            </w:r>
          </w:p>
        </w:tc>
        <w:tc>
          <w:tcPr>
            <w:tcW w:w="5511" w:type="dxa"/>
          </w:tcPr>
          <w:p w14:paraId="17BA3A77" w14:textId="64F1E9D3" w:rsidR="00E60196" w:rsidRDefault="00E60196" w:rsidP="00E60196">
            <w:pPr>
              <w:jc w:val="left"/>
              <w:rPr>
                <w:rFonts w:ascii="Arial" w:eastAsia="宋体" w:hAnsi="Arial" w:cs="Arial"/>
                <w:bCs/>
                <w:lang w:eastAsia="zh-CN"/>
              </w:rPr>
            </w:pPr>
            <w:r>
              <w:rPr>
                <w:rFonts w:eastAsia="宋体"/>
                <w:bCs/>
                <w:lang w:eastAsia="zh-CN"/>
              </w:rPr>
              <w:t>This seems sufficient and we do not see big benefits of having a flexibility here. This is for the UE to know where to look for the notification and repeating it several times is for robustness and for the flexibility to for the UE to choose which repetition to receive this in.</w:t>
            </w:r>
          </w:p>
        </w:tc>
      </w:tr>
    </w:tbl>
    <w:p w14:paraId="515999C2" w14:textId="77777777" w:rsidR="00D33E04" w:rsidRPr="0036408A" w:rsidRDefault="00D33E04">
      <w:pPr>
        <w:rPr>
          <w:lang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lastRenderedPageBreak/>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w:t>
            </w:r>
            <w:r w:rsidRPr="00FB3869">
              <w:rPr>
                <w:rFonts w:ascii="Arial" w:hAnsi="Arial" w:cs="Arial"/>
                <w:bCs/>
                <w:lang w:eastAsia="ja-JP"/>
              </w:rPr>
              <w:lastRenderedPageBreak/>
              <w:t>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lastRenderedPageBreak/>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QoS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lastRenderedPageBreak/>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宋体"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w:t>
            </w:r>
            <w:r>
              <w:rPr>
                <w:rFonts w:ascii="Arial" w:hAnsi="Arial" w:cs="Arial"/>
              </w:rPr>
              <w:lastRenderedPageBreak/>
              <w:t xml:space="preserve">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lastRenderedPageBreak/>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r w:rsidR="00EC3E69" w14:paraId="1C77BE41" w14:textId="77777777" w:rsidTr="0048172E">
        <w:tc>
          <w:tcPr>
            <w:tcW w:w="2263" w:type="dxa"/>
          </w:tcPr>
          <w:p w14:paraId="14428C60" w14:textId="60A979B1" w:rsidR="00EC3E69" w:rsidRDefault="00EC3E69" w:rsidP="00EC3E69">
            <w:pPr>
              <w:jc w:val="left"/>
              <w:rPr>
                <w:rFonts w:eastAsiaTheme="minorEastAsia"/>
                <w:bCs/>
                <w:lang w:eastAsia="zh-CN"/>
              </w:rPr>
            </w:pPr>
            <w:r>
              <w:rPr>
                <w:rFonts w:eastAsia="宋体"/>
                <w:bCs/>
                <w:lang w:eastAsia="zh-CN"/>
              </w:rPr>
              <w:t>Lenovo, Motorola Mobility</w:t>
            </w:r>
          </w:p>
        </w:tc>
        <w:tc>
          <w:tcPr>
            <w:tcW w:w="1843" w:type="dxa"/>
          </w:tcPr>
          <w:p w14:paraId="580FEB02" w14:textId="60AE69BE" w:rsidR="00EC3E69" w:rsidRDefault="00EC3E69" w:rsidP="00EC3E69">
            <w:pPr>
              <w:jc w:val="left"/>
              <w:rPr>
                <w:rFonts w:eastAsiaTheme="minorEastAsia"/>
                <w:bCs/>
                <w:lang w:eastAsia="zh-CN"/>
              </w:rPr>
            </w:pPr>
            <w:r>
              <w:rPr>
                <w:rFonts w:eastAsia="宋体"/>
                <w:bCs/>
                <w:lang w:eastAsia="zh-CN"/>
              </w:rPr>
              <w:t>2</w:t>
            </w:r>
          </w:p>
        </w:tc>
        <w:tc>
          <w:tcPr>
            <w:tcW w:w="5511" w:type="dxa"/>
          </w:tcPr>
          <w:p w14:paraId="75B7850A" w14:textId="1E1B9430" w:rsidR="00EC3E69" w:rsidRPr="00BC28F6" w:rsidRDefault="00EC3E69" w:rsidP="00EC3E69">
            <w:pPr>
              <w:rPr>
                <w:rFonts w:ascii="Arial" w:hAnsi="Arial" w:cs="Arial"/>
                <w:bCs/>
                <w:lang w:eastAsia="ja-JP"/>
              </w:rPr>
            </w:pPr>
            <w:r>
              <w:rPr>
                <w:rFonts w:ascii="Arial" w:eastAsiaTheme="minorEastAsia" w:hAnsi="Arial" w:cs="Arial"/>
                <w:lang w:eastAsia="zh-CN"/>
              </w:rPr>
              <w:t xml:space="preserve">The delivery mode 2 is mainly for MBS service with low QoS requirements, we don’t need to over optimize things. </w:t>
            </w:r>
          </w:p>
        </w:tc>
      </w:tr>
      <w:tr w:rsidR="0036408A" w14:paraId="6A385C79" w14:textId="77777777" w:rsidTr="00B5091B">
        <w:tc>
          <w:tcPr>
            <w:tcW w:w="2263" w:type="dxa"/>
          </w:tcPr>
          <w:p w14:paraId="2C69B3BF" w14:textId="77777777" w:rsidR="0036408A" w:rsidRDefault="0036408A" w:rsidP="00B5091B">
            <w:pPr>
              <w:jc w:val="left"/>
              <w:rPr>
                <w:rFonts w:eastAsiaTheme="minorEastAsia"/>
                <w:bCs/>
                <w:lang w:eastAsia="zh-CN"/>
              </w:rPr>
            </w:pPr>
            <w:r>
              <w:rPr>
                <w:rFonts w:eastAsiaTheme="minorEastAsia"/>
                <w:bCs/>
                <w:lang w:eastAsia="zh-CN"/>
              </w:rPr>
              <w:t>Nokia</w:t>
            </w:r>
          </w:p>
        </w:tc>
        <w:tc>
          <w:tcPr>
            <w:tcW w:w="1843" w:type="dxa"/>
          </w:tcPr>
          <w:p w14:paraId="6E218159" w14:textId="77777777" w:rsidR="0036408A" w:rsidRDefault="0036408A" w:rsidP="00B5091B">
            <w:pPr>
              <w:jc w:val="left"/>
              <w:rPr>
                <w:rFonts w:eastAsiaTheme="minorEastAsia"/>
                <w:bCs/>
                <w:lang w:eastAsia="zh-CN"/>
              </w:rPr>
            </w:pPr>
            <w:r>
              <w:rPr>
                <w:rFonts w:eastAsiaTheme="minorEastAsia"/>
                <w:bCs/>
                <w:lang w:eastAsia="zh-CN"/>
              </w:rPr>
              <w:t>Option 1</w:t>
            </w:r>
          </w:p>
        </w:tc>
        <w:tc>
          <w:tcPr>
            <w:tcW w:w="5511" w:type="dxa"/>
          </w:tcPr>
          <w:p w14:paraId="166C20CE"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We are bit puzzled with comments saying that option 1 has more power consumption. If that is the case then we should go for option 2. We thought with option 2 NW has to choose shortest required periodicity for MCCH i.e. then basically UE wanting to receive service with only needing low repetition rate for MCCH still needs to receive MCCH in frequent manner. If this is OK for UE vendors we are fine with option 2. </w:t>
            </w:r>
          </w:p>
          <w:p w14:paraId="4D3340D9" w14:textId="77777777" w:rsidR="0036408A" w:rsidRDefault="0036408A" w:rsidP="00B5091B">
            <w:pPr>
              <w:rPr>
                <w:rFonts w:ascii="Arial" w:eastAsiaTheme="minorEastAsia" w:hAnsi="Arial" w:cs="Arial"/>
                <w:bCs/>
                <w:lang w:eastAsia="zh-CN"/>
              </w:rPr>
            </w:pPr>
          </w:p>
          <w:p w14:paraId="424B9FA5" w14:textId="77777777" w:rsidR="0036408A" w:rsidRDefault="0036408A" w:rsidP="00B5091B">
            <w:pPr>
              <w:rPr>
                <w:rFonts w:ascii="Arial" w:eastAsiaTheme="minorEastAsia" w:hAnsi="Arial" w:cs="Arial"/>
                <w:bCs/>
                <w:lang w:eastAsia="zh-CN"/>
              </w:rPr>
            </w:pPr>
            <w:r>
              <w:rPr>
                <w:rFonts w:ascii="Arial" w:eastAsiaTheme="minorEastAsia" w:hAnsi="Arial" w:cs="Arial"/>
                <w:bCs/>
                <w:lang w:eastAsia="zh-CN"/>
              </w:rPr>
              <w:t xml:space="preserve">Regarding Intel comment – It seems that based on this email discussion everyone agrees that BCCH carries </w:t>
            </w:r>
            <w:r>
              <w:rPr>
                <w:rFonts w:ascii="Arial" w:eastAsiaTheme="minorEastAsia" w:hAnsi="Arial" w:cs="Arial"/>
                <w:bCs/>
                <w:lang w:eastAsia="zh-CN"/>
              </w:rPr>
              <w:lastRenderedPageBreak/>
              <w:t xml:space="preserve">information for MCCH(s). So there does not seem nothing special in case we would have multiple MCCHs. UE would only monitor those MCCHs for which services it is interested in. </w:t>
            </w:r>
          </w:p>
        </w:tc>
      </w:tr>
      <w:tr w:rsidR="00453FCB" w14:paraId="178C7BCF" w14:textId="77777777" w:rsidTr="00B5091B">
        <w:tc>
          <w:tcPr>
            <w:tcW w:w="2263" w:type="dxa"/>
          </w:tcPr>
          <w:p w14:paraId="6C0B8C72" w14:textId="0A05EBB1" w:rsidR="00453FCB" w:rsidRDefault="00453FCB" w:rsidP="00453FCB">
            <w:pPr>
              <w:jc w:val="left"/>
              <w:rPr>
                <w:rFonts w:eastAsiaTheme="minorEastAsia"/>
                <w:bCs/>
                <w:lang w:eastAsia="zh-CN"/>
              </w:rPr>
            </w:pPr>
            <w:bookmarkStart w:id="9" w:name="_GoBack" w:colFirst="0" w:colLast="0"/>
            <w:r>
              <w:rPr>
                <w:rFonts w:eastAsia="宋体"/>
                <w:bCs/>
                <w:lang w:eastAsia="zh-CN"/>
              </w:rPr>
              <w:lastRenderedPageBreak/>
              <w:t>Huawei, HiSilicon</w:t>
            </w:r>
          </w:p>
        </w:tc>
        <w:tc>
          <w:tcPr>
            <w:tcW w:w="1843" w:type="dxa"/>
          </w:tcPr>
          <w:p w14:paraId="1217D4EC" w14:textId="202FA61E" w:rsidR="00453FCB" w:rsidRDefault="00453FCB" w:rsidP="00453FCB">
            <w:pPr>
              <w:jc w:val="left"/>
              <w:rPr>
                <w:rFonts w:eastAsiaTheme="minorEastAsia"/>
                <w:bCs/>
                <w:lang w:eastAsia="zh-CN"/>
              </w:rPr>
            </w:pPr>
            <w:r>
              <w:rPr>
                <w:rFonts w:eastAsia="宋体"/>
                <w:bCs/>
                <w:lang w:eastAsia="zh-CN"/>
              </w:rPr>
              <w:t>Option 2</w:t>
            </w:r>
          </w:p>
        </w:tc>
        <w:tc>
          <w:tcPr>
            <w:tcW w:w="5511" w:type="dxa"/>
          </w:tcPr>
          <w:p w14:paraId="37501D9A" w14:textId="5F0484F1" w:rsidR="00453FCB" w:rsidRDefault="00453FCB" w:rsidP="00453FCB">
            <w:pPr>
              <w:rPr>
                <w:rFonts w:ascii="Arial" w:eastAsiaTheme="minorEastAsia" w:hAnsi="Arial" w:cs="Arial"/>
                <w:bCs/>
                <w:lang w:eastAsia="zh-CN"/>
              </w:rPr>
            </w:pPr>
            <w:r>
              <w:rPr>
                <w:rFonts w:eastAsia="宋体"/>
                <w:bCs/>
                <w:lang w:eastAsia="zh-CN"/>
              </w:rPr>
              <w:t xml:space="preserve">Considering there are two delivery modes specified already, having such enhancements for low </w:t>
            </w:r>
            <w:proofErr w:type="spellStart"/>
            <w:r>
              <w:rPr>
                <w:rFonts w:eastAsia="宋体"/>
                <w:bCs/>
                <w:lang w:eastAsia="zh-CN"/>
              </w:rPr>
              <w:t>QoS</w:t>
            </w:r>
            <w:proofErr w:type="spellEnd"/>
            <w:r>
              <w:rPr>
                <w:rFonts w:eastAsia="宋体"/>
                <w:bCs/>
                <w:lang w:eastAsia="zh-CN"/>
              </w:rPr>
              <w:t xml:space="preserve"> services is an overkill to us.</w:t>
            </w:r>
          </w:p>
        </w:tc>
      </w:tr>
      <w:bookmarkEnd w:id="9"/>
    </w:tbl>
    <w:p w14:paraId="0F407E81" w14:textId="77777777" w:rsidR="0036408A" w:rsidRDefault="0036408A" w:rsidP="0036408A">
      <w:pPr>
        <w:rPr>
          <w:lang w:val="en-GB" w:eastAsia="en-US"/>
        </w:rPr>
      </w:pPr>
    </w:p>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21BA" w14:textId="77777777" w:rsidR="006B2163" w:rsidRDefault="006B2163">
      <w:pPr>
        <w:spacing w:after="0" w:line="240" w:lineRule="auto"/>
      </w:pPr>
      <w:r>
        <w:separator/>
      </w:r>
    </w:p>
  </w:endnote>
  <w:endnote w:type="continuationSeparator" w:id="0">
    <w:p w14:paraId="25652444" w14:textId="77777777" w:rsidR="006B2163" w:rsidRDefault="006B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CFE" w14:textId="673334E4" w:rsidR="00D33E04" w:rsidRDefault="000236F8">
    <w:pPr>
      <w:pStyle w:val="Footer"/>
    </w:pPr>
    <w:r>
      <w:fldChar w:fldCharType="begin"/>
    </w:r>
    <w:r>
      <w:instrText xml:space="preserve"> PAGE   \* MERGEFORMAT </w:instrText>
    </w:r>
    <w:r>
      <w:fldChar w:fldCharType="separate"/>
    </w:r>
    <w:r w:rsidR="00453FCB">
      <w:rPr>
        <w:noProof/>
      </w:rPr>
      <w:t>23</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88996" w14:textId="77777777" w:rsidR="006B2163" w:rsidRDefault="006B2163">
      <w:pPr>
        <w:spacing w:after="0" w:line="240" w:lineRule="auto"/>
      </w:pPr>
      <w:r>
        <w:separator/>
      </w:r>
    </w:p>
  </w:footnote>
  <w:footnote w:type="continuationSeparator" w:id="0">
    <w:p w14:paraId="7709BC8C" w14:textId="77777777" w:rsidR="006B2163" w:rsidRDefault="006B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745B4"/>
    <w:rsid w:val="000806BC"/>
    <w:rsid w:val="00093438"/>
    <w:rsid w:val="0009482D"/>
    <w:rsid w:val="00095266"/>
    <w:rsid w:val="000B405E"/>
    <w:rsid w:val="000D5F10"/>
    <w:rsid w:val="000D7358"/>
    <w:rsid w:val="000E4E34"/>
    <w:rsid w:val="000F470E"/>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0AE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408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53FCB"/>
    <w:rsid w:val="0047596E"/>
    <w:rsid w:val="00480653"/>
    <w:rsid w:val="0048172E"/>
    <w:rsid w:val="00484903"/>
    <w:rsid w:val="00485A8E"/>
    <w:rsid w:val="00485F2D"/>
    <w:rsid w:val="004A6BBD"/>
    <w:rsid w:val="004D10C3"/>
    <w:rsid w:val="004E2752"/>
    <w:rsid w:val="004E3F61"/>
    <w:rsid w:val="004E6175"/>
    <w:rsid w:val="004F576C"/>
    <w:rsid w:val="0051257F"/>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B2163"/>
    <w:rsid w:val="006C1D38"/>
    <w:rsid w:val="006D31D6"/>
    <w:rsid w:val="006D54B0"/>
    <w:rsid w:val="006D7AE1"/>
    <w:rsid w:val="006F0319"/>
    <w:rsid w:val="007046BC"/>
    <w:rsid w:val="00721815"/>
    <w:rsid w:val="00723778"/>
    <w:rsid w:val="00730F12"/>
    <w:rsid w:val="00736410"/>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E5FFD"/>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569B"/>
    <w:rsid w:val="00A476EC"/>
    <w:rsid w:val="00A50867"/>
    <w:rsid w:val="00A60E94"/>
    <w:rsid w:val="00A77D04"/>
    <w:rsid w:val="00A85954"/>
    <w:rsid w:val="00A90DA9"/>
    <w:rsid w:val="00A93D4E"/>
    <w:rsid w:val="00A947DB"/>
    <w:rsid w:val="00A96404"/>
    <w:rsid w:val="00A96594"/>
    <w:rsid w:val="00AA4E36"/>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127B5"/>
    <w:rsid w:val="00C2347D"/>
    <w:rsid w:val="00C27B83"/>
    <w:rsid w:val="00C51587"/>
    <w:rsid w:val="00C576A7"/>
    <w:rsid w:val="00C60CD1"/>
    <w:rsid w:val="00C61290"/>
    <w:rsid w:val="00C61596"/>
    <w:rsid w:val="00C86F81"/>
    <w:rsid w:val="00C94F8F"/>
    <w:rsid w:val="00CA4C31"/>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0196"/>
    <w:rsid w:val="00E62803"/>
    <w:rsid w:val="00E67829"/>
    <w:rsid w:val="00E707A2"/>
    <w:rsid w:val="00E86DD7"/>
    <w:rsid w:val="00EA46D9"/>
    <w:rsid w:val="00EA6ABF"/>
    <w:rsid w:val="00EC3C17"/>
    <w:rsid w:val="00EC3E69"/>
    <w:rsid w:val="00ED023F"/>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customStyle="1" w:styleId="UnresolvedMention2">
    <w:name w:val="Unresolved Mention2"/>
    <w:basedOn w:val="DefaultParagraphFont"/>
    <w:uiPriority w:val="99"/>
    <w:semiHidden/>
    <w:unhideWhenUsed/>
    <w:rsid w:val="0035743B"/>
    <w:rPr>
      <w:color w:val="605E5C"/>
      <w:shd w:val="clear" w:color="auto" w:fill="E1DFDD"/>
    </w:rPr>
  </w:style>
  <w:style w:type="character" w:customStyle="1" w:styleId="UnresolvedMention">
    <w:name w:val="Unresolved Mention"/>
    <w:basedOn w:val="DefaultParagraphFont"/>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29034F3-FBE3-4E1B-9D30-F0D41CD0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24</Pages>
  <Words>5665</Words>
  <Characters>32295</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Huawei</cp:lastModifiedBy>
  <cp:revision>7</cp:revision>
  <cp:lastPrinted>2007-12-21T03:58:00Z</cp:lastPrinted>
  <dcterms:created xsi:type="dcterms:W3CDTF">2021-05-25T07:52:00Z</dcterms:created>
  <dcterms:modified xsi:type="dcterms:W3CDTF">2021-05-25T08:38:00Z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