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8D6F" w14:textId="31733D26" w:rsidR="004006F2" w:rsidRPr="004006F2" w:rsidRDefault="004006F2" w:rsidP="004006F2">
      <w:pPr>
        <w:pStyle w:val="a6"/>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D67DA3">
        <w:rPr>
          <w:rFonts w:eastAsiaTheme="minorEastAsia"/>
          <w:noProof w:val="0"/>
          <w:sz w:val="24"/>
          <w:lang w:eastAsia="zh-CN"/>
        </w:rPr>
        <w:t xml:space="preserve">4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sidR="000A0D70">
        <w:rPr>
          <w:rFonts w:eastAsiaTheme="minorEastAsia" w:hint="eastAsia"/>
          <w:noProof w:val="0"/>
          <w:sz w:val="24"/>
          <w:lang w:eastAsia="zh-CN"/>
        </w:rPr>
        <w:t xml:space="preserve">          </w:t>
      </w:r>
      <w:r w:rsidR="00D65C7D">
        <w:rPr>
          <w:rFonts w:eastAsiaTheme="minorEastAsia"/>
          <w:noProof w:val="0"/>
          <w:sz w:val="24"/>
          <w:lang w:eastAsia="zh-CN"/>
        </w:rPr>
        <w:t xml:space="preserve">       </w:t>
      </w:r>
      <w:r w:rsidR="00D65C7D" w:rsidRPr="00D65C7D">
        <w:rPr>
          <w:rFonts w:eastAsiaTheme="minorEastAsia"/>
          <w:noProof w:val="0"/>
          <w:sz w:val="24"/>
          <w:lang w:eastAsia="zh-CN"/>
        </w:rPr>
        <w:t>R2-2106243</w:t>
      </w:r>
      <w:r w:rsidRPr="004006F2">
        <w:rPr>
          <w:rFonts w:eastAsiaTheme="minorEastAsia"/>
          <w:noProof w:val="0"/>
          <w:sz w:val="24"/>
          <w:lang w:eastAsia="zh-CN"/>
        </w:rPr>
        <w:br/>
        <w:t xml:space="preserve">Online, </w:t>
      </w:r>
      <w:r w:rsidR="006F6A40">
        <w:rPr>
          <w:rFonts w:eastAsiaTheme="minorEastAsia" w:hint="eastAsia"/>
          <w:noProof w:val="0"/>
          <w:sz w:val="24"/>
          <w:lang w:eastAsia="zh-CN"/>
        </w:rPr>
        <w:t>May</w:t>
      </w:r>
      <w:r w:rsidR="006F6A40">
        <w:rPr>
          <w:rFonts w:eastAsiaTheme="minorEastAsia"/>
          <w:noProof w:val="0"/>
          <w:sz w:val="24"/>
          <w:lang w:eastAsia="zh-CN"/>
        </w:rPr>
        <w:t xml:space="preserve"> 19</w:t>
      </w:r>
      <w:r w:rsidRPr="004006F2">
        <w:rPr>
          <w:rFonts w:eastAsiaTheme="minorEastAsia"/>
          <w:noProof w:val="0"/>
          <w:sz w:val="24"/>
          <w:lang w:eastAsia="zh-CN"/>
        </w:rPr>
        <w:t xml:space="preserve"> – </w:t>
      </w:r>
      <w:r w:rsidR="006F6A40">
        <w:rPr>
          <w:rFonts w:eastAsiaTheme="minorEastAsia" w:hint="eastAsia"/>
          <w:noProof w:val="0"/>
          <w:sz w:val="24"/>
          <w:lang w:eastAsia="zh-CN"/>
        </w:rPr>
        <w:t>May</w:t>
      </w:r>
      <w:r w:rsidRPr="004006F2">
        <w:rPr>
          <w:rFonts w:eastAsiaTheme="minorEastAsia"/>
          <w:noProof w:val="0"/>
          <w:sz w:val="24"/>
          <w:lang w:eastAsia="zh-CN"/>
        </w:rPr>
        <w:t xml:space="preserve"> 2</w:t>
      </w:r>
      <w:r w:rsidR="006F6A40">
        <w:rPr>
          <w:rFonts w:eastAsiaTheme="minorEastAsia"/>
          <w:noProof w:val="0"/>
          <w:sz w:val="24"/>
          <w:lang w:eastAsia="zh-CN"/>
        </w:rPr>
        <w:t>7</w:t>
      </w:r>
      <w:r w:rsidRPr="004006F2">
        <w:rPr>
          <w:rFonts w:eastAsiaTheme="minorEastAsia"/>
          <w:noProof w:val="0"/>
          <w:sz w:val="24"/>
          <w:lang w:eastAsia="zh-CN"/>
        </w:rPr>
        <w:t>, 2021</w:t>
      </w:r>
    </w:p>
    <w:p w14:paraId="6030B217" w14:textId="77777777" w:rsidR="00AD3AB8" w:rsidRPr="00797A02" w:rsidRDefault="00AD3AB8" w:rsidP="00AD3AB8">
      <w:pPr>
        <w:rPr>
          <w:rFonts w:ascii="Arial" w:hAnsi="Arial" w:cs="Arial"/>
          <w:b/>
          <w:sz w:val="22"/>
          <w:szCs w:val="24"/>
          <w:lang w:eastAsia="zh-CN"/>
        </w:rPr>
      </w:pPr>
    </w:p>
    <w:p w14:paraId="472D033B" w14:textId="3ABC3482"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580050B2" w:rsidR="009E2AE5" w:rsidRPr="009E2AE5" w:rsidRDefault="00285902" w:rsidP="00D71370">
      <w:pPr>
        <w:pStyle w:val="3GPPHeader"/>
        <w:spacing w:line="276" w:lineRule="auto"/>
        <w:rPr>
          <w:rFonts w:eastAsiaTheme="minorEastAsia"/>
        </w:rPr>
      </w:pPr>
      <w:r w:rsidRPr="003F6D2B">
        <w:t xml:space="preserve">Title:  </w:t>
      </w:r>
      <w:r w:rsidRPr="003F6D2B">
        <w:tab/>
      </w:r>
      <w:r w:rsidR="00D67DA3">
        <w:rPr>
          <w:rFonts w:eastAsiaTheme="minorEastAsia"/>
        </w:rPr>
        <w:t>Access control</w:t>
      </w:r>
      <w:r w:rsidR="009E2AE5">
        <w:rPr>
          <w:rFonts w:eastAsiaTheme="minorEastAsia"/>
        </w:rPr>
        <w:t xml:space="preserve"> </w:t>
      </w:r>
      <w:r w:rsidR="009E2AE5">
        <w:rPr>
          <w:rFonts w:eastAsiaTheme="minorEastAsia" w:hint="eastAsia"/>
        </w:rPr>
        <w:t>for</w:t>
      </w:r>
      <w:r w:rsidR="009E2AE5">
        <w:rPr>
          <w:rFonts w:eastAsiaTheme="minorEastAsia"/>
        </w:rPr>
        <w:t xml:space="preserve"> </w:t>
      </w:r>
      <w:proofErr w:type="spellStart"/>
      <w:r w:rsidR="009E2AE5">
        <w:rPr>
          <w:rFonts w:eastAsiaTheme="minorEastAsia" w:hint="eastAsia"/>
        </w:rPr>
        <w:t>RedCap</w:t>
      </w:r>
      <w:proofErr w:type="spellEnd"/>
      <w:r w:rsidR="009E2AE5">
        <w:rPr>
          <w:rFonts w:eastAsiaTheme="minorEastAsia"/>
        </w:rPr>
        <w:t xml:space="preserve"> </w:t>
      </w:r>
      <w:r w:rsidR="00AF7ECE">
        <w:rPr>
          <w:rFonts w:eastAsiaTheme="minorEastAsia"/>
        </w:rPr>
        <w:t>UEs</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proofErr w:type="spellStart"/>
      <w:r w:rsidR="00745928" w:rsidRPr="00745928">
        <w:rPr>
          <w:rFonts w:ascii="Arial" w:hAnsi="Arial"/>
          <w:b/>
          <w:sz w:val="24"/>
          <w:lang w:eastAsia="zh-CN"/>
        </w:rPr>
        <w:t>NR_redcap</w:t>
      </w:r>
      <w:proofErr w:type="spellEnd"/>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0F544E02" w14:textId="2C117C21" w:rsidR="002207DB" w:rsidRDefault="00D2529C" w:rsidP="00BC6B96">
      <w:pPr>
        <w:jc w:val="both"/>
        <w:rPr>
          <w:rFonts w:cs="Arial"/>
          <w:lang w:eastAsia="zh-CN"/>
        </w:rPr>
      </w:pPr>
      <w:r w:rsidRPr="00466278">
        <w:rPr>
          <w:rFonts w:cs="Arial"/>
        </w:rPr>
        <w:t xml:space="preserve">In the </w:t>
      </w:r>
      <w:r w:rsidR="00177BC7">
        <w:rPr>
          <w:bCs/>
          <w:lang w:val="en-US" w:eastAsia="ja-JP"/>
        </w:rPr>
        <w:t>RAN#9</w:t>
      </w:r>
      <w:r w:rsidR="00D67DA3">
        <w:rPr>
          <w:bCs/>
          <w:lang w:val="en-US" w:eastAsia="ja-JP"/>
        </w:rPr>
        <w:t>1</w:t>
      </w:r>
      <w:r w:rsidR="00177BC7">
        <w:rPr>
          <w:bCs/>
          <w:lang w:val="en-US" w:eastAsia="ja-JP"/>
        </w:rPr>
        <w:t>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AF7ECE">
        <w:rPr>
          <w:rFonts w:cs="Arial"/>
          <w:lang w:eastAsia="zh-CN"/>
        </w:rPr>
        <w:t xml:space="preserve">access control for </w:t>
      </w:r>
      <w:proofErr w:type="spellStart"/>
      <w:r w:rsidR="00AF7ECE">
        <w:rPr>
          <w:rFonts w:cs="Arial"/>
          <w:lang w:eastAsia="zh-CN"/>
        </w:rPr>
        <w:t>RedCap</w:t>
      </w:r>
      <w:proofErr w:type="spellEnd"/>
      <w:r w:rsidR="00AF7ECE">
        <w:rPr>
          <w:rFonts w:cs="Arial"/>
          <w:lang w:eastAsia="zh-CN"/>
        </w:rPr>
        <w:t xml:space="preserve"> UEs</w:t>
      </w:r>
      <w:r w:rsidR="00CA2F15">
        <w:rPr>
          <w:rFonts w:eastAsiaTheme="minorEastAsia"/>
          <w:lang w:eastAsia="zh-CN"/>
        </w:rPr>
        <w:t xml:space="preserv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CA36C9">
        <w:rPr>
          <w:rFonts w:cs="Arial" w:hint="eastAsia"/>
          <w:lang w:eastAsia="zh-CN"/>
        </w:rPr>
        <w:t xml:space="preserve"> </w:t>
      </w:r>
      <w:r w:rsidR="00664550">
        <w:rPr>
          <w:rFonts w:cs="Arial" w:hint="eastAsia"/>
          <w:lang w:eastAsia="zh-CN"/>
        </w:rPr>
        <w:t>[1]</w:t>
      </w:r>
      <w:r w:rsidR="00653108">
        <w:rPr>
          <w:rFonts w:cs="Arial" w:hint="eastAsia"/>
          <w:lang w:eastAsia="zh-CN"/>
        </w:rPr>
        <w:t>:</w:t>
      </w:r>
    </w:p>
    <w:tbl>
      <w:tblPr>
        <w:tblStyle w:val="af4"/>
        <w:tblW w:w="0" w:type="auto"/>
        <w:tblLook w:val="04A0" w:firstRow="1" w:lastRow="0" w:firstColumn="1" w:lastColumn="0" w:noHBand="0" w:noVBand="1"/>
      </w:tblPr>
      <w:tblGrid>
        <w:gridCol w:w="9631"/>
      </w:tblGrid>
      <w:tr w:rsidR="00177BC7" w14:paraId="0818B03E" w14:textId="77777777" w:rsidTr="00177BC7">
        <w:tc>
          <w:tcPr>
            <w:tcW w:w="9857" w:type="dxa"/>
          </w:tcPr>
          <w:p w14:paraId="0939C3C9" w14:textId="00D89D81" w:rsidR="00AF7ECE" w:rsidRPr="00AF7ECE" w:rsidRDefault="00AF7ECE" w:rsidP="00AF7ECE">
            <w:pPr>
              <w:pStyle w:val="B1"/>
              <w:numPr>
                <w:ilvl w:val="0"/>
                <w:numId w:val="45"/>
              </w:numPr>
              <w:overflowPunct w:val="0"/>
              <w:autoSpaceDE w:val="0"/>
              <w:autoSpaceDN w:val="0"/>
              <w:adjustRightInd w:val="0"/>
              <w:ind w:right="200"/>
              <w:jc w:val="both"/>
              <w:textAlignment w:val="baseline"/>
              <w:rPr>
                <w:rFonts w:ascii="Times New Roman" w:eastAsia="宋体" w:hAnsi="Times New Roman"/>
                <w:bCs/>
                <w:lang w:val="en-US"/>
              </w:rPr>
            </w:pPr>
            <w:bookmarkStart w:id="1" w:name="_Hlk67648184"/>
            <w:r w:rsidRPr="00AF7ECE">
              <w:rPr>
                <w:rFonts w:ascii="Times New Roman" w:eastAsia="宋体" w:hAnsi="Times New Roman"/>
                <w:bCs/>
                <w:lang w:val="en-US"/>
              </w:rPr>
              <w:t xml:space="preserve">Specify a system information indication to indicate whether a </w:t>
            </w:r>
            <w:proofErr w:type="spellStart"/>
            <w:r w:rsidRPr="00AF7ECE">
              <w:rPr>
                <w:rFonts w:ascii="Times New Roman" w:eastAsia="宋体" w:hAnsi="Times New Roman"/>
                <w:bCs/>
                <w:lang w:val="en-US"/>
              </w:rPr>
              <w:t>RedCap</w:t>
            </w:r>
            <w:proofErr w:type="spellEnd"/>
            <w:r w:rsidRPr="00AF7ECE">
              <w:rPr>
                <w:rFonts w:ascii="Times New Roman" w:eastAsia="宋体" w:hAnsi="Times New Roman"/>
                <w:bCs/>
                <w:lang w:val="en-US"/>
              </w:rPr>
              <w:t xml:space="preserve"> UE can camp on the cell/frequency or not; </w:t>
            </w:r>
            <w:bookmarkStart w:id="2" w:name="_Hlk67650013"/>
            <w:r w:rsidRPr="00AF7ECE">
              <w:rPr>
                <w:rFonts w:ascii="Times New Roman" w:eastAsia="宋体" w:hAnsi="Times New Roman"/>
                <w:bCs/>
                <w:lang w:val="en-US"/>
              </w:rPr>
              <w:t>it shall be possible for the indication to be specific to the number of Rx branches of the UE</w:t>
            </w:r>
            <w:bookmarkEnd w:id="1"/>
            <w:bookmarkEnd w:id="2"/>
            <w:r w:rsidRPr="00AF7ECE">
              <w:rPr>
                <w:rFonts w:ascii="Times New Roman" w:eastAsia="宋体" w:hAnsi="Times New Roman"/>
                <w:bCs/>
                <w:lang w:val="en-US"/>
              </w:rPr>
              <w:t xml:space="preserve">. [RAN2, RAN1] </w:t>
            </w:r>
          </w:p>
        </w:tc>
      </w:tr>
    </w:tbl>
    <w:p w14:paraId="4CC752F2" w14:textId="77777777" w:rsidR="00AF7ECE" w:rsidRDefault="00AF7ECE" w:rsidP="00E768F3">
      <w:pPr>
        <w:jc w:val="both"/>
        <w:rPr>
          <w:rFonts w:cs="Arial"/>
          <w:lang w:eastAsia="zh-CN"/>
        </w:rPr>
      </w:pPr>
    </w:p>
    <w:p w14:paraId="1BD69EC0" w14:textId="179B131B" w:rsidR="00AF5505" w:rsidRPr="001060FC" w:rsidRDefault="009E2AE5" w:rsidP="00E768F3">
      <w:pPr>
        <w:jc w:val="both"/>
        <w:rPr>
          <w:lang w:eastAsia="zh-CN"/>
        </w:rPr>
      </w:pPr>
      <w:r>
        <w:rPr>
          <w:rFonts w:cs="Arial" w:hint="eastAsia"/>
          <w:lang w:eastAsia="zh-CN"/>
        </w:rPr>
        <w:t>Based</w:t>
      </w:r>
      <w:r>
        <w:rPr>
          <w:rFonts w:cs="Arial"/>
          <w:lang w:eastAsia="zh-CN"/>
        </w:rPr>
        <w:t xml:space="preserve"> </w:t>
      </w:r>
      <w:r>
        <w:rPr>
          <w:rFonts w:cs="Arial" w:hint="eastAsia"/>
          <w:lang w:eastAsia="zh-CN"/>
        </w:rPr>
        <w:t>on</w:t>
      </w:r>
      <w:r>
        <w:rPr>
          <w:rFonts w:cs="Arial"/>
          <w:lang w:eastAsia="zh-CN"/>
        </w:rPr>
        <w:t xml:space="preserve"> </w:t>
      </w:r>
      <w:r>
        <w:rPr>
          <w:rFonts w:cs="Arial" w:hint="eastAsia"/>
          <w:lang w:eastAsia="zh-CN"/>
        </w:rPr>
        <w:t>the</w:t>
      </w:r>
      <w:r>
        <w:rPr>
          <w:rFonts w:cs="Arial"/>
          <w:lang w:eastAsia="zh-CN"/>
        </w:rPr>
        <w:t xml:space="preserve"> </w:t>
      </w:r>
      <w:r>
        <w:rPr>
          <w:rFonts w:cs="Arial" w:hint="eastAsia"/>
          <w:lang w:eastAsia="zh-CN"/>
        </w:rPr>
        <w:t>related</w:t>
      </w:r>
      <w:r>
        <w:rPr>
          <w:rFonts w:cs="Arial"/>
          <w:lang w:eastAsia="zh-CN"/>
        </w:rPr>
        <w:t xml:space="preserve"> </w:t>
      </w:r>
      <w:r>
        <w:rPr>
          <w:rFonts w:cs="Arial" w:hint="eastAsia"/>
          <w:lang w:eastAsia="zh-CN"/>
        </w:rPr>
        <w:t>objective</w:t>
      </w:r>
      <w:r>
        <w:rPr>
          <w:rFonts w:cs="Arial"/>
          <w:lang w:eastAsia="zh-CN"/>
        </w:rPr>
        <w:t xml:space="preserve"> </w:t>
      </w:r>
      <w:r>
        <w:rPr>
          <w:rFonts w:cs="Arial" w:hint="eastAsia"/>
          <w:lang w:eastAsia="zh-CN"/>
        </w:rPr>
        <w:t>and</w:t>
      </w:r>
      <w:r>
        <w:rPr>
          <w:rFonts w:cs="Arial"/>
          <w:lang w:eastAsia="zh-CN"/>
        </w:rPr>
        <w:t xml:space="preserve"> </w:t>
      </w:r>
      <w:r>
        <w:rPr>
          <w:rFonts w:cs="Arial" w:hint="eastAsia"/>
          <w:lang w:eastAsia="zh-CN"/>
        </w:rPr>
        <w:t>discussion</w:t>
      </w:r>
      <w:r>
        <w:rPr>
          <w:rFonts w:cs="Arial"/>
          <w:lang w:eastAsia="zh-CN"/>
        </w:rPr>
        <w:t xml:space="preserve"> </w:t>
      </w:r>
      <w:r>
        <w:rPr>
          <w:rFonts w:cs="Arial" w:hint="eastAsia"/>
          <w:lang w:eastAsia="zh-CN"/>
        </w:rPr>
        <w:t>in</w:t>
      </w:r>
      <w:r>
        <w:rPr>
          <w:rFonts w:cs="Arial"/>
          <w:lang w:eastAsia="zh-CN"/>
        </w:rPr>
        <w:t xml:space="preserve"> </w:t>
      </w:r>
      <w:r>
        <w:rPr>
          <w:rFonts w:cs="Arial" w:hint="eastAsia"/>
          <w:lang w:eastAsia="zh-CN"/>
        </w:rPr>
        <w:t>SI</w:t>
      </w:r>
      <w:r>
        <w:rPr>
          <w:rFonts w:cs="Arial"/>
          <w:lang w:eastAsia="zh-CN"/>
        </w:rPr>
        <w:t xml:space="preserve"> </w:t>
      </w:r>
      <w:r>
        <w:rPr>
          <w:rFonts w:cs="Arial" w:hint="eastAsia"/>
          <w:lang w:eastAsia="zh-CN"/>
        </w:rPr>
        <w:t>phase,</w:t>
      </w:r>
      <w:r>
        <w:rPr>
          <w:rFonts w:cs="Arial"/>
          <w:lang w:eastAsia="zh-CN"/>
        </w:rPr>
        <w:t xml:space="preserve"> we provide our view on </w:t>
      </w:r>
      <w:proofErr w:type="spellStart"/>
      <w:r w:rsidR="00AF7ECE">
        <w:rPr>
          <w:rFonts w:cs="Arial"/>
          <w:lang w:eastAsia="zh-CN"/>
        </w:rPr>
        <w:t>RedCap</w:t>
      </w:r>
      <w:proofErr w:type="spellEnd"/>
      <w:r w:rsidR="00AF7ECE">
        <w:rPr>
          <w:rFonts w:cs="Arial"/>
          <w:lang w:eastAsia="zh-CN"/>
        </w:rPr>
        <w:t xml:space="preserve"> UEs access control</w:t>
      </w:r>
      <w:r>
        <w:rPr>
          <w:rFonts w:cs="Arial"/>
          <w:lang w:eastAsia="zh-CN"/>
        </w:rPr>
        <w:t xml:space="preserve"> issues in this contribution.</w:t>
      </w:r>
    </w:p>
    <w:p w14:paraId="053B6515" w14:textId="1D7B2F79" w:rsidR="00CA0FFD" w:rsidRDefault="00154520" w:rsidP="008049C0">
      <w:pPr>
        <w:pStyle w:val="1"/>
        <w:tabs>
          <w:tab w:val="num" w:pos="420"/>
        </w:tabs>
        <w:spacing w:line="276" w:lineRule="auto"/>
        <w:ind w:left="420" w:hanging="420"/>
        <w:jc w:val="both"/>
      </w:pPr>
      <w:r>
        <w:t>Discussion</w:t>
      </w:r>
    </w:p>
    <w:p w14:paraId="0A8983EE" w14:textId="324BEF96" w:rsidR="008049C0" w:rsidRDefault="008049C0" w:rsidP="008049C0">
      <w:pPr>
        <w:rPr>
          <w:lang w:val="en-US" w:eastAsia="zh-CN"/>
        </w:rPr>
      </w:pPr>
      <w:proofErr w:type="spellStart"/>
      <w:r>
        <w:rPr>
          <w:rFonts w:hint="eastAsia"/>
          <w:lang w:val="en-US" w:eastAsia="zh-CN"/>
        </w:rPr>
        <w:t>RedCap</w:t>
      </w:r>
      <w:proofErr w:type="spellEnd"/>
      <w:r>
        <w:rPr>
          <w:lang w:val="en-US"/>
        </w:rPr>
        <w:t xml:space="preserve"> </w:t>
      </w:r>
      <w:r>
        <w:rPr>
          <w:rFonts w:hint="eastAsia"/>
          <w:lang w:val="en-US" w:eastAsia="zh-CN"/>
        </w:rPr>
        <w:t>UE</w:t>
      </w:r>
      <w:r>
        <w:rPr>
          <w:lang w:val="en-US"/>
        </w:rPr>
        <w:t xml:space="preserve"> </w:t>
      </w:r>
      <w:r>
        <w:rPr>
          <w:rFonts w:hint="eastAsia"/>
          <w:lang w:val="en-US" w:eastAsia="zh-CN"/>
        </w:rPr>
        <w:t>camping</w:t>
      </w:r>
      <w:r>
        <w:rPr>
          <w:lang w:val="en-US" w:eastAsia="zh-CN"/>
        </w:rPr>
        <w:t xml:space="preserve"> </w:t>
      </w:r>
      <w:r>
        <w:rPr>
          <w:rFonts w:hint="eastAsia"/>
          <w:lang w:val="en-US" w:eastAsia="zh-CN"/>
        </w:rPr>
        <w:t>indication</w:t>
      </w:r>
      <w:r>
        <w:rPr>
          <w:lang w:val="en-US" w:eastAsia="zh-CN"/>
        </w:rPr>
        <w:t xml:space="preserve"> </w:t>
      </w:r>
      <w:r>
        <w:rPr>
          <w:rFonts w:hint="eastAsia"/>
          <w:lang w:val="en-US" w:eastAsia="zh-CN"/>
        </w:rPr>
        <w:t>was</w:t>
      </w:r>
      <w:r>
        <w:rPr>
          <w:lang w:val="en-US" w:eastAsia="zh-CN"/>
        </w:rPr>
        <w:t xml:space="preserve"> </w:t>
      </w:r>
      <w:r>
        <w:rPr>
          <w:rFonts w:hint="eastAsia"/>
          <w:lang w:val="en-US" w:eastAsia="zh-CN"/>
        </w:rPr>
        <w:t>discussed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SI</w:t>
      </w:r>
      <w:r>
        <w:rPr>
          <w:lang w:val="en-US" w:eastAsia="zh-CN"/>
        </w:rPr>
        <w:t xml:space="preserve"> </w:t>
      </w:r>
      <w:r>
        <w:rPr>
          <w:rFonts w:hint="eastAsia"/>
          <w:lang w:val="en-US" w:eastAsia="zh-CN"/>
        </w:rPr>
        <w:t>phase</w:t>
      </w:r>
      <w:r>
        <w:rPr>
          <w:lang w:val="en-US" w:eastAsia="zh-CN"/>
        </w:rPr>
        <w:t xml:space="preserve">, which is one of the objectives of </w:t>
      </w:r>
      <w:proofErr w:type="spellStart"/>
      <w:r>
        <w:rPr>
          <w:lang w:val="en-US" w:eastAsia="zh-CN"/>
        </w:rPr>
        <w:t>RedCap</w:t>
      </w:r>
      <w:proofErr w:type="spellEnd"/>
      <w:r>
        <w:rPr>
          <w:lang w:val="en-US" w:eastAsia="zh-CN"/>
        </w:rPr>
        <w:t xml:space="preserve"> WI, but whether it is an explicit or implicit indication is still FFS</w:t>
      </w:r>
      <w:r w:rsidR="00F40B1C">
        <w:rPr>
          <w:lang w:val="en-US" w:eastAsia="zh-CN"/>
        </w:rPr>
        <w:t>, also it is in MIB or SIB1 is FFS.</w:t>
      </w:r>
    </w:p>
    <w:p w14:paraId="4383FAAB" w14:textId="7B665F68" w:rsidR="008049C0" w:rsidRDefault="00DE574F" w:rsidP="008049C0">
      <w:pPr>
        <w:rPr>
          <w:lang w:val="en-US" w:eastAsia="zh-CN"/>
        </w:rPr>
      </w:pPr>
      <w:r>
        <w:rPr>
          <w:lang w:val="en-US" w:eastAsia="zh-CN"/>
        </w:rPr>
        <w:t xml:space="preserve">For NB-IoT UEs, an implicit way is used, since a separate set of </w:t>
      </w:r>
      <w:r>
        <w:rPr>
          <w:rFonts w:hint="eastAsia"/>
          <w:lang w:val="en-US" w:eastAsia="zh-CN"/>
        </w:rPr>
        <w:t>sys</w:t>
      </w:r>
      <w:r>
        <w:rPr>
          <w:lang w:val="en-US" w:eastAsia="zh-CN"/>
        </w:rPr>
        <w:t>tem information is designed due to its reduced capabi</w:t>
      </w:r>
      <w:r w:rsidRPr="00DE574F">
        <w:rPr>
          <w:lang w:val="en-US" w:eastAsia="zh-CN"/>
        </w:rPr>
        <w:t>li</w:t>
      </w:r>
      <w:r>
        <w:rPr>
          <w:lang w:val="en-US" w:eastAsia="zh-CN"/>
        </w:rPr>
        <w:t>ty. A NB-IoT UE considers the cell is not barred only if the UE could acquire the MIB and SIB1 for NB-IoT, otherwise, the cell is considered as barred.</w:t>
      </w:r>
    </w:p>
    <w:p w14:paraId="328ED4CA" w14:textId="226CF660" w:rsidR="00DE574F" w:rsidRDefault="00DE574F" w:rsidP="008049C0">
      <w:pPr>
        <w:rPr>
          <w:lang w:val="en-US" w:eastAsia="zh-CN"/>
        </w:rPr>
      </w:pPr>
      <w:proofErr w:type="spellStart"/>
      <w:r>
        <w:rPr>
          <w:lang w:val="en-US" w:eastAsia="zh-CN"/>
        </w:rPr>
        <w:t>RedCap</w:t>
      </w:r>
      <w:proofErr w:type="spellEnd"/>
      <w:r>
        <w:rPr>
          <w:lang w:val="en-US" w:eastAsia="zh-CN"/>
        </w:rPr>
        <w:t xml:space="preserve"> UEs also have reduced capability, as described in the WID</w:t>
      </w:r>
      <w:r w:rsidR="004E53CE">
        <w:rPr>
          <w:lang w:val="en-US" w:eastAsia="zh-CN"/>
        </w:rPr>
        <w:t>:</w:t>
      </w:r>
    </w:p>
    <w:tbl>
      <w:tblPr>
        <w:tblStyle w:val="af4"/>
        <w:tblW w:w="0" w:type="auto"/>
        <w:tblLook w:val="04A0" w:firstRow="1" w:lastRow="0" w:firstColumn="1" w:lastColumn="0" w:noHBand="0" w:noVBand="1"/>
      </w:tblPr>
      <w:tblGrid>
        <w:gridCol w:w="9631"/>
      </w:tblGrid>
      <w:tr w:rsidR="00DE574F" w14:paraId="74470062" w14:textId="77777777" w:rsidTr="00DE574F">
        <w:tc>
          <w:tcPr>
            <w:tcW w:w="9631" w:type="dxa"/>
          </w:tcPr>
          <w:p w14:paraId="1CED544B" w14:textId="77777777" w:rsidR="00DE574F" w:rsidRPr="006F7278" w:rsidRDefault="00DE574F" w:rsidP="00DE574F">
            <w:pPr>
              <w:pStyle w:val="aff"/>
              <w:numPr>
                <w:ilvl w:val="1"/>
                <w:numId w:val="45"/>
              </w:numPr>
              <w:overflowPunct w:val="0"/>
              <w:spacing w:afterLines="0" w:after="12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57C7873A" w14:textId="77777777" w:rsidR="00DE574F" w:rsidRPr="006F7278" w:rsidRDefault="00DE574F" w:rsidP="00DE574F">
            <w:pPr>
              <w:pStyle w:val="aff"/>
              <w:numPr>
                <w:ilvl w:val="2"/>
                <w:numId w:val="45"/>
              </w:numPr>
              <w:overflowPunct w:val="0"/>
              <w:spacing w:afterLines="0" w:after="120"/>
              <w:rPr>
                <w:rFonts w:ascii="Times" w:hAnsi="Times" w:cs="Times"/>
                <w:b/>
                <w:bCs/>
                <w:i/>
                <w:iCs/>
                <w:szCs w:val="22"/>
              </w:rPr>
            </w:pPr>
            <w:r w:rsidRPr="006F7278">
              <w:rPr>
                <w:rFonts w:ascii="Times" w:hAnsi="Times" w:cs="Times"/>
                <w:bCs/>
                <w:i/>
                <w:iCs/>
                <w:szCs w:val="22"/>
              </w:rPr>
              <w:t xml:space="preserve">Maximum bandwidth of an FR1 </w:t>
            </w:r>
            <w:proofErr w:type="spellStart"/>
            <w:r w:rsidRPr="006F7278">
              <w:rPr>
                <w:rFonts w:ascii="Times" w:hAnsi="Times" w:cs="Times"/>
                <w:bCs/>
                <w:i/>
                <w:iCs/>
                <w:szCs w:val="22"/>
              </w:rPr>
              <w:t>RedCap</w:t>
            </w:r>
            <w:proofErr w:type="spellEnd"/>
            <w:r w:rsidRPr="006F7278">
              <w:rPr>
                <w:rFonts w:ascii="Times" w:hAnsi="Times" w:cs="Times"/>
                <w:bCs/>
                <w:i/>
                <w:iCs/>
                <w:szCs w:val="22"/>
              </w:rPr>
              <w:t xml:space="preserve"> UE during and after initial access </w:t>
            </w:r>
            <w:r>
              <w:rPr>
                <w:rFonts w:ascii="Times" w:hAnsi="Times" w:cs="Times"/>
                <w:bCs/>
                <w:i/>
                <w:iCs/>
                <w:szCs w:val="22"/>
              </w:rPr>
              <w:t xml:space="preserve">is </w:t>
            </w:r>
            <w:r w:rsidRPr="006F7278">
              <w:rPr>
                <w:rFonts w:ascii="Times" w:hAnsi="Times" w:cs="Times"/>
                <w:bCs/>
                <w:i/>
                <w:iCs/>
                <w:szCs w:val="22"/>
              </w:rPr>
              <w:t xml:space="preserve">20 </w:t>
            </w:r>
            <w:proofErr w:type="spellStart"/>
            <w:r w:rsidRPr="006F7278">
              <w:rPr>
                <w:rFonts w:ascii="Times" w:hAnsi="Times" w:cs="Times"/>
                <w:bCs/>
                <w:i/>
                <w:iCs/>
                <w:szCs w:val="22"/>
              </w:rPr>
              <w:t>MHz</w:t>
            </w:r>
            <w:r w:rsidRPr="0099079B">
              <w:rPr>
                <w:rFonts w:ascii="Times" w:hAnsi="Times" w:cs="Times"/>
                <w:bCs/>
                <w:i/>
                <w:iCs/>
                <w:szCs w:val="22"/>
              </w:rPr>
              <w:t>.</w:t>
            </w:r>
            <w:proofErr w:type="spellEnd"/>
            <w:r w:rsidRPr="0099079B">
              <w:rPr>
                <w:rFonts w:ascii="Times" w:hAnsi="Times" w:cs="Times"/>
                <w:bCs/>
                <w:i/>
                <w:iCs/>
                <w:szCs w:val="22"/>
              </w:rPr>
              <w:t xml:space="preserve"> </w:t>
            </w:r>
          </w:p>
          <w:p w14:paraId="058FAF5C" w14:textId="7325E454" w:rsidR="00DE574F" w:rsidRPr="004E53CE" w:rsidRDefault="00DE574F" w:rsidP="008049C0">
            <w:pPr>
              <w:pStyle w:val="aff"/>
              <w:numPr>
                <w:ilvl w:val="2"/>
                <w:numId w:val="45"/>
              </w:numPr>
              <w:overflowPunct w:val="0"/>
              <w:spacing w:afterLines="0" w:after="120"/>
              <w:rPr>
                <w:rFonts w:ascii="Times" w:hAnsi="Times" w:cs="Times"/>
                <w:b/>
                <w:bCs/>
                <w:i/>
                <w:iCs/>
                <w:szCs w:val="22"/>
              </w:rPr>
            </w:pPr>
            <w:r w:rsidRPr="006F7278">
              <w:rPr>
                <w:rFonts w:ascii="Times" w:hAnsi="Times" w:cs="Times"/>
                <w:bCs/>
                <w:i/>
                <w:iCs/>
                <w:szCs w:val="22"/>
              </w:rPr>
              <w:t xml:space="preserve">Maximum bandwidth of an FR2 </w:t>
            </w:r>
            <w:proofErr w:type="spellStart"/>
            <w:r w:rsidRPr="006F7278">
              <w:rPr>
                <w:rFonts w:ascii="Times" w:hAnsi="Times" w:cs="Times"/>
                <w:bCs/>
                <w:i/>
                <w:iCs/>
                <w:szCs w:val="22"/>
              </w:rPr>
              <w:t>RedCap</w:t>
            </w:r>
            <w:proofErr w:type="spellEnd"/>
            <w:r w:rsidRPr="006F7278">
              <w:rPr>
                <w:rFonts w:ascii="Times" w:hAnsi="Times" w:cs="Times"/>
                <w:bCs/>
                <w:i/>
                <w:iCs/>
                <w:szCs w:val="22"/>
              </w:rPr>
              <w:t xml:space="preserve"> UE during and after initial access is 100 </w:t>
            </w:r>
            <w:proofErr w:type="spellStart"/>
            <w:r w:rsidRPr="006F7278">
              <w:rPr>
                <w:rFonts w:ascii="Times" w:hAnsi="Times" w:cs="Times"/>
                <w:bCs/>
                <w:i/>
                <w:iCs/>
                <w:szCs w:val="22"/>
              </w:rPr>
              <w:t>MHz</w:t>
            </w:r>
            <w:r>
              <w:rPr>
                <w:rFonts w:ascii="Times" w:hAnsi="Times" w:cs="Times"/>
                <w:bCs/>
                <w:i/>
                <w:iCs/>
                <w:szCs w:val="22"/>
              </w:rPr>
              <w:t>.</w:t>
            </w:r>
            <w:proofErr w:type="spellEnd"/>
          </w:p>
        </w:tc>
      </w:tr>
    </w:tbl>
    <w:p w14:paraId="6C409E20" w14:textId="7CE1B933" w:rsidR="004E53CE" w:rsidRDefault="004E53CE" w:rsidP="008049C0">
      <w:pPr>
        <w:rPr>
          <w:lang w:val="en-US" w:eastAsia="zh-CN"/>
        </w:rPr>
      </w:pPr>
      <w:r>
        <w:rPr>
          <w:lang w:val="en-US" w:eastAsia="zh-CN"/>
        </w:rPr>
        <w:t xml:space="preserve">But it would be found that, no matter </w:t>
      </w:r>
      <w:proofErr w:type="spellStart"/>
      <w:r>
        <w:rPr>
          <w:lang w:val="en-US" w:eastAsia="zh-CN"/>
        </w:rPr>
        <w:t>RedCap</w:t>
      </w:r>
      <w:proofErr w:type="spellEnd"/>
      <w:r>
        <w:rPr>
          <w:lang w:val="en-US" w:eastAsia="zh-CN"/>
        </w:rPr>
        <w:t xml:space="preserve"> UE is in FR1 or FR2, it’s ok for them to acquire the system information, therefore, broadcasting another set of system information is not suitable to </w:t>
      </w:r>
      <w:proofErr w:type="spellStart"/>
      <w:r>
        <w:rPr>
          <w:lang w:val="en-US" w:eastAsia="zh-CN"/>
        </w:rPr>
        <w:t>RedCap</w:t>
      </w:r>
      <w:proofErr w:type="spellEnd"/>
      <w:r>
        <w:rPr>
          <w:lang w:val="en-US" w:eastAsia="zh-CN"/>
        </w:rPr>
        <w:t xml:space="preserve"> UEs.</w:t>
      </w:r>
    </w:p>
    <w:p w14:paraId="2FA5928C" w14:textId="5F528DBD" w:rsidR="004E53CE" w:rsidRPr="00D90D46" w:rsidRDefault="004E53CE" w:rsidP="008049C0">
      <w:pPr>
        <w:rPr>
          <w:b/>
          <w:bCs/>
          <w:lang w:val="en-US" w:eastAsia="zh-CN"/>
        </w:rPr>
      </w:pPr>
      <w:r w:rsidRPr="00D90D46">
        <w:rPr>
          <w:rFonts w:hint="eastAsia"/>
          <w:b/>
          <w:bCs/>
          <w:lang w:val="en-US" w:eastAsia="zh-CN"/>
        </w:rPr>
        <w:t>O</w:t>
      </w:r>
      <w:r w:rsidRPr="00D90D46">
        <w:rPr>
          <w:b/>
          <w:bCs/>
          <w:lang w:val="en-US" w:eastAsia="zh-CN"/>
        </w:rPr>
        <w:t xml:space="preserve">bservation 1: Current system information could be acquired by </w:t>
      </w:r>
      <w:proofErr w:type="spellStart"/>
      <w:r w:rsidRPr="00D90D46">
        <w:rPr>
          <w:b/>
          <w:bCs/>
          <w:lang w:val="en-US" w:eastAsia="zh-CN"/>
        </w:rPr>
        <w:t>RedCap</w:t>
      </w:r>
      <w:proofErr w:type="spellEnd"/>
      <w:r w:rsidRPr="00D90D46">
        <w:rPr>
          <w:b/>
          <w:bCs/>
          <w:lang w:val="en-US" w:eastAsia="zh-CN"/>
        </w:rPr>
        <w:t xml:space="preserve"> UEs.</w:t>
      </w:r>
    </w:p>
    <w:p w14:paraId="7D1474B5" w14:textId="07498E8A" w:rsidR="00D90D46" w:rsidRDefault="00D90D46" w:rsidP="008049C0">
      <w:pPr>
        <w:rPr>
          <w:lang w:eastAsia="ko-KR"/>
        </w:rPr>
      </w:pPr>
      <w:r>
        <w:rPr>
          <w:rFonts w:hint="eastAsia"/>
          <w:lang w:val="en-US" w:eastAsia="zh-CN"/>
        </w:rPr>
        <w:lastRenderedPageBreak/>
        <w:t>B</w:t>
      </w:r>
      <w:r>
        <w:rPr>
          <w:lang w:val="en-US" w:eastAsia="zh-CN"/>
        </w:rPr>
        <w:t xml:space="preserve">ased on the analysis above, it could be observed that, the legacy IEs for cell barring indication like </w:t>
      </w:r>
      <w:proofErr w:type="spellStart"/>
      <w:r w:rsidRPr="0062260A">
        <w:rPr>
          <w:i/>
          <w:lang w:eastAsia="ko-KR"/>
        </w:rPr>
        <w:t>cellBarred</w:t>
      </w:r>
      <w:proofErr w:type="spellEnd"/>
      <w:r>
        <w:rPr>
          <w:lang w:eastAsia="ko-KR"/>
        </w:rPr>
        <w:t xml:space="preserve"> and</w:t>
      </w:r>
      <w:r w:rsidRPr="00D90D46">
        <w:rPr>
          <w:i/>
          <w:lang w:eastAsia="ko-KR"/>
        </w:rPr>
        <w:t xml:space="preserve"> </w:t>
      </w:r>
      <w:proofErr w:type="spellStart"/>
      <w:r w:rsidRPr="0062260A">
        <w:rPr>
          <w:i/>
          <w:lang w:eastAsia="ko-KR"/>
        </w:rPr>
        <w:t>intraFreqReselection</w:t>
      </w:r>
      <w:proofErr w:type="spellEnd"/>
      <w:r>
        <w:rPr>
          <w:lang w:eastAsia="ko-KR"/>
        </w:rPr>
        <w:t xml:space="preserve"> in MIB could be acquired by </w:t>
      </w:r>
      <w:proofErr w:type="spellStart"/>
      <w:r>
        <w:rPr>
          <w:lang w:eastAsia="ko-KR"/>
        </w:rPr>
        <w:t>RedCap</w:t>
      </w:r>
      <w:proofErr w:type="spellEnd"/>
      <w:r>
        <w:rPr>
          <w:lang w:eastAsia="ko-KR"/>
        </w:rPr>
        <w:t xml:space="preserve"> UEs as </w:t>
      </w:r>
      <w:proofErr w:type="spellStart"/>
      <w:r>
        <w:rPr>
          <w:lang w:eastAsia="ko-KR"/>
        </w:rPr>
        <w:t>lecacy</w:t>
      </w:r>
      <w:proofErr w:type="spellEnd"/>
      <w:r>
        <w:rPr>
          <w:lang w:eastAsia="ko-KR"/>
        </w:rPr>
        <w:t xml:space="preserve"> UEs, and it’s better reuse these IEs for the original purpose for </w:t>
      </w:r>
      <w:proofErr w:type="spellStart"/>
      <w:r>
        <w:rPr>
          <w:lang w:eastAsia="ko-KR"/>
        </w:rPr>
        <w:t>RedCap</w:t>
      </w:r>
      <w:proofErr w:type="spellEnd"/>
      <w:r>
        <w:rPr>
          <w:lang w:eastAsia="ko-KR"/>
        </w:rPr>
        <w:t xml:space="preserve"> UEs for the specification </w:t>
      </w:r>
      <w:r w:rsidRPr="00D90D46">
        <w:rPr>
          <w:lang w:eastAsia="ko-KR"/>
        </w:rPr>
        <w:t>consistency</w:t>
      </w:r>
      <w:r>
        <w:rPr>
          <w:lang w:eastAsia="ko-KR"/>
        </w:rPr>
        <w:t>.</w:t>
      </w:r>
    </w:p>
    <w:p w14:paraId="2BEDEBEC" w14:textId="53A2A3EF" w:rsidR="00B10B80" w:rsidRPr="0006454E" w:rsidRDefault="00B10B80" w:rsidP="0006454E">
      <w:pPr>
        <w:ind w:left="992" w:hangingChars="494" w:hanging="992"/>
        <w:rPr>
          <w:b/>
          <w:bCs/>
          <w:lang w:eastAsia="zh-CN"/>
        </w:rPr>
      </w:pPr>
      <w:r w:rsidRPr="0006454E">
        <w:rPr>
          <w:rFonts w:hint="eastAsia"/>
          <w:b/>
          <w:bCs/>
          <w:lang w:eastAsia="zh-CN"/>
        </w:rPr>
        <w:t>P</w:t>
      </w:r>
      <w:r w:rsidRPr="0006454E">
        <w:rPr>
          <w:b/>
          <w:bCs/>
          <w:lang w:eastAsia="zh-CN"/>
        </w:rPr>
        <w:t xml:space="preserve">roposal 1: </w:t>
      </w:r>
      <w:proofErr w:type="spellStart"/>
      <w:r w:rsidRPr="0006454E">
        <w:rPr>
          <w:b/>
          <w:bCs/>
          <w:lang w:eastAsia="zh-CN"/>
        </w:rPr>
        <w:t>RedCap</w:t>
      </w:r>
      <w:proofErr w:type="spellEnd"/>
      <w:r w:rsidRPr="0006454E">
        <w:rPr>
          <w:b/>
          <w:bCs/>
          <w:lang w:eastAsia="zh-CN"/>
        </w:rPr>
        <w:t xml:space="preserve"> UEs could reuse the system information for legacy UEs</w:t>
      </w:r>
      <w:r w:rsidR="0006454E" w:rsidRPr="0006454E">
        <w:rPr>
          <w:b/>
          <w:bCs/>
          <w:lang w:eastAsia="zh-CN"/>
        </w:rPr>
        <w:t xml:space="preserve">, including the existing IEs </w:t>
      </w:r>
      <w:proofErr w:type="spellStart"/>
      <w:r w:rsidR="0006454E" w:rsidRPr="0006454E">
        <w:rPr>
          <w:b/>
          <w:bCs/>
          <w:lang w:eastAsia="zh-CN"/>
        </w:rPr>
        <w:t>cellBarred</w:t>
      </w:r>
      <w:proofErr w:type="spellEnd"/>
      <w:r w:rsidR="0006454E" w:rsidRPr="0006454E">
        <w:rPr>
          <w:b/>
          <w:bCs/>
          <w:lang w:eastAsia="zh-CN"/>
        </w:rPr>
        <w:t xml:space="preserve"> and </w:t>
      </w:r>
      <w:proofErr w:type="spellStart"/>
      <w:r w:rsidR="0006454E" w:rsidRPr="0006454E">
        <w:rPr>
          <w:b/>
          <w:bCs/>
          <w:lang w:eastAsia="zh-CN"/>
        </w:rPr>
        <w:t>intraFreqReselection</w:t>
      </w:r>
      <w:proofErr w:type="spellEnd"/>
      <w:r w:rsidR="0006454E" w:rsidRPr="0006454E">
        <w:rPr>
          <w:b/>
          <w:bCs/>
          <w:lang w:eastAsia="zh-CN"/>
        </w:rPr>
        <w:t xml:space="preserve"> in MIB</w:t>
      </w:r>
      <w:r w:rsidR="0006454E">
        <w:rPr>
          <w:b/>
          <w:bCs/>
          <w:lang w:eastAsia="zh-CN"/>
        </w:rPr>
        <w:t>.</w:t>
      </w:r>
    </w:p>
    <w:p w14:paraId="05970122" w14:textId="6CAB6B8A" w:rsidR="00D90D46" w:rsidRDefault="00D90D46" w:rsidP="008049C0">
      <w:pPr>
        <w:rPr>
          <w:lang w:eastAsia="ko-KR"/>
        </w:rPr>
      </w:pPr>
      <w:r>
        <w:rPr>
          <w:lang w:eastAsia="ko-KR"/>
        </w:rPr>
        <w:t>Therefor</w:t>
      </w:r>
      <w:r w:rsidR="00B10B80">
        <w:rPr>
          <w:lang w:eastAsia="ko-KR"/>
        </w:rPr>
        <w:t>e</w:t>
      </w:r>
      <w:r>
        <w:rPr>
          <w:lang w:eastAsia="ko-KR"/>
        </w:rPr>
        <w:t xml:space="preserve">, some more information for </w:t>
      </w:r>
      <w:proofErr w:type="spellStart"/>
      <w:r>
        <w:rPr>
          <w:lang w:eastAsia="ko-KR"/>
        </w:rPr>
        <w:t>RedCap</w:t>
      </w:r>
      <w:proofErr w:type="spellEnd"/>
      <w:r>
        <w:rPr>
          <w:lang w:eastAsia="ko-KR"/>
        </w:rPr>
        <w:t xml:space="preserve"> UEs camping should be indicated in the system information. And considering the limited spare space in MIB, having the indication in SIB1 could be a better choice.</w:t>
      </w:r>
    </w:p>
    <w:p w14:paraId="11E87966" w14:textId="5EBD4340" w:rsidR="00D90D46" w:rsidRPr="00D90D46" w:rsidRDefault="00D90D46" w:rsidP="008049C0">
      <w:pPr>
        <w:rPr>
          <w:b/>
          <w:bCs/>
          <w:lang w:eastAsia="zh-CN"/>
        </w:rPr>
      </w:pPr>
      <w:r w:rsidRPr="00D90D46">
        <w:rPr>
          <w:rFonts w:hint="eastAsia"/>
          <w:b/>
          <w:bCs/>
          <w:lang w:eastAsia="zh-CN"/>
        </w:rPr>
        <w:t>P</w:t>
      </w:r>
      <w:r w:rsidRPr="00D90D46">
        <w:rPr>
          <w:b/>
          <w:bCs/>
          <w:lang w:eastAsia="zh-CN"/>
        </w:rPr>
        <w:t xml:space="preserve">roposal </w:t>
      </w:r>
      <w:r w:rsidR="0006454E">
        <w:rPr>
          <w:b/>
          <w:bCs/>
          <w:lang w:eastAsia="zh-CN"/>
        </w:rPr>
        <w:t>2</w:t>
      </w:r>
      <w:r w:rsidRPr="00D90D46">
        <w:rPr>
          <w:b/>
          <w:bCs/>
          <w:lang w:eastAsia="zh-CN"/>
        </w:rPr>
        <w:t xml:space="preserve">: </w:t>
      </w:r>
      <w:r w:rsidR="00B10B80">
        <w:rPr>
          <w:b/>
          <w:bCs/>
          <w:lang w:eastAsia="zh-CN"/>
        </w:rPr>
        <w:t>T</w:t>
      </w:r>
      <w:r w:rsidRPr="00D90D46">
        <w:rPr>
          <w:b/>
          <w:bCs/>
          <w:lang w:eastAsia="zh-CN"/>
        </w:rPr>
        <w:t>he camping indication</w:t>
      </w:r>
      <w:r w:rsidR="00F40B1C">
        <w:rPr>
          <w:b/>
          <w:bCs/>
          <w:lang w:eastAsia="zh-CN"/>
        </w:rPr>
        <w:t xml:space="preserve"> information </w:t>
      </w:r>
      <w:r w:rsidRPr="00D90D46">
        <w:rPr>
          <w:b/>
          <w:bCs/>
          <w:lang w:eastAsia="zh-CN"/>
        </w:rPr>
        <w:t xml:space="preserve">for </w:t>
      </w:r>
      <w:proofErr w:type="spellStart"/>
      <w:r w:rsidRPr="00D90D46">
        <w:rPr>
          <w:b/>
          <w:bCs/>
          <w:lang w:eastAsia="zh-CN"/>
        </w:rPr>
        <w:t>RedCap</w:t>
      </w:r>
      <w:proofErr w:type="spellEnd"/>
      <w:r w:rsidRPr="00D90D46">
        <w:rPr>
          <w:b/>
          <w:bCs/>
          <w:lang w:eastAsia="zh-CN"/>
        </w:rPr>
        <w:t xml:space="preserve"> UEs could be in SIB1.</w:t>
      </w:r>
    </w:p>
    <w:p w14:paraId="1CE5C349" w14:textId="77777777" w:rsidR="00F40B1C" w:rsidRDefault="00F40B1C" w:rsidP="008049C0">
      <w:pPr>
        <w:rPr>
          <w:lang w:eastAsia="zh-CN"/>
        </w:rPr>
      </w:pPr>
      <w:r>
        <w:rPr>
          <w:rFonts w:hint="eastAsia"/>
          <w:lang w:eastAsia="zh-CN"/>
        </w:rPr>
        <w:t>I</w:t>
      </w:r>
      <w:r>
        <w:rPr>
          <w:lang w:eastAsia="zh-CN"/>
        </w:rPr>
        <w:t xml:space="preserve">f proposal 1 could be supported, whether it is an explicit indication in SIB1 should be considered. </w:t>
      </w:r>
    </w:p>
    <w:p w14:paraId="1DB2483F" w14:textId="4CCE5349" w:rsidR="00F40B1C" w:rsidRDefault="00F40B1C" w:rsidP="008049C0">
      <w:pPr>
        <w:rPr>
          <w:iCs/>
          <w:sz w:val="21"/>
        </w:rPr>
      </w:pPr>
      <w:r>
        <w:rPr>
          <w:lang w:eastAsia="zh-CN"/>
        </w:rPr>
        <w:t xml:space="preserve">In IAB case, the explicit indication in SIB1 is used. When the IE </w:t>
      </w:r>
      <w:proofErr w:type="spellStart"/>
      <w:r w:rsidRPr="005C5C1C">
        <w:rPr>
          <w:i/>
          <w:sz w:val="21"/>
        </w:rPr>
        <w:t>iab</w:t>
      </w:r>
      <w:proofErr w:type="spellEnd"/>
      <w:r w:rsidRPr="005C5C1C">
        <w:rPr>
          <w:i/>
          <w:sz w:val="21"/>
        </w:rPr>
        <w:t xml:space="preserve">-Support </w:t>
      </w:r>
      <w:r w:rsidRPr="00304242">
        <w:rPr>
          <w:sz w:val="21"/>
        </w:rPr>
        <w:t>is present</w:t>
      </w:r>
      <w:r>
        <w:rPr>
          <w:sz w:val="21"/>
        </w:rPr>
        <w:t xml:space="preserve"> in SIB1</w:t>
      </w:r>
      <w:r w:rsidRPr="00304242">
        <w:rPr>
          <w:sz w:val="21"/>
        </w:rPr>
        <w:t>,</w:t>
      </w:r>
      <w:r>
        <w:rPr>
          <w:sz w:val="21"/>
        </w:rPr>
        <w:t xml:space="preserve"> it means the node</w:t>
      </w:r>
      <w:r>
        <w:rPr>
          <w:sz w:val="21"/>
          <w:lang w:eastAsia="zh-CN"/>
        </w:rPr>
        <w:t xml:space="preserve"> </w:t>
      </w:r>
      <w:r>
        <w:rPr>
          <w:rFonts w:hint="eastAsia"/>
          <w:sz w:val="21"/>
          <w:lang w:eastAsia="zh-CN"/>
        </w:rPr>
        <w:t>supports</w:t>
      </w:r>
      <w:r>
        <w:rPr>
          <w:sz w:val="21"/>
          <w:lang w:eastAsia="zh-CN"/>
        </w:rPr>
        <w:t xml:space="preserve"> </w:t>
      </w:r>
      <w:r>
        <w:rPr>
          <w:rFonts w:hint="eastAsia"/>
          <w:sz w:val="21"/>
          <w:lang w:eastAsia="zh-CN"/>
        </w:rPr>
        <w:t>IAB</w:t>
      </w:r>
      <w:r>
        <w:rPr>
          <w:sz w:val="21"/>
          <w:lang w:eastAsia="zh-CN"/>
        </w:rPr>
        <w:t xml:space="preserve"> </w:t>
      </w:r>
      <w:r>
        <w:rPr>
          <w:rFonts w:hint="eastAsia"/>
          <w:sz w:val="21"/>
          <w:lang w:eastAsia="zh-CN"/>
        </w:rPr>
        <w:t>and</w:t>
      </w:r>
      <w:r>
        <w:rPr>
          <w:sz w:val="21"/>
          <w:lang w:eastAsia="zh-CN"/>
        </w:rPr>
        <w:t xml:space="preserve"> </w:t>
      </w:r>
      <w:r>
        <w:rPr>
          <w:rFonts w:hint="eastAsia"/>
          <w:sz w:val="21"/>
          <w:lang w:eastAsia="zh-CN"/>
        </w:rPr>
        <w:t>could</w:t>
      </w:r>
      <w:r>
        <w:rPr>
          <w:sz w:val="21"/>
          <w:lang w:eastAsia="zh-CN"/>
        </w:rPr>
        <w:t xml:space="preserve"> </w:t>
      </w:r>
      <w:r>
        <w:rPr>
          <w:rFonts w:hint="eastAsia"/>
          <w:sz w:val="21"/>
          <w:lang w:eastAsia="zh-CN"/>
        </w:rPr>
        <w:t>be</w:t>
      </w:r>
      <w:r>
        <w:rPr>
          <w:sz w:val="21"/>
          <w:lang w:eastAsia="zh-CN"/>
        </w:rPr>
        <w:t xml:space="preserve"> </w:t>
      </w:r>
      <w:r>
        <w:rPr>
          <w:rFonts w:hint="eastAsia"/>
          <w:sz w:val="21"/>
          <w:lang w:eastAsia="zh-CN"/>
        </w:rPr>
        <w:t>an</w:t>
      </w:r>
      <w:r>
        <w:rPr>
          <w:sz w:val="21"/>
          <w:lang w:eastAsia="zh-CN"/>
        </w:rPr>
        <w:t xml:space="preserve"> </w:t>
      </w:r>
      <w:r>
        <w:rPr>
          <w:rFonts w:hint="eastAsia"/>
          <w:sz w:val="21"/>
          <w:lang w:eastAsia="zh-CN"/>
        </w:rPr>
        <w:t>IAB-node.</w:t>
      </w:r>
      <w:r>
        <w:rPr>
          <w:sz w:val="21"/>
          <w:lang w:eastAsia="zh-CN"/>
        </w:rPr>
        <w:t xml:space="preserve"> Similarly, this way could be used for </w:t>
      </w:r>
      <w:proofErr w:type="spellStart"/>
      <w:r>
        <w:rPr>
          <w:sz w:val="21"/>
          <w:lang w:eastAsia="zh-CN"/>
        </w:rPr>
        <w:t>RedCap</w:t>
      </w:r>
      <w:proofErr w:type="spellEnd"/>
      <w:r>
        <w:rPr>
          <w:sz w:val="21"/>
          <w:lang w:eastAsia="zh-CN"/>
        </w:rPr>
        <w:t xml:space="preserve"> UEs, that’s to say, a new IE </w:t>
      </w:r>
      <w:r w:rsidRPr="00F40B1C">
        <w:rPr>
          <w:iCs/>
          <w:sz w:val="21"/>
        </w:rPr>
        <w:t xml:space="preserve">could be introduced for </w:t>
      </w:r>
      <w:proofErr w:type="spellStart"/>
      <w:r w:rsidRPr="00F40B1C">
        <w:rPr>
          <w:iCs/>
          <w:sz w:val="21"/>
        </w:rPr>
        <w:t>RedCap</w:t>
      </w:r>
      <w:proofErr w:type="spellEnd"/>
      <w:r w:rsidRPr="00F40B1C">
        <w:rPr>
          <w:iCs/>
          <w:sz w:val="21"/>
        </w:rPr>
        <w:t xml:space="preserve"> in SIB1.</w:t>
      </w:r>
    </w:p>
    <w:p w14:paraId="7F7D9727" w14:textId="639DB62F" w:rsidR="00B10B80" w:rsidRDefault="00F40B1C" w:rsidP="008049C0">
      <w:pPr>
        <w:rPr>
          <w:lang w:eastAsia="zh-CN"/>
        </w:rPr>
      </w:pPr>
      <w:r>
        <w:rPr>
          <w:rFonts w:hint="eastAsia"/>
          <w:lang w:eastAsia="zh-CN"/>
        </w:rPr>
        <w:t>H</w:t>
      </w:r>
      <w:r>
        <w:rPr>
          <w:lang w:eastAsia="zh-CN"/>
        </w:rPr>
        <w:t xml:space="preserve">owever, considering the </w:t>
      </w:r>
      <w:r w:rsidR="00CE6A66">
        <w:rPr>
          <w:lang w:eastAsia="zh-CN"/>
        </w:rPr>
        <w:t xml:space="preserve">reduced capability of </w:t>
      </w:r>
      <w:proofErr w:type="spellStart"/>
      <w:r w:rsidR="00CE6A66">
        <w:rPr>
          <w:lang w:eastAsia="zh-CN"/>
        </w:rPr>
        <w:t>RedCap</w:t>
      </w:r>
      <w:proofErr w:type="spellEnd"/>
      <w:r w:rsidR="00CE6A66">
        <w:rPr>
          <w:lang w:eastAsia="zh-CN"/>
        </w:rPr>
        <w:t xml:space="preserve"> UEs, like reduced number of RX branches, for example 1 RX for </w:t>
      </w:r>
      <w:proofErr w:type="spellStart"/>
      <w:r w:rsidR="00CE6A66">
        <w:rPr>
          <w:lang w:eastAsia="zh-CN"/>
        </w:rPr>
        <w:t>RedCap</w:t>
      </w:r>
      <w:proofErr w:type="spellEnd"/>
      <w:r w:rsidR="00CE6A66">
        <w:rPr>
          <w:lang w:eastAsia="zh-CN"/>
        </w:rPr>
        <w:t xml:space="preserve"> UEs in the</w:t>
      </w:r>
      <w:r w:rsidR="00CE6A66" w:rsidRPr="00CE6A66">
        <w:rPr>
          <w:lang w:eastAsia="zh-CN"/>
        </w:rPr>
        <w:t xml:space="preserve"> frequency bands where a legacy NR UE is required to be equipped with a minimum of 2 Rx antenna ports</w:t>
      </w:r>
      <w:r w:rsidR="00B10B80">
        <w:rPr>
          <w:lang w:eastAsia="zh-CN"/>
        </w:rPr>
        <w:t>:</w:t>
      </w:r>
    </w:p>
    <w:tbl>
      <w:tblPr>
        <w:tblStyle w:val="af4"/>
        <w:tblW w:w="0" w:type="auto"/>
        <w:tblLook w:val="04A0" w:firstRow="1" w:lastRow="0" w:firstColumn="1" w:lastColumn="0" w:noHBand="0" w:noVBand="1"/>
      </w:tblPr>
      <w:tblGrid>
        <w:gridCol w:w="9631"/>
      </w:tblGrid>
      <w:tr w:rsidR="00B10B80" w14:paraId="5D82247F" w14:textId="77777777" w:rsidTr="00B10B80">
        <w:tc>
          <w:tcPr>
            <w:tcW w:w="9631" w:type="dxa"/>
          </w:tcPr>
          <w:p w14:paraId="093C37EB" w14:textId="77777777" w:rsidR="00B10B80" w:rsidRPr="00B10B80" w:rsidRDefault="00B10B80" w:rsidP="00B10B80">
            <w:pPr>
              <w:pStyle w:val="aff"/>
              <w:numPr>
                <w:ilvl w:val="1"/>
                <w:numId w:val="45"/>
              </w:numPr>
              <w:overflowPunct w:val="0"/>
              <w:spacing w:afterLines="0" w:after="120"/>
              <w:rPr>
                <w:rFonts w:ascii="Times New Roman" w:hAnsi="Times New Roman"/>
                <w:b/>
                <w:i/>
                <w:iCs/>
              </w:rPr>
            </w:pPr>
            <w:r w:rsidRPr="00B10B80">
              <w:rPr>
                <w:rFonts w:ascii="Times New Roman" w:hAnsi="Times New Roman"/>
                <w:i/>
                <w:iCs/>
              </w:rPr>
              <w:t>Reduced minimum number of Rx branches:</w:t>
            </w:r>
          </w:p>
          <w:p w14:paraId="6639DF40" w14:textId="77777777" w:rsidR="00B10B80" w:rsidRPr="00B10B80" w:rsidRDefault="00B10B80" w:rsidP="00B10B80">
            <w:pPr>
              <w:pStyle w:val="aff"/>
              <w:numPr>
                <w:ilvl w:val="2"/>
                <w:numId w:val="45"/>
              </w:numPr>
              <w:overflowPunct w:val="0"/>
              <w:spacing w:afterLines="0" w:after="120"/>
              <w:rPr>
                <w:rFonts w:ascii="Times New Roman" w:hAnsi="Times New Roman"/>
                <w:b/>
                <w:i/>
                <w:iCs/>
              </w:rPr>
            </w:pPr>
            <w:r w:rsidRPr="00B10B80">
              <w:rPr>
                <w:rFonts w:ascii="Times New Roman" w:hAnsi="Times New Roman"/>
                <w:i/>
                <w:iCs/>
              </w:rPr>
              <w:t xml:space="preserve">For frequency bands where a legacy NR UE is required to be equipped with a minimum of 2 Rx antenna ports, the minimum number of Rx branches supported by specification for a </w:t>
            </w:r>
            <w:proofErr w:type="spellStart"/>
            <w:r w:rsidRPr="00B10B80">
              <w:rPr>
                <w:rFonts w:ascii="Times New Roman" w:hAnsi="Times New Roman"/>
                <w:i/>
                <w:iCs/>
              </w:rPr>
              <w:t>RedCap</w:t>
            </w:r>
            <w:proofErr w:type="spellEnd"/>
            <w:r w:rsidRPr="00B10B80">
              <w:rPr>
                <w:rFonts w:ascii="Times New Roman" w:hAnsi="Times New Roman"/>
                <w:i/>
                <w:iCs/>
              </w:rPr>
              <w:t xml:space="preserve"> UE is 1. The specification also supports 2 Rx branches for a </w:t>
            </w:r>
            <w:proofErr w:type="spellStart"/>
            <w:r w:rsidRPr="00B10B80">
              <w:rPr>
                <w:rFonts w:ascii="Times New Roman" w:hAnsi="Times New Roman"/>
                <w:i/>
                <w:iCs/>
              </w:rPr>
              <w:t>RedCap</w:t>
            </w:r>
            <w:proofErr w:type="spellEnd"/>
            <w:r w:rsidRPr="00B10B80">
              <w:rPr>
                <w:rFonts w:ascii="Times New Roman" w:hAnsi="Times New Roman"/>
                <w:i/>
                <w:iCs/>
              </w:rPr>
              <w:t xml:space="preserve"> UE in these bands.</w:t>
            </w:r>
          </w:p>
          <w:p w14:paraId="553692E2" w14:textId="77777777" w:rsidR="00B10B80" w:rsidRPr="00B10B80" w:rsidRDefault="00B10B80" w:rsidP="00B10B80">
            <w:pPr>
              <w:pStyle w:val="aff"/>
              <w:numPr>
                <w:ilvl w:val="2"/>
                <w:numId w:val="45"/>
              </w:numPr>
              <w:overflowPunct w:val="0"/>
              <w:spacing w:afterLines="0" w:after="120"/>
              <w:rPr>
                <w:rFonts w:ascii="Times New Roman" w:hAnsi="Times New Roman"/>
                <w:i/>
                <w:iCs/>
              </w:rPr>
            </w:pPr>
            <w:bookmarkStart w:id="3" w:name="_Hlk58502022"/>
            <w:r w:rsidRPr="00B10B80">
              <w:rPr>
                <w:rFonts w:ascii="Times New Roman" w:hAnsi="Times New Roman"/>
                <w:i/>
                <w:iCs/>
              </w:rPr>
              <w:t xml:space="preserve">For frequency bands where a legacy NR UE (other than 2-Rx vehicular UE) is required to be equipped with a minimum of 4 Rx </w:t>
            </w:r>
            <w:bookmarkEnd w:id="3"/>
            <w:r w:rsidRPr="00B10B80">
              <w:rPr>
                <w:rFonts w:ascii="Times New Roman" w:hAnsi="Times New Roman"/>
                <w:i/>
                <w:iCs/>
              </w:rPr>
              <w:t xml:space="preserve">antenna ports, the minimum number of Rx </w:t>
            </w:r>
            <w:bookmarkStart w:id="4" w:name="_Hlk58574559"/>
            <w:r w:rsidRPr="00B10B80">
              <w:rPr>
                <w:rFonts w:ascii="Times New Roman" w:hAnsi="Times New Roman"/>
                <w:i/>
                <w:iCs/>
              </w:rPr>
              <w:t xml:space="preserve">branches </w:t>
            </w:r>
            <w:bookmarkEnd w:id="4"/>
            <w:r w:rsidRPr="00B10B80">
              <w:rPr>
                <w:rFonts w:ascii="Times New Roman" w:hAnsi="Times New Roman"/>
                <w:i/>
                <w:iCs/>
              </w:rPr>
              <w:t xml:space="preserve">supported by specification for a </w:t>
            </w:r>
            <w:proofErr w:type="spellStart"/>
            <w:r w:rsidRPr="00B10B80">
              <w:rPr>
                <w:rFonts w:ascii="Times New Roman" w:hAnsi="Times New Roman"/>
                <w:i/>
                <w:iCs/>
              </w:rPr>
              <w:t>RedCap</w:t>
            </w:r>
            <w:proofErr w:type="spellEnd"/>
            <w:r w:rsidRPr="00B10B80">
              <w:rPr>
                <w:rFonts w:ascii="Times New Roman" w:hAnsi="Times New Roman"/>
                <w:i/>
                <w:iCs/>
              </w:rPr>
              <w:t xml:space="preserve"> UE is 1. The specification also supports 2 Rx branches for a </w:t>
            </w:r>
            <w:proofErr w:type="spellStart"/>
            <w:r w:rsidRPr="00B10B80">
              <w:rPr>
                <w:rFonts w:ascii="Times New Roman" w:hAnsi="Times New Roman"/>
                <w:i/>
                <w:iCs/>
              </w:rPr>
              <w:t>RedCap</w:t>
            </w:r>
            <w:proofErr w:type="spellEnd"/>
            <w:r w:rsidRPr="00B10B80">
              <w:rPr>
                <w:rFonts w:ascii="Times New Roman" w:hAnsi="Times New Roman"/>
                <w:i/>
                <w:iCs/>
              </w:rPr>
              <w:t xml:space="preserve"> UE in these bands.</w:t>
            </w:r>
          </w:p>
          <w:p w14:paraId="04842B6A" w14:textId="711D0A2E" w:rsidR="00B10B80" w:rsidRPr="00B10B80" w:rsidRDefault="00B10B80" w:rsidP="008049C0">
            <w:pPr>
              <w:pStyle w:val="aff"/>
              <w:numPr>
                <w:ilvl w:val="2"/>
                <w:numId w:val="45"/>
              </w:numPr>
              <w:overflowPunct w:val="0"/>
              <w:spacing w:afterLines="0" w:after="120"/>
              <w:rPr>
                <w:rFonts w:ascii="Times New Roman" w:hAnsi="Times New Roman"/>
                <w:b/>
                <w:i/>
                <w:iCs/>
              </w:rPr>
            </w:pPr>
            <w:r w:rsidRPr="00B10B80">
              <w:rPr>
                <w:rFonts w:ascii="Times New Roman" w:hAnsi="Times New Roman"/>
                <w:i/>
                <w:iCs/>
              </w:rPr>
              <w:t xml:space="preserve">A means shall be specified by which the </w:t>
            </w:r>
            <w:proofErr w:type="spellStart"/>
            <w:r w:rsidRPr="00B10B80">
              <w:rPr>
                <w:rFonts w:ascii="Times New Roman" w:hAnsi="Times New Roman"/>
                <w:i/>
                <w:iCs/>
              </w:rPr>
              <w:t>gNB</w:t>
            </w:r>
            <w:proofErr w:type="spellEnd"/>
            <w:r w:rsidRPr="00B10B80">
              <w:rPr>
                <w:rFonts w:ascii="Times New Roman" w:hAnsi="Times New Roman"/>
                <w:i/>
                <w:iCs/>
              </w:rPr>
              <w:t xml:space="preserve"> can know the number of Rx branches of the UE.</w:t>
            </w:r>
          </w:p>
        </w:tc>
      </w:tr>
    </w:tbl>
    <w:p w14:paraId="34630251" w14:textId="77777777" w:rsidR="00B10B80" w:rsidRDefault="00B10B80" w:rsidP="008049C0">
      <w:pPr>
        <w:rPr>
          <w:lang w:eastAsia="zh-CN"/>
        </w:rPr>
      </w:pPr>
    </w:p>
    <w:p w14:paraId="4583C729" w14:textId="37CE46C4" w:rsidR="00F40B1C" w:rsidRDefault="00CE6A66" w:rsidP="008049C0">
      <w:pPr>
        <w:rPr>
          <w:lang w:eastAsia="zh-CN"/>
        </w:rPr>
      </w:pPr>
      <w:r>
        <w:rPr>
          <w:rFonts w:hint="eastAsia"/>
          <w:lang w:eastAsia="zh-CN"/>
        </w:rPr>
        <w:t>In</w:t>
      </w:r>
      <w:r>
        <w:rPr>
          <w:lang w:eastAsia="zh-CN"/>
        </w:rPr>
        <w:t xml:space="preserve"> </w:t>
      </w:r>
      <w:r>
        <w:rPr>
          <w:rFonts w:hint="eastAsia"/>
          <w:lang w:eastAsia="zh-CN"/>
        </w:rPr>
        <w:t>such</w:t>
      </w:r>
      <w:r>
        <w:rPr>
          <w:lang w:eastAsia="zh-CN"/>
        </w:rPr>
        <w:t xml:space="preserve"> </w:t>
      </w:r>
      <w:r>
        <w:rPr>
          <w:rFonts w:hint="eastAsia"/>
          <w:lang w:eastAsia="zh-CN"/>
        </w:rPr>
        <w:t>cases,</w:t>
      </w:r>
      <w:r>
        <w:rPr>
          <w:lang w:eastAsia="zh-CN"/>
        </w:rPr>
        <w:t xml:space="preserve"> the coverage that 1RX UE experienced may be shrunk, therefore, we think the cell selection criterion for </w:t>
      </w:r>
      <w:proofErr w:type="spellStart"/>
      <w:r>
        <w:rPr>
          <w:lang w:eastAsia="zh-CN"/>
        </w:rPr>
        <w:t>RedCap</w:t>
      </w:r>
      <w:proofErr w:type="spellEnd"/>
      <w:r>
        <w:rPr>
          <w:lang w:eastAsia="zh-CN"/>
        </w:rPr>
        <w:t xml:space="preserve"> UEs should be relaxed. To achieve this, separate </w:t>
      </w:r>
      <w:proofErr w:type="spellStart"/>
      <w:r w:rsidRPr="00CE6A66">
        <w:rPr>
          <w:lang w:eastAsia="zh-CN"/>
        </w:rPr>
        <w:t>Qrxlevmin</w:t>
      </w:r>
      <w:proofErr w:type="spellEnd"/>
      <w:r w:rsidRPr="00CE6A66">
        <w:rPr>
          <w:lang w:eastAsia="zh-CN"/>
        </w:rPr>
        <w:t xml:space="preserve"> and </w:t>
      </w:r>
      <w:proofErr w:type="spellStart"/>
      <w:r w:rsidRPr="00CE6A66">
        <w:rPr>
          <w:lang w:eastAsia="zh-CN"/>
        </w:rPr>
        <w:t>Qqualmin</w:t>
      </w:r>
      <w:proofErr w:type="spellEnd"/>
      <w:r>
        <w:rPr>
          <w:lang w:eastAsia="zh-CN"/>
        </w:rPr>
        <w:t xml:space="preserve"> </w:t>
      </w:r>
      <w:r w:rsidR="00E52ABA">
        <w:rPr>
          <w:lang w:eastAsia="zh-CN"/>
        </w:rPr>
        <w:t xml:space="preserve">or offset </w:t>
      </w:r>
      <w:r w:rsidR="00E52ABA" w:rsidRPr="00E52ABA">
        <w:rPr>
          <w:lang w:eastAsia="zh-CN"/>
        </w:rPr>
        <w:t xml:space="preserve">for </w:t>
      </w:r>
      <w:proofErr w:type="spellStart"/>
      <w:r w:rsidR="00E52ABA" w:rsidRPr="00E52ABA">
        <w:rPr>
          <w:lang w:eastAsia="zh-CN"/>
        </w:rPr>
        <w:t>RedCap</w:t>
      </w:r>
      <w:proofErr w:type="spellEnd"/>
      <w:r w:rsidR="00E52ABA" w:rsidRPr="00E52ABA">
        <w:rPr>
          <w:lang w:eastAsia="zh-CN"/>
        </w:rPr>
        <w:t xml:space="preserve"> UEs, especially for 1 RX </w:t>
      </w:r>
      <w:proofErr w:type="spellStart"/>
      <w:r w:rsidR="00E52ABA" w:rsidRPr="00E52ABA">
        <w:rPr>
          <w:lang w:eastAsia="zh-CN"/>
        </w:rPr>
        <w:t>RedCap</w:t>
      </w:r>
      <w:proofErr w:type="spellEnd"/>
      <w:r w:rsidR="00E52ABA" w:rsidRPr="00E52ABA">
        <w:rPr>
          <w:lang w:eastAsia="zh-CN"/>
        </w:rPr>
        <w:t xml:space="preserve"> UEs </w:t>
      </w:r>
      <w:r>
        <w:rPr>
          <w:lang w:eastAsia="zh-CN"/>
        </w:rPr>
        <w:t xml:space="preserve">could be introduced in SIB1. </w:t>
      </w:r>
    </w:p>
    <w:p w14:paraId="3B1BD5E3" w14:textId="63D775CA" w:rsidR="00E52ABA" w:rsidRDefault="00E52ABA" w:rsidP="008049C0">
      <w:pPr>
        <w:rPr>
          <w:lang w:eastAsia="zh-CN"/>
        </w:rPr>
      </w:pPr>
      <w:r>
        <w:rPr>
          <w:rFonts w:hint="eastAsia"/>
          <w:lang w:eastAsia="zh-CN"/>
        </w:rPr>
        <w:t>W</w:t>
      </w:r>
      <w:r>
        <w:rPr>
          <w:lang w:eastAsia="zh-CN"/>
        </w:rPr>
        <w:t xml:space="preserve">hat’s more, by proving the separate </w:t>
      </w:r>
      <w:proofErr w:type="spellStart"/>
      <w:r w:rsidRPr="00E52ABA">
        <w:rPr>
          <w:lang w:eastAsia="zh-CN"/>
        </w:rPr>
        <w:t>Qrxlevmin</w:t>
      </w:r>
      <w:proofErr w:type="spellEnd"/>
      <w:r w:rsidRPr="00E52ABA">
        <w:rPr>
          <w:lang w:eastAsia="zh-CN"/>
        </w:rPr>
        <w:t xml:space="preserve"> and </w:t>
      </w:r>
      <w:proofErr w:type="spellStart"/>
      <w:r w:rsidRPr="00E52ABA">
        <w:rPr>
          <w:lang w:eastAsia="zh-CN"/>
        </w:rPr>
        <w:t>Qqualmin</w:t>
      </w:r>
      <w:proofErr w:type="spellEnd"/>
      <w:r w:rsidRPr="00E52ABA">
        <w:rPr>
          <w:lang w:eastAsia="zh-CN"/>
        </w:rPr>
        <w:t xml:space="preserve"> or offset</w:t>
      </w:r>
      <w:r>
        <w:rPr>
          <w:lang w:eastAsia="zh-CN"/>
        </w:rPr>
        <w:t xml:space="preserve"> or not could also indicate whether </w:t>
      </w:r>
      <w:proofErr w:type="spellStart"/>
      <w:r>
        <w:rPr>
          <w:lang w:eastAsia="zh-CN"/>
        </w:rPr>
        <w:t>Re</w:t>
      </w:r>
      <w:r>
        <w:rPr>
          <w:rFonts w:hint="eastAsia"/>
          <w:lang w:eastAsia="zh-CN"/>
        </w:rPr>
        <w:t>dCap</w:t>
      </w:r>
      <w:proofErr w:type="spellEnd"/>
      <w:r>
        <w:rPr>
          <w:lang w:eastAsia="zh-CN"/>
        </w:rPr>
        <w:t xml:space="preserve"> </w:t>
      </w:r>
      <w:r>
        <w:rPr>
          <w:rFonts w:hint="eastAsia"/>
          <w:lang w:eastAsia="zh-CN"/>
        </w:rPr>
        <w:t>is</w:t>
      </w:r>
      <w:r>
        <w:rPr>
          <w:lang w:eastAsia="zh-CN"/>
        </w:rPr>
        <w:t xml:space="preserve"> </w:t>
      </w:r>
      <w:r>
        <w:rPr>
          <w:rFonts w:hint="eastAsia"/>
          <w:lang w:eastAsia="zh-CN"/>
        </w:rPr>
        <w:t>supported.</w:t>
      </w:r>
    </w:p>
    <w:p w14:paraId="5BCEB08E" w14:textId="033CC7FA" w:rsidR="00E52ABA" w:rsidRDefault="00E52ABA" w:rsidP="008049C0">
      <w:pPr>
        <w:rPr>
          <w:lang w:eastAsia="zh-CN"/>
        </w:rPr>
      </w:pPr>
      <w:r>
        <w:rPr>
          <w:lang w:eastAsia="zh-CN"/>
        </w:rPr>
        <w:t xml:space="preserve">Considering that, both of the two indication ways may </w:t>
      </w:r>
      <w:r w:rsidR="00B10B80">
        <w:rPr>
          <w:lang w:eastAsia="zh-CN"/>
        </w:rPr>
        <w:t>introduce extra</w:t>
      </w:r>
      <w:r>
        <w:rPr>
          <w:lang w:eastAsia="zh-CN"/>
        </w:rPr>
        <w:t xml:space="preserve"> specification effect and workload, </w:t>
      </w:r>
      <w:r w:rsidR="00B10B80">
        <w:rPr>
          <w:lang w:eastAsia="zh-CN"/>
        </w:rPr>
        <w:t>while</w:t>
      </w:r>
      <w:r>
        <w:rPr>
          <w:lang w:eastAsia="zh-CN"/>
        </w:rPr>
        <w:t xml:space="preserve"> the second one could be helpful to </w:t>
      </w:r>
      <w:proofErr w:type="spellStart"/>
      <w:r>
        <w:rPr>
          <w:lang w:eastAsia="zh-CN"/>
        </w:rPr>
        <w:t>RedCap</w:t>
      </w:r>
      <w:proofErr w:type="spellEnd"/>
      <w:r>
        <w:rPr>
          <w:lang w:eastAsia="zh-CN"/>
        </w:rPr>
        <w:t xml:space="preserve"> UE cell selection, </w:t>
      </w:r>
      <w:r w:rsidR="00B10B80">
        <w:rPr>
          <w:lang w:eastAsia="zh-CN"/>
        </w:rPr>
        <w:t xml:space="preserve">we think </w:t>
      </w:r>
      <w:r>
        <w:rPr>
          <w:lang w:eastAsia="zh-CN"/>
        </w:rPr>
        <w:t xml:space="preserve">at least the second approach should be supported. </w:t>
      </w:r>
    </w:p>
    <w:p w14:paraId="71CC63F4" w14:textId="4DD081F5" w:rsidR="00CE6A66" w:rsidRDefault="00CE6A66" w:rsidP="00B10B80">
      <w:pPr>
        <w:ind w:left="992" w:hangingChars="494" w:hanging="992"/>
        <w:rPr>
          <w:b/>
          <w:bCs/>
          <w:lang w:eastAsia="zh-CN"/>
        </w:rPr>
      </w:pPr>
      <w:r w:rsidRPr="00B10B80">
        <w:rPr>
          <w:rFonts w:hint="eastAsia"/>
          <w:b/>
          <w:bCs/>
          <w:lang w:eastAsia="zh-CN"/>
        </w:rPr>
        <w:t>P</w:t>
      </w:r>
      <w:r w:rsidRPr="00B10B80">
        <w:rPr>
          <w:b/>
          <w:bCs/>
          <w:lang w:eastAsia="zh-CN"/>
        </w:rPr>
        <w:t xml:space="preserve">roposal </w:t>
      </w:r>
      <w:r w:rsidR="0006454E">
        <w:rPr>
          <w:b/>
          <w:bCs/>
          <w:lang w:eastAsia="zh-CN"/>
        </w:rPr>
        <w:t>3</w:t>
      </w:r>
      <w:r w:rsidRPr="00B10B80">
        <w:rPr>
          <w:b/>
          <w:bCs/>
          <w:lang w:eastAsia="zh-CN"/>
        </w:rPr>
        <w:t xml:space="preserve">: Separate </w:t>
      </w:r>
      <w:proofErr w:type="spellStart"/>
      <w:r w:rsidRPr="00B10B80">
        <w:rPr>
          <w:b/>
          <w:bCs/>
          <w:lang w:eastAsia="zh-CN"/>
        </w:rPr>
        <w:t>Qrxlevmin</w:t>
      </w:r>
      <w:proofErr w:type="spellEnd"/>
      <w:r w:rsidRPr="00B10B80">
        <w:rPr>
          <w:b/>
          <w:bCs/>
          <w:lang w:eastAsia="zh-CN"/>
        </w:rPr>
        <w:t xml:space="preserve"> and </w:t>
      </w:r>
      <w:proofErr w:type="spellStart"/>
      <w:r w:rsidRPr="00B10B80">
        <w:rPr>
          <w:b/>
          <w:bCs/>
          <w:lang w:eastAsia="zh-CN"/>
        </w:rPr>
        <w:t>Qqualmin</w:t>
      </w:r>
      <w:proofErr w:type="spellEnd"/>
      <w:r w:rsidRPr="00B10B80">
        <w:rPr>
          <w:b/>
          <w:bCs/>
          <w:lang w:eastAsia="zh-CN"/>
        </w:rPr>
        <w:t xml:space="preserve"> </w:t>
      </w:r>
      <w:r w:rsidR="00E52ABA" w:rsidRPr="00B10B80">
        <w:rPr>
          <w:b/>
          <w:bCs/>
          <w:lang w:eastAsia="zh-CN"/>
        </w:rPr>
        <w:t xml:space="preserve">or offset </w:t>
      </w:r>
      <w:r w:rsidRPr="00B10B80">
        <w:rPr>
          <w:b/>
          <w:bCs/>
          <w:lang w:eastAsia="zh-CN"/>
        </w:rPr>
        <w:t xml:space="preserve">could be introduced in SIB1 for </w:t>
      </w:r>
      <w:proofErr w:type="spellStart"/>
      <w:r w:rsidRPr="00B10B80">
        <w:rPr>
          <w:b/>
          <w:bCs/>
          <w:lang w:eastAsia="zh-CN"/>
        </w:rPr>
        <w:t>RedCap</w:t>
      </w:r>
      <w:proofErr w:type="spellEnd"/>
      <w:r w:rsidRPr="00B10B80">
        <w:rPr>
          <w:b/>
          <w:bCs/>
          <w:lang w:eastAsia="zh-CN"/>
        </w:rPr>
        <w:t xml:space="preserve"> UEs, especially for 1 RX </w:t>
      </w:r>
      <w:proofErr w:type="spellStart"/>
      <w:r w:rsidRPr="00B10B80">
        <w:rPr>
          <w:b/>
          <w:bCs/>
          <w:lang w:eastAsia="zh-CN"/>
        </w:rPr>
        <w:t>RedCap</w:t>
      </w:r>
      <w:proofErr w:type="spellEnd"/>
      <w:r w:rsidRPr="00B10B80">
        <w:rPr>
          <w:b/>
          <w:bCs/>
          <w:lang w:eastAsia="zh-CN"/>
        </w:rPr>
        <w:t xml:space="preserve"> UEs</w:t>
      </w:r>
      <w:r w:rsidR="00B10B80" w:rsidRPr="00B10B80">
        <w:rPr>
          <w:b/>
          <w:bCs/>
          <w:lang w:eastAsia="zh-CN"/>
        </w:rPr>
        <w:t>, which could be used for both camping indication and cell selection performance insurance.</w:t>
      </w:r>
    </w:p>
    <w:p w14:paraId="5316806D" w14:textId="378CD9F0" w:rsidR="00D65C7D" w:rsidRPr="00D65C7D" w:rsidRDefault="00D65C7D" w:rsidP="00D65C7D">
      <w:pPr>
        <w:rPr>
          <w:lang w:eastAsia="zh-CN"/>
        </w:rPr>
      </w:pPr>
      <w:r>
        <w:rPr>
          <w:lang w:eastAsia="zh-CN"/>
        </w:rPr>
        <w:t>Meanwhile, considering there’s also some discussion for the camping indication of different UE RX branches</w:t>
      </w:r>
      <w:r>
        <w:rPr>
          <w:lang w:eastAsia="zh-CN"/>
        </w:rPr>
        <w:t>.</w:t>
      </w:r>
      <w:r>
        <w:rPr>
          <w:lang w:eastAsia="zh-CN"/>
        </w:rPr>
        <w:t xml:space="preserve"> </w:t>
      </w:r>
      <w:r>
        <w:rPr>
          <w:lang w:eastAsia="zh-CN"/>
        </w:rPr>
        <w:t>T</w:t>
      </w:r>
      <w:r>
        <w:rPr>
          <w:lang w:eastAsia="zh-CN"/>
        </w:rPr>
        <w:t>he new IE introduction way may be more suitable</w:t>
      </w:r>
      <w:r>
        <w:rPr>
          <w:lang w:eastAsia="zh-CN"/>
        </w:rPr>
        <w:t xml:space="preserve"> in this case</w:t>
      </w:r>
      <w:r>
        <w:rPr>
          <w:lang w:eastAsia="zh-CN"/>
        </w:rPr>
        <w:t>, and whether to support could be based on the further discussion of the need to indicate the UE RX branches.</w:t>
      </w:r>
      <w:r>
        <w:rPr>
          <w:lang w:eastAsia="zh-CN"/>
        </w:rPr>
        <w:t xml:space="preserve"> </w:t>
      </w:r>
    </w:p>
    <w:p w14:paraId="41F97219" w14:textId="6FC930F1" w:rsidR="00CE6A66" w:rsidRPr="00B10B80" w:rsidRDefault="00CE6A66" w:rsidP="006D5150">
      <w:pPr>
        <w:ind w:left="992" w:hangingChars="494" w:hanging="992"/>
        <w:rPr>
          <w:b/>
          <w:bCs/>
          <w:lang w:eastAsia="zh-CN"/>
        </w:rPr>
      </w:pPr>
      <w:r w:rsidRPr="00B10B80">
        <w:rPr>
          <w:b/>
          <w:bCs/>
          <w:lang w:eastAsia="zh-CN"/>
        </w:rPr>
        <w:lastRenderedPageBreak/>
        <w:t xml:space="preserve">Proposal </w:t>
      </w:r>
      <w:r w:rsidR="0006454E">
        <w:rPr>
          <w:b/>
          <w:bCs/>
          <w:lang w:eastAsia="zh-CN"/>
        </w:rPr>
        <w:t>4</w:t>
      </w:r>
      <w:r w:rsidRPr="00B10B80">
        <w:rPr>
          <w:b/>
          <w:bCs/>
          <w:lang w:eastAsia="zh-CN"/>
        </w:rPr>
        <w:t xml:space="preserve">: </w:t>
      </w:r>
      <w:r w:rsidR="00B10B80" w:rsidRPr="00B10B80">
        <w:rPr>
          <w:b/>
          <w:bCs/>
          <w:lang w:eastAsia="zh-CN"/>
        </w:rPr>
        <w:t xml:space="preserve">Introducing new IE in SIB1 for </w:t>
      </w:r>
      <w:proofErr w:type="spellStart"/>
      <w:r w:rsidR="00B10B80" w:rsidRPr="00B10B80">
        <w:rPr>
          <w:b/>
          <w:bCs/>
          <w:lang w:eastAsia="zh-CN"/>
        </w:rPr>
        <w:t>RedCap</w:t>
      </w:r>
      <w:proofErr w:type="spellEnd"/>
      <w:r w:rsidR="00B10B80" w:rsidRPr="00B10B80">
        <w:rPr>
          <w:b/>
          <w:bCs/>
          <w:lang w:eastAsia="zh-CN"/>
        </w:rPr>
        <w:t xml:space="preserve"> UE camping indication could be </w:t>
      </w:r>
      <w:r w:rsidR="006D5150">
        <w:rPr>
          <w:rFonts w:hint="eastAsia"/>
          <w:b/>
          <w:bCs/>
          <w:lang w:eastAsia="zh-CN"/>
        </w:rPr>
        <w:t>considere</w:t>
      </w:r>
      <w:r w:rsidR="006D5150">
        <w:rPr>
          <w:b/>
          <w:bCs/>
          <w:lang w:eastAsia="zh-CN"/>
        </w:rPr>
        <w:t xml:space="preserve">d, especially </w:t>
      </w:r>
      <w:r w:rsidR="00D65C7D">
        <w:rPr>
          <w:rFonts w:hint="eastAsia"/>
          <w:b/>
          <w:bCs/>
          <w:lang w:eastAsia="zh-CN"/>
        </w:rPr>
        <w:t>if</w:t>
      </w:r>
      <w:r w:rsidR="00D65C7D">
        <w:rPr>
          <w:b/>
          <w:bCs/>
          <w:lang w:eastAsia="zh-CN"/>
        </w:rPr>
        <w:t xml:space="preserve"> </w:t>
      </w:r>
      <w:r w:rsidR="006D5150">
        <w:rPr>
          <w:b/>
          <w:bCs/>
          <w:lang w:eastAsia="zh-CN"/>
        </w:rPr>
        <w:t xml:space="preserve">there’s no other </w:t>
      </w:r>
      <w:proofErr w:type="spellStart"/>
      <w:r w:rsidR="006D5150">
        <w:rPr>
          <w:b/>
          <w:bCs/>
          <w:lang w:eastAsia="zh-CN"/>
        </w:rPr>
        <w:t>RedCap</w:t>
      </w:r>
      <w:proofErr w:type="spellEnd"/>
      <w:r w:rsidR="006D5150">
        <w:rPr>
          <w:b/>
          <w:bCs/>
          <w:lang w:eastAsia="zh-CN"/>
        </w:rPr>
        <w:t xml:space="preserve"> parameters like </w:t>
      </w:r>
      <w:r w:rsidR="006D5150" w:rsidRPr="006D5150">
        <w:rPr>
          <w:b/>
          <w:bCs/>
          <w:lang w:eastAsia="zh-CN"/>
        </w:rPr>
        <w:t xml:space="preserve">Separate </w:t>
      </w:r>
      <w:proofErr w:type="spellStart"/>
      <w:r w:rsidR="006D5150" w:rsidRPr="006D5150">
        <w:rPr>
          <w:b/>
          <w:bCs/>
          <w:lang w:eastAsia="zh-CN"/>
        </w:rPr>
        <w:t>Qrxlevmin</w:t>
      </w:r>
      <w:proofErr w:type="spellEnd"/>
      <w:r w:rsidR="006D5150" w:rsidRPr="006D5150">
        <w:rPr>
          <w:b/>
          <w:bCs/>
          <w:lang w:eastAsia="zh-CN"/>
        </w:rPr>
        <w:t xml:space="preserve"> and </w:t>
      </w:r>
      <w:proofErr w:type="spellStart"/>
      <w:r w:rsidR="006D5150" w:rsidRPr="006D5150">
        <w:rPr>
          <w:b/>
          <w:bCs/>
          <w:lang w:eastAsia="zh-CN"/>
        </w:rPr>
        <w:t>Qqualmin</w:t>
      </w:r>
      <w:proofErr w:type="spellEnd"/>
      <w:r w:rsidR="006D5150">
        <w:rPr>
          <w:b/>
          <w:bCs/>
          <w:lang w:eastAsia="zh-CN"/>
        </w:rPr>
        <w:t>.</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1A48D0B3"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w:t>
      </w:r>
      <w:proofErr w:type="spellStart"/>
      <w:r w:rsidR="00B10B80">
        <w:rPr>
          <w:lang w:eastAsia="zh-CN"/>
        </w:rPr>
        <w:t>RedCap</w:t>
      </w:r>
      <w:proofErr w:type="spellEnd"/>
      <w:r w:rsidR="00B10B80">
        <w:rPr>
          <w:lang w:eastAsia="zh-CN"/>
        </w:rPr>
        <w:t xml:space="preserve"> UE access control related issues, including camping indication and cell selection </w:t>
      </w:r>
      <w:r w:rsidR="00B10B80" w:rsidRPr="00B10B80">
        <w:rPr>
          <w:lang w:eastAsia="zh-CN"/>
        </w:rPr>
        <w:t>criterion</w:t>
      </w:r>
      <w:r w:rsidR="003532D0">
        <w:rPr>
          <w:rFonts w:cs="Arial" w:hint="eastAsia"/>
          <w:lang w:eastAsia="zh-CN"/>
        </w:rPr>
        <w:t>.</w:t>
      </w:r>
      <w:r w:rsidR="00630512">
        <w:rPr>
          <w:rFonts w:cs="Arial"/>
          <w:lang w:eastAsia="zh-CN"/>
        </w:rPr>
        <w:t xml:space="preserve"> Following are our observations:</w:t>
      </w:r>
    </w:p>
    <w:p w14:paraId="1119F8A4" w14:textId="77777777" w:rsidR="00B10B80" w:rsidRDefault="00B10B80" w:rsidP="00630512">
      <w:pPr>
        <w:jc w:val="both"/>
        <w:rPr>
          <w:b/>
          <w:bCs/>
          <w:lang w:val="en-US" w:eastAsia="zh-CN"/>
        </w:rPr>
      </w:pPr>
      <w:r w:rsidRPr="00B10B80">
        <w:rPr>
          <w:b/>
          <w:bCs/>
          <w:lang w:val="en-US" w:eastAsia="zh-CN"/>
        </w:rPr>
        <w:t xml:space="preserve">Observation 1: Current system information could be acquired by </w:t>
      </w:r>
      <w:proofErr w:type="spellStart"/>
      <w:r w:rsidRPr="00B10B80">
        <w:rPr>
          <w:b/>
          <w:bCs/>
          <w:lang w:val="en-US" w:eastAsia="zh-CN"/>
        </w:rPr>
        <w:t>RedCap</w:t>
      </w:r>
      <w:proofErr w:type="spellEnd"/>
      <w:r w:rsidRPr="00B10B80">
        <w:rPr>
          <w:b/>
          <w:bCs/>
          <w:lang w:val="en-US" w:eastAsia="zh-CN"/>
        </w:rPr>
        <w:t xml:space="preserve"> UEs.</w:t>
      </w:r>
    </w:p>
    <w:p w14:paraId="46975ADD" w14:textId="446FD3B7" w:rsidR="00630512" w:rsidRPr="00630512" w:rsidRDefault="00630512" w:rsidP="00630512">
      <w:pPr>
        <w:jc w:val="both"/>
        <w:rPr>
          <w:lang w:eastAsia="zh-CN"/>
        </w:rPr>
      </w:pPr>
      <w:r w:rsidRPr="00630512">
        <w:rPr>
          <w:rFonts w:hint="eastAsia"/>
          <w:lang w:eastAsia="zh-CN"/>
        </w:rPr>
        <w:t>B</w:t>
      </w:r>
      <w:r w:rsidRPr="00630512">
        <w:rPr>
          <w:lang w:eastAsia="zh-CN"/>
        </w:rPr>
        <w:t>ased on the observations, we propose:</w:t>
      </w:r>
    </w:p>
    <w:p w14:paraId="1BB24FFD" w14:textId="2D5D3A7B" w:rsidR="0006454E" w:rsidRDefault="0006454E" w:rsidP="0006454E">
      <w:pPr>
        <w:ind w:left="992" w:hangingChars="494" w:hanging="992"/>
        <w:rPr>
          <w:b/>
          <w:bCs/>
          <w:lang w:eastAsia="zh-CN"/>
        </w:rPr>
      </w:pPr>
      <w:r w:rsidRPr="0006454E">
        <w:rPr>
          <w:rFonts w:hint="eastAsia"/>
          <w:b/>
          <w:bCs/>
          <w:lang w:eastAsia="zh-CN"/>
        </w:rPr>
        <w:t>P</w:t>
      </w:r>
      <w:r w:rsidRPr="0006454E">
        <w:rPr>
          <w:b/>
          <w:bCs/>
          <w:lang w:eastAsia="zh-CN"/>
        </w:rPr>
        <w:t xml:space="preserve">roposal 1: </w:t>
      </w:r>
      <w:proofErr w:type="spellStart"/>
      <w:r w:rsidRPr="0006454E">
        <w:rPr>
          <w:b/>
          <w:bCs/>
          <w:lang w:eastAsia="zh-CN"/>
        </w:rPr>
        <w:t>RedCap</w:t>
      </w:r>
      <w:proofErr w:type="spellEnd"/>
      <w:r w:rsidRPr="0006454E">
        <w:rPr>
          <w:b/>
          <w:bCs/>
          <w:lang w:eastAsia="zh-CN"/>
        </w:rPr>
        <w:t xml:space="preserve"> UEs could reuse the system information for legacy UEs, including the existing IEs </w:t>
      </w:r>
      <w:proofErr w:type="spellStart"/>
      <w:r w:rsidRPr="0006454E">
        <w:rPr>
          <w:b/>
          <w:bCs/>
          <w:i/>
          <w:iCs/>
          <w:lang w:eastAsia="zh-CN"/>
        </w:rPr>
        <w:t>cellBarred</w:t>
      </w:r>
      <w:proofErr w:type="spellEnd"/>
      <w:r w:rsidRPr="0006454E">
        <w:rPr>
          <w:b/>
          <w:bCs/>
          <w:i/>
          <w:iCs/>
          <w:lang w:eastAsia="zh-CN"/>
        </w:rPr>
        <w:t xml:space="preserve"> and </w:t>
      </w:r>
      <w:proofErr w:type="spellStart"/>
      <w:r w:rsidRPr="0006454E">
        <w:rPr>
          <w:b/>
          <w:bCs/>
          <w:i/>
          <w:iCs/>
          <w:lang w:eastAsia="zh-CN"/>
        </w:rPr>
        <w:t>intraFreqReselection</w:t>
      </w:r>
      <w:proofErr w:type="spellEnd"/>
      <w:r w:rsidRPr="0006454E">
        <w:rPr>
          <w:b/>
          <w:bCs/>
          <w:lang w:eastAsia="zh-CN"/>
        </w:rPr>
        <w:t xml:space="preserve"> in MIB</w:t>
      </w:r>
      <w:r>
        <w:rPr>
          <w:b/>
          <w:bCs/>
          <w:lang w:eastAsia="zh-CN"/>
        </w:rPr>
        <w:t>.</w:t>
      </w:r>
    </w:p>
    <w:p w14:paraId="6C994624" w14:textId="0E6C9031" w:rsidR="0006454E" w:rsidRDefault="0006454E" w:rsidP="0006454E">
      <w:pPr>
        <w:ind w:left="992" w:hangingChars="494" w:hanging="992"/>
        <w:rPr>
          <w:b/>
          <w:bCs/>
          <w:lang w:eastAsia="zh-CN"/>
        </w:rPr>
      </w:pPr>
      <w:r w:rsidRPr="0006454E">
        <w:rPr>
          <w:b/>
          <w:bCs/>
          <w:lang w:eastAsia="zh-CN"/>
        </w:rPr>
        <w:t xml:space="preserve">Proposal 2: The camping indication information for </w:t>
      </w:r>
      <w:proofErr w:type="spellStart"/>
      <w:r w:rsidRPr="0006454E">
        <w:rPr>
          <w:b/>
          <w:bCs/>
          <w:lang w:eastAsia="zh-CN"/>
        </w:rPr>
        <w:t>RedCap</w:t>
      </w:r>
      <w:proofErr w:type="spellEnd"/>
      <w:r w:rsidRPr="0006454E">
        <w:rPr>
          <w:b/>
          <w:bCs/>
          <w:lang w:eastAsia="zh-CN"/>
        </w:rPr>
        <w:t xml:space="preserve"> UEs could be in SIB1.</w:t>
      </w:r>
    </w:p>
    <w:p w14:paraId="75E46BE8" w14:textId="60D60A3D" w:rsidR="0006454E" w:rsidRDefault="0006454E" w:rsidP="0006454E">
      <w:pPr>
        <w:ind w:left="992" w:hangingChars="494" w:hanging="992"/>
        <w:rPr>
          <w:b/>
          <w:bCs/>
          <w:lang w:eastAsia="zh-CN"/>
        </w:rPr>
      </w:pPr>
      <w:r w:rsidRPr="0006454E">
        <w:rPr>
          <w:b/>
          <w:bCs/>
          <w:lang w:eastAsia="zh-CN"/>
        </w:rPr>
        <w:t xml:space="preserve">Proposal 3: Separate </w:t>
      </w:r>
      <w:proofErr w:type="spellStart"/>
      <w:r w:rsidRPr="0006454E">
        <w:rPr>
          <w:b/>
          <w:bCs/>
          <w:lang w:eastAsia="zh-CN"/>
        </w:rPr>
        <w:t>Qrxlevmin</w:t>
      </w:r>
      <w:proofErr w:type="spellEnd"/>
      <w:r w:rsidRPr="0006454E">
        <w:rPr>
          <w:b/>
          <w:bCs/>
          <w:lang w:eastAsia="zh-CN"/>
        </w:rPr>
        <w:t xml:space="preserve"> and </w:t>
      </w:r>
      <w:proofErr w:type="spellStart"/>
      <w:r w:rsidRPr="0006454E">
        <w:rPr>
          <w:b/>
          <w:bCs/>
          <w:lang w:eastAsia="zh-CN"/>
        </w:rPr>
        <w:t>Qqualmin</w:t>
      </w:r>
      <w:proofErr w:type="spellEnd"/>
      <w:r w:rsidRPr="0006454E">
        <w:rPr>
          <w:b/>
          <w:bCs/>
          <w:lang w:eastAsia="zh-CN"/>
        </w:rPr>
        <w:t xml:space="preserve"> or offset could be introduced in SIB1 for </w:t>
      </w:r>
      <w:proofErr w:type="spellStart"/>
      <w:r w:rsidRPr="0006454E">
        <w:rPr>
          <w:b/>
          <w:bCs/>
          <w:lang w:eastAsia="zh-CN"/>
        </w:rPr>
        <w:t>RedCap</w:t>
      </w:r>
      <w:proofErr w:type="spellEnd"/>
      <w:r w:rsidRPr="0006454E">
        <w:rPr>
          <w:b/>
          <w:bCs/>
          <w:lang w:eastAsia="zh-CN"/>
        </w:rPr>
        <w:t xml:space="preserve"> UEs, especially for 1 RX </w:t>
      </w:r>
      <w:proofErr w:type="spellStart"/>
      <w:r w:rsidRPr="0006454E">
        <w:rPr>
          <w:b/>
          <w:bCs/>
          <w:lang w:eastAsia="zh-CN"/>
        </w:rPr>
        <w:t>RedCap</w:t>
      </w:r>
      <w:proofErr w:type="spellEnd"/>
      <w:r w:rsidRPr="0006454E">
        <w:rPr>
          <w:b/>
          <w:bCs/>
          <w:lang w:eastAsia="zh-CN"/>
        </w:rPr>
        <w:t xml:space="preserve"> UEs, which could be used for both camping indication and cell selection performance insurance.</w:t>
      </w:r>
    </w:p>
    <w:p w14:paraId="62A5F988" w14:textId="7EBE660F" w:rsidR="006D5150" w:rsidRPr="00B10B80" w:rsidRDefault="006D5150" w:rsidP="006D5150">
      <w:pPr>
        <w:ind w:left="992" w:hangingChars="494" w:hanging="992"/>
        <w:rPr>
          <w:b/>
          <w:bCs/>
          <w:lang w:eastAsia="zh-CN"/>
        </w:rPr>
      </w:pPr>
      <w:r w:rsidRPr="00B10B80">
        <w:rPr>
          <w:b/>
          <w:bCs/>
          <w:lang w:eastAsia="zh-CN"/>
        </w:rPr>
        <w:t xml:space="preserve">Proposal </w:t>
      </w:r>
      <w:r>
        <w:rPr>
          <w:b/>
          <w:bCs/>
          <w:lang w:eastAsia="zh-CN"/>
        </w:rPr>
        <w:t>4</w:t>
      </w:r>
      <w:r w:rsidRPr="00B10B80">
        <w:rPr>
          <w:b/>
          <w:bCs/>
          <w:lang w:eastAsia="zh-CN"/>
        </w:rPr>
        <w:t xml:space="preserve">: Introducing new IE in SIB1 for </w:t>
      </w:r>
      <w:proofErr w:type="spellStart"/>
      <w:r w:rsidRPr="00B10B80">
        <w:rPr>
          <w:b/>
          <w:bCs/>
          <w:lang w:eastAsia="zh-CN"/>
        </w:rPr>
        <w:t>RedCap</w:t>
      </w:r>
      <w:proofErr w:type="spellEnd"/>
      <w:r w:rsidRPr="00B10B80">
        <w:rPr>
          <w:b/>
          <w:bCs/>
          <w:lang w:eastAsia="zh-CN"/>
        </w:rPr>
        <w:t xml:space="preserve"> UE camping indication could be </w:t>
      </w:r>
      <w:r>
        <w:rPr>
          <w:rFonts w:hint="eastAsia"/>
          <w:b/>
          <w:bCs/>
          <w:lang w:eastAsia="zh-CN"/>
        </w:rPr>
        <w:t>considere</w:t>
      </w:r>
      <w:r>
        <w:rPr>
          <w:b/>
          <w:bCs/>
          <w:lang w:eastAsia="zh-CN"/>
        </w:rPr>
        <w:t xml:space="preserve">d, especially </w:t>
      </w:r>
      <w:r w:rsidR="00D65C7D">
        <w:rPr>
          <w:b/>
          <w:bCs/>
          <w:lang w:eastAsia="zh-CN"/>
        </w:rPr>
        <w:t xml:space="preserve">if </w:t>
      </w:r>
      <w:r>
        <w:rPr>
          <w:b/>
          <w:bCs/>
          <w:lang w:eastAsia="zh-CN"/>
        </w:rPr>
        <w:t xml:space="preserve">there’s no other </w:t>
      </w:r>
      <w:proofErr w:type="spellStart"/>
      <w:r>
        <w:rPr>
          <w:b/>
          <w:bCs/>
          <w:lang w:eastAsia="zh-CN"/>
        </w:rPr>
        <w:t>RedCap</w:t>
      </w:r>
      <w:proofErr w:type="spellEnd"/>
      <w:r>
        <w:rPr>
          <w:b/>
          <w:bCs/>
          <w:lang w:eastAsia="zh-CN"/>
        </w:rPr>
        <w:t xml:space="preserve"> parameters like </w:t>
      </w:r>
      <w:r w:rsidRPr="006D5150">
        <w:rPr>
          <w:b/>
          <w:bCs/>
          <w:lang w:eastAsia="zh-CN"/>
        </w:rPr>
        <w:t xml:space="preserve">Separate </w:t>
      </w:r>
      <w:proofErr w:type="spellStart"/>
      <w:r w:rsidRPr="006D5150">
        <w:rPr>
          <w:b/>
          <w:bCs/>
          <w:lang w:eastAsia="zh-CN"/>
        </w:rPr>
        <w:t>Qrxlevmin</w:t>
      </w:r>
      <w:proofErr w:type="spellEnd"/>
      <w:r w:rsidRPr="006D5150">
        <w:rPr>
          <w:b/>
          <w:bCs/>
          <w:lang w:eastAsia="zh-CN"/>
        </w:rPr>
        <w:t xml:space="preserve"> and </w:t>
      </w:r>
      <w:proofErr w:type="spellStart"/>
      <w:r w:rsidRPr="006D5150">
        <w:rPr>
          <w:b/>
          <w:bCs/>
          <w:lang w:eastAsia="zh-CN"/>
        </w:rPr>
        <w:t>Qqualmin</w:t>
      </w:r>
      <w:proofErr w:type="spellEnd"/>
      <w:r>
        <w:rPr>
          <w:b/>
          <w:bCs/>
          <w:lang w:eastAsia="zh-CN"/>
        </w:rPr>
        <w:t>.</w:t>
      </w:r>
    </w:p>
    <w:p w14:paraId="37170924" w14:textId="77777777" w:rsidR="0001565F" w:rsidRDefault="0001565F" w:rsidP="00D71370">
      <w:pPr>
        <w:pStyle w:val="1"/>
        <w:spacing w:line="276" w:lineRule="auto"/>
        <w:jc w:val="both"/>
      </w:pPr>
      <w:r w:rsidRPr="00CC0168">
        <w:t>Reference</w:t>
      </w:r>
    </w:p>
    <w:bookmarkEnd w:id="0"/>
    <w:p w14:paraId="09C68E09" w14:textId="77777777"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664550" w:rsidRPr="00664550">
        <w:rPr>
          <w:rFonts w:ascii="Times New Roman" w:hAnsi="Times New Roman"/>
          <w:lang w:eastAsia="zh-CN"/>
        </w:rPr>
        <w:t>RP-210918</w:t>
      </w:r>
      <w:r w:rsidR="00664550">
        <w:rPr>
          <w:rFonts w:ascii="Times New Roman" w:hAnsi="Times New Roman" w:hint="eastAsia"/>
          <w:lang w:eastAsia="zh-CN"/>
        </w:rPr>
        <w:t xml:space="preserve"> </w:t>
      </w:r>
      <w:r w:rsidR="00664550" w:rsidRPr="00664550">
        <w:rPr>
          <w:rFonts w:ascii="Times New Roman" w:hAnsi="Times New Roman"/>
          <w:lang w:eastAsia="zh-CN"/>
        </w:rPr>
        <w:t>Revised WID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w:t>
      </w:r>
      <w:r w:rsidR="00664550" w:rsidRPr="00664550">
        <w:rPr>
          <w:rFonts w:ascii="Times New Roman" w:hAnsi="Times New Roman"/>
          <w:lang w:eastAsia="zh-CN"/>
        </w:rPr>
        <w:t>Nokia, Ericsson</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8FA9" w14:textId="77777777" w:rsidR="00023EC6" w:rsidRDefault="00023EC6">
      <w:r>
        <w:separator/>
      </w:r>
    </w:p>
  </w:endnote>
  <w:endnote w:type="continuationSeparator" w:id="0">
    <w:p w14:paraId="0EF4BA14" w14:textId="77777777" w:rsidR="00023EC6" w:rsidRDefault="0002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B0C64" w14:textId="77777777" w:rsidR="00023EC6" w:rsidRDefault="00023EC6">
      <w:r>
        <w:separator/>
      </w:r>
    </w:p>
  </w:footnote>
  <w:footnote w:type="continuationSeparator" w:id="0">
    <w:p w14:paraId="4D136642" w14:textId="77777777" w:rsidR="00023EC6" w:rsidRDefault="00023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871BF"/>
    <w:multiLevelType w:val="hybridMultilevel"/>
    <w:tmpl w:val="0046FF7C"/>
    <w:lvl w:ilvl="0" w:tplc="BE8A52C0">
      <w:start w:val="11"/>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0"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8" w15:restartNumberingAfterBreak="0">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9"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21" w15:restartNumberingAfterBreak="0">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2" w15:restartNumberingAfterBreak="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4" w15:restartNumberingAfterBreak="0">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8" w15:restartNumberingAfterBreak="0">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3" w15:restartNumberingAfterBreak="0">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4" w15:restartNumberingAfterBreak="0">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1"/>
  </w:num>
  <w:num w:numId="3">
    <w:abstractNumId w:val="44"/>
  </w:num>
  <w:num w:numId="4">
    <w:abstractNumId w:val="32"/>
  </w:num>
  <w:num w:numId="5">
    <w:abstractNumId w:val="1"/>
  </w:num>
  <w:num w:numId="6">
    <w:abstractNumId w:val="9"/>
  </w:num>
  <w:num w:numId="7">
    <w:abstractNumId w:val="23"/>
  </w:num>
  <w:num w:numId="8">
    <w:abstractNumId w:val="27"/>
  </w:num>
  <w:num w:numId="9">
    <w:abstractNumId w:val="20"/>
  </w:num>
  <w:num w:numId="10">
    <w:abstractNumId w:val="30"/>
  </w:num>
  <w:num w:numId="11">
    <w:abstractNumId w:val="19"/>
  </w:num>
  <w:num w:numId="12">
    <w:abstractNumId w:val="42"/>
  </w:num>
  <w:num w:numId="13">
    <w:abstractNumId w:val="34"/>
  </w:num>
  <w:num w:numId="14">
    <w:abstractNumId w:val="13"/>
  </w:num>
  <w:num w:numId="15">
    <w:abstractNumId w:val="28"/>
  </w:num>
  <w:num w:numId="16">
    <w:abstractNumId w:val="8"/>
  </w:num>
  <w:num w:numId="17">
    <w:abstractNumId w:val="3"/>
  </w:num>
  <w:num w:numId="18">
    <w:abstractNumId w:val="10"/>
  </w:num>
  <w:num w:numId="19">
    <w:abstractNumId w:val="39"/>
  </w:num>
  <w:num w:numId="20">
    <w:abstractNumId w:val="24"/>
  </w:num>
  <w:num w:numId="21">
    <w:abstractNumId w:val="12"/>
  </w:num>
  <w:num w:numId="22">
    <w:abstractNumId w:val="0"/>
  </w:num>
  <w:num w:numId="23">
    <w:abstractNumId w:val="37"/>
  </w:num>
  <w:num w:numId="24">
    <w:abstractNumId w:val="21"/>
  </w:num>
  <w:num w:numId="25">
    <w:abstractNumId w:val="26"/>
  </w:num>
  <w:num w:numId="26">
    <w:abstractNumId w:val="29"/>
  </w:num>
  <w:num w:numId="27">
    <w:abstractNumId w:val="25"/>
  </w:num>
  <w:num w:numId="28">
    <w:abstractNumId w:val="7"/>
  </w:num>
  <w:num w:numId="29">
    <w:abstractNumId w:val="15"/>
  </w:num>
  <w:num w:numId="30">
    <w:abstractNumId w:val="31"/>
  </w:num>
  <w:num w:numId="31">
    <w:abstractNumId w:val="40"/>
  </w:num>
  <w:num w:numId="32">
    <w:abstractNumId w:val="2"/>
  </w:num>
  <w:num w:numId="33">
    <w:abstractNumId w:val="37"/>
  </w:num>
  <w:num w:numId="34">
    <w:abstractNumId w:val="43"/>
  </w:num>
  <w:num w:numId="35">
    <w:abstractNumId w:val="17"/>
  </w:num>
  <w:num w:numId="36">
    <w:abstractNumId w:val="33"/>
  </w:num>
  <w:num w:numId="37">
    <w:abstractNumId w:val="22"/>
  </w:num>
  <w:num w:numId="38">
    <w:abstractNumId w:val="14"/>
  </w:num>
  <w:num w:numId="39">
    <w:abstractNumId w:val="18"/>
  </w:num>
  <w:num w:numId="40">
    <w:abstractNumId w:val="11"/>
  </w:num>
  <w:num w:numId="41">
    <w:abstractNumId w:val="38"/>
  </w:num>
  <w:num w:numId="42">
    <w:abstractNumId w:val="6"/>
  </w:num>
  <w:num w:numId="43">
    <w:abstractNumId w:val="36"/>
  </w:num>
  <w:num w:numId="44">
    <w:abstractNumId w:val="35"/>
  </w:num>
  <w:num w:numId="45">
    <w:abstractNumId w:val="16"/>
  </w:num>
  <w:num w:numId="4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426C2"/>
  <w15:docId w15:val="{AEC4F989-7742-40A8-887A-BF280E56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0512"/>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2</cp:revision>
  <cp:lastPrinted>2009-04-22T01:01:00Z</cp:lastPrinted>
  <dcterms:created xsi:type="dcterms:W3CDTF">2021-05-11T03:41:00Z</dcterms:created>
  <dcterms:modified xsi:type="dcterms:W3CDTF">2021-05-11T03:41:00Z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