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42D37" w14:textId="2B52BAD4" w:rsidR="00EC2F3D" w:rsidRPr="00614ABF" w:rsidRDefault="00F9721F">
      <w:pPr>
        <w:pStyle w:val="CRCoverPage"/>
        <w:tabs>
          <w:tab w:val="right" w:pos="9639"/>
        </w:tabs>
        <w:spacing w:after="0"/>
        <w:rPr>
          <w:i/>
          <w:sz w:val="28"/>
          <w:lang w:val="en-US"/>
        </w:rPr>
      </w:pPr>
      <w:r w:rsidRPr="00614ABF">
        <w:rPr>
          <w:sz w:val="24"/>
        </w:rPr>
        <w:t>3GPP TSG-RAN WG2 Meeting #11</w:t>
      </w:r>
      <w:r w:rsidR="0098473B" w:rsidRPr="00614ABF">
        <w:rPr>
          <w:sz w:val="24"/>
        </w:rPr>
        <w:t>3</w:t>
      </w:r>
      <w:r w:rsidRPr="00614ABF">
        <w:rPr>
          <w:sz w:val="24"/>
        </w:rPr>
        <w:t>-e</w:t>
      </w:r>
      <w:r w:rsidRPr="00614ABF">
        <w:rPr>
          <w:i/>
          <w:sz w:val="28"/>
        </w:rPr>
        <w:tab/>
      </w:r>
      <w:r w:rsidRPr="00483B3A">
        <w:rPr>
          <w:b/>
          <w:i/>
          <w:sz w:val="28"/>
          <w:highlight w:val="yellow"/>
        </w:rPr>
        <w:t>R2-2</w:t>
      </w:r>
      <w:r w:rsidR="00614ABF" w:rsidRPr="00483B3A">
        <w:rPr>
          <w:b/>
          <w:i/>
          <w:sz w:val="28"/>
          <w:highlight w:val="yellow"/>
        </w:rPr>
        <w:t>1</w:t>
      </w:r>
      <w:r w:rsidR="00483B3A" w:rsidRPr="00483B3A">
        <w:rPr>
          <w:b/>
          <w:i/>
          <w:sz w:val="28"/>
          <w:highlight w:val="yellow"/>
        </w:rPr>
        <w:t>xxxxx</w:t>
      </w:r>
    </w:p>
    <w:p w14:paraId="1DF77E9C" w14:textId="1BEA0DCB" w:rsidR="00EC2F3D" w:rsidRPr="00614ABF" w:rsidRDefault="00F9721F">
      <w:pPr>
        <w:rPr>
          <w:rFonts w:ascii="Arial" w:hAnsi="Arial" w:cs="Arial"/>
          <w:sz w:val="24"/>
          <w:szCs w:val="24"/>
        </w:rPr>
      </w:pPr>
      <w:r w:rsidRPr="00614ABF">
        <w:rPr>
          <w:rFonts w:ascii="Arial" w:hAnsi="Arial" w:cs="Arial"/>
          <w:sz w:val="24"/>
          <w:szCs w:val="24"/>
        </w:rPr>
        <w:t xml:space="preserve">Electronic, Jan </w:t>
      </w:r>
      <w:r w:rsidR="00AA4D4E" w:rsidRPr="00614ABF">
        <w:rPr>
          <w:rFonts w:ascii="Arial" w:hAnsi="Arial" w:cs="Arial"/>
          <w:sz w:val="24"/>
          <w:szCs w:val="24"/>
        </w:rPr>
        <w:t>25 – Feb 05</w:t>
      </w:r>
      <w:r w:rsidRPr="00614ABF">
        <w:rPr>
          <w:rFonts w:ascii="Arial" w:hAnsi="Arial" w:cs="Arial"/>
          <w:sz w:val="24"/>
          <w:szCs w:val="24"/>
        </w:rPr>
        <w:t>, 202</w:t>
      </w:r>
      <w:r w:rsidR="00AA4D4E" w:rsidRPr="00614ABF">
        <w:rPr>
          <w:rFonts w:ascii="Arial" w:hAnsi="Arial" w:cs="Arial"/>
          <w:sz w:val="24"/>
          <w:szCs w:val="24"/>
        </w:rPr>
        <w:t>1</w:t>
      </w:r>
    </w:p>
    <w:p w14:paraId="3AC0E22A" w14:textId="77777777" w:rsidR="00EC2F3D" w:rsidRPr="00614ABF" w:rsidRDefault="00F9721F" w:rsidP="00C35697">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14B147A4" w14:textId="28738795" w:rsidR="00EC2F3D" w:rsidRDefault="00F9721F">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Pr="00382C17">
        <w:rPr>
          <w:rFonts w:ascii="Arial" w:eastAsia="MS Mincho" w:hAnsi="Arial" w:cs="Arial"/>
          <w:sz w:val="24"/>
        </w:rPr>
        <w:t>8.</w:t>
      </w:r>
      <w:r w:rsidR="00AA4D4E" w:rsidRPr="00382C17">
        <w:rPr>
          <w:rFonts w:ascii="Arial" w:eastAsia="MS Mincho" w:hAnsi="Arial" w:cs="Arial"/>
          <w:sz w:val="24"/>
        </w:rPr>
        <w:t>11</w:t>
      </w:r>
      <w:r w:rsidRPr="00382C17">
        <w:rPr>
          <w:rFonts w:ascii="Arial" w:eastAsia="MS Mincho" w:hAnsi="Arial" w:cs="Arial"/>
          <w:sz w:val="24"/>
        </w:rPr>
        <w:t>.</w:t>
      </w:r>
      <w:r w:rsidR="00AA4D4E" w:rsidRPr="00382C17">
        <w:rPr>
          <w:rFonts w:ascii="Arial" w:eastAsia="MS Mincho" w:hAnsi="Arial" w:cs="Arial"/>
          <w:sz w:val="24"/>
        </w:rPr>
        <w:t>3.</w:t>
      </w:r>
      <w:r w:rsidR="00382C17" w:rsidRPr="00382C17">
        <w:rPr>
          <w:rFonts w:ascii="Arial" w:eastAsia="MS Mincho" w:hAnsi="Arial" w:cs="Arial"/>
          <w:sz w:val="24"/>
        </w:rPr>
        <w:t>1</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209985C8"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F80C9D" w:rsidRPr="00F80C9D">
        <w:rPr>
          <w:rFonts w:ascii="Arial" w:eastAsia="MS Mincho" w:hAnsi="Arial" w:cs="Arial"/>
          <w:sz w:val="24"/>
        </w:rPr>
        <w:t>[AT113-e][601][POS] Integrity text proposal</w:t>
      </w:r>
    </w:p>
    <w:bookmarkEnd w:id="0"/>
    <w:p w14:paraId="5C85B647" w14:textId="0974D9F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532530">
        <w:rPr>
          <w:rFonts w:ascii="Arial" w:eastAsia="MS Mincho" w:hAnsi="Arial" w:cs="Arial"/>
          <w:sz w:val="24"/>
        </w:rPr>
        <w:t xml:space="preserve">Discussion, </w:t>
      </w:r>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E27E546" w14:textId="785CD865" w:rsidR="00F80C9D" w:rsidRDefault="00F80C9D" w:rsidP="00F80C9D">
      <w:pPr>
        <w:jc w:val="left"/>
      </w:pPr>
      <w:r>
        <w:t xml:space="preserve">This document provides </w:t>
      </w:r>
      <w:r w:rsidR="00E921DD">
        <w:t>the</w:t>
      </w:r>
      <w:r>
        <w:t xml:space="preserve"> discussion topics </w:t>
      </w:r>
      <w:r w:rsidR="00136B38">
        <w:t xml:space="preserve">and text proposals </w:t>
      </w:r>
      <w:r>
        <w:t>for the following email discussion:</w:t>
      </w:r>
    </w:p>
    <w:p w14:paraId="0764ADBF" w14:textId="13B99305" w:rsidR="00F80C9D" w:rsidRPr="00F80C9D" w:rsidRDefault="00F80C9D" w:rsidP="00F80C9D">
      <w:pPr>
        <w:pStyle w:val="m-7007496473883598362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2"/>
          <w:szCs w:val="22"/>
        </w:rPr>
        <w:t></w:t>
      </w:r>
      <w:r>
        <w:rPr>
          <w:color w:val="000000"/>
          <w:sz w:val="14"/>
          <w:szCs w:val="14"/>
        </w:rPr>
        <w:t> </w:t>
      </w:r>
      <w:r w:rsidRPr="00F80C9D">
        <w:rPr>
          <w:rFonts w:ascii="Arial" w:hAnsi="Arial" w:cs="Arial"/>
          <w:b/>
          <w:bCs/>
          <w:color w:val="000000"/>
          <w:sz w:val="20"/>
          <w:szCs w:val="20"/>
        </w:rPr>
        <w:t>[AT113-e][</w:t>
      </w:r>
      <w:proofErr w:type="gramStart"/>
      <w:r w:rsidRPr="00F80C9D">
        <w:rPr>
          <w:rFonts w:ascii="Arial" w:hAnsi="Arial" w:cs="Arial"/>
          <w:b/>
          <w:bCs/>
          <w:color w:val="000000"/>
          <w:sz w:val="20"/>
          <w:szCs w:val="20"/>
        </w:rPr>
        <w:t>601][</w:t>
      </w:r>
      <w:proofErr w:type="gramEnd"/>
      <w:r w:rsidRPr="00F80C9D">
        <w:rPr>
          <w:rFonts w:ascii="Arial" w:hAnsi="Arial" w:cs="Arial"/>
          <w:b/>
          <w:bCs/>
          <w:color w:val="000000"/>
          <w:sz w:val="20"/>
          <w:szCs w:val="20"/>
        </w:rPr>
        <w:t>POS] Integrity text proposal (Swift)</w:t>
      </w:r>
    </w:p>
    <w:p w14:paraId="3C6A1B14" w14:textId="193701B2" w:rsidR="00F80C9D" w:rsidRPr="00F80C9D" w:rsidRDefault="00F80C9D" w:rsidP="00F80C9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Scope: Continue discussion of the remaining open issues on integrity, taking into account</w:t>
      </w:r>
      <w:r>
        <w:rPr>
          <w:rFonts w:ascii="Arial" w:hAnsi="Arial" w:cs="Arial"/>
          <w:color w:val="000000"/>
          <w:sz w:val="20"/>
          <w:szCs w:val="20"/>
        </w:rPr>
        <w:t xml:space="preserve"> </w:t>
      </w:r>
      <w:r w:rsidRPr="00F80C9D">
        <w:rPr>
          <w:rFonts w:ascii="Arial" w:hAnsi="Arial" w:cs="Arial"/>
          <w:color w:val="000000"/>
          <w:sz w:val="20"/>
          <w:szCs w:val="20"/>
        </w:rPr>
        <w:t>contributions to agenda items 8.11.3.1 and 8.11.3.2, and develop an agreeable text proposal</w:t>
      </w:r>
    </w:p>
    <w:p w14:paraId="74014EFD" w14:textId="77777777" w:rsidR="00E921DD" w:rsidRDefault="00F80C9D" w:rsidP="00E921DD">
      <w:pPr>
        <w:pStyle w:val="m-7007496473883598362emaildiscussion2"/>
        <w:shd w:val="clear" w:color="auto" w:fill="FFFFFF"/>
        <w:spacing w:before="0" w:beforeAutospacing="0" w:after="0" w:afterAutospacing="0"/>
        <w:ind w:left="852" w:firstLine="284"/>
        <w:rPr>
          <w:rFonts w:ascii="Arial" w:hAnsi="Arial" w:cs="Arial"/>
          <w:color w:val="000000"/>
          <w:sz w:val="20"/>
          <w:szCs w:val="20"/>
        </w:rPr>
      </w:pPr>
      <w:r w:rsidRPr="00F80C9D">
        <w:rPr>
          <w:rFonts w:ascii="Arial" w:hAnsi="Arial" w:cs="Arial"/>
          <w:color w:val="000000"/>
          <w:sz w:val="20"/>
          <w:szCs w:val="20"/>
        </w:rPr>
        <w:t>Intended outcome: Updated TP</w:t>
      </w:r>
    </w:p>
    <w:p w14:paraId="34D97EE3" w14:textId="6C28CB04" w:rsidR="00F80C9D" w:rsidRPr="00F80C9D" w:rsidRDefault="00F80C9D" w:rsidP="00E921D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Deadline:  Tuesday 2021-02-02 1200 UTC</w:t>
      </w:r>
    </w:p>
    <w:p w14:paraId="616B4301" w14:textId="3347C9BB" w:rsidR="00054CBC" w:rsidRDefault="00E921DD" w:rsidP="00054CBC">
      <w:pPr>
        <w:spacing w:before="240"/>
        <w:rPr>
          <w:lang w:val="en-US" w:eastAsia="ko-KR"/>
        </w:rPr>
      </w:pPr>
      <w:r>
        <w:rPr>
          <w:lang w:val="en-US" w:eastAsia="ko-KR"/>
        </w:rPr>
        <w:t xml:space="preserve">The purpose is </w:t>
      </w:r>
      <w:r w:rsidR="00136B38">
        <w:rPr>
          <w:lang w:val="en-US" w:eastAsia="ko-KR"/>
        </w:rPr>
        <w:t xml:space="preserve">to produce </w:t>
      </w:r>
      <w:r w:rsidR="00163505">
        <w:rPr>
          <w:lang w:val="en-US" w:eastAsia="ko-KR"/>
        </w:rPr>
        <w:t xml:space="preserve">an </w:t>
      </w:r>
      <w:r>
        <w:rPr>
          <w:lang w:val="en-US" w:eastAsia="ko-KR"/>
        </w:rPr>
        <w:t xml:space="preserve">agreeable </w:t>
      </w:r>
      <w:r w:rsidR="00136B38">
        <w:rPr>
          <w:lang w:val="en-US" w:eastAsia="ko-KR"/>
        </w:rPr>
        <w:t>TP</w:t>
      </w:r>
      <w:r>
        <w:rPr>
          <w:lang w:val="en-US" w:eastAsia="ko-KR"/>
        </w:rPr>
        <w:t>. T</w:t>
      </w:r>
      <w:r w:rsidR="00136B38">
        <w:rPr>
          <w:lang w:val="en-US" w:eastAsia="ko-KR"/>
        </w:rPr>
        <w:t>he deadline</w:t>
      </w:r>
      <w:r w:rsidR="00E467DD">
        <w:rPr>
          <w:lang w:val="en-US" w:eastAsia="ko-KR"/>
        </w:rPr>
        <w:t xml:space="preserve"> for</w:t>
      </w:r>
      <w:r w:rsidR="00382C17">
        <w:rPr>
          <w:lang w:val="en-US" w:eastAsia="ko-KR"/>
        </w:rPr>
        <w:t xml:space="preserve"> first round comments</w:t>
      </w:r>
      <w:r w:rsidR="00412943">
        <w:rPr>
          <w:lang w:val="en-US" w:eastAsia="ko-KR"/>
        </w:rPr>
        <w:t xml:space="preserve"> is</w:t>
      </w:r>
      <w:r w:rsidR="00382C17">
        <w:rPr>
          <w:lang w:val="en-US" w:eastAsia="ko-KR"/>
        </w:rPr>
        <w:t xml:space="preserve"> </w:t>
      </w:r>
      <w:r w:rsidR="00136B38" w:rsidRPr="00B758D0">
        <w:rPr>
          <w:b/>
          <w:bCs/>
          <w:highlight w:val="yellow"/>
          <w:lang w:val="en-US" w:eastAsia="ko-KR"/>
        </w:rPr>
        <w:t>2</w:t>
      </w:r>
      <w:r w:rsidR="00382C17">
        <w:rPr>
          <w:b/>
          <w:bCs/>
          <w:highlight w:val="yellow"/>
          <w:lang w:val="en-US" w:eastAsia="ko-KR"/>
        </w:rPr>
        <w:t>8</w:t>
      </w:r>
      <w:r w:rsidR="00136B38" w:rsidRPr="00B758D0">
        <w:rPr>
          <w:b/>
          <w:bCs/>
          <w:highlight w:val="yellow"/>
          <w:lang w:val="en-US" w:eastAsia="ko-KR"/>
        </w:rPr>
        <w:t xml:space="preserve"> January 202</w:t>
      </w:r>
      <w:r w:rsidR="003B667F">
        <w:rPr>
          <w:b/>
          <w:bCs/>
          <w:highlight w:val="yellow"/>
          <w:lang w:val="en-US" w:eastAsia="ko-KR"/>
        </w:rPr>
        <w:t>1</w:t>
      </w:r>
      <w:r w:rsidR="00136B38" w:rsidRPr="00B758D0">
        <w:rPr>
          <w:b/>
          <w:bCs/>
          <w:highlight w:val="yellow"/>
          <w:lang w:val="en-US" w:eastAsia="ko-KR"/>
        </w:rPr>
        <w:t xml:space="preserve"> </w:t>
      </w:r>
      <w:r w:rsidR="00382C17">
        <w:rPr>
          <w:b/>
          <w:bCs/>
          <w:highlight w:val="yellow"/>
          <w:lang w:val="en-US" w:eastAsia="ko-KR"/>
        </w:rPr>
        <w:t>2</w:t>
      </w:r>
      <w:r w:rsidR="008F387C">
        <w:rPr>
          <w:b/>
          <w:bCs/>
          <w:highlight w:val="yellow"/>
          <w:lang w:val="en-US" w:eastAsia="ko-KR"/>
        </w:rPr>
        <w:t>200</w:t>
      </w:r>
      <w:r w:rsidR="00136B38" w:rsidRPr="00B758D0">
        <w:rPr>
          <w:b/>
          <w:bCs/>
          <w:highlight w:val="yellow"/>
          <w:lang w:val="en-US" w:eastAsia="ko-KR"/>
        </w:rPr>
        <w:t xml:space="preserve"> UTC</w:t>
      </w:r>
      <w:r w:rsidR="00382C17">
        <w:rPr>
          <w:lang w:val="en-US" w:eastAsia="ko-KR"/>
        </w:rPr>
        <w:t xml:space="preserve">, allowing time for </w:t>
      </w:r>
      <w:r w:rsidR="003B667F">
        <w:rPr>
          <w:lang w:val="en-US" w:eastAsia="ko-KR"/>
        </w:rPr>
        <w:t xml:space="preserve">a </w:t>
      </w:r>
      <w:r w:rsidR="00E467DD">
        <w:rPr>
          <w:lang w:val="en-US" w:eastAsia="ko-KR"/>
        </w:rPr>
        <w:t>final review</w:t>
      </w:r>
      <w:r w:rsidR="00412943">
        <w:rPr>
          <w:lang w:val="en-US" w:eastAsia="ko-KR"/>
        </w:rPr>
        <w:t xml:space="preserve"> before the </w:t>
      </w:r>
      <w:r w:rsidR="00382C17">
        <w:rPr>
          <w:lang w:val="en-US" w:eastAsia="ko-KR"/>
        </w:rPr>
        <w:t>official email deadline (2020-02-02).</w:t>
      </w:r>
    </w:p>
    <w:p w14:paraId="799EDF38" w14:textId="77777777" w:rsidR="00E921DD" w:rsidRDefault="00E921DD" w:rsidP="00E921DD">
      <w:pPr>
        <w:pStyle w:val="B1"/>
        <w:keepLines/>
        <w:pBdr>
          <w:bottom w:val="single" w:sz="12" w:space="1" w:color="auto"/>
        </w:pBdr>
        <w:ind w:left="0" w:firstLine="0"/>
        <w:jc w:val="left"/>
        <w:rPr>
          <w:lang w:val="en-US" w:eastAsia="ko-KR"/>
        </w:rPr>
      </w:pPr>
    </w:p>
    <w:p w14:paraId="5EE66FA3" w14:textId="14FAA57F" w:rsidR="00E921DD" w:rsidRDefault="00E921DD" w:rsidP="00E921DD">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0F32F9">
        <w:rPr>
          <w:lang w:eastAsia="ko-KR"/>
        </w:rPr>
        <w:t>Background</w:t>
      </w:r>
    </w:p>
    <w:p w14:paraId="40CD3E86" w14:textId="1CE46E3A" w:rsidR="00957E19" w:rsidRPr="003959F1" w:rsidRDefault="003959F1" w:rsidP="00957E19">
      <w:r>
        <w:t xml:space="preserve">This discussion addresses the remaining open issues for the Integrity text proposal, taking into account the contributions </w:t>
      </w:r>
      <w:r w:rsidR="00163505">
        <w:t xml:space="preserve">submitted </w:t>
      </w:r>
      <w:r>
        <w:t>to agenda items 8.11.3.1 and 8.11.3.2.</w:t>
      </w:r>
    </w:p>
    <w:p w14:paraId="501AB1AD" w14:textId="23C8CA96" w:rsidR="000F32F9" w:rsidRPr="000F32F9" w:rsidRDefault="000F32F9" w:rsidP="000F32F9">
      <w:pPr>
        <w:pStyle w:val="Heading2"/>
        <w:rPr>
          <w:lang w:eastAsia="ko-KR"/>
        </w:rPr>
      </w:pPr>
      <w:r>
        <w:rPr>
          <w:lang w:eastAsia="ko-KR"/>
        </w:rPr>
        <w:t xml:space="preserve">2.1 </w:t>
      </w:r>
      <w:r w:rsidR="003959F1">
        <w:rPr>
          <w:lang w:eastAsia="ko-KR"/>
        </w:rPr>
        <w:t>Agenda Item 8.11.3.1 (General topics)</w:t>
      </w:r>
    </w:p>
    <w:p w14:paraId="04BC51D7" w14:textId="2C31FB6A" w:rsidR="00C0503E" w:rsidRDefault="003959F1" w:rsidP="003959F1">
      <w:pPr>
        <w:spacing w:before="240"/>
        <w:rPr>
          <w:lang w:val="en-US" w:eastAsia="ko-KR"/>
        </w:rPr>
      </w:pPr>
      <w:r>
        <w:t>The reference Tdocs for agenda item 8.11.3.1 are listed below:</w:t>
      </w:r>
    </w:p>
    <w:p w14:paraId="7740416D" w14:textId="77777777" w:rsidR="001B73C8" w:rsidRDefault="00493C32" w:rsidP="001B73C8">
      <w:pPr>
        <w:pStyle w:val="ListParagraph"/>
        <w:numPr>
          <w:ilvl w:val="0"/>
          <w:numId w:val="31"/>
        </w:numPr>
        <w:rPr>
          <w:lang w:eastAsia="ko-KR"/>
        </w:rPr>
      </w:pPr>
      <w:hyperlink r:id="rId14" w:history="1">
        <w:r w:rsidR="001B73C8" w:rsidRPr="00246CF8">
          <w:rPr>
            <w:rStyle w:val="Hyperlink"/>
            <w:b/>
            <w:bCs/>
            <w:lang w:eastAsia="ko-KR"/>
          </w:rPr>
          <w:t>R2-2100596</w:t>
        </w:r>
      </w:hyperlink>
      <w:r w:rsidR="001B73C8">
        <w:rPr>
          <w:lang w:eastAsia="ko-KR"/>
        </w:rPr>
        <w:tab/>
        <w:t>[Post112-e][618][POS] – Integrity Text Proposal, Swift Navigation</w:t>
      </w:r>
    </w:p>
    <w:p w14:paraId="771AF8CB" w14:textId="77777777" w:rsidR="001B73C8" w:rsidRDefault="00493C32" w:rsidP="001B73C8">
      <w:pPr>
        <w:pStyle w:val="ListParagraph"/>
        <w:numPr>
          <w:ilvl w:val="0"/>
          <w:numId w:val="31"/>
        </w:numPr>
        <w:rPr>
          <w:lang w:eastAsia="ko-KR"/>
        </w:rPr>
      </w:pPr>
      <w:hyperlink r:id="rId15" w:history="1">
        <w:r w:rsidR="001B73C8" w:rsidRPr="00246CF8">
          <w:rPr>
            <w:rStyle w:val="Hyperlink"/>
            <w:b/>
            <w:bCs/>
            <w:lang w:eastAsia="ko-KR"/>
          </w:rPr>
          <w:t>R2-2100719</w:t>
        </w:r>
      </w:hyperlink>
      <w:r w:rsidR="001B73C8">
        <w:rPr>
          <w:lang w:eastAsia="ko-KR"/>
        </w:rPr>
        <w:tab/>
        <w:t>Text Proposals of Definitions Relating to Positioning Integrity Modes,</w:t>
      </w:r>
      <w:r w:rsidR="001B73C8">
        <w:rPr>
          <w:lang w:eastAsia="ko-KR"/>
        </w:rPr>
        <w:tab/>
        <w:t xml:space="preserve">Nokia </w:t>
      </w:r>
      <w:proofErr w:type="spellStart"/>
      <w:r w:rsidR="001B73C8">
        <w:rPr>
          <w:lang w:eastAsia="ko-KR"/>
        </w:rPr>
        <w:t>Nokia</w:t>
      </w:r>
      <w:proofErr w:type="spellEnd"/>
      <w:r w:rsidR="001B73C8">
        <w:rPr>
          <w:lang w:eastAsia="ko-KR"/>
        </w:rPr>
        <w:t xml:space="preserve"> Shanghai Bell</w:t>
      </w:r>
    </w:p>
    <w:p w14:paraId="60C769DF" w14:textId="77777777" w:rsidR="001B73C8" w:rsidRDefault="00493C32" w:rsidP="001B73C8">
      <w:pPr>
        <w:pStyle w:val="ListParagraph"/>
        <w:numPr>
          <w:ilvl w:val="0"/>
          <w:numId w:val="31"/>
        </w:numPr>
        <w:rPr>
          <w:lang w:eastAsia="ko-KR"/>
        </w:rPr>
      </w:pPr>
      <w:hyperlink r:id="rId16" w:history="1">
        <w:r w:rsidR="001B73C8" w:rsidRPr="00246CF8">
          <w:rPr>
            <w:rStyle w:val="Hyperlink"/>
            <w:b/>
            <w:bCs/>
            <w:lang w:eastAsia="ko-KR"/>
          </w:rPr>
          <w:t>R2-2101390</w:t>
        </w:r>
      </w:hyperlink>
      <w:r w:rsidR="001B73C8">
        <w:rPr>
          <w:lang w:eastAsia="ko-KR"/>
        </w:rPr>
        <w:tab/>
        <w:t>On RAT-dependent integrity use cases and error categories,</w:t>
      </w:r>
      <w:r w:rsidR="001B73C8">
        <w:rPr>
          <w:lang w:eastAsia="ko-KR"/>
        </w:rPr>
        <w:tab/>
        <w:t>Ericsson</w:t>
      </w:r>
    </w:p>
    <w:p w14:paraId="065AC755" w14:textId="78E672CF" w:rsidR="00957E19" w:rsidRDefault="00493C32" w:rsidP="00957E19">
      <w:pPr>
        <w:pStyle w:val="ListParagraph"/>
        <w:numPr>
          <w:ilvl w:val="0"/>
          <w:numId w:val="31"/>
        </w:numPr>
        <w:rPr>
          <w:lang w:eastAsia="ko-KR"/>
        </w:rPr>
      </w:pPr>
      <w:hyperlink r:id="rId17" w:history="1">
        <w:r w:rsidR="001B73C8" w:rsidRPr="00246CF8">
          <w:rPr>
            <w:rStyle w:val="Hyperlink"/>
            <w:b/>
            <w:bCs/>
            <w:lang w:eastAsia="ko-KR"/>
          </w:rPr>
          <w:t>R2-2101504</w:t>
        </w:r>
      </w:hyperlink>
      <w:r w:rsidR="001B73C8">
        <w:rPr>
          <w:lang w:eastAsia="ko-KR"/>
        </w:rPr>
        <w:tab/>
        <w:t>Recommendations for the Integrity Text Proposal</w:t>
      </w:r>
      <w:r w:rsidR="001B73C8">
        <w:rPr>
          <w:lang w:eastAsia="ko-KR"/>
        </w:rPr>
        <w:tab/>
        <w:t>, Swift Navigation, Intel Corporation</w:t>
      </w:r>
    </w:p>
    <w:p w14:paraId="3BCF5746" w14:textId="77777777" w:rsidR="00957E19" w:rsidRPr="001B73C8" w:rsidRDefault="00957E19" w:rsidP="00957E19">
      <w:pPr>
        <w:pStyle w:val="ListParagraph"/>
        <w:ind w:left="644"/>
        <w:rPr>
          <w:lang w:eastAsia="ko-KR"/>
        </w:rPr>
      </w:pPr>
    </w:p>
    <w:p w14:paraId="67C2CC5A" w14:textId="23808333" w:rsidR="00365380" w:rsidRPr="00365380" w:rsidRDefault="003959F1" w:rsidP="00365380">
      <w:pPr>
        <w:pStyle w:val="Heading2"/>
        <w:rPr>
          <w:lang w:eastAsia="ko-KR"/>
        </w:rPr>
      </w:pPr>
      <w:r>
        <w:rPr>
          <w:lang w:eastAsia="ko-KR"/>
        </w:rPr>
        <w:t>2.2 Agenda Item 8.11.3.2 (Methodologie</w:t>
      </w:r>
      <w:r w:rsidR="00365380">
        <w:rPr>
          <w:lang w:eastAsia="ko-KR"/>
        </w:rPr>
        <w:t>s)</w:t>
      </w:r>
    </w:p>
    <w:p w14:paraId="070B0C93" w14:textId="4560BAE2" w:rsidR="003959F1" w:rsidRPr="008C4803" w:rsidRDefault="003959F1" w:rsidP="008C4803">
      <w:pPr>
        <w:spacing w:before="240"/>
        <w:rPr>
          <w:lang w:val="en-US" w:eastAsia="ko-KR"/>
        </w:rPr>
      </w:pPr>
      <w:r>
        <w:t>The reference Tdocs for agenda item 8.11.3.</w:t>
      </w:r>
      <w:r w:rsidR="00C83C9E">
        <w:t>2</w:t>
      </w:r>
      <w:r>
        <w:t xml:space="preserve"> are listed below</w:t>
      </w:r>
      <w:r w:rsidR="00163505">
        <w:t xml:space="preserve">, </w:t>
      </w:r>
      <w:r w:rsidR="00CB29EE">
        <w:t>noting that the</w:t>
      </w:r>
      <w:r w:rsidR="00163505">
        <w:t xml:space="preserve"> </w:t>
      </w:r>
      <w:r w:rsidR="00C83C9E">
        <w:t xml:space="preserve">text and proposals </w:t>
      </w:r>
      <w:r w:rsidR="00163505">
        <w:t>prepared by ESA in the</w:t>
      </w:r>
      <w:r w:rsidR="00C83C9E">
        <w:t xml:space="preserve"> </w:t>
      </w:r>
      <w:r>
        <w:t>‘</w:t>
      </w:r>
      <w:r w:rsidRPr="00C0503E">
        <w:t>Summary of AI 8.11.3.2 Methodologies for network-assisted and UE-assisted integrity</w:t>
      </w:r>
      <w:r>
        <w:t>’ [1</w:t>
      </w:r>
      <w:r w:rsidR="00CB29EE">
        <w:t>5</w:t>
      </w:r>
      <w:r>
        <w:t>]</w:t>
      </w:r>
      <w:r w:rsidR="00C83C9E">
        <w:t xml:space="preserve"> </w:t>
      </w:r>
      <w:r w:rsidR="00163505">
        <w:t xml:space="preserve">are the primary source of inputs </w:t>
      </w:r>
      <w:r w:rsidR="003B667F">
        <w:t>which are</w:t>
      </w:r>
      <w:r w:rsidR="00CB29EE">
        <w:t xml:space="preserve"> treated in the</w:t>
      </w:r>
      <w:r w:rsidR="00412943">
        <w:t xml:space="preserve"> discussion below</w:t>
      </w:r>
      <w:r w:rsidR="00163505">
        <w:t>.</w:t>
      </w:r>
      <w:r w:rsidR="00C83C9E">
        <w:t xml:space="preserve"> </w:t>
      </w:r>
    </w:p>
    <w:p w14:paraId="6EDBA49D" w14:textId="51FB0B20" w:rsidR="008C4803" w:rsidRPr="00A75B50" w:rsidRDefault="00493C32" w:rsidP="008C4803">
      <w:pPr>
        <w:pStyle w:val="ListParagraph"/>
        <w:numPr>
          <w:ilvl w:val="0"/>
          <w:numId w:val="31"/>
        </w:numPr>
        <w:spacing w:after="0"/>
        <w:jc w:val="left"/>
        <w:rPr>
          <w:lang w:eastAsia="ko-KR"/>
        </w:rPr>
      </w:pPr>
      <w:hyperlink r:id="rId18" w:history="1">
        <w:r w:rsidR="008C4803" w:rsidRPr="008C4803">
          <w:rPr>
            <w:rFonts w:eastAsia="Times New Roman"/>
            <w:b/>
            <w:bCs/>
            <w:color w:val="0000FF"/>
            <w:u w:val="single"/>
            <w:lang w:eastAsia="en-GB"/>
          </w:rPr>
          <w:t>R2-2100106</w:t>
        </w:r>
      </w:hyperlink>
      <w:r w:rsidR="008C4803" w:rsidRPr="00A75B50">
        <w:rPr>
          <w:lang w:eastAsia="ko-KR"/>
        </w:rPr>
        <w:tab/>
        <w:t>Discussion on Methodology for Integrity</w:t>
      </w:r>
      <w:r w:rsidR="00CB29EE">
        <w:rPr>
          <w:lang w:eastAsia="ko-KR"/>
        </w:rPr>
        <w:t xml:space="preserve">, </w:t>
      </w:r>
      <w:r w:rsidR="008C4803" w:rsidRPr="00A75B50">
        <w:rPr>
          <w:lang w:eastAsia="ko-KR"/>
        </w:rPr>
        <w:t>OPPO</w:t>
      </w:r>
    </w:p>
    <w:p w14:paraId="6D385B04" w14:textId="40E21FCC" w:rsidR="008C4803" w:rsidRPr="00A75B50" w:rsidRDefault="00493C32" w:rsidP="008C4803">
      <w:pPr>
        <w:pStyle w:val="ListParagraph"/>
        <w:numPr>
          <w:ilvl w:val="0"/>
          <w:numId w:val="31"/>
        </w:numPr>
        <w:spacing w:after="0"/>
        <w:jc w:val="left"/>
        <w:rPr>
          <w:lang w:eastAsia="ko-KR"/>
        </w:rPr>
      </w:pPr>
      <w:hyperlink r:id="rId19" w:history="1">
        <w:r w:rsidR="008C4803" w:rsidRPr="008C4803">
          <w:rPr>
            <w:rFonts w:eastAsia="Times New Roman"/>
            <w:b/>
            <w:bCs/>
            <w:color w:val="0000FF"/>
            <w:u w:val="single"/>
            <w:lang w:eastAsia="en-GB"/>
          </w:rPr>
          <w:t>R2-2100376</w:t>
        </w:r>
      </w:hyperlink>
      <w:r w:rsidR="008C4803" w:rsidRPr="00A75B50">
        <w:rPr>
          <w:lang w:eastAsia="ko-KR"/>
        </w:rPr>
        <w:tab/>
        <w:t>Discussion on Methodologies for network-assisted &amp; UE-assisted integrity</w:t>
      </w:r>
      <w:r w:rsidR="008C4803">
        <w:rPr>
          <w:lang w:eastAsia="ko-KR"/>
        </w:rPr>
        <w:t xml:space="preserve">, </w:t>
      </w:r>
      <w:proofErr w:type="spellStart"/>
      <w:r w:rsidR="008C4803" w:rsidRPr="00A75B50">
        <w:rPr>
          <w:lang w:eastAsia="ko-KR"/>
        </w:rPr>
        <w:t>InterDigital</w:t>
      </w:r>
      <w:proofErr w:type="spellEnd"/>
      <w:r w:rsidR="008C4803" w:rsidRPr="00A75B50">
        <w:rPr>
          <w:lang w:eastAsia="ko-KR"/>
        </w:rPr>
        <w:t>, Inc.</w:t>
      </w:r>
    </w:p>
    <w:p w14:paraId="247CD625" w14:textId="77777777" w:rsidR="008C4803" w:rsidRDefault="00493C32" w:rsidP="008C4803">
      <w:pPr>
        <w:pStyle w:val="ListParagraph"/>
        <w:numPr>
          <w:ilvl w:val="0"/>
          <w:numId w:val="31"/>
        </w:numPr>
        <w:spacing w:after="0"/>
        <w:jc w:val="left"/>
        <w:rPr>
          <w:lang w:eastAsia="ko-KR"/>
        </w:rPr>
      </w:pPr>
      <w:hyperlink r:id="rId20" w:history="1">
        <w:r w:rsidR="008C4803" w:rsidRPr="008C4803">
          <w:rPr>
            <w:rFonts w:eastAsia="Times New Roman"/>
            <w:b/>
            <w:bCs/>
            <w:color w:val="0000FF"/>
            <w:u w:val="single"/>
            <w:lang w:eastAsia="en-GB"/>
          </w:rPr>
          <w:t>R2-2100674</w:t>
        </w:r>
      </w:hyperlink>
      <w:r w:rsidR="008C4803" w:rsidRPr="00A75B50">
        <w:rPr>
          <w:lang w:eastAsia="ko-KR"/>
        </w:rPr>
        <w:tab/>
        <w:t>Discussion on the methodologies for network-assisted and UE-assisted integrity</w:t>
      </w:r>
      <w:r w:rsidR="008C4803">
        <w:rPr>
          <w:lang w:eastAsia="ko-KR"/>
        </w:rPr>
        <w:t xml:space="preserve">, </w:t>
      </w:r>
      <w:proofErr w:type="spellStart"/>
      <w:r w:rsidR="008C4803" w:rsidRPr="00A75B50">
        <w:rPr>
          <w:lang w:eastAsia="ko-KR"/>
        </w:rPr>
        <w:t>Spreadtrum</w:t>
      </w:r>
      <w:proofErr w:type="spellEnd"/>
      <w:r w:rsidR="008C4803">
        <w:rPr>
          <w:lang w:eastAsia="ko-KR"/>
        </w:rPr>
        <w:t xml:space="preserve"> </w:t>
      </w:r>
    </w:p>
    <w:p w14:paraId="353B06C7" w14:textId="15B038B9" w:rsidR="008C4803" w:rsidRPr="00A75B50" w:rsidRDefault="008C4803" w:rsidP="008C4803">
      <w:pPr>
        <w:pStyle w:val="ListParagraph"/>
        <w:spacing w:after="0"/>
        <w:ind w:left="1496" w:firstLine="208"/>
        <w:jc w:val="left"/>
        <w:rPr>
          <w:lang w:eastAsia="ko-KR"/>
        </w:rPr>
      </w:pPr>
      <w:r w:rsidRPr="00A75B50">
        <w:rPr>
          <w:lang w:eastAsia="ko-KR"/>
        </w:rPr>
        <w:t>Communications</w:t>
      </w:r>
    </w:p>
    <w:p w14:paraId="28DA30C6" w14:textId="33EE35B7" w:rsidR="008C4803" w:rsidRPr="00A75B50" w:rsidRDefault="00493C32" w:rsidP="008C4803">
      <w:pPr>
        <w:pStyle w:val="ListParagraph"/>
        <w:numPr>
          <w:ilvl w:val="0"/>
          <w:numId w:val="31"/>
        </w:numPr>
        <w:spacing w:after="0"/>
        <w:jc w:val="left"/>
        <w:rPr>
          <w:lang w:eastAsia="ko-KR"/>
        </w:rPr>
      </w:pPr>
      <w:hyperlink r:id="rId21" w:history="1">
        <w:r w:rsidR="008C4803" w:rsidRPr="008C4803">
          <w:rPr>
            <w:rFonts w:eastAsia="Times New Roman"/>
            <w:b/>
            <w:bCs/>
            <w:color w:val="0000FF"/>
            <w:u w:val="single"/>
            <w:lang w:eastAsia="en-GB"/>
          </w:rPr>
          <w:t>R2-2100686</w:t>
        </w:r>
      </w:hyperlink>
      <w:r w:rsidR="008C4803" w:rsidRPr="00A75B50">
        <w:rPr>
          <w:lang w:eastAsia="ko-KR"/>
        </w:rPr>
        <w:tab/>
        <w:t>Discussion on methodologies for network-assisted and UE-assisted integrity</w:t>
      </w:r>
      <w:r w:rsidR="008C4803">
        <w:rPr>
          <w:lang w:eastAsia="ko-KR"/>
        </w:rPr>
        <w:t>, V</w:t>
      </w:r>
      <w:r w:rsidR="008C4803" w:rsidRPr="00A75B50">
        <w:rPr>
          <w:lang w:eastAsia="ko-KR"/>
        </w:rPr>
        <w:t>ivo</w:t>
      </w:r>
    </w:p>
    <w:p w14:paraId="558DE80E" w14:textId="1A71FDA3" w:rsidR="008C4803" w:rsidRPr="00A75B50" w:rsidRDefault="00493C32" w:rsidP="008C4803">
      <w:pPr>
        <w:pStyle w:val="ListParagraph"/>
        <w:numPr>
          <w:ilvl w:val="0"/>
          <w:numId w:val="31"/>
        </w:numPr>
        <w:spacing w:after="0"/>
        <w:jc w:val="left"/>
        <w:rPr>
          <w:lang w:eastAsia="ko-KR"/>
        </w:rPr>
      </w:pPr>
      <w:hyperlink r:id="rId22" w:history="1">
        <w:r w:rsidR="008C4803" w:rsidRPr="008C4803">
          <w:rPr>
            <w:rFonts w:eastAsia="Times New Roman"/>
            <w:b/>
            <w:bCs/>
            <w:color w:val="0000FF"/>
            <w:u w:val="single"/>
            <w:lang w:eastAsia="en-GB"/>
          </w:rPr>
          <w:t>R2-2100720</w:t>
        </w:r>
      </w:hyperlink>
      <w:r w:rsidR="008C4803" w:rsidRPr="00A75B50">
        <w:rPr>
          <w:lang w:eastAsia="ko-KR"/>
        </w:rPr>
        <w:tab/>
        <w:t>Positioning Integrity Result Reporting</w:t>
      </w:r>
      <w:r w:rsidR="008C4803">
        <w:rPr>
          <w:lang w:eastAsia="ko-KR"/>
        </w:rPr>
        <w:t xml:space="preserve">, </w:t>
      </w:r>
      <w:r w:rsidR="008C4803" w:rsidRPr="00A75B50">
        <w:rPr>
          <w:lang w:eastAsia="ko-KR"/>
        </w:rPr>
        <w:t>Nokia, Nokia Shanghai Bell</w:t>
      </w:r>
    </w:p>
    <w:p w14:paraId="400C4FE8" w14:textId="4AADC35D" w:rsidR="008C4803" w:rsidRPr="00A75B50" w:rsidRDefault="00493C32" w:rsidP="008C4803">
      <w:pPr>
        <w:pStyle w:val="ListParagraph"/>
        <w:numPr>
          <w:ilvl w:val="0"/>
          <w:numId w:val="31"/>
        </w:numPr>
        <w:spacing w:after="0"/>
        <w:jc w:val="left"/>
        <w:rPr>
          <w:lang w:eastAsia="ko-KR"/>
        </w:rPr>
      </w:pPr>
      <w:hyperlink r:id="rId23" w:history="1">
        <w:r w:rsidR="008C4803" w:rsidRPr="008C4803">
          <w:rPr>
            <w:rFonts w:eastAsia="Times New Roman"/>
            <w:b/>
            <w:bCs/>
            <w:color w:val="0000FF"/>
            <w:u w:val="single"/>
            <w:lang w:eastAsia="en-GB"/>
          </w:rPr>
          <w:t>R2-2100812</w:t>
        </w:r>
      </w:hyperlink>
      <w:r w:rsidR="008C4803" w:rsidRPr="00A75B50">
        <w:rPr>
          <w:lang w:eastAsia="ko-KR"/>
        </w:rPr>
        <w:tab/>
        <w:t>Discussion on methodologies for positioning integrity</w:t>
      </w:r>
      <w:r w:rsidR="008C4803">
        <w:rPr>
          <w:lang w:eastAsia="ko-KR"/>
        </w:rPr>
        <w:t xml:space="preserve">, </w:t>
      </w:r>
      <w:r w:rsidR="008C4803" w:rsidRPr="00A75B50">
        <w:rPr>
          <w:lang w:eastAsia="ko-KR"/>
        </w:rPr>
        <w:t>Xiaomi</w:t>
      </w:r>
    </w:p>
    <w:p w14:paraId="5BC69B57" w14:textId="55E269F3" w:rsidR="008C4803" w:rsidRPr="00A75B50" w:rsidRDefault="00493C32" w:rsidP="00957E19">
      <w:pPr>
        <w:pStyle w:val="ListParagraph"/>
        <w:numPr>
          <w:ilvl w:val="0"/>
          <w:numId w:val="31"/>
        </w:numPr>
        <w:spacing w:after="0"/>
        <w:jc w:val="left"/>
        <w:rPr>
          <w:lang w:eastAsia="ko-KR"/>
        </w:rPr>
      </w:pPr>
      <w:hyperlink r:id="rId24" w:history="1">
        <w:r w:rsidR="008C4803" w:rsidRPr="008C4803">
          <w:rPr>
            <w:rFonts w:eastAsia="Times New Roman"/>
            <w:b/>
            <w:bCs/>
            <w:color w:val="0000FF"/>
            <w:u w:val="single"/>
            <w:lang w:eastAsia="en-GB"/>
          </w:rPr>
          <w:t>R2-2101087</w:t>
        </w:r>
      </w:hyperlink>
      <w:r w:rsidR="008C4803" w:rsidRPr="00A75B50">
        <w:rPr>
          <w:lang w:eastAsia="ko-KR"/>
        </w:rPr>
        <w:tab/>
        <w:t>UE Detection and Signalling of Perceived Threats to GNSS systems</w:t>
      </w:r>
      <w:r w:rsidR="008C4803">
        <w:rPr>
          <w:lang w:eastAsia="ko-KR"/>
        </w:rPr>
        <w:t xml:space="preserve">, </w:t>
      </w:r>
      <w:r w:rsidR="008C4803" w:rsidRPr="00A75B50">
        <w:rPr>
          <w:lang w:eastAsia="ko-KR"/>
        </w:rPr>
        <w:t>Fraunhofer IIS, Fraunhofer</w:t>
      </w:r>
      <w:r w:rsidR="00957E19">
        <w:rPr>
          <w:lang w:eastAsia="ko-KR"/>
        </w:rPr>
        <w:t xml:space="preserve"> </w:t>
      </w:r>
      <w:r w:rsidR="008C4803" w:rsidRPr="00A75B50">
        <w:rPr>
          <w:lang w:eastAsia="ko-KR"/>
        </w:rPr>
        <w:t>HHI</w:t>
      </w:r>
    </w:p>
    <w:p w14:paraId="6D424300" w14:textId="17D312E4" w:rsidR="008C4803" w:rsidRPr="00A75B50" w:rsidRDefault="00493C32" w:rsidP="008C4803">
      <w:pPr>
        <w:pStyle w:val="ListParagraph"/>
        <w:numPr>
          <w:ilvl w:val="0"/>
          <w:numId w:val="31"/>
        </w:numPr>
        <w:spacing w:after="0"/>
        <w:jc w:val="left"/>
        <w:rPr>
          <w:lang w:eastAsia="ko-KR"/>
        </w:rPr>
      </w:pPr>
      <w:hyperlink r:id="rId25" w:history="1">
        <w:r w:rsidR="008C4803" w:rsidRPr="008C4803">
          <w:rPr>
            <w:rFonts w:eastAsia="Times New Roman"/>
            <w:b/>
            <w:bCs/>
            <w:color w:val="0000FF"/>
            <w:u w:val="single"/>
            <w:lang w:eastAsia="en-GB"/>
          </w:rPr>
          <w:t>R2-2101228</w:t>
        </w:r>
      </w:hyperlink>
      <w:r w:rsidR="008C4803" w:rsidRPr="00A75B50">
        <w:rPr>
          <w:lang w:eastAsia="ko-KR"/>
        </w:rPr>
        <w:tab/>
        <w:t>Discussion of network-assisted and UE-assisted integrity</w:t>
      </w:r>
      <w:r w:rsidR="008C4803">
        <w:rPr>
          <w:lang w:eastAsia="ko-KR"/>
        </w:rPr>
        <w:t xml:space="preserve">, </w:t>
      </w:r>
      <w:r w:rsidR="008C4803" w:rsidRPr="00A75B50">
        <w:rPr>
          <w:lang w:eastAsia="ko-KR"/>
        </w:rPr>
        <w:t>Huawei, HiSilicon</w:t>
      </w:r>
    </w:p>
    <w:p w14:paraId="0DE3BC4C" w14:textId="77777777" w:rsidR="008C4803" w:rsidRPr="00A75B50" w:rsidRDefault="00493C32" w:rsidP="008C4803">
      <w:pPr>
        <w:pStyle w:val="ListParagraph"/>
        <w:numPr>
          <w:ilvl w:val="0"/>
          <w:numId w:val="31"/>
        </w:numPr>
        <w:spacing w:after="0"/>
        <w:jc w:val="left"/>
        <w:rPr>
          <w:lang w:eastAsia="ko-KR"/>
        </w:rPr>
      </w:pPr>
      <w:hyperlink r:id="rId26" w:history="1">
        <w:r w:rsidR="008C4803" w:rsidRPr="008C4803">
          <w:rPr>
            <w:rFonts w:eastAsia="Times New Roman"/>
            <w:b/>
            <w:bCs/>
            <w:color w:val="0000FF"/>
            <w:u w:val="single"/>
            <w:lang w:eastAsia="en-GB"/>
          </w:rPr>
          <w:t>R2-2101391</w:t>
        </w:r>
      </w:hyperlink>
      <w:r w:rsidR="008C4803" w:rsidRPr="00A75B50">
        <w:rPr>
          <w:lang w:eastAsia="ko-KR"/>
        </w:rPr>
        <w:tab/>
        <w:t>GNSS Integrity Methodologies</w:t>
      </w:r>
      <w:r w:rsidR="008C4803" w:rsidRPr="00A75B50">
        <w:rPr>
          <w:lang w:eastAsia="ko-KR"/>
        </w:rPr>
        <w:tab/>
        <w:t>Ericsson</w:t>
      </w:r>
    </w:p>
    <w:p w14:paraId="74BB6482" w14:textId="60699699" w:rsidR="008C4803" w:rsidRPr="008C4803" w:rsidRDefault="00493C32" w:rsidP="008C4803">
      <w:pPr>
        <w:pStyle w:val="ListParagraph"/>
        <w:numPr>
          <w:ilvl w:val="0"/>
          <w:numId w:val="31"/>
        </w:numPr>
        <w:spacing w:after="0"/>
        <w:jc w:val="left"/>
        <w:rPr>
          <w:b/>
          <w:bCs/>
          <w:lang w:eastAsia="ko-KR"/>
        </w:rPr>
      </w:pPr>
      <w:hyperlink r:id="rId27" w:history="1">
        <w:r w:rsidR="008C4803" w:rsidRPr="008C4803">
          <w:rPr>
            <w:rFonts w:eastAsia="Times New Roman"/>
            <w:b/>
            <w:bCs/>
            <w:color w:val="0000FF"/>
            <w:u w:val="single"/>
            <w:lang w:eastAsia="en-GB"/>
          </w:rPr>
          <w:t>R2-2101437</w:t>
        </w:r>
      </w:hyperlink>
      <w:r w:rsidR="008C4803" w:rsidRPr="00A75B50">
        <w:rPr>
          <w:lang w:eastAsia="ko-KR"/>
        </w:rPr>
        <w:tab/>
        <w:t>Text Proposal to methodologies for GNSS position integrity</w:t>
      </w:r>
      <w:r w:rsidR="008C4803">
        <w:rPr>
          <w:lang w:eastAsia="ko-KR"/>
        </w:rPr>
        <w:t xml:space="preserve">, </w:t>
      </w:r>
      <w:r w:rsidR="008C4803" w:rsidRPr="00A75B50">
        <w:rPr>
          <w:lang w:eastAsia="ko-KR"/>
        </w:rPr>
        <w:t>ESA</w:t>
      </w:r>
    </w:p>
    <w:p w14:paraId="15E8FEC0" w14:textId="7115AB8D" w:rsidR="003959F1" w:rsidRDefault="00493C32" w:rsidP="00957E19">
      <w:pPr>
        <w:pStyle w:val="ListParagraph"/>
        <w:numPr>
          <w:ilvl w:val="0"/>
          <w:numId w:val="31"/>
        </w:numPr>
        <w:spacing w:after="0"/>
        <w:jc w:val="left"/>
        <w:rPr>
          <w:lang w:eastAsia="ko-KR"/>
        </w:rPr>
      </w:pPr>
      <w:hyperlink r:id="rId28" w:history="1">
        <w:r w:rsidR="008C4803" w:rsidRPr="008C4803">
          <w:rPr>
            <w:rStyle w:val="Hyperlink"/>
            <w:b/>
            <w:bCs/>
            <w:lang w:eastAsia="ko-KR"/>
          </w:rPr>
          <w:t>R2-2101436</w:t>
        </w:r>
      </w:hyperlink>
      <w:r w:rsidR="008C4803">
        <w:rPr>
          <w:lang w:eastAsia="ko-KR"/>
        </w:rPr>
        <w:tab/>
      </w:r>
      <w:r w:rsidR="008C4803" w:rsidRPr="008C4803">
        <w:rPr>
          <w:lang w:eastAsia="ko-KR"/>
        </w:rPr>
        <w:t>Summary of AI 8.11.3.2 Methodologies for network-assisted and UE-assisted integrity</w:t>
      </w:r>
      <w:r w:rsidR="008C4803">
        <w:rPr>
          <w:lang w:eastAsia="ko-KR"/>
        </w:rPr>
        <w:t>, ESA</w:t>
      </w:r>
    </w:p>
    <w:p w14:paraId="676322C0" w14:textId="77777777" w:rsidR="00957E19" w:rsidRPr="00957E19" w:rsidRDefault="00957E19" w:rsidP="00957E19">
      <w:pPr>
        <w:pStyle w:val="ListParagraph"/>
        <w:spacing w:after="0"/>
        <w:ind w:left="644"/>
        <w:jc w:val="left"/>
        <w:rPr>
          <w:lang w:eastAsia="ko-KR"/>
        </w:rPr>
      </w:pPr>
    </w:p>
    <w:p w14:paraId="2596B49E" w14:textId="4166EE0E" w:rsidR="001D7031" w:rsidRPr="000F32F9" w:rsidRDefault="001D7031" w:rsidP="001D7031">
      <w:pPr>
        <w:pStyle w:val="Heading2"/>
        <w:rPr>
          <w:lang w:eastAsia="ko-KR"/>
        </w:rPr>
      </w:pPr>
      <w:r>
        <w:rPr>
          <w:lang w:eastAsia="ko-KR"/>
        </w:rPr>
        <w:t>2.</w:t>
      </w:r>
      <w:r w:rsidR="006D7514">
        <w:rPr>
          <w:lang w:eastAsia="ko-KR"/>
        </w:rPr>
        <w:t>3</w:t>
      </w:r>
      <w:r>
        <w:rPr>
          <w:lang w:eastAsia="ko-KR"/>
        </w:rPr>
        <w:t xml:space="preserve"> Baseline text</w:t>
      </w:r>
    </w:p>
    <w:p w14:paraId="42EABA71" w14:textId="29DF92D7" w:rsidR="00B32639" w:rsidRDefault="00B32639" w:rsidP="007E3D87">
      <w:pPr>
        <w:pStyle w:val="B1"/>
        <w:keepLines/>
        <w:ind w:left="0" w:firstLine="0"/>
        <w:jc w:val="left"/>
        <w:rPr>
          <w:lang w:val="en-AU"/>
        </w:rPr>
      </w:pPr>
      <w:r>
        <w:rPr>
          <w:lang w:val="en-AU"/>
        </w:rPr>
        <w:t>The latest version of the Integrity text proposal</w:t>
      </w:r>
      <w:r w:rsidR="007E3D87">
        <w:rPr>
          <w:lang w:val="en-AU"/>
        </w:rPr>
        <w:t xml:space="preserve"> </w:t>
      </w:r>
      <w:r w:rsidR="00163505">
        <w:rPr>
          <w:lang w:val="en-AU"/>
        </w:rPr>
        <w:t xml:space="preserve">was provided in </w:t>
      </w:r>
      <w:r>
        <w:rPr>
          <w:lang w:val="en-AU"/>
        </w:rPr>
        <w:t>[</w:t>
      </w:r>
      <w:r w:rsidR="00CB29EE">
        <w:rPr>
          <w:lang w:val="en-AU"/>
        </w:rPr>
        <w:t>1</w:t>
      </w:r>
      <w:r>
        <w:rPr>
          <w:lang w:val="en-AU"/>
        </w:rPr>
        <w:t xml:space="preserve">]. </w:t>
      </w:r>
      <w:r w:rsidR="00136B38">
        <w:rPr>
          <w:lang w:val="en-AU"/>
        </w:rPr>
        <w:t xml:space="preserve">Other companies also </w:t>
      </w:r>
      <w:r w:rsidR="00412943">
        <w:rPr>
          <w:lang w:val="en-AU"/>
        </w:rPr>
        <w:t>used this</w:t>
      </w:r>
      <w:r w:rsidR="00136B38">
        <w:rPr>
          <w:lang w:val="en-AU"/>
        </w:rPr>
        <w:t xml:space="preserve"> TP as</w:t>
      </w:r>
      <w:r>
        <w:rPr>
          <w:lang w:val="en-AU"/>
        </w:rPr>
        <w:t xml:space="preserve"> </w:t>
      </w:r>
      <w:r w:rsidR="00163505">
        <w:rPr>
          <w:lang w:val="en-AU"/>
        </w:rPr>
        <w:t xml:space="preserve">the </w:t>
      </w:r>
      <w:r>
        <w:rPr>
          <w:lang w:val="en-AU"/>
        </w:rPr>
        <w:t>baseline for their</w:t>
      </w:r>
      <w:r w:rsidR="00C22B38">
        <w:rPr>
          <w:lang w:val="en-AU"/>
        </w:rPr>
        <w:t xml:space="preserve"> </w:t>
      </w:r>
      <w:r>
        <w:rPr>
          <w:lang w:val="en-AU"/>
        </w:rPr>
        <w:t>contributions</w:t>
      </w:r>
      <w:r w:rsidR="00C83C9E">
        <w:rPr>
          <w:lang w:val="en-AU"/>
        </w:rPr>
        <w:t xml:space="preserve"> </w:t>
      </w:r>
      <w:r w:rsidR="00C22B38">
        <w:rPr>
          <w:lang w:val="en-AU"/>
        </w:rPr>
        <w:t xml:space="preserve">to </w:t>
      </w:r>
      <w:r w:rsidR="00367E69">
        <w:rPr>
          <w:lang w:val="en-AU"/>
        </w:rPr>
        <w:t>agenda items 8.11.3.1 and 8.11.3.2</w:t>
      </w:r>
      <w:r>
        <w:rPr>
          <w:lang w:val="en-AU"/>
        </w:rPr>
        <w:t xml:space="preserve">. Therefore, the </w:t>
      </w:r>
      <w:r w:rsidR="00C83C9E">
        <w:rPr>
          <w:lang w:val="en-AU"/>
        </w:rPr>
        <w:t>text in [</w:t>
      </w:r>
      <w:r w:rsidR="00CB29EE">
        <w:rPr>
          <w:lang w:val="en-AU"/>
        </w:rPr>
        <w:t>1</w:t>
      </w:r>
      <w:r w:rsidR="00C83C9E">
        <w:rPr>
          <w:lang w:val="en-AU"/>
        </w:rPr>
        <w:t xml:space="preserve">] </w:t>
      </w:r>
      <w:r w:rsidR="00163505">
        <w:rPr>
          <w:lang w:val="en-AU"/>
        </w:rPr>
        <w:t>continues to be used as</w:t>
      </w:r>
      <w:r w:rsidR="00C83C9E">
        <w:rPr>
          <w:lang w:val="en-AU"/>
        </w:rPr>
        <w:t xml:space="preserve"> baseline for addressing th</w:t>
      </w:r>
      <w:r w:rsidR="00163505">
        <w:rPr>
          <w:lang w:val="en-AU"/>
        </w:rPr>
        <w:t>e</w:t>
      </w:r>
      <w:r w:rsidR="00C83C9E">
        <w:rPr>
          <w:lang w:val="en-AU"/>
        </w:rPr>
        <w:t xml:space="preserve"> remaining </w:t>
      </w:r>
      <w:r w:rsidR="00163505">
        <w:rPr>
          <w:lang w:val="en-AU"/>
        </w:rPr>
        <w:t xml:space="preserve">open issues </w:t>
      </w:r>
      <w:r w:rsidR="00CB29EE">
        <w:rPr>
          <w:lang w:val="en-AU"/>
        </w:rPr>
        <w:t>in this email discussion.</w:t>
      </w:r>
      <w:r w:rsidR="00C22B38">
        <w:rPr>
          <w:lang w:val="en-AU"/>
        </w:rPr>
        <w:t xml:space="preserve"> </w:t>
      </w:r>
      <w:r w:rsidR="00163505">
        <w:rPr>
          <w:lang w:val="en-AU"/>
        </w:rPr>
        <w:t xml:space="preserve">For </w:t>
      </w:r>
      <w:r w:rsidR="00412943">
        <w:rPr>
          <w:lang w:val="en-AU"/>
        </w:rPr>
        <w:t xml:space="preserve">traceability and </w:t>
      </w:r>
      <w:r w:rsidR="00163505">
        <w:rPr>
          <w:lang w:val="en-AU"/>
        </w:rPr>
        <w:t>completeness, t</w:t>
      </w:r>
      <w:r w:rsidR="00367E69">
        <w:rPr>
          <w:lang w:val="en-AU"/>
        </w:rPr>
        <w:t>he</w:t>
      </w:r>
      <w:r w:rsidR="00163505">
        <w:rPr>
          <w:lang w:val="en-AU"/>
        </w:rPr>
        <w:t xml:space="preserve"> proposals </w:t>
      </w:r>
      <w:r w:rsidR="00CB29EE">
        <w:rPr>
          <w:lang w:val="en-AU"/>
        </w:rPr>
        <w:t xml:space="preserve">which accompanied the text proposal in [1] </w:t>
      </w:r>
      <w:r w:rsidR="00163505">
        <w:rPr>
          <w:lang w:val="en-AU"/>
        </w:rPr>
        <w:t xml:space="preserve">have been </w:t>
      </w:r>
      <w:r w:rsidR="00CB29EE">
        <w:rPr>
          <w:lang w:val="en-AU"/>
        </w:rPr>
        <w:t>recorded in</w:t>
      </w:r>
      <w:r w:rsidR="00163505">
        <w:rPr>
          <w:lang w:val="en-AU"/>
        </w:rPr>
        <w:t xml:space="preserve"> Table 1</w:t>
      </w:r>
      <w:r w:rsidR="00C83C9E">
        <w:rPr>
          <w:lang w:val="en-AU"/>
        </w:rPr>
        <w:t>.</w:t>
      </w:r>
    </w:p>
    <w:p w14:paraId="763446D9" w14:textId="77777777" w:rsidR="00367E69" w:rsidRDefault="00367E69" w:rsidP="00367E69">
      <w:pPr>
        <w:pStyle w:val="B1"/>
        <w:keepLines/>
        <w:spacing w:after="0"/>
        <w:ind w:left="0" w:firstLine="0"/>
        <w:jc w:val="left"/>
        <w:rPr>
          <w:lang w:val="en-AU"/>
        </w:rPr>
      </w:pPr>
    </w:p>
    <w:p w14:paraId="3DD1CD55" w14:textId="50435478" w:rsidR="00136B38" w:rsidRPr="00C35697" w:rsidRDefault="00136B38" w:rsidP="00136B38">
      <w:pPr>
        <w:pStyle w:val="B1"/>
        <w:keepLines/>
        <w:spacing w:after="120"/>
        <w:ind w:left="0" w:firstLine="0"/>
        <w:jc w:val="center"/>
        <w:rPr>
          <w:rFonts w:ascii="Arial" w:hAnsi="Arial" w:cs="Arial"/>
          <w:b/>
          <w:bCs/>
          <w:lang w:val="en-AU"/>
        </w:rPr>
      </w:pPr>
      <w:r w:rsidRPr="00C35697">
        <w:rPr>
          <w:rFonts w:ascii="Arial" w:hAnsi="Arial" w:cs="Arial"/>
          <w:b/>
          <w:bCs/>
          <w:lang w:val="en-AU"/>
        </w:rPr>
        <w:t>Table 1: Summary of proposals presented in R2-2100596 [</w:t>
      </w:r>
      <w:r w:rsidR="00957E19" w:rsidRPr="00C35697">
        <w:rPr>
          <w:rFonts w:ascii="Arial" w:hAnsi="Arial" w:cs="Arial"/>
          <w:b/>
          <w:bCs/>
          <w:lang w:val="en-AU"/>
        </w:rPr>
        <w:t>1</w:t>
      </w:r>
      <w:r w:rsidRPr="00C35697">
        <w:rPr>
          <w:rFonts w:ascii="Arial" w:hAnsi="Arial" w:cs="Arial"/>
          <w:b/>
          <w:bCs/>
          <w:lang w:val="en-AU"/>
        </w:rPr>
        <w:t>].</w:t>
      </w:r>
    </w:p>
    <w:p w14:paraId="7A9CE95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 </w:t>
      </w:r>
      <w:r w:rsidRPr="007E3D87">
        <w:rPr>
          <w:lang w:val="en-US" w:eastAsia="ko-KR"/>
        </w:rPr>
        <w:tab/>
        <w:t>Agree to adopt the term feared event in the TP.</w:t>
      </w:r>
    </w:p>
    <w:p w14:paraId="70B137C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2: </w:t>
      </w:r>
      <w:r w:rsidRPr="007E3D87">
        <w:rPr>
          <w:lang w:val="en-US" w:eastAsia="ko-KR"/>
        </w:rPr>
        <w:tab/>
        <w:t>Agree to remove the term hazardous from the AL definition but adopt the term for general use in the TP.</w:t>
      </w:r>
    </w:p>
    <w:p w14:paraId="59B5A08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rPr>
          <w:lang w:val="en-US" w:eastAsia="ko-KR"/>
        </w:rPr>
      </w:pPr>
      <w:r w:rsidRPr="007E3D87">
        <w:rPr>
          <w:lang w:val="en-US" w:eastAsia="ko-KR"/>
        </w:rPr>
        <w:t xml:space="preserve">Proposal 3: </w:t>
      </w:r>
      <w:r w:rsidRPr="007E3D87">
        <w:rPr>
          <w:lang w:val="en-US" w:eastAsia="ko-KR"/>
        </w:rPr>
        <w:tab/>
        <w:t>Agree to adopt the updated definitions of MI, HMI and Integrity Event in Section 3.1.</w:t>
      </w:r>
    </w:p>
    <w:p w14:paraId="27DCA07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4: </w:t>
      </w:r>
      <w:r w:rsidRPr="007E3D87">
        <w:rPr>
          <w:lang w:val="en-US" w:eastAsia="ko-KR"/>
        </w:rPr>
        <w:tab/>
        <w:t>Agree to adopt the AGV examples in Table 9.2.4.</w:t>
      </w:r>
    </w:p>
    <w:p w14:paraId="56055A0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5: </w:t>
      </w:r>
      <w:r w:rsidRPr="007E3D87">
        <w:rPr>
          <w:lang w:val="en-US" w:eastAsia="ko-KR"/>
        </w:rPr>
        <w:tab/>
        <w:t>Agree to adopt the Rail text in Section 9.2.2.</w:t>
      </w:r>
    </w:p>
    <w:p w14:paraId="2FDA7F1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6: </w:t>
      </w:r>
      <w:r w:rsidRPr="007E3D87">
        <w:rPr>
          <w:lang w:val="en-US" w:eastAsia="ko-KR"/>
        </w:rPr>
        <w:tab/>
        <w:t>Rename ‘External feared events’ to ‘GNSS feared events’ in the draft TP and include the following Editor’s Note: ‘GNSS feared events are those which occur external to the UE and potentially impact the quality and availability of the GNSS signals.’</w:t>
      </w:r>
    </w:p>
    <w:p w14:paraId="6C4A2FE1"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7: </w:t>
      </w:r>
      <w:r w:rsidRPr="007E3D87">
        <w:rPr>
          <w:lang w:val="en-US" w:eastAsia="ko-KR"/>
        </w:rPr>
        <w:tab/>
      </w:r>
      <w:r w:rsidRPr="007E3D87">
        <w:rPr>
          <w:lang w:val="en-US" w:eastAsia="ko-KR"/>
        </w:rPr>
        <w:tab/>
        <w:t>Rename ‘Feared events in transmitting data to the UE’ to ‘Feared events during positioning data transmission’.</w:t>
      </w:r>
    </w:p>
    <w:p w14:paraId="751BB01D"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8: </w:t>
      </w:r>
      <w:r w:rsidRPr="007E3D87">
        <w:rPr>
          <w:lang w:val="en-US" w:eastAsia="ko-KR"/>
        </w:rPr>
        <w:tab/>
        <w:t>Rename ‘error sources’ to ‘feared events’.</w:t>
      </w:r>
    </w:p>
    <w:p w14:paraId="42403F9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9: </w:t>
      </w:r>
      <w:r w:rsidRPr="007E3D87">
        <w:rPr>
          <w:lang w:val="en-US" w:eastAsia="ko-KR"/>
        </w:rPr>
        <w:tab/>
        <w:t>Retain the hardware and software faults for UE feared events, noting specification impacts, if any, are FFS.</w:t>
      </w:r>
    </w:p>
    <w:p w14:paraId="35D49C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10: </w:t>
      </w:r>
      <w:r w:rsidRPr="007E3D87">
        <w:rPr>
          <w:lang w:val="en-US" w:eastAsia="ko-KR"/>
        </w:rPr>
        <w:tab/>
        <w:t>Rename Section 9.3.1.1 to ‘A-GNSS Feared Events’</w:t>
      </w:r>
    </w:p>
    <w:p w14:paraId="38789B7B" w14:textId="4094E32F"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11: </w:t>
      </w:r>
      <w:r w:rsidR="00C22B38">
        <w:rPr>
          <w:lang w:val="en-US" w:eastAsia="ko-KR"/>
        </w:rPr>
        <w:tab/>
      </w:r>
      <w:r w:rsidRPr="007E3D87">
        <w:rPr>
          <w:lang w:val="en-US" w:eastAsia="ko-KR"/>
        </w:rPr>
        <w:t>The integrity models/algorithms for mitigating feared events for GNSS positioning integrity are</w:t>
      </w:r>
      <w:r w:rsidR="00C22B38">
        <w:rPr>
          <w:lang w:val="en-US" w:eastAsia="ko-KR"/>
        </w:rPr>
        <w:t xml:space="preserve"> </w:t>
      </w:r>
      <w:r w:rsidRPr="007E3D87">
        <w:rPr>
          <w:lang w:val="en-US" w:eastAsia="ko-KR"/>
        </w:rPr>
        <w:t>defined by the service implementation and therefore out of scope of this study.</w:t>
      </w:r>
    </w:p>
    <w:p w14:paraId="05F1807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12: </w:t>
      </w:r>
      <w:r w:rsidRPr="007E3D87">
        <w:rPr>
          <w:lang w:val="en-US" w:eastAsia="ko-KR"/>
        </w:rPr>
        <w:tab/>
        <w:t>Add LMF feared events (9.3.1.1.5) for consideration in the study, noting the specification impacts, if any, are FFS.</w:t>
      </w:r>
    </w:p>
    <w:p w14:paraId="1CD969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13: </w:t>
      </w:r>
      <w:r w:rsidRPr="007E3D87">
        <w:rPr>
          <w:lang w:val="en-US" w:eastAsia="ko-KR"/>
        </w:rPr>
        <w:tab/>
        <w:t>Rename ‘Feared events in the assistance data’ to ‘feared events in the GNSS Assistance Data’.</w:t>
      </w:r>
    </w:p>
    <w:p w14:paraId="5BA50CC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14: </w:t>
      </w:r>
      <w:r w:rsidRPr="007E3D87">
        <w:rPr>
          <w:lang w:val="en-US" w:eastAsia="ko-KR"/>
        </w:rPr>
        <w:tab/>
        <w:t>Rename ‘Incorrection computation by the provider’ to ‘incorrect computation of the GNSS Assistance Data’.</w:t>
      </w:r>
    </w:p>
    <w:p w14:paraId="65E762C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15: </w:t>
      </w:r>
      <w:r w:rsidRPr="007E3D87">
        <w:rPr>
          <w:lang w:val="en-US" w:eastAsia="ko-KR"/>
        </w:rPr>
        <w:tab/>
      </w:r>
      <w:r w:rsidRPr="007E3D87">
        <w:rPr>
          <w:lang w:val="en-US" w:eastAsia="ko-KR"/>
        </w:rPr>
        <w:tab/>
        <w:t>Rename ‘External feared event impacting the provider’ to ‘External feared event impacting the GNSS Assistance Data’.</w:t>
      </w:r>
    </w:p>
    <w:p w14:paraId="772E84E8"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16: Agree to include a table summarizing the UE-based and UE-assisted considerations for supporting positioning integrity in 3GPP.</w:t>
      </w:r>
    </w:p>
    <w:p w14:paraId="4EADA8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17: Agree that triggering alerts is out of scope of the study, FFS as part of the WI.</w:t>
      </w:r>
    </w:p>
    <w:p w14:paraId="773279E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18: Agree that the LPP signaling procedures should be studied for exchanging information between the LMF and the UE to support positioning integrity determination.</w:t>
      </w:r>
    </w:p>
    <w:p w14:paraId="667B3E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19: Agree that signaling of integrity assistance data from the GNSS corrections provider (external source) to the LMF is implementation defined and therefore out of scope.</w:t>
      </w:r>
    </w:p>
    <w:p w14:paraId="21260F94"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20: Agree that signaling requirements (a)(b)(c)(d) (Section 9.4.1.1.1) should be studied for exchanging positioning integrity information.</w:t>
      </w:r>
    </w:p>
    <w:p w14:paraId="4C305BF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21: Agree to the proposed updates to the table of feared events (Table 9.4.1.1).</w:t>
      </w:r>
    </w:p>
    <w:p w14:paraId="7644B2D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22: Agree to the proposed updates to table (9.4.1.1.1) for the UE-based and UE-assisted considerations.</w:t>
      </w:r>
    </w:p>
    <w:p w14:paraId="6724AE5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23: Agree to adopt the text proposal (Section 4 below) as baseline for the TR.</w:t>
      </w:r>
    </w:p>
    <w:p w14:paraId="2B28764F" w14:textId="6456B364" w:rsidR="00365380" w:rsidRDefault="00365380" w:rsidP="00EF5250">
      <w:pPr>
        <w:pStyle w:val="B1"/>
        <w:keepLines/>
        <w:pBdr>
          <w:bottom w:val="single" w:sz="12" w:space="1" w:color="auto"/>
        </w:pBdr>
        <w:ind w:left="0" w:firstLine="0"/>
        <w:jc w:val="left"/>
        <w:rPr>
          <w:lang w:val="en-US" w:eastAsia="ko-KR"/>
        </w:rPr>
      </w:pPr>
    </w:p>
    <w:p w14:paraId="6D2CFC2F" w14:textId="71D396C0" w:rsidR="006B736F" w:rsidRDefault="006B736F" w:rsidP="00EF5250">
      <w:pPr>
        <w:pStyle w:val="B1"/>
        <w:keepLines/>
        <w:pBdr>
          <w:bottom w:val="single" w:sz="12" w:space="1" w:color="auto"/>
        </w:pBdr>
        <w:ind w:left="0" w:firstLine="0"/>
        <w:jc w:val="left"/>
        <w:rPr>
          <w:lang w:val="en-US" w:eastAsia="ko-KR"/>
        </w:rPr>
      </w:pPr>
    </w:p>
    <w:p w14:paraId="5D4B315E" w14:textId="77777777" w:rsidR="006B736F" w:rsidRDefault="006B736F" w:rsidP="00EF5250">
      <w:pPr>
        <w:pStyle w:val="B1"/>
        <w:keepLines/>
        <w:pBdr>
          <w:bottom w:val="single" w:sz="12" w:space="1" w:color="auto"/>
        </w:pBdr>
        <w:ind w:left="0" w:firstLine="0"/>
        <w:jc w:val="left"/>
        <w:rPr>
          <w:lang w:val="en-US" w:eastAsia="ko-KR"/>
        </w:rPr>
      </w:pPr>
    </w:p>
    <w:p w14:paraId="4E838355" w14:textId="7CF9872B" w:rsidR="00EF5250" w:rsidRDefault="007E3D87" w:rsidP="00EF5250">
      <w:pPr>
        <w:pStyle w:val="Heading1"/>
        <w:keepNext w:val="0"/>
        <w:spacing w:before="120"/>
        <w:ind w:left="1138" w:hanging="1138"/>
        <w:rPr>
          <w:lang w:eastAsia="ko-KR"/>
        </w:rPr>
      </w:pPr>
      <w:r>
        <w:rPr>
          <w:lang w:eastAsia="ko-KR"/>
        </w:rPr>
        <w:t>3</w:t>
      </w:r>
      <w:r w:rsidR="00EF5250">
        <w:rPr>
          <w:rFonts w:hint="eastAsia"/>
          <w:lang w:eastAsia="ko-KR"/>
        </w:rPr>
        <w:t xml:space="preserve">. </w:t>
      </w:r>
      <w:r w:rsidR="00EF5250">
        <w:rPr>
          <w:lang w:eastAsia="ko-KR"/>
        </w:rPr>
        <w:tab/>
        <w:t>Discussion</w:t>
      </w:r>
      <w:r>
        <w:rPr>
          <w:lang w:eastAsia="ko-KR"/>
        </w:rPr>
        <w:t xml:space="preserve"> </w:t>
      </w:r>
      <w:r w:rsidRPr="007E3D87">
        <w:rPr>
          <w:lang w:eastAsia="ko-KR"/>
        </w:rPr>
        <w:t>[AT113-e][601][POS]</w:t>
      </w:r>
    </w:p>
    <w:p w14:paraId="0BC37F86" w14:textId="67951165" w:rsidR="00367E69" w:rsidRDefault="008A4CB5" w:rsidP="00367E69">
      <w:pPr>
        <w:rPr>
          <w:lang w:eastAsia="ko-KR"/>
        </w:rPr>
      </w:pPr>
      <w:r>
        <w:rPr>
          <w:lang w:eastAsia="ko-KR"/>
        </w:rPr>
        <w:t xml:space="preserve">The text and proposals submitted to </w:t>
      </w:r>
      <w:r w:rsidR="00367E69">
        <w:rPr>
          <w:lang w:eastAsia="ko-KR"/>
        </w:rPr>
        <w:t>agenda items 8.11.3.1 and 8.11.3.2</w:t>
      </w:r>
      <w:r>
        <w:rPr>
          <w:lang w:eastAsia="ko-KR"/>
        </w:rPr>
        <w:t xml:space="preserve"> </w:t>
      </w:r>
      <w:r w:rsidR="00412943">
        <w:rPr>
          <w:lang w:eastAsia="ko-KR"/>
        </w:rPr>
        <w:t xml:space="preserve">will be handled </w:t>
      </w:r>
      <w:r w:rsidR="00CB29EE">
        <w:rPr>
          <w:lang w:eastAsia="ko-KR"/>
        </w:rPr>
        <w:t>under three categories</w:t>
      </w:r>
      <w:r w:rsidR="00365380">
        <w:rPr>
          <w:lang w:eastAsia="ko-KR"/>
        </w:rPr>
        <w:t>:</w:t>
      </w:r>
    </w:p>
    <w:p w14:paraId="4C01257A" w14:textId="2B0F7B2F" w:rsidR="00365380" w:rsidRPr="006255DB" w:rsidRDefault="00365380" w:rsidP="00365380">
      <w:pPr>
        <w:pStyle w:val="ListParagraph"/>
        <w:numPr>
          <w:ilvl w:val="0"/>
          <w:numId w:val="36"/>
        </w:numPr>
        <w:rPr>
          <w:b/>
          <w:bCs/>
          <w:highlight w:val="green"/>
          <w:lang w:eastAsia="ko-KR"/>
        </w:rPr>
      </w:pPr>
      <w:r w:rsidRPr="006255DB">
        <w:rPr>
          <w:b/>
          <w:bCs/>
          <w:highlight w:val="green"/>
          <w:lang w:eastAsia="ko-KR"/>
        </w:rPr>
        <w:t xml:space="preserve">Already </w:t>
      </w:r>
      <w:r w:rsidR="00747C13" w:rsidRPr="006255DB">
        <w:rPr>
          <w:b/>
          <w:bCs/>
          <w:highlight w:val="green"/>
          <w:lang w:eastAsia="ko-KR"/>
        </w:rPr>
        <w:t xml:space="preserve">identified for consideration </w:t>
      </w:r>
      <w:r w:rsidR="00CB29EE">
        <w:rPr>
          <w:b/>
          <w:bCs/>
          <w:highlight w:val="green"/>
          <w:lang w:eastAsia="ko-KR"/>
        </w:rPr>
        <w:t>in the</w:t>
      </w:r>
      <w:r w:rsidR="00747C13" w:rsidRPr="006255DB">
        <w:rPr>
          <w:b/>
          <w:bCs/>
          <w:highlight w:val="green"/>
          <w:lang w:eastAsia="ko-KR"/>
        </w:rPr>
        <w:t xml:space="preserve"> baseline TP</w:t>
      </w:r>
    </w:p>
    <w:p w14:paraId="7A912CE0" w14:textId="7DD12D1E" w:rsidR="00365380" w:rsidRPr="006255DB" w:rsidRDefault="008A4CB5" w:rsidP="00365380">
      <w:pPr>
        <w:pStyle w:val="ListParagraph"/>
        <w:numPr>
          <w:ilvl w:val="0"/>
          <w:numId w:val="36"/>
        </w:numPr>
        <w:rPr>
          <w:b/>
          <w:bCs/>
          <w:highlight w:val="cyan"/>
          <w:lang w:eastAsia="ko-KR"/>
        </w:rPr>
      </w:pPr>
      <w:r w:rsidRPr="006255DB">
        <w:rPr>
          <w:b/>
          <w:bCs/>
          <w:highlight w:val="cyan"/>
          <w:lang w:eastAsia="ko-KR"/>
        </w:rPr>
        <w:t>Proposed text</w:t>
      </w:r>
      <w:r w:rsidR="00365380" w:rsidRPr="006255DB">
        <w:rPr>
          <w:b/>
          <w:bCs/>
          <w:highlight w:val="cyan"/>
          <w:lang w:eastAsia="ko-KR"/>
        </w:rPr>
        <w:t xml:space="preserve"> changes to the TP</w:t>
      </w:r>
    </w:p>
    <w:p w14:paraId="6C717BA0" w14:textId="0E00E086" w:rsidR="00365380" w:rsidRPr="00807D5A" w:rsidRDefault="00365380" w:rsidP="00365380">
      <w:pPr>
        <w:pStyle w:val="ListParagraph"/>
        <w:numPr>
          <w:ilvl w:val="0"/>
          <w:numId w:val="36"/>
        </w:numPr>
        <w:rPr>
          <w:b/>
          <w:bCs/>
          <w:highlight w:val="lightGray"/>
          <w:lang w:eastAsia="ko-KR"/>
        </w:rPr>
      </w:pPr>
      <w:r w:rsidRPr="00807D5A">
        <w:rPr>
          <w:b/>
          <w:bCs/>
          <w:highlight w:val="lightGray"/>
          <w:lang w:eastAsia="ko-KR"/>
        </w:rPr>
        <w:t>May require further discussion</w:t>
      </w:r>
    </w:p>
    <w:p w14:paraId="52B223BC" w14:textId="77777777" w:rsidR="00365380" w:rsidRPr="00365380" w:rsidRDefault="00365380" w:rsidP="00365380">
      <w:pPr>
        <w:pStyle w:val="ListParagraph"/>
        <w:rPr>
          <w:b/>
          <w:bCs/>
          <w:lang w:eastAsia="ko-KR"/>
        </w:rPr>
      </w:pPr>
    </w:p>
    <w:p w14:paraId="7DEA9F6F" w14:textId="6F655412" w:rsidR="00365380" w:rsidRDefault="00365380" w:rsidP="00365380">
      <w:pPr>
        <w:pStyle w:val="Heading2"/>
        <w:ind w:left="0" w:firstLine="0"/>
        <w:rPr>
          <w:lang w:eastAsia="ko-KR"/>
        </w:rPr>
      </w:pPr>
      <w:r w:rsidRPr="006255DB">
        <w:rPr>
          <w:highlight w:val="green"/>
          <w:lang w:eastAsia="ko-KR"/>
        </w:rPr>
        <w:t xml:space="preserve">3.1 Already </w:t>
      </w:r>
      <w:r w:rsidR="00747C13" w:rsidRPr="006255DB">
        <w:rPr>
          <w:highlight w:val="green"/>
          <w:lang w:eastAsia="ko-KR"/>
        </w:rPr>
        <w:t xml:space="preserve">identified for consideration </w:t>
      </w:r>
      <w:r w:rsidR="00CB29EE">
        <w:rPr>
          <w:highlight w:val="green"/>
          <w:lang w:eastAsia="ko-KR"/>
        </w:rPr>
        <w:t>in the</w:t>
      </w:r>
      <w:r w:rsidRPr="006255DB">
        <w:rPr>
          <w:highlight w:val="green"/>
          <w:lang w:eastAsia="ko-KR"/>
        </w:rPr>
        <w:t xml:space="preserve"> baseline TP</w:t>
      </w:r>
    </w:p>
    <w:p w14:paraId="72179921" w14:textId="2AEE5016" w:rsidR="004B330B" w:rsidRDefault="004B330B" w:rsidP="00747C13">
      <w:pPr>
        <w:rPr>
          <w:lang w:eastAsia="ko-KR"/>
        </w:rPr>
      </w:pPr>
      <w:r>
        <w:rPr>
          <w:lang w:eastAsia="ko-KR"/>
        </w:rPr>
        <w:t>In the Methodologies summary prepared by ESA [</w:t>
      </w:r>
      <w:r w:rsidR="006B736F">
        <w:rPr>
          <w:lang w:eastAsia="ko-KR"/>
        </w:rPr>
        <w:t>15</w:t>
      </w:r>
      <w:r>
        <w:rPr>
          <w:lang w:eastAsia="ko-KR"/>
        </w:rPr>
        <w:t>] the conclusions were divided into ‘</w:t>
      </w:r>
      <w:r w:rsidRPr="006B736F">
        <w:rPr>
          <w:i/>
          <w:iCs/>
          <w:lang w:eastAsia="ko-KR"/>
        </w:rPr>
        <w:t xml:space="preserve">proposals that may be agreeable’ </w:t>
      </w:r>
      <w:r>
        <w:rPr>
          <w:lang w:eastAsia="ko-KR"/>
        </w:rPr>
        <w:t>and ‘</w:t>
      </w:r>
      <w:r w:rsidRPr="006B736F">
        <w:rPr>
          <w:i/>
          <w:iCs/>
          <w:lang w:eastAsia="ko-KR"/>
        </w:rPr>
        <w:t>proposals that may require further discussion’</w:t>
      </w:r>
      <w:r>
        <w:rPr>
          <w:lang w:eastAsia="ko-KR"/>
        </w:rPr>
        <w:t xml:space="preserve">. </w:t>
      </w:r>
      <w:r w:rsidR="00C42AAA">
        <w:rPr>
          <w:lang w:eastAsia="ko-KR"/>
        </w:rPr>
        <w:t>To further streamline this</w:t>
      </w:r>
      <w:r>
        <w:rPr>
          <w:lang w:eastAsia="ko-KR"/>
        </w:rPr>
        <w:t xml:space="preserve"> email discussion</w:t>
      </w:r>
      <w:r w:rsidR="00C42AAA">
        <w:rPr>
          <w:lang w:eastAsia="ko-KR"/>
        </w:rPr>
        <w:t xml:space="preserve">, </w:t>
      </w:r>
      <w:r>
        <w:rPr>
          <w:lang w:eastAsia="ko-KR"/>
        </w:rPr>
        <w:t xml:space="preserve">many of the proposals </w:t>
      </w:r>
      <w:r w:rsidR="006B736F">
        <w:rPr>
          <w:lang w:eastAsia="ko-KR"/>
        </w:rPr>
        <w:t>in</w:t>
      </w:r>
      <w:r>
        <w:rPr>
          <w:lang w:eastAsia="ko-KR"/>
        </w:rPr>
        <w:t xml:space="preserve"> </w:t>
      </w:r>
      <w:r w:rsidR="00C42AAA">
        <w:rPr>
          <w:lang w:eastAsia="ko-KR"/>
        </w:rPr>
        <w:t xml:space="preserve">both </w:t>
      </w:r>
      <w:r>
        <w:rPr>
          <w:lang w:eastAsia="ko-KR"/>
        </w:rPr>
        <w:t xml:space="preserve">categories </w:t>
      </w:r>
      <w:r w:rsidR="006B736F">
        <w:rPr>
          <w:lang w:eastAsia="ko-KR"/>
        </w:rPr>
        <w:t xml:space="preserve">have already been identified for consideration </w:t>
      </w:r>
      <w:r w:rsidR="00CB29EE">
        <w:rPr>
          <w:lang w:eastAsia="ko-KR"/>
        </w:rPr>
        <w:t>as part of the</w:t>
      </w:r>
      <w:r w:rsidR="006B736F">
        <w:rPr>
          <w:lang w:eastAsia="ko-KR"/>
        </w:rPr>
        <w:t xml:space="preserve"> normative work</w:t>
      </w:r>
      <w:r w:rsidR="00747C13">
        <w:rPr>
          <w:lang w:eastAsia="ko-KR"/>
        </w:rPr>
        <w:t xml:space="preserve">. A consolidated list of proposals is </w:t>
      </w:r>
      <w:r w:rsidR="00412943">
        <w:rPr>
          <w:lang w:eastAsia="ko-KR"/>
        </w:rPr>
        <w:t xml:space="preserve">therefore </w:t>
      </w:r>
      <w:r w:rsidR="00747C13">
        <w:rPr>
          <w:lang w:eastAsia="ko-KR"/>
        </w:rPr>
        <w:t>provided in Table 2.</w:t>
      </w:r>
      <w:r w:rsidR="00C42AAA">
        <w:rPr>
          <w:lang w:eastAsia="ko-KR"/>
        </w:rPr>
        <w:t xml:space="preserve"> </w:t>
      </w:r>
    </w:p>
    <w:p w14:paraId="391C9E98" w14:textId="1383299F" w:rsidR="001B73C8" w:rsidRPr="00C35697" w:rsidRDefault="00C42AAA" w:rsidP="0045667F">
      <w:pPr>
        <w:jc w:val="center"/>
        <w:rPr>
          <w:rFonts w:ascii="Arial" w:hAnsi="Arial" w:cs="Arial"/>
          <w:b/>
          <w:bCs/>
          <w:lang w:eastAsia="ko-KR"/>
        </w:rPr>
      </w:pPr>
      <w:r w:rsidRPr="00C35697">
        <w:rPr>
          <w:rFonts w:ascii="Arial" w:hAnsi="Arial" w:cs="Arial"/>
          <w:b/>
          <w:bCs/>
          <w:lang w:eastAsia="ko-KR"/>
        </w:rPr>
        <w:t xml:space="preserve">Table 2: Moderator summary of proposals </w:t>
      </w:r>
      <w:r w:rsidR="00412943" w:rsidRPr="00C35697">
        <w:rPr>
          <w:rFonts w:ascii="Arial" w:hAnsi="Arial" w:cs="Arial"/>
          <w:b/>
          <w:bCs/>
          <w:lang w:eastAsia="ko-KR"/>
        </w:rPr>
        <w:t>from</w:t>
      </w:r>
      <w:r w:rsidR="00747C13" w:rsidRPr="00C35697">
        <w:rPr>
          <w:rFonts w:ascii="Arial" w:hAnsi="Arial" w:cs="Arial"/>
          <w:b/>
          <w:bCs/>
          <w:lang w:eastAsia="ko-KR"/>
        </w:rPr>
        <w:t xml:space="preserve"> </w:t>
      </w:r>
      <w:r w:rsidRPr="00C35697">
        <w:rPr>
          <w:rFonts w:ascii="Arial" w:hAnsi="Arial" w:cs="Arial"/>
          <w:b/>
          <w:bCs/>
          <w:lang w:eastAsia="ko-KR"/>
        </w:rPr>
        <w:t>[</w:t>
      </w:r>
      <w:r w:rsidR="00C35697">
        <w:rPr>
          <w:rFonts w:ascii="Arial" w:hAnsi="Arial" w:cs="Arial"/>
          <w:b/>
          <w:bCs/>
          <w:lang w:eastAsia="ko-KR"/>
        </w:rPr>
        <w:t>15</w:t>
      </w:r>
      <w:r w:rsidRPr="00C35697">
        <w:rPr>
          <w:rFonts w:ascii="Arial" w:hAnsi="Arial" w:cs="Arial"/>
          <w:b/>
          <w:bCs/>
          <w:lang w:eastAsia="ko-KR"/>
        </w:rPr>
        <w:t xml:space="preserve">] which </w:t>
      </w:r>
      <w:r w:rsidR="00412943" w:rsidRPr="00C35697">
        <w:rPr>
          <w:rFonts w:ascii="Arial" w:hAnsi="Arial" w:cs="Arial"/>
          <w:b/>
          <w:bCs/>
          <w:lang w:eastAsia="ko-KR"/>
        </w:rPr>
        <w:t>have already been</w:t>
      </w:r>
      <w:r w:rsidR="00747C13" w:rsidRPr="00C35697">
        <w:rPr>
          <w:rFonts w:ascii="Arial" w:hAnsi="Arial" w:cs="Arial"/>
          <w:b/>
          <w:bCs/>
          <w:lang w:eastAsia="ko-KR"/>
        </w:rPr>
        <w:t xml:space="preserve"> identified for consideration</w:t>
      </w:r>
      <w:r w:rsidR="0045667F" w:rsidRPr="00C35697">
        <w:rPr>
          <w:rFonts w:ascii="Arial" w:hAnsi="Arial" w:cs="Arial"/>
          <w:b/>
          <w:bCs/>
          <w:lang w:eastAsia="ko-KR"/>
        </w:rPr>
        <w:t xml:space="preserve"> </w:t>
      </w:r>
      <w:r w:rsidR="00CB29EE">
        <w:rPr>
          <w:rFonts w:ascii="Arial" w:hAnsi="Arial" w:cs="Arial"/>
          <w:b/>
          <w:bCs/>
          <w:lang w:eastAsia="ko-KR"/>
        </w:rPr>
        <w:t>in</w:t>
      </w:r>
      <w:r w:rsidR="006B736F">
        <w:rPr>
          <w:rFonts w:ascii="Arial" w:hAnsi="Arial" w:cs="Arial"/>
          <w:b/>
          <w:bCs/>
          <w:lang w:eastAsia="ko-KR"/>
        </w:rPr>
        <w:t xml:space="preserve"> the baseline TP</w:t>
      </w:r>
      <w:r w:rsidRPr="00C35697">
        <w:rPr>
          <w:rFonts w:ascii="Arial" w:hAnsi="Arial" w:cs="Arial"/>
          <w:b/>
          <w:bCs/>
          <w:lang w:eastAsia="ko-KR"/>
        </w:rPr>
        <w:t xml:space="preserve"> [</w:t>
      </w:r>
      <w:r w:rsidR="00C35697">
        <w:rPr>
          <w:rFonts w:ascii="Arial" w:hAnsi="Arial" w:cs="Arial"/>
          <w:b/>
          <w:bCs/>
          <w:lang w:eastAsia="ko-KR"/>
        </w:rPr>
        <w:t>1</w:t>
      </w:r>
      <w:r w:rsidRPr="00C35697">
        <w:rPr>
          <w:rFonts w:ascii="Arial" w:hAnsi="Arial" w:cs="Arial"/>
          <w:b/>
          <w:bCs/>
          <w:lang w:eastAsia="ko-KR"/>
        </w:rPr>
        <w:t>].</w:t>
      </w:r>
    </w:p>
    <w:p w14:paraId="15058FA7" w14:textId="7DA932FA" w:rsidR="001B73C8" w:rsidRPr="00CB29EE" w:rsidRDefault="001B73C8" w:rsidP="006B736F">
      <w:pPr>
        <w:pStyle w:val="NO"/>
        <w:pBdr>
          <w:top w:val="single" w:sz="4" w:space="1" w:color="auto"/>
          <w:left w:val="single" w:sz="4" w:space="4" w:color="auto"/>
          <w:bottom w:val="single" w:sz="4" w:space="1" w:color="auto"/>
          <w:right w:val="single" w:sz="4" w:space="4" w:color="auto"/>
        </w:pBdr>
        <w:spacing w:after="40"/>
        <w:ind w:left="1420" w:hanging="1420"/>
        <w:rPr>
          <w:i/>
          <w:iCs/>
          <w:lang w:val="en-GB"/>
        </w:rPr>
      </w:pPr>
      <w:r w:rsidRPr="00CB29EE">
        <w:rPr>
          <w:i/>
          <w:iCs/>
          <w:lang w:val="en-GB"/>
        </w:rPr>
        <w:t xml:space="preserve">NOTE: the numbering of proposals </w:t>
      </w:r>
      <w:r w:rsidR="00C35697" w:rsidRPr="00CB29EE">
        <w:rPr>
          <w:i/>
          <w:iCs/>
          <w:lang w:val="en-GB"/>
        </w:rPr>
        <w:t>and references are</w:t>
      </w:r>
      <w:r w:rsidRPr="00CB29EE">
        <w:rPr>
          <w:i/>
          <w:iCs/>
          <w:lang w:val="en-GB"/>
        </w:rPr>
        <w:t xml:space="preserve"> from [</w:t>
      </w:r>
      <w:r w:rsidR="00C35697" w:rsidRPr="00CB29EE">
        <w:rPr>
          <w:i/>
          <w:iCs/>
          <w:lang w:val="en-GB"/>
        </w:rPr>
        <w:t>15</w:t>
      </w:r>
      <w:r w:rsidRPr="00CB29EE">
        <w:rPr>
          <w:i/>
          <w:iCs/>
          <w:lang w:val="en-GB"/>
        </w:rPr>
        <w:t>].</w:t>
      </w:r>
    </w:p>
    <w:p w14:paraId="298F6132" w14:textId="441C8420"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2:</w:t>
      </w:r>
      <w:r w:rsidRPr="00520B30">
        <w:rPr>
          <w:lang w:val="en-GB"/>
        </w:rPr>
        <w:tab/>
        <w:t xml:space="preserve">RAN2 supports detection and reporting of positioning related errors at UE and LMF </w:t>
      </w:r>
    </w:p>
    <w:p w14:paraId="7C90973F" w14:textId="6A9CB133"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3:</w:t>
      </w:r>
      <w:r w:rsidRPr="00520B30">
        <w:rPr>
          <w:lang w:val="en-GB"/>
        </w:rPr>
        <w:tab/>
        <w:t>For UE-based integrity method, the assistance data from LMF to UE should include the faults o</w:t>
      </w:r>
      <w:r w:rsidR="00C35697">
        <w:rPr>
          <w:lang w:val="en-GB"/>
        </w:rPr>
        <w:t xml:space="preserve">f </w:t>
      </w:r>
      <w:r w:rsidRPr="00520B30">
        <w:rPr>
          <w:lang w:val="en-GB"/>
        </w:rPr>
        <w:t>correction data, feared events in transmitting the data to the UE and external feared events.</w:t>
      </w:r>
    </w:p>
    <w:p w14:paraId="52075528" w14:textId="77777777"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4:</w:t>
      </w:r>
      <w:r w:rsidRPr="00520B30">
        <w:rPr>
          <w:lang w:val="en-GB"/>
        </w:rPr>
        <w:tab/>
        <w:t>For UE-assisted integrity method, UE needs to send UE feared events to LMF.</w:t>
      </w:r>
    </w:p>
    <w:p w14:paraId="7E5AB060" w14:textId="6ED75228"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5:</w:t>
      </w:r>
      <w:r w:rsidRPr="00520B30">
        <w:rPr>
          <w:lang w:val="en-GB"/>
        </w:rPr>
        <w:tab/>
        <w:t>Study the assistance information required for gNB or UE for integrity measurement reporting.</w:t>
      </w:r>
    </w:p>
    <w:p w14:paraId="5548C03C"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9:</w:t>
      </w:r>
      <w:r w:rsidRPr="00520B30">
        <w:rPr>
          <w:lang w:val="en-GB"/>
        </w:rPr>
        <w:tab/>
        <w:t>RAN2 study UE-based solution for integrity, which includes procedures of:</w:t>
      </w:r>
    </w:p>
    <w:p w14:paraId="6303965C"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LMF sending KPI to UE (for MT-LR), </w:t>
      </w:r>
    </w:p>
    <w:p w14:paraId="1BAC3C1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LMF sending assistance information to UE, and </w:t>
      </w:r>
    </w:p>
    <w:p w14:paraId="3989EAB7"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UE report integrity result to LMF (for MT-LR).</w:t>
      </w:r>
    </w:p>
    <w:p w14:paraId="7AFE3655"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10:</w:t>
      </w:r>
      <w:r w:rsidRPr="00520B30">
        <w:rPr>
          <w:lang w:val="en-GB"/>
        </w:rPr>
        <w:tab/>
        <w:t>RAN2 study UE-assisted solution for integrity, which includes procedures of:</w:t>
      </w:r>
    </w:p>
    <w:p w14:paraId="05776281"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UE sending KPI to LMF (for MO-LR), </w:t>
      </w:r>
    </w:p>
    <w:p w14:paraId="500A99A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UE sending assistance information to LMF, and </w:t>
      </w:r>
    </w:p>
    <w:p w14:paraId="41B54448"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LMF report integrity result to UE (for MO-LR).</w:t>
      </w:r>
    </w:p>
    <w:p w14:paraId="5577CAD5" w14:textId="6D087920"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11:</w:t>
      </w:r>
      <w:r w:rsidRPr="00520B30">
        <w:rPr>
          <w:lang w:val="en-GB"/>
        </w:rPr>
        <w:tab/>
        <w:t>UE will calculate the PL for UE-based positioning, while LMF will calculate the PL for LMF-based positioning</w:t>
      </w:r>
      <w:r w:rsidRPr="001B73C8">
        <w:rPr>
          <w:lang w:val="en-GB"/>
        </w:rPr>
        <w:t>.</w:t>
      </w:r>
    </w:p>
    <w:p w14:paraId="1DE53452"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13:</w:t>
      </w:r>
      <w:r w:rsidRPr="001B73C8">
        <w:rPr>
          <w:lang w:val="en-GB"/>
        </w:rPr>
        <w:tab/>
        <w:t>Integrity capability should be studied in WI.</w:t>
      </w:r>
    </w:p>
    <w:p w14:paraId="7D1500BB"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14:</w:t>
      </w:r>
      <w:r w:rsidRPr="001B73C8">
        <w:rPr>
          <w:lang w:val="en-GB"/>
        </w:rPr>
        <w:tab/>
        <w:t>To study whether integrity information can be transmitted by existed signal modification without architecture change and new interface introduced.</w:t>
      </w:r>
    </w:p>
    <w:p w14:paraId="5BD816D5" w14:textId="407EF769"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16:</w:t>
      </w:r>
      <w:r w:rsidRPr="001B73C8">
        <w:rPr>
          <w:lang w:val="en-GB"/>
        </w:rPr>
        <w:tab/>
        <w:t>RAN2 supports mechanisms for recovering from positioning failure conditions/errors detected at UE and LMF</w:t>
      </w:r>
    </w:p>
    <w:p w14:paraId="5A8FD2CC"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17:</w:t>
      </w:r>
      <w:r w:rsidRPr="001B73C8">
        <w:rPr>
          <w:lang w:val="en-GB"/>
        </w:rPr>
        <w:tab/>
        <w:t>For A-GNSS positioning method, Rel-16 Capability Transfer procedure in LPP shall be reused to indicate the UE´s positioning integrity capabilities.</w:t>
      </w:r>
    </w:p>
    <w:p w14:paraId="0D853780" w14:textId="37F0E642"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18:</w:t>
      </w:r>
      <w:r w:rsidRPr="001B73C8">
        <w:rPr>
          <w:lang w:val="en-GB"/>
        </w:rPr>
        <w:tab/>
        <w:t>Integrity KPIs are provided to the UE by the LMF using Assistance Data transfer procedure.</w:t>
      </w:r>
    </w:p>
    <w:p w14:paraId="4AAEDD80" w14:textId="4486E0A3"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19:</w:t>
      </w:r>
      <w:r w:rsidRPr="001B73C8">
        <w:rPr>
          <w:lang w:val="en-GB"/>
        </w:rPr>
        <w:tab/>
      </w:r>
      <w:r w:rsidRPr="001B73C8">
        <w:rPr>
          <w:lang w:val="en-GB" w:eastAsia="ko-KR"/>
        </w:rPr>
        <w:t>For UE-based positioning integrity, the Rel-16 assistance data transfer procedure can be reused for the integrity assistance data transfer, for UE-assisted positing integrity, how to transfer integrity assistance data to LMF need to be further studied.</w:t>
      </w:r>
    </w:p>
    <w:p w14:paraId="01BA1224"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20:</w:t>
      </w:r>
      <w:r w:rsidRPr="001B73C8">
        <w:rPr>
          <w:lang w:val="en-GB"/>
        </w:rPr>
        <w:tab/>
      </w:r>
      <w:r w:rsidRPr="001B73C8">
        <w:rPr>
          <w:lang w:val="en-GB" w:eastAsia="ko-KR"/>
        </w:rPr>
        <w:t>The Rel-16 LPP location information transfer procedure can be reused for integrity KPIs [3][6][8], integrity results [3][6] and integrity measurements delivering [6].</w:t>
      </w:r>
    </w:p>
    <w:p w14:paraId="5A56A1CE"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21:</w:t>
      </w:r>
      <w:r w:rsidRPr="001B73C8">
        <w:rPr>
          <w:lang w:val="en-GB"/>
        </w:rPr>
        <w:tab/>
        <w:t>Support signalling procedures for UE-assisted integrity (i.e. LMF-based) and network-assisted integrity (i.e. UE-based) as a baseline. Details are FFS.</w:t>
      </w:r>
    </w:p>
    <w:p w14:paraId="595F0DE7" w14:textId="6DB7F01A"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24:</w:t>
      </w:r>
      <w:r w:rsidRPr="001B73C8">
        <w:rPr>
          <w:lang w:val="en-GB"/>
        </w:rPr>
        <w:tab/>
      </w:r>
      <w:r w:rsidRPr="001B73C8">
        <w:rPr>
          <w:lang w:val="en-GB" w:eastAsia="ko-KR"/>
        </w:rPr>
        <w:t>Study the enhancement for the quality of service (QoS) metrics for integrity as proposed in [</w:t>
      </w:r>
      <w:commentRangeStart w:id="4"/>
      <w:del w:id="5" w:author="vivo-Elliah" w:date="2021-01-27T14:47:00Z">
        <w:r w:rsidRPr="001B73C8" w:rsidDel="00E27EDD">
          <w:rPr>
            <w:lang w:val="en-GB" w:eastAsia="ko-KR"/>
          </w:rPr>
          <w:delText>8</w:delText>
        </w:r>
      </w:del>
      <w:ins w:id="6" w:author="vivo-Elliah" w:date="2021-01-27T14:47:00Z">
        <w:r w:rsidR="00E27EDD">
          <w:rPr>
            <w:lang w:val="en-GB" w:eastAsia="ko-KR"/>
          </w:rPr>
          <w:t>12</w:t>
        </w:r>
      </w:ins>
      <w:commentRangeEnd w:id="4"/>
      <w:ins w:id="7" w:author="vivo-Elliah" w:date="2021-01-27T14:48:00Z">
        <w:r w:rsidR="00177CA8">
          <w:rPr>
            <w:rStyle w:val="CommentReference"/>
            <w:lang w:val="en-GB"/>
          </w:rPr>
          <w:commentReference w:id="4"/>
        </w:r>
      </w:ins>
      <w:r w:rsidRPr="001B73C8">
        <w:rPr>
          <w:lang w:val="en-GB" w:eastAsia="ko-KR"/>
        </w:rPr>
        <w:t>].</w:t>
      </w:r>
    </w:p>
    <w:p w14:paraId="123DF4CC" w14:textId="74526E14"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lastRenderedPageBreak/>
        <w:t>Proposal 25:</w:t>
      </w:r>
      <w:r w:rsidRPr="001B73C8">
        <w:rPr>
          <w:lang w:val="en-GB"/>
        </w:rPr>
        <w:tab/>
      </w:r>
      <w:r w:rsidRPr="001B73C8">
        <w:rPr>
          <w:lang w:val="en-GB" w:eastAsia="ko-KR"/>
        </w:rPr>
        <w:t>Study the system framework for positioning integrity and adopt the baseline provided in [</w:t>
      </w:r>
      <w:ins w:id="8" w:author="vivo-Elliah" w:date="2021-01-27T14:47:00Z">
        <w:r w:rsidR="00E27EDD">
          <w:rPr>
            <w:lang w:val="en-GB" w:eastAsia="ko-KR"/>
          </w:rPr>
          <w:t>12</w:t>
        </w:r>
      </w:ins>
      <w:del w:id="9" w:author="vivo-Elliah" w:date="2021-01-27T14:47:00Z">
        <w:r w:rsidRPr="001B73C8" w:rsidDel="00E27EDD">
          <w:rPr>
            <w:lang w:val="en-GB" w:eastAsia="ko-KR"/>
          </w:rPr>
          <w:delText>8</w:delText>
        </w:r>
      </w:del>
      <w:r w:rsidRPr="001B73C8">
        <w:rPr>
          <w:lang w:val="en-GB" w:eastAsia="ko-KR"/>
        </w:rPr>
        <w:t>].</w:t>
      </w:r>
    </w:p>
    <w:p w14:paraId="4CE71E79" w14:textId="77777777" w:rsidR="00747C13" w:rsidRPr="00087678" w:rsidRDefault="00747C13" w:rsidP="00747C13">
      <w:pPr>
        <w:pStyle w:val="NO"/>
        <w:spacing w:after="60"/>
        <w:ind w:left="1420" w:hanging="1420"/>
        <w:rPr>
          <w:lang w:val="en-GB"/>
        </w:rPr>
      </w:pPr>
    </w:p>
    <w:p w14:paraId="65B79523" w14:textId="4E4D0739" w:rsidR="00747C13" w:rsidRPr="00C80C05" w:rsidRDefault="00747C13" w:rsidP="00747C13">
      <w:pPr>
        <w:pStyle w:val="NO"/>
        <w:spacing w:after="60"/>
        <w:ind w:left="1136" w:hanging="1133"/>
        <w:jc w:val="left"/>
        <w:rPr>
          <w:rFonts w:ascii="Arial" w:hAnsi="Arial" w:cs="Arial"/>
          <w:b/>
          <w:bCs/>
          <w:lang w:val="en-US"/>
        </w:rPr>
      </w:pPr>
      <w:r w:rsidRPr="008303ED">
        <w:rPr>
          <w:rFonts w:ascii="Arial" w:hAnsi="Arial" w:cs="Arial"/>
          <w:b/>
          <w:bCs/>
          <w:highlight w:val="yellow"/>
          <w:lang w:val="en-US"/>
        </w:rPr>
        <w:t>Question 1:</w:t>
      </w:r>
      <w:r w:rsidRPr="008303ED">
        <w:rPr>
          <w:rFonts w:ascii="Arial" w:hAnsi="Arial" w:cs="Arial"/>
          <w:b/>
          <w:bCs/>
          <w:highlight w:val="yellow"/>
          <w:lang w:val="en-US"/>
        </w:rPr>
        <w:tab/>
        <w:t xml:space="preserve">Do you agree that </w:t>
      </w:r>
      <w:r w:rsidR="00412943">
        <w:rPr>
          <w:rFonts w:ascii="Arial" w:hAnsi="Arial" w:cs="Arial"/>
          <w:b/>
          <w:bCs/>
          <w:highlight w:val="yellow"/>
          <w:lang w:val="en-US"/>
        </w:rPr>
        <w:t xml:space="preserve">the </w:t>
      </w:r>
      <w:r w:rsidRPr="008303ED">
        <w:rPr>
          <w:rFonts w:ascii="Arial" w:hAnsi="Arial" w:cs="Arial"/>
          <w:b/>
          <w:bCs/>
          <w:highlight w:val="yellow"/>
          <w:lang w:val="en-US"/>
        </w:rPr>
        <w:t>proposals listed in Table 2</w:t>
      </w:r>
      <w:r w:rsidR="008303ED" w:rsidRPr="008303ED">
        <w:rPr>
          <w:rFonts w:ascii="Arial" w:hAnsi="Arial" w:cs="Arial"/>
          <w:b/>
          <w:bCs/>
          <w:highlight w:val="yellow"/>
          <w:lang w:val="en-US"/>
        </w:rPr>
        <w:t xml:space="preserve"> </w:t>
      </w:r>
      <w:r w:rsidR="00154EBD">
        <w:rPr>
          <w:rFonts w:ascii="Arial" w:hAnsi="Arial" w:cs="Arial"/>
          <w:b/>
          <w:bCs/>
          <w:highlight w:val="yellow"/>
          <w:lang w:val="en-US"/>
        </w:rPr>
        <w:t xml:space="preserve">should be resolved as part of the </w:t>
      </w:r>
      <w:r w:rsidR="008303ED" w:rsidRPr="008303ED">
        <w:rPr>
          <w:rFonts w:ascii="Arial" w:hAnsi="Arial" w:cs="Arial"/>
          <w:b/>
          <w:bCs/>
          <w:highlight w:val="yellow"/>
          <w:lang w:val="en-US"/>
        </w:rPr>
        <w:t>normative work?</w:t>
      </w:r>
    </w:p>
    <w:tbl>
      <w:tblPr>
        <w:tblStyle w:val="TableGrid"/>
        <w:tblW w:w="0" w:type="auto"/>
        <w:tblLook w:val="04A0" w:firstRow="1" w:lastRow="0" w:firstColumn="1" w:lastColumn="0" w:noHBand="0" w:noVBand="1"/>
      </w:tblPr>
      <w:tblGrid>
        <w:gridCol w:w="1128"/>
        <w:gridCol w:w="827"/>
        <w:gridCol w:w="7674"/>
      </w:tblGrid>
      <w:tr w:rsidR="00747C13" w14:paraId="59AAB2FF" w14:textId="77777777" w:rsidTr="00380EB7">
        <w:tc>
          <w:tcPr>
            <w:tcW w:w="1128" w:type="dxa"/>
          </w:tcPr>
          <w:p w14:paraId="3207E725" w14:textId="77777777" w:rsidR="00747C13" w:rsidRDefault="00747C13" w:rsidP="00747C13">
            <w:pPr>
              <w:pStyle w:val="TAH"/>
              <w:keepNext w:val="0"/>
            </w:pPr>
            <w:r>
              <w:t>Company</w:t>
            </w:r>
          </w:p>
        </w:tc>
        <w:tc>
          <w:tcPr>
            <w:tcW w:w="827" w:type="dxa"/>
          </w:tcPr>
          <w:p w14:paraId="743B535A" w14:textId="77777777" w:rsidR="00747C13" w:rsidRDefault="00747C13" w:rsidP="00747C13">
            <w:pPr>
              <w:pStyle w:val="TAH"/>
              <w:keepNext w:val="0"/>
            </w:pPr>
            <w:r>
              <w:t>Yes/No</w:t>
            </w:r>
          </w:p>
        </w:tc>
        <w:tc>
          <w:tcPr>
            <w:tcW w:w="7674" w:type="dxa"/>
          </w:tcPr>
          <w:p w14:paraId="22F98687" w14:textId="77777777" w:rsidR="00747C13" w:rsidRDefault="00747C13" w:rsidP="00747C13">
            <w:pPr>
              <w:pStyle w:val="TAH"/>
              <w:keepNext w:val="0"/>
            </w:pPr>
            <w:r>
              <w:t>Comments</w:t>
            </w:r>
          </w:p>
        </w:tc>
      </w:tr>
      <w:tr w:rsidR="00747C13" w14:paraId="0933FCFB" w14:textId="77777777" w:rsidTr="00380EB7">
        <w:tc>
          <w:tcPr>
            <w:tcW w:w="1128" w:type="dxa"/>
          </w:tcPr>
          <w:p w14:paraId="04A1C532" w14:textId="77777777" w:rsidR="00747C13" w:rsidRPr="00C80C05" w:rsidRDefault="00747C13" w:rsidP="00747C13">
            <w:pPr>
              <w:pStyle w:val="TAL"/>
              <w:keepNext w:val="0"/>
              <w:rPr>
                <w:rFonts w:eastAsiaTheme="minorEastAsia"/>
                <w:lang w:val="en-AU" w:eastAsia="zh-CN"/>
              </w:rPr>
            </w:pPr>
            <w:r>
              <w:rPr>
                <w:rFonts w:eastAsiaTheme="minorEastAsia"/>
                <w:lang w:val="en-AU" w:eastAsia="zh-CN"/>
              </w:rPr>
              <w:t>Swift Navigation</w:t>
            </w:r>
          </w:p>
        </w:tc>
        <w:tc>
          <w:tcPr>
            <w:tcW w:w="827" w:type="dxa"/>
          </w:tcPr>
          <w:p w14:paraId="4D16B980" w14:textId="02F412C9" w:rsidR="00747C13" w:rsidRDefault="008303ED" w:rsidP="00747C13">
            <w:pPr>
              <w:pStyle w:val="TAL"/>
              <w:keepNext w:val="0"/>
              <w:rPr>
                <w:lang w:val="en-US"/>
              </w:rPr>
            </w:pPr>
            <w:r>
              <w:rPr>
                <w:lang w:val="en-US"/>
              </w:rPr>
              <w:t>Yes</w:t>
            </w:r>
          </w:p>
        </w:tc>
        <w:tc>
          <w:tcPr>
            <w:tcW w:w="7674" w:type="dxa"/>
          </w:tcPr>
          <w:p w14:paraId="7BD72F06" w14:textId="5C069D72" w:rsidR="00747C13" w:rsidRPr="00C80C05" w:rsidRDefault="00154EBD" w:rsidP="00747C13">
            <w:pPr>
              <w:pStyle w:val="TAL"/>
              <w:keepNext w:val="0"/>
              <w:jc w:val="left"/>
              <w:rPr>
                <w:lang w:val="en-US"/>
              </w:rPr>
            </w:pPr>
            <w:r>
              <w:rPr>
                <w:lang w:val="en-US"/>
              </w:rPr>
              <w:t>The majority of topics in these proposals have already been identified as FFS in the baseline TP</w:t>
            </w:r>
            <w:r w:rsidR="003B667F">
              <w:rPr>
                <w:lang w:val="en-US"/>
              </w:rPr>
              <w:t>,</w:t>
            </w:r>
            <w:r>
              <w:rPr>
                <w:lang w:val="en-US"/>
              </w:rPr>
              <w:t xml:space="preserve"> or are topics relating to specific normative decisions. Therefore, we </w:t>
            </w:r>
            <w:r w:rsidR="008303ED">
              <w:rPr>
                <w:lang w:val="en-US"/>
              </w:rPr>
              <w:t xml:space="preserve">believe </w:t>
            </w:r>
            <w:r>
              <w:rPr>
                <w:lang w:val="en-US"/>
              </w:rPr>
              <w:t xml:space="preserve">that </w:t>
            </w:r>
            <w:r w:rsidR="008303ED">
              <w:rPr>
                <w:lang w:val="en-US"/>
              </w:rPr>
              <w:t xml:space="preserve">each of these proposals </w:t>
            </w:r>
            <w:r>
              <w:rPr>
                <w:lang w:val="en-US"/>
              </w:rPr>
              <w:t xml:space="preserve">can be </w:t>
            </w:r>
            <w:r w:rsidR="008303ED">
              <w:rPr>
                <w:lang w:val="en-US"/>
              </w:rPr>
              <w:t xml:space="preserve">resolved </w:t>
            </w:r>
            <w:r w:rsidR="00CB29EE">
              <w:rPr>
                <w:lang w:val="en-US"/>
              </w:rPr>
              <w:t>as part of the</w:t>
            </w:r>
            <w:r w:rsidR="008303ED">
              <w:rPr>
                <w:lang w:val="en-US"/>
              </w:rPr>
              <w:t xml:space="preserve"> normative work. We do not see a need to </w:t>
            </w:r>
            <w:r w:rsidR="001B73C8">
              <w:rPr>
                <w:lang w:val="en-US"/>
              </w:rPr>
              <w:t>restate or</w:t>
            </w:r>
            <w:r w:rsidR="006B736F">
              <w:rPr>
                <w:lang w:val="en-US"/>
              </w:rPr>
              <w:t xml:space="preserve"> further</w:t>
            </w:r>
            <w:r w:rsidR="001B73C8">
              <w:rPr>
                <w:lang w:val="en-US"/>
              </w:rPr>
              <w:t xml:space="preserve"> </w:t>
            </w:r>
            <w:r w:rsidR="008303ED">
              <w:rPr>
                <w:lang w:val="en-US"/>
              </w:rPr>
              <w:t>address these proposals</w:t>
            </w:r>
            <w:r w:rsidR="00412943">
              <w:rPr>
                <w:lang w:val="en-US"/>
              </w:rPr>
              <w:t xml:space="preserve"> as part of the</w:t>
            </w:r>
            <w:r w:rsidR="006B736F">
              <w:rPr>
                <w:lang w:val="en-US"/>
              </w:rPr>
              <w:t xml:space="preserve"> current</w:t>
            </w:r>
            <w:r w:rsidR="00412943">
              <w:rPr>
                <w:lang w:val="en-US"/>
              </w:rPr>
              <w:t xml:space="preserve"> study</w:t>
            </w:r>
            <w:r w:rsidR="008303ED">
              <w:rPr>
                <w:lang w:val="en-US"/>
              </w:rPr>
              <w:t xml:space="preserve">. </w:t>
            </w:r>
          </w:p>
        </w:tc>
      </w:tr>
      <w:tr w:rsidR="00747C13" w14:paraId="5BCE079E" w14:textId="77777777" w:rsidTr="00380EB7">
        <w:tc>
          <w:tcPr>
            <w:tcW w:w="1128" w:type="dxa"/>
          </w:tcPr>
          <w:p w14:paraId="2A7CF024" w14:textId="56FB0539" w:rsidR="00747C13" w:rsidRPr="00663C36" w:rsidRDefault="00663C36" w:rsidP="00747C13">
            <w:pPr>
              <w:pStyle w:val="TAL"/>
              <w:keepNext w:val="0"/>
              <w:rPr>
                <w:lang w:val="en-US"/>
              </w:rPr>
            </w:pPr>
            <w:r>
              <w:rPr>
                <w:lang w:val="en-US"/>
              </w:rPr>
              <w:t>Intel</w:t>
            </w:r>
          </w:p>
        </w:tc>
        <w:tc>
          <w:tcPr>
            <w:tcW w:w="827" w:type="dxa"/>
          </w:tcPr>
          <w:p w14:paraId="16156F72" w14:textId="7192ABA3" w:rsidR="00747C13" w:rsidRPr="00663C36" w:rsidRDefault="00663C36" w:rsidP="00747C13">
            <w:pPr>
              <w:pStyle w:val="TAL"/>
              <w:keepNext w:val="0"/>
              <w:rPr>
                <w:lang w:val="en-US"/>
              </w:rPr>
            </w:pPr>
            <w:r>
              <w:rPr>
                <w:lang w:val="en-US"/>
              </w:rPr>
              <w:t>Yes</w:t>
            </w:r>
          </w:p>
        </w:tc>
        <w:tc>
          <w:tcPr>
            <w:tcW w:w="7674" w:type="dxa"/>
          </w:tcPr>
          <w:p w14:paraId="4F611E23" w14:textId="53EE4ED3" w:rsidR="00747C13" w:rsidRPr="00663C36" w:rsidRDefault="00663C36" w:rsidP="00747C13">
            <w:pPr>
              <w:pStyle w:val="TAL"/>
              <w:keepNext w:val="0"/>
              <w:rPr>
                <w:lang w:val="en-US"/>
              </w:rPr>
            </w:pPr>
            <w:r>
              <w:rPr>
                <w:lang w:val="en-US"/>
              </w:rPr>
              <w:t xml:space="preserve">The details of how to support integrity, e.g. procedures, </w:t>
            </w:r>
            <w:proofErr w:type="spellStart"/>
            <w:r>
              <w:rPr>
                <w:lang w:val="en-US"/>
              </w:rPr>
              <w:t>signalling</w:t>
            </w:r>
            <w:proofErr w:type="spellEnd"/>
            <w:r>
              <w:rPr>
                <w:lang w:val="en-US"/>
              </w:rPr>
              <w:t xml:space="preserve">, necessary information, </w:t>
            </w:r>
            <w:proofErr w:type="spellStart"/>
            <w:r>
              <w:rPr>
                <w:lang w:val="en-US"/>
              </w:rPr>
              <w:t>etc</w:t>
            </w:r>
            <w:proofErr w:type="spellEnd"/>
            <w:r>
              <w:rPr>
                <w:lang w:val="en-US"/>
              </w:rPr>
              <w:t xml:space="preserve"> can be resolved during WI phase. </w:t>
            </w:r>
          </w:p>
        </w:tc>
      </w:tr>
      <w:tr w:rsidR="00747C13" w14:paraId="7FB20E46" w14:textId="77777777" w:rsidTr="00380EB7">
        <w:tc>
          <w:tcPr>
            <w:tcW w:w="1128" w:type="dxa"/>
          </w:tcPr>
          <w:p w14:paraId="0A072F9D" w14:textId="59BCB081" w:rsidR="00747C13" w:rsidRPr="00663C36" w:rsidRDefault="00ED3BE7" w:rsidP="00747C13">
            <w:pPr>
              <w:pStyle w:val="TAL"/>
              <w:keepNext w:val="0"/>
              <w:rPr>
                <w:lang w:val="en-US"/>
              </w:rPr>
            </w:pPr>
            <w:r>
              <w:rPr>
                <w:lang w:val="en-US"/>
              </w:rPr>
              <w:t xml:space="preserve">Fraunhofer </w:t>
            </w:r>
          </w:p>
        </w:tc>
        <w:tc>
          <w:tcPr>
            <w:tcW w:w="827" w:type="dxa"/>
          </w:tcPr>
          <w:p w14:paraId="50BA4D23" w14:textId="0C63BE2A" w:rsidR="00747C13" w:rsidRPr="00663C36" w:rsidRDefault="00B50243" w:rsidP="00747C13">
            <w:pPr>
              <w:pStyle w:val="TAL"/>
              <w:keepNext w:val="0"/>
              <w:rPr>
                <w:lang w:val="en-US"/>
              </w:rPr>
            </w:pPr>
            <w:r>
              <w:rPr>
                <w:lang w:val="en-US"/>
              </w:rPr>
              <w:t>Yes</w:t>
            </w:r>
          </w:p>
        </w:tc>
        <w:tc>
          <w:tcPr>
            <w:tcW w:w="7674" w:type="dxa"/>
          </w:tcPr>
          <w:p w14:paraId="162E0CE9" w14:textId="5EBAC1BC" w:rsidR="00747C13" w:rsidRPr="00663C36" w:rsidRDefault="00B50243" w:rsidP="00747C13">
            <w:pPr>
              <w:pStyle w:val="TAL"/>
              <w:keepNext w:val="0"/>
              <w:rPr>
                <w:lang w:val="en-US"/>
              </w:rPr>
            </w:pPr>
            <w:r>
              <w:rPr>
                <w:lang w:val="en-US"/>
              </w:rPr>
              <w:t>We could resolve them during the WI phase</w:t>
            </w:r>
          </w:p>
        </w:tc>
      </w:tr>
      <w:tr w:rsidR="00B86FFF" w14:paraId="251AC6B4" w14:textId="77777777" w:rsidTr="00380EB7">
        <w:tc>
          <w:tcPr>
            <w:tcW w:w="1128" w:type="dxa"/>
          </w:tcPr>
          <w:p w14:paraId="418BCDA9" w14:textId="239EF731" w:rsidR="00B86FFF" w:rsidRPr="00663C36" w:rsidRDefault="00B86FFF" w:rsidP="00B86FFF">
            <w:pPr>
              <w:pStyle w:val="TAL"/>
              <w:keepNext w:val="0"/>
              <w:rPr>
                <w:lang w:val="en-US"/>
              </w:rPr>
            </w:pPr>
            <w:r>
              <w:rPr>
                <w:lang w:val="en-US"/>
              </w:rPr>
              <w:t>ESA</w:t>
            </w:r>
          </w:p>
        </w:tc>
        <w:tc>
          <w:tcPr>
            <w:tcW w:w="827" w:type="dxa"/>
          </w:tcPr>
          <w:p w14:paraId="2B5DA87C" w14:textId="77777777" w:rsidR="00B86FFF" w:rsidRPr="00663C36" w:rsidRDefault="00B86FFF" w:rsidP="00B86FFF">
            <w:pPr>
              <w:pStyle w:val="TAL"/>
              <w:keepNext w:val="0"/>
              <w:rPr>
                <w:lang w:val="en-US"/>
              </w:rPr>
            </w:pPr>
          </w:p>
        </w:tc>
        <w:tc>
          <w:tcPr>
            <w:tcW w:w="7674" w:type="dxa"/>
          </w:tcPr>
          <w:p w14:paraId="43155997" w14:textId="2E0178F2" w:rsidR="00B86FFF" w:rsidRPr="00663C36" w:rsidRDefault="00B86FFF" w:rsidP="00B86FFF">
            <w:pPr>
              <w:pStyle w:val="TAL"/>
              <w:keepNext w:val="0"/>
              <w:rPr>
                <w:lang w:val="en-US"/>
              </w:rPr>
            </w:pPr>
            <w:r>
              <w:rPr>
                <w:lang w:val="en-US"/>
              </w:rPr>
              <w:t>We don´t understand the implications of answering with YES or NO. What would be the intention for the normative work – to have each proposal transformed into objectives? Table 2 is frontloaded and we think is best to draft candidate objective(s) for the normative work based on Table 2 proposals which we can then debate on.</w:t>
            </w:r>
          </w:p>
        </w:tc>
      </w:tr>
      <w:tr w:rsidR="00B86FFF" w14:paraId="155312AC" w14:textId="77777777" w:rsidTr="00380EB7">
        <w:tc>
          <w:tcPr>
            <w:tcW w:w="1128" w:type="dxa"/>
          </w:tcPr>
          <w:p w14:paraId="18A388BE" w14:textId="7A01D04E"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54C1AF06" w14:textId="7802F8C0"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25645664" w14:textId="5F7BE51F" w:rsidR="00B86FFF" w:rsidRPr="00345D83" w:rsidRDefault="00345D83"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details can be </w:t>
            </w:r>
            <w:r w:rsidR="003A219C">
              <w:rPr>
                <w:rFonts w:eastAsiaTheme="minorEastAsia"/>
                <w:lang w:val="en-US" w:eastAsia="zh-CN"/>
              </w:rPr>
              <w:t>discussed</w:t>
            </w:r>
            <w:r>
              <w:rPr>
                <w:rFonts w:eastAsiaTheme="minorEastAsia"/>
                <w:lang w:val="en-US" w:eastAsia="zh-CN"/>
              </w:rPr>
              <w:t xml:space="preserve"> in WI phase.</w:t>
            </w:r>
            <w:r w:rsidR="00392AE0">
              <w:rPr>
                <w:rFonts w:eastAsiaTheme="minorEastAsia"/>
                <w:lang w:val="en-US" w:eastAsia="zh-CN"/>
              </w:rPr>
              <w:t xml:space="preserve"> And for SI we should identify them.</w:t>
            </w:r>
          </w:p>
        </w:tc>
      </w:tr>
      <w:tr w:rsidR="00B86FFF" w14:paraId="1CEF9308" w14:textId="77777777" w:rsidTr="00380EB7">
        <w:tc>
          <w:tcPr>
            <w:tcW w:w="1128" w:type="dxa"/>
          </w:tcPr>
          <w:p w14:paraId="6CDA8624" w14:textId="666DD2D0" w:rsidR="00B86FFF" w:rsidRPr="00663C36" w:rsidRDefault="00686241" w:rsidP="00B86FFF">
            <w:pPr>
              <w:pStyle w:val="TAL"/>
              <w:keepNext w:val="0"/>
              <w:rPr>
                <w:lang w:val="en-US"/>
              </w:rPr>
            </w:pPr>
            <w:r>
              <w:rPr>
                <w:lang w:val="en-US"/>
              </w:rPr>
              <w:t>Nokia</w:t>
            </w:r>
          </w:p>
        </w:tc>
        <w:tc>
          <w:tcPr>
            <w:tcW w:w="827" w:type="dxa"/>
          </w:tcPr>
          <w:p w14:paraId="165916E1" w14:textId="6E4F2E7A" w:rsidR="00B86FFF" w:rsidRPr="00663C36" w:rsidRDefault="00686241" w:rsidP="00B86FFF">
            <w:pPr>
              <w:pStyle w:val="TAL"/>
              <w:keepNext w:val="0"/>
              <w:rPr>
                <w:lang w:val="en-US"/>
              </w:rPr>
            </w:pPr>
            <w:r>
              <w:rPr>
                <w:lang w:val="en-US"/>
              </w:rPr>
              <w:t>Yes</w:t>
            </w:r>
          </w:p>
        </w:tc>
        <w:tc>
          <w:tcPr>
            <w:tcW w:w="7674" w:type="dxa"/>
          </w:tcPr>
          <w:p w14:paraId="72CF7CB1" w14:textId="77777777" w:rsidR="00B86FFF" w:rsidRPr="00663C36" w:rsidRDefault="00B86FFF" w:rsidP="00B86FFF">
            <w:pPr>
              <w:pStyle w:val="TAL"/>
              <w:keepNext w:val="0"/>
              <w:rPr>
                <w:lang w:val="en-US"/>
              </w:rPr>
            </w:pPr>
          </w:p>
        </w:tc>
      </w:tr>
      <w:tr w:rsidR="00E937D0" w14:paraId="72CC2469" w14:textId="77777777" w:rsidTr="00380EB7">
        <w:trPr>
          <w:ins w:id="10" w:author="lixiaolong" w:date="2021-01-27T17:22:00Z"/>
        </w:trPr>
        <w:tc>
          <w:tcPr>
            <w:tcW w:w="1128" w:type="dxa"/>
          </w:tcPr>
          <w:p w14:paraId="7F2E7A8E" w14:textId="0D2433D2" w:rsidR="00E937D0" w:rsidRPr="00E937D0" w:rsidRDefault="00E937D0" w:rsidP="00B86FFF">
            <w:pPr>
              <w:pStyle w:val="TAL"/>
              <w:keepNext w:val="0"/>
              <w:rPr>
                <w:ins w:id="11" w:author="lixiaolong" w:date="2021-01-27T17:22:00Z"/>
                <w:rFonts w:eastAsiaTheme="minorEastAsia"/>
                <w:lang w:val="en-US" w:eastAsia="zh-CN"/>
              </w:rPr>
            </w:pPr>
            <w:r>
              <w:rPr>
                <w:rFonts w:eastAsiaTheme="minorEastAsia"/>
                <w:lang w:val="en-US" w:eastAsia="zh-CN"/>
              </w:rPr>
              <w:t>Xiaomi</w:t>
            </w:r>
          </w:p>
        </w:tc>
        <w:tc>
          <w:tcPr>
            <w:tcW w:w="827" w:type="dxa"/>
          </w:tcPr>
          <w:p w14:paraId="3520A614" w14:textId="5003F1E7" w:rsidR="00E937D0" w:rsidRPr="00E937D0" w:rsidRDefault="00E937D0" w:rsidP="00B86FFF">
            <w:pPr>
              <w:pStyle w:val="TAL"/>
              <w:keepNext w:val="0"/>
              <w:rPr>
                <w:ins w:id="12" w:author="lixiaolong" w:date="2021-01-27T17:22:00Z"/>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09016EC" w14:textId="61170563" w:rsidR="00E937D0" w:rsidRPr="00E937D0" w:rsidRDefault="00E937D0" w:rsidP="00B86FFF">
            <w:pPr>
              <w:pStyle w:val="TAL"/>
              <w:keepNext w:val="0"/>
              <w:rPr>
                <w:ins w:id="13" w:author="lixiaolong" w:date="2021-01-27T17:22:00Z"/>
                <w:rFonts w:eastAsiaTheme="minorEastAsia"/>
                <w:lang w:val="en-US" w:eastAsia="zh-CN"/>
              </w:rPr>
            </w:pPr>
            <w:r>
              <w:rPr>
                <w:rFonts w:eastAsiaTheme="minorEastAsia" w:hint="eastAsia"/>
                <w:lang w:val="en-US" w:eastAsia="zh-CN"/>
              </w:rPr>
              <w:t>T</w:t>
            </w:r>
            <w:r>
              <w:rPr>
                <w:rFonts w:eastAsiaTheme="minorEastAsia"/>
                <w:lang w:val="en-US" w:eastAsia="zh-CN"/>
              </w:rPr>
              <w:t>he details of positioning integrity could be discussed during WI phase.</w:t>
            </w:r>
          </w:p>
        </w:tc>
      </w:tr>
      <w:tr w:rsidR="00DA5FBC" w14:paraId="439B4DB2" w14:textId="77777777" w:rsidTr="00380EB7">
        <w:tc>
          <w:tcPr>
            <w:tcW w:w="1128" w:type="dxa"/>
          </w:tcPr>
          <w:p w14:paraId="0C76052E" w14:textId="2ACEA5FD"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26B1782D" w14:textId="54C2AAA2" w:rsidR="00DA5FBC" w:rsidRDefault="00DA5FBC" w:rsidP="00DA5FBC">
            <w:pPr>
              <w:pStyle w:val="TAL"/>
              <w:keepNext w:val="0"/>
              <w:rPr>
                <w:rFonts w:eastAsiaTheme="minorEastAsia"/>
                <w:lang w:val="en-US" w:eastAsia="zh-CN"/>
              </w:rPr>
            </w:pPr>
            <w:r>
              <w:rPr>
                <w:rFonts w:eastAsiaTheme="minorEastAsia"/>
                <w:lang w:val="en-US" w:eastAsia="zh-CN"/>
              </w:rPr>
              <w:t xml:space="preserve">Yes, Partly </w:t>
            </w:r>
          </w:p>
        </w:tc>
        <w:tc>
          <w:tcPr>
            <w:tcW w:w="7674" w:type="dxa"/>
          </w:tcPr>
          <w:p w14:paraId="4B18ECE1"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agree with part of the topics, but not all of them. The proposals in Table 2 are a little </w:t>
            </w:r>
            <w:r w:rsidRPr="002F3FF4">
              <w:rPr>
                <w:rFonts w:eastAsiaTheme="minorEastAsia"/>
                <w:lang w:val="en-US" w:eastAsia="zh-CN"/>
              </w:rPr>
              <w:t>disorganized</w:t>
            </w:r>
            <w:r>
              <w:rPr>
                <w:rFonts w:eastAsiaTheme="minorEastAsia"/>
                <w:lang w:val="en-US" w:eastAsia="zh-CN"/>
              </w:rPr>
              <w:t>, such as P3, 4, 9, 10, 11, 18, 19 ,20, where some proposals are co-related and actually have the same intention. We think the proposal should be better organized, e.g., put all the proposals for UE-based integrity under the bullets of UE-based and those for LMF-based integrity under LMF-based. Also, for MO-LR and MT-LR</w:t>
            </w:r>
            <w:r>
              <w:rPr>
                <w:rFonts w:eastAsiaTheme="minorEastAsia" w:hint="eastAsia"/>
                <w:lang w:val="en-US" w:eastAsia="zh-CN"/>
              </w:rPr>
              <w:t>.</w:t>
            </w:r>
          </w:p>
          <w:p w14:paraId="16446063" w14:textId="77777777" w:rsidR="00DA5FBC" w:rsidRDefault="00DA5FBC" w:rsidP="00DA5FBC">
            <w:pPr>
              <w:pStyle w:val="TAL"/>
              <w:keepNext w:val="0"/>
              <w:rPr>
                <w:rFonts w:eastAsiaTheme="minorEastAsia"/>
                <w:lang w:val="en-US" w:eastAsia="zh-CN"/>
              </w:rPr>
            </w:pPr>
            <w:r>
              <w:rPr>
                <w:rFonts w:eastAsiaTheme="minorEastAsia"/>
                <w:lang w:val="en-US" w:eastAsia="zh-CN"/>
              </w:rPr>
              <w:t>I should also be differentiated what are recommended for normative work and what are recommended for further study.</w:t>
            </w:r>
          </w:p>
          <w:p w14:paraId="015C0E40" w14:textId="583277FA" w:rsidR="00DA5FBC" w:rsidRDefault="00DA5FBC" w:rsidP="00DA5FBC">
            <w:pPr>
              <w:pStyle w:val="TAL"/>
              <w:keepNext w:val="0"/>
              <w:rPr>
                <w:rFonts w:eastAsiaTheme="minorEastAsia"/>
                <w:lang w:val="en-US" w:eastAsia="zh-CN"/>
              </w:rPr>
            </w:pPr>
            <w:r>
              <w:rPr>
                <w:rFonts w:eastAsiaTheme="minorEastAsia"/>
                <w:lang w:val="en-US" w:eastAsia="zh-CN"/>
              </w:rPr>
              <w:t xml:space="preserve">We agree with ESA that we’d better </w:t>
            </w:r>
            <w:r>
              <w:rPr>
                <w:lang w:val="en-US"/>
              </w:rPr>
              <w:t>to first select candidate objectives or provide a summary for the normative work based on Table 2 proposals.</w:t>
            </w:r>
          </w:p>
        </w:tc>
      </w:tr>
      <w:tr w:rsidR="00CF5CB4" w14:paraId="3BA61AD2" w14:textId="77777777" w:rsidTr="00380EB7">
        <w:tc>
          <w:tcPr>
            <w:tcW w:w="1128" w:type="dxa"/>
          </w:tcPr>
          <w:p w14:paraId="7247E782" w14:textId="13DF3BF2" w:rsidR="00CF5CB4" w:rsidRPr="00CF5CB4" w:rsidRDefault="00CF5CB4" w:rsidP="00DA5FBC">
            <w:pPr>
              <w:pStyle w:val="TAL"/>
              <w:keepNext w:val="0"/>
              <w:rPr>
                <w:rFonts w:eastAsiaTheme="minorEastAsia"/>
                <w:lang w:eastAsia="zh-CN"/>
              </w:rPr>
            </w:pPr>
            <w:r>
              <w:rPr>
                <w:rFonts w:eastAsiaTheme="minorEastAsia" w:hint="eastAsia"/>
                <w:lang w:eastAsia="zh-CN"/>
              </w:rPr>
              <w:t>CATT</w:t>
            </w:r>
          </w:p>
        </w:tc>
        <w:tc>
          <w:tcPr>
            <w:tcW w:w="827" w:type="dxa"/>
          </w:tcPr>
          <w:p w14:paraId="4B8950B3" w14:textId="440EE03B" w:rsidR="00CF5CB4" w:rsidRDefault="00CF5CB4" w:rsidP="00DA5FBC">
            <w:pPr>
              <w:pStyle w:val="TAL"/>
              <w:keepNext w:val="0"/>
              <w:rPr>
                <w:rFonts w:eastAsiaTheme="minorEastAsia"/>
                <w:lang w:val="en-US" w:eastAsia="zh-CN"/>
              </w:rPr>
            </w:pPr>
            <w:r>
              <w:rPr>
                <w:rFonts w:eastAsiaTheme="minorEastAsia"/>
                <w:lang w:val="en-US" w:eastAsia="zh-CN"/>
              </w:rPr>
              <w:t>Partly</w:t>
            </w:r>
          </w:p>
        </w:tc>
        <w:tc>
          <w:tcPr>
            <w:tcW w:w="7674" w:type="dxa"/>
          </w:tcPr>
          <w:p w14:paraId="629BB002" w14:textId="77777777" w:rsidR="00CF5CB4" w:rsidRPr="00E357C2" w:rsidRDefault="00CF5CB4" w:rsidP="00CF5CB4">
            <w:pPr>
              <w:pStyle w:val="TAL"/>
              <w:rPr>
                <w:rFonts w:eastAsiaTheme="minorEastAsia"/>
                <w:lang w:val="en-GB" w:eastAsia="zh-CN"/>
              </w:rPr>
            </w:pPr>
            <w:r w:rsidRPr="00E357C2">
              <w:rPr>
                <w:rFonts w:eastAsiaTheme="minorEastAsia"/>
                <w:lang w:val="en-GB" w:eastAsia="zh-CN"/>
              </w:rPr>
              <w:t>Proposal 10:</w:t>
            </w:r>
            <w:r w:rsidRPr="00E357C2">
              <w:rPr>
                <w:rFonts w:eastAsiaTheme="minorEastAsia"/>
                <w:lang w:val="en-GB" w:eastAsia="zh-CN"/>
              </w:rPr>
              <w:tab/>
              <w:t>RAN2 study UE-assisted solution for integrity, which includes procedures of:</w:t>
            </w:r>
          </w:p>
          <w:p w14:paraId="09BC2E19" w14:textId="77777777" w:rsidR="00CF5CB4" w:rsidRPr="00E357C2" w:rsidRDefault="00CF5CB4" w:rsidP="00CF5CB4">
            <w:pPr>
              <w:pStyle w:val="TAL"/>
              <w:keepNext w:val="0"/>
              <w:numPr>
                <w:ilvl w:val="0"/>
                <w:numId w:val="48"/>
              </w:numPr>
              <w:rPr>
                <w:rFonts w:eastAsiaTheme="minorEastAsia"/>
                <w:color w:val="C00000"/>
                <w:lang w:val="en-GB" w:eastAsia="zh-CN"/>
              </w:rPr>
            </w:pPr>
            <w:r w:rsidRPr="00E357C2">
              <w:rPr>
                <w:rFonts w:eastAsiaTheme="minorEastAsia"/>
                <w:color w:val="C00000"/>
                <w:lang w:val="en-GB" w:eastAsia="zh-CN"/>
              </w:rPr>
              <w:t>UE sending KPI to LMF (for MO-LR),</w:t>
            </w:r>
          </w:p>
          <w:p w14:paraId="134121BE" w14:textId="77777777" w:rsidR="00CF5CB4" w:rsidRDefault="00CF5CB4" w:rsidP="00CF5CB4">
            <w:pPr>
              <w:pStyle w:val="TAL"/>
              <w:rPr>
                <w:rFonts w:eastAsiaTheme="minorEastAsia"/>
                <w:lang w:val="en-GB" w:eastAsia="zh-CN"/>
              </w:rPr>
            </w:pPr>
            <w:r>
              <w:rPr>
                <w:rFonts w:eastAsiaTheme="minorEastAsia"/>
                <w:lang w:val="en-GB" w:eastAsia="zh-CN"/>
              </w:rPr>
              <w:t>C</w:t>
            </w:r>
            <w:r>
              <w:rPr>
                <w:rFonts w:eastAsiaTheme="minorEastAsia" w:hint="eastAsia"/>
                <w:lang w:val="en-GB" w:eastAsia="zh-CN"/>
              </w:rPr>
              <w:t xml:space="preserve">omments on P10: </w:t>
            </w:r>
            <w:r>
              <w:rPr>
                <w:rFonts w:eastAsiaTheme="minorEastAsia"/>
                <w:lang w:val="en-GB" w:eastAsia="zh-CN"/>
              </w:rPr>
              <w:t>I</w:t>
            </w:r>
            <w:r>
              <w:rPr>
                <w:rFonts w:eastAsiaTheme="minorEastAsia" w:hint="eastAsia"/>
                <w:lang w:val="en-GB" w:eastAsia="zh-CN"/>
              </w:rPr>
              <w:t xml:space="preserve">tem 1) should follow LCS framework. </w:t>
            </w:r>
            <w:r>
              <w:rPr>
                <w:rFonts w:eastAsiaTheme="minorEastAsia"/>
                <w:lang w:val="en-GB" w:eastAsia="zh-CN"/>
              </w:rPr>
              <w:t>T</w:t>
            </w:r>
            <w:r>
              <w:rPr>
                <w:rFonts w:eastAsiaTheme="minorEastAsia" w:hint="eastAsia"/>
                <w:lang w:val="en-GB" w:eastAsia="zh-CN"/>
              </w:rPr>
              <w:t>he KPI comes from LCS client to AMF not KPI directly from UE to LMF.</w:t>
            </w:r>
          </w:p>
          <w:p w14:paraId="44B83364" w14:textId="77777777" w:rsidR="00CF5CB4" w:rsidRPr="00E357C2" w:rsidRDefault="00CF5CB4" w:rsidP="00CF5CB4">
            <w:pPr>
              <w:pStyle w:val="TAL"/>
              <w:keepNext w:val="0"/>
              <w:ind w:left="360"/>
              <w:rPr>
                <w:rFonts w:eastAsiaTheme="minorEastAsia"/>
                <w:lang w:val="en-GB" w:eastAsia="zh-CN"/>
              </w:rPr>
            </w:pPr>
          </w:p>
          <w:p w14:paraId="6DE9C136" w14:textId="69985419" w:rsidR="00CF5CB4" w:rsidRDefault="00CF5CB4" w:rsidP="00CF5CB4">
            <w:pPr>
              <w:pStyle w:val="TAL"/>
              <w:keepNext w:val="0"/>
              <w:rPr>
                <w:rFonts w:eastAsiaTheme="minorEastAsia"/>
                <w:lang w:val="en-US" w:eastAsia="zh-CN"/>
              </w:rPr>
            </w:pPr>
            <w:r>
              <w:rPr>
                <w:rFonts w:eastAsiaTheme="minorEastAsia"/>
                <w:lang w:val="en-US" w:eastAsia="zh-CN"/>
              </w:rPr>
              <w:t>Proposal 18</w:t>
            </w:r>
            <w:r>
              <w:rPr>
                <w:rFonts w:eastAsiaTheme="minorEastAsia" w:hint="eastAsia"/>
                <w:lang w:val="en-US" w:eastAsia="zh-CN"/>
              </w:rPr>
              <w:t xml:space="preserve"> needs more discussion, because the accuracy of QoS is provided from AMF to LMF in LCS framework. </w:t>
            </w:r>
            <w:r>
              <w:rPr>
                <w:rFonts w:eastAsiaTheme="minorEastAsia"/>
                <w:lang w:val="en-US" w:eastAsia="zh-CN"/>
              </w:rPr>
              <w:t>Similarly</w:t>
            </w:r>
            <w:r>
              <w:rPr>
                <w:rFonts w:eastAsiaTheme="minorEastAsia" w:hint="eastAsia"/>
                <w:lang w:val="en-US" w:eastAsia="zh-CN"/>
              </w:rPr>
              <w:t xml:space="preserve">, </w:t>
            </w:r>
            <w:r w:rsidRPr="00B624C0">
              <w:rPr>
                <w:rFonts w:eastAsiaTheme="minorEastAsia"/>
                <w:lang w:val="en-US" w:eastAsia="zh-CN"/>
              </w:rPr>
              <w:t xml:space="preserve">Integrity KPIs are provided to the UE by the </w:t>
            </w:r>
            <w:r>
              <w:rPr>
                <w:rFonts w:eastAsiaTheme="minorEastAsia" w:hint="eastAsia"/>
                <w:lang w:val="en-US" w:eastAsia="zh-CN"/>
              </w:rPr>
              <w:t xml:space="preserve">AMF to LMF and LMF to UE </w:t>
            </w:r>
            <w:r w:rsidRPr="00B624C0">
              <w:rPr>
                <w:rFonts w:eastAsiaTheme="minorEastAsia"/>
                <w:lang w:val="en-US" w:eastAsia="zh-CN"/>
              </w:rPr>
              <w:t xml:space="preserve">using </w:t>
            </w:r>
            <w:r>
              <w:rPr>
                <w:rFonts w:eastAsiaTheme="minorEastAsia" w:hint="eastAsia"/>
                <w:lang w:val="en-US" w:eastAsia="zh-CN"/>
              </w:rPr>
              <w:t xml:space="preserve">provide location info, instead of </w:t>
            </w:r>
            <w:r w:rsidRPr="00EA3565">
              <w:rPr>
                <w:rFonts w:eastAsiaTheme="minorEastAsia"/>
                <w:color w:val="C00000"/>
                <w:lang w:val="en-US" w:eastAsia="zh-CN"/>
              </w:rPr>
              <w:t xml:space="preserve">Assistance Data transfer </w:t>
            </w:r>
            <w:r w:rsidRPr="00B624C0">
              <w:rPr>
                <w:rFonts w:eastAsiaTheme="minorEastAsia"/>
                <w:lang w:val="en-US" w:eastAsia="zh-CN"/>
              </w:rPr>
              <w:t>procedure.</w:t>
            </w:r>
          </w:p>
        </w:tc>
      </w:tr>
      <w:tr w:rsidR="00EF687A" w14:paraId="2AE4D9F3" w14:textId="77777777" w:rsidTr="00380EB7">
        <w:tc>
          <w:tcPr>
            <w:tcW w:w="1128" w:type="dxa"/>
          </w:tcPr>
          <w:p w14:paraId="645456CF" w14:textId="171B4542" w:rsidR="00EF687A" w:rsidRDefault="00EF687A" w:rsidP="00EF687A">
            <w:pPr>
              <w:pStyle w:val="TAL"/>
              <w:keepNext w:val="0"/>
              <w:rPr>
                <w:rFonts w:eastAsiaTheme="minorEastAsia"/>
                <w:lang w:eastAsia="zh-CN"/>
              </w:rPr>
            </w:pPr>
            <w:r>
              <w:rPr>
                <w:rFonts w:eastAsiaTheme="minorEastAsia"/>
                <w:lang w:val="en-US" w:eastAsia="zh-CN"/>
              </w:rPr>
              <w:t>Convida</w:t>
            </w:r>
          </w:p>
        </w:tc>
        <w:tc>
          <w:tcPr>
            <w:tcW w:w="827" w:type="dxa"/>
          </w:tcPr>
          <w:p w14:paraId="1293267B" w14:textId="0C3CB352" w:rsidR="00EF687A" w:rsidRDefault="00EF687A" w:rsidP="00EF687A">
            <w:pPr>
              <w:pStyle w:val="TAL"/>
              <w:keepNext w:val="0"/>
              <w:rPr>
                <w:rFonts w:eastAsiaTheme="minorEastAsia"/>
                <w:lang w:val="en-US" w:eastAsia="zh-CN"/>
              </w:rPr>
            </w:pPr>
            <w:r>
              <w:rPr>
                <w:rFonts w:eastAsiaTheme="minorEastAsia"/>
                <w:lang w:val="en-US" w:eastAsia="zh-CN"/>
              </w:rPr>
              <w:t>Yes</w:t>
            </w:r>
          </w:p>
        </w:tc>
        <w:tc>
          <w:tcPr>
            <w:tcW w:w="7674" w:type="dxa"/>
          </w:tcPr>
          <w:p w14:paraId="32380A03" w14:textId="0FB80910" w:rsidR="00EF687A" w:rsidRPr="00E357C2" w:rsidRDefault="00EF687A" w:rsidP="00EF687A">
            <w:pPr>
              <w:pStyle w:val="TAL"/>
              <w:rPr>
                <w:rFonts w:eastAsiaTheme="minorEastAsia"/>
                <w:lang w:val="en-GB" w:eastAsia="zh-CN"/>
              </w:rPr>
            </w:pPr>
            <w:r>
              <w:rPr>
                <w:rFonts w:eastAsiaTheme="minorEastAsia"/>
                <w:lang w:val="en-US" w:eastAsia="zh-CN"/>
              </w:rPr>
              <w:t>The details can be discussed in the WI phase and some of the proposals can be captured to reflect this in the summary/conclusions of the TR</w:t>
            </w:r>
          </w:p>
        </w:tc>
      </w:tr>
      <w:tr w:rsidR="007D120A" w14:paraId="15FF7078" w14:textId="77777777" w:rsidTr="00380EB7">
        <w:tc>
          <w:tcPr>
            <w:tcW w:w="1128" w:type="dxa"/>
          </w:tcPr>
          <w:p w14:paraId="06C650C6" w14:textId="0FBD9DC3" w:rsidR="007D120A" w:rsidRDefault="007D120A" w:rsidP="007D120A">
            <w:pPr>
              <w:pStyle w:val="TAL"/>
              <w:keepNext w:val="0"/>
              <w:rPr>
                <w:rFonts w:eastAsiaTheme="minorEastAsia"/>
                <w:lang w:val="en-US" w:eastAsia="zh-CN"/>
              </w:rPr>
            </w:pPr>
            <w:proofErr w:type="spellStart"/>
            <w:r>
              <w:rPr>
                <w:lang w:val="en-US"/>
              </w:rPr>
              <w:t>InterDigital</w:t>
            </w:r>
            <w:proofErr w:type="spellEnd"/>
          </w:p>
        </w:tc>
        <w:tc>
          <w:tcPr>
            <w:tcW w:w="827" w:type="dxa"/>
          </w:tcPr>
          <w:p w14:paraId="011567EB" w14:textId="409E62D3" w:rsidR="007D120A" w:rsidRDefault="007D120A" w:rsidP="007D120A">
            <w:pPr>
              <w:pStyle w:val="TAL"/>
              <w:keepNext w:val="0"/>
              <w:rPr>
                <w:rFonts w:eastAsiaTheme="minorEastAsia"/>
                <w:lang w:val="en-US" w:eastAsia="zh-CN"/>
              </w:rPr>
            </w:pPr>
            <w:r>
              <w:rPr>
                <w:lang w:val="en-US"/>
              </w:rPr>
              <w:t>Yes, Partly</w:t>
            </w:r>
          </w:p>
        </w:tc>
        <w:tc>
          <w:tcPr>
            <w:tcW w:w="7674" w:type="dxa"/>
          </w:tcPr>
          <w:p w14:paraId="2D404763" w14:textId="305B3C9F" w:rsidR="007D120A" w:rsidRDefault="007D120A" w:rsidP="007D120A">
            <w:pPr>
              <w:pStyle w:val="TAL"/>
              <w:rPr>
                <w:rFonts w:eastAsiaTheme="minorEastAsia"/>
                <w:lang w:val="en-US" w:eastAsia="zh-CN"/>
              </w:rPr>
            </w:pPr>
            <w:r>
              <w:rPr>
                <w:lang w:val="en-US"/>
              </w:rPr>
              <w:t xml:space="preserve">We agree that most of the proposals in Table 2, related to the signaling and associated information carried in the signaling can be discussed during WI phase. However, we think certain aspects which have been marked as proposal that may require further discussions in the summary contribution from ESA (i.e. Proposals 12-14, 16, 18, 19, 24, 25) can be discussed during SI phase. </w:t>
            </w:r>
          </w:p>
        </w:tc>
      </w:tr>
    </w:tbl>
    <w:p w14:paraId="791BB9DB" w14:textId="77777777" w:rsidR="00747C13" w:rsidRPr="00A75B50" w:rsidRDefault="00747C13" w:rsidP="00A61B10">
      <w:pPr>
        <w:pStyle w:val="NO"/>
        <w:spacing w:before="240" w:after="60"/>
        <w:ind w:left="1420" w:hanging="1420"/>
        <w:rPr>
          <w:b/>
          <w:bCs/>
          <w:sz w:val="22"/>
          <w:szCs w:val="22"/>
          <w:lang w:val="en-GB"/>
        </w:rPr>
      </w:pPr>
    </w:p>
    <w:p w14:paraId="5D55DB79" w14:textId="72C95BD0" w:rsidR="00C22B38" w:rsidRDefault="00C22B38" w:rsidP="00C22B38">
      <w:pPr>
        <w:pStyle w:val="Heading2"/>
        <w:rPr>
          <w:lang w:eastAsia="ko-KR"/>
        </w:rPr>
      </w:pPr>
      <w:r w:rsidRPr="006255DB">
        <w:rPr>
          <w:highlight w:val="cyan"/>
          <w:lang w:eastAsia="ko-KR"/>
        </w:rPr>
        <w:t>3.</w:t>
      </w:r>
      <w:r w:rsidR="001B73C8" w:rsidRPr="006255DB">
        <w:rPr>
          <w:highlight w:val="cyan"/>
          <w:lang w:eastAsia="ko-KR"/>
        </w:rPr>
        <w:t>2</w:t>
      </w:r>
      <w:r w:rsidRPr="006255DB">
        <w:rPr>
          <w:highlight w:val="cyan"/>
          <w:lang w:eastAsia="ko-KR"/>
        </w:rPr>
        <w:t xml:space="preserve"> </w:t>
      </w:r>
      <w:r w:rsidR="001B73C8" w:rsidRPr="006255DB">
        <w:rPr>
          <w:highlight w:val="cyan"/>
          <w:lang w:eastAsia="ko-KR"/>
        </w:rPr>
        <w:t>Proposed text changes to the TP</w:t>
      </w:r>
    </w:p>
    <w:p w14:paraId="31D43359" w14:textId="6D19A7E1" w:rsidR="002122B8" w:rsidRPr="002122B8" w:rsidRDefault="002122B8" w:rsidP="002122B8">
      <w:pPr>
        <w:pStyle w:val="Heading3"/>
        <w:rPr>
          <w:lang w:eastAsia="ko-KR"/>
        </w:rPr>
      </w:pPr>
      <w:r>
        <w:rPr>
          <w:lang w:eastAsia="ko-KR"/>
        </w:rPr>
        <w:t>3.2.1 Submissions to AI 8.11.3.1</w:t>
      </w:r>
    </w:p>
    <w:p w14:paraId="2A5E280D" w14:textId="5DFA9F97" w:rsidR="00DE28AB" w:rsidRDefault="002122B8" w:rsidP="00DE28AB">
      <w:pPr>
        <w:rPr>
          <w:lang w:eastAsia="ko-KR"/>
        </w:rPr>
      </w:pPr>
      <w:r>
        <w:rPr>
          <w:lang w:eastAsia="ko-KR"/>
        </w:rPr>
        <w:t>This section individually addresses the Tdoc submissions to</w:t>
      </w:r>
      <w:r w:rsidR="00DE28AB">
        <w:rPr>
          <w:lang w:eastAsia="ko-KR"/>
        </w:rPr>
        <w:t xml:space="preserve"> AI 8.11.3.1</w:t>
      </w:r>
      <w:r>
        <w:rPr>
          <w:lang w:eastAsia="ko-KR"/>
        </w:rPr>
        <w:t>.</w:t>
      </w:r>
    </w:p>
    <w:p w14:paraId="75362798" w14:textId="77777777" w:rsidR="00520B30" w:rsidRPr="00E87D93" w:rsidRDefault="00520B30" w:rsidP="002122B8">
      <w:pPr>
        <w:pStyle w:val="ListParagraph"/>
        <w:numPr>
          <w:ilvl w:val="0"/>
          <w:numId w:val="42"/>
        </w:numPr>
        <w:spacing w:after="0"/>
        <w:jc w:val="left"/>
        <w:rPr>
          <w:rFonts w:ascii="Arial" w:hAnsi="Arial" w:cs="Arial"/>
          <w:b/>
          <w:bCs/>
          <w:highlight w:val="cyan"/>
          <w:u w:val="single"/>
          <w:lang w:eastAsia="ko-KR"/>
        </w:rPr>
      </w:pPr>
      <w:r w:rsidRPr="00E87D93">
        <w:rPr>
          <w:rFonts w:ascii="Arial" w:hAnsi="Arial" w:cs="Arial"/>
          <w:b/>
          <w:bCs/>
          <w:sz w:val="24"/>
          <w:szCs w:val="24"/>
          <w:highlight w:val="cyan"/>
          <w:u w:val="single"/>
          <w:lang w:eastAsia="ko-KR"/>
        </w:rPr>
        <w:t>R2-2100596</w:t>
      </w:r>
      <w:r w:rsidRPr="00E87D93">
        <w:rPr>
          <w:rFonts w:ascii="Arial" w:hAnsi="Arial" w:cs="Arial"/>
          <w:b/>
          <w:bCs/>
          <w:sz w:val="24"/>
          <w:szCs w:val="24"/>
          <w:highlight w:val="cyan"/>
          <w:u w:val="single"/>
          <w:lang w:eastAsia="ko-KR"/>
        </w:rPr>
        <w:tab/>
        <w:t>[Post112-e][618][POS] – Integrity Text Proposal, Swift Navigation [1]</w:t>
      </w:r>
    </w:p>
    <w:p w14:paraId="3D8BFF35" w14:textId="77777777" w:rsidR="00CB29EE" w:rsidRDefault="00CB29EE" w:rsidP="00CB29EE">
      <w:pPr>
        <w:spacing w:after="0"/>
        <w:rPr>
          <w:lang w:eastAsia="ko-KR"/>
        </w:rPr>
      </w:pPr>
    </w:p>
    <w:p w14:paraId="6154F239" w14:textId="0EE376DD" w:rsidR="00520B30" w:rsidRDefault="00520B30" w:rsidP="00520B30">
      <w:pPr>
        <w:numPr>
          <w:ilvl w:val="0"/>
          <w:numId w:val="34"/>
        </w:numPr>
        <w:rPr>
          <w:lang w:eastAsia="ko-KR"/>
        </w:rPr>
      </w:pPr>
      <w:r w:rsidRPr="00520B30">
        <w:rPr>
          <w:lang w:eastAsia="ko-KR"/>
        </w:rPr>
        <w:t xml:space="preserve">This is the baseline </w:t>
      </w:r>
      <w:r w:rsidR="006B736F">
        <w:rPr>
          <w:lang w:eastAsia="ko-KR"/>
        </w:rPr>
        <w:t xml:space="preserve">TP </w:t>
      </w:r>
      <w:r w:rsidR="00CB29EE">
        <w:rPr>
          <w:lang w:eastAsia="ko-KR"/>
        </w:rPr>
        <w:t xml:space="preserve">adopted </w:t>
      </w:r>
      <w:r w:rsidR="003B667F">
        <w:rPr>
          <w:lang w:eastAsia="ko-KR"/>
        </w:rPr>
        <w:t>in</w:t>
      </w:r>
      <w:r w:rsidR="00CB29EE">
        <w:rPr>
          <w:lang w:eastAsia="ko-KR"/>
        </w:rPr>
        <w:t xml:space="preserve"> this</w:t>
      </w:r>
      <w:r w:rsidR="006B736F">
        <w:rPr>
          <w:lang w:eastAsia="ko-KR"/>
        </w:rPr>
        <w:t xml:space="preserve"> email discussion</w:t>
      </w:r>
      <w:r w:rsidRPr="00520B30">
        <w:rPr>
          <w:lang w:eastAsia="ko-KR"/>
        </w:rPr>
        <w:t xml:space="preserve"> which</w:t>
      </w:r>
      <w:r w:rsidR="00CB29EE">
        <w:rPr>
          <w:lang w:eastAsia="ko-KR"/>
        </w:rPr>
        <w:t xml:space="preserve"> was described in Section 2.</w:t>
      </w:r>
      <w:r w:rsidR="006D7514">
        <w:rPr>
          <w:lang w:eastAsia="ko-KR"/>
        </w:rPr>
        <w:t>3</w:t>
      </w:r>
      <w:r w:rsidR="00CB29EE">
        <w:rPr>
          <w:lang w:eastAsia="ko-KR"/>
        </w:rPr>
        <w:t xml:space="preserve"> above.</w:t>
      </w:r>
    </w:p>
    <w:p w14:paraId="283F75D4" w14:textId="77777777" w:rsidR="002122B8" w:rsidRDefault="002122B8" w:rsidP="002122B8">
      <w:pPr>
        <w:spacing w:after="0"/>
        <w:jc w:val="left"/>
        <w:rPr>
          <w:b/>
          <w:bCs/>
          <w:highlight w:val="green"/>
          <w:u w:val="single"/>
          <w:lang w:eastAsia="ko-KR"/>
        </w:rPr>
      </w:pPr>
    </w:p>
    <w:p w14:paraId="48F1BCC4" w14:textId="3659A5EE"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R2-2100719</w:t>
      </w:r>
      <w:r w:rsidRPr="00E87D93">
        <w:rPr>
          <w:rFonts w:ascii="Arial" w:hAnsi="Arial" w:cs="Arial"/>
          <w:b/>
          <w:bCs/>
          <w:sz w:val="24"/>
          <w:szCs w:val="24"/>
          <w:highlight w:val="cyan"/>
          <w:u w:val="single"/>
          <w:lang w:eastAsia="ko-KR"/>
        </w:rPr>
        <w:tab/>
        <w:t>Text Proposals of Definitions Relating to Positioning Integrity Modes,</w:t>
      </w:r>
      <w:r w:rsidRPr="00E87D93">
        <w:rPr>
          <w:rFonts w:ascii="Arial" w:hAnsi="Arial" w:cs="Arial"/>
          <w:b/>
          <w:bCs/>
          <w:sz w:val="24"/>
          <w:szCs w:val="24"/>
          <w:highlight w:val="cyan"/>
          <w:u w:val="single"/>
          <w:lang w:eastAsia="ko-KR"/>
        </w:rPr>
        <w:tab/>
        <w:t>Nokia, Nokia Shanghai Bell [2]</w:t>
      </w:r>
    </w:p>
    <w:p w14:paraId="7CE38FD4" w14:textId="77777777" w:rsidR="002122B8" w:rsidRPr="00481763" w:rsidRDefault="002122B8" w:rsidP="002122B8">
      <w:pPr>
        <w:spacing w:after="0"/>
        <w:jc w:val="left"/>
        <w:rPr>
          <w:lang w:eastAsia="ko-KR"/>
        </w:rPr>
      </w:pPr>
    </w:p>
    <w:p w14:paraId="4111B60C"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F81B1EA" w14:textId="77777777" w:rsidR="002122B8" w:rsidRPr="00C35697" w:rsidRDefault="002122B8" w:rsidP="002122B8">
      <w:pPr>
        <w:pStyle w:val="ListParagraph"/>
        <w:numPr>
          <w:ilvl w:val="0"/>
          <w:numId w:val="34"/>
        </w:numPr>
        <w:spacing w:after="0"/>
        <w:jc w:val="left"/>
        <w:rPr>
          <w:rFonts w:ascii="Arial" w:hAnsi="Arial" w:cs="Arial"/>
          <w:lang w:eastAsia="ko-KR"/>
        </w:rPr>
      </w:pPr>
      <w:r w:rsidRPr="00C35697">
        <w:rPr>
          <w:rFonts w:ascii="Arial" w:hAnsi="Arial" w:cs="Arial"/>
          <w:b/>
          <w:bCs/>
        </w:rPr>
        <w:lastRenderedPageBreak/>
        <w:t>Proposal 1: In this SI, RAN2 should only consider the GNSS positioning cases wherein both positioning integrity result and positioning estimation are derived in either UE or network.</w:t>
      </w:r>
    </w:p>
    <w:p w14:paraId="0D9349C2" w14:textId="5CC7AE74" w:rsidR="002122B8" w:rsidRPr="00C35697" w:rsidRDefault="002122B8" w:rsidP="002122B8">
      <w:pPr>
        <w:pStyle w:val="ListParagraph"/>
        <w:numPr>
          <w:ilvl w:val="0"/>
          <w:numId w:val="34"/>
        </w:numPr>
        <w:spacing w:after="0"/>
        <w:jc w:val="left"/>
        <w:rPr>
          <w:lang w:eastAsia="ko-KR"/>
        </w:rPr>
      </w:pPr>
      <w:r w:rsidRPr="00C35697">
        <w:rPr>
          <w:rFonts w:ascii="Arial" w:hAnsi="Arial" w:cs="Arial"/>
          <w:b/>
          <w:bCs/>
        </w:rPr>
        <w:t>Proposal 2: Endorse the text proposal for TR 38.857 in the appendix.</w:t>
      </w:r>
    </w:p>
    <w:p w14:paraId="737C7786" w14:textId="77777777" w:rsidR="00C35697" w:rsidRPr="00481763" w:rsidRDefault="00C35697" w:rsidP="00C35697">
      <w:pPr>
        <w:spacing w:after="0"/>
        <w:jc w:val="left"/>
        <w:rPr>
          <w:lang w:eastAsia="ko-KR"/>
        </w:rPr>
      </w:pPr>
    </w:p>
    <w:p w14:paraId="0A4A7720" w14:textId="5E21ED76" w:rsidR="002122B8" w:rsidRP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65C8BB4C" w14:textId="77777777" w:rsidR="002122B8" w:rsidRDefault="002122B8" w:rsidP="002122B8">
      <w:pPr>
        <w:rPr>
          <w:bCs/>
        </w:rPr>
      </w:pPr>
      <w:ins w:id="14" w:author="Nokia" w:date="2021-01-07T07:46:00Z">
        <w:r w:rsidRPr="008864EF">
          <w:rPr>
            <w:b/>
          </w:rPr>
          <w:t>Integrity Computing Entity:</w:t>
        </w:r>
        <w:r w:rsidRPr="00A66A96">
          <w:rPr>
            <w:bCs/>
          </w:rPr>
          <w:t xml:space="preserve"> The logical entity responsible in computing the positioning integrity results based on assistance information and integrity KPIs provided by the LCS client. Such entity can reside in either UE or LMF.</w:t>
        </w:r>
      </w:ins>
    </w:p>
    <w:p w14:paraId="60C6470C" w14:textId="77777777" w:rsidR="002122B8" w:rsidRDefault="002122B8" w:rsidP="002122B8">
      <w:pPr>
        <w:rPr>
          <w:ins w:id="15" w:author="Nokia" w:date="2021-01-07T07:47:00Z"/>
          <w:bCs/>
        </w:rPr>
      </w:pPr>
      <w:ins w:id="16" w:author="Nokia" w:date="2021-01-07T07:46:00Z">
        <w:r w:rsidRPr="008864EF">
          <w:rPr>
            <w:b/>
          </w:rPr>
          <w:t>Network-Based Integrity:</w:t>
        </w:r>
        <w:r w:rsidRPr="00A66A96">
          <w:rPr>
            <w:bCs/>
          </w:rPr>
          <w:t xml:space="preserve"> The positioning integrity mode where the integrity computing entity resides in the network side (e.g. LMF) to derive integrity results.</w:t>
        </w:r>
      </w:ins>
    </w:p>
    <w:p w14:paraId="31A07B8A" w14:textId="0365FD2E" w:rsidR="002122B8" w:rsidRDefault="002122B8" w:rsidP="002122B8">
      <w:pPr>
        <w:rPr>
          <w:bCs/>
        </w:rPr>
      </w:pPr>
      <w:ins w:id="17" w:author="Nokia" w:date="2021-01-07T07:47:00Z">
        <w:r w:rsidRPr="008864EF">
          <w:rPr>
            <w:b/>
          </w:rPr>
          <w:t>UE-Based Integrity:</w:t>
        </w:r>
        <w:r w:rsidRPr="00A66A96">
          <w:rPr>
            <w:bCs/>
          </w:rPr>
          <w:t xml:space="preserve"> The positioning integrity mode where the integrity computing entity resides in the UE to derive integrity results</w:t>
        </w:r>
      </w:ins>
    </w:p>
    <w:p w14:paraId="7AAE8EBF" w14:textId="77777777" w:rsidR="00C35697" w:rsidRDefault="00C35697" w:rsidP="002122B8">
      <w:pPr>
        <w:rPr>
          <w:bCs/>
        </w:rPr>
      </w:pPr>
    </w:p>
    <w:p w14:paraId="266229D5" w14:textId="77777777"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Text Proposal</w:t>
      </w:r>
    </w:p>
    <w:p w14:paraId="1EEB85A8" w14:textId="77777777" w:rsidR="002122B8" w:rsidRDefault="002122B8" w:rsidP="002122B8">
      <w:pPr>
        <w:spacing w:before="60" w:after="0"/>
        <w:jc w:val="center"/>
        <w:rPr>
          <w:rFonts w:ascii="Arial" w:hAnsi="Arial" w:cs="Arial"/>
          <w:b/>
          <w:bCs/>
          <w:sz w:val="18"/>
          <w:szCs w:val="18"/>
        </w:rPr>
      </w:pPr>
      <w:r>
        <w:rPr>
          <w:rFonts w:ascii="Arial" w:hAnsi="Arial" w:cs="Arial"/>
          <w:b/>
          <w:bCs/>
          <w:sz w:val="18"/>
          <w:szCs w:val="18"/>
        </w:rPr>
        <w:t>Table 9.4.1.1.1: Summary of</w:t>
      </w:r>
      <w:ins w:id="18" w:author="Nokia" w:date="2021-01-07T07:51:00Z">
        <w:r>
          <w:rPr>
            <w:rFonts w:ascii="Arial" w:hAnsi="Arial" w:cs="Arial"/>
            <w:b/>
            <w:bCs/>
            <w:sz w:val="18"/>
            <w:szCs w:val="18"/>
          </w:rPr>
          <w:t xml:space="preserve"> </w:t>
        </w:r>
      </w:ins>
      <w:del w:id="19" w:author="Nokia" w:date="2021-01-07T07:51:00Z">
        <w:r w:rsidDel="00293DF6">
          <w:rPr>
            <w:rFonts w:ascii="Arial" w:hAnsi="Arial" w:cs="Arial"/>
            <w:b/>
            <w:bCs/>
            <w:sz w:val="18"/>
            <w:szCs w:val="18"/>
          </w:rPr>
          <w:delText xml:space="preserve"> network-assisted (</w:delText>
        </w:r>
      </w:del>
      <w:r>
        <w:rPr>
          <w:rFonts w:ascii="Arial" w:hAnsi="Arial" w:cs="Arial"/>
          <w:b/>
          <w:bCs/>
          <w:sz w:val="18"/>
          <w:szCs w:val="18"/>
        </w:rPr>
        <w:t>UE-Based</w:t>
      </w:r>
      <w:del w:id="20" w:author="Nokia" w:date="2021-01-07T07:51:00Z">
        <w:r w:rsidDel="00293DF6">
          <w:rPr>
            <w:rFonts w:ascii="Arial" w:hAnsi="Arial" w:cs="Arial"/>
            <w:b/>
            <w:bCs/>
            <w:sz w:val="18"/>
            <w:szCs w:val="18"/>
          </w:rPr>
          <w:delText>)</w:delText>
        </w:r>
      </w:del>
      <w:r>
        <w:rPr>
          <w:rFonts w:ascii="Arial" w:hAnsi="Arial" w:cs="Arial"/>
          <w:b/>
          <w:bCs/>
          <w:sz w:val="18"/>
          <w:szCs w:val="18"/>
        </w:rPr>
        <w:t xml:space="preserve"> and </w:t>
      </w:r>
      <w:del w:id="21" w:author="Nokia" w:date="2021-01-07T07:51:00Z">
        <w:r w:rsidDel="00293DF6">
          <w:rPr>
            <w:rFonts w:ascii="Arial" w:hAnsi="Arial" w:cs="Arial"/>
            <w:b/>
            <w:bCs/>
            <w:sz w:val="18"/>
            <w:szCs w:val="18"/>
          </w:rPr>
          <w:delText>UE-assisted (</w:delText>
        </w:r>
      </w:del>
      <w:r>
        <w:rPr>
          <w:rFonts w:ascii="Arial" w:hAnsi="Arial" w:cs="Arial"/>
          <w:b/>
          <w:bCs/>
          <w:sz w:val="18"/>
          <w:szCs w:val="18"/>
        </w:rPr>
        <w:t>LMF-Based</w:t>
      </w:r>
      <w:del w:id="22" w:author="Nokia" w:date="2021-01-07T07:51:00Z">
        <w:r w:rsidDel="00293DF6">
          <w:rPr>
            <w:rFonts w:ascii="Arial" w:hAnsi="Arial" w:cs="Arial"/>
            <w:b/>
            <w:bCs/>
            <w:sz w:val="18"/>
            <w:szCs w:val="18"/>
          </w:rPr>
          <w:delText>)</w:delText>
        </w:r>
      </w:del>
      <w:r>
        <w:rPr>
          <w:rFonts w:ascii="Arial" w:hAnsi="Arial" w:cs="Arial"/>
          <w:b/>
          <w:bCs/>
          <w:sz w:val="18"/>
          <w:szCs w:val="18"/>
        </w:rPr>
        <w:t xml:space="preserve"> </w:t>
      </w:r>
      <w:ins w:id="23" w:author="Nokia" w:date="2021-01-07T07:51:00Z">
        <w:r>
          <w:rPr>
            <w:rFonts w:ascii="Arial" w:hAnsi="Arial" w:cs="Arial"/>
            <w:b/>
            <w:bCs/>
            <w:sz w:val="18"/>
            <w:szCs w:val="18"/>
          </w:rPr>
          <w:t>p</w:t>
        </w:r>
      </w:ins>
      <w:ins w:id="24" w:author="Nokia" w:date="2021-01-07T07:52:00Z">
        <w:r>
          <w:rPr>
            <w:rFonts w:ascii="Arial" w:hAnsi="Arial" w:cs="Arial"/>
            <w:b/>
            <w:bCs/>
            <w:sz w:val="18"/>
            <w:szCs w:val="18"/>
          </w:rPr>
          <w:t xml:space="preserve">ositioning integrity mode </w:t>
        </w:r>
      </w:ins>
      <w:r>
        <w:rPr>
          <w:rFonts w:ascii="Arial" w:hAnsi="Arial" w:cs="Arial"/>
          <w:b/>
          <w:bCs/>
          <w:sz w:val="18"/>
          <w:szCs w:val="18"/>
        </w:rPr>
        <w:t xml:space="preserve">considerations for supporting </w:t>
      </w:r>
      <w:ins w:id="25" w:author="Nokia" w:date="2021-01-07T07:52:00Z">
        <w:r>
          <w:rPr>
            <w:rFonts w:ascii="Arial" w:hAnsi="Arial" w:cs="Arial"/>
            <w:b/>
            <w:bCs/>
            <w:sz w:val="18"/>
            <w:szCs w:val="18"/>
          </w:rPr>
          <w:t>MO-LR and MT-LR</w:t>
        </w:r>
      </w:ins>
      <w:del w:id="26" w:author="Nokia" w:date="2021-01-07T07:52:00Z">
        <w:r w:rsidDel="00293DF6">
          <w:rPr>
            <w:rFonts w:ascii="Arial" w:hAnsi="Arial" w:cs="Arial"/>
            <w:b/>
            <w:bCs/>
            <w:sz w:val="18"/>
            <w:szCs w:val="18"/>
          </w:rPr>
          <w:delText>positioning integrity</w:delText>
        </w:r>
      </w:del>
      <w:r>
        <w:rPr>
          <w:rFonts w:ascii="Arial" w:hAnsi="Arial" w:cs="Arial"/>
          <w:b/>
          <w:bCs/>
          <w:sz w:val="18"/>
          <w:szCs w:val="18"/>
        </w:rPr>
        <w:t xml:space="preserve"> in 3GPP. </w:t>
      </w:r>
    </w:p>
    <w:p w14:paraId="4C733720"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The table provides a summary of considerations and the final details and specification impacts are FFS in the WI.</w:t>
      </w:r>
    </w:p>
    <w:p w14:paraId="7B16B032"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 Integrity Availability and KPIs.</w:t>
      </w:r>
    </w:p>
    <w:p w14:paraId="30726BBF" w14:textId="77777777" w:rsidR="002122B8" w:rsidRDefault="002122B8" w:rsidP="002122B8">
      <w:pPr>
        <w:spacing w:before="60" w:after="0"/>
        <w:jc w:val="center"/>
        <w:rPr>
          <w:ins w:id="27" w:author="Nokia" w:date="2021-01-07T07:53:00Z"/>
          <w:rFonts w:ascii="Arial" w:hAnsi="Arial" w:cs="Arial"/>
          <w:sz w:val="18"/>
          <w:szCs w:val="18"/>
        </w:rPr>
      </w:pPr>
      <w:r>
        <w:rPr>
          <w:rFonts w:ascii="Arial" w:hAnsi="Arial" w:cs="Arial"/>
          <w:sz w:val="18"/>
          <w:szCs w:val="18"/>
        </w:rPr>
        <w:t>**NOTE: From LMF to UE does not mean the integrity assistance information is generated by the LMF.</w:t>
      </w:r>
    </w:p>
    <w:p w14:paraId="309C4259" w14:textId="77777777" w:rsidR="002122B8" w:rsidRDefault="002122B8" w:rsidP="002122B8">
      <w:pPr>
        <w:spacing w:before="60" w:after="0"/>
        <w:jc w:val="center"/>
        <w:rPr>
          <w:rFonts w:ascii="Arial" w:hAnsi="Arial" w:cs="Arial"/>
          <w:sz w:val="18"/>
          <w:szCs w:val="18"/>
        </w:rPr>
      </w:pPr>
      <w:ins w:id="28" w:author="Nokia" w:date="2021-01-07T07:53:00Z">
        <w:r w:rsidRPr="34BF4530">
          <w:rPr>
            <w:rFonts w:ascii="Arial" w:hAnsi="Arial" w:cs="Arial"/>
            <w:sz w:val="18"/>
            <w:szCs w:val="18"/>
          </w:rPr>
          <w:t xml:space="preserve">***NOTE: </w:t>
        </w:r>
      </w:ins>
      <w:ins w:id="29" w:author="Nokia" w:date="2021-01-07T07:55:00Z">
        <w:r w:rsidRPr="34BF4530">
          <w:rPr>
            <w:rFonts w:ascii="Arial" w:hAnsi="Arial" w:cs="Arial"/>
            <w:sz w:val="18"/>
            <w:szCs w:val="18"/>
          </w:rPr>
          <w:t>Both p</w:t>
        </w:r>
      </w:ins>
      <w:ins w:id="30" w:author="Nokia" w:date="2021-01-07T07:54:00Z">
        <w:r w:rsidRPr="34BF4530">
          <w:rPr>
            <w:rFonts w:ascii="Arial" w:hAnsi="Arial" w:cs="Arial"/>
            <w:sz w:val="18"/>
            <w:szCs w:val="18"/>
          </w:rPr>
          <w:t>ositioning integrity derivation and positioning estimation are</w:t>
        </w:r>
      </w:ins>
      <w:ins w:id="31" w:author="Nokia" w:date="2021-01-07T07:55:00Z">
        <w:r w:rsidRPr="34BF4530">
          <w:rPr>
            <w:rFonts w:ascii="Arial" w:hAnsi="Arial" w:cs="Arial"/>
            <w:sz w:val="18"/>
            <w:szCs w:val="18"/>
          </w:rPr>
          <w:t xml:space="preserve"> conducted at either UE or LMF</w:t>
        </w:r>
      </w:ins>
      <w:ins w:id="32" w:author="Michalopoulos, Diomidis (Nokia - DE/Munich)" w:date="2021-01-08T17:33:00Z">
        <w:r w:rsidRPr="34BF4530">
          <w:rPr>
            <w:rFonts w:ascii="Arial" w:hAnsi="Arial" w:cs="Arial"/>
            <w:sz w:val="18"/>
            <w:szCs w:val="18"/>
          </w:rPr>
          <w:t>.</w:t>
        </w:r>
      </w:ins>
      <w:ins w:id="33" w:author="Nokia" w:date="2021-01-07T07:54:00Z">
        <w:r w:rsidRPr="34BF4530">
          <w:rPr>
            <w:rFonts w:ascii="Arial" w:hAnsi="Arial" w:cs="Arial"/>
            <w:sz w:val="18"/>
            <w:szCs w:val="18"/>
          </w:rPr>
          <w:t xml:space="preserve"> </w:t>
        </w:r>
      </w:ins>
    </w:p>
    <w:p w14:paraId="75AA2081" w14:textId="77777777" w:rsidR="002122B8" w:rsidRDefault="002122B8" w:rsidP="002122B8">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2122B8" w14:paraId="1B6956D8" w14:textId="77777777" w:rsidTr="009E22D4">
        <w:trPr>
          <w:trHeight w:val="695"/>
        </w:trPr>
        <w:tc>
          <w:tcPr>
            <w:tcW w:w="959" w:type="pct"/>
          </w:tcPr>
          <w:p w14:paraId="1AADDC58" w14:textId="77777777" w:rsidR="002122B8" w:rsidRDefault="002122B8" w:rsidP="009E22D4">
            <w:pPr>
              <w:jc w:val="center"/>
              <w:rPr>
                <w:rFonts w:ascii="Arial" w:hAnsi="Arial" w:cs="Arial"/>
                <w:b/>
                <w:bCs/>
                <w:sz w:val="18"/>
                <w:szCs w:val="18"/>
              </w:rPr>
            </w:pPr>
            <w:r>
              <w:rPr>
                <w:rFonts w:ascii="Arial" w:hAnsi="Arial" w:cs="Arial"/>
                <w:b/>
                <w:bCs/>
                <w:sz w:val="18"/>
                <w:szCs w:val="18"/>
              </w:rPr>
              <w:t xml:space="preserve">Positioning </w:t>
            </w:r>
            <w:ins w:id="34" w:author="Nokia" w:date="2021-01-07T07:51:00Z">
              <w:r>
                <w:rPr>
                  <w:rFonts w:ascii="Arial" w:hAnsi="Arial" w:cs="Arial"/>
                  <w:b/>
                  <w:bCs/>
                  <w:sz w:val="18"/>
                  <w:szCs w:val="18"/>
                </w:rPr>
                <w:t xml:space="preserve">Integrity </w:t>
              </w:r>
            </w:ins>
            <w:r>
              <w:rPr>
                <w:rFonts w:ascii="Arial" w:hAnsi="Arial" w:cs="Arial"/>
                <w:b/>
                <w:bCs/>
                <w:sz w:val="18"/>
                <w:szCs w:val="18"/>
              </w:rPr>
              <w:t>Mode</w:t>
            </w:r>
            <w:ins w:id="35" w:author="Nokia" w:date="2021-01-07T07:53:00Z">
              <w:r>
                <w:rPr>
                  <w:rFonts w:ascii="Arial" w:hAnsi="Arial" w:cs="Arial"/>
                  <w:b/>
                  <w:bCs/>
                  <w:sz w:val="18"/>
                  <w:szCs w:val="18"/>
                </w:rPr>
                <w:t>***</w:t>
              </w:r>
            </w:ins>
          </w:p>
        </w:tc>
        <w:tc>
          <w:tcPr>
            <w:tcW w:w="502" w:type="pct"/>
          </w:tcPr>
          <w:p w14:paraId="1AEAC99A" w14:textId="77777777" w:rsidR="002122B8" w:rsidRDefault="002122B8" w:rsidP="009E22D4">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C44E42D" w14:textId="77777777" w:rsidR="002122B8" w:rsidRDefault="002122B8" w:rsidP="009E22D4">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39F253E9" w14:textId="77777777" w:rsidR="002122B8" w:rsidRDefault="002122B8" w:rsidP="009E22D4">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2089E903"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65BCE9FC"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2122B8" w14:paraId="7E28153F" w14:textId="77777777" w:rsidTr="009E22D4">
        <w:tc>
          <w:tcPr>
            <w:tcW w:w="959" w:type="pct"/>
            <w:vMerge w:val="restart"/>
          </w:tcPr>
          <w:p w14:paraId="33355E55" w14:textId="77777777" w:rsidR="002122B8" w:rsidRDefault="002122B8" w:rsidP="009E22D4">
            <w:pPr>
              <w:rPr>
                <w:rFonts w:ascii="Arial" w:hAnsi="Arial" w:cs="Arial"/>
                <w:sz w:val="18"/>
                <w:szCs w:val="18"/>
              </w:rPr>
            </w:pPr>
            <w:del w:id="36" w:author="Nokia" w:date="2021-01-07T07:53:00Z">
              <w:r w:rsidDel="00293DF6">
                <w:rPr>
                  <w:rFonts w:ascii="Arial" w:hAnsi="Arial" w:cs="Arial"/>
                  <w:sz w:val="18"/>
                  <w:szCs w:val="18"/>
                </w:rPr>
                <w:delText>Network assisted</w:delText>
              </w:r>
            </w:del>
            <w:r>
              <w:rPr>
                <w:rFonts w:ascii="Arial" w:hAnsi="Arial" w:cs="Arial"/>
                <w:sz w:val="18"/>
                <w:szCs w:val="18"/>
              </w:rPr>
              <w:t xml:space="preserve"> </w:t>
            </w:r>
            <w:del w:id="37" w:author="Nokia" w:date="2021-01-07T07:53:00Z">
              <w:r w:rsidDel="00293DF6">
                <w:rPr>
                  <w:rFonts w:ascii="Arial" w:hAnsi="Arial" w:cs="Arial"/>
                  <w:sz w:val="18"/>
                  <w:szCs w:val="18"/>
                </w:rPr>
                <w:delText>(</w:delText>
              </w:r>
            </w:del>
            <w:r>
              <w:rPr>
                <w:rFonts w:ascii="Arial" w:hAnsi="Arial" w:cs="Arial"/>
                <w:sz w:val="18"/>
                <w:szCs w:val="18"/>
              </w:rPr>
              <w:t>UE-based</w:t>
            </w:r>
            <w:del w:id="38" w:author="Nokia" w:date="2021-01-07T07:53:00Z">
              <w:r w:rsidDel="00293DF6">
                <w:rPr>
                  <w:rFonts w:ascii="Arial" w:hAnsi="Arial" w:cs="Arial"/>
                  <w:sz w:val="18"/>
                  <w:szCs w:val="18"/>
                </w:rPr>
                <w:delText>):</w:delText>
              </w:r>
            </w:del>
            <w:r>
              <w:rPr>
                <w:rFonts w:ascii="Arial" w:hAnsi="Arial" w:cs="Arial"/>
                <w:sz w:val="18"/>
                <w:szCs w:val="18"/>
              </w:rPr>
              <w:t xml:space="preserve"> </w:t>
            </w:r>
            <w:ins w:id="39" w:author="Nokia" w:date="2021-01-07T07:56:00Z">
              <w:r>
                <w:rPr>
                  <w:rFonts w:ascii="Arial" w:hAnsi="Arial" w:cs="Arial"/>
                  <w:sz w:val="18"/>
                  <w:szCs w:val="18"/>
                </w:rPr>
                <w:t>integrity</w:t>
              </w:r>
            </w:ins>
            <w:del w:id="40" w:author="Nokia" w:date="2021-01-07T07:52:00Z">
              <w:r w:rsidDel="00293DF6">
                <w:rPr>
                  <w:rFonts w:ascii="Arial" w:hAnsi="Arial" w:cs="Arial"/>
                  <w:sz w:val="18"/>
                  <w:szCs w:val="18"/>
                </w:rPr>
                <w:delText>Positioning integrity result is derived by the UE</w:delText>
              </w:r>
            </w:del>
          </w:p>
          <w:p w14:paraId="2170AFC2" w14:textId="77777777" w:rsidR="002122B8" w:rsidRDefault="002122B8" w:rsidP="009E22D4">
            <w:pPr>
              <w:rPr>
                <w:rFonts w:ascii="Arial" w:hAnsi="Arial" w:cs="Arial"/>
                <w:sz w:val="18"/>
                <w:szCs w:val="18"/>
              </w:rPr>
            </w:pPr>
          </w:p>
        </w:tc>
        <w:tc>
          <w:tcPr>
            <w:tcW w:w="502" w:type="pct"/>
          </w:tcPr>
          <w:p w14:paraId="7B1366E3"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325F0242" w14:textId="77777777" w:rsidR="002122B8" w:rsidRDefault="002122B8" w:rsidP="009E22D4">
            <w:pPr>
              <w:rPr>
                <w:rFonts w:ascii="Arial" w:hAnsi="Arial" w:cs="Arial"/>
                <w:sz w:val="18"/>
                <w:szCs w:val="18"/>
              </w:rPr>
            </w:pPr>
            <w:r>
              <w:rPr>
                <w:rFonts w:ascii="Arial" w:hAnsi="Arial" w:cs="Arial"/>
                <w:sz w:val="18"/>
                <w:szCs w:val="18"/>
              </w:rPr>
              <w:t>UE internal implementation</w:t>
            </w:r>
          </w:p>
        </w:tc>
        <w:tc>
          <w:tcPr>
            <w:tcW w:w="746" w:type="pct"/>
          </w:tcPr>
          <w:p w14:paraId="01E6781F" w14:textId="77777777" w:rsidR="002122B8" w:rsidRDefault="002122B8" w:rsidP="009E22D4">
            <w:pPr>
              <w:rPr>
                <w:rFonts w:ascii="Arial" w:hAnsi="Arial" w:cs="Arial"/>
                <w:sz w:val="18"/>
                <w:szCs w:val="18"/>
              </w:rPr>
            </w:pPr>
            <w:r>
              <w:rPr>
                <w:rFonts w:ascii="Arial" w:hAnsi="Arial" w:cs="Arial"/>
                <w:sz w:val="18"/>
                <w:szCs w:val="18"/>
              </w:rPr>
              <w:t xml:space="preserve">UE internal implementation </w:t>
            </w:r>
          </w:p>
        </w:tc>
        <w:tc>
          <w:tcPr>
            <w:tcW w:w="993" w:type="pct"/>
          </w:tcPr>
          <w:p w14:paraId="019ADE16"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2D46948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07BD327E"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0046D399"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383038D0"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from LMF to UE</w:t>
            </w:r>
          </w:p>
          <w:p w14:paraId="2D004371" w14:textId="77777777" w:rsidR="002122B8" w:rsidRDefault="002122B8" w:rsidP="009E22D4">
            <w:pPr>
              <w:rPr>
                <w:rFonts w:ascii="Arial" w:hAnsi="Arial" w:cs="Arial"/>
                <w:sz w:val="18"/>
                <w:szCs w:val="18"/>
              </w:rPr>
            </w:pPr>
          </w:p>
        </w:tc>
      </w:tr>
      <w:tr w:rsidR="002122B8" w14:paraId="25E7F452" w14:textId="77777777" w:rsidTr="009E22D4">
        <w:tc>
          <w:tcPr>
            <w:tcW w:w="959" w:type="pct"/>
            <w:vMerge/>
          </w:tcPr>
          <w:p w14:paraId="62C411DD" w14:textId="77777777" w:rsidR="002122B8" w:rsidRDefault="002122B8" w:rsidP="009E22D4">
            <w:pPr>
              <w:rPr>
                <w:rFonts w:ascii="Arial" w:hAnsi="Arial" w:cs="Arial"/>
                <w:sz w:val="18"/>
                <w:szCs w:val="18"/>
              </w:rPr>
            </w:pPr>
          </w:p>
        </w:tc>
        <w:tc>
          <w:tcPr>
            <w:tcW w:w="502" w:type="pct"/>
          </w:tcPr>
          <w:p w14:paraId="16EE2E6B"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4A777E43" w14:textId="77777777" w:rsidR="002122B8" w:rsidRDefault="002122B8" w:rsidP="009E22D4">
            <w:pPr>
              <w:rPr>
                <w:rFonts w:ascii="Arial" w:hAnsi="Arial" w:cs="Arial"/>
                <w:sz w:val="18"/>
                <w:szCs w:val="18"/>
              </w:rPr>
            </w:pPr>
            <w:r>
              <w:rPr>
                <w:rFonts w:ascii="Arial" w:hAnsi="Arial" w:cs="Arial"/>
                <w:sz w:val="18"/>
                <w:szCs w:val="18"/>
              </w:rPr>
              <w:t xml:space="preserve">From LMF </w:t>
            </w:r>
          </w:p>
          <w:p w14:paraId="65339D70" w14:textId="77777777" w:rsidR="002122B8" w:rsidRDefault="002122B8" w:rsidP="009E22D4">
            <w:pPr>
              <w:rPr>
                <w:rFonts w:ascii="Arial" w:hAnsi="Arial" w:cs="Arial"/>
                <w:sz w:val="18"/>
                <w:szCs w:val="18"/>
              </w:rPr>
            </w:pPr>
          </w:p>
        </w:tc>
        <w:tc>
          <w:tcPr>
            <w:tcW w:w="746" w:type="pct"/>
          </w:tcPr>
          <w:p w14:paraId="082BCE5F" w14:textId="77777777" w:rsidR="002122B8" w:rsidRDefault="002122B8" w:rsidP="009E22D4">
            <w:pPr>
              <w:rPr>
                <w:rFonts w:ascii="Arial" w:hAnsi="Arial" w:cs="Arial"/>
                <w:sz w:val="18"/>
                <w:szCs w:val="18"/>
              </w:rPr>
            </w:pPr>
            <w:r>
              <w:rPr>
                <w:rFonts w:ascii="Arial" w:hAnsi="Arial" w:cs="Arial"/>
                <w:sz w:val="18"/>
                <w:szCs w:val="18"/>
              </w:rPr>
              <w:t>From UE</w:t>
            </w:r>
          </w:p>
        </w:tc>
        <w:tc>
          <w:tcPr>
            <w:tcW w:w="993" w:type="pct"/>
          </w:tcPr>
          <w:p w14:paraId="1398CF95"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68603C07"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4EEBBB86"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485DB7F"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5E426C7B"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LMF to UE</w:t>
            </w:r>
          </w:p>
          <w:p w14:paraId="35488041"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UE to LMF </w:t>
            </w:r>
          </w:p>
          <w:p w14:paraId="396D01B9" w14:textId="77777777" w:rsidR="002122B8" w:rsidRDefault="002122B8" w:rsidP="009E22D4">
            <w:pPr>
              <w:rPr>
                <w:rFonts w:ascii="Arial" w:hAnsi="Arial" w:cs="Arial"/>
                <w:sz w:val="18"/>
                <w:szCs w:val="18"/>
              </w:rPr>
            </w:pPr>
          </w:p>
        </w:tc>
      </w:tr>
      <w:tr w:rsidR="002122B8" w14:paraId="42CC0AC5" w14:textId="77777777" w:rsidTr="009E22D4">
        <w:tc>
          <w:tcPr>
            <w:tcW w:w="959" w:type="pct"/>
            <w:vMerge w:val="restart"/>
          </w:tcPr>
          <w:p w14:paraId="4E94A6A9" w14:textId="77777777" w:rsidR="002122B8" w:rsidRDefault="002122B8" w:rsidP="009E22D4">
            <w:pPr>
              <w:rPr>
                <w:rFonts w:ascii="Arial" w:hAnsi="Arial" w:cs="Arial"/>
                <w:sz w:val="18"/>
                <w:szCs w:val="18"/>
              </w:rPr>
            </w:pPr>
            <w:del w:id="41" w:author="Nokia" w:date="2021-01-07T07:53:00Z">
              <w:r w:rsidDel="00293DF6">
                <w:rPr>
                  <w:rFonts w:ascii="Arial" w:hAnsi="Arial" w:cs="Arial"/>
                  <w:sz w:val="18"/>
                  <w:szCs w:val="18"/>
                </w:rPr>
                <w:delText>UE assisted (</w:delText>
              </w:r>
            </w:del>
            <w:ins w:id="42" w:author="Nokia" w:date="2021-01-07T07:55:00Z">
              <w:r>
                <w:rPr>
                  <w:rFonts w:ascii="Arial" w:hAnsi="Arial" w:cs="Arial"/>
                  <w:sz w:val="18"/>
                  <w:szCs w:val="18"/>
                </w:rPr>
                <w:t>Network</w:t>
              </w:r>
            </w:ins>
            <w:del w:id="43" w:author="Nokia" w:date="2021-01-07T07:55:00Z">
              <w:r w:rsidDel="00293DF6">
                <w:rPr>
                  <w:rFonts w:ascii="Arial" w:hAnsi="Arial" w:cs="Arial"/>
                  <w:sz w:val="18"/>
                  <w:szCs w:val="18"/>
                </w:rPr>
                <w:delText>LMF</w:delText>
              </w:r>
            </w:del>
            <w:r>
              <w:rPr>
                <w:rFonts w:ascii="Arial" w:hAnsi="Arial" w:cs="Arial"/>
                <w:sz w:val="18"/>
                <w:szCs w:val="18"/>
              </w:rPr>
              <w:t>-based</w:t>
            </w:r>
            <w:ins w:id="44" w:author="Nokia" w:date="2021-01-07T07:56:00Z">
              <w:r>
                <w:rPr>
                  <w:rFonts w:ascii="Arial" w:hAnsi="Arial" w:cs="Arial"/>
                  <w:sz w:val="18"/>
                  <w:szCs w:val="18"/>
                </w:rPr>
                <w:t xml:space="preserve"> integrity</w:t>
              </w:r>
            </w:ins>
            <w:del w:id="45" w:author="Nokia" w:date="2021-01-07T07:53:00Z">
              <w:r w:rsidDel="00293DF6">
                <w:rPr>
                  <w:rFonts w:ascii="Arial" w:hAnsi="Arial" w:cs="Arial"/>
                  <w:sz w:val="18"/>
                  <w:szCs w:val="18"/>
                </w:rPr>
                <w:delText>): Positioning integrity result is derived by the LMF</w:delText>
              </w:r>
            </w:del>
          </w:p>
        </w:tc>
        <w:tc>
          <w:tcPr>
            <w:tcW w:w="502" w:type="pct"/>
          </w:tcPr>
          <w:p w14:paraId="37CA7610"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6D202764" w14:textId="77777777" w:rsidR="002122B8" w:rsidRDefault="002122B8" w:rsidP="009E22D4">
            <w:pPr>
              <w:rPr>
                <w:rFonts w:ascii="Arial" w:hAnsi="Arial" w:cs="Arial"/>
                <w:sz w:val="18"/>
                <w:szCs w:val="18"/>
              </w:rPr>
            </w:pPr>
            <w:r>
              <w:rPr>
                <w:rFonts w:ascii="Arial" w:hAnsi="Arial" w:cs="Arial"/>
                <w:sz w:val="18"/>
                <w:szCs w:val="18"/>
              </w:rPr>
              <w:t>From UE</w:t>
            </w:r>
          </w:p>
        </w:tc>
        <w:tc>
          <w:tcPr>
            <w:tcW w:w="746" w:type="pct"/>
          </w:tcPr>
          <w:p w14:paraId="05941088" w14:textId="77777777" w:rsidR="002122B8" w:rsidRDefault="002122B8" w:rsidP="009E22D4">
            <w:pPr>
              <w:rPr>
                <w:rFonts w:ascii="Arial" w:hAnsi="Arial" w:cs="Arial"/>
                <w:sz w:val="18"/>
                <w:szCs w:val="18"/>
              </w:rPr>
            </w:pPr>
            <w:r>
              <w:rPr>
                <w:rFonts w:ascii="Arial" w:hAnsi="Arial" w:cs="Arial"/>
                <w:sz w:val="18"/>
                <w:szCs w:val="18"/>
              </w:rPr>
              <w:t>From LMF</w:t>
            </w:r>
          </w:p>
        </w:tc>
        <w:tc>
          <w:tcPr>
            <w:tcW w:w="993" w:type="pct"/>
          </w:tcPr>
          <w:p w14:paraId="1C4AE5C9"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005E023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1881302"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C4E0673" w14:textId="77777777" w:rsidR="002122B8" w:rsidRDefault="002122B8" w:rsidP="009E22D4">
            <w:pPr>
              <w:rPr>
                <w:rFonts w:ascii="Arial" w:hAnsi="Arial" w:cs="Arial"/>
                <w:sz w:val="18"/>
                <w:szCs w:val="18"/>
              </w:rPr>
            </w:pPr>
            <w:r>
              <w:rPr>
                <w:rFonts w:ascii="Arial" w:hAnsi="Arial" w:cs="Arial"/>
                <w:sz w:val="18"/>
                <w:szCs w:val="18"/>
              </w:rPr>
              <w:lastRenderedPageBreak/>
              <w:t>- GNSS feared events</w:t>
            </w:r>
          </w:p>
          <w:p w14:paraId="685A4005"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6956DC47" w14:textId="77777777" w:rsidR="002122B8" w:rsidRDefault="002122B8" w:rsidP="009E22D4">
            <w:pPr>
              <w:rPr>
                <w:rFonts w:ascii="Arial" w:hAnsi="Arial" w:cs="Arial"/>
                <w:sz w:val="18"/>
                <w:szCs w:val="18"/>
                <w:lang w:val="fr-FR"/>
              </w:rPr>
            </w:pPr>
            <w:r>
              <w:rPr>
                <w:rFonts w:ascii="Arial" w:hAnsi="Arial" w:cs="Arial"/>
                <w:sz w:val="18"/>
                <w:szCs w:val="18"/>
              </w:rPr>
              <w:t>- UE feared events</w:t>
            </w:r>
          </w:p>
        </w:tc>
        <w:tc>
          <w:tcPr>
            <w:tcW w:w="1028" w:type="pct"/>
          </w:tcPr>
          <w:p w14:paraId="444D6F2D" w14:textId="77777777" w:rsidR="002122B8" w:rsidRDefault="002122B8" w:rsidP="009E22D4">
            <w:pPr>
              <w:rPr>
                <w:rFonts w:ascii="Arial" w:hAnsi="Arial" w:cs="Arial"/>
                <w:sz w:val="18"/>
                <w:szCs w:val="18"/>
              </w:rPr>
            </w:pPr>
            <w:r>
              <w:rPr>
                <w:rFonts w:ascii="Arial" w:hAnsi="Arial" w:cs="Arial"/>
                <w:sz w:val="18"/>
                <w:szCs w:val="18"/>
              </w:rPr>
              <w:lastRenderedPageBreak/>
              <w:t>Procedure to transfer Integrity assistance information and KPIs from UE to LMF</w:t>
            </w:r>
          </w:p>
          <w:p w14:paraId="69AEF3F3"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LMF to UE </w:t>
            </w:r>
          </w:p>
          <w:p w14:paraId="77D1B2FA" w14:textId="77777777" w:rsidR="002122B8" w:rsidRDefault="002122B8" w:rsidP="009E22D4">
            <w:pPr>
              <w:rPr>
                <w:rFonts w:ascii="Arial" w:hAnsi="Arial" w:cs="Arial"/>
                <w:sz w:val="18"/>
                <w:szCs w:val="18"/>
              </w:rPr>
            </w:pPr>
          </w:p>
        </w:tc>
      </w:tr>
      <w:tr w:rsidR="002122B8" w14:paraId="2B475D05" w14:textId="77777777" w:rsidTr="009E22D4">
        <w:tc>
          <w:tcPr>
            <w:tcW w:w="959" w:type="pct"/>
            <w:vMerge/>
          </w:tcPr>
          <w:p w14:paraId="28C5FB6A" w14:textId="77777777" w:rsidR="002122B8" w:rsidRDefault="002122B8" w:rsidP="009E22D4">
            <w:pPr>
              <w:rPr>
                <w:rFonts w:ascii="Arial" w:hAnsi="Arial" w:cs="Arial"/>
                <w:sz w:val="18"/>
                <w:szCs w:val="18"/>
              </w:rPr>
            </w:pPr>
          </w:p>
        </w:tc>
        <w:tc>
          <w:tcPr>
            <w:tcW w:w="502" w:type="pct"/>
          </w:tcPr>
          <w:p w14:paraId="4E4ACECC"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26EC5847" w14:textId="77777777" w:rsidR="002122B8" w:rsidRDefault="002122B8" w:rsidP="009E22D4">
            <w:pPr>
              <w:rPr>
                <w:rFonts w:ascii="Arial" w:hAnsi="Arial" w:cs="Arial"/>
                <w:sz w:val="18"/>
                <w:szCs w:val="18"/>
              </w:rPr>
            </w:pPr>
            <w:r>
              <w:rPr>
                <w:rFonts w:ascii="Arial" w:hAnsi="Arial" w:cs="Arial"/>
                <w:sz w:val="18"/>
                <w:szCs w:val="18"/>
              </w:rPr>
              <w:t>LMF implementation</w:t>
            </w:r>
          </w:p>
          <w:p w14:paraId="54037269" w14:textId="77777777" w:rsidR="002122B8" w:rsidRDefault="002122B8" w:rsidP="009E22D4">
            <w:pPr>
              <w:rPr>
                <w:rFonts w:ascii="Arial" w:hAnsi="Arial" w:cs="Arial"/>
                <w:sz w:val="18"/>
                <w:szCs w:val="18"/>
              </w:rPr>
            </w:pPr>
          </w:p>
        </w:tc>
        <w:tc>
          <w:tcPr>
            <w:tcW w:w="746" w:type="pct"/>
          </w:tcPr>
          <w:p w14:paraId="2348FF16" w14:textId="77777777" w:rsidR="002122B8" w:rsidRDefault="002122B8" w:rsidP="009E22D4">
            <w:pPr>
              <w:rPr>
                <w:rFonts w:ascii="Arial" w:hAnsi="Arial" w:cs="Arial"/>
                <w:sz w:val="18"/>
                <w:szCs w:val="18"/>
              </w:rPr>
            </w:pPr>
            <w:r>
              <w:rPr>
                <w:rFonts w:ascii="Arial" w:hAnsi="Arial" w:cs="Arial"/>
                <w:sz w:val="18"/>
                <w:szCs w:val="18"/>
              </w:rPr>
              <w:t>LMF internal implementation</w:t>
            </w:r>
          </w:p>
        </w:tc>
        <w:tc>
          <w:tcPr>
            <w:tcW w:w="993" w:type="pct"/>
          </w:tcPr>
          <w:p w14:paraId="426EB9C5"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2CD99F0C"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3B75917"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1BE19702" w14:textId="77777777" w:rsidR="002122B8" w:rsidRDefault="002122B8" w:rsidP="009E22D4">
            <w:pPr>
              <w:rPr>
                <w:rFonts w:ascii="Arial" w:hAnsi="Arial" w:cs="Arial"/>
                <w:sz w:val="18"/>
                <w:szCs w:val="18"/>
              </w:rPr>
            </w:pPr>
            <w:r>
              <w:rPr>
                <w:rFonts w:ascii="Arial" w:hAnsi="Arial" w:cs="Arial"/>
                <w:sz w:val="18"/>
                <w:szCs w:val="18"/>
              </w:rPr>
              <w:t>- GNSS feared events</w:t>
            </w:r>
          </w:p>
          <w:p w14:paraId="386ADE6D"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76E3C600" w14:textId="77777777" w:rsidR="002122B8" w:rsidRDefault="002122B8" w:rsidP="009E22D4">
            <w:pPr>
              <w:rPr>
                <w:rFonts w:ascii="Arial" w:hAnsi="Arial" w:cs="Arial"/>
                <w:sz w:val="18"/>
                <w:szCs w:val="18"/>
              </w:rPr>
            </w:pPr>
            <w:r>
              <w:rPr>
                <w:rFonts w:ascii="Arial" w:hAnsi="Arial" w:cs="Arial"/>
                <w:sz w:val="18"/>
                <w:szCs w:val="18"/>
              </w:rPr>
              <w:t>- UE feared events</w:t>
            </w:r>
          </w:p>
        </w:tc>
        <w:tc>
          <w:tcPr>
            <w:tcW w:w="1028" w:type="pct"/>
          </w:tcPr>
          <w:p w14:paraId="1B2FD601" w14:textId="77777777" w:rsidR="002122B8" w:rsidRDefault="002122B8" w:rsidP="009E22D4">
            <w:pPr>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15319C56" w14:textId="77777777" w:rsidR="002122B8" w:rsidRDefault="002122B8" w:rsidP="009E22D4">
            <w:pPr>
              <w:rPr>
                <w:rFonts w:ascii="Arial" w:hAnsi="Arial" w:cs="Arial"/>
                <w:sz w:val="18"/>
                <w:szCs w:val="18"/>
              </w:rPr>
            </w:pPr>
          </w:p>
        </w:tc>
      </w:tr>
    </w:tbl>
    <w:p w14:paraId="7EDCF6F6" w14:textId="0489C104"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noProof/>
        </w:rPr>
      </w:pPr>
      <w:r w:rsidRPr="34BF4530">
        <w:rPr>
          <w:i/>
          <w:iCs/>
          <w:noProof/>
        </w:rPr>
        <w:t>End of Text Pr</w:t>
      </w:r>
      <w:r w:rsidR="00C35697">
        <w:rPr>
          <w:i/>
          <w:iCs/>
          <w:noProof/>
        </w:rPr>
        <w:t>o</w:t>
      </w:r>
      <w:r w:rsidRPr="34BF4530">
        <w:rPr>
          <w:i/>
          <w:iCs/>
          <w:noProof/>
        </w:rPr>
        <w:t>posal</w:t>
      </w:r>
    </w:p>
    <w:p w14:paraId="16E8FE06" w14:textId="77777777" w:rsidR="00C35697" w:rsidRDefault="00C35697" w:rsidP="002122B8">
      <w:pPr>
        <w:pStyle w:val="NO"/>
        <w:spacing w:after="60"/>
        <w:ind w:left="1136" w:hanging="1133"/>
        <w:jc w:val="left"/>
        <w:rPr>
          <w:rFonts w:ascii="Arial" w:hAnsi="Arial" w:cs="Arial"/>
          <w:b/>
          <w:bCs/>
          <w:highlight w:val="yellow"/>
          <w:lang w:val="en-US"/>
        </w:rPr>
      </w:pPr>
    </w:p>
    <w:p w14:paraId="0CBDAE1A" w14:textId="2F0009E1" w:rsidR="00380EB7" w:rsidRDefault="00380EB7" w:rsidP="002122B8">
      <w:pPr>
        <w:pStyle w:val="NO"/>
        <w:spacing w:after="60"/>
        <w:ind w:left="1136" w:hanging="1133"/>
        <w:jc w:val="left"/>
        <w:rPr>
          <w:rFonts w:ascii="Arial" w:hAnsi="Arial" w:cs="Arial"/>
          <w:b/>
          <w:bCs/>
          <w:highlight w:val="yellow"/>
          <w:lang w:val="en-US"/>
        </w:rPr>
      </w:pPr>
    </w:p>
    <w:p w14:paraId="2F87DBD3" w14:textId="77777777" w:rsidR="00380EB7" w:rsidRDefault="00380EB7" w:rsidP="002122B8">
      <w:pPr>
        <w:pStyle w:val="NO"/>
        <w:spacing w:after="60"/>
        <w:ind w:left="1136" w:hanging="1133"/>
        <w:jc w:val="left"/>
        <w:rPr>
          <w:rFonts w:ascii="Arial" w:hAnsi="Arial" w:cs="Arial"/>
          <w:b/>
          <w:bCs/>
          <w:highlight w:val="yellow"/>
          <w:lang w:val="en-US"/>
        </w:rPr>
      </w:pPr>
    </w:p>
    <w:p w14:paraId="2AE11983" w14:textId="457D2D56"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2</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Do you agree to add the text proposal</w:t>
      </w:r>
      <w:r w:rsidR="00CB29EE">
        <w:rPr>
          <w:rFonts w:ascii="Arial" w:hAnsi="Arial" w:cs="Arial"/>
          <w:b/>
          <w:bCs/>
          <w:highlight w:val="yellow"/>
          <w:lang w:val="en-US"/>
        </w:rPr>
        <w:t>s in</w:t>
      </w:r>
      <w:r>
        <w:rPr>
          <w:rFonts w:ascii="Arial" w:hAnsi="Arial" w:cs="Arial"/>
          <w:b/>
          <w:bCs/>
          <w:highlight w:val="yellow"/>
          <w:lang w:val="en-US"/>
        </w:rPr>
        <w:t xml:space="preserve"> </w:t>
      </w:r>
      <w:r w:rsidRPr="00C80C05">
        <w:rPr>
          <w:rFonts w:ascii="Arial" w:hAnsi="Arial" w:cs="Arial"/>
          <w:b/>
          <w:bCs/>
          <w:highlight w:val="yellow"/>
          <w:lang w:val="en-GB"/>
        </w:rPr>
        <w:t>R2-2100719</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4"/>
        <w:gridCol w:w="1407"/>
        <w:gridCol w:w="7098"/>
      </w:tblGrid>
      <w:tr w:rsidR="002122B8" w14:paraId="316B34C1" w14:textId="77777777" w:rsidTr="00DA5FBC">
        <w:tc>
          <w:tcPr>
            <w:tcW w:w="1124" w:type="dxa"/>
          </w:tcPr>
          <w:p w14:paraId="189C7575" w14:textId="77777777" w:rsidR="002122B8" w:rsidRDefault="002122B8" w:rsidP="009E22D4">
            <w:pPr>
              <w:pStyle w:val="TAH"/>
              <w:keepNext w:val="0"/>
            </w:pPr>
            <w:r>
              <w:t>Company</w:t>
            </w:r>
          </w:p>
        </w:tc>
        <w:tc>
          <w:tcPr>
            <w:tcW w:w="1407" w:type="dxa"/>
          </w:tcPr>
          <w:p w14:paraId="4552CC31" w14:textId="77777777" w:rsidR="002122B8" w:rsidRDefault="002122B8" w:rsidP="009E22D4">
            <w:pPr>
              <w:pStyle w:val="TAH"/>
              <w:keepNext w:val="0"/>
            </w:pPr>
            <w:r>
              <w:t>Yes/No</w:t>
            </w:r>
          </w:p>
        </w:tc>
        <w:tc>
          <w:tcPr>
            <w:tcW w:w="7098" w:type="dxa"/>
          </w:tcPr>
          <w:p w14:paraId="1470409B" w14:textId="77777777" w:rsidR="002122B8" w:rsidRDefault="002122B8" w:rsidP="009E22D4">
            <w:pPr>
              <w:pStyle w:val="TAH"/>
              <w:keepNext w:val="0"/>
            </w:pPr>
            <w:r>
              <w:t>Comments</w:t>
            </w:r>
          </w:p>
        </w:tc>
      </w:tr>
      <w:tr w:rsidR="002122B8" w14:paraId="76548BDA" w14:textId="77777777" w:rsidTr="00DA5FBC">
        <w:tc>
          <w:tcPr>
            <w:tcW w:w="1124" w:type="dxa"/>
          </w:tcPr>
          <w:p w14:paraId="78D39DA9"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1407" w:type="dxa"/>
          </w:tcPr>
          <w:p w14:paraId="69545C85" w14:textId="77777777" w:rsidR="002122B8" w:rsidRDefault="002122B8" w:rsidP="009E22D4">
            <w:pPr>
              <w:pStyle w:val="TAL"/>
              <w:keepNext w:val="0"/>
              <w:rPr>
                <w:lang w:val="en-US"/>
              </w:rPr>
            </w:pPr>
            <w:r>
              <w:rPr>
                <w:lang w:val="en-US"/>
              </w:rPr>
              <w:t>No</w:t>
            </w:r>
          </w:p>
        </w:tc>
        <w:tc>
          <w:tcPr>
            <w:tcW w:w="7098" w:type="dxa"/>
          </w:tcPr>
          <w:p w14:paraId="646E4B88" w14:textId="2DED54DB" w:rsidR="002122B8" w:rsidRPr="00C80C05" w:rsidRDefault="002122B8" w:rsidP="009E22D4">
            <w:pPr>
              <w:pStyle w:val="TAL"/>
              <w:keepNext w:val="0"/>
              <w:jc w:val="left"/>
              <w:rPr>
                <w:lang w:val="en-US"/>
              </w:rPr>
            </w:pPr>
            <w:r>
              <w:rPr>
                <w:lang w:val="en-US"/>
              </w:rPr>
              <w:t>We think</w:t>
            </w:r>
            <w:r w:rsidR="00CB29EE">
              <w:rPr>
                <w:lang w:val="en-US"/>
              </w:rPr>
              <w:t xml:space="preserve"> the</w:t>
            </w:r>
            <w:r>
              <w:rPr>
                <w:lang w:val="en-US"/>
              </w:rPr>
              <w:t xml:space="preserve"> </w:t>
            </w:r>
            <w:r w:rsidRPr="00C80C05">
              <w:rPr>
                <w:b/>
                <w:bCs/>
                <w:lang w:val="en-US"/>
              </w:rPr>
              <w:t>Integrity Computing Entity</w:t>
            </w:r>
            <w:r>
              <w:rPr>
                <w:lang w:val="en-US"/>
              </w:rPr>
              <w:t xml:space="preserve"> </w:t>
            </w:r>
            <w:r w:rsidR="00CB29EE">
              <w:rPr>
                <w:lang w:val="en-US"/>
              </w:rPr>
              <w:t>definition could be</w:t>
            </w:r>
            <w:r>
              <w:rPr>
                <w:lang w:val="en-US"/>
              </w:rPr>
              <w:t xml:space="preserve"> useful. For the other definitions however (i.e., </w:t>
            </w:r>
            <w:r w:rsidRPr="00DC2FD5">
              <w:rPr>
                <w:b/>
                <w:bCs/>
                <w:lang w:val="en-US"/>
              </w:rPr>
              <w:t>UE-Based Integrity and Network-Based Integrity</w:t>
            </w:r>
            <w:r>
              <w:rPr>
                <w:lang w:val="en-US"/>
              </w:rPr>
              <w:t xml:space="preserve">), we think extensive discussion and consensus has already </w:t>
            </w:r>
            <w:r w:rsidR="006B736F">
              <w:rPr>
                <w:lang w:val="en-US"/>
              </w:rPr>
              <w:t>taken place to</w:t>
            </w:r>
            <w:r>
              <w:rPr>
                <w:lang w:val="en-US"/>
              </w:rPr>
              <w:t xml:space="preserve"> </w:t>
            </w:r>
            <w:r w:rsidR="00CB29EE">
              <w:rPr>
                <w:lang w:val="en-US"/>
              </w:rPr>
              <w:t>align the</w:t>
            </w:r>
            <w:r>
              <w:rPr>
                <w:lang w:val="en-US"/>
              </w:rPr>
              <w:t xml:space="preserve"> existing terminology</w:t>
            </w:r>
            <w:r w:rsidR="006B736F">
              <w:rPr>
                <w:lang w:val="en-US"/>
              </w:rPr>
              <w:t xml:space="preserve"> with the study</w:t>
            </w:r>
            <w:r>
              <w:rPr>
                <w:lang w:val="en-US"/>
              </w:rPr>
              <w:t xml:space="preserve"> objectives</w:t>
            </w:r>
            <w:r w:rsidR="001079B3">
              <w:rPr>
                <w:lang w:val="en-US"/>
              </w:rPr>
              <w:t xml:space="preserve">, </w:t>
            </w:r>
            <w:r>
              <w:rPr>
                <w:lang w:val="en-US"/>
              </w:rPr>
              <w:t>i.e.,</w:t>
            </w:r>
            <w:r w:rsidRPr="00CB29EE">
              <w:rPr>
                <w:b/>
                <w:bCs/>
                <w:lang w:val="en-US"/>
              </w:rPr>
              <w:t xml:space="preserve"> ‘network-assisted (UE-Based)’ </w:t>
            </w:r>
            <w:r>
              <w:rPr>
                <w:lang w:val="en-US"/>
              </w:rPr>
              <w:t xml:space="preserve">and </w:t>
            </w:r>
            <w:r w:rsidRPr="00DC2FD5">
              <w:rPr>
                <w:b/>
                <w:bCs/>
                <w:lang w:val="en-US"/>
              </w:rPr>
              <w:t>‘UE-assisted (LMF-Based)’</w:t>
            </w:r>
            <w:r>
              <w:rPr>
                <w:lang w:val="en-US"/>
              </w:rPr>
              <w:t xml:space="preserve">. We are concerned that altering these definitions at this late stage of the study may lead to confusion and inconsistencies with the objectives and remaining text. We think these terms can be further discussed and resolved as part of the normative work </w:t>
            </w:r>
            <w:r w:rsidR="006B736F">
              <w:rPr>
                <w:lang w:val="en-US"/>
              </w:rPr>
              <w:t>when</w:t>
            </w:r>
            <w:r>
              <w:rPr>
                <w:lang w:val="en-US"/>
              </w:rPr>
              <w:t xml:space="preserve"> defining and agreeing to the actual signaling procedures and IEs.</w:t>
            </w:r>
          </w:p>
        </w:tc>
      </w:tr>
      <w:tr w:rsidR="002122B8" w14:paraId="0BC792BD" w14:textId="77777777" w:rsidTr="00DA5FBC">
        <w:tc>
          <w:tcPr>
            <w:tcW w:w="1124" w:type="dxa"/>
          </w:tcPr>
          <w:p w14:paraId="2486162B" w14:textId="4BACE3A3" w:rsidR="002122B8" w:rsidRPr="00663C36" w:rsidRDefault="00663C36" w:rsidP="009E22D4">
            <w:pPr>
              <w:pStyle w:val="TAL"/>
              <w:keepNext w:val="0"/>
              <w:rPr>
                <w:lang w:val="en-US"/>
              </w:rPr>
            </w:pPr>
            <w:r>
              <w:rPr>
                <w:lang w:val="en-US"/>
              </w:rPr>
              <w:t>Intel</w:t>
            </w:r>
          </w:p>
        </w:tc>
        <w:tc>
          <w:tcPr>
            <w:tcW w:w="1407" w:type="dxa"/>
          </w:tcPr>
          <w:p w14:paraId="470D3FB8" w14:textId="39B82D46" w:rsidR="002122B8" w:rsidRPr="00663C36" w:rsidRDefault="00663C36" w:rsidP="009E22D4">
            <w:pPr>
              <w:pStyle w:val="TAL"/>
              <w:keepNext w:val="0"/>
              <w:rPr>
                <w:lang w:val="en-US"/>
              </w:rPr>
            </w:pPr>
            <w:r>
              <w:rPr>
                <w:lang w:val="en-US"/>
              </w:rPr>
              <w:t>No</w:t>
            </w:r>
          </w:p>
        </w:tc>
        <w:tc>
          <w:tcPr>
            <w:tcW w:w="7098" w:type="dxa"/>
          </w:tcPr>
          <w:p w14:paraId="6252565A" w14:textId="48A5B4A5" w:rsidR="002122B8" w:rsidRPr="00663C36" w:rsidRDefault="00663C36" w:rsidP="009E22D4">
            <w:pPr>
              <w:pStyle w:val="TAL"/>
              <w:keepNext w:val="0"/>
              <w:rPr>
                <w:lang w:val="en-US"/>
              </w:rPr>
            </w:pPr>
            <w:r>
              <w:rPr>
                <w:lang w:val="en-US"/>
              </w:rPr>
              <w:t xml:space="preserve">There is no big difference between </w:t>
            </w:r>
            <w:r w:rsidRPr="00CB29EE">
              <w:rPr>
                <w:b/>
                <w:bCs/>
                <w:lang w:val="en-US"/>
              </w:rPr>
              <w:t xml:space="preserve">‘network-assisted (UE-Based)’ </w:t>
            </w:r>
            <w:r>
              <w:rPr>
                <w:lang w:val="en-US"/>
              </w:rPr>
              <w:t xml:space="preserve">and </w:t>
            </w:r>
            <w:r w:rsidRPr="00DC2FD5">
              <w:rPr>
                <w:b/>
                <w:bCs/>
                <w:lang w:val="en-US"/>
              </w:rPr>
              <w:t>‘UE-assisted (LMF-Based)’</w:t>
            </w:r>
            <w:r>
              <w:rPr>
                <w:b/>
                <w:bCs/>
                <w:lang w:val="en-US"/>
              </w:rPr>
              <w:t xml:space="preserve"> </w:t>
            </w:r>
            <w:r w:rsidRPr="00663C36">
              <w:rPr>
                <w:lang w:val="en-US"/>
              </w:rPr>
              <w:t xml:space="preserve">and </w:t>
            </w:r>
            <w:r>
              <w:rPr>
                <w:lang w:val="en-US"/>
              </w:rPr>
              <w:t>“</w:t>
            </w:r>
            <w:r w:rsidRPr="00DC2FD5">
              <w:rPr>
                <w:b/>
                <w:bCs/>
                <w:lang w:val="en-US"/>
              </w:rPr>
              <w:t>UE-Based Integrity and Network-Based Integrity</w:t>
            </w:r>
            <w:r>
              <w:rPr>
                <w:lang w:val="en-US"/>
              </w:rPr>
              <w:t xml:space="preserve">”. Considering we already have extensive discussion on the terminologies, and then could prefer to keep existing terms. </w:t>
            </w:r>
          </w:p>
        </w:tc>
      </w:tr>
      <w:tr w:rsidR="002122B8" w14:paraId="199397B2" w14:textId="77777777" w:rsidTr="00DA5FBC">
        <w:tc>
          <w:tcPr>
            <w:tcW w:w="1124" w:type="dxa"/>
          </w:tcPr>
          <w:p w14:paraId="0255208D" w14:textId="327B681E" w:rsidR="002122B8" w:rsidRPr="00663C36" w:rsidRDefault="00B50243" w:rsidP="009E22D4">
            <w:pPr>
              <w:pStyle w:val="TAL"/>
              <w:keepNext w:val="0"/>
              <w:rPr>
                <w:lang w:val="en-US"/>
              </w:rPr>
            </w:pPr>
            <w:r>
              <w:rPr>
                <w:lang w:val="en-US"/>
              </w:rPr>
              <w:t xml:space="preserve">Fraunhofer </w:t>
            </w:r>
          </w:p>
        </w:tc>
        <w:tc>
          <w:tcPr>
            <w:tcW w:w="1407" w:type="dxa"/>
          </w:tcPr>
          <w:p w14:paraId="16CE6411" w14:textId="40DF6AD2" w:rsidR="002122B8" w:rsidRPr="00663C36" w:rsidRDefault="00B50243" w:rsidP="009E22D4">
            <w:pPr>
              <w:pStyle w:val="TAL"/>
              <w:keepNext w:val="0"/>
              <w:rPr>
                <w:lang w:val="en-US"/>
              </w:rPr>
            </w:pPr>
            <w:r>
              <w:rPr>
                <w:lang w:val="en-US"/>
              </w:rPr>
              <w:t>Partly</w:t>
            </w:r>
          </w:p>
        </w:tc>
        <w:tc>
          <w:tcPr>
            <w:tcW w:w="7098" w:type="dxa"/>
          </w:tcPr>
          <w:p w14:paraId="1F9D86A1" w14:textId="77777777" w:rsidR="002122B8" w:rsidRDefault="00B50243" w:rsidP="009E22D4">
            <w:pPr>
              <w:pStyle w:val="TAL"/>
              <w:keepNext w:val="0"/>
              <w:rPr>
                <w:lang w:val="en-US"/>
              </w:rPr>
            </w:pPr>
            <w:r>
              <w:rPr>
                <w:lang w:val="en-US"/>
              </w:rPr>
              <w:t xml:space="preserve">The assistance data regarding GNSS feared events (Jamming/interference/spoofing) also needs to be sent to the network by capable UEs. We are fine with the text as long as </w:t>
            </w:r>
          </w:p>
          <w:p w14:paraId="06E1A56A" w14:textId="4ABD5E4F" w:rsidR="00886B8A" w:rsidRPr="00663C36" w:rsidRDefault="00B50243" w:rsidP="009E22D4">
            <w:pPr>
              <w:pStyle w:val="TAL"/>
              <w:keepNext w:val="0"/>
              <w:rPr>
                <w:lang w:val="en-US"/>
              </w:rPr>
            </w:pPr>
            <w:r>
              <w:rPr>
                <w:lang w:val="en-US"/>
              </w:rPr>
              <w:t>‘GNSS feared events’ is added to assistance data from UE to LMF.  This applies both for UE-based and for NW-based.</w:t>
            </w:r>
          </w:p>
        </w:tc>
      </w:tr>
      <w:tr w:rsidR="00B86FFF" w14:paraId="20B081B8" w14:textId="77777777" w:rsidTr="00DA5FBC">
        <w:tc>
          <w:tcPr>
            <w:tcW w:w="1124" w:type="dxa"/>
          </w:tcPr>
          <w:p w14:paraId="4E2F4661" w14:textId="183DD279" w:rsidR="00B86FFF" w:rsidRPr="00663C36" w:rsidRDefault="00B86FFF" w:rsidP="00B86FFF">
            <w:pPr>
              <w:pStyle w:val="TAL"/>
              <w:keepNext w:val="0"/>
              <w:rPr>
                <w:lang w:val="en-US"/>
              </w:rPr>
            </w:pPr>
            <w:r>
              <w:rPr>
                <w:lang w:val="en-US"/>
              </w:rPr>
              <w:t>ESA</w:t>
            </w:r>
          </w:p>
        </w:tc>
        <w:tc>
          <w:tcPr>
            <w:tcW w:w="1407" w:type="dxa"/>
          </w:tcPr>
          <w:p w14:paraId="06ABD25B" w14:textId="16C01EE9" w:rsidR="00B86FFF" w:rsidRPr="00663C36" w:rsidRDefault="00B86FFF" w:rsidP="00B86FFF">
            <w:pPr>
              <w:pStyle w:val="TAL"/>
              <w:keepNext w:val="0"/>
              <w:rPr>
                <w:lang w:val="en-US"/>
              </w:rPr>
            </w:pPr>
            <w:r>
              <w:rPr>
                <w:lang w:val="en-US"/>
              </w:rPr>
              <w:t>Partly</w:t>
            </w:r>
          </w:p>
        </w:tc>
        <w:tc>
          <w:tcPr>
            <w:tcW w:w="7098" w:type="dxa"/>
          </w:tcPr>
          <w:p w14:paraId="636E97E6" w14:textId="77777777" w:rsidR="00B86FFF" w:rsidRDefault="00B86FFF" w:rsidP="00B86FFF">
            <w:pPr>
              <w:pStyle w:val="TAL"/>
              <w:keepNext w:val="0"/>
              <w:rPr>
                <w:lang w:val="en-US"/>
              </w:rPr>
            </w:pPr>
            <w:r>
              <w:rPr>
                <w:lang w:val="en-US"/>
              </w:rPr>
              <w:t>We agree in principle with the cleaning of the table. Regarding definitions, we are ok with keeping as is.</w:t>
            </w:r>
          </w:p>
          <w:p w14:paraId="24C648CB" w14:textId="77777777" w:rsidR="00B86FFF" w:rsidRDefault="00B86FFF" w:rsidP="00B86FFF">
            <w:pPr>
              <w:pStyle w:val="TAL"/>
              <w:keepNext w:val="0"/>
              <w:rPr>
                <w:lang w:val="en-US"/>
              </w:rPr>
            </w:pPr>
          </w:p>
          <w:p w14:paraId="65E35F59" w14:textId="77777777" w:rsidR="00B86FFF" w:rsidRDefault="00B86FFF" w:rsidP="00B86FFF">
            <w:pPr>
              <w:pStyle w:val="TAL"/>
              <w:keepNext w:val="0"/>
              <w:rPr>
                <w:lang w:val="en-US"/>
              </w:rPr>
            </w:pPr>
            <w:r>
              <w:rPr>
                <w:lang w:val="en-US"/>
              </w:rPr>
              <w:t>A first point that needs to be clarified: what is the reason for which we discuss MO-LR and MT-LR when objective c. clearly states “Study methodology for network-assisted and UE-assisted integrity”? Did the study revealed any impact on MO-LR and MT-LR?</w:t>
            </w:r>
          </w:p>
          <w:p w14:paraId="5ECDBDBC" w14:textId="77777777" w:rsidR="00B86FFF" w:rsidRDefault="00B86FFF" w:rsidP="00B86FFF">
            <w:pPr>
              <w:pStyle w:val="TAL"/>
              <w:keepNext w:val="0"/>
              <w:rPr>
                <w:lang w:val="en-US"/>
              </w:rPr>
            </w:pPr>
          </w:p>
          <w:p w14:paraId="75809FB1" w14:textId="77777777" w:rsidR="00B86FFF" w:rsidRDefault="00B86FFF" w:rsidP="00B86FFF">
            <w:pPr>
              <w:pStyle w:val="TAL"/>
              <w:keepNext w:val="0"/>
              <w:rPr>
                <w:lang w:val="en-US"/>
              </w:rPr>
            </w:pPr>
            <w:r>
              <w:rPr>
                <w:lang w:val="en-US"/>
              </w:rPr>
              <w:t>A second point that needs clarifications is represented by the various “NOTE” instances present in the baseline TP.</w:t>
            </w:r>
          </w:p>
          <w:p w14:paraId="08B19BBE" w14:textId="3320343A" w:rsidR="00B86FFF" w:rsidRPr="00663C36" w:rsidRDefault="00B86FFF" w:rsidP="00B86FFF">
            <w:pPr>
              <w:pStyle w:val="TAL"/>
              <w:keepNext w:val="0"/>
              <w:rPr>
                <w:lang w:val="en-US"/>
              </w:rPr>
            </w:pPr>
          </w:p>
        </w:tc>
      </w:tr>
      <w:tr w:rsidR="00B86FFF" w14:paraId="2F95BC2A" w14:textId="77777777" w:rsidTr="00DA5FBC">
        <w:tc>
          <w:tcPr>
            <w:tcW w:w="1124" w:type="dxa"/>
          </w:tcPr>
          <w:p w14:paraId="620AED5B" w14:textId="7148A2F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7" w:type="dxa"/>
          </w:tcPr>
          <w:p w14:paraId="58409778" w14:textId="00E7E46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098" w:type="dxa"/>
          </w:tcPr>
          <w:p w14:paraId="40FFC783" w14:textId="156E486A"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I</w:t>
            </w:r>
            <w:r>
              <w:rPr>
                <w:rFonts w:eastAsiaTheme="minorEastAsia"/>
                <w:lang w:val="en-US" w:eastAsia="zh-CN"/>
              </w:rPr>
              <w:t>t is clear to explain UE-based and network-based integrity.</w:t>
            </w:r>
          </w:p>
        </w:tc>
      </w:tr>
      <w:tr w:rsidR="00B86FFF" w14:paraId="265E2C3E" w14:textId="77777777" w:rsidTr="00DA5FBC">
        <w:tc>
          <w:tcPr>
            <w:tcW w:w="1124" w:type="dxa"/>
          </w:tcPr>
          <w:p w14:paraId="051E4F07" w14:textId="4B340A30" w:rsidR="00B86FFF" w:rsidRPr="00663C36" w:rsidRDefault="00686241" w:rsidP="00B86FFF">
            <w:pPr>
              <w:pStyle w:val="TAL"/>
              <w:keepNext w:val="0"/>
              <w:rPr>
                <w:lang w:val="en-US"/>
              </w:rPr>
            </w:pPr>
            <w:r>
              <w:rPr>
                <w:lang w:val="en-US"/>
              </w:rPr>
              <w:lastRenderedPageBreak/>
              <w:t>Nokia</w:t>
            </w:r>
          </w:p>
        </w:tc>
        <w:tc>
          <w:tcPr>
            <w:tcW w:w="1407" w:type="dxa"/>
          </w:tcPr>
          <w:p w14:paraId="76CA8287" w14:textId="13C70149" w:rsidR="00B86FFF" w:rsidRPr="00663C36" w:rsidRDefault="00686241" w:rsidP="00B86FFF">
            <w:pPr>
              <w:pStyle w:val="TAL"/>
              <w:keepNext w:val="0"/>
              <w:rPr>
                <w:lang w:val="en-US"/>
              </w:rPr>
            </w:pPr>
            <w:r>
              <w:rPr>
                <w:lang w:val="en-US"/>
              </w:rPr>
              <w:t>Yes but alternatively …</w:t>
            </w:r>
          </w:p>
        </w:tc>
        <w:tc>
          <w:tcPr>
            <w:tcW w:w="7098" w:type="dxa"/>
          </w:tcPr>
          <w:p w14:paraId="73B6228E" w14:textId="77777777" w:rsidR="00B86FFF" w:rsidRDefault="00686241" w:rsidP="00B86FFF">
            <w:pPr>
              <w:pStyle w:val="TAL"/>
              <w:keepNext w:val="0"/>
              <w:rPr>
                <w:lang w:val="en-US"/>
              </w:rPr>
            </w:pPr>
            <w:r>
              <w:rPr>
                <w:lang w:val="en-US"/>
              </w:rPr>
              <w:t xml:space="preserve">Even if companies are reluctant to introduce new terminologies, we think at least some clear definitions of </w:t>
            </w:r>
            <w:r w:rsidRPr="00CB29EE">
              <w:rPr>
                <w:b/>
                <w:bCs/>
                <w:lang w:val="en-US"/>
              </w:rPr>
              <w:t xml:space="preserve">network-assisted (UE-Based)’ </w:t>
            </w:r>
            <w:r>
              <w:rPr>
                <w:lang w:val="en-US"/>
              </w:rPr>
              <w:t xml:space="preserve">and </w:t>
            </w:r>
            <w:r w:rsidRPr="00DC2FD5">
              <w:rPr>
                <w:b/>
                <w:bCs/>
                <w:lang w:val="en-US"/>
              </w:rPr>
              <w:t>‘UE-assisted (LMF-Based)’</w:t>
            </w:r>
            <w:r w:rsidRPr="00686241">
              <w:rPr>
                <w:lang w:val="en-US"/>
              </w:rPr>
              <w:t xml:space="preserve"> </w:t>
            </w:r>
            <w:r>
              <w:rPr>
                <w:lang w:val="en-US"/>
              </w:rPr>
              <w:t xml:space="preserve">integrity </w:t>
            </w:r>
            <w:r w:rsidRPr="00686241">
              <w:rPr>
                <w:lang w:val="en-US"/>
              </w:rPr>
              <w:t>are</w:t>
            </w:r>
            <w:r>
              <w:rPr>
                <w:b/>
                <w:bCs/>
                <w:lang w:val="en-US"/>
              </w:rPr>
              <w:t xml:space="preserve"> </w:t>
            </w:r>
            <w:r w:rsidRPr="00686241">
              <w:rPr>
                <w:lang w:val="en-US"/>
              </w:rPr>
              <w:t>needed</w:t>
            </w:r>
            <w:r>
              <w:rPr>
                <w:lang w:val="en-US"/>
              </w:rPr>
              <w:t>. Currently they are not explicitly defined in the TR except for some description in Table 9.4.1.1.1 that look very messy.</w:t>
            </w:r>
          </w:p>
          <w:p w14:paraId="51FE5DB8" w14:textId="7AF45371" w:rsidR="00686241" w:rsidRPr="00663C36" w:rsidRDefault="00686241" w:rsidP="00B86FFF">
            <w:pPr>
              <w:pStyle w:val="TAL"/>
              <w:keepNext w:val="0"/>
              <w:rPr>
                <w:lang w:val="en-US"/>
              </w:rPr>
            </w:pPr>
            <w:r>
              <w:rPr>
                <w:lang w:val="en-US"/>
              </w:rPr>
              <w:t>We prefer to have some clear definitions, and thereby keeping Table 9.4.1.1.1 clean.</w:t>
            </w:r>
          </w:p>
        </w:tc>
      </w:tr>
      <w:tr w:rsidR="00E937D0" w14:paraId="3B1D78F0" w14:textId="77777777" w:rsidTr="00DA5FBC">
        <w:tc>
          <w:tcPr>
            <w:tcW w:w="1124" w:type="dxa"/>
          </w:tcPr>
          <w:p w14:paraId="602B80EA" w14:textId="1DB15E66" w:rsidR="00E937D0" w:rsidRPr="00E937D0" w:rsidRDefault="00E937D0" w:rsidP="00B86FFF">
            <w:pPr>
              <w:pStyle w:val="TAL"/>
              <w:keepNext w:val="0"/>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407" w:type="dxa"/>
          </w:tcPr>
          <w:p w14:paraId="7FFD6D2B" w14:textId="6B3E5F79" w:rsidR="00E937D0" w:rsidRPr="00E937D0" w:rsidRDefault="00E937D0" w:rsidP="00B86FFF">
            <w:pPr>
              <w:pStyle w:val="TAL"/>
              <w:keepNext w:val="0"/>
              <w:rPr>
                <w:rFonts w:eastAsiaTheme="minorEastAsia"/>
                <w:lang w:val="en-US" w:eastAsia="zh-CN"/>
              </w:rPr>
            </w:pPr>
          </w:p>
        </w:tc>
        <w:tc>
          <w:tcPr>
            <w:tcW w:w="7098" w:type="dxa"/>
          </w:tcPr>
          <w:p w14:paraId="3851F47F" w14:textId="568BC127" w:rsidR="00E937D0" w:rsidRPr="00E937D0" w:rsidRDefault="00F71515" w:rsidP="00F71515">
            <w:pPr>
              <w:pStyle w:val="TAL"/>
              <w:keepNext w:val="0"/>
              <w:rPr>
                <w:rFonts w:eastAsiaTheme="minorEastAsia"/>
                <w:lang w:val="en-US" w:eastAsia="zh-CN"/>
              </w:rPr>
            </w:pPr>
            <w:r>
              <w:rPr>
                <w:rFonts w:eastAsiaTheme="minorEastAsia"/>
                <w:lang w:val="en-US" w:eastAsia="zh-CN"/>
              </w:rPr>
              <w:t>No strong view from our side.</w:t>
            </w:r>
          </w:p>
        </w:tc>
      </w:tr>
      <w:tr w:rsidR="00DA5FBC" w14:paraId="2051B899" w14:textId="77777777" w:rsidTr="00DA5FBC">
        <w:tc>
          <w:tcPr>
            <w:tcW w:w="1124" w:type="dxa"/>
          </w:tcPr>
          <w:p w14:paraId="0C7A833C" w14:textId="70E477CF" w:rsidR="00DA5FBC" w:rsidRDefault="00DA5FBC" w:rsidP="00DA5FBC">
            <w:pPr>
              <w:pStyle w:val="TAL"/>
              <w:keepNext w:val="0"/>
              <w:rPr>
                <w:rFonts w:eastAsiaTheme="minorEastAsia"/>
                <w:lang w:val="en-US" w:eastAsia="zh-CN"/>
              </w:rPr>
            </w:pPr>
            <w:r w:rsidRPr="00A75B50">
              <w:rPr>
                <w:lang w:eastAsia="ko-KR"/>
              </w:rPr>
              <w:t>Huawei, HiSilicon</w:t>
            </w:r>
          </w:p>
        </w:tc>
        <w:tc>
          <w:tcPr>
            <w:tcW w:w="1407" w:type="dxa"/>
          </w:tcPr>
          <w:p w14:paraId="53095F0D" w14:textId="07D53AEF" w:rsidR="00DA5FBC" w:rsidRPr="00E937D0" w:rsidRDefault="00DA5FBC" w:rsidP="00DA5FBC">
            <w:pPr>
              <w:pStyle w:val="TAL"/>
              <w:keepNext w:val="0"/>
              <w:rPr>
                <w:rFonts w:eastAsiaTheme="minorEastAsia"/>
                <w:lang w:val="en-US" w:eastAsia="zh-CN"/>
              </w:rPr>
            </w:pPr>
            <w:r>
              <w:rPr>
                <w:lang w:val="en-US"/>
              </w:rPr>
              <w:t>No</w:t>
            </w:r>
          </w:p>
        </w:tc>
        <w:tc>
          <w:tcPr>
            <w:tcW w:w="7098" w:type="dxa"/>
          </w:tcPr>
          <w:p w14:paraId="1A42AAAF" w14:textId="77777777" w:rsidR="00DA5FBC" w:rsidRDefault="00DA5FBC" w:rsidP="00DA5FBC">
            <w:pPr>
              <w:pStyle w:val="TAL"/>
              <w:keepNext w:val="0"/>
              <w:rPr>
                <w:rFonts w:eastAsiaTheme="minorEastAsia"/>
                <w:lang w:val="en-US" w:eastAsia="zh-CN"/>
              </w:rPr>
            </w:pPr>
            <w:r>
              <w:rPr>
                <w:rFonts w:eastAsiaTheme="minorEastAsia"/>
                <w:lang w:val="en-US" w:eastAsia="zh-CN"/>
              </w:rPr>
              <w:t xml:space="preserve">We are only fine with the definition of </w:t>
            </w:r>
            <w:r w:rsidRPr="00E52B82">
              <w:rPr>
                <w:rFonts w:eastAsiaTheme="minorEastAsia"/>
                <w:lang w:val="en-US" w:eastAsia="zh-CN"/>
              </w:rPr>
              <w:t>Integrity Computing Entity</w:t>
            </w:r>
            <w:r>
              <w:rPr>
                <w:rFonts w:eastAsiaTheme="minorEastAsia"/>
                <w:lang w:val="en-US" w:eastAsia="zh-CN"/>
              </w:rPr>
              <w:t>, and don’t agree with the rest changes.</w:t>
            </w:r>
          </w:p>
          <w:p w14:paraId="0A9AB679" w14:textId="77777777" w:rsidR="00DA5FBC" w:rsidRDefault="00DA5FBC" w:rsidP="00DA5FBC">
            <w:pPr>
              <w:pStyle w:val="TAL"/>
              <w:keepNext w:val="0"/>
              <w:rPr>
                <w:rFonts w:eastAsiaTheme="minorEastAsia"/>
                <w:lang w:val="en-US" w:eastAsia="zh-CN"/>
              </w:rPr>
            </w:pPr>
            <w:r>
              <w:rPr>
                <w:rFonts w:eastAsiaTheme="minorEastAsia"/>
                <w:lang w:val="en-US" w:eastAsia="zh-CN"/>
              </w:rPr>
              <w:t>1) For the terms (</w:t>
            </w:r>
            <w:r w:rsidRPr="00E52B82">
              <w:rPr>
                <w:rFonts w:eastAsiaTheme="minorEastAsia" w:hint="eastAsia"/>
                <w:lang w:val="en-US" w:eastAsia="zh-CN"/>
              </w:rPr>
              <w:t>‘</w:t>
            </w:r>
            <w:r w:rsidRPr="00E52B82">
              <w:rPr>
                <w:rFonts w:eastAsiaTheme="minorEastAsia"/>
                <w:lang w:val="en-US" w:eastAsia="zh-CN"/>
              </w:rPr>
              <w:t>network-assisted (UE-Based)’ and ‘UE-assisted (LMF-Based)’</w:t>
            </w:r>
            <w:r>
              <w:rPr>
                <w:rFonts w:eastAsiaTheme="minorEastAsia"/>
                <w:lang w:val="en-US" w:eastAsia="zh-CN"/>
              </w:rPr>
              <w:t>), we don’t see any benefit for changing them into ‘</w:t>
            </w:r>
            <w:r w:rsidRPr="00E52B82">
              <w:rPr>
                <w:rFonts w:eastAsiaTheme="minorEastAsia"/>
                <w:lang w:val="en-US" w:eastAsia="zh-CN"/>
              </w:rPr>
              <w:t>UE-Based Integrity</w:t>
            </w:r>
            <w:r>
              <w:rPr>
                <w:rFonts w:eastAsiaTheme="minorEastAsia"/>
                <w:lang w:val="en-US" w:eastAsia="zh-CN"/>
              </w:rPr>
              <w:t>’</w:t>
            </w:r>
            <w:r w:rsidRPr="00E52B82">
              <w:rPr>
                <w:rFonts w:eastAsiaTheme="minorEastAsia"/>
                <w:lang w:val="en-US" w:eastAsia="zh-CN"/>
              </w:rPr>
              <w:t xml:space="preserve"> and </w:t>
            </w:r>
            <w:r>
              <w:rPr>
                <w:rFonts w:eastAsiaTheme="minorEastAsia"/>
                <w:lang w:val="en-US" w:eastAsia="zh-CN"/>
              </w:rPr>
              <w:t>‘</w:t>
            </w:r>
            <w:r w:rsidRPr="00E52B82">
              <w:rPr>
                <w:rFonts w:eastAsiaTheme="minorEastAsia"/>
                <w:lang w:val="en-US" w:eastAsia="zh-CN"/>
              </w:rPr>
              <w:t>Network-Based</w:t>
            </w:r>
            <w:r>
              <w:rPr>
                <w:rFonts w:eastAsiaTheme="minorEastAsia"/>
                <w:lang w:val="en-US" w:eastAsia="zh-CN"/>
              </w:rPr>
              <w:t>’ since the current ones are already widely used in the specs and can be easily understood.</w:t>
            </w:r>
          </w:p>
          <w:p w14:paraId="29904FCA" w14:textId="6C56EA97" w:rsidR="00DA5FBC" w:rsidRDefault="00DA5FBC" w:rsidP="00DA5FBC">
            <w:pPr>
              <w:pStyle w:val="TAL"/>
              <w:keepNext w:val="0"/>
              <w:rPr>
                <w:rFonts w:eastAsiaTheme="minorEastAsia"/>
                <w:lang w:val="en-US" w:eastAsia="zh-CN"/>
              </w:rPr>
            </w:pPr>
            <w:r>
              <w:rPr>
                <w:rFonts w:eastAsiaTheme="minorEastAsia"/>
                <w:lang w:val="en-US" w:eastAsia="zh-CN"/>
              </w:rPr>
              <w:t xml:space="preserve">2) We think the TP for </w:t>
            </w:r>
            <w:r w:rsidRPr="00E52B82">
              <w:rPr>
                <w:rFonts w:eastAsiaTheme="minorEastAsia"/>
                <w:lang w:val="en-US" w:eastAsia="zh-CN"/>
              </w:rPr>
              <w:t>Table 9.4.1.1.1</w:t>
            </w:r>
            <w:r>
              <w:rPr>
                <w:rFonts w:eastAsiaTheme="minorEastAsia"/>
                <w:lang w:val="en-US" w:eastAsia="zh-CN"/>
              </w:rPr>
              <w:t xml:space="preserve"> is not necessary, especially for the NOTE, which is quite clear without having it. In particular, the “integrity estimation” and “integrity derivation” in the note are not defined. </w:t>
            </w:r>
          </w:p>
        </w:tc>
      </w:tr>
      <w:tr w:rsidR="00930124" w14:paraId="39D0D069" w14:textId="77777777" w:rsidTr="00DA5FBC">
        <w:tc>
          <w:tcPr>
            <w:tcW w:w="1124" w:type="dxa"/>
          </w:tcPr>
          <w:p w14:paraId="688E78D1" w14:textId="007DE227" w:rsidR="00930124" w:rsidRPr="00A75B50" w:rsidRDefault="00930124" w:rsidP="00DA5FBC">
            <w:pPr>
              <w:pStyle w:val="TAL"/>
              <w:keepNext w:val="0"/>
              <w:rPr>
                <w:lang w:eastAsia="ko-KR"/>
              </w:rPr>
            </w:pPr>
            <w:r>
              <w:rPr>
                <w:rFonts w:eastAsiaTheme="minorEastAsia" w:hint="eastAsia"/>
                <w:lang w:val="en-US" w:eastAsia="zh-CN"/>
              </w:rPr>
              <w:t>CATT</w:t>
            </w:r>
          </w:p>
        </w:tc>
        <w:tc>
          <w:tcPr>
            <w:tcW w:w="1407" w:type="dxa"/>
          </w:tcPr>
          <w:p w14:paraId="3CBDE855" w14:textId="78599455" w:rsidR="00930124" w:rsidRDefault="00930124" w:rsidP="00DA5FBC">
            <w:pPr>
              <w:pStyle w:val="TAL"/>
              <w:keepNext w:val="0"/>
              <w:rPr>
                <w:lang w:val="en-US"/>
              </w:rPr>
            </w:pPr>
            <w:r>
              <w:rPr>
                <w:rFonts w:eastAsiaTheme="minorEastAsia" w:hint="eastAsia"/>
                <w:lang w:val="en-US" w:eastAsia="zh-CN"/>
              </w:rPr>
              <w:t>Partly</w:t>
            </w:r>
          </w:p>
        </w:tc>
        <w:tc>
          <w:tcPr>
            <w:tcW w:w="7098" w:type="dxa"/>
          </w:tcPr>
          <w:p w14:paraId="5C86C8C3" w14:textId="2CE1A264" w:rsidR="00930124" w:rsidRDefault="00930124" w:rsidP="003C3D7A">
            <w:pPr>
              <w:pStyle w:val="TAL"/>
              <w:keepNext w:val="0"/>
              <w:rPr>
                <w:rFonts w:eastAsiaTheme="minorEastAsia"/>
                <w:lang w:val="en-US" w:eastAsia="zh-CN"/>
              </w:rPr>
            </w:pPr>
            <w:r>
              <w:rPr>
                <w:rFonts w:eastAsiaTheme="minorEastAsia" w:hint="eastAsia"/>
                <w:lang w:val="en-US" w:eastAsia="zh-CN"/>
              </w:rPr>
              <w:t xml:space="preserve">We are fine to clean </w:t>
            </w:r>
            <w:r>
              <w:rPr>
                <w:lang w:val="en-US"/>
              </w:rPr>
              <w:t>Table 9.4.1.1.1 clean</w:t>
            </w:r>
            <w:r>
              <w:rPr>
                <w:rFonts w:eastAsiaTheme="minorEastAsia" w:hint="eastAsia"/>
                <w:lang w:val="en-US" w:eastAsia="zh-CN"/>
              </w:rPr>
              <w:t>. But the existing terms</w:t>
            </w:r>
            <w:r w:rsidR="003C3D7A">
              <w:rPr>
                <w:rFonts w:eastAsiaTheme="minorEastAsia" w:hint="eastAsia"/>
                <w:lang w:val="en-US" w:eastAsia="zh-CN"/>
              </w:rPr>
              <w:t xml:space="preserve"> should be used</w:t>
            </w:r>
            <w:r>
              <w:rPr>
                <w:rFonts w:eastAsiaTheme="minorEastAsia" w:hint="eastAsia"/>
                <w:lang w:val="en-US" w:eastAsia="zh-CN"/>
              </w:rPr>
              <w:t xml:space="preserve">. </w:t>
            </w:r>
            <w:r>
              <w:rPr>
                <w:rFonts w:eastAsiaTheme="minorEastAsia"/>
                <w:lang w:val="en-US" w:eastAsia="zh-CN"/>
              </w:rPr>
              <w:t>Integrity</w:t>
            </w:r>
            <w:r>
              <w:rPr>
                <w:rFonts w:eastAsiaTheme="minorEastAsia" w:hint="eastAsia"/>
                <w:lang w:val="en-US" w:eastAsia="zh-CN"/>
              </w:rPr>
              <w:t xml:space="preserve"> and Accuracy are both the KPIs of a navigation system. So we can reuse the existing terms to describe the calculation on integrity or accuracy.</w:t>
            </w:r>
          </w:p>
        </w:tc>
      </w:tr>
      <w:tr w:rsidR="00EF687A" w14:paraId="2100BFAD" w14:textId="77777777" w:rsidTr="00DA5FBC">
        <w:tc>
          <w:tcPr>
            <w:tcW w:w="1124" w:type="dxa"/>
          </w:tcPr>
          <w:p w14:paraId="64C99CA4" w14:textId="7EE2BBC2" w:rsidR="00EF687A" w:rsidRDefault="00EF687A" w:rsidP="00EF687A">
            <w:pPr>
              <w:pStyle w:val="TAL"/>
              <w:keepNext w:val="0"/>
              <w:rPr>
                <w:rFonts w:eastAsiaTheme="minorEastAsia"/>
                <w:lang w:val="en-US" w:eastAsia="zh-CN"/>
              </w:rPr>
            </w:pPr>
            <w:r>
              <w:rPr>
                <w:rFonts w:eastAsiaTheme="minorEastAsia"/>
                <w:lang w:val="en-US" w:eastAsia="zh-CN"/>
              </w:rPr>
              <w:t>Convida</w:t>
            </w:r>
          </w:p>
        </w:tc>
        <w:tc>
          <w:tcPr>
            <w:tcW w:w="1407" w:type="dxa"/>
          </w:tcPr>
          <w:p w14:paraId="258B27F5" w14:textId="5B49EBE0" w:rsidR="00EF687A" w:rsidRDefault="00EF687A" w:rsidP="00EF687A">
            <w:pPr>
              <w:pStyle w:val="TAL"/>
              <w:keepNext w:val="0"/>
              <w:rPr>
                <w:rFonts w:eastAsiaTheme="minorEastAsia"/>
                <w:lang w:val="en-US" w:eastAsia="zh-CN"/>
              </w:rPr>
            </w:pPr>
            <w:r>
              <w:rPr>
                <w:rFonts w:eastAsiaTheme="minorEastAsia"/>
                <w:lang w:val="en-US" w:eastAsia="zh-CN"/>
              </w:rPr>
              <w:t>Partly</w:t>
            </w:r>
          </w:p>
        </w:tc>
        <w:tc>
          <w:tcPr>
            <w:tcW w:w="7098" w:type="dxa"/>
          </w:tcPr>
          <w:p w14:paraId="3DEAC784" w14:textId="3B974F29" w:rsidR="00EF687A" w:rsidRDefault="00EF687A" w:rsidP="00EF687A">
            <w:pPr>
              <w:pStyle w:val="TAL"/>
              <w:keepNext w:val="0"/>
              <w:rPr>
                <w:rFonts w:eastAsiaTheme="minorEastAsia"/>
                <w:lang w:val="en-US" w:eastAsia="zh-CN"/>
              </w:rPr>
            </w:pPr>
            <w:r>
              <w:rPr>
                <w:rFonts w:eastAsiaTheme="minorEastAsia"/>
                <w:lang w:val="en-US" w:eastAsia="zh-CN"/>
              </w:rPr>
              <w:t>Agree with the intention and the heading change. Further clarification is helpful in the table, but we propose that we leverage existing, well-understood terminology that is used in 38.305 and 37.355 as follows for the 1</w:t>
            </w:r>
            <w:r w:rsidRPr="00E62BC9">
              <w:rPr>
                <w:rFonts w:eastAsiaTheme="minorEastAsia"/>
                <w:vertAlign w:val="superscript"/>
                <w:lang w:val="en-US" w:eastAsia="zh-CN"/>
              </w:rPr>
              <w:t>st</w:t>
            </w:r>
            <w:r>
              <w:rPr>
                <w:rFonts w:eastAsiaTheme="minorEastAsia"/>
                <w:lang w:val="en-US" w:eastAsia="zh-CN"/>
              </w:rPr>
              <w:t xml:space="preserve"> column:</w:t>
            </w:r>
          </w:p>
          <w:p w14:paraId="72F4F64E" w14:textId="77777777" w:rsidR="00EF687A" w:rsidRDefault="00EF687A" w:rsidP="00EF687A">
            <w:pPr>
              <w:pStyle w:val="TAL"/>
              <w:keepNext w:val="0"/>
              <w:rPr>
                <w:rFonts w:eastAsiaTheme="minorEastAsia" w:cs="Arial"/>
                <w:szCs w:val="18"/>
                <w:lang w:eastAsia="zh-CN"/>
              </w:rPr>
            </w:pPr>
            <w:r>
              <w:rPr>
                <w:rFonts w:eastAsiaTheme="minorEastAsia"/>
                <w:lang w:val="en-US" w:eastAsia="zh-CN"/>
              </w:rPr>
              <w:t xml:space="preserve">UE-based (LMF-assisted) Integrity: </w:t>
            </w:r>
            <w:r>
              <w:rPr>
                <w:rFonts w:cs="Arial"/>
                <w:szCs w:val="18"/>
              </w:rPr>
              <w:t>Positioning integrity result is derived by the UE</w:t>
            </w:r>
          </w:p>
          <w:p w14:paraId="3A9A08FF" w14:textId="77777777" w:rsidR="00EF687A" w:rsidRDefault="00EF687A" w:rsidP="00EF687A">
            <w:pPr>
              <w:pStyle w:val="TAL"/>
              <w:keepNext w:val="0"/>
              <w:rPr>
                <w:rFonts w:eastAsiaTheme="minorEastAsia" w:cs="Arial"/>
                <w:szCs w:val="18"/>
                <w:lang w:val="en-US" w:eastAsia="zh-CN"/>
              </w:rPr>
            </w:pPr>
            <w:r>
              <w:rPr>
                <w:rFonts w:eastAsiaTheme="minorEastAsia" w:cs="Arial"/>
                <w:szCs w:val="18"/>
                <w:lang w:val="en-US" w:eastAsia="zh-CN"/>
              </w:rPr>
              <w:t>UE-assisted (LMF-based) Integrity: Positioning integrity result is derived by the LMF</w:t>
            </w:r>
          </w:p>
          <w:p w14:paraId="4257DF73" w14:textId="77777777" w:rsidR="00EF687A" w:rsidRDefault="00EF687A" w:rsidP="00EF687A">
            <w:pPr>
              <w:pStyle w:val="TAL"/>
              <w:keepNext w:val="0"/>
              <w:rPr>
                <w:rFonts w:eastAsiaTheme="minorEastAsia" w:cs="Arial"/>
                <w:szCs w:val="18"/>
                <w:lang w:val="en-US" w:eastAsia="zh-CN"/>
              </w:rPr>
            </w:pPr>
          </w:p>
          <w:p w14:paraId="66889674" w14:textId="5D7BF6EE" w:rsidR="00EF687A" w:rsidRDefault="00EF687A" w:rsidP="00EF687A">
            <w:pPr>
              <w:pStyle w:val="TAL"/>
              <w:keepNext w:val="0"/>
              <w:rPr>
                <w:rFonts w:eastAsiaTheme="minorEastAsia"/>
                <w:lang w:val="en-US" w:eastAsia="zh-CN"/>
              </w:rPr>
            </w:pPr>
            <w:r>
              <w:rPr>
                <w:rFonts w:eastAsiaTheme="minorEastAsia" w:cs="Arial"/>
                <w:szCs w:val="18"/>
                <w:lang w:val="en-US" w:eastAsia="zh-CN"/>
              </w:rPr>
              <w:t>Prefer to keep this clear as far as what entities are deriving the integrity result consistent. Referencing the “network” seems to create some ambiguity regarding where the integrity result will be derived, even if external entities (out of 3GPP scope) to the LMF are leveraged in some way.</w:t>
            </w:r>
          </w:p>
        </w:tc>
      </w:tr>
      <w:tr w:rsidR="007D120A" w14:paraId="2355267D" w14:textId="77777777" w:rsidTr="00DA5FBC">
        <w:tc>
          <w:tcPr>
            <w:tcW w:w="1124" w:type="dxa"/>
          </w:tcPr>
          <w:p w14:paraId="37C372F9" w14:textId="7192B76B" w:rsidR="007D120A" w:rsidRDefault="007D120A" w:rsidP="007D120A">
            <w:pPr>
              <w:pStyle w:val="TAL"/>
              <w:keepNext w:val="0"/>
              <w:rPr>
                <w:rFonts w:eastAsiaTheme="minorEastAsia"/>
                <w:lang w:val="en-US" w:eastAsia="zh-CN"/>
              </w:rPr>
            </w:pPr>
            <w:proofErr w:type="spellStart"/>
            <w:r>
              <w:rPr>
                <w:lang w:val="en-US"/>
              </w:rPr>
              <w:t>InterDigital</w:t>
            </w:r>
            <w:proofErr w:type="spellEnd"/>
          </w:p>
        </w:tc>
        <w:tc>
          <w:tcPr>
            <w:tcW w:w="1407" w:type="dxa"/>
          </w:tcPr>
          <w:p w14:paraId="601E9B30" w14:textId="249387F9" w:rsidR="007D120A" w:rsidRDefault="007D120A" w:rsidP="007D120A">
            <w:pPr>
              <w:pStyle w:val="TAL"/>
              <w:keepNext w:val="0"/>
              <w:rPr>
                <w:rFonts w:eastAsiaTheme="minorEastAsia"/>
                <w:lang w:val="en-US" w:eastAsia="zh-CN"/>
              </w:rPr>
            </w:pPr>
            <w:r>
              <w:rPr>
                <w:lang w:val="en-US"/>
              </w:rPr>
              <w:t>No</w:t>
            </w:r>
          </w:p>
        </w:tc>
        <w:tc>
          <w:tcPr>
            <w:tcW w:w="7098" w:type="dxa"/>
          </w:tcPr>
          <w:p w14:paraId="11346D63" w14:textId="4AD417ED" w:rsidR="007D120A" w:rsidRDefault="007D120A" w:rsidP="007D120A">
            <w:pPr>
              <w:pStyle w:val="TAL"/>
              <w:keepNext w:val="0"/>
              <w:rPr>
                <w:rFonts w:eastAsiaTheme="minorEastAsia"/>
                <w:lang w:val="en-US" w:eastAsia="zh-CN"/>
              </w:rPr>
            </w:pPr>
            <w:r>
              <w:rPr>
                <w:lang w:val="en-US"/>
              </w:rPr>
              <w:t xml:space="preserve">We share similar views with Swift and Intel. The existing terminologies/definitions provide sufficient clarity and we do not see the need for simplifying the terminologies further as proposed in R2-2100719 gives additional clarification or resolves any confusion. Having said that, we do think the definition for Integrity Computing Entity can be beneficial.  </w:t>
            </w:r>
          </w:p>
        </w:tc>
      </w:tr>
    </w:tbl>
    <w:p w14:paraId="4DE6B59E" w14:textId="2DD7A898" w:rsidR="00942E35" w:rsidRDefault="00942E35" w:rsidP="00C22B38">
      <w:pPr>
        <w:rPr>
          <w:lang w:eastAsia="ko-KR"/>
        </w:rPr>
      </w:pPr>
    </w:p>
    <w:p w14:paraId="5CC506F6"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R2-2101390</w:t>
      </w:r>
      <w:r w:rsidRPr="00E87D93">
        <w:rPr>
          <w:rFonts w:ascii="Arial" w:hAnsi="Arial" w:cs="Arial"/>
          <w:b/>
          <w:bCs/>
          <w:sz w:val="24"/>
          <w:szCs w:val="24"/>
          <w:highlight w:val="cyan"/>
          <w:u w:val="single"/>
          <w:lang w:eastAsia="ko-KR"/>
        </w:rPr>
        <w:tab/>
        <w:t>On RAT-dependent integrity use cases and error categories, Ericsson [3]</w:t>
      </w:r>
    </w:p>
    <w:p w14:paraId="0DA8F817" w14:textId="77777777" w:rsidR="002122B8" w:rsidRPr="00481763" w:rsidRDefault="002122B8" w:rsidP="002122B8">
      <w:pPr>
        <w:spacing w:after="0"/>
        <w:jc w:val="left"/>
        <w:rPr>
          <w:lang w:eastAsia="ko-KR"/>
        </w:rPr>
      </w:pPr>
    </w:p>
    <w:p w14:paraId="26425356"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983E0EF"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1: RAN2 to agree to the TP in A.1.</w:t>
      </w:r>
    </w:p>
    <w:p w14:paraId="335910BC"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2: RAN2 to agree to consider adding RAT-dependent error categories on a high level</w:t>
      </w:r>
    </w:p>
    <w:p w14:paraId="7AE3C2F3" w14:textId="77777777" w:rsidR="002122B8" w:rsidRPr="004A395B" w:rsidRDefault="002122B8" w:rsidP="002122B8">
      <w:pPr>
        <w:pStyle w:val="ListParagraph"/>
        <w:spacing w:after="0"/>
        <w:jc w:val="left"/>
        <w:rPr>
          <w:lang w:eastAsia="ko-KR"/>
        </w:rPr>
      </w:pPr>
    </w:p>
    <w:p w14:paraId="0EBAEF7F" w14:textId="77777777" w:rsidR="002122B8" w:rsidRDefault="002122B8" w:rsidP="002122B8">
      <w:pPr>
        <w:pStyle w:val="Heading2"/>
      </w:pPr>
      <w:r>
        <w:t>A1. Use cases TP for the TR 38.357</w:t>
      </w:r>
    </w:p>
    <w:p w14:paraId="3482A17F" w14:textId="77777777" w:rsidR="002122B8" w:rsidRPr="00481763"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127A4E1F" w14:textId="77777777" w:rsidR="002122B8" w:rsidRDefault="002122B8" w:rsidP="002122B8">
      <w:pPr>
        <w:pStyle w:val="Heading3"/>
      </w:pPr>
      <w:r>
        <w:t>9.2.3</w:t>
      </w:r>
      <w:r>
        <w:tab/>
      </w:r>
      <w:r>
        <w:tab/>
        <w:t>Industrial IoT</w:t>
      </w:r>
    </w:p>
    <w:p w14:paraId="7913AB96" w14:textId="77777777" w:rsidR="002122B8" w:rsidDel="00CC52EA" w:rsidRDefault="002122B8" w:rsidP="002122B8">
      <w:pPr>
        <w:rPr>
          <w:del w:id="46" w:author="Ericsson" w:date="2021-01-12T11:10:00Z"/>
        </w:rPr>
      </w:pPr>
      <w:del w:id="47" w:author="Ericsson" w:date="2021-01-12T11:10:00Z">
        <w:r w:rsidDel="00CC52EA">
          <w:delText>Editor’s note:</w:delText>
        </w:r>
        <w:r w:rsidDel="00CC52EA">
          <w:tab/>
          <w:delText>Definition of the IIoT use cases is FFS and the examples in this study are limited to those requiring RAT-Independent GNSS positioning.</w:delText>
        </w:r>
      </w:del>
    </w:p>
    <w:p w14:paraId="02AA9FC5" w14:textId="77777777" w:rsidR="002122B8" w:rsidRDefault="002122B8" w:rsidP="002122B8">
      <w:r>
        <w:t xml:space="preserve">In contrast to consumer-oriented Internet of Things (IoT), Industrial IoT (IIoT) use cases predominantly focus on operational, safety, and financially beneficial applications of the IoT ecosystem for businesses, infrastructure, and various industries. IIoT positioning integrity/reliability requirements are essential given various safety, payment, and regulatory critical applications. There are many outdoor IIoT devices/UEs employing GNSS-based positioning in various industries that include, but not limited to: Construction, Agriculture/forestry/fishing (smart farming), Oil/Gas industries, and Smart cities (traffic, electric and water systems, waste management, public safety, schools) derived from [1][20]. </w:t>
      </w:r>
      <w:ins w:id="48" w:author="Ericsson" w:date="2021-01-12T11:10:00Z">
        <w:r>
          <w:t xml:space="preserve">The ACIA white paper [22] provides some use cases and requirements </w:t>
        </w:r>
      </w:ins>
      <w:ins w:id="49" w:author="Ericsson" w:date="2021-01-12T11:11:00Z">
        <w:r>
          <w:t>on 5G positioning in general.</w:t>
        </w:r>
      </w:ins>
      <w:ins w:id="50" w:author="Ericsson" w:date="2021-01-12T11:10:00Z">
        <w:r>
          <w:t xml:space="preserve"> </w:t>
        </w:r>
      </w:ins>
      <w:r>
        <w:t>An illustrative example relating to Automated Guided Vehicles (AGV) is provided below.</w:t>
      </w:r>
    </w:p>
    <w:p w14:paraId="66BFE8DC" w14:textId="77777777" w:rsid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lastRenderedPageBreak/>
        <w:t>Next Text Proposal</w:t>
      </w:r>
    </w:p>
    <w:p w14:paraId="6B5524C6" w14:textId="77777777" w:rsidR="002122B8" w:rsidRDefault="002122B8" w:rsidP="002122B8">
      <w:pPr>
        <w:pStyle w:val="Heading2"/>
      </w:pPr>
      <w:r>
        <w:t>A2. Error categories TP for the TR 38.357</w:t>
      </w:r>
    </w:p>
    <w:p w14:paraId="3C70C381"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4D090434" w14:textId="77777777" w:rsidR="002122B8" w:rsidRDefault="002122B8" w:rsidP="002122B8">
      <w:pPr>
        <w:pStyle w:val="Heading3"/>
        <w:rPr>
          <w:ins w:id="51" w:author="Ericsson" w:date="2021-01-14T13:44:00Z"/>
        </w:rPr>
      </w:pPr>
      <w:ins w:id="52" w:author="Ericsson" w:date="2021-01-14T13:44:00Z">
        <w:r>
          <w:t>9.3.2</w:t>
        </w:r>
        <w:r>
          <w:tab/>
        </w:r>
        <w:r>
          <w:tab/>
          <w:t>RAT-Dependent</w:t>
        </w:r>
      </w:ins>
    </w:p>
    <w:p w14:paraId="6DF31EA6" w14:textId="77777777" w:rsidR="002122B8" w:rsidRDefault="002122B8" w:rsidP="002122B8">
      <w:pPr>
        <w:pStyle w:val="Heading4"/>
        <w:rPr>
          <w:ins w:id="53" w:author="Ericsson" w:date="2021-01-14T13:44:00Z"/>
        </w:rPr>
      </w:pPr>
      <w:ins w:id="54" w:author="Ericsson" w:date="2021-01-14T13:44:00Z">
        <w:r>
          <w:t>9.3.2.1</w:t>
        </w:r>
        <w:r>
          <w:tab/>
        </w:r>
        <w:r>
          <w:tab/>
          <w:t>Generic aspects</w:t>
        </w:r>
      </w:ins>
    </w:p>
    <w:p w14:paraId="22EBA564" w14:textId="77777777" w:rsidR="002122B8" w:rsidRDefault="002122B8" w:rsidP="002122B8">
      <w:pPr>
        <w:snapToGrid w:val="0"/>
        <w:spacing w:after="120"/>
        <w:rPr>
          <w:ins w:id="55" w:author="Ericsson" w:date="2021-01-14T13:44:00Z"/>
          <w:rFonts w:eastAsia="SimSun"/>
          <w:szCs w:val="22"/>
          <w:lang w:eastAsia="zh-CN"/>
        </w:rPr>
      </w:pPr>
      <w:ins w:id="56" w:author="Ericsson" w:date="2021-01-14T13:44:00Z">
        <w:r>
          <w:rPr>
            <w:rFonts w:eastAsia="SimSun"/>
            <w:szCs w:val="22"/>
            <w:lang w:eastAsia="zh-CN"/>
          </w:rPr>
          <w:t xml:space="preserve">This section describes generic feared events for RAT-dependent positioning. </w:t>
        </w:r>
      </w:ins>
    </w:p>
    <w:p w14:paraId="4534B423" w14:textId="77777777" w:rsidR="002122B8" w:rsidRDefault="002122B8" w:rsidP="002122B8">
      <w:pPr>
        <w:snapToGrid w:val="0"/>
        <w:spacing w:after="120"/>
        <w:rPr>
          <w:ins w:id="57" w:author="Ericsson" w:date="2021-01-14T13:44:00Z"/>
          <w:rFonts w:eastAsia="SimSun"/>
          <w:szCs w:val="22"/>
          <w:lang w:eastAsia="zh-CN"/>
        </w:rPr>
      </w:pPr>
    </w:p>
    <w:p w14:paraId="11EF6F25" w14:textId="77777777" w:rsidR="002122B8" w:rsidRDefault="002122B8" w:rsidP="002122B8">
      <w:pPr>
        <w:pStyle w:val="ListParagraph"/>
        <w:numPr>
          <w:ilvl w:val="0"/>
          <w:numId w:val="35"/>
        </w:numPr>
        <w:spacing w:after="0" w:line="256" w:lineRule="auto"/>
        <w:contextualSpacing w:val="0"/>
        <w:rPr>
          <w:ins w:id="58" w:author="Ericsson" w:date="2021-01-14T13:44:00Z"/>
        </w:rPr>
      </w:pPr>
      <w:ins w:id="59" w:author="Ericsson" w:date="2021-01-14T13:44:00Z">
        <w:r w:rsidRPr="00CC52EA">
          <w:t xml:space="preserve">Feared events in the </w:t>
        </w:r>
        <w:r w:rsidRPr="006A59E3">
          <w:rPr>
            <w:lang w:val="en-US"/>
          </w:rPr>
          <w:t>RAT</w:t>
        </w:r>
        <w:r>
          <w:rPr>
            <w:lang w:val="en-US"/>
          </w:rPr>
          <w:t>-dependent</w:t>
        </w:r>
        <w:r w:rsidRPr="00CC52EA">
          <w:t xml:space="preserve"> Assistance Data</w:t>
        </w:r>
      </w:ins>
    </w:p>
    <w:p w14:paraId="29879C69" w14:textId="77777777" w:rsidR="002122B8" w:rsidRDefault="002122B8" w:rsidP="002122B8">
      <w:pPr>
        <w:pStyle w:val="ListParagraph"/>
        <w:numPr>
          <w:ilvl w:val="1"/>
          <w:numId w:val="35"/>
        </w:numPr>
        <w:spacing w:after="0" w:line="256" w:lineRule="auto"/>
        <w:contextualSpacing w:val="0"/>
        <w:rPr>
          <w:ins w:id="60" w:author="Ericsson" w:date="2021-01-14T13:44:00Z"/>
        </w:rPr>
      </w:pPr>
      <w:ins w:id="61" w:author="Ericsson" w:date="2021-01-14T13:44:00Z">
        <w:r w:rsidRPr="006A59E3">
          <w:rPr>
            <w:lang w:val="en-US"/>
          </w:rPr>
          <w:t>Configured AD such as T</w:t>
        </w:r>
        <w:r>
          <w:rPr>
            <w:lang w:val="en-US"/>
          </w:rPr>
          <w:t xml:space="preserve">RP location information, beam information, relative time difference information, </w:t>
        </w:r>
        <w:proofErr w:type="spellStart"/>
        <w:r>
          <w:rPr>
            <w:lang w:val="en-US"/>
          </w:rPr>
          <w:t>etc</w:t>
        </w:r>
        <w:proofErr w:type="spellEnd"/>
        <w:r>
          <w:rPr>
            <w:lang w:val="en-US"/>
          </w:rPr>
          <w:t xml:space="preserve"> is incorrect</w:t>
        </w:r>
      </w:ins>
    </w:p>
    <w:p w14:paraId="528823F0" w14:textId="77777777" w:rsidR="002122B8" w:rsidRDefault="002122B8" w:rsidP="002122B8">
      <w:pPr>
        <w:pStyle w:val="ListParagraph"/>
        <w:numPr>
          <w:ilvl w:val="0"/>
          <w:numId w:val="35"/>
        </w:numPr>
        <w:spacing w:after="0" w:line="256" w:lineRule="auto"/>
        <w:contextualSpacing w:val="0"/>
        <w:rPr>
          <w:ins w:id="62" w:author="Ericsson" w:date="2021-01-14T13:44:00Z"/>
        </w:rPr>
      </w:pPr>
      <w:ins w:id="63" w:author="Ericsson" w:date="2021-01-14T13:44:00Z">
        <w:r>
          <w:t>Feared events during positioning data transmission</w:t>
        </w:r>
      </w:ins>
    </w:p>
    <w:p w14:paraId="4BD78614" w14:textId="77777777" w:rsidR="002122B8" w:rsidRDefault="002122B8" w:rsidP="002122B8">
      <w:pPr>
        <w:pStyle w:val="ListParagraph"/>
        <w:numPr>
          <w:ilvl w:val="1"/>
          <w:numId w:val="35"/>
        </w:numPr>
        <w:spacing w:after="0" w:line="256" w:lineRule="auto"/>
        <w:contextualSpacing w:val="0"/>
        <w:rPr>
          <w:ins w:id="64" w:author="Ericsson" w:date="2021-01-14T13:44:00Z"/>
        </w:rPr>
      </w:pPr>
      <w:ins w:id="65" w:author="Ericsson" w:date="2021-01-14T13:44:00Z">
        <w:r w:rsidRPr="006A59E3">
          <w:rPr>
            <w:lang w:val="en-US"/>
          </w:rPr>
          <w:t>This is partly the s</w:t>
        </w:r>
        <w:r>
          <w:rPr>
            <w:lang w:val="en-US"/>
          </w:rPr>
          <w:t xml:space="preserve">ame as for GNSS positioning, even more similar if the AD is seen as originating from an entity separate from LMF, such as OAM or 5G-RAN via </w:t>
        </w:r>
        <w:proofErr w:type="spellStart"/>
        <w:r>
          <w:rPr>
            <w:lang w:val="en-US"/>
          </w:rPr>
          <w:t>NRPPa</w:t>
        </w:r>
        <w:proofErr w:type="spellEnd"/>
        <w:r>
          <w:rPr>
            <w:lang w:val="en-US"/>
          </w:rPr>
          <w:t>.</w:t>
        </w:r>
      </w:ins>
    </w:p>
    <w:p w14:paraId="263F8994" w14:textId="77777777" w:rsidR="002122B8" w:rsidRDefault="002122B8" w:rsidP="002122B8">
      <w:pPr>
        <w:pStyle w:val="ListParagraph"/>
        <w:numPr>
          <w:ilvl w:val="0"/>
          <w:numId w:val="35"/>
        </w:numPr>
        <w:spacing w:after="0" w:line="256" w:lineRule="auto"/>
        <w:contextualSpacing w:val="0"/>
        <w:rPr>
          <w:ins w:id="66" w:author="Ericsson" w:date="2021-01-14T13:44:00Z"/>
        </w:rPr>
      </w:pPr>
      <w:ins w:id="67" w:author="Ericsson" w:date="2021-01-14T13:44:00Z">
        <w:r>
          <w:rPr>
            <w:lang w:val="sv-SE"/>
          </w:rPr>
          <w:t>RAT-dependent</w:t>
        </w:r>
        <w:r>
          <w:t xml:space="preserve"> feared events</w:t>
        </w:r>
      </w:ins>
    </w:p>
    <w:p w14:paraId="6E8DC436" w14:textId="77777777" w:rsidR="002122B8" w:rsidRPr="006A59E3" w:rsidRDefault="002122B8" w:rsidP="002122B8">
      <w:pPr>
        <w:pStyle w:val="ListParagraph"/>
        <w:numPr>
          <w:ilvl w:val="1"/>
          <w:numId w:val="35"/>
        </w:numPr>
        <w:spacing w:after="0" w:line="256" w:lineRule="auto"/>
        <w:contextualSpacing w:val="0"/>
        <w:rPr>
          <w:ins w:id="68" w:author="Ericsson" w:date="2021-01-14T13:44:00Z"/>
        </w:rPr>
      </w:pPr>
      <w:ins w:id="69" w:author="Ericsson" w:date="2021-01-14T13:44:00Z">
        <w:r w:rsidRPr="006A59E3">
          <w:rPr>
            <w:lang w:val="en-US"/>
          </w:rPr>
          <w:t>RAN TRP feared events s</w:t>
        </w:r>
        <w:r>
          <w:rPr>
            <w:lang w:val="en-US"/>
          </w:rPr>
          <w:t>uch as antennas being reoriented, relative time differences drifting</w:t>
        </w:r>
      </w:ins>
    </w:p>
    <w:p w14:paraId="4FAD3677" w14:textId="77777777" w:rsidR="002122B8" w:rsidRDefault="002122B8" w:rsidP="002122B8">
      <w:pPr>
        <w:pStyle w:val="ListParagraph"/>
        <w:numPr>
          <w:ilvl w:val="1"/>
          <w:numId w:val="35"/>
        </w:numPr>
        <w:spacing w:after="0" w:line="256" w:lineRule="auto"/>
        <w:contextualSpacing w:val="0"/>
        <w:rPr>
          <w:ins w:id="70" w:author="Ericsson" w:date="2021-01-14T13:44:00Z"/>
        </w:rPr>
      </w:pPr>
      <w:ins w:id="71" w:author="Ericsson" w:date="2021-01-14T13:44:00Z">
        <w:r w:rsidRPr="006A59E3">
          <w:rPr>
            <w:lang w:val="en-US"/>
          </w:rPr>
          <w:t>Local environment feared events s</w:t>
        </w:r>
        <w:r>
          <w:rPr>
            <w:lang w:val="en-US"/>
          </w:rPr>
          <w:t>uch as multipath, interference, jamming, spoofing</w:t>
        </w:r>
      </w:ins>
    </w:p>
    <w:p w14:paraId="430F4DF8" w14:textId="77777777" w:rsidR="002122B8" w:rsidRDefault="002122B8" w:rsidP="002122B8">
      <w:pPr>
        <w:pStyle w:val="ListParagraph"/>
        <w:numPr>
          <w:ilvl w:val="0"/>
          <w:numId w:val="35"/>
        </w:numPr>
        <w:spacing w:after="0" w:line="256" w:lineRule="auto"/>
        <w:contextualSpacing w:val="0"/>
        <w:rPr>
          <w:ins w:id="72" w:author="Ericsson" w:date="2021-01-14T13:44:00Z"/>
        </w:rPr>
      </w:pPr>
      <w:ins w:id="73" w:author="Ericsson" w:date="2021-01-14T13:44:00Z">
        <w:r>
          <w:t>UE feared events</w:t>
        </w:r>
      </w:ins>
    </w:p>
    <w:p w14:paraId="3D2EFBA9" w14:textId="77777777" w:rsidR="002122B8" w:rsidRPr="00E64E78" w:rsidRDefault="002122B8" w:rsidP="002122B8">
      <w:pPr>
        <w:pStyle w:val="ListParagraph"/>
        <w:numPr>
          <w:ilvl w:val="1"/>
          <w:numId w:val="35"/>
        </w:numPr>
        <w:spacing w:after="0" w:line="256" w:lineRule="auto"/>
        <w:contextualSpacing w:val="0"/>
        <w:rPr>
          <w:ins w:id="74" w:author="Ericsson" w:date="2021-01-14T13:44:00Z"/>
        </w:rPr>
      </w:pPr>
      <w:ins w:id="75" w:author="Ericsson" w:date="2021-01-14T13:44:00Z">
        <w:r>
          <w:rPr>
            <w:lang w:val="sv-SE"/>
          </w:rPr>
          <w:t>DL-PRS measurement errors</w:t>
        </w:r>
      </w:ins>
    </w:p>
    <w:p w14:paraId="4E7950B2" w14:textId="77777777" w:rsidR="002122B8" w:rsidRPr="00E64E78" w:rsidRDefault="002122B8" w:rsidP="002122B8">
      <w:pPr>
        <w:pStyle w:val="ListParagraph"/>
        <w:numPr>
          <w:ilvl w:val="1"/>
          <w:numId w:val="35"/>
        </w:numPr>
        <w:spacing w:after="0" w:line="256" w:lineRule="auto"/>
        <w:contextualSpacing w:val="0"/>
        <w:rPr>
          <w:ins w:id="76" w:author="Ericsson" w:date="2021-01-14T13:44:00Z"/>
        </w:rPr>
      </w:pPr>
      <w:ins w:id="77" w:author="Ericsson" w:date="2021-01-14T13:44:00Z">
        <w:r w:rsidRPr="00E64E78">
          <w:rPr>
            <w:lang w:val="en-US"/>
          </w:rPr>
          <w:t>Hardware faults -same/similar t</w:t>
        </w:r>
        <w:r>
          <w:rPr>
            <w:lang w:val="en-US"/>
          </w:rPr>
          <w:t>o GNSS</w:t>
        </w:r>
      </w:ins>
    </w:p>
    <w:p w14:paraId="1F198F63" w14:textId="77777777" w:rsidR="002122B8" w:rsidRDefault="002122B8" w:rsidP="002122B8">
      <w:pPr>
        <w:pStyle w:val="ListParagraph"/>
        <w:numPr>
          <w:ilvl w:val="1"/>
          <w:numId w:val="35"/>
        </w:numPr>
        <w:spacing w:after="0" w:line="256" w:lineRule="auto"/>
        <w:contextualSpacing w:val="0"/>
        <w:rPr>
          <w:ins w:id="78" w:author="Ericsson" w:date="2021-01-14T13:44:00Z"/>
        </w:rPr>
      </w:pPr>
      <w:ins w:id="79" w:author="Ericsson" w:date="2021-01-14T13:44:00Z">
        <w:r w:rsidRPr="00E64E78">
          <w:rPr>
            <w:lang w:val="en-US"/>
          </w:rPr>
          <w:t>Software faults – same/similar t</w:t>
        </w:r>
        <w:r>
          <w:rPr>
            <w:lang w:val="en-US"/>
          </w:rPr>
          <w:t>o GNSS</w:t>
        </w:r>
      </w:ins>
    </w:p>
    <w:p w14:paraId="329E90D2" w14:textId="77777777" w:rsidR="002122B8" w:rsidRDefault="002122B8" w:rsidP="002122B8">
      <w:pPr>
        <w:pStyle w:val="ListParagraph"/>
        <w:numPr>
          <w:ilvl w:val="0"/>
          <w:numId w:val="35"/>
        </w:numPr>
        <w:spacing w:after="0" w:line="256" w:lineRule="auto"/>
        <w:contextualSpacing w:val="0"/>
        <w:rPr>
          <w:ins w:id="80" w:author="Ericsson" w:date="2021-01-14T13:44:00Z"/>
        </w:rPr>
      </w:pPr>
      <w:ins w:id="81" w:author="Ericsson" w:date="2021-01-14T13:44:00Z">
        <w:r>
          <w:rPr>
            <w:lang w:val="sv-SE"/>
          </w:rPr>
          <w:t>LMF</w:t>
        </w:r>
        <w:r>
          <w:t xml:space="preserve"> feared events</w:t>
        </w:r>
      </w:ins>
    </w:p>
    <w:p w14:paraId="0826A98D" w14:textId="77777777" w:rsidR="002122B8" w:rsidRPr="00E64E78" w:rsidRDefault="002122B8" w:rsidP="002122B8">
      <w:pPr>
        <w:pStyle w:val="ListParagraph"/>
        <w:numPr>
          <w:ilvl w:val="1"/>
          <w:numId w:val="35"/>
        </w:numPr>
        <w:spacing w:after="0" w:line="256" w:lineRule="auto"/>
        <w:contextualSpacing w:val="0"/>
        <w:rPr>
          <w:ins w:id="82" w:author="Ericsson" w:date="2021-01-14T13:44:00Z"/>
        </w:rPr>
      </w:pPr>
      <w:ins w:id="83" w:author="Ericsson" w:date="2021-01-14T13:44:00Z">
        <w:r w:rsidRPr="00E64E78">
          <w:rPr>
            <w:lang w:val="en-US"/>
          </w:rPr>
          <w:t>Hardware faults -same/similar t</w:t>
        </w:r>
        <w:r>
          <w:rPr>
            <w:lang w:val="en-US"/>
          </w:rPr>
          <w:t>o GNSS</w:t>
        </w:r>
      </w:ins>
    </w:p>
    <w:p w14:paraId="4E4330DB" w14:textId="77777777" w:rsidR="002122B8" w:rsidRPr="00E64E78" w:rsidRDefault="002122B8" w:rsidP="002122B8">
      <w:pPr>
        <w:pStyle w:val="ListParagraph"/>
        <w:numPr>
          <w:ilvl w:val="1"/>
          <w:numId w:val="35"/>
        </w:numPr>
        <w:spacing w:after="0" w:line="256" w:lineRule="auto"/>
        <w:contextualSpacing w:val="0"/>
        <w:rPr>
          <w:ins w:id="84" w:author="Ericsson" w:date="2021-01-14T13:44:00Z"/>
        </w:rPr>
      </w:pPr>
      <w:ins w:id="85" w:author="Ericsson" w:date="2021-01-14T13:44:00Z">
        <w:r w:rsidRPr="00E64E78">
          <w:rPr>
            <w:lang w:val="en-US"/>
          </w:rPr>
          <w:t>Software faults – same/similar t</w:t>
        </w:r>
        <w:r>
          <w:rPr>
            <w:lang w:val="en-US"/>
          </w:rPr>
          <w:t>o GNSS</w:t>
        </w:r>
      </w:ins>
    </w:p>
    <w:p w14:paraId="02B628F7" w14:textId="77777777" w:rsidR="002122B8" w:rsidRPr="00E64E78" w:rsidRDefault="002122B8" w:rsidP="002122B8">
      <w:pPr>
        <w:snapToGrid w:val="0"/>
        <w:spacing w:after="120"/>
        <w:rPr>
          <w:ins w:id="86" w:author="Ericsson" w:date="2021-01-14T13:44:00Z"/>
          <w:rFonts w:eastAsia="SimSun"/>
          <w:szCs w:val="22"/>
          <w:lang w:val="x-none" w:eastAsia="zh-CN"/>
        </w:rPr>
      </w:pPr>
    </w:p>
    <w:p w14:paraId="214E3252" w14:textId="77777777" w:rsidR="002122B8" w:rsidRDefault="002122B8" w:rsidP="002122B8">
      <w:pPr>
        <w:snapToGrid w:val="0"/>
        <w:spacing w:after="120"/>
        <w:rPr>
          <w:ins w:id="87" w:author="Ericsson" w:date="2021-01-14T13:44:00Z"/>
          <w:rFonts w:eastAsia="SimSun"/>
          <w:szCs w:val="22"/>
          <w:lang w:eastAsia="zh-CN"/>
        </w:rPr>
      </w:pPr>
    </w:p>
    <w:p w14:paraId="4FED3C2C" w14:textId="77777777" w:rsidR="002122B8" w:rsidRDefault="002122B8" w:rsidP="002122B8">
      <w:pPr>
        <w:pStyle w:val="Heading5"/>
        <w:rPr>
          <w:ins w:id="88" w:author="Ericsson" w:date="2021-01-14T13:44:00Z"/>
        </w:rPr>
      </w:pPr>
      <w:ins w:id="89" w:author="Ericsson" w:date="2021-01-14T13:44:00Z">
        <w:r>
          <w:t>9.3.2.1.1</w:t>
        </w:r>
        <w:r>
          <w:tab/>
        </w:r>
        <w:r>
          <w:tab/>
          <w:t>Feared events in the RAT-dependent Assistance Data</w:t>
        </w:r>
      </w:ins>
    </w:p>
    <w:p w14:paraId="5B2A404B" w14:textId="77777777" w:rsidR="002122B8" w:rsidRDefault="002122B8" w:rsidP="002122B8">
      <w:pPr>
        <w:pStyle w:val="Heading6"/>
        <w:rPr>
          <w:ins w:id="90" w:author="Ericsson" w:date="2021-01-14T13:44:00Z"/>
          <w:lang w:val="en-US" w:eastAsia="ko-KR"/>
        </w:rPr>
      </w:pPr>
      <w:ins w:id="91" w:author="Ericsson" w:date="2021-01-14T13:44:00Z">
        <w:r>
          <w:rPr>
            <w:lang w:val="en-US" w:eastAsia="ko-KR"/>
          </w:rPr>
          <w:t>a) Incorrect RAT-dependent Assistance Data</w:t>
        </w:r>
      </w:ins>
    </w:p>
    <w:p w14:paraId="7EF1750E" w14:textId="77777777" w:rsidR="002122B8" w:rsidRDefault="002122B8" w:rsidP="002122B8">
      <w:pPr>
        <w:snapToGrid w:val="0"/>
        <w:spacing w:after="120"/>
        <w:rPr>
          <w:ins w:id="92" w:author="Ericsson" w:date="2021-01-14T13:44:00Z"/>
          <w:rFonts w:eastAsia="SimSun"/>
          <w:szCs w:val="22"/>
          <w:lang w:eastAsia="zh-CN"/>
        </w:rPr>
      </w:pPr>
      <w:ins w:id="93" w:author="Ericsson" w:date="2021-01-14T13:44:00Z">
        <w:r>
          <w:rPr>
            <w:rFonts w:eastAsia="SimSun"/>
            <w:szCs w:val="22"/>
            <w:lang w:eastAsia="zh-CN"/>
          </w:rPr>
          <w:t xml:space="preserve">Several RAT-dependent positioning methods rely on provided assistance data. If the assistance data </w:t>
        </w:r>
        <w:r>
          <w:t>contain incorrect data, this can lead to incorrect computation of the PL and a potential integrity event.</w:t>
        </w:r>
      </w:ins>
    </w:p>
    <w:p w14:paraId="102484F0" w14:textId="77777777" w:rsidR="002122B8" w:rsidRDefault="002122B8" w:rsidP="002122B8">
      <w:pPr>
        <w:pStyle w:val="Heading5"/>
        <w:rPr>
          <w:ins w:id="94" w:author="Ericsson" w:date="2021-01-14T13:44:00Z"/>
        </w:rPr>
      </w:pPr>
      <w:ins w:id="95" w:author="Ericsson" w:date="2021-01-14T13:44:00Z">
        <w:r>
          <w:t>9.3.2.1.2</w:t>
        </w:r>
        <w:r>
          <w:tab/>
        </w:r>
        <w:r>
          <w:tab/>
          <w:t xml:space="preserve">Feared events during positioning data transmission </w:t>
        </w:r>
      </w:ins>
    </w:p>
    <w:p w14:paraId="640C9F8F" w14:textId="77777777" w:rsidR="002122B8" w:rsidRDefault="002122B8" w:rsidP="002122B8">
      <w:pPr>
        <w:pStyle w:val="Heading6"/>
        <w:rPr>
          <w:ins w:id="96" w:author="Ericsson" w:date="2021-01-14T13:44:00Z"/>
          <w:rFonts w:eastAsiaTheme="minorEastAsia"/>
          <w:lang w:val="en-US" w:eastAsia="ko-KR"/>
        </w:rPr>
      </w:pPr>
      <w:ins w:id="97" w:author="Ericsson" w:date="2021-01-14T13:44:00Z">
        <w:r>
          <w:rPr>
            <w:lang w:val="en-US" w:eastAsia="ko-KR"/>
          </w:rPr>
          <w:t>a) Data integrity faults</w:t>
        </w:r>
      </w:ins>
    </w:p>
    <w:p w14:paraId="53522FE0" w14:textId="77777777" w:rsidR="002122B8" w:rsidRDefault="002122B8" w:rsidP="002122B8">
      <w:pPr>
        <w:snapToGrid w:val="0"/>
        <w:spacing w:after="80"/>
        <w:rPr>
          <w:ins w:id="98" w:author="Ericsson" w:date="2021-01-14T13:44:00Z"/>
          <w:rFonts w:eastAsia="SimSun"/>
          <w:szCs w:val="22"/>
          <w:lang w:eastAsia="zh-CN"/>
        </w:rPr>
      </w:pPr>
      <w:ins w:id="99" w:author="Ericsson" w:date="2021-01-14T13:44:00Z">
        <w:r>
          <w:rPr>
            <w:rFonts w:eastAsia="SimSun"/>
            <w:szCs w:val="22"/>
            <w:lang w:eastAsia="zh-CN"/>
          </w:rPr>
          <w:t xml:space="preserve">Data tampering e.g., spoofing can also affect the quality and integrity of the positioning services provided by 5GS. For instance, the interface between 5G-RAN and 5GS may be vulnerable to malicious attacks. </w:t>
        </w:r>
      </w:ins>
    </w:p>
    <w:p w14:paraId="1303990B" w14:textId="77777777" w:rsidR="002122B8" w:rsidRDefault="002122B8" w:rsidP="002122B8">
      <w:pPr>
        <w:snapToGrid w:val="0"/>
        <w:spacing w:after="80"/>
        <w:rPr>
          <w:ins w:id="100" w:author="Ericsson" w:date="2021-01-14T13:44:00Z"/>
          <w:rFonts w:eastAsia="SimSun"/>
          <w:szCs w:val="22"/>
          <w:lang w:eastAsia="zh-CN"/>
        </w:rPr>
      </w:pPr>
    </w:p>
    <w:p w14:paraId="0C12E75B" w14:textId="77777777" w:rsidR="002122B8" w:rsidRDefault="002122B8" w:rsidP="002122B8">
      <w:pPr>
        <w:pStyle w:val="Heading5"/>
        <w:rPr>
          <w:ins w:id="101" w:author="Ericsson" w:date="2021-01-14T13:44:00Z"/>
        </w:rPr>
      </w:pPr>
      <w:ins w:id="102" w:author="Ericsson" w:date="2021-01-14T13:44:00Z">
        <w:r>
          <w:t>9.3.2.1.3</w:t>
        </w:r>
        <w:r>
          <w:tab/>
        </w:r>
        <w:r>
          <w:tab/>
          <w:t>RAT-dependent feared events</w:t>
        </w:r>
      </w:ins>
    </w:p>
    <w:p w14:paraId="4C4255EA" w14:textId="77777777" w:rsidR="002122B8" w:rsidRDefault="002122B8" w:rsidP="002122B8">
      <w:pPr>
        <w:rPr>
          <w:ins w:id="103" w:author="Ericsson" w:date="2021-01-14T13:44:00Z"/>
          <w:lang w:val="en-US" w:eastAsia="ko-KR"/>
        </w:rPr>
      </w:pPr>
      <w:ins w:id="104" w:author="Ericsson" w:date="2021-01-14T13:44:00Z">
        <w:r>
          <w:rPr>
            <w:lang w:val="en-US" w:eastAsia="ko-KR"/>
          </w:rPr>
          <w:t>Editor’s Note:</w:t>
        </w:r>
        <w:r>
          <w:rPr>
            <w:b/>
            <w:bCs/>
            <w:lang w:val="en-US" w:eastAsia="ko-KR"/>
          </w:rPr>
          <w:t xml:space="preserve"> </w:t>
        </w:r>
        <w:r>
          <w:rPr>
            <w:lang w:val="en-US" w:eastAsia="ko-KR"/>
          </w:rPr>
          <w:t>GNSS feared events are those which occur external to the UE and potentially impact the quality and availability of the GNSS signals.</w:t>
        </w:r>
      </w:ins>
    </w:p>
    <w:p w14:paraId="27E6D344" w14:textId="77777777" w:rsidR="002122B8" w:rsidRPr="006A59E3" w:rsidRDefault="002122B8" w:rsidP="002122B8">
      <w:pPr>
        <w:pStyle w:val="ListParagraph"/>
        <w:numPr>
          <w:ilvl w:val="1"/>
          <w:numId w:val="35"/>
        </w:numPr>
        <w:spacing w:after="0" w:line="256" w:lineRule="auto"/>
        <w:contextualSpacing w:val="0"/>
        <w:rPr>
          <w:ins w:id="105" w:author="Ericsson" w:date="2021-01-14T13:44:00Z"/>
        </w:rPr>
      </w:pPr>
      <w:ins w:id="106" w:author="Ericsson" w:date="2021-01-14T13:44:00Z">
        <w:r w:rsidRPr="006A59E3">
          <w:rPr>
            <w:lang w:val="en-US"/>
          </w:rPr>
          <w:t>RAN TRP feared events s</w:t>
        </w:r>
        <w:r>
          <w:rPr>
            <w:lang w:val="en-US"/>
          </w:rPr>
          <w:t>uch as antennas being reoriented, relative time differences drifting</w:t>
        </w:r>
      </w:ins>
    </w:p>
    <w:p w14:paraId="5D43A8B3" w14:textId="77777777" w:rsidR="002122B8" w:rsidRDefault="002122B8" w:rsidP="002122B8">
      <w:pPr>
        <w:pStyle w:val="ListParagraph"/>
        <w:numPr>
          <w:ilvl w:val="1"/>
          <w:numId w:val="35"/>
        </w:numPr>
        <w:spacing w:after="0" w:line="256" w:lineRule="auto"/>
        <w:contextualSpacing w:val="0"/>
        <w:rPr>
          <w:ins w:id="107" w:author="Ericsson" w:date="2021-01-14T13:44:00Z"/>
        </w:rPr>
      </w:pPr>
      <w:ins w:id="108" w:author="Ericsson" w:date="2021-01-14T13:44:00Z">
        <w:r w:rsidRPr="006A59E3">
          <w:rPr>
            <w:lang w:val="en-US"/>
          </w:rPr>
          <w:t>Local environment feared events s</w:t>
        </w:r>
        <w:r>
          <w:rPr>
            <w:lang w:val="en-US"/>
          </w:rPr>
          <w:t>uch as multipath, interference, jamming, spoofing</w:t>
        </w:r>
      </w:ins>
    </w:p>
    <w:p w14:paraId="07ABC26F" w14:textId="77777777" w:rsidR="002122B8" w:rsidRPr="00E41EE7" w:rsidRDefault="002122B8" w:rsidP="002122B8">
      <w:pPr>
        <w:rPr>
          <w:ins w:id="109" w:author="Ericsson" w:date="2021-01-14T13:44:00Z"/>
          <w:b/>
          <w:bCs/>
          <w:lang w:val="en-US" w:eastAsia="ko-KR"/>
        </w:rPr>
      </w:pPr>
      <w:ins w:id="110" w:author="Ericsson" w:date="2021-01-14T13:44:00Z">
        <w:r w:rsidRPr="00E41EE7">
          <w:rPr>
            <w:b/>
            <w:bCs/>
            <w:lang w:val="en-US" w:eastAsia="ko-KR"/>
          </w:rPr>
          <w:t xml:space="preserve">a) RAN </w:t>
        </w:r>
      </w:ins>
    </w:p>
    <w:p w14:paraId="634EC2E9" w14:textId="77777777" w:rsidR="002122B8" w:rsidRDefault="002122B8" w:rsidP="002122B8">
      <w:pPr>
        <w:pStyle w:val="Heading6"/>
        <w:rPr>
          <w:ins w:id="111" w:author="Ericsson" w:date="2021-01-14T13:44:00Z"/>
          <w:lang w:val="en-US" w:eastAsia="ko-KR"/>
        </w:rPr>
      </w:pPr>
      <w:ins w:id="112" w:author="Ericsson" w:date="2021-01-14T13:44:00Z">
        <w:r>
          <w:rPr>
            <w:lang w:val="en-US" w:eastAsia="ko-KR"/>
          </w:rPr>
          <w:t xml:space="preserve">a) RAN TRP feared events </w:t>
        </w:r>
      </w:ins>
    </w:p>
    <w:p w14:paraId="5F985363" w14:textId="77777777" w:rsidR="002122B8" w:rsidRDefault="002122B8" w:rsidP="002122B8">
      <w:pPr>
        <w:rPr>
          <w:ins w:id="113" w:author="Ericsson" w:date="2021-01-14T13:44:00Z"/>
          <w:lang w:val="en-US" w:eastAsia="ko-KR"/>
        </w:rPr>
      </w:pPr>
      <w:ins w:id="114" w:author="Ericsson" w:date="2021-01-14T13:44:00Z">
        <w:r>
          <w:rPr>
            <w:lang w:val="en-US" w:eastAsia="ko-KR"/>
          </w:rPr>
          <w:t xml:space="preserve">RAN TRPs can suffer physical abuse causing the TRP location to change, the TRP beams becoming reoriented, relative time difference estimates impacts </w:t>
        </w:r>
        <w:proofErr w:type="spellStart"/>
        <w:r>
          <w:rPr>
            <w:lang w:val="en-US" w:eastAsia="ko-KR"/>
          </w:rPr>
          <w:t>etc</w:t>
        </w:r>
        <w:proofErr w:type="spellEnd"/>
      </w:ins>
    </w:p>
    <w:p w14:paraId="71C3E8A2" w14:textId="77777777" w:rsidR="002122B8" w:rsidRDefault="002122B8" w:rsidP="002122B8">
      <w:pPr>
        <w:pStyle w:val="Heading6"/>
        <w:rPr>
          <w:ins w:id="115" w:author="Ericsson" w:date="2021-01-14T13:44:00Z"/>
        </w:rPr>
      </w:pPr>
      <w:ins w:id="116" w:author="Ericsson" w:date="2021-01-14T13:44:00Z">
        <w:r>
          <w:lastRenderedPageBreak/>
          <w:t>c) Local Environment feared events</w:t>
        </w:r>
      </w:ins>
    </w:p>
    <w:p w14:paraId="03C08FBB" w14:textId="77777777" w:rsidR="002122B8" w:rsidRDefault="002122B8" w:rsidP="002122B8">
      <w:pPr>
        <w:pStyle w:val="Heading7"/>
        <w:rPr>
          <w:ins w:id="117" w:author="Ericsson" w:date="2021-01-14T13:44:00Z"/>
          <w:lang w:val="en-US" w:eastAsia="ko-KR"/>
        </w:rPr>
      </w:pPr>
      <w:ins w:id="118" w:author="Ericsson" w:date="2021-01-14T13:44:00Z">
        <w:r>
          <w:rPr>
            <w:lang w:val="en-US" w:eastAsia="ko-KR"/>
          </w:rPr>
          <w:t>Multipath</w:t>
        </w:r>
      </w:ins>
    </w:p>
    <w:p w14:paraId="0D56BC99" w14:textId="77777777" w:rsidR="002122B8" w:rsidRDefault="002122B8" w:rsidP="002122B8">
      <w:pPr>
        <w:shd w:val="clear" w:color="auto" w:fill="FFFFFF"/>
        <w:spacing w:before="120" w:after="120"/>
        <w:rPr>
          <w:ins w:id="119" w:author="Ericsson" w:date="2021-01-14T13:44:00Z"/>
          <w:szCs w:val="22"/>
          <w:lang w:eastAsia="en-GB"/>
        </w:rPr>
      </w:pPr>
      <w:ins w:id="120" w:author="Ericsson" w:date="2021-01-14T13:44:00Z">
        <w:r>
          <w:rPr>
            <w:szCs w:val="22"/>
            <w:lang w:eastAsia="en-GB"/>
          </w:rPr>
          <w:t xml:space="preserve">Multipath is one of the most significant errors incurred in the RAT-dependent receiver measurement process. The magnitude of multipath errors varies rapidly and significantly depending on the environment the receiver is located, cellular network deployment, receiver signal processing, antenna gain pattern, and signal characteristics. </w:t>
        </w:r>
      </w:ins>
    </w:p>
    <w:p w14:paraId="538DEDE2" w14:textId="77777777" w:rsidR="002122B8" w:rsidRDefault="002122B8" w:rsidP="002122B8">
      <w:pPr>
        <w:pStyle w:val="Heading7"/>
        <w:rPr>
          <w:ins w:id="121" w:author="Ericsson" w:date="2021-01-14T13:44:00Z"/>
          <w:lang w:val="en-US" w:eastAsia="ko-KR"/>
        </w:rPr>
      </w:pPr>
      <w:ins w:id="122" w:author="Ericsson" w:date="2021-01-14T13:44:00Z">
        <w:r>
          <w:rPr>
            <w:lang w:val="en-US" w:eastAsia="ko-KR"/>
          </w:rPr>
          <w:t>Interference</w:t>
        </w:r>
      </w:ins>
    </w:p>
    <w:p w14:paraId="06EBC8B4" w14:textId="77777777" w:rsidR="002122B8" w:rsidRDefault="002122B8" w:rsidP="002122B8">
      <w:pPr>
        <w:shd w:val="clear" w:color="auto" w:fill="FFFFFF"/>
        <w:spacing w:before="120" w:after="120"/>
        <w:rPr>
          <w:ins w:id="123" w:author="Ericsson" w:date="2021-01-14T13:44:00Z"/>
          <w:szCs w:val="22"/>
          <w:lang w:eastAsia="en-GB"/>
        </w:rPr>
      </w:pPr>
      <w:ins w:id="124" w:author="Ericsson" w:date="2021-01-14T13:44:00Z">
        <w:r>
          <w:rPr>
            <w:szCs w:val="22"/>
            <w:lang w:eastAsia="en-GB"/>
          </w:rPr>
          <w:t>The interference can be separated into two categories</w:t>
        </w:r>
      </w:ins>
    </w:p>
    <w:p w14:paraId="1E7F4D73" w14:textId="77777777" w:rsidR="002122B8" w:rsidRDefault="002122B8" w:rsidP="002122B8">
      <w:pPr>
        <w:pStyle w:val="ListParagraph"/>
        <w:numPr>
          <w:ilvl w:val="0"/>
          <w:numId w:val="22"/>
        </w:numPr>
        <w:autoSpaceDE w:val="0"/>
        <w:autoSpaceDN w:val="0"/>
        <w:adjustRightInd w:val="0"/>
        <w:snapToGrid w:val="0"/>
        <w:spacing w:after="80" w:line="256" w:lineRule="auto"/>
        <w:rPr>
          <w:ins w:id="125" w:author="Ericsson" w:date="2021-01-14T13:44:00Z"/>
          <w:rFonts w:eastAsia="SimSun"/>
        </w:rPr>
      </w:pPr>
      <w:ins w:id="126" w:author="Ericsson" w:date="2021-01-14T13:44:00Z">
        <w:r>
          <w:rPr>
            <w:rFonts w:eastAsia="SimSun"/>
          </w:rPr>
          <w:t xml:space="preserve">Unintentional </w:t>
        </w:r>
        <w:r w:rsidRPr="00E41EE7">
          <w:rPr>
            <w:rFonts w:eastAsia="SimSun"/>
            <w:lang w:val="en-US"/>
          </w:rPr>
          <w:t>i</w:t>
        </w:r>
        <w:r>
          <w:rPr>
            <w:rFonts w:eastAsia="SimSun"/>
            <w:lang w:val="en-US"/>
          </w:rPr>
          <w:t xml:space="preserve">nterference from nearby radio base stations and devices operational in the same or adjacent frequency carriers. </w:t>
        </w:r>
      </w:ins>
    </w:p>
    <w:p w14:paraId="14CB0720" w14:textId="77777777" w:rsidR="002122B8" w:rsidRDefault="002122B8" w:rsidP="002122B8">
      <w:pPr>
        <w:pStyle w:val="ListParagraph"/>
        <w:numPr>
          <w:ilvl w:val="0"/>
          <w:numId w:val="22"/>
        </w:numPr>
        <w:autoSpaceDE w:val="0"/>
        <w:autoSpaceDN w:val="0"/>
        <w:adjustRightInd w:val="0"/>
        <w:snapToGrid w:val="0"/>
        <w:spacing w:after="80" w:line="256" w:lineRule="auto"/>
        <w:rPr>
          <w:ins w:id="127" w:author="Ericsson" w:date="2021-01-14T13:44:00Z"/>
          <w:rFonts w:eastAsia="SimSun"/>
        </w:rPr>
      </w:pPr>
      <w:ins w:id="128" w:author="Ericsson" w:date="2021-01-14T13:44:00Z">
        <w:r>
          <w:rPr>
            <w:rFonts w:eastAsia="SimSun"/>
          </w:rPr>
          <w:t xml:space="preserve">Intentional RFI is the deliberate action of </w:t>
        </w:r>
        <w:r w:rsidRPr="00E41EE7">
          <w:rPr>
            <w:rFonts w:eastAsia="SimSun"/>
            <w:lang w:val="en-US"/>
          </w:rPr>
          <w:t>c</w:t>
        </w:r>
        <w:r>
          <w:rPr>
            <w:rFonts w:eastAsia="SimSun"/>
            <w:lang w:val="en-US"/>
          </w:rPr>
          <w:t>ausing interference to degrade or block reception of RAT-dependent positioning signals.</w:t>
        </w:r>
      </w:ins>
    </w:p>
    <w:p w14:paraId="4BDD2201" w14:textId="77777777" w:rsidR="002122B8" w:rsidRDefault="002122B8" w:rsidP="002122B8">
      <w:pPr>
        <w:pStyle w:val="Heading5"/>
        <w:rPr>
          <w:ins w:id="129" w:author="Ericsson" w:date="2021-01-14T13:44:00Z"/>
        </w:rPr>
      </w:pPr>
      <w:ins w:id="130" w:author="Ericsson" w:date="2021-01-14T13:44:00Z">
        <w:r>
          <w:t>9.3.2.1.4</w:t>
        </w:r>
        <w:r>
          <w:tab/>
        </w:r>
        <w:r>
          <w:tab/>
          <w:t>UE feared events</w:t>
        </w:r>
      </w:ins>
    </w:p>
    <w:p w14:paraId="7D6E4FDC" w14:textId="77777777" w:rsidR="002122B8" w:rsidRDefault="002122B8" w:rsidP="002122B8">
      <w:pPr>
        <w:rPr>
          <w:ins w:id="131" w:author="Ericsson" w:date="2021-01-14T13:44:00Z"/>
          <w:sz w:val="18"/>
        </w:rPr>
      </w:pPr>
      <w:ins w:id="132" w:author="Ericsson" w:date="2021-01-14T13:44:00Z">
        <w:r>
          <w:rPr>
            <w:rFonts w:eastAsia="SimSun"/>
            <w:szCs w:val="22"/>
            <w:lang w:eastAsia="zh-CN"/>
          </w:rPr>
          <w:t xml:space="preserve">UE specific errors are not possible to mitigate with assistance data from the network, the UE is responsible for mitigating these feared events locally, based on implementation. </w:t>
        </w:r>
      </w:ins>
    </w:p>
    <w:p w14:paraId="0BFAA06A" w14:textId="77777777" w:rsidR="002122B8" w:rsidRDefault="002122B8" w:rsidP="002122B8">
      <w:pPr>
        <w:pStyle w:val="Heading6"/>
        <w:rPr>
          <w:ins w:id="133" w:author="Ericsson" w:date="2021-01-14T13:44:00Z"/>
        </w:rPr>
      </w:pPr>
      <w:ins w:id="134" w:author="Ericsson" w:date="2021-01-14T13:44:00Z">
        <w:r>
          <w:t>a) DL-PRS receiver measurement error</w:t>
        </w:r>
      </w:ins>
    </w:p>
    <w:p w14:paraId="28E8AECB" w14:textId="77777777" w:rsidR="002122B8" w:rsidRDefault="002122B8" w:rsidP="002122B8">
      <w:pPr>
        <w:snapToGrid w:val="0"/>
        <w:spacing w:after="120"/>
        <w:rPr>
          <w:ins w:id="135" w:author="Ericsson" w:date="2021-01-14T13:44:00Z"/>
          <w:rFonts w:eastAsia="SimSun"/>
          <w:szCs w:val="22"/>
          <w:lang w:eastAsia="zh-CN"/>
        </w:rPr>
      </w:pPr>
      <w:ins w:id="136" w:author="Ericsson" w:date="2021-01-14T13:44:00Z">
        <w:r>
          <w:rPr>
            <w:rFonts w:eastAsia="SimSun"/>
            <w:szCs w:val="22"/>
            <w:lang w:eastAsia="zh-CN"/>
          </w:rPr>
          <w:t>Measurement errors are also induced by the receiver tracking loops, so this is an inherent noise within the receiver which causes jitter in the signal.</w:t>
        </w:r>
        <w:r>
          <w:rPr>
            <w:sz w:val="18"/>
          </w:rPr>
          <w:t xml:space="preserve"> </w:t>
        </w:r>
      </w:ins>
    </w:p>
    <w:p w14:paraId="018662A3" w14:textId="77777777" w:rsidR="002122B8" w:rsidRDefault="002122B8" w:rsidP="002122B8">
      <w:pPr>
        <w:pStyle w:val="Heading6"/>
        <w:rPr>
          <w:ins w:id="137" w:author="Ericsson" w:date="2021-01-14T13:44:00Z"/>
        </w:rPr>
      </w:pPr>
      <w:ins w:id="138" w:author="Ericsson" w:date="2021-01-14T13:44:00Z">
        <w:r>
          <w:t>b) Hardware faults</w:t>
        </w:r>
      </w:ins>
    </w:p>
    <w:p w14:paraId="1B82C63B" w14:textId="77777777" w:rsidR="002122B8" w:rsidRDefault="002122B8" w:rsidP="002122B8">
      <w:pPr>
        <w:rPr>
          <w:ins w:id="139" w:author="Ericsson" w:date="2021-01-14T13:44:00Z"/>
          <w:lang w:eastAsia="zh-CN"/>
        </w:rPr>
      </w:pPr>
      <w:ins w:id="140" w:author="Ericsson" w:date="2021-01-14T13:44:00Z">
        <w:r>
          <w:rPr>
            <w:lang w:eastAsia="zh-CN"/>
          </w:rPr>
          <w:t>Editor’s Note: FFS</w:t>
        </w:r>
      </w:ins>
    </w:p>
    <w:p w14:paraId="02FB9610" w14:textId="77777777" w:rsidR="002122B8" w:rsidRDefault="002122B8" w:rsidP="002122B8">
      <w:pPr>
        <w:pStyle w:val="Heading6"/>
        <w:rPr>
          <w:ins w:id="141" w:author="Ericsson" w:date="2021-01-14T13:44:00Z"/>
          <w:lang w:val="en-AU"/>
        </w:rPr>
      </w:pPr>
      <w:ins w:id="142" w:author="Ericsson" w:date="2021-01-14T13:44:00Z">
        <w:r>
          <w:rPr>
            <w:lang w:val="en-AU"/>
          </w:rPr>
          <w:t>c) Software faults</w:t>
        </w:r>
      </w:ins>
    </w:p>
    <w:p w14:paraId="08B88D84" w14:textId="77777777" w:rsidR="002122B8" w:rsidRDefault="002122B8" w:rsidP="002122B8">
      <w:pPr>
        <w:rPr>
          <w:ins w:id="143" w:author="Ericsson" w:date="2021-01-14T13:44:00Z"/>
          <w:lang w:eastAsia="zh-CN"/>
        </w:rPr>
      </w:pPr>
      <w:ins w:id="144" w:author="Ericsson" w:date="2021-01-14T13:44:00Z">
        <w:r>
          <w:rPr>
            <w:lang w:eastAsia="zh-CN"/>
          </w:rPr>
          <w:t>Editor’s Note: FFS</w:t>
        </w:r>
      </w:ins>
    </w:p>
    <w:p w14:paraId="2B19A470" w14:textId="77777777" w:rsidR="002122B8" w:rsidRDefault="002122B8" w:rsidP="002122B8">
      <w:pPr>
        <w:rPr>
          <w:ins w:id="145" w:author="Ericsson" w:date="2021-01-14T13:44:00Z"/>
          <w:lang w:val="en-AU"/>
        </w:rPr>
      </w:pPr>
    </w:p>
    <w:p w14:paraId="11C6143E" w14:textId="77777777" w:rsidR="002122B8" w:rsidRDefault="002122B8" w:rsidP="002122B8">
      <w:pPr>
        <w:pStyle w:val="Heading5"/>
        <w:rPr>
          <w:ins w:id="146" w:author="Ericsson" w:date="2021-01-14T13:44:00Z"/>
          <w:lang w:eastAsia="zh-CN"/>
        </w:rPr>
      </w:pPr>
      <w:ins w:id="147" w:author="Ericsson" w:date="2021-01-14T13:44:00Z">
        <w:r>
          <w:rPr>
            <w:lang w:eastAsia="zh-CN"/>
          </w:rPr>
          <w:t>9.3.1.1.5</w:t>
        </w:r>
        <w:r>
          <w:rPr>
            <w:lang w:eastAsia="zh-CN"/>
          </w:rPr>
          <w:tab/>
          <w:t xml:space="preserve">LMF Feared Events </w:t>
        </w:r>
      </w:ins>
    </w:p>
    <w:p w14:paraId="770339E7" w14:textId="77777777" w:rsidR="002122B8" w:rsidRDefault="002122B8" w:rsidP="002122B8">
      <w:pPr>
        <w:rPr>
          <w:ins w:id="148" w:author="Ericsson" w:date="2021-01-14T13:44:00Z"/>
          <w:lang w:eastAsia="zh-CN"/>
        </w:rPr>
      </w:pPr>
      <w:ins w:id="149" w:author="Ericsson" w:date="2021-01-14T13:44:00Z">
        <w:r>
          <w:rPr>
            <w:lang w:eastAsia="zh-CN"/>
          </w:rPr>
          <w:t>Editor’s Note: FFS</w:t>
        </w:r>
      </w:ins>
    </w:p>
    <w:p w14:paraId="51D159A3" w14:textId="77777777" w:rsidR="002122B8" w:rsidRDefault="002122B8" w:rsidP="002122B8">
      <w:pPr>
        <w:pStyle w:val="Heading6"/>
        <w:rPr>
          <w:ins w:id="150" w:author="Ericsson" w:date="2021-01-14T13:44:00Z"/>
          <w:lang w:eastAsia="zh-CN"/>
        </w:rPr>
      </w:pPr>
      <w:ins w:id="151" w:author="Ericsson" w:date="2021-01-14T13:44:00Z">
        <w:r>
          <w:rPr>
            <w:lang w:eastAsia="zh-CN"/>
          </w:rPr>
          <w:t>a) Hardware Faults</w:t>
        </w:r>
      </w:ins>
    </w:p>
    <w:p w14:paraId="6768B2D4" w14:textId="77777777" w:rsidR="002122B8" w:rsidRDefault="002122B8" w:rsidP="002122B8">
      <w:pPr>
        <w:pStyle w:val="Heading6"/>
        <w:rPr>
          <w:lang w:eastAsia="zh-CN"/>
        </w:rPr>
      </w:pPr>
      <w:ins w:id="152" w:author="Ericsson" w:date="2021-01-14T13:44:00Z">
        <w:r>
          <w:rPr>
            <w:lang w:eastAsia="zh-CN"/>
          </w:rPr>
          <w:t>b) Software Faults</w:t>
        </w:r>
      </w:ins>
    </w:p>
    <w:p w14:paraId="36A16F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65367A37" w14:textId="77777777" w:rsidR="00380EB7" w:rsidRDefault="00380EB7" w:rsidP="002122B8">
      <w:pPr>
        <w:pStyle w:val="NO"/>
        <w:spacing w:after="60"/>
        <w:ind w:left="1136" w:hanging="1133"/>
        <w:jc w:val="left"/>
        <w:rPr>
          <w:rFonts w:ascii="Arial" w:hAnsi="Arial" w:cs="Arial"/>
          <w:b/>
          <w:bCs/>
          <w:highlight w:val="yellow"/>
          <w:lang w:val="en-US"/>
        </w:rPr>
      </w:pPr>
    </w:p>
    <w:p w14:paraId="6A3D28A0" w14:textId="0E1C0D4A"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3</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from </w:t>
      </w:r>
      <w:r w:rsidRPr="00C80C05">
        <w:rPr>
          <w:rFonts w:ascii="Arial" w:hAnsi="Arial" w:cs="Arial"/>
          <w:b/>
          <w:bCs/>
          <w:highlight w:val="yellow"/>
          <w:lang w:val="en-GB"/>
        </w:rPr>
        <w:t>R2-210</w:t>
      </w:r>
      <w:r>
        <w:rPr>
          <w:rFonts w:ascii="Arial" w:hAnsi="Arial" w:cs="Arial"/>
          <w:b/>
          <w:bCs/>
          <w:highlight w:val="yellow"/>
          <w:lang w:val="en-GB"/>
        </w:rPr>
        <w:t>1390</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2122B8" w14:paraId="27BFD492" w14:textId="77777777" w:rsidTr="009E22D4">
        <w:tc>
          <w:tcPr>
            <w:tcW w:w="1128" w:type="dxa"/>
          </w:tcPr>
          <w:p w14:paraId="474C7584" w14:textId="77777777" w:rsidR="002122B8" w:rsidRDefault="002122B8" w:rsidP="009E22D4">
            <w:pPr>
              <w:pStyle w:val="TAH"/>
              <w:keepNext w:val="0"/>
            </w:pPr>
            <w:r>
              <w:t>Company</w:t>
            </w:r>
          </w:p>
        </w:tc>
        <w:tc>
          <w:tcPr>
            <w:tcW w:w="827" w:type="dxa"/>
          </w:tcPr>
          <w:p w14:paraId="5B45184D" w14:textId="77777777" w:rsidR="002122B8" w:rsidRDefault="002122B8" w:rsidP="009E22D4">
            <w:pPr>
              <w:pStyle w:val="TAH"/>
              <w:keepNext w:val="0"/>
            </w:pPr>
            <w:r>
              <w:t>Yes/No</w:t>
            </w:r>
          </w:p>
        </w:tc>
        <w:tc>
          <w:tcPr>
            <w:tcW w:w="7674" w:type="dxa"/>
          </w:tcPr>
          <w:p w14:paraId="04C22987" w14:textId="77777777" w:rsidR="002122B8" w:rsidRDefault="002122B8" w:rsidP="009E22D4">
            <w:pPr>
              <w:pStyle w:val="TAH"/>
              <w:keepNext w:val="0"/>
            </w:pPr>
            <w:r>
              <w:t>Comments</w:t>
            </w:r>
          </w:p>
        </w:tc>
      </w:tr>
      <w:tr w:rsidR="002122B8" w14:paraId="108D50E9" w14:textId="77777777" w:rsidTr="009E22D4">
        <w:tc>
          <w:tcPr>
            <w:tcW w:w="1128" w:type="dxa"/>
          </w:tcPr>
          <w:p w14:paraId="054AA52E"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1BAF9BC5" w14:textId="77777777" w:rsidR="002122B8" w:rsidRDefault="002122B8" w:rsidP="009E22D4">
            <w:pPr>
              <w:pStyle w:val="TAL"/>
              <w:keepNext w:val="0"/>
              <w:rPr>
                <w:lang w:val="en-US"/>
              </w:rPr>
            </w:pPr>
            <w:r>
              <w:rPr>
                <w:lang w:val="en-US"/>
              </w:rPr>
              <w:t>No</w:t>
            </w:r>
          </w:p>
        </w:tc>
        <w:tc>
          <w:tcPr>
            <w:tcW w:w="7674" w:type="dxa"/>
          </w:tcPr>
          <w:p w14:paraId="3AF7A80A" w14:textId="415229BE" w:rsidR="002122B8" w:rsidRDefault="002122B8" w:rsidP="009E22D4">
            <w:pPr>
              <w:pStyle w:val="TAL"/>
              <w:keepNext w:val="0"/>
              <w:jc w:val="left"/>
              <w:rPr>
                <w:lang w:val="en-US"/>
              </w:rPr>
            </w:pPr>
            <w:r>
              <w:rPr>
                <w:lang w:val="en-US"/>
              </w:rPr>
              <w:t xml:space="preserve">We strongly encourage that future studies be undertaken to extend positioning integrity work </w:t>
            </w:r>
            <w:r w:rsidR="006B736F">
              <w:rPr>
                <w:lang w:val="en-US"/>
              </w:rPr>
              <w:t>to</w:t>
            </w:r>
            <w:r>
              <w:rPr>
                <w:lang w:val="en-US"/>
              </w:rPr>
              <w:t xml:space="preserve"> RAT-Dependent. We acknowledge however that the scope of the study was updated as follows at RAN#89-e:</w:t>
            </w:r>
          </w:p>
          <w:p w14:paraId="49F64872" w14:textId="77777777" w:rsidR="002122B8" w:rsidRDefault="002122B8" w:rsidP="009E22D4">
            <w:pPr>
              <w:pStyle w:val="TAL"/>
              <w:keepNext w:val="0"/>
              <w:jc w:val="left"/>
              <w:rPr>
                <w:lang w:val="en-US"/>
              </w:rPr>
            </w:pPr>
          </w:p>
          <w:p w14:paraId="08461BD4" w14:textId="77777777" w:rsidR="002122B8" w:rsidRDefault="002122B8" w:rsidP="009E22D4">
            <w:pPr>
              <w:ind w:left="1530" w:right="-99" w:hanging="990"/>
              <w:rPr>
                <w:rFonts w:eastAsia="SimSun"/>
                <w:lang w:eastAsia="ja-JP"/>
              </w:rPr>
            </w:pPr>
            <w:r>
              <w:rPr>
                <w:rFonts w:eastAsia="SimSun"/>
                <w:lang w:eastAsia="ja-JP"/>
              </w:rPr>
              <w:t>NOTE 4:</w:t>
            </w:r>
            <w:r>
              <w:rPr>
                <w:rFonts w:eastAsia="SimSun"/>
                <w:lang w:eastAsia="ja-JP"/>
              </w:rPr>
              <w:tab/>
            </w:r>
            <w:r>
              <w:rPr>
                <w:lang w:eastAsia="zh-CN"/>
              </w:rPr>
              <w:t xml:space="preserve">Objective 2 is applicable to </w:t>
            </w:r>
            <w:del w:id="153" w:author="Ren Da" w:date="2020-09-08T11:16:00Z">
              <w:r>
                <w:rPr>
                  <w:lang w:eastAsia="zh-CN"/>
                </w:rPr>
                <w:delText xml:space="preserve">both, RAT-dependent and </w:delText>
              </w:r>
            </w:del>
            <w:del w:id="154" w:author="Ren Da" w:date="2020-09-18T05:21:00Z">
              <w:r>
                <w:rPr>
                  <w:lang w:eastAsia="zh-CN"/>
                </w:rPr>
                <w:delText xml:space="preserve">RAT-independent </w:delText>
              </w:r>
            </w:del>
            <w:ins w:id="155" w:author="Ren Da" w:date="2020-09-18T05:21:00Z">
              <w:r>
                <w:rPr>
                  <w:lang w:eastAsia="zh-CN"/>
                </w:rPr>
                <w:t xml:space="preserve">GNSS </w:t>
              </w:r>
            </w:ins>
            <w:r>
              <w:rPr>
                <w:lang w:eastAsia="zh-CN"/>
              </w:rPr>
              <w:t>positioning methods.</w:t>
            </w:r>
          </w:p>
          <w:p w14:paraId="04A64266" w14:textId="77777777" w:rsidR="002122B8" w:rsidRDefault="002122B8" w:rsidP="009E22D4">
            <w:pPr>
              <w:pStyle w:val="TAL"/>
              <w:keepNext w:val="0"/>
              <w:jc w:val="left"/>
              <w:rPr>
                <w:lang w:val="en-US"/>
              </w:rPr>
            </w:pPr>
            <w:r>
              <w:rPr>
                <w:lang w:val="en-US"/>
              </w:rPr>
              <w:t xml:space="preserve">Therefore, while we think the contents of </w:t>
            </w:r>
            <w:r w:rsidRPr="00E3338A">
              <w:rPr>
                <w:lang w:val="en-US"/>
              </w:rPr>
              <w:t>R2-2101390</w:t>
            </w:r>
            <w:r>
              <w:rPr>
                <w:lang w:val="en-US"/>
              </w:rPr>
              <w:t xml:space="preserve"> is useful and pertinent to future discussions on RAT-Dependent, we feel the current TP should only focus on addressing what is in scope of the SI objectives and, therefore, what can realistically be achieved within scope of the normative work. </w:t>
            </w:r>
          </w:p>
          <w:p w14:paraId="794E073C" w14:textId="77777777" w:rsidR="002122B8" w:rsidRDefault="002122B8" w:rsidP="009E22D4">
            <w:pPr>
              <w:pStyle w:val="TAL"/>
              <w:keepNext w:val="0"/>
              <w:jc w:val="left"/>
              <w:rPr>
                <w:lang w:val="en-US"/>
              </w:rPr>
            </w:pPr>
          </w:p>
          <w:p w14:paraId="4178943D" w14:textId="3CCFFF16" w:rsidR="002122B8" w:rsidRDefault="002122B8" w:rsidP="009E22D4">
            <w:pPr>
              <w:pStyle w:val="TAL"/>
              <w:keepNext w:val="0"/>
              <w:jc w:val="left"/>
              <w:rPr>
                <w:lang w:val="en-US"/>
              </w:rPr>
            </w:pPr>
            <w:r>
              <w:rPr>
                <w:lang w:val="en-US"/>
              </w:rPr>
              <w:lastRenderedPageBreak/>
              <w:t xml:space="preserve">A potential alternative to this proposal is to add back the original headings for RAT-Dependent Error Sources (i.e., 9.3.2) and Methodologies (i.e., 9.4.2) and include </w:t>
            </w:r>
            <w:r w:rsidR="001079B3">
              <w:rPr>
                <w:lang w:val="en-US"/>
              </w:rPr>
              <w:t xml:space="preserve">an </w:t>
            </w:r>
            <w:r>
              <w:rPr>
                <w:lang w:val="en-US"/>
              </w:rPr>
              <w:t>editor’s note as the</w:t>
            </w:r>
            <w:r w:rsidR="003B667F">
              <w:rPr>
                <w:lang w:val="en-US"/>
              </w:rPr>
              <w:t xml:space="preserve"> only</w:t>
            </w:r>
            <w:r>
              <w:rPr>
                <w:lang w:val="en-US"/>
              </w:rPr>
              <w:t xml:space="preserve"> text </w:t>
            </w:r>
            <w:r w:rsidR="006B736F">
              <w:rPr>
                <w:lang w:val="en-US"/>
              </w:rPr>
              <w:t>for each</w:t>
            </w:r>
            <w:r>
              <w:rPr>
                <w:lang w:val="en-US"/>
              </w:rPr>
              <w:t xml:space="preserve"> section</w:t>
            </w:r>
            <w:r w:rsidR="001079B3">
              <w:rPr>
                <w:lang w:val="en-US"/>
              </w:rPr>
              <w:t>, e.g.,</w:t>
            </w:r>
            <w:r>
              <w:rPr>
                <w:lang w:val="en-US"/>
              </w:rPr>
              <w:t>:</w:t>
            </w:r>
          </w:p>
          <w:p w14:paraId="49DBC359" w14:textId="77777777" w:rsidR="002122B8" w:rsidRDefault="002122B8" w:rsidP="009E22D4">
            <w:pPr>
              <w:pStyle w:val="TAL"/>
              <w:keepNext w:val="0"/>
              <w:jc w:val="left"/>
              <w:rPr>
                <w:lang w:val="en-US"/>
              </w:rPr>
            </w:pPr>
          </w:p>
          <w:p w14:paraId="69D1BE55" w14:textId="77777777" w:rsidR="002122B8" w:rsidRPr="00663C36" w:rsidRDefault="002122B8" w:rsidP="009E22D4">
            <w:pPr>
              <w:pStyle w:val="EditorsNote"/>
              <w:rPr>
                <w:rFonts w:eastAsiaTheme="minorEastAsia"/>
                <w:lang w:val="en-US" w:eastAsia="zh-CN"/>
              </w:rPr>
            </w:pPr>
            <w:r w:rsidRPr="00663C36">
              <w:rPr>
                <w:lang w:val="en-US"/>
              </w:rPr>
              <w:t>Editor’s Note: RAT-Dependent positioning integrity</w:t>
            </w:r>
            <w:r>
              <w:rPr>
                <w:lang w:val="en-AU"/>
              </w:rPr>
              <w:t xml:space="preserve"> is not addressed within the scope of this study but </w:t>
            </w:r>
            <w:r w:rsidR="001079B3">
              <w:rPr>
                <w:lang w:val="en-AU"/>
              </w:rPr>
              <w:t>should be considered in future releases by extending the</w:t>
            </w:r>
            <w:r>
              <w:rPr>
                <w:lang w:val="en-AU"/>
              </w:rPr>
              <w:t xml:space="preserve"> concepts and </w:t>
            </w:r>
            <w:proofErr w:type="spellStart"/>
            <w:r>
              <w:rPr>
                <w:lang w:val="en-AU"/>
              </w:rPr>
              <w:t>signaling</w:t>
            </w:r>
            <w:proofErr w:type="spellEnd"/>
            <w:r>
              <w:rPr>
                <w:lang w:val="en-AU"/>
              </w:rPr>
              <w:t xml:space="preserve"> introduced in this study. </w:t>
            </w:r>
            <w:r w:rsidRPr="00663C36">
              <w:rPr>
                <w:lang w:val="en-US"/>
              </w:rPr>
              <w:t xml:space="preserve"> </w:t>
            </w:r>
          </w:p>
          <w:p w14:paraId="0EE20959" w14:textId="57A14107" w:rsidR="00077740" w:rsidRPr="00077740" w:rsidRDefault="00077740" w:rsidP="00077740">
            <w:pPr>
              <w:pStyle w:val="EditorsNote"/>
              <w:ind w:left="0" w:firstLine="0"/>
              <w:rPr>
                <w:rFonts w:eastAsiaTheme="minorEastAsia"/>
                <w:color w:val="auto"/>
                <w:lang w:val="en-AU" w:eastAsia="zh-CN"/>
              </w:rPr>
            </w:pPr>
            <w:r>
              <w:rPr>
                <w:rFonts w:eastAsiaTheme="minorEastAsia"/>
                <w:color w:val="auto"/>
                <w:lang w:val="en-AU" w:eastAsia="zh-CN"/>
              </w:rPr>
              <w:t xml:space="preserve">We are supportive of the updated text for </w:t>
            </w:r>
            <w:r w:rsidR="003B667F">
              <w:rPr>
                <w:rFonts w:eastAsiaTheme="minorEastAsia"/>
                <w:color w:val="auto"/>
                <w:lang w:val="en-AU" w:eastAsia="zh-CN"/>
              </w:rPr>
              <w:t xml:space="preserve">the IIoT Use Case in </w:t>
            </w:r>
            <w:r>
              <w:rPr>
                <w:rFonts w:eastAsiaTheme="minorEastAsia"/>
                <w:color w:val="auto"/>
                <w:lang w:val="en-AU" w:eastAsia="zh-CN"/>
              </w:rPr>
              <w:t>Section 9.2.3.</w:t>
            </w:r>
          </w:p>
        </w:tc>
      </w:tr>
      <w:tr w:rsidR="002122B8" w14:paraId="615E7D06" w14:textId="77777777" w:rsidTr="009E22D4">
        <w:tc>
          <w:tcPr>
            <w:tcW w:w="1128" w:type="dxa"/>
          </w:tcPr>
          <w:p w14:paraId="1865A941" w14:textId="5C6AF97A" w:rsidR="002122B8" w:rsidRPr="00663C36" w:rsidRDefault="00A33731" w:rsidP="009E22D4">
            <w:pPr>
              <w:pStyle w:val="TAL"/>
              <w:keepNext w:val="0"/>
              <w:rPr>
                <w:lang w:val="en-US"/>
              </w:rPr>
            </w:pPr>
            <w:r>
              <w:rPr>
                <w:lang w:val="en-US"/>
              </w:rPr>
              <w:lastRenderedPageBreak/>
              <w:t>Intel</w:t>
            </w:r>
          </w:p>
        </w:tc>
        <w:tc>
          <w:tcPr>
            <w:tcW w:w="827" w:type="dxa"/>
          </w:tcPr>
          <w:p w14:paraId="0F1AD558" w14:textId="6973E132" w:rsidR="002122B8" w:rsidRPr="00663C36" w:rsidRDefault="00A33731" w:rsidP="009E22D4">
            <w:pPr>
              <w:pStyle w:val="TAL"/>
              <w:keepNext w:val="0"/>
              <w:rPr>
                <w:lang w:val="en-US"/>
              </w:rPr>
            </w:pPr>
            <w:r>
              <w:rPr>
                <w:lang w:val="en-US"/>
              </w:rPr>
              <w:t>No</w:t>
            </w:r>
          </w:p>
        </w:tc>
        <w:tc>
          <w:tcPr>
            <w:tcW w:w="7674" w:type="dxa"/>
          </w:tcPr>
          <w:p w14:paraId="13774353" w14:textId="6FA88EE2" w:rsidR="002122B8" w:rsidRPr="00663C36" w:rsidRDefault="00A33731" w:rsidP="009E22D4">
            <w:pPr>
              <w:pStyle w:val="TAL"/>
              <w:keepNext w:val="0"/>
              <w:rPr>
                <w:lang w:val="en-US"/>
              </w:rPr>
            </w:pPr>
            <w:r>
              <w:rPr>
                <w:lang w:val="en-US"/>
              </w:rPr>
              <w:t xml:space="preserve">RAT dependent integrity has been ruled out from the SI scope, and therefore we should not spend efforts on this. </w:t>
            </w:r>
          </w:p>
        </w:tc>
      </w:tr>
      <w:tr w:rsidR="002122B8" w14:paraId="32882A7D" w14:textId="77777777" w:rsidTr="009E22D4">
        <w:tc>
          <w:tcPr>
            <w:tcW w:w="1128" w:type="dxa"/>
          </w:tcPr>
          <w:p w14:paraId="00EF4007" w14:textId="344A0675" w:rsidR="002122B8" w:rsidRPr="00663C36" w:rsidRDefault="00B50243" w:rsidP="009E22D4">
            <w:pPr>
              <w:pStyle w:val="TAL"/>
              <w:keepNext w:val="0"/>
              <w:rPr>
                <w:lang w:val="en-US"/>
              </w:rPr>
            </w:pPr>
            <w:r>
              <w:rPr>
                <w:lang w:val="en-US"/>
              </w:rPr>
              <w:t>Fraunhofer</w:t>
            </w:r>
          </w:p>
        </w:tc>
        <w:tc>
          <w:tcPr>
            <w:tcW w:w="827" w:type="dxa"/>
          </w:tcPr>
          <w:p w14:paraId="7577EEC8" w14:textId="6B039934" w:rsidR="002122B8" w:rsidRPr="00663C36" w:rsidRDefault="006202A5" w:rsidP="009E22D4">
            <w:pPr>
              <w:pStyle w:val="TAL"/>
              <w:keepNext w:val="0"/>
              <w:rPr>
                <w:lang w:val="en-US"/>
              </w:rPr>
            </w:pPr>
            <w:r>
              <w:rPr>
                <w:lang w:val="en-US"/>
              </w:rPr>
              <w:t>No</w:t>
            </w:r>
          </w:p>
        </w:tc>
        <w:tc>
          <w:tcPr>
            <w:tcW w:w="7674" w:type="dxa"/>
          </w:tcPr>
          <w:p w14:paraId="15106F3D" w14:textId="5F5FB7A1" w:rsidR="002122B8" w:rsidRPr="00663C36" w:rsidRDefault="006202A5" w:rsidP="00B50243">
            <w:pPr>
              <w:pStyle w:val="TAL"/>
              <w:keepNext w:val="0"/>
              <w:rPr>
                <w:lang w:val="en-US"/>
              </w:rPr>
            </w:pPr>
            <w:r>
              <w:rPr>
                <w:lang w:val="en-US"/>
              </w:rPr>
              <w:t>Since RAT dependent integrity has been taken out of the SI scope, we suggest not to put this text.</w:t>
            </w:r>
          </w:p>
        </w:tc>
      </w:tr>
      <w:tr w:rsidR="00B86FFF" w14:paraId="0B45040A" w14:textId="77777777" w:rsidTr="009E22D4">
        <w:tc>
          <w:tcPr>
            <w:tcW w:w="1128" w:type="dxa"/>
          </w:tcPr>
          <w:p w14:paraId="2CD2C126" w14:textId="3CEC2083" w:rsidR="00B86FFF" w:rsidRPr="00663C36" w:rsidRDefault="00B86FFF" w:rsidP="00B86FFF">
            <w:pPr>
              <w:pStyle w:val="TAL"/>
              <w:keepNext w:val="0"/>
              <w:tabs>
                <w:tab w:val="left" w:pos="547"/>
              </w:tabs>
              <w:rPr>
                <w:lang w:val="en-US"/>
              </w:rPr>
            </w:pPr>
            <w:r>
              <w:rPr>
                <w:lang w:val="en-US"/>
              </w:rPr>
              <w:t>ESA</w:t>
            </w:r>
          </w:p>
        </w:tc>
        <w:tc>
          <w:tcPr>
            <w:tcW w:w="827" w:type="dxa"/>
          </w:tcPr>
          <w:p w14:paraId="2C488A13" w14:textId="49A8116D" w:rsidR="00B86FFF" w:rsidRPr="00663C36" w:rsidRDefault="00B86FFF" w:rsidP="00B86FFF">
            <w:pPr>
              <w:pStyle w:val="TAL"/>
              <w:keepNext w:val="0"/>
              <w:rPr>
                <w:lang w:val="en-US"/>
              </w:rPr>
            </w:pPr>
            <w:r>
              <w:rPr>
                <w:lang w:val="en-US"/>
              </w:rPr>
              <w:t>Partly</w:t>
            </w:r>
          </w:p>
        </w:tc>
        <w:tc>
          <w:tcPr>
            <w:tcW w:w="7674" w:type="dxa"/>
          </w:tcPr>
          <w:p w14:paraId="4FB15DDC" w14:textId="77777777" w:rsidR="00B86FFF" w:rsidRDefault="00B86FFF" w:rsidP="00B86FFF">
            <w:pPr>
              <w:pStyle w:val="TAL"/>
              <w:keepNext w:val="0"/>
              <w:rPr>
                <w:lang w:val="en-US"/>
              </w:rPr>
            </w:pPr>
            <w:r>
              <w:rPr>
                <w:lang w:val="en-US"/>
              </w:rPr>
              <w:t xml:space="preserve">IIOT Section 9.2.3 is ok. </w:t>
            </w:r>
          </w:p>
          <w:p w14:paraId="75E5C860" w14:textId="626AA3E6" w:rsidR="00B86FFF" w:rsidRPr="00663C36" w:rsidRDefault="00B86FFF" w:rsidP="00B86FFF">
            <w:pPr>
              <w:pStyle w:val="TAL"/>
              <w:keepNext w:val="0"/>
              <w:rPr>
                <w:lang w:val="en-US"/>
              </w:rPr>
            </w:pPr>
            <w:r>
              <w:rPr>
                <w:lang w:val="en-US"/>
              </w:rPr>
              <w:t>On RAT-dependent we agree with Ericsson´s findings and find the analysis very complete and good starting point. However, we suggest to respect the agreement made at RAN level where RAT-dependent has been de-scoped from this release. Precisely because we like to respect the SID objective and clarifications on objective as guiding principle is difficult for us to endorse this TP.</w:t>
            </w:r>
          </w:p>
        </w:tc>
      </w:tr>
      <w:tr w:rsidR="00B86FFF" w14:paraId="33B5FA6F" w14:textId="77777777" w:rsidTr="009E22D4">
        <w:tc>
          <w:tcPr>
            <w:tcW w:w="1128" w:type="dxa"/>
          </w:tcPr>
          <w:p w14:paraId="001099B2" w14:textId="2EF798BD"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17E4EF39" w14:textId="292CF4D2"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44BA21F8" w14:textId="619603C7" w:rsidR="00B86FFF" w:rsidRPr="00352E4A" w:rsidRDefault="00352E4A" w:rsidP="00B86FFF">
            <w:pPr>
              <w:pStyle w:val="TAL"/>
              <w:keepNext w:val="0"/>
              <w:rPr>
                <w:rFonts w:eastAsiaTheme="minorEastAsia"/>
                <w:lang w:val="en-US" w:eastAsia="zh-CN"/>
              </w:rPr>
            </w:pPr>
            <w:r>
              <w:rPr>
                <w:rFonts w:eastAsiaTheme="minorEastAsia"/>
                <w:lang w:val="en-US" w:eastAsia="zh-CN"/>
              </w:rPr>
              <w:t>Agree with Intel</w:t>
            </w:r>
          </w:p>
        </w:tc>
      </w:tr>
      <w:tr w:rsidR="00B86FFF" w14:paraId="7F047972" w14:textId="77777777" w:rsidTr="009E22D4">
        <w:tc>
          <w:tcPr>
            <w:tcW w:w="1128" w:type="dxa"/>
          </w:tcPr>
          <w:p w14:paraId="0D0D8B14" w14:textId="77BB62E0" w:rsidR="00B86FFF" w:rsidRPr="00380EB7" w:rsidRDefault="00686241" w:rsidP="00B86FFF">
            <w:pPr>
              <w:pStyle w:val="TAL"/>
              <w:keepNext w:val="0"/>
              <w:rPr>
                <w:lang w:val="en-AU"/>
              </w:rPr>
            </w:pPr>
            <w:r>
              <w:rPr>
                <w:lang w:val="en-AU"/>
              </w:rPr>
              <w:t>Nokia</w:t>
            </w:r>
          </w:p>
        </w:tc>
        <w:tc>
          <w:tcPr>
            <w:tcW w:w="827" w:type="dxa"/>
          </w:tcPr>
          <w:p w14:paraId="5B9D3DCE" w14:textId="08983A0A" w:rsidR="00B86FFF" w:rsidRPr="00663C36" w:rsidRDefault="00686241" w:rsidP="00B86FFF">
            <w:pPr>
              <w:pStyle w:val="TAL"/>
              <w:keepNext w:val="0"/>
              <w:rPr>
                <w:lang w:val="en-US"/>
              </w:rPr>
            </w:pPr>
            <w:r>
              <w:rPr>
                <w:lang w:val="en-US"/>
              </w:rPr>
              <w:t>Partly</w:t>
            </w:r>
          </w:p>
        </w:tc>
        <w:tc>
          <w:tcPr>
            <w:tcW w:w="7674" w:type="dxa"/>
          </w:tcPr>
          <w:p w14:paraId="3A58E2E0" w14:textId="6F08B6CE" w:rsidR="00B86FFF" w:rsidRPr="00663C36" w:rsidRDefault="00686241" w:rsidP="00B86FFF">
            <w:pPr>
              <w:pStyle w:val="TAL"/>
              <w:keepNext w:val="0"/>
              <w:rPr>
                <w:lang w:val="en-US"/>
              </w:rPr>
            </w:pPr>
            <w:r>
              <w:rPr>
                <w:lang w:val="en-US"/>
              </w:rPr>
              <w:t xml:space="preserve">Agree with ESA </w:t>
            </w:r>
          </w:p>
        </w:tc>
      </w:tr>
      <w:tr w:rsidR="00F71515" w14:paraId="7B7B8EA6" w14:textId="77777777" w:rsidTr="009E22D4">
        <w:tc>
          <w:tcPr>
            <w:tcW w:w="1128" w:type="dxa"/>
          </w:tcPr>
          <w:p w14:paraId="1FD112C2" w14:textId="46932C89" w:rsidR="00F71515" w:rsidRPr="00F71515" w:rsidRDefault="00F71515" w:rsidP="00B86FFF">
            <w:pPr>
              <w:pStyle w:val="TAL"/>
              <w:keepNext w:val="0"/>
              <w:rPr>
                <w:rFonts w:eastAsiaTheme="minorEastAsia"/>
                <w:lang w:val="en-AU" w:eastAsia="zh-CN"/>
              </w:rPr>
            </w:pPr>
            <w:r>
              <w:rPr>
                <w:rFonts w:eastAsiaTheme="minorEastAsia" w:hint="eastAsia"/>
                <w:lang w:val="en-AU" w:eastAsia="zh-CN"/>
              </w:rPr>
              <w:t>Xi</w:t>
            </w:r>
            <w:r>
              <w:rPr>
                <w:rFonts w:eastAsiaTheme="minorEastAsia"/>
                <w:lang w:val="en-AU" w:eastAsia="zh-CN"/>
              </w:rPr>
              <w:t>aomi</w:t>
            </w:r>
          </w:p>
        </w:tc>
        <w:tc>
          <w:tcPr>
            <w:tcW w:w="827" w:type="dxa"/>
          </w:tcPr>
          <w:p w14:paraId="32C9666F" w14:textId="24BB6664" w:rsidR="00F71515" w:rsidRPr="00F71515" w:rsidRDefault="00F71515"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36B6E83" w14:textId="389516D2" w:rsidR="00F71515" w:rsidRDefault="00F71515" w:rsidP="00B86FFF">
            <w:pPr>
              <w:pStyle w:val="TAL"/>
              <w:keepNext w:val="0"/>
              <w:rPr>
                <w:lang w:val="en-US"/>
              </w:rPr>
            </w:pPr>
            <w:r>
              <w:rPr>
                <w:rFonts w:eastAsiaTheme="minorEastAsia" w:hint="eastAsia"/>
                <w:lang w:val="en-US" w:eastAsia="zh-CN"/>
              </w:rPr>
              <w:t>B</w:t>
            </w:r>
            <w:r>
              <w:rPr>
                <w:rFonts w:eastAsiaTheme="minorEastAsia"/>
                <w:lang w:val="en-US" w:eastAsia="zh-CN"/>
              </w:rPr>
              <w:t>ased on the SID, Rel-17 only study the integrity for GNSS positioning.</w:t>
            </w:r>
          </w:p>
        </w:tc>
      </w:tr>
      <w:tr w:rsidR="00DA5FBC" w14:paraId="1FF5D45C" w14:textId="77777777" w:rsidTr="009E22D4">
        <w:tc>
          <w:tcPr>
            <w:tcW w:w="1128" w:type="dxa"/>
          </w:tcPr>
          <w:p w14:paraId="269F5983" w14:textId="65D0B393" w:rsidR="00DA5FBC" w:rsidRDefault="00DA5FBC" w:rsidP="00DA5FBC">
            <w:pPr>
              <w:pStyle w:val="TAL"/>
              <w:keepNext w:val="0"/>
              <w:rPr>
                <w:rFonts w:eastAsiaTheme="minorEastAsia"/>
                <w:lang w:val="en-AU" w:eastAsia="zh-CN"/>
              </w:rPr>
            </w:pPr>
            <w:r w:rsidRPr="00A75B50">
              <w:rPr>
                <w:lang w:eastAsia="ko-KR"/>
              </w:rPr>
              <w:t>Huawei, HiSilicon</w:t>
            </w:r>
          </w:p>
        </w:tc>
        <w:tc>
          <w:tcPr>
            <w:tcW w:w="827" w:type="dxa"/>
          </w:tcPr>
          <w:p w14:paraId="4A39BDD9" w14:textId="1285EB9E"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674" w:type="dxa"/>
          </w:tcPr>
          <w:p w14:paraId="36ACBE60" w14:textId="77777777" w:rsidR="00DA5FBC" w:rsidRDefault="00DA5FBC" w:rsidP="00DA5FBC">
            <w:pPr>
              <w:pStyle w:val="TAL"/>
              <w:keepNext w:val="0"/>
              <w:rPr>
                <w:lang w:val="en-US"/>
              </w:rPr>
            </w:pPr>
            <w:r>
              <w:rPr>
                <w:lang w:val="en-US"/>
              </w:rPr>
              <w:t>We don’t agree with the changes for 9.3.2 since RAT dependent integrity has already been exclude from the SI scope.</w:t>
            </w:r>
          </w:p>
          <w:p w14:paraId="2434FDB5" w14:textId="1C1048A3" w:rsidR="00DA5FBC" w:rsidRDefault="00DA5FBC" w:rsidP="00DA5FBC">
            <w:pPr>
              <w:pStyle w:val="TAL"/>
              <w:keepNext w:val="0"/>
              <w:rPr>
                <w:rFonts w:eastAsiaTheme="minorEastAsia"/>
                <w:lang w:val="en-US" w:eastAsia="zh-CN"/>
              </w:rPr>
            </w:pPr>
            <w:r>
              <w:rPr>
                <w:lang w:val="en-US"/>
              </w:rPr>
              <w:t>Besides, we are generally ok with the modifications about the IIoT section.</w:t>
            </w:r>
          </w:p>
        </w:tc>
      </w:tr>
      <w:tr w:rsidR="00CB7E88" w14:paraId="20C0B9CF" w14:textId="77777777" w:rsidTr="009E22D4">
        <w:tc>
          <w:tcPr>
            <w:tcW w:w="1128" w:type="dxa"/>
          </w:tcPr>
          <w:p w14:paraId="5AFB64BE" w14:textId="23EC542B" w:rsidR="00CB7E88" w:rsidRPr="00A75B50" w:rsidRDefault="00CB7E88" w:rsidP="00DA5FBC">
            <w:pPr>
              <w:pStyle w:val="TAL"/>
              <w:keepNext w:val="0"/>
              <w:rPr>
                <w:lang w:eastAsia="ko-KR"/>
              </w:rPr>
            </w:pPr>
            <w:r>
              <w:rPr>
                <w:rFonts w:eastAsiaTheme="minorEastAsia" w:hint="eastAsia"/>
                <w:lang w:val="en-GB" w:eastAsia="zh-CN"/>
              </w:rPr>
              <w:t>CATT</w:t>
            </w:r>
          </w:p>
        </w:tc>
        <w:tc>
          <w:tcPr>
            <w:tcW w:w="827" w:type="dxa"/>
          </w:tcPr>
          <w:p w14:paraId="7954B061" w14:textId="3C65B0AA" w:rsidR="00CB7E88" w:rsidRDefault="00CB7E88" w:rsidP="00DA5FBC">
            <w:pPr>
              <w:pStyle w:val="TAL"/>
              <w:keepNext w:val="0"/>
              <w:rPr>
                <w:rFonts w:eastAsiaTheme="minorEastAsia"/>
                <w:lang w:val="en-US" w:eastAsia="zh-CN"/>
              </w:rPr>
            </w:pPr>
            <w:r>
              <w:rPr>
                <w:rFonts w:eastAsiaTheme="minorEastAsia" w:hint="eastAsia"/>
                <w:lang w:val="en-US" w:eastAsia="zh-CN"/>
              </w:rPr>
              <w:t>No</w:t>
            </w:r>
          </w:p>
        </w:tc>
        <w:tc>
          <w:tcPr>
            <w:tcW w:w="7674" w:type="dxa"/>
          </w:tcPr>
          <w:p w14:paraId="40FF6489" w14:textId="243748B2" w:rsidR="00CB7E88" w:rsidRDefault="00CB7E88" w:rsidP="00DA5FBC">
            <w:pPr>
              <w:pStyle w:val="TAL"/>
              <w:keepNext w:val="0"/>
              <w:rPr>
                <w:lang w:val="en-US"/>
              </w:rPr>
            </w:pPr>
            <w:r>
              <w:rPr>
                <w:rFonts w:eastAsiaTheme="minorEastAsia"/>
                <w:lang w:val="en-US" w:eastAsia="zh-CN"/>
              </w:rPr>
              <w:t>Agree with Intel</w:t>
            </w:r>
          </w:p>
        </w:tc>
      </w:tr>
      <w:tr w:rsidR="00EF687A" w14:paraId="6302E075" w14:textId="77777777" w:rsidTr="009E22D4">
        <w:tc>
          <w:tcPr>
            <w:tcW w:w="1128" w:type="dxa"/>
          </w:tcPr>
          <w:p w14:paraId="5126FD97" w14:textId="70A92410" w:rsidR="00EF687A" w:rsidRDefault="00EF687A" w:rsidP="00EF687A">
            <w:pPr>
              <w:pStyle w:val="TAL"/>
              <w:keepNext w:val="0"/>
              <w:rPr>
                <w:rFonts w:eastAsiaTheme="minorEastAsia"/>
                <w:lang w:val="en-GB" w:eastAsia="zh-CN"/>
              </w:rPr>
            </w:pPr>
            <w:r>
              <w:rPr>
                <w:rFonts w:eastAsiaTheme="minorEastAsia"/>
                <w:lang w:val="en-AU" w:eastAsia="zh-CN"/>
              </w:rPr>
              <w:t>Convida</w:t>
            </w:r>
          </w:p>
        </w:tc>
        <w:tc>
          <w:tcPr>
            <w:tcW w:w="827" w:type="dxa"/>
          </w:tcPr>
          <w:p w14:paraId="5FDB7D2B" w14:textId="23D97CF0" w:rsidR="00EF687A" w:rsidRDefault="00EF687A" w:rsidP="00EF687A">
            <w:pPr>
              <w:pStyle w:val="TAL"/>
              <w:keepNext w:val="0"/>
              <w:rPr>
                <w:rFonts w:eastAsiaTheme="minorEastAsia"/>
                <w:lang w:val="en-US" w:eastAsia="zh-CN"/>
              </w:rPr>
            </w:pPr>
            <w:r>
              <w:rPr>
                <w:rFonts w:eastAsiaTheme="minorEastAsia"/>
                <w:lang w:val="en-US" w:eastAsia="zh-CN"/>
              </w:rPr>
              <w:t>No</w:t>
            </w:r>
          </w:p>
        </w:tc>
        <w:tc>
          <w:tcPr>
            <w:tcW w:w="7674" w:type="dxa"/>
          </w:tcPr>
          <w:p w14:paraId="699AD83B" w14:textId="77777777" w:rsidR="00EF687A" w:rsidRDefault="00EF687A" w:rsidP="00EF687A">
            <w:pPr>
              <w:pStyle w:val="TAL"/>
              <w:keepNext w:val="0"/>
              <w:rPr>
                <w:rFonts w:eastAsiaTheme="minorEastAsia"/>
                <w:lang w:val="en-US" w:eastAsia="zh-CN"/>
              </w:rPr>
            </w:pPr>
            <w:r>
              <w:rPr>
                <w:rFonts w:eastAsiaTheme="minorEastAsia"/>
                <w:lang w:val="en-US" w:eastAsia="zh-CN"/>
              </w:rPr>
              <w:t>While we understand that integrity for additional positioning methods is important, this is not in scope of the existing SID. These sections should not be included. We are ok with an editor’s note somewhere in the TR that mentions this, but I would slightly rephrase the Swift suggestion:</w:t>
            </w:r>
          </w:p>
          <w:p w14:paraId="74662F7D" w14:textId="77777777" w:rsidR="00EF687A" w:rsidRPr="00663C36" w:rsidRDefault="00EF687A" w:rsidP="00EF687A">
            <w:pPr>
              <w:pStyle w:val="EditorsNote"/>
              <w:rPr>
                <w:rFonts w:eastAsiaTheme="minorEastAsia"/>
                <w:lang w:val="en-US" w:eastAsia="zh-CN"/>
              </w:rPr>
            </w:pPr>
            <w:r w:rsidRPr="00663C36">
              <w:rPr>
                <w:lang w:val="en-US"/>
              </w:rPr>
              <w:t xml:space="preserve">Editor’s Note: </w:t>
            </w:r>
            <w:r>
              <w:rPr>
                <w:lang w:val="en-US"/>
              </w:rPr>
              <w:t xml:space="preserve">Only GNSS </w:t>
            </w:r>
            <w:r w:rsidRPr="00663C36">
              <w:rPr>
                <w:lang w:val="en-US"/>
              </w:rPr>
              <w:t>positioning integrity</w:t>
            </w:r>
            <w:r>
              <w:rPr>
                <w:lang w:val="en-AU"/>
              </w:rPr>
              <w:t xml:space="preserve"> is addressed within the scope of this study. However, positioning integrity for additional positioning methods may be considered in future releases by extending the concepts and signalling introduced in this study. </w:t>
            </w:r>
            <w:r w:rsidRPr="00663C36">
              <w:rPr>
                <w:lang w:val="en-US"/>
              </w:rPr>
              <w:t xml:space="preserve"> </w:t>
            </w:r>
          </w:p>
          <w:p w14:paraId="025DC95F" w14:textId="77777777" w:rsidR="00EF687A" w:rsidRDefault="00EF687A" w:rsidP="00EF687A">
            <w:pPr>
              <w:pStyle w:val="TAL"/>
              <w:keepNext w:val="0"/>
              <w:rPr>
                <w:rFonts w:eastAsiaTheme="minorEastAsia"/>
                <w:lang w:val="en-US" w:eastAsia="zh-CN"/>
              </w:rPr>
            </w:pPr>
          </w:p>
        </w:tc>
      </w:tr>
      <w:tr w:rsidR="007D120A" w14:paraId="5BCA36C8" w14:textId="77777777" w:rsidTr="009E22D4">
        <w:tc>
          <w:tcPr>
            <w:tcW w:w="1128" w:type="dxa"/>
          </w:tcPr>
          <w:p w14:paraId="623B9D19" w14:textId="48597456" w:rsidR="007D120A" w:rsidRDefault="007D120A" w:rsidP="00EF687A">
            <w:pPr>
              <w:pStyle w:val="TAL"/>
              <w:keepNext w:val="0"/>
              <w:rPr>
                <w:rFonts w:eastAsiaTheme="minorEastAsia"/>
                <w:lang w:val="en-AU" w:eastAsia="zh-CN"/>
              </w:rPr>
            </w:pPr>
            <w:proofErr w:type="spellStart"/>
            <w:r>
              <w:rPr>
                <w:rFonts w:eastAsiaTheme="minorEastAsia"/>
                <w:lang w:val="en-AU" w:eastAsia="zh-CN"/>
              </w:rPr>
              <w:t>InterDigital</w:t>
            </w:r>
            <w:proofErr w:type="spellEnd"/>
          </w:p>
        </w:tc>
        <w:tc>
          <w:tcPr>
            <w:tcW w:w="827" w:type="dxa"/>
          </w:tcPr>
          <w:p w14:paraId="2406A90B" w14:textId="2A54D46F" w:rsidR="007D120A" w:rsidRDefault="007D120A" w:rsidP="00EF687A">
            <w:pPr>
              <w:pStyle w:val="TAL"/>
              <w:keepNext w:val="0"/>
              <w:rPr>
                <w:rFonts w:eastAsiaTheme="minorEastAsia"/>
                <w:lang w:val="en-US" w:eastAsia="zh-CN"/>
              </w:rPr>
            </w:pPr>
            <w:r>
              <w:rPr>
                <w:rFonts w:eastAsiaTheme="minorEastAsia"/>
                <w:lang w:val="en-US" w:eastAsia="zh-CN"/>
              </w:rPr>
              <w:t>No</w:t>
            </w:r>
          </w:p>
        </w:tc>
        <w:tc>
          <w:tcPr>
            <w:tcW w:w="7674" w:type="dxa"/>
          </w:tcPr>
          <w:p w14:paraId="2E8FC01F" w14:textId="40395DB7" w:rsidR="007D120A" w:rsidRDefault="007D120A" w:rsidP="00EF687A">
            <w:pPr>
              <w:pStyle w:val="TAL"/>
              <w:keepNext w:val="0"/>
              <w:rPr>
                <w:rFonts w:eastAsiaTheme="minorEastAsia"/>
                <w:lang w:val="en-US" w:eastAsia="zh-CN"/>
              </w:rPr>
            </w:pPr>
            <w:r>
              <w:rPr>
                <w:rFonts w:eastAsiaTheme="minorEastAsia"/>
                <w:lang w:val="en-US" w:eastAsia="zh-CN"/>
              </w:rPr>
              <w:t xml:space="preserve">We share similar view with Swift for including the editor note </w:t>
            </w:r>
          </w:p>
        </w:tc>
      </w:tr>
    </w:tbl>
    <w:p w14:paraId="46F91738" w14:textId="391DD640" w:rsidR="0060536D" w:rsidRDefault="0060536D" w:rsidP="00C22B38">
      <w:pPr>
        <w:rPr>
          <w:lang w:eastAsia="ko-KR"/>
        </w:rPr>
      </w:pPr>
    </w:p>
    <w:p w14:paraId="48B1347C" w14:textId="77777777" w:rsidR="00380EB7" w:rsidRDefault="00380EB7" w:rsidP="00C22B38">
      <w:pPr>
        <w:rPr>
          <w:lang w:eastAsia="ko-KR"/>
        </w:rPr>
      </w:pPr>
    </w:p>
    <w:p w14:paraId="4D5FA18B" w14:textId="77777777" w:rsidR="00380EB7" w:rsidRDefault="00380EB7" w:rsidP="00C22B38">
      <w:pPr>
        <w:rPr>
          <w:lang w:eastAsia="ko-KR"/>
        </w:rPr>
      </w:pPr>
    </w:p>
    <w:p w14:paraId="12953A2E"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R2-2101504</w:t>
      </w:r>
      <w:r w:rsidRPr="00E87D93">
        <w:rPr>
          <w:rFonts w:ascii="Arial" w:hAnsi="Arial" w:cs="Arial"/>
          <w:b/>
          <w:bCs/>
          <w:sz w:val="24"/>
          <w:szCs w:val="24"/>
          <w:highlight w:val="cyan"/>
          <w:u w:val="single"/>
          <w:lang w:eastAsia="ko-KR"/>
        </w:rPr>
        <w:tab/>
        <w:t>Recommendations for the Integrity Text Proposal</w:t>
      </w:r>
      <w:r w:rsidRPr="00E87D93">
        <w:rPr>
          <w:rFonts w:ascii="Arial" w:hAnsi="Arial" w:cs="Arial"/>
          <w:b/>
          <w:bCs/>
          <w:sz w:val="24"/>
          <w:szCs w:val="24"/>
          <w:highlight w:val="cyan"/>
          <w:u w:val="single"/>
          <w:lang w:eastAsia="ko-KR"/>
        </w:rPr>
        <w:tab/>
        <w:t>, Swift Navigation, Intel Corporation [4]</w:t>
      </w:r>
    </w:p>
    <w:p w14:paraId="01E5A279" w14:textId="77777777" w:rsidR="002122B8" w:rsidRDefault="002122B8" w:rsidP="002122B8">
      <w:pPr>
        <w:spacing w:after="0"/>
        <w:jc w:val="left"/>
        <w:rPr>
          <w:b/>
          <w:bCs/>
          <w:u w:val="single"/>
          <w:lang w:eastAsia="ko-KR"/>
        </w:rPr>
      </w:pPr>
    </w:p>
    <w:p w14:paraId="6196BDEE" w14:textId="77777777" w:rsidR="002122B8" w:rsidRDefault="002122B8" w:rsidP="002122B8">
      <w:pPr>
        <w:spacing w:after="0"/>
        <w:jc w:val="left"/>
        <w:rPr>
          <w:lang w:eastAsia="ko-KR"/>
        </w:rPr>
      </w:pPr>
      <w:r w:rsidRPr="00EE5CDD">
        <w:rPr>
          <w:lang w:eastAsia="ko-KR"/>
        </w:rPr>
        <w:t>The following proposals were made:</w:t>
      </w:r>
    </w:p>
    <w:p w14:paraId="6F013DF9" w14:textId="77777777" w:rsidR="002122B8" w:rsidRPr="00380EB7" w:rsidRDefault="002122B8" w:rsidP="00380EB7">
      <w:pPr>
        <w:pStyle w:val="ListParagraph"/>
        <w:numPr>
          <w:ilvl w:val="0"/>
          <w:numId w:val="46"/>
        </w:numPr>
        <w:spacing w:after="0"/>
        <w:jc w:val="left"/>
        <w:rPr>
          <w:rFonts w:ascii="Arial" w:hAnsi="Arial" w:cs="Arial"/>
          <w:b/>
          <w:bCs/>
          <w:lang w:eastAsia="ko-KR"/>
        </w:rPr>
      </w:pPr>
      <w:r w:rsidRPr="00380EB7">
        <w:rPr>
          <w:rFonts w:ascii="Arial" w:hAnsi="Arial" w:cs="Arial"/>
          <w:b/>
          <w:bCs/>
          <w:lang w:eastAsia="ko-KR"/>
        </w:rPr>
        <w:t>Proposal 1: Agree to the proposed recommendations for positioning integrity.</w:t>
      </w:r>
    </w:p>
    <w:p w14:paraId="1DB35ED6" w14:textId="7757BF1D" w:rsidR="002122B8" w:rsidRPr="00380EB7" w:rsidRDefault="002122B8" w:rsidP="00380EB7">
      <w:pPr>
        <w:pStyle w:val="ListParagraph"/>
        <w:numPr>
          <w:ilvl w:val="0"/>
          <w:numId w:val="46"/>
        </w:numPr>
        <w:spacing w:after="0"/>
        <w:jc w:val="left"/>
        <w:rPr>
          <w:rFonts w:ascii="Arial" w:hAnsi="Arial" w:cs="Arial"/>
          <w:lang w:eastAsia="ko-KR"/>
        </w:rPr>
      </w:pPr>
      <w:r w:rsidRPr="00380EB7">
        <w:rPr>
          <w:rFonts w:ascii="Arial" w:hAnsi="Arial" w:cs="Arial"/>
          <w:b/>
          <w:bCs/>
          <w:lang w:eastAsia="ko-KR"/>
        </w:rPr>
        <w:t>Proposal 2: Agree to the text proposal for inclusion in the TR.</w:t>
      </w:r>
    </w:p>
    <w:p w14:paraId="054A08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0432A295" w14:textId="604D324B" w:rsidR="002122B8" w:rsidRDefault="002122B8" w:rsidP="002122B8">
      <w:pPr>
        <w:pStyle w:val="Heading2"/>
        <w:rPr>
          <w:ins w:id="156" w:author="Grant Hausler" w:date="2021-01-15T08:00:00Z"/>
          <w:rFonts w:eastAsia="SimSun"/>
          <w:lang w:val="en-US"/>
        </w:rPr>
      </w:pPr>
      <w:ins w:id="157" w:author="Grant Hausler" w:date="2021-01-15T08:00:00Z">
        <w:r>
          <w:rPr>
            <w:rFonts w:eastAsia="SimSun"/>
          </w:rPr>
          <w:t>10.10</w:t>
        </w:r>
        <w:r>
          <w:rPr>
            <w:rFonts w:eastAsia="SimSun"/>
          </w:rPr>
          <w:tab/>
          <w:t xml:space="preserve">Enhancements of </w:t>
        </w:r>
        <w:del w:id="158" w:author="Nokia" w:date="2021-01-27T07:49:00Z">
          <w:r w:rsidDel="00686241">
            <w:rPr>
              <w:rFonts w:eastAsia="SimSun"/>
            </w:rPr>
            <w:delText>signaling</w:delText>
          </w:r>
        </w:del>
      </w:ins>
      <w:ins w:id="159" w:author="Nokia" w:date="2021-01-27T07:49:00Z">
        <w:r w:rsidR="00686241">
          <w:rPr>
            <w:rFonts w:eastAsia="SimSun"/>
          </w:rPr>
          <w:pgNum/>
        </w:r>
        <w:proofErr w:type="spellStart"/>
        <w:r w:rsidR="00686241">
          <w:rPr>
            <w:rFonts w:eastAsia="SimSun"/>
          </w:rPr>
          <w:t>ignalling</w:t>
        </w:r>
      </w:ins>
      <w:proofErr w:type="spellEnd"/>
      <w:ins w:id="160" w:author="Grant Hausler" w:date="2021-01-15T08:00:00Z">
        <w:r>
          <w:rPr>
            <w:rFonts w:eastAsia="SimSun"/>
          </w:rPr>
          <w:t xml:space="preserve"> &amp; procedures for positioning integrity </w:t>
        </w:r>
      </w:ins>
    </w:p>
    <w:p w14:paraId="2593E534" w14:textId="6FA99030" w:rsidR="002122B8" w:rsidRDefault="002122B8" w:rsidP="002122B8">
      <w:pPr>
        <w:rPr>
          <w:ins w:id="161" w:author="Grant Hausler" w:date="2021-01-15T08:00:00Z"/>
        </w:rPr>
      </w:pPr>
      <w:ins w:id="162" w:author="Grant Hausler" w:date="2021-01-15T08:00:00Z">
        <w:r>
          <w:t xml:space="preserve">The following enhancements of </w:t>
        </w:r>
        <w:del w:id="163" w:author="Nokia" w:date="2021-01-27T07:49:00Z">
          <w:r w:rsidDel="00686241">
            <w:delText>signaling</w:delText>
          </w:r>
        </w:del>
      </w:ins>
      <w:ins w:id="164" w:author="Nokia" w:date="2021-01-27T07:49:00Z">
        <w:r w:rsidR="00686241">
          <w:pgNum/>
        </w:r>
        <w:proofErr w:type="spellStart"/>
        <w:r w:rsidR="00686241">
          <w:t>ignalling</w:t>
        </w:r>
      </w:ins>
      <w:proofErr w:type="spellEnd"/>
      <w:ins w:id="165" w:author="Grant Hausler" w:date="2021-01-15T08:00:00Z">
        <w:r>
          <w:t xml:space="preserve"> &amp; procedures to support positioning integrity determination are recommended</w:t>
        </w:r>
        <w:r w:rsidRPr="00C4335A">
          <w:t>, includ</w:t>
        </w:r>
        <w:r>
          <w:t>ing</w:t>
        </w:r>
        <w:r w:rsidRPr="00C4335A">
          <w:t xml:space="preserve"> the following aspects:</w:t>
        </w:r>
      </w:ins>
    </w:p>
    <w:p w14:paraId="35CCC2C6" w14:textId="77777777" w:rsidR="002122B8" w:rsidRDefault="002122B8" w:rsidP="002122B8">
      <w:pPr>
        <w:numPr>
          <w:ilvl w:val="1"/>
          <w:numId w:val="38"/>
        </w:numPr>
        <w:spacing w:after="0" w:line="276" w:lineRule="auto"/>
        <w:jc w:val="left"/>
        <w:rPr>
          <w:ins w:id="166" w:author="Grant Hausler" w:date="2021-01-15T08:00:00Z"/>
        </w:rPr>
      </w:pPr>
      <w:ins w:id="167" w:author="Grant Hausler" w:date="2021-01-15T08:00:00Z">
        <w:r>
          <w:t>Define the specific list of RAT-Independent positioning integrity feared events to be addressed in the 3GPP specifications.</w:t>
        </w:r>
      </w:ins>
    </w:p>
    <w:p w14:paraId="0B58F954" w14:textId="77777777" w:rsidR="002122B8" w:rsidRDefault="002122B8" w:rsidP="002122B8">
      <w:pPr>
        <w:numPr>
          <w:ilvl w:val="1"/>
          <w:numId w:val="38"/>
        </w:numPr>
        <w:spacing w:after="0" w:line="276" w:lineRule="auto"/>
        <w:jc w:val="left"/>
        <w:rPr>
          <w:ins w:id="168" w:author="Grant Hausler" w:date="2021-01-15T08:00:00Z"/>
        </w:rPr>
      </w:pPr>
      <w:ins w:id="169" w:author="Grant Hausler" w:date="2021-01-15T08:00:00Z">
        <w:r>
          <w:t>Signaling &amp; procedures to support positioning integrity determination:</w:t>
        </w:r>
      </w:ins>
    </w:p>
    <w:p w14:paraId="6F61C55C" w14:textId="381A119B" w:rsidR="002122B8" w:rsidRDefault="002122B8" w:rsidP="002122B8">
      <w:pPr>
        <w:numPr>
          <w:ilvl w:val="2"/>
          <w:numId w:val="38"/>
        </w:numPr>
        <w:spacing w:after="0" w:line="276" w:lineRule="auto"/>
        <w:jc w:val="left"/>
        <w:rPr>
          <w:ins w:id="170" w:author="Grant Hausler" w:date="2021-01-15T08:00:00Z"/>
        </w:rPr>
      </w:pPr>
      <w:ins w:id="171" w:author="Grant Hausler" w:date="2021-01-15T08:00:00Z">
        <w:r>
          <w:lastRenderedPageBreak/>
          <w:t xml:space="preserve">The assistance information </w:t>
        </w:r>
        <w:proofErr w:type="spellStart"/>
        <w:r>
          <w:t>I</w:t>
        </w:r>
        <w:r w:rsidR="00686241">
          <w:t>e</w:t>
        </w:r>
        <w:r>
          <w:t>s</w:t>
        </w:r>
        <w:proofErr w:type="spellEnd"/>
        <w:r>
          <w:t xml:space="preserve"> that will be used to mitigate the feared events;</w:t>
        </w:r>
      </w:ins>
    </w:p>
    <w:p w14:paraId="14DD3CF5" w14:textId="49A35D93" w:rsidR="002122B8" w:rsidRDefault="002122B8" w:rsidP="002122B8">
      <w:pPr>
        <w:numPr>
          <w:ilvl w:val="2"/>
          <w:numId w:val="38"/>
        </w:numPr>
        <w:spacing w:after="0" w:line="276" w:lineRule="auto"/>
        <w:jc w:val="left"/>
        <w:rPr>
          <w:ins w:id="172" w:author="Grant Hausler" w:date="2021-01-15T08:00:00Z"/>
        </w:rPr>
      </w:pPr>
      <w:ins w:id="173" w:author="Grant Hausler" w:date="2021-01-15T08:00:00Z">
        <w:r>
          <w:t xml:space="preserve">The details of the LPP </w:t>
        </w:r>
        <w:del w:id="174" w:author="Nokia" w:date="2021-01-27T07:49:00Z">
          <w:r w:rsidDel="00686241">
            <w:delText>signaling</w:delText>
          </w:r>
        </w:del>
      </w:ins>
      <w:ins w:id="175" w:author="Nokia" w:date="2021-01-27T07:49:00Z">
        <w:r w:rsidR="00686241">
          <w:pgNum/>
        </w:r>
        <w:proofErr w:type="spellStart"/>
        <w:r w:rsidR="00686241">
          <w:t>ignalling</w:t>
        </w:r>
      </w:ins>
      <w:proofErr w:type="spellEnd"/>
      <w:ins w:id="176" w:author="Grant Hausler" w:date="2021-01-15T08:00:00Z">
        <w:r>
          <w:t xml:space="preserve"> to transport the positioning integrity assistance information.</w:t>
        </w:r>
      </w:ins>
    </w:p>
    <w:p w14:paraId="06783117" w14:textId="77777777" w:rsidR="002122B8" w:rsidRDefault="002122B8" w:rsidP="002122B8">
      <w:pPr>
        <w:numPr>
          <w:ilvl w:val="1"/>
          <w:numId w:val="38"/>
        </w:numPr>
        <w:spacing w:after="0" w:line="276" w:lineRule="auto"/>
        <w:jc w:val="left"/>
      </w:pPr>
      <w:ins w:id="177" w:author="Grant Hausler" w:date="2021-01-15T08:00:00Z">
        <w:r>
          <w:t>Support of integrity for UE-Based and UE-Assisted RAT-Independent positioning.</w:t>
        </w:r>
      </w:ins>
    </w:p>
    <w:p w14:paraId="4BFFE7AB" w14:textId="77777777" w:rsidR="002122B8" w:rsidRPr="00EE5CDD" w:rsidRDefault="002122B8" w:rsidP="002122B8">
      <w:pPr>
        <w:spacing w:after="0" w:line="276" w:lineRule="auto"/>
        <w:jc w:val="left"/>
      </w:pPr>
    </w:p>
    <w:p w14:paraId="33675A5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F00D568" w14:textId="09C5B305" w:rsidR="002122B8" w:rsidRDefault="002122B8" w:rsidP="002122B8">
      <w:pPr>
        <w:spacing w:after="0" w:line="276" w:lineRule="auto"/>
        <w:jc w:val="left"/>
      </w:pPr>
    </w:p>
    <w:p w14:paraId="230AF2A7" w14:textId="77777777" w:rsidR="00380EB7" w:rsidRPr="00C80C05" w:rsidRDefault="00380EB7" w:rsidP="00380EB7">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4</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submitted in </w:t>
      </w:r>
      <w:r w:rsidRPr="00C80C05">
        <w:rPr>
          <w:rFonts w:ascii="Arial" w:hAnsi="Arial" w:cs="Arial"/>
          <w:b/>
          <w:bCs/>
          <w:highlight w:val="yellow"/>
          <w:lang w:val="en-GB"/>
        </w:rPr>
        <w:t>R2-210</w:t>
      </w:r>
      <w:r>
        <w:rPr>
          <w:rFonts w:ascii="Arial" w:hAnsi="Arial" w:cs="Arial"/>
          <w:b/>
          <w:bCs/>
          <w:highlight w:val="yellow"/>
          <w:lang w:val="en-GB"/>
        </w:rPr>
        <w:t>1504</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4"/>
        <w:gridCol w:w="1267"/>
        <w:gridCol w:w="7238"/>
      </w:tblGrid>
      <w:tr w:rsidR="00380EB7" w14:paraId="660201F1" w14:textId="77777777" w:rsidTr="00EF687A">
        <w:tc>
          <w:tcPr>
            <w:tcW w:w="1126" w:type="dxa"/>
          </w:tcPr>
          <w:p w14:paraId="760BADA8" w14:textId="77777777" w:rsidR="00380EB7" w:rsidRDefault="00380EB7" w:rsidP="003B667F">
            <w:pPr>
              <w:pStyle w:val="TAH"/>
              <w:keepNext w:val="0"/>
            </w:pPr>
            <w:r>
              <w:t>Company</w:t>
            </w:r>
          </w:p>
        </w:tc>
        <w:tc>
          <w:tcPr>
            <w:tcW w:w="1267" w:type="dxa"/>
          </w:tcPr>
          <w:p w14:paraId="391200B1" w14:textId="77777777" w:rsidR="00380EB7" w:rsidRDefault="00380EB7" w:rsidP="003B667F">
            <w:pPr>
              <w:pStyle w:val="TAH"/>
              <w:keepNext w:val="0"/>
            </w:pPr>
            <w:r>
              <w:t>Yes/No</w:t>
            </w:r>
          </w:p>
        </w:tc>
        <w:tc>
          <w:tcPr>
            <w:tcW w:w="7462" w:type="dxa"/>
          </w:tcPr>
          <w:p w14:paraId="02B1471E" w14:textId="77777777" w:rsidR="00380EB7" w:rsidRDefault="00380EB7" w:rsidP="003B667F">
            <w:pPr>
              <w:pStyle w:val="TAH"/>
              <w:keepNext w:val="0"/>
            </w:pPr>
            <w:r>
              <w:t>Comments</w:t>
            </w:r>
          </w:p>
        </w:tc>
      </w:tr>
      <w:tr w:rsidR="00380EB7" w14:paraId="63ACF7E2" w14:textId="77777777" w:rsidTr="00EF687A">
        <w:tc>
          <w:tcPr>
            <w:tcW w:w="1126" w:type="dxa"/>
          </w:tcPr>
          <w:p w14:paraId="761175A8" w14:textId="77777777" w:rsidR="00380EB7" w:rsidRPr="00C80C05" w:rsidRDefault="00380EB7" w:rsidP="003B667F">
            <w:pPr>
              <w:pStyle w:val="TAL"/>
              <w:keepNext w:val="0"/>
              <w:rPr>
                <w:rFonts w:eastAsiaTheme="minorEastAsia"/>
                <w:lang w:val="en-AU" w:eastAsia="zh-CN"/>
              </w:rPr>
            </w:pPr>
            <w:r>
              <w:rPr>
                <w:rFonts w:eastAsiaTheme="minorEastAsia"/>
                <w:lang w:val="en-AU" w:eastAsia="zh-CN"/>
              </w:rPr>
              <w:t>Swift Navigation</w:t>
            </w:r>
          </w:p>
        </w:tc>
        <w:tc>
          <w:tcPr>
            <w:tcW w:w="1267" w:type="dxa"/>
          </w:tcPr>
          <w:p w14:paraId="16DBAF96" w14:textId="77777777" w:rsidR="00380EB7" w:rsidRDefault="00380EB7" w:rsidP="003B667F">
            <w:pPr>
              <w:pStyle w:val="TAL"/>
              <w:keepNext w:val="0"/>
              <w:rPr>
                <w:lang w:val="en-US"/>
              </w:rPr>
            </w:pPr>
            <w:r>
              <w:rPr>
                <w:lang w:val="en-US"/>
              </w:rPr>
              <w:t>Yes</w:t>
            </w:r>
          </w:p>
        </w:tc>
        <w:tc>
          <w:tcPr>
            <w:tcW w:w="7462" w:type="dxa"/>
          </w:tcPr>
          <w:p w14:paraId="04EBC338" w14:textId="64EAACE1" w:rsidR="00380EB7" w:rsidRPr="00663C36" w:rsidRDefault="00380EB7" w:rsidP="003B667F">
            <w:pPr>
              <w:pStyle w:val="TAL"/>
              <w:keepNext w:val="0"/>
              <w:jc w:val="left"/>
              <w:rPr>
                <w:rFonts w:eastAsiaTheme="minorEastAsia"/>
                <w:lang w:val="en-US" w:eastAsia="zh-CN"/>
              </w:rPr>
            </w:pPr>
            <w:r>
              <w:rPr>
                <w:lang w:val="en-US"/>
              </w:rPr>
              <w:t xml:space="preserve">We believe these recommendations sufficiently capture the </w:t>
            </w:r>
            <w:r w:rsidR="006B736F">
              <w:rPr>
                <w:lang w:val="en-US"/>
              </w:rPr>
              <w:t xml:space="preserve">topics which need to be </w:t>
            </w:r>
            <w:r>
              <w:rPr>
                <w:lang w:val="en-US"/>
              </w:rPr>
              <w:t xml:space="preserve">resolved as part of the normative work, including the topics discussed in </w:t>
            </w:r>
            <w:r w:rsidR="006B736F">
              <w:rPr>
                <w:lang w:val="en-US"/>
              </w:rPr>
              <w:t xml:space="preserve">Question 1 </w:t>
            </w:r>
            <w:r>
              <w:rPr>
                <w:lang w:val="en-US"/>
              </w:rPr>
              <w:t xml:space="preserve">above. </w:t>
            </w:r>
          </w:p>
        </w:tc>
      </w:tr>
      <w:tr w:rsidR="00380EB7" w14:paraId="29E55189" w14:textId="77777777" w:rsidTr="00EF687A">
        <w:tc>
          <w:tcPr>
            <w:tcW w:w="1126" w:type="dxa"/>
          </w:tcPr>
          <w:p w14:paraId="7DAE904F" w14:textId="789622CF" w:rsidR="00380EB7" w:rsidRPr="00663C36" w:rsidRDefault="00A36551" w:rsidP="003B667F">
            <w:pPr>
              <w:pStyle w:val="TAL"/>
              <w:keepNext w:val="0"/>
              <w:rPr>
                <w:lang w:val="en-US"/>
              </w:rPr>
            </w:pPr>
            <w:r>
              <w:rPr>
                <w:lang w:val="en-US"/>
              </w:rPr>
              <w:t>Intel</w:t>
            </w:r>
          </w:p>
        </w:tc>
        <w:tc>
          <w:tcPr>
            <w:tcW w:w="1267" w:type="dxa"/>
          </w:tcPr>
          <w:p w14:paraId="2CE32687" w14:textId="67710BCE" w:rsidR="00380EB7" w:rsidRPr="00663C36" w:rsidRDefault="00A36551" w:rsidP="003B667F">
            <w:pPr>
              <w:pStyle w:val="TAL"/>
              <w:keepNext w:val="0"/>
              <w:rPr>
                <w:lang w:val="en-US"/>
              </w:rPr>
            </w:pPr>
            <w:r>
              <w:rPr>
                <w:lang w:val="en-US"/>
              </w:rPr>
              <w:t>Yes</w:t>
            </w:r>
          </w:p>
        </w:tc>
        <w:tc>
          <w:tcPr>
            <w:tcW w:w="7462" w:type="dxa"/>
          </w:tcPr>
          <w:p w14:paraId="2149DE63" w14:textId="77777777" w:rsidR="00380EB7" w:rsidRPr="00663C36" w:rsidRDefault="00380EB7" w:rsidP="003B667F">
            <w:pPr>
              <w:pStyle w:val="TAL"/>
              <w:keepNext w:val="0"/>
              <w:rPr>
                <w:lang w:val="en-US"/>
              </w:rPr>
            </w:pPr>
          </w:p>
        </w:tc>
      </w:tr>
      <w:tr w:rsidR="00380EB7" w14:paraId="110549D9" w14:textId="77777777" w:rsidTr="00EF687A">
        <w:tc>
          <w:tcPr>
            <w:tcW w:w="1126" w:type="dxa"/>
          </w:tcPr>
          <w:p w14:paraId="5D75B8E1" w14:textId="1A0FEED7" w:rsidR="00380EB7" w:rsidRPr="00663C36" w:rsidRDefault="00B50243" w:rsidP="003B667F">
            <w:pPr>
              <w:pStyle w:val="TAL"/>
              <w:keepNext w:val="0"/>
              <w:rPr>
                <w:lang w:val="en-US"/>
              </w:rPr>
            </w:pPr>
            <w:r>
              <w:rPr>
                <w:lang w:val="en-US"/>
              </w:rPr>
              <w:t>Fraunhofer</w:t>
            </w:r>
          </w:p>
        </w:tc>
        <w:tc>
          <w:tcPr>
            <w:tcW w:w="1267" w:type="dxa"/>
          </w:tcPr>
          <w:p w14:paraId="08426DDA" w14:textId="0A4B2E35" w:rsidR="00380EB7" w:rsidRPr="00663C36" w:rsidRDefault="00B50243" w:rsidP="003B667F">
            <w:pPr>
              <w:pStyle w:val="TAL"/>
              <w:keepNext w:val="0"/>
              <w:rPr>
                <w:lang w:val="en-US"/>
              </w:rPr>
            </w:pPr>
            <w:r>
              <w:rPr>
                <w:lang w:val="en-US"/>
              </w:rPr>
              <w:t>Yes</w:t>
            </w:r>
          </w:p>
        </w:tc>
        <w:tc>
          <w:tcPr>
            <w:tcW w:w="7462" w:type="dxa"/>
          </w:tcPr>
          <w:p w14:paraId="777CFD10" w14:textId="77777777" w:rsidR="00380EB7" w:rsidRPr="00663C36" w:rsidRDefault="00380EB7" w:rsidP="003B667F">
            <w:pPr>
              <w:pStyle w:val="TAL"/>
              <w:keepNext w:val="0"/>
              <w:rPr>
                <w:lang w:val="en-US"/>
              </w:rPr>
            </w:pPr>
          </w:p>
        </w:tc>
      </w:tr>
      <w:tr w:rsidR="00B86FFF" w14:paraId="283300FC" w14:textId="77777777" w:rsidTr="00EF687A">
        <w:tc>
          <w:tcPr>
            <w:tcW w:w="1126" w:type="dxa"/>
          </w:tcPr>
          <w:p w14:paraId="12EEC734" w14:textId="744C5120" w:rsidR="00B86FFF" w:rsidRPr="00663C36" w:rsidRDefault="00B86FFF" w:rsidP="00B86FFF">
            <w:pPr>
              <w:pStyle w:val="TAL"/>
              <w:keepNext w:val="0"/>
              <w:tabs>
                <w:tab w:val="left" w:pos="524"/>
              </w:tabs>
              <w:rPr>
                <w:lang w:val="en-US"/>
              </w:rPr>
            </w:pPr>
            <w:r>
              <w:rPr>
                <w:lang w:val="en-US"/>
              </w:rPr>
              <w:t>ESA</w:t>
            </w:r>
          </w:p>
        </w:tc>
        <w:tc>
          <w:tcPr>
            <w:tcW w:w="1267" w:type="dxa"/>
          </w:tcPr>
          <w:p w14:paraId="6D5CC04C" w14:textId="2ED121C0" w:rsidR="00B86FFF" w:rsidRPr="00663C36" w:rsidRDefault="00B86FFF" w:rsidP="00B86FFF">
            <w:pPr>
              <w:pStyle w:val="TAL"/>
              <w:keepNext w:val="0"/>
              <w:rPr>
                <w:lang w:val="en-US"/>
              </w:rPr>
            </w:pPr>
            <w:r>
              <w:rPr>
                <w:lang w:val="en-US"/>
              </w:rPr>
              <w:t>Not upfront</w:t>
            </w:r>
          </w:p>
        </w:tc>
        <w:tc>
          <w:tcPr>
            <w:tcW w:w="7462" w:type="dxa"/>
          </w:tcPr>
          <w:p w14:paraId="28089699" w14:textId="77777777" w:rsidR="00B86FFF" w:rsidRDefault="00B86FFF" w:rsidP="00B86FFF">
            <w:pPr>
              <w:pStyle w:val="TAL"/>
              <w:keepNext w:val="0"/>
              <w:rPr>
                <w:lang w:val="en-US"/>
              </w:rPr>
            </w:pPr>
            <w:r>
              <w:rPr>
                <w:lang w:val="en-US"/>
              </w:rPr>
              <w:t xml:space="preserve">We do not understand the reason for this new section in the TP. A revised version could be proposed as potential objective for Work Item description but it would require discussions at Working group level. </w:t>
            </w:r>
          </w:p>
          <w:p w14:paraId="6C8628DF" w14:textId="77777777" w:rsidR="00B86FFF" w:rsidRDefault="00B86FFF" w:rsidP="00B86FFF">
            <w:pPr>
              <w:pStyle w:val="TAL"/>
              <w:keepNext w:val="0"/>
              <w:numPr>
                <w:ilvl w:val="0"/>
                <w:numId w:val="38"/>
              </w:numPr>
              <w:rPr>
                <w:lang w:val="en-US"/>
              </w:rPr>
            </w:pPr>
            <w:r>
              <w:rPr>
                <w:lang w:val="en-US"/>
              </w:rPr>
              <w:t xml:space="preserve">A specific list of RAT-independent positioning integrity feared events has been already identified and if something else is missing it should be addressed in the study. </w:t>
            </w:r>
          </w:p>
          <w:p w14:paraId="71DAE32D" w14:textId="77777777" w:rsidR="00B86FFF" w:rsidRDefault="00B86FFF" w:rsidP="00B86FFF">
            <w:pPr>
              <w:pStyle w:val="TAL"/>
              <w:keepNext w:val="0"/>
              <w:numPr>
                <w:ilvl w:val="0"/>
                <w:numId w:val="38"/>
              </w:numPr>
              <w:rPr>
                <w:lang w:val="en-US"/>
              </w:rPr>
            </w:pPr>
            <w:r>
              <w:rPr>
                <w:lang w:val="en-US"/>
              </w:rPr>
              <w:t xml:space="preserve">What does “integrity for UE-based and UE-assisted RAT-independent positioning” mean? As far as we are aware, current SI resumed to investigating error source and assistance information to mitigate the error sources, without an integrity concept being actually described. </w:t>
            </w:r>
          </w:p>
          <w:p w14:paraId="1A4A1C79" w14:textId="0FB96DB7" w:rsidR="00B86FFF" w:rsidRPr="00663C36" w:rsidRDefault="00B86FFF" w:rsidP="00B86FFF">
            <w:pPr>
              <w:pStyle w:val="TAL"/>
              <w:keepNext w:val="0"/>
              <w:rPr>
                <w:lang w:val="en-US"/>
              </w:rPr>
            </w:pPr>
          </w:p>
        </w:tc>
      </w:tr>
      <w:tr w:rsidR="00025992" w14:paraId="136BFC3A" w14:textId="77777777" w:rsidTr="00EF687A">
        <w:tc>
          <w:tcPr>
            <w:tcW w:w="1126" w:type="dxa"/>
          </w:tcPr>
          <w:p w14:paraId="29384D04" w14:textId="74FDB3B8" w:rsidR="00025992" w:rsidRPr="00025992" w:rsidRDefault="00686241" w:rsidP="00B86FFF">
            <w:pPr>
              <w:pStyle w:val="TAL"/>
              <w:keepNext w:val="0"/>
              <w:tabs>
                <w:tab w:val="left" w:pos="524"/>
              </w:tabs>
              <w:rPr>
                <w:rFonts w:eastAsiaTheme="minorEastAsia"/>
                <w:lang w:val="en-US" w:eastAsia="zh-CN"/>
              </w:rPr>
            </w:pPr>
            <w:r>
              <w:rPr>
                <w:rFonts w:eastAsiaTheme="minorEastAsia"/>
                <w:lang w:val="en-US" w:eastAsia="zh-CN"/>
              </w:rPr>
              <w:t>V</w:t>
            </w:r>
            <w:r w:rsidR="00025992">
              <w:rPr>
                <w:rFonts w:eastAsiaTheme="minorEastAsia"/>
                <w:lang w:val="en-US" w:eastAsia="zh-CN"/>
              </w:rPr>
              <w:t>ivo</w:t>
            </w:r>
          </w:p>
        </w:tc>
        <w:tc>
          <w:tcPr>
            <w:tcW w:w="1267" w:type="dxa"/>
          </w:tcPr>
          <w:p w14:paraId="6FEF6B64" w14:textId="78A3412D" w:rsidR="00025992" w:rsidRPr="00025992" w:rsidRDefault="00025992"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62" w:type="dxa"/>
          </w:tcPr>
          <w:p w14:paraId="4EF7CC78" w14:textId="77777777" w:rsidR="00025992" w:rsidRDefault="00025992" w:rsidP="00B86FFF">
            <w:pPr>
              <w:pStyle w:val="TAL"/>
              <w:keepNext w:val="0"/>
              <w:rPr>
                <w:lang w:val="en-US"/>
              </w:rPr>
            </w:pPr>
          </w:p>
        </w:tc>
      </w:tr>
      <w:tr w:rsidR="00686241" w14:paraId="62AF17D8" w14:textId="77777777" w:rsidTr="00EF687A">
        <w:tc>
          <w:tcPr>
            <w:tcW w:w="1126" w:type="dxa"/>
          </w:tcPr>
          <w:p w14:paraId="2B522D70" w14:textId="7DFF4BA3" w:rsidR="00686241" w:rsidRDefault="00686241" w:rsidP="00B86FFF">
            <w:pPr>
              <w:pStyle w:val="TAL"/>
              <w:keepNext w:val="0"/>
              <w:tabs>
                <w:tab w:val="left" w:pos="524"/>
              </w:tabs>
              <w:rPr>
                <w:rFonts w:eastAsiaTheme="minorEastAsia"/>
                <w:lang w:val="en-US" w:eastAsia="zh-CN"/>
              </w:rPr>
            </w:pPr>
            <w:r>
              <w:rPr>
                <w:rFonts w:eastAsiaTheme="minorEastAsia"/>
                <w:lang w:val="en-US" w:eastAsia="zh-CN"/>
              </w:rPr>
              <w:t>Nokia</w:t>
            </w:r>
          </w:p>
        </w:tc>
        <w:tc>
          <w:tcPr>
            <w:tcW w:w="1267" w:type="dxa"/>
          </w:tcPr>
          <w:p w14:paraId="0AA5E7AD" w14:textId="36C260DB" w:rsidR="00686241" w:rsidRDefault="00686241" w:rsidP="00B86FFF">
            <w:pPr>
              <w:pStyle w:val="TAL"/>
              <w:keepNext w:val="0"/>
              <w:rPr>
                <w:rFonts w:eastAsiaTheme="minorEastAsia"/>
                <w:lang w:val="en-US" w:eastAsia="zh-CN"/>
              </w:rPr>
            </w:pPr>
            <w:r>
              <w:rPr>
                <w:rFonts w:eastAsiaTheme="minorEastAsia"/>
                <w:lang w:val="en-US" w:eastAsia="zh-CN"/>
              </w:rPr>
              <w:t>Yes but</w:t>
            </w:r>
          </w:p>
        </w:tc>
        <w:tc>
          <w:tcPr>
            <w:tcW w:w="7462" w:type="dxa"/>
          </w:tcPr>
          <w:p w14:paraId="2C2BDC74" w14:textId="77777777" w:rsidR="00686241" w:rsidRDefault="00686241" w:rsidP="00B86FFF">
            <w:pPr>
              <w:pStyle w:val="TAL"/>
              <w:keepNext w:val="0"/>
              <w:rPr>
                <w:lang w:val="en-US"/>
              </w:rPr>
            </w:pPr>
            <w:r>
              <w:rPr>
                <w:lang w:val="en-US"/>
              </w:rPr>
              <w:t>We think the following sentence can be modified as:</w:t>
            </w:r>
          </w:p>
          <w:p w14:paraId="23F42F11" w14:textId="77777777" w:rsidR="00686241" w:rsidRDefault="00686241" w:rsidP="00B86FFF">
            <w:pPr>
              <w:pStyle w:val="TAL"/>
              <w:keepNext w:val="0"/>
              <w:rPr>
                <w:lang w:val="en-US"/>
              </w:rPr>
            </w:pPr>
          </w:p>
          <w:p w14:paraId="69BE69E1" w14:textId="45E6B06E" w:rsidR="00686241" w:rsidRDefault="00686241" w:rsidP="00686241">
            <w:pPr>
              <w:numPr>
                <w:ilvl w:val="1"/>
                <w:numId w:val="38"/>
              </w:numPr>
              <w:spacing w:after="0" w:line="276" w:lineRule="auto"/>
              <w:jc w:val="left"/>
            </w:pPr>
            <w:r>
              <w:t xml:space="preserve">The details of the LPP signaling to transport the positioning integrity assistance information </w:t>
            </w:r>
            <w:r w:rsidRPr="00686241">
              <w:rPr>
                <w:color w:val="0070C0"/>
                <w:u w:val="single"/>
              </w:rPr>
              <w:t>and integrity result reporting</w:t>
            </w:r>
            <w:r>
              <w:t>.</w:t>
            </w:r>
          </w:p>
          <w:p w14:paraId="19B57DFD" w14:textId="29B51BB1" w:rsidR="00686241" w:rsidRPr="00686241" w:rsidRDefault="00686241" w:rsidP="00B86FFF">
            <w:pPr>
              <w:pStyle w:val="TAL"/>
              <w:keepNext w:val="0"/>
              <w:rPr>
                <w:lang w:val="en-GB"/>
              </w:rPr>
            </w:pPr>
          </w:p>
        </w:tc>
      </w:tr>
      <w:tr w:rsidR="00F71515" w14:paraId="218EEBD2" w14:textId="77777777" w:rsidTr="00EF687A">
        <w:tc>
          <w:tcPr>
            <w:tcW w:w="1126" w:type="dxa"/>
          </w:tcPr>
          <w:p w14:paraId="3BA9A8EC" w14:textId="456418AD" w:rsidR="00F71515" w:rsidRDefault="00F71515" w:rsidP="00B86FFF">
            <w:pPr>
              <w:pStyle w:val="TAL"/>
              <w:keepNext w:val="0"/>
              <w:tabs>
                <w:tab w:val="left" w:pos="524"/>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67" w:type="dxa"/>
          </w:tcPr>
          <w:p w14:paraId="76C2415E" w14:textId="596EC1EA" w:rsidR="00F71515" w:rsidRDefault="00F7151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62" w:type="dxa"/>
          </w:tcPr>
          <w:p w14:paraId="1552B8F9" w14:textId="77777777" w:rsidR="00F71515" w:rsidRDefault="00F71515" w:rsidP="00B86FFF">
            <w:pPr>
              <w:pStyle w:val="TAL"/>
              <w:keepNext w:val="0"/>
              <w:rPr>
                <w:lang w:val="en-US"/>
              </w:rPr>
            </w:pPr>
          </w:p>
        </w:tc>
      </w:tr>
      <w:tr w:rsidR="00DA5FBC" w14:paraId="1E5BAFB5" w14:textId="77777777" w:rsidTr="00EF687A">
        <w:tc>
          <w:tcPr>
            <w:tcW w:w="1126" w:type="dxa"/>
          </w:tcPr>
          <w:p w14:paraId="322F63AF" w14:textId="296F15BB" w:rsidR="00DA5FBC" w:rsidRDefault="00DA5FBC" w:rsidP="00DA5FBC">
            <w:pPr>
              <w:pStyle w:val="TAL"/>
              <w:keepNext w:val="0"/>
              <w:tabs>
                <w:tab w:val="left" w:pos="524"/>
              </w:tabs>
              <w:rPr>
                <w:rFonts w:eastAsiaTheme="minorEastAsia"/>
                <w:lang w:val="en-US" w:eastAsia="zh-CN"/>
              </w:rPr>
            </w:pPr>
            <w:r w:rsidRPr="00A75B50">
              <w:rPr>
                <w:lang w:eastAsia="ko-KR"/>
              </w:rPr>
              <w:t>Huawei, HiSilicon</w:t>
            </w:r>
          </w:p>
        </w:tc>
        <w:tc>
          <w:tcPr>
            <w:tcW w:w="1267" w:type="dxa"/>
          </w:tcPr>
          <w:p w14:paraId="5F100A51" w14:textId="25A160DB" w:rsidR="00DA5FBC" w:rsidRDefault="00DA5FBC" w:rsidP="00DA5FBC">
            <w:pPr>
              <w:pStyle w:val="TAL"/>
              <w:keepNext w:val="0"/>
              <w:rPr>
                <w:rFonts w:eastAsiaTheme="minorEastAsia"/>
                <w:lang w:val="en-US" w:eastAsia="zh-CN"/>
              </w:rPr>
            </w:pPr>
            <w:r>
              <w:rPr>
                <w:rFonts w:eastAsiaTheme="minorEastAsia"/>
                <w:lang w:val="en-US" w:eastAsia="zh-CN"/>
              </w:rPr>
              <w:t xml:space="preserve">Yes </w:t>
            </w:r>
          </w:p>
        </w:tc>
        <w:tc>
          <w:tcPr>
            <w:tcW w:w="7462" w:type="dxa"/>
          </w:tcPr>
          <w:p w14:paraId="0568BE5D" w14:textId="3B0D74B2" w:rsidR="00DA5FBC" w:rsidRDefault="00DA5FBC" w:rsidP="00DA5FBC">
            <w:pPr>
              <w:pStyle w:val="TAL"/>
              <w:keepNext w:val="0"/>
              <w:rPr>
                <w:lang w:val="en-US"/>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think this TP  should avoid repeating the content that has already been existent in the other sections in the TP. Other than that, we are fine with the TP. </w:t>
            </w:r>
          </w:p>
        </w:tc>
      </w:tr>
      <w:tr w:rsidR="00704800" w14:paraId="1ADBE2D7" w14:textId="77777777" w:rsidTr="00EF687A">
        <w:tc>
          <w:tcPr>
            <w:tcW w:w="1126" w:type="dxa"/>
          </w:tcPr>
          <w:p w14:paraId="1E19ACCF" w14:textId="4D0C727F" w:rsidR="00704800" w:rsidRPr="00A75B50" w:rsidRDefault="00704800" w:rsidP="00DA5FBC">
            <w:pPr>
              <w:pStyle w:val="TAL"/>
              <w:keepNext w:val="0"/>
              <w:tabs>
                <w:tab w:val="left" w:pos="524"/>
              </w:tabs>
              <w:rPr>
                <w:lang w:eastAsia="ko-KR"/>
              </w:rPr>
            </w:pPr>
            <w:r>
              <w:rPr>
                <w:rFonts w:eastAsiaTheme="minorEastAsia" w:hint="eastAsia"/>
                <w:lang w:val="en-US" w:eastAsia="zh-CN"/>
              </w:rPr>
              <w:t>CATT</w:t>
            </w:r>
          </w:p>
        </w:tc>
        <w:tc>
          <w:tcPr>
            <w:tcW w:w="1267" w:type="dxa"/>
          </w:tcPr>
          <w:p w14:paraId="5A073EDD" w14:textId="71915531" w:rsidR="00704800" w:rsidRDefault="00704800" w:rsidP="00DA5FBC">
            <w:pPr>
              <w:pStyle w:val="TAL"/>
              <w:keepNext w:val="0"/>
              <w:rPr>
                <w:rFonts w:eastAsiaTheme="minorEastAsia"/>
                <w:lang w:val="en-US" w:eastAsia="zh-CN"/>
              </w:rPr>
            </w:pPr>
            <w:r>
              <w:rPr>
                <w:rFonts w:eastAsiaTheme="minorEastAsia" w:hint="eastAsia"/>
                <w:lang w:val="en-US" w:eastAsia="zh-CN"/>
              </w:rPr>
              <w:t>Yes, but with some modifications</w:t>
            </w:r>
          </w:p>
        </w:tc>
        <w:tc>
          <w:tcPr>
            <w:tcW w:w="7462" w:type="dxa"/>
          </w:tcPr>
          <w:p w14:paraId="6F7E2E96" w14:textId="77777777" w:rsidR="00704800" w:rsidRDefault="00704800" w:rsidP="00EF687A">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 agree to include the text proposal submitted in R2-2101504 with the following modification:</w:t>
            </w:r>
          </w:p>
          <w:p w14:paraId="633878BD" w14:textId="77777777" w:rsidR="004410F5" w:rsidRDefault="004410F5" w:rsidP="004410F5">
            <w:pPr>
              <w:pStyle w:val="Heading2"/>
              <w:rPr>
                <w:rFonts w:eastAsia="SimSun"/>
                <w:lang w:val="en-US"/>
              </w:rPr>
            </w:pPr>
            <w:r>
              <w:rPr>
                <w:rFonts w:eastAsia="SimSun"/>
              </w:rPr>
              <w:t>10.10</w:t>
            </w:r>
            <w:r>
              <w:rPr>
                <w:rFonts w:eastAsia="SimSun"/>
              </w:rPr>
              <w:tab/>
              <w:t xml:space="preserve">Enhancements of signaling &amp; procedures for positioning integrity </w:t>
            </w:r>
          </w:p>
          <w:p w14:paraId="087CDB0E" w14:textId="77777777" w:rsidR="004410F5" w:rsidRDefault="004410F5" w:rsidP="004410F5">
            <w:del w:id="178" w:author="CATT" w:date="2021-01-21T09:50:00Z">
              <w:r w:rsidRPr="000D3E73" w:rsidDel="000D3E73">
                <w:delText>The following enhancements of signaling &amp; procedures</w:delText>
              </w:r>
              <w:r w:rsidDel="000D3E73">
                <w:delText xml:space="preserve"> to support </w:delText>
              </w:r>
            </w:del>
            <w:r>
              <w:t>positioning integrity determination are recommended</w:t>
            </w:r>
            <w:r w:rsidRPr="00C4335A">
              <w:t>, includ</w:t>
            </w:r>
            <w:r>
              <w:t>ing</w:t>
            </w:r>
            <w:r w:rsidRPr="00C4335A">
              <w:t xml:space="preserve"> the following aspects:</w:t>
            </w:r>
          </w:p>
          <w:p w14:paraId="38EC6D3F" w14:textId="77777777" w:rsidR="004410F5" w:rsidRDefault="004410F5" w:rsidP="004410F5">
            <w:pPr>
              <w:numPr>
                <w:ilvl w:val="1"/>
                <w:numId w:val="38"/>
              </w:numPr>
              <w:spacing w:after="0" w:line="276" w:lineRule="auto"/>
              <w:jc w:val="left"/>
            </w:pPr>
            <w:r>
              <w:t xml:space="preserve">Define the specific list of </w:t>
            </w:r>
            <w:del w:id="179" w:author="CATT" w:date="2021-01-21T09:50:00Z">
              <w:r w:rsidRPr="000D3E73" w:rsidDel="000D3E73">
                <w:delText>RAT-Independent</w:delText>
              </w:r>
              <w:r w:rsidDel="000D3E73">
                <w:delText xml:space="preserve"> </w:delText>
              </w:r>
            </w:del>
            <w:ins w:id="180" w:author="CATT" w:date="2021-01-21T09:50:00Z">
              <w:r w:rsidRPr="000D3E73">
                <w:rPr>
                  <w:rFonts w:hint="eastAsia"/>
                  <w:color w:val="FF0000"/>
                </w:rPr>
                <w:t xml:space="preserve">A-GNSS </w:t>
              </w:r>
            </w:ins>
            <w:r>
              <w:t>positioning integrity feared events to be addressed in the 3GPP specifications.</w:t>
            </w:r>
            <w:r>
              <w:rPr>
                <w:rFonts w:hint="eastAsia"/>
              </w:rPr>
              <w:t xml:space="preserve"> </w:t>
            </w:r>
          </w:p>
          <w:p w14:paraId="6127D676" w14:textId="77777777" w:rsidR="004410F5" w:rsidRDefault="004410F5" w:rsidP="004410F5">
            <w:pPr>
              <w:numPr>
                <w:ilvl w:val="1"/>
                <w:numId w:val="38"/>
              </w:numPr>
              <w:spacing w:after="0" w:line="276" w:lineRule="auto"/>
              <w:jc w:val="left"/>
            </w:pPr>
            <w:r>
              <w:t>Signaling &amp; procedures to support positioning integrity determination:</w:t>
            </w:r>
          </w:p>
          <w:p w14:paraId="505B5F22" w14:textId="77777777" w:rsidR="004410F5" w:rsidRDefault="004410F5" w:rsidP="004410F5">
            <w:pPr>
              <w:numPr>
                <w:ilvl w:val="2"/>
                <w:numId w:val="38"/>
              </w:numPr>
              <w:spacing w:after="0" w:line="276" w:lineRule="auto"/>
              <w:jc w:val="left"/>
            </w:pPr>
            <w:r>
              <w:t>The assistance information IEs that will be used to mitigate the feared events;</w:t>
            </w:r>
          </w:p>
          <w:p w14:paraId="5C5D7544" w14:textId="77777777" w:rsidR="004410F5" w:rsidRDefault="004410F5" w:rsidP="004410F5">
            <w:pPr>
              <w:numPr>
                <w:ilvl w:val="2"/>
                <w:numId w:val="38"/>
              </w:numPr>
              <w:spacing w:after="0" w:line="276" w:lineRule="auto"/>
              <w:jc w:val="left"/>
              <w:rPr>
                <w:ins w:id="181" w:author="CATT" w:date="2021-01-21T09:52:00Z"/>
              </w:rPr>
            </w:pPr>
            <w:r>
              <w:t>The details of the LPP signaling to transport the positioning integrity assistance information.</w:t>
            </w:r>
          </w:p>
          <w:p w14:paraId="08688A59" w14:textId="77777777" w:rsidR="004410F5" w:rsidRDefault="004410F5" w:rsidP="004410F5">
            <w:pPr>
              <w:numPr>
                <w:ilvl w:val="2"/>
                <w:numId w:val="38"/>
              </w:numPr>
              <w:spacing w:after="0" w:line="276" w:lineRule="auto"/>
              <w:jc w:val="left"/>
            </w:pPr>
            <w:ins w:id="182" w:author="CATT" w:date="2021-01-21T09:53:00Z">
              <w:r>
                <w:t xml:space="preserve">The details of the LPP signaling to transport </w:t>
              </w:r>
            </w:ins>
            <w:ins w:id="183" w:author="CATT" w:date="2021-01-21T09:52:00Z">
              <w:r>
                <w:rPr>
                  <w:rFonts w:hint="eastAsia"/>
                </w:rPr>
                <w:t>requirement/QoS</w:t>
              </w:r>
            </w:ins>
            <w:ins w:id="184" w:author="CATT" w:date="2021-01-21T09:53:00Z">
              <w:r>
                <w:rPr>
                  <w:rFonts w:hint="eastAsia"/>
                </w:rPr>
                <w:t>/result/</w:t>
              </w:r>
            </w:ins>
            <w:ins w:id="185" w:author="CATT" w:date="2021-01-21T09:52:00Z">
              <w:r>
                <w:rPr>
                  <w:rFonts w:hint="eastAsia"/>
                </w:rPr>
                <w:t xml:space="preserve"> </w:t>
              </w:r>
            </w:ins>
            <w:ins w:id="186" w:author="CATT" w:date="2021-01-21T09:53:00Z">
              <w:r>
                <w:rPr>
                  <w:rFonts w:hint="eastAsia"/>
                </w:rPr>
                <w:t>of</w:t>
              </w:r>
            </w:ins>
            <w:ins w:id="187" w:author="CATT" w:date="2021-01-21T09:52:00Z">
              <w:r>
                <w:rPr>
                  <w:rFonts w:hint="eastAsia"/>
                </w:rPr>
                <w:t xml:space="preserve"> integrity</w:t>
              </w:r>
            </w:ins>
            <w:ins w:id="188" w:author="CATT" w:date="2021-01-21T09:53:00Z">
              <w:r>
                <w:rPr>
                  <w:rFonts w:hint="eastAsia"/>
                </w:rPr>
                <w:t>, and the warning on integrity</w:t>
              </w:r>
            </w:ins>
          </w:p>
          <w:p w14:paraId="630390EE" w14:textId="2D90273D" w:rsidR="00704800" w:rsidRPr="004410F5" w:rsidRDefault="004410F5" w:rsidP="004410F5">
            <w:pPr>
              <w:pStyle w:val="TAL"/>
              <w:keepNext w:val="0"/>
              <w:rPr>
                <w:rFonts w:eastAsiaTheme="minorEastAsia"/>
                <w:lang w:val="en-US" w:eastAsia="zh-CN"/>
              </w:rPr>
            </w:pPr>
            <w:r w:rsidRPr="004410F5">
              <w:rPr>
                <w:lang w:val="en-US"/>
              </w:rPr>
              <w:t xml:space="preserve">Support of integrity for UE-Based and UE-Assisted </w:t>
            </w:r>
            <w:del w:id="189" w:author="CATT" w:date="2021-01-21T09:54:00Z">
              <w:r w:rsidRPr="004410F5" w:rsidDel="00435BA5">
                <w:rPr>
                  <w:lang w:val="en-US"/>
                </w:rPr>
                <w:delText>RAT-Independent</w:delText>
              </w:r>
            </w:del>
            <w:ins w:id="190" w:author="CATT" w:date="2021-01-21T09:54:00Z">
              <w:r w:rsidRPr="004410F5">
                <w:rPr>
                  <w:rFonts w:hint="eastAsia"/>
                  <w:lang w:val="en-US"/>
                </w:rPr>
                <w:t>A-GNSS</w:t>
              </w:r>
            </w:ins>
            <w:r w:rsidRPr="004410F5">
              <w:rPr>
                <w:lang w:val="en-US"/>
              </w:rPr>
              <w:t xml:space="preserve"> positioning.</w:t>
            </w:r>
          </w:p>
        </w:tc>
      </w:tr>
      <w:tr w:rsidR="00EF687A" w14:paraId="64897DBF" w14:textId="77777777" w:rsidTr="00EF687A">
        <w:tc>
          <w:tcPr>
            <w:tcW w:w="1126" w:type="dxa"/>
          </w:tcPr>
          <w:p w14:paraId="3283685D" w14:textId="31EED818" w:rsidR="00EF687A" w:rsidRDefault="00EF687A" w:rsidP="00EF687A">
            <w:pPr>
              <w:pStyle w:val="TAL"/>
              <w:keepNext w:val="0"/>
              <w:tabs>
                <w:tab w:val="left" w:pos="524"/>
              </w:tabs>
              <w:rPr>
                <w:rFonts w:eastAsiaTheme="minorEastAsia"/>
                <w:lang w:val="en-US" w:eastAsia="zh-CN"/>
              </w:rPr>
            </w:pPr>
            <w:r>
              <w:rPr>
                <w:rFonts w:eastAsiaTheme="minorEastAsia"/>
                <w:lang w:val="en-US" w:eastAsia="zh-CN"/>
              </w:rPr>
              <w:t>Convida</w:t>
            </w:r>
          </w:p>
        </w:tc>
        <w:tc>
          <w:tcPr>
            <w:tcW w:w="1267" w:type="dxa"/>
          </w:tcPr>
          <w:p w14:paraId="7647943E" w14:textId="32E4E131" w:rsidR="00EF687A" w:rsidRDefault="00EF687A" w:rsidP="00EF687A">
            <w:pPr>
              <w:pStyle w:val="TAL"/>
              <w:keepNext w:val="0"/>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with some edits</w:t>
            </w:r>
          </w:p>
        </w:tc>
        <w:tc>
          <w:tcPr>
            <w:tcW w:w="7462" w:type="dxa"/>
          </w:tcPr>
          <w:p w14:paraId="64316D57" w14:textId="77777777" w:rsidR="00EF687A" w:rsidRDefault="00EF687A" w:rsidP="00EF687A">
            <w:pPr>
              <w:pStyle w:val="TAL"/>
              <w:keepNext w:val="0"/>
              <w:rPr>
                <w:lang w:val="en-US"/>
              </w:rPr>
            </w:pPr>
            <w:r>
              <w:rPr>
                <w:lang w:val="en-US"/>
              </w:rPr>
              <w:t xml:space="preserve">Agree with some clerical edits as shown below, e.g., UK spelling of </w:t>
            </w:r>
            <w:proofErr w:type="spellStart"/>
            <w:r>
              <w:rPr>
                <w:lang w:val="en-US"/>
              </w:rPr>
              <w:t>signalling</w:t>
            </w:r>
            <w:proofErr w:type="spellEnd"/>
            <w:r>
              <w:rPr>
                <w:lang w:val="en-US"/>
              </w:rPr>
              <w:t>, IEs, etc.</w:t>
            </w:r>
          </w:p>
          <w:p w14:paraId="4A13F54B" w14:textId="77777777" w:rsidR="00EF687A" w:rsidRDefault="00EF687A" w:rsidP="00EF687A">
            <w:pPr>
              <w:pStyle w:val="TAL"/>
              <w:keepNext w:val="0"/>
              <w:rPr>
                <w:lang w:val="en-US"/>
              </w:rPr>
            </w:pPr>
          </w:p>
          <w:p w14:paraId="7AB62BB7" w14:textId="37DDFE29" w:rsidR="00EF687A" w:rsidRDefault="00EF687A" w:rsidP="00EF687A">
            <w:pPr>
              <w:pStyle w:val="Heading2"/>
              <w:rPr>
                <w:rFonts w:eastAsia="SimSun"/>
                <w:lang w:val="en-US"/>
              </w:rPr>
            </w:pPr>
            <w:r>
              <w:rPr>
                <w:rFonts w:eastAsia="SimSun"/>
              </w:rPr>
              <w:lastRenderedPageBreak/>
              <w:t>10.10</w:t>
            </w:r>
            <w:r>
              <w:rPr>
                <w:rFonts w:eastAsia="SimSun"/>
              </w:rPr>
              <w:tab/>
              <w:t xml:space="preserve">Enhancements of </w:t>
            </w:r>
            <w:del w:id="191" w:author="Jerome Vogedes (Consultant)" w:date="2021-01-28T10:22:00Z">
              <w:r w:rsidDel="00EF687A">
                <w:rPr>
                  <w:rFonts w:eastAsia="SimSun"/>
                </w:rPr>
                <w:pgNum/>
              </w:r>
              <w:r w:rsidDel="00EF687A">
                <w:rPr>
                  <w:rFonts w:eastAsia="SimSun"/>
                </w:rPr>
                <w:delText>ignalling &amp;</w:delText>
              </w:r>
            </w:del>
            <w:ins w:id="192" w:author="Jerome Vogedes (Consultant)" w:date="2021-01-28T10:22:00Z">
              <w:r>
                <w:rPr>
                  <w:rFonts w:eastAsia="SimSun"/>
                </w:rPr>
                <w:t>signalling and</w:t>
              </w:r>
            </w:ins>
            <w:r>
              <w:rPr>
                <w:rFonts w:eastAsia="SimSun"/>
              </w:rPr>
              <w:t xml:space="preserve"> procedures for positioning integrity </w:t>
            </w:r>
          </w:p>
          <w:p w14:paraId="39B7F3C8" w14:textId="1CC3AC44" w:rsidR="00EF687A" w:rsidRDefault="00EF687A" w:rsidP="00EF687A">
            <w:r>
              <w:t xml:space="preserve">The following enhancements of </w:t>
            </w:r>
            <w:del w:id="193" w:author="Jerome Vogedes (Consultant)" w:date="2021-01-28T10:22:00Z">
              <w:r w:rsidDel="00EF687A">
                <w:pgNum/>
              </w:r>
              <w:r w:rsidDel="00EF687A">
                <w:delText>ignalling</w:delText>
              </w:r>
            </w:del>
            <w:ins w:id="194" w:author="Jerome Vogedes (Consultant)" w:date="2021-01-28T10:22:00Z">
              <w:r>
                <w:t>signalling</w:t>
              </w:r>
            </w:ins>
            <w:r>
              <w:t xml:space="preserve"> </w:t>
            </w:r>
            <w:ins w:id="195" w:author="Jerome Vogedes (Consultant)" w:date="2021-01-28T10:23:00Z">
              <w:r>
                <w:t>and</w:t>
              </w:r>
            </w:ins>
            <w:del w:id="196" w:author="Jerome Vogedes (Consultant)" w:date="2021-01-28T10:23:00Z">
              <w:r w:rsidDel="00EF687A">
                <w:delText>&amp;</w:delText>
              </w:r>
            </w:del>
            <w:r>
              <w:t xml:space="preserve"> procedures to support positioning integrity determination are recommended</w:t>
            </w:r>
            <w:r w:rsidRPr="00C4335A">
              <w:t>, includ</w:t>
            </w:r>
            <w:r>
              <w:t>ing</w:t>
            </w:r>
            <w:r w:rsidRPr="00C4335A">
              <w:t xml:space="preserve"> the following aspects:</w:t>
            </w:r>
          </w:p>
          <w:p w14:paraId="61101380" w14:textId="1F1EE611" w:rsidR="00EF687A" w:rsidRDefault="00EF687A" w:rsidP="00EF687A">
            <w:pPr>
              <w:numPr>
                <w:ilvl w:val="1"/>
                <w:numId w:val="38"/>
              </w:numPr>
              <w:spacing w:after="0" w:line="276" w:lineRule="auto"/>
              <w:jc w:val="left"/>
            </w:pPr>
            <w:r>
              <w:t xml:space="preserve">Define the specific list of </w:t>
            </w:r>
            <w:del w:id="197" w:author="Jerome Vogedes (Consultant)" w:date="2021-01-28T10:23:00Z">
              <w:r w:rsidDel="00EF687A">
                <w:delText>RAT-Independent</w:delText>
              </w:r>
            </w:del>
            <w:ins w:id="198" w:author="Jerome Vogedes (Consultant)" w:date="2021-01-28T10:23:00Z">
              <w:r>
                <w:t>GNSS</w:t>
              </w:r>
            </w:ins>
            <w:r>
              <w:t xml:space="preserve"> positioning integrity feared events to be addressed in the 3GPP specifications.</w:t>
            </w:r>
          </w:p>
          <w:p w14:paraId="40C8F928" w14:textId="5FEA32AD" w:rsidR="00EF687A" w:rsidRDefault="00EF687A" w:rsidP="00EF687A">
            <w:pPr>
              <w:numPr>
                <w:ilvl w:val="1"/>
                <w:numId w:val="38"/>
              </w:numPr>
              <w:spacing w:after="0" w:line="276" w:lineRule="auto"/>
              <w:jc w:val="left"/>
            </w:pPr>
            <w:r>
              <w:t>Signal</w:t>
            </w:r>
            <w:ins w:id="199" w:author="Jerome Vogedes (Consultant)" w:date="2021-01-28T10:23:00Z">
              <w:r>
                <w:t>l</w:t>
              </w:r>
            </w:ins>
            <w:r>
              <w:t xml:space="preserve">ing </w:t>
            </w:r>
            <w:del w:id="200" w:author="Jerome Vogedes (Consultant)" w:date="2021-01-28T10:24:00Z">
              <w:r w:rsidDel="00EF687A">
                <w:delText xml:space="preserve">&amp; </w:delText>
              </w:r>
            </w:del>
            <w:ins w:id="201" w:author="Jerome Vogedes (Consultant)" w:date="2021-01-28T10:24:00Z">
              <w:r>
                <w:t xml:space="preserve">and </w:t>
              </w:r>
            </w:ins>
            <w:r>
              <w:t>procedures to support positioning integrity determination:</w:t>
            </w:r>
          </w:p>
          <w:p w14:paraId="790B3D55" w14:textId="0D8CEBDA" w:rsidR="00EF687A" w:rsidRDefault="00EF687A" w:rsidP="00EF687A">
            <w:pPr>
              <w:numPr>
                <w:ilvl w:val="2"/>
                <w:numId w:val="38"/>
              </w:numPr>
              <w:spacing w:after="0" w:line="276" w:lineRule="auto"/>
              <w:jc w:val="left"/>
            </w:pPr>
            <w:r>
              <w:t>The assistance information I</w:t>
            </w:r>
            <w:del w:id="202" w:author="Jerome Vogedes (Consultant)" w:date="2021-01-28T10:23:00Z">
              <w:r w:rsidDel="00EF687A">
                <w:delText>e</w:delText>
              </w:r>
            </w:del>
            <w:ins w:id="203" w:author="Jerome Vogedes (Consultant)" w:date="2021-01-28T10:23:00Z">
              <w:r>
                <w:t>E</w:t>
              </w:r>
            </w:ins>
            <w:r>
              <w:t>s that will be used to mitigate the feared events;</w:t>
            </w:r>
          </w:p>
          <w:p w14:paraId="3F3CE2DC" w14:textId="1DDE100E" w:rsidR="00EF687A" w:rsidRDefault="00EF687A" w:rsidP="00EF687A">
            <w:pPr>
              <w:numPr>
                <w:ilvl w:val="2"/>
                <w:numId w:val="38"/>
              </w:numPr>
              <w:spacing w:after="0" w:line="276" w:lineRule="auto"/>
              <w:jc w:val="left"/>
              <w:rPr>
                <w:ins w:id="204" w:author="Jerome Vogedes (Consultant)" w:date="2021-01-28T10:26:00Z"/>
              </w:rPr>
            </w:pPr>
            <w:r>
              <w:t xml:space="preserve">The details of the LPP </w:t>
            </w:r>
            <w:del w:id="205" w:author="Jerome Vogedes (Consultant)" w:date="2021-01-28T10:23:00Z">
              <w:r w:rsidDel="00EF687A">
                <w:pgNum/>
              </w:r>
              <w:r w:rsidDel="00EF687A">
                <w:delText>ignalling</w:delText>
              </w:r>
            </w:del>
            <w:ins w:id="206" w:author="Jerome Vogedes (Consultant)" w:date="2021-01-28T10:23:00Z">
              <w:r>
                <w:t>signalling</w:t>
              </w:r>
            </w:ins>
            <w:r>
              <w:t xml:space="preserve"> to transport the positioning integrity assistance information.</w:t>
            </w:r>
          </w:p>
          <w:p w14:paraId="6B1AB68F" w14:textId="362CC6E4" w:rsidR="00341830" w:rsidRDefault="00341830" w:rsidP="00EF687A">
            <w:pPr>
              <w:numPr>
                <w:ilvl w:val="2"/>
                <w:numId w:val="38"/>
              </w:numPr>
              <w:spacing w:after="0" w:line="276" w:lineRule="auto"/>
              <w:jc w:val="left"/>
            </w:pPr>
            <w:ins w:id="207" w:author="Jerome Vogedes (Consultant)" w:date="2021-01-28T10:26:00Z">
              <w:r>
                <w:t>The details of the LPP signalling to transport the positioning integrity results.</w:t>
              </w:r>
            </w:ins>
          </w:p>
          <w:p w14:paraId="1DD7EADD" w14:textId="0AF33ADD" w:rsidR="00EF687A" w:rsidRDefault="00EF687A" w:rsidP="00EF687A">
            <w:pPr>
              <w:numPr>
                <w:ilvl w:val="1"/>
                <w:numId w:val="38"/>
              </w:numPr>
              <w:spacing w:after="0" w:line="276" w:lineRule="auto"/>
              <w:jc w:val="left"/>
            </w:pPr>
            <w:r>
              <w:t xml:space="preserve">Support of integrity for UE-Based and UE-Assisted </w:t>
            </w:r>
            <w:del w:id="208" w:author="Jerome Vogedes (Consultant)" w:date="2021-01-28T10:24:00Z">
              <w:r w:rsidDel="00EF687A">
                <w:delText>RAT-Independent</w:delText>
              </w:r>
            </w:del>
            <w:ins w:id="209" w:author="Jerome Vogedes (Consultant)" w:date="2021-01-28T10:24:00Z">
              <w:r>
                <w:t>GNSS</w:t>
              </w:r>
            </w:ins>
            <w:r>
              <w:t xml:space="preserve"> positioning.</w:t>
            </w:r>
          </w:p>
          <w:p w14:paraId="330F1446" w14:textId="573C9459" w:rsidR="00EF687A" w:rsidRDefault="00EF687A" w:rsidP="00EF687A">
            <w:pPr>
              <w:pStyle w:val="TAL"/>
              <w:keepNext w:val="0"/>
              <w:rPr>
                <w:rFonts w:eastAsiaTheme="minorEastAsia"/>
                <w:lang w:val="en-US" w:eastAsia="zh-CN"/>
              </w:rPr>
            </w:pPr>
          </w:p>
        </w:tc>
      </w:tr>
      <w:tr w:rsidR="007D120A" w14:paraId="05AB60C8" w14:textId="77777777" w:rsidTr="00EF687A">
        <w:tc>
          <w:tcPr>
            <w:tcW w:w="1126" w:type="dxa"/>
          </w:tcPr>
          <w:p w14:paraId="150F55BC" w14:textId="4F05CC5A" w:rsidR="007D120A" w:rsidRDefault="007D120A" w:rsidP="00EF687A">
            <w:pPr>
              <w:pStyle w:val="TAL"/>
              <w:keepNext w:val="0"/>
              <w:tabs>
                <w:tab w:val="left" w:pos="524"/>
              </w:tabs>
              <w:rPr>
                <w:rFonts w:eastAsiaTheme="minorEastAsia"/>
                <w:lang w:val="en-US" w:eastAsia="zh-CN"/>
              </w:rPr>
            </w:pPr>
            <w:proofErr w:type="spellStart"/>
            <w:r>
              <w:rPr>
                <w:rFonts w:eastAsiaTheme="minorEastAsia"/>
                <w:lang w:val="en-US" w:eastAsia="zh-CN"/>
              </w:rPr>
              <w:lastRenderedPageBreak/>
              <w:t>InterDigital</w:t>
            </w:r>
            <w:proofErr w:type="spellEnd"/>
          </w:p>
        </w:tc>
        <w:tc>
          <w:tcPr>
            <w:tcW w:w="1267" w:type="dxa"/>
          </w:tcPr>
          <w:p w14:paraId="0858CA11" w14:textId="517C6B07" w:rsidR="007D120A" w:rsidRDefault="007D120A" w:rsidP="00EF687A">
            <w:pPr>
              <w:pStyle w:val="TAL"/>
              <w:keepNext w:val="0"/>
              <w:rPr>
                <w:rFonts w:eastAsiaTheme="minorEastAsia"/>
                <w:lang w:val="en-US" w:eastAsia="zh-CN"/>
              </w:rPr>
            </w:pPr>
            <w:r>
              <w:rPr>
                <w:rFonts w:eastAsiaTheme="minorEastAsia"/>
                <w:lang w:val="en-US" w:eastAsia="zh-CN"/>
              </w:rPr>
              <w:t>Yes</w:t>
            </w:r>
          </w:p>
        </w:tc>
        <w:tc>
          <w:tcPr>
            <w:tcW w:w="7462" w:type="dxa"/>
          </w:tcPr>
          <w:p w14:paraId="514CAD90" w14:textId="77777777" w:rsidR="007D120A" w:rsidRDefault="007D120A" w:rsidP="00EF687A">
            <w:pPr>
              <w:pStyle w:val="TAL"/>
              <w:keepNext w:val="0"/>
              <w:rPr>
                <w:lang w:val="en-US"/>
              </w:rPr>
            </w:pPr>
          </w:p>
        </w:tc>
      </w:tr>
    </w:tbl>
    <w:p w14:paraId="00716CCF" w14:textId="47B991C6" w:rsidR="00380EB7" w:rsidRDefault="00380EB7" w:rsidP="002122B8">
      <w:pPr>
        <w:spacing w:after="0" w:line="276" w:lineRule="auto"/>
        <w:jc w:val="left"/>
      </w:pPr>
    </w:p>
    <w:p w14:paraId="21A97C72" w14:textId="7E17DE11" w:rsidR="00380EB7" w:rsidRDefault="00380EB7" w:rsidP="002122B8">
      <w:pPr>
        <w:spacing w:after="0" w:line="276" w:lineRule="auto"/>
        <w:jc w:val="left"/>
      </w:pPr>
    </w:p>
    <w:p w14:paraId="2B79E617" w14:textId="39A814BA" w:rsidR="00A61B10" w:rsidRDefault="00A61B10" w:rsidP="00A61B10">
      <w:pPr>
        <w:pStyle w:val="Heading3"/>
        <w:rPr>
          <w:lang w:eastAsia="ko-KR"/>
        </w:rPr>
      </w:pPr>
      <w:r>
        <w:rPr>
          <w:lang w:eastAsia="ko-KR"/>
        </w:rPr>
        <w:t>3.2.</w:t>
      </w:r>
      <w:r w:rsidR="003F04A5">
        <w:rPr>
          <w:lang w:eastAsia="ko-KR"/>
        </w:rPr>
        <w:t>2</w:t>
      </w:r>
      <w:r>
        <w:rPr>
          <w:lang w:eastAsia="ko-KR"/>
        </w:rPr>
        <w:t xml:space="preserve"> Submissions to Agenda Item 8.11.3.</w:t>
      </w:r>
      <w:r w:rsidR="003F04A5">
        <w:rPr>
          <w:lang w:eastAsia="ko-KR"/>
        </w:rPr>
        <w:t>2</w:t>
      </w:r>
    </w:p>
    <w:p w14:paraId="4D3A9810" w14:textId="34920AE4" w:rsidR="00E6580E" w:rsidRDefault="00A61B10" w:rsidP="00E6580E">
      <w:pPr>
        <w:rPr>
          <w:lang w:eastAsia="ko-KR"/>
        </w:rPr>
      </w:pPr>
      <w:r>
        <w:rPr>
          <w:lang w:eastAsia="ko-KR"/>
        </w:rPr>
        <w:t>This section addresses the specific proposals</w:t>
      </w:r>
      <w:r w:rsidR="003B667F">
        <w:rPr>
          <w:lang w:eastAsia="ko-KR"/>
        </w:rPr>
        <w:t xml:space="preserve"> from </w:t>
      </w:r>
      <w:r w:rsidR="00E6580E">
        <w:rPr>
          <w:lang w:eastAsia="ko-KR"/>
        </w:rPr>
        <w:t xml:space="preserve">the </w:t>
      </w:r>
      <w:r>
        <w:rPr>
          <w:lang w:eastAsia="ko-KR"/>
        </w:rPr>
        <w:t>Methodologies summary [</w:t>
      </w:r>
      <w:r w:rsidR="001079B3">
        <w:rPr>
          <w:lang w:eastAsia="ko-KR"/>
        </w:rPr>
        <w:t>15</w:t>
      </w:r>
      <w:r>
        <w:rPr>
          <w:lang w:eastAsia="ko-KR"/>
        </w:rPr>
        <w:t xml:space="preserve">] </w:t>
      </w:r>
      <w:r w:rsidR="00E6580E">
        <w:rPr>
          <w:lang w:eastAsia="ko-KR"/>
        </w:rPr>
        <w:t>which requested text changes.</w:t>
      </w:r>
    </w:p>
    <w:p w14:paraId="5C4F8B79" w14:textId="1E749E86" w:rsidR="002122B8" w:rsidRPr="00E87D93" w:rsidRDefault="002122B8"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1: </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20"/>
          <w:id w:val="-319890111"/>
        </w:sdtPr>
        <w:sdtEndPr/>
        <w:sdtContent/>
      </w:sdt>
      <w:sdt>
        <w:sdtPr>
          <w:rPr>
            <w:rFonts w:ascii="Arial" w:hAnsi="Arial" w:cs="Arial"/>
            <w:b/>
            <w:bCs/>
            <w:sz w:val="24"/>
            <w:szCs w:val="24"/>
            <w:highlight w:val="cyan"/>
            <w:u w:val="single"/>
            <w:lang w:eastAsia="ko-KR"/>
          </w:rPr>
          <w:tag w:val="goog_rdk_51"/>
          <w:id w:val="1758781730"/>
        </w:sdtPr>
        <w:sdtEndPr/>
        <w:sdtContent/>
      </w:sdt>
      <w:sdt>
        <w:sdtPr>
          <w:rPr>
            <w:rFonts w:ascii="Arial" w:hAnsi="Arial" w:cs="Arial"/>
            <w:b/>
            <w:bCs/>
            <w:sz w:val="24"/>
            <w:szCs w:val="24"/>
            <w:highlight w:val="cyan"/>
            <w:u w:val="single"/>
            <w:lang w:eastAsia="ko-KR"/>
          </w:rPr>
          <w:tag w:val="goog_rdk_82"/>
          <w:id w:val="971330267"/>
        </w:sdtPr>
        <w:sdtEndPr/>
        <w:sdtContent/>
      </w:sdt>
      <w:sdt>
        <w:sdtPr>
          <w:rPr>
            <w:rFonts w:ascii="Arial" w:hAnsi="Arial" w:cs="Arial"/>
            <w:b/>
            <w:bCs/>
            <w:sz w:val="24"/>
            <w:szCs w:val="24"/>
            <w:highlight w:val="cyan"/>
            <w:u w:val="single"/>
            <w:lang w:eastAsia="ko-KR"/>
          </w:rPr>
          <w:tag w:val="goog_rdk_113"/>
          <w:id w:val="-67416588"/>
        </w:sdtPr>
        <w:sdtEndPr/>
        <w:sdtContent/>
      </w:sdt>
      <w:sdt>
        <w:sdtPr>
          <w:rPr>
            <w:rFonts w:ascii="Arial" w:hAnsi="Arial" w:cs="Arial"/>
            <w:b/>
            <w:bCs/>
            <w:sz w:val="24"/>
            <w:szCs w:val="24"/>
            <w:highlight w:val="cyan"/>
            <w:u w:val="single"/>
            <w:lang w:eastAsia="ko-KR"/>
          </w:rPr>
          <w:tag w:val="goog_rdk_146"/>
          <w:id w:val="-667475807"/>
        </w:sdtPr>
        <w:sdtEndPr/>
        <w:sdtContent/>
      </w:sdt>
      <w:sdt>
        <w:sdtPr>
          <w:rPr>
            <w:rFonts w:ascii="Arial" w:hAnsi="Arial" w:cs="Arial"/>
            <w:b/>
            <w:bCs/>
            <w:sz w:val="24"/>
            <w:szCs w:val="24"/>
            <w:highlight w:val="cyan"/>
            <w:u w:val="single"/>
            <w:lang w:eastAsia="ko-KR"/>
          </w:rPr>
          <w:tag w:val="goog_rdk_179"/>
          <w:id w:val="486288322"/>
        </w:sdtPr>
        <w:sdtEndPr/>
        <w:sdtContent/>
      </w:sdt>
      <w:sdt>
        <w:sdtPr>
          <w:rPr>
            <w:rFonts w:ascii="Arial" w:hAnsi="Arial" w:cs="Arial"/>
            <w:b/>
            <w:bCs/>
            <w:sz w:val="24"/>
            <w:szCs w:val="24"/>
            <w:highlight w:val="cyan"/>
            <w:u w:val="single"/>
            <w:lang w:eastAsia="ko-KR"/>
          </w:rPr>
          <w:tag w:val="goog_rdk_214"/>
          <w:id w:val="325724099"/>
        </w:sdtPr>
        <w:sdtEndPr/>
        <w:sdtContent/>
      </w:sdt>
      <w:r w:rsidRPr="00E87D93">
        <w:rPr>
          <w:rFonts w:ascii="Arial" w:hAnsi="Arial" w:cs="Arial"/>
          <w:b/>
          <w:bCs/>
          <w:sz w:val="24"/>
          <w:szCs w:val="24"/>
          <w:highlight w:val="cyan"/>
          <w:u w:val="single"/>
          <w:lang w:eastAsia="ko-KR"/>
        </w:rPr>
        <w:t>Include a new section in clause 9.4 of the TR to capture the uncertainty of the GNSS ranging measurements (Annex A5).</w:t>
      </w:r>
    </w:p>
    <w:p w14:paraId="7AF23126" w14:textId="77777777" w:rsidR="001E7245" w:rsidRPr="001E7245" w:rsidRDefault="001E7245" w:rsidP="001E7245">
      <w:pPr>
        <w:spacing w:after="0"/>
        <w:jc w:val="left"/>
        <w:rPr>
          <w:b/>
          <w:bCs/>
          <w:sz w:val="24"/>
          <w:szCs w:val="24"/>
          <w:highlight w:val="cyan"/>
          <w:u w:val="single"/>
          <w:lang w:eastAsia="ko-KR"/>
        </w:rPr>
      </w:pPr>
    </w:p>
    <w:p w14:paraId="72A68D4D"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7A87B5D6" w14:textId="77777777" w:rsidR="002122B8" w:rsidRPr="00A75B50" w:rsidRDefault="002122B8" w:rsidP="002122B8">
      <w:pPr>
        <w:pStyle w:val="Heading5"/>
        <w:ind w:left="1008" w:hanging="1008"/>
        <w:rPr>
          <w:ins w:id="210" w:author="Florin-Catalin Grec" w:date="2021-01-14T21:51:00Z"/>
        </w:rPr>
      </w:pPr>
      <w:ins w:id="211" w:author="Florin-Catalin Grec" w:date="2021-01-14T21:51:00Z">
        <w:r w:rsidRPr="00A75B50">
          <w:t xml:space="preserve">9.4.1.1.2 Uncertainty of the ranging measurement </w:t>
        </w:r>
      </w:ins>
    </w:p>
    <w:p w14:paraId="4357BE1D" w14:textId="77777777" w:rsidR="002122B8" w:rsidRPr="00A75B50" w:rsidRDefault="002122B8" w:rsidP="002122B8">
      <w:pPr>
        <w:snapToGrid w:val="0"/>
        <w:spacing w:after="120"/>
        <w:rPr>
          <w:ins w:id="212" w:author="Florin-Catalin Grec" w:date="2021-01-14T21:51:00Z"/>
          <w:rFonts w:eastAsia="SimSun"/>
          <w:kern w:val="2"/>
          <w:lang w:eastAsia="zh-CN"/>
        </w:rPr>
      </w:pPr>
      <w:ins w:id="213" w:author="Florin-Catalin Grec" w:date="2021-01-14T21:51:00Z">
        <w:r w:rsidRPr="00A75B50">
          <w:rPr>
            <w:rFonts w:eastAsia="SimSun"/>
            <w:kern w:val="2"/>
            <w:lang w:eastAsia="zh-CN"/>
          </w:rPr>
          <w:t xml:space="preserve">The uncertainty of all the ranging measurements, together with system data, is an input required by every integrity algorithms and is needed to compute integrity results i.e., </w:t>
        </w:r>
        <w:proofErr w:type="spellStart"/>
        <w:r w:rsidRPr="00A75B50">
          <w:rPr>
            <w:rFonts w:eastAsia="SimSun"/>
            <w:kern w:val="2"/>
            <w:lang w:eastAsia="zh-CN"/>
          </w:rPr>
          <w:t>PLs.</w:t>
        </w:r>
        <w:proofErr w:type="spellEnd"/>
      </w:ins>
    </w:p>
    <w:p w14:paraId="1825439E" w14:textId="77777777" w:rsidR="002122B8" w:rsidRPr="00A75B50" w:rsidRDefault="002122B8" w:rsidP="002122B8">
      <w:pPr>
        <w:snapToGrid w:val="0"/>
        <w:spacing w:after="120"/>
        <w:rPr>
          <w:ins w:id="214" w:author="Florin-Catalin Grec" w:date="2021-01-14T21:51:00Z"/>
          <w:rFonts w:eastAsia="SimSun"/>
          <w:kern w:val="2"/>
          <w:lang w:eastAsia="zh-CN"/>
        </w:rPr>
      </w:pPr>
      <w:ins w:id="215" w:author="Florin-Catalin Grec" w:date="2021-01-14T21:51:00Z">
        <w:r w:rsidRPr="00A75B50">
          <w:rPr>
            <w:rFonts w:eastAsia="SimSun"/>
            <w:kern w:val="2"/>
            <w:lang w:eastAsia="zh-CN"/>
          </w:rPr>
          <w:t xml:space="preserve">The following formula can be used to statistically describe the overall error contribution for each GNSS measurement. In other words, the </w:t>
        </w:r>
        <w:r w:rsidRPr="00A75B50">
          <w:rPr>
            <w:rFonts w:eastAsia="SimSun"/>
            <w:b/>
            <w:kern w:val="2"/>
            <w:lang w:eastAsia="zh-CN"/>
          </w:rPr>
          <w:t>total uncertainty for measurements</w:t>
        </w:r>
        <w:r w:rsidRPr="00A75B50">
          <w:rPr>
            <w:rFonts w:eastAsia="SimSun"/>
            <w:kern w:val="2"/>
            <w:lang w:eastAsia="zh-CN"/>
          </w:rPr>
          <w:t xml:space="preserve"> performed by the UE to each visible </w:t>
        </w:r>
        <w:proofErr w:type="spellStart"/>
        <w:r w:rsidRPr="00A75B50">
          <w:rPr>
            <w:rFonts w:eastAsia="SimSun"/>
            <w:kern w:val="2"/>
            <w:lang w:eastAsia="zh-CN"/>
          </w:rPr>
          <w:t>i</w:t>
        </w:r>
        <w:r w:rsidRPr="00A75B50">
          <w:rPr>
            <w:rFonts w:eastAsia="SimSun"/>
            <w:kern w:val="2"/>
            <w:vertAlign w:val="superscript"/>
            <w:lang w:eastAsia="zh-CN"/>
          </w:rPr>
          <w:t>th</w:t>
        </w:r>
        <w:proofErr w:type="spellEnd"/>
        <w:r w:rsidRPr="00A75B50">
          <w:rPr>
            <w:rFonts w:eastAsia="SimSun"/>
            <w:kern w:val="2"/>
            <w:vertAlign w:val="superscript"/>
            <w:lang w:eastAsia="zh-CN"/>
          </w:rPr>
          <w:t xml:space="preserve"> </w:t>
        </w:r>
        <w:r w:rsidRPr="00A75B50">
          <w:rPr>
            <w:rFonts w:eastAsia="SimSun"/>
            <w:kern w:val="2"/>
            <w:lang w:eastAsia="zh-CN"/>
          </w:rPr>
          <w:t>satellite can be expressed as:</w:t>
        </w:r>
      </w:ins>
    </w:p>
    <w:p w14:paraId="689FB925" w14:textId="77777777" w:rsidR="002122B8" w:rsidRPr="00A75B50" w:rsidRDefault="00493C32" w:rsidP="002122B8">
      <w:pPr>
        <w:snapToGrid w:val="0"/>
        <w:spacing w:after="120"/>
        <w:rPr>
          <w:ins w:id="216" w:author="Florin-Catalin Grec" w:date="2021-01-14T21:51:00Z"/>
          <w:rFonts w:eastAsia="SimSun"/>
          <w:kern w:val="2"/>
          <w:lang w:eastAsia="zh-CN"/>
        </w:rPr>
      </w:pPr>
      <m:oMathPara>
        <m:oMath>
          <m:sSubSup>
            <m:sSubSupPr>
              <m:ctrlPr>
                <w:ins w:id="217" w:author="Florin-Catalin Grec" w:date="2021-01-14T21:51:00Z">
                  <w:rPr>
                    <w:rFonts w:ascii="Cambria Math" w:eastAsia="SimSun" w:hAnsi="Cambria Math"/>
                    <w:i/>
                    <w:kern w:val="2"/>
                    <w:lang w:eastAsia="zh-CN"/>
                  </w:rPr>
                </w:ins>
              </m:ctrlPr>
            </m:sSubSupPr>
            <m:e>
              <m:r>
                <w:ins w:id="218" w:author="Florin-Catalin Grec" w:date="2021-01-14T21:51:00Z">
                  <w:rPr>
                    <w:rFonts w:ascii="Cambria Math" w:eastAsia="SimSun" w:hAnsi="Cambria Math"/>
                    <w:kern w:val="2"/>
                    <w:lang w:eastAsia="zh-CN"/>
                  </w:rPr>
                  <m:t>σ</m:t>
                </w:ins>
              </m:r>
            </m:e>
            <m:sub>
              <m:r>
                <w:ins w:id="219" w:author="Florin-Catalin Grec" w:date="2021-01-14T21:51:00Z">
                  <w:rPr>
                    <w:rFonts w:ascii="Cambria Math" w:eastAsia="SimSun" w:hAnsi="Cambria Math"/>
                    <w:kern w:val="2"/>
                    <w:lang w:eastAsia="zh-CN"/>
                  </w:rPr>
                  <m:t>UERE, i</m:t>
                </w:ins>
              </m:r>
            </m:sub>
            <m:sup>
              <m:r>
                <w:ins w:id="220" w:author="Florin-Catalin Grec" w:date="2021-01-14T21:51:00Z">
                  <w:rPr>
                    <w:rFonts w:ascii="Cambria Math" w:eastAsia="SimSun" w:hAnsi="Cambria Math"/>
                    <w:kern w:val="2"/>
                    <w:lang w:eastAsia="zh-CN"/>
                  </w:rPr>
                  <m:t>2</m:t>
                </w:ins>
              </m:r>
            </m:sup>
          </m:sSubSup>
          <m:r>
            <w:ins w:id="221" w:author="Florin-Catalin Grec" w:date="2021-01-14T21:51:00Z">
              <w:rPr>
                <w:rFonts w:ascii="Cambria Math" w:eastAsia="SimSun" w:hAnsi="Cambria Math"/>
                <w:kern w:val="2"/>
                <w:lang w:eastAsia="zh-CN"/>
              </w:rPr>
              <m:t>=</m:t>
            </w:ins>
          </m:r>
          <m:sSubSup>
            <m:sSubSupPr>
              <m:ctrlPr>
                <w:ins w:id="222" w:author="Florin-Catalin Grec" w:date="2021-01-14T21:51:00Z">
                  <w:rPr>
                    <w:rFonts w:ascii="Cambria Math" w:eastAsia="SimSun" w:hAnsi="Cambria Math"/>
                    <w:i/>
                    <w:kern w:val="2"/>
                    <w:lang w:eastAsia="zh-CN"/>
                  </w:rPr>
                </w:ins>
              </m:ctrlPr>
            </m:sSubSupPr>
            <m:e>
              <m:sSubSup>
                <m:sSubSupPr>
                  <m:ctrlPr>
                    <w:ins w:id="223" w:author="Florin-Catalin Grec" w:date="2021-01-14T21:51:00Z">
                      <w:rPr>
                        <w:rFonts w:ascii="Cambria Math" w:eastAsia="SimSun" w:hAnsi="Cambria Math"/>
                        <w:i/>
                        <w:kern w:val="2"/>
                        <w:lang w:eastAsia="zh-CN"/>
                      </w:rPr>
                    </w:ins>
                  </m:ctrlPr>
                </m:sSubSupPr>
                <m:e>
                  <m:r>
                    <w:ins w:id="224" w:author="Florin-Catalin Grec" w:date="2021-01-14T21:51:00Z">
                      <w:rPr>
                        <w:rFonts w:ascii="Cambria Math" w:eastAsia="SimSun" w:hAnsi="Cambria Math"/>
                        <w:kern w:val="2"/>
                        <w:lang w:eastAsia="zh-CN"/>
                      </w:rPr>
                      <m:t>σ</m:t>
                    </w:ins>
                  </m:r>
                </m:e>
                <m:sub>
                  <m:r>
                    <w:ins w:id="225" w:author="Florin-Catalin Grec" w:date="2021-01-14T21:51:00Z">
                      <w:rPr>
                        <w:rFonts w:ascii="Cambria Math" w:eastAsia="SimSun" w:hAnsi="Cambria Math"/>
                        <w:kern w:val="2"/>
                        <w:lang w:eastAsia="zh-CN"/>
                      </w:rPr>
                      <m:t>URE</m:t>
                    </w:ins>
                  </m:r>
                </m:sub>
                <m:sup>
                  <m:r>
                    <w:ins w:id="226" w:author="Florin-Catalin Grec" w:date="2021-01-14T21:51:00Z">
                      <w:rPr>
                        <w:rFonts w:ascii="Cambria Math" w:eastAsia="SimSun" w:hAnsi="Cambria Math"/>
                        <w:kern w:val="2"/>
                        <w:lang w:eastAsia="zh-CN"/>
                      </w:rPr>
                      <m:t>2</m:t>
                    </w:ins>
                  </m:r>
                </m:sup>
              </m:sSubSup>
              <m:r>
                <w:ins w:id="227" w:author="Florin-Catalin Grec" w:date="2021-01-14T21:51:00Z">
                  <w:rPr>
                    <w:rFonts w:ascii="Cambria Math" w:eastAsia="SimSun" w:hAnsi="Cambria Math"/>
                    <w:kern w:val="2"/>
                    <w:lang w:eastAsia="zh-CN"/>
                  </w:rPr>
                  <m:t>+σ</m:t>
                </w:ins>
              </m:r>
            </m:e>
            <m:sub>
              <m:r>
                <w:ins w:id="228" w:author="Florin-Catalin Grec" w:date="2021-01-14T21:51:00Z">
                  <w:rPr>
                    <w:rFonts w:ascii="Cambria Math" w:eastAsia="SimSun" w:hAnsi="Cambria Math"/>
                    <w:kern w:val="2"/>
                    <w:lang w:eastAsia="zh-CN"/>
                  </w:rPr>
                  <m:t>I</m:t>
                </w:ins>
              </m:r>
            </m:sub>
            <m:sup>
              <m:r>
                <w:ins w:id="229" w:author="Florin-Catalin Grec" w:date="2021-01-14T21:51:00Z">
                  <w:rPr>
                    <w:rFonts w:ascii="Cambria Math" w:eastAsia="SimSun" w:hAnsi="Cambria Math"/>
                    <w:kern w:val="2"/>
                    <w:lang w:eastAsia="zh-CN"/>
                  </w:rPr>
                  <m:t>2</m:t>
                </w:ins>
              </m:r>
            </m:sup>
          </m:sSubSup>
          <m:r>
            <w:ins w:id="230" w:author="Florin-Catalin Grec" w:date="2021-01-14T21:51:00Z">
              <w:rPr>
                <w:rFonts w:ascii="Cambria Math" w:eastAsia="SimSun" w:hAnsi="Cambria Math"/>
                <w:kern w:val="2"/>
                <w:lang w:eastAsia="zh-CN"/>
              </w:rPr>
              <m:t xml:space="preserve">+ </m:t>
            </w:ins>
          </m:r>
          <m:sSubSup>
            <m:sSubSupPr>
              <m:ctrlPr>
                <w:ins w:id="231" w:author="Florin-Catalin Grec" w:date="2021-01-14T21:51:00Z">
                  <w:rPr>
                    <w:rFonts w:ascii="Cambria Math" w:eastAsia="SimSun" w:hAnsi="Cambria Math"/>
                    <w:i/>
                    <w:kern w:val="2"/>
                    <w:lang w:eastAsia="zh-CN"/>
                  </w:rPr>
                </w:ins>
              </m:ctrlPr>
            </m:sSubSupPr>
            <m:e>
              <m:r>
                <w:ins w:id="232" w:author="Florin-Catalin Grec" w:date="2021-01-14T21:51:00Z">
                  <w:rPr>
                    <w:rFonts w:ascii="Cambria Math" w:eastAsia="SimSun" w:hAnsi="Cambria Math"/>
                    <w:kern w:val="2"/>
                    <w:lang w:eastAsia="zh-CN"/>
                  </w:rPr>
                  <m:t>σ</m:t>
                </w:ins>
              </m:r>
            </m:e>
            <m:sub>
              <m:r>
                <w:ins w:id="233" w:author="Florin-Catalin Grec" w:date="2021-01-14T21:51:00Z">
                  <w:rPr>
                    <w:rFonts w:ascii="Cambria Math" w:eastAsia="SimSun" w:hAnsi="Cambria Math"/>
                    <w:kern w:val="2"/>
                    <w:lang w:eastAsia="zh-CN"/>
                  </w:rPr>
                  <m:t>T</m:t>
                </w:ins>
              </m:r>
            </m:sub>
            <m:sup>
              <m:r>
                <w:ins w:id="234" w:author="Florin-Catalin Grec" w:date="2021-01-14T21:51:00Z">
                  <w:rPr>
                    <w:rFonts w:ascii="Cambria Math" w:eastAsia="SimSun" w:hAnsi="Cambria Math"/>
                    <w:kern w:val="2"/>
                    <w:lang w:eastAsia="zh-CN"/>
                  </w:rPr>
                  <m:t>2</m:t>
                </w:ins>
              </m:r>
            </m:sup>
          </m:sSubSup>
          <m:r>
            <w:ins w:id="235" w:author="Florin-Catalin Grec" w:date="2021-01-14T21:51:00Z">
              <w:rPr>
                <w:rFonts w:ascii="Cambria Math" w:eastAsia="SimSun" w:hAnsi="Cambria Math"/>
                <w:kern w:val="2"/>
                <w:lang w:eastAsia="zh-CN"/>
              </w:rPr>
              <m:t>+</m:t>
            </w:ins>
          </m:r>
          <m:sSubSup>
            <m:sSubSupPr>
              <m:ctrlPr>
                <w:ins w:id="236" w:author="Florin-Catalin Grec" w:date="2021-01-14T21:51:00Z">
                  <w:rPr>
                    <w:rFonts w:ascii="Cambria Math" w:eastAsia="SimSun" w:hAnsi="Cambria Math"/>
                    <w:i/>
                    <w:kern w:val="2"/>
                    <w:lang w:eastAsia="zh-CN"/>
                  </w:rPr>
                </w:ins>
              </m:ctrlPr>
            </m:sSubSupPr>
            <m:e>
              <m:r>
                <w:ins w:id="237" w:author="Florin-Catalin Grec" w:date="2021-01-14T21:51:00Z">
                  <w:rPr>
                    <w:rFonts w:ascii="Cambria Math" w:eastAsia="SimSun" w:hAnsi="Cambria Math"/>
                    <w:kern w:val="2"/>
                    <w:lang w:eastAsia="zh-CN"/>
                  </w:rPr>
                  <m:t>σ</m:t>
                </w:ins>
              </m:r>
            </m:e>
            <m:sub>
              <m:r>
                <w:ins w:id="238" w:author="Florin-Catalin Grec" w:date="2021-01-14T21:51:00Z">
                  <w:rPr>
                    <w:rFonts w:ascii="Cambria Math" w:eastAsia="SimSun" w:hAnsi="Cambria Math"/>
                    <w:kern w:val="2"/>
                    <w:lang w:eastAsia="zh-CN"/>
                  </w:rPr>
                  <m:t>ENV+Rx</m:t>
                </w:ins>
              </m:r>
            </m:sub>
            <m:sup>
              <m:r>
                <w:ins w:id="239" w:author="Florin-Catalin Grec" w:date="2021-01-14T21:51:00Z">
                  <w:rPr>
                    <w:rFonts w:ascii="Cambria Math" w:eastAsia="SimSun" w:hAnsi="Cambria Math"/>
                    <w:kern w:val="2"/>
                    <w:lang w:eastAsia="zh-CN"/>
                  </w:rPr>
                  <m:t>2</m:t>
                </w:ins>
              </m:r>
            </m:sup>
          </m:sSubSup>
          <m:r>
            <w:ins w:id="240" w:author="Florin-Catalin Grec" w:date="2021-01-14T21:51:00Z">
              <w:rPr>
                <w:rFonts w:ascii="Cambria Math" w:eastAsia="SimSun" w:hAnsi="Cambria Math"/>
                <w:kern w:val="2"/>
                <w:lang w:eastAsia="zh-CN"/>
              </w:rPr>
              <m:t xml:space="preserve"> </m:t>
            </w:ins>
          </m:r>
        </m:oMath>
      </m:oMathPara>
    </w:p>
    <w:p w14:paraId="528EBBD9" w14:textId="77777777" w:rsidR="002122B8" w:rsidRPr="00A75B50" w:rsidRDefault="002122B8" w:rsidP="002122B8">
      <w:pPr>
        <w:snapToGrid w:val="0"/>
        <w:spacing w:after="120"/>
        <w:rPr>
          <w:ins w:id="241" w:author="Florin-Catalin Grec" w:date="2021-01-14T21:51:00Z"/>
          <w:rFonts w:eastAsia="SimSun"/>
          <w:kern w:val="2"/>
          <w:lang w:eastAsia="zh-CN"/>
        </w:rPr>
      </w:pPr>
      <w:ins w:id="242" w:author="Florin-Catalin Grec" w:date="2021-01-14T21:51:00Z">
        <w:r w:rsidRPr="00A75B50">
          <w:rPr>
            <w:rFonts w:eastAsia="SimSun"/>
            <w:kern w:val="2"/>
            <w:lang w:eastAsia="zh-CN"/>
          </w:rPr>
          <w:t>Where</w:t>
        </w:r>
      </w:ins>
    </w:p>
    <w:tbl>
      <w:tblPr>
        <w:tblStyle w:val="TableGrid"/>
        <w:tblW w:w="0" w:type="auto"/>
        <w:tblLook w:val="04A0" w:firstRow="1" w:lastRow="0" w:firstColumn="1" w:lastColumn="0" w:noHBand="0" w:noVBand="1"/>
      </w:tblPr>
      <w:tblGrid>
        <w:gridCol w:w="1980"/>
        <w:gridCol w:w="4030"/>
        <w:gridCol w:w="3006"/>
      </w:tblGrid>
      <w:tr w:rsidR="002122B8" w:rsidRPr="00A75B50" w14:paraId="2D4C20CA" w14:textId="77777777" w:rsidTr="009E22D4">
        <w:trPr>
          <w:ins w:id="243" w:author="Florin-Catalin Grec" w:date="2021-01-14T21:51:00Z"/>
        </w:trPr>
        <w:tc>
          <w:tcPr>
            <w:tcW w:w="1980" w:type="dxa"/>
          </w:tcPr>
          <w:p w14:paraId="48C953E4" w14:textId="77777777" w:rsidR="002122B8" w:rsidRPr="00A75B50" w:rsidRDefault="002122B8" w:rsidP="009E22D4">
            <w:pPr>
              <w:snapToGrid w:val="0"/>
              <w:spacing w:after="120"/>
              <w:jc w:val="center"/>
              <w:rPr>
                <w:ins w:id="244" w:author="Florin-Catalin Grec" w:date="2021-01-14T21:51:00Z"/>
                <w:rFonts w:eastAsia="SimSun"/>
                <w:b/>
                <w:kern w:val="2"/>
                <w:lang w:eastAsia="zh-CN"/>
              </w:rPr>
            </w:pPr>
            <w:ins w:id="245" w:author="Florin-Catalin Grec" w:date="2021-01-14T21:51:00Z">
              <w:r w:rsidRPr="00A75B50">
                <w:rPr>
                  <w:rFonts w:eastAsia="SimSun"/>
                  <w:b/>
                  <w:kern w:val="2"/>
                  <w:lang w:eastAsia="zh-CN"/>
                </w:rPr>
                <w:t>Quality indicator</w:t>
              </w:r>
            </w:ins>
          </w:p>
        </w:tc>
        <w:tc>
          <w:tcPr>
            <w:tcW w:w="4030" w:type="dxa"/>
          </w:tcPr>
          <w:p w14:paraId="6EA4266B" w14:textId="77777777" w:rsidR="002122B8" w:rsidRPr="00A75B50" w:rsidRDefault="002122B8" w:rsidP="009E22D4">
            <w:pPr>
              <w:snapToGrid w:val="0"/>
              <w:spacing w:after="120"/>
              <w:jc w:val="center"/>
              <w:rPr>
                <w:ins w:id="246" w:author="Florin-Catalin Grec" w:date="2021-01-14T21:51:00Z"/>
                <w:rFonts w:eastAsia="SimSun"/>
                <w:b/>
                <w:kern w:val="2"/>
                <w:lang w:eastAsia="zh-CN"/>
              </w:rPr>
            </w:pPr>
            <w:ins w:id="247" w:author="Florin-Catalin Grec" w:date="2021-01-14T21:51:00Z">
              <w:r w:rsidRPr="00A75B50">
                <w:rPr>
                  <w:rFonts w:eastAsia="SimSun"/>
                  <w:b/>
                  <w:kern w:val="2"/>
                  <w:lang w:eastAsia="zh-CN"/>
                </w:rPr>
                <w:t>Meaning</w:t>
              </w:r>
            </w:ins>
          </w:p>
        </w:tc>
        <w:tc>
          <w:tcPr>
            <w:tcW w:w="3006" w:type="dxa"/>
          </w:tcPr>
          <w:p w14:paraId="2A62D9D9" w14:textId="77777777" w:rsidR="002122B8" w:rsidRPr="00A75B50" w:rsidRDefault="002122B8" w:rsidP="009E22D4">
            <w:pPr>
              <w:snapToGrid w:val="0"/>
              <w:spacing w:after="120"/>
              <w:jc w:val="center"/>
              <w:rPr>
                <w:ins w:id="248" w:author="Florin-Catalin Grec" w:date="2021-01-14T21:51:00Z"/>
                <w:rFonts w:eastAsia="SimSun"/>
                <w:b/>
                <w:kern w:val="2"/>
                <w:lang w:eastAsia="zh-CN"/>
              </w:rPr>
            </w:pPr>
            <w:ins w:id="249" w:author="Florin-Catalin Grec" w:date="2021-01-14T21:51:00Z">
              <w:r w:rsidRPr="00A75B50">
                <w:rPr>
                  <w:rFonts w:eastAsia="SimSun"/>
                  <w:b/>
                  <w:kern w:val="2"/>
                  <w:lang w:eastAsia="zh-CN"/>
                </w:rPr>
                <w:t>Observation</w:t>
              </w:r>
            </w:ins>
          </w:p>
        </w:tc>
      </w:tr>
      <w:tr w:rsidR="002122B8" w:rsidRPr="00A75B50" w14:paraId="2980B122" w14:textId="77777777" w:rsidTr="009E22D4">
        <w:trPr>
          <w:ins w:id="250" w:author="Florin-Catalin Grec" w:date="2021-01-14T21:51:00Z"/>
        </w:trPr>
        <w:tc>
          <w:tcPr>
            <w:tcW w:w="1980" w:type="dxa"/>
          </w:tcPr>
          <w:p w14:paraId="5C92BFBF" w14:textId="77777777" w:rsidR="002122B8" w:rsidRPr="00A75B50" w:rsidRDefault="00493C32" w:rsidP="009E22D4">
            <w:pPr>
              <w:snapToGrid w:val="0"/>
              <w:spacing w:after="120"/>
              <w:rPr>
                <w:ins w:id="251" w:author="Florin-Catalin Grec" w:date="2021-01-14T21:51:00Z"/>
                <w:rFonts w:eastAsia="SimSun"/>
                <w:kern w:val="2"/>
                <w:lang w:eastAsia="zh-CN"/>
              </w:rPr>
            </w:pPr>
            <m:oMathPara>
              <m:oMath>
                <m:sSubSup>
                  <m:sSubSupPr>
                    <m:ctrlPr>
                      <w:ins w:id="252" w:author="Florin-Catalin Grec" w:date="2021-01-14T21:51:00Z">
                        <w:rPr>
                          <w:rFonts w:ascii="Cambria Math" w:eastAsia="SimSun" w:hAnsi="Cambria Math"/>
                          <w:i/>
                          <w:kern w:val="2"/>
                          <w:lang w:eastAsia="zh-CN"/>
                        </w:rPr>
                      </w:ins>
                    </m:ctrlPr>
                  </m:sSubSupPr>
                  <m:e>
                    <m:r>
                      <w:ins w:id="253" w:author="Florin-Catalin Grec" w:date="2021-01-14T21:51:00Z">
                        <w:rPr>
                          <w:rFonts w:ascii="Cambria Math" w:eastAsia="SimSun" w:hAnsi="Cambria Math"/>
                          <w:kern w:val="2"/>
                          <w:lang w:eastAsia="zh-CN"/>
                        </w:rPr>
                        <m:t>σ</m:t>
                      </w:ins>
                    </m:r>
                  </m:e>
                  <m:sub>
                    <m:r>
                      <w:ins w:id="254" w:author="Florin-Catalin Grec" w:date="2021-01-14T21:51:00Z">
                        <w:rPr>
                          <w:rFonts w:ascii="Cambria Math" w:eastAsia="SimSun" w:hAnsi="Cambria Math"/>
                          <w:kern w:val="2"/>
                          <w:lang w:eastAsia="zh-CN"/>
                        </w:rPr>
                        <m:t>UERE, i</m:t>
                      </w:ins>
                    </m:r>
                  </m:sub>
                  <m:sup>
                    <m:r>
                      <w:ins w:id="255" w:author="Florin-Catalin Grec" w:date="2021-01-14T21:51:00Z">
                        <w:rPr>
                          <w:rFonts w:ascii="Cambria Math" w:eastAsia="SimSun" w:hAnsi="Cambria Math"/>
                          <w:kern w:val="2"/>
                          <w:lang w:eastAsia="zh-CN"/>
                        </w:rPr>
                        <m:t>2</m:t>
                      </w:ins>
                    </m:r>
                  </m:sup>
                </m:sSubSup>
              </m:oMath>
            </m:oMathPara>
          </w:p>
        </w:tc>
        <w:tc>
          <w:tcPr>
            <w:tcW w:w="4030" w:type="dxa"/>
          </w:tcPr>
          <w:p w14:paraId="04D2DE7A" w14:textId="77777777" w:rsidR="002122B8" w:rsidRPr="00A75B50" w:rsidRDefault="002122B8" w:rsidP="009E22D4">
            <w:pPr>
              <w:snapToGrid w:val="0"/>
              <w:spacing w:after="120"/>
              <w:rPr>
                <w:ins w:id="256" w:author="Florin-Catalin Grec" w:date="2021-01-14T21:51:00Z"/>
                <w:rFonts w:eastAsia="SimSun"/>
                <w:kern w:val="2"/>
                <w:lang w:eastAsia="zh-CN"/>
              </w:rPr>
            </w:pPr>
            <w:ins w:id="257" w:author="Florin-Catalin Grec" w:date="2021-01-14T21:51:00Z">
              <w:r w:rsidRPr="00A75B50">
                <w:rPr>
                  <w:rFonts w:eastAsia="SimSun"/>
                  <w:kern w:val="2"/>
                  <w:lang w:eastAsia="zh-CN"/>
                </w:rPr>
                <w:t>Total uncertainty for measurements obtained from satellite i represented as UERE.</w:t>
              </w:r>
            </w:ins>
          </w:p>
        </w:tc>
        <w:tc>
          <w:tcPr>
            <w:tcW w:w="3006" w:type="dxa"/>
          </w:tcPr>
          <w:p w14:paraId="28ADAADD" w14:textId="77777777" w:rsidR="002122B8" w:rsidRPr="00A75B50" w:rsidRDefault="002122B8" w:rsidP="009E22D4">
            <w:pPr>
              <w:snapToGrid w:val="0"/>
              <w:spacing w:after="120"/>
              <w:rPr>
                <w:ins w:id="258" w:author="Florin-Catalin Grec" w:date="2021-01-14T21:51:00Z"/>
                <w:rFonts w:eastAsia="SimSun"/>
                <w:kern w:val="2"/>
                <w:lang w:eastAsia="zh-CN"/>
              </w:rPr>
            </w:pPr>
          </w:p>
        </w:tc>
      </w:tr>
      <w:tr w:rsidR="002122B8" w:rsidRPr="00A75B50" w14:paraId="05EA2E8C" w14:textId="77777777" w:rsidTr="009E22D4">
        <w:trPr>
          <w:ins w:id="259" w:author="Florin-Catalin Grec" w:date="2021-01-14T21:51:00Z"/>
        </w:trPr>
        <w:tc>
          <w:tcPr>
            <w:tcW w:w="1980" w:type="dxa"/>
          </w:tcPr>
          <w:p w14:paraId="49183ED1" w14:textId="77777777" w:rsidR="002122B8" w:rsidRPr="00A75B50" w:rsidRDefault="00493C32" w:rsidP="009E22D4">
            <w:pPr>
              <w:snapToGrid w:val="0"/>
              <w:spacing w:after="120"/>
              <w:rPr>
                <w:ins w:id="260" w:author="Florin-Catalin Grec" w:date="2021-01-14T21:51:00Z"/>
                <w:kern w:val="2"/>
                <w:lang w:eastAsia="zh-CN"/>
              </w:rPr>
            </w:pPr>
            <m:oMathPara>
              <m:oMath>
                <m:sSubSup>
                  <m:sSubSupPr>
                    <m:ctrlPr>
                      <w:ins w:id="261" w:author="Florin-Catalin Grec" w:date="2021-01-14T21:51:00Z">
                        <w:rPr>
                          <w:rFonts w:ascii="Cambria Math" w:eastAsia="SimSun" w:hAnsi="Cambria Math"/>
                          <w:i/>
                          <w:kern w:val="2"/>
                          <w:lang w:eastAsia="zh-CN"/>
                        </w:rPr>
                      </w:ins>
                    </m:ctrlPr>
                  </m:sSubSupPr>
                  <m:e>
                    <m:r>
                      <w:ins w:id="262" w:author="Florin-Catalin Grec" w:date="2021-01-14T21:51:00Z">
                        <w:rPr>
                          <w:rFonts w:ascii="Cambria Math" w:eastAsia="SimSun" w:hAnsi="Cambria Math"/>
                          <w:kern w:val="2"/>
                          <w:lang w:eastAsia="zh-CN"/>
                        </w:rPr>
                        <m:t>σ</m:t>
                      </w:ins>
                    </m:r>
                  </m:e>
                  <m:sub>
                    <m:r>
                      <w:ins w:id="263" w:author="Florin-Catalin Grec" w:date="2021-01-14T21:51:00Z">
                        <w:rPr>
                          <w:rFonts w:ascii="Cambria Math" w:eastAsia="SimSun" w:hAnsi="Cambria Math"/>
                          <w:kern w:val="2"/>
                          <w:lang w:eastAsia="zh-CN"/>
                        </w:rPr>
                        <m:t>URE</m:t>
                      </w:ins>
                    </m:r>
                  </m:sub>
                  <m:sup>
                    <m:r>
                      <w:ins w:id="264" w:author="Florin-Catalin Grec" w:date="2021-01-14T21:51:00Z">
                        <w:rPr>
                          <w:rFonts w:ascii="Cambria Math" w:eastAsia="SimSun" w:hAnsi="Cambria Math"/>
                          <w:kern w:val="2"/>
                          <w:lang w:eastAsia="zh-CN"/>
                        </w:rPr>
                        <m:t>2</m:t>
                      </w:ins>
                    </m:r>
                  </m:sup>
                </m:sSubSup>
              </m:oMath>
            </m:oMathPara>
          </w:p>
        </w:tc>
        <w:tc>
          <w:tcPr>
            <w:tcW w:w="4030" w:type="dxa"/>
          </w:tcPr>
          <w:p w14:paraId="422EAD1F" w14:textId="77777777" w:rsidR="002122B8" w:rsidRPr="00A75B50" w:rsidRDefault="002122B8" w:rsidP="009E22D4">
            <w:pPr>
              <w:snapToGrid w:val="0"/>
              <w:spacing w:after="120"/>
              <w:rPr>
                <w:ins w:id="265" w:author="Florin-Catalin Grec" w:date="2021-01-14T21:51:00Z"/>
                <w:rFonts w:eastAsia="SimSun"/>
                <w:kern w:val="2"/>
                <w:lang w:eastAsia="zh-CN"/>
              </w:rPr>
            </w:pPr>
            <w:ins w:id="266" w:author="Florin-Catalin Grec" w:date="2021-01-14T21:51:00Z">
              <w:r w:rsidRPr="00A75B50">
                <w:rPr>
                  <w:rFonts w:eastAsia="SimSun"/>
                  <w:kern w:val="2"/>
                  <w:lang w:eastAsia="zh-CN"/>
                </w:rPr>
                <w:t xml:space="preserve">Uncertainty of the combined orbit, clock, and bias corrections. Could also be expressed as </w:t>
              </w:r>
            </w:ins>
            <m:oMath>
              <m:r>
                <w:ins w:id="267" w:author="Florin-Catalin Grec" w:date="2021-01-14T21:51:00Z">
                  <m:rPr>
                    <m:sty m:val="p"/>
                  </m:rPr>
                  <w:rPr>
                    <w:rFonts w:ascii="Cambria Math" w:eastAsia="SimSun" w:hAnsi="Cambria Math"/>
                    <w:kern w:val="2"/>
                    <w:lang w:eastAsia="zh-CN"/>
                  </w:rPr>
                  <w:br/>
                </w:ins>
              </m:r>
            </m:oMath>
            <m:oMathPara>
              <m:oMath>
                <m:sSubSup>
                  <m:sSubSupPr>
                    <m:ctrlPr>
                      <w:ins w:id="268" w:author="Florin-Catalin Grec" w:date="2021-01-14T21:51:00Z">
                        <w:rPr>
                          <w:rFonts w:ascii="Cambria Math" w:eastAsia="SimSun" w:hAnsi="Cambria Math"/>
                          <w:i/>
                          <w:kern w:val="2"/>
                          <w:lang w:eastAsia="zh-CN"/>
                        </w:rPr>
                      </w:ins>
                    </m:ctrlPr>
                  </m:sSubSupPr>
                  <m:e>
                    <m:r>
                      <w:ins w:id="269" w:author="Florin-Catalin Grec" w:date="2021-01-14T21:51:00Z">
                        <w:rPr>
                          <w:rFonts w:ascii="Cambria Math" w:eastAsia="SimSun" w:hAnsi="Cambria Math"/>
                          <w:kern w:val="2"/>
                          <w:lang w:eastAsia="zh-CN"/>
                        </w:rPr>
                        <m:t>σ</m:t>
                      </w:ins>
                    </m:r>
                  </m:e>
                  <m:sub>
                    <m:r>
                      <w:ins w:id="270" w:author="Florin-Catalin Grec" w:date="2021-01-14T21:51:00Z">
                        <w:rPr>
                          <w:rFonts w:ascii="Cambria Math" w:eastAsia="SimSun" w:hAnsi="Cambria Math"/>
                          <w:kern w:val="2"/>
                          <w:lang w:eastAsia="zh-CN"/>
                        </w:rPr>
                        <m:t>clock</m:t>
                      </w:ins>
                    </m:r>
                  </m:sub>
                  <m:sup>
                    <m:r>
                      <w:ins w:id="271" w:author="Florin-Catalin Grec" w:date="2021-01-14T21:51:00Z">
                        <w:rPr>
                          <w:rFonts w:ascii="Cambria Math" w:eastAsia="SimSun" w:hAnsi="Cambria Math"/>
                          <w:kern w:val="2"/>
                          <w:lang w:eastAsia="zh-CN"/>
                        </w:rPr>
                        <m:t>2</m:t>
                      </w:ins>
                    </m:r>
                  </m:sup>
                </m:sSubSup>
                <m:r>
                  <w:ins w:id="272" w:author="Florin-Catalin Grec" w:date="2021-01-14T21:51:00Z">
                    <w:rPr>
                      <w:rFonts w:ascii="Cambria Math" w:eastAsia="SimSun" w:hAnsi="Cambria Math"/>
                      <w:kern w:val="2"/>
                      <w:lang w:eastAsia="zh-CN"/>
                    </w:rPr>
                    <m:t>+</m:t>
                  </w:ins>
                </m:r>
                <m:sSubSup>
                  <m:sSubSupPr>
                    <m:ctrlPr>
                      <w:ins w:id="273" w:author="Florin-Catalin Grec" w:date="2021-01-14T21:51:00Z">
                        <w:rPr>
                          <w:rFonts w:ascii="Cambria Math" w:eastAsia="SimSun" w:hAnsi="Cambria Math"/>
                          <w:i/>
                          <w:kern w:val="2"/>
                          <w:lang w:eastAsia="zh-CN"/>
                        </w:rPr>
                      </w:ins>
                    </m:ctrlPr>
                  </m:sSubSupPr>
                  <m:e>
                    <m:r>
                      <w:ins w:id="274" w:author="Florin-Catalin Grec" w:date="2021-01-14T21:51:00Z">
                        <w:rPr>
                          <w:rFonts w:ascii="Cambria Math" w:eastAsia="SimSun" w:hAnsi="Cambria Math"/>
                          <w:kern w:val="2"/>
                          <w:lang w:eastAsia="zh-CN"/>
                        </w:rPr>
                        <m:t>σ</m:t>
                      </w:ins>
                    </m:r>
                  </m:e>
                  <m:sub>
                    <m:r>
                      <w:ins w:id="275" w:author="Florin-Catalin Grec" w:date="2021-01-14T21:51:00Z">
                        <w:rPr>
                          <w:rFonts w:ascii="Cambria Math" w:eastAsia="SimSun" w:hAnsi="Cambria Math"/>
                          <w:kern w:val="2"/>
                          <w:lang w:eastAsia="zh-CN"/>
                        </w:rPr>
                        <m:t>orbit</m:t>
                      </w:ins>
                    </m:r>
                  </m:sub>
                  <m:sup>
                    <m:r>
                      <w:ins w:id="276" w:author="Florin-Catalin Grec" w:date="2021-01-14T21:51:00Z">
                        <w:rPr>
                          <w:rFonts w:ascii="Cambria Math" w:eastAsia="SimSun" w:hAnsi="Cambria Math"/>
                          <w:kern w:val="2"/>
                          <w:lang w:eastAsia="zh-CN"/>
                        </w:rPr>
                        <m:t>2</m:t>
                      </w:ins>
                    </m:r>
                  </m:sup>
                </m:sSubSup>
                <m:r>
                  <w:ins w:id="277" w:author="Florin-Catalin Grec" w:date="2021-01-14T21:51:00Z">
                    <w:rPr>
                      <w:rFonts w:ascii="Cambria Math" w:eastAsia="SimSun" w:hAnsi="Cambria Math"/>
                      <w:kern w:val="2"/>
                      <w:lang w:eastAsia="zh-CN"/>
                    </w:rPr>
                    <m:t>+</m:t>
                  </w:ins>
                </m:r>
                <m:sSubSup>
                  <m:sSubSupPr>
                    <m:ctrlPr>
                      <w:ins w:id="278" w:author="Florin-Catalin Grec" w:date="2021-01-14T21:51:00Z">
                        <w:rPr>
                          <w:rFonts w:ascii="Cambria Math" w:eastAsia="SimSun" w:hAnsi="Cambria Math"/>
                          <w:i/>
                          <w:kern w:val="2"/>
                          <w:lang w:eastAsia="zh-CN"/>
                        </w:rPr>
                      </w:ins>
                    </m:ctrlPr>
                  </m:sSubSupPr>
                  <m:e>
                    <m:r>
                      <w:ins w:id="279" w:author="Florin-Catalin Grec" w:date="2021-01-14T21:51:00Z">
                        <w:rPr>
                          <w:rFonts w:ascii="Cambria Math" w:eastAsia="SimSun" w:hAnsi="Cambria Math"/>
                          <w:kern w:val="2"/>
                          <w:lang w:eastAsia="zh-CN"/>
                        </w:rPr>
                        <m:t>σ</m:t>
                      </w:ins>
                    </m:r>
                  </m:e>
                  <m:sub>
                    <m:r>
                      <w:ins w:id="280" w:author="Florin-Catalin Grec" w:date="2021-01-14T21:51:00Z">
                        <w:rPr>
                          <w:rFonts w:ascii="Cambria Math" w:eastAsia="SimSun" w:hAnsi="Cambria Math"/>
                          <w:kern w:val="2"/>
                          <w:lang w:eastAsia="zh-CN"/>
                        </w:rPr>
                        <m:t>code and phase biases</m:t>
                      </w:ins>
                    </m:r>
                  </m:sub>
                  <m:sup>
                    <m:r>
                      <w:ins w:id="281" w:author="Florin-Catalin Grec" w:date="2021-01-14T21:51:00Z">
                        <w:rPr>
                          <w:rFonts w:ascii="Cambria Math" w:eastAsia="SimSun" w:hAnsi="Cambria Math"/>
                          <w:kern w:val="2"/>
                          <w:lang w:eastAsia="zh-CN"/>
                        </w:rPr>
                        <m:t>2</m:t>
                      </w:ins>
                    </m:r>
                  </m:sup>
                </m:sSubSup>
              </m:oMath>
            </m:oMathPara>
          </w:p>
        </w:tc>
        <w:tc>
          <w:tcPr>
            <w:tcW w:w="3006" w:type="dxa"/>
            <w:vMerge w:val="restart"/>
          </w:tcPr>
          <w:p w14:paraId="13B445E5" w14:textId="77777777" w:rsidR="002122B8" w:rsidRPr="00A75B50" w:rsidRDefault="002122B8" w:rsidP="009E22D4">
            <w:pPr>
              <w:snapToGrid w:val="0"/>
              <w:spacing w:after="120"/>
              <w:rPr>
                <w:ins w:id="282" w:author="Florin-Catalin Grec" w:date="2021-01-14T21:51:00Z"/>
                <w:rFonts w:eastAsia="SimSun"/>
                <w:kern w:val="2"/>
                <w:lang w:eastAsia="zh-CN"/>
              </w:rPr>
            </w:pPr>
            <w:ins w:id="283" w:author="Florin-Catalin Grec" w:date="2021-01-14T21:51:00Z">
              <w:r w:rsidRPr="00A75B50">
                <w:rPr>
                  <w:rFonts w:eastAsia="SimSun"/>
                  <w:kern w:val="2"/>
                  <w:lang w:eastAsia="zh-CN"/>
                </w:rPr>
                <w:t>These terms are derived in real time based on measurements collected at stations part of GNSS CORS reference network.</w:t>
              </w:r>
            </w:ins>
          </w:p>
        </w:tc>
      </w:tr>
      <w:tr w:rsidR="002122B8" w:rsidRPr="00A75B50" w14:paraId="4E9F1ACF" w14:textId="77777777" w:rsidTr="009E22D4">
        <w:trPr>
          <w:ins w:id="284" w:author="Florin-Catalin Grec" w:date="2021-01-14T21:51:00Z"/>
        </w:trPr>
        <w:tc>
          <w:tcPr>
            <w:tcW w:w="1980" w:type="dxa"/>
          </w:tcPr>
          <w:p w14:paraId="040867DC" w14:textId="77777777" w:rsidR="002122B8" w:rsidRPr="00A75B50" w:rsidRDefault="00493C32" w:rsidP="009E22D4">
            <w:pPr>
              <w:snapToGrid w:val="0"/>
              <w:spacing w:after="120"/>
              <w:rPr>
                <w:ins w:id="285" w:author="Florin-Catalin Grec" w:date="2021-01-14T21:51:00Z"/>
                <w:kern w:val="2"/>
                <w:lang w:eastAsia="zh-CN"/>
              </w:rPr>
            </w:pPr>
            <m:oMathPara>
              <m:oMath>
                <m:sSubSup>
                  <m:sSubSupPr>
                    <m:ctrlPr>
                      <w:ins w:id="286" w:author="Florin-Catalin Grec" w:date="2021-01-14T21:51:00Z">
                        <w:rPr>
                          <w:rFonts w:ascii="Cambria Math" w:eastAsia="SimSun" w:hAnsi="Cambria Math"/>
                          <w:i/>
                          <w:kern w:val="2"/>
                          <w:lang w:eastAsia="zh-CN"/>
                        </w:rPr>
                      </w:ins>
                    </m:ctrlPr>
                  </m:sSubSupPr>
                  <m:e>
                    <m:r>
                      <w:ins w:id="287" w:author="Florin-Catalin Grec" w:date="2021-01-14T21:51:00Z">
                        <w:rPr>
                          <w:rFonts w:ascii="Cambria Math" w:eastAsia="SimSun" w:hAnsi="Cambria Math"/>
                          <w:kern w:val="2"/>
                          <w:lang w:eastAsia="zh-CN"/>
                        </w:rPr>
                        <m:t>σ</m:t>
                      </w:ins>
                    </m:r>
                  </m:e>
                  <m:sub>
                    <m:r>
                      <w:ins w:id="288" w:author="Florin-Catalin Grec" w:date="2021-01-14T21:51:00Z">
                        <w:rPr>
                          <w:rFonts w:ascii="Cambria Math" w:eastAsia="SimSun" w:hAnsi="Cambria Math"/>
                          <w:kern w:val="2"/>
                          <w:lang w:eastAsia="zh-CN"/>
                        </w:rPr>
                        <m:t>I</m:t>
                      </w:ins>
                    </m:r>
                  </m:sub>
                  <m:sup>
                    <m:r>
                      <w:ins w:id="289" w:author="Florin-Catalin Grec" w:date="2021-01-14T21:51:00Z">
                        <w:rPr>
                          <w:rFonts w:ascii="Cambria Math" w:eastAsia="SimSun" w:hAnsi="Cambria Math"/>
                          <w:kern w:val="2"/>
                          <w:lang w:eastAsia="zh-CN"/>
                        </w:rPr>
                        <m:t>2</m:t>
                      </w:ins>
                    </m:r>
                  </m:sup>
                </m:sSubSup>
              </m:oMath>
            </m:oMathPara>
          </w:p>
        </w:tc>
        <w:tc>
          <w:tcPr>
            <w:tcW w:w="4030" w:type="dxa"/>
          </w:tcPr>
          <w:p w14:paraId="518522D6" w14:textId="77777777" w:rsidR="002122B8" w:rsidRPr="00A75B50" w:rsidRDefault="002122B8" w:rsidP="009E22D4">
            <w:pPr>
              <w:snapToGrid w:val="0"/>
              <w:spacing w:after="120"/>
              <w:rPr>
                <w:ins w:id="290" w:author="Florin-Catalin Grec" w:date="2021-01-14T21:51:00Z"/>
                <w:rFonts w:eastAsia="SimSun"/>
                <w:kern w:val="2"/>
                <w:lang w:eastAsia="zh-CN"/>
              </w:rPr>
            </w:pPr>
            <w:ins w:id="291" w:author="Florin-Catalin Grec" w:date="2021-01-14T21:51:00Z">
              <w:r w:rsidRPr="00A75B50">
                <w:rPr>
                  <w:rFonts w:eastAsia="SimSun"/>
                  <w:kern w:val="2"/>
                  <w:lang w:eastAsia="zh-CN"/>
                </w:rPr>
                <w:t>Uncertainty of the ionosphere model</w:t>
              </w:r>
            </w:ins>
          </w:p>
        </w:tc>
        <w:tc>
          <w:tcPr>
            <w:tcW w:w="3006" w:type="dxa"/>
            <w:vMerge/>
          </w:tcPr>
          <w:p w14:paraId="7B964341" w14:textId="77777777" w:rsidR="002122B8" w:rsidRPr="00A75B50" w:rsidRDefault="002122B8" w:rsidP="009E22D4">
            <w:pPr>
              <w:snapToGrid w:val="0"/>
              <w:spacing w:after="120"/>
              <w:rPr>
                <w:ins w:id="292" w:author="Florin-Catalin Grec" w:date="2021-01-14T21:51:00Z"/>
                <w:rFonts w:eastAsia="SimSun"/>
                <w:kern w:val="2"/>
                <w:lang w:eastAsia="zh-CN"/>
              </w:rPr>
            </w:pPr>
          </w:p>
        </w:tc>
      </w:tr>
      <w:tr w:rsidR="002122B8" w:rsidRPr="00A75B50" w14:paraId="01C4020E" w14:textId="77777777" w:rsidTr="009E22D4">
        <w:trPr>
          <w:ins w:id="293" w:author="Florin-Catalin Grec" w:date="2021-01-14T21:51:00Z"/>
        </w:trPr>
        <w:tc>
          <w:tcPr>
            <w:tcW w:w="1980" w:type="dxa"/>
          </w:tcPr>
          <w:p w14:paraId="48D45D54" w14:textId="77777777" w:rsidR="002122B8" w:rsidRPr="00A75B50" w:rsidRDefault="00493C32" w:rsidP="009E22D4">
            <w:pPr>
              <w:snapToGrid w:val="0"/>
              <w:spacing w:after="120"/>
              <w:rPr>
                <w:ins w:id="294" w:author="Florin-Catalin Grec" w:date="2021-01-14T21:51:00Z"/>
                <w:kern w:val="2"/>
                <w:lang w:eastAsia="zh-CN"/>
              </w:rPr>
            </w:pPr>
            <m:oMathPara>
              <m:oMath>
                <m:sSubSup>
                  <m:sSubSupPr>
                    <m:ctrlPr>
                      <w:ins w:id="295" w:author="Florin-Catalin Grec" w:date="2021-01-14T21:51:00Z">
                        <w:rPr>
                          <w:rFonts w:ascii="Cambria Math" w:eastAsia="SimSun" w:hAnsi="Cambria Math"/>
                          <w:i/>
                          <w:kern w:val="2"/>
                          <w:lang w:eastAsia="zh-CN"/>
                        </w:rPr>
                      </w:ins>
                    </m:ctrlPr>
                  </m:sSubSupPr>
                  <m:e>
                    <m:r>
                      <w:ins w:id="296" w:author="Florin-Catalin Grec" w:date="2021-01-14T21:51:00Z">
                        <w:rPr>
                          <w:rFonts w:ascii="Cambria Math" w:eastAsia="SimSun" w:hAnsi="Cambria Math"/>
                          <w:kern w:val="2"/>
                          <w:lang w:eastAsia="zh-CN"/>
                        </w:rPr>
                        <m:t>σ</m:t>
                      </w:ins>
                    </m:r>
                  </m:e>
                  <m:sub>
                    <m:r>
                      <w:ins w:id="297" w:author="Florin-Catalin Grec" w:date="2021-01-14T21:51:00Z">
                        <w:rPr>
                          <w:rFonts w:ascii="Cambria Math" w:eastAsia="SimSun" w:hAnsi="Cambria Math"/>
                          <w:kern w:val="2"/>
                          <w:lang w:eastAsia="zh-CN"/>
                        </w:rPr>
                        <m:t>T</m:t>
                      </w:ins>
                    </m:r>
                  </m:sub>
                  <m:sup>
                    <m:r>
                      <w:ins w:id="298" w:author="Florin-Catalin Grec" w:date="2021-01-14T21:51:00Z">
                        <w:rPr>
                          <w:rFonts w:ascii="Cambria Math" w:eastAsia="SimSun" w:hAnsi="Cambria Math"/>
                          <w:kern w:val="2"/>
                          <w:lang w:eastAsia="zh-CN"/>
                        </w:rPr>
                        <m:t>2</m:t>
                      </w:ins>
                    </m:r>
                  </m:sup>
                </m:sSubSup>
              </m:oMath>
            </m:oMathPara>
          </w:p>
        </w:tc>
        <w:tc>
          <w:tcPr>
            <w:tcW w:w="4030" w:type="dxa"/>
          </w:tcPr>
          <w:p w14:paraId="160D2919" w14:textId="77777777" w:rsidR="002122B8" w:rsidRPr="00A75B50" w:rsidRDefault="002122B8" w:rsidP="009E22D4">
            <w:pPr>
              <w:snapToGrid w:val="0"/>
              <w:spacing w:after="120"/>
              <w:rPr>
                <w:ins w:id="299" w:author="Florin-Catalin Grec" w:date="2021-01-14T21:51:00Z"/>
                <w:rFonts w:eastAsia="SimSun"/>
                <w:kern w:val="2"/>
                <w:lang w:eastAsia="zh-CN"/>
              </w:rPr>
            </w:pPr>
            <w:ins w:id="300" w:author="Florin-Catalin Grec" w:date="2021-01-14T21:51:00Z">
              <w:r w:rsidRPr="00A75B50">
                <w:rPr>
                  <w:rFonts w:eastAsia="SimSun"/>
                  <w:kern w:val="2"/>
                  <w:lang w:eastAsia="zh-CN"/>
                </w:rPr>
                <w:t>Uncertainty of the troposphere model</w:t>
              </w:r>
            </w:ins>
          </w:p>
        </w:tc>
        <w:tc>
          <w:tcPr>
            <w:tcW w:w="3006" w:type="dxa"/>
            <w:vMerge/>
          </w:tcPr>
          <w:p w14:paraId="11EE65CC" w14:textId="77777777" w:rsidR="002122B8" w:rsidRPr="00A75B50" w:rsidRDefault="002122B8" w:rsidP="009E22D4">
            <w:pPr>
              <w:snapToGrid w:val="0"/>
              <w:spacing w:after="120"/>
              <w:rPr>
                <w:ins w:id="301" w:author="Florin-Catalin Grec" w:date="2021-01-14T21:51:00Z"/>
                <w:rFonts w:eastAsia="SimSun"/>
                <w:kern w:val="2"/>
                <w:lang w:eastAsia="zh-CN"/>
              </w:rPr>
            </w:pPr>
          </w:p>
        </w:tc>
      </w:tr>
      <w:tr w:rsidR="002122B8" w:rsidRPr="00A75B50" w14:paraId="10DA28EA" w14:textId="77777777" w:rsidTr="009E22D4">
        <w:trPr>
          <w:ins w:id="302" w:author="Florin-Catalin Grec" w:date="2021-01-14T21:51:00Z"/>
        </w:trPr>
        <w:tc>
          <w:tcPr>
            <w:tcW w:w="1980" w:type="dxa"/>
          </w:tcPr>
          <w:p w14:paraId="578F7660" w14:textId="77777777" w:rsidR="002122B8" w:rsidRPr="00A75B50" w:rsidRDefault="00493C32" w:rsidP="009E22D4">
            <w:pPr>
              <w:snapToGrid w:val="0"/>
              <w:spacing w:after="120"/>
              <w:rPr>
                <w:ins w:id="303" w:author="Florin-Catalin Grec" w:date="2021-01-14T21:51:00Z"/>
                <w:rFonts w:eastAsia="SimSun"/>
                <w:kern w:val="2"/>
                <w:lang w:eastAsia="zh-CN"/>
              </w:rPr>
            </w:pPr>
            <m:oMathPara>
              <m:oMath>
                <m:sSubSup>
                  <m:sSubSupPr>
                    <m:ctrlPr>
                      <w:ins w:id="304" w:author="Florin-Catalin Grec" w:date="2021-01-14T21:51:00Z">
                        <w:rPr>
                          <w:rFonts w:ascii="Cambria Math" w:eastAsia="SimSun" w:hAnsi="Cambria Math"/>
                          <w:i/>
                          <w:kern w:val="2"/>
                          <w:lang w:eastAsia="zh-CN"/>
                        </w:rPr>
                      </w:ins>
                    </m:ctrlPr>
                  </m:sSubSupPr>
                  <m:e>
                    <m:r>
                      <w:ins w:id="305" w:author="Florin-Catalin Grec" w:date="2021-01-14T21:51:00Z">
                        <w:rPr>
                          <w:rFonts w:ascii="Cambria Math" w:eastAsia="SimSun" w:hAnsi="Cambria Math"/>
                          <w:kern w:val="2"/>
                          <w:lang w:eastAsia="zh-CN"/>
                        </w:rPr>
                        <m:t>σ</m:t>
                      </w:ins>
                    </m:r>
                  </m:e>
                  <m:sub>
                    <m:r>
                      <w:ins w:id="306" w:author="Florin-Catalin Grec" w:date="2021-01-14T21:51:00Z">
                        <w:rPr>
                          <w:rFonts w:ascii="Cambria Math" w:eastAsia="SimSun" w:hAnsi="Cambria Math"/>
                          <w:kern w:val="2"/>
                          <w:lang w:eastAsia="zh-CN"/>
                        </w:rPr>
                        <m:t>ENV+Rx</m:t>
                      </w:ins>
                    </m:r>
                  </m:sub>
                  <m:sup>
                    <m:r>
                      <w:ins w:id="307" w:author="Florin-Catalin Grec" w:date="2021-01-14T21:51:00Z">
                        <w:rPr>
                          <w:rFonts w:ascii="Cambria Math" w:eastAsia="SimSun" w:hAnsi="Cambria Math"/>
                          <w:kern w:val="2"/>
                          <w:lang w:eastAsia="zh-CN"/>
                        </w:rPr>
                        <m:t>2</m:t>
                      </w:ins>
                    </m:r>
                  </m:sup>
                </m:sSubSup>
              </m:oMath>
            </m:oMathPara>
          </w:p>
        </w:tc>
        <w:tc>
          <w:tcPr>
            <w:tcW w:w="4030" w:type="dxa"/>
          </w:tcPr>
          <w:p w14:paraId="35BD2FEC" w14:textId="77777777" w:rsidR="002122B8" w:rsidRPr="00A75B50" w:rsidRDefault="002122B8" w:rsidP="009E22D4">
            <w:pPr>
              <w:snapToGrid w:val="0"/>
              <w:spacing w:after="120"/>
              <w:rPr>
                <w:ins w:id="308" w:author="Florin-Catalin Grec" w:date="2021-01-14T21:51:00Z"/>
                <w:rFonts w:eastAsia="SimSun"/>
                <w:kern w:val="2"/>
                <w:lang w:eastAsia="zh-CN"/>
              </w:rPr>
            </w:pPr>
            <w:ins w:id="309" w:author="Florin-Catalin Grec" w:date="2021-01-14T21:51:00Z">
              <w:r w:rsidRPr="00A75B50">
                <w:rPr>
                  <w:rFonts w:eastAsia="SimSun"/>
                  <w:kern w:val="2"/>
                  <w:lang w:eastAsia="zh-CN"/>
                </w:rPr>
                <w:t>Uncertainty of the measurements in the given environment and receiver noise. Multipath is the dominant term here.</w:t>
              </w:r>
            </w:ins>
          </w:p>
        </w:tc>
        <w:tc>
          <w:tcPr>
            <w:tcW w:w="3006" w:type="dxa"/>
          </w:tcPr>
          <w:p w14:paraId="35E4428F" w14:textId="77777777" w:rsidR="002122B8" w:rsidRPr="00A75B50" w:rsidRDefault="002122B8" w:rsidP="009E22D4">
            <w:pPr>
              <w:snapToGrid w:val="0"/>
              <w:spacing w:after="120"/>
              <w:rPr>
                <w:ins w:id="310" w:author="Florin-Catalin Grec" w:date="2021-01-14T21:51:00Z"/>
                <w:rFonts w:eastAsia="SimSun"/>
                <w:kern w:val="2"/>
                <w:lang w:eastAsia="zh-CN"/>
              </w:rPr>
            </w:pPr>
            <w:ins w:id="311" w:author="Florin-Catalin Grec" w:date="2021-01-14T21:51:00Z">
              <w:r w:rsidRPr="00A75B50">
                <w:rPr>
                  <w:rFonts w:eastAsia="SimSun"/>
                  <w:kern w:val="2"/>
                  <w:lang w:eastAsia="zh-CN"/>
                </w:rPr>
                <w:t>It is computed by the UE. Is perhaps the most difficult to determine as the value is dependent on UE environment, multipath, possible spoofing and jamming, and measurement quality.</w:t>
              </w:r>
            </w:ins>
          </w:p>
        </w:tc>
      </w:tr>
    </w:tbl>
    <w:p w14:paraId="1C605EFE" w14:textId="77777777" w:rsidR="002122B8" w:rsidRPr="00A75B50" w:rsidRDefault="002122B8" w:rsidP="002122B8">
      <w:pPr>
        <w:snapToGrid w:val="0"/>
        <w:spacing w:after="120"/>
        <w:rPr>
          <w:ins w:id="312" w:author="Florin-Catalin Grec" w:date="2021-01-14T21:51:00Z"/>
          <w:rFonts w:eastAsia="SimSun"/>
          <w:kern w:val="2"/>
          <w:lang w:eastAsia="zh-CN"/>
        </w:rPr>
      </w:pPr>
    </w:p>
    <w:p w14:paraId="382902C7"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313" w:author="Florin-Catalin Grec" w:date="2021-01-14T21:51:00Z"/>
          <w:rFonts w:eastAsia="SimSun"/>
          <w:kern w:val="2"/>
          <w:lang w:eastAsia="zh-CN"/>
        </w:rPr>
      </w:pPr>
      <w:ins w:id="314" w:author="Florin-Catalin Grec" w:date="2021-01-14T21:51:00Z">
        <w:r w:rsidRPr="00A75B50">
          <w:rPr>
            <w:rFonts w:eastAsia="SimSun"/>
            <w:kern w:val="2"/>
            <w:lang w:eastAsia="zh-CN"/>
          </w:rPr>
          <w:t>Uncertainty of the ranging measurements in UE-based</w:t>
        </w:r>
      </w:ins>
    </w:p>
    <w:p w14:paraId="185C513B" w14:textId="77777777" w:rsidR="002122B8" w:rsidRPr="00A75B50" w:rsidRDefault="002122B8" w:rsidP="002122B8">
      <w:pPr>
        <w:snapToGrid w:val="0"/>
        <w:spacing w:after="120"/>
        <w:rPr>
          <w:ins w:id="315" w:author="Florin-Catalin Grec" w:date="2021-01-14T21:51:00Z"/>
          <w:rFonts w:eastAsia="SimSun"/>
          <w:kern w:val="2"/>
          <w:lang w:eastAsia="zh-CN"/>
        </w:rPr>
      </w:pPr>
      <w:ins w:id="316" w:author="Florin-Catalin Grec" w:date="2021-01-14T21:51:00Z">
        <w:r w:rsidRPr="00A75B50">
          <w:rPr>
            <w:rFonts w:eastAsia="SimSun"/>
            <w:kern w:val="2"/>
            <w:lang w:eastAsia="zh-CN"/>
          </w:rPr>
          <w:t>GNSS receiver, present in the UE, aided by the information provided by the network, performs ranging on GNSS signals, compute its position, and estimates the trustworthiness of the location estimate (integrity). For this purpose, the LMF provides to the UE quality indicators using LPP Periodic Assistance Data Transfer procedure.</w:t>
        </w:r>
      </w:ins>
    </w:p>
    <w:tbl>
      <w:tblPr>
        <w:tblStyle w:val="TableGrid"/>
        <w:tblW w:w="0" w:type="auto"/>
        <w:jc w:val="center"/>
        <w:tblLook w:val="04A0" w:firstRow="1" w:lastRow="0" w:firstColumn="1" w:lastColumn="0" w:noHBand="0" w:noVBand="1"/>
      </w:tblPr>
      <w:tblGrid>
        <w:gridCol w:w="1980"/>
        <w:gridCol w:w="4030"/>
        <w:gridCol w:w="3006"/>
      </w:tblGrid>
      <w:tr w:rsidR="002122B8" w:rsidRPr="00A75B50" w14:paraId="7CD0A681" w14:textId="77777777" w:rsidTr="009E22D4">
        <w:trPr>
          <w:jc w:val="center"/>
          <w:ins w:id="317" w:author="Florin-Catalin Grec" w:date="2021-01-14T21:51:00Z"/>
        </w:trPr>
        <w:tc>
          <w:tcPr>
            <w:tcW w:w="1980" w:type="dxa"/>
          </w:tcPr>
          <w:p w14:paraId="28A4FC1B" w14:textId="77777777" w:rsidR="002122B8" w:rsidRPr="00A75B50" w:rsidRDefault="002122B8" w:rsidP="009E22D4">
            <w:pPr>
              <w:snapToGrid w:val="0"/>
              <w:spacing w:after="120"/>
              <w:rPr>
                <w:ins w:id="318" w:author="Florin-Catalin Grec" w:date="2021-01-14T21:51:00Z"/>
                <w:rFonts w:eastAsia="SimSun"/>
                <w:b/>
                <w:i/>
                <w:kern w:val="2"/>
                <w:lang w:eastAsia="zh-CN"/>
              </w:rPr>
            </w:pPr>
            <w:ins w:id="319" w:author="Florin-Catalin Grec" w:date="2021-01-14T21:51:00Z">
              <w:r w:rsidRPr="00A75B50">
                <w:rPr>
                  <w:rFonts w:eastAsia="SimSun"/>
                  <w:b/>
                  <w:i/>
                  <w:kern w:val="2"/>
                  <w:lang w:eastAsia="zh-CN"/>
                </w:rPr>
                <w:t>LMF sends to UE</w:t>
              </w:r>
            </w:ins>
          </w:p>
        </w:tc>
        <w:tc>
          <w:tcPr>
            <w:tcW w:w="4030" w:type="dxa"/>
          </w:tcPr>
          <w:p w14:paraId="5C687013" w14:textId="77777777" w:rsidR="002122B8" w:rsidRPr="00A75B50" w:rsidRDefault="002122B8" w:rsidP="009E22D4">
            <w:pPr>
              <w:snapToGrid w:val="0"/>
              <w:spacing w:after="120"/>
              <w:rPr>
                <w:ins w:id="320" w:author="Florin-Catalin Grec" w:date="2021-01-14T21:51:00Z"/>
                <w:rFonts w:eastAsia="SimSun"/>
                <w:b/>
                <w:i/>
                <w:kern w:val="2"/>
                <w:lang w:eastAsia="zh-CN"/>
              </w:rPr>
            </w:pPr>
            <w:ins w:id="321" w:author="Florin-Catalin Grec" w:date="2021-01-14T21:51:00Z">
              <w:r w:rsidRPr="00A75B50">
                <w:rPr>
                  <w:rFonts w:eastAsia="SimSun"/>
                  <w:b/>
                  <w:i/>
                  <w:kern w:val="2"/>
                  <w:lang w:eastAsia="zh-CN"/>
                </w:rPr>
                <w:t>UE computes</w:t>
              </w:r>
            </w:ins>
          </w:p>
        </w:tc>
        <w:tc>
          <w:tcPr>
            <w:tcW w:w="3006" w:type="dxa"/>
          </w:tcPr>
          <w:p w14:paraId="2DA061B2" w14:textId="77777777" w:rsidR="002122B8" w:rsidRPr="00A75B50" w:rsidRDefault="002122B8" w:rsidP="009E22D4">
            <w:pPr>
              <w:snapToGrid w:val="0"/>
              <w:spacing w:after="120"/>
              <w:rPr>
                <w:ins w:id="322" w:author="Florin-Catalin Grec" w:date="2021-01-14T21:51:00Z"/>
                <w:rFonts w:eastAsia="SimSun"/>
                <w:b/>
                <w:i/>
                <w:kern w:val="2"/>
                <w:lang w:eastAsia="zh-CN"/>
              </w:rPr>
            </w:pPr>
            <w:ins w:id="323" w:author="Florin-Catalin Grec" w:date="2021-01-14T21:51:00Z">
              <w:r w:rsidRPr="00A75B50">
                <w:rPr>
                  <w:rFonts w:eastAsia="SimSun"/>
                  <w:b/>
                  <w:i/>
                  <w:kern w:val="2"/>
                  <w:lang w:eastAsia="zh-CN"/>
                </w:rPr>
                <w:t>Observation</w:t>
              </w:r>
            </w:ins>
          </w:p>
        </w:tc>
      </w:tr>
      <w:tr w:rsidR="002122B8" w:rsidRPr="00A75B50" w14:paraId="4339B706" w14:textId="77777777" w:rsidTr="009E22D4">
        <w:trPr>
          <w:jc w:val="center"/>
          <w:ins w:id="324" w:author="Florin-Catalin Grec" w:date="2021-01-14T21:51:00Z"/>
        </w:trPr>
        <w:tc>
          <w:tcPr>
            <w:tcW w:w="1980" w:type="dxa"/>
          </w:tcPr>
          <w:p w14:paraId="6B908F95" w14:textId="77777777" w:rsidR="002122B8" w:rsidRPr="00A75B50" w:rsidRDefault="00493C32" w:rsidP="009E22D4">
            <w:pPr>
              <w:snapToGrid w:val="0"/>
              <w:spacing w:after="120"/>
              <w:rPr>
                <w:ins w:id="325" w:author="Florin-Catalin Grec" w:date="2021-01-14T21:51:00Z"/>
                <w:rFonts w:eastAsia="SimSun"/>
                <w:kern w:val="2"/>
                <w:lang w:eastAsia="zh-CN"/>
              </w:rPr>
            </w:pPr>
            <m:oMath>
              <m:sSubSup>
                <m:sSubSupPr>
                  <m:ctrlPr>
                    <w:ins w:id="326" w:author="Florin-Catalin Grec" w:date="2021-01-14T21:51:00Z">
                      <w:rPr>
                        <w:rFonts w:ascii="Cambria Math" w:eastAsia="SimSun" w:hAnsi="Cambria Math"/>
                        <w:i/>
                        <w:kern w:val="2"/>
                        <w:lang w:eastAsia="zh-CN"/>
                      </w:rPr>
                    </w:ins>
                  </m:ctrlPr>
                </m:sSubSupPr>
                <m:e>
                  <m:r>
                    <w:ins w:id="327" w:author="Florin-Catalin Grec" w:date="2021-01-14T21:51:00Z">
                      <w:rPr>
                        <w:rFonts w:ascii="Cambria Math" w:eastAsia="SimSun" w:hAnsi="Cambria Math"/>
                        <w:kern w:val="2"/>
                        <w:lang w:eastAsia="zh-CN"/>
                      </w:rPr>
                      <m:t>σ</m:t>
                    </w:ins>
                  </m:r>
                </m:e>
                <m:sub>
                  <m:r>
                    <w:ins w:id="328" w:author="Florin-Catalin Grec" w:date="2021-01-14T21:51:00Z">
                      <w:rPr>
                        <w:rFonts w:ascii="Cambria Math" w:eastAsia="SimSun" w:hAnsi="Cambria Math"/>
                        <w:kern w:val="2"/>
                        <w:lang w:eastAsia="zh-CN"/>
                      </w:rPr>
                      <m:t>I</m:t>
                    </w:ins>
                  </m:r>
                </m:sub>
                <m:sup>
                  <m:r>
                    <w:ins w:id="329" w:author="Florin-Catalin Grec" w:date="2021-01-14T21:51:00Z">
                      <w:rPr>
                        <w:rFonts w:ascii="Cambria Math" w:eastAsia="SimSun" w:hAnsi="Cambria Math"/>
                        <w:kern w:val="2"/>
                        <w:lang w:eastAsia="zh-CN"/>
                      </w:rPr>
                      <m:t>2</m:t>
                    </w:ins>
                  </m:r>
                </m:sup>
              </m:sSubSup>
            </m:oMath>
            <w:ins w:id="330" w:author="Florin-Catalin Grec" w:date="2021-01-14T21:51:00Z">
              <w:r w:rsidR="002122B8" w:rsidRPr="00A75B50">
                <w:rPr>
                  <w:rFonts w:eastAsia="SimSun"/>
                  <w:kern w:val="2"/>
                  <w:lang w:eastAsia="zh-CN"/>
                </w:rPr>
                <w:t xml:space="preserve">, </w:t>
              </w:r>
            </w:ins>
            <m:oMath>
              <m:r>
                <w:ins w:id="331" w:author="Florin-Catalin Grec" w:date="2021-01-14T21:51:00Z">
                  <m:rPr>
                    <m:sty m:val="p"/>
                  </m:rPr>
                  <w:rPr>
                    <w:rFonts w:ascii="Cambria Math" w:eastAsia="SimSun" w:hAnsi="Cambria Math"/>
                    <w:kern w:val="2"/>
                    <w:lang w:eastAsia="zh-CN"/>
                  </w:rPr>
                  <w:br/>
                </w:ins>
              </m:r>
              <m:sSubSup>
                <m:sSubSupPr>
                  <m:ctrlPr>
                    <w:ins w:id="332" w:author="Florin-Catalin Grec" w:date="2021-01-14T21:51:00Z">
                      <w:rPr>
                        <w:rFonts w:ascii="Cambria Math" w:eastAsia="SimSun" w:hAnsi="Cambria Math"/>
                        <w:i/>
                        <w:kern w:val="2"/>
                        <w:lang w:eastAsia="zh-CN"/>
                      </w:rPr>
                    </w:ins>
                  </m:ctrlPr>
                </m:sSubSupPr>
                <m:e>
                  <m:r>
                    <w:ins w:id="333" w:author="Florin-Catalin Grec" w:date="2021-01-14T21:51:00Z">
                      <w:rPr>
                        <w:rFonts w:ascii="Cambria Math" w:eastAsia="SimSun" w:hAnsi="Cambria Math"/>
                        <w:kern w:val="2"/>
                        <w:lang w:eastAsia="zh-CN"/>
                      </w:rPr>
                      <m:t>σ</m:t>
                    </w:ins>
                  </m:r>
                </m:e>
                <m:sub>
                  <m:r>
                    <w:ins w:id="334" w:author="Florin-Catalin Grec" w:date="2021-01-14T21:51:00Z">
                      <w:rPr>
                        <w:rFonts w:ascii="Cambria Math" w:eastAsia="SimSun" w:hAnsi="Cambria Math"/>
                        <w:kern w:val="2"/>
                        <w:lang w:eastAsia="zh-CN"/>
                      </w:rPr>
                      <m:t>T</m:t>
                    </w:ins>
                  </m:r>
                </m:sub>
                <m:sup>
                  <m:r>
                    <w:ins w:id="335" w:author="Florin-Catalin Grec" w:date="2021-01-14T21:51:00Z">
                      <w:rPr>
                        <w:rFonts w:ascii="Cambria Math" w:eastAsia="SimSun" w:hAnsi="Cambria Math"/>
                        <w:kern w:val="2"/>
                        <w:lang w:eastAsia="zh-CN"/>
                      </w:rPr>
                      <m:t>2</m:t>
                    </w:ins>
                  </m:r>
                </m:sup>
              </m:sSubSup>
            </m:oMath>
            <w:ins w:id="336" w:author="Florin-Catalin Grec" w:date="2021-01-14T21:51:00Z">
              <w:r w:rsidR="002122B8" w:rsidRPr="00A75B50">
                <w:rPr>
                  <w:rFonts w:eastAsia="SimSun"/>
                  <w:kern w:val="2"/>
                  <w:lang w:eastAsia="zh-CN"/>
                </w:rPr>
                <w:t xml:space="preserve">, </w:t>
              </w:r>
            </w:ins>
          </w:p>
          <w:p w14:paraId="23E1368D" w14:textId="77777777" w:rsidR="002122B8" w:rsidRPr="00A75B50" w:rsidRDefault="00493C32" w:rsidP="009E22D4">
            <w:pPr>
              <w:snapToGrid w:val="0"/>
              <w:spacing w:after="120"/>
              <w:rPr>
                <w:ins w:id="337" w:author="Florin-Catalin Grec" w:date="2021-01-14T21:51:00Z"/>
                <w:rFonts w:eastAsia="SimSun"/>
                <w:kern w:val="2"/>
                <w:lang w:eastAsia="zh-CN"/>
              </w:rPr>
            </w:pPr>
            <m:oMathPara>
              <m:oMathParaPr>
                <m:jc m:val="left"/>
              </m:oMathParaPr>
              <m:oMath>
                <m:sSubSup>
                  <m:sSubSupPr>
                    <m:ctrlPr>
                      <w:ins w:id="338" w:author="Florin-Catalin Grec" w:date="2021-01-14T21:51:00Z">
                        <w:rPr>
                          <w:rFonts w:ascii="Cambria Math" w:eastAsia="SimSun" w:hAnsi="Cambria Math"/>
                          <w:i/>
                          <w:kern w:val="2"/>
                          <w:lang w:eastAsia="zh-CN"/>
                        </w:rPr>
                      </w:ins>
                    </m:ctrlPr>
                  </m:sSubSupPr>
                  <m:e>
                    <m:r>
                      <w:ins w:id="339" w:author="Florin-Catalin Grec" w:date="2021-01-14T21:51:00Z">
                        <w:rPr>
                          <w:rFonts w:ascii="Cambria Math" w:eastAsia="SimSun" w:hAnsi="Cambria Math"/>
                          <w:kern w:val="2"/>
                          <w:lang w:eastAsia="zh-CN"/>
                        </w:rPr>
                        <m:t>σ</m:t>
                      </w:ins>
                    </m:r>
                  </m:e>
                  <m:sub>
                    <m:r>
                      <w:ins w:id="340" w:author="Florin-Catalin Grec" w:date="2021-01-14T21:51:00Z">
                        <w:rPr>
                          <w:rFonts w:ascii="Cambria Math" w:eastAsia="SimSun" w:hAnsi="Cambria Math"/>
                          <w:kern w:val="2"/>
                          <w:lang w:eastAsia="zh-CN"/>
                        </w:rPr>
                        <m:t>URE</m:t>
                      </w:ins>
                    </m:r>
                  </m:sub>
                  <m:sup>
                    <m:r>
                      <w:ins w:id="341" w:author="Florin-Catalin Grec" w:date="2021-01-14T21:51:00Z">
                        <w:rPr>
                          <w:rFonts w:ascii="Cambria Math" w:eastAsia="SimSun" w:hAnsi="Cambria Math"/>
                          <w:kern w:val="2"/>
                          <w:lang w:eastAsia="zh-CN"/>
                        </w:rPr>
                        <m:t>2</m:t>
                      </w:ins>
                    </m:r>
                  </m:sup>
                </m:sSubSup>
              </m:oMath>
            </m:oMathPara>
          </w:p>
        </w:tc>
        <w:tc>
          <w:tcPr>
            <w:tcW w:w="4030" w:type="dxa"/>
          </w:tcPr>
          <w:p w14:paraId="11F67699" w14:textId="77777777" w:rsidR="002122B8" w:rsidRPr="00A75B50" w:rsidRDefault="00493C32" w:rsidP="009E22D4">
            <w:pPr>
              <w:snapToGrid w:val="0"/>
              <w:spacing w:after="120"/>
              <w:rPr>
                <w:ins w:id="342" w:author="Florin-Catalin Grec" w:date="2021-01-14T21:51:00Z"/>
                <w:rFonts w:eastAsia="SimSun"/>
                <w:kern w:val="2"/>
                <w:lang w:eastAsia="zh-CN"/>
              </w:rPr>
            </w:pPr>
            <m:oMath>
              <m:sSubSup>
                <m:sSubSupPr>
                  <m:ctrlPr>
                    <w:ins w:id="343" w:author="Florin-Catalin Grec" w:date="2021-01-14T21:51:00Z">
                      <w:rPr>
                        <w:rFonts w:ascii="Cambria Math" w:eastAsia="SimSun" w:hAnsi="Cambria Math"/>
                        <w:i/>
                        <w:kern w:val="2"/>
                        <w:lang w:eastAsia="zh-CN"/>
                      </w:rPr>
                    </w:ins>
                  </m:ctrlPr>
                </m:sSubSupPr>
                <m:e>
                  <m:r>
                    <w:ins w:id="344" w:author="Florin-Catalin Grec" w:date="2021-01-14T21:51:00Z">
                      <w:rPr>
                        <w:rFonts w:ascii="Cambria Math" w:eastAsia="SimSun" w:hAnsi="Cambria Math"/>
                        <w:kern w:val="2"/>
                        <w:lang w:eastAsia="zh-CN"/>
                      </w:rPr>
                      <m:t>σ</m:t>
                    </w:ins>
                  </m:r>
                </m:e>
                <m:sub>
                  <m:r>
                    <w:ins w:id="345" w:author="Florin-Catalin Grec" w:date="2021-01-14T21:51:00Z">
                      <w:rPr>
                        <w:rFonts w:ascii="Cambria Math" w:eastAsia="SimSun" w:hAnsi="Cambria Math"/>
                        <w:kern w:val="2"/>
                        <w:lang w:eastAsia="zh-CN"/>
                      </w:rPr>
                      <m:t>UERE,i</m:t>
                    </w:ins>
                  </m:r>
                </m:sub>
                <m:sup>
                  <m:r>
                    <w:ins w:id="346" w:author="Florin-Catalin Grec" w:date="2021-01-14T21:51:00Z">
                      <w:rPr>
                        <w:rFonts w:ascii="Cambria Math" w:eastAsia="SimSun" w:hAnsi="Cambria Math"/>
                        <w:kern w:val="2"/>
                        <w:lang w:eastAsia="zh-CN"/>
                      </w:rPr>
                      <m:t>2</m:t>
                    </w:ins>
                  </m:r>
                </m:sup>
              </m:sSubSup>
            </m:oMath>
            <w:ins w:id="347" w:author="Florin-Catalin Grec" w:date="2021-01-14T21:51:00Z">
              <w:r w:rsidR="002122B8" w:rsidRPr="00A75B50">
                <w:rPr>
                  <w:rFonts w:eastAsia="SimSun"/>
                  <w:kern w:val="2"/>
                  <w:lang w:eastAsia="zh-CN"/>
                </w:rPr>
                <w:t xml:space="preserve"> Total uncertainty for satellite i</w:t>
              </w:r>
            </w:ins>
          </w:p>
          <w:p w14:paraId="373087FA" w14:textId="77777777" w:rsidR="002122B8" w:rsidRPr="00A75B50" w:rsidRDefault="002122B8" w:rsidP="009E22D4">
            <w:pPr>
              <w:snapToGrid w:val="0"/>
              <w:spacing w:after="120"/>
              <w:rPr>
                <w:ins w:id="348" w:author="Florin-Catalin Grec" w:date="2021-01-14T21:51:00Z"/>
                <w:rFonts w:eastAsia="SimSun"/>
                <w:kern w:val="2"/>
                <w:lang w:eastAsia="zh-CN"/>
              </w:rPr>
            </w:pPr>
          </w:p>
          <w:p w14:paraId="5BDD44BB" w14:textId="77777777" w:rsidR="002122B8" w:rsidRPr="00A75B50" w:rsidRDefault="00493C32" w:rsidP="009E22D4">
            <w:pPr>
              <w:snapToGrid w:val="0"/>
              <w:spacing w:after="120"/>
              <w:rPr>
                <w:ins w:id="349" w:author="Florin-Catalin Grec" w:date="2021-01-14T21:51:00Z"/>
                <w:rFonts w:eastAsia="SimSun"/>
                <w:kern w:val="2"/>
                <w:lang w:eastAsia="zh-CN"/>
              </w:rPr>
            </w:pPr>
            <m:oMath>
              <m:sSubSup>
                <m:sSubSupPr>
                  <m:ctrlPr>
                    <w:ins w:id="350" w:author="Florin-Catalin Grec" w:date="2021-01-14T21:51:00Z">
                      <w:rPr>
                        <w:rFonts w:ascii="Cambria Math" w:eastAsia="SimSun" w:hAnsi="Cambria Math"/>
                        <w:i/>
                        <w:kern w:val="2"/>
                        <w:lang w:eastAsia="zh-CN"/>
                      </w:rPr>
                    </w:ins>
                  </m:ctrlPr>
                </m:sSubSupPr>
                <m:e>
                  <m:r>
                    <w:ins w:id="351" w:author="Florin-Catalin Grec" w:date="2021-01-14T21:51:00Z">
                      <w:rPr>
                        <w:rFonts w:ascii="Cambria Math" w:eastAsia="SimSun" w:hAnsi="Cambria Math"/>
                        <w:kern w:val="2"/>
                        <w:lang w:eastAsia="zh-CN"/>
                      </w:rPr>
                      <m:t>σ</m:t>
                    </w:ins>
                  </m:r>
                </m:e>
                <m:sub>
                  <m:r>
                    <w:ins w:id="352" w:author="Florin-Catalin Grec" w:date="2021-01-14T21:51:00Z">
                      <w:rPr>
                        <w:rFonts w:ascii="Cambria Math" w:eastAsia="SimSun" w:hAnsi="Cambria Math"/>
                        <w:kern w:val="2"/>
                        <w:lang w:eastAsia="zh-CN"/>
                      </w:rPr>
                      <m:t>ENV+Rx</m:t>
                    </w:ins>
                  </m:r>
                </m:sub>
                <m:sup>
                  <m:r>
                    <w:ins w:id="353" w:author="Florin-Catalin Grec" w:date="2021-01-14T21:51:00Z">
                      <w:rPr>
                        <w:rFonts w:ascii="Cambria Math" w:eastAsia="SimSun" w:hAnsi="Cambria Math"/>
                        <w:kern w:val="2"/>
                        <w:lang w:eastAsia="zh-CN"/>
                      </w:rPr>
                      <m:t>2</m:t>
                    </w:ins>
                  </m:r>
                </m:sup>
              </m:sSubSup>
            </m:oMath>
            <w:ins w:id="354" w:author="Florin-Catalin Grec" w:date="2021-01-14T21:51:00Z">
              <w:r w:rsidR="002122B8" w:rsidRPr="00A75B50">
                <w:rPr>
                  <w:rFonts w:eastAsia="SimSun"/>
                  <w:kern w:val="2"/>
                  <w:lang w:eastAsia="zh-CN"/>
                </w:rPr>
                <w:t xml:space="preserve"> Uncertainty of the measurements in the given environment and due to receiver characteristics (function of multipath, thermal noise, etc.)</w:t>
              </w:r>
            </w:ins>
          </w:p>
        </w:tc>
        <w:tc>
          <w:tcPr>
            <w:tcW w:w="3006" w:type="dxa"/>
          </w:tcPr>
          <w:p w14:paraId="52A29BA4" w14:textId="77777777" w:rsidR="002122B8" w:rsidRPr="00A75B50" w:rsidRDefault="002122B8" w:rsidP="009E22D4">
            <w:pPr>
              <w:snapToGrid w:val="0"/>
              <w:spacing w:after="120"/>
              <w:rPr>
                <w:ins w:id="355" w:author="Florin-Catalin Grec" w:date="2021-01-14T21:51:00Z"/>
                <w:rFonts w:eastAsia="SimSun"/>
                <w:kern w:val="2"/>
                <w:lang w:eastAsia="zh-CN"/>
              </w:rPr>
            </w:pPr>
            <w:ins w:id="356" w:author="Florin-Catalin Grec" w:date="2021-01-14T21:51:00Z">
              <w:r w:rsidRPr="00A75B50">
                <w:rPr>
                  <w:rFonts w:eastAsia="SimSun"/>
                  <w:kern w:val="2"/>
                  <w:lang w:eastAsia="zh-CN"/>
                </w:rPr>
                <w:t>Of course, these quality indicators/variance needs to be provided together with the associated SSR IEs (see specification impact item further below)</w:t>
              </w:r>
            </w:ins>
          </w:p>
        </w:tc>
      </w:tr>
    </w:tbl>
    <w:p w14:paraId="182F2FDB" w14:textId="77777777" w:rsidR="002122B8" w:rsidRPr="00A75B50" w:rsidRDefault="002122B8" w:rsidP="002122B8">
      <w:pPr>
        <w:snapToGrid w:val="0"/>
        <w:spacing w:after="120"/>
        <w:jc w:val="center"/>
        <w:rPr>
          <w:ins w:id="357" w:author="Florin-Catalin Grec" w:date="2021-01-14T21:51:00Z"/>
          <w:rFonts w:eastAsia="SimSun"/>
          <w:kern w:val="2"/>
          <w:lang w:eastAsia="zh-CN"/>
        </w:rPr>
      </w:pPr>
    </w:p>
    <w:p w14:paraId="654BB3C1" w14:textId="77777777" w:rsidR="002122B8" w:rsidRPr="00A75B50" w:rsidRDefault="002122B8" w:rsidP="002122B8">
      <w:pPr>
        <w:snapToGrid w:val="0"/>
        <w:spacing w:after="120"/>
        <w:rPr>
          <w:ins w:id="358" w:author="Florin-Catalin Grec" w:date="2021-01-14T21:51:00Z"/>
          <w:rFonts w:eastAsia="SimSun"/>
          <w:kern w:val="2"/>
          <w:lang w:eastAsia="zh-CN"/>
        </w:rPr>
      </w:pPr>
      <w:ins w:id="359" w:author="Florin-Catalin Grec" w:date="2021-01-14T21:51:00Z">
        <w:r w:rsidRPr="00A75B50">
          <w:rPr>
            <w:rFonts w:eastAsia="SimSun"/>
            <w:kern w:val="2"/>
            <w:lang w:eastAsia="zh-CN"/>
          </w:rPr>
          <w:t>Specification impacts resume to a possible extension of GNSS-SSR IE by additional fields, representative to the quality of each GNSS error here modelled as SSR: GNSS-SSR-</w:t>
        </w:r>
        <w:proofErr w:type="spellStart"/>
        <w:r w:rsidRPr="00A75B50">
          <w:rPr>
            <w:rFonts w:eastAsia="SimSun"/>
            <w:kern w:val="2"/>
            <w:lang w:eastAsia="zh-CN"/>
          </w:rPr>
          <w:t>OrbitCorrections</w:t>
        </w:r>
        <w:proofErr w:type="spellEnd"/>
        <w:r w:rsidRPr="00A75B50">
          <w:rPr>
            <w:rFonts w:eastAsia="SimSun"/>
            <w:kern w:val="2"/>
            <w:lang w:eastAsia="zh-CN"/>
          </w:rPr>
          <w:t>, GNSS-SSR-</w:t>
        </w:r>
        <w:proofErr w:type="spellStart"/>
        <w:r w:rsidRPr="00A75B50">
          <w:rPr>
            <w:rFonts w:eastAsia="SimSun"/>
            <w:kern w:val="2"/>
            <w:lang w:eastAsia="zh-CN"/>
          </w:rPr>
          <w:t>ClockCorrections</w:t>
        </w:r>
        <w:proofErr w:type="spellEnd"/>
        <w:r w:rsidRPr="00A75B50">
          <w:rPr>
            <w:rFonts w:eastAsia="SimSun"/>
            <w:kern w:val="2"/>
            <w:lang w:eastAsia="zh-CN"/>
          </w:rPr>
          <w:t>, GNSS-SSR-</w:t>
        </w:r>
        <w:proofErr w:type="spellStart"/>
        <w:r w:rsidRPr="00A75B50">
          <w:rPr>
            <w:rFonts w:eastAsia="SimSun"/>
            <w:kern w:val="2"/>
            <w:lang w:eastAsia="zh-CN"/>
          </w:rPr>
          <w:t>CodeBias</w:t>
        </w:r>
        <w:proofErr w:type="spellEnd"/>
        <w:r w:rsidRPr="00A75B50">
          <w:rPr>
            <w:rFonts w:eastAsia="SimSun"/>
            <w:kern w:val="2"/>
            <w:lang w:eastAsia="zh-CN"/>
          </w:rPr>
          <w:t>, GNSS-SSR-</w:t>
        </w:r>
        <w:proofErr w:type="spellStart"/>
        <w:r w:rsidRPr="00A75B50">
          <w:rPr>
            <w:rFonts w:eastAsia="SimSun"/>
            <w:kern w:val="2"/>
            <w:lang w:eastAsia="zh-CN"/>
          </w:rPr>
          <w:t>PhaseBias</w:t>
        </w:r>
        <w:proofErr w:type="spellEnd"/>
        <w:r w:rsidRPr="00A75B50">
          <w:rPr>
            <w:rFonts w:eastAsia="SimSun"/>
            <w:kern w:val="2"/>
            <w:lang w:eastAsia="zh-CN"/>
          </w:rPr>
          <w:t>, etc. Alternatively, a new IE collecting quality indicators flags for all GNSS SSR IEs could be defined.</w:t>
        </w:r>
      </w:ins>
    </w:p>
    <w:p w14:paraId="243BF318"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360" w:author="Florin-Catalin Grec" w:date="2021-01-14T21:51:00Z"/>
          <w:rFonts w:eastAsia="SimSun"/>
          <w:kern w:val="2"/>
          <w:lang w:eastAsia="zh-CN"/>
        </w:rPr>
      </w:pPr>
      <w:ins w:id="361" w:author="Florin-Catalin Grec" w:date="2021-01-14T21:51:00Z">
        <w:r w:rsidRPr="00A75B50">
          <w:rPr>
            <w:rFonts w:eastAsia="SimSun"/>
            <w:kern w:val="2"/>
            <w:lang w:eastAsia="zh-CN"/>
          </w:rPr>
          <w:t>Uncertainty of the ranging measurements in UE-assisted</w:t>
        </w:r>
      </w:ins>
    </w:p>
    <w:p w14:paraId="2AE99C7D" w14:textId="77777777" w:rsidR="002122B8" w:rsidRPr="00A75B50" w:rsidRDefault="002122B8" w:rsidP="002122B8">
      <w:pPr>
        <w:snapToGrid w:val="0"/>
        <w:spacing w:after="120"/>
        <w:rPr>
          <w:ins w:id="362" w:author="Florin-Catalin Grec" w:date="2021-01-14T21:51:00Z"/>
          <w:rFonts w:eastAsia="SimSun"/>
          <w:kern w:val="2"/>
          <w:lang w:eastAsia="zh-CN"/>
        </w:rPr>
      </w:pPr>
      <w:ins w:id="363" w:author="Florin-Catalin Grec" w:date="2021-01-14T21:51:00Z">
        <w:r w:rsidRPr="00A75B50">
          <w:rPr>
            <w:rFonts w:eastAsia="SimSun"/>
            <w:kern w:val="2"/>
            <w:lang w:eastAsia="zh-CN"/>
          </w:rPr>
          <w:t>GNSS receiver, present in the UE, performs ranging on GNSS signals, and sends the measurements to the LMF for location and position integrity estimation. For this purpose, the UE can use LPP Location Information Transfer (</w:t>
        </w:r>
        <w:r w:rsidRPr="00A75B50">
          <w:rPr>
            <w:i/>
            <w:snapToGrid w:val="0"/>
          </w:rPr>
          <w:t>A-GNSS-</w:t>
        </w:r>
        <w:proofErr w:type="spellStart"/>
        <w:r w:rsidRPr="00A75B50">
          <w:rPr>
            <w:i/>
            <w:snapToGrid w:val="0"/>
          </w:rPr>
          <w:t>RequestLocationInformation</w:t>
        </w:r>
        <w:proofErr w:type="spellEnd"/>
        <w:r w:rsidRPr="00A75B50">
          <w:rPr>
            <w:snapToGrid w:val="0"/>
          </w:rPr>
          <w:t xml:space="preserve"> and </w:t>
        </w:r>
        <w:r w:rsidRPr="00A75B50">
          <w:rPr>
            <w:i/>
            <w:snapToGrid w:val="0"/>
          </w:rPr>
          <w:t>A-GNSS-</w:t>
        </w:r>
        <w:proofErr w:type="spellStart"/>
        <w:r w:rsidRPr="00A75B50">
          <w:rPr>
            <w:i/>
            <w:snapToGrid w:val="0"/>
          </w:rPr>
          <w:t>ProvideLocationInformation</w:t>
        </w:r>
        <w:proofErr w:type="spellEnd"/>
        <w:r w:rsidRPr="00A75B50">
          <w:rPr>
            <w:rFonts w:eastAsia="SimSun"/>
            <w:kern w:val="2"/>
            <w:lang w:eastAsia="zh-CN"/>
          </w:rPr>
          <w:t>).</w:t>
        </w:r>
      </w:ins>
    </w:p>
    <w:tbl>
      <w:tblPr>
        <w:tblStyle w:val="TableGrid"/>
        <w:tblW w:w="0" w:type="auto"/>
        <w:jc w:val="center"/>
        <w:tblLook w:val="04A0" w:firstRow="1" w:lastRow="0" w:firstColumn="1" w:lastColumn="0" w:noHBand="0" w:noVBand="1"/>
      </w:tblPr>
      <w:tblGrid>
        <w:gridCol w:w="3256"/>
        <w:gridCol w:w="1984"/>
        <w:gridCol w:w="3776"/>
      </w:tblGrid>
      <w:tr w:rsidR="002122B8" w:rsidRPr="00A75B50" w14:paraId="0866EA47" w14:textId="77777777" w:rsidTr="009E22D4">
        <w:trPr>
          <w:jc w:val="center"/>
          <w:ins w:id="364" w:author="Florin-Catalin Grec" w:date="2021-01-14T21:51:00Z"/>
        </w:trPr>
        <w:tc>
          <w:tcPr>
            <w:tcW w:w="3256" w:type="dxa"/>
          </w:tcPr>
          <w:p w14:paraId="5F2526CC" w14:textId="77777777" w:rsidR="002122B8" w:rsidRPr="00A75B50" w:rsidRDefault="002122B8" w:rsidP="009E22D4">
            <w:pPr>
              <w:snapToGrid w:val="0"/>
              <w:spacing w:after="120"/>
              <w:rPr>
                <w:ins w:id="365" w:author="Florin-Catalin Grec" w:date="2021-01-14T21:51:00Z"/>
                <w:rFonts w:eastAsia="SimSun"/>
                <w:b/>
                <w:i/>
                <w:kern w:val="2"/>
                <w:lang w:eastAsia="zh-CN"/>
              </w:rPr>
            </w:pPr>
            <w:ins w:id="366" w:author="Florin-Catalin Grec" w:date="2021-01-14T21:51:00Z">
              <w:r w:rsidRPr="00A75B50">
                <w:rPr>
                  <w:rFonts w:eastAsia="SimSun"/>
                  <w:b/>
                  <w:i/>
                  <w:kern w:val="2"/>
                  <w:lang w:eastAsia="zh-CN"/>
                </w:rPr>
                <w:t>UE sends to LMF</w:t>
              </w:r>
            </w:ins>
          </w:p>
        </w:tc>
        <w:tc>
          <w:tcPr>
            <w:tcW w:w="1984" w:type="dxa"/>
          </w:tcPr>
          <w:p w14:paraId="2F4E5393" w14:textId="77777777" w:rsidR="002122B8" w:rsidRPr="00A75B50" w:rsidRDefault="002122B8" w:rsidP="009E22D4">
            <w:pPr>
              <w:snapToGrid w:val="0"/>
              <w:spacing w:after="120"/>
              <w:rPr>
                <w:ins w:id="367" w:author="Florin-Catalin Grec" w:date="2021-01-14T21:51:00Z"/>
                <w:rFonts w:eastAsia="SimSun"/>
                <w:b/>
                <w:i/>
                <w:kern w:val="2"/>
                <w:lang w:eastAsia="zh-CN"/>
              </w:rPr>
            </w:pPr>
            <w:ins w:id="368" w:author="Florin-Catalin Grec" w:date="2021-01-14T21:51:00Z">
              <w:r w:rsidRPr="00A75B50">
                <w:rPr>
                  <w:rFonts w:eastAsia="SimSun"/>
                  <w:b/>
                  <w:i/>
                  <w:kern w:val="2"/>
                  <w:lang w:eastAsia="zh-CN"/>
                </w:rPr>
                <w:t>LMF knows</w:t>
              </w:r>
            </w:ins>
          </w:p>
        </w:tc>
        <w:tc>
          <w:tcPr>
            <w:tcW w:w="3776" w:type="dxa"/>
          </w:tcPr>
          <w:p w14:paraId="6AE904B8" w14:textId="77777777" w:rsidR="002122B8" w:rsidRPr="00A75B50" w:rsidRDefault="002122B8" w:rsidP="009E22D4">
            <w:pPr>
              <w:snapToGrid w:val="0"/>
              <w:spacing w:after="120"/>
              <w:rPr>
                <w:ins w:id="369" w:author="Florin-Catalin Grec" w:date="2021-01-14T21:51:00Z"/>
                <w:rFonts w:eastAsia="SimSun"/>
                <w:b/>
                <w:i/>
                <w:kern w:val="2"/>
                <w:lang w:eastAsia="zh-CN"/>
              </w:rPr>
            </w:pPr>
            <w:ins w:id="370" w:author="Florin-Catalin Grec" w:date="2021-01-14T21:51:00Z">
              <w:r w:rsidRPr="00A75B50">
                <w:rPr>
                  <w:rFonts w:eastAsia="SimSun"/>
                  <w:b/>
                  <w:i/>
                  <w:kern w:val="2"/>
                  <w:lang w:eastAsia="zh-CN"/>
                </w:rPr>
                <w:t>LMF computes</w:t>
              </w:r>
            </w:ins>
          </w:p>
        </w:tc>
      </w:tr>
      <w:tr w:rsidR="002122B8" w:rsidRPr="00A75B50" w14:paraId="4E627C9E" w14:textId="77777777" w:rsidTr="009E22D4">
        <w:trPr>
          <w:jc w:val="center"/>
          <w:ins w:id="371" w:author="Florin-Catalin Grec" w:date="2021-01-14T21:51:00Z"/>
        </w:trPr>
        <w:tc>
          <w:tcPr>
            <w:tcW w:w="3256" w:type="dxa"/>
          </w:tcPr>
          <w:p w14:paraId="6F365AC4" w14:textId="77777777" w:rsidR="002122B8" w:rsidRPr="00A75B50" w:rsidRDefault="002122B8" w:rsidP="009E22D4">
            <w:pPr>
              <w:snapToGrid w:val="0"/>
              <w:spacing w:after="120"/>
              <w:rPr>
                <w:ins w:id="372" w:author="Florin-Catalin Grec" w:date="2021-01-14T21:51:00Z"/>
                <w:rFonts w:eastAsia="SimSun"/>
                <w:kern w:val="2"/>
                <w:lang w:eastAsia="zh-CN"/>
              </w:rPr>
            </w:pPr>
            <w:ins w:id="373" w:author="Florin-Catalin Grec" w:date="2021-01-14T21:51:00Z">
              <w:r w:rsidRPr="00A75B50">
                <w:rPr>
                  <w:kern w:val="2"/>
                  <w:lang w:eastAsia="zh-CN"/>
                </w:rPr>
                <w:t xml:space="preserve">Option 1: </w:t>
              </w:r>
            </w:ins>
            <m:oMath>
              <m:sSubSup>
                <m:sSubSupPr>
                  <m:ctrlPr>
                    <w:ins w:id="374" w:author="Florin-Catalin Grec" w:date="2021-01-14T21:51:00Z">
                      <w:rPr>
                        <w:rFonts w:ascii="Cambria Math" w:eastAsia="SimSun" w:hAnsi="Cambria Math"/>
                        <w:i/>
                        <w:kern w:val="2"/>
                        <w:lang w:eastAsia="zh-CN"/>
                      </w:rPr>
                    </w:ins>
                  </m:ctrlPr>
                </m:sSubSupPr>
                <m:e>
                  <m:r>
                    <w:ins w:id="375" w:author="Florin-Catalin Grec" w:date="2021-01-14T21:51:00Z">
                      <w:rPr>
                        <w:rFonts w:ascii="Cambria Math" w:eastAsia="SimSun" w:hAnsi="Cambria Math"/>
                        <w:kern w:val="2"/>
                        <w:lang w:eastAsia="zh-CN"/>
                      </w:rPr>
                      <m:t>σ</m:t>
                    </w:ins>
                  </m:r>
                </m:e>
                <m:sub>
                  <m:r>
                    <w:ins w:id="376" w:author="Florin-Catalin Grec" w:date="2021-01-14T21:51:00Z">
                      <w:rPr>
                        <w:rFonts w:ascii="Cambria Math" w:eastAsia="SimSun" w:hAnsi="Cambria Math"/>
                        <w:kern w:val="2"/>
                        <w:lang w:eastAsia="zh-CN"/>
                      </w:rPr>
                      <m:t>ENV+Rx</m:t>
                    </w:ins>
                  </m:r>
                </m:sub>
                <m:sup>
                  <m:r>
                    <w:ins w:id="377" w:author="Florin-Catalin Grec" w:date="2021-01-14T21:51:00Z">
                      <w:rPr>
                        <w:rFonts w:ascii="Cambria Math" w:eastAsia="SimSun" w:hAnsi="Cambria Math"/>
                        <w:kern w:val="2"/>
                        <w:lang w:eastAsia="zh-CN"/>
                      </w:rPr>
                      <m:t>2</m:t>
                    </w:ins>
                  </m:r>
                </m:sup>
              </m:sSubSup>
            </m:oMath>
            <w:ins w:id="378" w:author="Florin-Catalin Grec" w:date="2021-01-14T21:51:00Z">
              <w:r w:rsidRPr="00A75B50">
                <w:rPr>
                  <w:rFonts w:eastAsia="SimSun"/>
                  <w:kern w:val="2"/>
                  <w:lang w:eastAsia="zh-CN"/>
                </w:rPr>
                <w:t xml:space="preserve"> (if estimated by UE)</w:t>
              </w:r>
            </w:ins>
          </w:p>
          <w:p w14:paraId="1344FB28" w14:textId="77777777" w:rsidR="002122B8" w:rsidRPr="00A75B50" w:rsidRDefault="002122B8" w:rsidP="009E22D4">
            <w:pPr>
              <w:snapToGrid w:val="0"/>
              <w:spacing w:after="120"/>
              <w:rPr>
                <w:ins w:id="379" w:author="Florin-Catalin Grec" w:date="2021-01-14T21:51:00Z"/>
                <w:kern w:val="2"/>
                <w:lang w:eastAsia="zh-CN"/>
              </w:rPr>
            </w:pPr>
            <w:ins w:id="380" w:author="Florin-Catalin Grec" w:date="2021-01-14T21:51:00Z">
              <w:r w:rsidRPr="00A75B50">
                <w:rPr>
                  <w:rFonts w:eastAsia="SimSun"/>
                  <w:kern w:val="2"/>
                  <w:lang w:eastAsia="zh-CN"/>
                </w:rPr>
                <w:t>Option 2:</w:t>
              </w:r>
              <w:r w:rsidRPr="00A75B50">
                <w:rPr>
                  <w:kern w:val="2"/>
                  <w:lang w:eastAsia="zh-CN"/>
                </w:rPr>
                <w:t xml:space="preserve"> </w:t>
              </w:r>
              <w:r w:rsidRPr="00A75B50">
                <w:rPr>
                  <w:rFonts w:eastAsia="SimSun"/>
                  <w:kern w:val="2"/>
                  <w:lang w:eastAsia="zh-CN"/>
                </w:rPr>
                <w:t xml:space="preserve">or information that may help the LMF estimate </w:t>
              </w:r>
            </w:ins>
            <m:oMath>
              <m:sSubSup>
                <m:sSubSupPr>
                  <m:ctrlPr>
                    <w:ins w:id="381" w:author="Florin-Catalin Grec" w:date="2021-01-14T21:51:00Z">
                      <w:rPr>
                        <w:rFonts w:ascii="Cambria Math" w:eastAsia="SimSun" w:hAnsi="Cambria Math"/>
                        <w:i/>
                        <w:kern w:val="2"/>
                        <w:lang w:eastAsia="zh-CN"/>
                      </w:rPr>
                    </w:ins>
                  </m:ctrlPr>
                </m:sSubSupPr>
                <m:e>
                  <m:r>
                    <w:ins w:id="382" w:author="Florin-Catalin Grec" w:date="2021-01-14T21:51:00Z">
                      <w:rPr>
                        <w:rFonts w:ascii="Cambria Math" w:eastAsia="SimSun" w:hAnsi="Cambria Math"/>
                        <w:kern w:val="2"/>
                        <w:lang w:eastAsia="zh-CN"/>
                      </w:rPr>
                      <m:t>σ</m:t>
                    </w:ins>
                  </m:r>
                </m:e>
                <m:sub>
                  <m:r>
                    <w:ins w:id="383" w:author="Florin-Catalin Grec" w:date="2021-01-14T21:51:00Z">
                      <w:rPr>
                        <w:rFonts w:ascii="Cambria Math" w:eastAsia="SimSun" w:hAnsi="Cambria Math"/>
                        <w:kern w:val="2"/>
                        <w:lang w:eastAsia="zh-CN"/>
                      </w:rPr>
                      <m:t>ENV+Rx</m:t>
                    </w:ins>
                  </m:r>
                </m:sub>
                <m:sup>
                  <m:r>
                    <w:ins w:id="384" w:author="Florin-Catalin Grec" w:date="2021-01-14T21:51:00Z">
                      <w:rPr>
                        <w:rFonts w:ascii="Cambria Math" w:eastAsia="SimSun" w:hAnsi="Cambria Math"/>
                        <w:kern w:val="2"/>
                        <w:lang w:eastAsia="zh-CN"/>
                      </w:rPr>
                      <m:t>2</m:t>
                    </w:ins>
                  </m:r>
                </m:sup>
              </m:sSubSup>
            </m:oMath>
            <w:ins w:id="385" w:author="Florin-Catalin Grec" w:date="2021-01-14T21:51:00Z">
              <w:r w:rsidRPr="00A75B50">
                <w:rPr>
                  <w:rFonts w:eastAsia="SimSun"/>
                  <w:kern w:val="2"/>
                  <w:lang w:eastAsia="zh-CN"/>
                </w:rPr>
                <w:t xml:space="preserve"> (e.g. </w:t>
              </w:r>
              <w:r w:rsidRPr="00A75B50">
                <w:rPr>
                  <w:i/>
                </w:rPr>
                <w:t>GNSS-</w:t>
              </w:r>
              <w:proofErr w:type="spellStart"/>
              <w:r w:rsidRPr="00A75B50">
                <w:rPr>
                  <w:i/>
                </w:rPr>
                <w:t>MeasurementList</w:t>
              </w:r>
              <w:proofErr w:type="spellEnd"/>
              <w:r w:rsidRPr="00A75B50">
                <w:t xml:space="preserve"> IE  and in particular </w:t>
              </w:r>
              <w:proofErr w:type="spellStart"/>
              <w:r w:rsidRPr="00A75B50">
                <w:rPr>
                  <w:rFonts w:eastAsia="SimSun"/>
                  <w:i/>
                  <w:kern w:val="2"/>
                  <w:lang w:eastAsia="zh-CN"/>
                </w:rPr>
                <w:t>mpathDet</w:t>
              </w:r>
              <w:proofErr w:type="spellEnd"/>
              <w:r w:rsidRPr="00A75B50">
                <w:rPr>
                  <w:rFonts w:eastAsia="SimSun"/>
                  <w:i/>
                  <w:kern w:val="2"/>
                  <w:lang w:eastAsia="zh-CN"/>
                </w:rPr>
                <w:t xml:space="preserve"> </w:t>
              </w:r>
              <w:r w:rsidRPr="00A75B50">
                <w:rPr>
                  <w:rFonts w:eastAsia="SimSun"/>
                  <w:kern w:val="2"/>
                  <w:lang w:eastAsia="zh-CN"/>
                </w:rPr>
                <w:t>field)</w:t>
              </w:r>
            </w:ins>
          </w:p>
          <w:p w14:paraId="5863DB03" w14:textId="77777777" w:rsidR="002122B8" w:rsidRPr="00A75B50" w:rsidRDefault="002122B8" w:rsidP="009E22D4">
            <w:pPr>
              <w:snapToGrid w:val="0"/>
              <w:spacing w:after="120"/>
              <w:rPr>
                <w:ins w:id="386" w:author="Florin-Catalin Grec" w:date="2021-01-14T21:51:00Z"/>
                <w:rFonts w:eastAsia="SimSun"/>
                <w:kern w:val="2"/>
                <w:lang w:eastAsia="zh-CN"/>
              </w:rPr>
            </w:pPr>
          </w:p>
        </w:tc>
        <w:tc>
          <w:tcPr>
            <w:tcW w:w="1984" w:type="dxa"/>
          </w:tcPr>
          <w:p w14:paraId="09D5E5C0" w14:textId="77777777" w:rsidR="002122B8" w:rsidRPr="00A75B50" w:rsidRDefault="00493C32" w:rsidP="009E22D4">
            <w:pPr>
              <w:snapToGrid w:val="0"/>
              <w:spacing w:after="120"/>
              <w:rPr>
                <w:ins w:id="387" w:author="Florin-Catalin Grec" w:date="2021-01-14T21:51:00Z"/>
                <w:rFonts w:eastAsia="SimSun"/>
                <w:kern w:val="2"/>
                <w:lang w:eastAsia="zh-CN"/>
              </w:rPr>
            </w:pPr>
            <m:oMath>
              <m:sSubSup>
                <m:sSubSupPr>
                  <m:ctrlPr>
                    <w:ins w:id="388" w:author="Florin-Catalin Grec" w:date="2021-01-14T21:51:00Z">
                      <w:rPr>
                        <w:rFonts w:ascii="Cambria Math" w:eastAsia="SimSun" w:hAnsi="Cambria Math"/>
                        <w:i/>
                        <w:kern w:val="2"/>
                        <w:lang w:eastAsia="zh-CN"/>
                      </w:rPr>
                    </w:ins>
                  </m:ctrlPr>
                </m:sSubSupPr>
                <m:e>
                  <m:r>
                    <w:ins w:id="389" w:author="Florin-Catalin Grec" w:date="2021-01-14T21:51:00Z">
                      <w:rPr>
                        <w:rFonts w:ascii="Cambria Math" w:eastAsia="SimSun" w:hAnsi="Cambria Math"/>
                        <w:kern w:val="2"/>
                        <w:lang w:eastAsia="zh-CN"/>
                      </w:rPr>
                      <m:t>σ</m:t>
                    </w:ins>
                  </m:r>
                </m:e>
                <m:sub>
                  <m:r>
                    <w:ins w:id="390" w:author="Florin-Catalin Grec" w:date="2021-01-14T21:51:00Z">
                      <w:rPr>
                        <w:rFonts w:ascii="Cambria Math" w:eastAsia="SimSun" w:hAnsi="Cambria Math"/>
                        <w:kern w:val="2"/>
                        <w:lang w:eastAsia="zh-CN"/>
                      </w:rPr>
                      <m:t>I</m:t>
                    </w:ins>
                  </m:r>
                </m:sub>
                <m:sup>
                  <m:r>
                    <w:ins w:id="391" w:author="Florin-Catalin Grec" w:date="2021-01-14T21:51:00Z">
                      <w:rPr>
                        <w:rFonts w:ascii="Cambria Math" w:eastAsia="SimSun" w:hAnsi="Cambria Math"/>
                        <w:kern w:val="2"/>
                        <w:lang w:eastAsia="zh-CN"/>
                      </w:rPr>
                      <m:t>2</m:t>
                    </w:ins>
                  </m:r>
                </m:sup>
              </m:sSubSup>
            </m:oMath>
            <w:ins w:id="392" w:author="Florin-Catalin Grec" w:date="2021-01-14T21:51:00Z">
              <w:r w:rsidR="002122B8" w:rsidRPr="00A75B50">
                <w:rPr>
                  <w:rFonts w:eastAsia="SimSun"/>
                  <w:kern w:val="2"/>
                  <w:lang w:eastAsia="zh-CN"/>
                </w:rPr>
                <w:t xml:space="preserve">, </w:t>
              </w:r>
            </w:ins>
            <m:oMath>
              <m:r>
                <w:ins w:id="393" w:author="Florin-Catalin Grec" w:date="2021-01-14T21:51:00Z">
                  <m:rPr>
                    <m:sty m:val="p"/>
                  </m:rPr>
                  <w:rPr>
                    <w:rFonts w:ascii="Cambria Math" w:eastAsia="SimSun" w:hAnsi="Cambria Math"/>
                    <w:kern w:val="2"/>
                    <w:lang w:eastAsia="zh-CN"/>
                  </w:rPr>
                  <w:br/>
                </w:ins>
              </m:r>
              <m:sSubSup>
                <m:sSubSupPr>
                  <m:ctrlPr>
                    <w:ins w:id="394" w:author="Florin-Catalin Grec" w:date="2021-01-14T21:51:00Z">
                      <w:rPr>
                        <w:rFonts w:ascii="Cambria Math" w:eastAsia="SimSun" w:hAnsi="Cambria Math"/>
                        <w:i/>
                        <w:kern w:val="2"/>
                        <w:lang w:eastAsia="zh-CN"/>
                      </w:rPr>
                    </w:ins>
                  </m:ctrlPr>
                </m:sSubSupPr>
                <m:e>
                  <m:r>
                    <w:ins w:id="395" w:author="Florin-Catalin Grec" w:date="2021-01-14T21:51:00Z">
                      <w:rPr>
                        <w:rFonts w:ascii="Cambria Math" w:eastAsia="SimSun" w:hAnsi="Cambria Math"/>
                        <w:kern w:val="2"/>
                        <w:lang w:eastAsia="zh-CN"/>
                      </w:rPr>
                      <m:t>σ</m:t>
                    </w:ins>
                  </m:r>
                </m:e>
                <m:sub>
                  <m:r>
                    <w:ins w:id="396" w:author="Florin-Catalin Grec" w:date="2021-01-14T21:51:00Z">
                      <w:rPr>
                        <w:rFonts w:ascii="Cambria Math" w:eastAsia="SimSun" w:hAnsi="Cambria Math"/>
                        <w:kern w:val="2"/>
                        <w:lang w:eastAsia="zh-CN"/>
                      </w:rPr>
                      <m:t>T</m:t>
                    </w:ins>
                  </m:r>
                </m:sub>
                <m:sup>
                  <m:r>
                    <w:ins w:id="397" w:author="Florin-Catalin Grec" w:date="2021-01-14T21:51:00Z">
                      <w:rPr>
                        <w:rFonts w:ascii="Cambria Math" w:eastAsia="SimSun" w:hAnsi="Cambria Math"/>
                        <w:kern w:val="2"/>
                        <w:lang w:eastAsia="zh-CN"/>
                      </w:rPr>
                      <m:t>2</m:t>
                    </w:ins>
                  </m:r>
                </m:sup>
              </m:sSubSup>
            </m:oMath>
            <w:ins w:id="398" w:author="Florin-Catalin Grec" w:date="2021-01-14T21:51:00Z">
              <w:r w:rsidR="002122B8" w:rsidRPr="00A75B50">
                <w:rPr>
                  <w:rFonts w:eastAsia="SimSun"/>
                  <w:kern w:val="2"/>
                  <w:lang w:eastAsia="zh-CN"/>
                </w:rPr>
                <w:t xml:space="preserve">, </w:t>
              </w:r>
            </w:ins>
          </w:p>
          <w:p w14:paraId="6DDB9A30" w14:textId="77777777" w:rsidR="002122B8" w:rsidRPr="00A75B50" w:rsidRDefault="00493C32" w:rsidP="009E22D4">
            <w:pPr>
              <w:snapToGrid w:val="0"/>
              <w:spacing w:after="120"/>
              <w:rPr>
                <w:ins w:id="399" w:author="Florin-Catalin Grec" w:date="2021-01-14T21:51:00Z"/>
                <w:rFonts w:eastAsia="SimSun"/>
                <w:kern w:val="2"/>
                <w:lang w:eastAsia="zh-CN"/>
              </w:rPr>
            </w:pPr>
            <m:oMathPara>
              <m:oMathParaPr>
                <m:jc m:val="left"/>
              </m:oMathParaPr>
              <m:oMath>
                <m:sSubSup>
                  <m:sSubSupPr>
                    <m:ctrlPr>
                      <w:ins w:id="400" w:author="Florin-Catalin Grec" w:date="2021-01-14T21:51:00Z">
                        <w:rPr>
                          <w:rFonts w:ascii="Cambria Math" w:eastAsia="SimSun" w:hAnsi="Cambria Math"/>
                          <w:i/>
                          <w:kern w:val="2"/>
                          <w:lang w:eastAsia="zh-CN"/>
                        </w:rPr>
                      </w:ins>
                    </m:ctrlPr>
                  </m:sSubSupPr>
                  <m:e>
                    <m:r>
                      <w:ins w:id="401" w:author="Florin-Catalin Grec" w:date="2021-01-14T21:51:00Z">
                        <w:rPr>
                          <w:rFonts w:ascii="Cambria Math" w:eastAsia="SimSun" w:hAnsi="Cambria Math"/>
                          <w:kern w:val="2"/>
                          <w:lang w:eastAsia="zh-CN"/>
                        </w:rPr>
                        <m:t>σ</m:t>
                      </w:ins>
                    </m:r>
                  </m:e>
                  <m:sub>
                    <m:r>
                      <w:ins w:id="402" w:author="Florin-Catalin Grec" w:date="2021-01-14T21:51:00Z">
                        <w:rPr>
                          <w:rFonts w:ascii="Cambria Math" w:eastAsia="SimSun" w:hAnsi="Cambria Math"/>
                          <w:kern w:val="2"/>
                          <w:lang w:eastAsia="zh-CN"/>
                        </w:rPr>
                        <m:t>URE</m:t>
                      </w:ins>
                    </m:r>
                  </m:sub>
                  <m:sup>
                    <m:r>
                      <w:ins w:id="403" w:author="Florin-Catalin Grec" w:date="2021-01-14T21:51:00Z">
                        <w:rPr>
                          <w:rFonts w:ascii="Cambria Math" w:eastAsia="SimSun" w:hAnsi="Cambria Math"/>
                          <w:kern w:val="2"/>
                          <w:lang w:eastAsia="zh-CN"/>
                        </w:rPr>
                        <m:t>2</m:t>
                      </w:ins>
                    </m:r>
                  </m:sup>
                </m:sSubSup>
              </m:oMath>
            </m:oMathPara>
          </w:p>
          <w:p w14:paraId="1CB7206C" w14:textId="77777777" w:rsidR="002122B8" w:rsidRPr="00A75B50" w:rsidRDefault="002122B8" w:rsidP="009E22D4">
            <w:pPr>
              <w:snapToGrid w:val="0"/>
              <w:spacing w:after="120"/>
              <w:rPr>
                <w:ins w:id="404" w:author="Florin-Catalin Grec" w:date="2021-01-14T21:51:00Z"/>
                <w:rFonts w:eastAsia="SimSun"/>
                <w:kern w:val="2"/>
                <w:lang w:eastAsia="zh-CN"/>
              </w:rPr>
            </w:pPr>
          </w:p>
        </w:tc>
        <w:tc>
          <w:tcPr>
            <w:tcW w:w="3776" w:type="dxa"/>
          </w:tcPr>
          <w:p w14:paraId="386381D0" w14:textId="77777777" w:rsidR="002122B8" w:rsidRPr="00A75B50" w:rsidRDefault="00493C32" w:rsidP="009E22D4">
            <w:pPr>
              <w:snapToGrid w:val="0"/>
              <w:spacing w:after="120"/>
              <w:rPr>
                <w:ins w:id="405" w:author="Florin-Catalin Grec" w:date="2021-01-14T21:51:00Z"/>
                <w:rFonts w:eastAsia="SimSun"/>
                <w:kern w:val="2"/>
                <w:lang w:eastAsia="zh-CN"/>
              </w:rPr>
            </w:pPr>
            <m:oMath>
              <m:sSubSup>
                <m:sSubSupPr>
                  <m:ctrlPr>
                    <w:ins w:id="406" w:author="Florin-Catalin Grec" w:date="2021-01-14T21:51:00Z">
                      <w:rPr>
                        <w:rFonts w:ascii="Cambria Math" w:eastAsia="SimSun" w:hAnsi="Cambria Math"/>
                        <w:i/>
                        <w:kern w:val="2"/>
                        <w:lang w:eastAsia="zh-CN"/>
                      </w:rPr>
                    </w:ins>
                  </m:ctrlPr>
                </m:sSubSupPr>
                <m:e>
                  <m:r>
                    <w:ins w:id="407" w:author="Florin-Catalin Grec" w:date="2021-01-14T21:51:00Z">
                      <w:rPr>
                        <w:rFonts w:ascii="Cambria Math" w:eastAsia="SimSun" w:hAnsi="Cambria Math"/>
                        <w:kern w:val="2"/>
                        <w:lang w:eastAsia="zh-CN"/>
                      </w:rPr>
                      <m:t>σ</m:t>
                    </w:ins>
                  </m:r>
                </m:e>
                <m:sub>
                  <m:r>
                    <w:ins w:id="408" w:author="Florin-Catalin Grec" w:date="2021-01-14T21:51:00Z">
                      <w:rPr>
                        <w:rFonts w:ascii="Cambria Math" w:eastAsia="SimSun" w:hAnsi="Cambria Math"/>
                        <w:kern w:val="2"/>
                        <w:lang w:eastAsia="zh-CN"/>
                      </w:rPr>
                      <m:t>UERE, i</m:t>
                    </w:ins>
                  </m:r>
                </m:sub>
                <m:sup>
                  <m:r>
                    <w:ins w:id="409" w:author="Florin-Catalin Grec" w:date="2021-01-14T21:51:00Z">
                      <w:rPr>
                        <w:rFonts w:ascii="Cambria Math" w:eastAsia="SimSun" w:hAnsi="Cambria Math"/>
                        <w:kern w:val="2"/>
                        <w:lang w:eastAsia="zh-CN"/>
                      </w:rPr>
                      <m:t>2</m:t>
                    </w:ins>
                  </m:r>
                </m:sup>
              </m:sSubSup>
            </m:oMath>
            <w:ins w:id="410" w:author="Florin-Catalin Grec" w:date="2021-01-14T21:51:00Z">
              <w:r w:rsidR="002122B8" w:rsidRPr="00A75B50">
                <w:rPr>
                  <w:rFonts w:eastAsia="SimSun"/>
                  <w:kern w:val="2"/>
                  <w:lang w:eastAsia="zh-CN"/>
                </w:rPr>
                <w:t xml:space="preserve"> Total uncertainty for satellite i</w:t>
              </w:r>
            </w:ins>
          </w:p>
          <w:p w14:paraId="5C77D357" w14:textId="77777777" w:rsidR="002122B8" w:rsidRPr="00A75B50" w:rsidRDefault="002122B8" w:rsidP="009E22D4">
            <w:pPr>
              <w:snapToGrid w:val="0"/>
              <w:spacing w:after="120"/>
              <w:rPr>
                <w:ins w:id="411" w:author="Florin-Catalin Grec" w:date="2021-01-14T21:51:00Z"/>
                <w:rFonts w:eastAsia="SimSun"/>
                <w:kern w:val="2"/>
                <w:lang w:eastAsia="zh-CN"/>
              </w:rPr>
            </w:pPr>
            <w:ins w:id="412" w:author="Florin-Catalin Grec" w:date="2021-01-14T21:51:00Z">
              <w:r w:rsidRPr="00A75B50">
                <w:rPr>
                  <w:rFonts w:eastAsia="SimSun"/>
                  <w:kern w:val="2"/>
                  <w:lang w:eastAsia="zh-CN"/>
                </w:rPr>
                <w:t>[and]</w:t>
              </w:r>
            </w:ins>
          </w:p>
          <w:p w14:paraId="7BF39515" w14:textId="77777777" w:rsidR="002122B8" w:rsidRPr="00A75B50" w:rsidRDefault="00493C32" w:rsidP="009E22D4">
            <w:pPr>
              <w:snapToGrid w:val="0"/>
              <w:spacing w:after="120"/>
              <w:rPr>
                <w:ins w:id="413" w:author="Florin-Catalin Grec" w:date="2021-01-14T21:51:00Z"/>
                <w:rFonts w:eastAsia="SimSun"/>
                <w:kern w:val="2"/>
                <w:lang w:eastAsia="zh-CN"/>
              </w:rPr>
            </w:pPr>
            <m:oMathPara>
              <m:oMathParaPr>
                <m:jc m:val="left"/>
              </m:oMathParaPr>
              <m:oMath>
                <m:sSubSup>
                  <m:sSubSupPr>
                    <m:ctrlPr>
                      <w:ins w:id="414" w:author="Florin-Catalin Grec" w:date="2021-01-14T21:51:00Z">
                        <w:rPr>
                          <w:rFonts w:ascii="Cambria Math" w:eastAsia="SimSun" w:hAnsi="Cambria Math"/>
                          <w:i/>
                          <w:kern w:val="2"/>
                          <w:lang w:eastAsia="zh-CN"/>
                        </w:rPr>
                      </w:ins>
                    </m:ctrlPr>
                  </m:sSubSupPr>
                  <m:e>
                    <m:r>
                      <w:ins w:id="415" w:author="Florin-Catalin Grec" w:date="2021-01-14T21:51:00Z">
                        <w:rPr>
                          <w:rFonts w:ascii="Cambria Math" w:eastAsia="SimSun" w:hAnsi="Cambria Math"/>
                          <w:kern w:val="2"/>
                          <w:lang w:eastAsia="zh-CN"/>
                        </w:rPr>
                        <m:t>σ</m:t>
                      </w:ins>
                    </m:r>
                  </m:e>
                  <m:sub>
                    <m:r>
                      <w:ins w:id="416" w:author="Florin-Catalin Grec" w:date="2021-01-14T21:51:00Z">
                        <w:rPr>
                          <w:rFonts w:ascii="Cambria Math" w:eastAsia="SimSun" w:hAnsi="Cambria Math"/>
                          <w:kern w:val="2"/>
                          <w:lang w:eastAsia="zh-CN"/>
                        </w:rPr>
                        <m:t>ENV+Rx</m:t>
                      </w:ins>
                    </m:r>
                  </m:sub>
                  <m:sup>
                    <m:r>
                      <w:ins w:id="417" w:author="Florin-Catalin Grec" w:date="2021-01-14T21:51:00Z">
                        <w:rPr>
                          <w:rFonts w:ascii="Cambria Math" w:eastAsia="SimSun" w:hAnsi="Cambria Math"/>
                          <w:kern w:val="2"/>
                          <w:lang w:eastAsia="zh-CN"/>
                        </w:rPr>
                        <m:t>2</m:t>
                      </w:ins>
                    </m:r>
                  </m:sup>
                </m:sSubSup>
                <m:r>
                  <w:ins w:id="418" w:author="Florin-Catalin Grec" w:date="2021-01-14T21:51:00Z">
                    <w:rPr>
                      <w:rFonts w:ascii="Cambria Math" w:eastAsia="SimSun" w:hAnsi="Cambria Math"/>
                      <w:kern w:val="2"/>
                      <w:lang w:eastAsia="zh-CN"/>
                    </w:rPr>
                    <m:t xml:space="preserve"> (in case not provided by UE </m:t>
                  </w:ins>
                </m:r>
              </m:oMath>
            </m:oMathPara>
          </w:p>
          <w:p w14:paraId="4AAB36B9" w14:textId="77777777" w:rsidR="002122B8" w:rsidRPr="00A75B50" w:rsidRDefault="002122B8" w:rsidP="009E22D4">
            <w:pPr>
              <w:snapToGrid w:val="0"/>
              <w:spacing w:after="120"/>
              <w:rPr>
                <w:ins w:id="419" w:author="Florin-Catalin Grec" w:date="2021-01-14T21:51:00Z"/>
                <w:rFonts w:eastAsia="SimSun"/>
                <w:kern w:val="2"/>
                <w:lang w:eastAsia="zh-CN"/>
              </w:rPr>
            </w:pPr>
            <m:oMathPara>
              <m:oMath>
                <m:r>
                  <w:ins w:id="420" w:author="Florin-Catalin Grec" w:date="2021-01-14T21:51:00Z">
                    <w:rPr>
                      <w:rFonts w:ascii="Cambria Math" w:eastAsia="SimSun" w:hAnsi="Cambria Math"/>
                      <w:kern w:val="2"/>
                      <w:lang w:eastAsia="zh-CN"/>
                    </w:rPr>
                    <m:t xml:space="preserve">and only if all required information </m:t>
                  </w:ins>
                </m:r>
              </m:oMath>
            </m:oMathPara>
          </w:p>
          <w:p w14:paraId="255F26DC" w14:textId="77777777" w:rsidR="002122B8" w:rsidRPr="00A75B50" w:rsidRDefault="002122B8" w:rsidP="009E22D4">
            <w:pPr>
              <w:snapToGrid w:val="0"/>
              <w:spacing w:after="120"/>
              <w:rPr>
                <w:ins w:id="421" w:author="Florin-Catalin Grec" w:date="2021-01-14T21:51:00Z"/>
                <w:rFonts w:eastAsia="SimSun"/>
                <w:kern w:val="2"/>
                <w:lang w:eastAsia="zh-CN"/>
              </w:rPr>
            </w:pPr>
            <m:oMathPara>
              <m:oMath>
                <m:r>
                  <w:ins w:id="422" w:author="Florin-Catalin Grec" w:date="2021-01-14T21:51:00Z">
                    <w:rPr>
                      <w:rFonts w:ascii="Cambria Math" w:eastAsia="SimSun" w:hAnsi="Cambria Math"/>
                      <w:kern w:val="2"/>
                      <w:lang w:eastAsia="zh-CN"/>
                    </w:rPr>
                    <m:t>is sent over by the UE)</m:t>
                  </w:ins>
                </m:r>
              </m:oMath>
            </m:oMathPara>
          </w:p>
        </w:tc>
      </w:tr>
    </w:tbl>
    <w:p w14:paraId="3353AA2B" w14:textId="77777777" w:rsidR="002122B8" w:rsidRPr="00A75B50" w:rsidRDefault="002122B8" w:rsidP="002122B8">
      <w:pPr>
        <w:snapToGrid w:val="0"/>
        <w:spacing w:after="120"/>
        <w:rPr>
          <w:ins w:id="423" w:author="Florin-Catalin Grec" w:date="2021-01-14T21:51:00Z"/>
          <w:rFonts w:eastAsia="SimSun"/>
          <w:kern w:val="2"/>
          <w:u w:val="single"/>
          <w:lang w:eastAsia="zh-CN"/>
        </w:rPr>
      </w:pPr>
    </w:p>
    <w:p w14:paraId="2BB3F543" w14:textId="77777777" w:rsidR="002122B8" w:rsidRPr="00A75B50" w:rsidRDefault="002122B8" w:rsidP="002122B8">
      <w:pPr>
        <w:snapToGrid w:val="0"/>
        <w:spacing w:after="120"/>
        <w:rPr>
          <w:ins w:id="424" w:author="Florin-Catalin Grec" w:date="2021-01-14T21:51:00Z"/>
          <w:rFonts w:eastAsia="SimSun"/>
          <w:kern w:val="2"/>
          <w:lang w:eastAsia="zh-CN"/>
        </w:rPr>
      </w:pPr>
      <w:ins w:id="425" w:author="Florin-Catalin Grec" w:date="2021-01-14T21:51:00Z">
        <w:r w:rsidRPr="00A75B50">
          <w:t xml:space="preserve">A first specification impact could be the possible extension of </w:t>
        </w:r>
        <w:r w:rsidRPr="00A75B50">
          <w:rPr>
            <w:i/>
          </w:rPr>
          <w:t>GNSS-</w:t>
        </w:r>
        <w:proofErr w:type="spellStart"/>
        <w:r w:rsidRPr="00A75B50">
          <w:rPr>
            <w:i/>
          </w:rPr>
          <w:t>MeasuremntList</w:t>
        </w:r>
        <w:proofErr w:type="spellEnd"/>
        <w:r w:rsidRPr="00A75B50">
          <w:rPr>
            <w:i/>
          </w:rPr>
          <w:t xml:space="preserve"> </w:t>
        </w:r>
        <w:r w:rsidRPr="00A75B50">
          <w:t xml:space="preserve">IE by additional quality flags, if any. In this scenario, the UE can send to LMF information about the quality of the measurements using </w:t>
        </w:r>
        <w:r w:rsidRPr="00A75B50">
          <w:rPr>
            <w:i/>
          </w:rPr>
          <w:t>GNSS-</w:t>
        </w:r>
        <w:proofErr w:type="spellStart"/>
        <w:r w:rsidRPr="00A75B50">
          <w:rPr>
            <w:i/>
          </w:rPr>
          <w:t>MeasurementList</w:t>
        </w:r>
        <w:proofErr w:type="spellEnd"/>
        <w:r w:rsidRPr="00A75B50">
          <w:t xml:space="preserve"> IE. With this additional information, the LMF can estimate the total uncertainty of the ranging measurements.</w:t>
        </w:r>
      </w:ins>
    </w:p>
    <w:p w14:paraId="31D4C350" w14:textId="77777777" w:rsidR="002122B8" w:rsidRDefault="002122B8" w:rsidP="002122B8">
      <w:pPr>
        <w:snapToGrid w:val="0"/>
        <w:spacing w:after="120"/>
        <w:rPr>
          <w:rFonts w:eastAsia="SimSun"/>
          <w:kern w:val="2"/>
          <w:lang w:eastAsia="zh-CN"/>
        </w:rPr>
      </w:pPr>
      <w:ins w:id="426" w:author="Florin-Catalin Grec" w:date="2021-01-14T21:51:00Z">
        <w:r w:rsidRPr="00A75B50">
          <w:rPr>
            <w:rFonts w:eastAsia="SimSun"/>
            <w:kern w:val="2"/>
            <w:lang w:eastAsia="zh-CN"/>
          </w:rPr>
          <w:t>The 37.355 includes period reporting of Assistance Data with direction from LMF to UE. Periodic reporting of measurements from UE to LMF may also need to be supported.</w:t>
        </w:r>
      </w:ins>
    </w:p>
    <w:p w14:paraId="1BAB2E76"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220BC31A" w14:textId="77777777" w:rsidR="001E7245" w:rsidRDefault="001E7245" w:rsidP="00E6580E">
      <w:pPr>
        <w:pStyle w:val="NO"/>
        <w:spacing w:after="60"/>
        <w:ind w:left="1136" w:hanging="1133"/>
        <w:jc w:val="left"/>
        <w:rPr>
          <w:rFonts w:ascii="Arial" w:hAnsi="Arial" w:cs="Arial"/>
          <w:b/>
          <w:bCs/>
          <w:highlight w:val="yellow"/>
          <w:lang w:val="en-US"/>
        </w:rPr>
      </w:pPr>
    </w:p>
    <w:p w14:paraId="32CE3FBA" w14:textId="1203421B" w:rsidR="00E6580E" w:rsidRPr="00C80C05" w:rsidRDefault="00E6580E" w:rsidP="00E6580E">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sidR="006255DB">
        <w:rPr>
          <w:rFonts w:ascii="Arial" w:hAnsi="Arial" w:cs="Arial"/>
          <w:b/>
          <w:bCs/>
          <w:highlight w:val="yellow"/>
          <w:lang w:val="en-US"/>
        </w:rPr>
        <w:t>5</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w:t>
      </w:r>
      <w:r w:rsidR="00F0453B">
        <w:rPr>
          <w:rFonts w:ascii="Arial" w:hAnsi="Arial" w:cs="Arial"/>
          <w:b/>
          <w:bCs/>
          <w:highlight w:val="yellow"/>
          <w:lang w:val="en-US"/>
        </w:rPr>
        <w:t>text proposal</w:t>
      </w:r>
      <w:r>
        <w:rPr>
          <w:rFonts w:ascii="Arial" w:hAnsi="Arial" w:cs="Arial"/>
          <w:b/>
          <w:bCs/>
          <w:highlight w:val="yellow"/>
          <w:lang w:val="en-US"/>
        </w:rPr>
        <w:t xml:space="preserve"> describing the </w:t>
      </w:r>
      <w:r w:rsidR="00F0453B">
        <w:rPr>
          <w:rFonts w:ascii="Arial" w:hAnsi="Arial" w:cs="Arial"/>
          <w:b/>
          <w:bCs/>
          <w:highlight w:val="yellow"/>
          <w:lang w:val="en-US"/>
        </w:rPr>
        <w:t>‘Uncertainty of the ranging measurement’</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6580E" w14:paraId="37932923" w14:textId="77777777" w:rsidTr="00E6580E">
        <w:tc>
          <w:tcPr>
            <w:tcW w:w="1128" w:type="dxa"/>
          </w:tcPr>
          <w:p w14:paraId="2D6F9944" w14:textId="77777777" w:rsidR="00E6580E" w:rsidRDefault="00E6580E" w:rsidP="00E6580E">
            <w:pPr>
              <w:pStyle w:val="TAH"/>
              <w:keepNext w:val="0"/>
            </w:pPr>
            <w:r>
              <w:lastRenderedPageBreak/>
              <w:t>Company</w:t>
            </w:r>
          </w:p>
        </w:tc>
        <w:tc>
          <w:tcPr>
            <w:tcW w:w="827" w:type="dxa"/>
          </w:tcPr>
          <w:p w14:paraId="2D577F40" w14:textId="77777777" w:rsidR="00E6580E" w:rsidRDefault="00E6580E" w:rsidP="00E6580E">
            <w:pPr>
              <w:pStyle w:val="TAH"/>
              <w:keepNext w:val="0"/>
            </w:pPr>
            <w:r>
              <w:t>Yes/No</w:t>
            </w:r>
          </w:p>
        </w:tc>
        <w:tc>
          <w:tcPr>
            <w:tcW w:w="7674" w:type="dxa"/>
          </w:tcPr>
          <w:p w14:paraId="10B980E9" w14:textId="77777777" w:rsidR="00E6580E" w:rsidRDefault="00E6580E" w:rsidP="00E6580E">
            <w:pPr>
              <w:pStyle w:val="TAH"/>
              <w:keepNext w:val="0"/>
            </w:pPr>
            <w:r>
              <w:t>Comments</w:t>
            </w:r>
          </w:p>
        </w:tc>
      </w:tr>
      <w:tr w:rsidR="00E6580E" w14:paraId="3A4A0A53" w14:textId="77777777" w:rsidTr="00E6580E">
        <w:tc>
          <w:tcPr>
            <w:tcW w:w="1128" w:type="dxa"/>
          </w:tcPr>
          <w:p w14:paraId="239DE9ED" w14:textId="77777777" w:rsidR="00E6580E" w:rsidRPr="00C80C05" w:rsidRDefault="00E6580E" w:rsidP="00E6580E">
            <w:pPr>
              <w:pStyle w:val="TAL"/>
              <w:keepNext w:val="0"/>
              <w:rPr>
                <w:rFonts w:eastAsiaTheme="minorEastAsia"/>
                <w:lang w:val="en-AU" w:eastAsia="zh-CN"/>
              </w:rPr>
            </w:pPr>
            <w:r>
              <w:rPr>
                <w:rFonts w:eastAsiaTheme="minorEastAsia"/>
                <w:lang w:val="en-AU" w:eastAsia="zh-CN"/>
              </w:rPr>
              <w:t>Swift Navigation</w:t>
            </w:r>
          </w:p>
        </w:tc>
        <w:tc>
          <w:tcPr>
            <w:tcW w:w="827" w:type="dxa"/>
          </w:tcPr>
          <w:p w14:paraId="7C23E423" w14:textId="18058538" w:rsidR="00E6580E" w:rsidRDefault="00F0453B" w:rsidP="00E6580E">
            <w:pPr>
              <w:pStyle w:val="TAL"/>
              <w:keepNext w:val="0"/>
              <w:rPr>
                <w:lang w:val="en-US"/>
              </w:rPr>
            </w:pPr>
            <w:r>
              <w:rPr>
                <w:lang w:val="en-US"/>
              </w:rPr>
              <w:t>No</w:t>
            </w:r>
          </w:p>
        </w:tc>
        <w:tc>
          <w:tcPr>
            <w:tcW w:w="7674" w:type="dxa"/>
          </w:tcPr>
          <w:p w14:paraId="07F41804" w14:textId="7CC978AC" w:rsidR="00E6580E" w:rsidRPr="00663C36" w:rsidRDefault="00F0453B" w:rsidP="00E6580E">
            <w:pPr>
              <w:pStyle w:val="TAL"/>
              <w:keepNext w:val="0"/>
              <w:jc w:val="left"/>
              <w:rPr>
                <w:rFonts w:eastAsiaTheme="minorEastAsia"/>
                <w:lang w:val="en-US" w:eastAsia="zh-CN"/>
              </w:rPr>
            </w:pPr>
            <w:r>
              <w:rPr>
                <w:lang w:val="en-US"/>
              </w:rPr>
              <w:t xml:space="preserve">We think </w:t>
            </w:r>
            <w:r w:rsidR="006B736F">
              <w:rPr>
                <w:lang w:val="en-US"/>
              </w:rPr>
              <w:t xml:space="preserve">it is more suitable to bring forward this submission as </w:t>
            </w:r>
            <w:r>
              <w:rPr>
                <w:lang w:val="en-US"/>
              </w:rPr>
              <w:t>part of the normative work</w:t>
            </w:r>
            <w:r w:rsidR="001079B3">
              <w:rPr>
                <w:lang w:val="en-US"/>
              </w:rPr>
              <w:t>,</w:t>
            </w:r>
            <w:r>
              <w:rPr>
                <w:lang w:val="en-US"/>
              </w:rPr>
              <w:t xml:space="preserve"> given it is attempting to define specific parameters for inclusion as part of the specifications. It is not yet clear how to correctly interpret these parameters </w:t>
            </w:r>
            <w:r w:rsidR="001079B3">
              <w:rPr>
                <w:lang w:val="en-US"/>
              </w:rPr>
              <w:t>in the integrity context</w:t>
            </w:r>
            <w:r w:rsidR="003B667F">
              <w:rPr>
                <w:lang w:val="en-US"/>
              </w:rPr>
              <w:t xml:space="preserve">. Therefore, </w:t>
            </w:r>
            <w:r w:rsidR="001079B3">
              <w:rPr>
                <w:lang w:val="en-US"/>
              </w:rPr>
              <w:t>resolving this discussion will</w:t>
            </w:r>
            <w:r w:rsidR="003B667F">
              <w:rPr>
                <w:lang w:val="en-US"/>
              </w:rPr>
              <w:t xml:space="preserve"> also</w:t>
            </w:r>
            <w:r w:rsidR="001079B3">
              <w:rPr>
                <w:lang w:val="en-US"/>
              </w:rPr>
              <w:t xml:space="preserve"> require further details on the</w:t>
            </w:r>
            <w:r w:rsidR="00A620EF">
              <w:rPr>
                <w:lang w:val="en-US"/>
              </w:rPr>
              <w:t xml:space="preserve"> broader signaling framework and IE</w:t>
            </w:r>
            <w:r w:rsidR="006B736F">
              <w:rPr>
                <w:lang w:val="en-US"/>
              </w:rPr>
              <w:t xml:space="preserve"> definitions</w:t>
            </w:r>
            <w:r w:rsidR="00A620EF">
              <w:rPr>
                <w:lang w:val="en-US"/>
              </w:rPr>
              <w:t xml:space="preserve">, which </w:t>
            </w:r>
            <w:r w:rsidR="006B736F">
              <w:rPr>
                <w:lang w:val="en-US"/>
              </w:rPr>
              <w:t>are</w:t>
            </w:r>
            <w:r w:rsidR="00A620EF">
              <w:rPr>
                <w:lang w:val="en-US"/>
              </w:rPr>
              <w:t xml:space="preserve"> reserved for the normative work.</w:t>
            </w:r>
            <w:r w:rsidR="00E6580E">
              <w:rPr>
                <w:lang w:val="en-US"/>
              </w:rPr>
              <w:t xml:space="preserve"> </w:t>
            </w:r>
          </w:p>
        </w:tc>
      </w:tr>
      <w:tr w:rsidR="00E6580E" w14:paraId="40BAA992" w14:textId="77777777" w:rsidTr="00E6580E">
        <w:tc>
          <w:tcPr>
            <w:tcW w:w="1128" w:type="dxa"/>
          </w:tcPr>
          <w:p w14:paraId="457AE6D2" w14:textId="00194FFA" w:rsidR="00E6580E" w:rsidRPr="00663C36" w:rsidRDefault="00A36551" w:rsidP="00E6580E">
            <w:pPr>
              <w:pStyle w:val="TAL"/>
              <w:keepNext w:val="0"/>
              <w:rPr>
                <w:lang w:val="en-US"/>
              </w:rPr>
            </w:pPr>
            <w:r>
              <w:rPr>
                <w:lang w:val="en-US"/>
              </w:rPr>
              <w:t>Intel</w:t>
            </w:r>
          </w:p>
        </w:tc>
        <w:tc>
          <w:tcPr>
            <w:tcW w:w="827" w:type="dxa"/>
          </w:tcPr>
          <w:p w14:paraId="16F5E9DF" w14:textId="215B0E52" w:rsidR="00E6580E" w:rsidRPr="00663C36" w:rsidRDefault="00A36551" w:rsidP="00E6580E">
            <w:pPr>
              <w:pStyle w:val="TAL"/>
              <w:keepNext w:val="0"/>
              <w:rPr>
                <w:lang w:val="en-US"/>
              </w:rPr>
            </w:pPr>
            <w:r>
              <w:rPr>
                <w:lang w:val="en-US"/>
              </w:rPr>
              <w:t>No</w:t>
            </w:r>
          </w:p>
        </w:tc>
        <w:tc>
          <w:tcPr>
            <w:tcW w:w="7674" w:type="dxa"/>
          </w:tcPr>
          <w:p w14:paraId="7319D2D8" w14:textId="7E73F755" w:rsidR="00E6580E" w:rsidRPr="00663C36" w:rsidRDefault="00A36551" w:rsidP="00E6580E">
            <w:pPr>
              <w:pStyle w:val="TAL"/>
              <w:keepNext w:val="0"/>
              <w:rPr>
                <w:lang w:val="en-US"/>
              </w:rPr>
            </w:pPr>
            <w:r>
              <w:rPr>
                <w:lang w:val="en-US"/>
              </w:rPr>
              <w:t xml:space="preserve">Agree with Swift. Such details should be discussed in WI phase. </w:t>
            </w:r>
          </w:p>
        </w:tc>
      </w:tr>
      <w:tr w:rsidR="00E6580E" w14:paraId="70EB9FBF" w14:textId="77777777" w:rsidTr="00E6580E">
        <w:tc>
          <w:tcPr>
            <w:tcW w:w="1128" w:type="dxa"/>
          </w:tcPr>
          <w:p w14:paraId="54081EAE" w14:textId="5E0D07B9" w:rsidR="00E6580E" w:rsidRPr="00663C36" w:rsidRDefault="00B50243" w:rsidP="00E6580E">
            <w:pPr>
              <w:pStyle w:val="TAL"/>
              <w:keepNext w:val="0"/>
              <w:rPr>
                <w:lang w:val="en-US"/>
              </w:rPr>
            </w:pPr>
            <w:r>
              <w:rPr>
                <w:lang w:val="en-US"/>
              </w:rPr>
              <w:t>Fraunhofer</w:t>
            </w:r>
          </w:p>
        </w:tc>
        <w:tc>
          <w:tcPr>
            <w:tcW w:w="827" w:type="dxa"/>
          </w:tcPr>
          <w:p w14:paraId="568DCE7A" w14:textId="6AD7139E" w:rsidR="00E6580E" w:rsidRPr="00663C36" w:rsidRDefault="00B50243" w:rsidP="00E6580E">
            <w:pPr>
              <w:pStyle w:val="TAL"/>
              <w:keepNext w:val="0"/>
              <w:rPr>
                <w:lang w:val="en-US"/>
              </w:rPr>
            </w:pPr>
            <w:r>
              <w:rPr>
                <w:lang w:val="en-US"/>
              </w:rPr>
              <w:t>No</w:t>
            </w:r>
          </w:p>
        </w:tc>
        <w:tc>
          <w:tcPr>
            <w:tcW w:w="7674" w:type="dxa"/>
          </w:tcPr>
          <w:p w14:paraId="19371349" w14:textId="0BF94EA6" w:rsidR="00E6580E" w:rsidRPr="00663C36" w:rsidRDefault="00B50243" w:rsidP="00E6580E">
            <w:pPr>
              <w:pStyle w:val="TAL"/>
              <w:keepNext w:val="0"/>
              <w:rPr>
                <w:lang w:val="en-US"/>
              </w:rPr>
            </w:pPr>
            <w:r>
              <w:rPr>
                <w:lang w:val="en-US"/>
              </w:rPr>
              <w:t>Agree with Swift and Intel.</w:t>
            </w:r>
          </w:p>
        </w:tc>
      </w:tr>
      <w:tr w:rsidR="00B86FFF" w14:paraId="773CD4FB" w14:textId="77777777" w:rsidTr="00E6580E">
        <w:tc>
          <w:tcPr>
            <w:tcW w:w="1128" w:type="dxa"/>
          </w:tcPr>
          <w:p w14:paraId="1A5C667D" w14:textId="1DCF69E7" w:rsidR="00B86FFF" w:rsidRPr="00663C36" w:rsidRDefault="00B86FFF" w:rsidP="00B86FFF">
            <w:pPr>
              <w:pStyle w:val="TAL"/>
              <w:keepNext w:val="0"/>
              <w:rPr>
                <w:lang w:val="en-US"/>
              </w:rPr>
            </w:pPr>
            <w:r>
              <w:rPr>
                <w:lang w:val="en-US"/>
              </w:rPr>
              <w:t>ESA</w:t>
            </w:r>
          </w:p>
        </w:tc>
        <w:tc>
          <w:tcPr>
            <w:tcW w:w="827" w:type="dxa"/>
          </w:tcPr>
          <w:p w14:paraId="65D485E0" w14:textId="391E81EF" w:rsidR="00B86FFF" w:rsidRPr="00663C36" w:rsidRDefault="00B86FFF" w:rsidP="00B86FFF">
            <w:pPr>
              <w:pStyle w:val="TAL"/>
              <w:keepNext w:val="0"/>
              <w:rPr>
                <w:lang w:val="en-US"/>
              </w:rPr>
            </w:pPr>
            <w:r>
              <w:rPr>
                <w:lang w:val="en-US"/>
              </w:rPr>
              <w:t>Yes</w:t>
            </w:r>
          </w:p>
        </w:tc>
        <w:tc>
          <w:tcPr>
            <w:tcW w:w="7674" w:type="dxa"/>
          </w:tcPr>
          <w:p w14:paraId="626B7E72" w14:textId="77777777" w:rsidR="00B86FFF" w:rsidRDefault="00B86FFF" w:rsidP="00B86FFF">
            <w:pPr>
              <w:pStyle w:val="TAL"/>
              <w:keepNext w:val="0"/>
              <w:rPr>
                <w:lang w:val="en-US"/>
              </w:rPr>
            </w:pPr>
            <w:r>
              <w:rPr>
                <w:lang w:val="en-US"/>
              </w:rPr>
              <w:t>According to 3GPP a Study Item is meant to conduct feasibility on multiple technology options in relation to a number of objectives and is contribution-driven. We should keep this in mind.</w:t>
            </w:r>
          </w:p>
          <w:p w14:paraId="50DEC656" w14:textId="77777777" w:rsidR="00B86FFF" w:rsidRDefault="00B86FFF" w:rsidP="00B86FFF">
            <w:pPr>
              <w:pStyle w:val="TAL"/>
              <w:keepNext w:val="0"/>
              <w:rPr>
                <w:lang w:val="en-US"/>
              </w:rPr>
            </w:pPr>
          </w:p>
          <w:p w14:paraId="0D6BB2CD" w14:textId="77777777" w:rsidR="00B86FFF" w:rsidRDefault="00B86FFF" w:rsidP="00B86FFF">
            <w:pPr>
              <w:pStyle w:val="TAL"/>
              <w:keepNext w:val="0"/>
              <w:rPr>
                <w:lang w:val="en-US"/>
              </w:rPr>
            </w:pPr>
            <w:r>
              <w:rPr>
                <w:lang w:val="en-US"/>
              </w:rPr>
              <w:t>Swift and Intel statements are misleading and do not reflect the reality: there is no proposal to “define specific parameters for inclusion as part of the specifications”. Our contribution is presenting a concept for dealing with uncertainty of the GNSS measurement which is the first step in any integrity positioning algorithm (see picture bellow); it goes on and discusses LPP specifications impact to enable this concept; and it establish a clear connection with an existing group of IEs already present in TS 37.355 (A-GNSS SSR and the GNSS Measurement List IE). Besides these strong points, a discussion for UE-assisted and UE-based is also provided as a link to specific objective .c (integrity UE-based and UE-assisted).</w:t>
            </w:r>
          </w:p>
          <w:p w14:paraId="77B728FA" w14:textId="77777777" w:rsidR="00B86FFF" w:rsidRDefault="00B86FFF" w:rsidP="00B86FFF">
            <w:pPr>
              <w:pStyle w:val="TAL"/>
              <w:keepNext w:val="0"/>
              <w:rPr>
                <w:lang w:val="en-US"/>
              </w:rPr>
            </w:pPr>
          </w:p>
          <w:p w14:paraId="48ABFC1A" w14:textId="77777777" w:rsidR="00B86FFF" w:rsidRDefault="00B86FFF" w:rsidP="00B86FFF">
            <w:pPr>
              <w:pStyle w:val="TAL"/>
              <w:keepNext w:val="0"/>
              <w:jc w:val="center"/>
              <w:rPr>
                <w:lang w:val="en-US"/>
              </w:rPr>
            </w:pPr>
            <w:r>
              <w:rPr>
                <w:rFonts w:eastAsia="SimSun"/>
                <w:noProof/>
                <w:kern w:val="2"/>
                <w:sz w:val="22"/>
                <w:szCs w:val="22"/>
                <w:lang w:val="en-US" w:eastAsia="zh-CN"/>
              </w:rPr>
              <w:drawing>
                <wp:inline distT="0" distB="0" distL="0" distR="0" wp14:anchorId="1A17AED0" wp14:editId="199A1D48">
                  <wp:extent cx="3412585" cy="191948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39490" cy="1934617"/>
                          </a:xfrm>
                          <a:prstGeom prst="rect">
                            <a:avLst/>
                          </a:prstGeom>
                          <a:noFill/>
                        </pic:spPr>
                      </pic:pic>
                    </a:graphicData>
                  </a:graphic>
                </wp:inline>
              </w:drawing>
            </w:r>
          </w:p>
          <w:p w14:paraId="08F33FE6" w14:textId="77777777" w:rsidR="00B86FFF" w:rsidRDefault="00B86FFF" w:rsidP="00B86FFF">
            <w:pPr>
              <w:pStyle w:val="TAL"/>
              <w:keepNext w:val="0"/>
              <w:rPr>
                <w:lang w:val="en-US"/>
              </w:rPr>
            </w:pPr>
          </w:p>
          <w:p w14:paraId="2520D29F" w14:textId="76E714D9" w:rsidR="00B86FFF" w:rsidRPr="00663C36" w:rsidRDefault="00B86FFF" w:rsidP="00B86FFF">
            <w:pPr>
              <w:pStyle w:val="TAL"/>
              <w:keepNext w:val="0"/>
              <w:rPr>
                <w:lang w:val="en-US"/>
              </w:rPr>
            </w:pPr>
            <w:r w:rsidRPr="002B34B7">
              <w:rPr>
                <w:b/>
                <w:sz w:val="20"/>
                <w:lang w:val="en-US"/>
              </w:rPr>
              <w:t>In concl</w:t>
            </w:r>
            <w:r>
              <w:rPr>
                <w:b/>
                <w:sz w:val="20"/>
                <w:lang w:val="en-US"/>
              </w:rPr>
              <w:t xml:space="preserve">usion, this TP is strictly applicable to the Technical Report and has nothing to do with the normative work. </w:t>
            </w:r>
            <w:r w:rsidRPr="00A772C6">
              <w:rPr>
                <w:sz w:val="20"/>
                <w:lang w:val="en-US"/>
              </w:rPr>
              <w:t>We encourage companies to evaluate the merits and limitations of the concept considering these additional clarifications</w:t>
            </w:r>
            <w:r>
              <w:rPr>
                <w:b/>
                <w:sz w:val="20"/>
                <w:lang w:val="en-US"/>
              </w:rPr>
              <w:t>.</w:t>
            </w:r>
          </w:p>
        </w:tc>
      </w:tr>
      <w:tr w:rsidR="007C4868" w14:paraId="3B939763" w14:textId="77777777" w:rsidTr="00E6580E">
        <w:tc>
          <w:tcPr>
            <w:tcW w:w="1128" w:type="dxa"/>
          </w:tcPr>
          <w:p w14:paraId="3BF6A489" w14:textId="32BA7EC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0012E893" w14:textId="60AAE87B"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07109D8" w14:textId="4C392CD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2EBC7715" w14:textId="77777777" w:rsidTr="00E6580E">
        <w:tc>
          <w:tcPr>
            <w:tcW w:w="1128" w:type="dxa"/>
          </w:tcPr>
          <w:p w14:paraId="7B5A02F2" w14:textId="12095632"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72FE790" w14:textId="14532680" w:rsidR="006C6AA5" w:rsidRDefault="006C6AA5" w:rsidP="00B86FFF">
            <w:pPr>
              <w:pStyle w:val="TAL"/>
              <w:keepNext w:val="0"/>
              <w:rPr>
                <w:rFonts w:eastAsiaTheme="minorEastAsia"/>
                <w:lang w:val="en-US" w:eastAsia="zh-CN"/>
              </w:rPr>
            </w:pPr>
          </w:p>
        </w:tc>
        <w:tc>
          <w:tcPr>
            <w:tcW w:w="7674" w:type="dxa"/>
          </w:tcPr>
          <w:p w14:paraId="13D35DA6" w14:textId="2C67004C" w:rsidR="006C6AA5" w:rsidRDefault="006C6AA5" w:rsidP="00B86FFF">
            <w:pPr>
              <w:pStyle w:val="TAL"/>
              <w:keepNext w:val="0"/>
              <w:rPr>
                <w:rFonts w:eastAsiaTheme="minorEastAsia"/>
                <w:lang w:val="en-US" w:eastAsia="zh-CN"/>
              </w:rPr>
            </w:pPr>
            <w:r>
              <w:rPr>
                <w:rFonts w:eastAsiaTheme="minorEastAsia"/>
                <w:lang w:val="en-US" w:eastAsia="zh-CN"/>
              </w:rPr>
              <w:t xml:space="preserve">We somehow think this is implementation issue, so even in WI we probably don’t need to discuss unless we see some spec. impact. However, we do see these text valuable and it is up to companies to decide if we want to capture it in the TR. </w:t>
            </w:r>
          </w:p>
        </w:tc>
      </w:tr>
      <w:tr w:rsidR="00F71515" w14:paraId="46818BB5" w14:textId="77777777" w:rsidTr="00E6580E">
        <w:tc>
          <w:tcPr>
            <w:tcW w:w="1128" w:type="dxa"/>
          </w:tcPr>
          <w:p w14:paraId="01E774C6" w14:textId="3EC321A5" w:rsidR="00F71515" w:rsidRDefault="00F71515"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7778AD3" w14:textId="69675D75" w:rsidR="00F71515" w:rsidRDefault="00F71515"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301591A7" w14:textId="30ADC7C1"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A5FBC" w14:paraId="3EBBCB25" w14:textId="77777777" w:rsidTr="00E6580E">
        <w:tc>
          <w:tcPr>
            <w:tcW w:w="1128" w:type="dxa"/>
          </w:tcPr>
          <w:p w14:paraId="2E2BFB42" w14:textId="608B82C7"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6852EAA4" w14:textId="632503BA" w:rsidR="00DA5FBC" w:rsidRDefault="00DA5FBC" w:rsidP="00DA5FBC">
            <w:pPr>
              <w:pStyle w:val="TAL"/>
              <w:keepNext w:val="0"/>
              <w:rPr>
                <w:rFonts w:eastAsiaTheme="minorEastAsia"/>
                <w:lang w:val="en-US" w:eastAsia="zh-CN"/>
              </w:rPr>
            </w:pPr>
            <w:r>
              <w:rPr>
                <w:rFonts w:eastAsiaTheme="minorEastAsia"/>
                <w:lang w:val="en-US" w:eastAsia="zh-CN"/>
              </w:rPr>
              <w:t>N</w:t>
            </w:r>
            <w:r>
              <w:rPr>
                <w:rFonts w:eastAsiaTheme="minorEastAsia" w:hint="eastAsia"/>
                <w:lang w:val="en-US" w:eastAsia="zh-CN"/>
              </w:rPr>
              <w:t>o</w:t>
            </w:r>
            <w:r>
              <w:rPr>
                <w:rFonts w:eastAsiaTheme="minorEastAsia"/>
                <w:lang w:val="en-US" w:eastAsia="zh-CN"/>
              </w:rPr>
              <w:t xml:space="preserve"> </w:t>
            </w:r>
          </w:p>
        </w:tc>
        <w:tc>
          <w:tcPr>
            <w:tcW w:w="7674" w:type="dxa"/>
          </w:tcPr>
          <w:p w14:paraId="1E0CE4F1"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generally think it’s too specific to be discussed in SI phase.</w:t>
            </w:r>
          </w:p>
          <w:p w14:paraId="50008359" w14:textId="6FB7BA61" w:rsidR="00DA5FBC" w:rsidRDefault="00DA5FBC" w:rsidP="00DA5FBC">
            <w:pPr>
              <w:pStyle w:val="TAL"/>
              <w:keepNext w:val="0"/>
              <w:rPr>
                <w:rFonts w:eastAsiaTheme="minorEastAsia"/>
                <w:lang w:val="en-US" w:eastAsia="zh-CN"/>
              </w:rPr>
            </w:pPr>
            <w:r>
              <w:rPr>
                <w:rFonts w:eastAsiaTheme="minorEastAsia"/>
                <w:lang w:val="en-US" w:eastAsia="zh-CN"/>
              </w:rPr>
              <w:t>Besides, the details of the TP need more discussion, which should be left to WI phase.</w:t>
            </w:r>
          </w:p>
        </w:tc>
      </w:tr>
      <w:tr w:rsidR="00A409B4" w14:paraId="7939C837" w14:textId="77777777" w:rsidTr="00EF687A">
        <w:tc>
          <w:tcPr>
            <w:tcW w:w="1128" w:type="dxa"/>
          </w:tcPr>
          <w:p w14:paraId="4E694BC6" w14:textId="77777777" w:rsidR="00A409B4" w:rsidRDefault="00A409B4"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388CBB67" w14:textId="77777777" w:rsidR="00A409B4" w:rsidRDefault="00A409B4" w:rsidP="00EF687A">
            <w:pPr>
              <w:pStyle w:val="TAL"/>
              <w:keepNext w:val="0"/>
              <w:rPr>
                <w:rFonts w:eastAsiaTheme="minorEastAsia"/>
                <w:lang w:val="en-US" w:eastAsia="zh-CN"/>
              </w:rPr>
            </w:pPr>
            <w:r>
              <w:rPr>
                <w:rFonts w:eastAsiaTheme="minorEastAsia" w:hint="eastAsia"/>
                <w:lang w:val="en-US" w:eastAsia="zh-CN"/>
              </w:rPr>
              <w:t>Yes</w:t>
            </w:r>
          </w:p>
        </w:tc>
        <w:tc>
          <w:tcPr>
            <w:tcW w:w="7674" w:type="dxa"/>
          </w:tcPr>
          <w:p w14:paraId="09FE3B68" w14:textId="36037D3F" w:rsidR="00A409B4" w:rsidRDefault="00A409B4" w:rsidP="007B3F83">
            <w:pPr>
              <w:pStyle w:val="TAL"/>
              <w:keepNext w:val="0"/>
              <w:rPr>
                <w:rFonts w:eastAsiaTheme="minorEastAsia"/>
                <w:lang w:val="en-US" w:eastAsia="zh-CN"/>
              </w:rPr>
            </w:pPr>
            <w:r>
              <w:rPr>
                <w:rFonts w:eastAsiaTheme="minorEastAsia" w:hint="eastAsia"/>
                <w:lang w:val="en-US" w:eastAsia="zh-CN"/>
              </w:rPr>
              <w:t xml:space="preserve">Usually the context will not be captured in the TS in </w:t>
            </w:r>
            <w:r w:rsidR="00786B18">
              <w:rPr>
                <w:rFonts w:eastAsiaTheme="minorEastAsia"/>
                <w:lang w:val="en-US" w:eastAsia="zh-CN"/>
              </w:rPr>
              <w:t>WI</w:t>
            </w:r>
            <w:r w:rsidR="00786B18">
              <w:rPr>
                <w:rFonts w:eastAsiaTheme="minorEastAsia" w:hint="eastAsia"/>
                <w:lang w:val="en-US" w:eastAsia="zh-CN"/>
              </w:rPr>
              <w:t>. H</w:t>
            </w:r>
            <w:r>
              <w:rPr>
                <w:rFonts w:eastAsiaTheme="minorEastAsia" w:hint="eastAsia"/>
                <w:lang w:val="en-US" w:eastAsia="zh-CN"/>
              </w:rPr>
              <w:t xml:space="preserve">owever the text raised by ESA is valuable for readers to understand one of the </w:t>
            </w:r>
            <w:r>
              <w:rPr>
                <w:rFonts w:eastAsiaTheme="minorEastAsia"/>
                <w:lang w:val="en-US" w:eastAsia="zh-CN"/>
              </w:rPr>
              <w:t>algorithms</w:t>
            </w:r>
            <w:r>
              <w:rPr>
                <w:rFonts w:eastAsiaTheme="minorEastAsia" w:hint="eastAsia"/>
                <w:lang w:val="en-US" w:eastAsia="zh-CN"/>
              </w:rPr>
              <w:t xml:space="preserve"> in TR. So we are fine to capture it in the TR.</w:t>
            </w:r>
          </w:p>
        </w:tc>
      </w:tr>
      <w:tr w:rsidR="00341830" w14:paraId="4FF9A827" w14:textId="77777777" w:rsidTr="00E6580E">
        <w:tc>
          <w:tcPr>
            <w:tcW w:w="1128" w:type="dxa"/>
          </w:tcPr>
          <w:p w14:paraId="10C24859" w14:textId="2C03E0A3" w:rsidR="00341830" w:rsidRPr="00A409B4" w:rsidRDefault="00341830" w:rsidP="00341830">
            <w:pPr>
              <w:pStyle w:val="TAL"/>
              <w:keepNext w:val="0"/>
              <w:rPr>
                <w:lang w:val="en-GB" w:eastAsia="ko-KR"/>
              </w:rPr>
            </w:pPr>
            <w:ins w:id="427" w:author="Jerome Vogedes (Consultant)" w:date="2021-01-28T10:27:00Z">
              <w:r>
                <w:rPr>
                  <w:rFonts w:eastAsiaTheme="minorEastAsia"/>
                  <w:lang w:val="en-US" w:eastAsia="zh-CN"/>
                </w:rPr>
                <w:t>Convida</w:t>
              </w:r>
            </w:ins>
          </w:p>
        </w:tc>
        <w:tc>
          <w:tcPr>
            <w:tcW w:w="827" w:type="dxa"/>
          </w:tcPr>
          <w:p w14:paraId="085E410F" w14:textId="2BCD8543" w:rsidR="00341830" w:rsidRDefault="00341830" w:rsidP="00341830">
            <w:pPr>
              <w:pStyle w:val="TAL"/>
              <w:keepNext w:val="0"/>
              <w:rPr>
                <w:rFonts w:eastAsiaTheme="minorEastAsia"/>
                <w:lang w:val="en-US" w:eastAsia="zh-CN"/>
              </w:rPr>
            </w:pPr>
            <w:ins w:id="428" w:author="Jerome Vogedes (Consultant)" w:date="2021-01-28T10:27:00Z">
              <w:r>
                <w:rPr>
                  <w:rFonts w:eastAsiaTheme="minorEastAsia"/>
                  <w:lang w:val="en-US" w:eastAsia="zh-CN"/>
                </w:rPr>
                <w:t>No, but</w:t>
              </w:r>
            </w:ins>
          </w:p>
        </w:tc>
        <w:tc>
          <w:tcPr>
            <w:tcW w:w="7674" w:type="dxa"/>
          </w:tcPr>
          <w:p w14:paraId="22F2998E" w14:textId="598F8D26" w:rsidR="00341830" w:rsidRDefault="00341830" w:rsidP="00341830">
            <w:pPr>
              <w:pStyle w:val="TAL"/>
              <w:keepNext w:val="0"/>
              <w:rPr>
                <w:rFonts w:eastAsiaTheme="minorEastAsia"/>
                <w:lang w:val="en-US" w:eastAsia="zh-CN"/>
              </w:rPr>
            </w:pPr>
            <w:ins w:id="429" w:author="Jerome Vogedes (Consultant)" w:date="2021-01-28T10:27:00Z">
              <w:r>
                <w:rPr>
                  <w:rFonts w:eastAsiaTheme="minorEastAsia"/>
                  <w:lang w:val="en-US" w:eastAsia="zh-CN"/>
                </w:rPr>
                <w:t xml:space="preserve">These are some good discussion points, but this can be left to the normative work item phase to determine the specific IEs. </w:t>
              </w:r>
            </w:ins>
          </w:p>
        </w:tc>
      </w:tr>
      <w:tr w:rsidR="007D120A" w14:paraId="19353F62" w14:textId="77777777" w:rsidTr="00E6580E">
        <w:tc>
          <w:tcPr>
            <w:tcW w:w="1128" w:type="dxa"/>
          </w:tcPr>
          <w:p w14:paraId="6416A485" w14:textId="2FAB2F91" w:rsidR="007D120A" w:rsidRDefault="007D120A" w:rsidP="00341830">
            <w:pPr>
              <w:pStyle w:val="TAL"/>
              <w:keepNext w:val="0"/>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53B264FF" w14:textId="763F6197" w:rsidR="007D120A" w:rsidRDefault="007D120A" w:rsidP="00341830">
            <w:pPr>
              <w:pStyle w:val="TAL"/>
              <w:keepNext w:val="0"/>
              <w:rPr>
                <w:rFonts w:eastAsiaTheme="minorEastAsia"/>
                <w:lang w:val="en-US" w:eastAsia="zh-CN"/>
              </w:rPr>
            </w:pPr>
            <w:r>
              <w:rPr>
                <w:rFonts w:eastAsiaTheme="minorEastAsia"/>
                <w:lang w:val="en-US" w:eastAsia="zh-CN"/>
              </w:rPr>
              <w:t>No</w:t>
            </w:r>
          </w:p>
        </w:tc>
        <w:tc>
          <w:tcPr>
            <w:tcW w:w="7674" w:type="dxa"/>
          </w:tcPr>
          <w:p w14:paraId="7DD96CF0" w14:textId="1BB29CBA" w:rsidR="007D120A" w:rsidRDefault="007D120A" w:rsidP="00341830">
            <w:pPr>
              <w:pStyle w:val="TAL"/>
              <w:keepNext w:val="0"/>
              <w:rPr>
                <w:rFonts w:eastAsiaTheme="minorEastAsia"/>
                <w:lang w:val="en-US" w:eastAsia="zh-CN"/>
              </w:rPr>
            </w:pPr>
            <w:r>
              <w:rPr>
                <w:rFonts w:eastAsiaTheme="minorEastAsia"/>
                <w:lang w:val="en-US" w:eastAsia="zh-CN"/>
              </w:rPr>
              <w:t>We share similar view with Swift that the details on the parameters can be discussed during WI phase</w:t>
            </w:r>
          </w:p>
        </w:tc>
      </w:tr>
    </w:tbl>
    <w:p w14:paraId="0F7C822B" w14:textId="38488640" w:rsidR="004E76B7" w:rsidRDefault="004E76B7" w:rsidP="004E76B7">
      <w:pPr>
        <w:rPr>
          <w:lang w:eastAsia="ko-KR"/>
        </w:rPr>
      </w:pPr>
    </w:p>
    <w:p w14:paraId="51531BDE" w14:textId="77777777" w:rsidR="001E7245" w:rsidRDefault="001E7245" w:rsidP="004E76B7">
      <w:pPr>
        <w:rPr>
          <w:lang w:eastAsia="ko-KR"/>
        </w:rPr>
      </w:pPr>
    </w:p>
    <w:p w14:paraId="14461A24" w14:textId="2BBD75F9" w:rsidR="009E22D4" w:rsidRPr="00E87D93" w:rsidRDefault="009E22D4"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6: </w:t>
      </w:r>
      <w:r w:rsidRPr="00E87D93">
        <w:rPr>
          <w:rFonts w:ascii="Arial" w:hAnsi="Arial" w:cs="Arial"/>
          <w:b/>
          <w:bCs/>
          <w:sz w:val="24"/>
          <w:szCs w:val="24"/>
          <w:highlight w:val="cyan"/>
          <w:u w:val="single"/>
          <w:lang w:eastAsia="ko-KR"/>
        </w:rPr>
        <w:tab/>
        <w:t>Include the TP from Annex A4 in clause 9 of TR 38.857</w:t>
      </w:r>
    </w:p>
    <w:p w14:paraId="606594AB"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9E22D4" w:rsidRPr="00A75B50" w14:paraId="158B2172" w14:textId="77777777" w:rsidTr="009E22D4">
        <w:trPr>
          <w:trHeight w:val="327"/>
        </w:trPr>
        <w:tc>
          <w:tcPr>
            <w:tcW w:w="1396" w:type="pct"/>
            <w:shd w:val="clear" w:color="auto" w:fill="D9D9D9"/>
          </w:tcPr>
          <w:p w14:paraId="340549CD"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shd w:val="clear" w:color="auto" w:fill="D9D9D9"/>
          </w:tcPr>
          <w:p w14:paraId="49ED039B"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shd w:val="clear" w:color="auto" w:fill="D9D9D9"/>
          </w:tcPr>
          <w:p w14:paraId="24B02BC0"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9E22D4" w:rsidRPr="00A75B50" w14:paraId="7129E66F" w14:textId="77777777" w:rsidTr="009E22D4">
        <w:trPr>
          <w:trHeight w:val="20"/>
        </w:trPr>
        <w:tc>
          <w:tcPr>
            <w:tcW w:w="1396" w:type="pct"/>
            <w:vMerge w:val="restart"/>
          </w:tcPr>
          <w:p w14:paraId="158ECAD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lastRenderedPageBreak/>
              <w:t xml:space="preserve">1. </w:t>
            </w:r>
            <w:sdt>
              <w:sdtPr>
                <w:rPr>
                  <w:rFonts w:ascii="Arial" w:hAnsi="Arial" w:cs="Arial"/>
                  <w:sz w:val="18"/>
                  <w:szCs w:val="18"/>
                </w:rPr>
                <w:tag w:val="goog_rdk_0"/>
                <w:id w:val="1615795131"/>
              </w:sdtPr>
              <w:sdtEndPr/>
              <w:sdtContent/>
            </w:sdt>
            <w:r w:rsidRPr="00A75B50">
              <w:rPr>
                <w:rFonts w:ascii="Arial" w:hAnsi="Arial" w:cs="Arial"/>
                <w:sz w:val="18"/>
                <w:szCs w:val="18"/>
              </w:rPr>
              <w:t xml:space="preserve">Feared events in the GNSS Assistance Data </w:t>
            </w:r>
          </w:p>
        </w:tc>
        <w:tc>
          <w:tcPr>
            <w:tcW w:w="2134" w:type="pct"/>
          </w:tcPr>
          <w:p w14:paraId="220844F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Pr>
          <w:p w14:paraId="324A8DA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9E22D4" w:rsidRPr="00A75B50" w14:paraId="6C0BA3CB" w14:textId="77777777" w:rsidTr="009E22D4">
        <w:trPr>
          <w:trHeight w:val="1100"/>
        </w:trPr>
        <w:tc>
          <w:tcPr>
            <w:tcW w:w="1396" w:type="pct"/>
            <w:vMerge/>
            <w:tcBorders>
              <w:bottom w:val="single" w:sz="4" w:space="0" w:color="000000"/>
            </w:tcBorders>
          </w:tcPr>
          <w:p w14:paraId="6F7A2031" w14:textId="77777777" w:rsidR="009E22D4" w:rsidRPr="00A75B50" w:rsidRDefault="009E22D4" w:rsidP="009E22D4">
            <w:pPr>
              <w:widowControl w:val="0"/>
              <w:spacing w:after="0" w:line="276" w:lineRule="auto"/>
              <w:rPr>
                <w:rFonts w:ascii="Arial" w:hAnsi="Arial" w:cs="Arial"/>
                <w:sz w:val="18"/>
                <w:szCs w:val="18"/>
              </w:rPr>
            </w:pPr>
          </w:p>
        </w:tc>
        <w:tc>
          <w:tcPr>
            <w:tcW w:w="2134" w:type="pct"/>
            <w:tcBorders>
              <w:bottom w:val="single" w:sz="4" w:space="0" w:color="000000"/>
            </w:tcBorders>
          </w:tcPr>
          <w:p w14:paraId="3B31D8F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0" w:type="pct"/>
            <w:vMerge/>
            <w:tcBorders>
              <w:bottom w:val="single" w:sz="4" w:space="0" w:color="000000"/>
            </w:tcBorders>
          </w:tcPr>
          <w:p w14:paraId="025E05A8" w14:textId="77777777" w:rsidR="009E22D4" w:rsidRPr="00A75B50" w:rsidRDefault="009E22D4" w:rsidP="009E22D4">
            <w:pPr>
              <w:spacing w:after="0"/>
              <w:rPr>
                <w:rFonts w:ascii="Arial" w:hAnsi="Arial" w:cs="Arial"/>
                <w:sz w:val="18"/>
                <w:szCs w:val="18"/>
              </w:rPr>
            </w:pPr>
          </w:p>
        </w:tc>
      </w:tr>
      <w:tr w:rsidR="009E22D4" w:rsidRPr="00A75B50" w14:paraId="2D028FBD" w14:textId="77777777" w:rsidTr="009E22D4">
        <w:trPr>
          <w:trHeight w:val="20"/>
        </w:trPr>
        <w:tc>
          <w:tcPr>
            <w:tcW w:w="1396" w:type="pct"/>
            <w:vMerge w:val="restart"/>
          </w:tcPr>
          <w:p w14:paraId="1597919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Pr>
          <w:p w14:paraId="72B84AF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integrity faults</w:t>
            </w:r>
          </w:p>
        </w:tc>
        <w:tc>
          <w:tcPr>
            <w:tcW w:w="1470" w:type="pct"/>
          </w:tcPr>
          <w:p w14:paraId="23206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1261488398"/>
              </w:sdtPr>
              <w:sdtEndPr/>
              <w:sdtContent/>
            </w:sdt>
            <w:r w:rsidRPr="00A75B50">
              <w:rPr>
                <w:rFonts w:ascii="Arial" w:hAnsi="Arial" w:cs="Arial"/>
                <w:sz w:val="18"/>
                <w:szCs w:val="18"/>
              </w:rPr>
              <w:t xml:space="preserve"> CRC</w:t>
            </w:r>
          </w:p>
        </w:tc>
      </w:tr>
      <w:tr w:rsidR="009E22D4" w:rsidRPr="00A75B50" w14:paraId="62D74199" w14:textId="77777777" w:rsidTr="009E22D4">
        <w:trPr>
          <w:trHeight w:val="20"/>
        </w:trPr>
        <w:tc>
          <w:tcPr>
            <w:tcW w:w="1396" w:type="pct"/>
            <w:vMerge/>
          </w:tcPr>
          <w:p w14:paraId="56511CBA"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00C7E7F6" w14:textId="77777777" w:rsidR="009E22D4" w:rsidRPr="00A75B50" w:rsidRDefault="009E22D4" w:rsidP="009E22D4">
            <w:pPr>
              <w:spacing w:after="0"/>
              <w:rPr>
                <w:rFonts w:ascii="Arial" w:hAnsi="Arial" w:cs="Arial"/>
                <w:sz w:val="18"/>
                <w:szCs w:val="18"/>
              </w:rPr>
            </w:pPr>
          </w:p>
        </w:tc>
        <w:tc>
          <w:tcPr>
            <w:tcW w:w="1470" w:type="pct"/>
          </w:tcPr>
          <w:p w14:paraId="101A7A6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Authentication / Signature</w:t>
            </w:r>
          </w:p>
        </w:tc>
      </w:tr>
      <w:tr w:rsidR="009E22D4" w:rsidRPr="00A75B50" w14:paraId="4F815872" w14:textId="77777777" w:rsidTr="009E22D4">
        <w:trPr>
          <w:trHeight w:val="621"/>
        </w:trPr>
        <w:tc>
          <w:tcPr>
            <w:tcW w:w="1396" w:type="pct"/>
            <w:vMerge w:val="restart"/>
          </w:tcPr>
          <w:p w14:paraId="76FC710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3. </w:t>
            </w:r>
            <w:sdt>
              <w:sdtPr>
                <w:rPr>
                  <w:rFonts w:ascii="Arial" w:hAnsi="Arial" w:cs="Arial"/>
                  <w:sz w:val="18"/>
                  <w:szCs w:val="18"/>
                </w:rPr>
                <w:tag w:val="goog_rdk_2"/>
                <w:id w:val="-2131544541"/>
              </w:sdtPr>
              <w:sdtEndPr/>
              <w:sdtContent/>
            </w:sdt>
            <w:r w:rsidRPr="00A75B50">
              <w:rPr>
                <w:rFonts w:ascii="Arial" w:hAnsi="Arial" w:cs="Arial"/>
                <w:sz w:val="18"/>
                <w:szCs w:val="18"/>
              </w:rPr>
              <w:t>GNSS feared events</w:t>
            </w:r>
          </w:p>
        </w:tc>
        <w:tc>
          <w:tcPr>
            <w:tcW w:w="2134" w:type="pct"/>
          </w:tcPr>
          <w:p w14:paraId="4D89AF1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feared events</w:t>
            </w:r>
          </w:p>
          <w:p w14:paraId="360E6450"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Pr>
          <w:p w14:paraId="612B26EE"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health or quality flags</w:t>
            </w:r>
          </w:p>
        </w:tc>
      </w:tr>
      <w:tr w:rsidR="009E22D4" w:rsidRPr="00A75B50" w14:paraId="58AA76F8" w14:textId="77777777" w:rsidTr="009E22D4">
        <w:trPr>
          <w:trHeight w:val="20"/>
        </w:trPr>
        <w:tc>
          <w:tcPr>
            <w:tcW w:w="1396" w:type="pct"/>
            <w:vMerge/>
          </w:tcPr>
          <w:p w14:paraId="302ADB0B"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val="restart"/>
          </w:tcPr>
          <w:p w14:paraId="7721EF5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Atmospheric feared events</w:t>
            </w:r>
          </w:p>
        </w:tc>
        <w:tc>
          <w:tcPr>
            <w:tcW w:w="1470" w:type="pct"/>
          </w:tcPr>
          <w:p w14:paraId="6BE8AFB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Ionospheric indicator</w:t>
            </w:r>
          </w:p>
        </w:tc>
      </w:tr>
      <w:tr w:rsidR="009E22D4" w:rsidRPr="00A75B50" w14:paraId="59E51936" w14:textId="77777777" w:rsidTr="009E22D4">
        <w:trPr>
          <w:trHeight w:val="20"/>
        </w:trPr>
        <w:tc>
          <w:tcPr>
            <w:tcW w:w="1396" w:type="pct"/>
            <w:vMerge/>
          </w:tcPr>
          <w:p w14:paraId="1EA2E070"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6988E215" w14:textId="77777777" w:rsidR="009E22D4" w:rsidRPr="00A75B50" w:rsidRDefault="009E22D4" w:rsidP="009E22D4">
            <w:pPr>
              <w:widowControl w:val="0"/>
              <w:spacing w:after="0" w:line="276" w:lineRule="auto"/>
              <w:rPr>
                <w:rFonts w:ascii="Arial" w:hAnsi="Arial" w:cs="Arial"/>
                <w:sz w:val="18"/>
                <w:szCs w:val="18"/>
              </w:rPr>
            </w:pPr>
          </w:p>
        </w:tc>
        <w:tc>
          <w:tcPr>
            <w:tcW w:w="1470" w:type="pct"/>
          </w:tcPr>
          <w:p w14:paraId="43561EB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Tropospheric indicator</w:t>
            </w:r>
          </w:p>
        </w:tc>
      </w:tr>
      <w:tr w:rsidR="009E22D4" w:rsidRPr="00A75B50" w14:paraId="7C1945F2" w14:textId="77777777" w:rsidTr="009E22D4">
        <w:trPr>
          <w:trHeight w:val="1181"/>
        </w:trPr>
        <w:tc>
          <w:tcPr>
            <w:tcW w:w="1396" w:type="pct"/>
            <w:vMerge/>
          </w:tcPr>
          <w:p w14:paraId="4505187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F87692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Pr>
          <w:p w14:paraId="38D9457F" w14:textId="77777777" w:rsidR="009E22D4" w:rsidRPr="00A75B50" w:rsidRDefault="009E22D4" w:rsidP="009E22D4">
            <w:pPr>
              <w:framePr w:w="10206" w:wrap="notBeside" w:vAnchor="page" w:hAnchor="margin" w:y="6238"/>
              <w:widowControl w:val="0"/>
              <w:pBdr>
                <w:top w:val="single" w:sz="12" w:space="1" w:color="auto"/>
              </w:pBdr>
              <w:spacing w:after="0"/>
              <w:rPr>
                <w:ins w:id="430" w:author="Florin-Catalin Grec" w:date="2021-01-14T21:50:00Z"/>
                <w:rFonts w:ascii="Arial" w:hAnsi="Arial" w:cs="Arial"/>
                <w:strike/>
                <w:sz w:val="18"/>
                <w:szCs w:val="18"/>
                <w:rPrChange w:id="431" w:author="Florin-Catalin Grec" w:date="2021-01-14T21:51:00Z">
                  <w:rPr>
                    <w:ins w:id="432" w:author="Florin-Catalin Grec" w:date="2021-01-14T21:50:00Z"/>
                    <w:rFonts w:ascii="Arial" w:hAnsi="Arial" w:cs="Arial"/>
                    <w:sz w:val="18"/>
                    <w:szCs w:val="18"/>
                  </w:rPr>
                </w:rPrChange>
              </w:rPr>
            </w:pPr>
            <w:ins w:id="433" w:author="Florin-Catalin Grec" w:date="2021-01-14T21:50:00Z">
              <w:r w:rsidRPr="00A75B50">
                <w:rPr>
                  <w:rFonts w:ascii="Arial" w:hAnsi="Arial" w:cs="Arial"/>
                  <w:strike/>
                  <w:sz w:val="18"/>
                  <w:szCs w:val="18"/>
                  <w:rPrChange w:id="434" w:author="Florin-Catalin Grec" w:date="2021-01-14T21:51:00Z">
                    <w:rPr>
                      <w:rFonts w:ascii="Arial" w:hAnsi="Arial" w:cs="Arial"/>
                      <w:sz w:val="18"/>
                      <w:szCs w:val="18"/>
                    </w:rPr>
                  </w:rPrChange>
                </w:rPr>
                <w:t>FFS</w:t>
              </w:r>
            </w:ins>
          </w:p>
          <w:p w14:paraId="024BF4A1" w14:textId="77777777" w:rsidR="009E22D4" w:rsidRPr="00A75B50" w:rsidRDefault="009E22D4" w:rsidP="009E22D4">
            <w:pPr>
              <w:spacing w:after="0"/>
              <w:rPr>
                <w:ins w:id="435" w:author="Florin-Catalin Grec" w:date="2021-01-14T21:50:00Z"/>
                <w:rFonts w:ascii="Arial" w:hAnsi="Arial" w:cs="Arial"/>
                <w:sz w:val="18"/>
                <w:szCs w:val="18"/>
              </w:rPr>
            </w:pPr>
            <w:ins w:id="436" w:author="Florin-Catalin Grec" w:date="2021-01-14T21:50:00Z">
              <w:r w:rsidRPr="00A75B50">
                <w:rPr>
                  <w:rFonts w:ascii="Arial" w:hAnsi="Arial" w:cs="Arial"/>
                  <w:sz w:val="18"/>
                  <w:szCs w:val="18"/>
                </w:rPr>
                <w:t>Cross-check GNSS position with RAT-</w:t>
              </w:r>
              <w:proofErr w:type="spellStart"/>
              <w:r w:rsidRPr="00A75B50">
                <w:rPr>
                  <w:rFonts w:ascii="Arial" w:hAnsi="Arial" w:cs="Arial"/>
                  <w:sz w:val="18"/>
                  <w:szCs w:val="18"/>
                </w:rPr>
                <w:t>depedent</w:t>
              </w:r>
              <w:proofErr w:type="spellEnd"/>
              <w:r w:rsidRPr="00A75B50">
                <w:rPr>
                  <w:rFonts w:ascii="Arial" w:hAnsi="Arial" w:cs="Arial"/>
                  <w:sz w:val="18"/>
                  <w:szCs w:val="18"/>
                </w:rPr>
                <w:t xml:space="preserve"> </w:t>
              </w:r>
              <w:proofErr w:type="spellStart"/>
              <w:r w:rsidRPr="00A75B50">
                <w:rPr>
                  <w:rFonts w:ascii="Arial" w:hAnsi="Arial" w:cs="Arial"/>
                  <w:sz w:val="18"/>
                  <w:szCs w:val="18"/>
                </w:rPr>
                <w:t>positon</w:t>
              </w:r>
              <w:proofErr w:type="spellEnd"/>
            </w:ins>
          </w:p>
          <w:p w14:paraId="36F46FA6" w14:textId="77777777" w:rsidR="009E22D4" w:rsidRPr="00A75B50" w:rsidRDefault="009E22D4" w:rsidP="009E22D4">
            <w:pPr>
              <w:spacing w:after="0"/>
              <w:rPr>
                <w:ins w:id="437" w:author="Florin-Catalin Grec" w:date="2021-01-14T21:50:00Z"/>
                <w:rFonts w:ascii="Arial" w:hAnsi="Arial" w:cs="Arial"/>
                <w:sz w:val="18"/>
                <w:szCs w:val="18"/>
              </w:rPr>
            </w:pPr>
          </w:p>
          <w:p w14:paraId="5A6BFEC2" w14:textId="77777777" w:rsidR="009E22D4" w:rsidRPr="00A75B50" w:rsidRDefault="009E22D4" w:rsidP="009E22D4">
            <w:pPr>
              <w:spacing w:after="0"/>
              <w:rPr>
                <w:rFonts w:ascii="Arial" w:hAnsi="Arial" w:cs="Arial"/>
                <w:sz w:val="18"/>
                <w:szCs w:val="18"/>
              </w:rPr>
            </w:pPr>
            <w:ins w:id="438" w:author="Florin-Catalin Grec" w:date="2021-01-14T21:50:00Z">
              <w:r w:rsidRPr="00A75B50">
                <w:rPr>
                  <w:rFonts w:ascii="Arial" w:hAnsi="Arial" w:cs="Arial"/>
                  <w:sz w:val="18"/>
                  <w:szCs w:val="18"/>
                </w:rPr>
                <w:t>Assistance information: Trustable time reference, Data Authentication / Signature</w:t>
              </w:r>
            </w:ins>
          </w:p>
        </w:tc>
      </w:tr>
      <w:tr w:rsidR="009E22D4" w:rsidRPr="00A75B50" w14:paraId="6764445F" w14:textId="77777777" w:rsidTr="009E22D4">
        <w:trPr>
          <w:trHeight w:val="20"/>
        </w:trPr>
        <w:tc>
          <w:tcPr>
            <w:tcW w:w="1396" w:type="pct"/>
            <w:vMerge w:val="restart"/>
          </w:tcPr>
          <w:p w14:paraId="709D3D3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4. UE feared events</w:t>
            </w:r>
          </w:p>
        </w:tc>
        <w:tc>
          <w:tcPr>
            <w:tcW w:w="2134" w:type="pct"/>
          </w:tcPr>
          <w:p w14:paraId="5B423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GNSS receiver measurement error</w:t>
            </w:r>
          </w:p>
        </w:tc>
        <w:tc>
          <w:tcPr>
            <w:tcW w:w="1470" w:type="pct"/>
          </w:tcPr>
          <w:p w14:paraId="16D7946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FFS</w:t>
            </w:r>
          </w:p>
        </w:tc>
      </w:tr>
      <w:tr w:rsidR="009E22D4" w:rsidRPr="00A75B50" w14:paraId="40FA3361" w14:textId="77777777" w:rsidTr="009E22D4">
        <w:trPr>
          <w:trHeight w:val="20"/>
        </w:trPr>
        <w:tc>
          <w:tcPr>
            <w:tcW w:w="1396" w:type="pct"/>
            <w:vMerge/>
          </w:tcPr>
          <w:p w14:paraId="0C9FE96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DC8B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48B41E4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3780A53" w14:textId="77777777" w:rsidTr="009E22D4">
        <w:trPr>
          <w:trHeight w:val="20"/>
        </w:trPr>
        <w:tc>
          <w:tcPr>
            <w:tcW w:w="1396" w:type="pct"/>
            <w:vMerge/>
          </w:tcPr>
          <w:p w14:paraId="5991E2CF"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4CB6FF7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2373FB2F"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07340782" w14:textId="77777777" w:rsidTr="009E22D4">
        <w:trPr>
          <w:trHeight w:val="20"/>
        </w:trPr>
        <w:tc>
          <w:tcPr>
            <w:tcW w:w="1396" w:type="pct"/>
            <w:vMerge w:val="restart"/>
          </w:tcPr>
          <w:p w14:paraId="1F30DA3C" w14:textId="77777777" w:rsidR="009E22D4" w:rsidRPr="00A75B50" w:rsidRDefault="009E22D4" w:rsidP="009E22D4">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Pr>
          <w:p w14:paraId="3030FF99"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62CA553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146B457" w14:textId="77777777" w:rsidTr="009E22D4">
        <w:trPr>
          <w:trHeight w:val="20"/>
        </w:trPr>
        <w:tc>
          <w:tcPr>
            <w:tcW w:w="1396" w:type="pct"/>
            <w:vMerge/>
          </w:tcPr>
          <w:p w14:paraId="7210C89C"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08ED0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08188F8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bl>
    <w:p w14:paraId="46970EB6" w14:textId="1CB6C3F9" w:rsidR="004E76B7" w:rsidRPr="004E7E1B" w:rsidRDefault="009E22D4"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57B8124B" w14:textId="77777777" w:rsidR="004E7E1B" w:rsidRDefault="004E7E1B" w:rsidP="004E76B7">
      <w:pPr>
        <w:pStyle w:val="NO"/>
        <w:spacing w:after="60"/>
        <w:ind w:left="1136" w:hanging="1133"/>
        <w:jc w:val="left"/>
        <w:rPr>
          <w:rFonts w:ascii="Arial" w:hAnsi="Arial" w:cs="Arial"/>
          <w:b/>
          <w:bCs/>
          <w:highlight w:val="yellow"/>
          <w:lang w:val="en-US"/>
        </w:rPr>
      </w:pPr>
    </w:p>
    <w:p w14:paraId="2C1C313D" w14:textId="19432B43" w:rsidR="004E76B7" w:rsidRPr="00C80C05" w:rsidRDefault="004E76B7" w:rsidP="004E76B7">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6</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sidR="00E73098">
        <w:rPr>
          <w:rFonts w:ascii="Arial" w:hAnsi="Arial" w:cs="Arial"/>
          <w:b/>
          <w:bCs/>
          <w:highlight w:val="yellow"/>
          <w:lang w:val="en-US"/>
        </w:rPr>
        <w:t xml:space="preserve">from ESA </w:t>
      </w:r>
      <w:r w:rsidR="00C56FF8" w:rsidRPr="00C56FF8">
        <w:rPr>
          <w:rFonts w:ascii="Arial" w:hAnsi="Arial" w:cs="Arial"/>
          <w:b/>
          <w:bCs/>
          <w:highlight w:val="yellow"/>
          <w:lang w:val="en-US"/>
        </w:rPr>
        <w:t>to update the example of the Local Environment GNSS feared event?</w:t>
      </w:r>
    </w:p>
    <w:tbl>
      <w:tblPr>
        <w:tblStyle w:val="TableGrid"/>
        <w:tblW w:w="0" w:type="auto"/>
        <w:tblLook w:val="04A0" w:firstRow="1" w:lastRow="0" w:firstColumn="1" w:lastColumn="0" w:noHBand="0" w:noVBand="1"/>
      </w:tblPr>
      <w:tblGrid>
        <w:gridCol w:w="1128"/>
        <w:gridCol w:w="827"/>
        <w:gridCol w:w="7674"/>
      </w:tblGrid>
      <w:tr w:rsidR="004E76B7" w14:paraId="0C9CEE79" w14:textId="77777777" w:rsidTr="00C56FF8">
        <w:tc>
          <w:tcPr>
            <w:tcW w:w="1128" w:type="dxa"/>
          </w:tcPr>
          <w:p w14:paraId="5099B1D3" w14:textId="77777777" w:rsidR="004E76B7" w:rsidRDefault="004E76B7" w:rsidP="00C56FF8">
            <w:pPr>
              <w:pStyle w:val="TAH"/>
              <w:keepNext w:val="0"/>
            </w:pPr>
            <w:r>
              <w:t>Company</w:t>
            </w:r>
          </w:p>
        </w:tc>
        <w:tc>
          <w:tcPr>
            <w:tcW w:w="827" w:type="dxa"/>
          </w:tcPr>
          <w:p w14:paraId="3347BC20" w14:textId="77777777" w:rsidR="004E76B7" w:rsidRDefault="004E76B7" w:rsidP="00C56FF8">
            <w:pPr>
              <w:pStyle w:val="TAH"/>
              <w:keepNext w:val="0"/>
            </w:pPr>
            <w:r>
              <w:t>Yes/No</w:t>
            </w:r>
          </w:p>
        </w:tc>
        <w:tc>
          <w:tcPr>
            <w:tcW w:w="7674" w:type="dxa"/>
          </w:tcPr>
          <w:p w14:paraId="6208F49C" w14:textId="77777777" w:rsidR="004E76B7" w:rsidRDefault="004E76B7" w:rsidP="00C56FF8">
            <w:pPr>
              <w:pStyle w:val="TAH"/>
              <w:keepNext w:val="0"/>
            </w:pPr>
            <w:r>
              <w:t>Comments</w:t>
            </w:r>
          </w:p>
        </w:tc>
      </w:tr>
      <w:tr w:rsidR="004E76B7" w14:paraId="67A59DFB" w14:textId="77777777" w:rsidTr="00C56FF8">
        <w:tc>
          <w:tcPr>
            <w:tcW w:w="1128" w:type="dxa"/>
          </w:tcPr>
          <w:p w14:paraId="7B755DB6" w14:textId="77777777" w:rsidR="004E76B7" w:rsidRPr="00C80C05" w:rsidRDefault="004E76B7" w:rsidP="00C56FF8">
            <w:pPr>
              <w:pStyle w:val="TAL"/>
              <w:keepNext w:val="0"/>
              <w:rPr>
                <w:rFonts w:eastAsiaTheme="minorEastAsia"/>
                <w:lang w:val="en-AU" w:eastAsia="zh-CN"/>
              </w:rPr>
            </w:pPr>
            <w:r>
              <w:rPr>
                <w:rFonts w:eastAsiaTheme="minorEastAsia"/>
                <w:lang w:val="en-AU" w:eastAsia="zh-CN"/>
              </w:rPr>
              <w:t>Swift Navigation</w:t>
            </w:r>
          </w:p>
        </w:tc>
        <w:tc>
          <w:tcPr>
            <w:tcW w:w="827" w:type="dxa"/>
          </w:tcPr>
          <w:p w14:paraId="60991370" w14:textId="38D73033" w:rsidR="004E76B7" w:rsidRDefault="00C56FF8" w:rsidP="00C56FF8">
            <w:pPr>
              <w:pStyle w:val="TAL"/>
              <w:keepNext w:val="0"/>
              <w:rPr>
                <w:lang w:val="en-US"/>
              </w:rPr>
            </w:pPr>
            <w:r>
              <w:rPr>
                <w:lang w:val="en-US"/>
              </w:rPr>
              <w:t>Partly</w:t>
            </w:r>
          </w:p>
        </w:tc>
        <w:tc>
          <w:tcPr>
            <w:tcW w:w="7674" w:type="dxa"/>
          </w:tcPr>
          <w:p w14:paraId="6B8BA77F" w14:textId="58275D30" w:rsidR="004E76B7" w:rsidRPr="00663C36" w:rsidRDefault="004E76B7" w:rsidP="00C56FF8">
            <w:pPr>
              <w:pStyle w:val="TAL"/>
              <w:keepNext w:val="0"/>
              <w:jc w:val="left"/>
              <w:rPr>
                <w:rFonts w:eastAsiaTheme="minorEastAsia"/>
                <w:lang w:val="en-US" w:eastAsia="zh-CN"/>
              </w:rPr>
            </w:pPr>
            <w:r>
              <w:rPr>
                <w:lang w:val="en-US"/>
              </w:rPr>
              <w:t>We think th</w:t>
            </w:r>
            <w:r w:rsidR="00C56FF8">
              <w:rPr>
                <w:lang w:val="en-US"/>
              </w:rPr>
              <w:t>e</w:t>
            </w:r>
            <w:r w:rsidR="00E73098">
              <w:rPr>
                <w:lang w:val="en-US"/>
              </w:rPr>
              <w:t xml:space="preserve"> text ‘</w:t>
            </w:r>
            <w:r w:rsidR="00C56FF8" w:rsidRPr="00E73098">
              <w:rPr>
                <w:b/>
                <w:bCs/>
                <w:lang w:val="en-US"/>
              </w:rPr>
              <w:t>Assistance information: Trustable time reference, Data Authentication / Signature</w:t>
            </w:r>
            <w:r w:rsidR="00E73098" w:rsidRPr="00E73098">
              <w:rPr>
                <w:lang w:val="en-US"/>
              </w:rPr>
              <w:t>’</w:t>
            </w:r>
            <w:r w:rsidR="00C56FF8">
              <w:rPr>
                <w:lang w:val="en-US"/>
              </w:rPr>
              <w:t xml:space="preserve"> is fine as a potential example. But we suggest to remove the text</w:t>
            </w:r>
            <w:r w:rsidR="00E73098">
              <w:rPr>
                <w:lang w:val="en-US"/>
              </w:rPr>
              <w:t xml:space="preserve"> ‘</w:t>
            </w:r>
            <w:r w:rsidR="00C56FF8" w:rsidRPr="00C56FF8">
              <w:rPr>
                <w:b/>
                <w:bCs/>
                <w:lang w:val="en-US"/>
              </w:rPr>
              <w:t>Cross-check GNSS position with RAT-dependent position</w:t>
            </w:r>
            <w:r w:rsidR="00E73098" w:rsidRPr="00E73098">
              <w:rPr>
                <w:lang w:val="en-US"/>
              </w:rPr>
              <w:t>’</w:t>
            </w:r>
            <w:r w:rsidR="00E73098">
              <w:rPr>
                <w:lang w:val="en-US"/>
              </w:rPr>
              <w:t xml:space="preserve"> </w:t>
            </w:r>
            <w:r w:rsidR="00C56FF8">
              <w:rPr>
                <w:lang w:val="en-US"/>
              </w:rPr>
              <w:t xml:space="preserve">as this seems </w:t>
            </w:r>
            <w:r w:rsidR="006B736F">
              <w:rPr>
                <w:lang w:val="en-US"/>
              </w:rPr>
              <w:t>to be a</w:t>
            </w:r>
            <w:r w:rsidR="003B667F">
              <w:rPr>
                <w:lang w:val="en-US"/>
              </w:rPr>
              <w:t>n</w:t>
            </w:r>
            <w:r w:rsidR="006B736F">
              <w:rPr>
                <w:lang w:val="en-US"/>
              </w:rPr>
              <w:t xml:space="preserve"> </w:t>
            </w:r>
            <w:r w:rsidR="00061B60">
              <w:rPr>
                <w:lang w:val="en-US"/>
              </w:rPr>
              <w:t>implementation/algorithm</w:t>
            </w:r>
            <w:r w:rsidR="00C56FF8">
              <w:rPr>
                <w:lang w:val="en-US"/>
              </w:rPr>
              <w:t xml:space="preserve"> consideration</w:t>
            </w:r>
            <w:r w:rsidR="00E73098">
              <w:rPr>
                <w:lang w:val="en-US"/>
              </w:rPr>
              <w:t xml:space="preserve"> rather than an example of assistance information.</w:t>
            </w:r>
          </w:p>
        </w:tc>
      </w:tr>
      <w:tr w:rsidR="004E76B7" w14:paraId="4DAC95F7" w14:textId="77777777" w:rsidTr="00C56FF8">
        <w:tc>
          <w:tcPr>
            <w:tcW w:w="1128" w:type="dxa"/>
          </w:tcPr>
          <w:p w14:paraId="57AAA749" w14:textId="6DBA1F8D" w:rsidR="004E76B7" w:rsidRPr="00663C36" w:rsidRDefault="004D31B6" w:rsidP="00C56FF8">
            <w:pPr>
              <w:pStyle w:val="TAL"/>
              <w:keepNext w:val="0"/>
              <w:rPr>
                <w:lang w:val="en-US"/>
              </w:rPr>
            </w:pPr>
            <w:r>
              <w:rPr>
                <w:lang w:val="en-US"/>
              </w:rPr>
              <w:t>Intel</w:t>
            </w:r>
          </w:p>
        </w:tc>
        <w:tc>
          <w:tcPr>
            <w:tcW w:w="827" w:type="dxa"/>
          </w:tcPr>
          <w:p w14:paraId="48E07416" w14:textId="7C89AEB2" w:rsidR="004E76B7" w:rsidRPr="00663C36" w:rsidRDefault="004D31B6" w:rsidP="00C56FF8">
            <w:pPr>
              <w:pStyle w:val="TAL"/>
              <w:keepNext w:val="0"/>
              <w:rPr>
                <w:lang w:val="en-US"/>
              </w:rPr>
            </w:pPr>
            <w:r>
              <w:rPr>
                <w:lang w:val="en-US"/>
              </w:rPr>
              <w:t>Partly</w:t>
            </w:r>
          </w:p>
        </w:tc>
        <w:tc>
          <w:tcPr>
            <w:tcW w:w="7674" w:type="dxa"/>
          </w:tcPr>
          <w:p w14:paraId="65D23E4A" w14:textId="516A3054" w:rsidR="004E76B7" w:rsidRPr="00663C36" w:rsidRDefault="004D31B6" w:rsidP="00C56FF8">
            <w:pPr>
              <w:pStyle w:val="TAL"/>
              <w:keepNext w:val="0"/>
              <w:rPr>
                <w:lang w:val="en-US"/>
              </w:rPr>
            </w:pPr>
            <w:r>
              <w:rPr>
                <w:lang w:val="en-US"/>
              </w:rPr>
              <w:t>Agree with Swift. ‘</w:t>
            </w:r>
            <w:r w:rsidRPr="00C56FF8">
              <w:rPr>
                <w:b/>
                <w:bCs/>
                <w:lang w:val="en-US"/>
              </w:rPr>
              <w:t>Cross-check GNSS position with RAT-dependent position</w:t>
            </w:r>
            <w:r w:rsidRPr="00E73098">
              <w:rPr>
                <w:lang w:val="en-US"/>
              </w:rPr>
              <w:t>’</w:t>
            </w:r>
            <w:r>
              <w:rPr>
                <w:lang w:val="en-US"/>
              </w:rPr>
              <w:t xml:space="preserve"> is solution instead of assistance data, and therefore should be removed. </w:t>
            </w:r>
          </w:p>
        </w:tc>
      </w:tr>
      <w:tr w:rsidR="004E76B7" w14:paraId="458A3B6C" w14:textId="77777777" w:rsidTr="00C56FF8">
        <w:tc>
          <w:tcPr>
            <w:tcW w:w="1128" w:type="dxa"/>
          </w:tcPr>
          <w:p w14:paraId="710212F3" w14:textId="3AE27507" w:rsidR="004E76B7" w:rsidRPr="00663C36" w:rsidRDefault="00FE1EDD" w:rsidP="00C56FF8">
            <w:pPr>
              <w:pStyle w:val="TAL"/>
              <w:keepNext w:val="0"/>
              <w:rPr>
                <w:lang w:val="en-US"/>
              </w:rPr>
            </w:pPr>
            <w:r>
              <w:rPr>
                <w:lang w:val="en-US"/>
              </w:rPr>
              <w:t xml:space="preserve">Fraunhofer </w:t>
            </w:r>
          </w:p>
        </w:tc>
        <w:tc>
          <w:tcPr>
            <w:tcW w:w="827" w:type="dxa"/>
          </w:tcPr>
          <w:p w14:paraId="779DD588" w14:textId="001690AF" w:rsidR="004E76B7" w:rsidRPr="00663C36" w:rsidRDefault="00FE1EDD" w:rsidP="00C56FF8">
            <w:pPr>
              <w:pStyle w:val="TAL"/>
              <w:keepNext w:val="0"/>
              <w:rPr>
                <w:lang w:val="en-US"/>
              </w:rPr>
            </w:pPr>
            <w:r>
              <w:rPr>
                <w:lang w:val="en-US"/>
              </w:rPr>
              <w:t>Yes</w:t>
            </w:r>
          </w:p>
        </w:tc>
        <w:tc>
          <w:tcPr>
            <w:tcW w:w="7674" w:type="dxa"/>
          </w:tcPr>
          <w:p w14:paraId="7D15B9EA" w14:textId="78ED343A" w:rsidR="004E76B7" w:rsidRPr="00663C36" w:rsidRDefault="00FE1EDD" w:rsidP="00C56FF8">
            <w:pPr>
              <w:pStyle w:val="TAL"/>
              <w:keepNext w:val="0"/>
              <w:rPr>
                <w:lang w:val="en-US"/>
              </w:rPr>
            </w:pPr>
            <w:r>
              <w:rPr>
                <w:lang w:val="en-US"/>
              </w:rPr>
              <w:t xml:space="preserve">Agree with the assistance information suggested by ESA. The method could be captured elsewhere or left implementation specific. </w:t>
            </w:r>
          </w:p>
        </w:tc>
      </w:tr>
      <w:tr w:rsidR="00B86FFF" w14:paraId="430A85ED" w14:textId="77777777" w:rsidTr="00C56FF8">
        <w:tc>
          <w:tcPr>
            <w:tcW w:w="1128" w:type="dxa"/>
          </w:tcPr>
          <w:p w14:paraId="631669FC" w14:textId="7FF4594B" w:rsidR="00B86FFF" w:rsidRPr="00663C36" w:rsidRDefault="00B86FFF" w:rsidP="00B86FFF">
            <w:pPr>
              <w:pStyle w:val="TAL"/>
              <w:keepNext w:val="0"/>
              <w:rPr>
                <w:lang w:val="en-US"/>
              </w:rPr>
            </w:pPr>
            <w:r>
              <w:rPr>
                <w:lang w:val="en-US"/>
              </w:rPr>
              <w:t>ESA</w:t>
            </w:r>
          </w:p>
        </w:tc>
        <w:tc>
          <w:tcPr>
            <w:tcW w:w="827" w:type="dxa"/>
          </w:tcPr>
          <w:p w14:paraId="6DECDAE3" w14:textId="5C127D51" w:rsidR="00B86FFF" w:rsidRPr="00663C36" w:rsidRDefault="00B86FFF" w:rsidP="00B86FFF">
            <w:pPr>
              <w:pStyle w:val="TAL"/>
              <w:keepNext w:val="0"/>
              <w:rPr>
                <w:lang w:val="en-US"/>
              </w:rPr>
            </w:pPr>
            <w:r>
              <w:rPr>
                <w:lang w:val="en-US"/>
              </w:rPr>
              <w:t>YES</w:t>
            </w:r>
          </w:p>
        </w:tc>
        <w:tc>
          <w:tcPr>
            <w:tcW w:w="7674" w:type="dxa"/>
          </w:tcPr>
          <w:p w14:paraId="4C5E7BFE" w14:textId="77777777" w:rsidR="00B86FFF" w:rsidRDefault="00B86FFF" w:rsidP="00B86FFF">
            <w:pPr>
              <w:pStyle w:val="TAL"/>
              <w:keepNext w:val="0"/>
              <w:rPr>
                <w:lang w:val="en-US"/>
              </w:rPr>
            </w:pPr>
            <w:r>
              <w:rPr>
                <w:lang w:val="en-US"/>
              </w:rPr>
              <w:t>Thank you for raising the objections, it will help clarify another confusing point. We agree that “cross-check GNSS position with RAT-dependent position” is not an example of assistance information. However, we brought up in Phase I of the preparatory email discussion on Error Sources for this RAN2 meeting our concerns regarding column 3 of this table:</w:t>
            </w:r>
          </w:p>
          <w:p w14:paraId="5FC7AADE" w14:textId="77777777" w:rsidR="00B86FFF" w:rsidRDefault="00B86FFF" w:rsidP="00B86FFF">
            <w:pPr>
              <w:pStyle w:val="TAL"/>
              <w:keepNext w:val="0"/>
              <w:rPr>
                <w:lang w:val="en-US"/>
              </w:rPr>
            </w:pPr>
          </w:p>
          <w:p w14:paraId="09F3008F" w14:textId="77777777" w:rsidR="00B86FFF" w:rsidRDefault="00B86FFF" w:rsidP="00B86FFF">
            <w:pPr>
              <w:pStyle w:val="TAL"/>
              <w:keepNext w:val="0"/>
              <w:jc w:val="left"/>
              <w:rPr>
                <w:rFonts w:eastAsia="SimSun"/>
                <w:b/>
                <w:i/>
                <w:lang w:val="en-US" w:eastAsia="zh-CN"/>
              </w:rPr>
            </w:pPr>
            <w:r>
              <w:rPr>
                <w:rFonts w:eastAsia="SimSun"/>
                <w:lang w:val="en-US" w:eastAsia="zh-CN"/>
              </w:rPr>
              <w:t xml:space="preserve">“We just want to point out that </w:t>
            </w:r>
            <w:r w:rsidRPr="00D110D5">
              <w:rPr>
                <w:rFonts w:eastAsia="SimSun"/>
                <w:b/>
                <w:i/>
                <w:lang w:val="en-US" w:eastAsia="zh-CN"/>
              </w:rPr>
              <w:t>solutions other than provision of assistance data may be considered in some situations</w:t>
            </w:r>
            <w:r>
              <w:rPr>
                <w:rFonts w:eastAsia="SimSun"/>
                <w:lang w:val="en-US" w:eastAsia="zh-CN"/>
              </w:rPr>
              <w:t xml:space="preserve"> and therefore column 3 should </w:t>
            </w:r>
            <w:r w:rsidRPr="00D110D5">
              <w:rPr>
                <w:rFonts w:eastAsia="SimSun"/>
                <w:b/>
                <w:i/>
                <w:lang w:val="en-US" w:eastAsia="zh-CN"/>
              </w:rPr>
              <w:t>not constrain discussions to solutions based on dissemination of AD only.</w:t>
            </w:r>
            <w:r>
              <w:rPr>
                <w:rFonts w:eastAsia="SimSun"/>
                <w:b/>
                <w:i/>
                <w:lang w:val="en-US" w:eastAsia="zh-CN"/>
              </w:rPr>
              <w:t>’’</w:t>
            </w:r>
          </w:p>
          <w:p w14:paraId="4A6935BB" w14:textId="77777777" w:rsidR="00B86FFF" w:rsidRDefault="00B86FFF" w:rsidP="00B86FFF">
            <w:pPr>
              <w:pStyle w:val="TAL"/>
              <w:keepNext w:val="0"/>
              <w:jc w:val="left"/>
              <w:rPr>
                <w:rFonts w:eastAsia="SimSun"/>
                <w:b/>
                <w:lang w:val="en-US" w:eastAsia="zh-CN"/>
              </w:rPr>
            </w:pPr>
          </w:p>
          <w:p w14:paraId="413F2139" w14:textId="77777777" w:rsidR="00B86FFF" w:rsidRDefault="00B86FFF" w:rsidP="00B86FFF">
            <w:pPr>
              <w:pStyle w:val="TAL"/>
              <w:keepNext w:val="0"/>
              <w:rPr>
                <w:rFonts w:eastAsia="SimSun"/>
                <w:lang w:val="en-US" w:eastAsia="zh-CN"/>
              </w:rPr>
            </w:pPr>
            <w:r>
              <w:rPr>
                <w:rFonts w:eastAsia="SimSun"/>
                <w:lang w:val="en-US" w:eastAsia="zh-CN"/>
              </w:rPr>
              <w:t xml:space="preserve">As far as we know, we have never agreed to limit </w:t>
            </w:r>
            <w:r w:rsidRPr="00396EC8">
              <w:rPr>
                <w:rFonts w:eastAsia="SimSun"/>
                <w:lang w:val="en-US" w:eastAsia="zh-CN"/>
              </w:rPr>
              <w:t>this study to assistance data</w:t>
            </w:r>
            <w:r>
              <w:rPr>
                <w:rFonts w:eastAsia="SimSun"/>
                <w:lang w:val="en-US" w:eastAsia="zh-CN"/>
              </w:rPr>
              <w:t xml:space="preserve"> only.</w:t>
            </w:r>
            <w:r w:rsidRPr="00396EC8">
              <w:rPr>
                <w:rFonts w:eastAsia="SimSun"/>
                <w:lang w:val="en-US" w:eastAsia="zh-CN"/>
              </w:rPr>
              <w:t xml:space="preserve"> </w:t>
            </w:r>
            <w:r>
              <w:rPr>
                <w:rFonts w:eastAsia="SimSun"/>
                <w:lang w:val="en-US" w:eastAsia="zh-CN"/>
              </w:rPr>
              <w:t xml:space="preserve">On the contrary, we should document all possible ways to deal with the feared events captured until now. </w:t>
            </w:r>
            <w:r w:rsidRPr="00396EC8">
              <w:rPr>
                <w:rFonts w:eastAsia="SimSun"/>
                <w:lang w:val="en-US" w:eastAsia="zh-CN"/>
              </w:rPr>
              <w:t xml:space="preserve">Lastly, RAT-dependent positioning is already supported in LPP and </w:t>
            </w:r>
            <w:r>
              <w:rPr>
                <w:rFonts w:eastAsia="SimSun"/>
                <w:lang w:val="en-US" w:eastAsia="zh-CN"/>
              </w:rPr>
              <w:t>could be leveraged on if desired. Having the means to cross-check GNSS position with an independent alternative positioning method is one way e.g., spoofing events can be detected.</w:t>
            </w:r>
          </w:p>
          <w:p w14:paraId="2DEA5CD4" w14:textId="77777777" w:rsidR="00B86FFF" w:rsidRDefault="00B86FFF" w:rsidP="00B86FFF">
            <w:pPr>
              <w:pStyle w:val="TAL"/>
              <w:keepNext w:val="0"/>
              <w:jc w:val="left"/>
              <w:rPr>
                <w:rFonts w:eastAsia="SimSun"/>
                <w:lang w:val="en-US" w:eastAsia="zh-CN"/>
              </w:rPr>
            </w:pPr>
          </w:p>
          <w:p w14:paraId="12F7F1AF" w14:textId="77777777" w:rsidR="00B86FFF" w:rsidRPr="00396EC8" w:rsidRDefault="00B86FFF" w:rsidP="00B86FFF">
            <w:pPr>
              <w:pStyle w:val="TAL"/>
              <w:keepNext w:val="0"/>
              <w:jc w:val="left"/>
              <w:rPr>
                <w:rFonts w:eastAsia="SimSun"/>
                <w:lang w:val="en-US" w:eastAsia="zh-CN"/>
              </w:rPr>
            </w:pPr>
            <w:r>
              <w:rPr>
                <w:rFonts w:eastAsia="SimSun"/>
                <w:lang w:val="en-US" w:eastAsia="zh-CN"/>
              </w:rPr>
              <w:t>In line with our previous feedback and additional clarifications, we think title of column 3 needs to be made more inclusive and avoid forcing the discussion to assistance information only.</w:t>
            </w:r>
          </w:p>
          <w:p w14:paraId="32961759" w14:textId="77777777" w:rsidR="00B86FFF" w:rsidRPr="00663C36" w:rsidRDefault="00B86FFF" w:rsidP="00B86FFF">
            <w:pPr>
              <w:pStyle w:val="TAL"/>
              <w:keepNext w:val="0"/>
              <w:rPr>
                <w:lang w:val="en-US"/>
              </w:rPr>
            </w:pPr>
          </w:p>
        </w:tc>
      </w:tr>
      <w:tr w:rsidR="008D7088" w14:paraId="70667D0E" w14:textId="77777777" w:rsidTr="00C56FF8">
        <w:tc>
          <w:tcPr>
            <w:tcW w:w="1128" w:type="dxa"/>
          </w:tcPr>
          <w:p w14:paraId="6EB91904" w14:textId="6811C00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4E01AD02" w14:textId="0BE37363"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3156F7A0" w14:textId="7859BED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54876587" w14:textId="77777777" w:rsidTr="00C56FF8">
        <w:tc>
          <w:tcPr>
            <w:tcW w:w="1128" w:type="dxa"/>
          </w:tcPr>
          <w:p w14:paraId="79765E4F" w14:textId="1790DEE5"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D0CF2F0" w14:textId="77777777" w:rsidR="006C6AA5" w:rsidRDefault="006C6AA5" w:rsidP="00B86FFF">
            <w:pPr>
              <w:pStyle w:val="TAL"/>
              <w:keepNext w:val="0"/>
              <w:rPr>
                <w:rFonts w:eastAsiaTheme="minorEastAsia"/>
                <w:lang w:val="en-US" w:eastAsia="zh-CN"/>
              </w:rPr>
            </w:pPr>
          </w:p>
        </w:tc>
        <w:tc>
          <w:tcPr>
            <w:tcW w:w="7674" w:type="dxa"/>
          </w:tcPr>
          <w:p w14:paraId="04D0ACF2" w14:textId="2C88A9F5" w:rsidR="006C6AA5" w:rsidRDefault="00D10BBD" w:rsidP="00B86FFF">
            <w:pPr>
              <w:pStyle w:val="TAL"/>
              <w:keepNext w:val="0"/>
              <w:rPr>
                <w:rFonts w:eastAsiaTheme="minorEastAsia"/>
                <w:lang w:val="en-US" w:eastAsia="zh-CN"/>
              </w:rPr>
            </w:pPr>
            <w:r>
              <w:rPr>
                <w:rFonts w:eastAsiaTheme="minorEastAsia"/>
                <w:lang w:val="en-US" w:eastAsia="zh-CN"/>
              </w:rPr>
              <w:t>No strong view from our side</w:t>
            </w:r>
          </w:p>
        </w:tc>
      </w:tr>
      <w:tr w:rsidR="00F71515" w14:paraId="49375350" w14:textId="77777777" w:rsidTr="00C56FF8">
        <w:tc>
          <w:tcPr>
            <w:tcW w:w="1128" w:type="dxa"/>
          </w:tcPr>
          <w:p w14:paraId="0D3FA7F3" w14:textId="4C6085FC" w:rsidR="00F71515" w:rsidRDefault="00F71515" w:rsidP="00B86FFF">
            <w:pPr>
              <w:pStyle w:val="TAL"/>
              <w:keepNext w:val="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27" w:type="dxa"/>
          </w:tcPr>
          <w:p w14:paraId="5E1AC4B5" w14:textId="100574B8" w:rsidR="00F71515" w:rsidRDefault="00F71515"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43F92CC5" w14:textId="2CAA8A14"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A5FBC" w14:paraId="4DC9E544" w14:textId="77777777" w:rsidTr="00C56FF8">
        <w:tc>
          <w:tcPr>
            <w:tcW w:w="1128" w:type="dxa"/>
          </w:tcPr>
          <w:p w14:paraId="4B0D4665" w14:textId="59640E41"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575271A6" w14:textId="6E83CABF" w:rsidR="00DA5FBC" w:rsidRDefault="00DA5FBC" w:rsidP="00DA5FBC">
            <w:pPr>
              <w:pStyle w:val="TAL"/>
              <w:keepNext w:val="0"/>
              <w:rPr>
                <w:rFonts w:eastAsiaTheme="minorEastAsia"/>
                <w:lang w:val="en-US" w:eastAsia="zh-CN"/>
              </w:rPr>
            </w:pPr>
            <w:r>
              <w:rPr>
                <w:rFonts w:eastAsiaTheme="minorEastAsia"/>
                <w:lang w:val="en-US" w:eastAsia="zh-CN"/>
              </w:rPr>
              <w:t>P</w:t>
            </w:r>
            <w:r>
              <w:rPr>
                <w:rFonts w:eastAsiaTheme="minorEastAsia" w:hint="eastAsia"/>
                <w:lang w:val="en-US" w:eastAsia="zh-CN"/>
              </w:rPr>
              <w:t>a</w:t>
            </w:r>
            <w:r>
              <w:rPr>
                <w:rFonts w:eastAsiaTheme="minorEastAsia"/>
                <w:lang w:val="en-US" w:eastAsia="zh-CN"/>
              </w:rPr>
              <w:t xml:space="preserve">rtly </w:t>
            </w:r>
          </w:p>
        </w:tc>
        <w:tc>
          <w:tcPr>
            <w:tcW w:w="7674" w:type="dxa"/>
          </w:tcPr>
          <w:p w14:paraId="5105FA3F"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agree with Swift that</w:t>
            </w:r>
            <w:r w:rsidRPr="00A129FA">
              <w:rPr>
                <w:rFonts w:eastAsiaTheme="minorEastAsia"/>
                <w:lang w:val="en-US" w:eastAsia="zh-CN"/>
              </w:rPr>
              <w:t xml:space="preserve"> ‘Cross-check GNSS position with RAT-dependent position’</w:t>
            </w:r>
            <w:r>
              <w:rPr>
                <w:rFonts w:eastAsiaTheme="minorEastAsia"/>
                <w:lang w:val="en-US" w:eastAsia="zh-CN"/>
              </w:rPr>
              <w:t xml:space="preserve"> should be left to implementation instead of assistance information.</w:t>
            </w:r>
          </w:p>
          <w:p w14:paraId="6D5E1C46" w14:textId="77777777" w:rsidR="00DA5FBC" w:rsidRDefault="00DA5FBC" w:rsidP="00DA5FBC">
            <w:pPr>
              <w:pStyle w:val="TAL"/>
              <w:keepNext w:val="0"/>
              <w:rPr>
                <w:rFonts w:eastAsiaTheme="minorEastAsia"/>
                <w:lang w:val="en-US" w:eastAsia="zh-CN"/>
              </w:rPr>
            </w:pPr>
            <w:r>
              <w:rPr>
                <w:rFonts w:eastAsiaTheme="minorEastAsia"/>
                <w:lang w:val="en-US" w:eastAsia="zh-CN"/>
              </w:rPr>
              <w:t>A question for clarification, for the RAT-dependent position, is it transferred from the LMF to the UE or the UE derives its own position with UE-based positioning?</w:t>
            </w:r>
          </w:p>
          <w:p w14:paraId="4E6F9E04" w14:textId="77777777" w:rsidR="00DA5FBC" w:rsidRDefault="00DA5FBC" w:rsidP="00DA5FBC">
            <w:pPr>
              <w:pStyle w:val="TAL"/>
              <w:keepNext w:val="0"/>
              <w:rPr>
                <w:rFonts w:eastAsiaTheme="minorEastAsia"/>
                <w:lang w:val="en-US" w:eastAsia="zh-CN"/>
              </w:rPr>
            </w:pPr>
          </w:p>
          <w:p w14:paraId="10DEC8CC" w14:textId="2B0DF192" w:rsidR="00DA5FBC" w:rsidRDefault="00DA5FBC" w:rsidP="00DA5FBC">
            <w:pPr>
              <w:pStyle w:val="TAL"/>
              <w:keepNext w:val="0"/>
              <w:rPr>
                <w:rFonts w:eastAsiaTheme="minorEastAsia"/>
                <w:lang w:val="en-US" w:eastAsia="zh-CN"/>
              </w:rPr>
            </w:pPr>
            <w:r>
              <w:rPr>
                <w:rFonts w:eastAsiaTheme="minorEastAsia"/>
                <w:lang w:val="en-US" w:eastAsia="zh-CN"/>
              </w:rPr>
              <w:t xml:space="preserve">Then, for UE feared events, the current status for GNSS receiver measurement error is still FFS. We think this error should be a superset for GNSS local environmental feared events. </w:t>
            </w:r>
          </w:p>
        </w:tc>
      </w:tr>
      <w:tr w:rsidR="0055082E" w14:paraId="3A11491F" w14:textId="77777777" w:rsidTr="00EF687A">
        <w:tc>
          <w:tcPr>
            <w:tcW w:w="1128" w:type="dxa"/>
          </w:tcPr>
          <w:p w14:paraId="52BDA781" w14:textId="77777777" w:rsidR="0055082E" w:rsidRDefault="0055082E"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50CFD189" w14:textId="77777777" w:rsidR="0055082E" w:rsidRDefault="0055082E" w:rsidP="00EF687A">
            <w:pPr>
              <w:pStyle w:val="TAL"/>
              <w:keepNext w:val="0"/>
              <w:rPr>
                <w:rFonts w:eastAsiaTheme="minorEastAsia"/>
                <w:lang w:val="en-US" w:eastAsia="zh-CN"/>
              </w:rPr>
            </w:pPr>
            <w:r>
              <w:rPr>
                <w:rFonts w:eastAsiaTheme="minorEastAsia" w:hint="eastAsia"/>
                <w:lang w:val="en-US" w:eastAsia="zh-CN"/>
              </w:rPr>
              <w:t>Partly</w:t>
            </w:r>
          </w:p>
        </w:tc>
        <w:tc>
          <w:tcPr>
            <w:tcW w:w="7674" w:type="dxa"/>
          </w:tcPr>
          <w:p w14:paraId="4FA64E29" w14:textId="77777777" w:rsidR="0055082E" w:rsidRPr="007A75D2" w:rsidRDefault="0055082E" w:rsidP="00EF687A">
            <w:pPr>
              <w:pStyle w:val="TAL"/>
              <w:keepNext w:val="0"/>
              <w:rPr>
                <w:rFonts w:eastAsiaTheme="minorEastAsia"/>
                <w:lang w:val="en-US" w:eastAsia="zh-CN"/>
              </w:rPr>
            </w:pPr>
            <w:r>
              <w:rPr>
                <w:lang w:val="en-US"/>
              </w:rPr>
              <w:t>Agree with the assistance information suggested by ESA</w:t>
            </w:r>
            <w:r>
              <w:rPr>
                <w:rFonts w:eastAsiaTheme="minorEastAsia" w:hint="eastAsia"/>
                <w:lang w:val="en-US" w:eastAsia="zh-CN"/>
              </w:rPr>
              <w:t xml:space="preserve">. And we also agree with ESA that not only assistance data is for </w:t>
            </w:r>
            <w:r>
              <w:rPr>
                <w:rFonts w:eastAsiaTheme="minorEastAsia"/>
                <w:lang w:val="en-US" w:eastAsia="zh-CN"/>
              </w:rPr>
              <w:t>integrity</w:t>
            </w:r>
            <w:r>
              <w:rPr>
                <w:rFonts w:eastAsiaTheme="minorEastAsia" w:hint="eastAsia"/>
                <w:lang w:val="en-US" w:eastAsia="zh-CN"/>
              </w:rPr>
              <w:t xml:space="preserve">, but also the positioning procedures are considered how to support </w:t>
            </w:r>
            <w:r>
              <w:rPr>
                <w:rFonts w:eastAsiaTheme="minorEastAsia"/>
                <w:lang w:val="en-US" w:eastAsia="zh-CN"/>
              </w:rPr>
              <w:t>integrity</w:t>
            </w:r>
            <w:r>
              <w:rPr>
                <w:rFonts w:eastAsiaTheme="minorEastAsia" w:hint="eastAsia"/>
                <w:lang w:val="en-US" w:eastAsia="zh-CN"/>
              </w:rPr>
              <w:t xml:space="preserve"> at system level.</w:t>
            </w:r>
          </w:p>
        </w:tc>
      </w:tr>
      <w:tr w:rsidR="00341830" w14:paraId="31045EC1" w14:textId="77777777" w:rsidTr="00C56FF8">
        <w:tc>
          <w:tcPr>
            <w:tcW w:w="1128" w:type="dxa"/>
          </w:tcPr>
          <w:p w14:paraId="249DD8F9" w14:textId="7AFF4F7F" w:rsidR="00341830" w:rsidRPr="0055082E" w:rsidRDefault="00341830" w:rsidP="00341830">
            <w:pPr>
              <w:pStyle w:val="TAL"/>
              <w:keepNext w:val="0"/>
              <w:rPr>
                <w:lang w:val="en-GB" w:eastAsia="ko-KR"/>
              </w:rPr>
            </w:pPr>
            <w:ins w:id="439" w:author="Jerome Vogedes (Consultant)" w:date="2021-01-28T10:27:00Z">
              <w:r>
                <w:rPr>
                  <w:rFonts w:eastAsiaTheme="minorEastAsia"/>
                  <w:lang w:val="en-US" w:eastAsia="zh-CN"/>
                </w:rPr>
                <w:t>Convida</w:t>
              </w:r>
            </w:ins>
          </w:p>
        </w:tc>
        <w:tc>
          <w:tcPr>
            <w:tcW w:w="827" w:type="dxa"/>
          </w:tcPr>
          <w:p w14:paraId="56998EF7" w14:textId="77777777" w:rsidR="00341830" w:rsidRDefault="00341830" w:rsidP="00341830">
            <w:pPr>
              <w:pStyle w:val="TAL"/>
              <w:keepNext w:val="0"/>
              <w:rPr>
                <w:rFonts w:eastAsiaTheme="minorEastAsia"/>
                <w:lang w:val="en-US" w:eastAsia="zh-CN"/>
              </w:rPr>
            </w:pPr>
          </w:p>
        </w:tc>
        <w:tc>
          <w:tcPr>
            <w:tcW w:w="7674" w:type="dxa"/>
          </w:tcPr>
          <w:p w14:paraId="5C0E70A5" w14:textId="2F99B439" w:rsidR="00341830" w:rsidRDefault="00341830" w:rsidP="00341830">
            <w:pPr>
              <w:pStyle w:val="TAL"/>
              <w:keepNext w:val="0"/>
              <w:rPr>
                <w:rFonts w:eastAsiaTheme="minorEastAsia"/>
                <w:lang w:val="en-US" w:eastAsia="zh-CN"/>
              </w:rPr>
            </w:pPr>
            <w:ins w:id="440" w:author="Jerome Vogedes (Consultant)" w:date="2021-01-28T10:27:00Z">
              <w:r>
                <w:rPr>
                  <w:rFonts w:eastAsiaTheme="minorEastAsia"/>
                  <w:lang w:val="en-US" w:eastAsia="zh-CN"/>
                </w:rPr>
                <w:t>Agree with Swift that “</w:t>
              </w:r>
              <w:r w:rsidRPr="00D54B6C">
                <w:rPr>
                  <w:rFonts w:eastAsiaTheme="minorEastAsia"/>
                  <w:lang w:val="en-US" w:eastAsia="zh-CN"/>
                </w:rPr>
                <w:t>Cross-check GNSS position with RAT-dependent position</w:t>
              </w:r>
              <w:r>
                <w:rPr>
                  <w:rFonts w:eastAsiaTheme="minorEastAsia"/>
                  <w:lang w:val="en-US" w:eastAsia="zh-CN"/>
                </w:rPr>
                <w:t>” is not part of integrity assistance info.</w:t>
              </w:r>
            </w:ins>
          </w:p>
        </w:tc>
      </w:tr>
      <w:tr w:rsidR="007D120A" w14:paraId="1820C6CC" w14:textId="77777777" w:rsidTr="00C56FF8">
        <w:tc>
          <w:tcPr>
            <w:tcW w:w="1128" w:type="dxa"/>
          </w:tcPr>
          <w:p w14:paraId="3D4A4511" w14:textId="5C68DDC6" w:rsidR="007D120A" w:rsidRDefault="007D120A" w:rsidP="00341830">
            <w:pPr>
              <w:pStyle w:val="TAL"/>
              <w:keepNext w:val="0"/>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6548772A" w14:textId="5AA738E3" w:rsidR="007D120A" w:rsidRDefault="00AA1586" w:rsidP="00341830">
            <w:pPr>
              <w:pStyle w:val="TAL"/>
              <w:keepNext w:val="0"/>
              <w:rPr>
                <w:rFonts w:eastAsiaTheme="minorEastAsia"/>
                <w:lang w:val="en-US" w:eastAsia="zh-CN"/>
              </w:rPr>
            </w:pPr>
            <w:r>
              <w:rPr>
                <w:rFonts w:eastAsiaTheme="minorEastAsia"/>
                <w:lang w:val="en-US" w:eastAsia="zh-CN"/>
              </w:rPr>
              <w:t>Partly</w:t>
            </w:r>
          </w:p>
        </w:tc>
        <w:tc>
          <w:tcPr>
            <w:tcW w:w="7674" w:type="dxa"/>
          </w:tcPr>
          <w:p w14:paraId="281065DE" w14:textId="2B33DC1C" w:rsidR="007D120A" w:rsidRPr="007D120A" w:rsidRDefault="007D120A" w:rsidP="00341830">
            <w:pPr>
              <w:pStyle w:val="TAL"/>
              <w:keepNext w:val="0"/>
              <w:rPr>
                <w:rFonts w:eastAsiaTheme="minorEastAsia"/>
                <w:lang w:val="en-US" w:eastAsia="zh-CN"/>
              </w:rPr>
            </w:pPr>
            <w:r>
              <w:rPr>
                <w:rFonts w:eastAsiaTheme="minorEastAsia"/>
                <w:lang w:val="en-US" w:eastAsia="zh-CN"/>
              </w:rPr>
              <w:t>We are ok with including “</w:t>
            </w:r>
            <w:r w:rsidRPr="00A75B50">
              <w:rPr>
                <w:rFonts w:cs="Arial"/>
                <w:szCs w:val="18"/>
              </w:rPr>
              <w:t>Assistance information: Trustable time reference, Data Authentication / Signature</w:t>
            </w:r>
            <w:r>
              <w:rPr>
                <w:rFonts w:cs="Arial"/>
                <w:szCs w:val="18"/>
                <w:lang w:val="en-US"/>
              </w:rPr>
              <w:t>” as an example</w:t>
            </w:r>
          </w:p>
        </w:tc>
      </w:tr>
    </w:tbl>
    <w:p w14:paraId="05C0B1B7" w14:textId="51C45B4C" w:rsidR="004E76B7" w:rsidRDefault="004E76B7" w:rsidP="004E76B7">
      <w:pPr>
        <w:rPr>
          <w:lang w:eastAsia="ko-KR"/>
        </w:rPr>
      </w:pPr>
    </w:p>
    <w:p w14:paraId="60412D95" w14:textId="77777777" w:rsidR="004E7E1B" w:rsidRPr="00E87D93" w:rsidRDefault="004E7E1B" w:rsidP="004E7E1B">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Proposal 8:</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19"/>
          <w:id w:val="-1290433265"/>
        </w:sdtPr>
        <w:sdtEndPr/>
        <w:sdtContent/>
      </w:sdt>
      <w:sdt>
        <w:sdtPr>
          <w:rPr>
            <w:rFonts w:ascii="Arial" w:hAnsi="Arial" w:cs="Arial"/>
            <w:b/>
            <w:bCs/>
            <w:sz w:val="24"/>
            <w:szCs w:val="24"/>
            <w:highlight w:val="cyan"/>
            <w:u w:val="single"/>
            <w:lang w:eastAsia="ko-KR"/>
          </w:rPr>
          <w:tag w:val="goog_rdk_50"/>
          <w:id w:val="-373391031"/>
        </w:sdtPr>
        <w:sdtEndPr/>
        <w:sdtContent/>
      </w:sdt>
      <w:sdt>
        <w:sdtPr>
          <w:rPr>
            <w:rFonts w:ascii="Arial" w:hAnsi="Arial" w:cs="Arial"/>
            <w:b/>
            <w:bCs/>
            <w:sz w:val="24"/>
            <w:szCs w:val="24"/>
            <w:highlight w:val="cyan"/>
            <w:u w:val="single"/>
            <w:lang w:eastAsia="ko-KR"/>
          </w:rPr>
          <w:tag w:val="goog_rdk_81"/>
          <w:id w:val="663739784"/>
        </w:sdtPr>
        <w:sdtEndPr/>
        <w:sdtContent/>
      </w:sdt>
      <w:sdt>
        <w:sdtPr>
          <w:rPr>
            <w:rFonts w:ascii="Arial" w:hAnsi="Arial" w:cs="Arial"/>
            <w:b/>
            <w:bCs/>
            <w:sz w:val="24"/>
            <w:szCs w:val="24"/>
            <w:highlight w:val="cyan"/>
            <w:u w:val="single"/>
            <w:lang w:eastAsia="ko-KR"/>
          </w:rPr>
          <w:tag w:val="goog_rdk_112"/>
          <w:id w:val="383761526"/>
        </w:sdtPr>
        <w:sdtEndPr/>
        <w:sdtContent/>
      </w:sdt>
      <w:sdt>
        <w:sdtPr>
          <w:rPr>
            <w:rFonts w:ascii="Arial" w:hAnsi="Arial" w:cs="Arial"/>
            <w:b/>
            <w:bCs/>
            <w:sz w:val="24"/>
            <w:szCs w:val="24"/>
            <w:highlight w:val="cyan"/>
            <w:u w:val="single"/>
            <w:lang w:eastAsia="ko-KR"/>
          </w:rPr>
          <w:tag w:val="goog_rdk_145"/>
          <w:id w:val="1934247769"/>
        </w:sdtPr>
        <w:sdtEndPr/>
        <w:sdtContent/>
      </w:sdt>
      <w:sdt>
        <w:sdtPr>
          <w:rPr>
            <w:rFonts w:ascii="Arial" w:hAnsi="Arial" w:cs="Arial"/>
            <w:b/>
            <w:bCs/>
            <w:sz w:val="24"/>
            <w:szCs w:val="24"/>
            <w:highlight w:val="cyan"/>
            <w:u w:val="single"/>
            <w:lang w:eastAsia="ko-KR"/>
          </w:rPr>
          <w:tag w:val="goog_rdk_178"/>
          <w:id w:val="1927916643"/>
        </w:sdtPr>
        <w:sdtEndPr/>
        <w:sdtContent/>
      </w:sdt>
      <w:sdt>
        <w:sdtPr>
          <w:rPr>
            <w:rFonts w:ascii="Arial" w:hAnsi="Arial" w:cs="Arial"/>
            <w:b/>
            <w:bCs/>
            <w:sz w:val="24"/>
            <w:szCs w:val="24"/>
            <w:highlight w:val="cyan"/>
            <w:u w:val="single"/>
            <w:lang w:eastAsia="ko-KR"/>
          </w:rPr>
          <w:tag w:val="goog_rdk_213"/>
          <w:id w:val="-1168402212"/>
        </w:sdtPr>
        <w:sdtEndPr/>
        <w:sdtContent/>
      </w:sdt>
      <w:r w:rsidRPr="00E87D93">
        <w:rPr>
          <w:rFonts w:ascii="Arial" w:hAnsi="Arial" w:cs="Arial"/>
          <w:b/>
          <w:bCs/>
          <w:sz w:val="24"/>
          <w:szCs w:val="24"/>
          <w:highlight w:val="cyan"/>
          <w:u w:val="single"/>
          <w:lang w:eastAsia="ko-KR"/>
        </w:rPr>
        <w:t>RAN2 to agree to the TP in A2 (A1 in [9])</w:t>
      </w:r>
    </w:p>
    <w:p w14:paraId="3F7EA384" w14:textId="77777777" w:rsidR="004E7E1B" w:rsidRPr="00CC52EA"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4E7E1B" w:rsidRPr="00A75B50" w14:paraId="57548E7F" w14:textId="77777777" w:rsidTr="003B667F">
        <w:trPr>
          <w:trHeight w:val="327"/>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7853D87D"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43A535EF"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3412FBD9"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4E7E1B" w:rsidRPr="00A75B50" w14:paraId="65C56D2D"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1EB6FBB"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46348958"/>
              </w:sdtPr>
              <w:sdtEndPr/>
              <w:sdtContent/>
            </w:sdt>
            <w:r w:rsidRPr="00A75B50">
              <w:rPr>
                <w:rFonts w:ascii="Arial" w:hAnsi="Arial" w:cs="Arial"/>
                <w:sz w:val="18"/>
                <w:szCs w:val="18"/>
              </w:rPr>
              <w:t xml:space="preserve">Feared events in the GNSS Assistance Data </w:t>
            </w:r>
          </w:p>
        </w:tc>
        <w:tc>
          <w:tcPr>
            <w:tcW w:w="2134" w:type="pct"/>
            <w:tcBorders>
              <w:top w:val="single" w:sz="4" w:space="0" w:color="000000"/>
              <w:left w:val="single" w:sz="4" w:space="0" w:color="000000"/>
              <w:bottom w:val="single" w:sz="4" w:space="0" w:color="000000"/>
              <w:right w:val="single" w:sz="4" w:space="0" w:color="000000"/>
            </w:tcBorders>
            <w:hideMark/>
          </w:tcPr>
          <w:p w14:paraId="202A51B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Borders>
              <w:top w:val="single" w:sz="4" w:space="0" w:color="000000"/>
              <w:left w:val="single" w:sz="4" w:space="0" w:color="000000"/>
              <w:bottom w:val="single" w:sz="4" w:space="0" w:color="000000"/>
              <w:right w:val="single" w:sz="4" w:space="0" w:color="000000"/>
            </w:tcBorders>
            <w:hideMark/>
          </w:tcPr>
          <w:p w14:paraId="128DD23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4E7E1B" w:rsidRPr="00A75B50" w14:paraId="528ADD5F" w14:textId="77777777" w:rsidTr="003B667F">
        <w:trPr>
          <w:trHeight w:val="1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A4D35"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A70DFB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4EAC" w14:textId="77777777" w:rsidR="004E7E1B" w:rsidRPr="00A75B50" w:rsidRDefault="004E7E1B" w:rsidP="003B667F">
            <w:pPr>
              <w:spacing w:after="0"/>
              <w:rPr>
                <w:rFonts w:ascii="Arial" w:hAnsi="Arial" w:cs="Arial"/>
                <w:sz w:val="18"/>
                <w:szCs w:val="18"/>
              </w:rPr>
            </w:pPr>
          </w:p>
        </w:tc>
      </w:tr>
      <w:tr w:rsidR="004E7E1B" w:rsidRPr="00A75B50" w14:paraId="098AA796"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345B6AE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32207D7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integrity faults</w:t>
            </w:r>
          </w:p>
        </w:tc>
        <w:tc>
          <w:tcPr>
            <w:tcW w:w="1470" w:type="pct"/>
            <w:tcBorders>
              <w:top w:val="single" w:sz="4" w:space="0" w:color="000000"/>
              <w:left w:val="single" w:sz="4" w:space="0" w:color="000000"/>
              <w:bottom w:val="single" w:sz="4" w:space="0" w:color="000000"/>
              <w:right w:val="single" w:sz="4" w:space="0" w:color="000000"/>
            </w:tcBorders>
            <w:hideMark/>
          </w:tcPr>
          <w:p w14:paraId="23798FB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588462979"/>
              </w:sdtPr>
              <w:sdtEndPr/>
              <w:sdtContent/>
            </w:sdt>
            <w:r w:rsidRPr="00A75B50">
              <w:rPr>
                <w:rFonts w:ascii="Arial" w:hAnsi="Arial" w:cs="Arial"/>
                <w:sz w:val="18"/>
                <w:szCs w:val="18"/>
              </w:rPr>
              <w:t xml:space="preserve"> CRC</w:t>
            </w:r>
          </w:p>
        </w:tc>
      </w:tr>
      <w:tr w:rsidR="004E7E1B" w:rsidRPr="00A75B50" w14:paraId="1649CBF3"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BEC00"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992EB"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52760FD2"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Authentication / Signature</w:t>
            </w:r>
          </w:p>
        </w:tc>
      </w:tr>
      <w:tr w:rsidR="004E7E1B" w:rsidRPr="00A75B50" w14:paraId="4633790B" w14:textId="77777777" w:rsidTr="003B667F">
        <w:trPr>
          <w:trHeight w:val="621"/>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2821E8E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3. </w:t>
            </w:r>
            <w:sdt>
              <w:sdtPr>
                <w:tag w:val="goog_rdk_2"/>
                <w:id w:val="1319228231"/>
              </w:sdtPr>
              <w:sdtEndPr/>
              <w:sdtContent/>
            </w:sdt>
            <w:r w:rsidRPr="00A75B50">
              <w:rPr>
                <w:rFonts w:ascii="Arial" w:hAnsi="Arial" w:cs="Arial"/>
                <w:sz w:val="18"/>
                <w:szCs w:val="18"/>
              </w:rPr>
              <w:t>GNSS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37F054D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feared events</w:t>
            </w:r>
          </w:p>
          <w:p w14:paraId="19F35FB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Borders>
              <w:top w:val="single" w:sz="4" w:space="0" w:color="000000"/>
              <w:left w:val="single" w:sz="4" w:space="0" w:color="000000"/>
              <w:bottom w:val="single" w:sz="4" w:space="0" w:color="000000"/>
              <w:right w:val="single" w:sz="4" w:space="0" w:color="000000"/>
            </w:tcBorders>
            <w:hideMark/>
          </w:tcPr>
          <w:p w14:paraId="28AB143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health or quality flags</w:t>
            </w:r>
          </w:p>
        </w:tc>
      </w:tr>
      <w:tr w:rsidR="004E7E1B" w:rsidRPr="00A75B50" w14:paraId="467BDD34"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76686" w14:textId="77777777" w:rsidR="004E7E1B" w:rsidRPr="00A75B50" w:rsidRDefault="004E7E1B" w:rsidP="003B667F">
            <w:pPr>
              <w:spacing w:after="0"/>
              <w:rPr>
                <w:rFonts w:ascii="Arial" w:hAnsi="Arial" w:cs="Arial"/>
                <w:sz w:val="18"/>
                <w:szCs w:val="18"/>
              </w:rPr>
            </w:pP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79E5001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Atmospheric feared events</w:t>
            </w:r>
          </w:p>
        </w:tc>
        <w:tc>
          <w:tcPr>
            <w:tcW w:w="1470" w:type="pct"/>
            <w:tcBorders>
              <w:top w:val="single" w:sz="4" w:space="0" w:color="000000"/>
              <w:left w:val="single" w:sz="4" w:space="0" w:color="000000"/>
              <w:bottom w:val="single" w:sz="4" w:space="0" w:color="000000"/>
              <w:right w:val="single" w:sz="4" w:space="0" w:color="000000"/>
            </w:tcBorders>
            <w:hideMark/>
          </w:tcPr>
          <w:p w14:paraId="614245C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Ionospheric indicator</w:t>
            </w:r>
          </w:p>
        </w:tc>
      </w:tr>
      <w:tr w:rsidR="004E7E1B" w:rsidRPr="00A75B50" w14:paraId="6E9A7762"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DBAD"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52FC6"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60F6940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Tropospheric indicator</w:t>
            </w:r>
          </w:p>
        </w:tc>
      </w:tr>
      <w:tr w:rsidR="004E7E1B" w:rsidRPr="00A75B50" w14:paraId="20206C10" w14:textId="77777777" w:rsidTr="003B667F">
        <w:trPr>
          <w:trHeight w:val="1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2E170"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8EF62D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Borders>
              <w:top w:val="single" w:sz="4" w:space="0" w:color="000000"/>
              <w:left w:val="single" w:sz="4" w:space="0" w:color="000000"/>
              <w:bottom w:val="single" w:sz="4" w:space="0" w:color="000000"/>
              <w:right w:val="single" w:sz="4" w:space="0" w:color="000000"/>
            </w:tcBorders>
            <w:hideMark/>
          </w:tcPr>
          <w:p w14:paraId="52AF0A06" w14:textId="77777777" w:rsidR="004E7E1B" w:rsidRPr="00A75B50" w:rsidRDefault="004E7E1B" w:rsidP="003B667F">
            <w:pPr>
              <w:spacing w:after="0"/>
              <w:rPr>
                <w:rFonts w:ascii="Arial" w:hAnsi="Arial" w:cs="Arial"/>
                <w:sz w:val="18"/>
                <w:szCs w:val="18"/>
              </w:rPr>
            </w:pPr>
            <w:ins w:id="441" w:author="Ericsson" w:date="2021-01-12T14:35:00Z">
              <w:r w:rsidRPr="00A75B50">
                <w:rPr>
                  <w:rFonts w:ascii="Arial" w:hAnsi="Arial" w:cs="Arial"/>
                  <w:sz w:val="18"/>
                  <w:szCs w:val="18"/>
                </w:rPr>
                <w:t>Regionalized indicator</w:t>
              </w:r>
              <w:r w:rsidRPr="00A75B50" w:rsidDel="00DB1864">
                <w:rPr>
                  <w:rFonts w:ascii="Arial" w:hAnsi="Arial" w:cs="Arial"/>
                  <w:sz w:val="18"/>
                  <w:szCs w:val="18"/>
                </w:rPr>
                <w:t xml:space="preserve"> </w:t>
              </w:r>
            </w:ins>
            <w:ins w:id="442" w:author="Ericsson" w:date="2021-01-12T14:36:00Z">
              <w:r w:rsidRPr="00A75B50">
                <w:rPr>
                  <w:rFonts w:ascii="Arial" w:hAnsi="Arial" w:cs="Arial"/>
                  <w:sz w:val="18"/>
                  <w:szCs w:val="18"/>
                </w:rPr>
                <w:t>of multipath, interference, jamming, spoofing, etc</w:t>
              </w:r>
            </w:ins>
            <w:del w:id="443" w:author="Ericsson" w:date="2021-01-12T14:35:00Z">
              <w:r w:rsidRPr="00A75B50" w:rsidDel="00DB1864">
                <w:rPr>
                  <w:rFonts w:ascii="Arial" w:hAnsi="Arial" w:cs="Arial"/>
                  <w:sz w:val="18"/>
                  <w:szCs w:val="18"/>
                </w:rPr>
                <w:delText>FFS</w:delText>
              </w:r>
            </w:del>
          </w:p>
        </w:tc>
      </w:tr>
      <w:tr w:rsidR="004E7E1B" w:rsidRPr="00A75B50" w14:paraId="15851361"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6DE5A29"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4. UE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6B35A12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GNSS receiver measurement error</w:t>
            </w:r>
          </w:p>
        </w:tc>
        <w:tc>
          <w:tcPr>
            <w:tcW w:w="1470" w:type="pct"/>
            <w:tcBorders>
              <w:top w:val="single" w:sz="4" w:space="0" w:color="000000"/>
              <w:left w:val="single" w:sz="4" w:space="0" w:color="000000"/>
              <w:bottom w:val="single" w:sz="4" w:space="0" w:color="000000"/>
              <w:right w:val="single" w:sz="4" w:space="0" w:color="000000"/>
            </w:tcBorders>
            <w:hideMark/>
          </w:tcPr>
          <w:p w14:paraId="037408DF" w14:textId="77777777" w:rsidR="004E7E1B" w:rsidRPr="00A75B50" w:rsidRDefault="004E7E1B" w:rsidP="003B667F">
            <w:pPr>
              <w:spacing w:after="0"/>
              <w:rPr>
                <w:rFonts w:ascii="Arial" w:hAnsi="Arial" w:cs="Arial"/>
                <w:sz w:val="18"/>
                <w:szCs w:val="18"/>
              </w:rPr>
            </w:pPr>
            <w:del w:id="444" w:author="Ericsson" w:date="2021-01-12T14:37:00Z">
              <w:r w:rsidRPr="00A75B50" w:rsidDel="00820BC0">
                <w:rPr>
                  <w:rFonts w:ascii="Arial" w:hAnsi="Arial" w:cs="Arial"/>
                  <w:sz w:val="18"/>
                  <w:szCs w:val="18"/>
                </w:rPr>
                <w:delText>FFS</w:delText>
              </w:r>
            </w:del>
            <w:ins w:id="445" w:author="Ericsson" w:date="2021-01-12T14:37:00Z">
              <w:r w:rsidRPr="00A75B50">
                <w:rPr>
                  <w:rFonts w:ascii="Arial" w:hAnsi="Arial" w:cs="Arial"/>
                  <w:sz w:val="18"/>
                  <w:szCs w:val="18"/>
                </w:rPr>
                <w:t>Similar to GNSS local environment feared event</w:t>
              </w:r>
            </w:ins>
            <w:ins w:id="446" w:author="Ericsson" w:date="2021-01-12T14:38:00Z">
              <w:r w:rsidRPr="00A75B50">
                <w:rPr>
                  <w:rFonts w:ascii="Arial" w:hAnsi="Arial" w:cs="Arial"/>
                  <w:sz w:val="18"/>
                  <w:szCs w:val="18"/>
                </w:rPr>
                <w:t>s</w:t>
              </w:r>
            </w:ins>
          </w:p>
        </w:tc>
      </w:tr>
      <w:tr w:rsidR="004E7E1B" w:rsidRPr="00A75B50" w14:paraId="71BB9937"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524D7"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0A3133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1B24E6E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53998A0B"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1B6A3"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07F855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5CE837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004725DF"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4451B9E3" w14:textId="77777777" w:rsidR="004E7E1B" w:rsidRPr="00A75B50" w:rsidRDefault="004E7E1B" w:rsidP="003B667F">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0E5516E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715C62C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7AAF89A5"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95EE"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2D78B4F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0AC3200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bl>
    <w:p w14:paraId="31CE9FED" w14:textId="77777777" w:rsidR="004E7E1B" w:rsidRPr="004E7E1B"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88E875C" w14:textId="77777777" w:rsidR="006B736F" w:rsidRDefault="006B736F" w:rsidP="00E73098">
      <w:pPr>
        <w:pStyle w:val="NO"/>
        <w:spacing w:after="60"/>
        <w:ind w:left="1136" w:hanging="1133"/>
        <w:jc w:val="left"/>
        <w:rPr>
          <w:rFonts w:ascii="Arial" w:hAnsi="Arial" w:cs="Arial"/>
          <w:b/>
          <w:bCs/>
          <w:highlight w:val="yellow"/>
          <w:lang w:val="en-US"/>
        </w:rPr>
      </w:pPr>
    </w:p>
    <w:p w14:paraId="4AC08613" w14:textId="174E4380" w:rsidR="00E73098" w:rsidRPr="00C80C05" w:rsidRDefault="00E73098" w:rsidP="00E73098">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7</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Pr>
          <w:rFonts w:ascii="Arial" w:hAnsi="Arial" w:cs="Arial"/>
          <w:b/>
          <w:bCs/>
          <w:highlight w:val="yellow"/>
          <w:lang w:val="en-US"/>
        </w:rPr>
        <w:t xml:space="preserve">from Ericsson </w:t>
      </w:r>
      <w:r w:rsidRPr="00C56FF8">
        <w:rPr>
          <w:rFonts w:ascii="Arial" w:hAnsi="Arial" w:cs="Arial"/>
          <w:b/>
          <w:bCs/>
          <w:highlight w:val="yellow"/>
          <w:lang w:val="en-US"/>
        </w:rPr>
        <w:t>to update the example of Local Environment GNSS feared event</w:t>
      </w:r>
      <w:r w:rsidR="006B736F">
        <w:rPr>
          <w:rFonts w:ascii="Arial" w:hAnsi="Arial" w:cs="Arial"/>
          <w:b/>
          <w:bCs/>
          <w:highlight w:val="yellow"/>
          <w:lang w:val="en-US"/>
        </w:rPr>
        <w:t>s</w:t>
      </w:r>
      <w:r>
        <w:rPr>
          <w:rFonts w:ascii="Arial" w:hAnsi="Arial" w:cs="Arial"/>
          <w:b/>
          <w:bCs/>
          <w:highlight w:val="yellow"/>
          <w:lang w:val="en-US"/>
        </w:rPr>
        <w:t xml:space="preserve"> and GNSS receiver measurement error</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73098" w14:paraId="10F87F18" w14:textId="77777777" w:rsidTr="00BD5381">
        <w:tc>
          <w:tcPr>
            <w:tcW w:w="1128" w:type="dxa"/>
          </w:tcPr>
          <w:p w14:paraId="56E45ABF" w14:textId="77777777" w:rsidR="00E73098" w:rsidRDefault="00E73098" w:rsidP="00BD5381">
            <w:pPr>
              <w:pStyle w:val="TAH"/>
              <w:keepNext w:val="0"/>
            </w:pPr>
            <w:r>
              <w:t>Company</w:t>
            </w:r>
          </w:p>
        </w:tc>
        <w:tc>
          <w:tcPr>
            <w:tcW w:w="827" w:type="dxa"/>
          </w:tcPr>
          <w:p w14:paraId="117A350B" w14:textId="77777777" w:rsidR="00E73098" w:rsidRDefault="00E73098" w:rsidP="00BD5381">
            <w:pPr>
              <w:pStyle w:val="TAH"/>
              <w:keepNext w:val="0"/>
            </w:pPr>
            <w:r>
              <w:t>Yes/No</w:t>
            </w:r>
          </w:p>
        </w:tc>
        <w:tc>
          <w:tcPr>
            <w:tcW w:w="7674" w:type="dxa"/>
          </w:tcPr>
          <w:p w14:paraId="1851B0CE" w14:textId="77777777" w:rsidR="00E73098" w:rsidRDefault="00E73098" w:rsidP="00BD5381">
            <w:pPr>
              <w:pStyle w:val="TAH"/>
              <w:keepNext w:val="0"/>
            </w:pPr>
            <w:r>
              <w:t>Comments</w:t>
            </w:r>
          </w:p>
        </w:tc>
      </w:tr>
      <w:tr w:rsidR="00E73098" w14:paraId="4CA0B525" w14:textId="77777777" w:rsidTr="00BD5381">
        <w:tc>
          <w:tcPr>
            <w:tcW w:w="1128" w:type="dxa"/>
          </w:tcPr>
          <w:p w14:paraId="28306E4C" w14:textId="77777777" w:rsidR="00E73098" w:rsidRPr="00C80C05" w:rsidRDefault="00E73098" w:rsidP="00BD5381">
            <w:pPr>
              <w:pStyle w:val="TAL"/>
              <w:keepNext w:val="0"/>
              <w:rPr>
                <w:rFonts w:eastAsiaTheme="minorEastAsia"/>
                <w:lang w:val="en-AU" w:eastAsia="zh-CN"/>
              </w:rPr>
            </w:pPr>
            <w:r>
              <w:rPr>
                <w:rFonts w:eastAsiaTheme="minorEastAsia"/>
                <w:lang w:val="en-AU" w:eastAsia="zh-CN"/>
              </w:rPr>
              <w:t>Swift Navigation</w:t>
            </w:r>
          </w:p>
        </w:tc>
        <w:tc>
          <w:tcPr>
            <w:tcW w:w="827" w:type="dxa"/>
          </w:tcPr>
          <w:p w14:paraId="65042463" w14:textId="77777777" w:rsidR="00E73098" w:rsidRDefault="00E73098" w:rsidP="00BD5381">
            <w:pPr>
              <w:pStyle w:val="TAL"/>
              <w:keepNext w:val="0"/>
              <w:rPr>
                <w:lang w:val="en-US"/>
              </w:rPr>
            </w:pPr>
            <w:r>
              <w:rPr>
                <w:lang w:val="en-US"/>
              </w:rPr>
              <w:t>Partly</w:t>
            </w:r>
          </w:p>
        </w:tc>
        <w:tc>
          <w:tcPr>
            <w:tcW w:w="7674" w:type="dxa"/>
          </w:tcPr>
          <w:p w14:paraId="6AF4CE71" w14:textId="44C2C1B6" w:rsidR="00E73098" w:rsidRPr="00663C36" w:rsidRDefault="00E73098" w:rsidP="00BD5381">
            <w:pPr>
              <w:pStyle w:val="TAL"/>
              <w:keepNext w:val="0"/>
              <w:jc w:val="left"/>
              <w:rPr>
                <w:rFonts w:eastAsiaTheme="minorEastAsia"/>
                <w:lang w:val="en-US" w:eastAsia="zh-CN"/>
              </w:rPr>
            </w:pPr>
            <w:r>
              <w:rPr>
                <w:lang w:val="en-US"/>
              </w:rPr>
              <w:t xml:space="preserve">We think the </w:t>
            </w:r>
            <w:r w:rsidR="001079B3">
              <w:rPr>
                <w:lang w:val="en-US"/>
              </w:rPr>
              <w:t>L</w:t>
            </w:r>
            <w:r>
              <w:rPr>
                <w:lang w:val="en-US"/>
              </w:rPr>
              <w:t>ocal environment feared event</w:t>
            </w:r>
            <w:r w:rsidR="00E57175">
              <w:rPr>
                <w:lang w:val="en-US"/>
              </w:rPr>
              <w:t xml:space="preserve"> text (</w:t>
            </w:r>
            <w:r w:rsidR="00272437">
              <w:rPr>
                <w:lang w:val="en-US"/>
              </w:rPr>
              <w:t>‘</w:t>
            </w:r>
            <w:r w:rsidR="00E57175" w:rsidRPr="00E57175">
              <w:rPr>
                <w:b/>
                <w:bCs/>
                <w:lang w:val="en-US"/>
              </w:rPr>
              <w:t xml:space="preserve">Regionalized indicator of multipath, interference, jamming, spoofing, </w:t>
            </w:r>
            <w:proofErr w:type="spellStart"/>
            <w:r w:rsidR="00E57175" w:rsidRPr="00E57175">
              <w:rPr>
                <w:b/>
                <w:bCs/>
                <w:lang w:val="en-US"/>
              </w:rPr>
              <w:t>etc</w:t>
            </w:r>
            <w:proofErr w:type="spellEnd"/>
            <w:r w:rsidR="00272437">
              <w:rPr>
                <w:b/>
                <w:bCs/>
                <w:lang w:val="en-US"/>
              </w:rPr>
              <w:t>’</w:t>
            </w:r>
            <w:r w:rsidR="00E57175">
              <w:rPr>
                <w:lang w:val="en-US"/>
              </w:rPr>
              <w:t>)</w:t>
            </w:r>
            <w:r>
              <w:rPr>
                <w:lang w:val="en-US"/>
              </w:rPr>
              <w:t xml:space="preserve"> could be </w:t>
            </w:r>
            <w:r w:rsidR="00272437">
              <w:rPr>
                <w:lang w:val="en-US"/>
              </w:rPr>
              <w:t>combined with the</w:t>
            </w:r>
            <w:r>
              <w:rPr>
                <w:lang w:val="en-US"/>
              </w:rPr>
              <w:t xml:space="preserve"> ESA examples in Question 5 above. We disagree with </w:t>
            </w:r>
            <w:r w:rsidR="003C513A">
              <w:rPr>
                <w:lang w:val="en-US"/>
              </w:rPr>
              <w:t xml:space="preserve">including the text </w:t>
            </w:r>
            <w:r w:rsidR="00272437">
              <w:rPr>
                <w:lang w:val="en-US"/>
              </w:rPr>
              <w:t>‘</w:t>
            </w:r>
            <w:r w:rsidR="003C513A" w:rsidRPr="003C513A">
              <w:rPr>
                <w:b/>
                <w:bCs/>
                <w:lang w:val="en-US"/>
              </w:rPr>
              <w:t>Similar to GNSS local environment feared events</w:t>
            </w:r>
            <w:r w:rsidR="00272437">
              <w:rPr>
                <w:b/>
                <w:bCs/>
                <w:lang w:val="en-US"/>
              </w:rPr>
              <w:t>’</w:t>
            </w:r>
            <w:r w:rsidR="003C513A">
              <w:rPr>
                <w:lang w:val="en-US"/>
              </w:rPr>
              <w:t xml:space="preserve"> given UE feared events are not correlated between devices so a regional indicator would not be applicable.</w:t>
            </w:r>
          </w:p>
        </w:tc>
      </w:tr>
      <w:tr w:rsidR="00E73098" w14:paraId="2E7D9F6E" w14:textId="77777777" w:rsidTr="00BD5381">
        <w:tc>
          <w:tcPr>
            <w:tcW w:w="1128" w:type="dxa"/>
          </w:tcPr>
          <w:p w14:paraId="4C521C17" w14:textId="56090B15" w:rsidR="00E73098" w:rsidRPr="00663C36" w:rsidRDefault="000A22E4" w:rsidP="00BD5381">
            <w:pPr>
              <w:pStyle w:val="TAL"/>
              <w:keepNext w:val="0"/>
              <w:rPr>
                <w:lang w:val="en-US"/>
              </w:rPr>
            </w:pPr>
            <w:r>
              <w:rPr>
                <w:lang w:val="en-US"/>
              </w:rPr>
              <w:lastRenderedPageBreak/>
              <w:t>Intel</w:t>
            </w:r>
          </w:p>
        </w:tc>
        <w:tc>
          <w:tcPr>
            <w:tcW w:w="827" w:type="dxa"/>
          </w:tcPr>
          <w:p w14:paraId="050C7B6C" w14:textId="77777777" w:rsidR="00E73098" w:rsidRPr="00663C36" w:rsidRDefault="00E73098" w:rsidP="00BD5381">
            <w:pPr>
              <w:pStyle w:val="TAL"/>
              <w:keepNext w:val="0"/>
              <w:rPr>
                <w:lang w:val="en-US"/>
              </w:rPr>
            </w:pPr>
          </w:p>
        </w:tc>
        <w:tc>
          <w:tcPr>
            <w:tcW w:w="7674" w:type="dxa"/>
          </w:tcPr>
          <w:p w14:paraId="4AE78246" w14:textId="5E477D15" w:rsidR="00E73098" w:rsidRPr="00663C36" w:rsidRDefault="000A22E4" w:rsidP="00BD5381">
            <w:pPr>
              <w:pStyle w:val="TAL"/>
              <w:keepNext w:val="0"/>
              <w:rPr>
                <w:lang w:val="en-US"/>
              </w:rPr>
            </w:pPr>
            <w:r>
              <w:rPr>
                <w:lang w:val="en-US"/>
              </w:rPr>
              <w:t>Ok to add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r>
              <w:rPr>
                <w:lang w:val="en-US"/>
              </w:rPr>
              <w:t>).</w:t>
            </w:r>
          </w:p>
        </w:tc>
      </w:tr>
      <w:tr w:rsidR="00E73098" w14:paraId="4229ABC5" w14:textId="77777777" w:rsidTr="00BD5381">
        <w:tc>
          <w:tcPr>
            <w:tcW w:w="1128" w:type="dxa"/>
          </w:tcPr>
          <w:p w14:paraId="245A1D4C" w14:textId="6934CCD8" w:rsidR="00E73098" w:rsidRPr="00663C36" w:rsidRDefault="00FE1EDD" w:rsidP="00BD5381">
            <w:pPr>
              <w:pStyle w:val="TAL"/>
              <w:keepNext w:val="0"/>
              <w:rPr>
                <w:lang w:val="en-US"/>
              </w:rPr>
            </w:pPr>
            <w:r>
              <w:rPr>
                <w:lang w:val="en-US"/>
              </w:rPr>
              <w:t>Fraunhofer</w:t>
            </w:r>
          </w:p>
        </w:tc>
        <w:tc>
          <w:tcPr>
            <w:tcW w:w="827" w:type="dxa"/>
          </w:tcPr>
          <w:p w14:paraId="3022BA63" w14:textId="6A123605" w:rsidR="00E73098" w:rsidRPr="00663C36" w:rsidRDefault="00FE1EDD" w:rsidP="00BD5381">
            <w:pPr>
              <w:pStyle w:val="TAL"/>
              <w:keepNext w:val="0"/>
              <w:rPr>
                <w:lang w:val="en-US"/>
              </w:rPr>
            </w:pPr>
            <w:r>
              <w:rPr>
                <w:lang w:val="en-US"/>
              </w:rPr>
              <w:t>Yes</w:t>
            </w:r>
          </w:p>
        </w:tc>
        <w:tc>
          <w:tcPr>
            <w:tcW w:w="7674" w:type="dxa"/>
          </w:tcPr>
          <w:p w14:paraId="3F553045" w14:textId="512EFFFE" w:rsidR="00E73098" w:rsidRPr="00663C36" w:rsidRDefault="00FE1EDD" w:rsidP="006202A5">
            <w:pPr>
              <w:pStyle w:val="TAL"/>
              <w:keepNext w:val="0"/>
              <w:rPr>
                <w:lang w:val="en-US"/>
              </w:rPr>
            </w:pPr>
            <w:r>
              <w:rPr>
                <w:lang w:val="en-US"/>
              </w:rPr>
              <w:t xml:space="preserve">Agree with </w:t>
            </w:r>
            <w:r w:rsidR="006202A5">
              <w:rPr>
                <w:lang w:val="en-US"/>
              </w:rPr>
              <w:t xml:space="preserve">the Swift and Intel. </w:t>
            </w:r>
          </w:p>
        </w:tc>
      </w:tr>
      <w:tr w:rsidR="00B86FFF" w14:paraId="7628009B" w14:textId="77777777" w:rsidTr="00BD5381">
        <w:tc>
          <w:tcPr>
            <w:tcW w:w="1128" w:type="dxa"/>
          </w:tcPr>
          <w:p w14:paraId="53AF8333" w14:textId="40285293" w:rsidR="00B86FFF" w:rsidRPr="00663C36" w:rsidRDefault="00B86FFF" w:rsidP="00B86FFF">
            <w:pPr>
              <w:pStyle w:val="TAL"/>
              <w:keepNext w:val="0"/>
              <w:rPr>
                <w:lang w:val="en-US"/>
              </w:rPr>
            </w:pPr>
            <w:r>
              <w:rPr>
                <w:lang w:val="en-US"/>
              </w:rPr>
              <w:t>ESA</w:t>
            </w:r>
          </w:p>
        </w:tc>
        <w:tc>
          <w:tcPr>
            <w:tcW w:w="827" w:type="dxa"/>
          </w:tcPr>
          <w:p w14:paraId="0F49252E" w14:textId="65F4B7AD" w:rsidR="00B86FFF" w:rsidRPr="00663C36" w:rsidRDefault="00B86FFF" w:rsidP="00B86FFF">
            <w:pPr>
              <w:pStyle w:val="TAL"/>
              <w:keepNext w:val="0"/>
              <w:rPr>
                <w:lang w:val="en-US"/>
              </w:rPr>
            </w:pPr>
            <w:r>
              <w:rPr>
                <w:lang w:val="en-US"/>
              </w:rPr>
              <w:t>Partly</w:t>
            </w:r>
          </w:p>
        </w:tc>
        <w:tc>
          <w:tcPr>
            <w:tcW w:w="7674" w:type="dxa"/>
          </w:tcPr>
          <w:p w14:paraId="783765B9" w14:textId="1640ED97" w:rsidR="00B86FFF" w:rsidRDefault="00B86FFF" w:rsidP="00B86FFF">
            <w:pPr>
              <w:pStyle w:val="TAL"/>
              <w:keepNext w:val="0"/>
              <w:rPr>
                <w:lang w:val="en-US"/>
              </w:rPr>
            </w:pPr>
            <w:r>
              <w:rPr>
                <w:lang w:val="en-US"/>
              </w:rPr>
              <w:t xml:space="preserve">Local Environment </w:t>
            </w:r>
            <w:r w:rsidR="00D10BBD">
              <w:rPr>
                <w:lang w:val="en-US"/>
              </w:rPr>
              <w:t>–</w:t>
            </w:r>
            <w:r>
              <w:rPr>
                <w:lang w:val="en-US"/>
              </w:rPr>
              <w:t xml:space="preserve"> We propose to enlarge the pie and capture all non-overlapping suggestions from Ericsson and ESA:</w:t>
            </w:r>
          </w:p>
          <w:p w14:paraId="00467068" w14:textId="77777777" w:rsidR="00B86FFF" w:rsidRDefault="00B86FFF" w:rsidP="00B86FFF">
            <w:pPr>
              <w:pStyle w:val="TAL"/>
              <w:keepNext w:val="0"/>
              <w:rPr>
                <w:lang w:val="en-US"/>
              </w:rPr>
            </w:pPr>
          </w:p>
          <w:p w14:paraId="2953058C" w14:textId="77777777" w:rsidR="00B86FFF" w:rsidRPr="00A75B50" w:rsidRDefault="00B86FFF" w:rsidP="00B86FFF">
            <w:pPr>
              <w:spacing w:after="0"/>
              <w:rPr>
                <w:rFonts w:ascii="Arial" w:hAnsi="Arial" w:cs="Arial"/>
                <w:sz w:val="18"/>
                <w:szCs w:val="18"/>
              </w:rPr>
            </w:pPr>
            <w:r w:rsidRPr="00A75B50">
              <w:rPr>
                <w:rFonts w:ascii="Arial" w:hAnsi="Arial" w:cs="Arial"/>
                <w:sz w:val="18"/>
                <w:szCs w:val="18"/>
              </w:rPr>
              <w:t>Cross-check GNSS position with RAT-dependent positon</w:t>
            </w:r>
            <w:r>
              <w:rPr>
                <w:rFonts w:ascii="Arial" w:hAnsi="Arial" w:cs="Arial"/>
                <w:sz w:val="18"/>
                <w:szCs w:val="18"/>
              </w:rPr>
              <w:t xml:space="preserve">. </w:t>
            </w:r>
          </w:p>
          <w:p w14:paraId="71089570" w14:textId="77777777" w:rsidR="00B86FFF" w:rsidRPr="00A75B50" w:rsidRDefault="00B86FFF" w:rsidP="00B86FFF">
            <w:pPr>
              <w:spacing w:after="0"/>
              <w:rPr>
                <w:rFonts w:ascii="Arial" w:hAnsi="Arial" w:cs="Arial"/>
                <w:sz w:val="18"/>
                <w:szCs w:val="18"/>
              </w:rPr>
            </w:pPr>
          </w:p>
          <w:p w14:paraId="7159E025" w14:textId="77777777" w:rsidR="00B86FFF" w:rsidRDefault="00B86FFF" w:rsidP="00B86FFF">
            <w:pPr>
              <w:pStyle w:val="TAL"/>
              <w:keepNext w:val="0"/>
              <w:rPr>
                <w:b/>
                <w:bCs/>
                <w:lang w:val="en-US"/>
              </w:rPr>
            </w:pPr>
            <w:r w:rsidRPr="00EC20E5">
              <w:rPr>
                <w:rFonts w:cs="Arial"/>
                <w:szCs w:val="18"/>
                <w:lang w:val="en-US"/>
              </w:rPr>
              <w:t>Assistance information: Trustable time reference, Data Authentication / Signature</w:t>
            </w:r>
            <w:r>
              <w:rPr>
                <w:rFonts w:cs="Arial"/>
                <w:szCs w:val="18"/>
                <w:lang w:val="en-GB"/>
              </w:rPr>
              <w:t xml:space="preserve">,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p>
          <w:p w14:paraId="1FF8F264" w14:textId="77777777" w:rsidR="00B86FFF" w:rsidRDefault="00B86FFF" w:rsidP="00B86FFF">
            <w:pPr>
              <w:pStyle w:val="TAL"/>
              <w:keepNext w:val="0"/>
              <w:rPr>
                <w:b/>
                <w:bCs/>
                <w:lang w:val="en-US"/>
              </w:rPr>
            </w:pPr>
          </w:p>
          <w:p w14:paraId="04240D89" w14:textId="2C779F0D" w:rsidR="00B86FFF" w:rsidRPr="00663C36" w:rsidRDefault="00B86FFF" w:rsidP="00B86FFF">
            <w:pPr>
              <w:pStyle w:val="TAL"/>
              <w:keepNext w:val="0"/>
              <w:rPr>
                <w:lang w:val="en-US"/>
              </w:rPr>
            </w:pPr>
            <w:r>
              <w:rPr>
                <w:bCs/>
                <w:lang w:val="en-US"/>
              </w:rPr>
              <w:t xml:space="preserve">GNSS receiver measurement error: we agree with Ericsson´s thought but we think the answer to this is represented by fields captured in the </w:t>
            </w:r>
            <w:r w:rsidRPr="006D0F2A">
              <w:rPr>
                <w:bCs/>
                <w:i/>
                <w:lang w:val="en-US"/>
              </w:rPr>
              <w:t>GNSS Measurement List</w:t>
            </w:r>
            <w:r>
              <w:rPr>
                <w:bCs/>
                <w:lang w:val="en-US"/>
              </w:rPr>
              <w:t xml:space="preserve"> IE. Additional fields and better resolution to existing fields can be considered in normative work. Hence, we propose to replace FFS with </w:t>
            </w:r>
            <w:r>
              <w:rPr>
                <w:bCs/>
                <w:i/>
                <w:lang w:val="en-US"/>
              </w:rPr>
              <w:t xml:space="preserve">GNSS Measurement List </w:t>
            </w:r>
            <w:r>
              <w:rPr>
                <w:bCs/>
                <w:lang w:val="en-US"/>
              </w:rPr>
              <w:t>IE. Note, in our understanding of LPP, this IE applies to UE-assisted mode. For UE-based we think that GNSS receiver measurement error is something to be left to implementation.</w:t>
            </w:r>
          </w:p>
        </w:tc>
      </w:tr>
      <w:tr w:rsidR="00F10B82" w14:paraId="45E6FB4A" w14:textId="77777777" w:rsidTr="00BD5381">
        <w:tc>
          <w:tcPr>
            <w:tcW w:w="1128" w:type="dxa"/>
          </w:tcPr>
          <w:p w14:paraId="2F1C7DF4" w14:textId="1C9B1043" w:rsidR="00F10B82" w:rsidRPr="00F10B82" w:rsidRDefault="00D10BBD" w:rsidP="00B86FFF">
            <w:pPr>
              <w:pStyle w:val="TAL"/>
              <w:keepNext w:val="0"/>
              <w:rPr>
                <w:rFonts w:eastAsiaTheme="minorEastAsia"/>
                <w:lang w:val="en-US" w:eastAsia="zh-CN"/>
              </w:rPr>
            </w:pPr>
            <w:r>
              <w:rPr>
                <w:rFonts w:eastAsiaTheme="minorEastAsia"/>
                <w:lang w:val="en-US" w:eastAsia="zh-CN"/>
              </w:rPr>
              <w:t>V</w:t>
            </w:r>
            <w:r w:rsidR="00F10B82">
              <w:rPr>
                <w:rFonts w:eastAsiaTheme="minorEastAsia"/>
                <w:lang w:val="en-US" w:eastAsia="zh-CN"/>
              </w:rPr>
              <w:t>ivo</w:t>
            </w:r>
          </w:p>
        </w:tc>
        <w:tc>
          <w:tcPr>
            <w:tcW w:w="827" w:type="dxa"/>
          </w:tcPr>
          <w:p w14:paraId="7318D7BF" w14:textId="63E7A7F8"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1B19BFFD" w14:textId="32D27277"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10BBD" w14:paraId="43180AA6" w14:textId="77777777" w:rsidTr="00BD5381">
        <w:tc>
          <w:tcPr>
            <w:tcW w:w="1128" w:type="dxa"/>
          </w:tcPr>
          <w:p w14:paraId="177F693A" w14:textId="1E2ABD72"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0DF49AC8" w14:textId="3B608BD3" w:rsidR="00D10BBD" w:rsidRDefault="00D10BBD" w:rsidP="00B86FFF">
            <w:pPr>
              <w:pStyle w:val="TAL"/>
              <w:keepNext w:val="0"/>
              <w:rPr>
                <w:rFonts w:eastAsiaTheme="minorEastAsia"/>
                <w:lang w:val="en-US" w:eastAsia="zh-CN"/>
              </w:rPr>
            </w:pPr>
            <w:r>
              <w:rPr>
                <w:rFonts w:eastAsiaTheme="minorEastAsia"/>
                <w:lang w:val="en-US" w:eastAsia="zh-CN"/>
              </w:rPr>
              <w:t>Partly</w:t>
            </w:r>
          </w:p>
        </w:tc>
        <w:tc>
          <w:tcPr>
            <w:tcW w:w="7674" w:type="dxa"/>
          </w:tcPr>
          <w:p w14:paraId="7BE2B3C8" w14:textId="13B36119" w:rsidR="00D10BBD" w:rsidRDefault="00D10BBD" w:rsidP="00B86FFF">
            <w:pPr>
              <w:pStyle w:val="TAL"/>
              <w:keepNext w:val="0"/>
              <w:rPr>
                <w:rFonts w:eastAsiaTheme="minorEastAsia"/>
                <w:lang w:val="en-US" w:eastAsia="zh-CN"/>
              </w:rPr>
            </w:pPr>
            <w:r>
              <w:rPr>
                <w:rFonts w:eastAsiaTheme="minorEastAsia"/>
                <w:lang w:val="en-US" w:eastAsia="zh-CN"/>
              </w:rPr>
              <w:t>Agree with Swift</w:t>
            </w:r>
          </w:p>
        </w:tc>
      </w:tr>
      <w:tr w:rsidR="00F71515" w14:paraId="7EA7023E" w14:textId="77777777" w:rsidTr="00BD5381">
        <w:tc>
          <w:tcPr>
            <w:tcW w:w="1128" w:type="dxa"/>
          </w:tcPr>
          <w:p w14:paraId="588FD754" w14:textId="58BA8242" w:rsidR="00F71515" w:rsidRDefault="00F71515" w:rsidP="00F71515">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1448CC8" w14:textId="39F37B7A" w:rsidR="00F71515" w:rsidRDefault="00F71515" w:rsidP="00F71515">
            <w:pPr>
              <w:pStyle w:val="TAL"/>
              <w:keepNext w:val="0"/>
              <w:rPr>
                <w:rFonts w:eastAsiaTheme="minorEastAsia"/>
                <w:lang w:val="en-US" w:eastAsia="zh-CN"/>
              </w:rPr>
            </w:pPr>
            <w:r>
              <w:rPr>
                <w:rFonts w:eastAsiaTheme="minorEastAsia"/>
                <w:lang w:val="en-US" w:eastAsia="zh-CN"/>
              </w:rPr>
              <w:t>Partly</w:t>
            </w:r>
          </w:p>
        </w:tc>
        <w:tc>
          <w:tcPr>
            <w:tcW w:w="7674" w:type="dxa"/>
          </w:tcPr>
          <w:p w14:paraId="5DD99146" w14:textId="4CD4CDA3" w:rsidR="00F71515" w:rsidRDefault="00F71515" w:rsidP="00F71515">
            <w:pPr>
              <w:pStyle w:val="TAL"/>
              <w:keepNext w:val="0"/>
              <w:rPr>
                <w:rFonts w:eastAsiaTheme="minorEastAsia"/>
                <w:lang w:val="en-US" w:eastAsia="zh-CN"/>
              </w:rPr>
            </w:pPr>
            <w:r>
              <w:rPr>
                <w:rFonts w:eastAsiaTheme="minorEastAsia"/>
                <w:lang w:val="en-US" w:eastAsia="zh-CN"/>
              </w:rPr>
              <w:t>Agree with Swift</w:t>
            </w:r>
          </w:p>
        </w:tc>
      </w:tr>
      <w:tr w:rsidR="00DA5FBC" w14:paraId="70FDA9BB" w14:textId="77777777" w:rsidTr="00BD5381">
        <w:tc>
          <w:tcPr>
            <w:tcW w:w="1128" w:type="dxa"/>
          </w:tcPr>
          <w:p w14:paraId="23ADD62D" w14:textId="6BEBC8C6"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5EFE5403" w14:textId="4F8247D8" w:rsidR="00DA5FBC" w:rsidRDefault="00DA5FBC" w:rsidP="00DA5FBC">
            <w:pPr>
              <w:pStyle w:val="TAL"/>
              <w:keepNext w:val="0"/>
              <w:rPr>
                <w:rFonts w:eastAsiaTheme="minorEastAsia"/>
                <w:lang w:val="en-US" w:eastAsia="zh-CN"/>
              </w:rPr>
            </w:pPr>
            <w:r>
              <w:rPr>
                <w:rFonts w:eastAsiaTheme="minorEastAsia"/>
                <w:lang w:val="en-US" w:eastAsia="zh-CN"/>
              </w:rPr>
              <w:t>P</w:t>
            </w:r>
            <w:r>
              <w:rPr>
                <w:rFonts w:eastAsiaTheme="minorEastAsia" w:hint="eastAsia"/>
                <w:lang w:val="en-US" w:eastAsia="zh-CN"/>
              </w:rPr>
              <w:t>a</w:t>
            </w:r>
            <w:r>
              <w:rPr>
                <w:rFonts w:eastAsiaTheme="minorEastAsia"/>
                <w:lang w:val="en-US" w:eastAsia="zh-CN"/>
              </w:rPr>
              <w:t xml:space="preserve">rtly </w:t>
            </w:r>
          </w:p>
        </w:tc>
        <w:tc>
          <w:tcPr>
            <w:tcW w:w="7674" w:type="dxa"/>
          </w:tcPr>
          <w:p w14:paraId="540B034F" w14:textId="77777777" w:rsidR="00DA5FBC" w:rsidRDefault="00DA5FBC" w:rsidP="00DA5FBC">
            <w:pPr>
              <w:pStyle w:val="TAL"/>
              <w:keepNext w:val="0"/>
              <w:rPr>
                <w:rFonts w:cs="Arial"/>
                <w:szCs w:val="18"/>
                <w:lang w:val="en-US"/>
              </w:rPr>
            </w:pPr>
            <w:r w:rsidRPr="00D14D17">
              <w:rPr>
                <w:rFonts w:eastAsiaTheme="minorEastAsia" w:cs="Arial"/>
                <w:lang w:val="en-US" w:eastAsia="zh-CN"/>
              </w:rPr>
              <w:t xml:space="preserve">We think the </w:t>
            </w:r>
            <w:r w:rsidRPr="00D14D17">
              <w:rPr>
                <w:rFonts w:eastAsia="Cambria" w:cs="Arial"/>
                <w:lang w:val="en-US" w:eastAsia="zh-CN"/>
              </w:rPr>
              <w:t xml:space="preserve">assistance information (Trustable time reference, Data Authentication/ Signature) mentioned </w:t>
            </w:r>
            <w:r>
              <w:rPr>
                <w:rFonts w:eastAsia="Cambria" w:cs="Arial"/>
                <w:lang w:val="en-US" w:eastAsia="zh-CN"/>
              </w:rPr>
              <w:t>in Q6 is a typical example</w:t>
            </w:r>
            <w:r>
              <w:rPr>
                <w:rFonts w:eastAsiaTheme="minorEastAsia" w:cs="Arial"/>
                <w:lang w:val="en-US" w:eastAsia="zh-CN"/>
              </w:rPr>
              <w:t xml:space="preserve"> of</w:t>
            </w:r>
            <w:r w:rsidRPr="00D14D17">
              <w:rPr>
                <w:rFonts w:eastAsiaTheme="minorEastAsia" w:cs="Arial"/>
                <w:lang w:val="en-US" w:eastAsia="zh-CN"/>
              </w:rPr>
              <w:t xml:space="preserve"> the </w:t>
            </w:r>
            <w:r w:rsidRPr="00D14D17">
              <w:rPr>
                <w:rFonts w:cs="Arial"/>
                <w:szCs w:val="18"/>
                <w:lang w:val="en-US"/>
              </w:rPr>
              <w:t>Regionalized indicator</w:t>
            </w:r>
            <w:r w:rsidRPr="00D14D17" w:rsidDel="00DB1864">
              <w:rPr>
                <w:rFonts w:cs="Arial"/>
                <w:szCs w:val="18"/>
                <w:lang w:val="en-US"/>
              </w:rPr>
              <w:t xml:space="preserve"> </w:t>
            </w:r>
            <w:r w:rsidRPr="00D14D17">
              <w:rPr>
                <w:rFonts w:cs="Arial"/>
                <w:szCs w:val="18"/>
                <w:lang w:val="en-US"/>
              </w:rPr>
              <w:t>of jamming</w:t>
            </w:r>
            <w:r>
              <w:rPr>
                <w:rFonts w:cs="Arial"/>
                <w:szCs w:val="18"/>
                <w:lang w:val="en-US"/>
              </w:rPr>
              <w:t>/</w:t>
            </w:r>
            <w:r w:rsidRPr="00D14D17">
              <w:rPr>
                <w:rFonts w:cs="Arial"/>
                <w:szCs w:val="18"/>
                <w:lang w:val="en-US"/>
              </w:rPr>
              <w:t>spoofing</w:t>
            </w:r>
            <w:r>
              <w:rPr>
                <w:rFonts w:cs="Arial"/>
                <w:szCs w:val="18"/>
                <w:lang w:val="en-US"/>
              </w:rPr>
              <w:t xml:space="preserve"> in Q7. WE think that proposed assistance information in Q6/7 should be merged and propose a more general one.</w:t>
            </w:r>
          </w:p>
          <w:p w14:paraId="458ABF5F" w14:textId="77777777" w:rsidR="00DA5FBC" w:rsidRDefault="00DA5FBC" w:rsidP="00DA5FBC">
            <w:pPr>
              <w:pStyle w:val="TAL"/>
              <w:keepNext w:val="0"/>
              <w:rPr>
                <w:rFonts w:cs="Arial"/>
                <w:szCs w:val="18"/>
                <w:lang w:val="en-US"/>
              </w:rPr>
            </w:pPr>
          </w:p>
          <w:p w14:paraId="5DE9E4DC" w14:textId="76DC78E6" w:rsidR="00DA5FBC" w:rsidRDefault="00DA5FBC" w:rsidP="00DA5FBC">
            <w:pPr>
              <w:pStyle w:val="TAL"/>
              <w:keepNext w:val="0"/>
              <w:rPr>
                <w:rFonts w:eastAsiaTheme="minorEastAsia"/>
                <w:lang w:val="en-US" w:eastAsia="zh-CN"/>
              </w:rPr>
            </w:pPr>
            <w:r>
              <w:rPr>
                <w:rFonts w:cs="Arial"/>
                <w:szCs w:val="18"/>
                <w:lang w:val="en-US"/>
              </w:rPr>
              <w:t xml:space="preserve">For </w:t>
            </w:r>
            <w:r w:rsidRPr="00D14D17">
              <w:rPr>
                <w:rFonts w:cs="Arial"/>
                <w:szCs w:val="18"/>
                <w:lang w:val="en-US"/>
              </w:rPr>
              <w:t>UE feared events</w:t>
            </w:r>
            <w:r>
              <w:rPr>
                <w:rFonts w:cs="Arial"/>
                <w:szCs w:val="18"/>
                <w:lang w:val="en-US"/>
              </w:rPr>
              <w:t>, please see the comments for Q6.</w:t>
            </w:r>
          </w:p>
        </w:tc>
      </w:tr>
      <w:tr w:rsidR="007513AF" w14:paraId="32A1ED5E" w14:textId="77777777" w:rsidTr="00EF687A">
        <w:tc>
          <w:tcPr>
            <w:tcW w:w="1128" w:type="dxa"/>
          </w:tcPr>
          <w:p w14:paraId="46C73D69" w14:textId="77777777" w:rsidR="007513AF" w:rsidRDefault="007513AF"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648BAF79" w14:textId="77777777" w:rsidR="007513AF" w:rsidRDefault="007513AF" w:rsidP="00EF687A">
            <w:pPr>
              <w:pStyle w:val="TAL"/>
              <w:keepNext w:val="0"/>
              <w:rPr>
                <w:rFonts w:eastAsiaTheme="minorEastAsia"/>
                <w:lang w:val="en-US" w:eastAsia="zh-CN"/>
              </w:rPr>
            </w:pPr>
            <w:r>
              <w:rPr>
                <w:rFonts w:eastAsiaTheme="minorEastAsia" w:hint="eastAsia"/>
                <w:lang w:val="en-US" w:eastAsia="zh-CN"/>
              </w:rPr>
              <w:t>Partly</w:t>
            </w:r>
          </w:p>
        </w:tc>
        <w:tc>
          <w:tcPr>
            <w:tcW w:w="7674" w:type="dxa"/>
          </w:tcPr>
          <w:p w14:paraId="5DD795FD" w14:textId="77777777" w:rsidR="007513AF" w:rsidRDefault="007513AF" w:rsidP="00EF687A">
            <w:pPr>
              <w:pStyle w:val="TAL"/>
              <w:keepNext w:val="0"/>
              <w:rPr>
                <w:rFonts w:eastAsiaTheme="minorEastAsia"/>
                <w:lang w:val="en-US" w:eastAsia="zh-CN"/>
              </w:rPr>
            </w:pPr>
            <w:r>
              <w:rPr>
                <w:rFonts w:eastAsiaTheme="minorEastAsia"/>
                <w:lang w:val="en-US" w:eastAsia="zh-CN"/>
              </w:rPr>
              <w:t>Agree with Swift</w:t>
            </w:r>
          </w:p>
        </w:tc>
      </w:tr>
      <w:tr w:rsidR="00341830" w14:paraId="308B4A59" w14:textId="77777777" w:rsidTr="00BD5381">
        <w:tc>
          <w:tcPr>
            <w:tcW w:w="1128" w:type="dxa"/>
          </w:tcPr>
          <w:p w14:paraId="0B8C8C00" w14:textId="301EAEF0" w:rsidR="00341830" w:rsidRPr="00A75B50" w:rsidRDefault="00341830" w:rsidP="00341830">
            <w:pPr>
              <w:pStyle w:val="TAL"/>
              <w:keepNext w:val="0"/>
              <w:rPr>
                <w:lang w:eastAsia="ko-KR"/>
              </w:rPr>
            </w:pPr>
            <w:ins w:id="447" w:author="Jerome Vogedes (Consultant)" w:date="2021-01-28T10:28:00Z">
              <w:r>
                <w:rPr>
                  <w:rFonts w:eastAsiaTheme="minorEastAsia"/>
                  <w:lang w:val="en-US" w:eastAsia="zh-CN"/>
                </w:rPr>
                <w:t>Convida</w:t>
              </w:r>
            </w:ins>
          </w:p>
        </w:tc>
        <w:tc>
          <w:tcPr>
            <w:tcW w:w="827" w:type="dxa"/>
          </w:tcPr>
          <w:p w14:paraId="29E386C9" w14:textId="2429FEC9" w:rsidR="00341830" w:rsidRDefault="00341830" w:rsidP="00341830">
            <w:pPr>
              <w:pStyle w:val="TAL"/>
              <w:keepNext w:val="0"/>
              <w:rPr>
                <w:rFonts w:eastAsiaTheme="minorEastAsia"/>
                <w:lang w:val="en-US" w:eastAsia="zh-CN"/>
              </w:rPr>
            </w:pPr>
            <w:ins w:id="448" w:author="Jerome Vogedes (Consultant)" w:date="2021-01-28T10:28:00Z">
              <w:r>
                <w:rPr>
                  <w:rFonts w:eastAsiaTheme="minorEastAsia"/>
                  <w:lang w:val="en-US" w:eastAsia="zh-CN"/>
                </w:rPr>
                <w:t>Yes but</w:t>
              </w:r>
            </w:ins>
          </w:p>
        </w:tc>
        <w:tc>
          <w:tcPr>
            <w:tcW w:w="7674" w:type="dxa"/>
          </w:tcPr>
          <w:p w14:paraId="18B69BFF" w14:textId="7A203770" w:rsidR="00341830" w:rsidRPr="00D14D17" w:rsidRDefault="00341830" w:rsidP="00341830">
            <w:pPr>
              <w:pStyle w:val="TAL"/>
              <w:keepNext w:val="0"/>
              <w:rPr>
                <w:rFonts w:eastAsiaTheme="minorEastAsia" w:cs="Arial"/>
                <w:lang w:val="en-US" w:eastAsia="zh-CN"/>
              </w:rPr>
            </w:pPr>
            <w:ins w:id="449" w:author="Jerome Vogedes (Consultant)" w:date="2021-01-28T10:28:00Z">
              <w:r>
                <w:rPr>
                  <w:rFonts w:eastAsiaTheme="minorEastAsia"/>
                  <w:lang w:val="en-US" w:eastAsia="zh-CN"/>
                </w:rPr>
                <w:t>Remove or clarify: “</w:t>
              </w:r>
              <w:r w:rsidRPr="00A75B50">
                <w:rPr>
                  <w:rFonts w:cs="Arial"/>
                  <w:szCs w:val="18"/>
                </w:rPr>
                <w:t>Similar to GNSS local environment feared events</w:t>
              </w:r>
              <w:r>
                <w:rPr>
                  <w:rFonts w:cs="Arial"/>
                  <w:szCs w:val="18"/>
                  <w:lang w:val="en-US"/>
                </w:rPr>
                <w:t xml:space="preserve">”. Since a </w:t>
              </w:r>
              <w:r w:rsidRPr="007F3448">
                <w:rPr>
                  <w:rFonts w:cs="Arial"/>
                  <w:szCs w:val="18"/>
                  <w:lang w:val="en-US"/>
                </w:rPr>
                <w:t xml:space="preserve">GNSS receiver measurement error </w:t>
              </w:r>
              <w:r>
                <w:rPr>
                  <w:rFonts w:cs="Arial"/>
                  <w:szCs w:val="18"/>
                  <w:lang w:val="en-US"/>
                </w:rPr>
                <w:t xml:space="preserve">is specific to a particular UE, it is unclear why this requires regional assistance. </w:t>
              </w:r>
            </w:ins>
          </w:p>
        </w:tc>
      </w:tr>
      <w:tr w:rsidR="007D120A" w14:paraId="4A65D654" w14:textId="77777777" w:rsidTr="00BD5381">
        <w:tc>
          <w:tcPr>
            <w:tcW w:w="1128" w:type="dxa"/>
          </w:tcPr>
          <w:p w14:paraId="31DB5306" w14:textId="1123C41E" w:rsidR="007D120A" w:rsidRDefault="007D120A" w:rsidP="00341830">
            <w:pPr>
              <w:pStyle w:val="TAL"/>
              <w:keepNext w:val="0"/>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460CE5F8" w14:textId="5F258DBA" w:rsidR="007D120A" w:rsidRDefault="007D120A" w:rsidP="00341830">
            <w:pPr>
              <w:pStyle w:val="TAL"/>
              <w:keepNext w:val="0"/>
              <w:rPr>
                <w:rFonts w:eastAsiaTheme="minorEastAsia"/>
                <w:lang w:val="en-US" w:eastAsia="zh-CN"/>
              </w:rPr>
            </w:pPr>
            <w:r>
              <w:rPr>
                <w:rFonts w:eastAsiaTheme="minorEastAsia"/>
                <w:lang w:val="en-US" w:eastAsia="zh-CN"/>
              </w:rPr>
              <w:t>Partly</w:t>
            </w:r>
          </w:p>
        </w:tc>
        <w:tc>
          <w:tcPr>
            <w:tcW w:w="7674" w:type="dxa"/>
          </w:tcPr>
          <w:p w14:paraId="77DF3E4C" w14:textId="2684B261" w:rsidR="007D120A" w:rsidRDefault="007D120A" w:rsidP="00341830">
            <w:pPr>
              <w:pStyle w:val="TAL"/>
              <w:keepNext w:val="0"/>
              <w:rPr>
                <w:rFonts w:eastAsiaTheme="minorEastAsia"/>
                <w:lang w:val="en-US" w:eastAsia="zh-CN"/>
              </w:rPr>
            </w:pPr>
            <w:r>
              <w:rPr>
                <w:rFonts w:eastAsiaTheme="minorEastAsia"/>
                <w:lang w:val="en-US" w:eastAsia="zh-CN"/>
              </w:rPr>
              <w:t>Agree with Swift</w:t>
            </w:r>
          </w:p>
        </w:tc>
      </w:tr>
    </w:tbl>
    <w:p w14:paraId="570C14E6" w14:textId="77777777" w:rsidR="00F61ADB" w:rsidRDefault="00F61ADB" w:rsidP="00F61ADB">
      <w:pPr>
        <w:pStyle w:val="NO"/>
        <w:spacing w:after="60"/>
        <w:ind w:left="1420" w:hanging="1420"/>
        <w:rPr>
          <w:b/>
          <w:bCs/>
          <w:sz w:val="22"/>
          <w:szCs w:val="22"/>
          <w:highlight w:val="magenta"/>
          <w:lang w:val="en-GB"/>
        </w:rPr>
      </w:pPr>
    </w:p>
    <w:p w14:paraId="647F2497" w14:textId="499D0732" w:rsidR="00A30465" w:rsidRPr="001A5714" w:rsidRDefault="00F61ADB" w:rsidP="00A30465">
      <w:pPr>
        <w:pStyle w:val="ListParagraph"/>
        <w:numPr>
          <w:ilvl w:val="0"/>
          <w:numId w:val="42"/>
        </w:numPr>
        <w:spacing w:after="0"/>
        <w:jc w:val="left"/>
        <w:rPr>
          <w:rFonts w:ascii="Arial" w:hAnsi="Arial" w:cs="Arial"/>
          <w:b/>
          <w:bCs/>
          <w:sz w:val="24"/>
          <w:szCs w:val="24"/>
          <w:highlight w:val="cyan"/>
          <w:u w:val="single"/>
          <w:lang w:eastAsia="ko-KR"/>
        </w:rPr>
      </w:pPr>
      <w:r w:rsidRPr="001A5714">
        <w:rPr>
          <w:rFonts w:ascii="Arial" w:hAnsi="Arial" w:cs="Arial"/>
          <w:b/>
          <w:bCs/>
          <w:sz w:val="24"/>
          <w:szCs w:val="24"/>
          <w:highlight w:val="cyan"/>
          <w:u w:val="single"/>
          <w:lang w:eastAsia="ko-KR"/>
        </w:rPr>
        <w:t>Proposal 23:</w:t>
      </w:r>
      <w:r w:rsidRPr="001A5714">
        <w:rPr>
          <w:rFonts w:ascii="Arial" w:hAnsi="Arial" w:cs="Arial"/>
          <w:b/>
          <w:bCs/>
          <w:sz w:val="24"/>
          <w:szCs w:val="24"/>
          <w:highlight w:val="cyan"/>
          <w:u w:val="single"/>
          <w:lang w:eastAsia="ko-KR"/>
        </w:rPr>
        <w:tab/>
        <w:t>Use UE measurements to enable integrity methods for local RAT-dependent and UE feared events and agree to the TP in Annex A3 (A.2 of [9]).</w:t>
      </w:r>
    </w:p>
    <w:p w14:paraId="7CABA399" w14:textId="77777777"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6F4FA7C8" w14:textId="77777777" w:rsidR="00A30465" w:rsidRPr="00A30465" w:rsidRDefault="00A30465" w:rsidP="00A30465">
      <w:pPr>
        <w:keepNext/>
        <w:keepLines/>
        <w:spacing w:before="40" w:after="0"/>
        <w:jc w:val="left"/>
        <w:outlineLvl w:val="2"/>
        <w:rPr>
          <w:ins w:id="450" w:author="Ericsson" w:date="2021-01-12T14:51:00Z"/>
          <w:rFonts w:ascii="Calibri Light" w:hAnsi="Calibri Light"/>
          <w:color w:val="1F3763"/>
          <w:sz w:val="24"/>
          <w:szCs w:val="24"/>
          <w:lang w:eastAsia="en-AU"/>
        </w:rPr>
      </w:pPr>
      <w:ins w:id="451" w:author="Ericsson" w:date="2021-01-12T14:51:00Z">
        <w:r w:rsidRPr="00A30465">
          <w:rPr>
            <w:rFonts w:ascii="Calibri Light" w:hAnsi="Calibri Light"/>
            <w:color w:val="1F3763"/>
            <w:sz w:val="24"/>
            <w:szCs w:val="24"/>
            <w:lang w:eastAsia="en-AU"/>
          </w:rPr>
          <w:t>9.4.2</w:t>
        </w:r>
        <w:r w:rsidRPr="00A30465">
          <w:rPr>
            <w:rFonts w:ascii="Calibri Light" w:hAnsi="Calibri Light"/>
            <w:color w:val="1F3763"/>
            <w:sz w:val="24"/>
            <w:szCs w:val="24"/>
            <w:lang w:eastAsia="en-AU"/>
          </w:rPr>
          <w:tab/>
        </w:r>
        <w:r w:rsidRPr="00A30465">
          <w:rPr>
            <w:rFonts w:ascii="Calibri Light" w:hAnsi="Calibri Light"/>
            <w:color w:val="1F3763"/>
            <w:sz w:val="24"/>
            <w:szCs w:val="24"/>
            <w:lang w:eastAsia="en-AU"/>
          </w:rPr>
          <w:tab/>
          <w:t>RAT-Dependent</w:t>
        </w:r>
      </w:ins>
    </w:p>
    <w:p w14:paraId="5DE48609" w14:textId="6D0C3613" w:rsidR="00A30465" w:rsidRDefault="00A30465" w:rsidP="00A30465">
      <w:pPr>
        <w:spacing w:after="0" w:line="276" w:lineRule="auto"/>
        <w:jc w:val="left"/>
        <w:rPr>
          <w:rFonts w:ascii="Calibri" w:eastAsia="DengXian" w:hAnsi="Calibri"/>
          <w:sz w:val="22"/>
          <w:szCs w:val="22"/>
          <w:lang w:eastAsia="en-AU"/>
        </w:rPr>
      </w:pPr>
      <w:ins w:id="452" w:author="Ericsson" w:date="2021-01-12T14:51:00Z">
        <w:r w:rsidRPr="00A30465">
          <w:rPr>
            <w:rFonts w:ascii="Calibri" w:eastAsia="DengXian" w:hAnsi="Calibri"/>
            <w:sz w:val="22"/>
            <w:szCs w:val="22"/>
            <w:lang w:eastAsia="en-AU"/>
          </w:rPr>
          <w:t xml:space="preserve">This section addresses some generic RAT-dependent integrity methods </w:t>
        </w:r>
      </w:ins>
    </w:p>
    <w:p w14:paraId="088358D6" w14:textId="77777777" w:rsidR="006F5F1E" w:rsidRPr="00A30465" w:rsidRDefault="006F5F1E" w:rsidP="00A30465">
      <w:pPr>
        <w:spacing w:after="0" w:line="276" w:lineRule="auto"/>
        <w:jc w:val="left"/>
        <w:rPr>
          <w:ins w:id="453" w:author="Ericsson" w:date="2021-01-12T14:51:00Z"/>
          <w:rFonts w:ascii="Calibri" w:eastAsia="DengXian" w:hAnsi="Calibri"/>
          <w:sz w:val="22"/>
          <w:szCs w:val="22"/>
          <w:lang w:eastAsia="en-AU"/>
        </w:rPr>
      </w:pPr>
    </w:p>
    <w:p w14:paraId="7700DFFE" w14:textId="77777777" w:rsidR="00A30465" w:rsidRPr="00A30465" w:rsidRDefault="00A30465" w:rsidP="00A30465">
      <w:pPr>
        <w:keepNext/>
        <w:keepLines/>
        <w:spacing w:before="40" w:after="0"/>
        <w:jc w:val="left"/>
        <w:outlineLvl w:val="3"/>
        <w:rPr>
          <w:ins w:id="454" w:author="Ericsson" w:date="2021-01-12T14:51:00Z"/>
          <w:rFonts w:ascii="Calibri Light" w:hAnsi="Calibri Light"/>
          <w:i/>
          <w:iCs/>
          <w:color w:val="2F5496"/>
          <w:sz w:val="22"/>
          <w:szCs w:val="22"/>
          <w:lang w:eastAsia="en-AU"/>
        </w:rPr>
      </w:pPr>
      <w:ins w:id="455" w:author="Ericsson" w:date="2021-01-12T14:51:00Z">
        <w:r w:rsidRPr="00A30465">
          <w:rPr>
            <w:rFonts w:ascii="Calibri Light" w:hAnsi="Calibri Light"/>
            <w:i/>
            <w:iCs/>
            <w:color w:val="2F5496"/>
            <w:sz w:val="22"/>
            <w:szCs w:val="22"/>
            <w:lang w:eastAsia="en-AU"/>
          </w:rPr>
          <w:t>9.4.2.1</w:t>
        </w:r>
        <w:r w:rsidRPr="00A30465">
          <w:rPr>
            <w:rFonts w:ascii="Calibri Light" w:hAnsi="Calibri Light"/>
            <w:i/>
            <w:iCs/>
            <w:color w:val="2F5496"/>
            <w:sz w:val="22"/>
            <w:szCs w:val="22"/>
            <w:lang w:eastAsia="en-AU"/>
          </w:rPr>
          <w:tab/>
        </w:r>
        <w:r w:rsidRPr="00A30465">
          <w:rPr>
            <w:rFonts w:ascii="Calibri Light" w:hAnsi="Calibri Light"/>
            <w:i/>
            <w:iCs/>
            <w:color w:val="2F5496"/>
            <w:sz w:val="22"/>
            <w:szCs w:val="22"/>
            <w:lang w:eastAsia="en-AU"/>
          </w:rPr>
          <w:tab/>
          <w:t>Generic RAT-Dependent Integrity Methods</w:t>
        </w:r>
      </w:ins>
    </w:p>
    <w:p w14:paraId="779E0815" w14:textId="77777777" w:rsidR="00A30465" w:rsidRPr="00A30465" w:rsidRDefault="00A30465" w:rsidP="00A30465">
      <w:pPr>
        <w:overflowPunct w:val="0"/>
        <w:autoSpaceDE w:val="0"/>
        <w:autoSpaceDN w:val="0"/>
        <w:adjustRightInd w:val="0"/>
        <w:spacing w:before="120" w:after="120"/>
        <w:textAlignment w:val="baseline"/>
        <w:rPr>
          <w:ins w:id="456" w:author="Ericsson" w:date="2021-01-12T14:51:00Z"/>
        </w:rPr>
      </w:pPr>
      <w:ins w:id="457" w:author="Ericsson" w:date="2021-01-12T14:51:00Z">
        <w:r w:rsidRPr="00A30465">
          <w:t>The 3GPP specifications can be extended to support the determination of positioning integrity, by defining information elements and signaling procedures to transport assistance information to mitigate feared events. A summary of the RAT-dependent feared events studied in Section 9.3.2 is provided in Table 9.4.2.1 below, including examples of the types of assistance information to be considered for inclusion in LPP</w:t>
        </w:r>
      </w:ins>
    </w:p>
    <w:p w14:paraId="04A914BB" w14:textId="77777777" w:rsidR="00A30465" w:rsidRPr="00A30465" w:rsidRDefault="00A30465" w:rsidP="00A30465">
      <w:pPr>
        <w:overflowPunct w:val="0"/>
        <w:autoSpaceDE w:val="0"/>
        <w:autoSpaceDN w:val="0"/>
        <w:adjustRightInd w:val="0"/>
        <w:spacing w:before="120" w:after="120"/>
        <w:textAlignment w:val="baseline"/>
        <w:rPr>
          <w:ins w:id="458" w:author="Ericsson" w:date="2021-01-12T14:51:00Z"/>
        </w:rPr>
      </w:pPr>
      <w:ins w:id="459" w:author="Ericsson" w:date="2021-01-12T14:51:00Z">
        <w:r w:rsidRPr="00A30465">
          <w:t>Editor’s Note: The LPP IEs and procedures for positioning integrity will be defined in the WI.</w:t>
        </w:r>
      </w:ins>
    </w:p>
    <w:p w14:paraId="658CEA3A" w14:textId="77777777" w:rsidR="00A30465" w:rsidRPr="00A30465" w:rsidRDefault="00A30465" w:rsidP="00A30465">
      <w:pPr>
        <w:spacing w:before="60" w:after="0"/>
        <w:jc w:val="center"/>
        <w:rPr>
          <w:ins w:id="460" w:author="Ericsson" w:date="2021-01-12T14:51:00Z"/>
          <w:rFonts w:ascii="Arial" w:eastAsia="SimSun" w:hAnsi="Arial" w:cs="Arial"/>
          <w:b/>
          <w:bCs/>
          <w:sz w:val="18"/>
          <w:szCs w:val="22"/>
          <w:lang w:eastAsia="zh-CN"/>
        </w:rPr>
      </w:pPr>
    </w:p>
    <w:p w14:paraId="6A0297EC" w14:textId="77777777" w:rsidR="00A30465" w:rsidRPr="00A30465" w:rsidRDefault="00A30465" w:rsidP="00A30465">
      <w:pPr>
        <w:spacing w:before="60" w:after="0"/>
        <w:jc w:val="center"/>
        <w:rPr>
          <w:ins w:id="461" w:author="Ericsson" w:date="2021-01-12T14:51:00Z"/>
          <w:rFonts w:ascii="Arial" w:eastAsia="SimSun" w:hAnsi="Arial" w:cs="Arial"/>
          <w:b/>
          <w:bCs/>
          <w:sz w:val="18"/>
          <w:szCs w:val="22"/>
          <w:lang w:eastAsia="zh-CN"/>
        </w:rPr>
      </w:pPr>
      <w:ins w:id="462" w:author="Ericsson" w:date="2021-01-12T14:51:00Z">
        <w:r w:rsidRPr="00A30465">
          <w:rPr>
            <w:rFonts w:ascii="Arial" w:eastAsia="SimSun" w:hAnsi="Arial" w:cs="Arial"/>
            <w:b/>
            <w:bCs/>
            <w:sz w:val="18"/>
            <w:szCs w:val="22"/>
            <w:lang w:eastAsia="zh-CN"/>
          </w:rPr>
          <w:t>Table 9.4.2.1: Summary of generic RAT-dependent feared events and integrity assistance information considerations (FFS).</w:t>
        </w:r>
      </w:ins>
    </w:p>
    <w:p w14:paraId="008B254F" w14:textId="77777777" w:rsidR="00A30465" w:rsidRPr="00A30465" w:rsidRDefault="00A30465" w:rsidP="00A30465">
      <w:pPr>
        <w:spacing w:before="60" w:after="0"/>
        <w:jc w:val="center"/>
        <w:rPr>
          <w:ins w:id="463" w:author="Ericsson" w:date="2021-01-12T14:51:00Z"/>
          <w:rFonts w:ascii="Arial" w:eastAsia="DengXian" w:hAnsi="Arial" w:cs="Arial"/>
          <w:sz w:val="18"/>
          <w:szCs w:val="18"/>
        </w:rPr>
      </w:pPr>
      <w:ins w:id="464" w:author="Ericsson" w:date="2021-01-12T14:51:00Z">
        <w:r w:rsidRPr="00A30465">
          <w:rPr>
            <w:rFonts w:ascii="Arial" w:eastAsia="DengXian" w:hAnsi="Arial" w:cs="Arial"/>
            <w:sz w:val="18"/>
            <w:szCs w:val="18"/>
          </w:rPr>
          <w:t xml:space="preserve">NOTE: The positioning integrity assistance information IEs are FFS as part of the WI. </w:t>
        </w:r>
      </w:ins>
    </w:p>
    <w:p w14:paraId="752302BD" w14:textId="77777777" w:rsidR="00A30465" w:rsidRPr="00A30465" w:rsidRDefault="00A30465" w:rsidP="00A30465">
      <w:pPr>
        <w:spacing w:before="60" w:after="0"/>
        <w:jc w:val="center"/>
        <w:rPr>
          <w:ins w:id="465" w:author="Ericsson" w:date="2021-01-12T14:51:00Z"/>
          <w:rFonts w:ascii="Arial" w:eastAsia="DengXian" w:hAnsi="Arial" w:cs="Arial"/>
          <w:sz w:val="18"/>
          <w:szCs w:val="18"/>
        </w:rPr>
      </w:pPr>
      <w:ins w:id="466" w:author="Ericsson" w:date="2021-01-12T14:51:00Z">
        <w:r w:rsidRPr="00A30465">
          <w:rPr>
            <w:rFonts w:ascii="Arial" w:eastAsia="DengXian" w:hAnsi="Arial" w:cs="Arial"/>
            <w:b/>
            <w:sz w:val="18"/>
            <w:szCs w:val="18"/>
          </w:rPr>
          <w:t>*</w:t>
        </w:r>
        <w:r w:rsidRPr="00A30465">
          <w:rPr>
            <w:rFonts w:ascii="Arial" w:eastAsia="DengXian" w:hAnsi="Arial" w:cs="Arial"/>
            <w:bCs/>
            <w:sz w:val="18"/>
            <w:szCs w:val="18"/>
          </w:rPr>
          <w:t xml:space="preserve">NOTE: </w:t>
        </w:r>
        <w:r w:rsidRPr="00A30465">
          <w:rPr>
            <w:rFonts w:ascii="Arial" w:eastAsia="DengXian" w:hAnsi="Arial" w:cs="Arial"/>
            <w:sz w:val="18"/>
            <w:szCs w:val="18"/>
          </w:rPr>
          <w:t>The UE or LMF are responsible for mitigating these feared events locally, outside the scope of the specifications.</w:t>
        </w:r>
      </w:ins>
    </w:p>
    <w:p w14:paraId="5B2D11F5" w14:textId="77777777" w:rsidR="00A30465" w:rsidRPr="00A30465" w:rsidRDefault="00A30465" w:rsidP="00A30465">
      <w:pPr>
        <w:spacing w:after="0"/>
        <w:jc w:val="left"/>
        <w:rPr>
          <w:ins w:id="467" w:author="Ericsson" w:date="2021-01-12T14:51:00Z"/>
          <w:rFonts w:ascii="Arial" w:eastAsia="DengXian"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A30465" w:rsidRPr="00A30465" w14:paraId="34567EA5" w14:textId="77777777" w:rsidTr="003B667F">
        <w:trPr>
          <w:trHeight w:val="327"/>
          <w:ins w:id="468" w:author="Ericsson" w:date="2021-01-12T14:51:00Z"/>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6B16CEC6" w14:textId="77777777" w:rsidR="00A30465" w:rsidRPr="00A30465" w:rsidRDefault="00A30465" w:rsidP="00A30465">
            <w:pPr>
              <w:spacing w:after="0"/>
              <w:jc w:val="left"/>
              <w:rPr>
                <w:ins w:id="469" w:author="Ericsson" w:date="2021-01-12T14:51:00Z"/>
                <w:rFonts w:ascii="Arial" w:eastAsia="DengXian" w:hAnsi="Arial" w:cs="Arial"/>
                <w:b/>
                <w:sz w:val="18"/>
                <w:szCs w:val="18"/>
              </w:rPr>
            </w:pPr>
            <w:bookmarkStart w:id="470" w:name="_Hlk62501699"/>
            <w:ins w:id="471" w:author="Ericsson" w:date="2021-01-12T14:51:00Z">
              <w:r w:rsidRPr="00A30465">
                <w:rPr>
                  <w:rFonts w:ascii="Arial" w:eastAsia="DengXian" w:hAnsi="Arial" w:cs="Arial"/>
                  <w:b/>
                  <w:sz w:val="18"/>
                  <w:szCs w:val="18"/>
                </w:rPr>
                <w:t xml:space="preserve">Feared Event Category </w:t>
              </w:r>
            </w:ins>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65077BE9" w14:textId="77777777" w:rsidR="00A30465" w:rsidRPr="00A30465" w:rsidRDefault="00A30465" w:rsidP="00A30465">
            <w:pPr>
              <w:spacing w:after="0"/>
              <w:jc w:val="left"/>
              <w:rPr>
                <w:ins w:id="472" w:author="Ericsson" w:date="2021-01-12T14:51:00Z"/>
                <w:rFonts w:ascii="Arial" w:eastAsia="DengXian" w:hAnsi="Arial" w:cs="Arial"/>
                <w:b/>
                <w:sz w:val="18"/>
                <w:szCs w:val="18"/>
              </w:rPr>
            </w:pPr>
            <w:ins w:id="473" w:author="Ericsson" w:date="2021-01-12T14:51:00Z">
              <w:r w:rsidRPr="00A30465">
                <w:rPr>
                  <w:rFonts w:ascii="Arial" w:eastAsia="DengXian" w:hAnsi="Arial" w:cs="Arial"/>
                  <w:b/>
                  <w:sz w:val="18"/>
                  <w:szCs w:val="18"/>
                </w:rPr>
                <w:t xml:space="preserve">Feared Event </w:t>
              </w:r>
            </w:ins>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6B298EC1" w14:textId="77777777" w:rsidR="00A30465" w:rsidRPr="00A30465" w:rsidRDefault="00A30465" w:rsidP="00A30465">
            <w:pPr>
              <w:spacing w:after="0"/>
              <w:jc w:val="left"/>
              <w:rPr>
                <w:ins w:id="474" w:author="Ericsson" w:date="2021-01-12T14:51:00Z"/>
                <w:rFonts w:ascii="Arial" w:eastAsia="DengXian" w:hAnsi="Arial" w:cs="Arial"/>
                <w:b/>
                <w:sz w:val="18"/>
                <w:szCs w:val="18"/>
              </w:rPr>
            </w:pPr>
            <w:ins w:id="475" w:author="Ericsson" w:date="2021-01-12T14:51:00Z">
              <w:r w:rsidRPr="00A30465">
                <w:rPr>
                  <w:rFonts w:ascii="Arial" w:eastAsia="DengXian" w:hAnsi="Arial" w:cs="Arial"/>
                  <w:b/>
                  <w:sz w:val="18"/>
                  <w:szCs w:val="18"/>
                </w:rPr>
                <w:t xml:space="preserve">Examples of positioning integrity assistance information (FFS) </w:t>
              </w:r>
            </w:ins>
          </w:p>
        </w:tc>
      </w:tr>
      <w:tr w:rsidR="00A30465" w:rsidRPr="00A30465" w14:paraId="75D870F7" w14:textId="77777777" w:rsidTr="003B667F">
        <w:trPr>
          <w:trHeight w:val="20"/>
          <w:ins w:id="476" w:author="Ericsson" w:date="2021-01-12T14:51:00Z"/>
        </w:trPr>
        <w:tc>
          <w:tcPr>
            <w:tcW w:w="1396" w:type="pct"/>
            <w:tcBorders>
              <w:top w:val="single" w:sz="4" w:space="0" w:color="000000"/>
              <w:left w:val="single" w:sz="4" w:space="0" w:color="000000"/>
              <w:bottom w:val="single" w:sz="4" w:space="0" w:color="000000"/>
              <w:right w:val="single" w:sz="4" w:space="0" w:color="000000"/>
            </w:tcBorders>
            <w:hideMark/>
          </w:tcPr>
          <w:p w14:paraId="75455595" w14:textId="77777777" w:rsidR="00A30465" w:rsidRPr="00A30465" w:rsidRDefault="00A30465" w:rsidP="00A30465">
            <w:pPr>
              <w:spacing w:after="0"/>
              <w:jc w:val="left"/>
              <w:rPr>
                <w:ins w:id="477" w:author="Ericsson" w:date="2021-01-12T14:51:00Z"/>
                <w:rFonts w:ascii="Arial" w:eastAsia="DengXian" w:hAnsi="Arial" w:cs="Arial"/>
                <w:sz w:val="18"/>
                <w:szCs w:val="18"/>
              </w:rPr>
            </w:pPr>
            <w:ins w:id="478" w:author="Ericsson" w:date="2021-01-12T14:51:00Z">
              <w:r w:rsidRPr="00A30465">
                <w:rPr>
                  <w:rFonts w:ascii="Arial" w:eastAsia="DengXian" w:hAnsi="Arial" w:cs="Arial"/>
                  <w:sz w:val="18"/>
                  <w:szCs w:val="18"/>
                </w:rPr>
                <w:t xml:space="preserve">1. </w:t>
              </w:r>
            </w:ins>
            <w:customXmlInsRangeStart w:id="479" w:author="Ericsson" w:date="2021-01-12T14:51:00Z"/>
            <w:sdt>
              <w:sdtPr>
                <w:rPr>
                  <w:rFonts w:ascii="Arial" w:eastAsia="DengXian" w:hAnsi="Arial" w:cs="Arial"/>
                  <w:sz w:val="18"/>
                  <w:szCs w:val="18"/>
                </w:rPr>
                <w:tag w:val="goog_rdk_0"/>
                <w:id w:val="493384647"/>
              </w:sdtPr>
              <w:sdtEndPr/>
              <w:sdtContent>
                <w:customXmlInsRangeEnd w:id="479"/>
                <w:customXmlInsRangeStart w:id="480" w:author="Ericsson" w:date="2021-01-12T14:51:00Z"/>
              </w:sdtContent>
            </w:sdt>
            <w:customXmlInsRangeEnd w:id="480"/>
            <w:ins w:id="481" w:author="Ericsson" w:date="2021-01-12T14:51:00Z">
              <w:r w:rsidRPr="00A30465">
                <w:rPr>
                  <w:rFonts w:ascii="Arial" w:eastAsia="DengXian" w:hAnsi="Arial" w:cs="Arial"/>
                  <w:sz w:val="18"/>
                  <w:szCs w:val="18"/>
                </w:rPr>
                <w:t xml:space="preserve">Feared events in the RAT-dependent Assistance Data </w:t>
              </w:r>
            </w:ins>
          </w:p>
        </w:tc>
        <w:tc>
          <w:tcPr>
            <w:tcW w:w="2134" w:type="pct"/>
            <w:tcBorders>
              <w:top w:val="single" w:sz="4" w:space="0" w:color="000000"/>
              <w:left w:val="single" w:sz="4" w:space="0" w:color="000000"/>
              <w:bottom w:val="single" w:sz="4" w:space="0" w:color="000000"/>
              <w:right w:val="single" w:sz="4" w:space="0" w:color="000000"/>
            </w:tcBorders>
            <w:hideMark/>
          </w:tcPr>
          <w:p w14:paraId="7FF12691" w14:textId="77777777" w:rsidR="00A30465" w:rsidRPr="00A30465" w:rsidRDefault="00A30465" w:rsidP="00A30465">
            <w:pPr>
              <w:spacing w:after="0"/>
              <w:jc w:val="left"/>
              <w:rPr>
                <w:ins w:id="482" w:author="Ericsson" w:date="2021-01-12T14:51:00Z"/>
                <w:rFonts w:ascii="Arial" w:eastAsia="DengXian" w:hAnsi="Arial" w:cs="Arial"/>
                <w:sz w:val="18"/>
                <w:szCs w:val="18"/>
              </w:rPr>
            </w:pPr>
            <w:ins w:id="483" w:author="Ericsson" w:date="2021-01-12T14:51:00Z">
              <w:r w:rsidRPr="00A30465">
                <w:rPr>
                  <w:rFonts w:ascii="Arial" w:eastAsia="DengXian" w:hAnsi="Arial" w:cs="Arial"/>
                  <w:sz w:val="18"/>
                  <w:szCs w:val="18"/>
                </w:rPr>
                <w:t>Incorrect information about RAN positioning configurations</w:t>
              </w:r>
            </w:ins>
          </w:p>
        </w:tc>
        <w:tc>
          <w:tcPr>
            <w:tcW w:w="1470" w:type="pct"/>
            <w:tcBorders>
              <w:top w:val="single" w:sz="4" w:space="0" w:color="000000"/>
              <w:left w:val="single" w:sz="4" w:space="0" w:color="000000"/>
              <w:bottom w:val="single" w:sz="4" w:space="0" w:color="000000"/>
              <w:right w:val="single" w:sz="4" w:space="0" w:color="000000"/>
            </w:tcBorders>
            <w:hideMark/>
          </w:tcPr>
          <w:p w14:paraId="6161892D" w14:textId="77777777" w:rsidR="00A30465" w:rsidRPr="00A30465" w:rsidRDefault="00A30465" w:rsidP="00A30465">
            <w:pPr>
              <w:spacing w:after="0"/>
              <w:jc w:val="left"/>
              <w:rPr>
                <w:ins w:id="484" w:author="Ericsson" w:date="2021-01-12T14:51:00Z"/>
                <w:rFonts w:ascii="Arial" w:eastAsia="DengXian" w:hAnsi="Arial" w:cs="Arial"/>
                <w:sz w:val="18"/>
                <w:szCs w:val="18"/>
              </w:rPr>
            </w:pPr>
            <w:ins w:id="485" w:author="Ericsson" w:date="2021-01-12T14:51:00Z">
              <w:r w:rsidRPr="00A30465">
                <w:rPr>
                  <w:rFonts w:ascii="Arial" w:eastAsia="DengXian" w:hAnsi="Arial" w:cs="Arial"/>
                  <w:sz w:val="18"/>
                  <w:szCs w:val="18"/>
                </w:rPr>
                <w:t>Validity or quality flags for existing assistance information</w:t>
              </w:r>
            </w:ins>
          </w:p>
        </w:tc>
      </w:tr>
      <w:tr w:rsidR="00A30465" w:rsidRPr="00A30465" w14:paraId="53E1A015" w14:textId="77777777" w:rsidTr="003B667F">
        <w:trPr>
          <w:trHeight w:val="20"/>
          <w:ins w:id="486"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0B72A9F9" w14:textId="77777777" w:rsidR="00A30465" w:rsidRPr="00A30465" w:rsidRDefault="00A30465" w:rsidP="00A30465">
            <w:pPr>
              <w:spacing w:after="0"/>
              <w:jc w:val="left"/>
              <w:rPr>
                <w:ins w:id="487" w:author="Ericsson" w:date="2021-01-12T14:51:00Z"/>
                <w:rFonts w:ascii="Arial" w:eastAsia="DengXian" w:hAnsi="Arial" w:cs="Arial"/>
                <w:sz w:val="18"/>
                <w:szCs w:val="18"/>
              </w:rPr>
            </w:pPr>
            <w:ins w:id="488" w:author="Ericsson" w:date="2021-01-12T14:51:00Z">
              <w:r w:rsidRPr="00A30465">
                <w:rPr>
                  <w:rFonts w:ascii="Arial" w:eastAsia="DengXian" w:hAnsi="Arial" w:cs="Arial"/>
                  <w:sz w:val="18"/>
                  <w:szCs w:val="18"/>
                </w:rPr>
                <w:t xml:space="preserve">2. Feared events during positioning data transmission </w:t>
              </w:r>
            </w:ins>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48EF5AD9" w14:textId="77777777" w:rsidR="00A30465" w:rsidRPr="00A30465" w:rsidRDefault="00A30465" w:rsidP="00A30465">
            <w:pPr>
              <w:spacing w:after="0"/>
              <w:jc w:val="left"/>
              <w:rPr>
                <w:ins w:id="489" w:author="Ericsson" w:date="2021-01-12T14:51:00Z"/>
                <w:rFonts w:ascii="Arial" w:eastAsia="DengXian" w:hAnsi="Arial" w:cs="Arial"/>
                <w:sz w:val="18"/>
                <w:szCs w:val="18"/>
              </w:rPr>
            </w:pPr>
            <w:ins w:id="490" w:author="Ericsson" w:date="2021-01-12T14:51:00Z">
              <w:r w:rsidRPr="00A30465">
                <w:rPr>
                  <w:rFonts w:ascii="Arial" w:eastAsia="DengXian" w:hAnsi="Arial" w:cs="Arial"/>
                  <w:sz w:val="18"/>
                  <w:szCs w:val="18"/>
                </w:rPr>
                <w:t>Data integrity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217D02D0" w14:textId="77777777" w:rsidR="00A30465" w:rsidRPr="00A30465" w:rsidRDefault="00A30465" w:rsidP="00A30465">
            <w:pPr>
              <w:spacing w:after="0"/>
              <w:jc w:val="left"/>
              <w:rPr>
                <w:ins w:id="491" w:author="Ericsson" w:date="2021-01-12T14:51:00Z"/>
                <w:rFonts w:ascii="Arial" w:eastAsia="DengXian" w:hAnsi="Arial" w:cs="Arial"/>
                <w:sz w:val="18"/>
                <w:szCs w:val="18"/>
              </w:rPr>
            </w:pPr>
            <w:ins w:id="492" w:author="Ericsson" w:date="2021-01-12T14:51:00Z">
              <w:r w:rsidRPr="00A30465">
                <w:rPr>
                  <w:rFonts w:ascii="Arial" w:eastAsia="DengXian" w:hAnsi="Arial" w:cs="Arial"/>
                  <w:sz w:val="18"/>
                  <w:szCs w:val="18"/>
                </w:rPr>
                <w:t>Data corruption check, e.g.</w:t>
              </w:r>
            </w:ins>
            <w:customXmlInsRangeStart w:id="493" w:author="Ericsson" w:date="2021-01-12T14:51:00Z"/>
            <w:sdt>
              <w:sdtPr>
                <w:rPr>
                  <w:rFonts w:ascii="Arial" w:eastAsia="DengXian" w:hAnsi="Arial" w:cs="Arial"/>
                  <w:sz w:val="18"/>
                  <w:szCs w:val="18"/>
                </w:rPr>
                <w:tag w:val="goog_rdk_1"/>
                <w:id w:val="-120156565"/>
              </w:sdtPr>
              <w:sdtEndPr/>
              <w:sdtContent>
                <w:customXmlInsRangeEnd w:id="493"/>
                <w:customXmlInsRangeStart w:id="494" w:author="Ericsson" w:date="2021-01-12T14:51:00Z"/>
              </w:sdtContent>
            </w:sdt>
            <w:customXmlInsRangeEnd w:id="494"/>
            <w:ins w:id="495" w:author="Ericsson" w:date="2021-01-12T14:51:00Z">
              <w:r w:rsidRPr="00A30465">
                <w:rPr>
                  <w:rFonts w:ascii="Arial" w:eastAsia="DengXian" w:hAnsi="Arial" w:cs="Arial"/>
                  <w:sz w:val="18"/>
                  <w:szCs w:val="18"/>
                </w:rPr>
                <w:t xml:space="preserve"> CRC</w:t>
              </w:r>
            </w:ins>
          </w:p>
        </w:tc>
      </w:tr>
      <w:tr w:rsidR="00A30465" w:rsidRPr="00A30465" w14:paraId="65645A8C" w14:textId="77777777" w:rsidTr="003B667F">
        <w:trPr>
          <w:trHeight w:val="20"/>
          <w:ins w:id="496"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71A27" w14:textId="77777777" w:rsidR="00A30465" w:rsidRPr="00A30465" w:rsidRDefault="00A30465" w:rsidP="00A30465">
            <w:pPr>
              <w:spacing w:after="0"/>
              <w:jc w:val="left"/>
              <w:rPr>
                <w:ins w:id="497" w:author="Ericsson" w:date="2021-01-12T14:51:00Z"/>
                <w:rFonts w:ascii="Arial" w:eastAsia="DengXian"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2F973" w14:textId="77777777" w:rsidR="00A30465" w:rsidRPr="00A30465" w:rsidRDefault="00A30465" w:rsidP="00A30465">
            <w:pPr>
              <w:spacing w:after="0"/>
              <w:jc w:val="left"/>
              <w:rPr>
                <w:ins w:id="498" w:author="Ericsson" w:date="2021-01-12T14:51:00Z"/>
                <w:rFonts w:ascii="Arial" w:eastAsia="DengXian"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0A687BDC" w14:textId="77777777" w:rsidR="00A30465" w:rsidRPr="00A30465" w:rsidRDefault="00A30465" w:rsidP="00A30465">
            <w:pPr>
              <w:spacing w:after="0"/>
              <w:jc w:val="left"/>
              <w:rPr>
                <w:ins w:id="499" w:author="Ericsson" w:date="2021-01-12T14:51:00Z"/>
                <w:rFonts w:ascii="Arial" w:eastAsia="DengXian" w:hAnsi="Arial" w:cs="Arial"/>
                <w:sz w:val="18"/>
                <w:szCs w:val="18"/>
              </w:rPr>
            </w:pPr>
            <w:ins w:id="500" w:author="Ericsson" w:date="2021-01-12T14:51:00Z">
              <w:r w:rsidRPr="00A30465">
                <w:rPr>
                  <w:rFonts w:ascii="Arial" w:eastAsia="DengXian" w:hAnsi="Arial" w:cs="Arial"/>
                  <w:sz w:val="18"/>
                  <w:szCs w:val="18"/>
                </w:rPr>
                <w:t>Data Authentication / Signature</w:t>
              </w:r>
            </w:ins>
          </w:p>
        </w:tc>
      </w:tr>
      <w:tr w:rsidR="00A30465" w:rsidRPr="00A30465" w14:paraId="55C7133F" w14:textId="77777777" w:rsidTr="003B667F">
        <w:trPr>
          <w:trHeight w:val="621"/>
          <w:ins w:id="501"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55F28C78" w14:textId="77777777" w:rsidR="00A30465" w:rsidRPr="00A30465" w:rsidRDefault="00A30465" w:rsidP="00A30465">
            <w:pPr>
              <w:spacing w:after="0"/>
              <w:jc w:val="left"/>
              <w:rPr>
                <w:ins w:id="502" w:author="Ericsson" w:date="2021-01-12T14:51:00Z"/>
                <w:rFonts w:ascii="Arial" w:eastAsia="DengXian" w:hAnsi="Arial" w:cs="Arial"/>
                <w:sz w:val="18"/>
                <w:szCs w:val="18"/>
              </w:rPr>
            </w:pPr>
            <w:ins w:id="503" w:author="Ericsson" w:date="2021-01-12T14:51:00Z">
              <w:r w:rsidRPr="00A30465">
                <w:rPr>
                  <w:rFonts w:ascii="Arial" w:eastAsia="DengXian" w:hAnsi="Arial" w:cs="Arial"/>
                  <w:sz w:val="18"/>
                  <w:szCs w:val="18"/>
                </w:rPr>
                <w:t xml:space="preserve">3. </w:t>
              </w:r>
            </w:ins>
            <w:customXmlInsRangeStart w:id="504" w:author="Ericsson" w:date="2021-01-12T14:51:00Z"/>
            <w:sdt>
              <w:sdtPr>
                <w:rPr>
                  <w:rFonts w:ascii="Calibri" w:eastAsia="DengXian" w:hAnsi="Calibri"/>
                  <w:sz w:val="22"/>
                  <w:szCs w:val="22"/>
                </w:rPr>
                <w:tag w:val="goog_rdk_2"/>
                <w:id w:val="-48771080"/>
              </w:sdtPr>
              <w:sdtEndPr/>
              <w:sdtContent>
                <w:customXmlInsRangeEnd w:id="504"/>
                <w:customXmlInsRangeStart w:id="505" w:author="Ericsson" w:date="2021-01-12T14:51:00Z"/>
              </w:sdtContent>
            </w:sdt>
            <w:customXmlInsRangeEnd w:id="505"/>
            <w:ins w:id="506" w:author="Ericsson" w:date="2021-01-12T14:51:00Z">
              <w:r w:rsidRPr="00A30465">
                <w:rPr>
                  <w:rFonts w:ascii="Arial" w:eastAsia="DengXian" w:hAnsi="Arial" w:cs="Arial"/>
                  <w:sz w:val="18"/>
                  <w:szCs w:val="18"/>
                </w:rPr>
                <w:t>RAT-dependent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5503A8BD" w14:textId="77777777" w:rsidR="00A30465" w:rsidRPr="00A30465" w:rsidRDefault="00A30465" w:rsidP="00A30465">
            <w:pPr>
              <w:spacing w:after="0"/>
              <w:jc w:val="left"/>
              <w:rPr>
                <w:ins w:id="507" w:author="Ericsson" w:date="2021-01-12T14:51:00Z"/>
                <w:rFonts w:ascii="Arial" w:eastAsia="DengXian" w:hAnsi="Arial" w:cs="Arial"/>
                <w:sz w:val="18"/>
                <w:szCs w:val="18"/>
              </w:rPr>
            </w:pPr>
            <w:ins w:id="508" w:author="Ericsson" w:date="2021-01-12T14:51:00Z">
              <w:r w:rsidRPr="00A30465">
                <w:rPr>
                  <w:rFonts w:ascii="Arial" w:eastAsia="DengXian" w:hAnsi="Arial" w:cs="Arial"/>
                  <w:sz w:val="18"/>
                  <w:szCs w:val="18"/>
                </w:rPr>
                <w:t>RAN TRP feared events</w:t>
              </w:r>
            </w:ins>
          </w:p>
          <w:p w14:paraId="086D5000" w14:textId="77777777" w:rsidR="00A30465" w:rsidRPr="00A30465" w:rsidRDefault="00A30465" w:rsidP="00A30465">
            <w:pPr>
              <w:spacing w:after="0"/>
              <w:jc w:val="left"/>
              <w:rPr>
                <w:ins w:id="509" w:author="Ericsson" w:date="2021-01-12T14:51:00Z"/>
                <w:rFonts w:ascii="Arial" w:eastAsia="DengXian" w:hAnsi="Arial" w:cs="Arial"/>
                <w:sz w:val="18"/>
                <w:szCs w:val="18"/>
              </w:rPr>
            </w:pPr>
            <w:ins w:id="510" w:author="Ericsson" w:date="2021-01-12T14:51:00Z">
              <w:r w:rsidRPr="00A30465">
                <w:rPr>
                  <w:rFonts w:ascii="Arial" w:eastAsia="DengXian" w:hAnsi="Arial" w:cs="Arial"/>
                  <w:sz w:val="18"/>
                  <w:szCs w:val="18"/>
                </w:rPr>
                <w:t xml:space="preserve">e.g. reoriented TRP antennas, relative time difference errors </w:t>
              </w:r>
            </w:ins>
          </w:p>
        </w:tc>
        <w:tc>
          <w:tcPr>
            <w:tcW w:w="1470" w:type="pct"/>
            <w:tcBorders>
              <w:top w:val="single" w:sz="4" w:space="0" w:color="000000"/>
              <w:left w:val="single" w:sz="4" w:space="0" w:color="000000"/>
              <w:bottom w:val="single" w:sz="4" w:space="0" w:color="000000"/>
              <w:right w:val="single" w:sz="4" w:space="0" w:color="000000"/>
            </w:tcBorders>
            <w:hideMark/>
          </w:tcPr>
          <w:p w14:paraId="64A2D4B5" w14:textId="77777777" w:rsidR="00A30465" w:rsidRPr="00A30465" w:rsidRDefault="00A30465" w:rsidP="00A30465">
            <w:pPr>
              <w:spacing w:after="0"/>
              <w:jc w:val="left"/>
              <w:rPr>
                <w:ins w:id="511" w:author="Ericsson" w:date="2021-01-12T14:51:00Z"/>
                <w:rFonts w:ascii="Arial" w:eastAsia="DengXian" w:hAnsi="Arial" w:cs="Arial"/>
                <w:sz w:val="18"/>
                <w:szCs w:val="18"/>
              </w:rPr>
            </w:pPr>
            <w:ins w:id="512" w:author="Ericsson" w:date="2021-01-12T14:51:00Z">
              <w:r w:rsidRPr="00A30465">
                <w:rPr>
                  <w:rFonts w:ascii="Arial" w:eastAsia="DengXian" w:hAnsi="Arial" w:cs="Arial"/>
                  <w:sz w:val="18"/>
                  <w:szCs w:val="18"/>
                </w:rPr>
                <w:t>RAN TRP configuration quality flags</w:t>
              </w:r>
            </w:ins>
          </w:p>
        </w:tc>
      </w:tr>
      <w:tr w:rsidR="00A30465" w:rsidRPr="00A30465" w14:paraId="7264A16E" w14:textId="77777777" w:rsidTr="003B667F">
        <w:trPr>
          <w:trHeight w:val="1181"/>
          <w:ins w:id="513"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A3C84" w14:textId="77777777" w:rsidR="00A30465" w:rsidRPr="00A30465" w:rsidRDefault="00A30465" w:rsidP="00A30465">
            <w:pPr>
              <w:spacing w:after="0"/>
              <w:jc w:val="left"/>
              <w:rPr>
                <w:ins w:id="514"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42306B9F" w14:textId="77777777" w:rsidR="00A30465" w:rsidRPr="00A30465" w:rsidRDefault="00A30465" w:rsidP="00A30465">
            <w:pPr>
              <w:spacing w:after="0"/>
              <w:jc w:val="left"/>
              <w:rPr>
                <w:ins w:id="515" w:author="Ericsson" w:date="2021-01-12T14:51:00Z"/>
                <w:rFonts w:ascii="Arial" w:eastAsia="DengXian" w:hAnsi="Arial" w:cs="Arial"/>
                <w:sz w:val="18"/>
                <w:szCs w:val="18"/>
              </w:rPr>
            </w:pPr>
            <w:ins w:id="516" w:author="Ericsson" w:date="2021-01-12T14:51:00Z">
              <w:r w:rsidRPr="00A30465">
                <w:rPr>
                  <w:rFonts w:ascii="Arial" w:eastAsia="DengXian" w:hAnsi="Arial" w:cs="Arial"/>
                  <w:sz w:val="18"/>
                  <w:szCs w:val="18"/>
                </w:rPr>
                <w:t>Local Environment feared events, e.g. Multipath, Spoofing, Interference</w:t>
              </w:r>
            </w:ins>
          </w:p>
        </w:tc>
        <w:tc>
          <w:tcPr>
            <w:tcW w:w="1470" w:type="pct"/>
            <w:tcBorders>
              <w:top w:val="single" w:sz="4" w:space="0" w:color="000000"/>
              <w:left w:val="single" w:sz="4" w:space="0" w:color="000000"/>
              <w:bottom w:val="single" w:sz="4" w:space="0" w:color="000000"/>
              <w:right w:val="single" w:sz="4" w:space="0" w:color="000000"/>
            </w:tcBorders>
            <w:hideMark/>
          </w:tcPr>
          <w:p w14:paraId="569D7A2B" w14:textId="77777777" w:rsidR="00A30465" w:rsidRPr="00A30465" w:rsidRDefault="00A30465" w:rsidP="00A30465">
            <w:pPr>
              <w:spacing w:after="0"/>
              <w:jc w:val="left"/>
              <w:rPr>
                <w:ins w:id="517" w:author="Ericsson" w:date="2021-01-12T14:51:00Z"/>
                <w:rFonts w:ascii="Arial" w:eastAsia="DengXian" w:hAnsi="Arial" w:cs="Arial"/>
                <w:sz w:val="18"/>
                <w:szCs w:val="18"/>
              </w:rPr>
            </w:pPr>
            <w:ins w:id="518" w:author="Ericsson" w:date="2021-01-12T14:51:00Z">
              <w:r w:rsidRPr="00A30465">
                <w:rPr>
                  <w:rFonts w:ascii="Arial" w:eastAsia="DengXian" w:hAnsi="Arial" w:cs="Arial"/>
                  <w:sz w:val="18"/>
                  <w:szCs w:val="18"/>
                </w:rPr>
                <w:t>Regionalized indicator of multipath, interference, jamming, spoofing, etc</w:t>
              </w:r>
            </w:ins>
          </w:p>
        </w:tc>
      </w:tr>
      <w:tr w:rsidR="00A30465" w:rsidRPr="00A30465" w14:paraId="4726567B" w14:textId="77777777" w:rsidTr="003B667F">
        <w:trPr>
          <w:trHeight w:val="20"/>
          <w:ins w:id="519"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991E2B0" w14:textId="77777777" w:rsidR="00A30465" w:rsidRPr="00A30465" w:rsidRDefault="00A30465" w:rsidP="00A30465">
            <w:pPr>
              <w:spacing w:after="0"/>
              <w:jc w:val="left"/>
              <w:rPr>
                <w:ins w:id="520" w:author="Ericsson" w:date="2021-01-12T14:51:00Z"/>
                <w:rFonts w:ascii="Arial" w:eastAsia="DengXian" w:hAnsi="Arial" w:cs="Arial"/>
                <w:sz w:val="18"/>
                <w:szCs w:val="18"/>
              </w:rPr>
            </w:pPr>
            <w:ins w:id="521" w:author="Ericsson" w:date="2021-01-12T14:51:00Z">
              <w:r w:rsidRPr="00A30465">
                <w:rPr>
                  <w:rFonts w:ascii="Arial" w:eastAsia="DengXian" w:hAnsi="Arial" w:cs="Arial"/>
                  <w:sz w:val="18"/>
                  <w:szCs w:val="18"/>
                </w:rPr>
                <w:t>4. UE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0CB238CE" w14:textId="77777777" w:rsidR="00A30465" w:rsidRPr="00A30465" w:rsidRDefault="00A30465" w:rsidP="00A30465">
            <w:pPr>
              <w:spacing w:after="0"/>
              <w:jc w:val="left"/>
              <w:rPr>
                <w:ins w:id="522" w:author="Ericsson" w:date="2021-01-12T14:51:00Z"/>
                <w:rFonts w:ascii="Arial" w:eastAsia="DengXian" w:hAnsi="Arial" w:cs="Arial"/>
                <w:sz w:val="18"/>
                <w:szCs w:val="18"/>
              </w:rPr>
            </w:pPr>
            <w:ins w:id="523" w:author="Ericsson" w:date="2021-01-12T14:51:00Z">
              <w:r w:rsidRPr="00A30465">
                <w:rPr>
                  <w:rFonts w:ascii="Arial" w:eastAsia="DengXian" w:hAnsi="Arial" w:cs="Arial"/>
                  <w:sz w:val="18"/>
                  <w:szCs w:val="18"/>
                </w:rPr>
                <w:t>DL-PRS receiver measurement error</w:t>
              </w:r>
            </w:ins>
          </w:p>
        </w:tc>
        <w:tc>
          <w:tcPr>
            <w:tcW w:w="1470" w:type="pct"/>
            <w:tcBorders>
              <w:top w:val="single" w:sz="4" w:space="0" w:color="000000"/>
              <w:left w:val="single" w:sz="4" w:space="0" w:color="000000"/>
              <w:bottom w:val="single" w:sz="4" w:space="0" w:color="000000"/>
              <w:right w:val="single" w:sz="4" w:space="0" w:color="000000"/>
            </w:tcBorders>
            <w:hideMark/>
          </w:tcPr>
          <w:p w14:paraId="2C39F986" w14:textId="77777777" w:rsidR="00A30465" w:rsidRPr="00A30465" w:rsidRDefault="00A30465" w:rsidP="00A30465">
            <w:pPr>
              <w:spacing w:after="0"/>
              <w:jc w:val="left"/>
              <w:rPr>
                <w:ins w:id="524" w:author="Ericsson" w:date="2021-01-12T14:51:00Z"/>
                <w:rFonts w:ascii="Arial" w:eastAsia="DengXian" w:hAnsi="Arial" w:cs="Arial"/>
                <w:sz w:val="18"/>
                <w:szCs w:val="18"/>
              </w:rPr>
            </w:pPr>
            <w:ins w:id="525" w:author="Ericsson" w:date="2021-01-12T14:51:00Z">
              <w:r w:rsidRPr="00A30465">
                <w:rPr>
                  <w:rFonts w:ascii="Arial" w:eastAsia="DengXian" w:hAnsi="Arial" w:cs="Arial"/>
                  <w:sz w:val="18"/>
                  <w:szCs w:val="18"/>
                </w:rPr>
                <w:t>Similar to RAT-dependent feared events</w:t>
              </w:r>
            </w:ins>
          </w:p>
        </w:tc>
      </w:tr>
      <w:tr w:rsidR="00A30465" w:rsidRPr="00A30465" w14:paraId="5283AF39" w14:textId="77777777" w:rsidTr="003B667F">
        <w:trPr>
          <w:trHeight w:val="20"/>
          <w:ins w:id="526"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08D7E" w14:textId="77777777" w:rsidR="00A30465" w:rsidRPr="00A30465" w:rsidRDefault="00A30465" w:rsidP="00A30465">
            <w:pPr>
              <w:spacing w:after="0"/>
              <w:jc w:val="left"/>
              <w:rPr>
                <w:ins w:id="527"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6FD0E852" w14:textId="77777777" w:rsidR="00A30465" w:rsidRPr="00A30465" w:rsidRDefault="00A30465" w:rsidP="00A30465">
            <w:pPr>
              <w:spacing w:after="0"/>
              <w:jc w:val="left"/>
              <w:rPr>
                <w:ins w:id="528" w:author="Ericsson" w:date="2021-01-12T14:51:00Z"/>
                <w:rFonts w:ascii="Arial" w:eastAsia="DengXian" w:hAnsi="Arial" w:cs="Arial"/>
                <w:sz w:val="18"/>
                <w:szCs w:val="18"/>
              </w:rPr>
            </w:pPr>
            <w:ins w:id="529"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C6D91EB" w14:textId="77777777" w:rsidR="00A30465" w:rsidRPr="00A30465" w:rsidRDefault="00A30465" w:rsidP="00A30465">
            <w:pPr>
              <w:spacing w:after="0"/>
              <w:jc w:val="left"/>
              <w:rPr>
                <w:ins w:id="530" w:author="Ericsson" w:date="2021-01-12T14:51:00Z"/>
                <w:rFonts w:ascii="Arial" w:eastAsia="DengXian" w:hAnsi="Arial" w:cs="Arial"/>
                <w:sz w:val="18"/>
                <w:szCs w:val="18"/>
              </w:rPr>
            </w:pPr>
            <w:ins w:id="531" w:author="Ericsson" w:date="2021-01-12T14:51:00Z">
              <w:r w:rsidRPr="00A30465">
                <w:rPr>
                  <w:rFonts w:ascii="Arial" w:eastAsia="DengXian" w:hAnsi="Arial" w:cs="Arial"/>
                  <w:sz w:val="18"/>
                  <w:szCs w:val="18"/>
                </w:rPr>
                <w:t>*</w:t>
              </w:r>
            </w:ins>
          </w:p>
        </w:tc>
      </w:tr>
      <w:tr w:rsidR="00A30465" w:rsidRPr="00A30465" w14:paraId="438210FC" w14:textId="77777777" w:rsidTr="003B667F">
        <w:trPr>
          <w:trHeight w:val="20"/>
          <w:ins w:id="532"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60928" w14:textId="77777777" w:rsidR="00A30465" w:rsidRPr="00A30465" w:rsidRDefault="00A30465" w:rsidP="00A30465">
            <w:pPr>
              <w:spacing w:after="0"/>
              <w:jc w:val="left"/>
              <w:rPr>
                <w:ins w:id="533"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3FA0924" w14:textId="77777777" w:rsidR="00A30465" w:rsidRPr="00A30465" w:rsidRDefault="00A30465" w:rsidP="00A30465">
            <w:pPr>
              <w:spacing w:after="0"/>
              <w:jc w:val="left"/>
              <w:rPr>
                <w:ins w:id="534" w:author="Ericsson" w:date="2021-01-12T14:51:00Z"/>
                <w:rFonts w:ascii="Arial" w:eastAsia="DengXian" w:hAnsi="Arial" w:cs="Arial"/>
                <w:sz w:val="18"/>
                <w:szCs w:val="18"/>
              </w:rPr>
            </w:pPr>
            <w:ins w:id="535"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1A3D7A1B" w14:textId="77777777" w:rsidR="00A30465" w:rsidRPr="00A30465" w:rsidRDefault="00A30465" w:rsidP="00A30465">
            <w:pPr>
              <w:spacing w:after="0"/>
              <w:jc w:val="left"/>
              <w:rPr>
                <w:ins w:id="536" w:author="Ericsson" w:date="2021-01-12T14:51:00Z"/>
                <w:rFonts w:ascii="Arial" w:eastAsia="DengXian" w:hAnsi="Arial" w:cs="Arial"/>
                <w:sz w:val="18"/>
                <w:szCs w:val="18"/>
              </w:rPr>
            </w:pPr>
            <w:ins w:id="537" w:author="Ericsson" w:date="2021-01-12T14:51:00Z">
              <w:r w:rsidRPr="00A30465">
                <w:rPr>
                  <w:rFonts w:ascii="Arial" w:eastAsia="DengXian" w:hAnsi="Arial" w:cs="Arial"/>
                  <w:sz w:val="18"/>
                  <w:szCs w:val="18"/>
                </w:rPr>
                <w:t>*</w:t>
              </w:r>
            </w:ins>
          </w:p>
        </w:tc>
      </w:tr>
      <w:tr w:rsidR="00A30465" w:rsidRPr="00A30465" w14:paraId="1D984CC4" w14:textId="77777777" w:rsidTr="003B667F">
        <w:trPr>
          <w:trHeight w:val="20"/>
          <w:ins w:id="538"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FD26FB5" w14:textId="77777777" w:rsidR="00A30465" w:rsidRPr="00A30465" w:rsidRDefault="00A30465" w:rsidP="00A30465">
            <w:pPr>
              <w:widowControl w:val="0"/>
              <w:spacing w:after="0" w:line="276" w:lineRule="auto"/>
              <w:jc w:val="left"/>
              <w:rPr>
                <w:ins w:id="539" w:author="Ericsson" w:date="2021-01-12T14:51:00Z"/>
                <w:rFonts w:ascii="Arial" w:eastAsia="DengXian" w:hAnsi="Arial" w:cs="Arial"/>
                <w:sz w:val="18"/>
                <w:szCs w:val="18"/>
              </w:rPr>
            </w:pPr>
            <w:ins w:id="540" w:author="Ericsson" w:date="2021-01-12T14:51:00Z">
              <w:r w:rsidRPr="00A30465">
                <w:rPr>
                  <w:rFonts w:ascii="Arial" w:eastAsia="DengXian" w:hAnsi="Arial" w:cs="Arial"/>
                  <w:sz w:val="18"/>
                  <w:szCs w:val="18"/>
                </w:rPr>
                <w:t>5. LMF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77145CA0" w14:textId="77777777" w:rsidR="00A30465" w:rsidRPr="00A30465" w:rsidRDefault="00A30465" w:rsidP="00A30465">
            <w:pPr>
              <w:spacing w:after="0"/>
              <w:jc w:val="left"/>
              <w:rPr>
                <w:ins w:id="541" w:author="Ericsson" w:date="2021-01-12T14:51:00Z"/>
                <w:rFonts w:ascii="Arial" w:eastAsia="DengXian" w:hAnsi="Arial" w:cs="Arial"/>
                <w:sz w:val="18"/>
                <w:szCs w:val="18"/>
              </w:rPr>
            </w:pPr>
            <w:ins w:id="542"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6332594A" w14:textId="77777777" w:rsidR="00A30465" w:rsidRPr="00A30465" w:rsidRDefault="00A30465" w:rsidP="00A30465">
            <w:pPr>
              <w:spacing w:after="0"/>
              <w:jc w:val="left"/>
              <w:rPr>
                <w:ins w:id="543" w:author="Ericsson" w:date="2021-01-12T14:51:00Z"/>
                <w:rFonts w:ascii="Arial" w:eastAsia="DengXian" w:hAnsi="Arial" w:cs="Arial"/>
                <w:sz w:val="18"/>
                <w:szCs w:val="18"/>
              </w:rPr>
            </w:pPr>
            <w:ins w:id="544" w:author="Ericsson" w:date="2021-01-12T14:51:00Z">
              <w:r w:rsidRPr="00A30465">
                <w:rPr>
                  <w:rFonts w:ascii="Arial" w:eastAsia="DengXian" w:hAnsi="Arial" w:cs="Arial"/>
                  <w:sz w:val="18"/>
                  <w:szCs w:val="18"/>
                </w:rPr>
                <w:t>*</w:t>
              </w:r>
            </w:ins>
          </w:p>
        </w:tc>
      </w:tr>
      <w:tr w:rsidR="00A30465" w:rsidRPr="00A30465" w14:paraId="68649E49" w14:textId="77777777" w:rsidTr="003B667F">
        <w:trPr>
          <w:trHeight w:val="20"/>
          <w:ins w:id="545"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5CFB8" w14:textId="77777777" w:rsidR="00A30465" w:rsidRPr="00A30465" w:rsidRDefault="00A30465" w:rsidP="00A30465">
            <w:pPr>
              <w:spacing w:after="0"/>
              <w:jc w:val="left"/>
              <w:rPr>
                <w:ins w:id="546"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1DBEC1DA" w14:textId="77777777" w:rsidR="00A30465" w:rsidRPr="00A30465" w:rsidRDefault="00A30465" w:rsidP="00A30465">
            <w:pPr>
              <w:spacing w:after="0"/>
              <w:jc w:val="left"/>
              <w:rPr>
                <w:ins w:id="547" w:author="Ericsson" w:date="2021-01-12T14:51:00Z"/>
                <w:rFonts w:ascii="Arial" w:eastAsia="DengXian" w:hAnsi="Arial" w:cs="Arial"/>
                <w:sz w:val="18"/>
                <w:szCs w:val="18"/>
              </w:rPr>
            </w:pPr>
            <w:ins w:id="548"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A1F9359" w14:textId="77777777" w:rsidR="00A30465" w:rsidRPr="00A30465" w:rsidRDefault="00A30465" w:rsidP="00A30465">
            <w:pPr>
              <w:spacing w:after="0"/>
              <w:jc w:val="left"/>
              <w:rPr>
                <w:ins w:id="549" w:author="Ericsson" w:date="2021-01-12T14:51:00Z"/>
                <w:rFonts w:ascii="Arial" w:eastAsia="DengXian" w:hAnsi="Arial" w:cs="Arial"/>
                <w:sz w:val="18"/>
                <w:szCs w:val="18"/>
              </w:rPr>
            </w:pPr>
            <w:ins w:id="550" w:author="Ericsson" w:date="2021-01-12T14:51:00Z">
              <w:r w:rsidRPr="00A30465">
                <w:rPr>
                  <w:rFonts w:ascii="Arial" w:eastAsia="DengXian" w:hAnsi="Arial" w:cs="Arial"/>
                  <w:sz w:val="18"/>
                  <w:szCs w:val="18"/>
                </w:rPr>
                <w:t>*</w:t>
              </w:r>
            </w:ins>
          </w:p>
        </w:tc>
      </w:tr>
      <w:bookmarkEnd w:id="470"/>
    </w:tbl>
    <w:p w14:paraId="7719585E" w14:textId="77777777" w:rsidR="00A30465" w:rsidRPr="00A30465" w:rsidRDefault="00A30465" w:rsidP="00A30465">
      <w:pPr>
        <w:spacing w:after="160"/>
        <w:jc w:val="left"/>
        <w:rPr>
          <w:ins w:id="551" w:author="Ericsson" w:date="2021-01-12T14:51:00Z"/>
          <w:rFonts w:ascii="Calibri" w:eastAsia="DengXian" w:hAnsi="Calibri"/>
          <w:sz w:val="22"/>
          <w:szCs w:val="22"/>
        </w:rPr>
      </w:pPr>
    </w:p>
    <w:p w14:paraId="22600609" w14:textId="77777777" w:rsidR="00A30465" w:rsidRPr="00A30465" w:rsidRDefault="00A30465" w:rsidP="00A30465">
      <w:pPr>
        <w:keepNext/>
        <w:keepLines/>
        <w:spacing w:before="40" w:after="0"/>
        <w:jc w:val="left"/>
        <w:outlineLvl w:val="4"/>
        <w:rPr>
          <w:ins w:id="552" w:author="Ericsson" w:date="2021-01-12T14:51:00Z"/>
          <w:rFonts w:ascii="Calibri Light" w:hAnsi="Calibri Light"/>
          <w:color w:val="2F5496"/>
          <w:sz w:val="22"/>
          <w:szCs w:val="22"/>
        </w:rPr>
      </w:pPr>
      <w:ins w:id="553" w:author="Ericsson" w:date="2021-01-12T14:51:00Z">
        <w:r w:rsidRPr="00A30465">
          <w:rPr>
            <w:rFonts w:ascii="Calibri Light" w:hAnsi="Calibri Light"/>
            <w:color w:val="2F5496"/>
            <w:sz w:val="22"/>
            <w:szCs w:val="22"/>
          </w:rPr>
          <w:t>9.4.1.1.1 Signaling considerations</w:t>
        </w:r>
      </w:ins>
    </w:p>
    <w:p w14:paraId="58D452B9" w14:textId="77777777" w:rsidR="00A30465" w:rsidRPr="00A30465" w:rsidRDefault="00A30465" w:rsidP="00A30465">
      <w:pPr>
        <w:spacing w:after="160"/>
        <w:jc w:val="left"/>
        <w:rPr>
          <w:ins w:id="554" w:author="Ericsson" w:date="2021-01-12T14:51:00Z"/>
          <w:rFonts w:ascii="Calibri" w:eastAsia="DengXian" w:hAnsi="Calibri"/>
          <w:sz w:val="22"/>
          <w:szCs w:val="22"/>
        </w:rPr>
      </w:pPr>
      <w:ins w:id="555" w:author="Ericsson" w:date="2021-01-12T14:51:00Z">
        <w:r w:rsidRPr="00A30465">
          <w:rPr>
            <w:rFonts w:ascii="Calibri" w:eastAsia="DengXian" w:hAnsi="Calibri"/>
            <w:sz w:val="22"/>
            <w:szCs w:val="22"/>
          </w:rPr>
          <w:t>The following LPP signaling was identified in the study, for consideration in the WI:</w:t>
        </w:r>
      </w:ins>
    </w:p>
    <w:p w14:paraId="647659AC" w14:textId="77777777" w:rsidR="00A30465" w:rsidRPr="00A30465" w:rsidRDefault="00A30465" w:rsidP="00A30465">
      <w:pPr>
        <w:numPr>
          <w:ilvl w:val="0"/>
          <w:numId w:val="43"/>
        </w:numPr>
        <w:spacing w:after="160" w:line="254" w:lineRule="auto"/>
        <w:contextualSpacing/>
        <w:jc w:val="left"/>
        <w:rPr>
          <w:ins w:id="556" w:author="Ericsson" w:date="2021-01-12T14:51:00Z"/>
          <w:rFonts w:ascii="Calibri" w:eastAsia="DengXian" w:hAnsi="Calibri"/>
          <w:sz w:val="22"/>
          <w:szCs w:val="22"/>
        </w:rPr>
      </w:pPr>
      <w:ins w:id="557" w:author="Ericsson" w:date="2021-01-12T14:51:00Z">
        <w:r w:rsidRPr="00A30465">
          <w:rPr>
            <w:rFonts w:ascii="Calibri" w:eastAsia="DengXian" w:hAnsi="Calibri"/>
            <w:sz w:val="22"/>
            <w:szCs w:val="22"/>
          </w:rPr>
          <w:t>Signaling to determine the positioning integrity capability</w:t>
        </w:r>
      </w:ins>
    </w:p>
    <w:p w14:paraId="2B5B0CDA" w14:textId="77777777" w:rsidR="00A30465" w:rsidRPr="00A30465" w:rsidRDefault="00A30465" w:rsidP="00A30465">
      <w:pPr>
        <w:numPr>
          <w:ilvl w:val="0"/>
          <w:numId w:val="43"/>
        </w:numPr>
        <w:spacing w:after="160" w:line="254" w:lineRule="auto"/>
        <w:contextualSpacing/>
        <w:jc w:val="left"/>
        <w:rPr>
          <w:ins w:id="558" w:author="Ericsson" w:date="2021-01-12T14:51:00Z"/>
          <w:rFonts w:ascii="Calibri" w:eastAsia="DengXian" w:hAnsi="Calibri"/>
          <w:sz w:val="22"/>
          <w:szCs w:val="22"/>
        </w:rPr>
      </w:pPr>
      <w:ins w:id="559" w:author="Ericsson" w:date="2021-01-12T14:51:00Z">
        <w:r w:rsidRPr="00A30465">
          <w:rPr>
            <w:rFonts w:ascii="Calibri" w:eastAsia="DengXian" w:hAnsi="Calibri"/>
            <w:sz w:val="22"/>
            <w:szCs w:val="22"/>
          </w:rPr>
          <w:t>Signaling to deliver the KPIs and integrity results</w:t>
        </w:r>
      </w:ins>
    </w:p>
    <w:p w14:paraId="5F08DA37" w14:textId="77777777" w:rsidR="00A30465" w:rsidRPr="00A30465" w:rsidRDefault="00A30465" w:rsidP="00A30465">
      <w:pPr>
        <w:numPr>
          <w:ilvl w:val="0"/>
          <w:numId w:val="43"/>
        </w:numPr>
        <w:spacing w:after="160" w:line="254" w:lineRule="auto"/>
        <w:contextualSpacing/>
        <w:jc w:val="left"/>
        <w:rPr>
          <w:ins w:id="560" w:author="Ericsson" w:date="2021-01-12T14:51:00Z"/>
          <w:rFonts w:ascii="Calibri" w:eastAsia="DengXian" w:hAnsi="Calibri"/>
          <w:sz w:val="22"/>
          <w:szCs w:val="22"/>
        </w:rPr>
      </w:pPr>
      <w:ins w:id="561" w:author="Ericsson" w:date="2021-01-12T14:51:00Z">
        <w:r w:rsidRPr="00A30465">
          <w:rPr>
            <w:rFonts w:ascii="Calibri" w:eastAsia="DengXian" w:hAnsi="Calibri"/>
            <w:sz w:val="22"/>
            <w:szCs w:val="22"/>
          </w:rPr>
          <w:t xml:space="preserve">Signaling to deliver the integrity assistance information to the UE </w:t>
        </w:r>
      </w:ins>
    </w:p>
    <w:p w14:paraId="71A853B5" w14:textId="77777777" w:rsidR="00A30465" w:rsidRPr="00A30465" w:rsidRDefault="00A30465" w:rsidP="00A30465">
      <w:pPr>
        <w:numPr>
          <w:ilvl w:val="0"/>
          <w:numId w:val="43"/>
        </w:numPr>
        <w:spacing w:after="0" w:line="254" w:lineRule="auto"/>
        <w:contextualSpacing/>
        <w:jc w:val="left"/>
        <w:rPr>
          <w:ins w:id="562" w:author="Ericsson" w:date="2021-01-12T14:51:00Z"/>
          <w:rFonts w:ascii="Calibri" w:eastAsia="DengXian" w:hAnsi="Calibri"/>
          <w:sz w:val="22"/>
          <w:szCs w:val="22"/>
        </w:rPr>
      </w:pPr>
      <w:ins w:id="563" w:author="Ericsson" w:date="2021-01-12T14:51:00Z">
        <w:r w:rsidRPr="00A30465">
          <w:rPr>
            <w:rFonts w:ascii="Calibri" w:eastAsia="DengXian" w:hAnsi="Calibri"/>
            <w:sz w:val="22"/>
            <w:szCs w:val="22"/>
          </w:rPr>
          <w:t xml:space="preserve">Signaling to deliver the integrity information related to the positioning measurements from the UE to the LMF </w:t>
        </w:r>
      </w:ins>
    </w:p>
    <w:p w14:paraId="61A03DE3" w14:textId="77777777" w:rsidR="00A30465" w:rsidRPr="00A30465" w:rsidRDefault="00A30465" w:rsidP="00A30465">
      <w:pPr>
        <w:spacing w:after="160" w:line="254" w:lineRule="auto"/>
        <w:ind w:left="284"/>
        <w:jc w:val="left"/>
        <w:rPr>
          <w:ins w:id="564" w:author="Ericsson" w:date="2021-01-12T14:51:00Z"/>
          <w:rFonts w:ascii="Calibri" w:eastAsia="DengXian" w:hAnsi="Calibri"/>
          <w:sz w:val="22"/>
          <w:szCs w:val="22"/>
        </w:rPr>
      </w:pPr>
    </w:p>
    <w:p w14:paraId="5B732679" w14:textId="77777777" w:rsidR="00A30465" w:rsidRPr="00A30465" w:rsidRDefault="00A30465" w:rsidP="00A30465">
      <w:pPr>
        <w:spacing w:after="160"/>
        <w:jc w:val="left"/>
        <w:rPr>
          <w:ins w:id="565" w:author="Ericsson" w:date="2021-01-12T14:51:00Z"/>
          <w:rFonts w:ascii="Calibri" w:eastAsia="DengXian" w:hAnsi="Calibri"/>
          <w:sz w:val="22"/>
          <w:szCs w:val="22"/>
        </w:rPr>
      </w:pPr>
      <w:ins w:id="566" w:author="Ericsson" w:date="2021-01-12T14:51:00Z">
        <w:r w:rsidRPr="00A30465">
          <w:rPr>
            <w:rFonts w:ascii="Calibri" w:eastAsia="DengXian" w:hAnsi="Calibri"/>
            <w:sz w:val="22"/>
            <w:szCs w:val="22"/>
          </w:rPr>
          <w:t>Table 9.4.1.1.1 summarizes the UE-based and UE-assisted considerations for supporting positioning integrity in the 3GPP specifications, with respect to the feared events identified in Table 9.4.1.1 and the signaling considerations above.</w:t>
        </w:r>
      </w:ins>
    </w:p>
    <w:p w14:paraId="6B97D735" w14:textId="77777777" w:rsidR="00A30465" w:rsidRPr="00A30465" w:rsidRDefault="00A30465" w:rsidP="00A30465">
      <w:pPr>
        <w:spacing w:after="0" w:line="276" w:lineRule="auto"/>
        <w:jc w:val="left"/>
        <w:rPr>
          <w:ins w:id="567" w:author="Ericsson" w:date="2021-01-12T14:51:00Z"/>
          <w:rFonts w:ascii="Calibri" w:eastAsia="DengXian" w:hAnsi="Calibri"/>
          <w:sz w:val="22"/>
          <w:szCs w:val="22"/>
          <w:lang w:eastAsia="en-AU"/>
        </w:rPr>
      </w:pPr>
      <w:ins w:id="568" w:author="Ericsson" w:date="2021-01-12T14:51:00Z">
        <w:r w:rsidRPr="00A30465">
          <w:rPr>
            <w:rFonts w:ascii="Calibri" w:eastAsia="DengXian" w:hAnsi="Calibri"/>
            <w:sz w:val="22"/>
            <w:szCs w:val="22"/>
          </w:rPr>
          <w:t xml:space="preserve"> </w:t>
        </w:r>
      </w:ins>
    </w:p>
    <w:p w14:paraId="3B27F1A2" w14:textId="77777777" w:rsidR="00A30465" w:rsidRPr="00A30465" w:rsidRDefault="00A30465" w:rsidP="00A30465">
      <w:pPr>
        <w:spacing w:before="60" w:after="0"/>
        <w:jc w:val="center"/>
        <w:rPr>
          <w:ins w:id="569" w:author="Ericsson" w:date="2021-01-12T14:51:00Z"/>
          <w:rFonts w:ascii="Arial" w:eastAsia="DengXian" w:hAnsi="Arial" w:cs="Arial"/>
          <w:b/>
          <w:bCs/>
          <w:sz w:val="18"/>
          <w:szCs w:val="18"/>
        </w:rPr>
      </w:pPr>
      <w:ins w:id="570" w:author="Ericsson" w:date="2021-01-12T14:51:00Z">
        <w:r w:rsidRPr="00A30465">
          <w:rPr>
            <w:rFonts w:ascii="Arial" w:eastAsia="DengXian" w:hAnsi="Arial" w:cs="Arial"/>
            <w:b/>
            <w:bCs/>
            <w:sz w:val="18"/>
            <w:szCs w:val="18"/>
          </w:rPr>
          <w:t xml:space="preserve">Table 9.4.2.1.1: Summary of network-assisted (UE-Based) and UE-assisted (LMF-Based) considerations for supporting positioning integrity in 3GPP. </w:t>
        </w:r>
      </w:ins>
    </w:p>
    <w:p w14:paraId="066DA48E" w14:textId="77777777" w:rsidR="00A30465" w:rsidRPr="00A30465" w:rsidRDefault="00A30465" w:rsidP="00A30465">
      <w:pPr>
        <w:spacing w:before="60" w:after="0"/>
        <w:jc w:val="center"/>
        <w:rPr>
          <w:ins w:id="571" w:author="Ericsson" w:date="2021-01-12T14:51:00Z"/>
          <w:rFonts w:ascii="Arial" w:eastAsia="DengXian" w:hAnsi="Arial" w:cs="Arial"/>
          <w:sz w:val="18"/>
          <w:szCs w:val="18"/>
        </w:rPr>
      </w:pPr>
      <w:ins w:id="572" w:author="Ericsson" w:date="2021-01-12T14:51:00Z">
        <w:r w:rsidRPr="00A30465">
          <w:rPr>
            <w:rFonts w:ascii="Arial" w:eastAsia="DengXian" w:hAnsi="Arial" w:cs="Arial"/>
            <w:sz w:val="18"/>
            <w:szCs w:val="18"/>
          </w:rPr>
          <w:t>NOTE: The table provides a summary of considerations and the final details and specification impacts are FFS in the WI.</w:t>
        </w:r>
      </w:ins>
    </w:p>
    <w:p w14:paraId="374E80C0" w14:textId="77777777" w:rsidR="00A30465" w:rsidRPr="00A30465" w:rsidRDefault="00A30465" w:rsidP="00A30465">
      <w:pPr>
        <w:spacing w:before="60" w:after="0"/>
        <w:jc w:val="center"/>
        <w:rPr>
          <w:ins w:id="573" w:author="Ericsson" w:date="2021-01-12T14:51:00Z"/>
          <w:rFonts w:ascii="Arial" w:eastAsia="DengXian" w:hAnsi="Arial" w:cs="Arial"/>
          <w:sz w:val="18"/>
          <w:szCs w:val="18"/>
        </w:rPr>
      </w:pPr>
      <w:ins w:id="574" w:author="Ericsson" w:date="2021-01-12T14:51:00Z">
        <w:r w:rsidRPr="00A30465">
          <w:rPr>
            <w:rFonts w:ascii="Arial" w:eastAsia="DengXian" w:hAnsi="Arial" w:cs="Arial"/>
            <w:sz w:val="18"/>
            <w:szCs w:val="18"/>
          </w:rPr>
          <w:t>*NOTE: Examples of KPIs are the TIR, AL, TTA. Examples of Integrity results are the PL, Integrity Availability and KPIs.</w:t>
        </w:r>
      </w:ins>
    </w:p>
    <w:p w14:paraId="59AE232F" w14:textId="77777777" w:rsidR="00A30465" w:rsidRPr="00A30465" w:rsidRDefault="00A30465" w:rsidP="00A30465">
      <w:pPr>
        <w:spacing w:before="60" w:after="0"/>
        <w:jc w:val="center"/>
        <w:rPr>
          <w:ins w:id="575" w:author="Ericsson" w:date="2021-01-12T14:51:00Z"/>
          <w:rFonts w:ascii="Arial" w:eastAsia="DengXian" w:hAnsi="Arial" w:cs="Arial"/>
          <w:sz w:val="18"/>
          <w:szCs w:val="18"/>
        </w:rPr>
      </w:pPr>
      <w:ins w:id="576" w:author="Ericsson" w:date="2021-01-12T14:51:00Z">
        <w:r w:rsidRPr="00A30465">
          <w:rPr>
            <w:rFonts w:ascii="Arial" w:eastAsia="DengXian" w:hAnsi="Arial" w:cs="Arial"/>
            <w:sz w:val="18"/>
            <w:szCs w:val="18"/>
          </w:rPr>
          <w:t>**NOTE: From LMF to UE does not mean the integrity assistance information is generated by the LMF.</w:t>
        </w:r>
      </w:ins>
    </w:p>
    <w:p w14:paraId="0888AF53" w14:textId="77777777" w:rsidR="00A30465" w:rsidRPr="00A30465" w:rsidRDefault="00A30465" w:rsidP="00A30465">
      <w:pPr>
        <w:spacing w:after="0" w:line="276" w:lineRule="auto"/>
        <w:jc w:val="left"/>
        <w:rPr>
          <w:ins w:id="577" w:author="Ericsson" w:date="2021-01-12T14:51:00Z"/>
          <w:rFonts w:ascii="Calibri" w:eastAsia="DengXian" w:hAnsi="Calibri"/>
          <w:sz w:val="22"/>
          <w:szCs w:val="22"/>
          <w:lang w:eastAsia="en-AU"/>
        </w:rPr>
      </w:pPr>
    </w:p>
    <w:tbl>
      <w:tblPr>
        <w:tblStyle w:val="TableGrid5"/>
        <w:tblW w:w="5000" w:type="pct"/>
        <w:tblLook w:val="04A0" w:firstRow="1" w:lastRow="0" w:firstColumn="1" w:lastColumn="0" w:noHBand="0" w:noVBand="1"/>
      </w:tblPr>
      <w:tblGrid>
        <w:gridCol w:w="1846"/>
        <w:gridCol w:w="967"/>
        <w:gridCol w:w="1487"/>
        <w:gridCol w:w="1437"/>
        <w:gridCol w:w="1912"/>
        <w:gridCol w:w="1980"/>
      </w:tblGrid>
      <w:tr w:rsidR="00A30465" w:rsidRPr="00A30465" w14:paraId="151E20B0" w14:textId="77777777" w:rsidTr="003B667F">
        <w:trPr>
          <w:trHeight w:val="695"/>
          <w:ins w:id="578" w:author="Ericsson" w:date="2021-01-12T14:51:00Z"/>
        </w:trPr>
        <w:tc>
          <w:tcPr>
            <w:tcW w:w="959" w:type="pct"/>
            <w:tcBorders>
              <w:top w:val="single" w:sz="4" w:space="0" w:color="auto"/>
              <w:left w:val="single" w:sz="4" w:space="0" w:color="auto"/>
              <w:bottom w:val="single" w:sz="4" w:space="0" w:color="auto"/>
              <w:right w:val="single" w:sz="4" w:space="0" w:color="auto"/>
            </w:tcBorders>
            <w:hideMark/>
          </w:tcPr>
          <w:p w14:paraId="7EBAB02E" w14:textId="77777777" w:rsidR="00A30465" w:rsidRPr="00A30465" w:rsidRDefault="00A30465" w:rsidP="00A30465">
            <w:pPr>
              <w:spacing w:after="160"/>
              <w:jc w:val="center"/>
              <w:rPr>
                <w:ins w:id="579" w:author="Ericsson" w:date="2021-01-12T14:51:00Z"/>
                <w:rFonts w:ascii="Arial" w:hAnsi="Arial" w:cs="Arial"/>
                <w:b/>
                <w:bCs/>
                <w:sz w:val="18"/>
                <w:szCs w:val="18"/>
              </w:rPr>
            </w:pPr>
            <w:ins w:id="580" w:author="Ericsson" w:date="2021-01-12T14:51:00Z">
              <w:r w:rsidRPr="00A30465">
                <w:rPr>
                  <w:rFonts w:ascii="Arial" w:hAnsi="Arial" w:cs="Arial"/>
                  <w:b/>
                  <w:bCs/>
                  <w:sz w:val="18"/>
                  <w:szCs w:val="18"/>
                </w:rPr>
                <w:t>Positioning Mode</w:t>
              </w:r>
            </w:ins>
          </w:p>
        </w:tc>
        <w:tc>
          <w:tcPr>
            <w:tcW w:w="502" w:type="pct"/>
            <w:tcBorders>
              <w:top w:val="single" w:sz="4" w:space="0" w:color="auto"/>
              <w:left w:val="single" w:sz="4" w:space="0" w:color="auto"/>
              <w:bottom w:val="single" w:sz="4" w:space="0" w:color="auto"/>
              <w:right w:val="single" w:sz="4" w:space="0" w:color="auto"/>
            </w:tcBorders>
            <w:hideMark/>
          </w:tcPr>
          <w:p w14:paraId="5B05DB48" w14:textId="77777777" w:rsidR="00A30465" w:rsidRPr="00A30465" w:rsidRDefault="00A30465" w:rsidP="00A30465">
            <w:pPr>
              <w:spacing w:after="160"/>
              <w:jc w:val="center"/>
              <w:rPr>
                <w:ins w:id="581" w:author="Ericsson" w:date="2021-01-12T14:51:00Z"/>
                <w:rFonts w:ascii="Arial" w:hAnsi="Arial" w:cs="Arial"/>
                <w:b/>
                <w:bCs/>
                <w:sz w:val="18"/>
                <w:szCs w:val="18"/>
              </w:rPr>
            </w:pPr>
            <w:ins w:id="582" w:author="Ericsson" w:date="2021-01-12T14:51:00Z">
              <w:r w:rsidRPr="00A30465">
                <w:rPr>
                  <w:rFonts w:ascii="Arial" w:hAnsi="Arial" w:cs="Arial"/>
                  <w:b/>
                  <w:bCs/>
                  <w:sz w:val="18"/>
                  <w:szCs w:val="18"/>
                </w:rPr>
                <w:t>Location service type</w:t>
              </w:r>
            </w:ins>
          </w:p>
        </w:tc>
        <w:tc>
          <w:tcPr>
            <w:tcW w:w="772" w:type="pct"/>
            <w:tcBorders>
              <w:top w:val="single" w:sz="4" w:space="0" w:color="auto"/>
              <w:left w:val="single" w:sz="4" w:space="0" w:color="auto"/>
              <w:bottom w:val="single" w:sz="4" w:space="0" w:color="auto"/>
              <w:right w:val="single" w:sz="4" w:space="0" w:color="auto"/>
            </w:tcBorders>
            <w:hideMark/>
          </w:tcPr>
          <w:p w14:paraId="0ABA3BB1" w14:textId="77777777" w:rsidR="00A30465" w:rsidRPr="00A30465" w:rsidRDefault="00A30465" w:rsidP="00A30465">
            <w:pPr>
              <w:spacing w:after="160"/>
              <w:jc w:val="center"/>
              <w:rPr>
                <w:ins w:id="583" w:author="Ericsson" w:date="2021-01-12T14:51:00Z"/>
                <w:rFonts w:ascii="Arial" w:hAnsi="Arial" w:cs="Arial"/>
                <w:b/>
                <w:bCs/>
                <w:sz w:val="18"/>
                <w:szCs w:val="18"/>
              </w:rPr>
            </w:pPr>
            <w:ins w:id="584" w:author="Ericsson" w:date="2021-01-12T14:51:00Z">
              <w:r w:rsidRPr="00A30465">
                <w:rPr>
                  <w:rFonts w:ascii="Arial" w:hAnsi="Arial" w:cs="Arial"/>
                  <w:b/>
                  <w:bCs/>
                  <w:sz w:val="18"/>
                  <w:szCs w:val="18"/>
                </w:rPr>
                <w:t xml:space="preserve">Source of KPIs* </w:t>
              </w:r>
            </w:ins>
          </w:p>
        </w:tc>
        <w:tc>
          <w:tcPr>
            <w:tcW w:w="746" w:type="pct"/>
            <w:tcBorders>
              <w:top w:val="single" w:sz="4" w:space="0" w:color="auto"/>
              <w:left w:val="single" w:sz="4" w:space="0" w:color="auto"/>
              <w:bottom w:val="single" w:sz="4" w:space="0" w:color="auto"/>
              <w:right w:val="single" w:sz="4" w:space="0" w:color="auto"/>
            </w:tcBorders>
            <w:hideMark/>
          </w:tcPr>
          <w:p w14:paraId="2590A34F" w14:textId="77777777" w:rsidR="00A30465" w:rsidRPr="00A30465" w:rsidRDefault="00A30465" w:rsidP="00A30465">
            <w:pPr>
              <w:spacing w:after="160"/>
              <w:jc w:val="center"/>
              <w:rPr>
                <w:ins w:id="585" w:author="Ericsson" w:date="2021-01-12T14:51:00Z"/>
                <w:rFonts w:ascii="Arial" w:hAnsi="Arial" w:cs="Arial"/>
                <w:sz w:val="18"/>
                <w:szCs w:val="18"/>
              </w:rPr>
            </w:pPr>
            <w:ins w:id="586" w:author="Ericsson" w:date="2021-01-12T14:51:00Z">
              <w:r w:rsidRPr="00A30465">
                <w:rPr>
                  <w:rFonts w:ascii="Arial" w:hAnsi="Arial" w:cs="Arial"/>
                  <w:b/>
                  <w:bCs/>
                  <w:sz w:val="18"/>
                  <w:szCs w:val="18"/>
                </w:rPr>
                <w:t>Source of Integrity results*</w:t>
              </w:r>
            </w:ins>
          </w:p>
        </w:tc>
        <w:tc>
          <w:tcPr>
            <w:tcW w:w="993" w:type="pct"/>
            <w:tcBorders>
              <w:top w:val="single" w:sz="4" w:space="0" w:color="auto"/>
              <w:left w:val="single" w:sz="4" w:space="0" w:color="auto"/>
              <w:bottom w:val="single" w:sz="4" w:space="0" w:color="auto"/>
              <w:right w:val="single" w:sz="4" w:space="0" w:color="auto"/>
            </w:tcBorders>
            <w:hideMark/>
          </w:tcPr>
          <w:p w14:paraId="38D5D568" w14:textId="77777777" w:rsidR="00A30465" w:rsidRPr="00A30465" w:rsidRDefault="00A30465" w:rsidP="00A30465">
            <w:pPr>
              <w:spacing w:after="160"/>
              <w:jc w:val="center"/>
              <w:rPr>
                <w:ins w:id="587" w:author="Ericsson" w:date="2021-01-12T14:51:00Z"/>
                <w:rFonts w:ascii="Arial" w:hAnsi="Arial" w:cs="Arial"/>
                <w:b/>
                <w:bCs/>
                <w:sz w:val="18"/>
                <w:szCs w:val="18"/>
              </w:rPr>
            </w:pPr>
            <w:ins w:id="588" w:author="Ericsson" w:date="2021-01-12T14:51:00Z">
              <w:r w:rsidRPr="00A30465">
                <w:rPr>
                  <w:rFonts w:ascii="Arial" w:hAnsi="Arial" w:cs="Arial"/>
                  <w:b/>
                  <w:bCs/>
                  <w:sz w:val="18"/>
                  <w:szCs w:val="18"/>
                </w:rPr>
                <w:t xml:space="preserve"> Positioning Integrity assistance information** </w:t>
              </w:r>
            </w:ins>
          </w:p>
        </w:tc>
        <w:tc>
          <w:tcPr>
            <w:tcW w:w="1028" w:type="pct"/>
            <w:tcBorders>
              <w:top w:val="single" w:sz="4" w:space="0" w:color="auto"/>
              <w:left w:val="single" w:sz="4" w:space="0" w:color="auto"/>
              <w:bottom w:val="single" w:sz="4" w:space="0" w:color="auto"/>
              <w:right w:val="single" w:sz="4" w:space="0" w:color="auto"/>
            </w:tcBorders>
            <w:hideMark/>
          </w:tcPr>
          <w:p w14:paraId="7E68CA19" w14:textId="77777777" w:rsidR="00A30465" w:rsidRPr="00A30465" w:rsidRDefault="00A30465" w:rsidP="00A30465">
            <w:pPr>
              <w:spacing w:after="160"/>
              <w:jc w:val="center"/>
              <w:rPr>
                <w:ins w:id="589" w:author="Ericsson" w:date="2021-01-12T14:51:00Z"/>
                <w:rFonts w:ascii="Arial" w:hAnsi="Arial" w:cs="Arial"/>
                <w:b/>
                <w:bCs/>
                <w:sz w:val="18"/>
                <w:szCs w:val="18"/>
              </w:rPr>
            </w:pPr>
            <w:ins w:id="590" w:author="Ericsson" w:date="2021-01-12T14:51:00Z">
              <w:r w:rsidRPr="00A30465">
                <w:rPr>
                  <w:rFonts w:ascii="Arial" w:hAnsi="Arial" w:cs="Arial"/>
                  <w:b/>
                  <w:bCs/>
                  <w:sz w:val="18"/>
                  <w:szCs w:val="18"/>
                </w:rPr>
                <w:t xml:space="preserve">Specification impact </w:t>
              </w:r>
            </w:ins>
          </w:p>
        </w:tc>
      </w:tr>
      <w:tr w:rsidR="00A30465" w:rsidRPr="00A30465" w14:paraId="4B603806" w14:textId="77777777" w:rsidTr="003B667F">
        <w:trPr>
          <w:ins w:id="591"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tcPr>
          <w:p w14:paraId="3FD8C04D" w14:textId="77777777" w:rsidR="00A30465" w:rsidRPr="00A30465" w:rsidRDefault="00A30465" w:rsidP="00A30465">
            <w:pPr>
              <w:spacing w:after="160"/>
              <w:jc w:val="left"/>
              <w:rPr>
                <w:ins w:id="592" w:author="Ericsson" w:date="2021-01-12T14:51:00Z"/>
                <w:rFonts w:ascii="Arial" w:hAnsi="Arial" w:cs="Arial"/>
                <w:sz w:val="18"/>
                <w:szCs w:val="18"/>
              </w:rPr>
            </w:pPr>
            <w:ins w:id="593" w:author="Ericsson" w:date="2021-01-12T14:51:00Z">
              <w:r w:rsidRPr="00A30465">
                <w:rPr>
                  <w:rFonts w:ascii="Arial" w:hAnsi="Arial" w:cs="Arial"/>
                  <w:sz w:val="18"/>
                  <w:szCs w:val="18"/>
                </w:rPr>
                <w:t>Network assisted (UE-based): Positioning integrity result is derived by the UE</w:t>
              </w:r>
            </w:ins>
          </w:p>
          <w:p w14:paraId="795624EF" w14:textId="77777777" w:rsidR="00A30465" w:rsidRPr="00A30465" w:rsidRDefault="00A30465" w:rsidP="00A30465">
            <w:pPr>
              <w:spacing w:after="160"/>
              <w:jc w:val="left"/>
              <w:rPr>
                <w:ins w:id="594"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D3D24B" w14:textId="77777777" w:rsidR="00A30465" w:rsidRPr="00A30465" w:rsidRDefault="00A30465" w:rsidP="00A30465">
            <w:pPr>
              <w:spacing w:after="160"/>
              <w:jc w:val="left"/>
              <w:rPr>
                <w:ins w:id="595" w:author="Ericsson" w:date="2021-01-12T14:51:00Z"/>
                <w:rFonts w:ascii="Arial" w:hAnsi="Arial" w:cs="Arial"/>
                <w:sz w:val="18"/>
                <w:szCs w:val="18"/>
              </w:rPr>
            </w:pPr>
            <w:ins w:id="596"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71376F9E" w14:textId="77777777" w:rsidR="00A30465" w:rsidRPr="00A30465" w:rsidRDefault="00A30465" w:rsidP="00A30465">
            <w:pPr>
              <w:spacing w:after="160"/>
              <w:jc w:val="left"/>
              <w:rPr>
                <w:ins w:id="597" w:author="Ericsson" w:date="2021-01-12T14:51:00Z"/>
                <w:rFonts w:ascii="Arial" w:hAnsi="Arial" w:cs="Arial"/>
                <w:sz w:val="18"/>
                <w:szCs w:val="18"/>
              </w:rPr>
            </w:pPr>
            <w:ins w:id="598" w:author="Ericsson" w:date="2021-01-12T14:51:00Z">
              <w:r w:rsidRPr="00A30465">
                <w:rPr>
                  <w:rFonts w:ascii="Arial" w:hAnsi="Arial" w:cs="Arial"/>
                  <w:sz w:val="18"/>
                  <w:szCs w:val="18"/>
                </w:rPr>
                <w:t>UE internal implementation</w:t>
              </w:r>
            </w:ins>
          </w:p>
        </w:tc>
        <w:tc>
          <w:tcPr>
            <w:tcW w:w="746" w:type="pct"/>
            <w:tcBorders>
              <w:top w:val="single" w:sz="4" w:space="0" w:color="auto"/>
              <w:left w:val="single" w:sz="4" w:space="0" w:color="auto"/>
              <w:bottom w:val="single" w:sz="4" w:space="0" w:color="auto"/>
              <w:right w:val="single" w:sz="4" w:space="0" w:color="auto"/>
            </w:tcBorders>
            <w:hideMark/>
          </w:tcPr>
          <w:p w14:paraId="76C201A6" w14:textId="77777777" w:rsidR="00A30465" w:rsidRPr="00A30465" w:rsidRDefault="00A30465" w:rsidP="00A30465">
            <w:pPr>
              <w:spacing w:after="160"/>
              <w:jc w:val="left"/>
              <w:rPr>
                <w:ins w:id="599" w:author="Ericsson" w:date="2021-01-12T14:51:00Z"/>
                <w:rFonts w:ascii="Arial" w:hAnsi="Arial" w:cs="Arial"/>
                <w:sz w:val="18"/>
                <w:szCs w:val="18"/>
              </w:rPr>
            </w:pPr>
            <w:ins w:id="600" w:author="Ericsson" w:date="2021-01-12T14:51:00Z">
              <w:r w:rsidRPr="00A30465">
                <w:rPr>
                  <w:rFonts w:ascii="Arial" w:hAnsi="Arial" w:cs="Arial"/>
                  <w:sz w:val="18"/>
                  <w:szCs w:val="18"/>
                </w:rPr>
                <w:t xml:space="preserve">UE internal implementation </w:t>
              </w:r>
            </w:ins>
          </w:p>
        </w:tc>
        <w:tc>
          <w:tcPr>
            <w:tcW w:w="993" w:type="pct"/>
            <w:tcBorders>
              <w:top w:val="single" w:sz="4" w:space="0" w:color="auto"/>
              <w:left w:val="single" w:sz="4" w:space="0" w:color="auto"/>
              <w:bottom w:val="single" w:sz="4" w:space="0" w:color="auto"/>
              <w:right w:val="single" w:sz="4" w:space="0" w:color="auto"/>
            </w:tcBorders>
            <w:hideMark/>
          </w:tcPr>
          <w:p w14:paraId="0BC623E3" w14:textId="77777777" w:rsidR="00A30465" w:rsidRPr="00A30465" w:rsidRDefault="00A30465" w:rsidP="00A30465">
            <w:pPr>
              <w:spacing w:after="60"/>
              <w:jc w:val="left"/>
              <w:rPr>
                <w:ins w:id="601" w:author="Ericsson" w:date="2021-01-12T14:51:00Z"/>
                <w:rFonts w:ascii="Arial" w:hAnsi="Arial" w:cs="Arial"/>
                <w:sz w:val="18"/>
                <w:szCs w:val="18"/>
              </w:rPr>
            </w:pPr>
            <w:ins w:id="602" w:author="Ericsson" w:date="2021-01-12T14:51:00Z">
              <w:r w:rsidRPr="00A30465">
                <w:rPr>
                  <w:rFonts w:ascii="Arial" w:hAnsi="Arial" w:cs="Arial"/>
                  <w:sz w:val="18"/>
                  <w:szCs w:val="18"/>
                </w:rPr>
                <w:t xml:space="preserve">From LMF to UE: </w:t>
              </w:r>
            </w:ins>
          </w:p>
          <w:p w14:paraId="4B5B6234" w14:textId="77777777" w:rsidR="00A30465" w:rsidRPr="00A30465" w:rsidRDefault="00A30465" w:rsidP="00A30465">
            <w:pPr>
              <w:spacing w:after="160"/>
              <w:jc w:val="left"/>
              <w:rPr>
                <w:ins w:id="603" w:author="Ericsson" w:date="2021-01-12T14:51:00Z"/>
                <w:rFonts w:ascii="Arial" w:hAnsi="Arial" w:cs="Arial"/>
                <w:sz w:val="18"/>
                <w:szCs w:val="18"/>
              </w:rPr>
            </w:pPr>
            <w:ins w:id="604" w:author="Ericsson" w:date="2021-01-12T14:51:00Z">
              <w:r w:rsidRPr="00A30465">
                <w:rPr>
                  <w:rFonts w:ascii="Arial" w:hAnsi="Arial" w:cs="Arial"/>
                  <w:sz w:val="18"/>
                  <w:szCs w:val="18"/>
                </w:rPr>
                <w:t>- Feared events in the RAT-dependent Assistance Data</w:t>
              </w:r>
            </w:ins>
          </w:p>
          <w:p w14:paraId="0BD33B36" w14:textId="77777777" w:rsidR="00A30465" w:rsidRPr="00A30465" w:rsidRDefault="00A30465" w:rsidP="00A30465">
            <w:pPr>
              <w:spacing w:after="160"/>
              <w:jc w:val="left"/>
              <w:rPr>
                <w:ins w:id="605" w:author="Ericsson" w:date="2021-01-12T14:51:00Z"/>
                <w:rFonts w:ascii="Arial" w:hAnsi="Arial" w:cs="Arial"/>
                <w:sz w:val="18"/>
                <w:szCs w:val="18"/>
              </w:rPr>
            </w:pPr>
            <w:ins w:id="606" w:author="Ericsson" w:date="2021-01-12T14:51:00Z">
              <w:r w:rsidRPr="00A30465">
                <w:rPr>
                  <w:rFonts w:ascii="Arial" w:hAnsi="Arial" w:cs="Arial"/>
                  <w:sz w:val="18"/>
                  <w:szCs w:val="18"/>
                </w:rPr>
                <w:t>- Feared events in transmitting the data to the UE</w:t>
              </w:r>
            </w:ins>
          </w:p>
          <w:p w14:paraId="419343AF" w14:textId="77777777" w:rsidR="00A30465" w:rsidRPr="00A30465" w:rsidRDefault="00A30465" w:rsidP="00A30465">
            <w:pPr>
              <w:spacing w:after="160"/>
              <w:jc w:val="left"/>
              <w:rPr>
                <w:ins w:id="607" w:author="Ericsson" w:date="2021-01-12T14:51:00Z"/>
                <w:rFonts w:ascii="Arial" w:hAnsi="Arial" w:cs="Arial"/>
                <w:sz w:val="18"/>
                <w:szCs w:val="18"/>
              </w:rPr>
            </w:pPr>
            <w:ins w:id="608"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49986BD6" w14:textId="77777777" w:rsidR="00A30465" w:rsidRPr="00A30465" w:rsidRDefault="00A30465" w:rsidP="00A30465">
            <w:pPr>
              <w:spacing w:after="160"/>
              <w:jc w:val="left"/>
              <w:rPr>
                <w:ins w:id="609" w:author="Ericsson" w:date="2021-01-12T14:51:00Z"/>
                <w:rFonts w:ascii="Arial" w:hAnsi="Arial" w:cs="Arial"/>
                <w:sz w:val="18"/>
                <w:szCs w:val="18"/>
              </w:rPr>
            </w:pPr>
            <w:ins w:id="610" w:author="Ericsson" w:date="2021-01-12T14:51:00Z">
              <w:r w:rsidRPr="00A30465">
                <w:rPr>
                  <w:rFonts w:ascii="Arial" w:hAnsi="Arial" w:cs="Arial"/>
                  <w:sz w:val="18"/>
                  <w:szCs w:val="18"/>
                </w:rPr>
                <w:t>Procedure to transfer Integrity assistance information from LMF to UE</w:t>
              </w:r>
            </w:ins>
          </w:p>
          <w:p w14:paraId="776DD3B8" w14:textId="77777777" w:rsidR="00A30465" w:rsidRPr="00A30465" w:rsidRDefault="00A30465" w:rsidP="00A30465">
            <w:pPr>
              <w:spacing w:after="160"/>
              <w:jc w:val="left"/>
              <w:rPr>
                <w:ins w:id="611" w:author="Ericsson" w:date="2021-01-12T14:51:00Z"/>
                <w:rFonts w:ascii="Arial" w:hAnsi="Arial" w:cs="Arial"/>
                <w:sz w:val="18"/>
                <w:szCs w:val="18"/>
              </w:rPr>
            </w:pPr>
          </w:p>
        </w:tc>
      </w:tr>
      <w:tr w:rsidR="00A30465" w:rsidRPr="00A30465" w14:paraId="2A49C6F8" w14:textId="77777777" w:rsidTr="003B667F">
        <w:trPr>
          <w:ins w:id="612"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21386" w14:textId="77777777" w:rsidR="00A30465" w:rsidRPr="00A30465" w:rsidRDefault="00A30465" w:rsidP="00A30465">
            <w:pPr>
              <w:spacing w:after="160"/>
              <w:jc w:val="left"/>
              <w:rPr>
                <w:ins w:id="613"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C3D13F" w14:textId="77777777" w:rsidR="00A30465" w:rsidRPr="00A30465" w:rsidRDefault="00A30465" w:rsidP="00A30465">
            <w:pPr>
              <w:spacing w:after="160"/>
              <w:jc w:val="left"/>
              <w:rPr>
                <w:ins w:id="614" w:author="Ericsson" w:date="2021-01-12T14:51:00Z"/>
                <w:rFonts w:ascii="Arial" w:hAnsi="Arial" w:cs="Arial"/>
                <w:sz w:val="18"/>
                <w:szCs w:val="18"/>
              </w:rPr>
            </w:pPr>
            <w:ins w:id="615"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0B3F485D" w14:textId="77777777" w:rsidR="00A30465" w:rsidRPr="00A30465" w:rsidRDefault="00A30465" w:rsidP="00A30465">
            <w:pPr>
              <w:spacing w:after="160"/>
              <w:jc w:val="left"/>
              <w:rPr>
                <w:ins w:id="616" w:author="Ericsson" w:date="2021-01-12T14:51:00Z"/>
                <w:rFonts w:ascii="Arial" w:hAnsi="Arial" w:cs="Arial"/>
                <w:sz w:val="18"/>
                <w:szCs w:val="18"/>
              </w:rPr>
            </w:pPr>
            <w:ins w:id="617" w:author="Ericsson" w:date="2021-01-12T14:51:00Z">
              <w:r w:rsidRPr="00A30465">
                <w:rPr>
                  <w:rFonts w:ascii="Arial" w:hAnsi="Arial" w:cs="Arial"/>
                  <w:sz w:val="18"/>
                  <w:szCs w:val="18"/>
                </w:rPr>
                <w:t xml:space="preserve">From LMF </w:t>
              </w:r>
            </w:ins>
          </w:p>
          <w:p w14:paraId="15C7CF9C" w14:textId="77777777" w:rsidR="00A30465" w:rsidRPr="00A30465" w:rsidRDefault="00A30465" w:rsidP="00A30465">
            <w:pPr>
              <w:spacing w:after="160"/>
              <w:jc w:val="left"/>
              <w:rPr>
                <w:ins w:id="618"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2D745383" w14:textId="77777777" w:rsidR="00A30465" w:rsidRPr="00A30465" w:rsidRDefault="00A30465" w:rsidP="00A30465">
            <w:pPr>
              <w:spacing w:after="160"/>
              <w:jc w:val="left"/>
              <w:rPr>
                <w:ins w:id="619" w:author="Ericsson" w:date="2021-01-12T14:51:00Z"/>
                <w:rFonts w:ascii="Arial" w:hAnsi="Arial" w:cs="Arial"/>
                <w:sz w:val="18"/>
                <w:szCs w:val="18"/>
              </w:rPr>
            </w:pPr>
            <w:ins w:id="620" w:author="Ericsson" w:date="2021-01-12T14:51:00Z">
              <w:r w:rsidRPr="00A30465">
                <w:rPr>
                  <w:rFonts w:ascii="Arial" w:hAnsi="Arial" w:cs="Arial"/>
                  <w:sz w:val="18"/>
                  <w:szCs w:val="18"/>
                </w:rPr>
                <w:t>From UE</w:t>
              </w:r>
            </w:ins>
          </w:p>
        </w:tc>
        <w:tc>
          <w:tcPr>
            <w:tcW w:w="993" w:type="pct"/>
            <w:tcBorders>
              <w:top w:val="single" w:sz="4" w:space="0" w:color="auto"/>
              <w:left w:val="single" w:sz="4" w:space="0" w:color="auto"/>
              <w:bottom w:val="single" w:sz="4" w:space="0" w:color="auto"/>
              <w:right w:val="single" w:sz="4" w:space="0" w:color="auto"/>
            </w:tcBorders>
            <w:hideMark/>
          </w:tcPr>
          <w:p w14:paraId="62B49923" w14:textId="77777777" w:rsidR="00A30465" w:rsidRPr="00A30465" w:rsidRDefault="00A30465" w:rsidP="00A30465">
            <w:pPr>
              <w:spacing w:after="60"/>
              <w:jc w:val="left"/>
              <w:rPr>
                <w:ins w:id="621" w:author="Ericsson" w:date="2021-01-12T14:51:00Z"/>
                <w:rFonts w:ascii="Arial" w:hAnsi="Arial" w:cs="Arial"/>
                <w:sz w:val="18"/>
                <w:szCs w:val="18"/>
              </w:rPr>
            </w:pPr>
            <w:ins w:id="622" w:author="Ericsson" w:date="2021-01-12T14:51:00Z">
              <w:r w:rsidRPr="00A30465">
                <w:rPr>
                  <w:rFonts w:ascii="Arial" w:hAnsi="Arial" w:cs="Arial"/>
                  <w:sz w:val="18"/>
                  <w:szCs w:val="18"/>
                </w:rPr>
                <w:t xml:space="preserve">From LMF to UE: </w:t>
              </w:r>
            </w:ins>
          </w:p>
          <w:p w14:paraId="4563B7AB" w14:textId="77777777" w:rsidR="00A30465" w:rsidRPr="00A30465" w:rsidRDefault="00A30465" w:rsidP="00A30465">
            <w:pPr>
              <w:spacing w:after="160"/>
              <w:jc w:val="left"/>
              <w:rPr>
                <w:ins w:id="623" w:author="Ericsson" w:date="2021-01-12T14:51:00Z"/>
                <w:rFonts w:ascii="Arial" w:hAnsi="Arial" w:cs="Arial"/>
                <w:sz w:val="18"/>
                <w:szCs w:val="18"/>
              </w:rPr>
            </w:pPr>
            <w:ins w:id="624" w:author="Ericsson" w:date="2021-01-12T14:51:00Z">
              <w:r w:rsidRPr="00A30465">
                <w:rPr>
                  <w:rFonts w:ascii="Arial" w:hAnsi="Arial" w:cs="Arial"/>
                  <w:sz w:val="18"/>
                  <w:szCs w:val="18"/>
                </w:rPr>
                <w:t>- Feared events in the RAT-dependent Assistance Data</w:t>
              </w:r>
            </w:ins>
          </w:p>
          <w:p w14:paraId="1D8A00CD" w14:textId="77777777" w:rsidR="00A30465" w:rsidRPr="00A30465" w:rsidRDefault="00A30465" w:rsidP="00A30465">
            <w:pPr>
              <w:spacing w:after="160"/>
              <w:jc w:val="left"/>
              <w:rPr>
                <w:ins w:id="625" w:author="Ericsson" w:date="2021-01-12T14:51:00Z"/>
                <w:rFonts w:ascii="Arial" w:hAnsi="Arial" w:cs="Arial"/>
                <w:sz w:val="18"/>
                <w:szCs w:val="18"/>
              </w:rPr>
            </w:pPr>
            <w:ins w:id="626" w:author="Ericsson" w:date="2021-01-12T14:51:00Z">
              <w:r w:rsidRPr="00A30465">
                <w:rPr>
                  <w:rFonts w:ascii="Arial" w:hAnsi="Arial" w:cs="Arial"/>
                  <w:sz w:val="18"/>
                  <w:szCs w:val="18"/>
                </w:rPr>
                <w:lastRenderedPageBreak/>
                <w:t>- Feared events in transmitting the data to the UE</w:t>
              </w:r>
            </w:ins>
          </w:p>
          <w:p w14:paraId="524D7E9B" w14:textId="77777777" w:rsidR="00A30465" w:rsidRPr="00A30465" w:rsidRDefault="00A30465" w:rsidP="00A30465">
            <w:pPr>
              <w:spacing w:after="160"/>
              <w:jc w:val="left"/>
              <w:rPr>
                <w:ins w:id="627" w:author="Ericsson" w:date="2021-01-12T14:51:00Z"/>
                <w:rFonts w:ascii="Arial" w:hAnsi="Arial" w:cs="Arial"/>
                <w:sz w:val="18"/>
                <w:szCs w:val="18"/>
              </w:rPr>
            </w:pPr>
            <w:ins w:id="628"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01FEDAC0" w14:textId="77777777" w:rsidR="00A30465" w:rsidRPr="00A30465" w:rsidRDefault="00A30465" w:rsidP="00A30465">
            <w:pPr>
              <w:spacing w:after="160"/>
              <w:jc w:val="left"/>
              <w:rPr>
                <w:ins w:id="629" w:author="Ericsson" w:date="2021-01-12T14:51:00Z"/>
                <w:rFonts w:ascii="Arial" w:hAnsi="Arial" w:cs="Arial"/>
                <w:sz w:val="18"/>
                <w:szCs w:val="18"/>
              </w:rPr>
            </w:pPr>
            <w:ins w:id="630" w:author="Ericsson" w:date="2021-01-12T14:51:00Z">
              <w:r w:rsidRPr="00A30465">
                <w:rPr>
                  <w:rFonts w:ascii="Arial" w:hAnsi="Arial" w:cs="Arial"/>
                  <w:sz w:val="18"/>
                  <w:szCs w:val="18"/>
                </w:rPr>
                <w:lastRenderedPageBreak/>
                <w:t>Procedure to transfer Integrity assistance information and KPIs from LMF to UE</w:t>
              </w:r>
            </w:ins>
          </w:p>
          <w:p w14:paraId="291AB472" w14:textId="77777777" w:rsidR="00A30465" w:rsidRPr="00A30465" w:rsidRDefault="00A30465" w:rsidP="00A30465">
            <w:pPr>
              <w:spacing w:after="160"/>
              <w:jc w:val="left"/>
              <w:rPr>
                <w:ins w:id="631" w:author="Ericsson" w:date="2021-01-12T14:51:00Z"/>
                <w:rFonts w:ascii="Arial" w:hAnsi="Arial" w:cs="Arial"/>
                <w:sz w:val="18"/>
                <w:szCs w:val="18"/>
              </w:rPr>
            </w:pPr>
            <w:ins w:id="632" w:author="Ericsson" w:date="2021-01-12T14:51:00Z">
              <w:r w:rsidRPr="00A30465">
                <w:rPr>
                  <w:rFonts w:ascii="Arial" w:hAnsi="Arial" w:cs="Arial"/>
                  <w:sz w:val="18"/>
                  <w:szCs w:val="18"/>
                </w:rPr>
                <w:lastRenderedPageBreak/>
                <w:t xml:space="preserve">Procedure to transfer Integrity results from UE to LMF </w:t>
              </w:r>
            </w:ins>
          </w:p>
          <w:p w14:paraId="008931D7" w14:textId="77777777" w:rsidR="00A30465" w:rsidRPr="00A30465" w:rsidRDefault="00A30465" w:rsidP="00A30465">
            <w:pPr>
              <w:spacing w:after="160"/>
              <w:jc w:val="left"/>
              <w:rPr>
                <w:ins w:id="633" w:author="Ericsson" w:date="2021-01-12T14:51:00Z"/>
                <w:rFonts w:ascii="Arial" w:hAnsi="Arial" w:cs="Arial"/>
                <w:sz w:val="18"/>
                <w:szCs w:val="18"/>
              </w:rPr>
            </w:pPr>
          </w:p>
        </w:tc>
      </w:tr>
      <w:tr w:rsidR="00A30465" w:rsidRPr="00A30465" w14:paraId="58E1AB87" w14:textId="77777777" w:rsidTr="003B667F">
        <w:trPr>
          <w:ins w:id="634"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hideMark/>
          </w:tcPr>
          <w:p w14:paraId="6B62E4F8" w14:textId="77777777" w:rsidR="00A30465" w:rsidRPr="00A30465" w:rsidRDefault="00A30465" w:rsidP="00A30465">
            <w:pPr>
              <w:spacing w:after="160"/>
              <w:jc w:val="left"/>
              <w:rPr>
                <w:ins w:id="635" w:author="Ericsson" w:date="2021-01-12T14:51:00Z"/>
                <w:rFonts w:ascii="Arial" w:hAnsi="Arial" w:cs="Arial"/>
                <w:sz w:val="18"/>
                <w:szCs w:val="18"/>
              </w:rPr>
            </w:pPr>
            <w:ins w:id="636" w:author="Ericsson" w:date="2021-01-12T14:51:00Z">
              <w:r w:rsidRPr="00A30465">
                <w:rPr>
                  <w:rFonts w:ascii="Arial" w:hAnsi="Arial" w:cs="Arial"/>
                  <w:sz w:val="18"/>
                  <w:szCs w:val="18"/>
                </w:rPr>
                <w:lastRenderedPageBreak/>
                <w:t>UE assisted (LMF-based): Positioning integrity result is derived by the LMF</w:t>
              </w:r>
            </w:ins>
          </w:p>
        </w:tc>
        <w:tc>
          <w:tcPr>
            <w:tcW w:w="502" w:type="pct"/>
            <w:tcBorders>
              <w:top w:val="single" w:sz="4" w:space="0" w:color="auto"/>
              <w:left w:val="single" w:sz="4" w:space="0" w:color="auto"/>
              <w:bottom w:val="single" w:sz="4" w:space="0" w:color="auto"/>
              <w:right w:val="single" w:sz="4" w:space="0" w:color="auto"/>
            </w:tcBorders>
            <w:hideMark/>
          </w:tcPr>
          <w:p w14:paraId="4BF6F15F" w14:textId="77777777" w:rsidR="00A30465" w:rsidRPr="00A30465" w:rsidRDefault="00A30465" w:rsidP="00A30465">
            <w:pPr>
              <w:spacing w:after="160"/>
              <w:jc w:val="left"/>
              <w:rPr>
                <w:ins w:id="637" w:author="Ericsson" w:date="2021-01-12T14:51:00Z"/>
                <w:rFonts w:ascii="Arial" w:hAnsi="Arial" w:cs="Arial"/>
                <w:sz w:val="18"/>
                <w:szCs w:val="18"/>
              </w:rPr>
            </w:pPr>
            <w:ins w:id="638"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5B96A1B3" w14:textId="77777777" w:rsidR="00A30465" w:rsidRPr="00A30465" w:rsidRDefault="00A30465" w:rsidP="00A30465">
            <w:pPr>
              <w:spacing w:after="160"/>
              <w:jc w:val="left"/>
              <w:rPr>
                <w:ins w:id="639" w:author="Ericsson" w:date="2021-01-12T14:51:00Z"/>
                <w:rFonts w:ascii="Arial" w:hAnsi="Arial" w:cs="Arial"/>
                <w:sz w:val="18"/>
                <w:szCs w:val="18"/>
              </w:rPr>
            </w:pPr>
            <w:ins w:id="640" w:author="Ericsson" w:date="2021-01-12T14:51:00Z">
              <w:r w:rsidRPr="00A30465">
                <w:rPr>
                  <w:rFonts w:ascii="Arial" w:hAnsi="Arial" w:cs="Arial"/>
                  <w:sz w:val="18"/>
                  <w:szCs w:val="18"/>
                </w:rPr>
                <w:t>From UE</w:t>
              </w:r>
            </w:ins>
          </w:p>
        </w:tc>
        <w:tc>
          <w:tcPr>
            <w:tcW w:w="746" w:type="pct"/>
            <w:tcBorders>
              <w:top w:val="single" w:sz="4" w:space="0" w:color="auto"/>
              <w:left w:val="single" w:sz="4" w:space="0" w:color="auto"/>
              <w:bottom w:val="single" w:sz="4" w:space="0" w:color="auto"/>
              <w:right w:val="single" w:sz="4" w:space="0" w:color="auto"/>
            </w:tcBorders>
            <w:hideMark/>
          </w:tcPr>
          <w:p w14:paraId="3CC64836" w14:textId="77777777" w:rsidR="00A30465" w:rsidRPr="00A30465" w:rsidRDefault="00A30465" w:rsidP="00A30465">
            <w:pPr>
              <w:spacing w:after="160"/>
              <w:jc w:val="left"/>
              <w:rPr>
                <w:ins w:id="641" w:author="Ericsson" w:date="2021-01-12T14:51:00Z"/>
                <w:rFonts w:ascii="Arial" w:hAnsi="Arial" w:cs="Arial"/>
                <w:sz w:val="18"/>
                <w:szCs w:val="18"/>
              </w:rPr>
            </w:pPr>
            <w:ins w:id="642" w:author="Ericsson" w:date="2021-01-12T14:51:00Z">
              <w:r w:rsidRPr="00A30465">
                <w:rPr>
                  <w:rFonts w:ascii="Arial" w:hAnsi="Arial" w:cs="Arial"/>
                  <w:sz w:val="18"/>
                  <w:szCs w:val="18"/>
                </w:rPr>
                <w:t>From LMF</w:t>
              </w:r>
            </w:ins>
          </w:p>
        </w:tc>
        <w:tc>
          <w:tcPr>
            <w:tcW w:w="993" w:type="pct"/>
            <w:tcBorders>
              <w:top w:val="single" w:sz="4" w:space="0" w:color="auto"/>
              <w:left w:val="single" w:sz="4" w:space="0" w:color="auto"/>
              <w:bottom w:val="single" w:sz="4" w:space="0" w:color="auto"/>
              <w:right w:val="single" w:sz="4" w:space="0" w:color="auto"/>
            </w:tcBorders>
            <w:hideMark/>
          </w:tcPr>
          <w:p w14:paraId="1DCD26F2" w14:textId="77777777" w:rsidR="00A30465" w:rsidRPr="00A30465" w:rsidRDefault="00A30465" w:rsidP="00A30465">
            <w:pPr>
              <w:spacing w:after="60"/>
              <w:jc w:val="left"/>
              <w:rPr>
                <w:ins w:id="643" w:author="Ericsson" w:date="2021-01-12T14:51:00Z"/>
                <w:rFonts w:ascii="Arial" w:hAnsi="Arial" w:cs="Arial"/>
                <w:sz w:val="18"/>
                <w:szCs w:val="18"/>
              </w:rPr>
            </w:pPr>
            <w:ins w:id="644" w:author="Ericsson" w:date="2021-01-12T14:51:00Z">
              <w:r w:rsidRPr="00A30465">
                <w:rPr>
                  <w:rFonts w:ascii="Arial" w:hAnsi="Arial" w:cs="Arial"/>
                  <w:sz w:val="18"/>
                  <w:szCs w:val="18"/>
                </w:rPr>
                <w:t xml:space="preserve">From NG-RAN or OAM to LMF: </w:t>
              </w:r>
            </w:ins>
          </w:p>
          <w:p w14:paraId="625BD7E5" w14:textId="77777777" w:rsidR="00A30465" w:rsidRPr="00A30465" w:rsidRDefault="00A30465" w:rsidP="00A30465">
            <w:pPr>
              <w:spacing w:after="160"/>
              <w:jc w:val="left"/>
              <w:rPr>
                <w:ins w:id="645" w:author="Ericsson" w:date="2021-01-12T14:51:00Z"/>
                <w:rFonts w:ascii="Arial" w:hAnsi="Arial" w:cs="Arial"/>
                <w:sz w:val="18"/>
                <w:szCs w:val="18"/>
              </w:rPr>
            </w:pPr>
            <w:ins w:id="646" w:author="Ericsson" w:date="2021-01-12T14:51:00Z">
              <w:r w:rsidRPr="00A30465">
                <w:rPr>
                  <w:rFonts w:ascii="Arial" w:hAnsi="Arial" w:cs="Arial"/>
                  <w:sz w:val="18"/>
                  <w:szCs w:val="18"/>
                </w:rPr>
                <w:t>- Feared events in the RAT-dependent Assistance Data</w:t>
              </w:r>
            </w:ins>
          </w:p>
          <w:p w14:paraId="78765F0E" w14:textId="77777777" w:rsidR="00A30465" w:rsidRPr="00A30465" w:rsidRDefault="00A30465" w:rsidP="00A30465">
            <w:pPr>
              <w:spacing w:after="160"/>
              <w:jc w:val="left"/>
              <w:rPr>
                <w:ins w:id="647" w:author="Ericsson" w:date="2021-01-12T14:51:00Z"/>
                <w:rFonts w:ascii="Arial" w:hAnsi="Arial" w:cs="Arial"/>
                <w:sz w:val="18"/>
                <w:szCs w:val="18"/>
              </w:rPr>
            </w:pPr>
            <w:ins w:id="648" w:author="Ericsson" w:date="2021-01-12T14:51:00Z">
              <w:r w:rsidRPr="00A30465">
                <w:rPr>
                  <w:rFonts w:ascii="Arial" w:hAnsi="Arial" w:cs="Arial"/>
                  <w:sz w:val="18"/>
                  <w:szCs w:val="18"/>
                </w:rPr>
                <w:t>- Feared events in transmitting the data to the UE</w:t>
              </w:r>
            </w:ins>
          </w:p>
          <w:p w14:paraId="70298761" w14:textId="77777777" w:rsidR="00A30465" w:rsidRPr="00A30465" w:rsidRDefault="00A30465" w:rsidP="00A30465">
            <w:pPr>
              <w:spacing w:after="160"/>
              <w:jc w:val="left"/>
              <w:rPr>
                <w:ins w:id="649" w:author="Ericsson" w:date="2021-01-12T14:51:00Z"/>
                <w:rFonts w:ascii="Arial" w:hAnsi="Arial" w:cs="Arial"/>
                <w:sz w:val="18"/>
                <w:szCs w:val="18"/>
              </w:rPr>
            </w:pPr>
            <w:ins w:id="650" w:author="Ericsson" w:date="2021-01-12T14:51:00Z">
              <w:r w:rsidRPr="00A30465">
                <w:rPr>
                  <w:rFonts w:ascii="Arial" w:hAnsi="Arial" w:cs="Arial"/>
                  <w:sz w:val="18"/>
                  <w:szCs w:val="18"/>
                </w:rPr>
                <w:t>- RAT-dependent feared events</w:t>
              </w:r>
            </w:ins>
          </w:p>
          <w:p w14:paraId="043B98A4" w14:textId="77777777" w:rsidR="00A30465" w:rsidRPr="00A30465" w:rsidRDefault="00A30465" w:rsidP="00A30465">
            <w:pPr>
              <w:spacing w:after="60"/>
              <w:jc w:val="left"/>
              <w:rPr>
                <w:ins w:id="651" w:author="Ericsson" w:date="2021-01-12T14:51:00Z"/>
                <w:rFonts w:ascii="Arial" w:hAnsi="Arial" w:cs="Arial"/>
                <w:sz w:val="18"/>
                <w:szCs w:val="18"/>
              </w:rPr>
            </w:pPr>
            <w:ins w:id="652" w:author="Ericsson" w:date="2021-01-12T14:51:00Z">
              <w:r w:rsidRPr="00A30465">
                <w:rPr>
                  <w:rFonts w:ascii="Arial" w:hAnsi="Arial" w:cs="Arial"/>
                  <w:sz w:val="18"/>
                  <w:szCs w:val="18"/>
                </w:rPr>
                <w:t>From UE to LMF:</w:t>
              </w:r>
            </w:ins>
          </w:p>
          <w:p w14:paraId="7D5B7D8D" w14:textId="77777777" w:rsidR="00A30465" w:rsidRPr="00A30465" w:rsidRDefault="00A30465" w:rsidP="00A30465">
            <w:pPr>
              <w:spacing w:after="160"/>
              <w:jc w:val="left"/>
              <w:rPr>
                <w:ins w:id="653" w:author="Ericsson" w:date="2021-01-12T14:51:00Z"/>
                <w:rFonts w:ascii="Arial" w:hAnsi="Arial" w:cs="Arial"/>
                <w:sz w:val="18"/>
                <w:szCs w:val="18"/>
              </w:rPr>
            </w:pPr>
            <w:ins w:id="654"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39EC9058" w14:textId="77777777" w:rsidR="00A30465" w:rsidRPr="00A30465" w:rsidRDefault="00A30465" w:rsidP="00A30465">
            <w:pPr>
              <w:spacing w:after="160"/>
              <w:jc w:val="left"/>
              <w:rPr>
                <w:ins w:id="655" w:author="Ericsson" w:date="2021-01-12T14:51:00Z"/>
                <w:rFonts w:ascii="Arial" w:hAnsi="Arial" w:cs="Arial"/>
                <w:sz w:val="18"/>
                <w:szCs w:val="18"/>
              </w:rPr>
            </w:pPr>
            <w:ins w:id="656" w:author="Ericsson" w:date="2021-01-12T14:51:00Z">
              <w:r w:rsidRPr="00A30465">
                <w:rPr>
                  <w:rFonts w:ascii="Arial" w:hAnsi="Arial" w:cs="Arial"/>
                  <w:sz w:val="18"/>
                  <w:szCs w:val="18"/>
                </w:rPr>
                <w:t>Procedure to transfer Integrity assistance information and KPIs from UE to LMF</w:t>
              </w:r>
            </w:ins>
          </w:p>
          <w:p w14:paraId="436A5F34" w14:textId="77777777" w:rsidR="00A30465" w:rsidRPr="00A30465" w:rsidRDefault="00A30465" w:rsidP="00A30465">
            <w:pPr>
              <w:spacing w:after="160"/>
              <w:jc w:val="left"/>
              <w:rPr>
                <w:ins w:id="657" w:author="Ericsson" w:date="2021-01-12T14:51:00Z"/>
                <w:rFonts w:ascii="Arial" w:hAnsi="Arial" w:cs="Arial"/>
                <w:sz w:val="18"/>
                <w:szCs w:val="18"/>
              </w:rPr>
            </w:pPr>
            <w:ins w:id="658" w:author="Ericsson" w:date="2021-01-12T14:51:00Z">
              <w:r w:rsidRPr="00A30465">
                <w:rPr>
                  <w:rFonts w:ascii="Arial" w:hAnsi="Arial" w:cs="Arial"/>
                  <w:sz w:val="18"/>
                  <w:szCs w:val="18"/>
                </w:rPr>
                <w:t xml:space="preserve">Procedure to transfer Integrity results from LMF to UE </w:t>
              </w:r>
            </w:ins>
          </w:p>
          <w:p w14:paraId="62D3228F" w14:textId="77777777" w:rsidR="00A30465" w:rsidRPr="00A30465" w:rsidRDefault="00A30465" w:rsidP="00A30465">
            <w:pPr>
              <w:spacing w:after="160"/>
              <w:jc w:val="left"/>
              <w:rPr>
                <w:ins w:id="659" w:author="Ericsson" w:date="2021-01-12T14:51:00Z"/>
                <w:rFonts w:ascii="Arial" w:hAnsi="Arial" w:cs="Arial"/>
                <w:sz w:val="18"/>
                <w:szCs w:val="18"/>
              </w:rPr>
            </w:pPr>
          </w:p>
        </w:tc>
      </w:tr>
      <w:tr w:rsidR="00A30465" w:rsidRPr="00A30465" w14:paraId="71F06D9A" w14:textId="77777777" w:rsidTr="003B667F">
        <w:trPr>
          <w:ins w:id="660"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433E" w14:textId="77777777" w:rsidR="00A30465" w:rsidRPr="00A30465" w:rsidRDefault="00A30465" w:rsidP="00A30465">
            <w:pPr>
              <w:spacing w:after="160"/>
              <w:jc w:val="left"/>
              <w:rPr>
                <w:ins w:id="661"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5AE67C43" w14:textId="77777777" w:rsidR="00A30465" w:rsidRPr="00A30465" w:rsidRDefault="00A30465" w:rsidP="00A30465">
            <w:pPr>
              <w:spacing w:after="160"/>
              <w:jc w:val="left"/>
              <w:rPr>
                <w:ins w:id="662" w:author="Ericsson" w:date="2021-01-12T14:51:00Z"/>
                <w:rFonts w:ascii="Arial" w:hAnsi="Arial" w:cs="Arial"/>
                <w:sz w:val="18"/>
                <w:szCs w:val="18"/>
              </w:rPr>
            </w:pPr>
            <w:ins w:id="663"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5739EEE7" w14:textId="77777777" w:rsidR="00A30465" w:rsidRPr="00A30465" w:rsidRDefault="00A30465" w:rsidP="00A30465">
            <w:pPr>
              <w:spacing w:after="160"/>
              <w:jc w:val="left"/>
              <w:rPr>
                <w:ins w:id="664" w:author="Ericsson" w:date="2021-01-12T14:51:00Z"/>
                <w:rFonts w:ascii="Arial" w:hAnsi="Arial" w:cs="Arial"/>
                <w:sz w:val="18"/>
                <w:szCs w:val="18"/>
              </w:rPr>
            </w:pPr>
            <w:ins w:id="665" w:author="Ericsson" w:date="2021-01-12T14:51:00Z">
              <w:r w:rsidRPr="00A30465">
                <w:rPr>
                  <w:rFonts w:ascii="Arial" w:hAnsi="Arial" w:cs="Arial"/>
                  <w:sz w:val="18"/>
                  <w:szCs w:val="18"/>
                </w:rPr>
                <w:t>LMF implementation</w:t>
              </w:r>
            </w:ins>
          </w:p>
          <w:p w14:paraId="648F0894" w14:textId="77777777" w:rsidR="00A30465" w:rsidRPr="00A30465" w:rsidRDefault="00A30465" w:rsidP="00A30465">
            <w:pPr>
              <w:spacing w:after="160"/>
              <w:jc w:val="left"/>
              <w:rPr>
                <w:ins w:id="666"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5E490ED9" w14:textId="77777777" w:rsidR="00A30465" w:rsidRPr="00A30465" w:rsidRDefault="00A30465" w:rsidP="00A30465">
            <w:pPr>
              <w:spacing w:after="160"/>
              <w:jc w:val="left"/>
              <w:rPr>
                <w:ins w:id="667" w:author="Ericsson" w:date="2021-01-12T14:51:00Z"/>
                <w:rFonts w:ascii="Arial" w:hAnsi="Arial" w:cs="Arial"/>
                <w:sz w:val="18"/>
                <w:szCs w:val="18"/>
              </w:rPr>
            </w:pPr>
            <w:ins w:id="668" w:author="Ericsson" w:date="2021-01-12T14:51:00Z">
              <w:r w:rsidRPr="00A30465">
                <w:rPr>
                  <w:rFonts w:ascii="Arial" w:hAnsi="Arial" w:cs="Arial"/>
                  <w:sz w:val="18"/>
                  <w:szCs w:val="18"/>
                </w:rPr>
                <w:t>LMF internal implementation</w:t>
              </w:r>
            </w:ins>
          </w:p>
        </w:tc>
        <w:tc>
          <w:tcPr>
            <w:tcW w:w="993" w:type="pct"/>
            <w:tcBorders>
              <w:top w:val="single" w:sz="4" w:space="0" w:color="auto"/>
              <w:left w:val="single" w:sz="4" w:space="0" w:color="auto"/>
              <w:bottom w:val="single" w:sz="4" w:space="0" w:color="auto"/>
              <w:right w:val="single" w:sz="4" w:space="0" w:color="auto"/>
            </w:tcBorders>
            <w:hideMark/>
          </w:tcPr>
          <w:p w14:paraId="33CB890D" w14:textId="77777777" w:rsidR="00A30465" w:rsidRPr="00A30465" w:rsidRDefault="00A30465" w:rsidP="00A30465">
            <w:pPr>
              <w:spacing w:after="60"/>
              <w:jc w:val="left"/>
              <w:rPr>
                <w:ins w:id="669" w:author="Ericsson" w:date="2021-01-12T14:51:00Z"/>
                <w:rFonts w:ascii="Arial" w:hAnsi="Arial" w:cs="Arial"/>
                <w:sz w:val="18"/>
                <w:szCs w:val="18"/>
              </w:rPr>
            </w:pPr>
            <w:ins w:id="670" w:author="Ericsson" w:date="2021-01-12T14:51:00Z">
              <w:r w:rsidRPr="00A30465">
                <w:rPr>
                  <w:rFonts w:ascii="Arial" w:hAnsi="Arial" w:cs="Arial"/>
                  <w:sz w:val="18"/>
                  <w:szCs w:val="18"/>
                </w:rPr>
                <w:t xml:space="preserve">From NG-RAN or OAM to LMF: </w:t>
              </w:r>
            </w:ins>
          </w:p>
          <w:p w14:paraId="225598FB" w14:textId="77777777" w:rsidR="00A30465" w:rsidRPr="00A30465" w:rsidRDefault="00A30465" w:rsidP="00A30465">
            <w:pPr>
              <w:spacing w:after="160"/>
              <w:jc w:val="left"/>
              <w:rPr>
                <w:ins w:id="671" w:author="Ericsson" w:date="2021-01-12T14:51:00Z"/>
                <w:rFonts w:ascii="Arial" w:hAnsi="Arial" w:cs="Arial"/>
                <w:sz w:val="18"/>
                <w:szCs w:val="18"/>
              </w:rPr>
            </w:pPr>
            <w:ins w:id="672" w:author="Ericsson" w:date="2021-01-12T14:51:00Z">
              <w:r w:rsidRPr="00A30465">
                <w:rPr>
                  <w:rFonts w:ascii="Arial" w:hAnsi="Arial" w:cs="Arial"/>
                  <w:sz w:val="18"/>
                  <w:szCs w:val="18"/>
                </w:rPr>
                <w:t>- Feared events in the RAT-dependent Assistance Data</w:t>
              </w:r>
            </w:ins>
          </w:p>
          <w:p w14:paraId="48DAA62E" w14:textId="77777777" w:rsidR="00A30465" w:rsidRPr="00A30465" w:rsidRDefault="00A30465" w:rsidP="00A30465">
            <w:pPr>
              <w:spacing w:after="160"/>
              <w:jc w:val="left"/>
              <w:rPr>
                <w:ins w:id="673" w:author="Ericsson" w:date="2021-01-12T14:51:00Z"/>
                <w:rFonts w:ascii="Arial" w:hAnsi="Arial" w:cs="Arial"/>
                <w:sz w:val="18"/>
                <w:szCs w:val="18"/>
              </w:rPr>
            </w:pPr>
            <w:ins w:id="674" w:author="Ericsson" w:date="2021-01-12T14:51:00Z">
              <w:r w:rsidRPr="00A30465">
                <w:rPr>
                  <w:rFonts w:ascii="Arial" w:hAnsi="Arial" w:cs="Arial"/>
                  <w:sz w:val="18"/>
                  <w:szCs w:val="18"/>
                </w:rPr>
                <w:t>- Feared events in transmitting the data to the UE</w:t>
              </w:r>
            </w:ins>
          </w:p>
          <w:p w14:paraId="07261A1E" w14:textId="77777777" w:rsidR="00A30465" w:rsidRPr="00A30465" w:rsidRDefault="00A30465" w:rsidP="00A30465">
            <w:pPr>
              <w:spacing w:after="160"/>
              <w:jc w:val="left"/>
              <w:rPr>
                <w:ins w:id="675" w:author="Ericsson" w:date="2021-01-12T14:51:00Z"/>
                <w:rFonts w:ascii="Arial" w:hAnsi="Arial" w:cs="Arial"/>
                <w:sz w:val="18"/>
                <w:szCs w:val="18"/>
              </w:rPr>
            </w:pPr>
            <w:ins w:id="676" w:author="Ericsson" w:date="2021-01-12T14:51:00Z">
              <w:r w:rsidRPr="00A30465">
                <w:rPr>
                  <w:rFonts w:ascii="Arial" w:hAnsi="Arial" w:cs="Arial"/>
                  <w:sz w:val="18"/>
                  <w:szCs w:val="18"/>
                </w:rPr>
                <w:t>- RAT-dependent feared events</w:t>
              </w:r>
            </w:ins>
          </w:p>
          <w:p w14:paraId="5BC4977C" w14:textId="77777777" w:rsidR="00A30465" w:rsidRPr="00A30465" w:rsidRDefault="00A30465" w:rsidP="00A30465">
            <w:pPr>
              <w:spacing w:after="60"/>
              <w:jc w:val="left"/>
              <w:rPr>
                <w:ins w:id="677" w:author="Ericsson" w:date="2021-01-12T14:51:00Z"/>
                <w:rFonts w:ascii="Arial" w:hAnsi="Arial" w:cs="Arial"/>
                <w:sz w:val="18"/>
                <w:szCs w:val="18"/>
              </w:rPr>
            </w:pPr>
            <w:ins w:id="678" w:author="Ericsson" w:date="2021-01-12T14:51:00Z">
              <w:r w:rsidRPr="00A30465">
                <w:rPr>
                  <w:rFonts w:ascii="Arial" w:hAnsi="Arial" w:cs="Arial"/>
                  <w:sz w:val="18"/>
                  <w:szCs w:val="18"/>
                </w:rPr>
                <w:t>From UE to LMF:</w:t>
              </w:r>
            </w:ins>
          </w:p>
          <w:p w14:paraId="1FF45ECB" w14:textId="77777777" w:rsidR="00A30465" w:rsidRPr="00A30465" w:rsidRDefault="00A30465" w:rsidP="00A30465">
            <w:pPr>
              <w:spacing w:after="160"/>
              <w:jc w:val="left"/>
              <w:rPr>
                <w:ins w:id="679" w:author="Ericsson" w:date="2021-01-12T14:51:00Z"/>
                <w:rFonts w:ascii="Arial" w:hAnsi="Arial" w:cs="Arial"/>
                <w:sz w:val="18"/>
                <w:szCs w:val="18"/>
              </w:rPr>
            </w:pPr>
            <w:ins w:id="680"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7CE5570D" w14:textId="77777777" w:rsidR="00A30465" w:rsidRPr="00A30465" w:rsidRDefault="00A30465" w:rsidP="00A30465">
            <w:pPr>
              <w:spacing w:after="160"/>
              <w:jc w:val="left"/>
              <w:rPr>
                <w:ins w:id="681" w:author="Ericsson" w:date="2021-01-12T14:51:00Z"/>
                <w:rFonts w:ascii="Arial" w:hAnsi="Arial" w:cs="Arial"/>
                <w:sz w:val="18"/>
                <w:szCs w:val="18"/>
                <w:lang w:eastAsia="zh-CN"/>
              </w:rPr>
            </w:pPr>
            <w:ins w:id="682" w:author="Ericsson" w:date="2021-01-12T14:51:00Z">
              <w:r w:rsidRPr="00A30465">
                <w:rPr>
                  <w:rFonts w:ascii="Arial" w:hAnsi="Arial" w:cs="Arial"/>
                  <w:sz w:val="18"/>
                  <w:szCs w:val="18"/>
                </w:rPr>
                <w:t>Procedure to transfer Integrity assistance information from UE to LMF</w:t>
              </w:r>
              <w:r w:rsidRPr="00A30465">
                <w:rPr>
                  <w:rFonts w:ascii="Arial" w:hAnsi="Arial" w:cs="Arial"/>
                  <w:sz w:val="18"/>
                  <w:szCs w:val="18"/>
                  <w:lang w:eastAsia="zh-CN"/>
                </w:rPr>
                <w:t xml:space="preserve"> </w:t>
              </w:r>
            </w:ins>
          </w:p>
          <w:p w14:paraId="05498E9A" w14:textId="77777777" w:rsidR="00A30465" w:rsidRPr="00A30465" w:rsidRDefault="00A30465" w:rsidP="00A30465">
            <w:pPr>
              <w:spacing w:after="160"/>
              <w:jc w:val="left"/>
              <w:rPr>
                <w:ins w:id="683" w:author="Ericsson" w:date="2021-01-12T14:51:00Z"/>
                <w:rFonts w:ascii="Arial" w:hAnsi="Arial" w:cs="Arial"/>
                <w:sz w:val="18"/>
                <w:szCs w:val="18"/>
              </w:rPr>
            </w:pPr>
          </w:p>
        </w:tc>
      </w:tr>
    </w:tbl>
    <w:p w14:paraId="2FA9ADF9" w14:textId="77777777" w:rsidR="00A30465" w:rsidRPr="00A30465" w:rsidRDefault="00A30465" w:rsidP="00A30465">
      <w:pPr>
        <w:spacing w:after="160"/>
        <w:jc w:val="left"/>
        <w:rPr>
          <w:ins w:id="684" w:author="Ericsson" w:date="2021-01-12T14:51:00Z"/>
          <w:rFonts w:ascii="Calibri" w:eastAsia="DengXian" w:hAnsi="Calibri"/>
          <w:sz w:val="22"/>
          <w:szCs w:val="22"/>
        </w:rPr>
      </w:pPr>
    </w:p>
    <w:p w14:paraId="1B83FB35" w14:textId="77777777" w:rsidR="00A30465" w:rsidRPr="00A30465" w:rsidRDefault="00A30465" w:rsidP="00A30465">
      <w:pPr>
        <w:keepNext/>
        <w:keepLines/>
        <w:spacing w:before="40" w:after="0"/>
        <w:jc w:val="left"/>
        <w:outlineLvl w:val="4"/>
        <w:rPr>
          <w:ins w:id="685" w:author="Ericsson" w:date="2021-01-12T14:51:00Z"/>
          <w:rFonts w:ascii="Calibri Light" w:hAnsi="Calibri Light"/>
          <w:color w:val="2F5496"/>
          <w:sz w:val="22"/>
          <w:szCs w:val="22"/>
        </w:rPr>
      </w:pPr>
      <w:ins w:id="686" w:author="Ericsson" w:date="2021-01-12T14:51:00Z">
        <w:r w:rsidRPr="00A30465">
          <w:rPr>
            <w:rFonts w:ascii="Calibri Light" w:hAnsi="Calibri Light"/>
            <w:color w:val="2F5496"/>
            <w:sz w:val="22"/>
            <w:szCs w:val="22"/>
          </w:rPr>
          <w:t>9.4.2.1.2 Summary of RAT-dependent Positioning Integrity Methods</w:t>
        </w:r>
      </w:ins>
    </w:p>
    <w:p w14:paraId="2E56C909" w14:textId="150A7C20" w:rsidR="00A30465" w:rsidRPr="00A30465" w:rsidRDefault="00A30465" w:rsidP="00A30465">
      <w:pPr>
        <w:spacing w:after="160"/>
        <w:jc w:val="left"/>
        <w:rPr>
          <w:rFonts w:ascii="Calibri" w:eastAsia="DengXian" w:hAnsi="Calibri"/>
          <w:sz w:val="22"/>
          <w:szCs w:val="22"/>
        </w:rPr>
      </w:pPr>
      <w:ins w:id="687" w:author="Ericsson" w:date="2021-01-12T14:51:00Z">
        <w:r w:rsidRPr="00A30465">
          <w:rPr>
            <w:rFonts w:ascii="Calibri" w:eastAsia="DengXian" w:hAnsi="Calibri"/>
            <w:sz w:val="22"/>
            <w:szCs w:val="22"/>
            <w:lang w:eastAsia="en-AU"/>
          </w:rPr>
          <w:t xml:space="preserve">The detection of feared events is necessary to support the implementation of positioning integrity. Assistance information and associated IEs can be optionally sent between the LMF and the UE to mitigate the feared events. </w:t>
        </w:r>
        <w:r w:rsidRPr="00A30465">
          <w:rPr>
            <w:rFonts w:ascii="Calibri" w:eastAsia="DengXian" w:hAnsi="Calibri"/>
            <w:sz w:val="22"/>
            <w:szCs w:val="22"/>
          </w:rPr>
          <w:t>LPP signaling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526B2440" w14:textId="3C439E5C"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7CE781F0" w14:textId="77777777" w:rsidR="00272437" w:rsidRDefault="00272437" w:rsidP="00ED70F6">
      <w:pPr>
        <w:pStyle w:val="NO"/>
        <w:spacing w:after="60"/>
        <w:ind w:left="1136" w:hanging="1133"/>
        <w:jc w:val="left"/>
        <w:rPr>
          <w:rFonts w:ascii="Arial" w:hAnsi="Arial" w:cs="Arial"/>
          <w:b/>
          <w:bCs/>
          <w:highlight w:val="yellow"/>
          <w:lang w:val="en-US"/>
        </w:rPr>
      </w:pPr>
    </w:p>
    <w:p w14:paraId="5A4AA4C2" w14:textId="1D19ABFB" w:rsidR="00ED70F6" w:rsidRPr="00C80C05" w:rsidRDefault="00ED70F6" w:rsidP="00ED70F6">
      <w:pPr>
        <w:pStyle w:val="NO"/>
        <w:spacing w:after="60"/>
        <w:ind w:left="1136" w:hanging="1133"/>
        <w:jc w:val="left"/>
        <w:rPr>
          <w:rFonts w:ascii="Arial" w:hAnsi="Arial" w:cs="Arial"/>
          <w:b/>
          <w:bCs/>
          <w:lang w:val="en-US"/>
        </w:rPr>
      </w:pPr>
      <w:r w:rsidRPr="00ED70F6">
        <w:rPr>
          <w:rFonts w:ascii="Arial" w:hAnsi="Arial" w:cs="Arial"/>
          <w:b/>
          <w:bCs/>
          <w:highlight w:val="yellow"/>
          <w:lang w:val="en-US"/>
        </w:rPr>
        <w:t>Question 8:</w:t>
      </w:r>
      <w:r w:rsidRPr="00ED70F6">
        <w:rPr>
          <w:rFonts w:ascii="Arial" w:hAnsi="Arial" w:cs="Arial"/>
          <w:b/>
          <w:bCs/>
          <w:highlight w:val="yellow"/>
          <w:lang w:val="en-US"/>
        </w:rPr>
        <w:tab/>
        <w:t>Do you agree to include the RAT-Dependent text proposed in R2-2101391?</w:t>
      </w:r>
    </w:p>
    <w:tbl>
      <w:tblPr>
        <w:tblStyle w:val="TableGrid"/>
        <w:tblW w:w="0" w:type="auto"/>
        <w:tblLook w:val="04A0" w:firstRow="1" w:lastRow="0" w:firstColumn="1" w:lastColumn="0" w:noHBand="0" w:noVBand="1"/>
      </w:tblPr>
      <w:tblGrid>
        <w:gridCol w:w="1128"/>
        <w:gridCol w:w="827"/>
        <w:gridCol w:w="7674"/>
      </w:tblGrid>
      <w:tr w:rsidR="00ED70F6" w14:paraId="7E215DC5" w14:textId="77777777" w:rsidTr="003B667F">
        <w:tc>
          <w:tcPr>
            <w:tcW w:w="1128" w:type="dxa"/>
          </w:tcPr>
          <w:p w14:paraId="7C9F8389" w14:textId="77777777" w:rsidR="00ED70F6" w:rsidRDefault="00ED70F6" w:rsidP="003B667F">
            <w:pPr>
              <w:pStyle w:val="TAH"/>
              <w:keepNext w:val="0"/>
            </w:pPr>
            <w:r>
              <w:t>Company</w:t>
            </w:r>
          </w:p>
        </w:tc>
        <w:tc>
          <w:tcPr>
            <w:tcW w:w="827" w:type="dxa"/>
          </w:tcPr>
          <w:p w14:paraId="0E860F8A" w14:textId="77777777" w:rsidR="00ED70F6" w:rsidRDefault="00ED70F6" w:rsidP="003B667F">
            <w:pPr>
              <w:pStyle w:val="TAH"/>
              <w:keepNext w:val="0"/>
            </w:pPr>
            <w:r>
              <w:t>Yes/No</w:t>
            </w:r>
          </w:p>
        </w:tc>
        <w:tc>
          <w:tcPr>
            <w:tcW w:w="7674" w:type="dxa"/>
          </w:tcPr>
          <w:p w14:paraId="480EE2D8" w14:textId="77777777" w:rsidR="00ED70F6" w:rsidRDefault="00ED70F6" w:rsidP="003B667F">
            <w:pPr>
              <w:pStyle w:val="TAH"/>
              <w:keepNext w:val="0"/>
            </w:pPr>
            <w:r>
              <w:t>Comments</w:t>
            </w:r>
          </w:p>
        </w:tc>
      </w:tr>
      <w:tr w:rsidR="00ED70F6" w14:paraId="3F6D6B8B" w14:textId="77777777" w:rsidTr="003B667F">
        <w:tc>
          <w:tcPr>
            <w:tcW w:w="1128" w:type="dxa"/>
          </w:tcPr>
          <w:p w14:paraId="61173E95" w14:textId="77777777" w:rsidR="00ED70F6" w:rsidRPr="00C80C05" w:rsidRDefault="00ED70F6"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53C8C93F" w14:textId="029E1CC9" w:rsidR="00ED70F6" w:rsidRDefault="00ED70F6" w:rsidP="003B667F">
            <w:pPr>
              <w:pStyle w:val="TAL"/>
              <w:keepNext w:val="0"/>
              <w:rPr>
                <w:lang w:val="en-US"/>
              </w:rPr>
            </w:pPr>
            <w:r>
              <w:rPr>
                <w:lang w:val="en-US"/>
              </w:rPr>
              <w:t>No</w:t>
            </w:r>
          </w:p>
        </w:tc>
        <w:tc>
          <w:tcPr>
            <w:tcW w:w="7674" w:type="dxa"/>
          </w:tcPr>
          <w:p w14:paraId="58DD5E09" w14:textId="361A2064" w:rsidR="00ED70F6" w:rsidRPr="00663C36" w:rsidRDefault="00807D5A" w:rsidP="003B667F">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ED70F6" w14:paraId="17834755" w14:textId="77777777" w:rsidTr="003B667F">
        <w:tc>
          <w:tcPr>
            <w:tcW w:w="1128" w:type="dxa"/>
          </w:tcPr>
          <w:p w14:paraId="63C37907" w14:textId="7F35E4DA" w:rsidR="00ED70F6" w:rsidRPr="00663C36" w:rsidRDefault="000A22E4" w:rsidP="003B667F">
            <w:pPr>
              <w:pStyle w:val="TAL"/>
              <w:keepNext w:val="0"/>
              <w:rPr>
                <w:lang w:val="en-US"/>
              </w:rPr>
            </w:pPr>
            <w:r>
              <w:rPr>
                <w:lang w:val="en-US"/>
              </w:rPr>
              <w:t>Intel</w:t>
            </w:r>
          </w:p>
        </w:tc>
        <w:tc>
          <w:tcPr>
            <w:tcW w:w="827" w:type="dxa"/>
          </w:tcPr>
          <w:p w14:paraId="5D06F0F6" w14:textId="0A03CF02" w:rsidR="00ED70F6" w:rsidRPr="00663C36" w:rsidRDefault="000A22E4" w:rsidP="003B667F">
            <w:pPr>
              <w:pStyle w:val="TAL"/>
              <w:keepNext w:val="0"/>
              <w:rPr>
                <w:lang w:val="en-US"/>
              </w:rPr>
            </w:pPr>
            <w:r>
              <w:rPr>
                <w:lang w:val="en-US"/>
              </w:rPr>
              <w:t>No</w:t>
            </w:r>
          </w:p>
        </w:tc>
        <w:tc>
          <w:tcPr>
            <w:tcW w:w="7674" w:type="dxa"/>
          </w:tcPr>
          <w:p w14:paraId="6E56EB06" w14:textId="7BF481FE" w:rsidR="00ED70F6" w:rsidRPr="00663C36" w:rsidRDefault="000A22E4" w:rsidP="003B667F">
            <w:pPr>
              <w:pStyle w:val="TAL"/>
              <w:keepNext w:val="0"/>
              <w:rPr>
                <w:lang w:val="en-US"/>
              </w:rPr>
            </w:pPr>
            <w:r>
              <w:rPr>
                <w:lang w:val="en-US"/>
              </w:rPr>
              <w:t xml:space="preserve">RAT dependent integrity has been ruled out. </w:t>
            </w:r>
          </w:p>
        </w:tc>
      </w:tr>
      <w:tr w:rsidR="00ED70F6" w14:paraId="604C9180" w14:textId="77777777" w:rsidTr="00272437">
        <w:tc>
          <w:tcPr>
            <w:tcW w:w="1128" w:type="dxa"/>
          </w:tcPr>
          <w:p w14:paraId="22544EFD" w14:textId="7262BD9E" w:rsidR="00ED70F6" w:rsidRPr="00663C36" w:rsidRDefault="006202A5" w:rsidP="003B667F">
            <w:pPr>
              <w:pStyle w:val="TAL"/>
              <w:keepNext w:val="0"/>
              <w:rPr>
                <w:lang w:val="en-US"/>
              </w:rPr>
            </w:pPr>
            <w:r>
              <w:rPr>
                <w:lang w:val="en-US"/>
              </w:rPr>
              <w:t xml:space="preserve">Fraunhofer </w:t>
            </w:r>
          </w:p>
        </w:tc>
        <w:tc>
          <w:tcPr>
            <w:tcW w:w="827" w:type="dxa"/>
          </w:tcPr>
          <w:p w14:paraId="176701DA" w14:textId="1B0DDB09" w:rsidR="00ED70F6" w:rsidRPr="00663C36" w:rsidRDefault="006202A5" w:rsidP="003B667F">
            <w:pPr>
              <w:pStyle w:val="TAL"/>
              <w:keepNext w:val="0"/>
              <w:rPr>
                <w:lang w:val="en-US"/>
              </w:rPr>
            </w:pPr>
            <w:r>
              <w:rPr>
                <w:lang w:val="en-US"/>
              </w:rPr>
              <w:t xml:space="preserve">No </w:t>
            </w:r>
          </w:p>
        </w:tc>
        <w:tc>
          <w:tcPr>
            <w:tcW w:w="7674" w:type="dxa"/>
            <w:tcBorders>
              <w:bottom w:val="single" w:sz="4" w:space="0" w:color="auto"/>
            </w:tcBorders>
          </w:tcPr>
          <w:p w14:paraId="65BEB5AD" w14:textId="28222FE3" w:rsidR="00ED70F6" w:rsidRPr="00663C36" w:rsidRDefault="00B43816" w:rsidP="003B667F">
            <w:pPr>
              <w:pStyle w:val="TAL"/>
              <w:keepNext w:val="0"/>
              <w:rPr>
                <w:lang w:val="en-US"/>
              </w:rPr>
            </w:pPr>
            <w:r>
              <w:rPr>
                <w:lang w:val="en-US"/>
              </w:rPr>
              <w:t>RAT-dependent integrity was not the scope</w:t>
            </w:r>
            <w:r w:rsidR="006202A5">
              <w:rPr>
                <w:lang w:val="en-US"/>
              </w:rPr>
              <w:t xml:space="preserve"> of this study item, so should not be captured. </w:t>
            </w:r>
          </w:p>
        </w:tc>
      </w:tr>
      <w:tr w:rsidR="00B86FFF" w14:paraId="3A80AAFC" w14:textId="77777777" w:rsidTr="0095146A">
        <w:tc>
          <w:tcPr>
            <w:tcW w:w="1128" w:type="dxa"/>
          </w:tcPr>
          <w:p w14:paraId="56B1430A" w14:textId="06C6A73C" w:rsidR="00B86FFF" w:rsidRPr="00663C36" w:rsidRDefault="00B86FFF" w:rsidP="00B86FFF">
            <w:pPr>
              <w:pStyle w:val="TAL"/>
              <w:keepNext w:val="0"/>
              <w:rPr>
                <w:lang w:val="en-US"/>
              </w:rPr>
            </w:pPr>
            <w:r>
              <w:rPr>
                <w:lang w:val="en-US"/>
              </w:rPr>
              <w:t>ESA</w:t>
            </w:r>
          </w:p>
        </w:tc>
        <w:tc>
          <w:tcPr>
            <w:tcW w:w="827" w:type="dxa"/>
          </w:tcPr>
          <w:p w14:paraId="6965C7B3" w14:textId="0E0A627F" w:rsidR="00B86FFF" w:rsidRPr="00663C36" w:rsidRDefault="00B86FFF" w:rsidP="00B86FFF">
            <w:pPr>
              <w:pStyle w:val="TAL"/>
              <w:keepNext w:val="0"/>
              <w:rPr>
                <w:lang w:val="en-US"/>
              </w:rPr>
            </w:pPr>
            <w:r>
              <w:rPr>
                <w:lang w:val="en-US"/>
              </w:rPr>
              <w:t>No</w:t>
            </w:r>
          </w:p>
        </w:tc>
        <w:tc>
          <w:tcPr>
            <w:tcW w:w="7674" w:type="dxa"/>
          </w:tcPr>
          <w:p w14:paraId="00AAFB8B" w14:textId="3F71505E" w:rsidR="00B86FFF" w:rsidRPr="00663C36" w:rsidRDefault="00B86FFF" w:rsidP="00B86FFF">
            <w:pPr>
              <w:pStyle w:val="TAL"/>
              <w:keepNext w:val="0"/>
              <w:rPr>
                <w:lang w:val="en-US"/>
              </w:rPr>
            </w:pPr>
            <w:r>
              <w:rPr>
                <w:lang w:val="en-US"/>
              </w:rPr>
              <w:t xml:space="preserve">It´s against SID objective and we would like to use the SID objectives as guiding principles </w:t>
            </w:r>
          </w:p>
        </w:tc>
      </w:tr>
      <w:tr w:rsidR="0095146A" w14:paraId="427942D5" w14:textId="77777777" w:rsidTr="00D10BBD">
        <w:tc>
          <w:tcPr>
            <w:tcW w:w="1128" w:type="dxa"/>
          </w:tcPr>
          <w:p w14:paraId="4665024D" w14:textId="036DC304"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C162648" w14:textId="1F723323"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68C7579E" w14:textId="70A7C042" w:rsidR="0095146A" w:rsidRDefault="00B43816" w:rsidP="00B86FFF">
            <w:pPr>
              <w:pStyle w:val="TAL"/>
              <w:keepNext w:val="0"/>
              <w:rPr>
                <w:lang w:val="en-US"/>
              </w:rPr>
            </w:pPr>
            <w:r>
              <w:rPr>
                <w:lang w:val="en-US"/>
              </w:rPr>
              <w:t>RAT-dependent integrity is out of scope.</w:t>
            </w:r>
          </w:p>
        </w:tc>
      </w:tr>
      <w:tr w:rsidR="00D10BBD" w14:paraId="4FC23F8D" w14:textId="77777777" w:rsidTr="00F71515">
        <w:tc>
          <w:tcPr>
            <w:tcW w:w="1128" w:type="dxa"/>
          </w:tcPr>
          <w:p w14:paraId="6D1A64A3" w14:textId="1C1EB540"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2893A159" w14:textId="10DA381E"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674" w:type="dxa"/>
          </w:tcPr>
          <w:p w14:paraId="42A1AEF8" w14:textId="1A388591" w:rsidR="00D10BBD" w:rsidRDefault="00D10BBD" w:rsidP="00B86FFF">
            <w:pPr>
              <w:pStyle w:val="TAL"/>
              <w:keepNext w:val="0"/>
              <w:rPr>
                <w:lang w:val="en-US"/>
              </w:rPr>
            </w:pPr>
            <w:r>
              <w:rPr>
                <w:lang w:val="en-US"/>
              </w:rPr>
              <w:t>As mentioned above, it is not desirable to still consider RAT-D in this late stage.</w:t>
            </w:r>
          </w:p>
        </w:tc>
      </w:tr>
      <w:tr w:rsidR="00F71515" w14:paraId="16112558" w14:textId="77777777" w:rsidTr="00DA5FBC">
        <w:tc>
          <w:tcPr>
            <w:tcW w:w="1128" w:type="dxa"/>
          </w:tcPr>
          <w:p w14:paraId="5EB9B0F5" w14:textId="16FAFF00" w:rsidR="00F71515" w:rsidRDefault="00F71515" w:rsidP="00B86FFF">
            <w:pPr>
              <w:pStyle w:val="TAL"/>
              <w:keepNext w:val="0"/>
              <w:rPr>
                <w:rFonts w:eastAsiaTheme="minorEastAsia"/>
                <w:lang w:val="en-US" w:eastAsia="zh-CN"/>
              </w:rPr>
            </w:pPr>
            <w:r>
              <w:rPr>
                <w:rFonts w:eastAsiaTheme="minorEastAsia" w:hint="eastAsia"/>
                <w:lang w:val="en-US" w:eastAsia="zh-CN"/>
              </w:rPr>
              <w:t>Xiaomi</w:t>
            </w:r>
          </w:p>
        </w:tc>
        <w:tc>
          <w:tcPr>
            <w:tcW w:w="827" w:type="dxa"/>
          </w:tcPr>
          <w:p w14:paraId="14C69DFD" w14:textId="1993C2C3" w:rsidR="00F71515" w:rsidRDefault="00F71515" w:rsidP="00B86FFF">
            <w:pPr>
              <w:pStyle w:val="TAL"/>
              <w:keepNext w:val="0"/>
              <w:rPr>
                <w:rFonts w:eastAsiaTheme="minorEastAsia"/>
                <w:lang w:val="en-US" w:eastAsia="zh-CN"/>
              </w:rPr>
            </w:pPr>
            <w:r>
              <w:rPr>
                <w:rFonts w:eastAsiaTheme="minorEastAsia" w:hint="eastAsia"/>
                <w:lang w:val="en-US" w:eastAsia="zh-CN"/>
              </w:rPr>
              <w:t>No</w:t>
            </w:r>
          </w:p>
        </w:tc>
        <w:tc>
          <w:tcPr>
            <w:tcW w:w="7674" w:type="dxa"/>
          </w:tcPr>
          <w:p w14:paraId="22A7AFD4" w14:textId="352B00DE" w:rsidR="00F71515" w:rsidRDefault="00F71515" w:rsidP="00B86FFF">
            <w:pPr>
              <w:pStyle w:val="TAL"/>
              <w:keepNext w:val="0"/>
              <w:rPr>
                <w:lang w:val="en-US"/>
              </w:rPr>
            </w:pPr>
            <w:r>
              <w:rPr>
                <w:lang w:val="en-US"/>
              </w:rPr>
              <w:t>It is out of the SID scope.</w:t>
            </w:r>
          </w:p>
        </w:tc>
      </w:tr>
      <w:tr w:rsidR="00DA5FBC" w14:paraId="3F379B9D" w14:textId="77777777" w:rsidTr="00940BC9">
        <w:tc>
          <w:tcPr>
            <w:tcW w:w="1128" w:type="dxa"/>
          </w:tcPr>
          <w:p w14:paraId="513F314A" w14:textId="5E9F0E64" w:rsidR="00DA5FBC" w:rsidRDefault="00DA5FBC" w:rsidP="00DA5FBC">
            <w:pPr>
              <w:pStyle w:val="TAL"/>
              <w:keepNext w:val="0"/>
              <w:rPr>
                <w:rFonts w:eastAsiaTheme="minorEastAsia"/>
                <w:lang w:val="en-US" w:eastAsia="zh-CN"/>
              </w:rPr>
            </w:pPr>
            <w:r w:rsidRPr="00A75B50">
              <w:rPr>
                <w:lang w:eastAsia="ko-KR"/>
              </w:rPr>
              <w:lastRenderedPageBreak/>
              <w:t>Huawei, HiSilicon</w:t>
            </w:r>
          </w:p>
        </w:tc>
        <w:tc>
          <w:tcPr>
            <w:tcW w:w="827" w:type="dxa"/>
          </w:tcPr>
          <w:p w14:paraId="0052BF73" w14:textId="16F7EA4C"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674" w:type="dxa"/>
          </w:tcPr>
          <w:p w14:paraId="018750E9" w14:textId="3FE42287" w:rsidR="00DA5FBC" w:rsidRDefault="00DA5FBC" w:rsidP="00DA5FBC">
            <w:pPr>
              <w:pStyle w:val="TAL"/>
              <w:keepNext w:val="0"/>
              <w:rPr>
                <w:lang w:val="en-US"/>
              </w:rPr>
            </w:pPr>
            <w:r>
              <w:rPr>
                <w:lang w:val="en-US"/>
              </w:rPr>
              <w:t>RAT dependent integrity has already been exclude from the SI scope.</w:t>
            </w:r>
          </w:p>
        </w:tc>
      </w:tr>
      <w:tr w:rsidR="00940BC9" w14:paraId="14F81BA8" w14:textId="77777777" w:rsidTr="00EF687A">
        <w:tc>
          <w:tcPr>
            <w:tcW w:w="1128" w:type="dxa"/>
          </w:tcPr>
          <w:p w14:paraId="1F4ED4FE" w14:textId="77777777" w:rsidR="00940BC9" w:rsidRDefault="00940BC9"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2E4DC44E" w14:textId="77777777" w:rsidR="00940BC9" w:rsidRDefault="00940BC9" w:rsidP="00EF687A">
            <w:pPr>
              <w:pStyle w:val="TAL"/>
              <w:keepNext w:val="0"/>
              <w:rPr>
                <w:rFonts w:eastAsiaTheme="minorEastAsia"/>
                <w:lang w:val="en-US" w:eastAsia="zh-CN"/>
              </w:rPr>
            </w:pPr>
            <w:r>
              <w:rPr>
                <w:rFonts w:eastAsiaTheme="minorEastAsia" w:hint="eastAsia"/>
                <w:lang w:val="en-US" w:eastAsia="zh-CN"/>
              </w:rPr>
              <w:t>No</w:t>
            </w:r>
          </w:p>
        </w:tc>
        <w:tc>
          <w:tcPr>
            <w:tcW w:w="7674" w:type="dxa"/>
            <w:tcBorders>
              <w:bottom w:val="single" w:sz="4" w:space="0" w:color="auto"/>
            </w:tcBorders>
          </w:tcPr>
          <w:p w14:paraId="7870A85E" w14:textId="77777777" w:rsidR="00940BC9" w:rsidRPr="0017235D" w:rsidRDefault="00940BC9" w:rsidP="00EF687A">
            <w:pPr>
              <w:pStyle w:val="TAL"/>
              <w:keepNext w:val="0"/>
              <w:rPr>
                <w:rFonts w:eastAsiaTheme="minorEastAsia"/>
                <w:lang w:val="en-US" w:eastAsia="zh-CN"/>
              </w:rPr>
            </w:pPr>
            <w:r>
              <w:rPr>
                <w:rFonts w:eastAsiaTheme="minorEastAsia" w:hint="eastAsia"/>
                <w:lang w:val="en-US" w:eastAsia="zh-CN"/>
              </w:rPr>
              <w:t>Out of SID scope.</w:t>
            </w:r>
          </w:p>
        </w:tc>
      </w:tr>
      <w:tr w:rsidR="00341830" w14:paraId="3EAD742E" w14:textId="77777777" w:rsidTr="007D120A">
        <w:tc>
          <w:tcPr>
            <w:tcW w:w="1128" w:type="dxa"/>
          </w:tcPr>
          <w:p w14:paraId="591584B4" w14:textId="15A96143" w:rsidR="00341830" w:rsidRPr="00A75B50" w:rsidRDefault="00341830" w:rsidP="00341830">
            <w:pPr>
              <w:pStyle w:val="TAL"/>
              <w:keepNext w:val="0"/>
              <w:rPr>
                <w:lang w:eastAsia="ko-KR"/>
              </w:rPr>
            </w:pPr>
            <w:ins w:id="688" w:author="Jerome Vogedes (Consultant)" w:date="2021-01-28T10:28:00Z">
              <w:r>
                <w:rPr>
                  <w:rFonts w:eastAsiaTheme="minorEastAsia"/>
                  <w:lang w:val="en-US" w:eastAsia="zh-CN"/>
                </w:rPr>
                <w:t>Convida</w:t>
              </w:r>
            </w:ins>
          </w:p>
        </w:tc>
        <w:tc>
          <w:tcPr>
            <w:tcW w:w="827" w:type="dxa"/>
          </w:tcPr>
          <w:p w14:paraId="2990DDDC" w14:textId="1E051737" w:rsidR="00341830" w:rsidRDefault="00341830" w:rsidP="00341830">
            <w:pPr>
              <w:pStyle w:val="TAL"/>
              <w:keepNext w:val="0"/>
              <w:rPr>
                <w:rFonts w:eastAsiaTheme="minorEastAsia"/>
                <w:lang w:val="en-US" w:eastAsia="zh-CN"/>
              </w:rPr>
            </w:pPr>
            <w:ins w:id="689" w:author="Jerome Vogedes (Consultant)" w:date="2021-01-28T10:28:00Z">
              <w:r>
                <w:rPr>
                  <w:rFonts w:eastAsiaTheme="minorEastAsia"/>
                  <w:lang w:val="en-US" w:eastAsia="zh-CN"/>
                </w:rPr>
                <w:t>No</w:t>
              </w:r>
            </w:ins>
          </w:p>
        </w:tc>
        <w:tc>
          <w:tcPr>
            <w:tcW w:w="7674" w:type="dxa"/>
          </w:tcPr>
          <w:p w14:paraId="359C0D0D" w14:textId="44586495" w:rsidR="00341830" w:rsidRDefault="00341830" w:rsidP="00341830">
            <w:pPr>
              <w:pStyle w:val="TAL"/>
              <w:keepNext w:val="0"/>
              <w:rPr>
                <w:lang w:val="en-US"/>
              </w:rPr>
            </w:pPr>
            <w:ins w:id="690" w:author="Jerome Vogedes (Consultant)" w:date="2021-01-28T10:28:00Z">
              <w:r>
                <w:rPr>
                  <w:lang w:val="en-US"/>
                </w:rPr>
                <w:t>Out of scope for this release and can be considered for future releases.</w:t>
              </w:r>
            </w:ins>
          </w:p>
        </w:tc>
      </w:tr>
      <w:tr w:rsidR="007D120A" w14:paraId="3919BA0A" w14:textId="77777777" w:rsidTr="00272437">
        <w:tc>
          <w:tcPr>
            <w:tcW w:w="1128" w:type="dxa"/>
          </w:tcPr>
          <w:p w14:paraId="2EB63137" w14:textId="3A6A08AD" w:rsidR="007D120A" w:rsidRDefault="007D120A" w:rsidP="00341830">
            <w:pPr>
              <w:pStyle w:val="TAL"/>
              <w:keepNext w:val="0"/>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1E8AC67A" w14:textId="536DEE47" w:rsidR="007D120A" w:rsidRDefault="007D120A" w:rsidP="00341830">
            <w:pPr>
              <w:pStyle w:val="TAL"/>
              <w:keepNext w:val="0"/>
              <w:rPr>
                <w:rFonts w:eastAsiaTheme="minorEastAsia"/>
                <w:lang w:val="en-US" w:eastAsia="zh-CN"/>
              </w:rPr>
            </w:pPr>
            <w:r>
              <w:rPr>
                <w:rFonts w:eastAsiaTheme="minorEastAsia"/>
                <w:lang w:val="en-US" w:eastAsia="zh-CN"/>
              </w:rPr>
              <w:t>No</w:t>
            </w:r>
          </w:p>
        </w:tc>
        <w:tc>
          <w:tcPr>
            <w:tcW w:w="7674" w:type="dxa"/>
            <w:tcBorders>
              <w:bottom w:val="single" w:sz="4" w:space="0" w:color="auto"/>
            </w:tcBorders>
          </w:tcPr>
          <w:p w14:paraId="4CECF256" w14:textId="77777777" w:rsidR="007D120A" w:rsidRDefault="007D120A" w:rsidP="00341830">
            <w:pPr>
              <w:pStyle w:val="TAL"/>
              <w:keepNext w:val="0"/>
              <w:rPr>
                <w:lang w:val="en-US"/>
              </w:rPr>
            </w:pPr>
          </w:p>
        </w:tc>
      </w:tr>
    </w:tbl>
    <w:p w14:paraId="50D7888B" w14:textId="1B2C646D" w:rsidR="00F61ADB" w:rsidRPr="00F71515" w:rsidRDefault="00F61ADB" w:rsidP="00F61ADB">
      <w:pPr>
        <w:pStyle w:val="NO"/>
        <w:spacing w:after="60"/>
        <w:ind w:left="1420" w:hanging="1420"/>
        <w:rPr>
          <w:b/>
          <w:lang w:val="en-GB" w:eastAsia="ko-KR"/>
        </w:rPr>
      </w:pPr>
    </w:p>
    <w:p w14:paraId="111565FE" w14:textId="77777777" w:rsidR="00125D13" w:rsidRDefault="00125D13" w:rsidP="00F61ADB">
      <w:pPr>
        <w:pStyle w:val="NO"/>
        <w:spacing w:after="60"/>
        <w:ind w:left="1420" w:hanging="1420"/>
        <w:rPr>
          <w:b/>
          <w:lang w:val="en-GB" w:eastAsia="ko-KR"/>
        </w:rPr>
      </w:pPr>
    </w:p>
    <w:p w14:paraId="4420122C" w14:textId="05CAA921" w:rsidR="003C513A" w:rsidRDefault="003C513A" w:rsidP="003C513A">
      <w:pPr>
        <w:pStyle w:val="Heading2"/>
        <w:rPr>
          <w:lang w:eastAsia="ko-KR"/>
        </w:rPr>
      </w:pPr>
      <w:r w:rsidRPr="00807D5A">
        <w:rPr>
          <w:highlight w:val="lightGray"/>
          <w:lang w:eastAsia="ko-KR"/>
        </w:rPr>
        <w:t>3.3 May require further discussion</w:t>
      </w:r>
    </w:p>
    <w:p w14:paraId="657D2588" w14:textId="7104C41D" w:rsidR="00C2434F" w:rsidRDefault="00C2434F" w:rsidP="003C513A">
      <w:pPr>
        <w:rPr>
          <w:lang w:eastAsia="ko-KR"/>
        </w:rPr>
      </w:pPr>
      <w:r>
        <w:rPr>
          <w:lang w:eastAsia="ko-KR"/>
        </w:rPr>
        <w:t>The remaining proposals from the Methodologies summary [</w:t>
      </w:r>
      <w:r w:rsidR="006F5F1E">
        <w:rPr>
          <w:lang w:eastAsia="ko-KR"/>
        </w:rPr>
        <w:t>15</w:t>
      </w:r>
      <w:r>
        <w:rPr>
          <w:lang w:eastAsia="ko-KR"/>
        </w:rPr>
        <w:t>] are addressed below.</w:t>
      </w:r>
    </w:p>
    <w:p w14:paraId="3275272E" w14:textId="77777777" w:rsidR="00807D5A" w:rsidRPr="001A5714" w:rsidRDefault="00807D5A" w:rsidP="00807D5A">
      <w:pPr>
        <w:pStyle w:val="NO"/>
        <w:numPr>
          <w:ilvl w:val="0"/>
          <w:numId w:val="42"/>
        </w:numPr>
        <w:spacing w:after="60"/>
        <w:rPr>
          <w:rFonts w:ascii="Arial" w:hAnsi="Arial" w:cs="Arial"/>
          <w:b/>
          <w:bCs/>
          <w:sz w:val="24"/>
          <w:szCs w:val="24"/>
          <w:lang w:val="en-GB"/>
        </w:rPr>
      </w:pPr>
      <w:r w:rsidRPr="001A5714">
        <w:rPr>
          <w:rFonts w:ascii="Arial" w:hAnsi="Arial" w:cs="Arial"/>
          <w:b/>
          <w:bCs/>
          <w:sz w:val="24"/>
          <w:szCs w:val="24"/>
          <w:highlight w:val="lightGray"/>
          <w:lang w:val="en-GB"/>
        </w:rPr>
        <w:t>Proposal 7:</w:t>
      </w:r>
      <w:r w:rsidRPr="001A5714">
        <w:rPr>
          <w:rFonts w:ascii="Arial" w:hAnsi="Arial" w:cs="Arial"/>
          <w:b/>
          <w:bCs/>
          <w:sz w:val="22"/>
          <w:szCs w:val="22"/>
          <w:highlight w:val="lightGray"/>
          <w:lang w:val="en-GB"/>
        </w:rPr>
        <w:tab/>
      </w:r>
      <w:r w:rsidRPr="001A5714">
        <w:rPr>
          <w:rFonts w:ascii="Arial" w:hAnsi="Arial" w:cs="Arial"/>
          <w:b/>
          <w:bCs/>
          <w:sz w:val="24"/>
          <w:szCs w:val="24"/>
          <w:highlight w:val="lightGray"/>
          <w:lang w:val="en-GB"/>
        </w:rPr>
        <w:t>RAN2 shall enable the capability of employing local environment feared events detected by the UE to assist other UEs in the same region. The signaling mechanism to enable the UE to report the detected local environment feared events and the assistance data to other UEs from LMF shall be specified. How the UE detects the threat and how the LMF processes the received information shall be left implementation specific.</w:t>
      </w:r>
    </w:p>
    <w:p w14:paraId="536CDC49" w14:textId="77777777" w:rsidR="00807D5A" w:rsidRPr="00E57175" w:rsidRDefault="00807D5A" w:rsidP="00807D5A">
      <w:pPr>
        <w:pStyle w:val="NO"/>
        <w:spacing w:after="60"/>
        <w:ind w:left="1420" w:hanging="1420"/>
        <w:rPr>
          <w:b/>
          <w:bCs/>
          <w:lang w:val="en-GB"/>
        </w:rPr>
      </w:pPr>
    </w:p>
    <w:p w14:paraId="124BCECA" w14:textId="15786F1F" w:rsidR="00807D5A" w:rsidRPr="00C80C05" w:rsidRDefault="00807D5A" w:rsidP="00807D5A">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9</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 xml:space="preserve">agree to further address </w:t>
      </w:r>
      <w:r w:rsidR="00E3190C">
        <w:rPr>
          <w:rFonts w:ascii="Arial" w:hAnsi="Arial" w:cs="Arial"/>
          <w:b/>
          <w:bCs/>
          <w:highlight w:val="yellow"/>
          <w:lang w:val="en-US"/>
        </w:rPr>
        <w:t>P</w:t>
      </w:r>
      <w:r>
        <w:rPr>
          <w:rFonts w:ascii="Arial" w:hAnsi="Arial" w:cs="Arial"/>
          <w:b/>
          <w:bCs/>
          <w:highlight w:val="yellow"/>
          <w:lang w:val="en-US"/>
        </w:rPr>
        <w:t>roposal 7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10D58191" w14:textId="77777777" w:rsidTr="003B667F">
        <w:trPr>
          <w:trHeight w:val="248"/>
        </w:trPr>
        <w:tc>
          <w:tcPr>
            <w:tcW w:w="1126" w:type="dxa"/>
          </w:tcPr>
          <w:p w14:paraId="0148CEF0" w14:textId="77777777" w:rsidR="00807D5A" w:rsidRDefault="00807D5A" w:rsidP="003B667F">
            <w:pPr>
              <w:pStyle w:val="TAH"/>
              <w:keepNext w:val="0"/>
            </w:pPr>
            <w:r>
              <w:t>Company</w:t>
            </w:r>
          </w:p>
        </w:tc>
        <w:tc>
          <w:tcPr>
            <w:tcW w:w="827" w:type="dxa"/>
          </w:tcPr>
          <w:p w14:paraId="61377F76" w14:textId="77777777" w:rsidR="00807D5A" w:rsidRDefault="00807D5A" w:rsidP="003B667F">
            <w:pPr>
              <w:pStyle w:val="TAH"/>
              <w:keepNext w:val="0"/>
            </w:pPr>
            <w:r>
              <w:t>Yes/No</w:t>
            </w:r>
          </w:p>
        </w:tc>
        <w:tc>
          <w:tcPr>
            <w:tcW w:w="7458" w:type="dxa"/>
          </w:tcPr>
          <w:p w14:paraId="2921CD80" w14:textId="77777777" w:rsidR="00807D5A" w:rsidRDefault="00807D5A" w:rsidP="003B667F">
            <w:pPr>
              <w:pStyle w:val="TAH"/>
              <w:keepNext w:val="0"/>
            </w:pPr>
            <w:r>
              <w:t>Comments</w:t>
            </w:r>
          </w:p>
        </w:tc>
      </w:tr>
      <w:tr w:rsidR="00807D5A" w14:paraId="57EF6DD5" w14:textId="77777777" w:rsidTr="003B667F">
        <w:trPr>
          <w:trHeight w:val="525"/>
        </w:trPr>
        <w:tc>
          <w:tcPr>
            <w:tcW w:w="1126" w:type="dxa"/>
          </w:tcPr>
          <w:p w14:paraId="69D857E3"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2BB092DB" w14:textId="77777777" w:rsidR="00807D5A" w:rsidRDefault="00807D5A" w:rsidP="003B667F">
            <w:pPr>
              <w:pStyle w:val="TAL"/>
              <w:keepNext w:val="0"/>
              <w:rPr>
                <w:lang w:val="en-US"/>
              </w:rPr>
            </w:pPr>
            <w:r>
              <w:rPr>
                <w:lang w:val="en-US"/>
              </w:rPr>
              <w:t>No</w:t>
            </w:r>
          </w:p>
        </w:tc>
        <w:tc>
          <w:tcPr>
            <w:tcW w:w="7458" w:type="dxa"/>
          </w:tcPr>
          <w:p w14:paraId="2FFEAAE9" w14:textId="7DBBC646" w:rsidR="00807D5A" w:rsidRPr="00663C36" w:rsidRDefault="00807D5A" w:rsidP="003B667F">
            <w:pPr>
              <w:pStyle w:val="TAL"/>
              <w:keepNext w:val="0"/>
              <w:jc w:val="left"/>
              <w:rPr>
                <w:rFonts w:eastAsiaTheme="minorEastAsia"/>
                <w:lang w:val="en-US" w:eastAsia="zh-CN"/>
              </w:rPr>
            </w:pPr>
            <w:r>
              <w:rPr>
                <w:lang w:val="en-US"/>
              </w:rPr>
              <w:t xml:space="preserve">We think this topic is captured </w:t>
            </w:r>
            <w:r w:rsidR="00061B60">
              <w:rPr>
                <w:lang w:val="en-US"/>
              </w:rPr>
              <w:t xml:space="preserve">by including the suggested text changes as part of our responses to </w:t>
            </w:r>
            <w:r>
              <w:rPr>
                <w:lang w:val="en-US"/>
              </w:rPr>
              <w:t>Questions 6 and 7</w:t>
            </w:r>
            <w:r w:rsidR="00061B60">
              <w:rPr>
                <w:lang w:val="en-US"/>
              </w:rPr>
              <w:t>.</w:t>
            </w:r>
            <w:r>
              <w:rPr>
                <w:lang w:val="en-US"/>
              </w:rPr>
              <w:t xml:space="preserve"> </w:t>
            </w:r>
          </w:p>
        </w:tc>
      </w:tr>
      <w:tr w:rsidR="00807D5A" w14:paraId="72C83588" w14:textId="77777777" w:rsidTr="003B667F">
        <w:trPr>
          <w:trHeight w:val="248"/>
        </w:trPr>
        <w:tc>
          <w:tcPr>
            <w:tcW w:w="1126" w:type="dxa"/>
          </w:tcPr>
          <w:p w14:paraId="17555F45" w14:textId="13E439A1" w:rsidR="00807D5A" w:rsidRPr="00663C36" w:rsidRDefault="000A22E4" w:rsidP="003B667F">
            <w:pPr>
              <w:pStyle w:val="TAL"/>
              <w:keepNext w:val="0"/>
              <w:rPr>
                <w:lang w:val="en-US"/>
              </w:rPr>
            </w:pPr>
            <w:r>
              <w:rPr>
                <w:lang w:val="en-US"/>
              </w:rPr>
              <w:t>Intel</w:t>
            </w:r>
          </w:p>
        </w:tc>
        <w:tc>
          <w:tcPr>
            <w:tcW w:w="827" w:type="dxa"/>
          </w:tcPr>
          <w:p w14:paraId="41349A35" w14:textId="10EB2BC3" w:rsidR="00807D5A" w:rsidRPr="00663C36" w:rsidRDefault="000A22E4" w:rsidP="003B667F">
            <w:pPr>
              <w:pStyle w:val="TAL"/>
              <w:keepNext w:val="0"/>
              <w:rPr>
                <w:lang w:val="en-US"/>
              </w:rPr>
            </w:pPr>
            <w:r>
              <w:rPr>
                <w:lang w:val="en-US"/>
              </w:rPr>
              <w:t>No</w:t>
            </w:r>
          </w:p>
        </w:tc>
        <w:tc>
          <w:tcPr>
            <w:tcW w:w="7458" w:type="dxa"/>
          </w:tcPr>
          <w:p w14:paraId="1A0CA951" w14:textId="2A612CD6" w:rsidR="00807D5A" w:rsidRPr="000A22E4" w:rsidRDefault="000A22E4" w:rsidP="003B667F">
            <w:pPr>
              <w:pStyle w:val="TAL"/>
              <w:keepNext w:val="0"/>
              <w:rPr>
                <w:lang w:val="en-US"/>
              </w:rPr>
            </w:pPr>
            <w:r>
              <w:rPr>
                <w:lang w:val="en-US"/>
              </w:rPr>
              <w:t xml:space="preserve">We only need to specify what should be reported for local </w:t>
            </w:r>
            <w:r w:rsidRPr="000A22E4">
              <w:rPr>
                <w:rFonts w:cs="Arial"/>
                <w:szCs w:val="18"/>
                <w:lang w:val="en-US"/>
              </w:rPr>
              <w:t>Environment feared events</w:t>
            </w:r>
            <w:r>
              <w:rPr>
                <w:rFonts w:cs="Arial"/>
                <w:szCs w:val="18"/>
                <w:lang w:val="en-US"/>
              </w:rPr>
              <w:t xml:space="preserve">. But how to use it by LMF should be network implementation. </w:t>
            </w:r>
          </w:p>
        </w:tc>
      </w:tr>
      <w:tr w:rsidR="00807D5A" w14:paraId="39260ED0" w14:textId="77777777" w:rsidTr="003B667F">
        <w:trPr>
          <w:trHeight w:val="248"/>
        </w:trPr>
        <w:tc>
          <w:tcPr>
            <w:tcW w:w="1126" w:type="dxa"/>
          </w:tcPr>
          <w:p w14:paraId="05BA8996" w14:textId="04F1A15E" w:rsidR="00807D5A" w:rsidRPr="00663C36" w:rsidRDefault="006202A5" w:rsidP="003B667F">
            <w:pPr>
              <w:pStyle w:val="TAL"/>
              <w:keepNext w:val="0"/>
              <w:rPr>
                <w:lang w:val="en-US"/>
              </w:rPr>
            </w:pPr>
            <w:r>
              <w:rPr>
                <w:lang w:val="en-US"/>
              </w:rPr>
              <w:t>Fraunhofer</w:t>
            </w:r>
          </w:p>
        </w:tc>
        <w:tc>
          <w:tcPr>
            <w:tcW w:w="827" w:type="dxa"/>
          </w:tcPr>
          <w:p w14:paraId="603CF79D" w14:textId="57692FD1" w:rsidR="00807D5A" w:rsidRPr="00663C36" w:rsidRDefault="006202A5" w:rsidP="003B667F">
            <w:pPr>
              <w:pStyle w:val="TAL"/>
              <w:keepNext w:val="0"/>
              <w:rPr>
                <w:lang w:val="en-US"/>
              </w:rPr>
            </w:pPr>
            <w:r>
              <w:rPr>
                <w:lang w:val="en-US"/>
              </w:rPr>
              <w:t>Yes</w:t>
            </w:r>
          </w:p>
        </w:tc>
        <w:tc>
          <w:tcPr>
            <w:tcW w:w="7458" w:type="dxa"/>
          </w:tcPr>
          <w:p w14:paraId="1EDE5146" w14:textId="39E08BF6" w:rsidR="00886B8A" w:rsidRDefault="006202A5" w:rsidP="00886B8A">
            <w:pPr>
              <w:pStyle w:val="TAL"/>
              <w:keepNext w:val="0"/>
              <w:rPr>
                <w:lang w:val="en-US"/>
              </w:rPr>
            </w:pPr>
            <w:r>
              <w:rPr>
                <w:lang w:val="en-US"/>
              </w:rPr>
              <w:t>We strongly support that the UE should be able to report the detected local environment feared events. How it does it and how the NW uses it could be</w:t>
            </w:r>
            <w:r w:rsidR="00886B8A">
              <w:rPr>
                <w:lang w:val="en-US"/>
              </w:rPr>
              <w:t xml:space="preserve"> left implementation dependent. </w:t>
            </w:r>
          </w:p>
          <w:p w14:paraId="7666263E" w14:textId="71E2DDA2" w:rsidR="00886B8A" w:rsidRDefault="00886B8A" w:rsidP="00886B8A">
            <w:pPr>
              <w:pStyle w:val="TAL"/>
              <w:keepNext w:val="0"/>
              <w:rPr>
                <w:lang w:val="en-US"/>
              </w:rPr>
            </w:pPr>
          </w:p>
          <w:p w14:paraId="275D8F88" w14:textId="3445EF80" w:rsidR="00886B8A" w:rsidRDefault="00886B8A" w:rsidP="00886B8A">
            <w:pPr>
              <w:pStyle w:val="TAL"/>
              <w:keepNext w:val="0"/>
              <w:rPr>
                <w:lang w:val="en-US"/>
              </w:rPr>
            </w:pPr>
            <w:r>
              <w:rPr>
                <w:lang w:val="en-US"/>
              </w:rPr>
              <w:t xml:space="preserve">The text changes suggested in response to Question 6 and 7 do not make it sufficiently clear that the capable UEs monitor local environment and report feared events (like spoofing/jamming/interference from other legitimate systems). </w:t>
            </w:r>
          </w:p>
          <w:p w14:paraId="7A01DF9B" w14:textId="3D58A39D" w:rsidR="000F3195" w:rsidRDefault="000F3195" w:rsidP="00886B8A">
            <w:pPr>
              <w:pStyle w:val="TAL"/>
              <w:keepNext w:val="0"/>
              <w:rPr>
                <w:lang w:val="en-US"/>
              </w:rPr>
            </w:pPr>
          </w:p>
          <w:p w14:paraId="7EEEBAE6" w14:textId="05DCB867" w:rsidR="000F3195" w:rsidRPr="000F3195" w:rsidRDefault="000F3195" w:rsidP="00886B8A">
            <w:pPr>
              <w:pStyle w:val="TAL"/>
              <w:keepNext w:val="0"/>
              <w:rPr>
                <w:lang w:val="en-GB"/>
              </w:rPr>
            </w:pPr>
            <w:r>
              <w:rPr>
                <w:lang w:val="en-GB"/>
              </w:rPr>
              <w:t xml:space="preserve">The proposal also makes it clear what is the logic behind collecting these data. </w:t>
            </w:r>
          </w:p>
          <w:p w14:paraId="1DF41DC0" w14:textId="4028BFCE" w:rsidR="00886B8A" w:rsidRPr="00663C36" w:rsidRDefault="00886B8A" w:rsidP="00886B8A">
            <w:pPr>
              <w:pStyle w:val="TAL"/>
              <w:keepNext w:val="0"/>
              <w:rPr>
                <w:lang w:val="en-US"/>
              </w:rPr>
            </w:pPr>
          </w:p>
        </w:tc>
      </w:tr>
      <w:tr w:rsidR="00B86FFF" w14:paraId="1427384C" w14:textId="77777777" w:rsidTr="003B667F">
        <w:trPr>
          <w:trHeight w:val="262"/>
        </w:trPr>
        <w:tc>
          <w:tcPr>
            <w:tcW w:w="1126" w:type="dxa"/>
          </w:tcPr>
          <w:p w14:paraId="342B3521" w14:textId="3900831C" w:rsidR="00B86FFF" w:rsidRPr="00663C36" w:rsidRDefault="00B86FFF" w:rsidP="00B86FFF">
            <w:pPr>
              <w:pStyle w:val="TAL"/>
              <w:keepNext w:val="0"/>
              <w:tabs>
                <w:tab w:val="left" w:pos="405"/>
              </w:tabs>
              <w:rPr>
                <w:lang w:val="en-US"/>
              </w:rPr>
            </w:pPr>
            <w:r>
              <w:rPr>
                <w:lang w:val="en-US"/>
              </w:rPr>
              <w:t>ESA</w:t>
            </w:r>
          </w:p>
        </w:tc>
        <w:tc>
          <w:tcPr>
            <w:tcW w:w="827" w:type="dxa"/>
          </w:tcPr>
          <w:p w14:paraId="78A206AE" w14:textId="77777777" w:rsidR="00B86FFF" w:rsidRPr="00663C36" w:rsidRDefault="00B86FFF" w:rsidP="00B86FFF">
            <w:pPr>
              <w:pStyle w:val="TAL"/>
              <w:keepNext w:val="0"/>
              <w:rPr>
                <w:lang w:val="en-US"/>
              </w:rPr>
            </w:pPr>
          </w:p>
        </w:tc>
        <w:tc>
          <w:tcPr>
            <w:tcW w:w="7458" w:type="dxa"/>
          </w:tcPr>
          <w:p w14:paraId="7AE73D4A" w14:textId="63B29D04" w:rsidR="00B86FFF" w:rsidRPr="00663C36" w:rsidRDefault="00B86FFF" w:rsidP="00B86FFF">
            <w:pPr>
              <w:pStyle w:val="TAL"/>
              <w:keepNext w:val="0"/>
              <w:rPr>
                <w:lang w:val="en-US"/>
              </w:rPr>
            </w:pPr>
            <w:r>
              <w:rPr>
                <w:lang w:val="en-US"/>
              </w:rPr>
              <w:t>We think this point needs discussion. Multipath is experienced differently by each device even when in close proximity – we think proposal is not applicable to multipath. Regarding integrity and spoofing, we are open for discussion and would like to better understand the concept from the proponent.</w:t>
            </w:r>
          </w:p>
        </w:tc>
      </w:tr>
      <w:tr w:rsidR="002C2C91" w14:paraId="1BD848D1" w14:textId="77777777" w:rsidTr="003B667F">
        <w:trPr>
          <w:trHeight w:val="262"/>
        </w:trPr>
        <w:tc>
          <w:tcPr>
            <w:tcW w:w="1126" w:type="dxa"/>
          </w:tcPr>
          <w:p w14:paraId="09DDEC23" w14:textId="4AFB5D31" w:rsidR="002C2C91" w:rsidRPr="002C2C91" w:rsidRDefault="002C2C91" w:rsidP="00B86FFF">
            <w:pPr>
              <w:pStyle w:val="TAL"/>
              <w:keepNext w:val="0"/>
              <w:tabs>
                <w:tab w:val="left" w:pos="405"/>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1B8AF3E" w14:textId="7FB7674A"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45279DA9" w14:textId="2423DB4D"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sidR="00621966">
              <w:rPr>
                <w:rFonts w:eastAsiaTheme="minorEastAsia"/>
                <w:lang w:val="en-US" w:eastAsia="zh-CN"/>
              </w:rPr>
              <w:t>proposal</w:t>
            </w:r>
            <w:r>
              <w:rPr>
                <w:rFonts w:eastAsiaTheme="minorEastAsia"/>
                <w:lang w:val="en-US" w:eastAsia="zh-CN"/>
              </w:rPr>
              <w:t xml:space="preserve"> </w:t>
            </w:r>
            <w:r w:rsidR="00621966">
              <w:rPr>
                <w:rFonts w:eastAsiaTheme="minorEastAsia"/>
                <w:lang w:val="en-US" w:eastAsia="zh-CN"/>
              </w:rPr>
              <w:t>belong</w:t>
            </w:r>
            <w:r w:rsidR="00400353">
              <w:rPr>
                <w:rFonts w:eastAsiaTheme="minorEastAsia"/>
                <w:lang w:val="en-US" w:eastAsia="zh-CN"/>
              </w:rPr>
              <w:t>s</w:t>
            </w:r>
            <w:r w:rsidR="005C2DAC">
              <w:rPr>
                <w:rFonts w:eastAsiaTheme="minorEastAsia"/>
                <w:lang w:val="en-US" w:eastAsia="zh-CN"/>
              </w:rPr>
              <w:t xml:space="preserve"> to </w:t>
            </w:r>
            <w:r>
              <w:rPr>
                <w:rFonts w:eastAsiaTheme="minorEastAsia"/>
                <w:lang w:val="en-US" w:eastAsia="zh-CN"/>
              </w:rPr>
              <w:t>implementation and should be discussed in WI phase.</w:t>
            </w:r>
          </w:p>
        </w:tc>
      </w:tr>
      <w:tr w:rsidR="00D10BBD" w14:paraId="4EECDA18" w14:textId="77777777" w:rsidTr="003B667F">
        <w:trPr>
          <w:trHeight w:val="262"/>
        </w:trPr>
        <w:tc>
          <w:tcPr>
            <w:tcW w:w="1126" w:type="dxa"/>
          </w:tcPr>
          <w:p w14:paraId="686A4399" w14:textId="590D667A" w:rsidR="00D10BBD" w:rsidRDefault="00D10BBD" w:rsidP="00B86FFF">
            <w:pPr>
              <w:pStyle w:val="TAL"/>
              <w:keepNext w:val="0"/>
              <w:tabs>
                <w:tab w:val="left" w:pos="405"/>
              </w:tabs>
              <w:rPr>
                <w:rFonts w:eastAsiaTheme="minorEastAsia"/>
                <w:lang w:val="en-US" w:eastAsia="zh-CN"/>
              </w:rPr>
            </w:pPr>
            <w:r>
              <w:rPr>
                <w:rFonts w:eastAsiaTheme="minorEastAsia"/>
                <w:lang w:val="en-US" w:eastAsia="zh-CN"/>
              </w:rPr>
              <w:t>Nokia</w:t>
            </w:r>
          </w:p>
        </w:tc>
        <w:tc>
          <w:tcPr>
            <w:tcW w:w="827" w:type="dxa"/>
          </w:tcPr>
          <w:p w14:paraId="4FB04323" w14:textId="7E279331"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380C678A" w14:textId="6A85DFC9" w:rsidR="00D10BBD" w:rsidRDefault="00D10BBD" w:rsidP="00B86FFF">
            <w:pPr>
              <w:pStyle w:val="TAL"/>
              <w:keepNext w:val="0"/>
              <w:rPr>
                <w:rFonts w:eastAsiaTheme="minorEastAsia"/>
                <w:lang w:val="en-US" w:eastAsia="zh-CN"/>
              </w:rPr>
            </w:pPr>
            <w:r>
              <w:rPr>
                <w:rFonts w:eastAsiaTheme="minorEastAsia"/>
                <w:lang w:val="en-US" w:eastAsia="zh-CN"/>
              </w:rPr>
              <w:t>Too much implementation details</w:t>
            </w:r>
          </w:p>
        </w:tc>
      </w:tr>
      <w:tr w:rsidR="00F71515" w14:paraId="20950494" w14:textId="77777777" w:rsidTr="003B667F">
        <w:trPr>
          <w:trHeight w:val="262"/>
        </w:trPr>
        <w:tc>
          <w:tcPr>
            <w:tcW w:w="1126" w:type="dxa"/>
          </w:tcPr>
          <w:p w14:paraId="1B0C7F5D" w14:textId="1704E358" w:rsidR="00F71515" w:rsidRDefault="00F71515" w:rsidP="00B86FFF">
            <w:pPr>
              <w:pStyle w:val="TAL"/>
              <w:keepNext w:val="0"/>
              <w:tabs>
                <w:tab w:val="left" w:pos="405"/>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497ECA4F" w14:textId="450C7029" w:rsidR="00F71515" w:rsidRDefault="00F71515" w:rsidP="00B86FFF">
            <w:pPr>
              <w:pStyle w:val="TAL"/>
              <w:keepNext w:val="0"/>
              <w:rPr>
                <w:rFonts w:eastAsiaTheme="minorEastAsia"/>
                <w:lang w:val="en-US" w:eastAsia="zh-CN"/>
              </w:rPr>
            </w:pPr>
            <w:r>
              <w:rPr>
                <w:rFonts w:eastAsiaTheme="minorEastAsia"/>
                <w:lang w:val="en-US" w:eastAsia="zh-CN"/>
              </w:rPr>
              <w:t>No</w:t>
            </w:r>
          </w:p>
        </w:tc>
        <w:tc>
          <w:tcPr>
            <w:tcW w:w="7458" w:type="dxa"/>
          </w:tcPr>
          <w:p w14:paraId="20240308" w14:textId="345AEAFE" w:rsidR="00F71515" w:rsidRDefault="00457178" w:rsidP="00B86FFF">
            <w:pPr>
              <w:pStyle w:val="TAL"/>
              <w:keepNext w:val="0"/>
              <w:rPr>
                <w:rFonts w:eastAsiaTheme="minorEastAsia"/>
                <w:lang w:val="en-US" w:eastAsia="zh-CN"/>
              </w:rPr>
            </w:pPr>
            <w:r>
              <w:rPr>
                <w:rFonts w:eastAsiaTheme="minorEastAsia"/>
                <w:lang w:val="en-US" w:eastAsia="zh-CN"/>
              </w:rPr>
              <w:t xml:space="preserve">We only need to discuss </w:t>
            </w:r>
            <w:r w:rsidRPr="00457178">
              <w:rPr>
                <w:rFonts w:eastAsiaTheme="minorEastAsia"/>
                <w:lang w:val="en-US" w:eastAsia="zh-CN"/>
              </w:rPr>
              <w:t>local environment feared events</w:t>
            </w:r>
            <w:r>
              <w:rPr>
                <w:rFonts w:eastAsiaTheme="minorEastAsia"/>
                <w:lang w:val="en-US" w:eastAsia="zh-CN"/>
              </w:rPr>
              <w:t>, and others are implementation.</w:t>
            </w:r>
          </w:p>
        </w:tc>
      </w:tr>
      <w:tr w:rsidR="00DA5FBC" w14:paraId="4F6AA0E5" w14:textId="77777777" w:rsidTr="003B667F">
        <w:trPr>
          <w:trHeight w:val="262"/>
        </w:trPr>
        <w:tc>
          <w:tcPr>
            <w:tcW w:w="1126" w:type="dxa"/>
          </w:tcPr>
          <w:p w14:paraId="40608545" w14:textId="18B5D97B" w:rsidR="00DA5FBC" w:rsidRDefault="00DA5FBC" w:rsidP="00DA5FBC">
            <w:pPr>
              <w:pStyle w:val="TAL"/>
              <w:keepNext w:val="0"/>
              <w:tabs>
                <w:tab w:val="left" w:pos="405"/>
              </w:tabs>
              <w:rPr>
                <w:rFonts w:eastAsiaTheme="minorEastAsia"/>
                <w:lang w:val="en-US" w:eastAsia="zh-CN"/>
              </w:rPr>
            </w:pPr>
            <w:r w:rsidRPr="00A75B50">
              <w:rPr>
                <w:lang w:eastAsia="ko-KR"/>
              </w:rPr>
              <w:t>Huawei, HiSilicon</w:t>
            </w:r>
          </w:p>
        </w:tc>
        <w:tc>
          <w:tcPr>
            <w:tcW w:w="827" w:type="dxa"/>
          </w:tcPr>
          <w:p w14:paraId="51E56E20" w14:textId="1365107D" w:rsidR="00DA5FBC" w:rsidRDefault="00DA5FBC" w:rsidP="00DA5FBC">
            <w:pPr>
              <w:pStyle w:val="TAL"/>
              <w:keepNext w:val="0"/>
              <w:rPr>
                <w:rFonts w:eastAsiaTheme="minorEastAsia"/>
                <w:lang w:val="en-US" w:eastAsia="zh-CN"/>
              </w:rPr>
            </w:pPr>
            <w:r>
              <w:rPr>
                <w:rFonts w:eastAsiaTheme="minorEastAsia"/>
                <w:lang w:val="en-US" w:eastAsia="zh-CN"/>
              </w:rPr>
              <w:t>N</w:t>
            </w:r>
            <w:r>
              <w:rPr>
                <w:rFonts w:eastAsiaTheme="minorEastAsia" w:hint="eastAsia"/>
                <w:lang w:val="en-US" w:eastAsia="zh-CN"/>
              </w:rPr>
              <w:t>o</w:t>
            </w:r>
            <w:r>
              <w:rPr>
                <w:rFonts w:eastAsiaTheme="minorEastAsia"/>
                <w:lang w:val="en-US" w:eastAsia="zh-CN"/>
              </w:rPr>
              <w:t xml:space="preserve"> </w:t>
            </w:r>
          </w:p>
        </w:tc>
        <w:tc>
          <w:tcPr>
            <w:tcW w:w="7458" w:type="dxa"/>
          </w:tcPr>
          <w:p w14:paraId="273645DB" w14:textId="77777777" w:rsidR="00DA5FBC" w:rsidRDefault="00DA5FBC" w:rsidP="00DA5FBC">
            <w:pPr>
              <w:pStyle w:val="TAL"/>
              <w:keepNext w:val="0"/>
              <w:rPr>
                <w:rFonts w:eastAsiaTheme="minorEastAsia"/>
                <w:lang w:val="en-US" w:eastAsia="zh-CN"/>
              </w:rPr>
            </w:pPr>
            <w:r>
              <w:rPr>
                <w:rFonts w:eastAsiaTheme="minorEastAsia"/>
                <w:lang w:val="en-US" w:eastAsia="zh-CN"/>
              </w:rPr>
              <w:t>We think it has already been included in Q7 (</w:t>
            </w:r>
            <w:r w:rsidRPr="00D015C1">
              <w:rPr>
                <w:rFonts w:cs="Arial"/>
                <w:szCs w:val="18"/>
                <w:lang w:val="en-US"/>
              </w:rPr>
              <w:t>Local Environment feared events, e.g. Multipath, Spoofing, Interference</w:t>
            </w:r>
            <w:r>
              <w:rPr>
                <w:rFonts w:eastAsiaTheme="minorEastAsia"/>
                <w:lang w:val="en-US" w:eastAsia="zh-CN"/>
              </w:rPr>
              <w:t xml:space="preserve">). </w:t>
            </w:r>
          </w:p>
          <w:p w14:paraId="6822B01B" w14:textId="77777777" w:rsidR="00DA5FBC" w:rsidRDefault="00DA5FBC" w:rsidP="00DA5FBC">
            <w:pPr>
              <w:pStyle w:val="TAL"/>
              <w:keepNext w:val="0"/>
              <w:rPr>
                <w:rFonts w:eastAsiaTheme="minorEastAsia"/>
                <w:lang w:val="en-US" w:eastAsia="zh-CN"/>
              </w:rPr>
            </w:pPr>
            <w:r>
              <w:rPr>
                <w:rFonts w:eastAsiaTheme="minorEastAsia"/>
                <w:lang w:val="en-US" w:eastAsia="zh-CN"/>
              </w:rPr>
              <w:t>We suggest to first identify what kind of</w:t>
            </w:r>
            <w:r w:rsidRPr="00740D41">
              <w:rPr>
                <w:rFonts w:eastAsiaTheme="minorEastAsia"/>
                <w:lang w:val="en-US" w:eastAsia="zh-CN"/>
              </w:rPr>
              <w:t xml:space="preserve"> local environment feared events</w:t>
            </w:r>
            <w:r>
              <w:rPr>
                <w:rFonts w:eastAsiaTheme="minorEastAsia"/>
                <w:lang w:val="en-US" w:eastAsia="zh-CN"/>
              </w:rPr>
              <w:t xml:space="preserve"> should be detected by the target UE to assist other UEs, because not all of the feared event are able or suitable to be detected by nearby UEs.</w:t>
            </w:r>
          </w:p>
          <w:p w14:paraId="69BE9518" w14:textId="15CAFBF0" w:rsidR="00DA5FBC" w:rsidRDefault="00DA5FBC" w:rsidP="00DA5FBC">
            <w:pPr>
              <w:pStyle w:val="TAL"/>
              <w:keepNext w:val="0"/>
              <w:rPr>
                <w:rFonts w:eastAsiaTheme="minorEastAsia"/>
                <w:lang w:val="en-US" w:eastAsia="zh-CN"/>
              </w:rPr>
            </w:pPr>
            <w:r>
              <w:rPr>
                <w:rFonts w:eastAsiaTheme="minorEastAsia"/>
                <w:lang w:val="en-US" w:eastAsia="zh-CN"/>
              </w:rPr>
              <w:t xml:space="preserve">We then think the other UE’s feared event should be sent to the UE by LMF, since the feared events of the UE are different for different UEs and it should be under the control of the LMF. </w:t>
            </w:r>
          </w:p>
        </w:tc>
      </w:tr>
      <w:tr w:rsidR="00741009" w14:paraId="440E34F3" w14:textId="77777777" w:rsidTr="00EF687A">
        <w:trPr>
          <w:trHeight w:val="262"/>
        </w:trPr>
        <w:tc>
          <w:tcPr>
            <w:tcW w:w="1126" w:type="dxa"/>
          </w:tcPr>
          <w:p w14:paraId="6EF1E304" w14:textId="77777777" w:rsidR="00741009" w:rsidRDefault="00741009" w:rsidP="00EF687A">
            <w:pPr>
              <w:pStyle w:val="TAL"/>
              <w:keepNext w:val="0"/>
              <w:tabs>
                <w:tab w:val="left" w:pos="405"/>
              </w:tabs>
              <w:rPr>
                <w:rFonts w:eastAsiaTheme="minorEastAsia"/>
                <w:lang w:val="en-US" w:eastAsia="zh-CN"/>
              </w:rPr>
            </w:pPr>
            <w:r>
              <w:rPr>
                <w:rFonts w:eastAsiaTheme="minorEastAsia" w:hint="eastAsia"/>
                <w:lang w:val="en-US" w:eastAsia="zh-CN"/>
              </w:rPr>
              <w:t>CATT</w:t>
            </w:r>
          </w:p>
        </w:tc>
        <w:tc>
          <w:tcPr>
            <w:tcW w:w="827" w:type="dxa"/>
          </w:tcPr>
          <w:p w14:paraId="509EF7C7" w14:textId="77777777" w:rsidR="00741009" w:rsidRDefault="00741009" w:rsidP="00EF687A">
            <w:pPr>
              <w:pStyle w:val="TAL"/>
              <w:keepNext w:val="0"/>
              <w:rPr>
                <w:rFonts w:eastAsiaTheme="minorEastAsia"/>
                <w:lang w:val="en-US" w:eastAsia="zh-CN"/>
              </w:rPr>
            </w:pPr>
            <w:r>
              <w:rPr>
                <w:rFonts w:eastAsiaTheme="minorEastAsia" w:hint="eastAsia"/>
                <w:lang w:val="en-US" w:eastAsia="zh-CN"/>
              </w:rPr>
              <w:t>No</w:t>
            </w:r>
          </w:p>
        </w:tc>
        <w:tc>
          <w:tcPr>
            <w:tcW w:w="7458" w:type="dxa"/>
          </w:tcPr>
          <w:p w14:paraId="7D9479B6" w14:textId="77777777" w:rsidR="00741009" w:rsidRDefault="00741009" w:rsidP="00EF687A">
            <w:pPr>
              <w:pStyle w:val="TAL"/>
              <w:keepNext w:val="0"/>
              <w:rPr>
                <w:rFonts w:eastAsiaTheme="minorEastAsia"/>
                <w:lang w:val="en-US" w:eastAsia="zh-CN"/>
              </w:rPr>
            </w:pPr>
            <w:r>
              <w:rPr>
                <w:rFonts w:eastAsiaTheme="minorEastAsia" w:hint="eastAsia"/>
                <w:lang w:val="en-US" w:eastAsia="zh-CN"/>
              </w:rPr>
              <w:t>We can discuss it in WI.</w:t>
            </w:r>
          </w:p>
        </w:tc>
      </w:tr>
      <w:tr w:rsidR="00341830" w14:paraId="7E512DF1" w14:textId="77777777" w:rsidTr="003B667F">
        <w:trPr>
          <w:trHeight w:val="262"/>
        </w:trPr>
        <w:tc>
          <w:tcPr>
            <w:tcW w:w="1126" w:type="dxa"/>
          </w:tcPr>
          <w:p w14:paraId="48FB273A" w14:textId="0C7BA9CE" w:rsidR="00341830" w:rsidRPr="00741009" w:rsidRDefault="00341830" w:rsidP="00341830">
            <w:pPr>
              <w:pStyle w:val="TAL"/>
              <w:keepNext w:val="0"/>
              <w:tabs>
                <w:tab w:val="left" w:pos="405"/>
              </w:tabs>
              <w:rPr>
                <w:lang w:val="en-GB" w:eastAsia="ko-KR"/>
              </w:rPr>
            </w:pPr>
            <w:ins w:id="691" w:author="Jerome Vogedes (Consultant)" w:date="2021-01-28T10:28:00Z">
              <w:r>
                <w:rPr>
                  <w:rFonts w:eastAsiaTheme="minorEastAsia"/>
                  <w:lang w:val="en-US" w:eastAsia="zh-CN"/>
                </w:rPr>
                <w:t>Convida</w:t>
              </w:r>
            </w:ins>
          </w:p>
        </w:tc>
        <w:tc>
          <w:tcPr>
            <w:tcW w:w="827" w:type="dxa"/>
          </w:tcPr>
          <w:p w14:paraId="661CBB4D" w14:textId="7F2E076B" w:rsidR="00341830" w:rsidRDefault="00341830" w:rsidP="00341830">
            <w:pPr>
              <w:pStyle w:val="TAL"/>
              <w:keepNext w:val="0"/>
              <w:rPr>
                <w:rFonts w:eastAsiaTheme="minorEastAsia"/>
                <w:lang w:val="en-US" w:eastAsia="zh-CN"/>
              </w:rPr>
            </w:pPr>
            <w:ins w:id="692" w:author="Jerome Vogedes (Consultant)" w:date="2021-01-28T10:28:00Z">
              <w:r>
                <w:rPr>
                  <w:rFonts w:eastAsiaTheme="minorEastAsia"/>
                  <w:lang w:val="en-US" w:eastAsia="zh-CN"/>
                </w:rPr>
                <w:t>No</w:t>
              </w:r>
            </w:ins>
          </w:p>
        </w:tc>
        <w:tc>
          <w:tcPr>
            <w:tcW w:w="7458" w:type="dxa"/>
          </w:tcPr>
          <w:p w14:paraId="774A7400" w14:textId="23DF8DEE" w:rsidR="00341830" w:rsidRDefault="00341830" w:rsidP="00341830">
            <w:pPr>
              <w:pStyle w:val="TAL"/>
              <w:keepNext w:val="0"/>
              <w:rPr>
                <w:rFonts w:eastAsiaTheme="minorEastAsia"/>
                <w:lang w:val="en-US" w:eastAsia="zh-CN"/>
              </w:rPr>
            </w:pPr>
            <w:ins w:id="693" w:author="Jerome Vogedes (Consultant)" w:date="2021-01-28T10:28:00Z">
              <w:r>
                <w:rPr>
                  <w:rFonts w:eastAsiaTheme="minorEastAsia"/>
                  <w:lang w:val="en-US" w:eastAsia="zh-CN"/>
                </w:rPr>
                <w:t xml:space="preserve">This is left to LMF implementation albeit a use case that can be supported with suggested </w:t>
              </w:r>
              <w:proofErr w:type="spellStart"/>
              <w:r>
                <w:rPr>
                  <w:rFonts w:eastAsiaTheme="minorEastAsia"/>
                  <w:lang w:val="en-US" w:eastAsia="zh-CN"/>
                </w:rPr>
                <w:t>signalling</w:t>
              </w:r>
              <w:proofErr w:type="spellEnd"/>
              <w:r>
                <w:rPr>
                  <w:rFonts w:eastAsiaTheme="minorEastAsia"/>
                  <w:lang w:val="en-US" w:eastAsia="zh-CN"/>
                </w:rPr>
                <w:t xml:space="preserve"> already discussed above.</w:t>
              </w:r>
            </w:ins>
          </w:p>
        </w:tc>
      </w:tr>
      <w:tr w:rsidR="007D120A" w14:paraId="7A47BB8F" w14:textId="77777777" w:rsidTr="003B667F">
        <w:trPr>
          <w:trHeight w:val="262"/>
        </w:trPr>
        <w:tc>
          <w:tcPr>
            <w:tcW w:w="1126" w:type="dxa"/>
          </w:tcPr>
          <w:p w14:paraId="2935C8EB" w14:textId="18376DF4" w:rsidR="007D120A" w:rsidRDefault="007D120A" w:rsidP="00341830">
            <w:pPr>
              <w:pStyle w:val="TAL"/>
              <w:keepNext w:val="0"/>
              <w:tabs>
                <w:tab w:val="left" w:pos="405"/>
              </w:tabs>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0F69A941" w14:textId="5E1772DB" w:rsidR="007D120A" w:rsidRDefault="007D120A" w:rsidP="00341830">
            <w:pPr>
              <w:pStyle w:val="TAL"/>
              <w:keepNext w:val="0"/>
              <w:rPr>
                <w:rFonts w:eastAsiaTheme="minorEastAsia"/>
                <w:lang w:val="en-US" w:eastAsia="zh-CN"/>
              </w:rPr>
            </w:pPr>
            <w:r>
              <w:rPr>
                <w:rFonts w:eastAsiaTheme="minorEastAsia"/>
                <w:lang w:val="en-US" w:eastAsia="zh-CN"/>
              </w:rPr>
              <w:t>No</w:t>
            </w:r>
          </w:p>
        </w:tc>
        <w:tc>
          <w:tcPr>
            <w:tcW w:w="7458" w:type="dxa"/>
          </w:tcPr>
          <w:p w14:paraId="638ED9D5" w14:textId="6235212E" w:rsidR="007D120A" w:rsidRDefault="007D120A" w:rsidP="00341830">
            <w:pPr>
              <w:pStyle w:val="TAL"/>
              <w:keepNext w:val="0"/>
              <w:rPr>
                <w:rFonts w:eastAsiaTheme="minorEastAsia"/>
                <w:lang w:val="en-US" w:eastAsia="zh-CN"/>
              </w:rPr>
            </w:pPr>
            <w:r>
              <w:rPr>
                <w:rFonts w:eastAsiaTheme="minorEastAsia"/>
                <w:lang w:val="en-US" w:eastAsia="zh-CN"/>
              </w:rPr>
              <w:t>The information reported on the detected local environment can be discussed during WI phase</w:t>
            </w:r>
          </w:p>
        </w:tc>
      </w:tr>
    </w:tbl>
    <w:p w14:paraId="40BEE856" w14:textId="77777777" w:rsidR="00E3190C" w:rsidRDefault="00E3190C" w:rsidP="00807D5A">
      <w:pPr>
        <w:pStyle w:val="NO"/>
        <w:spacing w:after="60"/>
        <w:ind w:left="0" w:firstLine="0"/>
        <w:rPr>
          <w:b/>
          <w:bCs/>
          <w:sz w:val="22"/>
          <w:szCs w:val="22"/>
          <w:lang w:val="en-GB"/>
        </w:rPr>
      </w:pPr>
    </w:p>
    <w:p w14:paraId="4621D670" w14:textId="77777777" w:rsidR="00125D13" w:rsidRDefault="00125D13" w:rsidP="00807D5A">
      <w:pPr>
        <w:pStyle w:val="NO"/>
        <w:spacing w:after="60"/>
        <w:ind w:left="0" w:firstLine="0"/>
        <w:rPr>
          <w:b/>
          <w:bCs/>
          <w:sz w:val="22"/>
          <w:szCs w:val="22"/>
          <w:lang w:val="en-GB"/>
        </w:rPr>
      </w:pPr>
    </w:p>
    <w:p w14:paraId="72861E0B" w14:textId="46EBE18C" w:rsidR="003C513A" w:rsidRPr="001A5714" w:rsidRDefault="003C513A" w:rsidP="00807D5A">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12:</w:t>
      </w:r>
      <w:r w:rsidRPr="001A5714">
        <w:rPr>
          <w:b/>
          <w:bCs/>
          <w:sz w:val="24"/>
          <w:szCs w:val="24"/>
          <w:highlight w:val="lightGray"/>
          <w:lang w:val="en-GB"/>
        </w:rPr>
        <w:tab/>
        <w:t>LMF decides whether to choose network-assisted or UE-assisted integrity.</w:t>
      </w:r>
    </w:p>
    <w:p w14:paraId="46ECC0C4" w14:textId="77777777" w:rsidR="00807D5A" w:rsidRDefault="00807D5A" w:rsidP="00807D5A">
      <w:pPr>
        <w:pStyle w:val="NO"/>
        <w:spacing w:after="60"/>
        <w:ind w:left="0" w:firstLine="0"/>
        <w:jc w:val="left"/>
        <w:rPr>
          <w:sz w:val="22"/>
          <w:szCs w:val="22"/>
          <w:lang w:val="en-GB"/>
        </w:rPr>
      </w:pPr>
    </w:p>
    <w:p w14:paraId="47C9EFAF" w14:textId="27D19FF3" w:rsidR="00807D5A" w:rsidRPr="00C80C05" w:rsidRDefault="00807D5A" w:rsidP="00807D5A">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10</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42FF183E" w14:textId="77777777" w:rsidTr="003B667F">
        <w:trPr>
          <w:trHeight w:val="248"/>
        </w:trPr>
        <w:tc>
          <w:tcPr>
            <w:tcW w:w="1126" w:type="dxa"/>
          </w:tcPr>
          <w:p w14:paraId="28FCF95F" w14:textId="77777777" w:rsidR="00807D5A" w:rsidRDefault="00807D5A" w:rsidP="003B667F">
            <w:pPr>
              <w:pStyle w:val="TAH"/>
              <w:keepNext w:val="0"/>
            </w:pPr>
            <w:r>
              <w:t>Company</w:t>
            </w:r>
          </w:p>
        </w:tc>
        <w:tc>
          <w:tcPr>
            <w:tcW w:w="827" w:type="dxa"/>
          </w:tcPr>
          <w:p w14:paraId="0BF78CEE" w14:textId="77777777" w:rsidR="00807D5A" w:rsidRDefault="00807D5A" w:rsidP="003B667F">
            <w:pPr>
              <w:pStyle w:val="TAH"/>
              <w:keepNext w:val="0"/>
            </w:pPr>
            <w:r>
              <w:t>Yes/No</w:t>
            </w:r>
          </w:p>
        </w:tc>
        <w:tc>
          <w:tcPr>
            <w:tcW w:w="7458" w:type="dxa"/>
          </w:tcPr>
          <w:p w14:paraId="32E62AA7" w14:textId="77777777" w:rsidR="00807D5A" w:rsidRDefault="00807D5A" w:rsidP="003B667F">
            <w:pPr>
              <w:pStyle w:val="TAH"/>
              <w:keepNext w:val="0"/>
            </w:pPr>
            <w:r>
              <w:t>Comments</w:t>
            </w:r>
          </w:p>
        </w:tc>
      </w:tr>
      <w:tr w:rsidR="00807D5A" w14:paraId="2EAE8748" w14:textId="77777777" w:rsidTr="003B667F">
        <w:trPr>
          <w:trHeight w:val="525"/>
        </w:trPr>
        <w:tc>
          <w:tcPr>
            <w:tcW w:w="1126" w:type="dxa"/>
          </w:tcPr>
          <w:p w14:paraId="4F51D89E"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1EFF3ED" w14:textId="77777777" w:rsidR="00807D5A" w:rsidRDefault="00807D5A" w:rsidP="003B667F">
            <w:pPr>
              <w:pStyle w:val="TAL"/>
              <w:keepNext w:val="0"/>
              <w:rPr>
                <w:lang w:val="en-US"/>
              </w:rPr>
            </w:pPr>
            <w:r>
              <w:rPr>
                <w:lang w:val="en-US"/>
              </w:rPr>
              <w:t>No</w:t>
            </w:r>
          </w:p>
        </w:tc>
        <w:tc>
          <w:tcPr>
            <w:tcW w:w="7458" w:type="dxa"/>
          </w:tcPr>
          <w:p w14:paraId="3D6D8C5C" w14:textId="65C08684" w:rsidR="00807D5A" w:rsidRPr="00663C36" w:rsidRDefault="00807D5A" w:rsidP="003B667F">
            <w:pPr>
              <w:pStyle w:val="TAL"/>
              <w:keepNext w:val="0"/>
              <w:jc w:val="left"/>
              <w:rPr>
                <w:rFonts w:eastAsiaTheme="minorEastAsia"/>
                <w:lang w:val="en-US" w:eastAsia="zh-CN"/>
              </w:rPr>
            </w:pPr>
            <w:r>
              <w:rPr>
                <w:lang w:val="en-US"/>
              </w:rPr>
              <w:t>The UE should be capable of initiating the transaction</w:t>
            </w:r>
            <w:r w:rsidR="00E3190C">
              <w:rPr>
                <w:lang w:val="en-US"/>
              </w:rPr>
              <w:t xml:space="preserve">. The </w:t>
            </w:r>
            <w:r w:rsidR="00200947">
              <w:rPr>
                <w:lang w:val="en-US"/>
              </w:rPr>
              <w:t>signaling procedures will be resolved as part of the normative work.</w:t>
            </w:r>
          </w:p>
        </w:tc>
      </w:tr>
      <w:tr w:rsidR="00807D5A" w14:paraId="09182DE2" w14:textId="77777777" w:rsidTr="003B667F">
        <w:trPr>
          <w:trHeight w:val="248"/>
        </w:trPr>
        <w:tc>
          <w:tcPr>
            <w:tcW w:w="1126" w:type="dxa"/>
          </w:tcPr>
          <w:p w14:paraId="7888912C" w14:textId="506C5554" w:rsidR="00807D5A" w:rsidRPr="00663C36" w:rsidRDefault="000A22E4" w:rsidP="003B667F">
            <w:pPr>
              <w:pStyle w:val="TAL"/>
              <w:keepNext w:val="0"/>
              <w:rPr>
                <w:lang w:val="en-US"/>
              </w:rPr>
            </w:pPr>
            <w:r>
              <w:rPr>
                <w:lang w:val="en-US"/>
              </w:rPr>
              <w:t>Intel</w:t>
            </w:r>
          </w:p>
        </w:tc>
        <w:tc>
          <w:tcPr>
            <w:tcW w:w="827" w:type="dxa"/>
          </w:tcPr>
          <w:p w14:paraId="2A3631C8" w14:textId="77777777" w:rsidR="00807D5A" w:rsidRPr="00663C36" w:rsidRDefault="00807D5A" w:rsidP="003B667F">
            <w:pPr>
              <w:pStyle w:val="TAL"/>
              <w:keepNext w:val="0"/>
              <w:rPr>
                <w:lang w:val="en-US"/>
              </w:rPr>
            </w:pPr>
          </w:p>
        </w:tc>
        <w:tc>
          <w:tcPr>
            <w:tcW w:w="7458" w:type="dxa"/>
          </w:tcPr>
          <w:p w14:paraId="7C20959A" w14:textId="6EA674CD" w:rsidR="00807D5A" w:rsidRPr="00663C36" w:rsidRDefault="000A22E4" w:rsidP="003B667F">
            <w:pPr>
              <w:pStyle w:val="TAL"/>
              <w:keepNext w:val="0"/>
              <w:rPr>
                <w:lang w:val="en-US"/>
              </w:rPr>
            </w:pPr>
            <w:r>
              <w:rPr>
                <w:lang w:val="en-US"/>
              </w:rPr>
              <w:t xml:space="preserve">It is related to UE capability, e.g. whether the UE can support all of them or not. Can be decided in WI phase. </w:t>
            </w:r>
          </w:p>
        </w:tc>
      </w:tr>
      <w:tr w:rsidR="00807D5A" w14:paraId="15E6C227" w14:textId="77777777" w:rsidTr="003B667F">
        <w:trPr>
          <w:trHeight w:val="248"/>
        </w:trPr>
        <w:tc>
          <w:tcPr>
            <w:tcW w:w="1126" w:type="dxa"/>
          </w:tcPr>
          <w:p w14:paraId="7FA4F12B" w14:textId="71F207E1" w:rsidR="00807D5A" w:rsidRPr="00663C36" w:rsidRDefault="00886B8A" w:rsidP="003B667F">
            <w:pPr>
              <w:pStyle w:val="TAL"/>
              <w:keepNext w:val="0"/>
              <w:rPr>
                <w:lang w:val="en-US"/>
              </w:rPr>
            </w:pPr>
            <w:r>
              <w:rPr>
                <w:lang w:val="en-US"/>
              </w:rPr>
              <w:t>Fraunhofer</w:t>
            </w:r>
          </w:p>
        </w:tc>
        <w:tc>
          <w:tcPr>
            <w:tcW w:w="827" w:type="dxa"/>
          </w:tcPr>
          <w:p w14:paraId="75C4F60E" w14:textId="00DCFC5D" w:rsidR="00807D5A" w:rsidRPr="00663C36" w:rsidRDefault="00886B8A" w:rsidP="003B667F">
            <w:pPr>
              <w:pStyle w:val="TAL"/>
              <w:keepNext w:val="0"/>
              <w:rPr>
                <w:lang w:val="en-US"/>
              </w:rPr>
            </w:pPr>
            <w:r>
              <w:rPr>
                <w:lang w:val="en-US"/>
              </w:rPr>
              <w:t>No</w:t>
            </w:r>
          </w:p>
        </w:tc>
        <w:tc>
          <w:tcPr>
            <w:tcW w:w="7458" w:type="dxa"/>
          </w:tcPr>
          <w:p w14:paraId="2020659C" w14:textId="5F927303" w:rsidR="00807D5A" w:rsidRPr="00663C36" w:rsidRDefault="00886B8A" w:rsidP="003B667F">
            <w:pPr>
              <w:pStyle w:val="TAL"/>
              <w:keepNext w:val="0"/>
              <w:rPr>
                <w:lang w:val="en-US"/>
              </w:rPr>
            </w:pPr>
            <w:r>
              <w:rPr>
                <w:lang w:val="en-US"/>
              </w:rPr>
              <w:t>This does not have to be resolved now – can be left for normative work.</w:t>
            </w:r>
          </w:p>
        </w:tc>
      </w:tr>
      <w:tr w:rsidR="00B86FFF" w14:paraId="19ABE5F7" w14:textId="77777777" w:rsidTr="003B667F">
        <w:trPr>
          <w:trHeight w:val="262"/>
        </w:trPr>
        <w:tc>
          <w:tcPr>
            <w:tcW w:w="1126" w:type="dxa"/>
          </w:tcPr>
          <w:p w14:paraId="50B319A6" w14:textId="7426D3EF" w:rsidR="00B86FFF" w:rsidRPr="00663C36" w:rsidRDefault="00B86FFF" w:rsidP="00B86FFF">
            <w:pPr>
              <w:pStyle w:val="TAL"/>
              <w:keepNext w:val="0"/>
              <w:rPr>
                <w:lang w:val="en-US"/>
              </w:rPr>
            </w:pPr>
            <w:r>
              <w:rPr>
                <w:lang w:val="en-US"/>
              </w:rPr>
              <w:t>ESA</w:t>
            </w:r>
          </w:p>
        </w:tc>
        <w:tc>
          <w:tcPr>
            <w:tcW w:w="827" w:type="dxa"/>
          </w:tcPr>
          <w:p w14:paraId="01EBDA16" w14:textId="77777777" w:rsidR="00B86FFF" w:rsidRPr="00663C36" w:rsidRDefault="00B86FFF" w:rsidP="00B86FFF">
            <w:pPr>
              <w:pStyle w:val="TAL"/>
              <w:keepNext w:val="0"/>
              <w:rPr>
                <w:lang w:val="en-US"/>
              </w:rPr>
            </w:pPr>
          </w:p>
        </w:tc>
        <w:tc>
          <w:tcPr>
            <w:tcW w:w="7458" w:type="dxa"/>
          </w:tcPr>
          <w:p w14:paraId="501A3D3B" w14:textId="109D5BEE" w:rsidR="00B86FFF" w:rsidRPr="00663C36" w:rsidRDefault="00B86FFF" w:rsidP="00B86FFF">
            <w:pPr>
              <w:pStyle w:val="TAL"/>
              <w:keepNext w:val="0"/>
              <w:rPr>
                <w:lang w:val="en-US"/>
              </w:rPr>
            </w:pPr>
            <w:r>
              <w:rPr>
                <w:lang w:val="en-US"/>
              </w:rPr>
              <w:t>Agreeing or disagreeing in the SID has no relevance. Specifications are changed only in normative work.</w:t>
            </w:r>
          </w:p>
        </w:tc>
      </w:tr>
      <w:tr w:rsidR="00525989" w14:paraId="2F304CA2" w14:textId="77777777" w:rsidTr="003B667F">
        <w:trPr>
          <w:trHeight w:val="262"/>
        </w:trPr>
        <w:tc>
          <w:tcPr>
            <w:tcW w:w="1126" w:type="dxa"/>
          </w:tcPr>
          <w:p w14:paraId="48314C52" w14:textId="1F8D339D"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649C9AC" w14:textId="2183C8AC"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77CA83D4" w14:textId="529D76D2"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L</w:t>
            </w:r>
            <w:r>
              <w:rPr>
                <w:rFonts w:eastAsiaTheme="minorEastAsia"/>
                <w:lang w:val="en-US" w:eastAsia="zh-CN"/>
              </w:rPr>
              <w:t xml:space="preserve">MF decision depends on UE capability report </w:t>
            </w:r>
            <w:r w:rsidR="007D1CA8">
              <w:rPr>
                <w:rFonts w:eastAsiaTheme="minorEastAsia"/>
                <w:lang w:val="en-US" w:eastAsia="zh-CN"/>
              </w:rPr>
              <w:t xml:space="preserve">through LPP </w:t>
            </w:r>
            <w:r>
              <w:rPr>
                <w:rFonts w:eastAsiaTheme="minorEastAsia"/>
                <w:lang w:val="en-US" w:eastAsia="zh-CN"/>
              </w:rPr>
              <w:t xml:space="preserve">and LMF </w:t>
            </w:r>
            <w:r w:rsidR="007D1CA8">
              <w:rPr>
                <w:rFonts w:eastAsiaTheme="minorEastAsia"/>
                <w:lang w:val="en-US" w:eastAsia="zh-CN"/>
              </w:rPr>
              <w:t xml:space="preserve">own </w:t>
            </w:r>
            <w:r>
              <w:rPr>
                <w:rFonts w:eastAsiaTheme="minorEastAsia"/>
                <w:lang w:val="en-US" w:eastAsia="zh-CN"/>
              </w:rPr>
              <w:t>capability.</w:t>
            </w:r>
          </w:p>
        </w:tc>
      </w:tr>
      <w:tr w:rsidR="00D10BBD" w14:paraId="1B1E29FA" w14:textId="77777777" w:rsidTr="003B667F">
        <w:trPr>
          <w:trHeight w:val="262"/>
        </w:trPr>
        <w:tc>
          <w:tcPr>
            <w:tcW w:w="1126" w:type="dxa"/>
          </w:tcPr>
          <w:p w14:paraId="06050C48" w14:textId="29D230D1"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0AB4DA63" w14:textId="5C519CE6"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572AAC3B" w14:textId="0540ADCE" w:rsidR="00D10BBD" w:rsidRDefault="00D10BBD" w:rsidP="00B86FFF">
            <w:pPr>
              <w:pStyle w:val="TAL"/>
              <w:keepNext w:val="0"/>
              <w:rPr>
                <w:rFonts w:eastAsiaTheme="minorEastAsia"/>
                <w:lang w:val="en-US" w:eastAsia="zh-CN"/>
              </w:rPr>
            </w:pPr>
            <w:r>
              <w:rPr>
                <w:rFonts w:eastAsiaTheme="minorEastAsia"/>
                <w:lang w:val="en-US" w:eastAsia="zh-CN"/>
              </w:rPr>
              <w:t>Too much details for SI phase.</w:t>
            </w:r>
          </w:p>
        </w:tc>
      </w:tr>
      <w:tr w:rsidR="00457178" w14:paraId="7D1E0C38" w14:textId="77777777" w:rsidTr="003B667F">
        <w:trPr>
          <w:trHeight w:val="262"/>
        </w:trPr>
        <w:tc>
          <w:tcPr>
            <w:tcW w:w="1126" w:type="dxa"/>
          </w:tcPr>
          <w:p w14:paraId="4B65AAD6" w14:textId="4E3DBDCD"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1657AEB5" w14:textId="67F164AB"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3CD61CDD" w14:textId="764847D1" w:rsidR="00457178" w:rsidRDefault="00457178" w:rsidP="00B86FFF">
            <w:pPr>
              <w:pStyle w:val="TAL"/>
              <w:keepNext w:val="0"/>
              <w:rPr>
                <w:rFonts w:eastAsiaTheme="minorEastAsia"/>
                <w:lang w:val="en-US" w:eastAsia="zh-CN"/>
              </w:rPr>
            </w:pPr>
            <w:r>
              <w:rPr>
                <w:rFonts w:eastAsiaTheme="minorEastAsia"/>
                <w:lang w:val="en-US" w:eastAsia="zh-CN"/>
              </w:rPr>
              <w:t>It can be studied during the WI phase.</w:t>
            </w:r>
          </w:p>
        </w:tc>
      </w:tr>
      <w:tr w:rsidR="00DA5FBC" w14:paraId="5D233504" w14:textId="77777777" w:rsidTr="003B667F">
        <w:trPr>
          <w:trHeight w:val="262"/>
        </w:trPr>
        <w:tc>
          <w:tcPr>
            <w:tcW w:w="1126" w:type="dxa"/>
          </w:tcPr>
          <w:p w14:paraId="7DC8A0A5" w14:textId="068E3370"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14C7C817" w14:textId="77777777" w:rsidR="00DA5FBC" w:rsidRDefault="00DA5FBC" w:rsidP="00DA5FBC">
            <w:pPr>
              <w:pStyle w:val="TAL"/>
              <w:keepNext w:val="0"/>
              <w:rPr>
                <w:rFonts w:eastAsiaTheme="minorEastAsia"/>
                <w:lang w:val="en-US" w:eastAsia="zh-CN"/>
              </w:rPr>
            </w:pPr>
          </w:p>
        </w:tc>
        <w:tc>
          <w:tcPr>
            <w:tcW w:w="7458" w:type="dxa"/>
          </w:tcPr>
          <w:p w14:paraId="4F53CE6E" w14:textId="1857F202" w:rsidR="00DA5FBC" w:rsidRDefault="00DA5FBC" w:rsidP="00DA5FBC">
            <w:pPr>
              <w:pStyle w:val="TAL"/>
              <w:keepNext w:val="0"/>
              <w:rPr>
                <w:rFonts w:eastAsiaTheme="minorEastAsia"/>
                <w:lang w:val="en-US" w:eastAsia="zh-CN"/>
              </w:rPr>
            </w:pPr>
            <w:r>
              <w:rPr>
                <w:rFonts w:eastAsiaTheme="minorEastAsia"/>
                <w:lang w:val="en-US" w:eastAsia="zh-CN"/>
              </w:rPr>
              <w:t>We think this issue should be left to WI phase.</w:t>
            </w:r>
          </w:p>
        </w:tc>
      </w:tr>
      <w:tr w:rsidR="000A79A8" w14:paraId="0CFF1E72" w14:textId="77777777" w:rsidTr="00EF687A">
        <w:trPr>
          <w:trHeight w:val="262"/>
        </w:trPr>
        <w:tc>
          <w:tcPr>
            <w:tcW w:w="1126" w:type="dxa"/>
          </w:tcPr>
          <w:p w14:paraId="37A7E97A" w14:textId="77777777" w:rsidR="000A79A8" w:rsidRDefault="000A79A8"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3FB4C8F5" w14:textId="77777777" w:rsidR="000A79A8" w:rsidRDefault="000A79A8" w:rsidP="00EF687A">
            <w:pPr>
              <w:pStyle w:val="TAL"/>
              <w:keepNext w:val="0"/>
              <w:rPr>
                <w:rFonts w:eastAsiaTheme="minorEastAsia"/>
                <w:lang w:val="en-US" w:eastAsia="zh-CN"/>
              </w:rPr>
            </w:pPr>
            <w:r>
              <w:rPr>
                <w:rFonts w:eastAsiaTheme="minorEastAsia" w:hint="eastAsia"/>
                <w:lang w:val="en-US" w:eastAsia="zh-CN"/>
              </w:rPr>
              <w:t>No</w:t>
            </w:r>
          </w:p>
        </w:tc>
        <w:tc>
          <w:tcPr>
            <w:tcW w:w="7458" w:type="dxa"/>
          </w:tcPr>
          <w:p w14:paraId="158E3E77" w14:textId="77777777" w:rsidR="000A79A8" w:rsidRDefault="000A79A8" w:rsidP="00EF687A">
            <w:pPr>
              <w:pStyle w:val="TAL"/>
              <w:keepNext w:val="0"/>
              <w:rPr>
                <w:rFonts w:eastAsiaTheme="minorEastAsia"/>
                <w:lang w:val="en-US" w:eastAsia="zh-CN"/>
              </w:rPr>
            </w:pPr>
            <w:r>
              <w:rPr>
                <w:rFonts w:eastAsiaTheme="minorEastAsia" w:hint="eastAsia"/>
                <w:lang w:val="en-US" w:eastAsia="zh-CN"/>
              </w:rPr>
              <w:t>We can discuss the detail with UE capabilities in WI.</w:t>
            </w:r>
          </w:p>
        </w:tc>
      </w:tr>
      <w:tr w:rsidR="00341830" w14:paraId="64B53682" w14:textId="77777777" w:rsidTr="003B667F">
        <w:trPr>
          <w:trHeight w:val="262"/>
        </w:trPr>
        <w:tc>
          <w:tcPr>
            <w:tcW w:w="1126" w:type="dxa"/>
          </w:tcPr>
          <w:p w14:paraId="21FE3FF1" w14:textId="62965999" w:rsidR="00341830" w:rsidRPr="000A79A8" w:rsidRDefault="00341830" w:rsidP="00341830">
            <w:pPr>
              <w:pStyle w:val="TAL"/>
              <w:keepNext w:val="0"/>
              <w:rPr>
                <w:lang w:val="en-GB" w:eastAsia="ko-KR"/>
              </w:rPr>
            </w:pPr>
            <w:ins w:id="694" w:author="Jerome Vogedes (Consultant)" w:date="2021-01-28T10:29:00Z">
              <w:r>
                <w:rPr>
                  <w:rFonts w:eastAsiaTheme="minorEastAsia"/>
                  <w:lang w:val="en-US" w:eastAsia="zh-CN"/>
                </w:rPr>
                <w:t>Convida</w:t>
              </w:r>
            </w:ins>
          </w:p>
        </w:tc>
        <w:tc>
          <w:tcPr>
            <w:tcW w:w="827" w:type="dxa"/>
          </w:tcPr>
          <w:p w14:paraId="31E7D166" w14:textId="3CF84016" w:rsidR="00341830" w:rsidRDefault="00341830" w:rsidP="00341830">
            <w:pPr>
              <w:pStyle w:val="TAL"/>
              <w:keepNext w:val="0"/>
              <w:rPr>
                <w:rFonts w:eastAsiaTheme="minorEastAsia"/>
                <w:lang w:val="en-US" w:eastAsia="zh-CN"/>
              </w:rPr>
            </w:pPr>
            <w:ins w:id="695" w:author="Jerome Vogedes (Consultant)" w:date="2021-01-28T10:29:00Z">
              <w:r>
                <w:rPr>
                  <w:rFonts w:eastAsiaTheme="minorEastAsia"/>
                  <w:lang w:val="en-US" w:eastAsia="zh-CN"/>
                </w:rPr>
                <w:t>No</w:t>
              </w:r>
            </w:ins>
          </w:p>
        </w:tc>
        <w:tc>
          <w:tcPr>
            <w:tcW w:w="7458" w:type="dxa"/>
          </w:tcPr>
          <w:p w14:paraId="25590F85" w14:textId="1ABF6F5A" w:rsidR="00341830" w:rsidRDefault="00341830" w:rsidP="00341830">
            <w:pPr>
              <w:pStyle w:val="TAL"/>
              <w:keepNext w:val="0"/>
              <w:rPr>
                <w:rFonts w:eastAsiaTheme="minorEastAsia"/>
                <w:lang w:val="en-US" w:eastAsia="zh-CN"/>
              </w:rPr>
            </w:pPr>
            <w:ins w:id="696" w:author="Jerome Vogedes (Consultant)" w:date="2021-01-28T10:29:00Z">
              <w:r>
                <w:rPr>
                  <w:rFonts w:eastAsiaTheme="minorEastAsia"/>
                  <w:lang w:val="en-US" w:eastAsia="zh-CN"/>
                </w:rPr>
                <w:t>This can be decided in the normative phase.</w:t>
              </w:r>
            </w:ins>
          </w:p>
        </w:tc>
      </w:tr>
      <w:tr w:rsidR="007D120A" w14:paraId="04DDD3D3" w14:textId="77777777" w:rsidTr="003B667F">
        <w:trPr>
          <w:trHeight w:val="262"/>
          <w:ins w:id="697" w:author="Jaya Rao" w:date="2021-01-28T17:57:00Z"/>
        </w:trPr>
        <w:tc>
          <w:tcPr>
            <w:tcW w:w="1126" w:type="dxa"/>
          </w:tcPr>
          <w:p w14:paraId="3746E6EB" w14:textId="0766B08B" w:rsidR="007D120A" w:rsidRDefault="007D120A" w:rsidP="00341830">
            <w:pPr>
              <w:pStyle w:val="TAL"/>
              <w:keepNext w:val="0"/>
              <w:rPr>
                <w:ins w:id="698" w:author="Jaya Rao" w:date="2021-01-28T17:57:00Z"/>
                <w:rFonts w:eastAsiaTheme="minorEastAsia"/>
                <w:lang w:val="en-US" w:eastAsia="zh-CN"/>
              </w:rPr>
            </w:pPr>
            <w:proofErr w:type="spellStart"/>
            <w:ins w:id="699" w:author="Jaya Rao" w:date="2021-01-28T17:57:00Z">
              <w:r>
                <w:rPr>
                  <w:rFonts w:eastAsiaTheme="minorEastAsia"/>
                  <w:lang w:val="en-US" w:eastAsia="zh-CN"/>
                </w:rPr>
                <w:t>InterDigital</w:t>
              </w:r>
              <w:proofErr w:type="spellEnd"/>
            </w:ins>
          </w:p>
        </w:tc>
        <w:tc>
          <w:tcPr>
            <w:tcW w:w="827" w:type="dxa"/>
          </w:tcPr>
          <w:p w14:paraId="3615A3A2" w14:textId="53736372" w:rsidR="007D120A" w:rsidRDefault="007D120A" w:rsidP="00341830">
            <w:pPr>
              <w:pStyle w:val="TAL"/>
              <w:keepNext w:val="0"/>
              <w:rPr>
                <w:ins w:id="700" w:author="Jaya Rao" w:date="2021-01-28T17:57:00Z"/>
                <w:rFonts w:eastAsiaTheme="minorEastAsia"/>
                <w:lang w:val="en-US" w:eastAsia="zh-CN"/>
              </w:rPr>
            </w:pPr>
            <w:ins w:id="701" w:author="Jaya Rao" w:date="2021-01-28T18:00:00Z">
              <w:r>
                <w:rPr>
                  <w:rFonts w:eastAsiaTheme="minorEastAsia"/>
                  <w:lang w:val="en-US" w:eastAsia="zh-CN"/>
                </w:rPr>
                <w:t>No</w:t>
              </w:r>
            </w:ins>
          </w:p>
        </w:tc>
        <w:tc>
          <w:tcPr>
            <w:tcW w:w="7458" w:type="dxa"/>
          </w:tcPr>
          <w:p w14:paraId="773344A8" w14:textId="0DAC4C24" w:rsidR="007D120A" w:rsidRDefault="007D120A" w:rsidP="00341830">
            <w:pPr>
              <w:pStyle w:val="TAL"/>
              <w:keepNext w:val="0"/>
              <w:rPr>
                <w:ins w:id="702" w:author="Jaya Rao" w:date="2021-01-28T17:57:00Z"/>
                <w:rFonts w:eastAsiaTheme="minorEastAsia"/>
                <w:lang w:val="en-US" w:eastAsia="zh-CN"/>
              </w:rPr>
            </w:pPr>
            <w:ins w:id="703" w:author="Jaya Rao" w:date="2021-01-28T18:00:00Z">
              <w:r>
                <w:rPr>
                  <w:rFonts w:eastAsiaTheme="minorEastAsia"/>
                  <w:lang w:val="en-US" w:eastAsia="zh-CN"/>
                </w:rPr>
                <w:t>Leave for WI ph</w:t>
              </w:r>
            </w:ins>
            <w:ins w:id="704" w:author="Jaya Rao" w:date="2021-01-28T18:01:00Z">
              <w:r>
                <w:rPr>
                  <w:rFonts w:eastAsiaTheme="minorEastAsia"/>
                  <w:lang w:val="en-US" w:eastAsia="zh-CN"/>
                </w:rPr>
                <w:t>ase</w:t>
              </w:r>
            </w:ins>
          </w:p>
        </w:tc>
      </w:tr>
    </w:tbl>
    <w:p w14:paraId="6C831BEF" w14:textId="77777777" w:rsidR="00807D5A" w:rsidRDefault="00807D5A" w:rsidP="00807D5A">
      <w:pPr>
        <w:pStyle w:val="NO"/>
        <w:spacing w:after="60"/>
        <w:ind w:left="0" w:firstLine="0"/>
        <w:rPr>
          <w:bCs/>
          <w:sz w:val="22"/>
          <w:szCs w:val="22"/>
          <w:lang w:val="en-GB"/>
        </w:rPr>
      </w:pPr>
    </w:p>
    <w:p w14:paraId="3B45FC49" w14:textId="77777777" w:rsidR="007E444F" w:rsidRPr="00A75B50" w:rsidRDefault="007E444F" w:rsidP="003C513A">
      <w:pPr>
        <w:pStyle w:val="NO"/>
        <w:spacing w:after="60"/>
        <w:ind w:left="1420" w:hanging="1420"/>
        <w:rPr>
          <w:bCs/>
          <w:sz w:val="22"/>
          <w:szCs w:val="22"/>
          <w:lang w:val="en-GB"/>
        </w:rPr>
      </w:pPr>
    </w:p>
    <w:p w14:paraId="4AA9ABAE" w14:textId="77777777" w:rsidR="003C513A"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15:</w:t>
      </w:r>
      <w:r w:rsidRPr="001A5714">
        <w:rPr>
          <w:b/>
          <w:bCs/>
          <w:sz w:val="24"/>
          <w:szCs w:val="24"/>
          <w:highlight w:val="lightGray"/>
          <w:lang w:val="en-GB"/>
        </w:rPr>
        <w:tab/>
        <w:t>Two possible integrity result reporting modes (PL Reporting and Integrity Event Flagging) could be captured in the TR with some descriptions.</w:t>
      </w:r>
    </w:p>
    <w:p w14:paraId="15BC12F6" w14:textId="77777777" w:rsidR="004951EB" w:rsidRDefault="004951EB" w:rsidP="004951EB">
      <w:pPr>
        <w:pStyle w:val="NO"/>
        <w:spacing w:after="60"/>
        <w:ind w:left="0" w:firstLine="0"/>
        <w:jc w:val="left"/>
        <w:rPr>
          <w:rFonts w:ascii="Arial" w:hAnsi="Arial" w:cs="Arial"/>
          <w:b/>
          <w:bCs/>
          <w:highlight w:val="yellow"/>
          <w:lang w:val="en-US"/>
        </w:rPr>
      </w:pPr>
    </w:p>
    <w:p w14:paraId="49EB37E9" w14:textId="7C934B5E" w:rsidR="004951EB" w:rsidRDefault="004951EB" w:rsidP="004951EB">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11</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15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4951EB" w14:paraId="70356ADD" w14:textId="77777777" w:rsidTr="003B667F">
        <w:trPr>
          <w:trHeight w:val="248"/>
        </w:trPr>
        <w:tc>
          <w:tcPr>
            <w:tcW w:w="1126" w:type="dxa"/>
          </w:tcPr>
          <w:p w14:paraId="5FCCC613" w14:textId="77777777" w:rsidR="004951EB" w:rsidRDefault="004951EB" w:rsidP="003B667F">
            <w:pPr>
              <w:pStyle w:val="TAH"/>
              <w:keepNext w:val="0"/>
            </w:pPr>
            <w:r>
              <w:t>Company</w:t>
            </w:r>
          </w:p>
        </w:tc>
        <w:tc>
          <w:tcPr>
            <w:tcW w:w="827" w:type="dxa"/>
          </w:tcPr>
          <w:p w14:paraId="4DD7BE56" w14:textId="77777777" w:rsidR="004951EB" w:rsidRDefault="004951EB" w:rsidP="003B667F">
            <w:pPr>
              <w:pStyle w:val="TAH"/>
              <w:keepNext w:val="0"/>
            </w:pPr>
            <w:r>
              <w:t>Yes/No</w:t>
            </w:r>
          </w:p>
        </w:tc>
        <w:tc>
          <w:tcPr>
            <w:tcW w:w="7458" w:type="dxa"/>
          </w:tcPr>
          <w:p w14:paraId="68ADD79C" w14:textId="77777777" w:rsidR="004951EB" w:rsidRDefault="004951EB" w:rsidP="003B667F">
            <w:pPr>
              <w:pStyle w:val="TAH"/>
              <w:keepNext w:val="0"/>
            </w:pPr>
            <w:r>
              <w:t>Comments</w:t>
            </w:r>
          </w:p>
        </w:tc>
      </w:tr>
      <w:tr w:rsidR="004951EB" w14:paraId="3A7D01DA" w14:textId="77777777" w:rsidTr="003B667F">
        <w:trPr>
          <w:trHeight w:val="525"/>
        </w:trPr>
        <w:tc>
          <w:tcPr>
            <w:tcW w:w="1126" w:type="dxa"/>
          </w:tcPr>
          <w:p w14:paraId="4C518F67" w14:textId="77777777" w:rsidR="004951EB" w:rsidRPr="00C80C05" w:rsidRDefault="004951EB"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6FF74AA4" w14:textId="7B0F4A52" w:rsidR="004951EB" w:rsidRDefault="004951EB" w:rsidP="003B667F">
            <w:pPr>
              <w:pStyle w:val="TAL"/>
              <w:keepNext w:val="0"/>
              <w:rPr>
                <w:lang w:val="en-US"/>
              </w:rPr>
            </w:pPr>
            <w:r>
              <w:rPr>
                <w:lang w:val="en-US"/>
              </w:rPr>
              <w:t>Partly</w:t>
            </w:r>
          </w:p>
        </w:tc>
        <w:tc>
          <w:tcPr>
            <w:tcW w:w="7458" w:type="dxa"/>
          </w:tcPr>
          <w:p w14:paraId="668DB5B2" w14:textId="63F9AB48" w:rsidR="004951EB" w:rsidRDefault="004951EB" w:rsidP="003B667F">
            <w:pPr>
              <w:pStyle w:val="TAL"/>
              <w:keepNext w:val="0"/>
              <w:jc w:val="left"/>
              <w:rPr>
                <w:lang w:val="en-US"/>
              </w:rPr>
            </w:pPr>
            <w:r w:rsidRPr="004951EB">
              <w:rPr>
                <w:lang w:val="en-US"/>
              </w:rPr>
              <w:t xml:space="preserve">We think these </w:t>
            </w:r>
            <w:r w:rsidR="006F5F1E">
              <w:rPr>
                <w:lang w:val="en-US"/>
              </w:rPr>
              <w:t xml:space="preserve">modes and </w:t>
            </w:r>
            <w:r w:rsidRPr="004951EB">
              <w:rPr>
                <w:lang w:val="en-US"/>
              </w:rPr>
              <w:t xml:space="preserve">descriptions are </w:t>
            </w:r>
            <w:r w:rsidR="006F5F1E">
              <w:rPr>
                <w:lang w:val="en-US"/>
              </w:rPr>
              <w:t>quite helpful</w:t>
            </w:r>
            <w:r w:rsidR="003B667F">
              <w:rPr>
                <w:lang w:val="en-US"/>
              </w:rPr>
              <w:t>,</w:t>
            </w:r>
            <w:r w:rsidR="006F5F1E">
              <w:rPr>
                <w:lang w:val="en-US"/>
              </w:rPr>
              <w:t xml:space="preserve"> but </w:t>
            </w:r>
            <w:r w:rsidR="003B667F">
              <w:rPr>
                <w:lang w:val="en-US"/>
              </w:rPr>
              <w:t xml:space="preserve">the </w:t>
            </w:r>
            <w:r w:rsidRPr="004951EB">
              <w:rPr>
                <w:lang w:val="en-US"/>
              </w:rPr>
              <w:t>PL Reporting</w:t>
            </w:r>
            <w:r>
              <w:rPr>
                <w:lang w:val="en-US"/>
              </w:rPr>
              <w:t xml:space="preserve"> description</w:t>
            </w:r>
            <w:r w:rsidR="003B667F">
              <w:rPr>
                <w:lang w:val="en-US"/>
              </w:rPr>
              <w:t xml:space="preserve"> may need clarification</w:t>
            </w:r>
            <w:r w:rsidRPr="004951EB">
              <w:rPr>
                <w:lang w:val="en-US"/>
              </w:rPr>
              <w:t>. In essence, the TIR only applies to HMI, so depending on the system implementation</w:t>
            </w:r>
            <w:r w:rsidR="00E3190C">
              <w:rPr>
                <w:lang w:val="en-US"/>
              </w:rPr>
              <w:t>,</w:t>
            </w:r>
            <w:r w:rsidRPr="004951EB">
              <w:rPr>
                <w:lang w:val="en-US"/>
              </w:rPr>
              <w:t xml:space="preserve"> the correct interpretation of the PL without a defined AL may not be well defined. This means that at least for some implementations </w:t>
            </w:r>
            <w:r w:rsidR="00E3190C" w:rsidRPr="004951EB">
              <w:rPr>
                <w:lang w:val="en-US"/>
              </w:rPr>
              <w:t>it is</w:t>
            </w:r>
            <w:r w:rsidRPr="004951EB">
              <w:rPr>
                <w:lang w:val="en-US"/>
              </w:rPr>
              <w:t xml:space="preserve"> not useful to just output the PL alone without also specifying the corresponding AL. This comes from the fact that the AL is not simply a threshold but </w:t>
            </w:r>
            <w:r w:rsidR="006F5F1E">
              <w:rPr>
                <w:lang w:val="en-US"/>
              </w:rPr>
              <w:t xml:space="preserve">is typically used as a </w:t>
            </w:r>
            <w:r w:rsidRPr="004951EB">
              <w:rPr>
                <w:lang w:val="en-US"/>
              </w:rPr>
              <w:t>design assumption/parameter</w:t>
            </w:r>
            <w:r w:rsidR="006F5F1E">
              <w:rPr>
                <w:lang w:val="en-US"/>
              </w:rPr>
              <w:t xml:space="preserve"> </w:t>
            </w:r>
            <w:r w:rsidRPr="004951EB">
              <w:rPr>
                <w:lang w:val="en-US"/>
              </w:rPr>
              <w:t xml:space="preserve">in the implementation of the integrity algorithm. </w:t>
            </w:r>
          </w:p>
          <w:p w14:paraId="09320446" w14:textId="77777777" w:rsidR="004951EB" w:rsidRDefault="004951EB" w:rsidP="003B667F">
            <w:pPr>
              <w:pStyle w:val="TAL"/>
              <w:keepNext w:val="0"/>
              <w:jc w:val="left"/>
              <w:rPr>
                <w:lang w:val="en-US"/>
              </w:rPr>
            </w:pPr>
          </w:p>
          <w:p w14:paraId="7CF768D1" w14:textId="736C5E34" w:rsidR="004951EB" w:rsidRPr="00663C36" w:rsidRDefault="004951EB" w:rsidP="003B667F">
            <w:pPr>
              <w:pStyle w:val="TAL"/>
              <w:keepNext w:val="0"/>
              <w:jc w:val="left"/>
              <w:rPr>
                <w:rFonts w:eastAsiaTheme="minorEastAsia"/>
                <w:lang w:val="en-US" w:eastAsia="zh-CN"/>
              </w:rPr>
            </w:pPr>
            <w:r w:rsidRPr="004951EB">
              <w:rPr>
                <w:lang w:val="en-US"/>
              </w:rPr>
              <w:t xml:space="preserve">If there is a general consensus to include these proposals we </w:t>
            </w:r>
            <w:r>
              <w:rPr>
                <w:lang w:val="en-US"/>
              </w:rPr>
              <w:t>can</w:t>
            </w:r>
            <w:r w:rsidRPr="004951EB">
              <w:rPr>
                <w:lang w:val="en-US"/>
              </w:rPr>
              <w:t xml:space="preserve"> update</w:t>
            </w:r>
            <w:r>
              <w:rPr>
                <w:lang w:val="en-US"/>
              </w:rPr>
              <w:t xml:space="preserve"> the text to reflect </w:t>
            </w:r>
            <w:r w:rsidR="006F5F1E">
              <w:rPr>
                <w:lang w:val="en-US"/>
              </w:rPr>
              <w:t>the point above</w:t>
            </w:r>
            <w:r w:rsidRPr="004951EB">
              <w:rPr>
                <w:lang w:val="en-US"/>
              </w:rPr>
              <w:t>. Equally, th</w:t>
            </w:r>
            <w:r>
              <w:rPr>
                <w:lang w:val="en-US"/>
              </w:rPr>
              <w:t xml:space="preserve">ese modes </w:t>
            </w:r>
            <w:r w:rsidRPr="004951EB">
              <w:rPr>
                <w:lang w:val="en-US"/>
              </w:rPr>
              <w:t xml:space="preserve">could also be brought forward </w:t>
            </w:r>
            <w:r>
              <w:rPr>
                <w:lang w:val="en-US"/>
              </w:rPr>
              <w:t xml:space="preserve">for discussion </w:t>
            </w:r>
            <w:r w:rsidRPr="004951EB">
              <w:rPr>
                <w:lang w:val="en-US"/>
              </w:rPr>
              <w:t xml:space="preserve">as part of the normative work where this general topic </w:t>
            </w:r>
            <w:r>
              <w:rPr>
                <w:lang w:val="en-US"/>
              </w:rPr>
              <w:t>needs to be addressed</w:t>
            </w:r>
            <w:r w:rsidRPr="004951EB">
              <w:rPr>
                <w:lang w:val="en-US"/>
              </w:rPr>
              <w:t xml:space="preserve"> anyway.</w:t>
            </w:r>
          </w:p>
        </w:tc>
      </w:tr>
      <w:tr w:rsidR="004951EB" w14:paraId="4255A74A" w14:textId="77777777" w:rsidTr="003B667F">
        <w:trPr>
          <w:trHeight w:val="248"/>
        </w:trPr>
        <w:tc>
          <w:tcPr>
            <w:tcW w:w="1126" w:type="dxa"/>
          </w:tcPr>
          <w:p w14:paraId="68BCDFA2" w14:textId="74521AC4" w:rsidR="004951EB" w:rsidRPr="00663C36" w:rsidRDefault="000A22E4" w:rsidP="003B667F">
            <w:pPr>
              <w:pStyle w:val="TAL"/>
              <w:keepNext w:val="0"/>
              <w:rPr>
                <w:lang w:val="en-US"/>
              </w:rPr>
            </w:pPr>
            <w:r>
              <w:rPr>
                <w:lang w:val="en-US"/>
              </w:rPr>
              <w:t>Intel</w:t>
            </w:r>
          </w:p>
        </w:tc>
        <w:tc>
          <w:tcPr>
            <w:tcW w:w="827" w:type="dxa"/>
          </w:tcPr>
          <w:p w14:paraId="30DC4915" w14:textId="54353C19" w:rsidR="004951EB" w:rsidRPr="00663C36" w:rsidRDefault="000A22E4" w:rsidP="003B667F">
            <w:pPr>
              <w:pStyle w:val="TAL"/>
              <w:keepNext w:val="0"/>
              <w:rPr>
                <w:lang w:val="en-US"/>
              </w:rPr>
            </w:pPr>
            <w:r>
              <w:rPr>
                <w:lang w:val="en-US"/>
              </w:rPr>
              <w:t>Yes</w:t>
            </w:r>
          </w:p>
        </w:tc>
        <w:tc>
          <w:tcPr>
            <w:tcW w:w="7458" w:type="dxa"/>
          </w:tcPr>
          <w:p w14:paraId="0DEC6E71" w14:textId="5D0D273E" w:rsidR="004951EB" w:rsidRPr="00663C36" w:rsidRDefault="000A22E4" w:rsidP="003B667F">
            <w:pPr>
              <w:pStyle w:val="TAL"/>
              <w:keepNext w:val="0"/>
              <w:rPr>
                <w:lang w:val="en-US"/>
              </w:rPr>
            </w:pPr>
            <w:r>
              <w:rPr>
                <w:lang w:val="en-US"/>
              </w:rPr>
              <w:t xml:space="preserve">Seems the proposal is to capture these two possible integrity result reporting modes in the TR. That is fine to us. But the details can be discussed in the WI phase. </w:t>
            </w:r>
          </w:p>
        </w:tc>
      </w:tr>
      <w:tr w:rsidR="004951EB" w14:paraId="4EBFA158" w14:textId="77777777" w:rsidTr="003B667F">
        <w:trPr>
          <w:trHeight w:val="248"/>
        </w:trPr>
        <w:tc>
          <w:tcPr>
            <w:tcW w:w="1126" w:type="dxa"/>
          </w:tcPr>
          <w:p w14:paraId="6AFF8B3C" w14:textId="0321FBB6"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688D7654" w14:textId="334CAAF0"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16016656" w14:textId="6B1E1B8D" w:rsidR="004951EB" w:rsidRPr="002A73E0" w:rsidRDefault="002A73E0" w:rsidP="003B667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intel.</w:t>
            </w:r>
          </w:p>
        </w:tc>
      </w:tr>
      <w:tr w:rsidR="004951EB" w14:paraId="0EC9F551" w14:textId="77777777" w:rsidTr="003B667F">
        <w:trPr>
          <w:trHeight w:val="262"/>
        </w:trPr>
        <w:tc>
          <w:tcPr>
            <w:tcW w:w="1126" w:type="dxa"/>
          </w:tcPr>
          <w:p w14:paraId="289D9E56" w14:textId="6F65B31B" w:rsidR="004951EB" w:rsidRPr="00663C36" w:rsidRDefault="00D10BBD" w:rsidP="003B667F">
            <w:pPr>
              <w:pStyle w:val="TAL"/>
              <w:keepNext w:val="0"/>
              <w:rPr>
                <w:lang w:val="en-US"/>
              </w:rPr>
            </w:pPr>
            <w:r>
              <w:rPr>
                <w:lang w:val="en-US"/>
              </w:rPr>
              <w:t>Nokia</w:t>
            </w:r>
          </w:p>
        </w:tc>
        <w:tc>
          <w:tcPr>
            <w:tcW w:w="827" w:type="dxa"/>
          </w:tcPr>
          <w:p w14:paraId="41D01C43" w14:textId="1EE092D1" w:rsidR="004951EB" w:rsidRPr="00663C36" w:rsidRDefault="00D10BBD" w:rsidP="003B667F">
            <w:pPr>
              <w:pStyle w:val="TAL"/>
              <w:keepNext w:val="0"/>
              <w:rPr>
                <w:lang w:val="en-US"/>
              </w:rPr>
            </w:pPr>
            <w:r>
              <w:rPr>
                <w:lang w:val="en-US"/>
              </w:rPr>
              <w:t>Yes</w:t>
            </w:r>
          </w:p>
        </w:tc>
        <w:tc>
          <w:tcPr>
            <w:tcW w:w="7458" w:type="dxa"/>
          </w:tcPr>
          <w:p w14:paraId="67D91A11" w14:textId="3D0B534A" w:rsidR="004951EB" w:rsidRPr="00663C36" w:rsidRDefault="00D10BBD" w:rsidP="003B667F">
            <w:pPr>
              <w:pStyle w:val="TAL"/>
              <w:keepNext w:val="0"/>
              <w:rPr>
                <w:lang w:val="en-US"/>
              </w:rPr>
            </w:pPr>
            <w:r>
              <w:rPr>
                <w:lang w:val="en-US"/>
              </w:rPr>
              <w:t>Agree with Intel</w:t>
            </w:r>
          </w:p>
        </w:tc>
      </w:tr>
      <w:tr w:rsidR="00457178" w14:paraId="47BE957C" w14:textId="77777777" w:rsidTr="003B667F">
        <w:trPr>
          <w:trHeight w:val="262"/>
        </w:trPr>
        <w:tc>
          <w:tcPr>
            <w:tcW w:w="1126" w:type="dxa"/>
          </w:tcPr>
          <w:p w14:paraId="5540A301" w14:textId="1081C5AB" w:rsidR="00457178" w:rsidRPr="00457178" w:rsidRDefault="00457178" w:rsidP="003B667F">
            <w:pPr>
              <w:pStyle w:val="TAL"/>
              <w:keepNext w:val="0"/>
              <w:rPr>
                <w:rFonts w:eastAsiaTheme="minorEastAsia"/>
                <w:lang w:val="en-US" w:eastAsia="zh-CN"/>
              </w:rPr>
            </w:pPr>
            <w:r>
              <w:rPr>
                <w:rFonts w:eastAsiaTheme="minorEastAsia"/>
                <w:lang w:val="en-US" w:eastAsia="zh-CN"/>
              </w:rPr>
              <w:t>Xiaomi</w:t>
            </w:r>
          </w:p>
        </w:tc>
        <w:tc>
          <w:tcPr>
            <w:tcW w:w="827" w:type="dxa"/>
          </w:tcPr>
          <w:p w14:paraId="2BBA3C26" w14:textId="7DE36381" w:rsidR="00457178" w:rsidRPr="00457178" w:rsidRDefault="00457178" w:rsidP="003B667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22A24F07" w14:textId="70C18DEC" w:rsidR="00457178" w:rsidRDefault="00457178" w:rsidP="003B667F">
            <w:pPr>
              <w:pStyle w:val="TAL"/>
              <w:keepNext w:val="0"/>
              <w:rPr>
                <w:lang w:val="en-US"/>
              </w:rPr>
            </w:pPr>
            <w:r>
              <w:rPr>
                <w:lang w:val="en-US"/>
              </w:rPr>
              <w:t>Agree with Intel</w:t>
            </w:r>
          </w:p>
        </w:tc>
      </w:tr>
      <w:tr w:rsidR="00DA5FBC" w14:paraId="428DEC7E" w14:textId="77777777" w:rsidTr="003B667F">
        <w:trPr>
          <w:trHeight w:val="262"/>
        </w:trPr>
        <w:tc>
          <w:tcPr>
            <w:tcW w:w="1126" w:type="dxa"/>
          </w:tcPr>
          <w:p w14:paraId="719369CF" w14:textId="128704DB"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3F4F2E99" w14:textId="60D2089E" w:rsidR="00DA5FBC" w:rsidRDefault="00DA5FBC" w:rsidP="00DA5FBC">
            <w:pPr>
              <w:pStyle w:val="TAL"/>
              <w:keepNext w:val="0"/>
              <w:rPr>
                <w:rFonts w:eastAsiaTheme="minorEastAsia"/>
                <w:lang w:val="en-US" w:eastAsia="zh-CN"/>
              </w:rPr>
            </w:pPr>
            <w:r>
              <w:rPr>
                <w:rFonts w:eastAsiaTheme="minorEastAsia"/>
                <w:lang w:val="en-US" w:eastAsia="zh-CN"/>
              </w:rPr>
              <w:t xml:space="preserve">Yes </w:t>
            </w:r>
          </w:p>
        </w:tc>
        <w:tc>
          <w:tcPr>
            <w:tcW w:w="7458" w:type="dxa"/>
          </w:tcPr>
          <w:p w14:paraId="5BBB7BEC" w14:textId="74A1850A" w:rsidR="00DA5FBC" w:rsidRDefault="00DA5FBC" w:rsidP="00DA5FBC">
            <w:pPr>
              <w:pStyle w:val="TAL"/>
              <w:keepNext w:val="0"/>
              <w:rPr>
                <w:lang w:val="en-US"/>
              </w:rPr>
            </w:pPr>
            <w:r>
              <w:rPr>
                <w:rFonts w:eastAsiaTheme="minorEastAsia"/>
                <w:lang w:val="en-US" w:eastAsia="zh-CN"/>
              </w:rPr>
              <w:t>We think these two reporting modes may be helpful in different scenarios, and the descriptions need further discussion, which may include the potential scenarios, the applicable positioning methods, the benefits, etc.</w:t>
            </w:r>
          </w:p>
        </w:tc>
      </w:tr>
      <w:tr w:rsidR="006E7489" w14:paraId="20723811" w14:textId="77777777" w:rsidTr="00EF687A">
        <w:trPr>
          <w:trHeight w:val="262"/>
        </w:trPr>
        <w:tc>
          <w:tcPr>
            <w:tcW w:w="1126" w:type="dxa"/>
          </w:tcPr>
          <w:p w14:paraId="792B1BA9" w14:textId="77777777" w:rsidR="006E7489" w:rsidRDefault="006E7489"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05D12AB1" w14:textId="77777777" w:rsidR="006E7489" w:rsidRDefault="006E7489" w:rsidP="00EF687A">
            <w:pPr>
              <w:pStyle w:val="TAL"/>
              <w:keepNext w:val="0"/>
              <w:rPr>
                <w:rFonts w:eastAsiaTheme="minorEastAsia"/>
                <w:lang w:val="en-US" w:eastAsia="zh-CN"/>
              </w:rPr>
            </w:pPr>
            <w:r>
              <w:rPr>
                <w:rFonts w:eastAsiaTheme="minorEastAsia" w:hint="eastAsia"/>
                <w:lang w:val="en-US" w:eastAsia="zh-CN"/>
              </w:rPr>
              <w:t>Partly</w:t>
            </w:r>
          </w:p>
        </w:tc>
        <w:tc>
          <w:tcPr>
            <w:tcW w:w="7458" w:type="dxa"/>
          </w:tcPr>
          <w:p w14:paraId="445F8B5D" w14:textId="639C8D1C" w:rsidR="006E7489" w:rsidRPr="00023C1F" w:rsidRDefault="006E7489" w:rsidP="006E7489">
            <w:pPr>
              <w:pStyle w:val="TAL"/>
              <w:keepNext w:val="0"/>
              <w:rPr>
                <w:rFonts w:eastAsiaTheme="minorEastAsia"/>
                <w:lang w:val="en-US" w:eastAsia="zh-CN"/>
              </w:rPr>
            </w:pPr>
            <w:r>
              <w:rPr>
                <w:rFonts w:eastAsiaTheme="minorEastAsia" w:hint="eastAsia"/>
                <w:lang w:val="en-US" w:eastAsia="zh-CN"/>
              </w:rPr>
              <w:t xml:space="preserve">Agree with Swift. Suggest to update the context </w:t>
            </w:r>
            <w:r>
              <w:rPr>
                <w:rFonts w:eastAsiaTheme="minorEastAsia"/>
                <w:lang w:val="en-US" w:eastAsia="zh-CN"/>
              </w:rPr>
              <w:t>“</w:t>
            </w:r>
            <w:del w:id="705" w:author="CATT" w:date="2021-01-28T14:16:00Z">
              <w:r w:rsidRPr="006E7489" w:rsidDel="006E7489">
                <w:rPr>
                  <w:rFonts w:eastAsiaTheme="minorEastAsia"/>
                  <w:lang w:val="en-US" w:eastAsia="zh-CN"/>
                </w:rPr>
                <w:delText xml:space="preserve">Two </w:delText>
              </w:r>
            </w:del>
            <w:r w:rsidRPr="006E7489">
              <w:rPr>
                <w:rFonts w:eastAsiaTheme="minorEastAsia"/>
                <w:lang w:val="en-US" w:eastAsia="zh-CN"/>
              </w:rPr>
              <w:t>possible integrity result reporting modes (PL Reporting and</w:t>
            </w:r>
            <w:ins w:id="706" w:author="CATT" w:date="2021-01-28T14:16:00Z">
              <w:r>
                <w:rPr>
                  <w:rFonts w:eastAsiaTheme="minorEastAsia" w:hint="eastAsia"/>
                  <w:lang w:val="en-US" w:eastAsia="zh-CN"/>
                </w:rPr>
                <w:t>/or</w:t>
              </w:r>
            </w:ins>
            <w:r w:rsidRPr="006E7489">
              <w:rPr>
                <w:rFonts w:eastAsiaTheme="minorEastAsia"/>
                <w:lang w:val="en-US" w:eastAsia="zh-CN"/>
              </w:rPr>
              <w:t xml:space="preserve"> Integrity Event Flagging</w:t>
            </w:r>
            <w:ins w:id="707" w:author="CATT" w:date="2021-01-28T14:16:00Z">
              <w:r>
                <w:rPr>
                  <w:rFonts w:eastAsiaTheme="minorEastAsia" w:hint="eastAsia"/>
                  <w:lang w:val="en-US" w:eastAsia="zh-CN"/>
                </w:rPr>
                <w:t>/ or warning</w:t>
              </w:r>
            </w:ins>
            <w:r w:rsidRPr="006E7489">
              <w:rPr>
                <w:rFonts w:eastAsiaTheme="minorEastAsia"/>
                <w:lang w:val="en-US" w:eastAsia="zh-CN"/>
              </w:rPr>
              <w:t>)</w:t>
            </w:r>
            <w:r>
              <w:rPr>
                <w:rFonts w:eastAsiaTheme="minorEastAsia"/>
                <w:lang w:val="en-US" w:eastAsia="zh-CN"/>
              </w:rPr>
              <w:t>”</w:t>
            </w:r>
          </w:p>
        </w:tc>
      </w:tr>
      <w:tr w:rsidR="00341830" w14:paraId="43C86081" w14:textId="77777777" w:rsidTr="003B667F">
        <w:trPr>
          <w:trHeight w:val="262"/>
        </w:trPr>
        <w:tc>
          <w:tcPr>
            <w:tcW w:w="1126" w:type="dxa"/>
          </w:tcPr>
          <w:p w14:paraId="04F0C83E" w14:textId="607FD2EE" w:rsidR="00341830" w:rsidRPr="006E7489" w:rsidRDefault="00341830" w:rsidP="00341830">
            <w:pPr>
              <w:pStyle w:val="TAL"/>
              <w:keepNext w:val="0"/>
              <w:rPr>
                <w:lang w:val="en-GB" w:eastAsia="ko-KR"/>
              </w:rPr>
            </w:pPr>
            <w:ins w:id="708" w:author="Jerome Vogedes (Consultant)" w:date="2021-01-28T10:29:00Z">
              <w:r>
                <w:rPr>
                  <w:rFonts w:eastAsiaTheme="minorEastAsia"/>
                  <w:lang w:val="en-US" w:eastAsia="zh-CN"/>
                </w:rPr>
                <w:t>Convida</w:t>
              </w:r>
            </w:ins>
          </w:p>
        </w:tc>
        <w:tc>
          <w:tcPr>
            <w:tcW w:w="827" w:type="dxa"/>
          </w:tcPr>
          <w:p w14:paraId="243EB297" w14:textId="22CBDEB6" w:rsidR="00341830" w:rsidRDefault="00341830" w:rsidP="00341830">
            <w:pPr>
              <w:pStyle w:val="TAL"/>
              <w:keepNext w:val="0"/>
              <w:rPr>
                <w:rFonts w:eastAsiaTheme="minorEastAsia"/>
                <w:lang w:val="en-US" w:eastAsia="zh-CN"/>
              </w:rPr>
            </w:pPr>
            <w:ins w:id="709" w:author="Jerome Vogedes (Consultant)" w:date="2021-01-28T10:29:00Z">
              <w:r>
                <w:rPr>
                  <w:rFonts w:eastAsiaTheme="minorEastAsia"/>
                  <w:lang w:val="en-US" w:eastAsia="zh-CN"/>
                </w:rPr>
                <w:t>Yes</w:t>
              </w:r>
            </w:ins>
          </w:p>
        </w:tc>
        <w:tc>
          <w:tcPr>
            <w:tcW w:w="7458" w:type="dxa"/>
          </w:tcPr>
          <w:p w14:paraId="145609F3" w14:textId="022BB554" w:rsidR="00341830" w:rsidRDefault="00341830" w:rsidP="00341830">
            <w:pPr>
              <w:pStyle w:val="TAL"/>
              <w:keepNext w:val="0"/>
              <w:rPr>
                <w:rFonts w:eastAsiaTheme="minorEastAsia"/>
                <w:lang w:val="en-US" w:eastAsia="zh-CN"/>
              </w:rPr>
            </w:pPr>
            <w:ins w:id="710" w:author="Jerome Vogedes (Consultant)" w:date="2021-01-28T10:29:00Z">
              <w:r>
                <w:rPr>
                  <w:lang w:val="en-US"/>
                </w:rPr>
                <w:t>We think that integrity result reporting can be captured in the TR with details to be determined in the normative phase.</w:t>
              </w:r>
            </w:ins>
          </w:p>
        </w:tc>
      </w:tr>
      <w:tr w:rsidR="007D120A" w14:paraId="0E671A60" w14:textId="77777777" w:rsidTr="003B667F">
        <w:trPr>
          <w:trHeight w:val="262"/>
        </w:trPr>
        <w:tc>
          <w:tcPr>
            <w:tcW w:w="1126" w:type="dxa"/>
          </w:tcPr>
          <w:p w14:paraId="5742AB71" w14:textId="6E927E7A" w:rsidR="007D120A" w:rsidRDefault="007D120A" w:rsidP="00341830">
            <w:pPr>
              <w:pStyle w:val="TAL"/>
              <w:keepNext w:val="0"/>
              <w:rPr>
                <w:rFonts w:eastAsiaTheme="minorEastAsia"/>
                <w:lang w:val="en-US" w:eastAsia="zh-CN"/>
              </w:rPr>
            </w:pPr>
            <w:proofErr w:type="spellStart"/>
            <w:r>
              <w:rPr>
                <w:rFonts w:eastAsiaTheme="minorEastAsia"/>
                <w:lang w:val="en-US" w:eastAsia="zh-CN"/>
              </w:rPr>
              <w:t>InterDigital</w:t>
            </w:r>
            <w:proofErr w:type="spellEnd"/>
          </w:p>
        </w:tc>
        <w:tc>
          <w:tcPr>
            <w:tcW w:w="827" w:type="dxa"/>
          </w:tcPr>
          <w:p w14:paraId="33B800EB" w14:textId="10918BE4" w:rsidR="007D120A" w:rsidRDefault="007D120A" w:rsidP="00341830">
            <w:pPr>
              <w:pStyle w:val="TAL"/>
              <w:keepNext w:val="0"/>
              <w:rPr>
                <w:rFonts w:eastAsiaTheme="minorEastAsia"/>
                <w:lang w:val="en-US" w:eastAsia="zh-CN"/>
              </w:rPr>
            </w:pPr>
            <w:r>
              <w:rPr>
                <w:rFonts w:eastAsiaTheme="minorEastAsia"/>
                <w:lang w:val="en-US" w:eastAsia="zh-CN"/>
              </w:rPr>
              <w:t>Yes</w:t>
            </w:r>
          </w:p>
        </w:tc>
        <w:tc>
          <w:tcPr>
            <w:tcW w:w="7458" w:type="dxa"/>
          </w:tcPr>
          <w:p w14:paraId="3507FC4E" w14:textId="39EBAF00" w:rsidR="007D120A" w:rsidRDefault="007D120A" w:rsidP="00341830">
            <w:pPr>
              <w:pStyle w:val="TAL"/>
              <w:keepNext w:val="0"/>
              <w:rPr>
                <w:lang w:val="en-US"/>
              </w:rPr>
            </w:pPr>
            <w:r>
              <w:rPr>
                <w:lang w:val="en-US"/>
              </w:rPr>
              <w:t xml:space="preserve">We share similar understanding with </w:t>
            </w:r>
            <w:proofErr w:type="spellStart"/>
            <w:r>
              <w:rPr>
                <w:lang w:val="en-US"/>
              </w:rPr>
              <w:t>Convida</w:t>
            </w:r>
            <w:proofErr w:type="spellEnd"/>
          </w:p>
        </w:tc>
      </w:tr>
    </w:tbl>
    <w:p w14:paraId="1839E0C9" w14:textId="097175B7" w:rsidR="00125D13" w:rsidRDefault="00125D13" w:rsidP="003C513A">
      <w:pPr>
        <w:rPr>
          <w:lang w:eastAsia="ko-KR"/>
        </w:rPr>
      </w:pPr>
    </w:p>
    <w:p w14:paraId="60BD96B0" w14:textId="77777777" w:rsidR="001A5714" w:rsidRDefault="001A5714" w:rsidP="003C513A">
      <w:pPr>
        <w:rPr>
          <w:lang w:eastAsia="ko-KR"/>
        </w:rPr>
      </w:pPr>
    </w:p>
    <w:p w14:paraId="461A0F79" w14:textId="4DDFC384" w:rsidR="004951EB"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22:</w:t>
      </w:r>
      <w:r w:rsidRPr="001A5714">
        <w:rPr>
          <w:b/>
          <w:bCs/>
          <w:sz w:val="24"/>
          <w:szCs w:val="24"/>
          <w:highlight w:val="lightGray"/>
          <w:lang w:val="en-GB"/>
        </w:rPr>
        <w:tab/>
        <w:t>RAN2 supports simultaneous use of alternative positioning methods (RAT-dependent and hybrid of RAT-dependent and RAT-independent) at UE and RAN for improving positioning accuracy and integrity.</w:t>
      </w:r>
    </w:p>
    <w:p w14:paraId="1C5C8B14" w14:textId="112F3096" w:rsidR="004951EB" w:rsidRPr="004951EB" w:rsidRDefault="004951EB" w:rsidP="004951EB">
      <w:pPr>
        <w:pStyle w:val="NO"/>
        <w:spacing w:after="60"/>
        <w:ind w:left="360" w:firstLine="0"/>
        <w:rPr>
          <w:b/>
          <w:bCs/>
          <w:sz w:val="28"/>
          <w:szCs w:val="28"/>
          <w:highlight w:val="lightGray"/>
          <w:lang w:val="en-GB"/>
        </w:rPr>
      </w:pPr>
    </w:p>
    <w:p w14:paraId="7062B924" w14:textId="768A079A" w:rsidR="004951EB" w:rsidRPr="00C80C05" w:rsidRDefault="004951EB" w:rsidP="00615515">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12</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22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937"/>
        <w:gridCol w:w="7458"/>
      </w:tblGrid>
      <w:tr w:rsidR="004951EB" w14:paraId="48B69191" w14:textId="77777777" w:rsidTr="00DA5FBC">
        <w:trPr>
          <w:trHeight w:val="248"/>
        </w:trPr>
        <w:tc>
          <w:tcPr>
            <w:tcW w:w="1126" w:type="dxa"/>
          </w:tcPr>
          <w:p w14:paraId="16658394" w14:textId="77777777" w:rsidR="004951EB" w:rsidRDefault="004951EB" w:rsidP="003B667F">
            <w:pPr>
              <w:pStyle w:val="TAH"/>
              <w:keepNext w:val="0"/>
            </w:pPr>
            <w:r>
              <w:t>Company</w:t>
            </w:r>
          </w:p>
        </w:tc>
        <w:tc>
          <w:tcPr>
            <w:tcW w:w="937" w:type="dxa"/>
          </w:tcPr>
          <w:p w14:paraId="4F759503" w14:textId="77777777" w:rsidR="004951EB" w:rsidRDefault="004951EB" w:rsidP="003B667F">
            <w:pPr>
              <w:pStyle w:val="TAH"/>
              <w:keepNext w:val="0"/>
            </w:pPr>
            <w:r>
              <w:t>Yes/No</w:t>
            </w:r>
          </w:p>
        </w:tc>
        <w:tc>
          <w:tcPr>
            <w:tcW w:w="7458" w:type="dxa"/>
          </w:tcPr>
          <w:p w14:paraId="6CE28288" w14:textId="77777777" w:rsidR="004951EB" w:rsidRDefault="004951EB" w:rsidP="003B667F">
            <w:pPr>
              <w:pStyle w:val="TAH"/>
              <w:keepNext w:val="0"/>
            </w:pPr>
            <w:r>
              <w:t>Comments</w:t>
            </w:r>
          </w:p>
        </w:tc>
      </w:tr>
      <w:tr w:rsidR="004951EB" w14:paraId="27ACA8B1" w14:textId="77777777" w:rsidTr="00DA5FBC">
        <w:trPr>
          <w:trHeight w:val="525"/>
        </w:trPr>
        <w:tc>
          <w:tcPr>
            <w:tcW w:w="1126" w:type="dxa"/>
          </w:tcPr>
          <w:p w14:paraId="1EFB52C0" w14:textId="77777777" w:rsidR="004951EB" w:rsidRPr="00C80C05" w:rsidRDefault="004951EB" w:rsidP="004951EB">
            <w:pPr>
              <w:pStyle w:val="TAL"/>
              <w:keepNext w:val="0"/>
              <w:rPr>
                <w:rFonts w:eastAsiaTheme="minorEastAsia"/>
                <w:lang w:val="en-AU" w:eastAsia="zh-CN"/>
              </w:rPr>
            </w:pPr>
            <w:r>
              <w:rPr>
                <w:rFonts w:eastAsiaTheme="minorEastAsia"/>
                <w:lang w:val="en-AU" w:eastAsia="zh-CN"/>
              </w:rPr>
              <w:t>Swift Navigation</w:t>
            </w:r>
          </w:p>
        </w:tc>
        <w:tc>
          <w:tcPr>
            <w:tcW w:w="937" w:type="dxa"/>
          </w:tcPr>
          <w:p w14:paraId="2AA258E2" w14:textId="6D534E73" w:rsidR="004951EB" w:rsidRDefault="004951EB" w:rsidP="004951EB">
            <w:pPr>
              <w:pStyle w:val="TAL"/>
              <w:keepNext w:val="0"/>
              <w:rPr>
                <w:lang w:val="en-US"/>
              </w:rPr>
            </w:pPr>
            <w:r>
              <w:rPr>
                <w:lang w:val="en-US"/>
              </w:rPr>
              <w:t>No</w:t>
            </w:r>
          </w:p>
        </w:tc>
        <w:tc>
          <w:tcPr>
            <w:tcW w:w="7458" w:type="dxa"/>
          </w:tcPr>
          <w:p w14:paraId="49D26655" w14:textId="4FA4F2C2" w:rsidR="004951EB" w:rsidRPr="00663C36" w:rsidRDefault="004951EB" w:rsidP="004951EB">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4951EB" w14:paraId="0CD9677A" w14:textId="77777777" w:rsidTr="00DA5FBC">
        <w:trPr>
          <w:trHeight w:val="248"/>
        </w:trPr>
        <w:tc>
          <w:tcPr>
            <w:tcW w:w="1126" w:type="dxa"/>
          </w:tcPr>
          <w:p w14:paraId="25D051AA" w14:textId="1E06CB67" w:rsidR="004951EB" w:rsidRPr="00663C36" w:rsidRDefault="000A22E4" w:rsidP="004951EB">
            <w:pPr>
              <w:pStyle w:val="TAL"/>
              <w:keepNext w:val="0"/>
              <w:rPr>
                <w:lang w:val="en-US"/>
              </w:rPr>
            </w:pPr>
            <w:r>
              <w:rPr>
                <w:lang w:val="en-US"/>
              </w:rPr>
              <w:t>Intel</w:t>
            </w:r>
          </w:p>
        </w:tc>
        <w:tc>
          <w:tcPr>
            <w:tcW w:w="937" w:type="dxa"/>
          </w:tcPr>
          <w:p w14:paraId="43D9A58C" w14:textId="2E0F5B35" w:rsidR="004951EB" w:rsidRPr="00663C36" w:rsidRDefault="000A22E4" w:rsidP="004951EB">
            <w:pPr>
              <w:pStyle w:val="TAL"/>
              <w:keepNext w:val="0"/>
              <w:rPr>
                <w:lang w:val="en-US"/>
              </w:rPr>
            </w:pPr>
            <w:r>
              <w:rPr>
                <w:lang w:val="en-US"/>
              </w:rPr>
              <w:t>No</w:t>
            </w:r>
          </w:p>
        </w:tc>
        <w:tc>
          <w:tcPr>
            <w:tcW w:w="7458" w:type="dxa"/>
          </w:tcPr>
          <w:p w14:paraId="0FB0CDF2" w14:textId="4F9CE3BF" w:rsidR="004951EB" w:rsidRPr="00663C36" w:rsidRDefault="000A22E4" w:rsidP="004951EB">
            <w:pPr>
              <w:pStyle w:val="TAL"/>
              <w:keepNext w:val="0"/>
              <w:rPr>
                <w:lang w:val="en-US"/>
              </w:rPr>
            </w:pPr>
            <w:r>
              <w:rPr>
                <w:lang w:val="en-US"/>
              </w:rPr>
              <w:t xml:space="preserve">RAT dependent has been ruled out. </w:t>
            </w:r>
          </w:p>
        </w:tc>
      </w:tr>
      <w:tr w:rsidR="004951EB" w14:paraId="23CD2F6E" w14:textId="77777777" w:rsidTr="00DA5FBC">
        <w:trPr>
          <w:trHeight w:val="248"/>
        </w:trPr>
        <w:tc>
          <w:tcPr>
            <w:tcW w:w="1126" w:type="dxa"/>
          </w:tcPr>
          <w:p w14:paraId="0B636D65" w14:textId="326FAAAD" w:rsidR="004951EB" w:rsidRPr="00663C36" w:rsidRDefault="00886B8A" w:rsidP="004951EB">
            <w:pPr>
              <w:pStyle w:val="TAL"/>
              <w:keepNext w:val="0"/>
              <w:rPr>
                <w:lang w:val="en-US"/>
              </w:rPr>
            </w:pPr>
            <w:r>
              <w:rPr>
                <w:lang w:val="en-US"/>
              </w:rPr>
              <w:t>Fraunhofer</w:t>
            </w:r>
          </w:p>
        </w:tc>
        <w:tc>
          <w:tcPr>
            <w:tcW w:w="937" w:type="dxa"/>
          </w:tcPr>
          <w:p w14:paraId="00686668" w14:textId="47765ECE" w:rsidR="004951EB" w:rsidRPr="00663C36" w:rsidRDefault="00886B8A" w:rsidP="004951EB">
            <w:pPr>
              <w:pStyle w:val="TAL"/>
              <w:keepNext w:val="0"/>
              <w:rPr>
                <w:lang w:val="en-US"/>
              </w:rPr>
            </w:pPr>
            <w:r>
              <w:rPr>
                <w:lang w:val="en-US"/>
              </w:rPr>
              <w:t>No</w:t>
            </w:r>
          </w:p>
        </w:tc>
        <w:tc>
          <w:tcPr>
            <w:tcW w:w="7458" w:type="dxa"/>
          </w:tcPr>
          <w:p w14:paraId="402D456D" w14:textId="417C988B" w:rsidR="004951EB" w:rsidRPr="00663C36" w:rsidRDefault="00886B8A" w:rsidP="00886B8A">
            <w:pPr>
              <w:pStyle w:val="TAL"/>
              <w:keepNext w:val="0"/>
              <w:rPr>
                <w:lang w:val="en-US"/>
              </w:rPr>
            </w:pPr>
            <w:r>
              <w:rPr>
                <w:lang w:val="en-US"/>
              </w:rPr>
              <w:t>As far as we understand, the LMF could have two or more positioning methods running in parallel. Then the simultaneous use of two methods could be an implementation issue.</w:t>
            </w:r>
          </w:p>
        </w:tc>
      </w:tr>
      <w:tr w:rsidR="00B86FFF" w14:paraId="4E702861" w14:textId="77777777" w:rsidTr="00DA5FBC">
        <w:trPr>
          <w:trHeight w:val="262"/>
        </w:trPr>
        <w:tc>
          <w:tcPr>
            <w:tcW w:w="1126" w:type="dxa"/>
          </w:tcPr>
          <w:p w14:paraId="11A1661B" w14:textId="325592EA" w:rsidR="00B86FFF" w:rsidRPr="00663C36" w:rsidRDefault="00B86FFF" w:rsidP="00B86FFF">
            <w:pPr>
              <w:pStyle w:val="TAL"/>
              <w:keepNext w:val="0"/>
              <w:rPr>
                <w:lang w:val="en-US"/>
              </w:rPr>
            </w:pPr>
            <w:r>
              <w:rPr>
                <w:lang w:val="en-US"/>
              </w:rPr>
              <w:t>ESA</w:t>
            </w:r>
          </w:p>
        </w:tc>
        <w:tc>
          <w:tcPr>
            <w:tcW w:w="937" w:type="dxa"/>
          </w:tcPr>
          <w:p w14:paraId="77D6D6CC" w14:textId="2AB16A05" w:rsidR="00B86FFF" w:rsidRPr="00663C36" w:rsidRDefault="00B86FFF" w:rsidP="00B86FFF">
            <w:pPr>
              <w:pStyle w:val="TAL"/>
              <w:keepNext w:val="0"/>
              <w:rPr>
                <w:lang w:val="en-US"/>
              </w:rPr>
            </w:pPr>
            <w:r>
              <w:rPr>
                <w:lang w:val="en-US"/>
              </w:rPr>
              <w:t>Already available by LPP design (no action is required)</w:t>
            </w:r>
          </w:p>
        </w:tc>
        <w:tc>
          <w:tcPr>
            <w:tcW w:w="7458" w:type="dxa"/>
          </w:tcPr>
          <w:p w14:paraId="07FB4AC5" w14:textId="372E674F" w:rsidR="00B86FFF" w:rsidRPr="00663C36" w:rsidRDefault="00B86FFF" w:rsidP="00B86FFF">
            <w:pPr>
              <w:pStyle w:val="TAL"/>
              <w:keepNext w:val="0"/>
              <w:rPr>
                <w:lang w:val="en-US"/>
              </w:rPr>
            </w:pPr>
            <w:r>
              <w:rPr>
                <w:lang w:val="en-US"/>
              </w:rPr>
              <w:t>LPP supports various RAT-dependent methods and hybrid of RAT-dependent and RAT-independent so there is nothing we need to do. What exactly is used at UE and LMF is up to implementation. It would be enough to capture in table of feared events – see our answer to Question 6.</w:t>
            </w:r>
          </w:p>
        </w:tc>
      </w:tr>
      <w:tr w:rsidR="00AD044F" w14:paraId="5840EBF4" w14:textId="77777777" w:rsidTr="00DA5FBC">
        <w:trPr>
          <w:trHeight w:val="262"/>
        </w:trPr>
        <w:tc>
          <w:tcPr>
            <w:tcW w:w="1126" w:type="dxa"/>
          </w:tcPr>
          <w:p w14:paraId="44501F90" w14:textId="2BA683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37" w:type="dxa"/>
          </w:tcPr>
          <w:p w14:paraId="50D7BFE9" w14:textId="130DD0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FEA3D5C" w14:textId="2514CC83"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r w:rsidR="00D10BBD" w14:paraId="6BE922E0" w14:textId="77777777" w:rsidTr="00DA5FBC">
        <w:trPr>
          <w:trHeight w:val="262"/>
        </w:trPr>
        <w:tc>
          <w:tcPr>
            <w:tcW w:w="1126" w:type="dxa"/>
          </w:tcPr>
          <w:p w14:paraId="57165DEE" w14:textId="085C5CD9"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937" w:type="dxa"/>
          </w:tcPr>
          <w:p w14:paraId="101E6907" w14:textId="1307563D"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79AFE4CA" w14:textId="4C9C3BB0" w:rsidR="00D10BBD" w:rsidRDefault="00D10BBD" w:rsidP="00B86FFF">
            <w:pPr>
              <w:pStyle w:val="TAL"/>
              <w:keepNext w:val="0"/>
              <w:rPr>
                <w:rFonts w:eastAsiaTheme="minorEastAsia"/>
                <w:lang w:val="en-US" w:eastAsia="zh-CN"/>
              </w:rPr>
            </w:pPr>
            <w:r>
              <w:rPr>
                <w:rFonts w:eastAsiaTheme="minorEastAsia"/>
                <w:lang w:val="en-US" w:eastAsia="zh-CN"/>
              </w:rPr>
              <w:t>Out of scope</w:t>
            </w:r>
          </w:p>
        </w:tc>
      </w:tr>
      <w:tr w:rsidR="00457178" w14:paraId="6EEB734E" w14:textId="77777777" w:rsidTr="00DA5FBC">
        <w:trPr>
          <w:trHeight w:val="262"/>
        </w:trPr>
        <w:tc>
          <w:tcPr>
            <w:tcW w:w="1126" w:type="dxa"/>
          </w:tcPr>
          <w:p w14:paraId="04746BF0" w14:textId="44EE8679"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37" w:type="dxa"/>
          </w:tcPr>
          <w:p w14:paraId="015D8C71" w14:textId="4FBB9C01"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CE16BA4" w14:textId="39E9B33C" w:rsidR="00457178" w:rsidRDefault="00457178"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r w:rsidR="00DA5FBC" w14:paraId="20FC56B6" w14:textId="77777777" w:rsidTr="00DA5FBC">
        <w:trPr>
          <w:trHeight w:val="262"/>
        </w:trPr>
        <w:tc>
          <w:tcPr>
            <w:tcW w:w="1126" w:type="dxa"/>
          </w:tcPr>
          <w:p w14:paraId="36700228" w14:textId="4E12A8EF" w:rsidR="00DA5FBC" w:rsidRDefault="00DA5FBC" w:rsidP="00DA5FBC">
            <w:pPr>
              <w:pStyle w:val="TAL"/>
              <w:keepNext w:val="0"/>
              <w:rPr>
                <w:rFonts w:eastAsiaTheme="minorEastAsia"/>
                <w:lang w:val="en-US" w:eastAsia="zh-CN"/>
              </w:rPr>
            </w:pPr>
            <w:r w:rsidRPr="00A75B50">
              <w:rPr>
                <w:lang w:eastAsia="ko-KR"/>
              </w:rPr>
              <w:t>Huawei, HiSilicon</w:t>
            </w:r>
          </w:p>
        </w:tc>
        <w:tc>
          <w:tcPr>
            <w:tcW w:w="937" w:type="dxa"/>
          </w:tcPr>
          <w:p w14:paraId="020F8064" w14:textId="3CE7C6F8"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458" w:type="dxa"/>
          </w:tcPr>
          <w:p w14:paraId="27BD3739" w14:textId="22C8F262" w:rsidR="00DA5FBC" w:rsidRDefault="00DA5FBC" w:rsidP="00DA5FBC">
            <w:pPr>
              <w:pStyle w:val="TAL"/>
              <w:keepNext w:val="0"/>
              <w:rPr>
                <w:rFonts w:eastAsiaTheme="minorEastAsia"/>
                <w:lang w:val="en-US" w:eastAsia="zh-CN"/>
              </w:rPr>
            </w:pPr>
            <w:r>
              <w:rPr>
                <w:rFonts w:eastAsiaTheme="minorEastAsia"/>
                <w:lang w:val="en-US" w:eastAsia="zh-CN"/>
              </w:rPr>
              <w:t xml:space="preserve">We agree with ESA that the </w:t>
            </w:r>
            <w:r w:rsidRPr="00A87E71">
              <w:rPr>
                <w:rFonts w:eastAsiaTheme="minorEastAsia"/>
                <w:lang w:val="en-US" w:eastAsia="zh-CN"/>
              </w:rPr>
              <w:t>simultaneous use of alternative positioning methods</w:t>
            </w:r>
            <w:r>
              <w:rPr>
                <w:rFonts w:eastAsiaTheme="minorEastAsia"/>
                <w:lang w:val="en-US" w:eastAsia="zh-CN"/>
              </w:rPr>
              <w:t xml:space="preserve"> has already been supported in current specs. And whether to use the measurements or positioning results to assist </w:t>
            </w:r>
            <w:r w:rsidRPr="00A87E71">
              <w:rPr>
                <w:rFonts w:eastAsiaTheme="minorEastAsia"/>
                <w:lang w:val="en-US" w:eastAsia="zh-CN"/>
              </w:rPr>
              <w:t>improving positioning accuracy and integrity</w:t>
            </w:r>
            <w:r>
              <w:rPr>
                <w:rFonts w:eastAsiaTheme="minorEastAsia"/>
                <w:lang w:val="en-US" w:eastAsia="zh-CN"/>
              </w:rPr>
              <w:t xml:space="preserve"> is an implementation issue.</w:t>
            </w:r>
          </w:p>
        </w:tc>
      </w:tr>
      <w:tr w:rsidR="00D65467" w14:paraId="2935358D" w14:textId="77777777" w:rsidTr="00DA5FBC">
        <w:trPr>
          <w:trHeight w:val="262"/>
        </w:trPr>
        <w:tc>
          <w:tcPr>
            <w:tcW w:w="1126" w:type="dxa"/>
          </w:tcPr>
          <w:p w14:paraId="4FD7400B" w14:textId="79543CA8" w:rsidR="00D65467" w:rsidRPr="00D65467" w:rsidRDefault="00D65467" w:rsidP="00DA5FBC">
            <w:pPr>
              <w:pStyle w:val="TAL"/>
              <w:keepNext w:val="0"/>
              <w:rPr>
                <w:rFonts w:eastAsiaTheme="minorEastAsia"/>
                <w:lang w:eastAsia="zh-CN"/>
              </w:rPr>
            </w:pPr>
            <w:r>
              <w:rPr>
                <w:rFonts w:eastAsiaTheme="minorEastAsia" w:hint="eastAsia"/>
                <w:lang w:eastAsia="zh-CN"/>
              </w:rPr>
              <w:t>CATT</w:t>
            </w:r>
          </w:p>
        </w:tc>
        <w:tc>
          <w:tcPr>
            <w:tcW w:w="937" w:type="dxa"/>
          </w:tcPr>
          <w:p w14:paraId="0FC0BA98" w14:textId="2FA80273" w:rsidR="00D65467" w:rsidRDefault="00D65467" w:rsidP="00DA5FBC">
            <w:pPr>
              <w:pStyle w:val="TAL"/>
              <w:keepNext w:val="0"/>
              <w:rPr>
                <w:rFonts w:eastAsiaTheme="minorEastAsia"/>
                <w:lang w:val="en-US" w:eastAsia="zh-CN"/>
              </w:rPr>
            </w:pPr>
            <w:r>
              <w:rPr>
                <w:rFonts w:eastAsiaTheme="minorEastAsia" w:hint="eastAsia"/>
                <w:lang w:val="en-US" w:eastAsia="zh-CN"/>
              </w:rPr>
              <w:t>No</w:t>
            </w:r>
          </w:p>
        </w:tc>
        <w:tc>
          <w:tcPr>
            <w:tcW w:w="7458" w:type="dxa"/>
          </w:tcPr>
          <w:p w14:paraId="6FC30F77" w14:textId="3CDF721B" w:rsidR="00D65467" w:rsidRDefault="00D65467" w:rsidP="00DA5FBC">
            <w:pPr>
              <w:pStyle w:val="TAL"/>
              <w:keepNext w:val="0"/>
              <w:rPr>
                <w:rFonts w:eastAsiaTheme="minorEastAsia"/>
                <w:lang w:val="en-US" w:eastAsia="zh-CN"/>
              </w:rPr>
            </w:pPr>
            <w:r>
              <w:rPr>
                <w:rFonts w:eastAsiaTheme="minorEastAsia" w:hint="eastAsia"/>
                <w:lang w:val="en-US" w:eastAsia="zh-CN"/>
              </w:rPr>
              <w:t>Agree with ESA</w:t>
            </w:r>
            <w:r w:rsidR="008542CF">
              <w:rPr>
                <w:rFonts w:eastAsiaTheme="minorEastAsia" w:hint="eastAsia"/>
                <w:lang w:val="en-US" w:eastAsia="zh-CN"/>
              </w:rPr>
              <w:t>.</w:t>
            </w:r>
          </w:p>
        </w:tc>
      </w:tr>
      <w:tr w:rsidR="00341830" w14:paraId="3E193FEB" w14:textId="77777777" w:rsidTr="00DA5FBC">
        <w:trPr>
          <w:trHeight w:val="262"/>
          <w:ins w:id="711" w:author="Jerome Vogedes (Consultant)" w:date="2021-01-28T10:29:00Z"/>
        </w:trPr>
        <w:tc>
          <w:tcPr>
            <w:tcW w:w="1126" w:type="dxa"/>
          </w:tcPr>
          <w:p w14:paraId="45E1E362" w14:textId="64A4E6E9" w:rsidR="00341830" w:rsidRDefault="00341830" w:rsidP="00341830">
            <w:pPr>
              <w:pStyle w:val="TAL"/>
              <w:keepNext w:val="0"/>
              <w:rPr>
                <w:ins w:id="712" w:author="Jerome Vogedes (Consultant)" w:date="2021-01-28T10:29:00Z"/>
                <w:rFonts w:eastAsiaTheme="minorEastAsia"/>
                <w:lang w:eastAsia="zh-CN"/>
              </w:rPr>
            </w:pPr>
            <w:ins w:id="713" w:author="Jerome Vogedes (Consultant)" w:date="2021-01-28T10:29:00Z">
              <w:r>
                <w:rPr>
                  <w:rFonts w:eastAsiaTheme="minorEastAsia"/>
                  <w:lang w:val="en-US" w:eastAsia="zh-CN"/>
                </w:rPr>
                <w:t>Convida</w:t>
              </w:r>
            </w:ins>
          </w:p>
        </w:tc>
        <w:tc>
          <w:tcPr>
            <w:tcW w:w="937" w:type="dxa"/>
          </w:tcPr>
          <w:p w14:paraId="05DD12BA" w14:textId="253B6A2A" w:rsidR="00341830" w:rsidRDefault="00341830" w:rsidP="00341830">
            <w:pPr>
              <w:pStyle w:val="TAL"/>
              <w:keepNext w:val="0"/>
              <w:rPr>
                <w:ins w:id="714" w:author="Jerome Vogedes (Consultant)" w:date="2021-01-28T10:29:00Z"/>
                <w:rFonts w:eastAsiaTheme="minorEastAsia"/>
                <w:lang w:val="en-US" w:eastAsia="zh-CN"/>
              </w:rPr>
            </w:pPr>
            <w:ins w:id="715" w:author="Jerome Vogedes (Consultant)" w:date="2021-01-28T10:29:00Z">
              <w:r>
                <w:rPr>
                  <w:rFonts w:eastAsiaTheme="minorEastAsia"/>
                  <w:lang w:val="en-US" w:eastAsia="zh-CN"/>
                </w:rPr>
                <w:t>No</w:t>
              </w:r>
            </w:ins>
          </w:p>
        </w:tc>
        <w:tc>
          <w:tcPr>
            <w:tcW w:w="7458" w:type="dxa"/>
          </w:tcPr>
          <w:p w14:paraId="0D24212C" w14:textId="736487D9" w:rsidR="00341830" w:rsidRDefault="00341830" w:rsidP="00341830">
            <w:pPr>
              <w:pStyle w:val="TAL"/>
              <w:keepNext w:val="0"/>
              <w:rPr>
                <w:ins w:id="716" w:author="Jerome Vogedes (Consultant)" w:date="2021-01-28T10:29:00Z"/>
                <w:rFonts w:eastAsiaTheme="minorEastAsia"/>
                <w:lang w:val="en-US" w:eastAsia="zh-CN"/>
              </w:rPr>
            </w:pPr>
            <w:ins w:id="717" w:author="Jerome Vogedes (Consultant)" w:date="2021-01-28T10:29:00Z">
              <w:r>
                <w:rPr>
                  <w:rFonts w:eastAsiaTheme="minorEastAsia"/>
                  <w:lang w:val="en-US" w:eastAsia="zh-CN"/>
                </w:rPr>
                <w:t>Out of scope for this release.</w:t>
              </w:r>
            </w:ins>
          </w:p>
        </w:tc>
      </w:tr>
    </w:tbl>
    <w:p w14:paraId="4AD6B052" w14:textId="644ADA64" w:rsidR="00125D13" w:rsidRDefault="00125D13">
      <w:pPr>
        <w:spacing w:after="160"/>
        <w:jc w:val="left"/>
        <w:rPr>
          <w:lang w:val="en-US" w:eastAsia="ko-KR"/>
        </w:rPr>
      </w:pPr>
    </w:p>
    <w:p w14:paraId="22068D50" w14:textId="77777777" w:rsidR="004951EB" w:rsidRDefault="004951EB" w:rsidP="009B5D31">
      <w:pPr>
        <w:pStyle w:val="B1"/>
        <w:keepLines/>
        <w:pBdr>
          <w:bottom w:val="single" w:sz="12" w:space="1" w:color="auto"/>
        </w:pBdr>
        <w:ind w:left="0" w:firstLine="0"/>
        <w:jc w:val="left"/>
        <w:rPr>
          <w:lang w:val="en-US" w:eastAsia="ko-KR"/>
        </w:rPr>
      </w:pPr>
    </w:p>
    <w:p w14:paraId="0D4D51B2" w14:textId="5F91F656" w:rsidR="006D172D" w:rsidRPr="008F387C" w:rsidRDefault="008F387C" w:rsidP="008F387C">
      <w:pPr>
        <w:pStyle w:val="Heading1"/>
        <w:keepNext w:val="0"/>
        <w:spacing w:before="120"/>
        <w:ind w:left="1138" w:hanging="1138"/>
        <w:rPr>
          <w:lang w:eastAsia="ko-KR"/>
        </w:rPr>
      </w:pPr>
      <w:r>
        <w:rPr>
          <w:lang w:eastAsia="ko-KR"/>
        </w:rPr>
        <w:t>4</w:t>
      </w:r>
      <w:r w:rsidR="009B5D31">
        <w:rPr>
          <w:rFonts w:hint="eastAsia"/>
          <w:lang w:eastAsia="ko-KR"/>
        </w:rPr>
        <w:t xml:space="preserve">. </w:t>
      </w:r>
      <w:r w:rsidR="009B5D31">
        <w:rPr>
          <w:lang w:eastAsia="ko-KR"/>
        </w:rPr>
        <w:tab/>
        <w:t>Conclusion</w:t>
      </w:r>
    </w:p>
    <w:p w14:paraId="519CEDF8" w14:textId="26A92338" w:rsidR="009B5D31" w:rsidRDefault="009B5D31" w:rsidP="009B5D31">
      <w:pPr>
        <w:pStyle w:val="B1"/>
        <w:keepLines/>
        <w:pBdr>
          <w:bottom w:val="single" w:sz="12" w:space="1" w:color="auto"/>
        </w:pBdr>
        <w:ind w:left="0" w:firstLine="0"/>
        <w:jc w:val="left"/>
        <w:rPr>
          <w:lang w:val="en-US" w:eastAsia="ko-KR"/>
        </w:rPr>
      </w:pPr>
    </w:p>
    <w:p w14:paraId="41B8DC9B" w14:textId="77777777" w:rsidR="001A5714" w:rsidRDefault="001A5714" w:rsidP="009B5D31">
      <w:pPr>
        <w:pStyle w:val="B1"/>
        <w:keepLines/>
        <w:pBdr>
          <w:bottom w:val="single" w:sz="12" w:space="1" w:color="auto"/>
        </w:pBdr>
        <w:ind w:left="0" w:firstLine="0"/>
        <w:jc w:val="left"/>
        <w:rPr>
          <w:lang w:val="en-US" w:eastAsia="ko-KR"/>
        </w:rPr>
      </w:pPr>
    </w:p>
    <w:p w14:paraId="25F8EBC8" w14:textId="1FBD779E" w:rsidR="009B5D31" w:rsidRDefault="008F387C" w:rsidP="009B5D31">
      <w:pPr>
        <w:pStyle w:val="Heading1"/>
        <w:keepNext w:val="0"/>
        <w:spacing w:before="120"/>
        <w:ind w:left="1138" w:hanging="1138"/>
        <w:rPr>
          <w:lang w:eastAsia="ko-KR"/>
        </w:rPr>
      </w:pPr>
      <w:r>
        <w:rPr>
          <w:lang w:eastAsia="ko-KR"/>
        </w:rPr>
        <w:t>5</w:t>
      </w:r>
      <w:r w:rsidR="009B5D31">
        <w:rPr>
          <w:rFonts w:hint="eastAsia"/>
          <w:lang w:eastAsia="ko-KR"/>
        </w:rPr>
        <w:t xml:space="preserve">. </w:t>
      </w:r>
      <w:r w:rsidR="009B5D31">
        <w:rPr>
          <w:lang w:eastAsia="ko-KR"/>
        </w:rPr>
        <w:tab/>
        <w:t>Text Proposal</w:t>
      </w:r>
    </w:p>
    <w:p w14:paraId="5E91188E" w14:textId="1D4367A8" w:rsidR="008F387C" w:rsidRDefault="008F387C" w:rsidP="008F387C">
      <w:pPr>
        <w:rPr>
          <w:lang w:eastAsia="ko-KR"/>
        </w:rPr>
      </w:pPr>
      <w:r>
        <w:rPr>
          <w:lang w:eastAsia="ko-KR"/>
        </w:rPr>
        <w:t>The baseline TP will be updated based on the feedback</w:t>
      </w:r>
      <w:r w:rsidR="006F5F1E">
        <w:rPr>
          <w:lang w:eastAsia="ko-KR"/>
        </w:rPr>
        <w:t xml:space="preserve"> from</w:t>
      </w:r>
      <w:r>
        <w:rPr>
          <w:lang w:eastAsia="ko-KR"/>
        </w:rPr>
        <w:t xml:space="preserve"> the questions above.</w:t>
      </w:r>
    </w:p>
    <w:p w14:paraId="0BEA15A4" w14:textId="2E4CFB16" w:rsidR="001A5714" w:rsidRDefault="001A5714" w:rsidP="008F387C">
      <w:pPr>
        <w:rPr>
          <w:lang w:eastAsia="ko-KR"/>
        </w:rPr>
      </w:pPr>
    </w:p>
    <w:p w14:paraId="5A4951E8" w14:textId="77777777" w:rsidR="001A5714" w:rsidRPr="008F387C" w:rsidRDefault="001A5714" w:rsidP="008F387C">
      <w:pPr>
        <w:rPr>
          <w:lang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45AF2596" w:rsidR="00EF1253" w:rsidRDefault="003E5AB1" w:rsidP="00EF1253">
      <w:pPr>
        <w:pStyle w:val="Heading1"/>
        <w:keepNext w:val="0"/>
        <w:spacing w:before="120"/>
        <w:ind w:left="1138" w:hanging="1138"/>
        <w:rPr>
          <w:lang w:eastAsia="ko-KR"/>
        </w:rPr>
      </w:pPr>
      <w:r>
        <w:rPr>
          <w:lang w:eastAsia="ko-KR"/>
        </w:rPr>
        <w:t>6</w:t>
      </w:r>
      <w:r w:rsidR="008954C5">
        <w:rPr>
          <w:lang w:eastAsia="ko-KR"/>
        </w:rPr>
        <w:t xml:space="preserve">. </w:t>
      </w:r>
      <w:r w:rsidR="00EF1253">
        <w:rPr>
          <w:lang w:eastAsia="ko-KR"/>
        </w:rPr>
        <w:t>References</w:t>
      </w:r>
    </w:p>
    <w:bookmarkEnd w:id="2"/>
    <w:bookmarkEnd w:id="3"/>
    <w:p w14:paraId="5D6A1C2E" w14:textId="77777777" w:rsidR="008F387C" w:rsidRDefault="008F387C" w:rsidP="008F387C">
      <w:pPr>
        <w:pStyle w:val="ListParagraph"/>
        <w:numPr>
          <w:ilvl w:val="0"/>
          <w:numId w:val="47"/>
        </w:numPr>
        <w:rPr>
          <w:lang w:eastAsia="ko-KR"/>
        </w:rPr>
      </w:pPr>
      <w:r>
        <w:fldChar w:fldCharType="begin"/>
      </w:r>
      <w:r>
        <w:instrText xml:space="preserve"> HYPERLINK "https://www.3gpp.org/ftp/TSG_RAN/WG2_RL2/TSGR2_113-e/Docs/R2-2100596.zip" </w:instrText>
      </w:r>
      <w:r>
        <w:fldChar w:fldCharType="separate"/>
      </w:r>
      <w:r w:rsidRPr="00246CF8">
        <w:rPr>
          <w:rStyle w:val="Hyperlink"/>
          <w:b/>
          <w:bCs/>
          <w:lang w:eastAsia="ko-KR"/>
        </w:rPr>
        <w:t>R2-2100596</w:t>
      </w:r>
      <w:r>
        <w:rPr>
          <w:rStyle w:val="Hyperlink"/>
          <w:b/>
          <w:bCs/>
          <w:lang w:eastAsia="ko-KR"/>
        </w:rPr>
        <w:fldChar w:fldCharType="end"/>
      </w:r>
      <w:r>
        <w:rPr>
          <w:lang w:eastAsia="ko-KR"/>
        </w:rPr>
        <w:tab/>
        <w:t>[Post112-e][618][POS] – Integrity Text Proposal, Swift Navigation</w:t>
      </w:r>
    </w:p>
    <w:p w14:paraId="4AC7FCE8" w14:textId="77777777" w:rsidR="008F387C" w:rsidRDefault="00493C32" w:rsidP="008F387C">
      <w:pPr>
        <w:pStyle w:val="ListParagraph"/>
        <w:numPr>
          <w:ilvl w:val="0"/>
          <w:numId w:val="47"/>
        </w:numPr>
        <w:rPr>
          <w:lang w:eastAsia="ko-KR"/>
        </w:rPr>
      </w:pPr>
      <w:hyperlink r:id="rId33" w:history="1">
        <w:r w:rsidR="008F387C" w:rsidRPr="00246CF8">
          <w:rPr>
            <w:rStyle w:val="Hyperlink"/>
            <w:b/>
            <w:bCs/>
            <w:lang w:eastAsia="ko-KR"/>
          </w:rPr>
          <w:t>R2-2100719</w:t>
        </w:r>
      </w:hyperlink>
      <w:r w:rsidR="008F387C">
        <w:rPr>
          <w:lang w:eastAsia="ko-KR"/>
        </w:rPr>
        <w:tab/>
        <w:t>Text Proposals of Definitions Relating to Positioning Integrity Modes,</w:t>
      </w:r>
      <w:r w:rsidR="008F387C">
        <w:rPr>
          <w:lang w:eastAsia="ko-KR"/>
        </w:rPr>
        <w:tab/>
        <w:t xml:space="preserve">Nokia </w:t>
      </w:r>
      <w:proofErr w:type="spellStart"/>
      <w:r w:rsidR="008F387C">
        <w:rPr>
          <w:lang w:eastAsia="ko-KR"/>
        </w:rPr>
        <w:t>Nokia</w:t>
      </w:r>
      <w:proofErr w:type="spellEnd"/>
      <w:r w:rsidR="008F387C">
        <w:rPr>
          <w:lang w:eastAsia="ko-KR"/>
        </w:rPr>
        <w:t xml:space="preserve"> Shanghai Bell</w:t>
      </w:r>
    </w:p>
    <w:p w14:paraId="753E3535" w14:textId="77777777" w:rsidR="008F387C" w:rsidRDefault="00493C32" w:rsidP="008F387C">
      <w:pPr>
        <w:pStyle w:val="ListParagraph"/>
        <w:numPr>
          <w:ilvl w:val="0"/>
          <w:numId w:val="47"/>
        </w:numPr>
        <w:rPr>
          <w:lang w:eastAsia="ko-KR"/>
        </w:rPr>
      </w:pPr>
      <w:hyperlink r:id="rId34" w:history="1">
        <w:r w:rsidR="008F387C" w:rsidRPr="00246CF8">
          <w:rPr>
            <w:rStyle w:val="Hyperlink"/>
            <w:b/>
            <w:bCs/>
            <w:lang w:eastAsia="ko-KR"/>
          </w:rPr>
          <w:t>R2-2101390</w:t>
        </w:r>
      </w:hyperlink>
      <w:r w:rsidR="008F387C">
        <w:rPr>
          <w:lang w:eastAsia="ko-KR"/>
        </w:rPr>
        <w:tab/>
        <w:t>On RAT-dependent integrity use cases and error categories,</w:t>
      </w:r>
      <w:r w:rsidR="008F387C">
        <w:rPr>
          <w:lang w:eastAsia="ko-KR"/>
        </w:rPr>
        <w:tab/>
        <w:t>Ericsson</w:t>
      </w:r>
    </w:p>
    <w:p w14:paraId="6E8C25CA" w14:textId="77777777" w:rsidR="008F387C" w:rsidRDefault="00493C32" w:rsidP="008F387C">
      <w:pPr>
        <w:pStyle w:val="ListParagraph"/>
        <w:numPr>
          <w:ilvl w:val="0"/>
          <w:numId w:val="47"/>
        </w:numPr>
        <w:rPr>
          <w:lang w:eastAsia="ko-KR"/>
        </w:rPr>
      </w:pPr>
      <w:hyperlink r:id="rId35" w:history="1">
        <w:r w:rsidR="008F387C" w:rsidRPr="00246CF8">
          <w:rPr>
            <w:rStyle w:val="Hyperlink"/>
            <w:b/>
            <w:bCs/>
            <w:lang w:eastAsia="ko-KR"/>
          </w:rPr>
          <w:t>R2-2101504</w:t>
        </w:r>
      </w:hyperlink>
      <w:r w:rsidR="008F387C">
        <w:rPr>
          <w:lang w:eastAsia="ko-KR"/>
        </w:rPr>
        <w:tab/>
        <w:t>Recommendations for the Integrity Text Proposal</w:t>
      </w:r>
      <w:r w:rsidR="008F387C">
        <w:rPr>
          <w:lang w:eastAsia="ko-KR"/>
        </w:rPr>
        <w:tab/>
        <w:t>, Swift Navigation, Intel Corporation</w:t>
      </w:r>
    </w:p>
    <w:p w14:paraId="5EE77027" w14:textId="77777777" w:rsidR="008F387C" w:rsidRPr="00A75B50" w:rsidRDefault="00493C32" w:rsidP="008F387C">
      <w:pPr>
        <w:pStyle w:val="ListParagraph"/>
        <w:numPr>
          <w:ilvl w:val="0"/>
          <w:numId w:val="47"/>
        </w:numPr>
        <w:spacing w:after="0"/>
        <w:jc w:val="left"/>
        <w:rPr>
          <w:lang w:eastAsia="ko-KR"/>
        </w:rPr>
      </w:pPr>
      <w:hyperlink r:id="rId36" w:history="1">
        <w:r w:rsidR="008F387C" w:rsidRPr="008C4803">
          <w:rPr>
            <w:rFonts w:eastAsia="Times New Roman"/>
            <w:b/>
            <w:bCs/>
            <w:color w:val="0000FF"/>
            <w:u w:val="single"/>
            <w:lang w:eastAsia="en-GB"/>
          </w:rPr>
          <w:t>R2-2100106</w:t>
        </w:r>
      </w:hyperlink>
      <w:r w:rsidR="008F387C" w:rsidRPr="00A75B50">
        <w:rPr>
          <w:lang w:eastAsia="ko-KR"/>
        </w:rPr>
        <w:tab/>
        <w:t>Discussion on Methodology for Integrity</w:t>
      </w:r>
      <w:r w:rsidR="008F387C" w:rsidRPr="00A75B50">
        <w:rPr>
          <w:lang w:eastAsia="ko-KR"/>
        </w:rPr>
        <w:tab/>
        <w:t>OPPO</w:t>
      </w:r>
    </w:p>
    <w:p w14:paraId="6FC66B12" w14:textId="77777777" w:rsidR="008F387C" w:rsidRPr="00A75B50" w:rsidRDefault="00493C32" w:rsidP="008F387C">
      <w:pPr>
        <w:pStyle w:val="ListParagraph"/>
        <w:numPr>
          <w:ilvl w:val="0"/>
          <w:numId w:val="47"/>
        </w:numPr>
        <w:spacing w:after="0"/>
        <w:jc w:val="left"/>
        <w:rPr>
          <w:lang w:eastAsia="ko-KR"/>
        </w:rPr>
      </w:pPr>
      <w:hyperlink r:id="rId37" w:history="1">
        <w:r w:rsidR="008F387C" w:rsidRPr="008C4803">
          <w:rPr>
            <w:rFonts w:eastAsia="Times New Roman"/>
            <w:b/>
            <w:bCs/>
            <w:color w:val="0000FF"/>
            <w:u w:val="single"/>
            <w:lang w:eastAsia="en-GB"/>
          </w:rPr>
          <w:t>R2-2100376</w:t>
        </w:r>
      </w:hyperlink>
      <w:r w:rsidR="008F387C" w:rsidRPr="00A75B50">
        <w:rPr>
          <w:lang w:eastAsia="ko-KR"/>
        </w:rPr>
        <w:tab/>
        <w:t>Discussion on Methodologies for network-assisted &amp; UE-assisted integrity</w:t>
      </w:r>
      <w:r w:rsidR="008F387C">
        <w:rPr>
          <w:lang w:eastAsia="ko-KR"/>
        </w:rPr>
        <w:t xml:space="preserve">, </w:t>
      </w:r>
      <w:proofErr w:type="spellStart"/>
      <w:r w:rsidR="008F387C" w:rsidRPr="00A75B50">
        <w:rPr>
          <w:lang w:eastAsia="ko-KR"/>
        </w:rPr>
        <w:t>InterDigital</w:t>
      </w:r>
      <w:proofErr w:type="spellEnd"/>
      <w:r w:rsidR="008F387C" w:rsidRPr="00A75B50">
        <w:rPr>
          <w:lang w:eastAsia="ko-KR"/>
        </w:rPr>
        <w:t>, Inc.</w:t>
      </w:r>
    </w:p>
    <w:p w14:paraId="2A0688C0" w14:textId="77777777" w:rsidR="008F387C" w:rsidRDefault="00493C32" w:rsidP="008F387C">
      <w:pPr>
        <w:pStyle w:val="ListParagraph"/>
        <w:numPr>
          <w:ilvl w:val="0"/>
          <w:numId w:val="47"/>
        </w:numPr>
        <w:spacing w:after="0"/>
        <w:jc w:val="left"/>
        <w:rPr>
          <w:lang w:eastAsia="ko-KR"/>
        </w:rPr>
      </w:pPr>
      <w:hyperlink r:id="rId38" w:history="1">
        <w:r w:rsidR="008F387C" w:rsidRPr="008C4803">
          <w:rPr>
            <w:rFonts w:eastAsia="Times New Roman"/>
            <w:b/>
            <w:bCs/>
            <w:color w:val="0000FF"/>
            <w:u w:val="single"/>
            <w:lang w:eastAsia="en-GB"/>
          </w:rPr>
          <w:t>R2-2100674</w:t>
        </w:r>
      </w:hyperlink>
      <w:r w:rsidR="008F387C" w:rsidRPr="00A75B50">
        <w:rPr>
          <w:lang w:eastAsia="ko-KR"/>
        </w:rPr>
        <w:tab/>
        <w:t>Discussion on the methodologies for network-assisted and UE-assisted integrity</w:t>
      </w:r>
      <w:r w:rsidR="008F387C">
        <w:rPr>
          <w:lang w:eastAsia="ko-KR"/>
        </w:rPr>
        <w:t xml:space="preserve">, </w:t>
      </w:r>
      <w:proofErr w:type="spellStart"/>
      <w:r w:rsidR="008F387C" w:rsidRPr="00A75B50">
        <w:rPr>
          <w:lang w:eastAsia="ko-KR"/>
        </w:rPr>
        <w:t>Spreadtrum</w:t>
      </w:r>
      <w:proofErr w:type="spellEnd"/>
      <w:r w:rsidR="008F387C">
        <w:rPr>
          <w:lang w:eastAsia="ko-KR"/>
        </w:rPr>
        <w:t xml:space="preserve"> </w:t>
      </w:r>
    </w:p>
    <w:p w14:paraId="57B9074A" w14:textId="77777777" w:rsidR="008F387C" w:rsidRPr="00A75B50" w:rsidRDefault="008F387C" w:rsidP="008F387C">
      <w:pPr>
        <w:pStyle w:val="ListParagraph"/>
        <w:spacing w:after="0"/>
        <w:ind w:left="1496" w:firstLine="208"/>
        <w:jc w:val="left"/>
        <w:rPr>
          <w:lang w:eastAsia="ko-KR"/>
        </w:rPr>
      </w:pPr>
      <w:r w:rsidRPr="00A75B50">
        <w:rPr>
          <w:lang w:eastAsia="ko-KR"/>
        </w:rPr>
        <w:t>Communications</w:t>
      </w:r>
    </w:p>
    <w:p w14:paraId="70597E0B" w14:textId="77777777" w:rsidR="008F387C" w:rsidRPr="00A75B50" w:rsidRDefault="00493C32" w:rsidP="008F387C">
      <w:pPr>
        <w:pStyle w:val="ListParagraph"/>
        <w:numPr>
          <w:ilvl w:val="0"/>
          <w:numId w:val="47"/>
        </w:numPr>
        <w:spacing w:after="0"/>
        <w:jc w:val="left"/>
        <w:rPr>
          <w:lang w:eastAsia="ko-KR"/>
        </w:rPr>
      </w:pPr>
      <w:hyperlink r:id="rId39" w:history="1">
        <w:r w:rsidR="008F387C" w:rsidRPr="008C4803">
          <w:rPr>
            <w:rFonts w:eastAsia="Times New Roman"/>
            <w:b/>
            <w:bCs/>
            <w:color w:val="0000FF"/>
            <w:u w:val="single"/>
            <w:lang w:eastAsia="en-GB"/>
          </w:rPr>
          <w:t>R2-2100686</w:t>
        </w:r>
      </w:hyperlink>
      <w:r w:rsidR="008F387C" w:rsidRPr="00A75B50">
        <w:rPr>
          <w:lang w:eastAsia="ko-KR"/>
        </w:rPr>
        <w:tab/>
        <w:t>Discussion on methodologies for network-assisted and UE-assisted integrity</w:t>
      </w:r>
      <w:r w:rsidR="008F387C">
        <w:rPr>
          <w:lang w:eastAsia="ko-KR"/>
        </w:rPr>
        <w:t>, V</w:t>
      </w:r>
      <w:r w:rsidR="008F387C" w:rsidRPr="00A75B50">
        <w:rPr>
          <w:lang w:eastAsia="ko-KR"/>
        </w:rPr>
        <w:t>ivo</w:t>
      </w:r>
    </w:p>
    <w:p w14:paraId="344555DF" w14:textId="77777777" w:rsidR="008F387C" w:rsidRPr="00A75B50" w:rsidRDefault="00493C32" w:rsidP="008F387C">
      <w:pPr>
        <w:pStyle w:val="ListParagraph"/>
        <w:numPr>
          <w:ilvl w:val="0"/>
          <w:numId w:val="47"/>
        </w:numPr>
        <w:spacing w:after="0"/>
        <w:jc w:val="left"/>
        <w:rPr>
          <w:lang w:eastAsia="ko-KR"/>
        </w:rPr>
      </w:pPr>
      <w:hyperlink r:id="rId40" w:history="1">
        <w:r w:rsidR="008F387C" w:rsidRPr="008C4803">
          <w:rPr>
            <w:rFonts w:eastAsia="Times New Roman"/>
            <w:b/>
            <w:bCs/>
            <w:color w:val="0000FF"/>
            <w:u w:val="single"/>
            <w:lang w:eastAsia="en-GB"/>
          </w:rPr>
          <w:t>R2-2100720</w:t>
        </w:r>
      </w:hyperlink>
      <w:r w:rsidR="008F387C" w:rsidRPr="00A75B50">
        <w:rPr>
          <w:lang w:eastAsia="ko-KR"/>
        </w:rPr>
        <w:tab/>
        <w:t>Positioning Integrity Result Reporting</w:t>
      </w:r>
      <w:r w:rsidR="008F387C">
        <w:rPr>
          <w:lang w:eastAsia="ko-KR"/>
        </w:rPr>
        <w:t xml:space="preserve">, </w:t>
      </w:r>
      <w:r w:rsidR="008F387C" w:rsidRPr="00A75B50">
        <w:rPr>
          <w:lang w:eastAsia="ko-KR"/>
        </w:rPr>
        <w:t>Nokia, Nokia Shanghai Bell</w:t>
      </w:r>
    </w:p>
    <w:p w14:paraId="62FC18D0" w14:textId="77777777" w:rsidR="008F387C" w:rsidRPr="00A75B50" w:rsidRDefault="00493C32" w:rsidP="008F387C">
      <w:pPr>
        <w:pStyle w:val="ListParagraph"/>
        <w:numPr>
          <w:ilvl w:val="0"/>
          <w:numId w:val="47"/>
        </w:numPr>
        <w:spacing w:after="0"/>
        <w:jc w:val="left"/>
        <w:rPr>
          <w:lang w:eastAsia="ko-KR"/>
        </w:rPr>
      </w:pPr>
      <w:hyperlink r:id="rId41" w:history="1">
        <w:r w:rsidR="008F387C" w:rsidRPr="008C4803">
          <w:rPr>
            <w:rFonts w:eastAsia="Times New Roman"/>
            <w:b/>
            <w:bCs/>
            <w:color w:val="0000FF"/>
            <w:u w:val="single"/>
            <w:lang w:eastAsia="en-GB"/>
          </w:rPr>
          <w:t>R2-2100812</w:t>
        </w:r>
      </w:hyperlink>
      <w:r w:rsidR="008F387C" w:rsidRPr="00A75B50">
        <w:rPr>
          <w:lang w:eastAsia="ko-KR"/>
        </w:rPr>
        <w:tab/>
        <w:t>Discussion on methodologies for positioning integrity</w:t>
      </w:r>
      <w:r w:rsidR="008F387C">
        <w:rPr>
          <w:lang w:eastAsia="ko-KR"/>
        </w:rPr>
        <w:t xml:space="preserve">, </w:t>
      </w:r>
      <w:r w:rsidR="008F387C" w:rsidRPr="00A75B50">
        <w:rPr>
          <w:lang w:eastAsia="ko-KR"/>
        </w:rPr>
        <w:t>Xiaomi</w:t>
      </w:r>
    </w:p>
    <w:p w14:paraId="7C50C45E" w14:textId="77777777" w:rsidR="008F387C" w:rsidRPr="00A75B50" w:rsidRDefault="00493C32" w:rsidP="008F387C">
      <w:pPr>
        <w:pStyle w:val="ListParagraph"/>
        <w:numPr>
          <w:ilvl w:val="0"/>
          <w:numId w:val="47"/>
        </w:numPr>
        <w:spacing w:after="0"/>
        <w:jc w:val="left"/>
        <w:rPr>
          <w:lang w:eastAsia="ko-KR"/>
        </w:rPr>
      </w:pPr>
      <w:hyperlink r:id="rId42" w:history="1">
        <w:r w:rsidR="008F387C" w:rsidRPr="008C4803">
          <w:rPr>
            <w:rFonts w:eastAsia="Times New Roman"/>
            <w:b/>
            <w:bCs/>
            <w:color w:val="0000FF"/>
            <w:u w:val="single"/>
            <w:lang w:eastAsia="en-GB"/>
          </w:rPr>
          <w:t>R2-2101087</w:t>
        </w:r>
      </w:hyperlink>
      <w:r w:rsidR="008F387C" w:rsidRPr="00A75B50">
        <w:rPr>
          <w:lang w:eastAsia="ko-KR"/>
        </w:rPr>
        <w:tab/>
        <w:t>UE Detection and Signalling of Perceived Threats to GNSS systems</w:t>
      </w:r>
      <w:r w:rsidR="008F387C">
        <w:rPr>
          <w:lang w:eastAsia="ko-KR"/>
        </w:rPr>
        <w:t xml:space="preserve">, </w:t>
      </w:r>
      <w:r w:rsidR="008F387C" w:rsidRPr="00A75B50">
        <w:rPr>
          <w:lang w:eastAsia="ko-KR"/>
        </w:rPr>
        <w:t>Fraunhofer IIS, Fraunhofer</w:t>
      </w:r>
      <w:r w:rsidR="008F387C">
        <w:rPr>
          <w:lang w:eastAsia="ko-KR"/>
        </w:rPr>
        <w:t xml:space="preserve"> </w:t>
      </w:r>
      <w:r w:rsidR="008F387C" w:rsidRPr="00A75B50">
        <w:rPr>
          <w:lang w:eastAsia="ko-KR"/>
        </w:rPr>
        <w:t>HHI</w:t>
      </w:r>
    </w:p>
    <w:p w14:paraId="418A3E10" w14:textId="77777777" w:rsidR="008F387C" w:rsidRPr="00A75B50" w:rsidRDefault="00493C32" w:rsidP="008F387C">
      <w:pPr>
        <w:pStyle w:val="ListParagraph"/>
        <w:numPr>
          <w:ilvl w:val="0"/>
          <w:numId w:val="47"/>
        </w:numPr>
        <w:spacing w:after="0"/>
        <w:jc w:val="left"/>
        <w:rPr>
          <w:lang w:eastAsia="ko-KR"/>
        </w:rPr>
      </w:pPr>
      <w:hyperlink r:id="rId43" w:history="1">
        <w:r w:rsidR="008F387C" w:rsidRPr="008C4803">
          <w:rPr>
            <w:rFonts w:eastAsia="Times New Roman"/>
            <w:b/>
            <w:bCs/>
            <w:color w:val="0000FF"/>
            <w:u w:val="single"/>
            <w:lang w:eastAsia="en-GB"/>
          </w:rPr>
          <w:t>R2-2101228</w:t>
        </w:r>
      </w:hyperlink>
      <w:r w:rsidR="008F387C" w:rsidRPr="00A75B50">
        <w:rPr>
          <w:lang w:eastAsia="ko-KR"/>
        </w:rPr>
        <w:tab/>
        <w:t>Discussion of network-assisted and UE-assisted integrity</w:t>
      </w:r>
      <w:r w:rsidR="008F387C">
        <w:rPr>
          <w:lang w:eastAsia="ko-KR"/>
        </w:rPr>
        <w:t xml:space="preserve">, </w:t>
      </w:r>
      <w:r w:rsidR="008F387C" w:rsidRPr="00A75B50">
        <w:rPr>
          <w:lang w:eastAsia="ko-KR"/>
        </w:rPr>
        <w:t>Huawei, HiSilicon</w:t>
      </w:r>
    </w:p>
    <w:p w14:paraId="6F7BC5A6" w14:textId="77777777" w:rsidR="008F387C" w:rsidRPr="00A75B50" w:rsidRDefault="00493C32" w:rsidP="008F387C">
      <w:pPr>
        <w:pStyle w:val="ListParagraph"/>
        <w:numPr>
          <w:ilvl w:val="0"/>
          <w:numId w:val="47"/>
        </w:numPr>
        <w:spacing w:after="0"/>
        <w:jc w:val="left"/>
        <w:rPr>
          <w:lang w:eastAsia="ko-KR"/>
        </w:rPr>
      </w:pPr>
      <w:hyperlink r:id="rId44" w:history="1">
        <w:r w:rsidR="008F387C" w:rsidRPr="008C4803">
          <w:rPr>
            <w:rFonts w:eastAsia="Times New Roman"/>
            <w:b/>
            <w:bCs/>
            <w:color w:val="0000FF"/>
            <w:u w:val="single"/>
            <w:lang w:eastAsia="en-GB"/>
          </w:rPr>
          <w:t>R2-2101391</w:t>
        </w:r>
      </w:hyperlink>
      <w:r w:rsidR="008F387C" w:rsidRPr="00A75B50">
        <w:rPr>
          <w:lang w:eastAsia="ko-KR"/>
        </w:rPr>
        <w:tab/>
        <w:t>GNSS Integrity Methodologies</w:t>
      </w:r>
      <w:r w:rsidR="008F387C" w:rsidRPr="00A75B50">
        <w:rPr>
          <w:lang w:eastAsia="ko-KR"/>
        </w:rPr>
        <w:tab/>
        <w:t>Ericsson</w:t>
      </w:r>
    </w:p>
    <w:p w14:paraId="7A5A6956" w14:textId="77777777" w:rsidR="008F387C" w:rsidRPr="008C4803" w:rsidRDefault="00493C32" w:rsidP="008F387C">
      <w:pPr>
        <w:pStyle w:val="ListParagraph"/>
        <w:numPr>
          <w:ilvl w:val="0"/>
          <w:numId w:val="47"/>
        </w:numPr>
        <w:spacing w:after="0"/>
        <w:jc w:val="left"/>
        <w:rPr>
          <w:b/>
          <w:bCs/>
          <w:lang w:eastAsia="ko-KR"/>
        </w:rPr>
      </w:pPr>
      <w:hyperlink r:id="rId45" w:history="1">
        <w:r w:rsidR="008F387C" w:rsidRPr="008C4803">
          <w:rPr>
            <w:rFonts w:eastAsia="Times New Roman"/>
            <w:b/>
            <w:bCs/>
            <w:color w:val="0000FF"/>
            <w:u w:val="single"/>
            <w:lang w:eastAsia="en-GB"/>
          </w:rPr>
          <w:t>R2-2101437</w:t>
        </w:r>
      </w:hyperlink>
      <w:r w:rsidR="008F387C" w:rsidRPr="00A75B50">
        <w:rPr>
          <w:lang w:eastAsia="ko-KR"/>
        </w:rPr>
        <w:tab/>
        <w:t>Text Proposal to methodologies for GNSS position integrity</w:t>
      </w:r>
      <w:r w:rsidR="008F387C">
        <w:rPr>
          <w:lang w:eastAsia="ko-KR"/>
        </w:rPr>
        <w:t xml:space="preserve">, </w:t>
      </w:r>
      <w:r w:rsidR="008F387C" w:rsidRPr="00A75B50">
        <w:rPr>
          <w:lang w:eastAsia="ko-KR"/>
        </w:rPr>
        <w:t>ESA</w:t>
      </w:r>
    </w:p>
    <w:p w14:paraId="79880824" w14:textId="77777777" w:rsidR="008F387C" w:rsidRDefault="00493C32" w:rsidP="008F387C">
      <w:pPr>
        <w:pStyle w:val="ListParagraph"/>
        <w:numPr>
          <w:ilvl w:val="0"/>
          <w:numId w:val="47"/>
        </w:numPr>
        <w:spacing w:after="0"/>
        <w:jc w:val="left"/>
        <w:rPr>
          <w:lang w:eastAsia="ko-KR"/>
        </w:rPr>
      </w:pPr>
      <w:hyperlink r:id="rId46" w:history="1">
        <w:r w:rsidR="008F387C" w:rsidRPr="008C4803">
          <w:rPr>
            <w:rStyle w:val="Hyperlink"/>
            <w:b/>
            <w:bCs/>
            <w:lang w:eastAsia="ko-KR"/>
          </w:rPr>
          <w:t>R2-2101436</w:t>
        </w:r>
      </w:hyperlink>
      <w:r w:rsidR="008F387C">
        <w:rPr>
          <w:lang w:eastAsia="ko-KR"/>
        </w:rPr>
        <w:tab/>
      </w:r>
      <w:r w:rsidR="008F387C" w:rsidRPr="008C4803">
        <w:rPr>
          <w:lang w:eastAsia="ko-KR"/>
        </w:rPr>
        <w:t>Summary of AI 8.11.3.2 Methodologies for network-assisted and UE-assisted integrity</w:t>
      </w:r>
      <w:r w:rsidR="008F387C">
        <w:rPr>
          <w:lang w:eastAsia="ko-KR"/>
        </w:rPr>
        <w:t>, ESA</w:t>
      </w:r>
    </w:p>
    <w:p w14:paraId="1B21CAF1" w14:textId="77777777" w:rsidR="008F387C" w:rsidRPr="008F387C" w:rsidRDefault="008F387C" w:rsidP="008F387C">
      <w:pPr>
        <w:rPr>
          <w:lang w:eastAsia="ko-KR"/>
        </w:rPr>
      </w:pPr>
    </w:p>
    <w:sectPr w:rsidR="008F387C" w:rsidRPr="008F387C">
      <w:footerReference w:type="default" r:id="rId47"/>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vivo-Elliah" w:date="2021-01-27T14:48:00Z" w:initials="vivo-E">
    <w:p w14:paraId="359863BB" w14:textId="781E804B" w:rsidR="00EF687A" w:rsidRPr="00177CA8" w:rsidRDefault="00EF687A">
      <w:pPr>
        <w:pStyle w:val="CommentText"/>
        <w:rPr>
          <w:rFonts w:eastAsiaTheme="minorEastAsia"/>
          <w:lang w:eastAsia="zh-CN"/>
        </w:rPr>
      </w:pPr>
      <w:r>
        <w:rPr>
          <w:rStyle w:val="CommentReference"/>
        </w:rPr>
        <w:annotationRef/>
      </w:r>
      <w:r>
        <w:rPr>
          <w:rFonts w:eastAsiaTheme="minorEastAsia"/>
          <w:lang w:eastAsia="zh-CN"/>
        </w:rPr>
        <w:t>They come from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9863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9863BB" w16cid:durableId="23BBF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CB0D0" w14:textId="77777777" w:rsidR="00493C32" w:rsidRDefault="00493C32">
      <w:pPr>
        <w:spacing w:after="0" w:line="240" w:lineRule="auto"/>
      </w:pPr>
      <w:r>
        <w:separator/>
      </w:r>
    </w:p>
  </w:endnote>
  <w:endnote w:type="continuationSeparator" w:id="0">
    <w:p w14:paraId="59BF9851" w14:textId="77777777" w:rsidR="00493C32" w:rsidRDefault="0049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36CC56D4" w14:textId="1000F961" w:rsidR="00EF687A" w:rsidRDefault="00EF687A">
        <w:pPr>
          <w:pStyle w:val="Footer"/>
        </w:pPr>
        <w:r>
          <w:fldChar w:fldCharType="begin"/>
        </w:r>
        <w:r>
          <w:instrText xml:space="preserve"> PAGE   \* MERGEFORMAT </w:instrText>
        </w:r>
        <w:r>
          <w:fldChar w:fldCharType="separate"/>
        </w:r>
        <w:r>
          <w:rPr>
            <w:noProof/>
          </w:rPr>
          <w:t>20</w:t>
        </w:r>
        <w:r>
          <w:fldChar w:fldCharType="end"/>
        </w:r>
      </w:p>
    </w:sdtContent>
  </w:sdt>
  <w:p w14:paraId="582BD703" w14:textId="77777777" w:rsidR="00EF687A" w:rsidRDefault="00EF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E25AD" w14:textId="77777777" w:rsidR="00493C32" w:rsidRDefault="00493C32">
      <w:pPr>
        <w:spacing w:after="0" w:line="240" w:lineRule="auto"/>
      </w:pPr>
      <w:r>
        <w:separator/>
      </w:r>
    </w:p>
  </w:footnote>
  <w:footnote w:type="continuationSeparator" w:id="0">
    <w:p w14:paraId="1E9633CC" w14:textId="77777777" w:rsidR="00493C32" w:rsidRDefault="00493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472A19"/>
    <w:multiLevelType w:val="hybridMultilevel"/>
    <w:tmpl w:val="3E440FBA"/>
    <w:lvl w:ilvl="0" w:tplc="D60AE4AA">
      <w:start w:val="1"/>
      <w:numFmt w:val="decimal"/>
      <w:lvlText w:val="[%1]"/>
      <w:lvlJc w:val="left"/>
      <w:pPr>
        <w:ind w:left="360" w:hanging="360"/>
      </w:pPr>
      <w:rPr>
        <w:rFonts w:ascii="Arial" w:hAnsi="Arial" w:cs="Arial" w:hint="default"/>
        <w:b w:val="0"/>
        <w:sz w:val="20"/>
        <w:szCs w:val="22"/>
        <w:lang w:val="en-G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D64A0"/>
    <w:multiLevelType w:val="hybridMultilevel"/>
    <w:tmpl w:val="52E8E4DA"/>
    <w:lvl w:ilvl="0" w:tplc="5C00C398">
      <w:start w:val="2"/>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6B1B72"/>
    <w:multiLevelType w:val="hybridMultilevel"/>
    <w:tmpl w:val="3446D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36A2D"/>
    <w:multiLevelType w:val="hybridMultilevel"/>
    <w:tmpl w:val="EC925218"/>
    <w:lvl w:ilvl="0" w:tplc="CA5235BE">
      <w:start w:val="1"/>
      <w:numFmt w:val="decimal"/>
      <w:lvlText w:val="[%1]"/>
      <w:lvlJc w:val="left"/>
      <w:pPr>
        <w:ind w:left="81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EA6037"/>
    <w:multiLevelType w:val="hybridMultilevel"/>
    <w:tmpl w:val="D6983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2264AF"/>
    <w:multiLevelType w:val="hybridMultilevel"/>
    <w:tmpl w:val="A8E4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11E40"/>
    <w:multiLevelType w:val="hybridMultilevel"/>
    <w:tmpl w:val="4CA81E1E"/>
    <w:lvl w:ilvl="0" w:tplc="0C090001">
      <w:start w:val="1"/>
      <w:numFmt w:val="bullet"/>
      <w:lvlText w:val=""/>
      <w:lvlJc w:val="left"/>
      <w:pPr>
        <w:ind w:left="99" w:hanging="360"/>
      </w:pPr>
      <w:rPr>
        <w:rFonts w:ascii="Symbol" w:hAnsi="Symbol"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26"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F0A74"/>
    <w:multiLevelType w:val="hybridMultilevel"/>
    <w:tmpl w:val="124C5608"/>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0227C"/>
    <w:multiLevelType w:val="hybridMultilevel"/>
    <w:tmpl w:val="6A28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A71761"/>
    <w:multiLevelType w:val="hybridMultilevel"/>
    <w:tmpl w:val="1A465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58142A0"/>
    <w:multiLevelType w:val="hybridMultilevel"/>
    <w:tmpl w:val="5A6404DA"/>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4" w15:restartNumberingAfterBreak="0">
    <w:nsid w:val="72F14DE8"/>
    <w:multiLevelType w:val="hybridMultilevel"/>
    <w:tmpl w:val="A98E302E"/>
    <w:lvl w:ilvl="0" w:tplc="4DBCA64E">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8"/>
  </w:num>
  <w:num w:numId="2">
    <w:abstractNumId w:val="29"/>
  </w:num>
  <w:num w:numId="3">
    <w:abstractNumId w:val="14"/>
  </w:num>
  <w:num w:numId="4">
    <w:abstractNumId w:val="21"/>
  </w:num>
  <w:num w:numId="5">
    <w:abstractNumId w:val="46"/>
  </w:num>
  <w:num w:numId="6">
    <w:abstractNumId w:val="18"/>
  </w:num>
  <w:num w:numId="7">
    <w:abstractNumId w:val="33"/>
  </w:num>
  <w:num w:numId="8">
    <w:abstractNumId w:val="32"/>
  </w:num>
  <w:num w:numId="9">
    <w:abstractNumId w:val="34"/>
  </w:num>
  <w:num w:numId="10">
    <w:abstractNumId w:val="45"/>
  </w:num>
  <w:num w:numId="11">
    <w:abstractNumId w:val="42"/>
  </w:num>
  <w:num w:numId="12">
    <w:abstractNumId w:val="38"/>
  </w:num>
  <w:num w:numId="13">
    <w:abstractNumId w:val="16"/>
  </w:num>
  <w:num w:numId="14">
    <w:abstractNumId w:val="33"/>
  </w:num>
  <w:num w:numId="15">
    <w:abstractNumId w:val="26"/>
  </w:num>
  <w:num w:numId="16">
    <w:abstractNumId w:val="40"/>
  </w:num>
  <w:num w:numId="17">
    <w:abstractNumId w:val="8"/>
  </w:num>
  <w:num w:numId="18">
    <w:abstractNumId w:val="11"/>
  </w:num>
  <w:num w:numId="19">
    <w:abstractNumId w:val="20"/>
  </w:num>
  <w:num w:numId="20">
    <w:abstractNumId w:val="6"/>
  </w:num>
  <w:num w:numId="21">
    <w:abstractNumId w:val="4"/>
  </w:num>
  <w:num w:numId="22">
    <w:abstractNumId w:val="9"/>
  </w:num>
  <w:num w:numId="23">
    <w:abstractNumId w:val="23"/>
  </w:num>
  <w:num w:numId="24">
    <w:abstractNumId w:val="30"/>
  </w:num>
  <w:num w:numId="25">
    <w:abstractNumId w:val="5"/>
  </w:num>
  <w:num w:numId="26">
    <w:abstractNumId w:val="31"/>
  </w:num>
  <w:num w:numId="27">
    <w:abstractNumId w:val="3"/>
  </w:num>
  <w:num w:numId="28">
    <w:abstractNumId w:val="36"/>
  </w:num>
  <w:num w:numId="29">
    <w:abstractNumId w:val="25"/>
  </w:num>
  <w:num w:numId="30">
    <w:abstractNumId w:val="7"/>
  </w:num>
  <w:num w:numId="31">
    <w:abstractNumId w:val="12"/>
  </w:num>
  <w:num w:numId="32">
    <w:abstractNumId w:val="2"/>
  </w:num>
  <w:num w:numId="33">
    <w:abstractNumId w:val="37"/>
  </w:num>
  <w:num w:numId="34">
    <w:abstractNumId w:val="0"/>
  </w:num>
  <w:num w:numId="35">
    <w:abstractNumId w:val="13"/>
  </w:num>
  <w:num w:numId="36">
    <w:abstractNumId w:val="10"/>
  </w:num>
  <w:num w:numId="37">
    <w:abstractNumId w:val="24"/>
  </w:num>
  <w:num w:numId="38">
    <w:abstractNumId w:val="19"/>
  </w:num>
  <w:num w:numId="39">
    <w:abstractNumId w:val="17"/>
  </w:num>
  <w:num w:numId="40">
    <w:abstractNumId w:val="1"/>
  </w:num>
  <w:num w:numId="41">
    <w:abstractNumId w:val="44"/>
  </w:num>
  <w:num w:numId="42">
    <w:abstractNumId w:val="22"/>
  </w:num>
  <w:num w:numId="43">
    <w:abstractNumId w:val="41"/>
  </w:num>
  <w:num w:numId="44">
    <w:abstractNumId w:val="15"/>
  </w:num>
  <w:num w:numId="45">
    <w:abstractNumId w:val="39"/>
  </w:num>
  <w:num w:numId="46">
    <w:abstractNumId w:val="27"/>
  </w:num>
  <w:num w:numId="47">
    <w:abstractNumId w:val="43"/>
  </w:num>
  <w:num w:numId="4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Elliah">
    <w15:presenceInfo w15:providerId="None" w15:userId="vivo-Elliah"/>
  </w15:person>
  <w15:person w15:author="lixiaolong">
    <w15:presenceInfo w15:providerId="None" w15:userId="lixiaolong"/>
  </w15:person>
  <w15:person w15:author="Nokia">
    <w15:presenceInfo w15:providerId="None" w15:userId="Nokia"/>
  </w15:person>
  <w15:person w15:author="Michalopoulos, Diomidis (Nokia - DE/Munich)">
    <w15:presenceInfo w15:providerId="AD" w15:userId="S::diomidis.michalopoulos@nokia-bell-labs.com::23378f00-3378-4960-b620-942c3e34bcd9"/>
  </w15:person>
  <w15:person w15:author="Grant Hausler">
    <w15:presenceInfo w15:providerId="None" w15:userId="Grant Hausler"/>
  </w15:person>
  <w15:person w15:author="Jerome Vogedes (Consultant)">
    <w15:presenceInfo w15:providerId="None" w15:userId="Jerome Vogedes (Consultant)"/>
  </w15:person>
  <w15:person w15:author="Florin-Catalin Grec">
    <w15:presenceInfo w15:providerId="None" w15:userId="Florin-Catalin Grec"/>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A8"/>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195"/>
    <w:rsid w:val="000F32F9"/>
    <w:rsid w:val="000F3799"/>
    <w:rsid w:val="000F3C1D"/>
    <w:rsid w:val="000F3C74"/>
    <w:rsid w:val="000F3E52"/>
    <w:rsid w:val="000F3E73"/>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2037"/>
    <w:rsid w:val="00382111"/>
    <w:rsid w:val="00382370"/>
    <w:rsid w:val="00382376"/>
    <w:rsid w:val="00382528"/>
    <w:rsid w:val="003829DB"/>
    <w:rsid w:val="00382C17"/>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D7A"/>
    <w:rsid w:val="003C3ED7"/>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3A"/>
    <w:rsid w:val="00483B64"/>
    <w:rsid w:val="00483F71"/>
    <w:rsid w:val="00484426"/>
    <w:rsid w:val="004844E6"/>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C32"/>
    <w:rsid w:val="00493DD8"/>
    <w:rsid w:val="004940AC"/>
    <w:rsid w:val="004940C1"/>
    <w:rsid w:val="0049422F"/>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2A5"/>
    <w:rsid w:val="006206B0"/>
    <w:rsid w:val="00620793"/>
    <w:rsid w:val="006209D5"/>
    <w:rsid w:val="00620ABD"/>
    <w:rsid w:val="00620AC0"/>
    <w:rsid w:val="00620DC2"/>
    <w:rsid w:val="00620E5F"/>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241"/>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B18"/>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3F83"/>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20A"/>
    <w:rsid w:val="007D13C3"/>
    <w:rsid w:val="007D1852"/>
    <w:rsid w:val="007D1A56"/>
    <w:rsid w:val="007D1CA8"/>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CB4"/>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40"/>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0106.zip" TargetMode="External"/><Relationship Id="rId26" Type="http://schemas.openxmlformats.org/officeDocument/2006/relationships/hyperlink" Target="https://www.3gpp.org/ftp/TSG_RAN/WG2_RL2/TSGR2_113-e/Docs/R2-2101391.zip" TargetMode="External"/><Relationship Id="rId39" Type="http://schemas.openxmlformats.org/officeDocument/2006/relationships/hyperlink" Target="https://www.3gpp.org/ftp/TSG_RAN/WG2_RL2/TSGR2_113-e/Docs/R2-2100686.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686.zip" TargetMode="External"/><Relationship Id="rId34" Type="http://schemas.openxmlformats.org/officeDocument/2006/relationships/hyperlink" Target="https://www.3gpp.org/ftp/TSG_RAN/WG2_RL2/TSGR2_113-e/Docs/R2-2101390.zip" TargetMode="External"/><Relationship Id="rId42" Type="http://schemas.openxmlformats.org/officeDocument/2006/relationships/hyperlink" Target="https://www.3gpp.org/ftp/TSG_RAN/WG2_RL2/TSGR2_113-e/Docs/R2-210108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3-e/Docs/R2-2101504.zip" TargetMode="External"/><Relationship Id="rId25" Type="http://schemas.openxmlformats.org/officeDocument/2006/relationships/hyperlink" Target="https://www.3gpp.org/ftp/TSG_RAN/WG2_RL2/TSGR2_113-e/Docs/R2-2101228.zip" TargetMode="External"/><Relationship Id="rId33" Type="http://schemas.openxmlformats.org/officeDocument/2006/relationships/hyperlink" Target="https://www.3gpp.org/ftp/TSG_RAN/WG2_RL2/TSGR2_113-e/Docs/R2-2100719.zip" TargetMode="External"/><Relationship Id="rId38" Type="http://schemas.openxmlformats.org/officeDocument/2006/relationships/hyperlink" Target="https://www.3gpp.org/ftp/TSG_RAN/WG2_RL2/TSGR2_113-e/Docs/R2-2100674.zip" TargetMode="External"/><Relationship Id="rId46" Type="http://schemas.openxmlformats.org/officeDocument/2006/relationships/hyperlink" Target="https://www.3gpp.org/ftp/tsg_ran/WG2_RL2/TSGR2_113-e/Docs/R2-210143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390.zip" TargetMode="External"/><Relationship Id="rId20" Type="http://schemas.openxmlformats.org/officeDocument/2006/relationships/hyperlink" Target="https://www.3gpp.org/ftp/TSG_RAN/WG2_RL2/TSGR2_113-e/Docs/R2-2100674.zip" TargetMode="External"/><Relationship Id="rId29" Type="http://schemas.openxmlformats.org/officeDocument/2006/relationships/comments" Target="comments.xml"/><Relationship Id="rId41" Type="http://schemas.openxmlformats.org/officeDocument/2006/relationships/hyperlink" Target="https://www.3gpp.org/ftp/TSG_RAN/WG2_RL2/TSGR2_113-e/Docs/R2-210081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1087.zip" TargetMode="External"/><Relationship Id="rId32" Type="http://schemas.openxmlformats.org/officeDocument/2006/relationships/image" Target="media/image1.png"/><Relationship Id="rId37" Type="http://schemas.openxmlformats.org/officeDocument/2006/relationships/hyperlink" Target="https://www.3gpp.org/ftp/TSG_RAN/WG2_RL2/TSGR2_113-e/Docs/R2-2100376.zip" TargetMode="External"/><Relationship Id="rId40" Type="http://schemas.openxmlformats.org/officeDocument/2006/relationships/hyperlink" Target="https://www.3gpp.org/ftp/TSG_RAN/WG2_RL2/TSGR2_113-e/Docs/R2-2100720.zip" TargetMode="External"/><Relationship Id="rId45" Type="http://schemas.openxmlformats.org/officeDocument/2006/relationships/hyperlink" Target="https://www.3gpp.org/ftp/TSG_RAN/WG2_RL2/TSGR2_113-e/Docs/R2-2101437.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719.zip" TargetMode="External"/><Relationship Id="rId23" Type="http://schemas.openxmlformats.org/officeDocument/2006/relationships/hyperlink" Target="https://www.3gpp.org/ftp/TSG_RAN/WG2_RL2/TSGR2_113-e/Docs/R2-2100812.zip" TargetMode="External"/><Relationship Id="rId28" Type="http://schemas.openxmlformats.org/officeDocument/2006/relationships/hyperlink" Target="https://www.3gpp.org/ftp/tsg_ran/WG2_RL2/TSGR2_113-e/Docs/R2-2101436.zip" TargetMode="External"/><Relationship Id="rId36" Type="http://schemas.openxmlformats.org/officeDocument/2006/relationships/hyperlink" Target="https://www.3gpp.org/ftp/TSG_RAN/WG2_RL2/TSGR2_113-e/Docs/R2-2100106.zip" TargetMode="External"/><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3-e/Docs/R2-2100376.zip" TargetMode="External"/><Relationship Id="rId31" Type="http://schemas.microsoft.com/office/2016/09/relationships/commentsIds" Target="commentsIds.xml"/><Relationship Id="rId44" Type="http://schemas.openxmlformats.org/officeDocument/2006/relationships/hyperlink" Target="https://www.3gpp.org/ftp/TSG_RAN/WG2_RL2/TSGR2_113-e/Docs/R2-21013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e/Docs/R2-2100596.zip" TargetMode="External"/><Relationship Id="rId22" Type="http://schemas.openxmlformats.org/officeDocument/2006/relationships/hyperlink" Target="https://www.3gpp.org/ftp/TSG_RAN/WG2_RL2/TSGR2_113-e/Docs/R2-2100720.zip" TargetMode="External"/><Relationship Id="rId27" Type="http://schemas.openxmlformats.org/officeDocument/2006/relationships/hyperlink" Target="https://www.3gpp.org/ftp/TSG_RAN/WG2_RL2/TSGR2_113-e/Docs/R2-2101437.zip" TargetMode="External"/><Relationship Id="rId30" Type="http://schemas.microsoft.com/office/2011/relationships/commentsExtended" Target="commentsExtended.xml"/><Relationship Id="rId35" Type="http://schemas.openxmlformats.org/officeDocument/2006/relationships/hyperlink" Target="https://www.3gpp.org/ftp/TSG_RAN/WG2_RL2/TSGR2_113-e/Docs/R2-2101504.zip" TargetMode="External"/><Relationship Id="rId43" Type="http://schemas.openxmlformats.org/officeDocument/2006/relationships/hyperlink" Target="https://www.3gpp.org/ftp/TSG_RAN/WG2_RL2/TSGR2_113-e/Docs/R2-2101228.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3.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4.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23</Pages>
  <Words>9823</Words>
  <Characters>55995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Jaya Rao</cp:lastModifiedBy>
  <cp:revision>3</cp:revision>
  <cp:lastPrinted>2020-11-04T14:34:00Z</cp:lastPrinted>
  <dcterms:created xsi:type="dcterms:W3CDTF">2021-01-28T23:06:00Z</dcterms:created>
  <dcterms:modified xsi:type="dcterms:W3CDTF">2021-01-29T02:02:00Z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