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77C7FC04" w:rsidR="00926394" w:rsidRPr="00474D76" w:rsidRDefault="00926394" w:rsidP="000F03DD">
      <w:pPr>
        <w:tabs>
          <w:tab w:val="left" w:pos="1701"/>
          <w:tab w:val="right" w:pos="9639"/>
        </w:tabs>
        <w:spacing w:after="0"/>
        <w:jc w:val="left"/>
        <w:rPr>
          <w:rFonts w:ascii="Arial" w:hAnsi="Arial" w:cs="Arial"/>
          <w:b/>
          <w:color w:val="000000"/>
          <w:kern w:val="2"/>
          <w:sz w:val="24"/>
        </w:rPr>
      </w:pPr>
      <w:r w:rsidRPr="00474D76">
        <w:rPr>
          <w:rFonts w:ascii="Arial" w:hAnsi="Arial" w:cs="Arial"/>
          <w:b/>
          <w:color w:val="000000"/>
          <w:kern w:val="2"/>
          <w:sz w:val="24"/>
        </w:rPr>
        <w:t>3GPP TSG-RAN WG2 Meeting #1</w:t>
      </w:r>
      <w:r w:rsidR="009200FE">
        <w:rPr>
          <w:rFonts w:ascii="Arial" w:hAnsi="Arial" w:cs="Arial"/>
          <w:b/>
          <w:color w:val="000000"/>
          <w:kern w:val="2"/>
          <w:sz w:val="24"/>
        </w:rPr>
        <w:t>12</w:t>
      </w:r>
      <w:r w:rsidR="00402DB0">
        <w:rPr>
          <w:rFonts w:ascii="Arial" w:hAnsi="Arial" w:cs="Arial"/>
          <w:b/>
          <w:color w:val="000000"/>
          <w:kern w:val="2"/>
          <w:sz w:val="24"/>
        </w:rPr>
        <w:t>e</w:t>
      </w:r>
      <w:r w:rsidRPr="00474D76">
        <w:rPr>
          <w:rFonts w:ascii="Arial" w:hAnsi="Arial" w:cs="Arial"/>
          <w:b/>
          <w:color w:val="000000"/>
          <w:kern w:val="2"/>
          <w:sz w:val="24"/>
        </w:rPr>
        <w:tab/>
      </w:r>
      <w:r w:rsidR="00BD2563" w:rsidRPr="00BD2563">
        <w:rPr>
          <w:rFonts w:ascii="Arial" w:hAnsi="Arial" w:cs="Arial"/>
          <w:b/>
          <w:color w:val="000000"/>
          <w:kern w:val="2"/>
          <w:sz w:val="24"/>
        </w:rPr>
        <w:t>R2-20</w:t>
      </w:r>
      <w:r w:rsidR="00F539E5">
        <w:rPr>
          <w:rFonts w:ascii="Arial" w:hAnsi="Arial" w:cs="Arial"/>
          <w:b/>
          <w:color w:val="000000"/>
          <w:kern w:val="2"/>
          <w:sz w:val="24"/>
        </w:rPr>
        <w:t>xxxxx</w:t>
      </w:r>
    </w:p>
    <w:p w14:paraId="1EA6616C" w14:textId="4E3B12DD" w:rsidR="00926394" w:rsidRPr="00474D76" w:rsidRDefault="009200FE" w:rsidP="000F03DD">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2 – 13 November</w:t>
      </w:r>
      <w:r w:rsidR="00E97316" w:rsidRPr="007B4AE8">
        <w:rPr>
          <w:rFonts w:ascii="Arial" w:hAnsi="Arial" w:cs="Arial"/>
          <w:b/>
          <w:color w:val="000000"/>
          <w:kern w:val="2"/>
          <w:sz w:val="24"/>
        </w:rPr>
        <w:t xml:space="preserve"> 2020</w:t>
      </w:r>
    </w:p>
    <w:p w14:paraId="6FF42314" w14:textId="77777777" w:rsidR="0087099F" w:rsidRPr="0012047F" w:rsidRDefault="0087099F" w:rsidP="000F03DD">
      <w:pPr>
        <w:tabs>
          <w:tab w:val="left" w:pos="1979"/>
          <w:tab w:val="left" w:pos="2100"/>
          <w:tab w:val="left" w:pos="2520"/>
          <w:tab w:val="left" w:pos="4180"/>
        </w:tabs>
        <w:spacing w:after="180" w:line="240" w:lineRule="auto"/>
        <w:jc w:val="left"/>
        <w:rPr>
          <w:rFonts w:ascii="Arial" w:hAnsi="Arial" w:cs="Arial"/>
          <w:b/>
          <w:bCs/>
          <w:sz w:val="24"/>
        </w:rPr>
      </w:pPr>
    </w:p>
    <w:p w14:paraId="23C163A3" w14:textId="6EECAE90" w:rsidR="006A1B45" w:rsidRPr="006C25A6" w:rsidRDefault="006A1B45" w:rsidP="000F03DD">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r>
      <w:r w:rsidR="00CB6E7D">
        <w:rPr>
          <w:rFonts w:ascii="Arial" w:eastAsia="MS Mincho" w:hAnsi="Arial" w:cs="Arial"/>
          <w:b/>
          <w:bCs/>
          <w:sz w:val="24"/>
        </w:rPr>
        <w:t>6</w:t>
      </w:r>
      <w:r w:rsidR="009200FE">
        <w:rPr>
          <w:rFonts w:ascii="Arial" w:eastAsia="MS Mincho" w:hAnsi="Arial" w:cs="Arial"/>
          <w:b/>
          <w:bCs/>
          <w:sz w:val="24"/>
        </w:rPr>
        <w:t>.</w:t>
      </w:r>
      <w:r w:rsidR="00CB6E7D">
        <w:rPr>
          <w:rFonts w:ascii="Arial" w:eastAsia="MS Mincho" w:hAnsi="Arial" w:cs="Arial"/>
          <w:b/>
          <w:bCs/>
          <w:sz w:val="24"/>
        </w:rPr>
        <w:t>3</w:t>
      </w:r>
      <w:r w:rsidR="00BF79E9">
        <w:rPr>
          <w:rFonts w:ascii="Arial" w:eastAsia="MS Mincho" w:hAnsi="Arial" w:cs="Arial"/>
          <w:b/>
          <w:bCs/>
          <w:sz w:val="24"/>
        </w:rPr>
        <w:t>.</w:t>
      </w:r>
      <w:r w:rsidR="00D12F7C">
        <w:rPr>
          <w:rFonts w:ascii="Arial" w:eastAsia="MS Mincho" w:hAnsi="Arial" w:cs="Arial"/>
          <w:b/>
          <w:bCs/>
          <w:sz w:val="24"/>
        </w:rPr>
        <w:t>3</w:t>
      </w:r>
    </w:p>
    <w:p w14:paraId="03F2B4F9" w14:textId="77777777" w:rsidR="00656311" w:rsidRPr="00467DEF" w:rsidRDefault="00656311" w:rsidP="000F03DD">
      <w:pPr>
        <w:tabs>
          <w:tab w:val="left" w:pos="1979"/>
          <w:tab w:val="left" w:pos="2100"/>
          <w:tab w:val="left" w:pos="2520"/>
          <w:tab w:val="left" w:pos="4180"/>
        </w:tabs>
        <w:spacing w:after="180" w:line="240" w:lineRule="auto"/>
        <w:jc w:val="left"/>
        <w:rPr>
          <w:rFonts w:ascii="Arial" w:hAnsi="Arial" w:cs="Arial"/>
          <w:b/>
          <w:bCs/>
          <w:sz w:val="24"/>
        </w:rPr>
      </w:pPr>
      <w:r w:rsidRPr="00467DEF">
        <w:rPr>
          <w:rFonts w:ascii="Arial" w:hAnsi="Arial" w:cs="Arial"/>
          <w:b/>
          <w:bCs/>
          <w:sz w:val="24"/>
        </w:rPr>
        <w:t xml:space="preserve">Source: </w:t>
      </w:r>
      <w:r w:rsidRPr="00467DEF">
        <w:rPr>
          <w:rFonts w:ascii="Arial" w:hAnsi="Arial" w:cs="Arial"/>
          <w:b/>
          <w:bCs/>
          <w:sz w:val="24"/>
        </w:rPr>
        <w:tab/>
      </w:r>
      <w:r w:rsidR="00D81A39">
        <w:rPr>
          <w:rFonts w:ascii="Arial" w:hAnsi="Arial" w:cs="Arial"/>
          <w:b/>
          <w:bCs/>
          <w:sz w:val="24"/>
        </w:rPr>
        <w:t>Qualcomm Incorporated</w:t>
      </w:r>
    </w:p>
    <w:p w14:paraId="11156DEE" w14:textId="1550F9E9" w:rsidR="00973D95" w:rsidRDefault="00656311" w:rsidP="000F03DD">
      <w:pPr>
        <w:tabs>
          <w:tab w:val="left" w:pos="1979"/>
        </w:tabs>
        <w:spacing w:after="180" w:line="240" w:lineRule="auto"/>
        <w:ind w:left="1979" w:hanging="1979"/>
        <w:jc w:val="left"/>
        <w:rPr>
          <w:rFonts w:ascii="Arial" w:hAnsi="Arial" w:cs="Arial"/>
          <w:b/>
          <w:bCs/>
          <w:sz w:val="24"/>
        </w:rPr>
      </w:pPr>
      <w:r w:rsidRPr="00467DEF">
        <w:rPr>
          <w:rFonts w:ascii="Arial" w:hAnsi="Arial" w:cs="Arial"/>
          <w:b/>
          <w:bCs/>
          <w:sz w:val="24"/>
        </w:rPr>
        <w:t xml:space="preserve">Title:  </w:t>
      </w:r>
      <w:r w:rsidRPr="00467DEF">
        <w:rPr>
          <w:rFonts w:ascii="Arial" w:hAnsi="Arial" w:cs="Arial"/>
          <w:b/>
          <w:bCs/>
          <w:sz w:val="24"/>
        </w:rPr>
        <w:tab/>
      </w:r>
      <w:r w:rsidR="00D12F7C">
        <w:rPr>
          <w:rFonts w:ascii="Arial" w:hAnsi="Arial" w:cs="Arial"/>
          <w:b/>
          <w:bCs/>
          <w:sz w:val="24"/>
        </w:rPr>
        <w:t>[</w:t>
      </w:r>
      <w:r w:rsidR="00D12F7C" w:rsidRPr="00D12F7C">
        <w:rPr>
          <w:rFonts w:ascii="Arial" w:hAnsi="Arial" w:cs="Arial"/>
          <w:b/>
          <w:bCs/>
          <w:sz w:val="24"/>
        </w:rPr>
        <w:t>AT11</w:t>
      </w:r>
      <w:r w:rsidR="009200FE">
        <w:rPr>
          <w:rFonts w:ascii="Arial" w:hAnsi="Arial" w:cs="Arial"/>
          <w:b/>
          <w:bCs/>
          <w:sz w:val="24"/>
        </w:rPr>
        <w:t>2</w:t>
      </w:r>
      <w:r w:rsidR="00D12F7C" w:rsidRPr="00D12F7C">
        <w:rPr>
          <w:rFonts w:ascii="Arial" w:hAnsi="Arial" w:cs="Arial"/>
          <w:b/>
          <w:bCs/>
          <w:sz w:val="24"/>
        </w:rPr>
        <w:t>e][50</w:t>
      </w:r>
      <w:r w:rsidR="00CB6E7D">
        <w:rPr>
          <w:rFonts w:ascii="Arial" w:hAnsi="Arial" w:cs="Arial"/>
          <w:b/>
          <w:bCs/>
          <w:sz w:val="24"/>
        </w:rPr>
        <w:t>8</w:t>
      </w:r>
      <w:r w:rsidR="00D12F7C" w:rsidRPr="00D12F7C">
        <w:rPr>
          <w:rFonts w:ascii="Arial" w:hAnsi="Arial" w:cs="Arial"/>
          <w:b/>
          <w:bCs/>
          <w:sz w:val="24"/>
        </w:rPr>
        <w:t>][</w:t>
      </w:r>
      <w:r w:rsidR="00CB6E7D">
        <w:rPr>
          <w:rFonts w:ascii="Arial" w:hAnsi="Arial" w:cs="Arial"/>
          <w:b/>
          <w:bCs/>
          <w:sz w:val="24"/>
        </w:rPr>
        <w:t>NRU</w:t>
      </w:r>
      <w:r w:rsidR="00D12F7C" w:rsidRPr="00D12F7C">
        <w:rPr>
          <w:rFonts w:ascii="Arial" w:hAnsi="Arial" w:cs="Arial"/>
          <w:b/>
          <w:bCs/>
          <w:sz w:val="24"/>
        </w:rPr>
        <w:t>]</w:t>
      </w:r>
      <w:r w:rsidR="00463FC7">
        <w:rPr>
          <w:rFonts w:ascii="Arial" w:hAnsi="Arial" w:cs="Arial"/>
          <w:b/>
          <w:bCs/>
          <w:sz w:val="24"/>
        </w:rPr>
        <w:t>:</w:t>
      </w:r>
      <w:r w:rsidR="00D12F7C" w:rsidRPr="00D12F7C">
        <w:rPr>
          <w:rFonts w:ascii="Arial" w:hAnsi="Arial" w:cs="Arial"/>
          <w:b/>
          <w:bCs/>
          <w:sz w:val="24"/>
        </w:rPr>
        <w:t xml:space="preserve"> </w:t>
      </w:r>
      <w:r w:rsidR="00CB6E7D" w:rsidRPr="00CB6E7D">
        <w:rPr>
          <w:rFonts w:ascii="Arial" w:hAnsi="Arial" w:cs="Arial"/>
          <w:b/>
          <w:bCs/>
          <w:sz w:val="24"/>
        </w:rPr>
        <w:t>Miscellaneous corrections RRC</w:t>
      </w:r>
    </w:p>
    <w:p w14:paraId="7E270326" w14:textId="77777777" w:rsidR="00656311" w:rsidRPr="00467DEF" w:rsidRDefault="00C65A09" w:rsidP="000F03DD">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sidR="00656311" w:rsidRPr="00467DEF">
        <w:rPr>
          <w:rFonts w:ascii="Arial" w:hAnsi="Arial" w:cs="Arial"/>
          <w:b/>
          <w:bCs/>
          <w:sz w:val="24"/>
        </w:rPr>
        <w:t>ecision</w:t>
      </w:r>
    </w:p>
    <w:p w14:paraId="39B0B1C8" w14:textId="77777777" w:rsidR="00703220" w:rsidRPr="001109BD" w:rsidRDefault="00703220" w:rsidP="000F03DD">
      <w:pPr>
        <w:pStyle w:val="Heading1"/>
        <w:numPr>
          <w:ilvl w:val="0"/>
          <w:numId w:val="3"/>
        </w:numPr>
        <w:jc w:val="left"/>
      </w:pPr>
      <w:bookmarkStart w:id="0" w:name="_Ref165266342"/>
      <w:r w:rsidRPr="001109BD">
        <w:t>Introduction</w:t>
      </w:r>
      <w:bookmarkEnd w:id="0"/>
    </w:p>
    <w:p w14:paraId="2BCE53FC" w14:textId="5F1CA0DE" w:rsidR="00463FC7" w:rsidRDefault="00CB6E7D" w:rsidP="000F03DD">
      <w:pPr>
        <w:spacing w:beforeLines="50" w:before="120" w:line="240" w:lineRule="auto"/>
        <w:jc w:val="left"/>
        <w:rPr>
          <w:szCs w:val="18"/>
        </w:rPr>
      </w:pPr>
      <w:r>
        <w:rPr>
          <w:szCs w:val="18"/>
        </w:rPr>
        <w:t xml:space="preserve">During the first online session of </w:t>
      </w:r>
      <w:r w:rsidR="00463FC7">
        <w:rPr>
          <w:szCs w:val="18"/>
        </w:rPr>
        <w:t>RAN2#11</w:t>
      </w:r>
      <w:r>
        <w:rPr>
          <w:szCs w:val="18"/>
        </w:rPr>
        <w:t>2</w:t>
      </w:r>
      <w:r w:rsidR="00463FC7">
        <w:rPr>
          <w:szCs w:val="18"/>
        </w:rPr>
        <w:t>e</w:t>
      </w:r>
      <w:r>
        <w:rPr>
          <w:szCs w:val="18"/>
        </w:rPr>
        <w:t xml:space="preserve"> for NR-U, it was decided to further discuss </w:t>
      </w:r>
      <w:r w:rsidR="00384DE4">
        <w:rPr>
          <w:szCs w:val="18"/>
        </w:rPr>
        <w:t>s</w:t>
      </w:r>
      <w:r>
        <w:rPr>
          <w:szCs w:val="18"/>
        </w:rPr>
        <w:t xml:space="preserve">everal RRC CRs in the following email discussion. </w:t>
      </w:r>
      <w:r w:rsidR="00384DE4">
        <w:rPr>
          <w:szCs w:val="18"/>
        </w:rPr>
        <w:t xml:space="preserve">Other less controversial CRs </w:t>
      </w:r>
      <w:r>
        <w:rPr>
          <w:szCs w:val="18"/>
        </w:rPr>
        <w:t>will be merged into one CR</w:t>
      </w:r>
      <w:r w:rsidR="00384DE4">
        <w:rPr>
          <w:szCs w:val="18"/>
        </w:rPr>
        <w:t xml:space="preserve"> per Chair Notes from the session.</w:t>
      </w:r>
    </w:p>
    <w:p w14:paraId="65B5094B" w14:textId="77777777" w:rsidR="00CB6E7D" w:rsidRDefault="00CB6E7D" w:rsidP="00CB6E7D">
      <w:pPr>
        <w:pStyle w:val="EmailDiscussion"/>
      </w:pPr>
      <w:r>
        <w:t>[AT112-e][508][NR-U] Miscellaneous corrections RRC (Qualcomm)</w:t>
      </w:r>
    </w:p>
    <w:p w14:paraId="6D326586" w14:textId="77777777" w:rsidR="00CB6E7D" w:rsidRDefault="00CB6E7D" w:rsidP="00CB6E7D">
      <w:pPr>
        <w:pStyle w:val="EmailDiscussion2"/>
        <w:ind w:left="1619" w:firstLine="0"/>
      </w:pPr>
      <w:r>
        <w:t xml:space="preserve">Scope: </w:t>
      </w:r>
    </w:p>
    <w:p w14:paraId="416DB95F" w14:textId="77777777" w:rsidR="00CB6E7D" w:rsidRDefault="00CB6E7D" w:rsidP="00CB6E7D">
      <w:pPr>
        <w:pStyle w:val="EmailDiscussion2"/>
        <w:numPr>
          <w:ilvl w:val="2"/>
          <w:numId w:val="5"/>
        </w:numPr>
        <w:ind w:left="1980"/>
      </w:pPr>
      <w:r>
        <w:t xml:space="preserve">Captured agreed changes and send out for review </w:t>
      </w:r>
    </w:p>
    <w:p w14:paraId="296D365F" w14:textId="77777777" w:rsidR="00CB6E7D" w:rsidRDefault="00CB6E7D" w:rsidP="00CB6E7D">
      <w:pPr>
        <w:pStyle w:val="EmailDiscussion2"/>
      </w:pPr>
      <w:r>
        <w:tab/>
        <w:t xml:space="preserve">Intended outcome: </w:t>
      </w:r>
    </w:p>
    <w:p w14:paraId="5DCBB194" w14:textId="77777777" w:rsidR="00CB6E7D" w:rsidRDefault="00CB6E7D" w:rsidP="00CB6E7D">
      <w:pPr>
        <w:pStyle w:val="EmailDiscussion2"/>
        <w:numPr>
          <w:ilvl w:val="2"/>
          <w:numId w:val="5"/>
        </w:numPr>
        <w:ind w:left="1980"/>
      </w:pPr>
      <w:r>
        <w:t xml:space="preserve">Agreeable CR </w:t>
      </w:r>
    </w:p>
    <w:p w14:paraId="6A685726" w14:textId="77777777" w:rsidR="00CB6E7D" w:rsidRDefault="00CB6E7D" w:rsidP="00CB6E7D">
      <w:pPr>
        <w:pStyle w:val="EmailDiscussion2"/>
      </w:pPr>
      <w:r>
        <w:tab/>
        <w:t>Deadline for providing comments:</w:t>
      </w:r>
    </w:p>
    <w:p w14:paraId="3FE44B95" w14:textId="77777777" w:rsidR="00CB6E7D" w:rsidRDefault="00CB6E7D" w:rsidP="00CB6E7D">
      <w:pPr>
        <w:pStyle w:val="EmailDiscussion2"/>
        <w:numPr>
          <w:ilvl w:val="2"/>
          <w:numId w:val="5"/>
        </w:numPr>
        <w:ind w:left="1980"/>
      </w:pPr>
      <w:r>
        <w:t>Companies input:  Nov. 11</w:t>
      </w:r>
      <w:r w:rsidRPr="00920505">
        <w:rPr>
          <w:vertAlign w:val="superscript"/>
        </w:rPr>
        <w:t>th</w:t>
      </w:r>
      <w:r>
        <w:t xml:space="preserve"> </w:t>
      </w:r>
    </w:p>
    <w:p w14:paraId="343479DB" w14:textId="77777777" w:rsidR="00CB6E7D" w:rsidRDefault="00CB6E7D" w:rsidP="00CB6E7D">
      <w:pPr>
        <w:pStyle w:val="EmailDiscussion2"/>
        <w:numPr>
          <w:ilvl w:val="2"/>
          <w:numId w:val="5"/>
        </w:numPr>
        <w:ind w:left="1980"/>
      </w:pPr>
      <w:r>
        <w:t>Updated CR ready for approval: Nov. 12</w:t>
      </w:r>
      <w:r w:rsidRPr="00920505">
        <w:rPr>
          <w:vertAlign w:val="superscript"/>
        </w:rPr>
        <w:t>th</w:t>
      </w:r>
    </w:p>
    <w:p w14:paraId="346FAC74" w14:textId="77777777" w:rsidR="00CB6E7D" w:rsidRDefault="00CB6E7D" w:rsidP="000F03DD">
      <w:pPr>
        <w:pStyle w:val="Doc-text2"/>
        <w:ind w:left="0" w:firstLine="0"/>
        <w:rPr>
          <w:rFonts w:ascii="Times New Roman" w:hAnsi="Times New Roman"/>
        </w:rPr>
      </w:pPr>
    </w:p>
    <w:p w14:paraId="63A5DA45" w14:textId="2BB79ACE" w:rsidR="00033B84" w:rsidRDefault="00463FC7" w:rsidP="000F03DD">
      <w:pPr>
        <w:pStyle w:val="Doc-text2"/>
        <w:ind w:left="0" w:firstLine="0"/>
        <w:rPr>
          <w:rFonts w:ascii="Times New Roman" w:hAnsi="Times New Roman"/>
        </w:rPr>
      </w:pPr>
      <w:r>
        <w:rPr>
          <w:rFonts w:ascii="Times New Roman" w:hAnsi="Times New Roman"/>
        </w:rPr>
        <w:t>This document will ca</w:t>
      </w:r>
      <w:r w:rsidR="00CB6E7D">
        <w:rPr>
          <w:rFonts w:ascii="Times New Roman" w:hAnsi="Times New Roman"/>
        </w:rPr>
        <w:t>pture feedback from companies and suggest whether</w:t>
      </w:r>
      <w:r w:rsidR="00E5751E">
        <w:rPr>
          <w:rFonts w:ascii="Times New Roman" w:hAnsi="Times New Roman"/>
        </w:rPr>
        <w:t xml:space="preserve"> or not</w:t>
      </w:r>
      <w:r w:rsidR="00CB6E7D">
        <w:rPr>
          <w:rFonts w:ascii="Times New Roman" w:hAnsi="Times New Roman"/>
        </w:rPr>
        <w:t xml:space="preserve"> to agree to the CR, possibly with some modifications</w:t>
      </w:r>
      <w:r w:rsidR="00E5751E">
        <w:rPr>
          <w:rFonts w:ascii="Times New Roman" w:hAnsi="Times New Roman"/>
        </w:rPr>
        <w:t>.</w:t>
      </w:r>
    </w:p>
    <w:p w14:paraId="1CA89B10" w14:textId="0B518896" w:rsidR="00CB6E7D" w:rsidRDefault="00CB6E7D" w:rsidP="000F03DD">
      <w:pPr>
        <w:pStyle w:val="Doc-text2"/>
        <w:ind w:left="0" w:firstLine="0"/>
        <w:rPr>
          <w:rFonts w:ascii="Times New Roman" w:hAnsi="Times New Roman"/>
        </w:rPr>
      </w:pPr>
    </w:p>
    <w:p w14:paraId="4A11621C" w14:textId="77777777" w:rsidR="00D174B8" w:rsidRDefault="00D174B8" w:rsidP="000F03DD">
      <w:pPr>
        <w:pStyle w:val="Doc-text2"/>
        <w:ind w:left="0" w:firstLine="0"/>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980"/>
        <w:gridCol w:w="6373"/>
      </w:tblGrid>
      <w:tr w:rsidR="00D174B8" w14:paraId="59F679DD" w14:textId="77777777" w:rsidTr="00873342">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5D91CE" w14:textId="77777777" w:rsidR="00D174B8" w:rsidRDefault="00D174B8" w:rsidP="00873342">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3AF5FAE" w14:textId="406ABF5A" w:rsidR="00D174B8" w:rsidRDefault="00D174B8" w:rsidP="00873342">
            <w:pPr>
              <w:pStyle w:val="BodyText"/>
              <w:jc w:val="center"/>
              <w:rPr>
                <w:sz w:val="22"/>
                <w:szCs w:val="22"/>
                <w:lang w:val="de-DE"/>
              </w:rPr>
            </w:pPr>
            <w:r>
              <w:rPr>
                <w:sz w:val="22"/>
                <w:szCs w:val="22"/>
                <w:lang w:val="de-DE"/>
              </w:rPr>
              <w:t>Contact Name, Email</w:t>
            </w:r>
          </w:p>
        </w:tc>
      </w:tr>
      <w:tr w:rsidR="00D174B8" w14:paraId="464B9E6B"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E0374" w14:textId="25D678AC" w:rsidR="00D174B8" w:rsidRDefault="00D174B8" w:rsidP="00873342">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1C74FC2" w14:textId="2DCF2C35" w:rsidR="00D174B8" w:rsidRDefault="00D174B8" w:rsidP="00873342">
            <w:pPr>
              <w:jc w:val="center"/>
              <w:rPr>
                <w:sz w:val="22"/>
                <w:szCs w:val="22"/>
                <w:lang w:val="de-DE"/>
              </w:rPr>
            </w:pPr>
          </w:p>
        </w:tc>
      </w:tr>
      <w:tr w:rsidR="00D174B8" w14:paraId="27BB5FB3"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AF36F" w14:textId="1B774267" w:rsidR="00D174B8" w:rsidRDefault="007F43FC" w:rsidP="00873342">
            <w:pPr>
              <w:jc w:val="center"/>
              <w:rPr>
                <w:lang w:val="de-DE"/>
              </w:rPr>
            </w:pPr>
            <w:r>
              <w:rPr>
                <w:lang w:val="de-DE"/>
              </w:rPr>
              <w:t>Huawei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0F9BC59" w14:textId="493B1DDE" w:rsidR="00D174B8" w:rsidRDefault="007F43FC" w:rsidP="00873342">
            <w:pPr>
              <w:jc w:val="center"/>
              <w:rPr>
                <w:lang w:val="de-DE"/>
              </w:rPr>
            </w:pPr>
            <w:r>
              <w:rPr>
                <w:lang w:val="de-DE"/>
              </w:rPr>
              <w:t>Tao Cai, tao.cai@huawei.com</w:t>
            </w:r>
          </w:p>
        </w:tc>
      </w:tr>
      <w:tr w:rsidR="00E67EC2" w:rsidRPr="00D44A84" w14:paraId="07A14A7D" w14:textId="77777777" w:rsidTr="005801F5">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B85884F" w14:textId="457A59CE" w:rsidR="00E67EC2" w:rsidRDefault="00E67EC2" w:rsidP="00EA08EC">
            <w:pPr>
              <w:jc w:val="center"/>
              <w:rPr>
                <w:lang w:val="de-DE"/>
              </w:rPr>
            </w:pPr>
            <w:r>
              <w:rPr>
                <w:lang w:val="de-DE"/>
              </w:rPr>
              <w:t>Nokia</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2CCB2042" w14:textId="1548DEF3" w:rsidR="00E67EC2" w:rsidRDefault="00E67EC2" w:rsidP="00EA08EC">
            <w:pPr>
              <w:jc w:val="center"/>
              <w:rPr>
                <w:lang w:val="de-DE"/>
              </w:rPr>
            </w:pPr>
            <w:r>
              <w:rPr>
                <w:lang w:val="de-DE"/>
              </w:rPr>
              <w:t>jarkko.t.koskela@nokia.com</w:t>
            </w:r>
          </w:p>
        </w:tc>
      </w:tr>
      <w:tr w:rsidR="005801F5" w:rsidRPr="005801F5" w14:paraId="0FC6E1DE" w14:textId="77777777" w:rsidTr="005801F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864FE9" w14:textId="5BD3CAED" w:rsidR="005801F5" w:rsidRDefault="005801F5" w:rsidP="00EA08EC">
            <w:pPr>
              <w:jc w:val="center"/>
              <w:rPr>
                <w:lang w:val="de-DE"/>
              </w:rPr>
            </w:pPr>
            <w:r>
              <w:rPr>
                <w:lang w:val="de-DE"/>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45252" w14:textId="3A0490A8" w:rsidR="005801F5" w:rsidRDefault="005801F5" w:rsidP="00EA08EC">
            <w:pPr>
              <w:jc w:val="center"/>
              <w:rPr>
                <w:lang w:val="de-DE"/>
              </w:rPr>
            </w:pPr>
            <w:r>
              <w:rPr>
                <w:lang w:val="de-DE"/>
              </w:rPr>
              <w:t>yuqin_chen@apple.com</w:t>
            </w:r>
          </w:p>
        </w:tc>
      </w:tr>
      <w:tr w:rsidR="00C57F78" w:rsidRPr="005801F5" w14:paraId="46DFEB1D" w14:textId="77777777" w:rsidTr="005801F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394C9D" w14:textId="2DA81780" w:rsidR="00C57F78" w:rsidRDefault="00C57F78" w:rsidP="00EA08EC">
            <w:pPr>
              <w:jc w:val="center"/>
              <w:rPr>
                <w:lang w:val="de-DE"/>
              </w:rPr>
            </w:pPr>
            <w:r>
              <w:rPr>
                <w:rFonts w:hint="eastAsia"/>
                <w:lang w:val="de-DE" w:eastAsia="zh-CN"/>
              </w:rPr>
              <w:t>Xiao</w:t>
            </w:r>
            <w:r>
              <w:rPr>
                <w:lang w:val="de-DE"/>
              </w:rPr>
              <w:t>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D11C7" w14:textId="5AF1431F" w:rsidR="00C57F78" w:rsidRDefault="00C57F78" w:rsidP="00EA08EC">
            <w:pPr>
              <w:jc w:val="center"/>
              <w:rPr>
                <w:lang w:val="de-DE"/>
              </w:rPr>
            </w:pPr>
            <w:r>
              <w:rPr>
                <w:lang w:val="de-DE"/>
              </w:rPr>
              <w:t>wuyumin@xiaomi.com</w:t>
            </w:r>
          </w:p>
        </w:tc>
      </w:tr>
      <w:tr w:rsidR="00D44A84" w:rsidRPr="00D44A84" w14:paraId="02E095D9" w14:textId="77777777" w:rsidTr="005801F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4F0A6D" w14:textId="679FB114" w:rsidR="00D44A84" w:rsidRDefault="00D44A84" w:rsidP="00D44A84">
            <w:pPr>
              <w:jc w:val="center"/>
              <w:rPr>
                <w:rFonts w:hint="eastAsia"/>
                <w:lang w:val="de-DE" w:eastAsia="zh-CN"/>
              </w:rPr>
            </w:pPr>
            <w:r>
              <w:rPr>
                <w:lang w:val="de-DE"/>
              </w:rPr>
              <w:t>Intel Corporation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FC90C" w14:textId="74592C8C" w:rsidR="00D44A84" w:rsidRDefault="00D44A84" w:rsidP="00D44A84">
            <w:pPr>
              <w:jc w:val="center"/>
              <w:rPr>
                <w:lang w:val="de-DE"/>
              </w:rPr>
            </w:pPr>
            <w:r>
              <w:rPr>
                <w:lang w:val="de-DE"/>
              </w:rPr>
              <w:t>Seau.s.lim@intel.com</w:t>
            </w:r>
          </w:p>
        </w:tc>
      </w:tr>
    </w:tbl>
    <w:p w14:paraId="6DBDA486" w14:textId="77777777" w:rsidR="00D174B8" w:rsidRPr="00E67EC2" w:rsidRDefault="00D174B8" w:rsidP="000F03DD">
      <w:pPr>
        <w:pStyle w:val="Doc-text2"/>
        <w:ind w:left="0" w:firstLine="0"/>
        <w:rPr>
          <w:rFonts w:ascii="Times New Roman" w:hAnsi="Times New Roman"/>
          <w:lang w:val="de-DE"/>
        </w:rPr>
      </w:pPr>
    </w:p>
    <w:p w14:paraId="482E03AC" w14:textId="5BE8FD81" w:rsidR="00717526" w:rsidRDefault="008F40BC" w:rsidP="000F03DD">
      <w:pPr>
        <w:pStyle w:val="Heading1"/>
        <w:numPr>
          <w:ilvl w:val="0"/>
          <w:numId w:val="3"/>
        </w:numPr>
        <w:jc w:val="left"/>
      </w:pPr>
      <w:r>
        <w:t>Discussion</w:t>
      </w:r>
    </w:p>
    <w:p w14:paraId="14521622" w14:textId="2C27C8C8" w:rsidR="00036CFE" w:rsidRDefault="00036CFE" w:rsidP="00036CFE">
      <w:pPr>
        <w:rPr>
          <w:lang w:val="en-GB" w:eastAsia="zh-CN"/>
        </w:rPr>
      </w:pPr>
    </w:p>
    <w:p w14:paraId="1C70D8AD" w14:textId="2B640C48" w:rsidR="00036CFE" w:rsidRDefault="00D44A84" w:rsidP="00036CFE">
      <w:pPr>
        <w:pStyle w:val="Doc-title"/>
      </w:pPr>
      <w:hyperlink r:id="rId11" w:history="1">
        <w:r w:rsidR="00036CFE" w:rsidRPr="00AD5492">
          <w:rPr>
            <w:rStyle w:val="Hyperlink"/>
          </w:rPr>
          <w:t>R2-2009295</w:t>
        </w:r>
      </w:hyperlink>
      <w:r w:rsidR="00036CFE">
        <w:tab/>
        <w:t>Correction on description for extendedRAR-window</w:t>
      </w:r>
      <w:r w:rsidR="00036CFE">
        <w:tab/>
        <w:t>Huawei, HiSilicon</w:t>
      </w:r>
      <w:r w:rsidR="00036CFE">
        <w:tab/>
        <w:t>CR</w:t>
      </w:r>
      <w:r w:rsidR="00036CFE">
        <w:tab/>
        <w:t>Rel-16</w:t>
      </w:r>
      <w:r w:rsidR="00036CFE">
        <w:tab/>
        <w:t>38.306</w:t>
      </w:r>
      <w:r w:rsidR="00036CFE">
        <w:tab/>
        <w:t>16.2.0</w:t>
      </w:r>
      <w:r w:rsidR="00036CFE">
        <w:tab/>
        <w:t>0424</w:t>
      </w:r>
      <w:r w:rsidR="00036CFE">
        <w:tab/>
        <w:t>-</w:t>
      </w:r>
      <w:r w:rsidR="00036CFE">
        <w:tab/>
        <w:t>F</w:t>
      </w:r>
      <w:r w:rsidR="00036CFE">
        <w:tab/>
        <w:t>NR_unlic-Core</w:t>
      </w:r>
    </w:p>
    <w:p w14:paraId="53B7A1A3" w14:textId="77777777" w:rsidR="00384DE4" w:rsidRDefault="00384DE4" w:rsidP="00384DE4">
      <w:pPr>
        <w:pStyle w:val="Doc-text2"/>
      </w:pPr>
      <w:r>
        <w:t>=&gt;</w:t>
      </w:r>
      <w:r>
        <w:tab/>
        <w:t>General support, move to email discussion 508</w:t>
      </w:r>
    </w:p>
    <w:p w14:paraId="78E5304A" w14:textId="0B7A9074" w:rsidR="00C202A9" w:rsidRDefault="00C202A9" w:rsidP="00036CFE">
      <w:pPr>
        <w:pStyle w:val="Doc-text2"/>
      </w:pPr>
    </w:p>
    <w:p w14:paraId="1B1E8E3C" w14:textId="7458D9E0" w:rsidR="00C202A9" w:rsidRDefault="00C202A9" w:rsidP="00036CFE">
      <w:pPr>
        <w:jc w:val="left"/>
        <w:rPr>
          <w:lang w:eastAsia="x-none"/>
        </w:rPr>
      </w:pPr>
      <w:r w:rsidRPr="00C202A9">
        <w:rPr>
          <w:lang w:eastAsia="x-none"/>
        </w:rPr>
        <w:t>This change clarifies the UE capability</w:t>
      </w:r>
      <w:r>
        <w:rPr>
          <w:lang w:eastAsia="x-none"/>
        </w:rPr>
        <w:t xml:space="preserve"> for monitoring extended RAR window.</w:t>
      </w:r>
    </w:p>
    <w:p w14:paraId="3A970F73" w14:textId="77777777" w:rsidR="00C202A9" w:rsidRPr="00384DE4" w:rsidRDefault="00C202A9" w:rsidP="00C202A9">
      <w:pPr>
        <w:pStyle w:val="Doc-text2"/>
        <w:ind w:left="363"/>
        <w:rPr>
          <w:rFonts w:ascii="Times New Roman" w:hAnsi="Times New Roman"/>
          <w:u w:val="single"/>
        </w:rPr>
      </w:pPr>
      <w:r w:rsidRPr="00384DE4">
        <w:rPr>
          <w:rFonts w:ascii="Times New Roman" w:hAnsi="Times New Roman"/>
          <w:u w:val="single"/>
        </w:rPr>
        <w:t>Summary of Changes:</w:t>
      </w:r>
    </w:p>
    <w:p w14:paraId="503891D5" w14:textId="77777777" w:rsidR="00C202A9" w:rsidRPr="00C202A9" w:rsidRDefault="00C202A9" w:rsidP="00384DE4">
      <w:pPr>
        <w:pStyle w:val="CRCoverPage"/>
        <w:spacing w:before="40" w:afterLines="40" w:after="96"/>
        <w:rPr>
          <w:rFonts w:ascii="Times New Roman" w:hAnsi="Times New Roman"/>
          <w:lang w:eastAsia="zh-CN"/>
        </w:rPr>
      </w:pPr>
      <w:r w:rsidRPr="00C202A9">
        <w:rPr>
          <w:rFonts w:ascii="Times New Roman" w:hAnsi="Times New Roman"/>
          <w:lang w:eastAsia="zh-CN"/>
        </w:rPr>
        <w:t>Correct the field description for extendedRAR-window.</w:t>
      </w:r>
    </w:p>
    <w:p w14:paraId="253F772A" w14:textId="77777777" w:rsidR="00C202A9" w:rsidRDefault="00C202A9" w:rsidP="00C202A9">
      <w:pPr>
        <w:jc w:val="left"/>
        <w:rPr>
          <w:b/>
          <w:bCs/>
          <w:lang w:eastAsia="x-none"/>
        </w:rPr>
      </w:pPr>
    </w:p>
    <w:p w14:paraId="61B960E4" w14:textId="3622BC10" w:rsidR="00036CFE" w:rsidRPr="003D190A" w:rsidRDefault="00C202A9" w:rsidP="00036CFE">
      <w:pPr>
        <w:jc w:val="left"/>
        <w:rPr>
          <w:b/>
          <w:bCs/>
          <w:lang w:eastAsia="x-none"/>
        </w:rPr>
      </w:pPr>
      <w:r>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36CFE" w:rsidRPr="00E57D8C" w14:paraId="21C1EF6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C6EC3D" w14:textId="77777777" w:rsidR="00036CFE" w:rsidRPr="00E57D8C" w:rsidRDefault="00036CFE" w:rsidP="00873342">
            <w:pPr>
              <w:spacing w:after="180"/>
              <w:jc w:val="left"/>
              <w:rPr>
                <w:b/>
              </w:rPr>
            </w:pPr>
            <w:r w:rsidRPr="00E57D8C">
              <w:rPr>
                <w:b/>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D6198BC" w14:textId="77777777" w:rsidR="00036CFE" w:rsidRPr="00E57D8C" w:rsidRDefault="00036CFE" w:rsidP="00873342">
            <w:pPr>
              <w:spacing w:after="180"/>
              <w:jc w:val="left"/>
              <w:rPr>
                <w:b/>
              </w:rPr>
            </w:pPr>
            <w:r w:rsidRPr="00E57D8C">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2D1D18" w14:textId="77777777" w:rsidR="00036CFE" w:rsidRPr="00E57D8C" w:rsidRDefault="00036CFE" w:rsidP="00873342">
            <w:pPr>
              <w:spacing w:after="180"/>
              <w:jc w:val="left"/>
              <w:rPr>
                <w:b/>
              </w:rPr>
            </w:pPr>
            <w:r w:rsidRPr="00E57D8C">
              <w:rPr>
                <w:b/>
              </w:rPr>
              <w:t>Comments</w:t>
            </w:r>
          </w:p>
        </w:tc>
      </w:tr>
      <w:tr w:rsidR="00036CFE" w:rsidRPr="00E57D8C" w14:paraId="2B80EDA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80AC393" w14:textId="043029EF" w:rsidR="00036CFE" w:rsidRPr="00E57D8C" w:rsidRDefault="003F0D95" w:rsidP="007F43FC">
            <w:pPr>
              <w:spacing w:after="180"/>
              <w:jc w:val="left"/>
              <w:rPr>
                <w:b/>
              </w:rPr>
            </w:pPr>
            <w:r>
              <w:rPr>
                <w:b/>
              </w:rPr>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FDA0DD" w14:textId="59D12084" w:rsidR="00036CFE" w:rsidRPr="00E57D8C" w:rsidRDefault="003F0D95"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111C8D" w14:textId="3DA41C56" w:rsidR="00036CFE" w:rsidRPr="00E57D8C" w:rsidRDefault="003F0D95" w:rsidP="00873342">
            <w:pPr>
              <w:spacing w:after="180"/>
              <w:jc w:val="left"/>
              <w:rPr>
                <w:b/>
              </w:rPr>
            </w:pPr>
            <w:r>
              <w:rPr>
                <w:b/>
              </w:rPr>
              <w:t>It is good to be accurate with at least “</w:t>
            </w:r>
            <w:r w:rsidR="00EC6AEC">
              <w:rPr>
                <w:b/>
              </w:rPr>
              <w:t xml:space="preserve">maximum </w:t>
            </w:r>
            <w:r>
              <w:rPr>
                <w:b/>
              </w:rPr>
              <w:t>window”</w:t>
            </w:r>
            <w:r w:rsidR="00EC6AEC">
              <w:rPr>
                <w:b/>
              </w:rPr>
              <w:t xml:space="preserve"> and “LSB”. </w:t>
            </w:r>
          </w:p>
        </w:tc>
      </w:tr>
      <w:tr w:rsidR="00036CFE" w:rsidRPr="00E57D8C" w14:paraId="16477E37"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C2A858E" w14:textId="709F5072" w:rsidR="00036CFE" w:rsidRDefault="00E67EC2" w:rsidP="00873342">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23DD3" w14:textId="121DEAC3" w:rsidR="00036CFE" w:rsidRDefault="00E67EC2" w:rsidP="00873342">
            <w:pPr>
              <w:jc w:val="left"/>
              <w:rPr>
                <w:b/>
              </w:rPr>
            </w:pPr>
            <w:r>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1AAC0F" w14:textId="30EB6E24" w:rsidR="00036CFE" w:rsidRDefault="00E67EC2" w:rsidP="00873342">
            <w:pPr>
              <w:spacing w:after="180"/>
              <w:jc w:val="left"/>
              <w:rPr>
                <w:b/>
              </w:rPr>
            </w:pPr>
            <w:r>
              <w:rPr>
                <w:b/>
              </w:rPr>
              <w:t>We don’t really see much difference with changed text but nothing seems to be wrong with CR either</w:t>
            </w:r>
          </w:p>
        </w:tc>
      </w:tr>
      <w:tr w:rsidR="006561DD" w:rsidRPr="00E57D8C" w14:paraId="26817A35"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4B342AFF" w14:textId="5039F920" w:rsidR="006561DD" w:rsidRDefault="006561DD" w:rsidP="00873342">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62649C" w14:textId="5B173177" w:rsidR="006561DD" w:rsidRDefault="006561DD"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BA84B1" w14:textId="23D19134" w:rsidR="006561DD" w:rsidRDefault="006561DD" w:rsidP="00873342">
            <w:pPr>
              <w:spacing w:after="180"/>
              <w:jc w:val="left"/>
              <w:rPr>
                <w:b/>
              </w:rPr>
            </w:pPr>
            <w:r>
              <w:rPr>
                <w:b/>
              </w:rPr>
              <w:t>Fine to have the change.</w:t>
            </w:r>
          </w:p>
        </w:tc>
      </w:tr>
      <w:tr w:rsidR="00C57F78" w:rsidRPr="00E57D8C" w14:paraId="59EB7F31"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BCD2029" w14:textId="78CA659B" w:rsidR="00C57F78" w:rsidRDefault="00AC6DA0" w:rsidP="0087334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578DCC" w14:textId="5D0155DF" w:rsidR="00C57F78" w:rsidRDefault="00AC6DA0"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4E7C132" w14:textId="77777777" w:rsidR="00C57F78" w:rsidRDefault="00C57F78" w:rsidP="00873342">
            <w:pPr>
              <w:spacing w:after="180"/>
              <w:jc w:val="left"/>
              <w:rPr>
                <w:b/>
              </w:rPr>
            </w:pPr>
          </w:p>
        </w:tc>
      </w:tr>
      <w:tr w:rsidR="00D44A84" w:rsidRPr="00E57D8C" w14:paraId="1C148662"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14FD5E22" w14:textId="4D5D5DF5" w:rsidR="00D44A84" w:rsidRDefault="00D44A84" w:rsidP="00D44A84">
            <w:pPr>
              <w:spacing w:after="180"/>
              <w:jc w:val="left"/>
              <w:rPr>
                <w:b/>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11023C" w14:textId="11EA507B" w:rsidR="00D44A84" w:rsidRDefault="00D44A84" w:rsidP="00D44A84">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28FA75E" w14:textId="651E354E" w:rsidR="00D44A84" w:rsidRDefault="00D44A84" w:rsidP="00D44A84">
            <w:pPr>
              <w:spacing w:after="180"/>
              <w:jc w:val="left"/>
              <w:rPr>
                <w:b/>
              </w:rPr>
            </w:pPr>
            <w:r>
              <w:rPr>
                <w:b/>
              </w:rPr>
              <w:t>It would be good to update it if we are keeping this capability</w:t>
            </w:r>
          </w:p>
        </w:tc>
      </w:tr>
    </w:tbl>
    <w:p w14:paraId="4FC1B163" w14:textId="77777777" w:rsidR="00036CFE" w:rsidRDefault="00036CFE" w:rsidP="00036CFE">
      <w:pPr>
        <w:jc w:val="left"/>
        <w:rPr>
          <w:b/>
        </w:rPr>
      </w:pPr>
    </w:p>
    <w:p w14:paraId="54BEFFA6" w14:textId="77777777" w:rsidR="00036CFE" w:rsidRPr="00CB1E6E" w:rsidRDefault="00036CFE" w:rsidP="00036CFE">
      <w:pPr>
        <w:jc w:val="left"/>
        <w:rPr>
          <w:bCs/>
        </w:rPr>
      </w:pPr>
      <w:r w:rsidRPr="00E57D8C">
        <w:rPr>
          <w:b/>
        </w:rPr>
        <w:t>S</w:t>
      </w:r>
      <w:r w:rsidRPr="00E57D8C">
        <w:rPr>
          <w:rFonts w:hint="eastAsia"/>
          <w:b/>
        </w:rPr>
        <w:t>ummary:</w:t>
      </w:r>
    </w:p>
    <w:p w14:paraId="3E627798" w14:textId="77777777" w:rsidR="00036CFE" w:rsidRDefault="00036CFE" w:rsidP="00036CFE">
      <w:pPr>
        <w:jc w:val="left"/>
        <w:rPr>
          <w:b/>
        </w:rPr>
      </w:pPr>
      <w:r w:rsidRPr="00E57D8C">
        <w:rPr>
          <w:b/>
        </w:rPr>
        <w:t>Proposal:</w:t>
      </w:r>
    </w:p>
    <w:p w14:paraId="55881C7A" w14:textId="77777777" w:rsidR="00036CFE" w:rsidRDefault="00036CFE" w:rsidP="00036CFE">
      <w:pPr>
        <w:pStyle w:val="Doc-text2"/>
      </w:pPr>
    </w:p>
    <w:p w14:paraId="7F634049" w14:textId="77777777" w:rsidR="00036CFE" w:rsidRPr="009D589B" w:rsidRDefault="00036CFE" w:rsidP="00036CFE">
      <w:pPr>
        <w:pStyle w:val="Doc-text2"/>
      </w:pPr>
    </w:p>
    <w:p w14:paraId="1DA63E83" w14:textId="77777777" w:rsidR="00036CFE" w:rsidRDefault="00D44A84" w:rsidP="00036CFE">
      <w:pPr>
        <w:pStyle w:val="Doc-title"/>
      </w:pPr>
      <w:hyperlink r:id="rId12" w:history="1">
        <w:r w:rsidR="00036CFE" w:rsidRPr="00AD5492">
          <w:rPr>
            <w:rStyle w:val="Hyperlink"/>
          </w:rPr>
          <w:t>R2-2009296</w:t>
        </w:r>
      </w:hyperlink>
      <w:r w:rsidR="00036CFE">
        <w:tab/>
        <w:t>Correction of field description for ra-ResponseWindow</w:t>
      </w:r>
      <w:r w:rsidR="00036CFE">
        <w:tab/>
        <w:t>Huawei, HiSilicon, Ericsson</w:t>
      </w:r>
      <w:r w:rsidR="00036CFE">
        <w:tab/>
        <w:t>CR</w:t>
      </w:r>
      <w:r w:rsidR="00036CFE">
        <w:tab/>
        <w:t>Rel-16</w:t>
      </w:r>
      <w:r w:rsidR="00036CFE">
        <w:tab/>
        <w:t>38.331</w:t>
      </w:r>
      <w:r w:rsidR="00036CFE">
        <w:tab/>
        <w:t>16.2.0</w:t>
      </w:r>
      <w:r w:rsidR="00036CFE">
        <w:tab/>
        <w:t>2052</w:t>
      </w:r>
      <w:r w:rsidR="00036CFE">
        <w:tab/>
        <w:t>-</w:t>
      </w:r>
      <w:r w:rsidR="00036CFE">
        <w:tab/>
        <w:t>F</w:t>
      </w:r>
      <w:r w:rsidR="00036CFE">
        <w:tab/>
        <w:t>NR_unlic-Core, NR_2step_RACH-Core</w:t>
      </w:r>
    </w:p>
    <w:p w14:paraId="0DB8E329" w14:textId="77777777" w:rsidR="00036CFE" w:rsidRDefault="00036CFE" w:rsidP="00036CFE">
      <w:pPr>
        <w:pStyle w:val="Doc-text2"/>
      </w:pPr>
      <w:r>
        <w:t>=&gt;</w:t>
      </w:r>
      <w:r>
        <w:tab/>
      </w:r>
      <w:r w:rsidRPr="009D589B">
        <w:t>Need to check if RAN1 text is sufficient and whether it is new or not. Note that RAN2 has discussed this last meeting and decided to keep the sentence. Move to email discussion</w:t>
      </w:r>
      <w:r>
        <w:t xml:space="preserve"> 508</w:t>
      </w:r>
    </w:p>
    <w:p w14:paraId="4636D14B" w14:textId="40081193" w:rsidR="00C202A9" w:rsidRDefault="00C202A9" w:rsidP="00036CFE">
      <w:pPr>
        <w:pStyle w:val="Doc-text2"/>
      </w:pPr>
    </w:p>
    <w:p w14:paraId="1150E488" w14:textId="77777777" w:rsidR="00C202A9" w:rsidRPr="00384DE4" w:rsidRDefault="00C202A9" w:rsidP="00C202A9">
      <w:pPr>
        <w:pStyle w:val="Doc-text2"/>
        <w:ind w:left="363"/>
        <w:rPr>
          <w:rFonts w:ascii="Times New Roman" w:hAnsi="Times New Roman"/>
          <w:u w:val="single"/>
        </w:rPr>
      </w:pPr>
      <w:r w:rsidRPr="00384DE4">
        <w:rPr>
          <w:rFonts w:ascii="Times New Roman" w:hAnsi="Times New Roman"/>
          <w:u w:val="single"/>
        </w:rPr>
        <w:t>Summary of Changes:</w:t>
      </w:r>
    </w:p>
    <w:p w14:paraId="0B04966A" w14:textId="77777777" w:rsidR="00C202A9" w:rsidRPr="00C202A9" w:rsidRDefault="00C202A9" w:rsidP="00384DE4">
      <w:pPr>
        <w:jc w:val="left"/>
        <w:rPr>
          <w:lang w:val="en-GB" w:eastAsia="zh-CN"/>
        </w:rPr>
      </w:pPr>
      <w:r w:rsidRPr="00C202A9">
        <w:rPr>
          <w:lang w:val="en-GB" w:eastAsia="zh-CN"/>
        </w:rPr>
        <w:t>Remove the sentence for the content of DCI when the length of the rar-window is larger than 10ms</w:t>
      </w:r>
    </w:p>
    <w:p w14:paraId="4CA2F088" w14:textId="77777777" w:rsidR="00C202A9" w:rsidRDefault="00C202A9" w:rsidP="00C202A9">
      <w:pPr>
        <w:jc w:val="left"/>
        <w:rPr>
          <w:b/>
          <w:bCs/>
          <w:lang w:eastAsia="x-none"/>
        </w:rPr>
      </w:pPr>
    </w:p>
    <w:p w14:paraId="21F26A33" w14:textId="77777777" w:rsidR="00C202A9" w:rsidRPr="003D190A" w:rsidRDefault="00C202A9" w:rsidP="00C202A9">
      <w:pPr>
        <w:jc w:val="left"/>
        <w:rPr>
          <w:b/>
          <w:bCs/>
          <w:lang w:eastAsia="x-none"/>
        </w:rPr>
      </w:pPr>
      <w:r>
        <w:rPr>
          <w:b/>
          <w:bCs/>
          <w:lang w:eastAsia="x-none"/>
        </w:rPr>
        <w:t xml:space="preserve">Do you agree with the changes proposed in this CR?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017"/>
        <w:gridCol w:w="7598"/>
      </w:tblGrid>
      <w:tr w:rsidR="002348ED" w:rsidRPr="00E57D8C" w14:paraId="72FB4ED5"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FABF8F"/>
            <w:hideMark/>
          </w:tcPr>
          <w:p w14:paraId="6BE0E35E" w14:textId="77777777" w:rsidR="00C202A9" w:rsidRPr="00E57D8C" w:rsidRDefault="00C202A9" w:rsidP="00873342">
            <w:pPr>
              <w:spacing w:after="180"/>
              <w:jc w:val="left"/>
              <w:rPr>
                <w:b/>
              </w:rPr>
            </w:pPr>
            <w:r w:rsidRPr="00E57D8C">
              <w:rPr>
                <w:b/>
              </w:rPr>
              <w:t>Company</w:t>
            </w:r>
          </w:p>
        </w:tc>
        <w:tc>
          <w:tcPr>
            <w:tcW w:w="997" w:type="dxa"/>
            <w:tcBorders>
              <w:top w:val="single" w:sz="4" w:space="0" w:color="auto"/>
              <w:left w:val="single" w:sz="4" w:space="0" w:color="auto"/>
              <w:bottom w:val="single" w:sz="4" w:space="0" w:color="auto"/>
              <w:right w:val="single" w:sz="4" w:space="0" w:color="auto"/>
            </w:tcBorders>
            <w:shd w:val="clear" w:color="auto" w:fill="FABF8F"/>
            <w:hideMark/>
          </w:tcPr>
          <w:p w14:paraId="2D7F79DF" w14:textId="77777777" w:rsidR="00C202A9" w:rsidRPr="00E57D8C" w:rsidRDefault="00C202A9" w:rsidP="00873342">
            <w:pPr>
              <w:spacing w:after="180"/>
              <w:jc w:val="left"/>
              <w:rPr>
                <w:b/>
              </w:rPr>
            </w:pPr>
            <w:r w:rsidRPr="00E57D8C">
              <w:rPr>
                <w:b/>
              </w:rPr>
              <w:t>Response</w:t>
            </w:r>
          </w:p>
        </w:tc>
        <w:tc>
          <w:tcPr>
            <w:tcW w:w="7565" w:type="dxa"/>
            <w:tcBorders>
              <w:top w:val="single" w:sz="4" w:space="0" w:color="auto"/>
              <w:left w:val="single" w:sz="4" w:space="0" w:color="auto"/>
              <w:bottom w:val="single" w:sz="4" w:space="0" w:color="auto"/>
              <w:right w:val="single" w:sz="4" w:space="0" w:color="auto"/>
            </w:tcBorders>
            <w:shd w:val="clear" w:color="auto" w:fill="FABF8F"/>
            <w:hideMark/>
          </w:tcPr>
          <w:p w14:paraId="0E732912" w14:textId="77777777" w:rsidR="00C202A9" w:rsidRPr="00E57D8C" w:rsidRDefault="00C202A9" w:rsidP="00873342">
            <w:pPr>
              <w:spacing w:after="180"/>
              <w:jc w:val="left"/>
              <w:rPr>
                <w:b/>
              </w:rPr>
            </w:pPr>
            <w:r w:rsidRPr="00E57D8C">
              <w:rPr>
                <w:b/>
              </w:rPr>
              <w:t>Comments</w:t>
            </w:r>
          </w:p>
        </w:tc>
      </w:tr>
      <w:tr w:rsidR="002348ED" w:rsidRPr="00E57D8C" w14:paraId="1D7C7AAD"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2E0C4388" w14:textId="1A4990A9" w:rsidR="00C202A9" w:rsidRPr="00E57D8C" w:rsidRDefault="008C5B6A" w:rsidP="007F43FC">
            <w:pPr>
              <w:spacing w:after="180"/>
              <w:jc w:val="left"/>
              <w:rPr>
                <w:b/>
              </w:rPr>
            </w:pPr>
            <w:r>
              <w:rPr>
                <w:b/>
              </w:rPr>
              <w:t>Huawei</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7877F84" w14:textId="0CA972FD" w:rsidR="00C202A9" w:rsidRPr="00E57D8C" w:rsidRDefault="008C5B6A"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4580F03" w14:textId="0B0F1E31" w:rsidR="008C5B6A" w:rsidRPr="002348ED" w:rsidRDefault="008C5B6A" w:rsidP="008C5B6A">
            <w:pPr>
              <w:rPr>
                <w:sz w:val="21"/>
                <w:szCs w:val="21"/>
              </w:rPr>
            </w:pPr>
            <w:r w:rsidRPr="002348ED">
              <w:rPr>
                <w:sz w:val="21"/>
                <w:szCs w:val="21"/>
              </w:rPr>
              <w:t xml:space="preserve">During last meeting, some commented that RAN1 has not yet finalized their work and we should postpone this to the future meetings. </w:t>
            </w:r>
          </w:p>
          <w:p w14:paraId="7C772F3A" w14:textId="639BFA0C" w:rsidR="008C5B6A" w:rsidRPr="002348ED" w:rsidRDefault="008C5B6A" w:rsidP="008C5B6A">
            <w:pPr>
              <w:rPr>
                <w:sz w:val="21"/>
                <w:szCs w:val="21"/>
              </w:rPr>
            </w:pPr>
            <w:r w:rsidRPr="002348ED">
              <w:rPr>
                <w:sz w:val="21"/>
                <w:szCs w:val="21"/>
              </w:rPr>
              <w:t>Apparently RAN1 has finalized this</w:t>
            </w:r>
            <w:r w:rsidR="002348ED" w:rsidRPr="002348ED">
              <w:rPr>
                <w:sz w:val="21"/>
                <w:szCs w:val="21"/>
              </w:rPr>
              <w:t xml:space="preserve"> now</w:t>
            </w:r>
            <w:r w:rsidRPr="002348ED">
              <w:rPr>
                <w:sz w:val="21"/>
                <w:szCs w:val="21"/>
              </w:rPr>
              <w:t>, according to the current spec 38.212, it reads as follows for the LSBs of SFN in the DCI</w:t>
            </w:r>
          </w:p>
          <w:p w14:paraId="035BBEE2" w14:textId="043B6393" w:rsidR="008C5B6A" w:rsidRPr="002348ED" w:rsidRDefault="008C5B6A" w:rsidP="008C5B6A">
            <w:pPr>
              <w:rPr>
                <w:sz w:val="21"/>
                <w:szCs w:val="21"/>
              </w:rPr>
            </w:pPr>
            <w:r w:rsidRPr="002348ED">
              <w:rPr>
                <w:noProof/>
                <w:sz w:val="21"/>
                <w:szCs w:val="21"/>
                <w:lang w:eastAsia="zh-CN"/>
              </w:rPr>
              <w:drawing>
                <wp:inline distT="0" distB="0" distL="0" distR="0" wp14:anchorId="60D206B4" wp14:editId="42042469">
                  <wp:extent cx="4687746" cy="1409065"/>
                  <wp:effectExtent l="0" t="0" r="0" b="635"/>
                  <wp:docPr id="2" name="Picture 2" descr="cid:image001.png@01D6A641.37342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A641.37342E6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98761" cy="1442434"/>
                          </a:xfrm>
                          <a:prstGeom prst="rect">
                            <a:avLst/>
                          </a:prstGeom>
                          <a:noFill/>
                          <a:ln>
                            <a:noFill/>
                          </a:ln>
                        </pic:spPr>
                      </pic:pic>
                    </a:graphicData>
                  </a:graphic>
                </wp:inline>
              </w:drawing>
            </w:r>
          </w:p>
          <w:p w14:paraId="71B68C7C" w14:textId="301E3E66" w:rsidR="008C5B6A" w:rsidRPr="002348ED" w:rsidRDefault="008C5B6A" w:rsidP="008C5B6A">
            <w:pPr>
              <w:rPr>
                <w:sz w:val="21"/>
                <w:szCs w:val="21"/>
              </w:rPr>
            </w:pPr>
            <w:r w:rsidRPr="002348ED">
              <w:rPr>
                <w:sz w:val="21"/>
                <w:szCs w:val="21"/>
              </w:rPr>
              <w:t xml:space="preserve">Based on this, we think it safe and clear enough to remove the redundant description in the RRC spec about the DCI content. </w:t>
            </w:r>
          </w:p>
          <w:p w14:paraId="1433ACE5" w14:textId="77777777" w:rsidR="00C202A9" w:rsidRPr="00E57D8C" w:rsidRDefault="00C202A9" w:rsidP="00873342">
            <w:pPr>
              <w:spacing w:after="180"/>
              <w:jc w:val="left"/>
              <w:rPr>
                <w:b/>
              </w:rPr>
            </w:pPr>
          </w:p>
        </w:tc>
      </w:tr>
      <w:tr w:rsidR="002348ED" w:rsidRPr="00E57D8C" w14:paraId="2B5AD9C9"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4B7AFC23" w14:textId="44421627" w:rsidR="00C202A9" w:rsidRDefault="00E67EC2" w:rsidP="00873342">
            <w:pPr>
              <w:spacing w:after="180"/>
              <w:jc w:val="left"/>
              <w:rPr>
                <w:b/>
              </w:rPr>
            </w:pPr>
            <w:r>
              <w:rPr>
                <w:b/>
              </w:rPr>
              <w:t xml:space="preserve">Nokia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827BAE2" w14:textId="73AB254C" w:rsidR="00C202A9" w:rsidRDefault="00E67EC2"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73946B8" w14:textId="77777777" w:rsidR="00C202A9" w:rsidRDefault="00C202A9" w:rsidP="00873342">
            <w:pPr>
              <w:spacing w:after="180"/>
              <w:jc w:val="left"/>
              <w:rPr>
                <w:b/>
              </w:rPr>
            </w:pPr>
          </w:p>
        </w:tc>
      </w:tr>
      <w:tr w:rsidR="006561DD" w:rsidRPr="00E57D8C" w14:paraId="19860D5C"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135C0A2C" w14:textId="46BB3EE4" w:rsidR="006561DD" w:rsidRDefault="006561DD" w:rsidP="00873342">
            <w:pPr>
              <w:spacing w:after="180"/>
              <w:jc w:val="left"/>
              <w:rPr>
                <w:b/>
              </w:rPr>
            </w:pPr>
            <w:r>
              <w:rPr>
                <w:b/>
              </w:rPr>
              <w:t>Apple</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CFEF939" w14:textId="18687AB6" w:rsidR="006561DD" w:rsidRDefault="006561DD"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ABE53C" w14:textId="77777777" w:rsidR="006561DD" w:rsidRDefault="006561DD" w:rsidP="00873342">
            <w:pPr>
              <w:spacing w:after="180"/>
              <w:jc w:val="left"/>
              <w:rPr>
                <w:b/>
              </w:rPr>
            </w:pPr>
          </w:p>
        </w:tc>
      </w:tr>
      <w:tr w:rsidR="003E7248" w:rsidRPr="00E57D8C" w14:paraId="0B6FC0DB"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26A5BE37" w14:textId="3BAA3043" w:rsidR="003E7248" w:rsidRDefault="003E7248" w:rsidP="00873342">
            <w:pPr>
              <w:spacing w:after="180"/>
              <w:jc w:val="left"/>
              <w:rPr>
                <w:b/>
              </w:rPr>
            </w:pPr>
            <w:r>
              <w:rPr>
                <w:b/>
              </w:rPr>
              <w:lastRenderedPageBreak/>
              <w:t>Xiaomi</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F7F00F9" w14:textId="686B3B86" w:rsidR="003E7248" w:rsidRDefault="003E7248"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5524C1" w14:textId="77777777" w:rsidR="003E7248" w:rsidRDefault="003E7248" w:rsidP="00873342">
            <w:pPr>
              <w:spacing w:after="180"/>
              <w:jc w:val="left"/>
              <w:rPr>
                <w:b/>
              </w:rPr>
            </w:pPr>
          </w:p>
        </w:tc>
      </w:tr>
      <w:tr w:rsidR="00D44A84" w:rsidRPr="00E57D8C" w14:paraId="6CF75089"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1C2D16AC" w14:textId="425D2FDD" w:rsidR="00D44A84" w:rsidRDefault="00D44A84" w:rsidP="00873342">
            <w:pPr>
              <w:spacing w:after="180"/>
              <w:jc w:val="left"/>
              <w:rPr>
                <w:b/>
              </w:rPr>
            </w:pPr>
            <w:r>
              <w:rPr>
                <w:b/>
              </w:rPr>
              <w:t>Intel</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8CB7B09" w14:textId="7BCF99ED" w:rsidR="00D44A84" w:rsidRDefault="00D44A84"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13BC4BE" w14:textId="77777777" w:rsidR="00D44A84" w:rsidRDefault="00D44A84" w:rsidP="00873342">
            <w:pPr>
              <w:spacing w:after="180"/>
              <w:jc w:val="left"/>
              <w:rPr>
                <w:b/>
              </w:rPr>
            </w:pPr>
          </w:p>
        </w:tc>
      </w:tr>
    </w:tbl>
    <w:p w14:paraId="5761BECC" w14:textId="77777777" w:rsidR="00C202A9" w:rsidRDefault="00C202A9" w:rsidP="00C202A9">
      <w:pPr>
        <w:jc w:val="left"/>
        <w:rPr>
          <w:b/>
        </w:rPr>
      </w:pPr>
    </w:p>
    <w:p w14:paraId="1096FA63" w14:textId="77777777" w:rsidR="00C202A9" w:rsidRPr="009D589B" w:rsidRDefault="00C202A9" w:rsidP="00036CFE">
      <w:pPr>
        <w:pStyle w:val="Doc-text2"/>
      </w:pPr>
    </w:p>
    <w:p w14:paraId="141179A4" w14:textId="77777777" w:rsidR="00036CFE" w:rsidRDefault="00D44A84" w:rsidP="00036CFE">
      <w:pPr>
        <w:pStyle w:val="Doc-title"/>
      </w:pPr>
      <w:hyperlink r:id="rId15" w:history="1">
        <w:r w:rsidR="00036CFE" w:rsidRPr="00AD5492">
          <w:rPr>
            <w:rStyle w:val="Hyperlink"/>
          </w:rPr>
          <w:t>R2-2009349</w:t>
        </w:r>
      </w:hyperlink>
      <w:r w:rsidR="00036CFE">
        <w:tab/>
        <w:t>Clarification on HARQ processes sharing</w:t>
      </w:r>
      <w:r w:rsidR="00036CFE">
        <w:tab/>
        <w:t>Nokia, Nokia Shanghai Bell</w:t>
      </w:r>
      <w:r w:rsidR="00036CFE">
        <w:tab/>
        <w:t>CR</w:t>
      </w:r>
      <w:r w:rsidR="00036CFE">
        <w:tab/>
        <w:t>Rel-16</w:t>
      </w:r>
      <w:r w:rsidR="00036CFE">
        <w:tab/>
        <w:t>38.331</w:t>
      </w:r>
      <w:r w:rsidR="00036CFE">
        <w:tab/>
        <w:t>16.2.0</w:t>
      </w:r>
      <w:r w:rsidR="00036CFE">
        <w:tab/>
        <w:t>2055</w:t>
      </w:r>
      <w:r w:rsidR="00036CFE">
        <w:tab/>
        <w:t>-</w:t>
      </w:r>
      <w:r w:rsidR="00036CFE">
        <w:tab/>
        <w:t>F</w:t>
      </w:r>
      <w:r w:rsidR="00036CFE">
        <w:tab/>
        <w:t>NR_unlic-Core</w:t>
      </w:r>
    </w:p>
    <w:p w14:paraId="7D744D96" w14:textId="5D2DD2CE" w:rsidR="00036CFE" w:rsidRDefault="00036CFE" w:rsidP="00036CFE">
      <w:pPr>
        <w:pStyle w:val="Doc-text2"/>
      </w:pPr>
      <w:r>
        <w:t>=&gt;</w:t>
      </w:r>
      <w:r>
        <w:tab/>
      </w:r>
      <w:r w:rsidRPr="009D589B">
        <w:t>Move to email discussion</w:t>
      </w:r>
    </w:p>
    <w:p w14:paraId="41FCFF3A" w14:textId="77777777" w:rsidR="00384DE4" w:rsidRDefault="00384DE4" w:rsidP="00036CFE">
      <w:pPr>
        <w:pStyle w:val="Doc-text2"/>
      </w:pPr>
    </w:p>
    <w:p w14:paraId="6A3E1A78" w14:textId="77777777" w:rsidR="00384DE4" w:rsidRPr="00384DE4" w:rsidRDefault="00384DE4" w:rsidP="00384DE4">
      <w:pPr>
        <w:pStyle w:val="Doc-text2"/>
        <w:ind w:left="363"/>
        <w:rPr>
          <w:rFonts w:ascii="Times New Roman" w:hAnsi="Times New Roman"/>
          <w:u w:val="single"/>
        </w:rPr>
      </w:pPr>
      <w:r w:rsidRPr="00384DE4">
        <w:rPr>
          <w:rFonts w:ascii="Times New Roman" w:hAnsi="Times New Roman"/>
          <w:u w:val="single"/>
        </w:rPr>
        <w:t>Summary of Changes:</w:t>
      </w:r>
    </w:p>
    <w:p w14:paraId="6261B712" w14:textId="77777777" w:rsidR="00384DE4" w:rsidRPr="00384DE4" w:rsidRDefault="00384DE4" w:rsidP="00384DE4">
      <w:pPr>
        <w:jc w:val="left"/>
        <w:rPr>
          <w:lang w:val="en-GB" w:eastAsia="x-none"/>
        </w:rPr>
      </w:pPr>
      <w:r w:rsidRPr="00384DE4">
        <w:rPr>
          <w:lang w:val="en-GB" w:eastAsia="x-none"/>
        </w:rPr>
        <w:t xml:space="preserve">Change the field description for configuredGrantTimer as: “When </w:t>
      </w:r>
      <w:r w:rsidRPr="00384DE4">
        <w:rPr>
          <w:i/>
          <w:iCs/>
          <w:lang w:val="en-GB" w:eastAsia="x-none"/>
        </w:rPr>
        <w:t>cg-RetransmissonTimer</w:t>
      </w:r>
      <w:r w:rsidRPr="00384DE4">
        <w:rPr>
          <w:lang w:val="en-GB" w:eastAsia="x-none"/>
        </w:rPr>
        <w:t xml:space="preserve"> is configured, if HARQ processes are shared among different configured grants on the same BWP, configuredGrantTimer * periodicity is set to the same value for the configurations that share HARQ processes on this BWP.”</w:t>
      </w:r>
    </w:p>
    <w:p w14:paraId="33C0950A" w14:textId="77777777" w:rsidR="00384DE4" w:rsidRDefault="00384DE4" w:rsidP="00384DE4">
      <w:pPr>
        <w:jc w:val="left"/>
        <w:rPr>
          <w:b/>
          <w:bCs/>
          <w:lang w:eastAsia="x-none"/>
        </w:rPr>
      </w:pPr>
    </w:p>
    <w:p w14:paraId="7E226FAE" w14:textId="77777777" w:rsidR="00384DE4" w:rsidRPr="003D190A" w:rsidRDefault="00384DE4" w:rsidP="00384DE4">
      <w:pPr>
        <w:jc w:val="left"/>
        <w:rPr>
          <w:b/>
          <w:bCs/>
          <w:lang w:eastAsia="x-none"/>
        </w:rPr>
      </w:pPr>
      <w:r>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384DE4" w:rsidRPr="00E57D8C" w14:paraId="7F74A920"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A235841" w14:textId="77777777" w:rsidR="00384DE4" w:rsidRPr="00E57D8C" w:rsidRDefault="00384DE4" w:rsidP="00873342">
            <w:pPr>
              <w:spacing w:after="180"/>
              <w:jc w:val="left"/>
              <w:rPr>
                <w:b/>
              </w:rPr>
            </w:pPr>
            <w:r w:rsidRPr="00E57D8C">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8FD7AC7" w14:textId="77777777" w:rsidR="00384DE4" w:rsidRPr="00E57D8C" w:rsidRDefault="00384DE4" w:rsidP="00873342">
            <w:pPr>
              <w:spacing w:after="180"/>
              <w:jc w:val="left"/>
              <w:rPr>
                <w:b/>
              </w:rPr>
            </w:pPr>
            <w:r w:rsidRPr="00E57D8C">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F5BCA81" w14:textId="77777777" w:rsidR="00384DE4" w:rsidRPr="00E57D8C" w:rsidRDefault="00384DE4" w:rsidP="00873342">
            <w:pPr>
              <w:spacing w:after="180"/>
              <w:jc w:val="left"/>
              <w:rPr>
                <w:b/>
              </w:rPr>
            </w:pPr>
            <w:r w:rsidRPr="00E57D8C">
              <w:rPr>
                <w:b/>
              </w:rPr>
              <w:t>Comments</w:t>
            </w:r>
          </w:p>
        </w:tc>
      </w:tr>
      <w:tr w:rsidR="00384DE4" w:rsidRPr="00E57D8C" w14:paraId="479BDA09"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398930FA" w14:textId="6A9AD888" w:rsidR="00384DE4" w:rsidRPr="00E57D8C" w:rsidRDefault="00EC6AEC" w:rsidP="00873342">
            <w:pPr>
              <w:spacing w:after="180"/>
              <w:jc w:val="left"/>
              <w:rPr>
                <w:b/>
              </w:rPr>
            </w:pPr>
            <w:r>
              <w:rPr>
                <w:b/>
              </w:rPr>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28C681" w14:textId="5171BBC9" w:rsidR="00384DE4" w:rsidRPr="00E57D8C" w:rsidRDefault="00EC6AEC"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A541AFB" w14:textId="77777777" w:rsidR="00384DE4" w:rsidRPr="00E57D8C" w:rsidRDefault="00384DE4" w:rsidP="00873342">
            <w:pPr>
              <w:spacing w:after="180"/>
              <w:jc w:val="left"/>
              <w:rPr>
                <w:b/>
              </w:rPr>
            </w:pPr>
          </w:p>
        </w:tc>
      </w:tr>
      <w:tr w:rsidR="00384DE4" w:rsidRPr="00E57D8C" w14:paraId="5776B4C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410876B8" w14:textId="45A66E4A" w:rsidR="00384DE4" w:rsidRDefault="00E67EC2" w:rsidP="00873342">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BF3673" w14:textId="17B45028" w:rsidR="00384DE4" w:rsidRDefault="00E67EC2"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E98D02A" w14:textId="77777777" w:rsidR="00384DE4" w:rsidRDefault="00384DE4" w:rsidP="00873342">
            <w:pPr>
              <w:spacing w:after="180"/>
              <w:jc w:val="left"/>
              <w:rPr>
                <w:b/>
              </w:rPr>
            </w:pPr>
          </w:p>
        </w:tc>
      </w:tr>
      <w:tr w:rsidR="006561DD" w:rsidRPr="00E57D8C" w14:paraId="33D00B36"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73F6FDDE" w14:textId="4F4AD794" w:rsidR="006561DD" w:rsidRDefault="006561DD" w:rsidP="00873342">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7614F9" w14:textId="053D351E" w:rsidR="006561DD" w:rsidRDefault="006561DD"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0F80E0" w14:textId="77777777" w:rsidR="006561DD" w:rsidRDefault="006561DD" w:rsidP="00873342">
            <w:pPr>
              <w:spacing w:after="180"/>
              <w:jc w:val="left"/>
              <w:rPr>
                <w:b/>
              </w:rPr>
            </w:pPr>
          </w:p>
        </w:tc>
      </w:tr>
      <w:tr w:rsidR="00515474" w:rsidRPr="00E57D8C" w14:paraId="53ADBB9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1680AC70" w14:textId="05303725" w:rsidR="00515474" w:rsidRDefault="00515474" w:rsidP="0087334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164008E" w14:textId="56D1542E" w:rsidR="00515474" w:rsidRDefault="00515474"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4762672" w14:textId="77777777" w:rsidR="00515474" w:rsidRDefault="00515474" w:rsidP="00873342">
            <w:pPr>
              <w:spacing w:after="180"/>
              <w:jc w:val="left"/>
              <w:rPr>
                <w:b/>
              </w:rPr>
            </w:pPr>
          </w:p>
        </w:tc>
      </w:tr>
      <w:tr w:rsidR="00D44A84" w:rsidRPr="00E57D8C" w14:paraId="4456A6E8"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A34FB28" w14:textId="337C8D80" w:rsidR="00D44A84" w:rsidRDefault="00D44A84" w:rsidP="00873342">
            <w:pPr>
              <w:spacing w:after="180"/>
              <w:jc w:val="left"/>
              <w:rPr>
                <w:b/>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93F490" w14:textId="0B693943" w:rsidR="00D44A84" w:rsidRDefault="00D44A84" w:rsidP="00873342">
            <w:pPr>
              <w:jc w:val="left"/>
              <w:rPr>
                <w:b/>
              </w:rPr>
            </w:pPr>
            <w:r>
              <w:rPr>
                <w:b/>
              </w:rPr>
              <w:t>Yes</w:t>
            </w:r>
            <w:bookmarkStart w:id="1" w:name="_GoBack"/>
            <w:bookmarkEnd w:id="1"/>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1A19A5" w14:textId="77777777" w:rsidR="00D44A84" w:rsidRDefault="00D44A84" w:rsidP="00873342">
            <w:pPr>
              <w:spacing w:after="180"/>
              <w:jc w:val="left"/>
              <w:rPr>
                <w:b/>
              </w:rPr>
            </w:pPr>
          </w:p>
        </w:tc>
      </w:tr>
    </w:tbl>
    <w:p w14:paraId="0002D247" w14:textId="77777777" w:rsidR="00384DE4" w:rsidRDefault="00384DE4" w:rsidP="00384DE4">
      <w:pPr>
        <w:jc w:val="left"/>
        <w:rPr>
          <w:b/>
        </w:rPr>
      </w:pPr>
    </w:p>
    <w:p w14:paraId="71D16F7F" w14:textId="77777777" w:rsidR="00036CFE" w:rsidRPr="009D589B" w:rsidRDefault="00036CFE" w:rsidP="00036CFE">
      <w:pPr>
        <w:pStyle w:val="Doc-text2"/>
      </w:pPr>
    </w:p>
    <w:p w14:paraId="5EBF53D5" w14:textId="77777777" w:rsidR="00EF6EB2" w:rsidRPr="00542685" w:rsidRDefault="00EF6EB2" w:rsidP="000F03DD">
      <w:pPr>
        <w:jc w:val="left"/>
      </w:pPr>
    </w:p>
    <w:p w14:paraId="704EB349" w14:textId="77777777" w:rsidR="00FF04A0" w:rsidRPr="00013A85" w:rsidRDefault="00FF04A0" w:rsidP="000F03DD">
      <w:pPr>
        <w:pStyle w:val="Heading1"/>
        <w:numPr>
          <w:ilvl w:val="0"/>
          <w:numId w:val="3"/>
        </w:numPr>
        <w:jc w:val="left"/>
      </w:pPr>
      <w:r>
        <w:t>Conclusion</w:t>
      </w:r>
    </w:p>
    <w:p w14:paraId="1640E990" w14:textId="01AB5050" w:rsidR="00FF04A0" w:rsidRDefault="00C66BC6" w:rsidP="000F03DD">
      <w:pPr>
        <w:jc w:val="left"/>
        <w:rPr>
          <w:szCs w:val="18"/>
        </w:rPr>
      </w:pPr>
      <w:r w:rsidRPr="00C66BC6">
        <w:rPr>
          <w:szCs w:val="18"/>
        </w:rPr>
        <w:t>This</w:t>
      </w:r>
      <w:r w:rsidR="005D3A87">
        <w:rPr>
          <w:szCs w:val="18"/>
        </w:rPr>
        <w:t xml:space="preserve"> </w:t>
      </w:r>
      <w:r w:rsidR="00384DE4">
        <w:rPr>
          <w:szCs w:val="18"/>
        </w:rPr>
        <w:t>report captures the feedback for some of the RRC CRs submitted for NR-U and, based on feedback from the companies, the following are proposed</w:t>
      </w:r>
      <w:r w:rsidR="005D3A87">
        <w:rPr>
          <w:szCs w:val="18"/>
        </w:rPr>
        <w:t>:</w:t>
      </w:r>
    </w:p>
    <w:p w14:paraId="56BEB0B7" w14:textId="77777777" w:rsidR="005D3A87" w:rsidRPr="00C66BC6" w:rsidRDefault="005D3A87" w:rsidP="000F03DD">
      <w:pPr>
        <w:jc w:val="left"/>
        <w:rPr>
          <w:szCs w:val="18"/>
        </w:rPr>
      </w:pPr>
    </w:p>
    <w:p w14:paraId="1165E2F8" w14:textId="5A839BFA" w:rsidR="00DE7FCD" w:rsidRPr="00A76DA9" w:rsidRDefault="00DE7FCD" w:rsidP="000F03DD">
      <w:pPr>
        <w:jc w:val="left"/>
      </w:pPr>
    </w:p>
    <w:p w14:paraId="492E64BD" w14:textId="44B5B7EC" w:rsidR="007707D0" w:rsidRPr="00396F71" w:rsidRDefault="007707D0" w:rsidP="000F03DD">
      <w:pPr>
        <w:spacing w:after="0"/>
        <w:ind w:left="1170" w:hanging="1170"/>
        <w:jc w:val="left"/>
        <w:rPr>
          <w:szCs w:val="18"/>
        </w:rPr>
      </w:pPr>
    </w:p>
    <w:sectPr w:rsidR="007707D0" w:rsidRPr="00396F71" w:rsidSect="004E5F5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82AC" w14:textId="77777777" w:rsidR="003D6745" w:rsidRDefault="003D6745">
      <w:pPr>
        <w:spacing w:after="0" w:line="240" w:lineRule="auto"/>
      </w:pPr>
      <w:r>
        <w:separator/>
      </w:r>
    </w:p>
  </w:endnote>
  <w:endnote w:type="continuationSeparator" w:id="0">
    <w:p w14:paraId="500603DC" w14:textId="77777777" w:rsidR="003D6745" w:rsidRDefault="003D6745">
      <w:pPr>
        <w:spacing w:after="0" w:line="240" w:lineRule="auto"/>
      </w:pPr>
      <w:r>
        <w:continuationSeparator/>
      </w:r>
    </w:p>
  </w:endnote>
  <w:endnote w:type="continuationNotice" w:id="1">
    <w:p w14:paraId="4B8A7E14" w14:textId="77777777" w:rsidR="003D6745" w:rsidRDefault="003D6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¾¨ù¢¬©÷"/>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F34BA" w14:textId="77777777" w:rsidR="0083707B" w:rsidRDefault="00837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7E6CD53B" w:rsidR="0083707B" w:rsidRDefault="0083707B" w:rsidP="004E5F54">
    <w:pPr>
      <w:pStyle w:val="Footer"/>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3707B" w:rsidRPr="00B238DC" w:rsidRDefault="0083707B"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14806A7A" w14:textId="77777777" w:rsidR="0083707B" w:rsidRPr="00B238DC" w:rsidRDefault="0083707B"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515474">
      <w:rPr>
        <w:sz w:val="20"/>
        <w:szCs w:val="20"/>
      </w:rPr>
      <w:t>1</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515474">
      <w:rPr>
        <w:sz w:val="20"/>
        <w:szCs w:val="20"/>
      </w:rPr>
      <w:t>3</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C420" w14:textId="77777777" w:rsidR="0083707B" w:rsidRDefault="00837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4EF3" w14:textId="77777777" w:rsidR="003D6745" w:rsidRDefault="003D6745">
      <w:pPr>
        <w:spacing w:after="0" w:line="240" w:lineRule="auto"/>
      </w:pPr>
      <w:r>
        <w:separator/>
      </w:r>
    </w:p>
  </w:footnote>
  <w:footnote w:type="continuationSeparator" w:id="0">
    <w:p w14:paraId="4582A0D5" w14:textId="77777777" w:rsidR="003D6745" w:rsidRDefault="003D6745">
      <w:pPr>
        <w:spacing w:after="0" w:line="240" w:lineRule="auto"/>
      </w:pPr>
      <w:r>
        <w:continuationSeparator/>
      </w:r>
    </w:p>
  </w:footnote>
  <w:footnote w:type="continuationNotice" w:id="1">
    <w:p w14:paraId="03FE5EBE" w14:textId="77777777" w:rsidR="003D6745" w:rsidRDefault="003D6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6DC8" w14:textId="77777777" w:rsidR="0083707B" w:rsidRDefault="00837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B28C" w14:textId="77777777" w:rsidR="0083707B" w:rsidRDefault="00837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BB33" w14:textId="77777777" w:rsidR="0083707B" w:rsidRDefault="00837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3C9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5622B6"/>
    <w:multiLevelType w:val="hybridMultilevel"/>
    <w:tmpl w:val="902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632327"/>
    <w:multiLevelType w:val="hybridMultilevel"/>
    <w:tmpl w:val="A6F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3" w15:restartNumberingAfterBreak="0">
    <w:nsid w:val="71D07AEA"/>
    <w:multiLevelType w:val="hybridMultilevel"/>
    <w:tmpl w:val="8E24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22075"/>
    <w:multiLevelType w:val="hybridMultilevel"/>
    <w:tmpl w:val="CF58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4"/>
  </w:num>
  <w:num w:numId="4">
    <w:abstractNumId w:val="8"/>
  </w:num>
  <w:num w:numId="5">
    <w:abstractNumId w:val="6"/>
  </w:num>
  <w:num w:numId="6">
    <w:abstractNumId w:val="10"/>
  </w:num>
  <w:num w:numId="7">
    <w:abstractNumId w:val="3"/>
  </w:num>
  <w:num w:numId="8">
    <w:abstractNumId w:val="9"/>
  </w:num>
  <w:num w:numId="9">
    <w:abstractNumId w:val="4"/>
  </w:num>
  <w:num w:numId="10">
    <w:abstractNumId w:val="15"/>
  </w:num>
  <w:num w:numId="11">
    <w:abstractNumId w:val="1"/>
  </w:num>
  <w:num w:numId="12">
    <w:abstractNumId w:val="11"/>
  </w:num>
  <w:num w:numId="13">
    <w:abstractNumId w:val="13"/>
  </w:num>
  <w:num w:numId="14">
    <w:abstractNumId w:val="2"/>
  </w:num>
  <w:num w:numId="15">
    <w:abstractNumId w:val="7"/>
  </w:num>
  <w:num w:numId="16">
    <w:abstractNumId w:val="16"/>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C01"/>
    <w:rsid w:val="00063F04"/>
    <w:rsid w:val="0006437A"/>
    <w:rsid w:val="00064948"/>
    <w:rsid w:val="00064984"/>
    <w:rsid w:val="00064A57"/>
    <w:rsid w:val="00064B50"/>
    <w:rsid w:val="00064CF1"/>
    <w:rsid w:val="00065513"/>
    <w:rsid w:val="00065F32"/>
    <w:rsid w:val="00065F83"/>
    <w:rsid w:val="00066915"/>
    <w:rsid w:val="0006754B"/>
    <w:rsid w:val="00070914"/>
    <w:rsid w:val="00070E71"/>
    <w:rsid w:val="00071177"/>
    <w:rsid w:val="00071390"/>
    <w:rsid w:val="00071DE3"/>
    <w:rsid w:val="000723DF"/>
    <w:rsid w:val="00073E0D"/>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B83"/>
    <w:rsid w:val="000E6C43"/>
    <w:rsid w:val="000E7461"/>
    <w:rsid w:val="000E778C"/>
    <w:rsid w:val="000F03DD"/>
    <w:rsid w:val="000F0960"/>
    <w:rsid w:val="000F0B82"/>
    <w:rsid w:val="000F321A"/>
    <w:rsid w:val="000F3711"/>
    <w:rsid w:val="000F4318"/>
    <w:rsid w:val="000F5080"/>
    <w:rsid w:val="000F514A"/>
    <w:rsid w:val="000F528F"/>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CDC"/>
    <w:rsid w:val="001C30A9"/>
    <w:rsid w:val="001C54FF"/>
    <w:rsid w:val="001D007E"/>
    <w:rsid w:val="001D0302"/>
    <w:rsid w:val="001D1290"/>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7C7"/>
    <w:rsid w:val="0023405D"/>
    <w:rsid w:val="002340E5"/>
    <w:rsid w:val="002343FE"/>
    <w:rsid w:val="002348ED"/>
    <w:rsid w:val="00234B2F"/>
    <w:rsid w:val="00235871"/>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DC2"/>
    <w:rsid w:val="00257343"/>
    <w:rsid w:val="00257FC6"/>
    <w:rsid w:val="00260063"/>
    <w:rsid w:val="002609A1"/>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1D7"/>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57374"/>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8FE"/>
    <w:rsid w:val="00385C9B"/>
    <w:rsid w:val="00386132"/>
    <w:rsid w:val="003864B4"/>
    <w:rsid w:val="00386AFD"/>
    <w:rsid w:val="00387F6F"/>
    <w:rsid w:val="003915D9"/>
    <w:rsid w:val="00392A1F"/>
    <w:rsid w:val="00392DA4"/>
    <w:rsid w:val="00393A9C"/>
    <w:rsid w:val="00393D3F"/>
    <w:rsid w:val="00394081"/>
    <w:rsid w:val="00394732"/>
    <w:rsid w:val="00394C15"/>
    <w:rsid w:val="00394DDF"/>
    <w:rsid w:val="00395132"/>
    <w:rsid w:val="003951F4"/>
    <w:rsid w:val="0039661C"/>
    <w:rsid w:val="0039662E"/>
    <w:rsid w:val="00396F71"/>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78D"/>
    <w:rsid w:val="003C7823"/>
    <w:rsid w:val="003D0F8B"/>
    <w:rsid w:val="003D13D0"/>
    <w:rsid w:val="003D190A"/>
    <w:rsid w:val="003D1CE2"/>
    <w:rsid w:val="003D1D86"/>
    <w:rsid w:val="003D213B"/>
    <w:rsid w:val="003D2147"/>
    <w:rsid w:val="003D2593"/>
    <w:rsid w:val="003D2D4C"/>
    <w:rsid w:val="003D3EF8"/>
    <w:rsid w:val="003D4E6C"/>
    <w:rsid w:val="003D5A84"/>
    <w:rsid w:val="003D5E5B"/>
    <w:rsid w:val="003D5F53"/>
    <w:rsid w:val="003D6745"/>
    <w:rsid w:val="003D74B2"/>
    <w:rsid w:val="003D78B3"/>
    <w:rsid w:val="003D7DA7"/>
    <w:rsid w:val="003E003D"/>
    <w:rsid w:val="003E10F7"/>
    <w:rsid w:val="003E15A1"/>
    <w:rsid w:val="003E18F7"/>
    <w:rsid w:val="003E2076"/>
    <w:rsid w:val="003E2243"/>
    <w:rsid w:val="003E22A8"/>
    <w:rsid w:val="003E2FB1"/>
    <w:rsid w:val="003E3BB1"/>
    <w:rsid w:val="003E446C"/>
    <w:rsid w:val="003E564B"/>
    <w:rsid w:val="003E5C0D"/>
    <w:rsid w:val="003E6557"/>
    <w:rsid w:val="003E69B4"/>
    <w:rsid w:val="003E70F9"/>
    <w:rsid w:val="003E7248"/>
    <w:rsid w:val="003E72D2"/>
    <w:rsid w:val="003E744F"/>
    <w:rsid w:val="003E77E1"/>
    <w:rsid w:val="003E7FD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56C5"/>
    <w:rsid w:val="004B6241"/>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685"/>
    <w:rsid w:val="00542AE4"/>
    <w:rsid w:val="00542D7A"/>
    <w:rsid w:val="0054338A"/>
    <w:rsid w:val="0054349F"/>
    <w:rsid w:val="00543B35"/>
    <w:rsid w:val="00544CD8"/>
    <w:rsid w:val="00545CE7"/>
    <w:rsid w:val="00546118"/>
    <w:rsid w:val="00547123"/>
    <w:rsid w:val="0054718C"/>
    <w:rsid w:val="00550390"/>
    <w:rsid w:val="00551CCC"/>
    <w:rsid w:val="005537F1"/>
    <w:rsid w:val="00554628"/>
    <w:rsid w:val="005551FE"/>
    <w:rsid w:val="0055602C"/>
    <w:rsid w:val="00556697"/>
    <w:rsid w:val="00556C7C"/>
    <w:rsid w:val="00556E3F"/>
    <w:rsid w:val="005573D0"/>
    <w:rsid w:val="005606ED"/>
    <w:rsid w:val="005609A4"/>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37D8"/>
    <w:rsid w:val="00583AEA"/>
    <w:rsid w:val="005846BD"/>
    <w:rsid w:val="00585219"/>
    <w:rsid w:val="00585828"/>
    <w:rsid w:val="00585FAC"/>
    <w:rsid w:val="00586064"/>
    <w:rsid w:val="005877C3"/>
    <w:rsid w:val="00587FEB"/>
    <w:rsid w:val="0059040E"/>
    <w:rsid w:val="00590A25"/>
    <w:rsid w:val="005914B0"/>
    <w:rsid w:val="005924D3"/>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A75"/>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9FF"/>
    <w:rsid w:val="00653BE6"/>
    <w:rsid w:val="0065605A"/>
    <w:rsid w:val="006561DD"/>
    <w:rsid w:val="00656311"/>
    <w:rsid w:val="00656802"/>
    <w:rsid w:val="00657CCB"/>
    <w:rsid w:val="00657D3B"/>
    <w:rsid w:val="0066020F"/>
    <w:rsid w:val="006609F9"/>
    <w:rsid w:val="00661B43"/>
    <w:rsid w:val="006622AF"/>
    <w:rsid w:val="0066244E"/>
    <w:rsid w:val="0066459C"/>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2D91"/>
    <w:rsid w:val="006C30E3"/>
    <w:rsid w:val="006C6241"/>
    <w:rsid w:val="006C6CB9"/>
    <w:rsid w:val="006C7434"/>
    <w:rsid w:val="006C76FC"/>
    <w:rsid w:val="006C79C9"/>
    <w:rsid w:val="006D0E41"/>
    <w:rsid w:val="006D23A7"/>
    <w:rsid w:val="006D3BB6"/>
    <w:rsid w:val="006D4DC4"/>
    <w:rsid w:val="006D4DC6"/>
    <w:rsid w:val="006D5325"/>
    <w:rsid w:val="006D690F"/>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413E"/>
    <w:rsid w:val="006F5251"/>
    <w:rsid w:val="006F52FF"/>
    <w:rsid w:val="006F54D2"/>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17E69"/>
    <w:rsid w:val="00720A88"/>
    <w:rsid w:val="0072108D"/>
    <w:rsid w:val="007211A4"/>
    <w:rsid w:val="007214AC"/>
    <w:rsid w:val="00722BF1"/>
    <w:rsid w:val="00723633"/>
    <w:rsid w:val="00723DE0"/>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6C9"/>
    <w:rsid w:val="007F1723"/>
    <w:rsid w:val="007F198D"/>
    <w:rsid w:val="007F238D"/>
    <w:rsid w:val="007F2B50"/>
    <w:rsid w:val="007F42D8"/>
    <w:rsid w:val="007F43FC"/>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285"/>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18FB"/>
    <w:rsid w:val="008C22F8"/>
    <w:rsid w:val="008C258C"/>
    <w:rsid w:val="008C2639"/>
    <w:rsid w:val="008C39D1"/>
    <w:rsid w:val="008C3B39"/>
    <w:rsid w:val="008C457E"/>
    <w:rsid w:val="008C46AC"/>
    <w:rsid w:val="008C4FB2"/>
    <w:rsid w:val="008C53EC"/>
    <w:rsid w:val="008C5B6A"/>
    <w:rsid w:val="008C5DAF"/>
    <w:rsid w:val="008C5E40"/>
    <w:rsid w:val="008C5FA3"/>
    <w:rsid w:val="008C6038"/>
    <w:rsid w:val="008C749C"/>
    <w:rsid w:val="008C7A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5AFD"/>
    <w:rsid w:val="00906440"/>
    <w:rsid w:val="00906674"/>
    <w:rsid w:val="0090732A"/>
    <w:rsid w:val="009116DA"/>
    <w:rsid w:val="0091183B"/>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2D7"/>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2EB1"/>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2DC"/>
    <w:rsid w:val="00A23FF4"/>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5509"/>
    <w:rsid w:val="00AE63A2"/>
    <w:rsid w:val="00AE64EF"/>
    <w:rsid w:val="00AE7166"/>
    <w:rsid w:val="00AE7705"/>
    <w:rsid w:val="00AF05EC"/>
    <w:rsid w:val="00AF172F"/>
    <w:rsid w:val="00AF1D18"/>
    <w:rsid w:val="00AF1F34"/>
    <w:rsid w:val="00AF21BD"/>
    <w:rsid w:val="00AF2FF2"/>
    <w:rsid w:val="00AF32E1"/>
    <w:rsid w:val="00AF43C2"/>
    <w:rsid w:val="00AF53DA"/>
    <w:rsid w:val="00AF5948"/>
    <w:rsid w:val="00AF59C8"/>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20C6"/>
    <w:rsid w:val="00B43013"/>
    <w:rsid w:val="00B432BD"/>
    <w:rsid w:val="00B4351A"/>
    <w:rsid w:val="00B43BB8"/>
    <w:rsid w:val="00B456E1"/>
    <w:rsid w:val="00B45C5F"/>
    <w:rsid w:val="00B47551"/>
    <w:rsid w:val="00B47CA3"/>
    <w:rsid w:val="00B47CBA"/>
    <w:rsid w:val="00B52B73"/>
    <w:rsid w:val="00B52E9C"/>
    <w:rsid w:val="00B539B6"/>
    <w:rsid w:val="00B53C5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498"/>
    <w:rsid w:val="00B6651B"/>
    <w:rsid w:val="00B66C40"/>
    <w:rsid w:val="00B67626"/>
    <w:rsid w:val="00B702C8"/>
    <w:rsid w:val="00B703F5"/>
    <w:rsid w:val="00B70469"/>
    <w:rsid w:val="00B70789"/>
    <w:rsid w:val="00B713E5"/>
    <w:rsid w:val="00B71696"/>
    <w:rsid w:val="00B720D5"/>
    <w:rsid w:val="00B728DA"/>
    <w:rsid w:val="00B74CB1"/>
    <w:rsid w:val="00B7712C"/>
    <w:rsid w:val="00B7752C"/>
    <w:rsid w:val="00B779E5"/>
    <w:rsid w:val="00B77BD9"/>
    <w:rsid w:val="00B800A1"/>
    <w:rsid w:val="00B8210C"/>
    <w:rsid w:val="00B82924"/>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5E3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3484"/>
    <w:rsid w:val="00C234CA"/>
    <w:rsid w:val="00C23826"/>
    <w:rsid w:val="00C23C37"/>
    <w:rsid w:val="00C23D5E"/>
    <w:rsid w:val="00C23DB2"/>
    <w:rsid w:val="00C241ED"/>
    <w:rsid w:val="00C24396"/>
    <w:rsid w:val="00C24588"/>
    <w:rsid w:val="00C250BA"/>
    <w:rsid w:val="00C27810"/>
    <w:rsid w:val="00C27D64"/>
    <w:rsid w:val="00C27EA3"/>
    <w:rsid w:val="00C3045F"/>
    <w:rsid w:val="00C30C02"/>
    <w:rsid w:val="00C30D32"/>
    <w:rsid w:val="00C31071"/>
    <w:rsid w:val="00C3160A"/>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A84"/>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5BA5"/>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77C"/>
    <w:rsid w:val="00E6678C"/>
    <w:rsid w:val="00E66AEC"/>
    <w:rsid w:val="00E67198"/>
    <w:rsid w:val="00E67EC2"/>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593"/>
    <w:rsid w:val="00E75C28"/>
    <w:rsid w:val="00E7664D"/>
    <w:rsid w:val="00E7692D"/>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6EB2"/>
    <w:rsid w:val="00EF72CD"/>
    <w:rsid w:val="00EF7C97"/>
    <w:rsid w:val="00F00411"/>
    <w:rsid w:val="00F004A9"/>
    <w:rsid w:val="00F00E81"/>
    <w:rsid w:val="00F0138E"/>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5EECFC6"/>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DE4"/>
    <w:pPr>
      <w:overflowPunct w:val="0"/>
      <w:autoSpaceDE w:val="0"/>
      <w:autoSpaceDN w:val="0"/>
      <w:adjustRightInd w:val="0"/>
      <w:spacing w:after="120" w:line="288" w:lineRule="auto"/>
      <w:jc w:val="both"/>
      <w:textAlignment w:val="baseline"/>
    </w:p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styleId="Revision">
    <w:name w:val="Revision"/>
    <w:hidden/>
    <w:uiPriority w:val="99"/>
    <w:semiHidden/>
    <w:rsid w:val="00643714"/>
    <w:rPr>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qFormat/>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3238513">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98649531">
      <w:bodyDiv w:val="1"/>
      <w:marLeft w:val="0"/>
      <w:marRight w:val="0"/>
      <w:marTop w:val="0"/>
      <w:marBottom w:val="0"/>
      <w:divBdr>
        <w:top w:val="none" w:sz="0" w:space="0" w:color="auto"/>
        <w:left w:val="none" w:sz="0" w:space="0" w:color="auto"/>
        <w:bottom w:val="none" w:sz="0" w:space="0" w:color="auto"/>
        <w:right w:val="none" w:sz="0" w:space="0" w:color="auto"/>
      </w:divBdr>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01654359">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470565">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Users/panidx/Documents/TSGR2_112-e/Docs/R2-2009296.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Documents/TSGR2_112-e/Docs/R2-2009295.zip" TargetMode="External"/><Relationship Id="rId5" Type="http://schemas.openxmlformats.org/officeDocument/2006/relationships/numbering" Target="numbering.xml"/><Relationship Id="rId15" Type="http://schemas.openxmlformats.org/officeDocument/2006/relationships/hyperlink" Target="file:///C:/Users/panidx/Documents/TSGR2_112-e/Docs/R2-2009349.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6A703.0EE8DA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openxmlformats.org/package/2006/metadata/core-properties"/>
    <ds:schemaRef ds:uri="http://purl.org/dc/terms/"/>
    <ds:schemaRef ds:uri="23d77754-4ccc-4c57-9291-cab09e81894a"/>
    <ds:schemaRef ds:uri="http://purl.org/dc/dcmitype/"/>
    <ds:schemaRef ds:uri="http://schemas.microsoft.com/office/2006/documentManagement/types"/>
    <ds:schemaRef ds:uri="a915fe38-2618-47b6-8303-829fb71466d5"/>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48E95CB7-E2F1-4AA3-8E5C-AE489CE7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91004-3038-4170-9B8D-F93EAAF0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574</Words>
  <Characters>3273</Characters>
  <Application>Microsoft Office Word</Application>
  <DocSecurity>0</DocSecurity>
  <Lines>27</Lines>
  <Paragraphs>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3840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Intel {Seau Sian}</cp:lastModifiedBy>
  <cp:revision>2</cp:revision>
  <cp:lastPrinted>2019-12-04T11:04:00Z</cp:lastPrinted>
  <dcterms:created xsi:type="dcterms:W3CDTF">2020-11-05T09:48:00Z</dcterms:created>
  <dcterms:modified xsi:type="dcterms:W3CDTF">2020-11-05T09:48:00Z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0x010100F2552158F8185D44A8848B98AEA319AF</vt:lpwstr>
  </property>
  <property fmtid="{D5CDD505-2E9C-101B-9397-08002B2CF9AE}" pid="14" name="TaxKeyword">
    <vt:lpwstr/>
  </property>
  <property fmtid="{D5CDD505-2E9C-101B-9397-08002B2CF9AE}" pid="15" name="_dlc_DocIdItemGuid">
    <vt:lpwstr>28a1efdc-58fc-44cd-ae98-c6c34d1a5a3a</vt:lpwstr>
  </property>
  <property fmtid="{D5CDD505-2E9C-101B-9397-08002B2CF9AE}" pid="16" name="CWM24eae50f43404879880e85b39115e014">
    <vt:lpwstr>CWMgzbEqbwG97/MvwD5PTlTgrTDP5qqTiQ8gHPb+ULbzsEzsIkv60YmJCDw0NgDCx+Mgl5lRGmeFtnIkF/IdqMfbw==</vt:lpwstr>
  </property>
</Properties>
</file>