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sz w:val="20"/>
          <w:lang w:eastAsia="en-GB"/>
        </w:rPr>
        <w:t>[AT112-e][009][NR15] RRC Misc</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2065A9A1" w:rsidR="00477768" w:rsidRDefault="006B4E9D" w:rsidP="00CE0424">
      <w:pPr>
        <w:pStyle w:val="BodyText"/>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hAnsi="Arial"/>
          <w:b/>
          <w:lang w:eastAsia="en-GB"/>
        </w:rPr>
      </w:pPr>
      <w:bookmarkStart w:id="0" w:name="_Ref178064866"/>
      <w:r w:rsidRPr="00DA7501">
        <w:rPr>
          <w:rFonts w:ascii="Arial" w:hAnsi="Arial"/>
          <w:b/>
          <w:lang w:eastAsia="en-GB"/>
        </w:rPr>
        <w:t>[AT112-e][009][NR15] RRC Misc (Ericsson)</w:t>
      </w:r>
    </w:p>
    <w:p w14:paraId="5EA42A34" w14:textId="77777777" w:rsidR="00DA7501" w:rsidRPr="00DA7501" w:rsidRDefault="00DA7501" w:rsidP="00DA7501">
      <w:pPr>
        <w:tabs>
          <w:tab w:val="left" w:pos="1622"/>
        </w:tabs>
        <w:ind w:left="1619"/>
        <w:rPr>
          <w:rFonts w:ascii="Arial" w:hAnsi="Arial"/>
          <w:lang w:eastAsia="en-GB"/>
        </w:rPr>
      </w:pPr>
      <w:r w:rsidRPr="00DA7501">
        <w:rPr>
          <w:rFonts w:ascii="Arial" w:hAnsi="Arial"/>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Deadline: </w:t>
      </w:r>
      <w:r w:rsidRPr="00DA7501">
        <w:rPr>
          <w:rFonts w:ascii="Arial" w:hAnsi="Arial"/>
          <w:highlight w:val="yellow"/>
          <w:lang w:eastAsia="en-GB"/>
        </w:rPr>
        <w:t>Intermediate deadline(s) by Rapporteur</w:t>
      </w:r>
      <w:r w:rsidRPr="00DA7501">
        <w:rPr>
          <w:rFonts w:ascii="Arial" w:hAnsi="Arial"/>
          <w:lang w:eastAsia="en-GB"/>
        </w:rPr>
        <w:t>, Final: Discussion stop at Wed Nov 11, 1200 UTC</w:t>
      </w:r>
    </w:p>
    <w:p w14:paraId="00FAC5BB" w14:textId="3FE04AEA" w:rsidR="00CD12E9" w:rsidRDefault="00CD12E9" w:rsidP="00DA7501">
      <w:pPr>
        <w:tabs>
          <w:tab w:val="left" w:pos="1622"/>
        </w:tabs>
        <w:ind w:left="1622" w:hanging="363"/>
        <w:rPr>
          <w:rFonts w:ascii="Arial" w:hAnsi="Arial"/>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r w:rsidRPr="008A79DA">
        <w:rPr>
          <w:rFonts w:ascii="Cambria" w:hAnsi="Cambria"/>
          <w:b/>
          <w:bCs/>
          <w:color w:val="C00000"/>
        </w:rPr>
        <w:t>Thursday  5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BodyText"/>
      </w:pPr>
    </w:p>
    <w:p w14:paraId="57418F3A" w14:textId="471DD76F" w:rsidR="00DA7501" w:rsidRDefault="00DA7501" w:rsidP="00DA7501">
      <w:pPr>
        <w:pStyle w:val="Heading3"/>
      </w:pPr>
      <w:r>
        <w:t>2.1</w:t>
      </w:r>
      <w:r>
        <w:tab/>
      </w:r>
      <w:r w:rsidRPr="00DA7501">
        <w:t>Miscellaneous non-controversial corrections Set VIII</w:t>
      </w:r>
      <w:r>
        <w:t xml:space="preserve"> (Rel-15)</w:t>
      </w:r>
    </w:p>
    <w:p w14:paraId="6FC944F7" w14:textId="77777777" w:rsidR="00DA7501" w:rsidRDefault="00C77740" w:rsidP="00DA7501">
      <w:pPr>
        <w:pStyle w:val="Doc-title"/>
      </w:pPr>
      <w:hyperlink r:id="rId11" w:tooltip="D:Documents3GPPtsg_ranWG2TSGR2_112-eDocsR2-2009840.zip" w:history="1">
        <w:r w:rsidR="00DA7501" w:rsidRPr="000731EE">
          <w:rPr>
            <w:rStyle w:val="Hyperlink"/>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BodyText"/>
      </w:pPr>
    </w:p>
    <w:tbl>
      <w:tblPr>
        <w:tblStyle w:val="TableGrid"/>
        <w:tblW w:w="0" w:type="auto"/>
        <w:tblLook w:val="04A0" w:firstRow="1" w:lastRow="0" w:firstColumn="1" w:lastColumn="0" w:noHBand="0" w:noVBand="1"/>
      </w:tblPr>
      <w:tblGrid>
        <w:gridCol w:w="1980"/>
        <w:gridCol w:w="1276"/>
        <w:gridCol w:w="6373"/>
      </w:tblGrid>
      <w:tr w:rsidR="00DA7501" w14:paraId="008BFAAE" w14:textId="77777777" w:rsidTr="00405CB6">
        <w:tc>
          <w:tcPr>
            <w:tcW w:w="1980" w:type="dxa"/>
            <w:shd w:val="clear" w:color="auto" w:fill="BFBFBF" w:themeFill="background1" w:themeFillShade="BF"/>
            <w:vAlign w:val="center"/>
          </w:tcPr>
          <w:p w14:paraId="44A2F74B" w14:textId="77777777" w:rsidR="00DA7501" w:rsidRPr="006934EF" w:rsidRDefault="00DA7501"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AF5CDE4" w14:textId="77777777" w:rsidR="00DA7501" w:rsidRDefault="00DA7501" w:rsidP="00405CB6">
            <w:pPr>
              <w:pStyle w:val="BodyText"/>
              <w:jc w:val="center"/>
              <w:rPr>
                <w:sz w:val="20"/>
                <w:szCs w:val="20"/>
              </w:rPr>
            </w:pPr>
            <w:r>
              <w:rPr>
                <w:sz w:val="20"/>
                <w:szCs w:val="20"/>
              </w:rPr>
              <w:t>Agree?</w:t>
            </w:r>
          </w:p>
          <w:p w14:paraId="02E86EE9" w14:textId="77777777" w:rsidR="00DA7501" w:rsidRPr="006934EF" w:rsidRDefault="00DA7501"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405CB6">
            <w:pPr>
              <w:pStyle w:val="BodyText"/>
              <w:jc w:val="center"/>
            </w:pPr>
            <w:r w:rsidRPr="006934EF">
              <w:rPr>
                <w:sz w:val="20"/>
                <w:szCs w:val="20"/>
              </w:rPr>
              <w:t>Comments</w:t>
            </w:r>
          </w:p>
        </w:tc>
      </w:tr>
      <w:tr w:rsidR="00DA7501" w14:paraId="27BEC9EB" w14:textId="77777777" w:rsidTr="00405CB6">
        <w:tc>
          <w:tcPr>
            <w:tcW w:w="1980" w:type="dxa"/>
            <w:vAlign w:val="center"/>
          </w:tcPr>
          <w:p w14:paraId="151CA700" w14:textId="4AC32C04" w:rsidR="00DA7501" w:rsidRPr="006934EF" w:rsidRDefault="00484240" w:rsidP="00405CB6">
            <w:pPr>
              <w:jc w:val="center"/>
              <w:rPr>
                <w:sz w:val="20"/>
                <w:szCs w:val="20"/>
              </w:rPr>
            </w:pPr>
            <w:r>
              <w:rPr>
                <w:sz w:val="20"/>
                <w:szCs w:val="20"/>
              </w:rPr>
              <w:t>QC</w:t>
            </w:r>
          </w:p>
        </w:tc>
        <w:tc>
          <w:tcPr>
            <w:tcW w:w="1276" w:type="dxa"/>
            <w:vAlign w:val="center"/>
          </w:tcPr>
          <w:p w14:paraId="073F70EA" w14:textId="1B1E09CD" w:rsidR="00DA7501" w:rsidRPr="006934EF" w:rsidRDefault="00484240" w:rsidP="00405CB6">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405CB6">
        <w:tc>
          <w:tcPr>
            <w:tcW w:w="1980" w:type="dxa"/>
            <w:vAlign w:val="center"/>
          </w:tcPr>
          <w:p w14:paraId="5D54F414" w14:textId="58132D7F" w:rsidR="00DA7501" w:rsidRPr="006934EF" w:rsidRDefault="00094E74" w:rsidP="00405CB6">
            <w:pPr>
              <w:jc w:val="center"/>
              <w:rPr>
                <w:sz w:val="20"/>
                <w:szCs w:val="20"/>
              </w:rPr>
            </w:pPr>
            <w:r>
              <w:rPr>
                <w:sz w:val="20"/>
                <w:szCs w:val="20"/>
              </w:rPr>
              <w:t>MediaTek</w:t>
            </w:r>
          </w:p>
        </w:tc>
        <w:tc>
          <w:tcPr>
            <w:tcW w:w="1276" w:type="dxa"/>
            <w:vAlign w:val="center"/>
          </w:tcPr>
          <w:p w14:paraId="1F249233" w14:textId="72C55666" w:rsidR="00DA7501" w:rsidRPr="006934EF" w:rsidRDefault="00094E74" w:rsidP="00405CB6">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previous UEAssistanceInformation”</w:t>
            </w:r>
          </w:p>
          <w:p w14:paraId="5909721D" w14:textId="5E600E84" w:rsidR="00600451" w:rsidRPr="006934EF" w:rsidRDefault="00911F22" w:rsidP="00911F22">
            <w:r w:rsidRPr="00911F22">
              <w:lastRenderedPageBreak/>
              <w:t>In field</w:t>
            </w:r>
            <w:r>
              <w:t xml:space="preserve"> description of</w:t>
            </w:r>
            <w:r w:rsidRPr="00911F22">
              <w:t xml:space="preserve"> </w:t>
            </w:r>
            <w:r w:rsidRPr="00911F22">
              <w:rPr>
                <w:i/>
              </w:rPr>
              <w:t>supplementaryUplink</w:t>
            </w:r>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405CB6">
        <w:tc>
          <w:tcPr>
            <w:tcW w:w="1980" w:type="dxa"/>
            <w:vAlign w:val="center"/>
          </w:tcPr>
          <w:p w14:paraId="6C6F2B26" w14:textId="6DB60ADC" w:rsidR="00DA7501" w:rsidRPr="006934EF" w:rsidRDefault="00157684" w:rsidP="00405CB6">
            <w:pPr>
              <w:jc w:val="center"/>
              <w:rPr>
                <w:sz w:val="20"/>
                <w:szCs w:val="20"/>
              </w:rPr>
            </w:pPr>
            <w:r>
              <w:rPr>
                <w:rFonts w:hint="eastAsia"/>
                <w:sz w:val="20"/>
                <w:szCs w:val="20"/>
              </w:rPr>
              <w:lastRenderedPageBreak/>
              <w:t>v</w:t>
            </w:r>
            <w:r>
              <w:rPr>
                <w:sz w:val="20"/>
                <w:szCs w:val="20"/>
              </w:rPr>
              <w:t>ivo</w:t>
            </w:r>
          </w:p>
        </w:tc>
        <w:tc>
          <w:tcPr>
            <w:tcW w:w="1276" w:type="dxa"/>
            <w:vAlign w:val="center"/>
          </w:tcPr>
          <w:p w14:paraId="7FD74936" w14:textId="386CBF37" w:rsidR="00DA7501" w:rsidRPr="006934EF" w:rsidRDefault="00157684" w:rsidP="00405CB6">
            <w:pPr>
              <w:jc w:val="center"/>
              <w:rPr>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r>
              <w:rPr>
                <w:rFonts w:hint="eastAsia"/>
              </w:rPr>
              <w:t>A</w:t>
            </w:r>
            <w:r>
              <w:t xml:space="preserve">gree with </w:t>
            </w:r>
            <w:r>
              <w:rPr>
                <w:rFonts w:hint="eastAsia"/>
              </w:rPr>
              <w:t>QC</w:t>
            </w:r>
            <w:r w:rsidR="00E33E02">
              <w:t>’s comment</w:t>
            </w:r>
            <w:r>
              <w:t xml:space="preserve">. </w:t>
            </w:r>
          </w:p>
        </w:tc>
      </w:tr>
      <w:tr w:rsidR="00DA7501" w14:paraId="7E63F06C" w14:textId="77777777" w:rsidTr="00405CB6">
        <w:tc>
          <w:tcPr>
            <w:tcW w:w="1980" w:type="dxa"/>
            <w:vAlign w:val="center"/>
          </w:tcPr>
          <w:p w14:paraId="009A1551" w14:textId="0CE40EF2" w:rsidR="00DA7501" w:rsidRPr="00ED3EDF" w:rsidRDefault="00ED3EDF" w:rsidP="00405CB6">
            <w:pPr>
              <w:jc w:val="center"/>
              <w:rPr>
                <w:rFonts w:eastAsia="맑은 고딕" w:hint="eastAsia"/>
                <w:sz w:val="20"/>
                <w:szCs w:val="20"/>
              </w:rPr>
            </w:pPr>
            <w:r>
              <w:rPr>
                <w:rFonts w:eastAsia="맑은 고딕" w:hint="eastAsia"/>
                <w:sz w:val="20"/>
                <w:szCs w:val="20"/>
              </w:rPr>
              <w:t>Samsung</w:t>
            </w:r>
          </w:p>
        </w:tc>
        <w:tc>
          <w:tcPr>
            <w:tcW w:w="1276" w:type="dxa"/>
            <w:vAlign w:val="center"/>
          </w:tcPr>
          <w:p w14:paraId="32308684" w14:textId="095BE342" w:rsidR="00DA7501" w:rsidRPr="00ED3EDF" w:rsidRDefault="00ED3EDF" w:rsidP="00405CB6">
            <w:pPr>
              <w:jc w:val="center"/>
              <w:rPr>
                <w:rFonts w:eastAsia="맑은 고딕" w:hint="eastAsia"/>
                <w:sz w:val="20"/>
                <w:szCs w:val="20"/>
              </w:rPr>
            </w:pPr>
            <w:r>
              <w:rPr>
                <w:rFonts w:eastAsia="맑은 고딕" w:hint="eastAsia"/>
                <w:sz w:val="20"/>
                <w:szCs w:val="20"/>
              </w:rPr>
              <w:t>Yes</w:t>
            </w:r>
          </w:p>
        </w:tc>
        <w:tc>
          <w:tcPr>
            <w:tcW w:w="6373" w:type="dxa"/>
          </w:tcPr>
          <w:p w14:paraId="5E4B2B35" w14:textId="77777777" w:rsidR="00ED3EDF" w:rsidRDefault="00ED3EDF" w:rsidP="00ED3EDF">
            <w:pPr>
              <w:rPr>
                <w:rFonts w:eastAsia="맑은 고딕"/>
              </w:rPr>
            </w:pPr>
            <w:r>
              <w:rPr>
                <w:rFonts w:eastAsia="맑은 고딕"/>
              </w:rPr>
              <w:t xml:space="preserve">1/ </w:t>
            </w:r>
            <w:r>
              <w:rPr>
                <w:rFonts w:eastAsia="맑은 고딕" w:hint="eastAsia"/>
              </w:rPr>
              <w:t xml:space="preserve">Same view to fix duplicated word in 5.3.10.3. </w:t>
            </w:r>
          </w:p>
          <w:p w14:paraId="0AA53160" w14:textId="04C57D6E" w:rsidR="00DA7501" w:rsidRPr="00ED3EDF" w:rsidRDefault="00ED3EDF" w:rsidP="00ED3EDF">
            <w:pPr>
              <w:rPr>
                <w:rFonts w:eastAsia="맑은 고딕" w:hint="eastAsia"/>
              </w:rPr>
            </w:pPr>
            <w:r>
              <w:rPr>
                <w:rFonts w:eastAsia="맑은 고딕"/>
              </w:rPr>
              <w:t xml:space="preserve">2/ No strong view but the change on the field description of </w:t>
            </w:r>
            <w:r>
              <w:rPr>
                <w:rFonts w:eastAsia="맑은 고딕"/>
                <w:i/>
              </w:rPr>
              <w:t>supplementaryUplink</w:t>
            </w:r>
            <w:r>
              <w:rPr>
                <w:rFonts w:eastAsia="맑은 고딕"/>
              </w:rPr>
              <w:t xml:space="preserve"> seems just an editorial issue so we are fine to fix it here.</w:t>
            </w:r>
          </w:p>
        </w:tc>
      </w:tr>
      <w:tr w:rsidR="00DA7501" w14:paraId="32A68DE7" w14:textId="77777777" w:rsidTr="00405CB6">
        <w:tc>
          <w:tcPr>
            <w:tcW w:w="1980" w:type="dxa"/>
            <w:vAlign w:val="center"/>
          </w:tcPr>
          <w:p w14:paraId="5B0B5ECC" w14:textId="77777777" w:rsidR="00DA7501" w:rsidRPr="006934EF" w:rsidRDefault="00DA7501" w:rsidP="00405CB6">
            <w:pPr>
              <w:jc w:val="center"/>
              <w:rPr>
                <w:sz w:val="20"/>
                <w:szCs w:val="20"/>
              </w:rPr>
            </w:pPr>
          </w:p>
        </w:tc>
        <w:tc>
          <w:tcPr>
            <w:tcW w:w="1276" w:type="dxa"/>
            <w:vAlign w:val="center"/>
          </w:tcPr>
          <w:p w14:paraId="5E40AE92" w14:textId="77777777" w:rsidR="00DA7501" w:rsidRPr="006934EF" w:rsidRDefault="00DA7501" w:rsidP="00405CB6">
            <w:pPr>
              <w:jc w:val="center"/>
              <w:rPr>
                <w:sz w:val="20"/>
                <w:szCs w:val="20"/>
              </w:rPr>
            </w:pPr>
          </w:p>
        </w:tc>
        <w:tc>
          <w:tcPr>
            <w:tcW w:w="6373" w:type="dxa"/>
          </w:tcPr>
          <w:p w14:paraId="7275F78B" w14:textId="77777777" w:rsidR="00DA7501" w:rsidRPr="006934EF" w:rsidRDefault="00DA7501" w:rsidP="00405CB6">
            <w:pPr>
              <w:jc w:val="center"/>
            </w:pPr>
          </w:p>
        </w:tc>
      </w:tr>
      <w:tr w:rsidR="00DA7501" w14:paraId="7A38C441" w14:textId="77777777" w:rsidTr="00405CB6">
        <w:tc>
          <w:tcPr>
            <w:tcW w:w="1980" w:type="dxa"/>
            <w:vAlign w:val="center"/>
          </w:tcPr>
          <w:p w14:paraId="3A9E9AE1" w14:textId="77777777" w:rsidR="00DA7501" w:rsidRPr="006934EF" w:rsidRDefault="00DA7501" w:rsidP="00405CB6">
            <w:pPr>
              <w:jc w:val="center"/>
              <w:rPr>
                <w:sz w:val="20"/>
                <w:szCs w:val="20"/>
              </w:rPr>
            </w:pPr>
          </w:p>
        </w:tc>
        <w:tc>
          <w:tcPr>
            <w:tcW w:w="1276" w:type="dxa"/>
            <w:vAlign w:val="center"/>
          </w:tcPr>
          <w:p w14:paraId="71A879E9" w14:textId="77777777" w:rsidR="00DA7501" w:rsidRPr="006934EF" w:rsidRDefault="00DA7501" w:rsidP="00405CB6">
            <w:pPr>
              <w:jc w:val="center"/>
              <w:rPr>
                <w:sz w:val="20"/>
                <w:szCs w:val="20"/>
              </w:rPr>
            </w:pPr>
          </w:p>
        </w:tc>
        <w:tc>
          <w:tcPr>
            <w:tcW w:w="6373" w:type="dxa"/>
          </w:tcPr>
          <w:p w14:paraId="6759C71E" w14:textId="77777777" w:rsidR="00DA7501" w:rsidRPr="006934EF" w:rsidRDefault="00DA7501" w:rsidP="00405CB6">
            <w:pPr>
              <w:jc w:val="center"/>
            </w:pPr>
          </w:p>
        </w:tc>
      </w:tr>
    </w:tbl>
    <w:p w14:paraId="6ECDE334" w14:textId="77777777" w:rsidR="00DA7501" w:rsidRDefault="00DA7501" w:rsidP="00DA7501">
      <w:pPr>
        <w:pStyle w:val="BodyText"/>
      </w:pPr>
    </w:p>
    <w:p w14:paraId="1408A54D" w14:textId="77777777" w:rsidR="00DA7501" w:rsidRDefault="00DA7501" w:rsidP="006B4E9D">
      <w:pPr>
        <w:pStyle w:val="BodyText"/>
      </w:pPr>
    </w:p>
    <w:p w14:paraId="09207B97" w14:textId="616F6A68" w:rsidR="00DA7501" w:rsidRDefault="00DA7501" w:rsidP="00DA7501">
      <w:pPr>
        <w:pStyle w:val="Heading3"/>
      </w:pPr>
      <w:r>
        <w:t>2.</w:t>
      </w:r>
      <w:r w:rsidR="00F17B37">
        <w:t>2</w:t>
      </w:r>
      <w:r>
        <w:tab/>
        <w:t>Correction to release of list elements using toReleaseList</w:t>
      </w:r>
    </w:p>
    <w:p w14:paraId="70CDE629" w14:textId="77777777" w:rsidR="00DA7501" w:rsidRDefault="00C77740" w:rsidP="00DA7501">
      <w:pPr>
        <w:pStyle w:val="Doc-title"/>
      </w:pPr>
      <w:hyperlink r:id="rId12" w:tooltip="D:Documents3GPPtsg_ranWG2TSGR2_112-eDocsR2-2009842.zip" w:history="1">
        <w:r w:rsidR="00DA7501" w:rsidRPr="000731EE">
          <w:rPr>
            <w:rStyle w:val="Hyperlink"/>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C77740" w:rsidP="00DA7501">
      <w:pPr>
        <w:pStyle w:val="Doc-title"/>
      </w:pPr>
      <w:hyperlink r:id="rId13" w:tooltip="D:Documents3GPPtsg_ranWG2TSGR2_112-eDocsR2-2009843.zip" w:history="1">
        <w:r w:rsidR="00DA7501" w:rsidRPr="000731EE">
          <w:rPr>
            <w:rStyle w:val="Hyperlink"/>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6E9E6804" w14:textId="77777777" w:rsidTr="00405CB6">
        <w:tc>
          <w:tcPr>
            <w:tcW w:w="1980" w:type="dxa"/>
            <w:shd w:val="clear" w:color="auto" w:fill="BFBFBF" w:themeFill="background1" w:themeFillShade="BF"/>
            <w:vAlign w:val="center"/>
          </w:tcPr>
          <w:p w14:paraId="7D328640"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405CB6">
            <w:pPr>
              <w:pStyle w:val="BodyText"/>
              <w:jc w:val="center"/>
              <w:rPr>
                <w:sz w:val="20"/>
                <w:szCs w:val="20"/>
              </w:rPr>
            </w:pPr>
            <w:r>
              <w:rPr>
                <w:sz w:val="20"/>
                <w:szCs w:val="20"/>
              </w:rPr>
              <w:t>Agree?</w:t>
            </w:r>
          </w:p>
          <w:p w14:paraId="5EF794AA"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405CB6">
            <w:pPr>
              <w:pStyle w:val="BodyText"/>
              <w:jc w:val="center"/>
            </w:pPr>
            <w:r w:rsidRPr="006934EF">
              <w:rPr>
                <w:sz w:val="20"/>
                <w:szCs w:val="20"/>
              </w:rPr>
              <w:t>Comments</w:t>
            </w:r>
          </w:p>
        </w:tc>
      </w:tr>
      <w:tr w:rsidR="00F17B37" w14:paraId="5F86D73D" w14:textId="77777777" w:rsidTr="00405CB6">
        <w:tc>
          <w:tcPr>
            <w:tcW w:w="1980" w:type="dxa"/>
            <w:vAlign w:val="center"/>
          </w:tcPr>
          <w:p w14:paraId="4E095B96" w14:textId="0E326C70" w:rsidR="00F17B37" w:rsidRPr="006934EF" w:rsidRDefault="00484240" w:rsidP="00405CB6">
            <w:pPr>
              <w:jc w:val="center"/>
              <w:rPr>
                <w:sz w:val="20"/>
                <w:szCs w:val="20"/>
              </w:rPr>
            </w:pPr>
            <w:r>
              <w:rPr>
                <w:sz w:val="20"/>
                <w:szCs w:val="20"/>
              </w:rPr>
              <w:t>QC</w:t>
            </w:r>
          </w:p>
        </w:tc>
        <w:tc>
          <w:tcPr>
            <w:tcW w:w="1276" w:type="dxa"/>
            <w:vAlign w:val="center"/>
          </w:tcPr>
          <w:p w14:paraId="580B6654" w14:textId="28E96425" w:rsidR="00F17B37" w:rsidRPr="006934EF" w:rsidRDefault="00484240" w:rsidP="00405CB6">
            <w:pPr>
              <w:jc w:val="center"/>
              <w:rPr>
                <w:sz w:val="20"/>
                <w:szCs w:val="20"/>
              </w:rPr>
            </w:pPr>
            <w:r>
              <w:rPr>
                <w:sz w:val="20"/>
                <w:szCs w:val="20"/>
              </w:rPr>
              <w:t>Yes</w:t>
            </w:r>
          </w:p>
        </w:tc>
        <w:tc>
          <w:tcPr>
            <w:tcW w:w="6373" w:type="dxa"/>
          </w:tcPr>
          <w:p w14:paraId="48618061" w14:textId="77777777" w:rsidR="00F17B37" w:rsidRPr="006934EF" w:rsidRDefault="00F17B37" w:rsidP="00405CB6">
            <w:pPr>
              <w:jc w:val="center"/>
            </w:pPr>
          </w:p>
        </w:tc>
      </w:tr>
      <w:tr w:rsidR="00F17B37" w14:paraId="180BD1BA" w14:textId="77777777" w:rsidTr="00405CB6">
        <w:tc>
          <w:tcPr>
            <w:tcW w:w="1980" w:type="dxa"/>
            <w:vAlign w:val="center"/>
          </w:tcPr>
          <w:p w14:paraId="52FC1C5F" w14:textId="76F8BDC2" w:rsidR="00F17B37" w:rsidRPr="006934EF" w:rsidRDefault="00911F22" w:rsidP="00405CB6">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Parent field is not necessarily a list (element), i.e. release of the parent field does not necessarily occur by elementsToReleaseList. It can just be a normal field with Need R, SetupRelease type of field, etc.</w:t>
            </w:r>
          </w:p>
          <w:p w14:paraId="75C7BAEE" w14:textId="77777777" w:rsidR="00911F22" w:rsidRDefault="00911F22" w:rsidP="00911F22">
            <w:r>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4A7CBE47"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regardless of whether they have been added via AddModList or as normal fields.</w:t>
            </w:r>
            <w:bookmarkEnd w:id="1"/>
            <w:r w:rsidRPr="00911F22">
              <w:rPr>
                <w:strike/>
                <w:color w:val="FF0000"/>
              </w:rPr>
              <w:t xml:space="preserve"> </w:t>
            </w:r>
            <w:r w:rsidR="00AA662B" w:rsidRPr="00AA662B">
              <w:rPr>
                <w:color w:val="FF0000"/>
              </w:rPr>
              <w:t xml:space="preserve"> </w:t>
            </w:r>
            <w:r>
              <w:rPr>
                <w:color w:val="FF0000"/>
              </w:rPr>
              <w:t>i</w:t>
            </w:r>
            <w:r w:rsidRPr="00911F22">
              <w:rPr>
                <w:color w:val="FF0000"/>
              </w:rPr>
              <w:t>ncluding the child field</w:t>
            </w:r>
            <w:r>
              <w:rPr>
                <w:color w:val="FF0000"/>
              </w:rPr>
              <w:t>s that are</w:t>
            </w:r>
            <w:r w:rsidRPr="00911F22">
              <w:rPr>
                <w:color w:val="FF0000"/>
              </w:rPr>
              <w:t xml:space="preserve"> configured by ToAddModList</w:t>
            </w:r>
            <w:r>
              <w:rPr>
                <w:color w:val="FF0000"/>
              </w:rPr>
              <w:t>.</w:t>
            </w:r>
            <w:r>
              <w:t>”</w:t>
            </w:r>
          </w:p>
        </w:tc>
      </w:tr>
      <w:tr w:rsidR="00F17B37" w14:paraId="26169FF3" w14:textId="77777777" w:rsidTr="00405CB6">
        <w:tc>
          <w:tcPr>
            <w:tcW w:w="1980" w:type="dxa"/>
            <w:vAlign w:val="center"/>
          </w:tcPr>
          <w:p w14:paraId="1879934E" w14:textId="20FF80E4" w:rsidR="00F17B37" w:rsidRPr="006934EF" w:rsidRDefault="00C432C2" w:rsidP="00405CB6">
            <w:pPr>
              <w:jc w:val="center"/>
              <w:rPr>
                <w:sz w:val="20"/>
                <w:szCs w:val="20"/>
              </w:rPr>
            </w:pPr>
            <w:r>
              <w:rPr>
                <w:rFonts w:hint="eastAsia"/>
                <w:sz w:val="20"/>
                <w:szCs w:val="20"/>
              </w:rPr>
              <w:t>v</w:t>
            </w:r>
            <w:r>
              <w:rPr>
                <w:sz w:val="20"/>
                <w:szCs w:val="20"/>
              </w:rPr>
              <w:t>ivo</w:t>
            </w:r>
          </w:p>
        </w:tc>
        <w:tc>
          <w:tcPr>
            <w:tcW w:w="1276" w:type="dxa"/>
            <w:vAlign w:val="center"/>
          </w:tcPr>
          <w:p w14:paraId="0B14DCCC" w14:textId="6A92D6CB" w:rsidR="00F17B37" w:rsidRPr="006934EF" w:rsidRDefault="00C432C2" w:rsidP="00405CB6">
            <w:pPr>
              <w:jc w:val="center"/>
              <w:rPr>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405CB6">
            <w:pPr>
              <w:jc w:val="center"/>
            </w:pPr>
          </w:p>
        </w:tc>
      </w:tr>
      <w:tr w:rsidR="00F17B37" w14:paraId="2727FBA2" w14:textId="77777777" w:rsidTr="00405CB6">
        <w:tc>
          <w:tcPr>
            <w:tcW w:w="1980" w:type="dxa"/>
            <w:vAlign w:val="center"/>
          </w:tcPr>
          <w:p w14:paraId="4D02E253" w14:textId="1A60D790" w:rsidR="00F17B37" w:rsidRPr="00ED3EDF" w:rsidRDefault="00ED3EDF" w:rsidP="00405CB6">
            <w:pPr>
              <w:jc w:val="center"/>
              <w:rPr>
                <w:rFonts w:eastAsia="맑은 고딕" w:hint="eastAsia"/>
                <w:sz w:val="20"/>
                <w:szCs w:val="20"/>
              </w:rPr>
            </w:pPr>
            <w:r>
              <w:rPr>
                <w:rFonts w:eastAsia="맑은 고딕" w:hint="eastAsia"/>
                <w:sz w:val="20"/>
                <w:szCs w:val="20"/>
              </w:rPr>
              <w:t>Samsung</w:t>
            </w:r>
          </w:p>
        </w:tc>
        <w:tc>
          <w:tcPr>
            <w:tcW w:w="1276" w:type="dxa"/>
            <w:vAlign w:val="center"/>
          </w:tcPr>
          <w:p w14:paraId="02B17B13" w14:textId="1A9D9F58" w:rsidR="00F17B37" w:rsidRPr="006934EF" w:rsidRDefault="00ED3EDF" w:rsidP="00405CB6">
            <w:pPr>
              <w:jc w:val="center"/>
              <w:rPr>
                <w:sz w:val="20"/>
                <w:szCs w:val="20"/>
              </w:rPr>
            </w:pPr>
            <w:r>
              <w:rPr>
                <w:rFonts w:eastAsia="맑은 고딕" w:hint="eastAsia"/>
                <w:sz w:val="20"/>
                <w:szCs w:val="20"/>
              </w:rPr>
              <w:t>Yes with comments</w:t>
            </w:r>
          </w:p>
        </w:tc>
        <w:tc>
          <w:tcPr>
            <w:tcW w:w="6373" w:type="dxa"/>
          </w:tcPr>
          <w:p w14:paraId="2514BF51" w14:textId="77777777" w:rsidR="00ED3EDF" w:rsidRDefault="00ED3EDF" w:rsidP="00ED3EDF">
            <w:pPr>
              <w:rPr>
                <w:rFonts w:eastAsia="맑은 고딕"/>
              </w:rPr>
            </w:pPr>
            <w:r>
              <w:rPr>
                <w:rFonts w:eastAsia="맑은 고딕"/>
              </w:rPr>
              <w:t>T</w:t>
            </w:r>
            <w:r>
              <w:rPr>
                <w:rFonts w:eastAsia="맑은 고딕" w:hint="eastAsia"/>
              </w:rPr>
              <w:t xml:space="preserve">he </w:t>
            </w:r>
            <w:r>
              <w:rPr>
                <w:rFonts w:eastAsia="맑은 고딕"/>
              </w:rPr>
              <w:t xml:space="preserve">intention is OK to us but why do we have yellow part (and why does it not say </w:t>
            </w:r>
            <w:r>
              <w:rPr>
                <w:rFonts w:eastAsia="맑은 고딕"/>
                <w:i/>
              </w:rPr>
              <w:t>elementsToAddModList)</w:t>
            </w:r>
            <w:r>
              <w:rPr>
                <w:rFonts w:eastAsia="맑은 고딕"/>
              </w:rPr>
              <w:t xml:space="preserve">? We think the yellow part could be removed. </w:t>
            </w:r>
          </w:p>
          <w:p w14:paraId="6DCB311C" w14:textId="27FC47FD" w:rsidR="00F17B37" w:rsidRPr="00ED3EDF" w:rsidRDefault="00ED3EDF" w:rsidP="00ED3EDF">
            <w:pPr>
              <w:rPr>
                <w:rFonts w:eastAsia="맑은 고딕" w:hint="eastAsia"/>
              </w:rPr>
            </w:pPr>
            <w:r>
              <w:lastRenderedPageBreak/>
              <w:t>"</w:t>
            </w:r>
            <w:r w:rsidRPr="00E85189">
              <w:t xml:space="preserve">Note that the release of </w:t>
            </w:r>
            <w:r>
              <w:t xml:space="preserve">list element(s) using the </w:t>
            </w:r>
            <w:r w:rsidRPr="00265617">
              <w:rPr>
                <w:i/>
                <w:iCs/>
              </w:rPr>
              <w:t>elementsToReleaseList</w:t>
            </w:r>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r w:rsidRPr="00A06BC6">
              <w:rPr>
                <w:highlight w:val="yellow"/>
              </w:rPr>
              <w:t>, including lists configured by ToAddModList</w:t>
            </w:r>
            <w:r w:rsidRPr="00E85189">
              <w:t>.</w:t>
            </w:r>
            <w:r>
              <w:t>"</w:t>
            </w:r>
          </w:p>
        </w:tc>
      </w:tr>
      <w:tr w:rsidR="00F17B37" w14:paraId="74D589F2" w14:textId="77777777" w:rsidTr="00405CB6">
        <w:tc>
          <w:tcPr>
            <w:tcW w:w="1980" w:type="dxa"/>
            <w:vAlign w:val="center"/>
          </w:tcPr>
          <w:p w14:paraId="43ED3504" w14:textId="77777777" w:rsidR="00F17B37" w:rsidRPr="006934EF" w:rsidRDefault="00F17B37" w:rsidP="00405CB6">
            <w:pPr>
              <w:jc w:val="center"/>
              <w:rPr>
                <w:sz w:val="20"/>
                <w:szCs w:val="20"/>
              </w:rPr>
            </w:pPr>
          </w:p>
        </w:tc>
        <w:tc>
          <w:tcPr>
            <w:tcW w:w="1276" w:type="dxa"/>
            <w:vAlign w:val="center"/>
          </w:tcPr>
          <w:p w14:paraId="7E17B902" w14:textId="77777777" w:rsidR="00F17B37" w:rsidRPr="006934EF" w:rsidRDefault="00F17B37" w:rsidP="00405CB6">
            <w:pPr>
              <w:jc w:val="center"/>
              <w:rPr>
                <w:sz w:val="20"/>
                <w:szCs w:val="20"/>
              </w:rPr>
            </w:pPr>
          </w:p>
        </w:tc>
        <w:tc>
          <w:tcPr>
            <w:tcW w:w="6373" w:type="dxa"/>
          </w:tcPr>
          <w:p w14:paraId="6F218AC5" w14:textId="77777777" w:rsidR="00F17B37" w:rsidRPr="006934EF" w:rsidRDefault="00F17B37" w:rsidP="00405CB6">
            <w:pPr>
              <w:jc w:val="center"/>
            </w:pPr>
          </w:p>
        </w:tc>
      </w:tr>
      <w:tr w:rsidR="00F17B37" w14:paraId="6FE66EC3" w14:textId="77777777" w:rsidTr="00405CB6">
        <w:tc>
          <w:tcPr>
            <w:tcW w:w="1980" w:type="dxa"/>
            <w:vAlign w:val="center"/>
          </w:tcPr>
          <w:p w14:paraId="3F19F5C9" w14:textId="77777777" w:rsidR="00F17B37" w:rsidRPr="006934EF" w:rsidRDefault="00F17B37" w:rsidP="00405CB6">
            <w:pPr>
              <w:jc w:val="center"/>
              <w:rPr>
                <w:sz w:val="20"/>
                <w:szCs w:val="20"/>
              </w:rPr>
            </w:pPr>
          </w:p>
        </w:tc>
        <w:tc>
          <w:tcPr>
            <w:tcW w:w="1276" w:type="dxa"/>
            <w:vAlign w:val="center"/>
          </w:tcPr>
          <w:p w14:paraId="61F6F702" w14:textId="77777777" w:rsidR="00F17B37" w:rsidRPr="006934EF" w:rsidRDefault="00F17B37" w:rsidP="00405CB6">
            <w:pPr>
              <w:jc w:val="center"/>
              <w:rPr>
                <w:sz w:val="20"/>
                <w:szCs w:val="20"/>
              </w:rPr>
            </w:pPr>
          </w:p>
        </w:tc>
        <w:tc>
          <w:tcPr>
            <w:tcW w:w="6373" w:type="dxa"/>
          </w:tcPr>
          <w:p w14:paraId="5A6F0382" w14:textId="77777777" w:rsidR="00F17B37" w:rsidRPr="006934EF" w:rsidRDefault="00F17B37" w:rsidP="00405CB6">
            <w:pPr>
              <w:jc w:val="center"/>
            </w:pPr>
          </w:p>
        </w:tc>
      </w:tr>
    </w:tbl>
    <w:p w14:paraId="25E5828B" w14:textId="77777777" w:rsidR="00DA7501" w:rsidRDefault="00DA7501" w:rsidP="006B4E9D">
      <w:pPr>
        <w:pStyle w:val="BodyText"/>
      </w:pPr>
    </w:p>
    <w:p w14:paraId="3E320953" w14:textId="4AD3BD8C" w:rsidR="00DA7501" w:rsidRDefault="00DA7501" w:rsidP="00DA7501">
      <w:pPr>
        <w:pStyle w:val="Heading3"/>
      </w:pPr>
      <w:r>
        <w:t>2.</w:t>
      </w:r>
      <w:r w:rsidR="00F17B37">
        <w:t>3</w:t>
      </w:r>
      <w:r>
        <w:tab/>
      </w:r>
      <w:r w:rsidR="00F17B37">
        <w:t>Correction on UAI during handover (38.331)</w:t>
      </w:r>
    </w:p>
    <w:p w14:paraId="55D42831" w14:textId="77777777" w:rsidR="00DA7501" w:rsidRDefault="00C77740" w:rsidP="00DA7501">
      <w:pPr>
        <w:pStyle w:val="Doc-title"/>
      </w:pPr>
      <w:hyperlink r:id="rId14" w:tooltip="D:Documents3GPPtsg_ranWG2TSGR2_112-eDocsR2-2009075.zip" w:history="1">
        <w:r w:rsidR="00DA7501" w:rsidRPr="000731EE">
          <w:rPr>
            <w:rStyle w:val="Hyperlink"/>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C77740" w:rsidP="00DA7501">
      <w:pPr>
        <w:pStyle w:val="Doc-title"/>
      </w:pPr>
      <w:hyperlink r:id="rId15" w:tooltip="D:Documents3GPPtsg_ranWG2TSGR2_112-eDocsR2-2009074.zip" w:history="1">
        <w:r w:rsidR="00DA7501" w:rsidRPr="000731EE">
          <w:rPr>
            <w:rStyle w:val="Hyperlink"/>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064CED7E" w14:textId="77777777" w:rsidTr="00405CB6">
        <w:tc>
          <w:tcPr>
            <w:tcW w:w="1980" w:type="dxa"/>
            <w:shd w:val="clear" w:color="auto" w:fill="BFBFBF" w:themeFill="background1" w:themeFillShade="BF"/>
            <w:vAlign w:val="center"/>
          </w:tcPr>
          <w:p w14:paraId="62BBEE2D"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405CB6">
            <w:pPr>
              <w:pStyle w:val="BodyText"/>
              <w:jc w:val="center"/>
              <w:rPr>
                <w:sz w:val="20"/>
                <w:szCs w:val="20"/>
              </w:rPr>
            </w:pPr>
            <w:r>
              <w:rPr>
                <w:sz w:val="20"/>
                <w:szCs w:val="20"/>
              </w:rPr>
              <w:t>Agree?</w:t>
            </w:r>
          </w:p>
          <w:p w14:paraId="30A15221"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405CB6">
            <w:pPr>
              <w:pStyle w:val="BodyText"/>
              <w:jc w:val="center"/>
            </w:pPr>
            <w:r w:rsidRPr="006934EF">
              <w:rPr>
                <w:sz w:val="20"/>
                <w:szCs w:val="20"/>
              </w:rPr>
              <w:t>Comments</w:t>
            </w:r>
          </w:p>
        </w:tc>
      </w:tr>
      <w:tr w:rsidR="00F17B37" w14:paraId="22D1A131" w14:textId="77777777" w:rsidTr="00405CB6">
        <w:tc>
          <w:tcPr>
            <w:tcW w:w="1980" w:type="dxa"/>
            <w:vAlign w:val="center"/>
          </w:tcPr>
          <w:p w14:paraId="503FA1CF" w14:textId="10366E44" w:rsidR="00F17B37" w:rsidRPr="006934EF" w:rsidRDefault="00484240" w:rsidP="00405CB6">
            <w:pPr>
              <w:jc w:val="center"/>
              <w:rPr>
                <w:sz w:val="20"/>
                <w:szCs w:val="20"/>
              </w:rPr>
            </w:pPr>
            <w:r>
              <w:rPr>
                <w:sz w:val="20"/>
                <w:szCs w:val="20"/>
              </w:rPr>
              <w:t>QC</w:t>
            </w:r>
          </w:p>
        </w:tc>
        <w:tc>
          <w:tcPr>
            <w:tcW w:w="1276" w:type="dxa"/>
            <w:vAlign w:val="center"/>
          </w:tcPr>
          <w:p w14:paraId="342F7464" w14:textId="2E78114E" w:rsidR="00F17B37" w:rsidRPr="006934EF" w:rsidRDefault="00484240" w:rsidP="00405CB6">
            <w:pPr>
              <w:jc w:val="center"/>
              <w:rPr>
                <w:sz w:val="20"/>
                <w:szCs w:val="20"/>
              </w:rPr>
            </w:pPr>
            <w:r>
              <w:rPr>
                <w:sz w:val="20"/>
                <w:szCs w:val="20"/>
              </w:rPr>
              <w:t>Yes</w:t>
            </w:r>
          </w:p>
        </w:tc>
        <w:tc>
          <w:tcPr>
            <w:tcW w:w="6373" w:type="dxa"/>
          </w:tcPr>
          <w:p w14:paraId="1B90F347" w14:textId="77777777" w:rsidR="00F17B37" w:rsidRPr="006934EF" w:rsidRDefault="00F17B37" w:rsidP="00405CB6">
            <w:pPr>
              <w:jc w:val="center"/>
            </w:pPr>
          </w:p>
        </w:tc>
      </w:tr>
      <w:tr w:rsidR="00F17B37" w14:paraId="49C5176C" w14:textId="77777777" w:rsidTr="00405CB6">
        <w:tc>
          <w:tcPr>
            <w:tcW w:w="1980" w:type="dxa"/>
            <w:vAlign w:val="center"/>
          </w:tcPr>
          <w:p w14:paraId="5F21A9B1" w14:textId="17906B29" w:rsidR="00F17B37" w:rsidRPr="006934EF" w:rsidRDefault="00094E74" w:rsidP="00405CB6">
            <w:pPr>
              <w:jc w:val="center"/>
              <w:rPr>
                <w:sz w:val="20"/>
                <w:szCs w:val="20"/>
              </w:rPr>
            </w:pPr>
            <w:r>
              <w:rPr>
                <w:sz w:val="20"/>
                <w:szCs w:val="20"/>
              </w:rPr>
              <w:t>MediaTek</w:t>
            </w:r>
          </w:p>
        </w:tc>
        <w:tc>
          <w:tcPr>
            <w:tcW w:w="1276" w:type="dxa"/>
            <w:vAlign w:val="center"/>
          </w:tcPr>
          <w:p w14:paraId="2977E3CA" w14:textId="1A6BD126" w:rsidR="00F17B37" w:rsidRPr="006934EF" w:rsidRDefault="00094E74" w:rsidP="00405CB6">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405CB6">
        <w:tc>
          <w:tcPr>
            <w:tcW w:w="1980" w:type="dxa"/>
            <w:vAlign w:val="center"/>
          </w:tcPr>
          <w:p w14:paraId="29205863" w14:textId="5CCFFBFB" w:rsidR="00F17B37" w:rsidRPr="006934EF" w:rsidRDefault="00C432C2" w:rsidP="00405CB6">
            <w:pPr>
              <w:jc w:val="center"/>
              <w:rPr>
                <w:sz w:val="20"/>
                <w:szCs w:val="20"/>
              </w:rPr>
            </w:pPr>
            <w:r>
              <w:rPr>
                <w:rFonts w:hint="eastAsia"/>
                <w:sz w:val="20"/>
                <w:szCs w:val="20"/>
              </w:rPr>
              <w:t>v</w:t>
            </w:r>
            <w:r>
              <w:rPr>
                <w:sz w:val="20"/>
                <w:szCs w:val="20"/>
              </w:rPr>
              <w:t>ivo</w:t>
            </w:r>
          </w:p>
        </w:tc>
        <w:tc>
          <w:tcPr>
            <w:tcW w:w="1276" w:type="dxa"/>
            <w:vAlign w:val="center"/>
          </w:tcPr>
          <w:p w14:paraId="58EB92BF" w14:textId="4D917177" w:rsidR="00F17B37" w:rsidRPr="006934EF" w:rsidRDefault="00C432C2" w:rsidP="00405CB6">
            <w:pPr>
              <w:jc w:val="center"/>
              <w:rPr>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he UE suspends the source SRB during the DAPS handover. Then, the UAI could get stuck in the L2-buffer (e.g. PDCP) when the SRB is suspended due to the reception of the DAPS 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be retransmitted to the target cell, as there is no transmission for this UAI </w:t>
            </w:r>
            <w:r w:rsidR="007C17CF" w:rsidRPr="007C17CF">
              <w:rPr>
                <w:iCs/>
                <w:lang w:val="en-GB"/>
              </w:rPr>
              <w:t xml:space="preserve">during the last 1 second before the reception of </w:t>
            </w:r>
            <w:r w:rsidR="007C17CF" w:rsidRPr="007C17CF">
              <w:rPr>
                <w:i/>
                <w:lang w:val="en-GB"/>
              </w:rPr>
              <w:t>reconfigurationWithSync</w:t>
            </w:r>
            <w:r w:rsidR="007C17CF" w:rsidRPr="007C17CF">
              <w:rPr>
                <w:iCs/>
                <w:lang w:val="en-GB"/>
              </w:rPr>
              <w:t>.</w:t>
            </w:r>
          </w:p>
          <w:p w14:paraId="60699FD9" w14:textId="334102F0" w:rsidR="00F17B37" w:rsidRPr="006934EF" w:rsidRDefault="009C4895" w:rsidP="003A145D">
            <w:r>
              <w:rPr>
                <w:rFonts w:hint="eastAsia"/>
              </w:rPr>
              <w:t>F</w:t>
            </w:r>
            <w:r>
              <w:t xml:space="preserve">or Rel-15, there is also similar issue for non-DAPS handover: </w:t>
            </w:r>
            <w:r>
              <w:rPr>
                <w:iCs/>
              </w:rPr>
              <w:t>network may also configure “</w:t>
            </w:r>
            <w:r w:rsidRPr="00A01CFA">
              <w:rPr>
                <w:i/>
              </w:rPr>
              <w:t>discardOnPDCP</w:t>
            </w:r>
            <w:r>
              <w:rPr>
                <w:iCs/>
              </w:rPr>
              <w:t xml:space="preserve">” when handover. Then, </w:t>
            </w:r>
            <w:r>
              <w:t>the UAI-1 in source SRB could be discard due to the reception of the handover CMD. Thus, we would like to keep the same text as Rel-16</w:t>
            </w:r>
            <w:r w:rsidR="00673783">
              <w:t>.</w:t>
            </w:r>
          </w:p>
        </w:tc>
      </w:tr>
      <w:tr w:rsidR="00F17B37" w14:paraId="0F6CE00A" w14:textId="77777777" w:rsidTr="00405CB6">
        <w:tc>
          <w:tcPr>
            <w:tcW w:w="1980" w:type="dxa"/>
            <w:vAlign w:val="center"/>
          </w:tcPr>
          <w:p w14:paraId="05E669A6" w14:textId="5CE47A36" w:rsidR="00F17B37" w:rsidRPr="00ED3EDF" w:rsidRDefault="00ED3EDF" w:rsidP="00405CB6">
            <w:pPr>
              <w:jc w:val="center"/>
              <w:rPr>
                <w:rFonts w:eastAsia="맑은 고딕" w:hint="eastAsia"/>
                <w:sz w:val="20"/>
                <w:szCs w:val="20"/>
              </w:rPr>
            </w:pPr>
            <w:r>
              <w:rPr>
                <w:rFonts w:eastAsia="맑은 고딕" w:hint="eastAsia"/>
                <w:sz w:val="20"/>
                <w:szCs w:val="20"/>
              </w:rPr>
              <w:t>Samsung</w:t>
            </w:r>
          </w:p>
        </w:tc>
        <w:tc>
          <w:tcPr>
            <w:tcW w:w="1276" w:type="dxa"/>
            <w:vAlign w:val="center"/>
          </w:tcPr>
          <w:p w14:paraId="736FC930" w14:textId="28FB82F7" w:rsidR="00F17B37" w:rsidRPr="00ED3EDF" w:rsidRDefault="00ED3EDF" w:rsidP="00405CB6">
            <w:pPr>
              <w:jc w:val="center"/>
              <w:rPr>
                <w:rFonts w:eastAsia="맑은 고딕" w:hint="eastAsia"/>
                <w:sz w:val="20"/>
                <w:szCs w:val="20"/>
              </w:rPr>
            </w:pPr>
            <w:r>
              <w:rPr>
                <w:rFonts w:eastAsia="맑은 고딕" w:hint="eastAsia"/>
                <w:sz w:val="20"/>
                <w:szCs w:val="20"/>
              </w:rPr>
              <w:t>Yes</w:t>
            </w:r>
          </w:p>
        </w:tc>
        <w:tc>
          <w:tcPr>
            <w:tcW w:w="6373" w:type="dxa"/>
          </w:tcPr>
          <w:p w14:paraId="22862602" w14:textId="77777777" w:rsidR="00F17B37" w:rsidRPr="006934EF" w:rsidRDefault="00F17B37" w:rsidP="00405CB6">
            <w:pPr>
              <w:jc w:val="center"/>
            </w:pPr>
          </w:p>
        </w:tc>
      </w:tr>
      <w:tr w:rsidR="00F17B37" w14:paraId="6927CCF8" w14:textId="77777777" w:rsidTr="00405CB6">
        <w:tc>
          <w:tcPr>
            <w:tcW w:w="1980" w:type="dxa"/>
            <w:vAlign w:val="center"/>
          </w:tcPr>
          <w:p w14:paraId="5EDB93C8" w14:textId="77777777" w:rsidR="00F17B37" w:rsidRPr="006934EF" w:rsidRDefault="00F17B37" w:rsidP="00405CB6">
            <w:pPr>
              <w:jc w:val="center"/>
              <w:rPr>
                <w:sz w:val="20"/>
                <w:szCs w:val="20"/>
              </w:rPr>
            </w:pPr>
          </w:p>
        </w:tc>
        <w:tc>
          <w:tcPr>
            <w:tcW w:w="1276" w:type="dxa"/>
            <w:vAlign w:val="center"/>
          </w:tcPr>
          <w:p w14:paraId="28C149AE" w14:textId="77777777" w:rsidR="00F17B37" w:rsidRPr="006934EF" w:rsidRDefault="00F17B37" w:rsidP="00405CB6">
            <w:pPr>
              <w:jc w:val="center"/>
              <w:rPr>
                <w:sz w:val="20"/>
                <w:szCs w:val="20"/>
              </w:rPr>
            </w:pPr>
          </w:p>
        </w:tc>
        <w:tc>
          <w:tcPr>
            <w:tcW w:w="6373" w:type="dxa"/>
          </w:tcPr>
          <w:p w14:paraId="1A3472E0" w14:textId="77777777" w:rsidR="00F17B37" w:rsidRPr="006934EF" w:rsidRDefault="00F17B37" w:rsidP="00405CB6">
            <w:pPr>
              <w:jc w:val="center"/>
            </w:pPr>
          </w:p>
        </w:tc>
      </w:tr>
      <w:tr w:rsidR="00F17B37" w14:paraId="11E5F704" w14:textId="77777777" w:rsidTr="00405CB6">
        <w:tc>
          <w:tcPr>
            <w:tcW w:w="1980" w:type="dxa"/>
            <w:vAlign w:val="center"/>
          </w:tcPr>
          <w:p w14:paraId="36EF3EE1" w14:textId="77777777" w:rsidR="00F17B37" w:rsidRPr="006934EF" w:rsidRDefault="00F17B37" w:rsidP="00405CB6">
            <w:pPr>
              <w:jc w:val="center"/>
              <w:rPr>
                <w:sz w:val="20"/>
                <w:szCs w:val="20"/>
              </w:rPr>
            </w:pPr>
          </w:p>
        </w:tc>
        <w:tc>
          <w:tcPr>
            <w:tcW w:w="1276" w:type="dxa"/>
            <w:vAlign w:val="center"/>
          </w:tcPr>
          <w:p w14:paraId="134C1016" w14:textId="77777777" w:rsidR="00F17B37" w:rsidRPr="006934EF" w:rsidRDefault="00F17B37" w:rsidP="00405CB6">
            <w:pPr>
              <w:jc w:val="center"/>
              <w:rPr>
                <w:sz w:val="20"/>
                <w:szCs w:val="20"/>
              </w:rPr>
            </w:pPr>
          </w:p>
        </w:tc>
        <w:tc>
          <w:tcPr>
            <w:tcW w:w="6373" w:type="dxa"/>
          </w:tcPr>
          <w:p w14:paraId="6811E75E" w14:textId="77777777" w:rsidR="00F17B37" w:rsidRPr="006934EF" w:rsidRDefault="00F17B37" w:rsidP="00405CB6">
            <w:pPr>
              <w:jc w:val="center"/>
            </w:pPr>
          </w:p>
        </w:tc>
      </w:tr>
    </w:tbl>
    <w:p w14:paraId="38C89ACC" w14:textId="77777777" w:rsidR="00CD12E9" w:rsidRDefault="00CD12E9" w:rsidP="00DA7501">
      <w:pPr>
        <w:pStyle w:val="Heading3"/>
      </w:pPr>
    </w:p>
    <w:p w14:paraId="24D65F37" w14:textId="36781BA0" w:rsidR="00DA7501" w:rsidRDefault="00DA7501" w:rsidP="00DA7501">
      <w:pPr>
        <w:pStyle w:val="Heading3"/>
      </w:pPr>
      <w:r>
        <w:t>2.</w:t>
      </w:r>
      <w:r w:rsidR="00F17B37">
        <w:t>4</w:t>
      </w:r>
      <w:r>
        <w:tab/>
      </w:r>
      <w:r w:rsidR="00F17B37">
        <w:tab/>
        <w:t>Correction on UAI during handover (36.331)</w:t>
      </w:r>
    </w:p>
    <w:p w14:paraId="4D1567AC" w14:textId="77777777" w:rsidR="00DA7501" w:rsidRDefault="00C77740" w:rsidP="00DA7501">
      <w:pPr>
        <w:pStyle w:val="Doc-title"/>
      </w:pPr>
      <w:hyperlink r:id="rId16" w:tooltip="D:Documents3GPPtsg_ranWG2TSGR2_112-eDocsR2-2009077.zip" w:history="1">
        <w:r w:rsidR="00DA7501" w:rsidRPr="000731EE">
          <w:rPr>
            <w:rStyle w:val="Hyperlink"/>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C77740" w:rsidP="00DA7501">
      <w:pPr>
        <w:pStyle w:val="Doc-title"/>
      </w:pPr>
      <w:hyperlink r:id="rId17" w:tooltip="D:Documents3GPPtsg_ranWG2TSGR2_112-eDocsR2-2009076.zip" w:history="1">
        <w:r w:rsidR="00DA7501" w:rsidRPr="000731EE">
          <w:rPr>
            <w:rStyle w:val="Hyperlink"/>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734436D3" w14:textId="77777777" w:rsidTr="00405CB6">
        <w:tc>
          <w:tcPr>
            <w:tcW w:w="1980" w:type="dxa"/>
            <w:shd w:val="clear" w:color="auto" w:fill="BFBFBF" w:themeFill="background1" w:themeFillShade="BF"/>
            <w:vAlign w:val="center"/>
          </w:tcPr>
          <w:p w14:paraId="5951B9AB"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405CB6">
            <w:pPr>
              <w:pStyle w:val="BodyText"/>
              <w:jc w:val="center"/>
              <w:rPr>
                <w:sz w:val="20"/>
                <w:szCs w:val="20"/>
              </w:rPr>
            </w:pPr>
            <w:r>
              <w:rPr>
                <w:sz w:val="20"/>
                <w:szCs w:val="20"/>
              </w:rPr>
              <w:t>Agree?</w:t>
            </w:r>
          </w:p>
          <w:p w14:paraId="2CC9BA91"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52070B2A" w14:textId="77777777" w:rsidR="00F17B37" w:rsidRPr="006934EF" w:rsidRDefault="00F17B37" w:rsidP="00405CB6">
            <w:pPr>
              <w:pStyle w:val="BodyText"/>
              <w:jc w:val="center"/>
            </w:pPr>
            <w:r w:rsidRPr="006934EF">
              <w:rPr>
                <w:sz w:val="20"/>
                <w:szCs w:val="20"/>
              </w:rPr>
              <w:t>Comments</w:t>
            </w:r>
          </w:p>
        </w:tc>
      </w:tr>
      <w:tr w:rsidR="00F17B37" w14:paraId="062E285C" w14:textId="77777777" w:rsidTr="00405CB6">
        <w:tc>
          <w:tcPr>
            <w:tcW w:w="1980" w:type="dxa"/>
            <w:vAlign w:val="center"/>
          </w:tcPr>
          <w:p w14:paraId="1AF8446D" w14:textId="4683931D" w:rsidR="00F17B37" w:rsidRPr="006934EF" w:rsidRDefault="00484240" w:rsidP="00405CB6">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405CB6">
            <w:pPr>
              <w:jc w:val="center"/>
              <w:rPr>
                <w:sz w:val="20"/>
                <w:szCs w:val="20"/>
              </w:rPr>
            </w:pPr>
            <w:r>
              <w:rPr>
                <w:sz w:val="20"/>
                <w:szCs w:val="20"/>
              </w:rPr>
              <w:t>Yes</w:t>
            </w:r>
          </w:p>
        </w:tc>
        <w:tc>
          <w:tcPr>
            <w:tcW w:w="6373" w:type="dxa"/>
          </w:tcPr>
          <w:p w14:paraId="77D6CAC7" w14:textId="77777777" w:rsidR="00F17B37" w:rsidRPr="006934EF" w:rsidRDefault="00F17B37" w:rsidP="00405CB6">
            <w:pPr>
              <w:jc w:val="center"/>
            </w:pPr>
          </w:p>
        </w:tc>
      </w:tr>
      <w:tr w:rsidR="00F17B37" w14:paraId="4C1049CE" w14:textId="77777777" w:rsidTr="00405CB6">
        <w:tc>
          <w:tcPr>
            <w:tcW w:w="1980" w:type="dxa"/>
            <w:vAlign w:val="center"/>
          </w:tcPr>
          <w:p w14:paraId="33CF12D6" w14:textId="56D497CF" w:rsidR="00F17B37" w:rsidRPr="006934EF" w:rsidRDefault="001917CE" w:rsidP="00405CB6">
            <w:pPr>
              <w:jc w:val="center"/>
              <w:rPr>
                <w:sz w:val="20"/>
                <w:szCs w:val="20"/>
              </w:rPr>
            </w:pPr>
            <w:r>
              <w:rPr>
                <w:sz w:val="20"/>
                <w:szCs w:val="20"/>
              </w:rPr>
              <w:t>MediaTek</w:t>
            </w:r>
          </w:p>
        </w:tc>
        <w:tc>
          <w:tcPr>
            <w:tcW w:w="1276" w:type="dxa"/>
            <w:vAlign w:val="center"/>
          </w:tcPr>
          <w:p w14:paraId="2A12652C" w14:textId="34D0C4D4" w:rsidR="00F17B37" w:rsidRPr="006934EF" w:rsidRDefault="001917CE" w:rsidP="00405CB6">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405CB6">
        <w:tc>
          <w:tcPr>
            <w:tcW w:w="1980" w:type="dxa"/>
            <w:vAlign w:val="center"/>
          </w:tcPr>
          <w:p w14:paraId="27EC531B" w14:textId="26CB5966" w:rsidR="00F17B37" w:rsidRPr="006934EF" w:rsidRDefault="008800AE" w:rsidP="00405CB6">
            <w:pPr>
              <w:jc w:val="center"/>
              <w:rPr>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405CB6">
            <w:pPr>
              <w:jc w:val="center"/>
              <w:rPr>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t>A</w:t>
            </w:r>
            <w:r>
              <w:t>ctually, there is also problem for earlies release</w:t>
            </w:r>
            <w:r w:rsidR="00290FAB">
              <w:t xml:space="preserve"> of LTE specification</w:t>
            </w:r>
            <w:r>
              <w:t>. But we think product</w:t>
            </w:r>
            <w:r w:rsidR="00E22150">
              <w:t>s</w:t>
            </w:r>
            <w:r>
              <w:t xml:space="preserve"> have already implemented these features. Thus, we could accept not to change them. But we are open to it if companies think it should be discussed. </w:t>
            </w:r>
          </w:p>
          <w:p w14:paraId="2F96FF70" w14:textId="6F8BD44E" w:rsidR="00F17B37" w:rsidRPr="006934EF" w:rsidRDefault="00AD0E82" w:rsidP="00AD0E82">
            <w:r>
              <w:rPr>
                <w:rFonts w:hint="eastAsia"/>
              </w:rPr>
              <w:t>A</w:t>
            </w:r>
            <w:r>
              <w:t xml:space="preserve">t least, we should have the correct behavior for 5G products. </w:t>
            </w:r>
          </w:p>
        </w:tc>
      </w:tr>
      <w:tr w:rsidR="00F17B37" w14:paraId="6E5CCF9A" w14:textId="77777777" w:rsidTr="00405CB6">
        <w:tc>
          <w:tcPr>
            <w:tcW w:w="1980" w:type="dxa"/>
            <w:vAlign w:val="center"/>
          </w:tcPr>
          <w:p w14:paraId="70D3DF77" w14:textId="0922A586" w:rsidR="00F17B37" w:rsidRPr="00ED3EDF" w:rsidRDefault="00ED3EDF" w:rsidP="00405CB6">
            <w:pPr>
              <w:jc w:val="center"/>
              <w:rPr>
                <w:rFonts w:eastAsia="맑은 고딕" w:hint="eastAsia"/>
                <w:sz w:val="20"/>
                <w:szCs w:val="20"/>
              </w:rPr>
            </w:pPr>
            <w:r>
              <w:rPr>
                <w:rFonts w:eastAsia="맑은 고딕" w:hint="eastAsia"/>
                <w:sz w:val="20"/>
                <w:szCs w:val="20"/>
              </w:rPr>
              <w:t>Samsung</w:t>
            </w:r>
          </w:p>
        </w:tc>
        <w:tc>
          <w:tcPr>
            <w:tcW w:w="1276" w:type="dxa"/>
            <w:vAlign w:val="center"/>
          </w:tcPr>
          <w:p w14:paraId="0B30D969" w14:textId="2A1E98A2" w:rsidR="00F17B37" w:rsidRPr="00ED3EDF" w:rsidRDefault="00ED3EDF" w:rsidP="00405CB6">
            <w:pPr>
              <w:jc w:val="center"/>
              <w:rPr>
                <w:rFonts w:eastAsia="맑은 고딕" w:hint="eastAsia"/>
                <w:sz w:val="20"/>
                <w:szCs w:val="20"/>
              </w:rPr>
            </w:pPr>
            <w:r>
              <w:rPr>
                <w:rFonts w:eastAsia="맑은 고딕" w:hint="eastAsia"/>
                <w:sz w:val="20"/>
                <w:szCs w:val="20"/>
              </w:rPr>
              <w:t>Yes</w:t>
            </w:r>
          </w:p>
        </w:tc>
        <w:tc>
          <w:tcPr>
            <w:tcW w:w="6373" w:type="dxa"/>
          </w:tcPr>
          <w:p w14:paraId="6C114A50" w14:textId="77777777" w:rsidR="00F17B37" w:rsidRPr="006934EF" w:rsidRDefault="00F17B37" w:rsidP="00405CB6">
            <w:pPr>
              <w:jc w:val="center"/>
            </w:pPr>
          </w:p>
        </w:tc>
      </w:tr>
      <w:tr w:rsidR="00F17B37" w14:paraId="0E0D0757" w14:textId="77777777" w:rsidTr="00405CB6">
        <w:tc>
          <w:tcPr>
            <w:tcW w:w="1980" w:type="dxa"/>
            <w:vAlign w:val="center"/>
          </w:tcPr>
          <w:p w14:paraId="7995408D" w14:textId="77777777" w:rsidR="00F17B37" w:rsidRPr="006934EF" w:rsidRDefault="00F17B37" w:rsidP="00405CB6">
            <w:pPr>
              <w:jc w:val="center"/>
              <w:rPr>
                <w:sz w:val="20"/>
                <w:szCs w:val="20"/>
              </w:rPr>
            </w:pPr>
          </w:p>
        </w:tc>
        <w:tc>
          <w:tcPr>
            <w:tcW w:w="1276" w:type="dxa"/>
            <w:vAlign w:val="center"/>
          </w:tcPr>
          <w:p w14:paraId="6DDA59EE" w14:textId="77777777" w:rsidR="00F17B37" w:rsidRPr="006934EF" w:rsidRDefault="00F17B37" w:rsidP="00405CB6">
            <w:pPr>
              <w:jc w:val="center"/>
              <w:rPr>
                <w:sz w:val="20"/>
                <w:szCs w:val="20"/>
              </w:rPr>
            </w:pPr>
          </w:p>
        </w:tc>
        <w:tc>
          <w:tcPr>
            <w:tcW w:w="6373" w:type="dxa"/>
          </w:tcPr>
          <w:p w14:paraId="6CB8F146" w14:textId="77777777" w:rsidR="00F17B37" w:rsidRPr="006934EF" w:rsidRDefault="00F17B37" w:rsidP="00405CB6">
            <w:pPr>
              <w:jc w:val="center"/>
            </w:pPr>
          </w:p>
        </w:tc>
      </w:tr>
      <w:tr w:rsidR="00F17B37" w14:paraId="0D2876ED" w14:textId="77777777" w:rsidTr="00405CB6">
        <w:tc>
          <w:tcPr>
            <w:tcW w:w="1980" w:type="dxa"/>
            <w:vAlign w:val="center"/>
          </w:tcPr>
          <w:p w14:paraId="24DF404A" w14:textId="77777777" w:rsidR="00F17B37" w:rsidRPr="006934EF" w:rsidRDefault="00F17B37" w:rsidP="00405CB6">
            <w:pPr>
              <w:jc w:val="center"/>
              <w:rPr>
                <w:sz w:val="20"/>
                <w:szCs w:val="20"/>
              </w:rPr>
            </w:pPr>
          </w:p>
        </w:tc>
        <w:tc>
          <w:tcPr>
            <w:tcW w:w="1276" w:type="dxa"/>
            <w:vAlign w:val="center"/>
          </w:tcPr>
          <w:p w14:paraId="23B22CC1" w14:textId="77777777" w:rsidR="00F17B37" w:rsidRPr="006934EF" w:rsidRDefault="00F17B37" w:rsidP="00405CB6">
            <w:pPr>
              <w:jc w:val="center"/>
              <w:rPr>
                <w:sz w:val="20"/>
                <w:szCs w:val="20"/>
              </w:rPr>
            </w:pPr>
          </w:p>
        </w:tc>
        <w:tc>
          <w:tcPr>
            <w:tcW w:w="6373" w:type="dxa"/>
          </w:tcPr>
          <w:p w14:paraId="056BA1BD" w14:textId="77777777" w:rsidR="00F17B37" w:rsidRPr="006934EF" w:rsidRDefault="00F17B37" w:rsidP="00405CB6">
            <w:pPr>
              <w:jc w:val="center"/>
            </w:pPr>
          </w:p>
        </w:tc>
      </w:tr>
    </w:tbl>
    <w:p w14:paraId="546C1D7D" w14:textId="6E462C19" w:rsidR="00DA7501" w:rsidRDefault="00DA7501" w:rsidP="006B4E9D">
      <w:pPr>
        <w:pStyle w:val="BodyText"/>
      </w:pPr>
    </w:p>
    <w:p w14:paraId="4F0F77E7" w14:textId="39DF9040" w:rsidR="00DA7501" w:rsidRDefault="00DA7501" w:rsidP="00DA7501">
      <w:pPr>
        <w:pStyle w:val="Heading3"/>
      </w:pPr>
      <w:r>
        <w:t>2.</w:t>
      </w:r>
      <w:r w:rsidR="00F17B37">
        <w:t>5</w:t>
      </w:r>
      <w:r>
        <w:tab/>
      </w:r>
      <w:r w:rsidR="00F17B37">
        <w:tab/>
        <w:t>Clarification on optional feature without UE AS capability</w:t>
      </w:r>
    </w:p>
    <w:p w14:paraId="1F75A6CF" w14:textId="77777777" w:rsidR="00DA7501" w:rsidRDefault="00C77740" w:rsidP="00DA7501">
      <w:pPr>
        <w:pStyle w:val="Doc-title"/>
      </w:pPr>
      <w:hyperlink r:id="rId18" w:tooltip="D:Documents3GPPtsg_ranWG2TSGR2_112-eDocsR2-2009477.zip" w:history="1">
        <w:r w:rsidR="00DA7501" w:rsidRPr="000731EE">
          <w:rPr>
            <w:rStyle w:val="Hyperlink"/>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rPr>
                <w:sz w:val="20"/>
                <w:szCs w:val="20"/>
              </w:rPr>
            </w:pPr>
            <w:r>
              <w:rPr>
                <w:sz w:val="20"/>
                <w:szCs w:val="20"/>
              </w:rPr>
              <w:t>Agree?</w:t>
            </w:r>
          </w:p>
          <w:p w14:paraId="6CDA6BAD" w14:textId="172AD23B"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8F2A28">
            <w:pPr>
              <w:jc w:val="center"/>
              <w:rPr>
                <w:sz w:val="20"/>
                <w:szCs w:val="20"/>
              </w:rPr>
            </w:pPr>
            <w:r>
              <w:rPr>
                <w:sz w:val="20"/>
                <w:szCs w:val="20"/>
              </w:rPr>
              <w:t>QC</w:t>
            </w:r>
          </w:p>
        </w:tc>
        <w:tc>
          <w:tcPr>
            <w:tcW w:w="1276" w:type="dxa"/>
            <w:vAlign w:val="center"/>
          </w:tcPr>
          <w:p w14:paraId="384CE52D" w14:textId="0DC9DD7D" w:rsidR="005A400E" w:rsidRPr="006934EF" w:rsidRDefault="00484240" w:rsidP="008F2A28">
            <w:pPr>
              <w:jc w:val="center"/>
              <w:rPr>
                <w:sz w:val="20"/>
                <w:szCs w:val="20"/>
              </w:rPr>
            </w:pPr>
            <w:r>
              <w:rPr>
                <w:sz w:val="20"/>
                <w:szCs w:val="20"/>
              </w:rPr>
              <w:t>Yes</w:t>
            </w:r>
          </w:p>
        </w:tc>
        <w:tc>
          <w:tcPr>
            <w:tcW w:w="6373" w:type="dxa"/>
          </w:tcPr>
          <w:p w14:paraId="4E508CCA" w14:textId="77777777" w:rsidR="005A400E" w:rsidRPr="006934EF" w:rsidRDefault="005A400E" w:rsidP="008F2A28">
            <w:pPr>
              <w:jc w:val="center"/>
            </w:pPr>
          </w:p>
        </w:tc>
      </w:tr>
      <w:tr w:rsidR="005A400E" w14:paraId="435F2FFD" w14:textId="03360292" w:rsidTr="005A400E">
        <w:tc>
          <w:tcPr>
            <w:tcW w:w="1980" w:type="dxa"/>
            <w:vAlign w:val="center"/>
          </w:tcPr>
          <w:p w14:paraId="2CC8D868" w14:textId="1EB2591F" w:rsidR="005A400E" w:rsidRPr="006934EF" w:rsidRDefault="00600451" w:rsidP="008F2A28">
            <w:pPr>
              <w:jc w:val="center"/>
              <w:rPr>
                <w:sz w:val="20"/>
                <w:szCs w:val="20"/>
              </w:rPr>
            </w:pPr>
            <w:r>
              <w:rPr>
                <w:sz w:val="20"/>
                <w:szCs w:val="20"/>
              </w:rPr>
              <w:lastRenderedPageBreak/>
              <w:t>MediaTek</w:t>
            </w:r>
          </w:p>
        </w:tc>
        <w:tc>
          <w:tcPr>
            <w:tcW w:w="1276" w:type="dxa"/>
            <w:vAlign w:val="center"/>
          </w:tcPr>
          <w:p w14:paraId="3022D557" w14:textId="2EC8E2DC" w:rsidR="005A400E" w:rsidRPr="006934EF" w:rsidRDefault="005D058C" w:rsidP="008F2A28">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8F2A28">
            <w:pPr>
              <w:jc w:val="center"/>
              <w:rPr>
                <w:sz w:val="20"/>
                <w:szCs w:val="20"/>
              </w:rPr>
            </w:pPr>
            <w:r>
              <w:rPr>
                <w:rFonts w:hint="eastAsia"/>
                <w:sz w:val="20"/>
                <w:szCs w:val="20"/>
              </w:rPr>
              <w:t>v</w:t>
            </w:r>
            <w:r>
              <w:rPr>
                <w:sz w:val="20"/>
                <w:szCs w:val="20"/>
              </w:rPr>
              <w:t>ivo</w:t>
            </w:r>
          </w:p>
        </w:tc>
        <w:tc>
          <w:tcPr>
            <w:tcW w:w="1276" w:type="dxa"/>
            <w:vAlign w:val="center"/>
          </w:tcPr>
          <w:p w14:paraId="4320883B" w14:textId="27F6A1F5" w:rsidR="005A400E" w:rsidRPr="006934EF" w:rsidRDefault="00011656" w:rsidP="008F2A28">
            <w:pPr>
              <w:jc w:val="center"/>
              <w:rPr>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8F2A28">
            <w:pPr>
              <w:jc w:val="center"/>
            </w:pPr>
          </w:p>
        </w:tc>
      </w:tr>
      <w:tr w:rsidR="005A400E" w14:paraId="4DD66D36" w14:textId="58BB30DD" w:rsidTr="005A400E">
        <w:tc>
          <w:tcPr>
            <w:tcW w:w="1980" w:type="dxa"/>
            <w:vAlign w:val="center"/>
          </w:tcPr>
          <w:p w14:paraId="5B5F6208" w14:textId="4B73DF8F" w:rsidR="005A400E" w:rsidRPr="00ED3EDF" w:rsidRDefault="00ED3EDF" w:rsidP="008F2A28">
            <w:pPr>
              <w:jc w:val="center"/>
              <w:rPr>
                <w:rFonts w:eastAsia="맑은 고딕" w:hint="eastAsia"/>
                <w:sz w:val="20"/>
                <w:szCs w:val="20"/>
              </w:rPr>
            </w:pPr>
            <w:r>
              <w:rPr>
                <w:rFonts w:eastAsia="맑은 고딕" w:hint="eastAsia"/>
                <w:sz w:val="20"/>
                <w:szCs w:val="20"/>
              </w:rPr>
              <w:t>Samsung</w:t>
            </w:r>
          </w:p>
        </w:tc>
        <w:tc>
          <w:tcPr>
            <w:tcW w:w="1276" w:type="dxa"/>
            <w:vAlign w:val="center"/>
          </w:tcPr>
          <w:p w14:paraId="7540B115" w14:textId="12ED4E51" w:rsidR="005A400E" w:rsidRPr="00ED3EDF" w:rsidRDefault="00ED3EDF" w:rsidP="008F2A28">
            <w:pPr>
              <w:jc w:val="center"/>
              <w:rPr>
                <w:rFonts w:eastAsia="맑은 고딕" w:hint="eastAsia"/>
                <w:sz w:val="20"/>
                <w:szCs w:val="20"/>
              </w:rPr>
            </w:pPr>
            <w:r>
              <w:rPr>
                <w:rFonts w:eastAsia="맑은 고딕" w:hint="eastAsia"/>
                <w:sz w:val="20"/>
                <w:szCs w:val="20"/>
              </w:rPr>
              <w:t>Fine with some comments</w:t>
            </w:r>
          </w:p>
        </w:tc>
        <w:tc>
          <w:tcPr>
            <w:tcW w:w="6373" w:type="dxa"/>
          </w:tcPr>
          <w:p w14:paraId="204E7550" w14:textId="41BC8655" w:rsidR="005A400E" w:rsidRPr="00ED3EDF" w:rsidRDefault="00ED3EDF" w:rsidP="00ED3EDF">
            <w:pPr>
              <w:rPr>
                <w:rFonts w:eastAsia="맑은 고딕" w:hint="eastAsia"/>
              </w:rPr>
            </w:pPr>
            <w:r>
              <w:rPr>
                <w:rFonts w:eastAsia="맑은 고딕" w:hint="eastAsia"/>
              </w:rPr>
              <w:t xml:space="preserve">It seems </w:t>
            </w:r>
            <w:r>
              <w:rPr>
                <w:rFonts w:eastAsia="맑은 고딕"/>
              </w:rPr>
              <w:t>reasonable</w:t>
            </w:r>
            <w:r>
              <w:rPr>
                <w:rFonts w:eastAsia="맑은 고딕" w:hint="eastAsia"/>
              </w:rPr>
              <w:t xml:space="preserve"> but </w:t>
            </w:r>
            <w:r>
              <w:rPr>
                <w:rFonts w:eastAsia="맑은 고딕"/>
              </w:rPr>
              <w:t xml:space="preserve">on the other hand it’s somewhat </w:t>
            </w:r>
            <w:r>
              <w:rPr>
                <w:rFonts w:eastAsia="맑은 고딕" w:hint="eastAsia"/>
              </w:rPr>
              <w:t xml:space="preserve">strange that NW configures </w:t>
            </w:r>
            <w:r>
              <w:rPr>
                <w:rFonts w:eastAsia="맑은 고딕"/>
              </w:rPr>
              <w:t>deprioritisationReq</w:t>
            </w:r>
            <w:r>
              <w:rPr>
                <w:rFonts w:eastAsia="맑은 고딕" w:hint="eastAsia"/>
              </w:rPr>
              <w:t xml:space="preserve"> without </w:t>
            </w:r>
            <w:r>
              <w:rPr>
                <w:rFonts w:eastAsia="맑은 고딕"/>
              </w:rPr>
              <w:t>knowing UE support. We are not sure whether need for capability was discussed or overlooked.</w:t>
            </w:r>
          </w:p>
        </w:tc>
      </w:tr>
      <w:tr w:rsidR="005A400E" w14:paraId="0F47628E" w14:textId="7CF74E88" w:rsidTr="005A400E">
        <w:tc>
          <w:tcPr>
            <w:tcW w:w="1980" w:type="dxa"/>
            <w:vAlign w:val="center"/>
          </w:tcPr>
          <w:p w14:paraId="362890C0" w14:textId="77777777" w:rsidR="005A400E" w:rsidRPr="006934EF" w:rsidRDefault="005A400E" w:rsidP="008F2A28">
            <w:pPr>
              <w:jc w:val="center"/>
              <w:rPr>
                <w:sz w:val="20"/>
                <w:szCs w:val="20"/>
              </w:rPr>
            </w:pPr>
          </w:p>
        </w:tc>
        <w:tc>
          <w:tcPr>
            <w:tcW w:w="1276" w:type="dxa"/>
            <w:vAlign w:val="center"/>
          </w:tcPr>
          <w:p w14:paraId="4D45F150" w14:textId="77777777" w:rsidR="005A400E" w:rsidRPr="006934EF" w:rsidRDefault="005A400E" w:rsidP="008F2A28">
            <w:pPr>
              <w:jc w:val="center"/>
              <w:rPr>
                <w:sz w:val="20"/>
                <w:szCs w:val="20"/>
              </w:rPr>
            </w:pPr>
          </w:p>
        </w:tc>
        <w:tc>
          <w:tcPr>
            <w:tcW w:w="6373" w:type="dxa"/>
          </w:tcPr>
          <w:p w14:paraId="368CBAC2" w14:textId="77777777" w:rsidR="005A400E" w:rsidRPr="006934EF" w:rsidRDefault="005A400E" w:rsidP="008F2A28">
            <w:pPr>
              <w:jc w:val="center"/>
            </w:pPr>
          </w:p>
        </w:tc>
      </w:tr>
      <w:tr w:rsidR="005A400E" w14:paraId="58A60376" w14:textId="4FE567FC" w:rsidTr="005A400E">
        <w:tc>
          <w:tcPr>
            <w:tcW w:w="1980" w:type="dxa"/>
            <w:vAlign w:val="center"/>
          </w:tcPr>
          <w:p w14:paraId="409CA8EB" w14:textId="77777777" w:rsidR="005A400E" w:rsidRPr="006934EF" w:rsidRDefault="005A400E" w:rsidP="008F2A28">
            <w:pPr>
              <w:jc w:val="center"/>
              <w:rPr>
                <w:sz w:val="20"/>
                <w:szCs w:val="20"/>
              </w:rPr>
            </w:pPr>
          </w:p>
        </w:tc>
        <w:tc>
          <w:tcPr>
            <w:tcW w:w="1276" w:type="dxa"/>
            <w:vAlign w:val="center"/>
          </w:tcPr>
          <w:p w14:paraId="55091636" w14:textId="77777777" w:rsidR="005A400E" w:rsidRPr="006934EF" w:rsidRDefault="005A400E" w:rsidP="008F2A28">
            <w:pPr>
              <w:jc w:val="center"/>
              <w:rPr>
                <w:sz w:val="20"/>
                <w:szCs w:val="20"/>
              </w:rPr>
            </w:pPr>
          </w:p>
        </w:tc>
        <w:tc>
          <w:tcPr>
            <w:tcW w:w="6373" w:type="dxa"/>
          </w:tcPr>
          <w:p w14:paraId="2ED321A3" w14:textId="77777777" w:rsidR="005A400E" w:rsidRPr="006934EF" w:rsidRDefault="005A400E" w:rsidP="008F2A28">
            <w:pPr>
              <w:jc w:val="center"/>
            </w:pPr>
          </w:p>
        </w:tc>
      </w:tr>
    </w:tbl>
    <w:p w14:paraId="14B5D985" w14:textId="1F6689C0" w:rsidR="005A400E" w:rsidRDefault="005A400E" w:rsidP="006B4E9D">
      <w:pPr>
        <w:pStyle w:val="BodyText"/>
      </w:pPr>
    </w:p>
    <w:p w14:paraId="52DA7843" w14:textId="43EF17C5" w:rsidR="00F35B4A" w:rsidRDefault="00F35B4A" w:rsidP="004307AE">
      <w:pPr>
        <w:pStyle w:val="Heading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Heading1"/>
      </w:pPr>
      <w:r>
        <w:t>4</w:t>
      </w:r>
      <w:r w:rsidR="00F17B37">
        <w:t xml:space="preserve">.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 w:name="_In-sequence_SDU_delivery"/>
      <w:bookmarkEnd w:id="2"/>
      <w:r w:rsidRPr="00CE0424">
        <w:t>References</w:t>
      </w:r>
    </w:p>
    <w:p w14:paraId="12CD08C8" w14:textId="70F2D5C2" w:rsidR="003A7EF3" w:rsidRDefault="00D00B6C" w:rsidP="00CE0424">
      <w:pPr>
        <w:pStyle w:val="BodyText"/>
      </w:pPr>
      <w:r>
        <w:t>[1]</w:t>
      </w:r>
    </w:p>
    <w:p w14:paraId="2EFF569C" w14:textId="14AA5E24" w:rsidR="00F35B4A" w:rsidRDefault="00F35B4A" w:rsidP="00CE0424">
      <w:pPr>
        <w:pStyle w:val="BodyText"/>
      </w:pPr>
    </w:p>
    <w:p w14:paraId="45ECBA95" w14:textId="77777777" w:rsidR="00F35B4A" w:rsidRDefault="00F35B4A" w:rsidP="00F35B4A">
      <w:pPr>
        <w:pStyle w:val="Heading1"/>
      </w:pP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pPr>
            <w: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pPr>
            <w: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pPr>
            <w: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pPr>
            <w:r w:rsidRPr="00BC181D">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pPr>
            <w:r>
              <w:t>Vivo (Chenli)</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pPr>
            <w:r>
              <w:rPr>
                <w:rFonts w:hint="eastAsia"/>
              </w:rPr>
              <w:t>C</w:t>
            </w:r>
            <w: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4B35382" w:rsidR="00F35B4A" w:rsidRPr="00ED3EDF" w:rsidRDefault="00ED3EDF">
            <w:pPr>
              <w:spacing w:line="276" w:lineRule="auto"/>
              <w:rPr>
                <w:rFonts w:eastAsia="맑은 고딕" w:hint="eastAsia"/>
              </w:rPr>
            </w:pPr>
            <w:r>
              <w:rPr>
                <w:rFonts w:eastAsia="맑은 고딕" w:hint="eastAsia"/>
              </w:rPr>
              <w:t>Samsung (Sangyeob)</w:t>
            </w:r>
          </w:p>
        </w:tc>
        <w:tc>
          <w:tcPr>
            <w:tcW w:w="7224" w:type="dxa"/>
            <w:tcBorders>
              <w:top w:val="single" w:sz="4" w:space="0" w:color="auto"/>
              <w:left w:val="single" w:sz="4" w:space="0" w:color="auto"/>
              <w:bottom w:val="single" w:sz="4" w:space="0" w:color="auto"/>
              <w:right w:val="single" w:sz="4" w:space="0" w:color="auto"/>
            </w:tcBorders>
          </w:tcPr>
          <w:p w14:paraId="60FE4B10" w14:textId="291D43F0" w:rsidR="00F35B4A" w:rsidRPr="00ED3EDF" w:rsidRDefault="00ED3EDF">
            <w:pPr>
              <w:spacing w:line="276" w:lineRule="auto"/>
              <w:rPr>
                <w:rFonts w:eastAsia="맑은 고딕" w:hint="eastAsia"/>
              </w:rPr>
            </w:pPr>
            <w:r>
              <w:rPr>
                <w:rFonts w:eastAsia="맑은 고딕" w:hint="eastAsia"/>
              </w:rPr>
              <w:t>sy0</w:t>
            </w:r>
            <w:r>
              <w:rPr>
                <w:rFonts w:eastAsia="맑은 고딕"/>
              </w:rPr>
              <w:t>123.jung@samsung.com</w:t>
            </w:r>
            <w:bookmarkStart w:id="3" w:name="_GoBack"/>
            <w:bookmarkEnd w:id="3"/>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77777777" w:rsidR="00F35B4A" w:rsidRDefault="00F35B4A">
            <w:pPr>
              <w:spacing w:line="276" w:lineRule="auto"/>
            </w:pPr>
          </w:p>
        </w:tc>
        <w:tc>
          <w:tcPr>
            <w:tcW w:w="7224" w:type="dxa"/>
            <w:tcBorders>
              <w:top w:val="single" w:sz="4" w:space="0" w:color="auto"/>
              <w:left w:val="single" w:sz="4" w:space="0" w:color="auto"/>
              <w:bottom w:val="single" w:sz="4" w:space="0" w:color="auto"/>
              <w:right w:val="single" w:sz="4" w:space="0" w:color="auto"/>
            </w:tcBorders>
          </w:tcPr>
          <w:p w14:paraId="7B459CB1" w14:textId="77777777" w:rsidR="00F35B4A" w:rsidRDefault="00F35B4A">
            <w:pPr>
              <w:spacing w:line="276" w:lineRule="auto"/>
            </w:pPr>
          </w:p>
        </w:tc>
      </w:tr>
      <w:tr w:rsidR="00F35B4A"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7777777" w:rsidR="00F35B4A" w:rsidRDefault="00F35B4A">
            <w:pPr>
              <w:spacing w:line="276" w:lineRule="auto"/>
            </w:pPr>
          </w:p>
        </w:tc>
        <w:tc>
          <w:tcPr>
            <w:tcW w:w="7224" w:type="dxa"/>
            <w:tcBorders>
              <w:top w:val="single" w:sz="4" w:space="0" w:color="auto"/>
              <w:left w:val="single" w:sz="4" w:space="0" w:color="auto"/>
              <w:bottom w:val="single" w:sz="4" w:space="0" w:color="auto"/>
              <w:right w:val="single" w:sz="4" w:space="0" w:color="auto"/>
            </w:tcBorders>
          </w:tcPr>
          <w:p w14:paraId="391E9E8D" w14:textId="77777777" w:rsidR="00F35B4A" w:rsidRDefault="00F35B4A">
            <w:pPr>
              <w:spacing w:line="276" w:lineRule="auto"/>
            </w:pPr>
          </w:p>
        </w:tc>
      </w:tr>
    </w:tbl>
    <w:p w14:paraId="53DE5C93" w14:textId="77777777" w:rsidR="00F35B4A" w:rsidRDefault="00F35B4A" w:rsidP="00F35B4A">
      <w:pPr>
        <w:rPr>
          <w:rFonts w:eastAsia="SimSun"/>
          <w:color w:val="000000"/>
          <w:lang w:eastAsia="ja-JP"/>
        </w:rPr>
      </w:pPr>
    </w:p>
    <w:p w14:paraId="66EA38C8" w14:textId="77777777" w:rsidR="00F35B4A" w:rsidRPr="00CE0424" w:rsidRDefault="00F35B4A" w:rsidP="00CE0424">
      <w:pPr>
        <w:pStyle w:val="BodyText"/>
      </w:pPr>
    </w:p>
    <w:sectPr w:rsidR="00F35B4A"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309CD" w14:textId="77777777" w:rsidR="00C77740" w:rsidRDefault="00C77740">
      <w:r>
        <w:separator/>
      </w:r>
    </w:p>
  </w:endnote>
  <w:endnote w:type="continuationSeparator" w:id="0">
    <w:p w14:paraId="15FE640C" w14:textId="77777777" w:rsidR="00C77740" w:rsidRDefault="00C7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36E3ABC6"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D3ED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3EDF">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705CB" w14:textId="77777777" w:rsidR="00C77740" w:rsidRDefault="00C77740">
      <w:r>
        <w:separator/>
      </w:r>
    </w:p>
  </w:footnote>
  <w:footnote w:type="continuationSeparator" w:id="0">
    <w:p w14:paraId="22787EEE" w14:textId="77777777" w:rsidR="00C77740" w:rsidRDefault="00C7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2"/>
  </w:num>
  <w:num w:numId="21">
    <w:abstractNumId w:val="18"/>
  </w:num>
  <w:num w:numId="22">
    <w:abstractNumId w:val="30"/>
  </w:num>
  <w:num w:numId="23">
    <w:abstractNumId w:val="29"/>
  </w:num>
  <w:num w:numId="24">
    <w:abstractNumId w:val="12"/>
  </w:num>
  <w:num w:numId="25">
    <w:abstractNumId w:val="19"/>
  </w:num>
  <w:num w:numId="26">
    <w:abstractNumId w:val="31"/>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C5EDA"/>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684"/>
    <w:rsid w:val="001659C1"/>
    <w:rsid w:val="00167D96"/>
    <w:rsid w:val="00173A8E"/>
    <w:rsid w:val="0017502C"/>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145D"/>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4240"/>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783"/>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17CF"/>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477F"/>
    <w:rsid w:val="00902350"/>
    <w:rsid w:val="0090336B"/>
    <w:rsid w:val="009053AA"/>
    <w:rsid w:val="00906939"/>
    <w:rsid w:val="00910B7D"/>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D36"/>
    <w:rsid w:val="00DC53EF"/>
    <w:rsid w:val="00DD5D2A"/>
    <w:rsid w:val="00DE5608"/>
    <w:rsid w:val="00DE58D0"/>
    <w:rsid w:val="00DE654F"/>
    <w:rsid w:val="00DF0B6E"/>
    <w:rsid w:val="00DF15E0"/>
    <w:rsid w:val="00DF37A0"/>
    <w:rsid w:val="00E110E7"/>
    <w:rsid w:val="00E11B20"/>
    <w:rsid w:val="00E17FA2"/>
    <w:rsid w:val="00E22150"/>
    <w:rsid w:val="00E22330"/>
    <w:rsid w:val="00E25BC5"/>
    <w:rsid w:val="00E30B5A"/>
    <w:rsid w:val="00E3123D"/>
    <w:rsid w:val="00E31461"/>
    <w:rsid w:val="00E31D43"/>
    <w:rsid w:val="00E32608"/>
    <w:rsid w:val="00E33E02"/>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AC3"/>
    <w:pPr>
      <w:overflowPunct w:val="0"/>
      <w:autoSpaceDE w:val="0"/>
      <w:autoSpaceDN w:val="0"/>
      <w:adjustRightInd w:val="0"/>
      <w:spacing w:after="180"/>
      <w:textAlignment w:val="baseline"/>
    </w:pPr>
    <w:rPr>
      <w:rFonts w:eastAsia="MS Mincho"/>
      <w:kern w:val="2"/>
      <w:lang w:val="en-US" w:eastAsia="ko-KR"/>
    </w:rPr>
  </w:style>
  <w:style w:type="paragraph" w:styleId="Heading1">
    <w:name w:val="heading 1"/>
    <w:next w:val="Normal"/>
    <w:link w:val="Heading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Heading2">
    <w:name w:val="heading 2"/>
    <w:basedOn w:val="Heading1"/>
    <w:next w:val="Normal"/>
    <w:link w:val="Heading2Char"/>
    <w:qFormat/>
    <w:rsid w:val="00836AC3"/>
    <w:pPr>
      <w:pBdr>
        <w:top w:val="none" w:sz="0" w:space="0" w:color="auto"/>
      </w:pBdr>
      <w:spacing w:before="180"/>
      <w:outlineLvl w:val="1"/>
    </w:pPr>
    <w:rPr>
      <w:rFonts w:eastAsia="Times New Roman" w:cs="Times New Roman"/>
      <w:sz w:val="32"/>
    </w:rPr>
  </w:style>
  <w:style w:type="paragraph" w:styleId="Heading3">
    <w:name w:val="heading 3"/>
    <w:basedOn w:val="Heading2"/>
    <w:next w:val="Normal"/>
    <w:link w:val="Heading3Char"/>
    <w:qFormat/>
    <w:rsid w:val="00836AC3"/>
    <w:pPr>
      <w:spacing w:before="120"/>
      <w:outlineLvl w:val="2"/>
    </w:pPr>
    <w:rPr>
      <w:sz w:val="28"/>
    </w:rPr>
  </w:style>
  <w:style w:type="paragraph" w:styleId="Heading4">
    <w:name w:val="heading 4"/>
    <w:basedOn w:val="Heading3"/>
    <w:next w:val="Normal"/>
    <w:link w:val="Heading4Char"/>
    <w:qFormat/>
    <w:rsid w:val="00836AC3"/>
    <w:pPr>
      <w:ind w:left="1418" w:hanging="1418"/>
      <w:outlineLvl w:val="3"/>
    </w:pPr>
    <w:rPr>
      <w:sz w:val="24"/>
    </w:rPr>
  </w:style>
  <w:style w:type="paragraph" w:styleId="Heading5">
    <w:name w:val="heading 5"/>
    <w:basedOn w:val="Heading4"/>
    <w:next w:val="Normal"/>
    <w:link w:val="Heading5Char"/>
    <w:qFormat/>
    <w:rsid w:val="00836AC3"/>
    <w:pPr>
      <w:ind w:left="1701" w:hanging="1701"/>
      <w:outlineLvl w:val="4"/>
    </w:pPr>
    <w:rPr>
      <w:rFonts w:eastAsiaTheme="majorEastAsia" w:cstheme="majorBidi"/>
      <w:sz w:val="22"/>
    </w:rPr>
  </w:style>
  <w:style w:type="paragraph" w:styleId="Heading6">
    <w:name w:val="heading 6"/>
    <w:basedOn w:val="H6"/>
    <w:next w:val="Normal"/>
    <w:link w:val="Heading6Char"/>
    <w:qFormat/>
    <w:rsid w:val="00836AC3"/>
    <w:pPr>
      <w:outlineLvl w:val="5"/>
    </w:pPr>
  </w:style>
  <w:style w:type="paragraph" w:styleId="Heading7">
    <w:name w:val="heading 7"/>
    <w:basedOn w:val="H6"/>
    <w:next w:val="Normal"/>
    <w:link w:val="Heading7Char"/>
    <w:qFormat/>
    <w:rsid w:val="00836AC3"/>
    <w:pPr>
      <w:outlineLvl w:val="6"/>
    </w:pPr>
  </w:style>
  <w:style w:type="paragraph" w:styleId="Heading8">
    <w:name w:val="heading 8"/>
    <w:basedOn w:val="Heading1"/>
    <w:next w:val="Normal"/>
    <w:link w:val="Heading8Char"/>
    <w:qFormat/>
    <w:rsid w:val="00836AC3"/>
    <w:pPr>
      <w:ind w:left="0" w:firstLine="0"/>
      <w:outlineLvl w:val="7"/>
    </w:pPr>
    <w:rPr>
      <w:rFonts w:eastAsia="Times New Roman" w:cs="Times New Roman"/>
    </w:rPr>
  </w:style>
  <w:style w:type="paragraph" w:styleId="Heading9">
    <w:name w:val="heading 9"/>
    <w:basedOn w:val="Heading8"/>
    <w:next w:val="Normal"/>
    <w:link w:val="Heading9Char"/>
    <w:qFormat/>
    <w:rsid w:val="00836AC3"/>
    <w:pPr>
      <w:outlineLvl w:val="8"/>
    </w:pPr>
  </w:style>
  <w:style w:type="character" w:default="1" w:styleId="DefaultParagraphFont">
    <w:name w:val="Default Paragraph Font"/>
    <w:uiPriority w:val="1"/>
    <w:semiHidden/>
    <w:unhideWhenUsed/>
    <w:rsid w:val="00836A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6AC3"/>
  </w:style>
  <w:style w:type="paragraph" w:styleId="TOC8">
    <w:name w:val="toc 8"/>
    <w:basedOn w:val="TOC1"/>
    <w:uiPriority w:val="39"/>
    <w:qFormat/>
    <w:rsid w:val="00836AC3"/>
    <w:pPr>
      <w:spacing w:before="180"/>
      <w:ind w:left="2693" w:hanging="2693"/>
    </w:pPr>
    <w:rPr>
      <w:b/>
    </w:rPr>
  </w:style>
  <w:style w:type="paragraph" w:styleId="TOC1">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36AC3"/>
    <w:pPr>
      <w:ind w:left="1701" w:hanging="1701"/>
    </w:pPr>
  </w:style>
  <w:style w:type="paragraph" w:styleId="TOC4">
    <w:name w:val="toc 4"/>
    <w:basedOn w:val="TOC3"/>
    <w:uiPriority w:val="39"/>
    <w:rsid w:val="00836AC3"/>
    <w:pPr>
      <w:ind w:left="1418" w:hanging="1418"/>
    </w:pPr>
  </w:style>
  <w:style w:type="paragraph" w:styleId="TOC3">
    <w:name w:val="toc 3"/>
    <w:basedOn w:val="TOC2"/>
    <w:uiPriority w:val="39"/>
    <w:rsid w:val="00836AC3"/>
    <w:pPr>
      <w:ind w:left="1134" w:hanging="1134"/>
    </w:pPr>
  </w:style>
  <w:style w:type="paragraph" w:styleId="TOC2">
    <w:name w:val="toc 2"/>
    <w:basedOn w:val="TOC1"/>
    <w:uiPriority w:val="39"/>
    <w:rsid w:val="00836AC3"/>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next w:val="Normal"/>
    <w:autoRedefine/>
    <w:uiPriority w:val="99"/>
    <w:unhideWhenUsed/>
    <w:rsid w:val="00836AC3"/>
    <w:pPr>
      <w:ind w:leftChars="200" w:left="200" w:hangingChars="200" w:hanging="200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836AC3"/>
    <w:pPr>
      <w:ind w:left="851"/>
    </w:pPr>
  </w:style>
  <w:style w:type="paragraph" w:styleId="ListNumber">
    <w:name w:val="List Number"/>
    <w:basedOn w:val="List"/>
    <w:rsid w:val="00836AC3"/>
    <w:rPr>
      <w:rFonts w:eastAsia="Times New Roman"/>
    </w:rPr>
  </w:style>
  <w:style w:type="paragraph" w:styleId="List">
    <w:name w:val="List"/>
    <w:basedOn w:val="Normal"/>
    <w:rsid w:val="00836AC3"/>
    <w:pPr>
      <w:ind w:left="568" w:hanging="284"/>
    </w:pPr>
  </w:style>
  <w:style w:type="paragraph" w:styleId="Header">
    <w:name w:val="header"/>
    <w:link w:val="HeaderChar"/>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36AC3"/>
    <w:pPr>
      <w:ind w:left="1418" w:hanging="1418"/>
    </w:pPr>
  </w:style>
  <w:style w:type="paragraph" w:styleId="TOC6">
    <w:name w:val="toc 6"/>
    <w:basedOn w:val="TOC5"/>
    <w:next w:val="Normal"/>
    <w:uiPriority w:val="39"/>
    <w:rsid w:val="00836AC3"/>
    <w:pPr>
      <w:ind w:left="1985" w:hanging="1985"/>
    </w:pPr>
  </w:style>
  <w:style w:type="paragraph" w:styleId="TOC7">
    <w:name w:val="toc 7"/>
    <w:basedOn w:val="TOC6"/>
    <w:next w:val="Normal"/>
    <w:uiPriority w:val="39"/>
    <w:rsid w:val="00836AC3"/>
    <w:pPr>
      <w:ind w:left="2268" w:hanging="2268"/>
    </w:pPr>
  </w:style>
  <w:style w:type="paragraph" w:styleId="ListBullet2">
    <w:name w:val="List Bullet 2"/>
    <w:basedOn w:val="ListBullet"/>
    <w:rsid w:val="00836AC3"/>
    <w:pPr>
      <w:ind w:left="851"/>
    </w:pPr>
  </w:style>
  <w:style w:type="paragraph" w:styleId="ListBullet">
    <w:name w:val="List Bullet"/>
    <w:basedOn w:val="List"/>
    <w:rsid w:val="00836AC3"/>
    <w:rPr>
      <w:rFonts w:eastAsia="Times New Roman"/>
    </w:rPr>
  </w:style>
  <w:style w:type="paragraph" w:styleId="ListBullet3">
    <w:name w:val="List Bullet 3"/>
    <w:basedOn w:val="ListBullet2"/>
    <w:rsid w:val="00836AC3"/>
    <w:pPr>
      <w:ind w:left="1135"/>
    </w:pPr>
  </w:style>
  <w:style w:type="paragraph" w:customStyle="1" w:styleId="EQ">
    <w:name w:val="EQ"/>
    <w:basedOn w:val="Normal"/>
    <w:next w:val="Normal"/>
    <w:rsid w:val="00836AC3"/>
    <w:pPr>
      <w:keepLines/>
      <w:tabs>
        <w:tab w:val="center" w:pos="4536"/>
        <w:tab w:val="right" w:pos="9072"/>
      </w:tabs>
    </w:pPr>
    <w:rPr>
      <w:rFonts w:eastAsia="Times New Roman"/>
      <w:noProof/>
    </w:rPr>
  </w:style>
  <w:style w:type="paragraph" w:styleId="List2">
    <w:name w:val="List 2"/>
    <w:basedOn w:val="List"/>
    <w:rsid w:val="00836AC3"/>
    <w:pPr>
      <w:ind w:left="851"/>
    </w:pPr>
  </w:style>
  <w:style w:type="paragraph" w:styleId="List3">
    <w:name w:val="List 3"/>
    <w:basedOn w:val="List2"/>
    <w:rsid w:val="00836AC3"/>
    <w:pPr>
      <w:ind w:left="1135"/>
    </w:pPr>
  </w:style>
  <w:style w:type="paragraph" w:styleId="List4">
    <w:name w:val="List 4"/>
    <w:basedOn w:val="List3"/>
    <w:rsid w:val="00836AC3"/>
    <w:pPr>
      <w:ind w:left="1418"/>
    </w:pPr>
  </w:style>
  <w:style w:type="paragraph" w:styleId="List5">
    <w:name w:val="List 5"/>
    <w:basedOn w:val="List4"/>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ListBullet4">
    <w:name w:val="List Bullet 4"/>
    <w:basedOn w:val="ListBullet3"/>
    <w:rsid w:val="00836AC3"/>
    <w:pPr>
      <w:ind w:left="1418"/>
    </w:pPr>
  </w:style>
  <w:style w:type="paragraph" w:styleId="ListBullet5">
    <w:name w:val="List Bullet 5"/>
    <w:basedOn w:val="ListBullet4"/>
    <w:rsid w:val="00836AC3"/>
    <w:pPr>
      <w:ind w:left="1702"/>
    </w:pPr>
  </w:style>
  <w:style w:type="paragraph" w:styleId="Footer">
    <w:name w:val="footer"/>
    <w:basedOn w:val="Header"/>
    <w:link w:val="FooterChar"/>
    <w:qFormat/>
    <w:rsid w:val="00836AC3"/>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36AC3"/>
    <w:pPr>
      <w:overflowPunct/>
      <w:autoSpaceDE/>
      <w:autoSpaceDN/>
      <w:adjustRightInd/>
      <w:spacing w:after="120"/>
      <w:textAlignment w:val="auto"/>
    </w:pPr>
    <w:rPr>
      <w:rFonts w:ascii="Arial" w:eastAsia="SimSun" w:hAnsi="Arial"/>
      <w:lang w:eastAsia="x-none"/>
    </w:rPr>
  </w:style>
  <w:style w:type="character" w:styleId="Hyperlink">
    <w:name w:val="Hyperlink"/>
    <w:rsid w:val="00836AC3"/>
    <w:rPr>
      <w:color w:val="0000FF"/>
      <w:u w:val="single"/>
    </w:rPr>
  </w:style>
  <w:style w:type="character" w:styleId="FollowedHyperlink">
    <w:name w:val="FollowedHyperlink"/>
    <w:rsid w:val="00836AC3"/>
    <w:rPr>
      <w:color w:val="800080"/>
      <w:u w:val="single"/>
    </w:rPr>
  </w:style>
  <w:style w:type="character" w:styleId="CommentReference">
    <w:name w:val="annotation reference"/>
    <w:uiPriority w:val="99"/>
    <w:qFormat/>
    <w:rsid w:val="00836AC3"/>
    <w:rPr>
      <w:sz w:val="16"/>
    </w:rPr>
  </w:style>
  <w:style w:type="paragraph" w:styleId="CommentText">
    <w:name w:val="annotation text"/>
    <w:basedOn w:val="Normal"/>
    <w:link w:val="CommentTextChar"/>
    <w:uiPriority w:val="99"/>
    <w:qFormat/>
    <w:rsid w:val="00836AC3"/>
    <w:rPr>
      <w:rFonts w:eastAsia="Times New Roman"/>
    </w:rPr>
  </w:style>
  <w:style w:type="paragraph" w:styleId="CommentSubject">
    <w:name w:val="annotation subject"/>
    <w:basedOn w:val="CommentText"/>
    <w:next w:val="CommentText"/>
    <w:link w:val="CommentSubjectChar"/>
    <w:rsid w:val="00836AC3"/>
    <w:pPr>
      <w:overflowPunct/>
      <w:autoSpaceDE/>
      <w:autoSpaceDN/>
      <w:adjustRightInd/>
      <w:textAlignment w:val="auto"/>
    </w:pPr>
    <w:rPr>
      <w:rFonts w:eastAsiaTheme="minorEastAsia"/>
      <w:b/>
      <w:bCs/>
      <w:lang w:eastAsia="en-US"/>
    </w:rPr>
  </w:style>
  <w:style w:type="character" w:customStyle="1" w:styleId="Heading1Char">
    <w:name w:val="Heading 1 Char"/>
    <w:basedOn w:val="DefaultParagraphFont"/>
    <w:link w:val="Heading1"/>
    <w:rsid w:val="00836AC3"/>
    <w:rPr>
      <w:rFonts w:ascii="Arial" w:eastAsiaTheme="majorEastAsia" w:hAnsi="Arial" w:cstheme="majorBidi"/>
      <w:sz w:val="36"/>
      <w:lang w:eastAsia="ja-JP"/>
    </w:rPr>
  </w:style>
  <w:style w:type="paragraph" w:customStyle="1" w:styleId="B1">
    <w:name w:val="B1"/>
    <w:basedOn w:val="List"/>
    <w:link w:val="B1Char1"/>
    <w:qFormat/>
    <w:rsid w:val="00836AC3"/>
    <w:rPr>
      <w:rFonts w:eastAsia="Times New Roman"/>
    </w:rPr>
  </w:style>
  <w:style w:type="paragraph" w:customStyle="1" w:styleId="B2">
    <w:name w:val="B2"/>
    <w:basedOn w:val="List2"/>
    <w:link w:val="B2Char"/>
    <w:qFormat/>
    <w:rsid w:val="00836AC3"/>
    <w:rPr>
      <w:rFonts w:eastAsia="Times New Roman"/>
    </w:rPr>
  </w:style>
  <w:style w:type="paragraph" w:customStyle="1" w:styleId="B3">
    <w:name w:val="B3"/>
    <w:basedOn w:val="List3"/>
    <w:link w:val="B3Char2"/>
    <w:qFormat/>
    <w:rsid w:val="00836AC3"/>
    <w:rPr>
      <w:rFonts w:eastAsia="Times New Roman"/>
    </w:rPr>
  </w:style>
  <w:style w:type="paragraph" w:customStyle="1" w:styleId="B4">
    <w:name w:val="B4"/>
    <w:basedOn w:val="List4"/>
    <w:link w:val="B4Char"/>
    <w:qFormat/>
    <w:rsid w:val="00836AC3"/>
    <w:rPr>
      <w:rFonts w:eastAsia="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rsid w:val="00836AC3"/>
    <w:rPr>
      <w:rFonts w:ascii="Arial" w:hAnsi="Arial"/>
      <w:kern w:val="2"/>
      <w:lang w:val="en-US" w:eastAsia="x-none"/>
    </w:rPr>
  </w:style>
  <w:style w:type="paragraph" w:customStyle="1" w:styleId="B5">
    <w:name w:val="B5"/>
    <w:basedOn w:val="List5"/>
    <w:link w:val="B5Char"/>
    <w:qFormat/>
    <w:rsid w:val="00836AC3"/>
    <w:rPr>
      <w:rFonts w:eastAsia="Times New Roman"/>
    </w:rPr>
  </w:style>
  <w:style w:type="paragraph" w:customStyle="1" w:styleId="EX">
    <w:name w:val="EX"/>
    <w:basedOn w:val="Normal"/>
    <w:link w:val="EXChar"/>
    <w:rsid w:val="00836AC3"/>
    <w:pPr>
      <w:keepLines/>
      <w:ind w:left="1702" w:hanging="1418"/>
    </w:pPr>
    <w:rPr>
      <w:rFonts w:eastAsia="Times New Roman"/>
    </w:rPr>
  </w:style>
  <w:style w:type="paragraph" w:customStyle="1" w:styleId="EW">
    <w:name w:val="EW"/>
    <w:basedOn w:val="EX"/>
    <w:qFormat/>
    <w:rsid w:val="00836AC3"/>
    <w:pPr>
      <w:spacing w:after="0"/>
    </w:pPr>
  </w:style>
  <w:style w:type="paragraph" w:customStyle="1" w:styleId="TAL">
    <w:name w:val="TAL"/>
    <w:basedOn w:val="Normal"/>
    <w:link w:val="TALCar"/>
    <w:qFormat/>
    <w:rsid w:val="00836AC3"/>
    <w:pPr>
      <w:keepNext/>
      <w:keepLines/>
      <w:spacing w:after="0"/>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Normal"/>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Heading1"/>
    <w:next w:val="Normal"/>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Normal"/>
    <w:qFormat/>
    <w:rsid w:val="00836AC3"/>
    <w:pPr>
      <w:spacing w:after="0"/>
    </w:pPr>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basedOn w:val="DefaultParagraphFont"/>
    <w:link w:val="CommentText"/>
    <w:uiPriority w:val="99"/>
    <w:rsid w:val="00836AC3"/>
    <w:rPr>
      <w:rFonts w:eastAsia="Times New Roman"/>
      <w:kern w:val="2"/>
      <w:lang w:val="en-US" w:eastAsia="ko-KR"/>
    </w:rPr>
  </w:style>
  <w:style w:type="character" w:customStyle="1" w:styleId="CommentSubjectChar">
    <w:name w:val="Comment Subject Char"/>
    <w:basedOn w:val="CommentTextChar"/>
    <w:link w:val="CommentSubject"/>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Normal"/>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Normal"/>
    <w:next w:val="Normal"/>
    <w:link w:val="EmailDiscussionChar"/>
    <w:qFormat/>
    <w:rsid w:val="008D00A5"/>
    <w:pPr>
      <w:numPr>
        <w:numId w:val="14"/>
      </w:numPr>
      <w:spacing w:before="40"/>
    </w:pPr>
    <w:rPr>
      <w:rFonts w:ascii="Arial"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basedOn w:val="DefaultParagraphFont"/>
    <w:link w:val="Header"/>
    <w:rsid w:val="00836AC3"/>
    <w:rPr>
      <w:rFonts w:ascii="Arial" w:eastAsia="Times New Roman" w:hAnsi="Arial"/>
      <w:b/>
      <w:noProof/>
      <w:sz w:val="18"/>
      <w:lang w:eastAsia="ja-JP"/>
    </w:rPr>
  </w:style>
  <w:style w:type="character" w:customStyle="1" w:styleId="FooterChar">
    <w:name w:val="Footer Char"/>
    <w:link w:val="Footer"/>
    <w:qFormat/>
    <w:rsid w:val="00836AC3"/>
    <w:rPr>
      <w:rFonts w:ascii="Arial" w:eastAsia="Times New Roman"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836AC3"/>
    <w:rPr>
      <w:rFonts w:ascii="Arial" w:eastAsia="Times New Roman" w:hAnsi="Arial"/>
      <w:sz w:val="32"/>
      <w:lang w:eastAsia="ja-JP"/>
    </w:rPr>
  </w:style>
  <w:style w:type="character" w:customStyle="1" w:styleId="Heading3Char">
    <w:name w:val="Heading 3 Char"/>
    <w:link w:val="Heading3"/>
    <w:rsid w:val="00836AC3"/>
    <w:rPr>
      <w:rFonts w:ascii="Arial" w:eastAsia="Times New Roman" w:hAnsi="Arial"/>
      <w:sz w:val="28"/>
      <w:lang w:eastAsia="ja-JP"/>
    </w:rPr>
  </w:style>
  <w:style w:type="character" w:customStyle="1" w:styleId="Heading4Char">
    <w:name w:val="Heading 4 Char"/>
    <w:link w:val="Heading4"/>
    <w:qFormat/>
    <w:rsid w:val="00836AC3"/>
    <w:rPr>
      <w:rFonts w:ascii="Arial" w:eastAsia="Times New Roman" w:hAnsi="Arial"/>
      <w:sz w:val="24"/>
      <w:lang w:eastAsia="ja-JP"/>
    </w:rPr>
  </w:style>
  <w:style w:type="character" w:customStyle="1" w:styleId="Heading5Char">
    <w:name w:val="Heading 5 Char"/>
    <w:link w:val="Heading5"/>
    <w:rsid w:val="00836AC3"/>
    <w:rPr>
      <w:rFonts w:ascii="Arial" w:eastAsiaTheme="majorEastAsia" w:hAnsi="Arial" w:cstheme="majorBidi"/>
      <w:sz w:val="22"/>
      <w:lang w:eastAsia="ja-JP"/>
    </w:rPr>
  </w:style>
  <w:style w:type="paragraph" w:customStyle="1" w:styleId="H6">
    <w:name w:val="H6"/>
    <w:basedOn w:val="Heading5"/>
    <w:next w:val="Normal"/>
    <w:rsid w:val="00836AC3"/>
    <w:pPr>
      <w:ind w:left="1985" w:hanging="1985"/>
      <w:outlineLvl w:val="9"/>
    </w:pPr>
    <w:rPr>
      <w:rFonts w:eastAsia="Times New Roman" w:cs="Times New Roman"/>
      <w:sz w:val="20"/>
    </w:rPr>
  </w:style>
  <w:style w:type="character" w:customStyle="1" w:styleId="Heading6Char">
    <w:name w:val="Heading 6 Char"/>
    <w:basedOn w:val="DefaultParagraphFont"/>
    <w:link w:val="Heading6"/>
    <w:rsid w:val="00836AC3"/>
    <w:rPr>
      <w:rFonts w:ascii="Arial" w:eastAsia="Times New Roman" w:hAnsi="Arial"/>
      <w:lang w:eastAsia="ja-JP"/>
    </w:rPr>
  </w:style>
  <w:style w:type="character" w:customStyle="1" w:styleId="Heading7Char">
    <w:name w:val="Heading 7 Char"/>
    <w:basedOn w:val="DefaultParagraphFont"/>
    <w:link w:val="Heading7"/>
    <w:rsid w:val="00836AC3"/>
    <w:rPr>
      <w:rFonts w:ascii="Arial" w:eastAsia="Times New Roman" w:hAnsi="Arial"/>
      <w:lang w:eastAsia="ja-JP"/>
    </w:rPr>
  </w:style>
  <w:style w:type="character" w:customStyle="1" w:styleId="Heading8Char">
    <w:name w:val="Heading 8 Char"/>
    <w:basedOn w:val="DefaultParagraphFont"/>
    <w:link w:val="Heading8"/>
    <w:rsid w:val="00836AC3"/>
    <w:rPr>
      <w:rFonts w:ascii="Arial" w:eastAsia="Times New Roman" w:hAnsi="Arial"/>
      <w:sz w:val="36"/>
      <w:lang w:eastAsia="ja-JP"/>
    </w:rPr>
  </w:style>
  <w:style w:type="character" w:customStyle="1" w:styleId="Heading9Char">
    <w:name w:val="Heading 9 Char"/>
    <w:link w:val="Heading9"/>
    <w:rsid w:val="00836AC3"/>
    <w:rPr>
      <w:rFonts w:ascii="Arial" w:eastAsia="Times New Roman"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36AC3"/>
    <w:pPr>
      <w:overflowPunct/>
      <w:autoSpaceDE/>
      <w:autoSpaceDN/>
      <w:adjustRightInd/>
      <w:ind w:left="720"/>
      <w:contextualSpacing/>
      <w:textAlignment w:val="auto"/>
    </w:pPr>
    <w:rPr>
      <w:rFonts w:eastAsia="Times New Roman"/>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836AC3"/>
    <w:rPr>
      <w:rFonts w:eastAsia="Times New Roman"/>
      <w:kern w:val="2"/>
      <w:lang w:val="en-US" w:eastAsia="en-US"/>
    </w:rPr>
  </w:style>
  <w:style w:type="paragraph" w:customStyle="1" w:styleId="NF">
    <w:name w:val="NF"/>
    <w:basedOn w:val="NO"/>
    <w:rsid w:val="00836AC3"/>
    <w:pPr>
      <w:keepNext/>
      <w:spacing w:after="0"/>
    </w:pPr>
    <w:rPr>
      <w:rFonts w:ascii="Arial" w:hAnsi="Arial"/>
      <w:sz w:val="18"/>
    </w:rPr>
  </w:style>
  <w:style w:type="paragraph" w:customStyle="1" w:styleId="NW">
    <w:name w:val="NW"/>
    <w:basedOn w:val="NO"/>
    <w:rsid w:val="00836AC3"/>
    <w:pPr>
      <w:spacing w:after="0"/>
    </w:pPr>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hAnsi="Arial"/>
      <w:i/>
      <w:lang w:eastAsia="en-GB"/>
    </w:rPr>
  </w:style>
  <w:style w:type="paragraph" w:customStyle="1" w:styleId="Comments">
    <w:name w:val="Comments"/>
    <w:basedOn w:val="Normal"/>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Normal"/>
    <w:next w:val="Normal"/>
    <w:qFormat/>
    <w:rsid w:val="00836AC3"/>
    <w:pPr>
      <w:numPr>
        <w:numId w:val="26"/>
      </w:numPr>
      <w:overflowPunct/>
      <w:autoSpaceDE/>
      <w:autoSpaceDN/>
      <w:adjustRightInd/>
      <w:spacing w:before="60" w:after="0"/>
      <w:textAlignment w:val="auto"/>
    </w:pPr>
    <w:rPr>
      <w:rFonts w:ascii="Arial" w:hAnsi="Arial"/>
      <w:b/>
      <w:szCs w:val="24"/>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Normal"/>
    <w:next w:val="Normal"/>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overflowPunct/>
      <w:adjustRightInd/>
      <w:spacing w:before="100" w:after="100" w:line="259" w:lineRule="auto"/>
      <w:ind w:left="720" w:hanging="720"/>
      <w:jc w:val="both"/>
      <w:textAlignment w:val="auto"/>
    </w:pPr>
    <w:rPr>
      <w:rFonts w:ascii="Monotype Sorts" w:eastAsia="Calibri" w:hAnsi="Monotype Sorts" w:cs="Monotype Sorts"/>
      <w:bCs/>
      <w: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C7D4577-C12E-41D3-95A7-A3F3EFC1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8394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Samsung (Sangyeob Jung)</cp:lastModifiedBy>
  <cp:revision>3</cp:revision>
  <cp:lastPrinted>2008-01-31T07:09:00Z</cp:lastPrinted>
  <dcterms:created xsi:type="dcterms:W3CDTF">2020-11-03T12:46:00Z</dcterms:created>
  <dcterms:modified xsi:type="dcterms:W3CDTF">2020-11-03T12:47:00Z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회의\RAN2_112e\Inbox\Drafts\[Offline-009][NR15] RRC Misc (Ericsson)\R2-200xxxx-[AT112-e][009][NR15] RRC Misc- v03 (vivo).docx</vt:lpwstr>
  </property>
</Properties>
</file>