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23A11" w14:textId="3C164450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347FA8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347FA8">
        <w:rPr>
          <w:b/>
          <w:sz w:val="24"/>
          <w:szCs w:val="24"/>
        </w:rPr>
        <w:t>August 17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347FA8">
        <w:rPr>
          <w:b/>
          <w:sz w:val="24"/>
          <w:szCs w:val="24"/>
        </w:rPr>
        <w:t xml:space="preserve"> to August 28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C221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5BB1A2B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347FA8">
        <w:rPr>
          <w:rFonts w:ascii="Arial" w:eastAsia="MS Mincho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7239E0AD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0A1866" w:rsidRPr="000A1866">
        <w:rPr>
          <w:rFonts w:ascii="Arial" w:hAnsi="Arial" w:cs="Arial"/>
          <w:b/>
          <w:bCs/>
          <w:sz w:val="24"/>
        </w:rPr>
        <w:t>[AT111-e]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[020]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[NR16] UE cap RF FR2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01EB40B" w14:textId="77777777" w:rsidR="00347FA8" w:rsidRDefault="00347FA8" w:rsidP="00347FA8">
      <w:pPr>
        <w:pStyle w:val="BoldComments"/>
      </w:pPr>
      <w:r>
        <w:t>RF FR2</w:t>
      </w:r>
    </w:p>
    <w:p w14:paraId="04EDD1DB" w14:textId="77777777" w:rsidR="00347FA8" w:rsidRDefault="00347FA8" w:rsidP="00347FA8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32987974" w14:textId="77777777" w:rsidR="00347FA8" w:rsidRDefault="00347FA8" w:rsidP="00347FA8">
      <w:pPr>
        <w:pStyle w:val="EmailDiscussion2"/>
      </w:pPr>
      <w:r>
        <w:tab/>
        <w:t xml:space="preserve">Scope: Treat R2-2007403, R2-2007082, R2-2007083, R2-2007380, R2-2007381 </w:t>
      </w:r>
    </w:p>
    <w:p w14:paraId="1E782824" w14:textId="77777777" w:rsidR="00347FA8" w:rsidRDefault="00347FA8" w:rsidP="00347FA8">
      <w:pPr>
        <w:pStyle w:val="EmailDiscussion2"/>
      </w:pPr>
      <w:r>
        <w:tab/>
        <w:t>Deadlines: Short UE Caps</w:t>
      </w:r>
    </w:p>
    <w:p w14:paraId="02A8AE1F" w14:textId="77777777" w:rsidR="00347FA8" w:rsidRDefault="00347FA8" w:rsidP="00347FA8">
      <w:pPr>
        <w:pStyle w:val="EmailDiscussion2"/>
      </w:pPr>
    </w:p>
    <w:p w14:paraId="1C2C81DA" w14:textId="77777777" w:rsidR="00347FA8" w:rsidRDefault="00347FA8" w:rsidP="00347FA8">
      <w:pPr>
        <w:pStyle w:val="Comments"/>
      </w:pPr>
      <w:r>
        <w:t>Dl only spectrum, moved from 6.15</w:t>
      </w:r>
    </w:p>
    <w:p w14:paraId="727E5093" w14:textId="77777777" w:rsidR="00347FA8" w:rsidRDefault="00E016C3" w:rsidP="00347FA8">
      <w:pPr>
        <w:pStyle w:val="Doc-title"/>
      </w:pPr>
      <w:hyperlink r:id="rId12" w:tooltip="D:Documents3GPPtsg_ranWG2TSGR2_111-eDocsR2-2007403.zip" w:history="1">
        <w:r w:rsidR="00347FA8" w:rsidRPr="000E49B9">
          <w:rPr>
            <w:rStyle w:val="aa"/>
          </w:rPr>
          <w:t>R2-2007403</w:t>
        </w:r>
      </w:hyperlink>
      <w:r w:rsidR="00347FA8">
        <w:tab/>
        <w:t>DL-only spectrum</w:t>
      </w:r>
      <w:r w:rsidR="00347FA8">
        <w:tab/>
        <w:t>Ericsson, Apple</w:t>
      </w:r>
      <w:r w:rsidR="00347FA8">
        <w:tab/>
        <w:t>discussion</w:t>
      </w:r>
      <w:r w:rsidR="00347FA8">
        <w:tab/>
        <w:t>Rel-16</w:t>
      </w:r>
      <w:r w:rsidR="00347FA8">
        <w:tab/>
        <w:t>NR_RF_FR2_req_enh-Core</w:t>
      </w:r>
    </w:p>
    <w:p w14:paraId="72E61A13" w14:textId="77777777" w:rsidR="00347FA8" w:rsidRDefault="00E016C3" w:rsidP="00347FA8">
      <w:pPr>
        <w:pStyle w:val="Doc-title"/>
      </w:pPr>
      <w:hyperlink r:id="rId13" w:tooltip="D:Documents3GPPtsg_ranWG2TSGR2_111-eDocsR2-2007082.zip" w:history="1">
        <w:r w:rsidR="00347FA8" w:rsidRPr="000E49B9">
          <w:rPr>
            <w:rStyle w:val="aa"/>
          </w:rPr>
          <w:t>R2-2007082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0371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008342B8" w14:textId="77777777" w:rsidR="00347FA8" w:rsidRDefault="00E016C3" w:rsidP="00347FA8">
      <w:pPr>
        <w:pStyle w:val="Doc-title"/>
      </w:pPr>
      <w:hyperlink r:id="rId14" w:tooltip="D:Documents3GPPtsg_ranWG2TSGR2_111-eDocsR2-2007083.zip" w:history="1">
        <w:r w:rsidR="00347FA8" w:rsidRPr="000E49B9">
          <w:rPr>
            <w:rStyle w:val="aa"/>
          </w:rPr>
          <w:t>R2-2007083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1784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46A32B0A" w14:textId="77777777" w:rsidR="00347FA8" w:rsidRDefault="00347FA8" w:rsidP="00347FA8">
      <w:pPr>
        <w:pStyle w:val="Comments"/>
      </w:pPr>
    </w:p>
    <w:p w14:paraId="7CB70030" w14:textId="77777777" w:rsidR="00347FA8" w:rsidRDefault="00347FA8" w:rsidP="00347FA8">
      <w:pPr>
        <w:pStyle w:val="Comments"/>
      </w:pPr>
      <w:r>
        <w:t>Suspend IBE requirements, moved from 6.15</w:t>
      </w:r>
    </w:p>
    <w:p w14:paraId="138F29C6" w14:textId="77777777" w:rsidR="00347FA8" w:rsidRPr="00B24FEF" w:rsidRDefault="00E016C3" w:rsidP="00347FA8">
      <w:pPr>
        <w:pStyle w:val="Doc-title"/>
      </w:pPr>
      <w:hyperlink r:id="rId15" w:tooltip="D:Documents3GPPtsg_ranWG2TSGR2_111-eDocsR2-2007380.zip" w:history="1">
        <w:r w:rsidR="00347FA8" w:rsidRPr="000E49B9">
          <w:rPr>
            <w:rStyle w:val="aa"/>
          </w:rPr>
          <w:t>R2-2007380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1840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76425FFA" w14:textId="77777777" w:rsidR="00347FA8" w:rsidRDefault="00E016C3" w:rsidP="00347FA8">
      <w:pPr>
        <w:pStyle w:val="Doc-title"/>
      </w:pPr>
      <w:hyperlink r:id="rId16" w:tooltip="D:Documents3GPPtsg_ranWG2TSGR2_111-eDocsR2-2007381.zip" w:history="1">
        <w:r w:rsidR="00347FA8" w:rsidRPr="000E49B9">
          <w:rPr>
            <w:rStyle w:val="aa"/>
          </w:rPr>
          <w:t>R2-2007381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0379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5ADE4049" w14:textId="29F4D534" w:rsidR="00355B38" w:rsidRDefault="00355B38" w:rsidP="00355B38">
      <w:pPr>
        <w:pStyle w:val="2"/>
        <w:rPr>
          <w:lang w:eastAsia="zh-CN"/>
        </w:rPr>
      </w:pPr>
      <w:r>
        <w:rPr>
          <w:lang w:eastAsia="zh-CN"/>
        </w:rPr>
        <w:t>Contact list of delegates</w:t>
      </w:r>
    </w:p>
    <w:p w14:paraId="1B5515AD" w14:textId="77777777" w:rsidR="00355B38" w:rsidRDefault="00355B38" w:rsidP="00355B38">
      <w:pPr>
        <w:pStyle w:val="af4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355B38" w14:paraId="1AC59E04" w14:textId="77777777" w:rsidTr="00C762E3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A2D4991" w14:textId="77777777" w:rsidR="00355B38" w:rsidRPr="006934EF" w:rsidRDefault="00355B38" w:rsidP="00C762E3">
            <w:pPr>
              <w:pStyle w:val="af4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66C109A" w14:textId="77777777" w:rsidR="00355B38" w:rsidRPr="006934EF" w:rsidRDefault="00355B38" w:rsidP="00C762E3">
            <w:pPr>
              <w:pStyle w:val="af4"/>
              <w:jc w:val="center"/>
            </w:pPr>
            <w:r>
              <w:t>Delegate contact</w:t>
            </w:r>
          </w:p>
        </w:tc>
      </w:tr>
      <w:tr w:rsidR="00355B38" w14:paraId="3A95228E" w14:textId="77777777" w:rsidTr="00C762E3">
        <w:tc>
          <w:tcPr>
            <w:tcW w:w="1980" w:type="dxa"/>
            <w:vAlign w:val="center"/>
          </w:tcPr>
          <w:p w14:paraId="2A4BD087" w14:textId="77777777" w:rsidR="00355B38" w:rsidRPr="006934EF" w:rsidRDefault="00355B38" w:rsidP="00C762E3">
            <w:pPr>
              <w:jc w:val="center"/>
            </w:pPr>
            <w:r>
              <w:t>Nokia, Nokia Shanghai Bell</w:t>
            </w:r>
          </w:p>
        </w:tc>
        <w:tc>
          <w:tcPr>
            <w:tcW w:w="6373" w:type="dxa"/>
          </w:tcPr>
          <w:p w14:paraId="398B930D" w14:textId="77777777" w:rsidR="00355B38" w:rsidRPr="006934EF" w:rsidRDefault="00355B38" w:rsidP="00C762E3">
            <w:pPr>
              <w:jc w:val="center"/>
            </w:pPr>
            <w:r>
              <w:t>Amaanat Ali (amaanat.ali@nokia.com)</w:t>
            </w:r>
          </w:p>
        </w:tc>
      </w:tr>
      <w:tr w:rsidR="00355B38" w14:paraId="5E649F62" w14:textId="77777777" w:rsidTr="00C762E3">
        <w:tc>
          <w:tcPr>
            <w:tcW w:w="1980" w:type="dxa"/>
            <w:vAlign w:val="center"/>
          </w:tcPr>
          <w:p w14:paraId="065B6A58" w14:textId="702B1191" w:rsidR="00355B38" w:rsidRPr="006934EF" w:rsidRDefault="00EB42C2" w:rsidP="00C762E3">
            <w:pPr>
              <w:jc w:val="center"/>
            </w:pPr>
            <w:r>
              <w:t>Ericsson</w:t>
            </w:r>
          </w:p>
        </w:tc>
        <w:tc>
          <w:tcPr>
            <w:tcW w:w="6373" w:type="dxa"/>
          </w:tcPr>
          <w:p w14:paraId="7C0B73C1" w14:textId="69036B9D" w:rsidR="00355B38" w:rsidRPr="006934EF" w:rsidRDefault="00EB42C2" w:rsidP="00C762E3">
            <w:pPr>
              <w:jc w:val="center"/>
            </w:pPr>
            <w:r w:rsidRPr="00EB42C2">
              <w:t>Mattias Bergström</w:t>
            </w:r>
            <w:r>
              <w:t xml:space="preserve"> (mattias.a.bergstrom@ericsson.com</w:t>
            </w:r>
          </w:p>
        </w:tc>
      </w:tr>
      <w:tr w:rsidR="00355B38" w14:paraId="72FA1822" w14:textId="77777777" w:rsidTr="00C762E3">
        <w:tc>
          <w:tcPr>
            <w:tcW w:w="1980" w:type="dxa"/>
            <w:vAlign w:val="center"/>
          </w:tcPr>
          <w:p w14:paraId="55435E92" w14:textId="43D7E45B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6373" w:type="dxa"/>
          </w:tcPr>
          <w:p w14:paraId="148FFD6E" w14:textId="223D29D1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asato Kitazoe (</w:t>
            </w:r>
            <w:proofErr w:type="spellStart"/>
            <w:r>
              <w:rPr>
                <w:rFonts w:eastAsiaTheme="minorEastAsia"/>
                <w:lang w:eastAsia="ja-JP"/>
              </w:rPr>
              <w:t>mkitazoe</w:t>
            </w:r>
            <w:proofErr w:type="spellEnd"/>
            <w:r>
              <w:rPr>
                <w:rFonts w:eastAsiaTheme="minorEastAsia"/>
                <w:lang w:eastAsia="ja-JP"/>
              </w:rPr>
              <w:t xml:space="preserve"> [at] qti.qualcomm.com</w:t>
            </w:r>
          </w:p>
        </w:tc>
      </w:tr>
      <w:tr w:rsidR="00355B38" w14:paraId="4F4BB4CB" w14:textId="77777777" w:rsidTr="00C762E3">
        <w:tc>
          <w:tcPr>
            <w:tcW w:w="1980" w:type="dxa"/>
            <w:vAlign w:val="center"/>
          </w:tcPr>
          <w:p w14:paraId="7F7CD2E0" w14:textId="4701E6B1" w:rsidR="00355B38" w:rsidRPr="006934EF" w:rsidRDefault="00F52CF2" w:rsidP="00C762E3">
            <w:pPr>
              <w:jc w:val="center"/>
            </w:pPr>
            <w:r w:rsidRPr="001D195A">
              <w:t xml:space="preserve">Huawei, </w:t>
            </w:r>
            <w:proofErr w:type="spellStart"/>
            <w:r w:rsidRPr="001D195A">
              <w:t>HiSilicon</w:t>
            </w:r>
            <w:proofErr w:type="spellEnd"/>
          </w:p>
        </w:tc>
        <w:tc>
          <w:tcPr>
            <w:tcW w:w="6373" w:type="dxa"/>
          </w:tcPr>
          <w:p w14:paraId="72B2C565" w14:textId="0905E978" w:rsidR="00355B38" w:rsidRPr="00F52CF2" w:rsidRDefault="00F52CF2" w:rsidP="00C762E3">
            <w:pPr>
              <w:jc w:val="center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 xml:space="preserve">iru </w:t>
            </w:r>
            <w:proofErr w:type="spellStart"/>
            <w:r>
              <w:rPr>
                <w:rFonts w:eastAsia="等线"/>
                <w:lang w:eastAsia="zh-CN"/>
              </w:rPr>
              <w:t>Kuang</w:t>
            </w:r>
            <w:proofErr w:type="spellEnd"/>
            <w:r>
              <w:rPr>
                <w:rFonts w:eastAsia="等线"/>
                <w:lang w:eastAsia="zh-CN"/>
              </w:rPr>
              <w:t xml:space="preserve"> (kuangyiru@huawei.com)</w:t>
            </w:r>
          </w:p>
        </w:tc>
        <w:bookmarkStart w:id="0" w:name="_GoBack"/>
        <w:bookmarkEnd w:id="0"/>
      </w:tr>
      <w:tr w:rsidR="00355B38" w14:paraId="1ECBD366" w14:textId="77777777" w:rsidTr="00C762E3">
        <w:tc>
          <w:tcPr>
            <w:tcW w:w="1980" w:type="dxa"/>
            <w:vAlign w:val="center"/>
          </w:tcPr>
          <w:p w14:paraId="2663A863" w14:textId="77777777" w:rsidR="00355B38" w:rsidRPr="006934EF" w:rsidRDefault="00355B38" w:rsidP="00C762E3">
            <w:pPr>
              <w:jc w:val="center"/>
            </w:pPr>
          </w:p>
        </w:tc>
        <w:tc>
          <w:tcPr>
            <w:tcW w:w="6373" w:type="dxa"/>
          </w:tcPr>
          <w:p w14:paraId="583FB33B" w14:textId="77777777" w:rsidR="00355B38" w:rsidRPr="006934EF" w:rsidRDefault="00355B38" w:rsidP="00C762E3">
            <w:pPr>
              <w:jc w:val="center"/>
            </w:pPr>
          </w:p>
        </w:tc>
      </w:tr>
      <w:tr w:rsidR="00355B38" w14:paraId="6BB9EE5E" w14:textId="77777777" w:rsidTr="00C762E3">
        <w:tc>
          <w:tcPr>
            <w:tcW w:w="1980" w:type="dxa"/>
            <w:vAlign w:val="center"/>
          </w:tcPr>
          <w:p w14:paraId="0C79B84A" w14:textId="77777777" w:rsidR="00355B38" w:rsidRPr="006934EF" w:rsidRDefault="00355B38" w:rsidP="00C762E3">
            <w:pPr>
              <w:jc w:val="center"/>
            </w:pPr>
          </w:p>
        </w:tc>
        <w:tc>
          <w:tcPr>
            <w:tcW w:w="6373" w:type="dxa"/>
          </w:tcPr>
          <w:p w14:paraId="349FA641" w14:textId="77777777" w:rsidR="00355B38" w:rsidRPr="00F52CF2" w:rsidRDefault="00355B38" w:rsidP="00C762E3">
            <w:pPr>
              <w:jc w:val="center"/>
            </w:pPr>
          </w:p>
        </w:tc>
      </w:tr>
    </w:tbl>
    <w:p w14:paraId="064AA342" w14:textId="51A3AFF5" w:rsidR="00926EA9" w:rsidRDefault="00926EA9" w:rsidP="002B586D">
      <w:pPr>
        <w:pStyle w:val="2"/>
        <w:rPr>
          <w:rStyle w:val="aa"/>
        </w:rPr>
      </w:pPr>
      <w:r>
        <w:rPr>
          <w:lang w:eastAsia="zh-CN"/>
        </w:rPr>
        <w:lastRenderedPageBreak/>
        <w:t xml:space="preserve">2.0 </w:t>
      </w:r>
      <w:r w:rsidR="00C221CC">
        <w:rPr>
          <w:lang w:eastAsia="zh-CN"/>
        </w:rPr>
        <w:t xml:space="preserve">Discussion on </w:t>
      </w:r>
      <w:hyperlink r:id="rId17" w:tooltip="D:Documents3GPPtsg_ranWG2TSGR2_111-eDocsR2-2007403.zip" w:history="1">
        <w:r w:rsidR="00C221CC" w:rsidRPr="000E49B9">
          <w:rPr>
            <w:rStyle w:val="aa"/>
          </w:rPr>
          <w:t>R2-2007403</w:t>
        </w:r>
      </w:hyperlink>
    </w:p>
    <w:p w14:paraId="32AF81CA" w14:textId="77777777" w:rsidR="00C221CC" w:rsidRDefault="00E016C3" w:rsidP="00C221CC">
      <w:pPr>
        <w:pStyle w:val="Doc-title"/>
      </w:pPr>
      <w:hyperlink r:id="rId18" w:tooltip="D:Documents3GPPtsg_ranWG2TSGR2_111-eDocsR2-2007403.zip" w:history="1">
        <w:r w:rsidR="00C221CC" w:rsidRPr="000E49B9">
          <w:rPr>
            <w:rStyle w:val="aa"/>
          </w:rPr>
          <w:t>R2-2007403</w:t>
        </w:r>
      </w:hyperlink>
      <w:r w:rsidR="00C221CC">
        <w:tab/>
        <w:t>DL-only spectrum</w:t>
      </w:r>
      <w:r w:rsidR="00C221CC">
        <w:tab/>
        <w:t>Ericsson, Apple</w:t>
      </w:r>
      <w:r w:rsidR="00C221CC">
        <w:tab/>
        <w:t>discussion</w:t>
      </w:r>
      <w:r w:rsidR="00C221CC">
        <w:tab/>
        <w:t>Rel-16</w:t>
      </w:r>
      <w:r w:rsidR="00C221CC">
        <w:tab/>
        <w:t>NR_RF_FR2_req_enh-Core</w:t>
      </w:r>
    </w:p>
    <w:p w14:paraId="73919289" w14:textId="77777777" w:rsidR="00C221CC" w:rsidRPr="00C221CC" w:rsidRDefault="00C221CC" w:rsidP="00C22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af4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7D461545" w:rsidR="00926EA9" w:rsidRPr="006B4E9D" w:rsidRDefault="00C221CC" w:rsidP="00636B92">
            <w:pPr>
              <w:pStyle w:val="af4"/>
            </w:pPr>
            <w:r>
              <w:t>Feedback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66B28A3E" w:rsidR="00926EA9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0E056A84" w14:textId="4BA082B1" w:rsidR="00926EA9" w:rsidRPr="00143E05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Background to the paper: The intention of the paper is to ensure that companies in RAN2 have a common understanding of what RAN4 is requesting. If they agree to what is written in this contribution, we assume the following CRs will be agreeable too.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0AE7E7E4" w:rsidR="002B586D" w:rsidRDefault="00166AD2" w:rsidP="002B586D">
      <w:pPr>
        <w:pStyle w:val="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C221CC">
        <w:rPr>
          <w:lang w:eastAsia="zh-CN"/>
        </w:rPr>
        <w:t xml:space="preserve">Discussion on CRs </w:t>
      </w:r>
      <w:hyperlink r:id="rId19" w:tooltip="D:Documents3GPPtsg_ranWG2TSGR2_111-eDocsR2-2007082.zip" w:history="1">
        <w:r w:rsidR="00C221CC" w:rsidRPr="000E49B9">
          <w:rPr>
            <w:rStyle w:val="aa"/>
          </w:rPr>
          <w:t>R2-2007082</w:t>
        </w:r>
      </w:hyperlink>
      <w:r w:rsidR="00C221CC">
        <w:rPr>
          <w:rStyle w:val="aa"/>
        </w:rPr>
        <w:t xml:space="preserve"> and </w:t>
      </w:r>
      <w:hyperlink r:id="rId20" w:tooltip="D:Documents3GPPtsg_ranWG2TSGR2_111-eDocsR2-2007083.zip" w:history="1">
        <w:r w:rsidR="00C221CC" w:rsidRPr="000E49B9">
          <w:rPr>
            <w:rStyle w:val="aa"/>
          </w:rPr>
          <w:t>R2-2007083</w:t>
        </w:r>
      </w:hyperlink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6BC1C961" w14:textId="77777777" w:rsidR="00C221CC" w:rsidRDefault="00C221CC" w:rsidP="00C221CC">
      <w:pPr>
        <w:pStyle w:val="Comments"/>
      </w:pPr>
      <w:r>
        <w:t>Dl only spectrum, moved from 6.15</w:t>
      </w:r>
    </w:p>
    <w:p w14:paraId="2AF279FA" w14:textId="77777777" w:rsidR="00C221CC" w:rsidRDefault="00E016C3" w:rsidP="00C221CC">
      <w:pPr>
        <w:pStyle w:val="Doc-title"/>
      </w:pPr>
      <w:hyperlink r:id="rId21" w:tooltip="D:Documents3GPPtsg_ranWG2TSGR2_111-eDocsR2-2007082.zip" w:history="1">
        <w:r w:rsidR="00C221CC" w:rsidRPr="000E49B9">
          <w:rPr>
            <w:rStyle w:val="aa"/>
          </w:rPr>
          <w:t>R2-2007082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0371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68CDC56C" w14:textId="333E2E35" w:rsidR="00C221CC" w:rsidRDefault="00E016C3" w:rsidP="00C221CC">
      <w:pPr>
        <w:pStyle w:val="Doc-title"/>
      </w:pPr>
      <w:hyperlink r:id="rId22" w:tooltip="D:Documents3GPPtsg_ranWG2TSGR2_111-eDocsR2-2007083.zip" w:history="1">
        <w:r w:rsidR="00C221CC" w:rsidRPr="000E49B9">
          <w:rPr>
            <w:rStyle w:val="aa"/>
          </w:rPr>
          <w:t>R2-2007083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1784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7784A161" w14:textId="77777777" w:rsidR="0089291E" w:rsidRPr="0089291E" w:rsidRDefault="0089291E" w:rsidP="0089291E">
      <w:pPr>
        <w:pStyle w:val="af1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af4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4DDA4BEB" w:rsidR="002B586D" w:rsidRPr="006B4E9D" w:rsidRDefault="00C221CC" w:rsidP="00223911">
            <w:pPr>
              <w:pStyle w:val="af4"/>
            </w:pPr>
            <w:r>
              <w:t>Feedback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4A9F66D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64BADB42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6D74E052" w14:textId="681831FF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BA232E" w14:paraId="32FE346A" w14:textId="77777777" w:rsidTr="00223911">
        <w:tc>
          <w:tcPr>
            <w:tcW w:w="2122" w:type="dxa"/>
            <w:shd w:val="clear" w:color="auto" w:fill="auto"/>
          </w:tcPr>
          <w:p w14:paraId="7460F18A" w14:textId="7FE148AC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461F1F3D" w14:textId="73BF0224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</w:t>
            </w:r>
            <w:r>
              <w:rPr>
                <w:rFonts w:eastAsiaTheme="minorEastAsia"/>
                <w:lang w:eastAsia="ja-JP"/>
              </w:rPr>
              <w:t xml:space="preserve">gree to the content. </w:t>
            </w:r>
            <w:r w:rsidRPr="00A73A33">
              <w:rPr>
                <w:rFonts w:eastAsiaTheme="minorEastAsia"/>
                <w:lang w:eastAsia="ja-JP"/>
              </w:rPr>
              <w:t>The title of the CR should be corrected to cover paired bands.</w:t>
            </w:r>
          </w:p>
        </w:tc>
      </w:tr>
      <w:tr w:rsidR="00F52CF2" w:rsidRPr="00BA232E" w14:paraId="2A1A0A35" w14:textId="77777777" w:rsidTr="00223911">
        <w:tc>
          <w:tcPr>
            <w:tcW w:w="2122" w:type="dxa"/>
            <w:shd w:val="clear" w:color="auto" w:fill="auto"/>
          </w:tcPr>
          <w:p w14:paraId="514B68D2" w14:textId="488A995E" w:rsidR="00F52CF2" w:rsidRDefault="00F52CF2" w:rsidP="00F52CF2">
            <w:pPr>
              <w:rPr>
                <w:rFonts w:eastAsiaTheme="minorEastAsia" w:hint="eastAsia"/>
                <w:lang w:eastAsia="ja-JP"/>
              </w:rPr>
            </w:pPr>
            <w:r w:rsidRPr="001D195A">
              <w:rPr>
                <w:rFonts w:eastAsia="Times New Roman"/>
              </w:rPr>
              <w:t xml:space="preserve">Huawei, </w:t>
            </w:r>
            <w:proofErr w:type="spellStart"/>
            <w:r w:rsidRPr="001D195A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082A7748" w14:textId="020B66F2" w:rsidR="00F52CF2" w:rsidRDefault="00F52CF2" w:rsidP="00F52CF2">
            <w:pPr>
              <w:rPr>
                <w:rFonts w:eastAsia="Times New Roman"/>
              </w:rPr>
            </w:pPr>
            <w:r w:rsidRPr="00A30474">
              <w:rPr>
                <w:rFonts w:eastAsia="Times New Roman"/>
              </w:rPr>
              <w:t>Generally fine with the CRs</w:t>
            </w:r>
            <w:r>
              <w:rPr>
                <w:rFonts w:eastAsia="Times New Roman"/>
              </w:rPr>
              <w:t xml:space="preserve">, please see a wording change suggested as below, since </w:t>
            </w:r>
            <w:r w:rsidRPr="008A1AA6">
              <w:rPr>
                <w:rFonts w:eastAsia="Times New Roman"/>
              </w:rPr>
              <w:t xml:space="preserve">it is an optional feature, if the UE does not report the field </w:t>
            </w:r>
            <w:r w:rsidRPr="008A1AA6">
              <w:rPr>
                <w:rFonts w:eastAsia="Times New Roman"/>
                <w:i/>
              </w:rPr>
              <w:t>intraBandFreqSeparationDL-Only-r16</w:t>
            </w:r>
            <w:r w:rsidRPr="008A1AA6">
              <w:rPr>
                <w:rFonts w:eastAsia="Times New Roman"/>
              </w:rPr>
              <w:t>, it means UE does not support frequency separation class for DL only frequency spectrum, instead of applying any default value.</w:t>
            </w:r>
          </w:p>
          <w:p w14:paraId="5501334E" w14:textId="602EA73F" w:rsidR="00F52CF2" w:rsidRDefault="00F52CF2" w:rsidP="00F52CF2">
            <w:pPr>
              <w:rPr>
                <w:rFonts w:eastAsiaTheme="minorEastAsia" w:hint="eastAsia"/>
                <w:lang w:eastAsia="ja-JP"/>
              </w:rPr>
            </w:pPr>
            <w:r>
              <w:rPr>
                <w:rFonts w:eastAsia="Times New Roman"/>
              </w:rPr>
              <w:t>“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Indicates whether the UE supports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frequency separation class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 w:rsidRPr="006C1376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of DL only extension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If present, the field extends the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maximum frequency separation between the lower edge of lowest CC and the upper edge of highest CC in a frequency band that the UE supports according to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r>
              <w:rPr>
                <w:rFonts w:ascii="Arial" w:hAnsi="Arial" w:cs="Arial"/>
                <w:sz w:val="18"/>
                <w:szCs w:val="18"/>
              </w:rPr>
              <w:t>.The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frequency range extension is either above or below the frequency range indicated by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and extends it in contig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ous manner with no frequency gap, and the network may configure contiguous or non-contiguous downlink serving cells in that extended range.</w:t>
            </w:r>
            <w:r>
              <w:rPr>
                <w:rFonts w:eastAsia="Times New Roman"/>
              </w:rPr>
              <w:t>”</w:t>
            </w: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3C2E1F97" w:rsidR="001E4175" w:rsidRDefault="001E4175" w:rsidP="001E4175">
      <w:pPr>
        <w:pStyle w:val="2"/>
        <w:rPr>
          <w:lang w:eastAsia="zh-CN"/>
        </w:rPr>
      </w:pPr>
      <w:r>
        <w:rPr>
          <w:lang w:eastAsia="zh-CN"/>
        </w:rPr>
        <w:t xml:space="preserve">2.2 </w:t>
      </w:r>
      <w:r w:rsidR="00C221CC">
        <w:t xml:space="preserve">Discussion on CRs </w:t>
      </w:r>
      <w:hyperlink r:id="rId23" w:tooltip="D:Documents3GPPtsg_ranWG2TSGR2_111-eDocsR2-2007380.zip" w:history="1">
        <w:r w:rsidR="00C221CC" w:rsidRPr="000E49B9">
          <w:rPr>
            <w:rStyle w:val="aa"/>
          </w:rPr>
          <w:t>R2-2007380</w:t>
        </w:r>
      </w:hyperlink>
      <w:r w:rsidR="00C221CC">
        <w:rPr>
          <w:rStyle w:val="aa"/>
        </w:rPr>
        <w:t xml:space="preserve"> and </w:t>
      </w:r>
      <w:hyperlink r:id="rId24" w:tooltip="D:Documents3GPPtsg_ranWG2TSGR2_111-eDocsR2-2007381.zip" w:history="1">
        <w:r w:rsidR="00C221CC" w:rsidRPr="000E49B9">
          <w:rPr>
            <w:rStyle w:val="aa"/>
          </w:rPr>
          <w:t>R2-2007381</w:t>
        </w:r>
      </w:hyperlink>
    </w:p>
    <w:p w14:paraId="1A49736E" w14:textId="77777777" w:rsidR="00C954D4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22C102E5" w14:textId="77777777" w:rsidR="00C221CC" w:rsidRDefault="00C221CC" w:rsidP="00C221CC">
      <w:pPr>
        <w:pStyle w:val="Comments"/>
      </w:pPr>
      <w:r>
        <w:t>Suspend IBE requirements, moved from 6.15</w:t>
      </w:r>
    </w:p>
    <w:p w14:paraId="6198BE97" w14:textId="77777777" w:rsidR="00C221CC" w:rsidRPr="00B24FEF" w:rsidRDefault="00E016C3" w:rsidP="00C221CC">
      <w:pPr>
        <w:pStyle w:val="Doc-title"/>
      </w:pPr>
      <w:hyperlink r:id="rId25" w:tooltip="D:Documents3GPPtsg_ranWG2TSGR2_111-eDocsR2-2007380.zip" w:history="1">
        <w:r w:rsidR="00C221CC" w:rsidRPr="000E49B9">
          <w:rPr>
            <w:rStyle w:val="aa"/>
          </w:rPr>
          <w:t>R2-2007380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1840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3BD497EC" w14:textId="77777777" w:rsidR="00C221CC" w:rsidRDefault="00E016C3" w:rsidP="00C221CC">
      <w:pPr>
        <w:pStyle w:val="Doc-title"/>
      </w:pPr>
      <w:hyperlink r:id="rId26" w:tooltip="D:Documents3GPPtsg_ranWG2TSGR2_111-eDocsR2-2007381.zip" w:history="1">
        <w:r w:rsidR="00C221CC" w:rsidRPr="000E49B9">
          <w:rPr>
            <w:rStyle w:val="aa"/>
          </w:rPr>
          <w:t>R2-2007381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0379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46B58E12" w14:textId="07FA2744" w:rsidR="002B586D" w:rsidRPr="00C954D4" w:rsidRDefault="002B586D" w:rsidP="00C954D4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af4"/>
            </w:pPr>
            <w:r>
              <w:lastRenderedPageBreak/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af4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49B4458" w:rsidR="002B586D" w:rsidRPr="00BA232E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3DECEE0D" w:rsidR="002B586D" w:rsidRPr="00143E05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Proponent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4D1A304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2198F062" w14:textId="1074C6C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A73A33" w14:paraId="5F2D73F2" w14:textId="77777777" w:rsidTr="00636B92">
        <w:tc>
          <w:tcPr>
            <w:tcW w:w="2122" w:type="dxa"/>
            <w:shd w:val="clear" w:color="auto" w:fill="auto"/>
          </w:tcPr>
          <w:p w14:paraId="33326E5B" w14:textId="33C6189B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13F8EF55" w14:textId="77777777" w:rsidR="00A73A33" w:rsidRDefault="00A73A33" w:rsidP="00636B92">
            <w:pPr>
              <w:rPr>
                <w:rFonts w:eastAsiaTheme="minorEastAsia"/>
                <w:lang w:eastAsia="ja-JP"/>
              </w:rPr>
            </w:pPr>
            <w:r w:rsidRPr="00A73A33">
              <w:rPr>
                <w:rFonts w:eastAsiaTheme="minorEastAsia"/>
                <w:lang w:eastAsia="ja-JP"/>
              </w:rPr>
              <w:t xml:space="preserve">We </w:t>
            </w:r>
            <w:r>
              <w:rPr>
                <w:rFonts w:eastAsiaTheme="minorEastAsia"/>
                <w:lang w:eastAsia="ja-JP"/>
              </w:rPr>
              <w:t>should</w:t>
            </w:r>
            <w:r w:rsidRPr="00A73A33">
              <w:rPr>
                <w:rFonts w:eastAsiaTheme="minorEastAsia"/>
                <w:lang w:eastAsia="ja-JP"/>
              </w:rPr>
              <w:t xml:space="preserve"> wait for RAN4's feature list </w:t>
            </w:r>
            <w:r>
              <w:rPr>
                <w:rFonts w:eastAsiaTheme="minorEastAsia"/>
                <w:lang w:eastAsia="ja-JP"/>
              </w:rPr>
              <w:t xml:space="preserve">(FG 8-7 currently FFS) </w:t>
            </w:r>
            <w:r w:rsidRPr="00A73A33">
              <w:rPr>
                <w:rFonts w:eastAsiaTheme="minorEastAsia"/>
                <w:lang w:eastAsia="ja-JP"/>
              </w:rPr>
              <w:t>and RRC parameter list. We prefer per band UE capability signalling</w:t>
            </w:r>
            <w:r>
              <w:rPr>
                <w:rFonts w:eastAsiaTheme="minorEastAsia"/>
                <w:lang w:eastAsia="ja-JP"/>
              </w:rPr>
              <w:t>, and propose the same in RAN4.</w:t>
            </w:r>
          </w:p>
          <w:p w14:paraId="30C05FF1" w14:textId="25DA05B4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G</w:t>
            </w:r>
            <w:r>
              <w:rPr>
                <w:rFonts w:eastAsiaTheme="minorEastAsia"/>
                <w:lang w:eastAsia="ja-JP"/>
              </w:rPr>
              <w:t>eneral approach to have network configuration and UE capability looks fine.</w:t>
            </w:r>
          </w:p>
        </w:tc>
      </w:tr>
      <w:tr w:rsidR="00F52CF2" w:rsidRPr="00A73A33" w14:paraId="31C241EC" w14:textId="77777777" w:rsidTr="00636B92">
        <w:tc>
          <w:tcPr>
            <w:tcW w:w="2122" w:type="dxa"/>
            <w:shd w:val="clear" w:color="auto" w:fill="auto"/>
          </w:tcPr>
          <w:p w14:paraId="4F78E30F" w14:textId="565E750F" w:rsidR="00F52CF2" w:rsidRDefault="00F52CF2" w:rsidP="00F52CF2">
            <w:pPr>
              <w:rPr>
                <w:rFonts w:eastAsiaTheme="minorEastAsia" w:hint="eastAsia"/>
                <w:lang w:eastAsia="ja-JP"/>
              </w:rPr>
            </w:pPr>
            <w:r w:rsidRPr="001D195A">
              <w:rPr>
                <w:rFonts w:eastAsia="Times New Roman"/>
              </w:rPr>
              <w:t xml:space="preserve">Huawei, </w:t>
            </w:r>
            <w:proofErr w:type="spellStart"/>
            <w:r w:rsidRPr="001D195A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6BAB9D66" w14:textId="00BDAF0C" w:rsidR="00F52CF2" w:rsidRPr="00A73A33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等线"/>
                <w:lang w:eastAsia="zh-CN"/>
              </w:rPr>
              <w:t>Based on the feedback from our RAN4 colleague, the RAN4 work on this topic is not finished, suggest to postpone and wait for RAN4 progress.</w:t>
            </w:r>
          </w:p>
        </w:tc>
      </w:tr>
    </w:tbl>
    <w:p w14:paraId="51D8022B" w14:textId="56F6CEDB" w:rsidR="002B586D" w:rsidRDefault="002B586D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1"/>
      </w:pPr>
      <w:bookmarkStart w:id="1" w:name="_In-sequence_SDU_delivery"/>
      <w:bookmarkEnd w:id="1"/>
      <w:r w:rsidRPr="00CE0424">
        <w:t>References</w:t>
      </w:r>
    </w:p>
    <w:p w14:paraId="6D96A322" w14:textId="77777777" w:rsidR="00ED4799" w:rsidRDefault="00ED4799" w:rsidP="00ED4799">
      <w:pPr>
        <w:pStyle w:val="BoldComments"/>
      </w:pPr>
      <w:r>
        <w:t>RF FR2</w:t>
      </w:r>
    </w:p>
    <w:p w14:paraId="46FD36D4" w14:textId="77777777" w:rsidR="00ED4799" w:rsidRDefault="00ED4799" w:rsidP="00ED4799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7B2D3702" w14:textId="77777777" w:rsidR="00ED4799" w:rsidRDefault="00ED4799" w:rsidP="00ED4799">
      <w:pPr>
        <w:pStyle w:val="EmailDiscussion2"/>
      </w:pPr>
      <w:r>
        <w:tab/>
        <w:t xml:space="preserve">Scope: Treat R2-2007403, R2-2007082, R2-2007083, R2-2007380, R2-2007381 </w:t>
      </w:r>
    </w:p>
    <w:p w14:paraId="10A43952" w14:textId="77777777" w:rsidR="00ED4799" w:rsidRDefault="00ED4799" w:rsidP="00ED4799">
      <w:pPr>
        <w:pStyle w:val="EmailDiscussion2"/>
      </w:pPr>
      <w:r>
        <w:tab/>
        <w:t>Deadlines: Short UE Caps</w:t>
      </w:r>
    </w:p>
    <w:p w14:paraId="0737C05B" w14:textId="77777777" w:rsidR="00ED4799" w:rsidRDefault="00ED4799" w:rsidP="00ED4799">
      <w:pPr>
        <w:pStyle w:val="EmailDiscussion2"/>
      </w:pPr>
    </w:p>
    <w:p w14:paraId="00DB1411" w14:textId="77777777" w:rsidR="00ED4799" w:rsidRDefault="00ED4799" w:rsidP="00ED4799">
      <w:pPr>
        <w:pStyle w:val="Comments"/>
      </w:pPr>
      <w:r>
        <w:t>Dl only spectrum, moved from 6.15</w:t>
      </w:r>
    </w:p>
    <w:p w14:paraId="6F9D7BB5" w14:textId="77777777" w:rsidR="00ED4799" w:rsidRDefault="00E016C3" w:rsidP="00ED4799">
      <w:pPr>
        <w:pStyle w:val="Doc-title"/>
      </w:pPr>
      <w:hyperlink r:id="rId27" w:tooltip="D:Documents3GPPtsg_ranWG2TSGR2_111-eDocsR2-2007403.zip" w:history="1">
        <w:r w:rsidR="00ED4799" w:rsidRPr="000E49B9">
          <w:rPr>
            <w:rStyle w:val="aa"/>
          </w:rPr>
          <w:t>R2-2007403</w:t>
        </w:r>
      </w:hyperlink>
      <w:r w:rsidR="00ED4799">
        <w:tab/>
        <w:t>DL-only spectrum</w:t>
      </w:r>
      <w:r w:rsidR="00ED4799">
        <w:tab/>
        <w:t>Ericsson, Apple</w:t>
      </w:r>
      <w:r w:rsidR="00ED4799">
        <w:tab/>
        <w:t>discussion</w:t>
      </w:r>
      <w:r w:rsidR="00ED4799">
        <w:tab/>
        <w:t>Rel-16</w:t>
      </w:r>
      <w:r w:rsidR="00ED4799">
        <w:tab/>
        <w:t>NR_RF_FR2_req_enh-Core</w:t>
      </w:r>
    </w:p>
    <w:p w14:paraId="079FBD0E" w14:textId="77777777" w:rsidR="00ED4799" w:rsidRDefault="00E016C3" w:rsidP="00ED4799">
      <w:pPr>
        <w:pStyle w:val="Doc-title"/>
      </w:pPr>
      <w:hyperlink r:id="rId28" w:tooltip="D:Documents3GPPtsg_ranWG2TSGR2_111-eDocsR2-2007082.zip" w:history="1">
        <w:r w:rsidR="00ED4799" w:rsidRPr="000E49B9">
          <w:rPr>
            <w:rStyle w:val="aa"/>
          </w:rPr>
          <w:t>R2-2007082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0371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16246920" w14:textId="77777777" w:rsidR="00ED4799" w:rsidRDefault="00E016C3" w:rsidP="00ED4799">
      <w:pPr>
        <w:pStyle w:val="Doc-title"/>
      </w:pPr>
      <w:hyperlink r:id="rId29" w:tooltip="D:Documents3GPPtsg_ranWG2TSGR2_111-eDocsR2-2007083.zip" w:history="1">
        <w:r w:rsidR="00ED4799" w:rsidRPr="000E49B9">
          <w:rPr>
            <w:rStyle w:val="aa"/>
          </w:rPr>
          <w:t>R2-2007083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1784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0DE1BC75" w14:textId="77777777" w:rsidR="00ED4799" w:rsidRDefault="00ED4799" w:rsidP="00ED4799">
      <w:pPr>
        <w:pStyle w:val="Comments"/>
      </w:pPr>
    </w:p>
    <w:p w14:paraId="28078117" w14:textId="77777777" w:rsidR="00ED4799" w:rsidRDefault="00ED4799" w:rsidP="00ED4799">
      <w:pPr>
        <w:pStyle w:val="Comments"/>
      </w:pPr>
      <w:r>
        <w:t>Suspend IBE requirements, moved from 6.15</w:t>
      </w:r>
    </w:p>
    <w:p w14:paraId="42F005C1" w14:textId="77777777" w:rsidR="00ED4799" w:rsidRPr="00B24FEF" w:rsidRDefault="00E016C3" w:rsidP="00ED4799">
      <w:pPr>
        <w:pStyle w:val="Doc-title"/>
      </w:pPr>
      <w:hyperlink r:id="rId30" w:tooltip="D:Documents3GPPtsg_ranWG2TSGR2_111-eDocsR2-2007380.zip" w:history="1">
        <w:r w:rsidR="00ED4799" w:rsidRPr="000E49B9">
          <w:rPr>
            <w:rStyle w:val="aa"/>
          </w:rPr>
          <w:t>R2-2007380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1840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0D199203" w14:textId="77777777" w:rsidR="00ED4799" w:rsidRDefault="00E016C3" w:rsidP="00ED4799">
      <w:pPr>
        <w:pStyle w:val="Doc-title"/>
      </w:pPr>
      <w:hyperlink r:id="rId31" w:tooltip="D:Documents3GPPtsg_ranWG2TSGR2_111-eDocsR2-2007381.zip" w:history="1">
        <w:r w:rsidR="00ED4799" w:rsidRPr="000E49B9">
          <w:rPr>
            <w:rStyle w:val="aa"/>
          </w:rPr>
          <w:t>R2-2007381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0379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290328DA" w14:textId="77777777" w:rsidR="00ED4799" w:rsidRDefault="00ED4799" w:rsidP="00ED4799">
      <w:pPr>
        <w:pStyle w:val="Comments"/>
      </w:pPr>
    </w:p>
    <w:p w14:paraId="7942E9AA" w14:textId="77777777" w:rsidR="00ED4799" w:rsidRPr="00D63CFE" w:rsidRDefault="00ED4799" w:rsidP="00ED4799">
      <w:pPr>
        <w:pStyle w:val="Comments"/>
      </w:pPr>
      <w:r w:rsidRPr="00D63CFE">
        <w:t>MPE, copied here from 6.15 only for reference – Treated separately in AI 6.15</w:t>
      </w:r>
    </w:p>
    <w:p w14:paraId="4AE49394" w14:textId="3BF04FA9" w:rsidR="0089291E" w:rsidRPr="00594982" w:rsidRDefault="00E016C3" w:rsidP="00ED4799">
      <w:pPr>
        <w:pStyle w:val="Doc-title"/>
      </w:pPr>
      <w:hyperlink r:id="rId32" w:tooltip="D:Documents3GPPtsg_ranWG2TSGR2_111-eDocsR2-2008096.zip" w:history="1">
        <w:r w:rsidR="00ED4799" w:rsidRPr="00D63CFE">
          <w:rPr>
            <w:rStyle w:val="aa"/>
          </w:rPr>
          <w:t>R2-2008096</w:t>
        </w:r>
      </w:hyperlink>
      <w:r w:rsidR="00ED4799" w:rsidRPr="00D63CFE">
        <w:tab/>
        <w:t>Implementing MPE enhancements</w:t>
      </w:r>
      <w:r w:rsidR="00ED4799" w:rsidRPr="00D63CFE">
        <w:tab/>
        <w:t>Ericsson</w:t>
      </w:r>
      <w:r w:rsidR="00ED4799" w:rsidRPr="00D63CFE">
        <w:tab/>
        <w:t>CR</w:t>
      </w:r>
      <w:r w:rsidR="00ED4799" w:rsidRPr="00D63CFE">
        <w:tab/>
        <w:t>Rel-16</w:t>
      </w:r>
      <w:r w:rsidR="00ED4799" w:rsidRPr="00D63CFE">
        <w:tab/>
        <w:t>38.306</w:t>
      </w:r>
      <w:r w:rsidR="00ED4799" w:rsidRPr="00D63CFE">
        <w:tab/>
        <w:t>16.1.0</w:t>
      </w:r>
      <w:r w:rsidR="00ED4799" w:rsidRPr="00D63CFE">
        <w:tab/>
        <w:t>0322</w:t>
      </w:r>
      <w:r w:rsidR="00ED4799" w:rsidRPr="00D63CFE">
        <w:tab/>
        <w:t>1</w:t>
      </w:r>
      <w:r w:rsidR="00ED4799" w:rsidRPr="00D63CFE">
        <w:tab/>
        <w:t>B</w:t>
      </w:r>
      <w:r w:rsidR="00ED4799" w:rsidRPr="00D63CFE">
        <w:tab/>
        <w:t>NR_RF_FR2_req_enh</w:t>
      </w:r>
      <w:r w:rsidR="00ED4799" w:rsidRPr="00D63CFE">
        <w:tab/>
        <w:t xml:space="preserve">R2-2004939 </w:t>
      </w:r>
      <w:r w:rsidR="00ED4799" w:rsidRPr="00D63CFE">
        <w:tab/>
        <w:t>Late</w:t>
      </w:r>
    </w:p>
    <w:sectPr w:rsidR="0089291E" w:rsidRPr="00594982">
      <w:headerReference w:type="defaul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5E03" w14:textId="77777777" w:rsidR="00E016C3" w:rsidRDefault="00E016C3">
      <w:r>
        <w:separator/>
      </w:r>
    </w:p>
  </w:endnote>
  <w:endnote w:type="continuationSeparator" w:id="0">
    <w:p w14:paraId="75CF8CED" w14:textId="77777777" w:rsidR="00E016C3" w:rsidRDefault="00E0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FF93" w14:textId="77777777" w:rsidR="00E016C3" w:rsidRDefault="00E016C3">
      <w:r>
        <w:separator/>
      </w:r>
    </w:p>
  </w:footnote>
  <w:footnote w:type="continuationSeparator" w:id="0">
    <w:p w14:paraId="590DFD92" w14:textId="77777777" w:rsidR="00E016C3" w:rsidRDefault="00E0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EB85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1866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5368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2675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43A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47FA8"/>
    <w:rsid w:val="00350B08"/>
    <w:rsid w:val="0035150D"/>
    <w:rsid w:val="00352123"/>
    <w:rsid w:val="00355840"/>
    <w:rsid w:val="00355B38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77AC9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A5B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1BD5"/>
    <w:rsid w:val="007221AB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A33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1CC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6C3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2C2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4799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2CF2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0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qFormat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05728E"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a"/>
    <w:next w:val="a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2Char">
    <w:name w:val="标题 2 Char"/>
    <w:link w:val="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af3">
    <w:name w:val="Table Grid"/>
    <w:basedOn w:val="a1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5Char">
    <w:name w:val="标题 5 Char"/>
    <w:link w:val="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a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a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af4">
    <w:name w:val="Body Text"/>
    <w:basedOn w:val="a"/>
    <w:link w:val="Char1"/>
    <w:rsid w:val="009A4F32"/>
    <w:pPr>
      <w:widowControl w:val="0"/>
      <w:spacing w:after="120"/>
      <w:jc w:val="both"/>
    </w:pPr>
    <w:rPr>
      <w:rFonts w:ascii="Arial" w:eastAsia="等线" w:hAnsi="Arial"/>
      <w:kern w:val="2"/>
      <w:sz w:val="21"/>
      <w:szCs w:val="22"/>
      <w:lang w:val="en-US" w:eastAsia="zh-CN"/>
    </w:rPr>
  </w:style>
  <w:style w:type="character" w:customStyle="1" w:styleId="Char1">
    <w:name w:val="正文文本 Char"/>
    <w:link w:val="af4"/>
    <w:rsid w:val="009A4F32"/>
    <w:rPr>
      <w:rFonts w:ascii="Arial" w:eastAsia="等线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a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a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apple-converted-space">
    <w:name w:val="apple-converted-space"/>
    <w:basedOn w:val="a0"/>
    <w:rsid w:val="00F5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1-e\Docs\R2-2007082.zip" TargetMode="External"/><Relationship Id="rId18" Type="http://schemas.openxmlformats.org/officeDocument/2006/relationships/hyperlink" Target="file:///D:\Documents\3GPP\tsg_ran\WG2\TSGR2_111-e\Docs\R2-2007403.zip" TargetMode="External"/><Relationship Id="rId26" Type="http://schemas.openxmlformats.org/officeDocument/2006/relationships/hyperlink" Target="file:///D:\Documents\3GPP\tsg_ran\WG2\TSGR2_111-e\Docs\R2-200738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7082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403.zip" TargetMode="External"/><Relationship Id="rId17" Type="http://schemas.openxmlformats.org/officeDocument/2006/relationships/hyperlink" Target="file:///D:\Documents\3GPP\tsg_ran\WG2\TSGR2_111-e\Docs\R2-2007403.zip" TargetMode="External"/><Relationship Id="rId25" Type="http://schemas.openxmlformats.org/officeDocument/2006/relationships/hyperlink" Target="file:///D:\Documents\3GPP\tsg_ran\WG2\TSGR2_111-e\Docs\R2-2007380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81.zip" TargetMode="External"/><Relationship Id="rId20" Type="http://schemas.openxmlformats.org/officeDocument/2006/relationships/hyperlink" Target="file:///D:\Documents\3GPP\tsg_ran\WG2\TSGR2_111-e\Docs\R2-2007083.zip" TargetMode="External"/><Relationship Id="rId29" Type="http://schemas.openxmlformats.org/officeDocument/2006/relationships/hyperlink" Target="file:///D:\Documents\3GPP\tsg_ran\WG2\TSGR2_111-e\Docs\R2-2007083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381.zip" TargetMode="External"/><Relationship Id="rId32" Type="http://schemas.openxmlformats.org/officeDocument/2006/relationships/hyperlink" Target="file:///D:\Documents\3GPP\tsg_ran\WG2\TSGR2_111-e\Docs\R2-2008096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380.zip" TargetMode="External"/><Relationship Id="rId23" Type="http://schemas.openxmlformats.org/officeDocument/2006/relationships/hyperlink" Target="file:///D:\Documents\3GPP\tsg_ran\WG2\TSGR2_111-e\Docs\R2-2007380.zip" TargetMode="External"/><Relationship Id="rId28" Type="http://schemas.openxmlformats.org/officeDocument/2006/relationships/hyperlink" Target="file:///D:\Documents\3GPP\tsg_ran\WG2\TSGR2_111-e\Docs\R2-200708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1-e\Docs\R2-2007082.zip" TargetMode="External"/><Relationship Id="rId31" Type="http://schemas.openxmlformats.org/officeDocument/2006/relationships/hyperlink" Target="file:///D:\Documents\3GPP\tsg_ran\WG2\TSGR2_111-e\Docs\R2-2007381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083.zip" TargetMode="External"/><Relationship Id="rId22" Type="http://schemas.openxmlformats.org/officeDocument/2006/relationships/hyperlink" Target="file:///D:\Documents\3GPP\tsg_ran\WG2\TSGR2_111-e\Docs\R2-2007083.zip" TargetMode="External"/><Relationship Id="rId27" Type="http://schemas.openxmlformats.org/officeDocument/2006/relationships/hyperlink" Target="file:///D:\Documents\3GPP\tsg_ran\WG2\TSGR2_111-e\Docs\R2-2007403.zip" TargetMode="External"/><Relationship Id="rId30" Type="http://schemas.openxmlformats.org/officeDocument/2006/relationships/hyperlink" Target="file:///D:\Documents\3GPP\tsg_ran\WG2\TSGR2_111-e\Docs\R2-2007380.zip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8A6E9-2954-4206-B2B9-6C533796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DC236E-340B-450F-8AB3-899752CA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8981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Huawei</cp:lastModifiedBy>
  <cp:revision>4</cp:revision>
  <cp:lastPrinted>1900-12-31T16:00:00Z</cp:lastPrinted>
  <dcterms:created xsi:type="dcterms:W3CDTF">2020-08-18T10:42:00Z</dcterms:created>
  <dcterms:modified xsi:type="dcterms:W3CDTF">2020-08-18T14:51:00Z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0x010100F3E9551B3FDDA24EBF0A209BAAD637CA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CTPClassification">
    <vt:lpwstr>CTP_NT</vt:lpwstr>
  </property>
  <property fmtid="{D5CDD505-2E9C-101B-9397-08002B2CF9AE}" pid="14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1597658255</vt:lpwstr>
  </property>
</Properties>
</file>