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AFFD1" w14:textId="380D7037" w:rsidR="00AC69E0" w:rsidRDefault="00AC69E0" w:rsidP="00AC69E0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7194408"/>
      <w:r>
        <w:rPr>
          <w:rFonts w:cs="Arial"/>
          <w:b/>
          <w:noProof/>
          <w:sz w:val="24"/>
          <w:szCs w:val="24"/>
        </w:rPr>
        <w:t>3GPP TSG RAN WG2#110-e</w:t>
      </w:r>
      <w:r>
        <w:rPr>
          <w:rFonts w:cs="Arial"/>
          <w:b/>
          <w:noProof/>
          <w:sz w:val="24"/>
          <w:szCs w:val="24"/>
        </w:rPr>
        <w:tab/>
        <w:t>R2-200</w:t>
      </w:r>
      <w:r>
        <w:rPr>
          <w:b/>
          <w:noProof/>
          <w:sz w:val="24"/>
          <w:szCs w:val="24"/>
        </w:rPr>
        <w:t>608</w:t>
      </w:r>
      <w:r>
        <w:rPr>
          <w:b/>
          <w:noProof/>
          <w:sz w:val="24"/>
          <w:szCs w:val="24"/>
        </w:rPr>
        <w:t>9</w:t>
      </w:r>
    </w:p>
    <w:p w14:paraId="54D49F56" w14:textId="77777777" w:rsidR="00AC69E0" w:rsidRDefault="00AC69E0" w:rsidP="00AC69E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Online meeting, 1st - 12th June, 2020</w:t>
      </w:r>
    </w:p>
    <w:p w14:paraId="7BF178BC" w14:textId="77777777" w:rsidR="00AC69E0" w:rsidRDefault="00AC69E0" w:rsidP="00AC69E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9B1C3F9" w14:textId="77777777" w:rsidR="00AC69E0" w:rsidRDefault="00AC69E0" w:rsidP="00AC69E0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6A068EAD" w14:textId="7D5C412E" w:rsidR="00284623" w:rsidRPr="001D78ED" w:rsidRDefault="00284623" w:rsidP="00284623">
      <w:pPr>
        <w:tabs>
          <w:tab w:val="center" w:pos="4536"/>
          <w:tab w:val="right" w:pos="8280"/>
          <w:tab w:val="right" w:pos="9639"/>
        </w:tabs>
        <w:ind w:right="2"/>
        <w:rPr>
          <w:rFonts w:eastAsia="MS Mincho"/>
          <w:b/>
          <w:noProof/>
          <w:lang w:val="en-US"/>
        </w:rPr>
      </w:pPr>
      <w:r w:rsidRPr="001D78ED">
        <w:rPr>
          <w:rFonts w:eastAsia="MS Mincho"/>
          <w:b/>
          <w:noProof/>
          <w:lang w:val="en-US"/>
        </w:rPr>
        <w:t>3GPP TSG RAN WG1 #101</w:t>
      </w:r>
      <w:r w:rsidRPr="001D78ED">
        <w:rPr>
          <w:rFonts w:eastAsia="MS Mincho"/>
          <w:b/>
          <w:noProof/>
          <w:lang w:val="en-US"/>
        </w:rPr>
        <w:tab/>
      </w:r>
      <w:r w:rsidRPr="001D78ED">
        <w:rPr>
          <w:rFonts w:eastAsia="MS Mincho"/>
          <w:b/>
          <w:noProof/>
          <w:lang w:val="en-US"/>
        </w:rPr>
        <w:tab/>
      </w:r>
      <w:r w:rsidRPr="001D78ED">
        <w:rPr>
          <w:rFonts w:eastAsia="MS Mincho"/>
          <w:b/>
          <w:noProof/>
          <w:lang w:val="en-US"/>
        </w:rPr>
        <w:tab/>
      </w:r>
      <w:r w:rsidR="00474581" w:rsidRPr="00474581">
        <w:rPr>
          <w:rFonts w:eastAsia="MS Mincho"/>
          <w:b/>
          <w:noProof/>
          <w:lang w:val="en-US"/>
        </w:rPr>
        <w:t>R1-2004</w:t>
      </w:r>
      <w:r w:rsidR="00640B53">
        <w:rPr>
          <w:rFonts w:eastAsia="MS Mincho"/>
          <w:b/>
          <w:noProof/>
          <w:lang w:val="en-US"/>
        </w:rPr>
        <w:t>912</w:t>
      </w:r>
    </w:p>
    <w:bookmarkEnd w:id="0"/>
    <w:p w14:paraId="189C7EB5" w14:textId="77777777" w:rsidR="00284623" w:rsidRPr="001D78ED" w:rsidRDefault="00284623" w:rsidP="00284623">
      <w:pPr>
        <w:tabs>
          <w:tab w:val="center" w:pos="4536"/>
          <w:tab w:val="right" w:pos="9072"/>
        </w:tabs>
        <w:rPr>
          <w:rFonts w:eastAsia="MS Mincho"/>
          <w:b/>
          <w:noProof/>
        </w:rPr>
      </w:pPr>
      <w:r w:rsidRPr="001D78ED">
        <w:rPr>
          <w:rFonts w:eastAsia="MS Mincho"/>
          <w:b/>
          <w:noProof/>
        </w:rPr>
        <w:t>e-Meeting, May 25th – June 5th, 2020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6E9B4C85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3204C8" w:rsidRPr="003204C8">
        <w:rPr>
          <w:lang w:eastAsia="x-none"/>
        </w:rPr>
        <w:t xml:space="preserve">LS on </w:t>
      </w:r>
      <w:r w:rsidR="00C94303">
        <w:rPr>
          <w:lang w:eastAsia="x-none"/>
        </w:rPr>
        <w:t>c</w:t>
      </w:r>
      <w:r w:rsidR="00284623">
        <w:rPr>
          <w:lang w:eastAsia="x-none"/>
        </w:rPr>
        <w:t>ategories for terrestrial broadcast</w:t>
      </w:r>
    </w:p>
    <w:p w14:paraId="5DFB3343" w14:textId="0A203C4E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284623">
        <w:rPr>
          <w:rFonts w:cs="Arial"/>
          <w:bCs/>
        </w:rPr>
        <w:t>6</w:t>
      </w:r>
    </w:p>
    <w:p w14:paraId="08EA7D51" w14:textId="229E5EC7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284623">
        <w:rPr>
          <w:rFonts w:cs="Arial"/>
          <w:bCs/>
        </w:rPr>
        <w:t>LTE_terr_bcast-Core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345D9B59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2E76EB" w:rsidRPr="002E76EB">
        <w:rPr>
          <w:rFonts w:cs="Arial"/>
          <w:bCs/>
          <w:color w:val="000000" w:themeColor="text1"/>
        </w:rPr>
        <w:t>RAN1</w:t>
      </w:r>
    </w:p>
    <w:p w14:paraId="438B1491" w14:textId="5CFB3E01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1C1C72F9" w14:textId="53BF995C" w:rsidR="00284623" w:rsidRDefault="00284623" w:rsidP="002846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  <w:t>RAN4</w:t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  <w:bookmarkStart w:id="1" w:name="_GoBack"/>
      <w:bookmarkEnd w:id="1"/>
    </w:p>
    <w:p w14:paraId="0068B57F" w14:textId="77777777" w:rsidR="00FE5643" w:rsidRPr="00A837C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 w:rsidR="00AF1A1A" w:rsidRPr="00A837CE">
        <w:rPr>
          <w:rFonts w:eastAsiaTheme="minorEastAsia" w:cs="Arial"/>
          <w:bCs/>
          <w:lang w:val="en-US"/>
        </w:rPr>
        <w:t>Alberto Rico</w:t>
      </w:r>
    </w:p>
    <w:p w14:paraId="4C0766E2" w14:textId="77777777" w:rsidR="00FE5643" w:rsidRPr="00A837C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 w:rsidR="00AF1A1A" w:rsidRPr="00A837CE">
        <w:rPr>
          <w:rFonts w:eastAsiaTheme="minorEastAsia" w:cs="Arial"/>
          <w:lang w:val="en-US"/>
        </w:rPr>
        <w:t>albertor@qti.qualcomm.com</w:t>
      </w:r>
    </w:p>
    <w:p w14:paraId="02C95F0A" w14:textId="77777777" w:rsidR="001E0781" w:rsidRPr="00A837CE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024FA7E0" w14:textId="0C3B3C9B" w:rsidR="001E0781" w:rsidRDefault="001E0781" w:rsidP="0064418F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</w:p>
    <w:p w14:paraId="541BB2D7" w14:textId="2632D757" w:rsidR="00284623" w:rsidRDefault="00284623" w:rsidP="0064418F">
      <w:pPr>
        <w:outlineLvl w:val="0"/>
        <w:rPr>
          <w:rFonts w:cs="Arial"/>
          <w:b/>
        </w:rPr>
      </w:pPr>
    </w:p>
    <w:p w14:paraId="077BE546" w14:textId="53CC1F90" w:rsidR="00284623" w:rsidRDefault="00284623" w:rsidP="0064418F">
      <w:pPr>
        <w:outlineLvl w:val="0"/>
        <w:rPr>
          <w:rFonts w:cs="Arial"/>
          <w:bCs/>
        </w:rPr>
      </w:pPr>
      <w:r w:rsidRPr="00284623">
        <w:rPr>
          <w:rFonts w:cs="Arial"/>
          <w:bCs/>
        </w:rPr>
        <w:t>RAN1</w:t>
      </w:r>
      <w:r>
        <w:rPr>
          <w:rFonts w:cs="Arial"/>
          <w:bCs/>
        </w:rPr>
        <w:t xml:space="preserve"> discussed whether any update to TS 36.306 is needed to accommodate the support of larger TBS for 0.37kHz SCS. RAN1 </w:t>
      </w:r>
      <w:r w:rsidR="00A036DC">
        <w:rPr>
          <w:rFonts w:cs="Arial"/>
          <w:bCs/>
        </w:rPr>
        <w:t>endorsed (from RAN1 perspective)</w:t>
      </w:r>
      <w:r>
        <w:rPr>
          <w:rFonts w:cs="Arial"/>
          <w:bCs/>
        </w:rPr>
        <w:t xml:space="preserve"> the following text proposal:</w:t>
      </w:r>
    </w:p>
    <w:p w14:paraId="4B0C7001" w14:textId="3731B200" w:rsidR="00284623" w:rsidRDefault="00284623" w:rsidP="0064418F">
      <w:pPr>
        <w:outlineLvl w:val="0"/>
        <w:rPr>
          <w:rFonts w:cs="Arial"/>
          <w:bCs/>
        </w:rPr>
      </w:pPr>
    </w:p>
    <w:p w14:paraId="40037852" w14:textId="2D01BC00" w:rsidR="00284623" w:rsidRDefault="00284623" w:rsidP="00284623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36.306 =============</w:t>
      </w:r>
      <w:r>
        <w:rPr>
          <w:b/>
          <w:bCs/>
        </w:rPr>
        <w:t>&gt;</w:t>
      </w:r>
    </w:p>
    <w:p w14:paraId="602BB4A8" w14:textId="77777777" w:rsidR="00284623" w:rsidRDefault="00284623" w:rsidP="00284623">
      <w:pPr>
        <w:pStyle w:val="Heading1"/>
        <w:numPr>
          <w:ilvl w:val="0"/>
          <w:numId w:val="36"/>
        </w:numPr>
      </w:pPr>
      <w:r>
        <w:t>UE radio access capability parameters</w:t>
      </w:r>
    </w:p>
    <w:p w14:paraId="07BE8D31" w14:textId="77777777" w:rsidR="00284623" w:rsidRPr="001D636A" w:rsidRDefault="00284623" w:rsidP="00284623">
      <w:pPr>
        <w:jc w:val="center"/>
        <w:rPr>
          <w:rFonts w:eastAsiaTheme="minorEastAsia"/>
          <w:color w:val="FF0000"/>
        </w:rPr>
      </w:pPr>
      <w:r w:rsidRPr="001D636A">
        <w:rPr>
          <w:rFonts w:eastAsiaTheme="minorEastAsia" w:hint="eastAsia"/>
          <w:color w:val="FF0000"/>
        </w:rPr>
        <w:t>&lt;</w:t>
      </w:r>
      <w:r w:rsidRPr="001D636A">
        <w:rPr>
          <w:rFonts w:eastAsiaTheme="minorEastAsia"/>
          <w:color w:val="FF0000"/>
        </w:rPr>
        <w:t xml:space="preserve"> ---------------------- </w:t>
      </w:r>
      <w:r>
        <w:rPr>
          <w:rFonts w:eastAsiaTheme="minorEastAsia"/>
          <w:color w:val="FF0000"/>
        </w:rPr>
        <w:t>Unchanged</w:t>
      </w:r>
      <w:r w:rsidRPr="001D636A">
        <w:rPr>
          <w:rFonts w:eastAsiaTheme="minorEastAsia"/>
          <w:color w:val="FF0000"/>
        </w:rPr>
        <w:t xml:space="preserve"> parts are omitted --------------------</w:t>
      </w:r>
      <w:r w:rsidRPr="00C46AB6">
        <w:rPr>
          <w:rFonts w:eastAsiaTheme="minorEastAsia"/>
          <w:color w:val="FF0000"/>
        </w:rPr>
        <w:sym w:font="Wingdings" w:char="F0E0"/>
      </w:r>
    </w:p>
    <w:p w14:paraId="343B4374" w14:textId="77777777" w:rsidR="00284623" w:rsidRDefault="00284623" w:rsidP="00284623">
      <w:r>
        <w:t>The mandatory features required to be supported by a UE are the same for all UE categories unless explicitly specified elsewhere in the specifications.</w:t>
      </w:r>
    </w:p>
    <w:p w14:paraId="60978AE3" w14:textId="77777777" w:rsidR="00284623" w:rsidRDefault="00284623" w:rsidP="00284623">
      <w:r>
        <w:t xml:space="preserve">Unless otherwise stated, the requirements on the maximum number of transport block bits are applicable for a TTI length of 1 ms. For other TTI lengths, the requirements shall be scaled according to clause 7.1.7 </w:t>
      </w:r>
      <w:ins w:id="2" w:author="ZTE" w:date="2020-05-18T19:30:00Z">
        <w:r>
          <w:rPr>
            <w:rFonts w:hint="eastAsia"/>
            <w:lang w:val="en-US"/>
          </w:rPr>
          <w:t xml:space="preserve">or 11.1 </w:t>
        </w:r>
      </w:ins>
      <w:r>
        <w:t>in TS 36.213 [22] in order to get the corresponding requirement.</w:t>
      </w:r>
    </w:p>
    <w:p w14:paraId="70F81AFB" w14:textId="77777777" w:rsidR="00284623" w:rsidRPr="001D636A" w:rsidRDefault="00284623" w:rsidP="00284623">
      <w:pPr>
        <w:jc w:val="center"/>
        <w:rPr>
          <w:rFonts w:eastAsiaTheme="minorEastAsia"/>
          <w:color w:val="FF0000"/>
        </w:rPr>
      </w:pPr>
      <w:r w:rsidRPr="001D636A">
        <w:rPr>
          <w:rFonts w:eastAsiaTheme="minorEastAsia" w:hint="eastAsia"/>
          <w:color w:val="FF0000"/>
        </w:rPr>
        <w:t>&lt;</w:t>
      </w:r>
      <w:r w:rsidRPr="001D636A">
        <w:rPr>
          <w:rFonts w:eastAsiaTheme="minorEastAsia"/>
          <w:color w:val="FF0000"/>
        </w:rPr>
        <w:t xml:space="preserve"> ---------------------- </w:t>
      </w:r>
      <w:r>
        <w:rPr>
          <w:rFonts w:eastAsiaTheme="minorEastAsia"/>
          <w:color w:val="FF0000"/>
        </w:rPr>
        <w:t>Unchanged</w:t>
      </w:r>
      <w:r w:rsidRPr="001D636A">
        <w:rPr>
          <w:rFonts w:eastAsiaTheme="minorEastAsia"/>
          <w:color w:val="FF0000"/>
        </w:rPr>
        <w:t xml:space="preserve"> parts are omitted --------------------</w:t>
      </w:r>
      <w:r w:rsidRPr="00C46AB6">
        <w:rPr>
          <w:rFonts w:eastAsiaTheme="minorEastAsia"/>
          <w:color w:val="FF0000"/>
        </w:rPr>
        <w:sym w:font="Wingdings" w:char="F0E0"/>
      </w:r>
    </w:p>
    <w:p w14:paraId="1EEA96C2" w14:textId="77777777" w:rsidR="00284623" w:rsidRDefault="00284623" w:rsidP="00284623">
      <w:pPr>
        <w:rPr>
          <w:rFonts w:eastAsiaTheme="minorEastAsia"/>
        </w:rPr>
      </w:pPr>
    </w:p>
    <w:p w14:paraId="28A65C9B" w14:textId="37CC4B13" w:rsidR="00284623" w:rsidRDefault="00284623" w:rsidP="00284623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36.306 =============</w:t>
      </w:r>
      <w:r>
        <w:rPr>
          <w:b/>
          <w:bCs/>
        </w:rPr>
        <w:t>&gt;</w:t>
      </w:r>
    </w:p>
    <w:p w14:paraId="15AC831F" w14:textId="77777777" w:rsidR="00284623" w:rsidRPr="0077075E" w:rsidRDefault="00284623" w:rsidP="0064418F">
      <w:pPr>
        <w:outlineLvl w:val="0"/>
        <w:rPr>
          <w:rFonts w:cs="Arial"/>
          <w:b/>
        </w:rPr>
      </w:pPr>
    </w:p>
    <w:p w14:paraId="64E81A06" w14:textId="06AD5D3D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309AB089" w14:textId="54A13928" w:rsidR="008A4A37" w:rsidRPr="008A4A37" w:rsidRDefault="00FA18BD" w:rsidP="00284623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B41601">
        <w:rPr>
          <w:rFonts w:cs="Arial"/>
          <w:iCs/>
        </w:rPr>
        <w:t xml:space="preserve">to </w:t>
      </w:r>
      <w:r w:rsidR="00284623">
        <w:rPr>
          <w:rFonts w:cs="Arial"/>
          <w:iCs/>
        </w:rPr>
        <w:t>update TS 36.306 accordingly.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70FB53A7" w:rsidR="000D1A7A" w:rsidRDefault="000D1A7A" w:rsidP="00436CCE">
      <w:pPr>
        <w:tabs>
          <w:tab w:val="left" w:pos="5103"/>
          <w:tab w:val="left" w:pos="7371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101</w:t>
      </w:r>
      <w:r>
        <w:rPr>
          <w:rFonts w:cs="Arial"/>
          <w:bCs/>
          <w:lang w:eastAsia="ko-KR"/>
        </w:rPr>
        <w:tab/>
      </w:r>
      <w:r>
        <w:t>Aug 20</w:t>
      </w:r>
      <w:r w:rsidR="00284623">
        <w:t>20</w:t>
      </w:r>
      <w:r>
        <w:rPr>
          <w:rFonts w:cs="Arial"/>
          <w:bCs/>
          <w:lang w:eastAsia="ko-KR"/>
        </w:rPr>
        <w:tab/>
      </w:r>
      <w:r w:rsidR="00284623">
        <w:rPr>
          <w:rFonts w:cs="Arial"/>
          <w:bCs/>
          <w:lang w:eastAsia="ko-KR"/>
        </w:rPr>
        <w:t>E-meeting</w:t>
      </w:r>
    </w:p>
    <w:p w14:paraId="1D249EE9" w14:textId="15DD9720" w:rsidR="00544668" w:rsidRDefault="008A4A37" w:rsidP="00436CCE">
      <w:pPr>
        <w:tabs>
          <w:tab w:val="left" w:pos="5103"/>
          <w:tab w:val="left" w:pos="7371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102</w:t>
      </w:r>
      <w:r>
        <w:rPr>
          <w:rFonts w:cs="Arial"/>
          <w:bCs/>
          <w:lang w:eastAsia="ko-KR"/>
        </w:rPr>
        <w:tab/>
      </w:r>
      <w:r>
        <w:t>Oct</w:t>
      </w:r>
      <w:r w:rsidR="00284623">
        <w:t>-Nov</w:t>
      </w:r>
      <w:r>
        <w:t xml:space="preserve"> 20</w:t>
      </w:r>
      <w:r w:rsidR="00284623">
        <w:t>20</w:t>
      </w:r>
      <w:r>
        <w:rPr>
          <w:rFonts w:cs="Arial"/>
          <w:bCs/>
          <w:lang w:eastAsia="ko-KR"/>
        </w:rPr>
        <w:tab/>
      </w:r>
      <w:r w:rsidR="00284623">
        <w:rPr>
          <w:rFonts w:cs="Arial"/>
          <w:bCs/>
          <w:lang w:eastAsia="ko-KR"/>
        </w:rPr>
        <w:t>E-meeting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AECC7" w14:textId="77777777" w:rsidR="00334C9A" w:rsidRDefault="00334C9A">
      <w:r>
        <w:separator/>
      </w:r>
    </w:p>
  </w:endnote>
  <w:endnote w:type="continuationSeparator" w:id="0">
    <w:p w14:paraId="444D3FEF" w14:textId="77777777" w:rsidR="00334C9A" w:rsidRDefault="00334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A9A00" w14:textId="77777777" w:rsidR="00334C9A" w:rsidRDefault="00334C9A">
      <w:r>
        <w:separator/>
      </w:r>
    </w:p>
  </w:footnote>
  <w:footnote w:type="continuationSeparator" w:id="0">
    <w:p w14:paraId="532BC3CF" w14:textId="77777777" w:rsidR="00334C9A" w:rsidRDefault="00334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5E95959"/>
    <w:multiLevelType w:val="multilevel"/>
    <w:tmpl w:val="7E04F60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8"/>
  </w:num>
  <w:num w:numId="28">
    <w:abstractNumId w:val="24"/>
  </w:num>
  <w:num w:numId="29">
    <w:abstractNumId w:val="35"/>
  </w:num>
  <w:num w:numId="30">
    <w:abstractNumId w:val="31"/>
  </w:num>
  <w:num w:numId="31">
    <w:abstractNumId w:val="27"/>
  </w:num>
  <w:num w:numId="32">
    <w:abstractNumId w:val="33"/>
  </w:num>
  <w:num w:numId="33">
    <w:abstractNumId w:val="15"/>
  </w:num>
  <w:num w:numId="34">
    <w:abstractNumId w:val="12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54"/>
    <w:rsid w:val="00096131"/>
    <w:rsid w:val="000A1B7B"/>
    <w:rsid w:val="000A56F2"/>
    <w:rsid w:val="000B2719"/>
    <w:rsid w:val="000B3A8F"/>
    <w:rsid w:val="000B4AB9"/>
    <w:rsid w:val="000B58C3"/>
    <w:rsid w:val="000B61E9"/>
    <w:rsid w:val="000C158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5EF1"/>
    <w:rsid w:val="001C6495"/>
    <w:rsid w:val="001D03D3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623"/>
    <w:rsid w:val="00286ACD"/>
    <w:rsid w:val="00287838"/>
    <w:rsid w:val="00287D98"/>
    <w:rsid w:val="002907B5"/>
    <w:rsid w:val="00292EB7"/>
    <w:rsid w:val="00295B5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6EB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2C9F"/>
    <w:rsid w:val="00324D23"/>
    <w:rsid w:val="0032559D"/>
    <w:rsid w:val="00331751"/>
    <w:rsid w:val="00334579"/>
    <w:rsid w:val="00334C9A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3EB9"/>
    <w:rsid w:val="00436CCE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4581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32B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7A60"/>
    <w:rsid w:val="00630001"/>
    <w:rsid w:val="006311B3"/>
    <w:rsid w:val="0063284C"/>
    <w:rsid w:val="00636398"/>
    <w:rsid w:val="006368D3"/>
    <w:rsid w:val="006377EC"/>
    <w:rsid w:val="00640B53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01E5"/>
    <w:rsid w:val="00971F08"/>
    <w:rsid w:val="00972415"/>
    <w:rsid w:val="0097603D"/>
    <w:rsid w:val="00976949"/>
    <w:rsid w:val="00980477"/>
    <w:rsid w:val="00983608"/>
    <w:rsid w:val="00985253"/>
    <w:rsid w:val="009853B3"/>
    <w:rsid w:val="00987094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36DC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6B17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7CE"/>
    <w:rsid w:val="00A92879"/>
    <w:rsid w:val="00A9442A"/>
    <w:rsid w:val="00AA016F"/>
    <w:rsid w:val="00AA1ED6"/>
    <w:rsid w:val="00AA51D6"/>
    <w:rsid w:val="00AB0B93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C69E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601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303"/>
    <w:rsid w:val="00C944AB"/>
    <w:rsid w:val="00C95B40"/>
    <w:rsid w:val="00CA015C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C84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16D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4E34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  <w:style w:type="character" w:customStyle="1" w:styleId="B2Char">
    <w:name w:val="B2 Char"/>
    <w:link w:val="B2"/>
    <w:rsid w:val="00627A60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C69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9E579-E2D5-4AFD-9EF6-2C4E42D33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Draft report v4</cp:lastModifiedBy>
  <cp:revision>3</cp:revision>
  <cp:lastPrinted>2008-01-31T06:09:00Z</cp:lastPrinted>
  <dcterms:created xsi:type="dcterms:W3CDTF">2020-06-06T23:06:00Z</dcterms:created>
  <dcterms:modified xsi:type="dcterms:W3CDTF">2020-06-06T23:12:00Z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