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B8927" w14:textId="393EEE53" w:rsidR="00AD7582" w:rsidRDefault="00AD7582" w:rsidP="00AD7582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r>
        <w:rPr>
          <w:b/>
          <w:noProof/>
          <w:sz w:val="24"/>
        </w:rPr>
        <w:t>3GPP TSG-RAN WG2 Meeting #109bis-e</w:t>
      </w:r>
      <w:r>
        <w:rPr>
          <w:b/>
          <w:i/>
          <w:noProof/>
          <w:sz w:val="28"/>
        </w:rPr>
        <w:tab/>
      </w:r>
      <w:r w:rsidR="00593CA5" w:rsidRPr="00593CA5">
        <w:rPr>
          <w:b/>
          <w:noProof/>
          <w:sz w:val="24"/>
          <w:highlight w:val="yellow"/>
        </w:rPr>
        <w:t>Draft_</w:t>
      </w:r>
      <w:r w:rsidR="00593CA5">
        <w:rPr>
          <w:b/>
          <w:noProof/>
          <w:sz w:val="24"/>
        </w:rPr>
        <w:t>R</w:t>
      </w:r>
      <w:r>
        <w:rPr>
          <w:b/>
          <w:noProof/>
          <w:sz w:val="24"/>
        </w:rPr>
        <w:t>2-200</w:t>
      </w:r>
      <w:r w:rsidR="00593CA5">
        <w:rPr>
          <w:b/>
          <w:noProof/>
          <w:sz w:val="24"/>
        </w:rPr>
        <w:t>4051</w:t>
      </w:r>
    </w:p>
    <w:p w14:paraId="45F2FCFF" w14:textId="38393FA3" w:rsidR="002A0CEA" w:rsidRPr="00356C97" w:rsidRDefault="00AD7582" w:rsidP="00AD7582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0" w:name="OLE_LINK143"/>
      <w:r>
        <w:rPr>
          <w:b/>
          <w:noProof/>
          <w:sz w:val="24"/>
        </w:rPr>
        <w:t>Online,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- 30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</w:t>
      </w:r>
      <w:bookmarkEnd w:id="0"/>
      <w:r>
        <w:rPr>
          <w:b/>
          <w:noProof/>
          <w:sz w:val="24"/>
        </w:rPr>
        <w:t>20</w:t>
      </w:r>
      <w:r w:rsidR="002A0CEA"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7CDDCE4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bookmarkStart w:id="1" w:name="OLE_LINK7"/>
      <w:r w:rsidR="0057670A">
        <w:rPr>
          <w:rFonts w:ascii="Arial" w:hAnsi="Arial" w:cs="Arial"/>
        </w:rPr>
        <w:t>[Draft</w:t>
      </w:r>
      <w:r w:rsidR="00F549BE" w:rsidRPr="00F549BE">
        <w:rPr>
          <w:rFonts w:ascii="Arial" w:hAnsi="Arial" w:cs="Arial"/>
        </w:rPr>
        <w:t xml:space="preserve">] </w:t>
      </w:r>
      <w:bookmarkEnd w:id="1"/>
      <w:r w:rsidR="005620AB" w:rsidRPr="005620AB">
        <w:rPr>
          <w:rFonts w:ascii="Arial" w:hAnsi="Arial" w:cs="Arial"/>
        </w:rPr>
        <w:t>Reply LS on Rel-16 NB-IoT enhancements</w:t>
      </w:r>
    </w:p>
    <w:p w14:paraId="4142800B" w14:textId="3CBA8A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5620AB" w:rsidRPr="005620AB">
        <w:rPr>
          <w:rFonts w:ascii="Arial" w:hAnsi="Arial" w:cs="Arial"/>
          <w:bCs/>
        </w:rPr>
        <w:t>R2-2002212</w:t>
      </w:r>
      <w:r w:rsidR="005620AB">
        <w:rPr>
          <w:rFonts w:ascii="Arial" w:hAnsi="Arial" w:cs="Arial"/>
          <w:bCs/>
        </w:rPr>
        <w:t>/C1-201024</w:t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09EC1C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31E97" w:rsidRPr="00731E97">
        <w:rPr>
          <w:rFonts w:ascii="Arial" w:hAnsi="Arial" w:cs="Arial"/>
          <w:bCs/>
        </w:rPr>
        <w:t>NB_IOTenh3-Core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22178FD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CT</w:t>
      </w:r>
      <w:r w:rsidR="00F549BE">
        <w:rPr>
          <w:rFonts w:ascii="Arial" w:hAnsi="Arial" w:cs="Arial"/>
          <w:bCs/>
          <w:lang w:val="fi-FI" w:eastAsia="ja-JP"/>
        </w:rPr>
        <w:t>1</w:t>
      </w:r>
      <w:r w:rsidR="00F549BE" w:rsidRPr="00F549BE">
        <w:rPr>
          <w:rFonts w:ascii="Arial" w:hAnsi="Arial" w:cs="Arial"/>
          <w:bCs/>
          <w:lang w:val="fi-FI" w:eastAsia="ja-JP"/>
        </w:rPr>
        <w:t>, RAN3</w:t>
      </w:r>
    </w:p>
    <w:p w14:paraId="4EFE95BE" w14:textId="71B9DB38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079B8B" w14:textId="01924867" w:rsidR="005620AB" w:rsidRDefault="005620AB" w:rsidP="005620AB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thanks CT1 for their question on the values for UE specific DRX cycle in NB-IoT.</w:t>
      </w:r>
    </w:p>
    <w:p w14:paraId="0BC81006" w14:textId="3F5D39E3" w:rsidR="005620AB" w:rsidRDefault="005620AB" w:rsidP="00915017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In RAN2#109</w:t>
      </w:r>
      <w:r w:rsidR="00AD7582">
        <w:rPr>
          <w:rFonts w:ascii="Arial" w:hAnsi="Arial" w:cs="Arial"/>
          <w:lang w:val="en-US" w:eastAsia="zh-CN"/>
        </w:rPr>
        <w:t>bis</w:t>
      </w:r>
      <w:r>
        <w:rPr>
          <w:rFonts w:ascii="Arial" w:hAnsi="Arial" w:cs="Arial"/>
          <w:lang w:val="en-US" w:eastAsia="zh-CN"/>
        </w:rPr>
        <w:t xml:space="preserve">-e, RAN2 </w:t>
      </w:r>
      <w:r w:rsidR="00593CA5">
        <w:rPr>
          <w:rFonts w:ascii="Arial" w:hAnsi="Arial" w:cs="Arial"/>
          <w:lang w:val="en-US" w:eastAsia="zh-CN"/>
        </w:rPr>
        <w:t xml:space="preserve">has </w:t>
      </w:r>
      <w:r w:rsidR="00AD7582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 xml:space="preserve">discussed the value set for UE specific DRX cycle </w:t>
      </w:r>
      <w:r w:rsidR="00AD7582">
        <w:rPr>
          <w:rFonts w:ascii="Arial" w:hAnsi="Arial" w:cs="Arial"/>
          <w:lang w:val="en-US" w:eastAsia="zh-CN"/>
        </w:rPr>
        <w:t xml:space="preserve">and agreed to support the following values for </w:t>
      </w:r>
      <w:r w:rsidR="00AD7582" w:rsidRPr="00AD7582">
        <w:rPr>
          <w:rFonts w:ascii="Arial" w:hAnsi="Arial" w:cs="Arial"/>
          <w:lang w:val="en-US" w:eastAsia="zh-CN"/>
        </w:rPr>
        <w:t>UE specific DRX cycle in NB-IoT cell, for both EPS and 5GS</w:t>
      </w:r>
      <w:r w:rsidR="00AD7582">
        <w:rPr>
          <w:rFonts w:ascii="Arial" w:hAnsi="Arial" w:cs="Arial"/>
          <w:lang w:val="en-US" w:eastAsia="zh-CN"/>
        </w:rPr>
        <w:t>:</w:t>
      </w:r>
      <w:bookmarkStart w:id="2" w:name="_GoBack"/>
      <w:bookmarkEnd w:id="2"/>
    </w:p>
    <w:p w14:paraId="0CCF1EC9" w14:textId="5231D327" w:rsidR="00AD7582" w:rsidRDefault="00AD7582" w:rsidP="00AD7582">
      <w:pPr>
        <w:pStyle w:val="a3"/>
        <w:spacing w:after="120"/>
        <w:jc w:val="both"/>
        <w:rPr>
          <w:rFonts w:cs="Arial"/>
          <w:lang w:val="en-US"/>
        </w:rPr>
      </w:pPr>
      <w:r>
        <w:rPr>
          <w:rFonts w:ascii="Arial" w:hAnsi="Arial" w:cs="Arial"/>
          <w:lang w:val="en-US" w:eastAsia="zh-CN"/>
        </w:rPr>
        <w:tab/>
      </w:r>
      <w:r w:rsidRPr="00AD7582">
        <w:rPr>
          <w:rFonts w:ascii="Arial" w:hAnsi="Arial" w:cs="Arial"/>
          <w:lang w:val="en-US" w:eastAsia="zh-CN"/>
        </w:rPr>
        <w:t>320ms, 640ms, 1280ms, 2560ms, 5120ms and 10240ms</w:t>
      </w:r>
    </w:p>
    <w:p w14:paraId="225C4FD7" w14:textId="77777777" w:rsidR="00AD7582" w:rsidRPr="00E7017E" w:rsidRDefault="00AD7582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4A5099DC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CT1, RAN3</w:t>
      </w:r>
      <w:r w:rsidR="00111F63">
        <w:rPr>
          <w:rFonts w:ascii="Arial" w:hAnsi="Arial" w:cs="Arial"/>
          <w:b/>
        </w:rPr>
        <w:t>:</w:t>
      </w:r>
    </w:p>
    <w:p w14:paraId="503A5435" w14:textId="51E0A121" w:rsidR="00B8050A" w:rsidRPr="00B96B27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>RAN2 respectfully asks</w:t>
      </w:r>
      <w:r w:rsidR="00F549BE">
        <w:rPr>
          <w:rFonts w:ascii="Arial" w:hAnsi="Arial" w:cs="Arial"/>
          <w:lang w:val="en-US"/>
        </w:rPr>
        <w:t xml:space="preserve"> </w:t>
      </w:r>
      <w:bookmarkStart w:id="3" w:name="OLE_LINK6"/>
      <w:r w:rsidR="00F549BE" w:rsidRPr="00F549BE">
        <w:rPr>
          <w:rFonts w:ascii="Arial" w:hAnsi="Arial" w:cs="Arial"/>
          <w:lang w:val="en-US"/>
        </w:rPr>
        <w:t>CT1</w:t>
      </w:r>
      <w:r w:rsidR="00593CA5">
        <w:rPr>
          <w:rFonts w:ascii="Arial" w:hAnsi="Arial" w:cs="Arial"/>
          <w:lang w:val="en-US"/>
        </w:rPr>
        <w:t xml:space="preserve"> and</w:t>
      </w:r>
      <w:r w:rsidR="00F549BE" w:rsidRPr="00F549BE">
        <w:rPr>
          <w:rFonts w:ascii="Arial" w:hAnsi="Arial" w:cs="Arial"/>
          <w:lang w:val="en-US"/>
        </w:rPr>
        <w:t xml:space="preserve"> RAN3</w:t>
      </w:r>
      <w:bookmarkEnd w:id="3"/>
      <w:r w:rsidR="00244371">
        <w:rPr>
          <w:rFonts w:ascii="Arial" w:hAnsi="Arial" w:cs="Arial"/>
          <w:lang w:val="en-US"/>
        </w:rPr>
        <w:t xml:space="preserve"> </w:t>
      </w:r>
      <w:r w:rsidR="00F549BE" w:rsidRPr="00F549BE">
        <w:rPr>
          <w:rFonts w:ascii="Arial" w:hAnsi="Arial" w:cs="Arial"/>
          <w:lang w:val="en-US"/>
        </w:rPr>
        <w:t xml:space="preserve">to </w:t>
      </w:r>
      <w:r w:rsidR="00E72AD8">
        <w:rPr>
          <w:rFonts w:ascii="Arial" w:hAnsi="Arial" w:cs="Arial"/>
          <w:lang w:val="en-US"/>
        </w:rPr>
        <w:t>take above information into account</w:t>
      </w:r>
      <w:r w:rsidR="00AD7582">
        <w:rPr>
          <w:rFonts w:ascii="Arial" w:hAnsi="Arial" w:cs="Arial"/>
          <w:lang w:val="en-US"/>
        </w:rPr>
        <w:t xml:space="preserve"> and </w:t>
      </w:r>
      <w:r w:rsidR="00AD7582" w:rsidRPr="00AD7582">
        <w:rPr>
          <w:rFonts w:ascii="Arial" w:hAnsi="Arial" w:cs="Arial"/>
          <w:lang w:val="en-US"/>
        </w:rPr>
        <w:t>introdu</w:t>
      </w:r>
      <w:r w:rsidR="00AD7582">
        <w:rPr>
          <w:rFonts w:ascii="Arial" w:hAnsi="Arial" w:cs="Arial"/>
          <w:lang w:val="en-US"/>
        </w:rPr>
        <w:t>ce the corresponding signaling</w:t>
      </w:r>
      <w:r w:rsidR="00E72AD8">
        <w:rPr>
          <w:rFonts w:ascii="Arial" w:hAnsi="Arial" w:cs="Arial"/>
          <w:lang w:val="en-US"/>
        </w:rPr>
        <w:t xml:space="preserve">. 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4D121A93" w14:textId="77777777" w:rsidR="00593CA5" w:rsidRDefault="00593CA5" w:rsidP="00593CA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10-e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01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12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Jun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5FBA6801" w14:textId="0362B55C" w:rsidR="00141D19" w:rsidRDefault="00141D19" w:rsidP="00141D1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>
        <w:rPr>
          <w:rFonts w:ascii="Arial" w:hAnsi="Arial" w:cs="Arial"/>
          <w:bCs/>
        </w:rPr>
        <w:t xml:space="preserve"> RAN2#111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D7582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- </w:t>
      </w:r>
      <w:r w:rsidR="00AD7582">
        <w:rPr>
          <w:rFonts w:ascii="Arial" w:hAnsi="Arial" w:cs="Arial"/>
          <w:bCs/>
        </w:rPr>
        <w:t>28</w:t>
      </w:r>
      <w:r w:rsidRPr="009847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="00AD7582">
        <w:rPr>
          <w:rFonts w:ascii="Arial" w:hAnsi="Arial" w:cs="Arial"/>
          <w:bCs/>
        </w:rPr>
        <w:t>ug</w:t>
      </w:r>
      <w:r>
        <w:rPr>
          <w:rFonts w:ascii="Arial" w:hAnsi="Arial" w:cs="Arial"/>
          <w:bCs/>
        </w:rPr>
        <w:t xml:space="preserve">, </w:t>
      </w:r>
      <w:r w:rsidRPr="009847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D7582" w:rsidRPr="00AD7582">
        <w:rPr>
          <w:rFonts w:ascii="Arial" w:hAnsi="Arial" w:cs="Arial"/>
          <w:bCs/>
        </w:rPr>
        <w:t>Toulouse</w:t>
      </w:r>
      <w:r w:rsidR="00AD7582">
        <w:rPr>
          <w:rFonts w:ascii="Arial" w:hAnsi="Arial" w:cs="Arial"/>
          <w:bCs/>
        </w:rPr>
        <w:t>, France</w:t>
      </w:r>
    </w:p>
    <w:p w14:paraId="75B29992" w14:textId="77777777" w:rsidR="00141D19" w:rsidRPr="002A0CEA" w:rsidRDefault="00141D19" w:rsidP="00356C9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5CF74A77" w14:textId="36BE4245" w:rsidR="00463675" w:rsidRPr="00356C97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356C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AA8D1" w14:textId="77777777" w:rsidR="009D5386" w:rsidRDefault="009D5386">
      <w:r>
        <w:separator/>
      </w:r>
    </w:p>
  </w:endnote>
  <w:endnote w:type="continuationSeparator" w:id="0">
    <w:p w14:paraId="0720F92C" w14:textId="77777777" w:rsidR="009D5386" w:rsidRDefault="009D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9D289" w14:textId="77777777" w:rsidR="009D5386" w:rsidRDefault="009D5386">
      <w:r>
        <w:separator/>
      </w:r>
    </w:p>
  </w:footnote>
  <w:footnote w:type="continuationSeparator" w:id="0">
    <w:p w14:paraId="5F7280E1" w14:textId="77777777" w:rsidR="009D5386" w:rsidRDefault="009D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13"/>
  </w:num>
  <w:num w:numId="16">
    <w:abstractNumId w:val="1"/>
  </w:num>
  <w:num w:numId="17">
    <w:abstractNumId w:val="15"/>
  </w:num>
  <w:num w:numId="18">
    <w:abstractNumId w:val="2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C3755"/>
    <w:rsid w:val="000C3F70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341DB"/>
    <w:rsid w:val="001372AA"/>
    <w:rsid w:val="00137772"/>
    <w:rsid w:val="00140B4F"/>
    <w:rsid w:val="00141D19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4371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E0EE0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2255"/>
    <w:rsid w:val="004A66E5"/>
    <w:rsid w:val="004B4ABB"/>
    <w:rsid w:val="004C38FD"/>
    <w:rsid w:val="004C6071"/>
    <w:rsid w:val="004C7CE6"/>
    <w:rsid w:val="004E2356"/>
    <w:rsid w:val="004F3AA9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20AB"/>
    <w:rsid w:val="00563D9B"/>
    <w:rsid w:val="0057670A"/>
    <w:rsid w:val="00587289"/>
    <w:rsid w:val="00591547"/>
    <w:rsid w:val="005921A6"/>
    <w:rsid w:val="00593CA5"/>
    <w:rsid w:val="00594DA5"/>
    <w:rsid w:val="005B613A"/>
    <w:rsid w:val="005C373E"/>
    <w:rsid w:val="005C7689"/>
    <w:rsid w:val="005C778B"/>
    <w:rsid w:val="005D1733"/>
    <w:rsid w:val="005D236F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66869"/>
    <w:rsid w:val="00667F66"/>
    <w:rsid w:val="0067303B"/>
    <w:rsid w:val="006775AB"/>
    <w:rsid w:val="006A473B"/>
    <w:rsid w:val="006B77B8"/>
    <w:rsid w:val="006B7E9E"/>
    <w:rsid w:val="006D1114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C30B6"/>
    <w:rsid w:val="008D1B54"/>
    <w:rsid w:val="008F358E"/>
    <w:rsid w:val="008F581B"/>
    <w:rsid w:val="00905A74"/>
    <w:rsid w:val="00907392"/>
    <w:rsid w:val="00915017"/>
    <w:rsid w:val="00916145"/>
    <w:rsid w:val="00923E7C"/>
    <w:rsid w:val="00925C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386"/>
    <w:rsid w:val="009D594E"/>
    <w:rsid w:val="009D59F1"/>
    <w:rsid w:val="009E27E2"/>
    <w:rsid w:val="009E5C7E"/>
    <w:rsid w:val="009E6FD3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B24"/>
    <w:rsid w:val="00A90774"/>
    <w:rsid w:val="00AA361D"/>
    <w:rsid w:val="00AA637B"/>
    <w:rsid w:val="00AB1526"/>
    <w:rsid w:val="00AB3790"/>
    <w:rsid w:val="00AB7B91"/>
    <w:rsid w:val="00AC2DAD"/>
    <w:rsid w:val="00AD0350"/>
    <w:rsid w:val="00AD7582"/>
    <w:rsid w:val="00AE5661"/>
    <w:rsid w:val="00AF3FA4"/>
    <w:rsid w:val="00AF4271"/>
    <w:rsid w:val="00B13C6D"/>
    <w:rsid w:val="00B255A7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5530"/>
    <w:rsid w:val="00D673B6"/>
    <w:rsid w:val="00D74A1C"/>
    <w:rsid w:val="00D75660"/>
    <w:rsid w:val="00D75B0B"/>
    <w:rsid w:val="00D82B81"/>
    <w:rsid w:val="00D876BF"/>
    <w:rsid w:val="00D92BC2"/>
    <w:rsid w:val="00D96342"/>
    <w:rsid w:val="00D97CCA"/>
    <w:rsid w:val="00DB0652"/>
    <w:rsid w:val="00DB3C19"/>
    <w:rsid w:val="00DC6C67"/>
    <w:rsid w:val="00DD1DB0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Huawei</cp:lastModifiedBy>
  <cp:revision>5</cp:revision>
  <cp:lastPrinted>2002-04-23T00:10:00Z</cp:lastPrinted>
  <dcterms:created xsi:type="dcterms:W3CDTF">2020-04-09T06:21:00Z</dcterms:created>
  <dcterms:modified xsi:type="dcterms:W3CDTF">2020-04-20T16:00:00Z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(3)nZDAw0W3E2Y1ZznYDnKlj4vYUrCPIOuD4QYuDduyhx4FlN7DU8THaeVwXK9Vsc0alHvdm74y
EnSvq0Xs5gHIeO/I+CdQMvh1FopRnoTLySakvB4oJujATIzImJXwYKvqCMVap4Rpv5Gy9Rlt
+MYdK/ydzy7mr1N8tSkEVAvC9vF1w6fQ8zmt4S6xFm76H/fE3BQFcJmzjTn/1g0FExPdJ3ut
reLScsBbZtoyQivbVM</vt:lpwstr>
  </property>
  <property fmtid="{D5CDD505-2E9C-101B-9397-08002B2CF9AE}" pid="3" name="_2015_ms_pID_7253431">
    <vt:lpwstr>KCEpWrqVumprRkBFO/vx3kM3DFBSjmLxYieLKZ7ynuleCrB2hHKJBQ
4OL6Ldkpxzs2j3MfyfvCsC3Qq/siWOhob2yZGoYL6QeriXX5yZEoXL93D6Baq1XGv2OHZ7nP
+araLhJtdE/WJGyTLRKWtAwaZ4t50Kb5ONUIPfXuozQNLZTEE18Gw9Ed1lKAgW6s9J9F+GYT
bvNgjeKzpfhJQPy2cpJGms/uRMStIxSiltpb</vt:lpwstr>
  </property>
  <property fmtid="{D5CDD505-2E9C-101B-9397-08002B2CF9AE}" pid="4" name="_2015_ms_pID_7253432">
    <vt:lpwstr>Gw==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1587386986</vt:lpwstr>
  </property>
</Properties>
</file>