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8E5AE3C" w:rsidR="00A209D6" w:rsidRPr="00BC4C48" w:rsidRDefault="00A209D6" w:rsidP="00A209D6">
      <w:pPr>
        <w:pStyle w:val="Header"/>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Header"/>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Header"/>
        <w:rPr>
          <w:bCs/>
          <w:noProof w:val="0"/>
          <w:sz w:val="24"/>
        </w:rPr>
      </w:pPr>
    </w:p>
    <w:p w14:paraId="403CB9C0" w14:textId="77777777" w:rsidR="00A209D6" w:rsidRPr="00BC4C48" w:rsidRDefault="00A209D6" w:rsidP="00A209D6">
      <w:pPr>
        <w:pStyle w:val="Header"/>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Heading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3C358F" w:rsidP="00BA2E44">
      <w:pPr>
        <w:pStyle w:val="Doc-title"/>
        <w:ind w:left="1543"/>
      </w:pPr>
      <w:hyperlink r:id="rId10" w:history="1">
        <w:r w:rsidR="003B3061" w:rsidRPr="00BC4C48">
          <w:rPr>
            <w:rStyle w:val="Hyperlink"/>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1" w:history="1">
        <w:r w:rsidR="003B3061" w:rsidRPr="00BC4C48">
          <w:rPr>
            <w:rStyle w:val="Hyperlink"/>
          </w:rPr>
          <w:t>R2-2000576</w:t>
        </w:r>
      </w:hyperlink>
    </w:p>
    <w:p w14:paraId="71426184" w14:textId="77777777" w:rsidR="003B3061" w:rsidRPr="00BC4C48" w:rsidRDefault="003C358F" w:rsidP="00BA2E44">
      <w:pPr>
        <w:pStyle w:val="Doc-title"/>
        <w:ind w:left="1543"/>
      </w:pPr>
      <w:hyperlink r:id="rId12" w:history="1">
        <w:r w:rsidR="003B3061" w:rsidRPr="00BC4C48">
          <w:rPr>
            <w:rStyle w:val="Hyperlink"/>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3" w:history="1">
        <w:r w:rsidR="003B3061" w:rsidRPr="00BC4C48">
          <w:rPr>
            <w:rStyle w:val="Hyperlink"/>
          </w:rPr>
          <w:t>R2-2000577</w:t>
        </w:r>
      </w:hyperlink>
    </w:p>
    <w:p w14:paraId="1AA40216" w14:textId="77777777" w:rsidR="003B3061" w:rsidRPr="00BC4C48" w:rsidRDefault="003C358F" w:rsidP="00BA2E44">
      <w:pPr>
        <w:pStyle w:val="Doc-title"/>
        <w:ind w:left="1543"/>
      </w:pPr>
      <w:hyperlink r:id="rId14" w:history="1">
        <w:r w:rsidR="003B3061" w:rsidRPr="00BC4C48">
          <w:rPr>
            <w:rStyle w:val="Hyperlink"/>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5" w:history="1">
        <w:r w:rsidR="003B3061" w:rsidRPr="00BC4C48">
          <w:rPr>
            <w:rStyle w:val="Hyperlink"/>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Heading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6" w:history="1">
        <w:r w:rsidR="00CC155A" w:rsidRPr="00BC4C48">
          <w:rPr>
            <w:rStyle w:val="Hyperlink"/>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7" w:history="1">
        <w:r w:rsidR="00CC155A" w:rsidRPr="00BC4C48">
          <w:rPr>
            <w:rStyle w:val="Hyperlink"/>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18" w:history="1">
        <w:r w:rsidR="00CC155A" w:rsidRPr="00BC4C48">
          <w:rPr>
            <w:rStyle w:val="Hyperlink"/>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19" w:history="1">
        <w:r w:rsidRPr="00BC4C48">
          <w:rPr>
            <w:rStyle w:val="Hyperlink"/>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Default="007D3FBC" w:rsidP="007D3FBC">
            <w:pPr>
              <w:jc w:val="both"/>
              <w:rPr>
                <w:rFonts w:eastAsiaTheme="minorEastAsia"/>
                <w:lang w:eastAsia="zh-CN"/>
              </w:rPr>
            </w:pPr>
            <w:r w:rsidRPr="00426855">
              <w:rPr>
                <w:rFonts w:eastAsiaTheme="minorEastAsia"/>
                <w:lang w:eastAsia="zh-CN"/>
              </w:rPr>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7D3FBC">
            <w:pPr>
              <w:spacing w:before="120"/>
              <w:jc w:val="both"/>
              <w:rPr>
                <w:lang w:eastAsia="zh-CN"/>
              </w:rPr>
            </w:pPr>
            <w:r>
              <w:rPr>
                <w:rFonts w:hint="eastAsia"/>
                <w:lang w:eastAsia="zh-CN"/>
              </w:rPr>
              <w:t>N</w:t>
            </w:r>
            <w:r>
              <w:rPr>
                <w:rFonts w:eastAsiaTheme="minorEastAsia"/>
                <w:lang w:eastAsia="zh-CN"/>
              </w:rPr>
              <w:t>etwork</w:t>
            </w:r>
            <w:r>
              <w:rPr>
                <w:rFonts w:eastAsiaTheme="minorEastAsia" w:hint="eastAsia"/>
                <w:lang w:eastAsia="zh-CN"/>
              </w:rPr>
              <w:t xml:space="preserve"> can configure whether the UE can lift the cell restriction configured </w:t>
            </w:r>
            <w:r>
              <w:rPr>
                <w:rFonts w:eastAsiaTheme="minorEastAsia"/>
                <w:lang w:eastAsia="zh-CN"/>
              </w:rPr>
              <w:t>for the</w:t>
            </w:r>
            <w:r>
              <w:rPr>
                <w:rFonts w:eastAsiaTheme="minorEastAsia" w:hint="eastAsia"/>
                <w:lang w:eastAsia="zh-CN"/>
              </w:rPr>
              <w:t xml:space="preserve"> LCH. For example, if the bearer is restricted from using certain serving cells, the network can configure the UE not lifting </w:t>
            </w:r>
            <w:r>
              <w:rPr>
                <w:rFonts w:eastAsiaTheme="minorEastAsia"/>
                <w:lang w:eastAsia="zh-CN"/>
              </w:rPr>
              <w:t>the</w:t>
            </w:r>
            <w:r>
              <w:rPr>
                <w:rFonts w:eastAsiaTheme="minorEastAsia" w:hint="eastAsia"/>
                <w:lang w:eastAsia="zh-CN"/>
              </w:rPr>
              <w:t xml:space="preserve"> cell </w:t>
            </w:r>
            <w:r>
              <w:rPr>
                <w:rFonts w:eastAsiaTheme="minorEastAsia"/>
                <w:lang w:eastAsia="zh-CN"/>
              </w:rPr>
              <w:t>restriction</w:t>
            </w:r>
            <w:r>
              <w:rPr>
                <w:rFonts w:eastAsiaTheme="minorEastAsia" w:hint="eastAsia"/>
                <w:lang w:eastAsia="zh-CN"/>
              </w:rPr>
              <w:t xml:space="preserve"> when the CA duplication is deactivated. </w:t>
            </w:r>
            <w:r>
              <w:rPr>
                <w:rFonts w:eastAsiaTheme="minorEastAsia"/>
                <w:lang w:eastAsia="zh-CN"/>
              </w:rPr>
              <w:t>Otherwise</w:t>
            </w:r>
            <w:r>
              <w:rPr>
                <w:rFonts w:eastAsiaTheme="minorEastAsia" w:hint="eastAsia"/>
                <w:lang w:eastAsia="zh-CN"/>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0F6E2C7" w:rsidR="00E140E5" w:rsidRPr="00BC4C48" w:rsidRDefault="003C358F" w:rsidP="00E140E5">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14:paraId="075E7C28" w14:textId="000F603A" w:rsidR="00E140E5" w:rsidRPr="00BC4C48" w:rsidRDefault="003C358F"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505F31C"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004C825F" w14:textId="77777777" w:rsidR="00E140E5" w:rsidRPr="00BC4C48" w:rsidRDefault="00E140E5" w:rsidP="00E140E5">
            <w:pPr>
              <w:pStyle w:val="TAC"/>
              <w:spacing w:before="20" w:after="20"/>
              <w:ind w:left="57" w:right="57"/>
              <w:jc w:val="left"/>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6AD53D9B"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11A957D3" w14:textId="77777777" w:rsidR="00E140E5" w:rsidRPr="00BC4C48" w:rsidRDefault="00E140E5" w:rsidP="00E140E5">
            <w:pPr>
              <w:pStyle w:val="TAC"/>
              <w:spacing w:before="20" w:after="20"/>
              <w:ind w:left="57" w:right="57"/>
              <w:jc w:val="left"/>
            </w:pPr>
          </w:p>
        </w:tc>
      </w:tr>
      <w:tr w:rsidR="00E140E5"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8F90F6C"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5D1544A" w14:textId="77777777" w:rsidR="00E140E5" w:rsidRPr="00BC4C48" w:rsidRDefault="00E140E5" w:rsidP="00E140E5">
            <w:pPr>
              <w:pStyle w:val="TAC"/>
              <w:spacing w:before="20" w:after="20"/>
              <w:ind w:left="57" w:right="57"/>
              <w:jc w:val="left"/>
            </w:pP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C92244E"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D878645" w14:textId="77777777" w:rsidR="00E140E5" w:rsidRPr="00BC4C48" w:rsidRDefault="00E140E5" w:rsidP="00E140E5">
            <w:pPr>
              <w:pStyle w:val="TAC"/>
              <w:spacing w:before="20" w:after="20"/>
              <w:ind w:left="57" w:right="57"/>
              <w:jc w:val="left"/>
            </w:pP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C6589CB"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E642DBA" w14:textId="77777777" w:rsidR="00E140E5" w:rsidRPr="00BC4C48" w:rsidRDefault="00E140E5" w:rsidP="00E140E5">
            <w:pPr>
              <w:pStyle w:val="TAC"/>
              <w:spacing w:before="20" w:after="20"/>
              <w:ind w:left="57" w:right="57"/>
              <w:jc w:val="left"/>
            </w:pP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2D78FA1"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2ADDD38" w14:textId="77777777" w:rsidR="00E140E5" w:rsidRPr="00BC4C48" w:rsidRDefault="00E140E5" w:rsidP="00E140E5">
            <w:pPr>
              <w:pStyle w:val="TAC"/>
              <w:spacing w:before="20" w:after="20"/>
              <w:ind w:left="57" w:right="57"/>
              <w:jc w:val="left"/>
            </w:pPr>
          </w:p>
        </w:tc>
      </w:tr>
      <w:tr w:rsidR="00E140E5"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E140E5" w:rsidRPr="00BC4C48" w:rsidRDefault="00E140E5" w:rsidP="00E140E5">
            <w:pPr>
              <w:pStyle w:val="TAC"/>
              <w:spacing w:before="20" w:after="20"/>
              <w:ind w:left="57" w:right="57"/>
              <w:jc w:val="left"/>
            </w:pPr>
          </w:p>
        </w:tc>
      </w:tr>
      <w:tr w:rsidR="00E140E5"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E140E5" w:rsidRPr="00BC4C48" w:rsidRDefault="00E140E5" w:rsidP="00E140E5">
            <w:pPr>
              <w:pStyle w:val="TAC"/>
              <w:spacing w:before="20" w:after="20"/>
              <w:ind w:left="57" w:right="57"/>
              <w:jc w:val="left"/>
            </w:pPr>
          </w:p>
        </w:tc>
      </w:tr>
      <w:tr w:rsidR="00E140E5"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E140E5" w:rsidRPr="00BC4C48" w:rsidRDefault="00E140E5" w:rsidP="00E140E5">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0" w:history="1">
        <w:r w:rsidRPr="00BC4C48">
          <w:rPr>
            <w:rStyle w:val="Hyperlink"/>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1" w:history="1">
        <w:r w:rsidR="00123D63" w:rsidRPr="00BC4C48">
          <w:rPr>
            <w:rStyle w:val="Hyperlink"/>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proofErr w:type="spellStart"/>
            <w:r w:rsidRPr="0001107D">
              <w:rPr>
                <w:lang w:eastAsia="zh-CN"/>
              </w:rPr>
              <w:t>allowedSCS</w:t>
            </w:r>
            <w:proofErr w:type="spellEnd"/>
            <w:r w:rsidRPr="0001107D">
              <w:rPr>
                <w:lang w:eastAsia="zh-CN"/>
              </w:rPr>
              <w:t>-List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w:t>
            </w:r>
            <w:proofErr w:type="spellStart"/>
            <w:r w:rsidR="0001107D">
              <w:rPr>
                <w:rFonts w:hint="eastAsia"/>
                <w:lang w:eastAsia="zh-CN"/>
              </w:rPr>
              <w:t>can not</w:t>
            </w:r>
            <w:proofErr w:type="spellEnd"/>
            <w:r w:rsidR="0001107D">
              <w:rPr>
                <w:rFonts w:hint="eastAsia"/>
                <w:lang w:eastAsia="zh-CN"/>
              </w:rPr>
              <w:t xml:space="preserve">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w:t>
            </w:r>
            <w:proofErr w:type="gramStart"/>
            <w:r>
              <w:rPr>
                <w:lang w:eastAsia="zh-CN"/>
              </w:rPr>
              <w:t>sufficient</w:t>
            </w:r>
            <w:proofErr w:type="gramEnd"/>
            <w:r>
              <w:rPr>
                <w:lang w:eastAsia="zh-CN"/>
              </w:rPr>
              <w:t>. However, we would be also OK for a MAC CE based solution as e.g. suggested in R2-2002740 if this is the majority view.</w:t>
            </w:r>
          </w:p>
        </w:tc>
      </w:tr>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BC5428D" w:rsidR="00E140E5" w:rsidRPr="00BC4C48" w:rsidRDefault="003C358F" w:rsidP="00E140E5">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14:paraId="5FDBBB72" w14:textId="3CA3C71A" w:rsidR="00E140E5" w:rsidRPr="00BC4C48" w:rsidRDefault="003C358F" w:rsidP="00E140E5">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noWrap/>
          </w:tcPr>
          <w:p w14:paraId="0BB2FC87" w14:textId="192CEF90" w:rsidR="00E140E5" w:rsidRPr="00BC4C48" w:rsidRDefault="003C358F" w:rsidP="00E140E5">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E140E5"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E4FECDD"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B3EA9B6" w14:textId="77777777" w:rsidR="00E140E5" w:rsidRPr="00BC4C48" w:rsidRDefault="00E140E5" w:rsidP="00E140E5">
            <w:pPr>
              <w:pStyle w:val="TAC"/>
              <w:spacing w:before="20" w:after="20"/>
              <w:ind w:left="57" w:right="57"/>
              <w:jc w:val="left"/>
            </w:pPr>
            <w:bookmarkStart w:id="0" w:name="_GoBack"/>
            <w:bookmarkEnd w:id="0"/>
          </w:p>
        </w:tc>
      </w:tr>
      <w:tr w:rsidR="00E140E5"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710340B"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3A94C89" w14:textId="77777777" w:rsidR="00E140E5" w:rsidRPr="00BC4C48" w:rsidRDefault="00E140E5" w:rsidP="00E140E5">
            <w:pPr>
              <w:pStyle w:val="TAC"/>
              <w:spacing w:before="20" w:after="20"/>
              <w:ind w:left="57" w:right="57"/>
              <w:jc w:val="left"/>
            </w:pPr>
          </w:p>
        </w:tc>
      </w:tr>
      <w:tr w:rsidR="00E140E5"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E27EFB8"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D2446A7" w14:textId="77777777" w:rsidR="00E140E5" w:rsidRPr="00BC4C48" w:rsidRDefault="00E140E5" w:rsidP="00E140E5">
            <w:pPr>
              <w:pStyle w:val="TAC"/>
              <w:spacing w:before="20" w:after="20"/>
              <w:ind w:left="57" w:right="57"/>
              <w:jc w:val="left"/>
            </w:pPr>
          </w:p>
        </w:tc>
      </w:tr>
      <w:tr w:rsidR="00E140E5" w:rsidRPr="00BC4C48"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D9954E0"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E59F2E3" w14:textId="77777777" w:rsidR="00E140E5" w:rsidRPr="00BC4C48" w:rsidRDefault="00E140E5" w:rsidP="00E140E5">
            <w:pPr>
              <w:pStyle w:val="TAC"/>
              <w:spacing w:before="20" w:after="20"/>
              <w:ind w:left="57" w:right="57"/>
              <w:jc w:val="left"/>
            </w:pPr>
          </w:p>
        </w:tc>
      </w:tr>
      <w:tr w:rsidR="00E140E5"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0C2399C"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628F4AF" w14:textId="77777777" w:rsidR="00E140E5" w:rsidRPr="00BC4C48" w:rsidRDefault="00E140E5" w:rsidP="00E140E5">
            <w:pPr>
              <w:pStyle w:val="TAC"/>
              <w:spacing w:before="20" w:after="20"/>
              <w:ind w:left="57" w:right="57"/>
              <w:jc w:val="left"/>
            </w:pPr>
          </w:p>
        </w:tc>
      </w:tr>
      <w:tr w:rsidR="00E140E5"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E140E5" w:rsidRPr="00BC4C48" w:rsidRDefault="00E140E5" w:rsidP="00E140E5">
            <w:pPr>
              <w:pStyle w:val="TAC"/>
              <w:spacing w:before="20" w:after="20"/>
              <w:ind w:left="57" w:right="57"/>
              <w:jc w:val="left"/>
            </w:pPr>
          </w:p>
        </w:tc>
      </w:tr>
      <w:tr w:rsidR="00E140E5"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E140E5" w:rsidRPr="00BC4C48" w:rsidRDefault="00E140E5" w:rsidP="00E140E5">
            <w:pPr>
              <w:pStyle w:val="TAC"/>
              <w:spacing w:before="20" w:after="20"/>
              <w:ind w:left="57" w:right="57"/>
              <w:jc w:val="left"/>
            </w:pPr>
          </w:p>
        </w:tc>
      </w:tr>
      <w:tr w:rsidR="00E140E5"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E140E5" w:rsidRPr="00BC4C48" w:rsidRDefault="00E140E5" w:rsidP="00E140E5">
            <w:pPr>
              <w:pStyle w:val="TAC"/>
              <w:spacing w:before="20" w:after="20"/>
              <w:ind w:left="57" w:right="57"/>
              <w:jc w:val="left"/>
            </w:pPr>
          </w:p>
        </w:tc>
      </w:tr>
      <w:tr w:rsidR="00E140E5"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E140E5" w:rsidRPr="00BC4C48" w:rsidRDefault="00E140E5" w:rsidP="00E140E5">
            <w:pPr>
              <w:pStyle w:val="TAC"/>
              <w:spacing w:before="20" w:after="20"/>
              <w:ind w:left="57" w:right="57"/>
              <w:jc w:val="left"/>
            </w:pPr>
          </w:p>
        </w:tc>
      </w:tr>
      <w:tr w:rsidR="00E140E5"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E140E5" w:rsidRPr="00BC4C48" w:rsidRDefault="00E140E5" w:rsidP="00E140E5">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Heading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1FCDE" w14:textId="77777777" w:rsidR="005112BD" w:rsidRDefault="005112BD">
      <w:r>
        <w:separator/>
      </w:r>
    </w:p>
  </w:endnote>
  <w:endnote w:type="continuationSeparator" w:id="0">
    <w:p w14:paraId="680E3B5E" w14:textId="77777777" w:rsidR="005112BD" w:rsidRDefault="005112BD">
      <w:r>
        <w:continuationSeparator/>
      </w:r>
    </w:p>
  </w:endnote>
  <w:endnote w:type="continuationNotice" w:id="1">
    <w:p w14:paraId="2E5054A7" w14:textId="77777777" w:rsidR="005112BD" w:rsidRDefault="00511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FB65" w14:textId="77777777" w:rsidR="005112BD" w:rsidRDefault="005112BD">
      <w:r>
        <w:separator/>
      </w:r>
    </w:p>
  </w:footnote>
  <w:footnote w:type="continuationSeparator" w:id="0">
    <w:p w14:paraId="3C6C97EA" w14:textId="77777777" w:rsidR="005112BD" w:rsidRDefault="005112BD">
      <w:r>
        <w:continuationSeparator/>
      </w:r>
    </w:p>
  </w:footnote>
  <w:footnote w:type="continuationNotice" w:id="1">
    <w:p w14:paraId="5E093EC4" w14:textId="77777777" w:rsidR="005112BD" w:rsidRDefault="005112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wMDExNzG3NDQ2MDdU0lEKTi0uzszPAykwqgUARzeC5CwAAAA="/>
  </w:docVars>
  <w:rsids>
    <w:rsidRoot w:val="000B7BCF"/>
    <w:rsid w:val="0001107D"/>
    <w:rsid w:val="00016557"/>
    <w:rsid w:val="00023C40"/>
    <w:rsid w:val="00033397"/>
    <w:rsid w:val="00040095"/>
    <w:rsid w:val="00073C9C"/>
    <w:rsid w:val="00080512"/>
    <w:rsid w:val="00090468"/>
    <w:rsid w:val="00094568"/>
    <w:rsid w:val="000A7C90"/>
    <w:rsid w:val="000B7BCF"/>
    <w:rsid w:val="000C522B"/>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2606D"/>
    <w:rsid w:val="00231728"/>
    <w:rsid w:val="00250404"/>
    <w:rsid w:val="00253961"/>
    <w:rsid w:val="002610D8"/>
    <w:rsid w:val="002747EC"/>
    <w:rsid w:val="002855BF"/>
    <w:rsid w:val="002A678A"/>
    <w:rsid w:val="002F0D22"/>
    <w:rsid w:val="00311B17"/>
    <w:rsid w:val="00312669"/>
    <w:rsid w:val="003172DC"/>
    <w:rsid w:val="00325AE3"/>
    <w:rsid w:val="00326069"/>
    <w:rsid w:val="0035462D"/>
    <w:rsid w:val="00364B41"/>
    <w:rsid w:val="00383096"/>
    <w:rsid w:val="0039160D"/>
    <w:rsid w:val="0039346C"/>
    <w:rsid w:val="003A41EF"/>
    <w:rsid w:val="003B3061"/>
    <w:rsid w:val="003B40AD"/>
    <w:rsid w:val="003C1B1B"/>
    <w:rsid w:val="003C358F"/>
    <w:rsid w:val="003C4E37"/>
    <w:rsid w:val="003E16BE"/>
    <w:rsid w:val="003F4E28"/>
    <w:rsid w:val="004006E8"/>
    <w:rsid w:val="00401855"/>
    <w:rsid w:val="00403F3B"/>
    <w:rsid w:val="00465587"/>
    <w:rsid w:val="00477455"/>
    <w:rsid w:val="00487AF7"/>
    <w:rsid w:val="00492042"/>
    <w:rsid w:val="004A1F7B"/>
    <w:rsid w:val="004C44D2"/>
    <w:rsid w:val="004D3578"/>
    <w:rsid w:val="004D380D"/>
    <w:rsid w:val="004E213A"/>
    <w:rsid w:val="004F45C4"/>
    <w:rsid w:val="00503171"/>
    <w:rsid w:val="00506C28"/>
    <w:rsid w:val="005112BD"/>
    <w:rsid w:val="00534DA0"/>
    <w:rsid w:val="00535BD1"/>
    <w:rsid w:val="00543E6C"/>
    <w:rsid w:val="00550E09"/>
    <w:rsid w:val="005575DA"/>
    <w:rsid w:val="00565087"/>
    <w:rsid w:val="0056573F"/>
    <w:rsid w:val="00575C97"/>
    <w:rsid w:val="005A49C6"/>
    <w:rsid w:val="005E73B2"/>
    <w:rsid w:val="00611566"/>
    <w:rsid w:val="00646D99"/>
    <w:rsid w:val="00656910"/>
    <w:rsid w:val="006574C0"/>
    <w:rsid w:val="0068079E"/>
    <w:rsid w:val="006A409A"/>
    <w:rsid w:val="006C66D8"/>
    <w:rsid w:val="006D1E24"/>
    <w:rsid w:val="006E1417"/>
    <w:rsid w:val="006E45A6"/>
    <w:rsid w:val="006F61D5"/>
    <w:rsid w:val="006F6A2C"/>
    <w:rsid w:val="00701EE4"/>
    <w:rsid w:val="007069DC"/>
    <w:rsid w:val="00710201"/>
    <w:rsid w:val="0072073A"/>
    <w:rsid w:val="007342B5"/>
    <w:rsid w:val="00734A5B"/>
    <w:rsid w:val="00744E76"/>
    <w:rsid w:val="007545D0"/>
    <w:rsid w:val="00757D40"/>
    <w:rsid w:val="007662B5"/>
    <w:rsid w:val="00781F0F"/>
    <w:rsid w:val="0078727C"/>
    <w:rsid w:val="0079049D"/>
    <w:rsid w:val="00793DC5"/>
    <w:rsid w:val="007A5754"/>
    <w:rsid w:val="007B18D8"/>
    <w:rsid w:val="007C095F"/>
    <w:rsid w:val="007C2DD0"/>
    <w:rsid w:val="007D3FBC"/>
    <w:rsid w:val="007F2E08"/>
    <w:rsid w:val="007F3EEA"/>
    <w:rsid w:val="008028A4"/>
    <w:rsid w:val="00813245"/>
    <w:rsid w:val="008262CE"/>
    <w:rsid w:val="00840DE0"/>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23655"/>
    <w:rsid w:val="00936071"/>
    <w:rsid w:val="009376CD"/>
    <w:rsid w:val="00940212"/>
    <w:rsid w:val="00942EC2"/>
    <w:rsid w:val="009613FF"/>
    <w:rsid w:val="00961B32"/>
    <w:rsid w:val="00962509"/>
    <w:rsid w:val="00970DB3"/>
    <w:rsid w:val="00974BB0"/>
    <w:rsid w:val="00975BCD"/>
    <w:rsid w:val="009928A9"/>
    <w:rsid w:val="009A0AF3"/>
    <w:rsid w:val="009B07CD"/>
    <w:rsid w:val="009C19E9"/>
    <w:rsid w:val="009D74A6"/>
    <w:rsid w:val="009E0E87"/>
    <w:rsid w:val="009F00D7"/>
    <w:rsid w:val="00A06EB4"/>
    <w:rsid w:val="00A10F02"/>
    <w:rsid w:val="00A204CA"/>
    <w:rsid w:val="00A209D6"/>
    <w:rsid w:val="00A42188"/>
    <w:rsid w:val="00A448AE"/>
    <w:rsid w:val="00A53724"/>
    <w:rsid w:val="00A54B2B"/>
    <w:rsid w:val="00A82346"/>
    <w:rsid w:val="00A9671C"/>
    <w:rsid w:val="00AA1553"/>
    <w:rsid w:val="00AD6670"/>
    <w:rsid w:val="00AE292D"/>
    <w:rsid w:val="00B05380"/>
    <w:rsid w:val="00B05962"/>
    <w:rsid w:val="00B15449"/>
    <w:rsid w:val="00B16C2F"/>
    <w:rsid w:val="00B27303"/>
    <w:rsid w:val="00B43B77"/>
    <w:rsid w:val="00B47FD1"/>
    <w:rsid w:val="00B516BB"/>
    <w:rsid w:val="00B613B2"/>
    <w:rsid w:val="00B84DB2"/>
    <w:rsid w:val="00BA2E44"/>
    <w:rsid w:val="00BC1159"/>
    <w:rsid w:val="00BC3555"/>
    <w:rsid w:val="00BC4C48"/>
    <w:rsid w:val="00C12B51"/>
    <w:rsid w:val="00C24650"/>
    <w:rsid w:val="00C25465"/>
    <w:rsid w:val="00C33079"/>
    <w:rsid w:val="00C621A1"/>
    <w:rsid w:val="00C83A13"/>
    <w:rsid w:val="00C9068C"/>
    <w:rsid w:val="00C92967"/>
    <w:rsid w:val="00CA3D0C"/>
    <w:rsid w:val="00CA654B"/>
    <w:rsid w:val="00CB72B8"/>
    <w:rsid w:val="00CC155A"/>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C309B"/>
    <w:rsid w:val="00DC4DA2"/>
    <w:rsid w:val="00DC5261"/>
    <w:rsid w:val="00DD23C4"/>
    <w:rsid w:val="00DD7861"/>
    <w:rsid w:val="00DE25D2"/>
    <w:rsid w:val="00E140E5"/>
    <w:rsid w:val="00E1562C"/>
    <w:rsid w:val="00E24E0F"/>
    <w:rsid w:val="00E46C08"/>
    <w:rsid w:val="00E471CF"/>
    <w:rsid w:val="00E62835"/>
    <w:rsid w:val="00E77645"/>
    <w:rsid w:val="00E83697"/>
    <w:rsid w:val="00EA66C9"/>
    <w:rsid w:val="00EB3BDE"/>
    <w:rsid w:val="00EB7849"/>
    <w:rsid w:val="00EC4A25"/>
    <w:rsid w:val="00EE71E3"/>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Normal"/>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Normal"/>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FollowedHyperlink">
    <w:name w:val="FollowedHyperlink"/>
    <w:basedOn w:val="DefaultParagraphFont"/>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bis-e/Docs/R2-2000577.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webSettings" Target="webSettings.xml"/><Relationship Id="rId12" Type="http://schemas.openxmlformats.org/officeDocument/2006/relationships/hyperlink" Target="http://www.3gpp.org/ftp/tsg_ran/WG2_RL2/TSGR2_109bis-e/Docs/R2-2002741.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2740.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9bis-e/Docs/R2-2000576.zip" TargetMode="External"/><Relationship Id="rId5" Type="http://schemas.openxmlformats.org/officeDocument/2006/relationships/styles" Target="styles.xml"/><Relationship Id="rId15" Type="http://schemas.openxmlformats.org/officeDocument/2006/relationships/hyperlink" Target="http://www.3gpp.org/ftp/tsg_ran/WG2_RL2/TSGR2_109bis-e/Docs/R2-2000406.zip" TargetMode="External"/><Relationship Id="rId23" Type="http://schemas.openxmlformats.org/officeDocument/2006/relationships/theme" Target="theme/theme1.xml"/><Relationship Id="rId10" Type="http://schemas.openxmlformats.org/officeDocument/2006/relationships/hyperlink" Target="http://www.3gpp.org/ftp/tsg_ran/WG2_RL2/TSGR2_109bis-e/Docs/R2-2002740.zip" TargetMode="External"/><Relationship Id="rId19" Type="http://schemas.openxmlformats.org/officeDocument/2006/relationships/hyperlink" Target="http://www.3gpp.org/ftp/tsg_ran/WG2_RL2/TSGR2_109bis-e/Docs/R2-2002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2_RL2/TSGR2_109bis-e/Docs/R2-20028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9b239327-9e80-40e4-b1b7-4394fed77a33"/>
    <ds:schemaRef ds:uri="2f282d3b-eb4a-4b09-b61f-b9593442e286"/>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6132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2</cp:revision>
  <dcterms:created xsi:type="dcterms:W3CDTF">2020-04-23T08:35:00Z</dcterms:created>
  <dcterms:modified xsi:type="dcterms:W3CDTF">2020-04-23T08:35:00Z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ies>
</file>