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D02FB2">
        <w:rPr>
          <w:rFonts w:eastAsia="宋体" w:hint="eastAsia"/>
          <w:sz w:val="22"/>
          <w:szCs w:val="22"/>
          <w:lang w:val="en-GB" w:eastAsia="zh-CN"/>
        </w:rPr>
        <w:t>8762</w:t>
      </w:r>
    </w:p>
    <w:p w:rsidR="00880E6B" w:rsidRPr="00416469" w:rsidRDefault="00BB494C" w:rsidP="007462DF">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D02FB2">
        <w:rPr>
          <w:rFonts w:eastAsiaTheme="minorEastAsia" w:hint="eastAsia"/>
          <w:sz w:val="22"/>
          <w:szCs w:val="22"/>
          <w:lang w:val="en-GB" w:eastAsia="zh-CN"/>
        </w:rPr>
        <w:t xml:space="preserve"> 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929D4">
        <w:rPr>
          <w:rFonts w:eastAsiaTheme="minorEastAsia" w:cs="Arial" w:hint="eastAsia"/>
          <w:sz w:val="22"/>
          <w:szCs w:val="22"/>
          <w:lang w:eastAsia="zh-CN"/>
        </w:rPr>
        <w:t xml:space="preserve">Mobility History and </w:t>
      </w:r>
      <w:r w:rsidR="007462DF">
        <w:rPr>
          <w:rFonts w:eastAsiaTheme="minorEastAsia" w:cs="Arial" w:hint="eastAsia"/>
          <w:sz w:val="22"/>
          <w:szCs w:val="22"/>
          <w:lang w:eastAsia="zh-CN"/>
        </w:rPr>
        <w:t xml:space="preserve">State </w:t>
      </w:r>
      <w:r w:rsidR="0030385D">
        <w:rPr>
          <w:rFonts w:eastAsiaTheme="minorEastAsia" w:cs="Arial" w:hint="eastAsia"/>
          <w:sz w:val="22"/>
          <w:szCs w:val="22"/>
          <w:lang w:eastAsia="zh-CN"/>
        </w:rPr>
        <w:t>in NR</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C32A3">
        <w:rPr>
          <w:rFonts w:eastAsiaTheme="minorEastAsia" w:cs="Arial" w:hint="eastAsia"/>
          <w:sz w:val="22"/>
          <w:szCs w:val="22"/>
          <w:lang w:eastAsia="zh-CN"/>
        </w:rPr>
        <w:t>11.12.</w:t>
      </w:r>
      <w:r w:rsidR="007462DF">
        <w:rPr>
          <w:rFonts w:eastAsiaTheme="minorEastAsia" w:cs="Arial" w:hint="eastAsia"/>
          <w:sz w:val="22"/>
          <w:szCs w:val="22"/>
          <w:lang w:eastAsia="zh-CN"/>
        </w:rPr>
        <w:t>4</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D02FB2" w:rsidRDefault="00D02FB2" w:rsidP="00D02FB2">
      <w:pPr>
        <w:pStyle w:val="a0"/>
        <w:spacing w:before="120"/>
        <w:rPr>
          <w:rFonts w:eastAsia="宋体"/>
          <w:lang w:val="en-GB" w:eastAsia="zh-CN"/>
        </w:rPr>
      </w:pPr>
      <w:r>
        <w:rPr>
          <w:rFonts w:eastAsia="宋体" w:hint="eastAsia"/>
          <w:lang w:val="en-GB" w:eastAsia="zh-CN"/>
        </w:rPr>
        <w:t xml:space="preserve">For NR MRO, it has been </w:t>
      </w:r>
      <w:r>
        <w:rPr>
          <w:rFonts w:eastAsia="宋体"/>
          <w:lang w:val="en-GB" w:eastAsia="zh-CN"/>
        </w:rPr>
        <w:t>agree</w:t>
      </w:r>
      <w:r>
        <w:rPr>
          <w:rFonts w:eastAsia="宋体" w:hint="eastAsia"/>
          <w:lang w:val="en-GB" w:eastAsia="zh-CN"/>
        </w:rPr>
        <w:t xml:space="preserve">d that the mobility optimization solution should take LTE as baseline. </w:t>
      </w:r>
      <w:r>
        <w:rPr>
          <w:rFonts w:eastAsia="宋体"/>
          <w:lang w:val="en-GB" w:eastAsia="zh-CN"/>
        </w:rPr>
        <w:t>I</w:t>
      </w:r>
      <w:r>
        <w:rPr>
          <w:rFonts w:eastAsia="宋体" w:hint="eastAsia"/>
          <w:lang w:val="en-GB" w:eastAsia="zh-CN"/>
        </w:rPr>
        <w:t>n the objective of WID, it is request to introduce mobility history information stored by UE for RRC_IDLE, RRC_INACTIVE and RRC_CONNECTED UEs in NR, taking LTE mobility history information as a baseline.</w:t>
      </w:r>
    </w:p>
    <w:p w:rsidR="00D02FB2" w:rsidRPr="00A60644" w:rsidDel="0082184F" w:rsidRDefault="00D02FB2" w:rsidP="00D02FB2">
      <w:pPr>
        <w:pStyle w:val="a0"/>
        <w:spacing w:before="120"/>
        <w:rPr>
          <w:rFonts w:eastAsia="宋体"/>
          <w:lang w:val="en-GB" w:eastAsia="zh-CN"/>
        </w:rPr>
      </w:pPr>
      <w:r>
        <w:rPr>
          <w:rFonts w:eastAsia="宋体" w:hint="eastAsia"/>
          <w:lang w:val="en-GB" w:eastAsia="zh-CN"/>
        </w:rPr>
        <w:t xml:space="preserve">In RAN3 specification of TS38.423 and TS38.413, </w:t>
      </w:r>
      <w:r>
        <w:rPr>
          <w:rFonts w:eastAsiaTheme="minorEastAsia" w:hint="eastAsia"/>
          <w:lang w:eastAsia="zh-CN"/>
        </w:rPr>
        <w:t xml:space="preserve">UE history information has already been included in </w:t>
      </w:r>
      <w:r w:rsidRPr="00D7665F">
        <w:t>the Handover Preparation procedures</w:t>
      </w:r>
      <w:r>
        <w:rPr>
          <w:rFonts w:eastAsiaTheme="minorEastAsia" w:hint="eastAsia"/>
          <w:lang w:eastAsia="zh-CN"/>
        </w:rPr>
        <w:t xml:space="preserve">. </w:t>
      </w:r>
      <w:r>
        <w:rPr>
          <w:rFonts w:eastAsia="宋体" w:hint="eastAsia"/>
          <w:lang w:val="en-GB" w:eastAsia="zh-CN"/>
        </w:rPr>
        <w:t>And in this contribution, we make some analysis on recording and reporting of the Mobility History and State by UE, covering the RRC_CONNECTED, RRC_IDLE and RRC_INACTIVE states.</w:t>
      </w:r>
    </w:p>
    <w:p w:rsidR="004A7AA3" w:rsidRDefault="004A7AA3" w:rsidP="004A7AA3">
      <w:pPr>
        <w:pStyle w:val="1"/>
        <w:tabs>
          <w:tab w:val="clear" w:pos="567"/>
          <w:tab w:val="num" w:pos="432"/>
        </w:tabs>
        <w:ind w:left="432" w:hanging="432"/>
        <w:jc w:val="both"/>
      </w:pPr>
      <w:r w:rsidRPr="00AA54B6">
        <w:rPr>
          <w:rFonts w:hint="eastAsia"/>
        </w:rPr>
        <w:t>Discussion</w:t>
      </w:r>
    </w:p>
    <w:p w:rsidR="00CC1E77" w:rsidRDefault="005D5A80" w:rsidP="00CC1E77">
      <w:pPr>
        <w:pStyle w:val="20"/>
        <w:numPr>
          <w:ilvl w:val="1"/>
          <w:numId w:val="4"/>
        </w:numPr>
        <w:tabs>
          <w:tab w:val="left" w:pos="420"/>
        </w:tabs>
        <w:autoSpaceDN w:val="0"/>
        <w:rPr>
          <w:rFonts w:eastAsiaTheme="minorEastAsia"/>
        </w:rPr>
      </w:pPr>
      <w:r>
        <w:rPr>
          <w:rFonts w:eastAsiaTheme="minorEastAsia" w:hint="eastAsia"/>
        </w:rPr>
        <w:t xml:space="preserve">The Mobility History and State in </w:t>
      </w:r>
      <w:r w:rsidR="000334C4">
        <w:rPr>
          <w:rFonts w:eastAsiaTheme="minorEastAsia" w:hint="eastAsia"/>
        </w:rPr>
        <w:t>NR</w:t>
      </w:r>
      <w:r w:rsidR="00087F9E">
        <w:rPr>
          <w:rFonts w:eastAsiaTheme="minorEastAsia" w:hint="eastAsia"/>
        </w:rPr>
        <w:t xml:space="preserve"> </w:t>
      </w:r>
    </w:p>
    <w:p w:rsidR="005422BD" w:rsidRDefault="005422BD" w:rsidP="005422BD">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LTE, the mobility performance of UE could be enhanced by analysing the parameters of Mobility History and State. </w:t>
      </w:r>
      <w:r>
        <w:rPr>
          <w:rFonts w:eastAsia="宋体"/>
          <w:lang w:val="en-GB" w:eastAsia="zh-CN"/>
        </w:rPr>
        <w:t>A</w:t>
      </w:r>
      <w:r>
        <w:rPr>
          <w:rFonts w:eastAsia="宋体" w:hint="eastAsia"/>
          <w:lang w:val="en-GB" w:eastAsia="zh-CN"/>
        </w:rPr>
        <w:t>nd the optimum parameters for Handover Preparation procedures could be set based on the Mobility H</w:t>
      </w:r>
      <w:r w:rsidR="009271F0">
        <w:rPr>
          <w:rFonts w:eastAsia="宋体" w:hint="eastAsia"/>
          <w:lang w:val="en-GB" w:eastAsia="zh-CN"/>
        </w:rPr>
        <w:t xml:space="preserve">istory and State </w:t>
      </w:r>
      <w:proofErr w:type="gramStart"/>
      <w:r w:rsidR="009271F0">
        <w:rPr>
          <w:rFonts w:eastAsia="宋体" w:hint="eastAsia"/>
          <w:lang w:val="en-GB" w:eastAsia="zh-CN"/>
        </w:rPr>
        <w:t>information[</w:t>
      </w:r>
      <w:proofErr w:type="gramEnd"/>
      <w:r w:rsidR="009271F0">
        <w:rPr>
          <w:rFonts w:eastAsia="宋体" w:hint="eastAsia"/>
          <w:lang w:val="en-GB" w:eastAsia="zh-CN"/>
        </w:rPr>
        <w:t>1,</w:t>
      </w:r>
      <w:r>
        <w:rPr>
          <w:rFonts w:eastAsia="宋体" w:hint="eastAsia"/>
          <w:lang w:val="en-GB" w:eastAsia="zh-CN"/>
        </w:rPr>
        <w:t xml:space="preserve">2]. </w:t>
      </w:r>
      <w:r>
        <w:rPr>
          <w:rFonts w:eastAsia="宋体"/>
          <w:lang w:val="en-GB" w:eastAsia="zh-CN"/>
        </w:rPr>
        <w:t>F</w:t>
      </w:r>
      <w:r>
        <w:rPr>
          <w:rFonts w:eastAsia="宋体" w:hint="eastAsia"/>
          <w:lang w:val="en-GB" w:eastAsia="zh-CN"/>
        </w:rPr>
        <w:t>or NR, it is also need to introduce the Mobility History and State information to enhance the mobility performance.</w:t>
      </w:r>
    </w:p>
    <w:p w:rsidR="005422BD" w:rsidRDefault="005422BD" w:rsidP="005422BD">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LTE, the mobility history information is stored in UE, covering the RRC_CONNECTED and RRC_IDLE states. A UE can store the mobility history information of maximum of 16 most recently visited cells or time spent outside E-UTRA. </w:t>
      </w:r>
      <w:r>
        <w:rPr>
          <w:rFonts w:eastAsia="宋体"/>
          <w:lang w:val="en-GB" w:eastAsia="zh-CN"/>
        </w:rPr>
        <w:t>T</w:t>
      </w:r>
      <w:r>
        <w:rPr>
          <w:rFonts w:eastAsia="宋体" w:hint="eastAsia"/>
          <w:lang w:val="en-GB" w:eastAsia="zh-CN"/>
        </w:rPr>
        <w:t xml:space="preserve">he most recently visited cell is stored first in the list. Upon change of cell, consisting of </w:t>
      </w:r>
      <w:proofErr w:type="spellStart"/>
      <w:r>
        <w:rPr>
          <w:rFonts w:eastAsia="宋体" w:hint="eastAsia"/>
          <w:lang w:val="en-GB" w:eastAsia="zh-CN"/>
        </w:rPr>
        <w:t>PCell</w:t>
      </w:r>
      <w:proofErr w:type="spellEnd"/>
      <w:r>
        <w:rPr>
          <w:rFonts w:eastAsia="宋体" w:hint="eastAsia"/>
          <w:lang w:val="en-GB" w:eastAsia="zh-CN"/>
        </w:rPr>
        <w:t xml:space="preserve"> in RRC_CONNECTED or serving cell in RRC_IDLE, to another E-UTRA or inter-RAT cell or when entering out of service, the UE History Information includes the cell identity and the </w:t>
      </w:r>
      <w:proofErr w:type="spellStart"/>
      <w:r w:rsidRPr="00FF6454">
        <w:rPr>
          <w:rFonts w:eastAsia="宋体" w:hint="eastAsia"/>
          <w:i/>
          <w:lang w:val="en-GB" w:eastAsia="zh-CN"/>
        </w:rPr>
        <w:t>timeSpent</w:t>
      </w:r>
      <w:proofErr w:type="spellEnd"/>
      <w:r>
        <w:rPr>
          <w:rFonts w:eastAsia="宋体" w:hint="eastAsia"/>
          <w:lang w:val="en-GB" w:eastAsia="zh-CN"/>
        </w:rPr>
        <w:t xml:space="preserve"> of the entry as the time spent in the previous </w:t>
      </w:r>
      <w:proofErr w:type="spellStart"/>
      <w:r>
        <w:rPr>
          <w:rFonts w:eastAsia="宋体" w:hint="eastAsia"/>
          <w:lang w:val="en-GB" w:eastAsia="zh-CN"/>
        </w:rPr>
        <w:t>PCell</w:t>
      </w:r>
      <w:proofErr w:type="spellEnd"/>
      <w:r>
        <w:rPr>
          <w:rFonts w:eastAsia="宋体" w:hint="eastAsia"/>
          <w:lang w:val="en-GB" w:eastAsia="zh-CN"/>
        </w:rPr>
        <w:t xml:space="preserve">/serving cell. Upon entering E-UTRA (in RRC_CONNECTED or RRC_IDLE) while previously out of service and/or using another RAT, the UE History Information includes the </w:t>
      </w:r>
      <w:proofErr w:type="spellStart"/>
      <w:r w:rsidRPr="00FF6454">
        <w:rPr>
          <w:rFonts w:eastAsia="宋体" w:hint="eastAsia"/>
          <w:i/>
          <w:lang w:val="en-GB" w:eastAsia="zh-CN"/>
        </w:rPr>
        <w:t>timeSpent</w:t>
      </w:r>
      <w:proofErr w:type="spellEnd"/>
      <w:r>
        <w:rPr>
          <w:rFonts w:eastAsia="宋体" w:hint="eastAsia"/>
          <w:lang w:val="en-GB" w:eastAsia="zh-CN"/>
        </w:rPr>
        <w:t xml:space="preserve"> of the entry as the time spent outside E-UTRA</w:t>
      </w:r>
      <w:r>
        <w:rPr>
          <w:rFonts w:eastAsia="宋体" w:hint="eastAsia"/>
          <w:i/>
          <w:lang w:val="en-GB" w:eastAsia="zh-CN"/>
        </w:rPr>
        <w:t xml:space="preserve"> </w:t>
      </w:r>
      <w:r>
        <w:rPr>
          <w:rFonts w:eastAsia="宋体" w:hint="eastAsia"/>
          <w:lang w:val="en-GB" w:eastAsia="zh-CN"/>
        </w:rPr>
        <w:t xml:space="preserve">only, which approximated to the closet second. </w:t>
      </w:r>
    </w:p>
    <w:p w:rsidR="005422BD" w:rsidRDefault="005422BD" w:rsidP="005422BD">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LTE, the UE mobility state just prior to UE going into RRC_CONNECTED state. </w:t>
      </w:r>
      <w:r>
        <w:rPr>
          <w:rFonts w:eastAsia="宋体"/>
          <w:lang w:val="en-GB" w:eastAsia="zh-CN"/>
        </w:rPr>
        <w:t>T</w:t>
      </w:r>
      <w:r>
        <w:rPr>
          <w:rFonts w:eastAsia="宋体" w:hint="eastAsia"/>
          <w:lang w:val="en-GB" w:eastAsia="zh-CN"/>
        </w:rPr>
        <w:t>he UE indicates the value of</w:t>
      </w:r>
      <w:r w:rsidRPr="00AE3DA0">
        <w:rPr>
          <w:rFonts w:eastAsia="宋体" w:hint="eastAsia"/>
          <w:i/>
          <w:lang w:val="en-GB" w:eastAsia="zh-CN"/>
        </w:rPr>
        <w:t xml:space="preserve"> medium</w:t>
      </w:r>
      <w:r>
        <w:rPr>
          <w:rFonts w:eastAsia="宋体" w:hint="eastAsia"/>
          <w:lang w:val="en-GB" w:eastAsia="zh-CN"/>
        </w:rPr>
        <w:t xml:space="preserve"> and</w:t>
      </w:r>
      <w:r w:rsidRPr="00AE3DA0">
        <w:rPr>
          <w:rFonts w:eastAsia="宋体" w:hint="eastAsia"/>
          <w:i/>
          <w:lang w:val="en-GB" w:eastAsia="zh-CN"/>
        </w:rPr>
        <w:t xml:space="preserve"> high</w:t>
      </w:r>
      <w:r>
        <w:rPr>
          <w:rFonts w:eastAsia="宋体" w:hint="eastAsia"/>
          <w:lang w:val="en-GB" w:eastAsia="zh-CN"/>
        </w:rPr>
        <w:t xml:space="preserve"> when being in Medium-mobility and High-mobility states respectively. Otherwise the UE indicates the value normal.</w:t>
      </w:r>
    </w:p>
    <w:p w:rsidR="005422BD" w:rsidRDefault="005422BD" w:rsidP="005422BD">
      <w:pPr>
        <w:pStyle w:val="a0"/>
        <w:spacing w:before="120"/>
        <w:rPr>
          <w:rFonts w:eastAsia="宋体"/>
          <w:lang w:val="en-GB" w:eastAsia="zh-CN"/>
        </w:rPr>
      </w:pPr>
      <w:r>
        <w:rPr>
          <w:rFonts w:eastAsia="宋体" w:hint="eastAsia"/>
          <w:lang w:val="en-GB" w:eastAsia="zh-CN"/>
        </w:rPr>
        <w:t xml:space="preserve">The Mobility History and State Reporting functionality as part of the network mobility enhancements was reflected in the following three procedures in </w:t>
      </w:r>
      <w:proofErr w:type="gramStart"/>
      <w:r>
        <w:rPr>
          <w:rFonts w:eastAsia="宋体" w:hint="eastAsia"/>
          <w:lang w:val="en-GB" w:eastAsia="zh-CN"/>
        </w:rPr>
        <w:t>LTE[</w:t>
      </w:r>
      <w:proofErr w:type="gramEnd"/>
      <w:r>
        <w:rPr>
          <w:rFonts w:eastAsia="宋体" w:hint="eastAsia"/>
          <w:lang w:val="en-GB" w:eastAsia="zh-CN"/>
        </w:rPr>
        <w:t>3].</w:t>
      </w:r>
    </w:p>
    <w:p w:rsidR="00387E5C" w:rsidRPr="007A79E9" w:rsidRDefault="00387E5C" w:rsidP="00443B88">
      <w:pPr>
        <w:pStyle w:val="a0"/>
        <w:rPr>
          <w:rFonts w:eastAsiaTheme="minorEastAsia"/>
          <w:lang w:eastAsia="zh-CN"/>
        </w:rPr>
      </w:pPr>
      <w:r w:rsidRPr="004A049C">
        <w:rPr>
          <w:rFonts w:eastAsiaTheme="minorEastAsia" w:hint="eastAsia"/>
          <w:lang w:eastAsia="zh-CN"/>
        </w:rPr>
        <w:t>(1</w:t>
      </w:r>
      <w:r>
        <w:rPr>
          <w:rFonts w:eastAsiaTheme="minorEastAsia" w:hint="eastAsia"/>
          <w:lang w:eastAsia="zh-CN"/>
        </w:rPr>
        <w:t xml:space="preserve">) Reception of the </w:t>
      </w:r>
      <w:proofErr w:type="spellStart"/>
      <w:r w:rsidRPr="00D16ED6">
        <w:rPr>
          <w:rFonts w:eastAsiaTheme="minorEastAsia" w:hint="eastAsia"/>
          <w:i/>
          <w:lang w:eastAsia="zh-CN"/>
        </w:rPr>
        <w:t>RRCConnectionSetup</w:t>
      </w:r>
      <w:proofErr w:type="spellEnd"/>
      <w:r>
        <w:rPr>
          <w:rFonts w:eastAsiaTheme="minorEastAsia" w:hint="eastAsia"/>
          <w:lang w:eastAsia="zh-CN"/>
        </w:rPr>
        <w:t xml:space="preserve"> by the UE</w:t>
      </w:r>
    </w:p>
    <w:p w:rsidR="00387E5C" w:rsidRDefault="00387E5C" w:rsidP="00387E5C">
      <w:pPr>
        <w:pStyle w:val="a0"/>
        <w:rPr>
          <w:rFonts w:eastAsiaTheme="minorEastAsia"/>
          <w:lang w:eastAsia="zh-CN"/>
        </w:rPr>
      </w:pPr>
      <w:r>
        <w:rPr>
          <w:rFonts w:eastAsiaTheme="minorEastAsia"/>
          <w:lang w:eastAsia="zh-CN"/>
        </w:rPr>
        <w:t>I</w:t>
      </w:r>
      <w:r>
        <w:rPr>
          <w:rFonts w:eastAsiaTheme="minorEastAsia" w:hint="eastAsia"/>
          <w:lang w:eastAsia="zh-CN"/>
        </w:rPr>
        <w:t>n this procedure, Mobility History and State reporting is introduced during RRC_IDLE to RRC_CONNECTED transition to allow network to estimate the UE mobility.</w:t>
      </w:r>
      <w:r w:rsidRPr="007A79E9">
        <w:rPr>
          <w:rFonts w:eastAsiaTheme="minorEastAsia" w:hint="eastAsia"/>
          <w:i/>
          <w:lang w:eastAsia="zh-CN"/>
        </w:rPr>
        <w:t xml:space="preserve"> </w:t>
      </w:r>
      <w:r>
        <w:rPr>
          <w:rFonts w:eastAsiaTheme="minorEastAsia" w:hint="eastAsia"/>
          <w:lang w:eastAsia="zh-CN"/>
        </w:rPr>
        <w:t>T</w:t>
      </w:r>
      <w:r w:rsidRPr="007A79E9">
        <w:rPr>
          <w:rFonts w:eastAsiaTheme="minorEastAsia" w:hint="eastAsia"/>
          <w:lang w:eastAsia="zh-CN"/>
        </w:rPr>
        <w:t>he</w:t>
      </w:r>
      <w:r>
        <w:rPr>
          <w:rFonts w:eastAsiaTheme="minorEastAsia" w:hint="eastAsia"/>
          <w:lang w:eastAsia="zh-CN"/>
        </w:rPr>
        <w:t xml:space="preserve"> UE</w:t>
      </w:r>
      <w:r w:rsidRPr="007A79E9">
        <w:rPr>
          <w:rFonts w:eastAsiaTheme="minorEastAsia" w:hint="eastAsia"/>
          <w:lang w:eastAsia="zh-CN"/>
        </w:rPr>
        <w:t xml:space="preserve"> i</w:t>
      </w:r>
      <w:r>
        <w:rPr>
          <w:rFonts w:eastAsiaTheme="minorEastAsia" w:hint="eastAsia"/>
          <w:lang w:eastAsia="zh-CN"/>
        </w:rPr>
        <w:t xml:space="preserve">ncludes the </w:t>
      </w:r>
      <w:proofErr w:type="spellStart"/>
      <w:r w:rsidRPr="00EF38F0">
        <w:rPr>
          <w:rFonts w:eastAsiaTheme="minorEastAsia" w:hint="eastAsia"/>
          <w:i/>
          <w:lang w:eastAsia="zh-CN"/>
        </w:rPr>
        <w:t>mobilityState</w:t>
      </w:r>
      <w:proofErr w:type="spellEnd"/>
      <w:r>
        <w:rPr>
          <w:rFonts w:eastAsiaTheme="minorEastAsia" w:hint="eastAsia"/>
          <w:lang w:eastAsia="zh-CN"/>
        </w:rPr>
        <w:t xml:space="preserve"> and set it to the mobility state of the UE just prior to entering RRC_CONNECTED state. </w:t>
      </w:r>
      <w:r>
        <w:rPr>
          <w:rFonts w:eastAsiaTheme="minorEastAsia"/>
          <w:lang w:eastAsia="zh-CN"/>
        </w:rPr>
        <w:t>A</w:t>
      </w:r>
      <w:r>
        <w:rPr>
          <w:rFonts w:eastAsiaTheme="minorEastAsia" w:hint="eastAsia"/>
          <w:lang w:eastAsia="zh-CN"/>
        </w:rPr>
        <w:t xml:space="preserve">nd if the UE supports storage of mobility history </w:t>
      </w:r>
      <w:r>
        <w:rPr>
          <w:rFonts w:eastAsiaTheme="minorEastAsia"/>
          <w:lang w:eastAsia="zh-CN"/>
        </w:rPr>
        <w:t>information</w:t>
      </w:r>
      <w:r>
        <w:rPr>
          <w:rFonts w:eastAsiaTheme="minorEastAsia" w:hint="eastAsia"/>
          <w:lang w:eastAsia="zh-CN"/>
        </w:rPr>
        <w:t xml:space="preserve"> and the UE has mobility history information </w:t>
      </w:r>
      <w:r>
        <w:rPr>
          <w:rFonts w:eastAsiaTheme="minorEastAsia"/>
          <w:lang w:eastAsia="zh-CN"/>
        </w:rPr>
        <w:t>available</w:t>
      </w:r>
      <w:r>
        <w:rPr>
          <w:rFonts w:eastAsiaTheme="minorEastAsia" w:hint="eastAsia"/>
          <w:lang w:eastAsia="zh-CN"/>
        </w:rPr>
        <w:t xml:space="preserve"> in </w:t>
      </w:r>
      <w:proofErr w:type="spellStart"/>
      <w:r w:rsidRPr="000E1BC7">
        <w:rPr>
          <w:rFonts w:eastAsiaTheme="minorEastAsia" w:hint="eastAsia"/>
          <w:i/>
          <w:lang w:eastAsia="zh-CN"/>
        </w:rPr>
        <w:t>VarMobilityHistoryReport</w:t>
      </w:r>
      <w:proofErr w:type="spellEnd"/>
      <w:r>
        <w:rPr>
          <w:rFonts w:eastAsiaTheme="minorEastAsia" w:hint="eastAsia"/>
          <w:lang w:eastAsia="zh-CN"/>
        </w:rPr>
        <w:t xml:space="preserve">, the UE includes the </w:t>
      </w:r>
      <w:proofErr w:type="spellStart"/>
      <w:r w:rsidRPr="000E1BC7">
        <w:rPr>
          <w:rFonts w:eastAsiaTheme="minorEastAsia" w:hint="eastAsia"/>
          <w:i/>
          <w:lang w:eastAsia="zh-CN"/>
        </w:rPr>
        <w:t>mobilityHistoryAvali</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w:t>
      </w:r>
      <w:proofErr w:type="spellStart"/>
      <w:r w:rsidRPr="00343524">
        <w:rPr>
          <w:rFonts w:eastAsiaTheme="minorEastAsia" w:hint="eastAsia"/>
          <w:i/>
          <w:lang w:eastAsia="zh-CN"/>
        </w:rPr>
        <w:t>RRCConnectionSetupComplete</w:t>
      </w:r>
      <w:proofErr w:type="spellEnd"/>
      <w:r>
        <w:rPr>
          <w:rFonts w:eastAsiaTheme="minorEastAsia" w:hint="eastAsia"/>
          <w:lang w:eastAsia="zh-CN"/>
        </w:rPr>
        <w:t xml:space="preserve"> message is used to confirm the successful completion of an RRC connection </w:t>
      </w:r>
      <w:r>
        <w:rPr>
          <w:rFonts w:eastAsiaTheme="minorEastAsia"/>
          <w:lang w:eastAsia="zh-CN"/>
        </w:rPr>
        <w:t>establishment</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D82458" w:rsidTr="00D82458">
        <w:tc>
          <w:tcPr>
            <w:tcW w:w="9286" w:type="dxa"/>
          </w:tcPr>
          <w:p w:rsidR="00D82458" w:rsidRPr="00387E5C"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387E5C">
              <w:rPr>
                <w:rFonts w:ascii="Courier New" w:eastAsia="Batang" w:hAnsi="Courier New"/>
                <w:noProof/>
                <w:sz w:val="16"/>
                <w:szCs w:val="20"/>
                <w:lang w:val="en-GB" w:eastAsia="sv-SE"/>
              </w:rPr>
              <w:t>RRCConnectionSetupComplete-v1250-IEs ::= SEQUENCE {</w:t>
            </w:r>
          </w:p>
          <w:p w:rsidR="00D82458" w:rsidRPr="00387E5C"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387E5C">
              <w:rPr>
                <w:rFonts w:ascii="Courier New" w:eastAsia="Batang" w:hAnsi="Courier New"/>
                <w:noProof/>
                <w:sz w:val="16"/>
                <w:szCs w:val="20"/>
                <w:lang w:val="en-GB" w:eastAsia="sv-SE"/>
              </w:rPr>
              <w:tab/>
              <w:t>mobilityState-r12</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ENUMERATED {normal, medium, high, spare}</w:t>
            </w:r>
            <w:r w:rsidRPr="00387E5C">
              <w:rPr>
                <w:rFonts w:ascii="Courier New" w:eastAsia="Batang" w:hAnsi="Courier New"/>
                <w:noProof/>
                <w:sz w:val="16"/>
                <w:szCs w:val="20"/>
                <w:lang w:val="en-GB" w:eastAsia="sv-SE"/>
              </w:rPr>
              <w:tab/>
              <w:t>OPTIONAL,</w:t>
            </w:r>
          </w:p>
          <w:p w:rsidR="00D82458" w:rsidRPr="00387E5C"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387E5C">
              <w:rPr>
                <w:rFonts w:ascii="Courier New" w:eastAsia="Batang" w:hAnsi="Courier New"/>
                <w:noProof/>
                <w:sz w:val="16"/>
                <w:szCs w:val="20"/>
                <w:lang w:val="en-GB" w:eastAsia="sv-SE"/>
              </w:rPr>
              <w:tab/>
              <w:t>mobilityHistoryAvail-r12</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ENUMERATED {true}</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OPTIONAL,</w:t>
            </w:r>
          </w:p>
          <w:p w:rsidR="00D82458" w:rsidRPr="00387E5C"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387E5C">
              <w:rPr>
                <w:rFonts w:ascii="Courier New" w:eastAsia="Batang" w:hAnsi="Courier New"/>
                <w:noProof/>
                <w:sz w:val="16"/>
                <w:szCs w:val="20"/>
                <w:lang w:val="en-GB" w:eastAsia="sv-SE"/>
              </w:rPr>
              <w:tab/>
              <w:t>logMeasAvailableMBSFN-r12</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ENUMERATED {true}</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OPTIONAL,</w:t>
            </w:r>
          </w:p>
          <w:p w:rsidR="00D82458" w:rsidRPr="00387E5C"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zh-CN"/>
              </w:rPr>
            </w:pPr>
            <w:r w:rsidRPr="00387E5C">
              <w:rPr>
                <w:rFonts w:ascii="Courier New" w:eastAsia="Batang" w:hAnsi="Courier New"/>
                <w:noProof/>
                <w:sz w:val="16"/>
                <w:szCs w:val="20"/>
                <w:lang w:val="en-GB" w:eastAsia="sv-SE"/>
              </w:rPr>
              <w:tab/>
              <w:t>nonCriticalExtension</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RRCConnectionSetupComplete-v1320-IEs</w:t>
            </w:r>
            <w:r w:rsidRPr="00387E5C">
              <w:rPr>
                <w:rFonts w:ascii="Courier New" w:eastAsia="Batang" w:hAnsi="Courier New"/>
                <w:noProof/>
                <w:sz w:val="16"/>
                <w:szCs w:val="20"/>
                <w:lang w:val="en-GB" w:eastAsia="zh-CN"/>
              </w:rPr>
              <w:tab/>
            </w:r>
            <w:r w:rsidRPr="00387E5C">
              <w:rPr>
                <w:rFonts w:ascii="Courier New" w:eastAsia="Batang" w:hAnsi="Courier New"/>
                <w:noProof/>
                <w:sz w:val="16"/>
                <w:szCs w:val="20"/>
                <w:lang w:val="en-GB" w:eastAsia="zh-CN"/>
              </w:rPr>
              <w:tab/>
              <w:t>OPTIONAL</w:t>
            </w:r>
          </w:p>
          <w:p w:rsidR="00D82458" w:rsidRPr="00D82458"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noProof/>
                <w:sz w:val="16"/>
                <w:szCs w:val="20"/>
                <w:lang w:val="en-GB" w:eastAsia="zh-CN"/>
              </w:rPr>
            </w:pPr>
            <w:r w:rsidRPr="00387E5C">
              <w:rPr>
                <w:rFonts w:ascii="Courier New" w:eastAsia="Batang" w:hAnsi="Courier New"/>
                <w:noProof/>
                <w:sz w:val="16"/>
                <w:szCs w:val="20"/>
                <w:lang w:val="en-GB" w:eastAsia="zh-CN"/>
              </w:rPr>
              <w:t>}</w:t>
            </w:r>
          </w:p>
        </w:tc>
      </w:tr>
    </w:tbl>
    <w:p w:rsidR="00510836" w:rsidRDefault="00510836" w:rsidP="001D3482">
      <w:pPr>
        <w:pStyle w:val="a0"/>
        <w:rPr>
          <w:rFonts w:eastAsiaTheme="minorEastAsia"/>
          <w:lang w:eastAsia="zh-CN"/>
        </w:rPr>
      </w:pPr>
      <w:r>
        <w:rPr>
          <w:rFonts w:eastAsiaTheme="minorEastAsia" w:hint="eastAsia"/>
          <w:lang w:eastAsia="zh-CN"/>
        </w:rPr>
        <w:t xml:space="preserve">(2) Reception of the </w:t>
      </w:r>
      <w:proofErr w:type="spellStart"/>
      <w:r w:rsidRPr="00D16ED6">
        <w:rPr>
          <w:rFonts w:eastAsiaTheme="minorEastAsia" w:hint="eastAsia"/>
          <w:i/>
          <w:lang w:eastAsia="zh-CN"/>
        </w:rPr>
        <w:t>RRCConnectionResume</w:t>
      </w:r>
      <w:proofErr w:type="spellEnd"/>
      <w:r>
        <w:rPr>
          <w:rFonts w:eastAsiaTheme="minorEastAsia" w:hint="eastAsia"/>
          <w:lang w:eastAsia="zh-CN"/>
        </w:rPr>
        <w:t xml:space="preserve"> by the UE</w:t>
      </w:r>
    </w:p>
    <w:p w:rsidR="00AD58E2" w:rsidRPr="00327375" w:rsidRDefault="00AD58E2" w:rsidP="00AD58E2">
      <w:pPr>
        <w:jc w:val="both"/>
        <w:rPr>
          <w:rFonts w:eastAsiaTheme="minorEastAsia"/>
          <w:lang w:eastAsia="zh-CN"/>
        </w:rPr>
      </w:pPr>
      <w:r>
        <w:rPr>
          <w:rFonts w:eastAsiaTheme="minorEastAsia"/>
          <w:lang w:eastAsia="zh-CN"/>
        </w:rPr>
        <w:t>I</w:t>
      </w:r>
      <w:r>
        <w:rPr>
          <w:rFonts w:eastAsiaTheme="minorEastAsia" w:hint="eastAsia"/>
          <w:lang w:eastAsia="zh-CN"/>
        </w:rPr>
        <w:t xml:space="preserve">n this </w:t>
      </w:r>
      <w:r>
        <w:rPr>
          <w:rFonts w:eastAsiaTheme="minorEastAsia"/>
          <w:lang w:eastAsia="zh-CN"/>
        </w:rPr>
        <w:t>procedure</w:t>
      </w:r>
      <w:r>
        <w:rPr>
          <w:rFonts w:eastAsiaTheme="minorEastAsia" w:hint="eastAsia"/>
          <w:lang w:eastAsia="zh-CN"/>
        </w:rPr>
        <w:t xml:space="preserve">, if resuming an </w:t>
      </w:r>
      <w:r w:rsidRPr="00D0452D">
        <w:t>RRC connection from a suspended RRC connection</w:t>
      </w:r>
      <w:r>
        <w:rPr>
          <w:rFonts w:eastAsiaTheme="minorEastAsia" w:hint="eastAsia"/>
          <w:lang w:eastAsia="zh-CN"/>
        </w:rPr>
        <w:t xml:space="preserve">, the UE includes </w:t>
      </w:r>
      <w:r w:rsidRPr="00D0452D">
        <w:rPr>
          <w:lang w:val="en-GB"/>
        </w:rPr>
        <w:t xml:space="preserve">the </w:t>
      </w:r>
      <w:proofErr w:type="spellStart"/>
      <w:r w:rsidRPr="00D0452D">
        <w:rPr>
          <w:i/>
          <w:iCs/>
          <w:lang w:val="en-GB"/>
        </w:rPr>
        <w:t>mobilityState</w:t>
      </w:r>
      <w:proofErr w:type="spellEnd"/>
      <w:r w:rsidRPr="00D0452D">
        <w:rPr>
          <w:lang w:val="en-GB"/>
        </w:rPr>
        <w:t xml:space="preserve"> and set it to the mobility state</w:t>
      </w:r>
      <w:r>
        <w:rPr>
          <w:rFonts w:eastAsiaTheme="minorEastAsia" w:hint="eastAsia"/>
          <w:lang w:val="en-GB" w:eastAsia="zh-CN"/>
        </w:rPr>
        <w:t xml:space="preserve"> </w:t>
      </w:r>
      <w:r w:rsidRPr="00D0452D">
        <w:rPr>
          <w:lang w:val="en-GB"/>
        </w:rPr>
        <w:t>of the UE just prior to entering RRC_CONNECTED state</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nd if </w:t>
      </w:r>
      <w:r w:rsidRPr="00D0452D">
        <w:lastRenderedPageBreak/>
        <w:t xml:space="preserve">the UE supports storage of mobility history information and the UE has mobility history information available in </w:t>
      </w:r>
      <w:proofErr w:type="spellStart"/>
      <w:r w:rsidRPr="00D0452D">
        <w:rPr>
          <w:i/>
          <w:iCs/>
        </w:rPr>
        <w:t>VarMobilityHistoryReport</w:t>
      </w:r>
      <w:proofErr w:type="spellEnd"/>
      <w:r>
        <w:rPr>
          <w:rFonts w:eastAsiaTheme="minorEastAsia" w:hint="eastAsia"/>
          <w:lang w:eastAsia="zh-CN"/>
        </w:rPr>
        <w:t xml:space="preserve">, the UE includes </w:t>
      </w:r>
      <w:proofErr w:type="spellStart"/>
      <w:r w:rsidRPr="00D0452D">
        <w:rPr>
          <w:i/>
          <w:lang w:val="en-GB"/>
        </w:rPr>
        <w:t>mobilityHistoryAvail</w:t>
      </w:r>
      <w:proofErr w:type="spellEnd"/>
      <w:r>
        <w:rPr>
          <w:rFonts w:eastAsiaTheme="minorEastAsia" w:hint="eastAsia"/>
          <w:i/>
          <w:lang w:val="en-GB" w:eastAsia="zh-CN"/>
        </w:rPr>
        <w:t xml:space="preserve">. </w:t>
      </w:r>
      <w:r>
        <w:rPr>
          <w:rFonts w:eastAsiaTheme="minorEastAsia"/>
          <w:lang w:val="en-GB" w:eastAsia="zh-CN"/>
        </w:rPr>
        <w:t>A</w:t>
      </w:r>
      <w:r>
        <w:rPr>
          <w:rFonts w:eastAsiaTheme="minorEastAsia" w:hint="eastAsia"/>
          <w:lang w:val="en-GB" w:eastAsia="zh-CN"/>
        </w:rPr>
        <w:t>nd</w:t>
      </w:r>
      <w:r>
        <w:rPr>
          <w:rFonts w:eastAsiaTheme="minorEastAsia" w:hint="eastAsia"/>
          <w:lang w:eastAsia="zh-CN"/>
        </w:rPr>
        <w:t xml:space="preserve"> t</w:t>
      </w:r>
      <w:r w:rsidRPr="00867590">
        <w:t xml:space="preserve">he </w:t>
      </w:r>
      <w:r w:rsidRPr="00867590">
        <w:rPr>
          <w:i/>
          <w:noProof/>
        </w:rPr>
        <w:t>RRCConnectionResumeComplete</w:t>
      </w:r>
      <w:r w:rsidRPr="00867590">
        <w:t xml:space="preserve"> message is used to confirm the successful completion of </w:t>
      </w:r>
      <w:proofErr w:type="gramStart"/>
      <w:r w:rsidRPr="00867590">
        <w:t>an RRC</w:t>
      </w:r>
      <w:proofErr w:type="gramEnd"/>
      <w:r w:rsidRPr="00867590">
        <w:t xml:space="preserve"> connection resumption</w:t>
      </w:r>
      <w:r>
        <w:rPr>
          <w:rFonts w:eastAsiaTheme="minorEastAsia" w:hint="eastAsia"/>
          <w:lang w:eastAsia="zh-CN"/>
        </w:rPr>
        <w:t>.</w:t>
      </w:r>
    </w:p>
    <w:tbl>
      <w:tblPr>
        <w:tblStyle w:val="a7"/>
        <w:tblW w:w="0" w:type="auto"/>
        <w:jc w:val="center"/>
        <w:tblLook w:val="04A0" w:firstRow="1" w:lastRow="0" w:firstColumn="1" w:lastColumn="0" w:noHBand="0" w:noVBand="1"/>
      </w:tblPr>
      <w:tblGrid>
        <w:gridCol w:w="8897"/>
      </w:tblGrid>
      <w:tr w:rsidR="00D82458" w:rsidTr="00C0405A">
        <w:trPr>
          <w:jc w:val="center"/>
        </w:trPr>
        <w:tc>
          <w:tcPr>
            <w:tcW w:w="8897" w:type="dxa"/>
          </w:tcPr>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RRCConnectionResumeComplete-r13-IEs ::= SEQUENCE {</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selectedPLMN-Identity-r13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INTEGER (1..maxPLMN-r11)</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dedicatedInfoNAS-r13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DedicatedInfoNAS</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rlf-InfoAvailable-r13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{true}</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logMeasAvailable-r13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{true}</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connEstFailInfoAvailable-r13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{true}</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mobilityState-r13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{normal, medium, high, spare}</w:t>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mobilityHistoryAvail-r13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{true}</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logMeasAvailableMBSFN-r13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{true}</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lateNonCriticalExtension</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OCTET STRING</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zh-CN"/>
              </w:rPr>
            </w:pPr>
            <w:r w:rsidRPr="00AD58E2">
              <w:rPr>
                <w:rFonts w:ascii="Courier New" w:eastAsia="Batang" w:hAnsi="Courier New"/>
                <w:noProof/>
                <w:sz w:val="16"/>
                <w:szCs w:val="20"/>
                <w:lang w:val="en-GB" w:eastAsia="zh-CN"/>
              </w:rPr>
              <w:tab/>
              <w:t>nonCriticalExtension</w:t>
            </w:r>
            <w:r w:rsidRPr="00AD58E2">
              <w:rPr>
                <w:rFonts w:ascii="Courier New" w:eastAsia="Batang" w:hAnsi="Courier New"/>
                <w:noProof/>
                <w:sz w:val="16"/>
                <w:szCs w:val="20"/>
                <w:lang w:val="en-GB" w:eastAsia="zh-CN"/>
              </w:rPr>
              <w:tab/>
            </w:r>
            <w:r w:rsidRPr="00AD58E2">
              <w:rPr>
                <w:rFonts w:ascii="Courier New" w:eastAsia="Batang" w:hAnsi="Courier New"/>
                <w:noProof/>
                <w:sz w:val="16"/>
                <w:szCs w:val="20"/>
                <w:lang w:val="en-GB" w:eastAsia="zh-CN"/>
              </w:rPr>
              <w:tab/>
            </w:r>
            <w:r w:rsidRPr="00AD58E2">
              <w:rPr>
                <w:rFonts w:ascii="Courier New" w:eastAsia="Batang" w:hAnsi="Courier New"/>
                <w:noProof/>
                <w:sz w:val="16"/>
                <w:szCs w:val="20"/>
                <w:lang w:val="en-GB" w:eastAsia="zh-CN"/>
              </w:rPr>
              <w:tab/>
            </w:r>
            <w:r w:rsidRPr="00AD58E2">
              <w:rPr>
                <w:rFonts w:ascii="Courier New" w:eastAsia="Batang" w:hAnsi="Courier New"/>
                <w:noProof/>
                <w:sz w:val="16"/>
                <w:szCs w:val="20"/>
                <w:lang w:val="en-GB" w:eastAsia="zh-CN"/>
              </w:rPr>
              <w:tab/>
            </w:r>
            <w:r w:rsidRPr="00AD58E2">
              <w:rPr>
                <w:rFonts w:ascii="Courier New" w:eastAsia="Batang" w:hAnsi="Courier New"/>
                <w:noProof/>
                <w:sz w:val="16"/>
                <w:szCs w:val="20"/>
                <w:lang w:val="en-GB" w:eastAsia="zh-CN"/>
              </w:rPr>
              <w:tab/>
              <w:t>RRCConnectionResumeComplete-v1530-IEs</w:t>
            </w:r>
            <w:r w:rsidRPr="00AD58E2">
              <w:rPr>
                <w:rFonts w:ascii="Courier New" w:eastAsia="Batang" w:hAnsi="Courier New"/>
                <w:noProof/>
                <w:sz w:val="16"/>
                <w:szCs w:val="20"/>
                <w:lang w:val="en-GB" w:eastAsia="zh-CN"/>
              </w:rPr>
              <w:tab/>
            </w:r>
            <w:r w:rsidRPr="00AD58E2">
              <w:rPr>
                <w:rFonts w:ascii="Courier New" w:eastAsia="Batang" w:hAnsi="Courier New"/>
                <w:noProof/>
                <w:sz w:val="16"/>
                <w:szCs w:val="20"/>
                <w:lang w:val="en-GB" w:eastAsia="zh-CN"/>
              </w:rPr>
              <w:tab/>
              <w:t>OPTIONAL</w:t>
            </w:r>
          </w:p>
          <w:p w:rsidR="00D82458" w:rsidRPr="00D82458"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Theme="minorEastAsia" w:hAnsi="Courier New"/>
                <w:noProof/>
                <w:sz w:val="16"/>
                <w:szCs w:val="20"/>
                <w:lang w:val="en-GB" w:eastAsia="zh-CN"/>
              </w:rPr>
            </w:pPr>
            <w:r w:rsidRPr="00AD58E2">
              <w:rPr>
                <w:rFonts w:ascii="Courier New" w:eastAsia="Batang" w:hAnsi="Courier New"/>
                <w:noProof/>
                <w:sz w:val="16"/>
                <w:szCs w:val="20"/>
                <w:lang w:val="en-GB" w:eastAsia="zh-CN"/>
              </w:rPr>
              <w:t>}</w:t>
            </w:r>
          </w:p>
        </w:tc>
      </w:tr>
    </w:tbl>
    <w:p w:rsidR="00510836" w:rsidRDefault="00510836" w:rsidP="001D3482">
      <w:pPr>
        <w:pStyle w:val="a0"/>
        <w:rPr>
          <w:rFonts w:eastAsiaTheme="minorEastAsia"/>
          <w:lang w:eastAsia="zh-CN"/>
        </w:rPr>
      </w:pPr>
      <w:r>
        <w:rPr>
          <w:rFonts w:eastAsiaTheme="minorEastAsia" w:hint="eastAsia"/>
          <w:lang w:eastAsia="zh-CN"/>
        </w:rPr>
        <w:t xml:space="preserve">(3) Reception of the </w:t>
      </w:r>
      <w:proofErr w:type="spellStart"/>
      <w:r w:rsidRPr="00D16ED6">
        <w:rPr>
          <w:rFonts w:eastAsiaTheme="minorEastAsia" w:hint="eastAsia"/>
          <w:i/>
          <w:lang w:eastAsia="zh-CN"/>
        </w:rPr>
        <w:t>UEInformationRequest</w:t>
      </w:r>
      <w:proofErr w:type="spellEnd"/>
      <w:r>
        <w:rPr>
          <w:rFonts w:eastAsiaTheme="minorEastAsia" w:hint="eastAsia"/>
          <w:lang w:eastAsia="zh-CN"/>
        </w:rPr>
        <w:t xml:space="preserve"> message </w:t>
      </w:r>
    </w:p>
    <w:bookmarkStart w:id="7" w:name="_MON_1317106956"/>
    <w:bookmarkStart w:id="8" w:name="_MON_1625039938"/>
    <w:bookmarkEnd w:id="7"/>
    <w:bookmarkEnd w:id="8"/>
    <w:bookmarkStart w:id="9" w:name="_MON_1625480429"/>
    <w:bookmarkEnd w:id="9"/>
    <w:p w:rsidR="00654366" w:rsidRDefault="00654366" w:rsidP="00654366">
      <w:pPr>
        <w:pStyle w:val="a0"/>
        <w:jc w:val="center"/>
        <w:rPr>
          <w:rFonts w:eastAsiaTheme="minorEastAsia"/>
          <w:lang w:val="en-GB" w:eastAsia="zh-CN"/>
        </w:rPr>
      </w:pPr>
      <w:r w:rsidRPr="00867590">
        <w:rPr>
          <w:lang w:val="en-GB"/>
        </w:rPr>
        <w:object w:dxaOrig="7575" w:dyaOrig="2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pt;height:88.3pt" o:ole="">
            <v:imagedata r:id="rId9" o:title=""/>
          </v:shape>
          <o:OLEObject Type="Embed" ProgID="Word.Picture.8" ShapeID="_x0000_i1025" DrawAspect="Content" ObjectID="_1627452603" r:id="rId10"/>
        </w:object>
      </w:r>
    </w:p>
    <w:p w:rsidR="006B5936" w:rsidRPr="003A767A" w:rsidRDefault="006B5936" w:rsidP="00654366">
      <w:pPr>
        <w:pStyle w:val="a0"/>
        <w:jc w:val="center"/>
        <w:rPr>
          <w:rFonts w:eastAsiaTheme="minorEastAsia"/>
          <w:lang w:eastAsia="zh-CN"/>
        </w:rPr>
      </w:pPr>
      <w:r>
        <w:rPr>
          <w:rFonts w:eastAsiaTheme="minorEastAsia" w:hint="eastAsia"/>
          <w:lang w:val="en-GB" w:eastAsia="zh-CN"/>
        </w:rPr>
        <w:t>Figure 1 UE information procedure</w:t>
      </w:r>
    </w:p>
    <w:p w:rsidR="00AD58E2" w:rsidRPr="00AD58E2" w:rsidRDefault="00AD58E2" w:rsidP="00AD58E2">
      <w:pPr>
        <w:pStyle w:val="a0"/>
        <w:rPr>
          <w:lang w:val="en-GB" w:eastAsia="zh-CN"/>
        </w:rPr>
      </w:pPr>
      <w:r w:rsidRPr="00AD58E2">
        <w:rPr>
          <w:rFonts w:hint="eastAsia"/>
          <w:lang w:eastAsia="zh-CN"/>
        </w:rPr>
        <w:t xml:space="preserve">Figure 1 illustrates the UE information procedure which is used by E-UTRAN to request the UE to report information in LTE. </w:t>
      </w:r>
      <w:r w:rsidRPr="00AD58E2">
        <w:rPr>
          <w:lang w:eastAsia="zh-CN"/>
        </w:rPr>
        <w:t>U</w:t>
      </w:r>
      <w:r w:rsidRPr="00AD58E2">
        <w:rPr>
          <w:rFonts w:hint="eastAsia"/>
          <w:lang w:eastAsia="zh-CN"/>
        </w:rPr>
        <w:t xml:space="preserve">pon receiving the </w:t>
      </w:r>
      <w:proofErr w:type="spellStart"/>
      <w:r w:rsidRPr="00AD58E2">
        <w:rPr>
          <w:rFonts w:hint="eastAsia"/>
          <w:i/>
          <w:lang w:eastAsia="zh-CN"/>
        </w:rPr>
        <w:t>UEInformationRequest</w:t>
      </w:r>
      <w:proofErr w:type="spellEnd"/>
      <w:r w:rsidRPr="00AD58E2">
        <w:rPr>
          <w:rFonts w:hint="eastAsia"/>
          <w:lang w:eastAsia="zh-CN"/>
        </w:rPr>
        <w:t xml:space="preserve">, if </w:t>
      </w:r>
      <w:proofErr w:type="spellStart"/>
      <w:r w:rsidRPr="00AD58E2">
        <w:rPr>
          <w:rFonts w:hint="eastAsia"/>
          <w:i/>
          <w:lang w:eastAsia="zh-CN"/>
        </w:rPr>
        <w:t>mobilityHistoryReportReq</w:t>
      </w:r>
      <w:proofErr w:type="spellEnd"/>
      <w:r w:rsidRPr="00AD58E2">
        <w:rPr>
          <w:rFonts w:hint="eastAsia"/>
          <w:lang w:eastAsia="zh-CN"/>
        </w:rPr>
        <w:t xml:space="preserve"> is set to </w:t>
      </w:r>
      <w:r w:rsidRPr="00AD58E2">
        <w:rPr>
          <w:rFonts w:hint="eastAsia"/>
          <w:i/>
          <w:lang w:eastAsia="zh-CN"/>
        </w:rPr>
        <w:t>true</w:t>
      </w:r>
      <w:r w:rsidRPr="00AD58E2">
        <w:rPr>
          <w:rFonts w:hint="eastAsia"/>
          <w:lang w:eastAsia="zh-CN"/>
        </w:rPr>
        <w:t xml:space="preserve">, The UE includes the </w:t>
      </w:r>
      <w:proofErr w:type="spellStart"/>
      <w:r w:rsidRPr="00AD58E2">
        <w:rPr>
          <w:rFonts w:hint="eastAsia"/>
          <w:lang w:eastAsia="zh-CN"/>
        </w:rPr>
        <w:t>mobilityHistoryReport</w:t>
      </w:r>
      <w:proofErr w:type="spellEnd"/>
      <w:r w:rsidRPr="00AD58E2">
        <w:rPr>
          <w:rFonts w:hint="eastAsia"/>
          <w:lang w:eastAsia="zh-CN"/>
        </w:rPr>
        <w:t xml:space="preserve"> and set it to include entries from </w:t>
      </w:r>
      <w:proofErr w:type="spellStart"/>
      <w:r w:rsidRPr="00AD58E2">
        <w:rPr>
          <w:rFonts w:hint="eastAsia"/>
          <w:i/>
          <w:lang w:eastAsia="zh-CN"/>
        </w:rPr>
        <w:t>VarMobilityHistoryReport</w:t>
      </w:r>
      <w:proofErr w:type="spellEnd"/>
      <w:r w:rsidRPr="00AD58E2">
        <w:rPr>
          <w:rFonts w:hint="eastAsia"/>
          <w:lang w:eastAsia="zh-CN"/>
        </w:rPr>
        <w:t xml:space="preserve"> and the </w:t>
      </w:r>
      <w:proofErr w:type="spellStart"/>
      <w:r w:rsidRPr="00AD58E2">
        <w:rPr>
          <w:rFonts w:hint="eastAsia"/>
          <w:i/>
          <w:lang w:eastAsia="zh-CN"/>
        </w:rPr>
        <w:t>mobilityHistoryReport</w:t>
      </w:r>
      <w:proofErr w:type="spellEnd"/>
      <w:r w:rsidRPr="00AD58E2">
        <w:rPr>
          <w:rFonts w:hint="eastAsia"/>
          <w:lang w:eastAsia="zh-CN"/>
        </w:rPr>
        <w:t xml:space="preserve"> an entry for the current cell, possibly after removing the oldest entry if required, which set </w:t>
      </w:r>
      <w:proofErr w:type="spellStart"/>
      <w:r w:rsidRPr="00AD58E2">
        <w:rPr>
          <w:rFonts w:hint="eastAsia"/>
          <w:i/>
          <w:lang w:eastAsia="zh-CN"/>
        </w:rPr>
        <w:t>visitedCellId</w:t>
      </w:r>
      <w:proofErr w:type="spellEnd"/>
      <w:r w:rsidRPr="00AD58E2">
        <w:rPr>
          <w:rFonts w:hint="eastAsia"/>
          <w:lang w:eastAsia="zh-CN"/>
        </w:rPr>
        <w:t xml:space="preserve"> to the global cell identity of the current cell and set field </w:t>
      </w:r>
      <w:proofErr w:type="spellStart"/>
      <w:r w:rsidRPr="00AD58E2">
        <w:rPr>
          <w:rFonts w:hint="eastAsia"/>
          <w:i/>
          <w:lang w:eastAsia="zh-CN"/>
        </w:rPr>
        <w:t>timeSpent</w:t>
      </w:r>
      <w:proofErr w:type="spellEnd"/>
      <w:r w:rsidRPr="00AD58E2">
        <w:rPr>
          <w:rFonts w:hint="eastAsia"/>
          <w:lang w:eastAsia="zh-CN"/>
        </w:rPr>
        <w:t xml:space="preserve"> to the time spent in the current cell. And t</w:t>
      </w:r>
      <w:r w:rsidRPr="00AD58E2">
        <w:rPr>
          <w:lang w:val="en-GB" w:eastAsia="zh-CN"/>
        </w:rPr>
        <w:t xml:space="preserve">he </w:t>
      </w:r>
      <w:proofErr w:type="spellStart"/>
      <w:r w:rsidRPr="00AD58E2">
        <w:rPr>
          <w:i/>
          <w:lang w:val="en-GB" w:eastAsia="zh-CN"/>
        </w:rPr>
        <w:t>UEInformationResponse</w:t>
      </w:r>
      <w:proofErr w:type="spellEnd"/>
      <w:r w:rsidRPr="00AD58E2">
        <w:rPr>
          <w:i/>
          <w:lang w:val="en-GB" w:eastAsia="zh-CN"/>
        </w:rPr>
        <w:t xml:space="preserve"> </w:t>
      </w:r>
      <w:r w:rsidRPr="00AD58E2">
        <w:rPr>
          <w:lang w:val="en-GB" w:eastAsia="zh-CN"/>
        </w:rPr>
        <w:t>message is used by the UE to transfer the information requested by the E-UTRAN</w:t>
      </w:r>
      <w:r w:rsidRPr="00AD58E2">
        <w:rPr>
          <w:rFonts w:hint="eastAsia"/>
          <w:lang w:val="en-GB" w:eastAsia="zh-CN"/>
        </w:rPr>
        <w:t>.</w:t>
      </w:r>
    </w:p>
    <w:tbl>
      <w:tblPr>
        <w:tblStyle w:val="a7"/>
        <w:tblW w:w="0" w:type="auto"/>
        <w:tblLook w:val="04A0" w:firstRow="1" w:lastRow="0" w:firstColumn="1" w:lastColumn="0" w:noHBand="0" w:noVBand="1"/>
      </w:tblPr>
      <w:tblGrid>
        <w:gridCol w:w="9286"/>
      </w:tblGrid>
      <w:tr w:rsidR="00B9467D" w:rsidTr="00C0405A">
        <w:tc>
          <w:tcPr>
            <w:tcW w:w="9286" w:type="dxa"/>
          </w:tcPr>
          <w:p w:rsidR="00345E5A" w:rsidRPr="00AD58E2" w:rsidRDefault="00345E5A" w:rsidP="00345E5A">
            <w:pPr>
              <w:pStyle w:val="PL"/>
              <w:shd w:val="clear" w:color="auto" w:fill="E6E6E6"/>
            </w:pPr>
            <w:r w:rsidRPr="00AD58E2">
              <w:t>UEInformationRequest-v1250-IEs ::= SEQUENCE {</w:t>
            </w:r>
          </w:p>
          <w:p w:rsidR="00345E5A" w:rsidRPr="00AD58E2" w:rsidRDefault="00345E5A" w:rsidP="00345E5A">
            <w:pPr>
              <w:pStyle w:val="PL"/>
              <w:shd w:val="clear" w:color="auto" w:fill="E6E6E6"/>
              <w:tabs>
                <w:tab w:val="clear" w:pos="7296"/>
              </w:tabs>
            </w:pPr>
            <w:r w:rsidRPr="00AD58E2">
              <w:tab/>
              <w:t>mobilityHistoryReportReq-r12</w:t>
            </w:r>
            <w:r w:rsidRPr="00AD58E2">
              <w:tab/>
            </w:r>
            <w:r w:rsidRPr="00AD58E2">
              <w:tab/>
              <w:t>ENUMERATED {true}</w:t>
            </w:r>
            <w:r w:rsidRPr="00AD58E2">
              <w:tab/>
            </w:r>
            <w:r w:rsidRPr="00AD58E2">
              <w:tab/>
            </w:r>
            <w:r w:rsidRPr="00AD58E2">
              <w:tab/>
            </w:r>
            <w:r w:rsidRPr="00AD58E2">
              <w:tab/>
              <w:t>OPTIONAL,</w:t>
            </w:r>
            <w:r w:rsidRPr="00AD58E2">
              <w:tab/>
              <w:t>-- Need ON</w:t>
            </w:r>
          </w:p>
          <w:p w:rsidR="00345E5A" w:rsidRPr="00AD58E2" w:rsidRDefault="00345E5A" w:rsidP="00345E5A">
            <w:pPr>
              <w:pStyle w:val="PL"/>
              <w:shd w:val="clear" w:color="auto" w:fill="E6E6E6"/>
            </w:pPr>
            <w:r w:rsidRPr="00AD58E2">
              <w:tab/>
              <w:t>nonCriticalExtension</w:t>
            </w:r>
            <w:r w:rsidRPr="00AD58E2">
              <w:tab/>
            </w:r>
            <w:r w:rsidRPr="00AD58E2">
              <w:tab/>
            </w:r>
            <w:r w:rsidRPr="00AD58E2">
              <w:tab/>
            </w:r>
            <w:r w:rsidRPr="00AD58E2">
              <w:tab/>
              <w:t>UEInformationRequest-v1530-IEs</w:t>
            </w:r>
            <w:r w:rsidRPr="00AD58E2">
              <w:tab/>
              <w:t>OPTIONAL</w:t>
            </w:r>
          </w:p>
          <w:p w:rsidR="00B9467D" w:rsidRPr="00345E5A" w:rsidRDefault="00345E5A" w:rsidP="00345E5A">
            <w:pPr>
              <w:pStyle w:val="PL"/>
              <w:shd w:val="clear" w:color="auto" w:fill="E6E6E6"/>
              <w:rPr>
                <w:rFonts w:eastAsiaTheme="minorEastAsia"/>
              </w:rPr>
            </w:pPr>
            <w:r w:rsidRPr="00AD58E2">
              <w:t>}</w:t>
            </w:r>
          </w:p>
        </w:tc>
      </w:tr>
    </w:tbl>
    <w:p w:rsidR="00B9467D" w:rsidRDefault="00B9467D" w:rsidP="001D3482">
      <w:pPr>
        <w:pStyle w:val="a0"/>
        <w:rPr>
          <w:rFonts w:eastAsiaTheme="minorEastAsia"/>
          <w:lang w:eastAsia="zh-CN"/>
        </w:rPr>
      </w:pPr>
    </w:p>
    <w:tbl>
      <w:tblPr>
        <w:tblStyle w:val="a7"/>
        <w:tblW w:w="0" w:type="auto"/>
        <w:tblLook w:val="04A0" w:firstRow="1" w:lastRow="0" w:firstColumn="1" w:lastColumn="0" w:noHBand="0" w:noVBand="1"/>
      </w:tblPr>
      <w:tblGrid>
        <w:gridCol w:w="9286"/>
      </w:tblGrid>
      <w:tr w:rsidR="00D82458" w:rsidTr="00C0405A">
        <w:tc>
          <w:tcPr>
            <w:tcW w:w="9286" w:type="dxa"/>
          </w:tcPr>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UEInformationResponse-v1250-IEs ::= SEQUENCE {</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mobilityHistoryReport-r12</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MobilityHistoryReport-r12</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nonCriticalExtension</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UEInformationResponse-v1530-IEs</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宋体" w:hAnsi="Courier New"/>
                <w:noProof/>
                <w:sz w:val="16"/>
                <w:szCs w:val="20"/>
                <w:lang w:val="en-GB" w:eastAsia="zh-CN"/>
              </w:rPr>
            </w:pPr>
            <w:r w:rsidRPr="00AD58E2">
              <w:rPr>
                <w:rFonts w:ascii="Courier New" w:eastAsia="Batang" w:hAnsi="Courier New"/>
                <w:noProof/>
                <w:sz w:val="16"/>
                <w:szCs w:val="20"/>
                <w:lang w:val="en-GB" w:eastAsia="sv-SE"/>
              </w:rPr>
              <w:t>}</w:t>
            </w:r>
          </w:p>
          <w:p w:rsidR="00D82458" w:rsidRPr="00D82458"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Theme="minorEastAsia" w:hAnsi="Courier New"/>
                <w:noProof/>
                <w:sz w:val="16"/>
                <w:szCs w:val="20"/>
                <w:lang w:val="en-GB" w:eastAsia="zh-CN"/>
              </w:rPr>
            </w:pPr>
            <w:r w:rsidRPr="00AD58E2">
              <w:rPr>
                <w:rFonts w:ascii="Courier New" w:eastAsia="Batang" w:hAnsi="Courier New"/>
                <w:noProof/>
                <w:sz w:val="16"/>
                <w:szCs w:val="20"/>
                <w:lang w:val="en-GB" w:eastAsia="sv-SE"/>
              </w:rPr>
              <w:t>MobilityHistoryReport-r12 ::=</w:t>
            </w:r>
            <w:r w:rsidRPr="00AD58E2">
              <w:rPr>
                <w:rFonts w:ascii="Courier New" w:eastAsia="Batang" w:hAnsi="Courier New"/>
                <w:noProof/>
                <w:sz w:val="16"/>
                <w:szCs w:val="20"/>
                <w:lang w:val="en-GB" w:eastAsia="sv-SE"/>
              </w:rPr>
              <w:tab/>
              <w:t>VisitedCellInfoList-r12</w:t>
            </w:r>
          </w:p>
        </w:tc>
      </w:tr>
    </w:tbl>
    <w:p w:rsidR="00405DF4" w:rsidRPr="00405DF4" w:rsidRDefault="00405DF4" w:rsidP="00405DF4">
      <w:pPr>
        <w:pStyle w:val="a0"/>
        <w:rPr>
          <w:lang w:val="en-GB" w:eastAsia="zh-CN"/>
        </w:rPr>
      </w:pPr>
      <w:r w:rsidRPr="00405DF4">
        <w:rPr>
          <w:rFonts w:hint="eastAsia"/>
          <w:lang w:eastAsia="zh-CN"/>
        </w:rPr>
        <w:t xml:space="preserve">Since NR has the </w:t>
      </w:r>
      <w:r w:rsidRPr="00405DF4">
        <w:rPr>
          <w:lang w:eastAsia="zh-CN"/>
        </w:rPr>
        <w:t>similar</w:t>
      </w:r>
      <w:r w:rsidRPr="00405DF4">
        <w:rPr>
          <w:rFonts w:hint="eastAsia"/>
          <w:lang w:eastAsia="zh-CN"/>
        </w:rPr>
        <w:t xml:space="preserve"> </w:t>
      </w:r>
      <w:r w:rsidRPr="00405DF4">
        <w:rPr>
          <w:lang w:eastAsia="zh-CN"/>
        </w:rPr>
        <w:t>signaling</w:t>
      </w:r>
      <w:r w:rsidRPr="00405DF4">
        <w:rPr>
          <w:rFonts w:hint="eastAsia"/>
          <w:lang w:eastAsia="zh-CN"/>
        </w:rPr>
        <w:t xml:space="preserve"> procedures as LTE, it is possible to reuse the signaling structure and format to report UE Mobility History and State. And the mobility performance </w:t>
      </w:r>
      <w:r w:rsidRPr="00405DF4">
        <w:rPr>
          <w:rFonts w:eastAsiaTheme="minorEastAsia" w:hint="eastAsia"/>
          <w:lang w:val="en-GB" w:eastAsia="zh-CN"/>
        </w:rPr>
        <w:t>of UE can be enhanced.</w:t>
      </w:r>
    </w:p>
    <w:p w:rsidR="00C538FF" w:rsidRPr="00EB7764" w:rsidRDefault="00C538FF" w:rsidP="00C538FF">
      <w:pPr>
        <w:pStyle w:val="a0"/>
        <w:rPr>
          <w:rFonts w:eastAsiaTheme="minorEastAsia"/>
          <w:bCs/>
          <w:color w:val="000000"/>
          <w:szCs w:val="20"/>
          <w:lang w:eastAsia="zh-CN"/>
        </w:rPr>
      </w:pPr>
      <w:r>
        <w:rPr>
          <w:rFonts w:eastAsiaTheme="minorEastAsia" w:hint="eastAsia"/>
          <w:b/>
          <w:bCs/>
          <w:color w:val="000000"/>
          <w:szCs w:val="20"/>
          <w:lang w:eastAsia="zh-CN"/>
        </w:rPr>
        <w:t>Proposal 1:</w:t>
      </w:r>
      <w:r w:rsidR="00CC0286">
        <w:rPr>
          <w:rFonts w:eastAsiaTheme="minorEastAsia" w:hint="eastAsia"/>
          <w:b/>
          <w:bCs/>
          <w:color w:val="000000"/>
          <w:szCs w:val="20"/>
          <w:lang w:eastAsia="zh-CN"/>
        </w:rPr>
        <w:t xml:space="preserve"> </w:t>
      </w:r>
      <w:r w:rsidR="00293336">
        <w:rPr>
          <w:rFonts w:eastAsiaTheme="minorEastAsia" w:hint="eastAsia"/>
          <w:b/>
          <w:bCs/>
          <w:color w:val="000000"/>
          <w:szCs w:val="20"/>
          <w:lang w:eastAsia="zh-CN"/>
        </w:rPr>
        <w:t>Reuse the signaling structure and</w:t>
      </w:r>
      <w:r w:rsidR="00293336" w:rsidRPr="00E67725">
        <w:rPr>
          <w:rFonts w:eastAsiaTheme="minorEastAsia" w:hint="eastAsia"/>
          <w:b/>
          <w:bCs/>
          <w:color w:val="000000"/>
          <w:szCs w:val="20"/>
          <w:lang w:eastAsia="zh-CN"/>
        </w:rPr>
        <w:t xml:space="preserve"> </w:t>
      </w:r>
      <w:r w:rsidR="00293336">
        <w:rPr>
          <w:rFonts w:eastAsiaTheme="minorEastAsia" w:hint="eastAsia"/>
          <w:b/>
          <w:bCs/>
          <w:color w:val="000000"/>
          <w:szCs w:val="20"/>
          <w:lang w:eastAsia="zh-CN"/>
        </w:rPr>
        <w:t>reporting format of UE Mobility History and State in LTE for NR.</w:t>
      </w:r>
    </w:p>
    <w:p w:rsidR="00C82588" w:rsidRPr="004A049C" w:rsidRDefault="00C82588" w:rsidP="004A049C">
      <w:pPr>
        <w:pStyle w:val="20"/>
        <w:numPr>
          <w:ilvl w:val="1"/>
          <w:numId w:val="4"/>
        </w:numPr>
        <w:tabs>
          <w:tab w:val="left" w:pos="420"/>
        </w:tabs>
        <w:autoSpaceDN w:val="0"/>
        <w:rPr>
          <w:rFonts w:eastAsiaTheme="minorEastAsia"/>
          <w:color w:val="000000"/>
          <w:szCs w:val="20"/>
        </w:rPr>
      </w:pPr>
      <w:r>
        <w:rPr>
          <w:rFonts w:eastAsiaTheme="minorEastAsia" w:hint="eastAsia"/>
          <w:color w:val="000000"/>
          <w:szCs w:val="20"/>
        </w:rPr>
        <w:tab/>
      </w:r>
      <w:r w:rsidR="00087F9E">
        <w:rPr>
          <w:rFonts w:eastAsiaTheme="minorEastAsia" w:hint="eastAsia"/>
          <w:color w:val="000000"/>
          <w:szCs w:val="20"/>
        </w:rPr>
        <w:t>Extension</w:t>
      </w:r>
      <w:r w:rsidR="00D80CEA">
        <w:rPr>
          <w:rFonts w:eastAsiaTheme="minorEastAsia" w:hint="eastAsia"/>
          <w:color w:val="000000"/>
          <w:szCs w:val="20"/>
        </w:rPr>
        <w:t xml:space="preserve"> Mobility History</w:t>
      </w:r>
      <w:r w:rsidR="00405DF4">
        <w:rPr>
          <w:rFonts w:eastAsiaTheme="minorEastAsia" w:hint="eastAsia"/>
          <w:color w:val="000000"/>
          <w:szCs w:val="20"/>
        </w:rPr>
        <w:t xml:space="preserve"> and State</w:t>
      </w:r>
      <w:r w:rsidR="00D80CEA">
        <w:rPr>
          <w:rFonts w:eastAsiaTheme="minorEastAsia" w:hint="eastAsia"/>
          <w:color w:val="000000"/>
          <w:szCs w:val="20"/>
        </w:rPr>
        <w:t xml:space="preserve"> </w:t>
      </w:r>
      <w:r w:rsidR="00087F9E">
        <w:rPr>
          <w:rFonts w:eastAsiaTheme="minorEastAsia" w:hint="eastAsia"/>
          <w:color w:val="000000"/>
          <w:szCs w:val="20"/>
        </w:rPr>
        <w:t>for</w:t>
      </w:r>
      <w:r w:rsidR="00D80CEA">
        <w:rPr>
          <w:rFonts w:eastAsiaTheme="minorEastAsia" w:hint="eastAsia"/>
          <w:color w:val="000000"/>
          <w:szCs w:val="20"/>
        </w:rPr>
        <w:t xml:space="preserve"> RRC_INACTIVE</w:t>
      </w:r>
    </w:p>
    <w:p w:rsidR="002E2B09" w:rsidRDefault="002E2B09" w:rsidP="002E2B09">
      <w:pPr>
        <w:pStyle w:val="a0"/>
        <w:rPr>
          <w:rFonts w:eastAsiaTheme="minorEastAsia"/>
          <w:color w:val="000000"/>
          <w:szCs w:val="20"/>
          <w:lang w:eastAsia="zh-CN"/>
        </w:rPr>
      </w:pPr>
      <w:r w:rsidRPr="004A049C">
        <w:rPr>
          <w:rFonts w:eastAsiaTheme="minorEastAsia"/>
          <w:color w:val="000000"/>
          <w:szCs w:val="20"/>
        </w:rPr>
        <w:t>I</w:t>
      </w:r>
      <w:r w:rsidRPr="004A049C">
        <w:rPr>
          <w:rFonts w:eastAsiaTheme="minorEastAsia" w:hint="eastAsia"/>
          <w:color w:val="000000"/>
          <w:szCs w:val="20"/>
        </w:rPr>
        <w:t>n the NR new air interface, the RRC INACTIVE stat</w:t>
      </w:r>
      <w:r>
        <w:rPr>
          <w:rFonts w:eastAsiaTheme="minorEastAsia" w:hint="eastAsia"/>
          <w:color w:val="000000"/>
          <w:szCs w:val="20"/>
          <w:lang w:eastAsia="zh-CN"/>
        </w:rPr>
        <w:t>e</w:t>
      </w:r>
      <w:r w:rsidRPr="004A049C">
        <w:rPr>
          <w:rFonts w:eastAsiaTheme="minorEastAsia" w:hint="eastAsia"/>
          <w:color w:val="000000"/>
          <w:szCs w:val="20"/>
        </w:rPr>
        <w:t xml:space="preserve"> has been </w:t>
      </w:r>
      <w:r>
        <w:rPr>
          <w:rFonts w:eastAsiaTheme="minorEastAsia" w:hint="eastAsia"/>
          <w:color w:val="000000"/>
          <w:szCs w:val="20"/>
          <w:lang w:eastAsia="zh-CN"/>
        </w:rPr>
        <w:t>introduced</w:t>
      </w:r>
      <w:r w:rsidRPr="004A049C">
        <w:rPr>
          <w:rFonts w:eastAsiaTheme="minorEastAsia" w:hint="eastAsia"/>
          <w:color w:val="000000"/>
          <w:szCs w:val="20"/>
        </w:rPr>
        <w:t xml:space="preserve">. </w:t>
      </w:r>
      <w:r w:rsidRPr="004A049C">
        <w:rPr>
          <w:rFonts w:eastAsiaTheme="minorEastAsia"/>
          <w:color w:val="000000"/>
          <w:szCs w:val="20"/>
        </w:rPr>
        <w:t>I</w:t>
      </w:r>
      <w:r w:rsidRPr="004A049C">
        <w:rPr>
          <w:rFonts w:eastAsiaTheme="minorEastAsia" w:hint="eastAsia"/>
          <w:color w:val="000000"/>
          <w:szCs w:val="20"/>
        </w:rPr>
        <w:t xml:space="preserve">n this state, the </w:t>
      </w:r>
      <w:r>
        <w:rPr>
          <w:rFonts w:eastAsiaTheme="minorEastAsia" w:hint="eastAsia"/>
          <w:color w:val="000000"/>
          <w:szCs w:val="20"/>
          <w:lang w:eastAsia="zh-CN"/>
        </w:rPr>
        <w:t>UE b</w:t>
      </w:r>
      <w:r w:rsidRPr="004A049C">
        <w:rPr>
          <w:rFonts w:eastAsiaTheme="minorEastAsia" w:hint="eastAsia"/>
          <w:color w:val="000000"/>
          <w:szCs w:val="20"/>
        </w:rPr>
        <w:t xml:space="preserve">ehavior is similar to the IDLE state, and </w:t>
      </w:r>
      <w:r>
        <w:rPr>
          <w:rFonts w:eastAsiaTheme="minorEastAsia" w:hint="eastAsia"/>
          <w:color w:val="000000"/>
          <w:szCs w:val="20"/>
          <w:lang w:eastAsia="zh-CN"/>
        </w:rPr>
        <w:t xml:space="preserve">UE </w:t>
      </w:r>
      <w:r w:rsidRPr="004A049C">
        <w:rPr>
          <w:rFonts w:eastAsiaTheme="minorEastAsia" w:hint="eastAsia"/>
          <w:color w:val="000000"/>
          <w:szCs w:val="20"/>
        </w:rPr>
        <w:t>can perform system information reading, cell reselection, and the like.</w:t>
      </w:r>
      <w:r>
        <w:rPr>
          <w:rFonts w:eastAsiaTheme="minorEastAsia" w:hint="eastAsia"/>
          <w:color w:val="000000"/>
          <w:szCs w:val="20"/>
          <w:lang w:eastAsia="zh-CN"/>
        </w:rPr>
        <w:t xml:space="preserve"> </w:t>
      </w:r>
    </w:p>
    <w:p w:rsidR="002E2B09" w:rsidRDefault="002E2B09" w:rsidP="002E2B09">
      <w:pPr>
        <w:pStyle w:val="a0"/>
        <w:rPr>
          <w:rFonts w:eastAsiaTheme="minorEastAsia"/>
          <w:lang w:eastAsia="zh-CN"/>
        </w:rPr>
      </w:pPr>
      <w:bookmarkStart w:id="10" w:name="OLE_LINK4"/>
      <w:bookmarkStart w:id="11" w:name="OLE_LINK6"/>
      <w:r>
        <w:rPr>
          <w:rFonts w:eastAsiaTheme="minorEastAsia" w:hint="eastAsia"/>
          <w:lang w:eastAsia="zh-CN"/>
        </w:rPr>
        <w:t xml:space="preserve">Since </w:t>
      </w:r>
      <w:r>
        <w:rPr>
          <w:rFonts w:eastAsiaTheme="minorEastAsia" w:hint="eastAsia"/>
          <w:color w:val="000000"/>
          <w:szCs w:val="20"/>
          <w:lang w:eastAsia="zh-CN"/>
        </w:rPr>
        <w:t>UE has only one RRC state in NR at one time</w:t>
      </w:r>
      <w:bookmarkEnd w:id="10"/>
      <w:bookmarkEnd w:id="11"/>
      <w:r>
        <w:rPr>
          <w:rFonts w:eastAsiaTheme="minorEastAsia" w:hint="eastAsia"/>
          <w:color w:val="000000"/>
          <w:szCs w:val="20"/>
          <w:lang w:eastAsia="zh-CN"/>
        </w:rPr>
        <w:t>,</w:t>
      </w:r>
      <w:r>
        <w:rPr>
          <w:rFonts w:eastAsiaTheme="minorEastAsia"/>
          <w:lang w:eastAsia="zh-CN"/>
        </w:rPr>
        <w:t xml:space="preserve"> </w:t>
      </w:r>
      <w:r>
        <w:rPr>
          <w:rFonts w:eastAsiaTheme="minorEastAsia" w:hint="eastAsia"/>
          <w:lang w:eastAsia="zh-CN"/>
        </w:rPr>
        <w:t xml:space="preserve">the continuity of the Mobility History and State  recording should be maintained in the mutual conversion process of three states of RRC_IDLE, RRC_INACTIVE and RRC_CONNECTED. </w:t>
      </w:r>
      <w:r>
        <w:rPr>
          <w:rFonts w:eastAsiaTheme="minorEastAsia"/>
          <w:lang w:eastAsia="zh-CN"/>
        </w:rPr>
        <w:t>F</w:t>
      </w:r>
      <w:r>
        <w:rPr>
          <w:rFonts w:eastAsiaTheme="minorEastAsia" w:hint="eastAsia"/>
          <w:lang w:eastAsia="zh-CN"/>
        </w:rPr>
        <w:t xml:space="preserve">or the RRC_INACTIVE state characteristics, a UE in this state could perform behaviors </w:t>
      </w:r>
      <w:r>
        <w:rPr>
          <w:rFonts w:eastAsiaTheme="minorEastAsia" w:hint="eastAsia"/>
          <w:lang w:eastAsia="zh-CN"/>
        </w:rPr>
        <w:lastRenderedPageBreak/>
        <w:t xml:space="preserve">of recording and reporting, the principles of these behaviors are as for the RRC_IDLE state and has no extra load. </w:t>
      </w:r>
      <w:r>
        <w:rPr>
          <w:rFonts w:eastAsiaTheme="minorEastAsia"/>
          <w:lang w:eastAsia="zh-CN"/>
        </w:rPr>
        <w:t>S</w:t>
      </w:r>
      <w:r>
        <w:rPr>
          <w:rFonts w:eastAsiaTheme="minorEastAsia" w:hint="eastAsia"/>
          <w:lang w:eastAsia="zh-CN"/>
        </w:rPr>
        <w:t>o for the continuity of the UE Mobility History and State information, the UE also needs to reuse the recording and reporting solution of UE Mobility History and State in RRC_IDLE mode for RRC_INACTIVE mode.</w:t>
      </w:r>
    </w:p>
    <w:p w:rsidR="002E2B09" w:rsidRPr="00C47755" w:rsidRDefault="002E2B09" w:rsidP="002E2B09">
      <w:pPr>
        <w:pStyle w:val="a0"/>
        <w:rPr>
          <w:rFonts w:eastAsiaTheme="minorEastAsia"/>
          <w:bCs/>
          <w:color w:val="000000"/>
          <w:szCs w:val="20"/>
          <w:lang w:eastAsia="zh-CN"/>
        </w:rPr>
      </w:pPr>
      <w:r w:rsidRPr="0036163E">
        <w:rPr>
          <w:rFonts w:eastAsiaTheme="minorEastAsia" w:hint="eastAsia"/>
          <w:b/>
          <w:bCs/>
          <w:color w:val="000000"/>
          <w:szCs w:val="20"/>
          <w:lang w:eastAsia="zh-CN"/>
        </w:rPr>
        <w:t>Proposa</w:t>
      </w:r>
      <w:r w:rsidRPr="0065742D">
        <w:rPr>
          <w:rFonts w:eastAsiaTheme="minorEastAsia" w:hint="eastAsia"/>
          <w:b/>
          <w:bCs/>
          <w:color w:val="000000"/>
          <w:szCs w:val="20"/>
          <w:lang w:eastAsia="zh-CN"/>
        </w:rPr>
        <w:t>l 2:</w:t>
      </w:r>
      <w:bookmarkStart w:id="12" w:name="OLE_LINK1"/>
      <w:bookmarkStart w:id="13" w:name="OLE_LINK2"/>
      <w:r w:rsidRPr="0065742D">
        <w:rPr>
          <w:rFonts w:eastAsiaTheme="minorEastAsia" w:hint="eastAsia"/>
          <w:b/>
          <w:bCs/>
          <w:color w:val="000000"/>
          <w:szCs w:val="20"/>
          <w:lang w:eastAsia="zh-CN"/>
        </w:rPr>
        <w:t xml:space="preserve"> </w:t>
      </w:r>
      <w:r w:rsidR="00293336">
        <w:rPr>
          <w:rFonts w:eastAsiaTheme="minorEastAsia" w:hint="eastAsia"/>
          <w:b/>
          <w:bCs/>
          <w:color w:val="000000"/>
          <w:szCs w:val="20"/>
          <w:lang w:eastAsia="zh-CN"/>
        </w:rPr>
        <w:t>Reuse the recording and reporting solution of UE Mobility History and State in RRC_IDLE mode for RRC_INACTIVE mode.</w:t>
      </w:r>
    </w:p>
    <w:bookmarkEnd w:id="12"/>
    <w:bookmarkEnd w:id="13"/>
    <w:p w:rsidR="00EC57E6" w:rsidRPr="00EF03E2" w:rsidRDefault="00EC57E6" w:rsidP="00EF03E2">
      <w:pPr>
        <w:pStyle w:val="20"/>
        <w:numPr>
          <w:ilvl w:val="1"/>
          <w:numId w:val="4"/>
        </w:numPr>
        <w:tabs>
          <w:tab w:val="left" w:pos="420"/>
        </w:tabs>
        <w:autoSpaceDN w:val="0"/>
        <w:rPr>
          <w:rFonts w:eastAsiaTheme="minorEastAsia"/>
        </w:rPr>
      </w:pPr>
      <w:r w:rsidRPr="00EF03E2">
        <w:rPr>
          <w:rFonts w:eastAsiaTheme="minorEastAsia" w:hint="eastAsia"/>
        </w:rPr>
        <w:t>Enhancement of UE history information</w:t>
      </w:r>
    </w:p>
    <w:p w:rsidR="002E2B09" w:rsidRDefault="002E2B09" w:rsidP="002E2B09">
      <w:pPr>
        <w:pStyle w:val="a0"/>
        <w:rPr>
          <w:rFonts w:eastAsiaTheme="minorEastAsia"/>
          <w:lang w:eastAsia="zh-CN"/>
        </w:rPr>
      </w:pPr>
      <w:r>
        <w:rPr>
          <w:rFonts w:eastAsiaTheme="minorEastAsia"/>
          <w:lang w:eastAsia="zh-CN"/>
        </w:rPr>
        <w:t>I</w:t>
      </w:r>
      <w:r>
        <w:rPr>
          <w:rFonts w:eastAsiaTheme="minorEastAsia" w:hint="eastAsia"/>
          <w:lang w:eastAsia="zh-CN"/>
        </w:rPr>
        <w:t xml:space="preserve">n NR, a cell can use different amounts of beams according to the difference of frequency and services. </w:t>
      </w:r>
      <w:r>
        <w:rPr>
          <w:rFonts w:eastAsiaTheme="minorEastAsia"/>
          <w:lang w:eastAsia="zh-CN"/>
        </w:rPr>
        <w:t>A</w:t>
      </w:r>
      <w:r>
        <w:rPr>
          <w:rFonts w:eastAsiaTheme="minorEastAsia" w:hint="eastAsia"/>
          <w:lang w:eastAsia="zh-CN"/>
        </w:rPr>
        <w:t xml:space="preserve"> UE in RRC_CONNECTED state shall derive cell measurement results by measuring one or multiple beams per cell as configured by the network.</w:t>
      </w:r>
    </w:p>
    <w:p w:rsidR="002E2B09" w:rsidRPr="00CB476D" w:rsidRDefault="002E2B09" w:rsidP="002E2B09">
      <w:pPr>
        <w:pStyle w:val="a0"/>
        <w:rPr>
          <w:rFonts w:eastAsiaTheme="minorEastAsia"/>
          <w:lang w:eastAsia="zh-CN"/>
        </w:rPr>
      </w:pPr>
      <w:r>
        <w:rPr>
          <w:rFonts w:eastAsiaTheme="minorEastAsia" w:hint="eastAsia"/>
          <w:lang w:eastAsia="zh-CN"/>
        </w:rPr>
        <w:t xml:space="preserve">After the UE history information introduces beam related information, the network could accurately determine the location and speed of the UE. During Handover decision phase, the </w:t>
      </w:r>
      <w:r>
        <w:rPr>
          <w:rFonts w:eastAsiaTheme="minorEastAsia"/>
          <w:lang w:eastAsia="zh-CN"/>
        </w:rPr>
        <w:t>network</w:t>
      </w:r>
      <w:r>
        <w:rPr>
          <w:rFonts w:eastAsiaTheme="minorEastAsia" w:hint="eastAsia"/>
          <w:lang w:eastAsia="zh-CN"/>
        </w:rPr>
        <w:t xml:space="preserve"> could select the best cell and the appropriate beams faster and more accurately with the assistance information of beams, and the success rate of the handover process could be improved and the delay could be reduced. To record beam related information, the following three options could be considered:</w:t>
      </w:r>
    </w:p>
    <w:p w:rsidR="008870B8" w:rsidRDefault="008870B8" w:rsidP="008870B8">
      <w:pPr>
        <w:pStyle w:val="a0"/>
        <w:jc w:val="center"/>
        <w:rPr>
          <w:rFonts w:eastAsiaTheme="minorEastAsia"/>
          <w:lang w:eastAsia="zh-CN"/>
        </w:rPr>
      </w:pPr>
      <w:r>
        <w:rPr>
          <w:rFonts w:eastAsiaTheme="minorEastAsia" w:hint="eastAsia"/>
          <w:lang w:eastAsia="zh-CN"/>
        </w:rPr>
        <w:t xml:space="preserve">Table 1 </w:t>
      </w:r>
      <w:r w:rsidR="00CA7AC9">
        <w:rPr>
          <w:rFonts w:eastAsiaTheme="minorEastAsia" w:hint="eastAsia"/>
          <w:lang w:eastAsia="zh-CN"/>
        </w:rPr>
        <w:t xml:space="preserve">The </w:t>
      </w:r>
      <w:r w:rsidR="00BB4F20">
        <w:rPr>
          <w:rFonts w:eastAsiaTheme="minorEastAsia" w:hint="eastAsia"/>
          <w:lang w:eastAsia="zh-CN"/>
        </w:rPr>
        <w:t>way</w:t>
      </w:r>
      <w:r w:rsidR="00CA7AC9">
        <w:rPr>
          <w:rFonts w:eastAsiaTheme="minorEastAsia" w:hint="eastAsia"/>
          <w:lang w:eastAsia="zh-CN"/>
        </w:rPr>
        <w:t xml:space="preserve"> of </w:t>
      </w:r>
      <w:r>
        <w:rPr>
          <w:rFonts w:eastAsiaTheme="minorEastAsia" w:hint="eastAsia"/>
          <w:lang w:eastAsia="zh-CN"/>
        </w:rPr>
        <w:t>beam recording</w:t>
      </w:r>
    </w:p>
    <w:tbl>
      <w:tblPr>
        <w:tblStyle w:val="a7"/>
        <w:tblW w:w="0" w:type="auto"/>
        <w:tblLook w:val="04A0" w:firstRow="1" w:lastRow="0" w:firstColumn="1" w:lastColumn="0" w:noHBand="0" w:noVBand="1"/>
      </w:tblPr>
      <w:tblGrid>
        <w:gridCol w:w="1101"/>
        <w:gridCol w:w="3541"/>
        <w:gridCol w:w="2322"/>
        <w:gridCol w:w="2322"/>
      </w:tblGrid>
      <w:tr w:rsidR="008870B8" w:rsidTr="005456C2">
        <w:tc>
          <w:tcPr>
            <w:tcW w:w="1101" w:type="dxa"/>
            <w:vAlign w:val="center"/>
          </w:tcPr>
          <w:p w:rsidR="008870B8" w:rsidRDefault="008870B8" w:rsidP="008D5767">
            <w:pPr>
              <w:pStyle w:val="a0"/>
              <w:rPr>
                <w:rFonts w:eastAsiaTheme="minorEastAsia"/>
                <w:lang w:eastAsia="zh-CN"/>
              </w:rPr>
            </w:pPr>
          </w:p>
        </w:tc>
        <w:tc>
          <w:tcPr>
            <w:tcW w:w="3541" w:type="dxa"/>
            <w:vAlign w:val="center"/>
          </w:tcPr>
          <w:p w:rsidR="008870B8" w:rsidRPr="0089306A" w:rsidRDefault="008870B8" w:rsidP="008D5767">
            <w:pPr>
              <w:pStyle w:val="a0"/>
              <w:rPr>
                <w:rFonts w:eastAsiaTheme="minorEastAsia"/>
                <w:b/>
                <w:lang w:eastAsia="zh-CN"/>
              </w:rPr>
            </w:pPr>
            <w:r w:rsidRPr="00D22041">
              <w:rPr>
                <w:rFonts w:eastAsiaTheme="minorEastAsia" w:hint="eastAsia"/>
                <w:b/>
                <w:lang w:eastAsia="zh-CN"/>
              </w:rPr>
              <w:t>Description</w:t>
            </w:r>
          </w:p>
        </w:tc>
        <w:tc>
          <w:tcPr>
            <w:tcW w:w="2322" w:type="dxa"/>
            <w:vAlign w:val="center"/>
          </w:tcPr>
          <w:p w:rsidR="008870B8" w:rsidRPr="0089306A" w:rsidRDefault="008870B8" w:rsidP="008D5767">
            <w:pPr>
              <w:pStyle w:val="a0"/>
              <w:rPr>
                <w:rFonts w:eastAsiaTheme="minorEastAsia"/>
                <w:b/>
                <w:lang w:eastAsia="zh-CN"/>
              </w:rPr>
            </w:pPr>
            <w:r w:rsidRPr="0089306A">
              <w:rPr>
                <w:rFonts w:eastAsiaTheme="minorEastAsia" w:hint="eastAsia"/>
                <w:b/>
                <w:lang w:eastAsia="zh-CN"/>
              </w:rPr>
              <w:t>Advantage</w:t>
            </w:r>
          </w:p>
        </w:tc>
        <w:tc>
          <w:tcPr>
            <w:tcW w:w="2322" w:type="dxa"/>
            <w:vAlign w:val="center"/>
          </w:tcPr>
          <w:p w:rsidR="008870B8" w:rsidRPr="0089306A" w:rsidRDefault="008870B8" w:rsidP="008D5767">
            <w:pPr>
              <w:pStyle w:val="a0"/>
              <w:rPr>
                <w:rFonts w:eastAsiaTheme="minorEastAsia"/>
                <w:b/>
                <w:lang w:eastAsia="zh-CN"/>
              </w:rPr>
            </w:pPr>
            <w:r w:rsidRPr="0089306A">
              <w:rPr>
                <w:rFonts w:eastAsiaTheme="minorEastAsia" w:hint="eastAsia"/>
                <w:b/>
                <w:lang w:eastAsia="zh-CN"/>
              </w:rPr>
              <w:t>Disadv</w:t>
            </w:r>
            <w:r w:rsidR="00D564C7">
              <w:rPr>
                <w:rFonts w:eastAsiaTheme="minorEastAsia" w:hint="eastAsia"/>
                <w:b/>
                <w:lang w:eastAsia="zh-CN"/>
              </w:rPr>
              <w:t>a</w:t>
            </w:r>
            <w:r w:rsidRPr="0089306A">
              <w:rPr>
                <w:rFonts w:eastAsiaTheme="minorEastAsia" w:hint="eastAsia"/>
                <w:b/>
                <w:lang w:eastAsia="zh-CN"/>
              </w:rPr>
              <w:t>ntage</w:t>
            </w:r>
          </w:p>
        </w:tc>
      </w:tr>
      <w:tr w:rsidR="008870B8" w:rsidTr="005456C2">
        <w:tc>
          <w:tcPr>
            <w:tcW w:w="1101" w:type="dxa"/>
            <w:vAlign w:val="center"/>
          </w:tcPr>
          <w:p w:rsidR="008870B8" w:rsidRDefault="008870B8" w:rsidP="008D5767">
            <w:pPr>
              <w:pStyle w:val="a0"/>
              <w:rPr>
                <w:rFonts w:eastAsiaTheme="minorEastAsia"/>
                <w:lang w:eastAsia="zh-CN"/>
              </w:rPr>
            </w:pPr>
            <w:r>
              <w:rPr>
                <w:rFonts w:eastAsiaTheme="minorEastAsia" w:hint="eastAsia"/>
                <w:lang w:eastAsia="zh-CN"/>
              </w:rPr>
              <w:t>Option 1</w:t>
            </w:r>
          </w:p>
        </w:tc>
        <w:tc>
          <w:tcPr>
            <w:tcW w:w="3541" w:type="dxa"/>
            <w:vAlign w:val="center"/>
          </w:tcPr>
          <w:p w:rsidR="008870B8" w:rsidRDefault="00D12E03" w:rsidP="008D5767">
            <w:pPr>
              <w:pStyle w:val="a0"/>
              <w:rPr>
                <w:rFonts w:eastAsiaTheme="minorEastAsia"/>
                <w:lang w:eastAsia="zh-CN"/>
              </w:rPr>
            </w:pPr>
            <w:r>
              <w:rPr>
                <w:rFonts w:eastAsiaTheme="minorEastAsia"/>
                <w:lang w:eastAsia="zh-CN"/>
              </w:rPr>
              <w:t>R</w:t>
            </w:r>
            <w:r>
              <w:rPr>
                <w:rFonts w:eastAsiaTheme="minorEastAsia" w:hint="eastAsia"/>
                <w:lang w:eastAsia="zh-CN"/>
              </w:rPr>
              <w:t xml:space="preserve">ecord the SSB index in the first used beam after UE successfully access to the cell, and the duration of time the UE stayed in </w:t>
            </w:r>
            <w:r>
              <w:rPr>
                <w:rFonts w:eastAsiaTheme="minorEastAsia"/>
                <w:lang w:eastAsia="zh-CN"/>
              </w:rPr>
              <w:t>the</w:t>
            </w:r>
            <w:r>
              <w:rPr>
                <w:rFonts w:eastAsiaTheme="minorEastAsia" w:hint="eastAsia"/>
                <w:lang w:eastAsia="zh-CN"/>
              </w:rPr>
              <w:t xml:space="preserve"> beam.</w:t>
            </w:r>
          </w:p>
        </w:tc>
        <w:tc>
          <w:tcPr>
            <w:tcW w:w="2322" w:type="dxa"/>
            <w:vAlign w:val="center"/>
          </w:tcPr>
          <w:p w:rsidR="008870B8" w:rsidRPr="00B81DA6" w:rsidRDefault="00B81DA6" w:rsidP="00B81DA6">
            <w:pPr>
              <w:pStyle w:val="a0"/>
              <w:rPr>
                <w:rFonts w:eastAsiaTheme="minorEastAsia"/>
                <w:bCs/>
                <w:color w:val="000000"/>
                <w:szCs w:val="20"/>
                <w:lang w:eastAsia="zh-CN"/>
              </w:rPr>
            </w:pPr>
            <w:r>
              <w:rPr>
                <w:rFonts w:eastAsiaTheme="minorEastAsia"/>
                <w:bCs/>
                <w:color w:val="000000"/>
                <w:szCs w:val="20"/>
                <w:lang w:eastAsia="zh-CN"/>
              </w:rPr>
              <w:t>L</w:t>
            </w:r>
            <w:r>
              <w:rPr>
                <w:rFonts w:eastAsiaTheme="minorEastAsia" w:hint="eastAsia"/>
                <w:bCs/>
                <w:color w:val="000000"/>
                <w:szCs w:val="20"/>
                <w:lang w:eastAsia="zh-CN"/>
              </w:rPr>
              <w:t>ess memory and load for processor.</w:t>
            </w:r>
          </w:p>
        </w:tc>
        <w:tc>
          <w:tcPr>
            <w:tcW w:w="2322" w:type="dxa"/>
            <w:vAlign w:val="center"/>
          </w:tcPr>
          <w:p w:rsidR="008870B8" w:rsidRDefault="005456C2" w:rsidP="008D5767">
            <w:pPr>
              <w:pStyle w:val="a0"/>
              <w:rPr>
                <w:rFonts w:eastAsiaTheme="minorEastAsia"/>
                <w:lang w:eastAsia="zh-CN"/>
              </w:rPr>
            </w:pPr>
            <w:r>
              <w:rPr>
                <w:rFonts w:eastAsiaTheme="minorEastAsia" w:hint="eastAsia"/>
                <w:bCs/>
                <w:color w:val="000000"/>
                <w:szCs w:val="20"/>
                <w:lang w:eastAsia="zh-CN"/>
              </w:rPr>
              <w:t xml:space="preserve">The first beam </w:t>
            </w:r>
            <w:r>
              <w:rPr>
                <w:rFonts w:eastAsiaTheme="minorEastAsia" w:hint="eastAsia"/>
                <w:lang w:eastAsia="zh-CN"/>
              </w:rPr>
              <w:t>may not be the appropriate beam.</w:t>
            </w:r>
          </w:p>
        </w:tc>
      </w:tr>
      <w:tr w:rsidR="008870B8" w:rsidTr="005456C2">
        <w:tc>
          <w:tcPr>
            <w:tcW w:w="1101" w:type="dxa"/>
            <w:vAlign w:val="center"/>
          </w:tcPr>
          <w:p w:rsidR="008870B8" w:rsidRDefault="008870B8" w:rsidP="008D5767">
            <w:pPr>
              <w:pStyle w:val="a0"/>
              <w:rPr>
                <w:rFonts w:eastAsiaTheme="minorEastAsia"/>
                <w:lang w:eastAsia="zh-CN"/>
              </w:rPr>
            </w:pPr>
            <w:r>
              <w:rPr>
                <w:rFonts w:eastAsiaTheme="minorEastAsia" w:hint="eastAsia"/>
                <w:lang w:eastAsia="zh-CN"/>
              </w:rPr>
              <w:t>Option 2</w:t>
            </w:r>
          </w:p>
        </w:tc>
        <w:tc>
          <w:tcPr>
            <w:tcW w:w="3541" w:type="dxa"/>
            <w:vAlign w:val="center"/>
          </w:tcPr>
          <w:p w:rsidR="008870B8" w:rsidRDefault="00D12E03" w:rsidP="008D5767">
            <w:pPr>
              <w:pStyle w:val="a0"/>
              <w:rPr>
                <w:rFonts w:eastAsiaTheme="minorEastAsia"/>
                <w:lang w:eastAsia="zh-CN"/>
              </w:rPr>
            </w:pPr>
            <w:r>
              <w:rPr>
                <w:rFonts w:eastAsiaTheme="minorEastAsia"/>
                <w:lang w:eastAsia="zh-CN"/>
              </w:rPr>
              <w:t>R</w:t>
            </w:r>
            <w:r>
              <w:rPr>
                <w:rFonts w:eastAsiaTheme="minorEastAsia" w:hint="eastAsia"/>
                <w:lang w:eastAsia="zh-CN"/>
              </w:rPr>
              <w:t>ecord beam list according to the seque</w:t>
            </w:r>
            <w:r w:rsidR="005456C2">
              <w:rPr>
                <w:rFonts w:eastAsiaTheme="minorEastAsia" w:hint="eastAsia"/>
                <w:lang w:eastAsia="zh-CN"/>
              </w:rPr>
              <w:t xml:space="preserve">nce of UE stayed in these beams </w:t>
            </w:r>
            <w:r>
              <w:rPr>
                <w:rFonts w:eastAsiaTheme="minorEastAsia" w:hint="eastAsia"/>
                <w:lang w:eastAsia="zh-CN"/>
              </w:rPr>
              <w:t xml:space="preserve">chronological. </w:t>
            </w:r>
            <w:r>
              <w:rPr>
                <w:rFonts w:eastAsiaTheme="minorEastAsia"/>
                <w:lang w:eastAsia="zh-CN"/>
              </w:rPr>
              <w:t>E</w:t>
            </w:r>
            <w:r>
              <w:rPr>
                <w:rFonts w:eastAsiaTheme="minorEastAsia" w:hint="eastAsia"/>
                <w:lang w:eastAsia="zh-CN"/>
              </w:rPr>
              <w:t>ach item of the list includes the SSB index and the duration of time stayed in the beam.</w:t>
            </w:r>
            <w:r w:rsidR="00527BF4">
              <w:rPr>
                <w:rFonts w:eastAsiaTheme="minorEastAsia" w:hint="eastAsia"/>
                <w:lang w:eastAsia="zh-CN"/>
              </w:rPr>
              <w:t xml:space="preserve"> </w:t>
            </w:r>
            <w:r w:rsidR="00527BF4">
              <w:rPr>
                <w:rFonts w:eastAsiaTheme="minorEastAsia"/>
                <w:lang w:eastAsia="zh-CN"/>
              </w:rPr>
              <w:t>I</w:t>
            </w:r>
            <w:r w:rsidR="00527BF4">
              <w:rPr>
                <w:rFonts w:eastAsiaTheme="minorEastAsia" w:hint="eastAsia"/>
                <w:lang w:eastAsia="zh-CN"/>
              </w:rPr>
              <w:t xml:space="preserve">f the list is full, the oldest one will be removed, and the number of recorded beams could be 8. </w:t>
            </w:r>
          </w:p>
        </w:tc>
        <w:tc>
          <w:tcPr>
            <w:tcW w:w="2322" w:type="dxa"/>
            <w:vAlign w:val="center"/>
          </w:tcPr>
          <w:p w:rsidR="008870B8" w:rsidRDefault="005456C2" w:rsidP="008D5767">
            <w:pPr>
              <w:pStyle w:val="a0"/>
              <w:rPr>
                <w:rFonts w:eastAsiaTheme="minorEastAsia"/>
                <w:lang w:eastAsia="zh-CN"/>
              </w:rPr>
            </w:pPr>
            <w:r>
              <w:rPr>
                <w:rFonts w:eastAsiaTheme="minorEastAsia" w:hint="eastAsia"/>
                <w:lang w:eastAsia="zh-CN"/>
              </w:rPr>
              <w:t>All used beams could be recorded.</w:t>
            </w:r>
          </w:p>
        </w:tc>
        <w:tc>
          <w:tcPr>
            <w:tcW w:w="2322" w:type="dxa"/>
            <w:vAlign w:val="center"/>
          </w:tcPr>
          <w:p w:rsidR="008870B8" w:rsidRPr="005456C2" w:rsidRDefault="005456C2" w:rsidP="008D5767">
            <w:pPr>
              <w:pStyle w:val="a0"/>
              <w:rPr>
                <w:rFonts w:eastAsiaTheme="minorEastAsia"/>
                <w:lang w:eastAsia="zh-CN"/>
              </w:rPr>
            </w:pPr>
            <w:r>
              <w:rPr>
                <w:rFonts w:eastAsiaTheme="minorEastAsia" w:hint="eastAsia"/>
                <w:lang w:eastAsia="zh-CN"/>
              </w:rPr>
              <w:t>More memory and load for processor.</w:t>
            </w:r>
          </w:p>
        </w:tc>
      </w:tr>
      <w:tr w:rsidR="008870B8" w:rsidTr="005456C2">
        <w:tc>
          <w:tcPr>
            <w:tcW w:w="1101" w:type="dxa"/>
            <w:vAlign w:val="center"/>
          </w:tcPr>
          <w:p w:rsidR="008870B8" w:rsidRDefault="008870B8" w:rsidP="008D5767">
            <w:pPr>
              <w:pStyle w:val="a0"/>
              <w:rPr>
                <w:rFonts w:eastAsiaTheme="minorEastAsia"/>
                <w:lang w:eastAsia="zh-CN"/>
              </w:rPr>
            </w:pPr>
            <w:r>
              <w:rPr>
                <w:rFonts w:eastAsiaTheme="minorEastAsia" w:hint="eastAsia"/>
                <w:lang w:eastAsia="zh-CN"/>
              </w:rPr>
              <w:t>Option 3</w:t>
            </w:r>
          </w:p>
        </w:tc>
        <w:tc>
          <w:tcPr>
            <w:tcW w:w="3541" w:type="dxa"/>
            <w:vAlign w:val="center"/>
          </w:tcPr>
          <w:p w:rsidR="008870B8" w:rsidRDefault="00D12E03" w:rsidP="008D5767">
            <w:pPr>
              <w:pStyle w:val="a0"/>
              <w:rPr>
                <w:rFonts w:eastAsiaTheme="minorEastAsia"/>
                <w:lang w:eastAsia="zh-CN"/>
              </w:rPr>
            </w:pPr>
            <w:r>
              <w:rPr>
                <w:rFonts w:eastAsiaTheme="minorEastAsia"/>
                <w:lang w:eastAsia="zh-CN"/>
              </w:rPr>
              <w:t>R</w:t>
            </w:r>
            <w:r>
              <w:rPr>
                <w:rFonts w:eastAsiaTheme="minorEastAsia" w:hint="eastAsia"/>
                <w:lang w:eastAsia="zh-CN"/>
              </w:rPr>
              <w:t xml:space="preserve">ecord beam list including beams used in this cell. </w:t>
            </w:r>
            <w:r>
              <w:rPr>
                <w:rFonts w:eastAsiaTheme="minorEastAsia"/>
                <w:lang w:eastAsia="zh-CN"/>
              </w:rPr>
              <w:t>E</w:t>
            </w:r>
            <w:r>
              <w:rPr>
                <w:rFonts w:eastAsiaTheme="minorEastAsia" w:hint="eastAsia"/>
                <w:lang w:eastAsia="zh-CN"/>
              </w:rPr>
              <w:t>ach item of the list includes the SSB index and</w:t>
            </w:r>
            <w:r w:rsidR="001A27F5">
              <w:rPr>
                <w:rFonts w:eastAsiaTheme="minorEastAsia" w:hint="eastAsia"/>
                <w:lang w:eastAsia="zh-CN"/>
              </w:rPr>
              <w:t xml:space="preserve"> the</w:t>
            </w:r>
            <w:r>
              <w:rPr>
                <w:rFonts w:eastAsiaTheme="minorEastAsia" w:hint="eastAsia"/>
                <w:lang w:eastAsia="zh-CN"/>
              </w:rPr>
              <w:t xml:space="preserve"> total time UE stayed in this beam.</w:t>
            </w:r>
            <w:r w:rsidR="00527BF4">
              <w:rPr>
                <w:rFonts w:eastAsiaTheme="minorEastAsia" w:hint="eastAsia"/>
                <w:lang w:eastAsia="zh-CN"/>
              </w:rPr>
              <w:t xml:space="preserve"> </w:t>
            </w:r>
            <w:r w:rsidR="00527BF4">
              <w:rPr>
                <w:rFonts w:eastAsiaTheme="minorEastAsia"/>
                <w:lang w:eastAsia="zh-CN"/>
              </w:rPr>
              <w:t>T</w:t>
            </w:r>
            <w:r w:rsidR="00527BF4">
              <w:rPr>
                <w:rFonts w:eastAsiaTheme="minorEastAsia" w:hint="eastAsia"/>
                <w:lang w:eastAsia="zh-CN"/>
              </w:rPr>
              <w:t>he recorded beams could be 8.</w:t>
            </w:r>
          </w:p>
        </w:tc>
        <w:tc>
          <w:tcPr>
            <w:tcW w:w="2322" w:type="dxa"/>
            <w:vAlign w:val="center"/>
          </w:tcPr>
          <w:p w:rsidR="008D50AD" w:rsidRDefault="008D50AD" w:rsidP="008D5767">
            <w:pPr>
              <w:pStyle w:val="a0"/>
              <w:rPr>
                <w:rFonts w:eastAsiaTheme="minorEastAsia"/>
                <w:lang w:eastAsia="zh-CN"/>
              </w:rPr>
            </w:pPr>
            <w:r>
              <w:rPr>
                <w:rFonts w:eastAsiaTheme="minorEastAsia" w:hint="eastAsia"/>
                <w:lang w:eastAsia="zh-CN"/>
              </w:rPr>
              <w:t>Record the range of activity of the beam used in per cell.</w:t>
            </w:r>
          </w:p>
        </w:tc>
        <w:tc>
          <w:tcPr>
            <w:tcW w:w="2322" w:type="dxa"/>
            <w:vAlign w:val="center"/>
          </w:tcPr>
          <w:p w:rsidR="008870B8" w:rsidRDefault="005456C2" w:rsidP="008D5767">
            <w:pPr>
              <w:pStyle w:val="a0"/>
              <w:rPr>
                <w:rFonts w:eastAsiaTheme="minorEastAsia"/>
                <w:lang w:eastAsia="zh-CN"/>
              </w:rPr>
            </w:pPr>
            <w:r>
              <w:rPr>
                <w:rFonts w:eastAsiaTheme="minorEastAsia" w:hint="eastAsia"/>
                <w:lang w:eastAsia="zh-CN"/>
              </w:rPr>
              <w:t>More memory and load for processor</w:t>
            </w:r>
            <w:r w:rsidR="005B3437">
              <w:rPr>
                <w:rFonts w:eastAsiaTheme="minorEastAsia" w:hint="eastAsia"/>
                <w:lang w:eastAsia="zh-CN"/>
              </w:rPr>
              <w:t>, but less than Option 2.</w:t>
            </w:r>
          </w:p>
        </w:tc>
      </w:tr>
    </w:tbl>
    <w:p w:rsidR="000D181D" w:rsidRDefault="0003453F" w:rsidP="00C2656B">
      <w:pPr>
        <w:pStyle w:val="a0"/>
        <w:rPr>
          <w:rFonts w:eastAsiaTheme="minorEastAsia"/>
          <w:lang w:eastAsia="zh-CN"/>
        </w:rPr>
      </w:pPr>
      <w:bookmarkStart w:id="14" w:name="OLE_LINK7"/>
      <w:bookmarkStart w:id="15" w:name="OLE_LINK8"/>
      <w:bookmarkStart w:id="16" w:name="OLE_LINK51"/>
      <w:bookmarkStart w:id="17" w:name="OLE_LINK52"/>
      <w:bookmarkStart w:id="18" w:name="OLE_LINK11"/>
      <w:bookmarkStart w:id="19" w:name="OLE_LINK10"/>
      <w:r>
        <w:rPr>
          <w:rFonts w:eastAsiaTheme="minorEastAsia" w:hint="eastAsia"/>
          <w:lang w:eastAsia="zh-CN"/>
        </w:rPr>
        <w:t>About the way of recording beam related information in UE History</w:t>
      </w:r>
      <w:r w:rsidR="004E76EF">
        <w:rPr>
          <w:rFonts w:eastAsiaTheme="minorEastAsia" w:hint="eastAsia"/>
          <w:lang w:eastAsia="zh-CN"/>
        </w:rPr>
        <w:t xml:space="preserve"> information</w:t>
      </w:r>
      <w:r>
        <w:rPr>
          <w:rFonts w:eastAsiaTheme="minorEastAsia" w:hint="eastAsia"/>
          <w:lang w:eastAsia="zh-CN"/>
        </w:rPr>
        <w:t xml:space="preserve">, </w:t>
      </w:r>
      <w:r w:rsidR="00D36701">
        <w:rPr>
          <w:rFonts w:eastAsiaTheme="minorEastAsia" w:hint="eastAsia"/>
          <w:lang w:eastAsia="zh-CN"/>
        </w:rPr>
        <w:t>Option</w:t>
      </w:r>
      <w:r>
        <w:rPr>
          <w:rFonts w:eastAsiaTheme="minorEastAsia" w:hint="eastAsia"/>
          <w:lang w:eastAsia="zh-CN"/>
        </w:rPr>
        <w:t xml:space="preserve"> 1 records related information of the first used beam, although it has less </w:t>
      </w:r>
      <w:r>
        <w:rPr>
          <w:rFonts w:eastAsiaTheme="minorEastAsia"/>
          <w:lang w:eastAsia="zh-CN"/>
        </w:rPr>
        <w:t>memory</w:t>
      </w:r>
      <w:r>
        <w:rPr>
          <w:rFonts w:eastAsiaTheme="minorEastAsia" w:hint="eastAsia"/>
          <w:lang w:eastAsia="zh-CN"/>
        </w:rPr>
        <w:t xml:space="preserve"> and load for processor, but </w:t>
      </w:r>
      <w:r w:rsidR="00122AA0">
        <w:rPr>
          <w:rFonts w:eastAsiaTheme="minorEastAsia" w:hint="eastAsia"/>
          <w:lang w:eastAsia="zh-CN"/>
        </w:rPr>
        <w:t xml:space="preserve">only </w:t>
      </w:r>
      <w:r w:rsidR="006421D5">
        <w:rPr>
          <w:rFonts w:eastAsiaTheme="minorEastAsia" w:hint="eastAsia"/>
          <w:lang w:eastAsia="zh-CN"/>
        </w:rPr>
        <w:t xml:space="preserve">the first beam may not </w:t>
      </w:r>
      <w:r w:rsidR="00122AA0">
        <w:rPr>
          <w:rFonts w:eastAsiaTheme="minorEastAsia" w:hint="eastAsia"/>
          <w:lang w:eastAsia="zh-CN"/>
        </w:rPr>
        <w:t>reflect the path information of the UE comprehensively</w:t>
      </w:r>
      <w:r w:rsidR="0091762E">
        <w:rPr>
          <w:rFonts w:eastAsiaTheme="minorEastAsia" w:hint="eastAsia"/>
          <w:lang w:eastAsia="zh-CN"/>
        </w:rPr>
        <w:t xml:space="preserve"> and it may not be the appropriate beam</w:t>
      </w:r>
      <w:r w:rsidR="006421D5">
        <w:rPr>
          <w:rFonts w:eastAsiaTheme="minorEastAsia" w:hint="eastAsia"/>
          <w:lang w:eastAsia="zh-CN"/>
        </w:rPr>
        <w:t>, especially the time stayed</w:t>
      </w:r>
      <w:r w:rsidR="00D36701">
        <w:rPr>
          <w:rFonts w:eastAsiaTheme="minorEastAsia" w:hint="eastAsia"/>
          <w:lang w:eastAsia="zh-CN"/>
        </w:rPr>
        <w:t xml:space="preserve"> by UE is</w:t>
      </w:r>
      <w:r w:rsidR="006421D5">
        <w:rPr>
          <w:rFonts w:eastAsiaTheme="minorEastAsia" w:hint="eastAsia"/>
          <w:lang w:eastAsia="zh-CN"/>
        </w:rPr>
        <w:t xml:space="preserve"> short, so </w:t>
      </w:r>
      <w:r w:rsidR="00D36701">
        <w:rPr>
          <w:rFonts w:eastAsiaTheme="minorEastAsia" w:hint="eastAsia"/>
          <w:lang w:eastAsia="zh-CN"/>
        </w:rPr>
        <w:t>Option</w:t>
      </w:r>
      <w:r w:rsidR="006421D5">
        <w:rPr>
          <w:rFonts w:eastAsiaTheme="minorEastAsia" w:hint="eastAsia"/>
          <w:lang w:eastAsia="zh-CN"/>
        </w:rPr>
        <w:t xml:space="preserve"> 1 is not recommended. </w:t>
      </w:r>
    </w:p>
    <w:p w:rsidR="000D181D" w:rsidRDefault="006421D5" w:rsidP="00C2656B">
      <w:pPr>
        <w:pStyle w:val="a0"/>
        <w:rPr>
          <w:rFonts w:eastAsiaTheme="minorEastAsia"/>
          <w:lang w:eastAsia="zh-CN"/>
        </w:rPr>
      </w:pPr>
      <w:r>
        <w:rPr>
          <w:rFonts w:eastAsiaTheme="minorEastAsia" w:hint="eastAsia"/>
          <w:lang w:eastAsia="zh-CN"/>
        </w:rPr>
        <w:t xml:space="preserve">About </w:t>
      </w:r>
      <w:r w:rsidR="00D36701">
        <w:rPr>
          <w:rFonts w:eastAsiaTheme="minorEastAsia" w:hint="eastAsia"/>
          <w:lang w:eastAsia="zh-CN"/>
        </w:rPr>
        <w:t>Option</w:t>
      </w:r>
      <w:r>
        <w:rPr>
          <w:rFonts w:eastAsiaTheme="minorEastAsia" w:hint="eastAsia"/>
          <w:lang w:eastAsia="zh-CN"/>
        </w:rPr>
        <w:t xml:space="preserve"> 2, </w:t>
      </w:r>
      <w:r w:rsidR="00AA74E9">
        <w:rPr>
          <w:rFonts w:eastAsiaTheme="minorEastAsia" w:hint="eastAsia"/>
          <w:lang w:eastAsia="zh-CN"/>
        </w:rPr>
        <w:t xml:space="preserve">although it can provide </w:t>
      </w:r>
      <w:r w:rsidR="00C2656B">
        <w:rPr>
          <w:rFonts w:eastAsiaTheme="minorEastAsia" w:hint="eastAsia"/>
          <w:lang w:eastAsia="zh-CN"/>
        </w:rPr>
        <w:t xml:space="preserve">the detailed path information of beams used in </w:t>
      </w:r>
      <w:r w:rsidR="00E00AC6">
        <w:rPr>
          <w:rFonts w:eastAsiaTheme="minorEastAsia" w:hint="eastAsia"/>
          <w:lang w:eastAsia="zh-CN"/>
        </w:rPr>
        <w:t>per</w:t>
      </w:r>
      <w:r w:rsidR="00C2656B">
        <w:rPr>
          <w:rFonts w:eastAsiaTheme="minorEastAsia" w:hint="eastAsia"/>
          <w:lang w:eastAsia="zh-CN"/>
        </w:rPr>
        <w:t xml:space="preserve"> cell for the network, </w:t>
      </w:r>
      <w:r w:rsidR="00AA74E9">
        <w:rPr>
          <w:rFonts w:eastAsiaTheme="minorEastAsia" w:hint="eastAsia"/>
          <w:lang w:eastAsia="zh-CN"/>
        </w:rPr>
        <w:t xml:space="preserve">but </w:t>
      </w:r>
      <w:r w:rsidR="00955664">
        <w:rPr>
          <w:rFonts w:eastAsiaTheme="minorEastAsia" w:hint="eastAsia"/>
          <w:lang w:eastAsia="zh-CN"/>
        </w:rPr>
        <w:t>it occupies more memory and load for processor</w:t>
      </w:r>
      <w:r w:rsidR="00C2656B">
        <w:rPr>
          <w:rFonts w:eastAsiaTheme="minorEastAsia" w:hint="eastAsia"/>
          <w:lang w:eastAsia="zh-CN"/>
        </w:rPr>
        <w:t>, so Option 2 is</w:t>
      </w:r>
      <w:r w:rsidR="0078690A">
        <w:rPr>
          <w:rFonts w:eastAsiaTheme="minorEastAsia" w:hint="eastAsia"/>
          <w:lang w:eastAsia="zh-CN"/>
        </w:rPr>
        <w:t xml:space="preserve"> also</w:t>
      </w:r>
      <w:r w:rsidR="00C2656B">
        <w:rPr>
          <w:rFonts w:eastAsiaTheme="minorEastAsia" w:hint="eastAsia"/>
          <w:lang w:eastAsia="zh-CN"/>
        </w:rPr>
        <w:t xml:space="preserve"> not recommended.</w:t>
      </w:r>
      <w:r w:rsidR="00C2656B" w:rsidRPr="00C2656B">
        <w:rPr>
          <w:rFonts w:eastAsiaTheme="minorEastAsia"/>
          <w:lang w:eastAsia="zh-CN"/>
        </w:rPr>
        <w:t xml:space="preserve"> </w:t>
      </w:r>
    </w:p>
    <w:p w:rsidR="00EE54C5" w:rsidRDefault="00C2656B" w:rsidP="00C2656B">
      <w:pPr>
        <w:pStyle w:val="a0"/>
        <w:rPr>
          <w:rFonts w:eastAsiaTheme="minorEastAsia"/>
          <w:lang w:eastAsia="zh-CN"/>
        </w:rPr>
      </w:pPr>
      <w:r>
        <w:rPr>
          <w:rFonts w:eastAsiaTheme="minorEastAsia"/>
          <w:lang w:eastAsia="zh-CN"/>
        </w:rPr>
        <w:t>T</w:t>
      </w:r>
      <w:r>
        <w:rPr>
          <w:rFonts w:eastAsiaTheme="minorEastAsia" w:hint="eastAsia"/>
          <w:lang w:eastAsia="zh-CN"/>
        </w:rPr>
        <w:t>he recording way of Option 3 could</w:t>
      </w:r>
      <w:r w:rsidR="00E00AC6">
        <w:rPr>
          <w:rFonts w:eastAsiaTheme="minorEastAsia" w:hint="eastAsia"/>
          <w:lang w:eastAsia="zh-CN"/>
        </w:rPr>
        <w:t xml:space="preserve"> integrate the beam information used in per cell by </w:t>
      </w:r>
      <w:r w:rsidR="0078690A">
        <w:rPr>
          <w:rFonts w:eastAsiaTheme="minorEastAsia" w:hint="eastAsia"/>
          <w:lang w:eastAsia="zh-CN"/>
        </w:rPr>
        <w:t xml:space="preserve">accumulating </w:t>
      </w:r>
      <w:r w:rsidR="00E00AC6">
        <w:rPr>
          <w:rFonts w:eastAsiaTheme="minorEastAsia" w:hint="eastAsia"/>
          <w:lang w:eastAsia="zh-CN"/>
        </w:rPr>
        <w:t>the time</w:t>
      </w:r>
      <w:r w:rsidR="008729C9">
        <w:rPr>
          <w:rFonts w:eastAsiaTheme="minorEastAsia" w:hint="eastAsia"/>
          <w:lang w:eastAsia="zh-CN"/>
        </w:rPr>
        <w:t xml:space="preserve"> UE stayed</w:t>
      </w:r>
      <w:r w:rsidR="00E00AC6">
        <w:rPr>
          <w:rFonts w:eastAsiaTheme="minorEastAsia" w:hint="eastAsia"/>
          <w:lang w:eastAsia="zh-CN"/>
        </w:rPr>
        <w:t xml:space="preserve"> </w:t>
      </w:r>
      <w:r w:rsidR="008729C9">
        <w:rPr>
          <w:rFonts w:eastAsiaTheme="minorEastAsia" w:hint="eastAsia"/>
          <w:lang w:eastAsia="zh-CN"/>
        </w:rPr>
        <w:t>in</w:t>
      </w:r>
      <w:r w:rsidR="00E00AC6">
        <w:rPr>
          <w:rFonts w:eastAsiaTheme="minorEastAsia" w:hint="eastAsia"/>
          <w:lang w:eastAsia="zh-CN"/>
        </w:rPr>
        <w:t xml:space="preserve"> </w:t>
      </w:r>
      <w:r w:rsidR="004302A8">
        <w:rPr>
          <w:rFonts w:eastAsiaTheme="minorEastAsia" w:hint="eastAsia"/>
          <w:lang w:eastAsia="zh-CN"/>
        </w:rPr>
        <w:t xml:space="preserve">the </w:t>
      </w:r>
      <w:r w:rsidR="00E00AC6">
        <w:rPr>
          <w:rFonts w:eastAsiaTheme="minorEastAsia" w:hint="eastAsia"/>
          <w:lang w:eastAsia="zh-CN"/>
        </w:rPr>
        <w:t xml:space="preserve">same </w:t>
      </w:r>
      <w:r w:rsidR="005A48F2">
        <w:rPr>
          <w:rFonts w:eastAsiaTheme="minorEastAsia" w:hint="eastAsia"/>
          <w:lang w:eastAsia="zh-CN"/>
        </w:rPr>
        <w:t xml:space="preserve">used </w:t>
      </w:r>
      <w:r w:rsidR="00E00AC6">
        <w:rPr>
          <w:rFonts w:eastAsiaTheme="minorEastAsia" w:hint="eastAsia"/>
          <w:lang w:eastAsia="zh-CN"/>
        </w:rPr>
        <w:t xml:space="preserve">beam, </w:t>
      </w:r>
      <w:r w:rsidR="0078690A">
        <w:rPr>
          <w:rFonts w:eastAsiaTheme="minorEastAsia" w:hint="eastAsia"/>
          <w:lang w:eastAsia="zh-CN"/>
        </w:rPr>
        <w:t>which better</w:t>
      </w:r>
      <w:r w:rsidR="00E00AC6">
        <w:rPr>
          <w:rFonts w:eastAsiaTheme="minorEastAsia" w:hint="eastAsia"/>
          <w:lang w:eastAsia="zh-CN"/>
        </w:rPr>
        <w:t xml:space="preserve"> reflects the range </w:t>
      </w:r>
      <w:r w:rsidR="0078690A">
        <w:rPr>
          <w:rFonts w:eastAsiaTheme="minorEastAsia" w:hint="eastAsia"/>
          <w:lang w:eastAsia="zh-CN"/>
        </w:rPr>
        <w:t xml:space="preserve">of activity of the beam used </w:t>
      </w:r>
      <w:r w:rsidR="00FD2D32">
        <w:rPr>
          <w:rFonts w:eastAsiaTheme="minorEastAsia" w:hint="eastAsia"/>
          <w:lang w:eastAsia="zh-CN"/>
        </w:rPr>
        <w:t xml:space="preserve">per </w:t>
      </w:r>
      <w:r w:rsidR="00E00AC6">
        <w:rPr>
          <w:rFonts w:eastAsiaTheme="minorEastAsia" w:hint="eastAsia"/>
          <w:lang w:eastAsia="zh-CN"/>
        </w:rPr>
        <w:t>cell and</w:t>
      </w:r>
      <w:r w:rsidR="0078690A">
        <w:rPr>
          <w:rFonts w:eastAsiaTheme="minorEastAsia" w:hint="eastAsia"/>
          <w:lang w:eastAsia="zh-CN"/>
        </w:rPr>
        <w:t xml:space="preserve"> need</w:t>
      </w:r>
      <w:r w:rsidR="00E00AC6">
        <w:rPr>
          <w:rFonts w:eastAsiaTheme="minorEastAsia" w:hint="eastAsia"/>
          <w:lang w:eastAsia="zh-CN"/>
        </w:rPr>
        <w:t xml:space="preserve"> less memory and load compared to the Option 2. </w:t>
      </w:r>
    </w:p>
    <w:p w:rsidR="00E00AC6" w:rsidRDefault="00E00AC6" w:rsidP="00C2656B">
      <w:pPr>
        <w:pStyle w:val="a0"/>
        <w:rPr>
          <w:rFonts w:eastAsiaTheme="minorEastAsia"/>
          <w:lang w:eastAsia="zh-CN"/>
        </w:rPr>
      </w:pPr>
      <w:r>
        <w:rPr>
          <w:rFonts w:eastAsiaTheme="minorEastAsia" w:hint="eastAsia"/>
          <w:lang w:eastAsia="zh-CN"/>
        </w:rPr>
        <w:t>Considering all these comparison</w:t>
      </w:r>
      <w:r w:rsidR="0078690A">
        <w:rPr>
          <w:rFonts w:eastAsiaTheme="minorEastAsia" w:hint="eastAsia"/>
          <w:lang w:eastAsia="zh-CN"/>
        </w:rPr>
        <w:t>s</w:t>
      </w:r>
      <w:r>
        <w:rPr>
          <w:rFonts w:eastAsiaTheme="minorEastAsia" w:hint="eastAsia"/>
          <w:lang w:eastAsia="zh-CN"/>
        </w:rPr>
        <w:t>, Option 3 is recommended.</w:t>
      </w:r>
    </w:p>
    <w:p w:rsidR="003E27C5" w:rsidRPr="00C538FF" w:rsidRDefault="003E27C5" w:rsidP="003E27C5">
      <w:pPr>
        <w:pStyle w:val="a0"/>
        <w:rPr>
          <w:rFonts w:eastAsiaTheme="minorEastAsia"/>
          <w:b/>
          <w:bCs/>
          <w:color w:val="000000"/>
          <w:szCs w:val="20"/>
          <w:lang w:eastAsia="zh-CN"/>
        </w:rPr>
      </w:pPr>
      <w:bookmarkStart w:id="20" w:name="OLE_LINK12"/>
      <w:bookmarkStart w:id="21" w:name="OLE_LINK13"/>
      <w:bookmarkEnd w:id="14"/>
      <w:bookmarkEnd w:id="15"/>
      <w:bookmarkEnd w:id="16"/>
      <w:bookmarkEnd w:id="17"/>
      <w:bookmarkEnd w:id="18"/>
      <w:bookmarkEnd w:id="19"/>
      <w:r>
        <w:rPr>
          <w:rFonts w:eastAsiaTheme="minorEastAsia" w:hint="eastAsia"/>
          <w:b/>
          <w:bCs/>
          <w:color w:val="000000"/>
          <w:szCs w:val="20"/>
          <w:lang w:eastAsia="zh-CN"/>
        </w:rPr>
        <w:t>Proposal 3: Record a list of beams per cell</w:t>
      </w:r>
      <w:r w:rsidDel="00785F8A">
        <w:rPr>
          <w:rFonts w:eastAsiaTheme="minorEastAsia" w:hint="eastAsia"/>
          <w:b/>
          <w:bCs/>
          <w:color w:val="000000"/>
          <w:szCs w:val="20"/>
          <w:lang w:eastAsia="zh-CN"/>
        </w:rPr>
        <w:t xml:space="preserve"> </w:t>
      </w:r>
      <w:r>
        <w:rPr>
          <w:rFonts w:eastAsiaTheme="minorEastAsia" w:hint="eastAsia"/>
          <w:b/>
          <w:bCs/>
          <w:color w:val="000000"/>
          <w:szCs w:val="20"/>
          <w:lang w:eastAsia="zh-CN"/>
        </w:rPr>
        <w:t>with the total time UE stayed in each beam in UE history information.</w:t>
      </w:r>
    </w:p>
    <w:bookmarkEnd w:id="20"/>
    <w:bookmarkEnd w:id="21"/>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22" w:name="OLE_LINK58"/>
      <w:bookmarkStart w:id="23" w:name="OLE_LINK59"/>
      <w:bookmarkStart w:id="24"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5" w:name="OLE_LINK47"/>
      <w:bookmarkStart w:id="26" w:name="OLE_LINK48"/>
      <w:r w:rsidRPr="0098178C">
        <w:rPr>
          <w:rFonts w:eastAsia="宋体"/>
          <w:lang w:val="en-GB" w:eastAsia="zh-CN"/>
        </w:rPr>
        <w:t>propose:</w:t>
      </w:r>
    </w:p>
    <w:bookmarkEnd w:id="22"/>
    <w:bookmarkEnd w:id="23"/>
    <w:bookmarkEnd w:id="24"/>
    <w:p w:rsidR="003E27C5" w:rsidRPr="003E27C5" w:rsidRDefault="003E27C5" w:rsidP="003E27C5">
      <w:pPr>
        <w:pStyle w:val="a0"/>
        <w:rPr>
          <w:b/>
          <w:bCs/>
          <w:color w:val="000000"/>
          <w:szCs w:val="20"/>
          <w:lang w:eastAsia="zh-CN"/>
        </w:rPr>
      </w:pPr>
      <w:r w:rsidRPr="003E27C5">
        <w:rPr>
          <w:rFonts w:hint="eastAsia"/>
          <w:b/>
          <w:bCs/>
          <w:color w:val="000000"/>
          <w:szCs w:val="20"/>
          <w:lang w:eastAsia="zh-CN"/>
        </w:rPr>
        <w:t xml:space="preserve">Proposal 1: </w:t>
      </w:r>
      <w:r w:rsidR="00293336">
        <w:rPr>
          <w:rFonts w:eastAsiaTheme="minorEastAsia" w:hint="eastAsia"/>
          <w:b/>
          <w:bCs/>
          <w:color w:val="000000"/>
          <w:szCs w:val="20"/>
          <w:lang w:eastAsia="zh-CN"/>
        </w:rPr>
        <w:t>Reuse the signaling structure and</w:t>
      </w:r>
      <w:r w:rsidR="00293336" w:rsidRPr="00E67725">
        <w:rPr>
          <w:rFonts w:eastAsiaTheme="minorEastAsia" w:hint="eastAsia"/>
          <w:b/>
          <w:bCs/>
          <w:color w:val="000000"/>
          <w:szCs w:val="20"/>
          <w:lang w:eastAsia="zh-CN"/>
        </w:rPr>
        <w:t xml:space="preserve"> </w:t>
      </w:r>
      <w:r w:rsidR="00293336">
        <w:rPr>
          <w:rFonts w:eastAsiaTheme="minorEastAsia" w:hint="eastAsia"/>
          <w:b/>
          <w:bCs/>
          <w:color w:val="000000"/>
          <w:szCs w:val="20"/>
          <w:lang w:eastAsia="zh-CN"/>
        </w:rPr>
        <w:t>reporting format of UE Mobility History and State in LTE for NR.</w:t>
      </w:r>
    </w:p>
    <w:p w:rsidR="003E27C5" w:rsidRPr="003E27C5" w:rsidRDefault="003E27C5" w:rsidP="003E27C5">
      <w:pPr>
        <w:pStyle w:val="a0"/>
        <w:rPr>
          <w:b/>
          <w:bCs/>
          <w:color w:val="000000"/>
          <w:szCs w:val="20"/>
          <w:lang w:eastAsia="zh-CN"/>
        </w:rPr>
      </w:pPr>
      <w:r w:rsidRPr="003E27C5">
        <w:rPr>
          <w:rFonts w:hint="eastAsia"/>
          <w:b/>
          <w:bCs/>
          <w:color w:val="000000"/>
          <w:szCs w:val="20"/>
          <w:lang w:eastAsia="zh-CN"/>
        </w:rPr>
        <w:lastRenderedPageBreak/>
        <w:t xml:space="preserve">Proposal 2: </w:t>
      </w:r>
      <w:r w:rsidR="00293336">
        <w:rPr>
          <w:rFonts w:eastAsiaTheme="minorEastAsia" w:hint="eastAsia"/>
          <w:b/>
          <w:bCs/>
          <w:color w:val="000000"/>
          <w:szCs w:val="20"/>
          <w:lang w:eastAsia="zh-CN"/>
        </w:rPr>
        <w:t>Reuse the recording and reporting solution of UE Mobility History and State in RRC_IDLE mode for RRC_INACTIVE mode.</w:t>
      </w:r>
    </w:p>
    <w:p w:rsidR="00D34E37" w:rsidRPr="00DE6673" w:rsidRDefault="003E27C5" w:rsidP="00565BBA">
      <w:pPr>
        <w:pStyle w:val="a0"/>
        <w:rPr>
          <w:rFonts w:eastAsiaTheme="minorEastAsia"/>
          <w:b/>
          <w:bCs/>
          <w:color w:val="000000"/>
          <w:szCs w:val="20"/>
          <w:lang w:eastAsia="zh-CN"/>
        </w:rPr>
      </w:pPr>
      <w:r w:rsidRPr="003E27C5">
        <w:rPr>
          <w:rFonts w:hint="eastAsia"/>
          <w:b/>
          <w:bCs/>
          <w:color w:val="000000"/>
          <w:szCs w:val="20"/>
          <w:lang w:eastAsia="zh-CN"/>
        </w:rPr>
        <w:t xml:space="preserve">Proposal 3: </w:t>
      </w:r>
      <w:r w:rsidR="004A5C96">
        <w:rPr>
          <w:rFonts w:eastAsiaTheme="minorEastAsia" w:hint="eastAsia"/>
          <w:b/>
          <w:bCs/>
          <w:color w:val="000000"/>
          <w:szCs w:val="20"/>
          <w:lang w:eastAsia="zh-CN"/>
        </w:rPr>
        <w:t>Record a list of beams per cell</w:t>
      </w:r>
      <w:r w:rsidR="004A5C96" w:rsidDel="00785F8A">
        <w:rPr>
          <w:rFonts w:eastAsiaTheme="minorEastAsia" w:hint="eastAsia"/>
          <w:b/>
          <w:bCs/>
          <w:color w:val="000000"/>
          <w:szCs w:val="20"/>
          <w:lang w:eastAsia="zh-CN"/>
        </w:rPr>
        <w:t xml:space="preserve"> </w:t>
      </w:r>
      <w:r w:rsidR="004A5C96">
        <w:rPr>
          <w:rFonts w:eastAsiaTheme="minorEastAsia" w:hint="eastAsia"/>
          <w:b/>
          <w:bCs/>
          <w:color w:val="000000"/>
          <w:szCs w:val="20"/>
          <w:lang w:eastAsia="zh-CN"/>
        </w:rPr>
        <w:t>with the total time UE stayed in each beam in UE history information.</w:t>
      </w:r>
    </w:p>
    <w:p w:rsidR="00346326" w:rsidRDefault="00346326" w:rsidP="009F3D99">
      <w:pPr>
        <w:pStyle w:val="1"/>
        <w:numPr>
          <w:ilvl w:val="0"/>
          <w:numId w:val="0"/>
        </w:numPr>
        <w:jc w:val="both"/>
      </w:pPr>
      <w:r>
        <w:t>Reference</w:t>
      </w:r>
    </w:p>
    <w:p w:rsidR="003C5FA0" w:rsidRDefault="004522E2" w:rsidP="000B6510">
      <w:pPr>
        <w:pStyle w:val="a0"/>
        <w:numPr>
          <w:ilvl w:val="0"/>
          <w:numId w:val="3"/>
        </w:numPr>
        <w:spacing w:beforeLines="50" w:before="120"/>
        <w:rPr>
          <w:rFonts w:eastAsiaTheme="minorEastAsia"/>
          <w:noProof/>
          <w:lang w:eastAsia="zh-CN"/>
        </w:rPr>
      </w:pPr>
      <w:bookmarkStart w:id="27" w:name="OLE_LINK14"/>
      <w:bookmarkStart w:id="28" w:name="OLE_LINK15"/>
      <w:bookmarkStart w:id="29" w:name="OLE_LINK16"/>
      <w:bookmarkStart w:id="30" w:name="OLE_LINK192"/>
      <w:r>
        <w:rPr>
          <w:rFonts w:eastAsiaTheme="minorEastAsia" w:hint="eastAsia"/>
          <w:noProof/>
          <w:lang w:eastAsia="zh-CN"/>
        </w:rPr>
        <w:t>R2-140768</w:t>
      </w:r>
      <w:r w:rsidR="00651AB6">
        <w:rPr>
          <w:rFonts w:eastAsiaTheme="minorEastAsia" w:hint="eastAsia"/>
          <w:noProof/>
          <w:lang w:eastAsia="zh-CN"/>
        </w:rPr>
        <w:t xml:space="preserve"> Forwarding mobility history information through X2 interface, LG Electrionics Inc</w:t>
      </w:r>
    </w:p>
    <w:p w:rsidR="00BC443D" w:rsidRDefault="00651AB6" w:rsidP="000B6510">
      <w:pPr>
        <w:pStyle w:val="a0"/>
        <w:numPr>
          <w:ilvl w:val="0"/>
          <w:numId w:val="3"/>
        </w:numPr>
        <w:spacing w:beforeLines="50" w:before="120"/>
        <w:rPr>
          <w:rFonts w:eastAsiaTheme="minorEastAsia"/>
          <w:noProof/>
          <w:lang w:eastAsia="zh-CN"/>
        </w:rPr>
      </w:pPr>
      <w:r>
        <w:rPr>
          <w:rFonts w:eastAsiaTheme="minorEastAsia" w:hint="eastAsia"/>
          <w:noProof/>
          <w:lang w:eastAsia="zh-CN"/>
        </w:rPr>
        <w:t>R2-141018 Introduction of UE mobility reportion, Alcatel-Lucent</w:t>
      </w:r>
    </w:p>
    <w:p w:rsidR="00A65514" w:rsidRPr="000C504B" w:rsidRDefault="004522E2" w:rsidP="000C504B">
      <w:pPr>
        <w:pStyle w:val="a0"/>
        <w:numPr>
          <w:ilvl w:val="0"/>
          <w:numId w:val="3"/>
        </w:numPr>
        <w:spacing w:beforeLines="50" w:before="120"/>
        <w:rPr>
          <w:rFonts w:eastAsiaTheme="minorEastAsia"/>
          <w:noProof/>
          <w:lang w:eastAsia="zh-CN"/>
        </w:rPr>
      </w:pPr>
      <w:r>
        <w:rPr>
          <w:rFonts w:eastAsiaTheme="minorEastAsia" w:hint="eastAsia"/>
          <w:noProof/>
          <w:lang w:eastAsia="zh-CN"/>
        </w:rPr>
        <w:t>TS36.331</w:t>
      </w:r>
      <w:bookmarkStart w:id="31" w:name="_GoBack"/>
      <w:bookmarkEnd w:id="25"/>
      <w:bookmarkEnd w:id="26"/>
      <w:bookmarkEnd w:id="27"/>
      <w:bookmarkEnd w:id="28"/>
      <w:bookmarkEnd w:id="29"/>
      <w:bookmarkEnd w:id="30"/>
      <w:bookmarkEnd w:id="31"/>
    </w:p>
    <w:sectPr w:rsidR="00A65514" w:rsidRPr="000C504B"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E86" w:rsidRDefault="00813E86">
      <w:r>
        <w:separator/>
      </w:r>
    </w:p>
  </w:endnote>
  <w:endnote w:type="continuationSeparator" w:id="0">
    <w:p w:rsidR="00813E86" w:rsidRDefault="00813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A3B3E">
      <w:rPr>
        <w:rStyle w:val="ae"/>
        <w:noProof/>
      </w:rPr>
      <w:t>4</w:t>
    </w:r>
    <w:r>
      <w:rPr>
        <w:rStyle w:val="ae"/>
      </w:rPr>
      <w:fldChar w:fldCharType="end"/>
    </w:r>
  </w:p>
  <w:p w:rsidR="00597721" w:rsidRPr="00EB7EB9" w:rsidRDefault="00597721"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90</w:t>
    </w:r>
    <w:r w:rsidR="00D02FB2">
      <w:rPr>
        <w:rFonts w:eastAsiaTheme="minorEastAsia" w:hint="eastAsia"/>
        <w:lang w:eastAsia="zh-CN"/>
      </w:rPr>
      <w:t>8762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E86" w:rsidRDefault="00813E86">
      <w:r>
        <w:separator/>
      </w:r>
    </w:p>
  </w:footnote>
  <w:footnote w:type="continuationSeparator" w:id="0">
    <w:p w:rsidR="00813E86" w:rsidRDefault="00813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D3413"/>
    <w:multiLevelType w:val="hybridMultilevel"/>
    <w:tmpl w:val="661CB9D4"/>
    <w:lvl w:ilvl="0" w:tplc="A288D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AE25BA6"/>
    <w:multiLevelType w:val="hybridMultilevel"/>
    <w:tmpl w:val="007E2138"/>
    <w:lvl w:ilvl="0" w:tplc="0AEEA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3C4183D"/>
    <w:multiLevelType w:val="hybridMultilevel"/>
    <w:tmpl w:val="C332CFDA"/>
    <w:lvl w:ilvl="0" w:tplc="C8A2A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43B94887"/>
    <w:multiLevelType w:val="hybridMultilevel"/>
    <w:tmpl w:val="3A3680CE"/>
    <w:lvl w:ilvl="0" w:tplc="C2E6A37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D6B557A"/>
    <w:multiLevelType w:val="hybridMultilevel"/>
    <w:tmpl w:val="8236B49E"/>
    <w:lvl w:ilvl="0" w:tplc="8EBEA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E30DF3"/>
    <w:multiLevelType w:val="hybridMultilevel"/>
    <w:tmpl w:val="C2AE209E"/>
    <w:lvl w:ilvl="0" w:tplc="A7B075DA">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1">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5"/>
  </w:num>
  <w:num w:numId="2">
    <w:abstractNumId w:val="29"/>
  </w:num>
  <w:num w:numId="3">
    <w:abstractNumId w:val="3"/>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
  </w:num>
  <w:num w:numId="7">
    <w:abstractNumId w:val="28"/>
  </w:num>
  <w:num w:numId="8">
    <w:abstractNumId w:val="36"/>
  </w:num>
  <w:num w:numId="9">
    <w:abstractNumId w:val="28"/>
  </w:num>
  <w:num w:numId="10">
    <w:abstractNumId w:val="22"/>
  </w:num>
  <w:num w:numId="11">
    <w:abstractNumId w:val="35"/>
  </w:num>
  <w:num w:numId="12">
    <w:abstractNumId w:val="35"/>
  </w:num>
  <w:num w:numId="13">
    <w:abstractNumId w:val="3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33"/>
  </w:num>
  <w:num w:numId="17">
    <w:abstractNumId w:val="24"/>
  </w:num>
  <w:num w:numId="18">
    <w:abstractNumId w:val="21"/>
  </w:num>
  <w:num w:numId="19">
    <w:abstractNumId w:val="8"/>
  </w:num>
  <w:num w:numId="20">
    <w:abstractNumId w:val="11"/>
  </w:num>
  <w:num w:numId="21">
    <w:abstractNumId w:val="27"/>
  </w:num>
  <w:num w:numId="22">
    <w:abstractNumId w:val="30"/>
  </w:num>
  <w:num w:numId="23">
    <w:abstractNumId w:val="19"/>
  </w:num>
  <w:num w:numId="24">
    <w:abstractNumId w:val="14"/>
  </w:num>
  <w:num w:numId="25">
    <w:abstractNumId w:val="32"/>
  </w:num>
  <w:num w:numId="26">
    <w:abstractNumId w:val="12"/>
  </w:num>
  <w:num w:numId="27">
    <w:abstractNumId w:val="7"/>
  </w:num>
  <w:num w:numId="28">
    <w:abstractNumId w:val="16"/>
  </w:num>
  <w:num w:numId="29">
    <w:abstractNumId w:val="2"/>
  </w:num>
  <w:num w:numId="30">
    <w:abstractNumId w:val="25"/>
  </w:num>
  <w:num w:numId="31">
    <w:abstractNumId w:val="35"/>
  </w:num>
  <w:num w:numId="32">
    <w:abstractNumId w:val="35"/>
  </w:num>
  <w:num w:numId="33">
    <w:abstractNumId w:val="35"/>
  </w:num>
  <w:num w:numId="34">
    <w:abstractNumId w:val="35"/>
  </w:num>
  <w:num w:numId="35">
    <w:abstractNumId w:val="35"/>
  </w:num>
  <w:num w:numId="36">
    <w:abstractNumId w:val="35"/>
  </w:num>
  <w:num w:numId="37">
    <w:abstractNumId w:val="35"/>
  </w:num>
  <w:num w:numId="38">
    <w:abstractNumId w:val="35"/>
  </w:num>
  <w:num w:numId="39">
    <w:abstractNumId w:val="35"/>
  </w:num>
  <w:num w:numId="40">
    <w:abstractNumId w:val="35"/>
  </w:num>
  <w:num w:numId="41">
    <w:abstractNumId w:val="31"/>
  </w:num>
  <w:num w:numId="42">
    <w:abstractNumId w:val="34"/>
  </w:num>
  <w:num w:numId="43">
    <w:abstractNumId w:val="13"/>
  </w:num>
  <w:num w:numId="44">
    <w:abstractNumId w:val="26"/>
  </w:num>
  <w:num w:numId="45">
    <w:abstractNumId w:val="35"/>
  </w:num>
  <w:num w:numId="46">
    <w:abstractNumId w:val="35"/>
  </w:num>
  <w:num w:numId="47">
    <w:abstractNumId w:val="23"/>
  </w:num>
  <w:num w:numId="48">
    <w:abstractNumId w:val="9"/>
  </w:num>
  <w:num w:numId="49">
    <w:abstractNumId w:val="35"/>
  </w:num>
  <w:num w:numId="50">
    <w:abstractNumId w:val="6"/>
  </w:num>
  <w:num w:numId="51">
    <w:abstractNumId w:val="20"/>
  </w:num>
  <w:num w:numId="52">
    <w:abstractNumId w:val="15"/>
  </w:num>
  <w:num w:numId="53">
    <w:abstractNumId w:val="1"/>
  </w:num>
  <w:num w:numId="54">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59A0"/>
    <w:rsid w:val="0001609E"/>
    <w:rsid w:val="00016AC6"/>
    <w:rsid w:val="00016B22"/>
    <w:rsid w:val="00016D97"/>
    <w:rsid w:val="00020363"/>
    <w:rsid w:val="00020769"/>
    <w:rsid w:val="00020889"/>
    <w:rsid w:val="000209A6"/>
    <w:rsid w:val="00020D87"/>
    <w:rsid w:val="0002102E"/>
    <w:rsid w:val="0002195F"/>
    <w:rsid w:val="000227EB"/>
    <w:rsid w:val="00022C49"/>
    <w:rsid w:val="00023160"/>
    <w:rsid w:val="0002356E"/>
    <w:rsid w:val="00023718"/>
    <w:rsid w:val="00023DE9"/>
    <w:rsid w:val="000253C6"/>
    <w:rsid w:val="00026A53"/>
    <w:rsid w:val="00026C5D"/>
    <w:rsid w:val="00026F74"/>
    <w:rsid w:val="000278A1"/>
    <w:rsid w:val="000307F7"/>
    <w:rsid w:val="000328C9"/>
    <w:rsid w:val="00032C64"/>
    <w:rsid w:val="000334C4"/>
    <w:rsid w:val="00033647"/>
    <w:rsid w:val="0003453F"/>
    <w:rsid w:val="00034856"/>
    <w:rsid w:val="00035072"/>
    <w:rsid w:val="00035310"/>
    <w:rsid w:val="0003533D"/>
    <w:rsid w:val="000358B3"/>
    <w:rsid w:val="00035F2E"/>
    <w:rsid w:val="00036C39"/>
    <w:rsid w:val="0003719D"/>
    <w:rsid w:val="00040BF4"/>
    <w:rsid w:val="00041100"/>
    <w:rsid w:val="000417EB"/>
    <w:rsid w:val="0004224E"/>
    <w:rsid w:val="000426EE"/>
    <w:rsid w:val="00042CB6"/>
    <w:rsid w:val="0004394C"/>
    <w:rsid w:val="00043E81"/>
    <w:rsid w:val="000443DE"/>
    <w:rsid w:val="0004480D"/>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607F0"/>
    <w:rsid w:val="00060DF6"/>
    <w:rsid w:val="00061828"/>
    <w:rsid w:val="00061BF2"/>
    <w:rsid w:val="0006264B"/>
    <w:rsid w:val="000628F5"/>
    <w:rsid w:val="00063313"/>
    <w:rsid w:val="000635AF"/>
    <w:rsid w:val="00063AE9"/>
    <w:rsid w:val="00063BAA"/>
    <w:rsid w:val="0006727E"/>
    <w:rsid w:val="00070019"/>
    <w:rsid w:val="000705E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DE6"/>
    <w:rsid w:val="00077E62"/>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397"/>
    <w:rsid w:val="000878F6"/>
    <w:rsid w:val="00087F9E"/>
    <w:rsid w:val="00090158"/>
    <w:rsid w:val="000909F5"/>
    <w:rsid w:val="00090EFA"/>
    <w:rsid w:val="000910A8"/>
    <w:rsid w:val="0009164C"/>
    <w:rsid w:val="00091D46"/>
    <w:rsid w:val="00091EC7"/>
    <w:rsid w:val="0009285F"/>
    <w:rsid w:val="00092B19"/>
    <w:rsid w:val="000931F4"/>
    <w:rsid w:val="0009378E"/>
    <w:rsid w:val="00093E9F"/>
    <w:rsid w:val="00094705"/>
    <w:rsid w:val="000947CB"/>
    <w:rsid w:val="0009506F"/>
    <w:rsid w:val="00095DA0"/>
    <w:rsid w:val="00095DDD"/>
    <w:rsid w:val="00096138"/>
    <w:rsid w:val="00096CE1"/>
    <w:rsid w:val="0009790F"/>
    <w:rsid w:val="00097ECB"/>
    <w:rsid w:val="000A0BE8"/>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206C"/>
    <w:rsid w:val="000B2084"/>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417E"/>
    <w:rsid w:val="000C504B"/>
    <w:rsid w:val="000C53A4"/>
    <w:rsid w:val="000C5654"/>
    <w:rsid w:val="000C5D1F"/>
    <w:rsid w:val="000C61EC"/>
    <w:rsid w:val="000C6260"/>
    <w:rsid w:val="000C633B"/>
    <w:rsid w:val="000C670E"/>
    <w:rsid w:val="000C69B3"/>
    <w:rsid w:val="000C6DA4"/>
    <w:rsid w:val="000D0A5D"/>
    <w:rsid w:val="000D181D"/>
    <w:rsid w:val="000D2630"/>
    <w:rsid w:val="000D2AEB"/>
    <w:rsid w:val="000D31CE"/>
    <w:rsid w:val="000D36D0"/>
    <w:rsid w:val="000D440A"/>
    <w:rsid w:val="000D493D"/>
    <w:rsid w:val="000D49BE"/>
    <w:rsid w:val="000D4F6A"/>
    <w:rsid w:val="000D59B6"/>
    <w:rsid w:val="000D5BAD"/>
    <w:rsid w:val="000D5C4A"/>
    <w:rsid w:val="000D68D5"/>
    <w:rsid w:val="000D706D"/>
    <w:rsid w:val="000D75A9"/>
    <w:rsid w:val="000D76D2"/>
    <w:rsid w:val="000E06BD"/>
    <w:rsid w:val="000E11DB"/>
    <w:rsid w:val="000E1BC7"/>
    <w:rsid w:val="000E1C5B"/>
    <w:rsid w:val="000E1FA0"/>
    <w:rsid w:val="000E3740"/>
    <w:rsid w:val="000E3865"/>
    <w:rsid w:val="000E3AE2"/>
    <w:rsid w:val="000E4128"/>
    <w:rsid w:val="000E4DF9"/>
    <w:rsid w:val="000E557C"/>
    <w:rsid w:val="000E5D71"/>
    <w:rsid w:val="000E60EB"/>
    <w:rsid w:val="000E6440"/>
    <w:rsid w:val="000E6651"/>
    <w:rsid w:val="000E69A2"/>
    <w:rsid w:val="000E7327"/>
    <w:rsid w:val="000F02AB"/>
    <w:rsid w:val="000F1939"/>
    <w:rsid w:val="000F1E02"/>
    <w:rsid w:val="000F2438"/>
    <w:rsid w:val="000F2680"/>
    <w:rsid w:val="000F26CF"/>
    <w:rsid w:val="000F2DA2"/>
    <w:rsid w:val="000F3374"/>
    <w:rsid w:val="000F3375"/>
    <w:rsid w:val="000F34BA"/>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0F7A9F"/>
    <w:rsid w:val="00100319"/>
    <w:rsid w:val="001008CF"/>
    <w:rsid w:val="0010192B"/>
    <w:rsid w:val="00101B8B"/>
    <w:rsid w:val="0010222E"/>
    <w:rsid w:val="001022DB"/>
    <w:rsid w:val="00102C5F"/>
    <w:rsid w:val="00102F19"/>
    <w:rsid w:val="00103048"/>
    <w:rsid w:val="001033CE"/>
    <w:rsid w:val="001034FB"/>
    <w:rsid w:val="00103CE7"/>
    <w:rsid w:val="00104811"/>
    <w:rsid w:val="00104E7B"/>
    <w:rsid w:val="00105249"/>
    <w:rsid w:val="00105570"/>
    <w:rsid w:val="00105791"/>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575D"/>
    <w:rsid w:val="00125BF1"/>
    <w:rsid w:val="00125C56"/>
    <w:rsid w:val="00126046"/>
    <w:rsid w:val="001266F2"/>
    <w:rsid w:val="001267F9"/>
    <w:rsid w:val="001279B7"/>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6D"/>
    <w:rsid w:val="001407A4"/>
    <w:rsid w:val="001410D7"/>
    <w:rsid w:val="0014136E"/>
    <w:rsid w:val="001414F8"/>
    <w:rsid w:val="00141702"/>
    <w:rsid w:val="00141EBF"/>
    <w:rsid w:val="00142704"/>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DDC"/>
    <w:rsid w:val="00147EC8"/>
    <w:rsid w:val="001509C6"/>
    <w:rsid w:val="00150EDD"/>
    <w:rsid w:val="00151113"/>
    <w:rsid w:val="00151E42"/>
    <w:rsid w:val="00152133"/>
    <w:rsid w:val="001525EB"/>
    <w:rsid w:val="0015326C"/>
    <w:rsid w:val="00154852"/>
    <w:rsid w:val="00154AAC"/>
    <w:rsid w:val="00154B7A"/>
    <w:rsid w:val="0015567B"/>
    <w:rsid w:val="00156119"/>
    <w:rsid w:val="00156B10"/>
    <w:rsid w:val="00156BE4"/>
    <w:rsid w:val="00156E80"/>
    <w:rsid w:val="001570B2"/>
    <w:rsid w:val="001605FD"/>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1EA"/>
    <w:rsid w:val="001918B8"/>
    <w:rsid w:val="00191D49"/>
    <w:rsid w:val="00192594"/>
    <w:rsid w:val="00193206"/>
    <w:rsid w:val="00193DA0"/>
    <w:rsid w:val="0019467A"/>
    <w:rsid w:val="001946CD"/>
    <w:rsid w:val="00194DDA"/>
    <w:rsid w:val="001951F5"/>
    <w:rsid w:val="0019661F"/>
    <w:rsid w:val="00197338"/>
    <w:rsid w:val="00197621"/>
    <w:rsid w:val="00197655"/>
    <w:rsid w:val="001976EB"/>
    <w:rsid w:val="00197CE5"/>
    <w:rsid w:val="00197D78"/>
    <w:rsid w:val="001A08B0"/>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2D63"/>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973"/>
    <w:rsid w:val="00211A78"/>
    <w:rsid w:val="00211ACD"/>
    <w:rsid w:val="00212797"/>
    <w:rsid w:val="00212B59"/>
    <w:rsid w:val="00213EB7"/>
    <w:rsid w:val="00214442"/>
    <w:rsid w:val="00214FC2"/>
    <w:rsid w:val="00215668"/>
    <w:rsid w:val="00215C28"/>
    <w:rsid w:val="0021626D"/>
    <w:rsid w:val="00216406"/>
    <w:rsid w:val="00216481"/>
    <w:rsid w:val="002166A9"/>
    <w:rsid w:val="002166E0"/>
    <w:rsid w:val="0021714F"/>
    <w:rsid w:val="00217C13"/>
    <w:rsid w:val="00217ECE"/>
    <w:rsid w:val="00220678"/>
    <w:rsid w:val="0022089B"/>
    <w:rsid w:val="00221342"/>
    <w:rsid w:val="00222098"/>
    <w:rsid w:val="00222196"/>
    <w:rsid w:val="0022248B"/>
    <w:rsid w:val="00223129"/>
    <w:rsid w:val="002235D0"/>
    <w:rsid w:val="00223860"/>
    <w:rsid w:val="00223E82"/>
    <w:rsid w:val="00224693"/>
    <w:rsid w:val="0022483E"/>
    <w:rsid w:val="00224B14"/>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5A7"/>
    <w:rsid w:val="0024144A"/>
    <w:rsid w:val="00241C61"/>
    <w:rsid w:val="00241D74"/>
    <w:rsid w:val="0024211D"/>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336"/>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166"/>
    <w:rsid w:val="002A1668"/>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D0422"/>
    <w:rsid w:val="002D0613"/>
    <w:rsid w:val="002D0B13"/>
    <w:rsid w:val="002D1E40"/>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9DC"/>
    <w:rsid w:val="002E0A94"/>
    <w:rsid w:val="002E1672"/>
    <w:rsid w:val="002E1A46"/>
    <w:rsid w:val="002E21D0"/>
    <w:rsid w:val="002E2B09"/>
    <w:rsid w:val="002E3647"/>
    <w:rsid w:val="002E5750"/>
    <w:rsid w:val="002E5987"/>
    <w:rsid w:val="002E644E"/>
    <w:rsid w:val="002E654C"/>
    <w:rsid w:val="002E6BAA"/>
    <w:rsid w:val="002E7146"/>
    <w:rsid w:val="002E737E"/>
    <w:rsid w:val="002E78A5"/>
    <w:rsid w:val="002E7B53"/>
    <w:rsid w:val="002F0036"/>
    <w:rsid w:val="002F0C6F"/>
    <w:rsid w:val="002F14B5"/>
    <w:rsid w:val="002F2A90"/>
    <w:rsid w:val="002F35C1"/>
    <w:rsid w:val="002F3D46"/>
    <w:rsid w:val="002F4119"/>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5078"/>
    <w:rsid w:val="0032521F"/>
    <w:rsid w:val="0032556F"/>
    <w:rsid w:val="00325918"/>
    <w:rsid w:val="00325B88"/>
    <w:rsid w:val="00326A20"/>
    <w:rsid w:val="00327375"/>
    <w:rsid w:val="003274C0"/>
    <w:rsid w:val="00327652"/>
    <w:rsid w:val="00330745"/>
    <w:rsid w:val="00330C12"/>
    <w:rsid w:val="00330F5B"/>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BAD"/>
    <w:rsid w:val="00386F35"/>
    <w:rsid w:val="003870EF"/>
    <w:rsid w:val="003872BB"/>
    <w:rsid w:val="00387E5C"/>
    <w:rsid w:val="0039035C"/>
    <w:rsid w:val="00391A86"/>
    <w:rsid w:val="0039248B"/>
    <w:rsid w:val="003929DF"/>
    <w:rsid w:val="0039345F"/>
    <w:rsid w:val="00393474"/>
    <w:rsid w:val="00393AD2"/>
    <w:rsid w:val="00393B7A"/>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C2C"/>
    <w:rsid w:val="003A2EF1"/>
    <w:rsid w:val="003A35F2"/>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5336"/>
    <w:rsid w:val="003C597B"/>
    <w:rsid w:val="003C5B56"/>
    <w:rsid w:val="003C5ECB"/>
    <w:rsid w:val="003C5FA0"/>
    <w:rsid w:val="003C6293"/>
    <w:rsid w:val="003C6E43"/>
    <w:rsid w:val="003C758A"/>
    <w:rsid w:val="003C771A"/>
    <w:rsid w:val="003C7EE9"/>
    <w:rsid w:val="003D04FB"/>
    <w:rsid w:val="003D0EA9"/>
    <w:rsid w:val="003D1A45"/>
    <w:rsid w:val="003D1F9D"/>
    <w:rsid w:val="003D201C"/>
    <w:rsid w:val="003D20EA"/>
    <w:rsid w:val="003D2EC2"/>
    <w:rsid w:val="003D34F5"/>
    <w:rsid w:val="003D3833"/>
    <w:rsid w:val="003D4443"/>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1EAE"/>
    <w:rsid w:val="0040248A"/>
    <w:rsid w:val="00403E26"/>
    <w:rsid w:val="00403FAB"/>
    <w:rsid w:val="004040EB"/>
    <w:rsid w:val="00404412"/>
    <w:rsid w:val="0040458F"/>
    <w:rsid w:val="0040500B"/>
    <w:rsid w:val="00405DF4"/>
    <w:rsid w:val="00405E30"/>
    <w:rsid w:val="00406482"/>
    <w:rsid w:val="00406A6A"/>
    <w:rsid w:val="00407269"/>
    <w:rsid w:val="004074AB"/>
    <w:rsid w:val="0040751B"/>
    <w:rsid w:val="00407633"/>
    <w:rsid w:val="004078EB"/>
    <w:rsid w:val="00410EBA"/>
    <w:rsid w:val="0041193F"/>
    <w:rsid w:val="00411B29"/>
    <w:rsid w:val="00412E0F"/>
    <w:rsid w:val="00413511"/>
    <w:rsid w:val="00413EF2"/>
    <w:rsid w:val="00414A8B"/>
    <w:rsid w:val="00415AD9"/>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1C8A"/>
    <w:rsid w:val="004522E2"/>
    <w:rsid w:val="0045242F"/>
    <w:rsid w:val="00452BE8"/>
    <w:rsid w:val="00452E3D"/>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C30"/>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C96"/>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C53"/>
    <w:rsid w:val="004C1F3A"/>
    <w:rsid w:val="004C2127"/>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6EF"/>
    <w:rsid w:val="004E7D81"/>
    <w:rsid w:val="004F06BB"/>
    <w:rsid w:val="004F11C0"/>
    <w:rsid w:val="004F15B8"/>
    <w:rsid w:val="004F1953"/>
    <w:rsid w:val="004F1ABD"/>
    <w:rsid w:val="004F2B3E"/>
    <w:rsid w:val="004F2EC4"/>
    <w:rsid w:val="004F2FA7"/>
    <w:rsid w:val="004F3B7D"/>
    <w:rsid w:val="004F47AD"/>
    <w:rsid w:val="004F48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37B6"/>
    <w:rsid w:val="00503E93"/>
    <w:rsid w:val="00505450"/>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5BB"/>
    <w:rsid w:val="005122A2"/>
    <w:rsid w:val="00512CE2"/>
    <w:rsid w:val="00512D3D"/>
    <w:rsid w:val="00513138"/>
    <w:rsid w:val="005135F6"/>
    <w:rsid w:val="005137B2"/>
    <w:rsid w:val="0051399D"/>
    <w:rsid w:val="00514A87"/>
    <w:rsid w:val="00514BC0"/>
    <w:rsid w:val="005150D8"/>
    <w:rsid w:val="00515C22"/>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67C"/>
    <w:rsid w:val="00531134"/>
    <w:rsid w:val="005320C1"/>
    <w:rsid w:val="00532290"/>
    <w:rsid w:val="00532706"/>
    <w:rsid w:val="00533E1D"/>
    <w:rsid w:val="00535AC2"/>
    <w:rsid w:val="00535FC6"/>
    <w:rsid w:val="00536D8A"/>
    <w:rsid w:val="0053729E"/>
    <w:rsid w:val="0053735B"/>
    <w:rsid w:val="0054009D"/>
    <w:rsid w:val="00540510"/>
    <w:rsid w:val="0054090D"/>
    <w:rsid w:val="00540F5E"/>
    <w:rsid w:val="005410DF"/>
    <w:rsid w:val="00541340"/>
    <w:rsid w:val="00541C4E"/>
    <w:rsid w:val="00541DFA"/>
    <w:rsid w:val="00542066"/>
    <w:rsid w:val="0054211B"/>
    <w:rsid w:val="005422BD"/>
    <w:rsid w:val="005431AE"/>
    <w:rsid w:val="00543B75"/>
    <w:rsid w:val="00543C98"/>
    <w:rsid w:val="00543E75"/>
    <w:rsid w:val="00544049"/>
    <w:rsid w:val="00544DDB"/>
    <w:rsid w:val="005456C2"/>
    <w:rsid w:val="005459F4"/>
    <w:rsid w:val="00545D4D"/>
    <w:rsid w:val="005460B7"/>
    <w:rsid w:val="005461F4"/>
    <w:rsid w:val="00546253"/>
    <w:rsid w:val="005466C8"/>
    <w:rsid w:val="00546EE4"/>
    <w:rsid w:val="0054700B"/>
    <w:rsid w:val="0054737A"/>
    <w:rsid w:val="00547E0E"/>
    <w:rsid w:val="00550528"/>
    <w:rsid w:val="005505E4"/>
    <w:rsid w:val="00550CD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214B"/>
    <w:rsid w:val="00582C03"/>
    <w:rsid w:val="0058302B"/>
    <w:rsid w:val="00583186"/>
    <w:rsid w:val="005832A0"/>
    <w:rsid w:val="00583CBF"/>
    <w:rsid w:val="00584389"/>
    <w:rsid w:val="00584ECC"/>
    <w:rsid w:val="0058502A"/>
    <w:rsid w:val="00585100"/>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6810"/>
    <w:rsid w:val="00597198"/>
    <w:rsid w:val="00597381"/>
    <w:rsid w:val="00597721"/>
    <w:rsid w:val="00597B97"/>
    <w:rsid w:val="005A0B50"/>
    <w:rsid w:val="005A0E98"/>
    <w:rsid w:val="005A1058"/>
    <w:rsid w:val="005A123F"/>
    <w:rsid w:val="005A1FF1"/>
    <w:rsid w:val="005A3032"/>
    <w:rsid w:val="005A33F1"/>
    <w:rsid w:val="005A3B3E"/>
    <w:rsid w:val="005A47DA"/>
    <w:rsid w:val="005A481F"/>
    <w:rsid w:val="005A48F2"/>
    <w:rsid w:val="005A48F8"/>
    <w:rsid w:val="005A4E8D"/>
    <w:rsid w:val="005A5A9D"/>
    <w:rsid w:val="005A5B57"/>
    <w:rsid w:val="005A5D13"/>
    <w:rsid w:val="005A5E82"/>
    <w:rsid w:val="005A668D"/>
    <w:rsid w:val="005A6FE4"/>
    <w:rsid w:val="005A7450"/>
    <w:rsid w:val="005A7AE9"/>
    <w:rsid w:val="005A7DBB"/>
    <w:rsid w:val="005B00E0"/>
    <w:rsid w:val="005B0334"/>
    <w:rsid w:val="005B05A5"/>
    <w:rsid w:val="005B070B"/>
    <w:rsid w:val="005B0A06"/>
    <w:rsid w:val="005B2762"/>
    <w:rsid w:val="005B3437"/>
    <w:rsid w:val="005B3852"/>
    <w:rsid w:val="005B3B55"/>
    <w:rsid w:val="005B3C40"/>
    <w:rsid w:val="005B4296"/>
    <w:rsid w:val="005B61CA"/>
    <w:rsid w:val="005B71E5"/>
    <w:rsid w:val="005B7530"/>
    <w:rsid w:val="005B7A65"/>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80"/>
    <w:rsid w:val="005C73F1"/>
    <w:rsid w:val="005C760C"/>
    <w:rsid w:val="005D11D8"/>
    <w:rsid w:val="005D1356"/>
    <w:rsid w:val="005D1364"/>
    <w:rsid w:val="005D163D"/>
    <w:rsid w:val="005D1957"/>
    <w:rsid w:val="005D2DC0"/>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22BB"/>
    <w:rsid w:val="005E245C"/>
    <w:rsid w:val="005E2A45"/>
    <w:rsid w:val="005E37D7"/>
    <w:rsid w:val="005E4031"/>
    <w:rsid w:val="005E418B"/>
    <w:rsid w:val="005E4943"/>
    <w:rsid w:val="005E4DFC"/>
    <w:rsid w:val="005E6C74"/>
    <w:rsid w:val="005E751E"/>
    <w:rsid w:val="005E7FA3"/>
    <w:rsid w:val="005F03E6"/>
    <w:rsid w:val="005F06FD"/>
    <w:rsid w:val="005F0B6C"/>
    <w:rsid w:val="005F0BB8"/>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27F0"/>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AA5"/>
    <w:rsid w:val="00616F1C"/>
    <w:rsid w:val="006174BB"/>
    <w:rsid w:val="006201DA"/>
    <w:rsid w:val="006204F3"/>
    <w:rsid w:val="00620552"/>
    <w:rsid w:val="00620792"/>
    <w:rsid w:val="006217CE"/>
    <w:rsid w:val="00621F9C"/>
    <w:rsid w:val="006221B9"/>
    <w:rsid w:val="006224C3"/>
    <w:rsid w:val="00622574"/>
    <w:rsid w:val="00623693"/>
    <w:rsid w:val="00623783"/>
    <w:rsid w:val="00625DF9"/>
    <w:rsid w:val="0062639B"/>
    <w:rsid w:val="0062641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930"/>
    <w:rsid w:val="00647164"/>
    <w:rsid w:val="0064746D"/>
    <w:rsid w:val="006477FA"/>
    <w:rsid w:val="00647E3E"/>
    <w:rsid w:val="006501AC"/>
    <w:rsid w:val="006501CB"/>
    <w:rsid w:val="006501CD"/>
    <w:rsid w:val="0065087E"/>
    <w:rsid w:val="00650C71"/>
    <w:rsid w:val="00650E93"/>
    <w:rsid w:val="00651633"/>
    <w:rsid w:val="00651AB6"/>
    <w:rsid w:val="006532BB"/>
    <w:rsid w:val="00653578"/>
    <w:rsid w:val="0065390E"/>
    <w:rsid w:val="006539DA"/>
    <w:rsid w:val="00653B73"/>
    <w:rsid w:val="00654366"/>
    <w:rsid w:val="006543C7"/>
    <w:rsid w:val="00654474"/>
    <w:rsid w:val="006550E6"/>
    <w:rsid w:val="0065548F"/>
    <w:rsid w:val="00655597"/>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423"/>
    <w:rsid w:val="006649BD"/>
    <w:rsid w:val="00664DD2"/>
    <w:rsid w:val="00664FC4"/>
    <w:rsid w:val="00665FC1"/>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0EC"/>
    <w:rsid w:val="0068718C"/>
    <w:rsid w:val="00687444"/>
    <w:rsid w:val="006874C6"/>
    <w:rsid w:val="006913D5"/>
    <w:rsid w:val="00691801"/>
    <w:rsid w:val="00691DED"/>
    <w:rsid w:val="00692378"/>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A05F4"/>
    <w:rsid w:val="006A0A68"/>
    <w:rsid w:val="006A0DD9"/>
    <w:rsid w:val="006A1377"/>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991"/>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6C2"/>
    <w:rsid w:val="006D3DDA"/>
    <w:rsid w:val="006D5903"/>
    <w:rsid w:val="006D5904"/>
    <w:rsid w:val="006D6063"/>
    <w:rsid w:val="006D63FE"/>
    <w:rsid w:val="006D684F"/>
    <w:rsid w:val="006D718B"/>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1DA9"/>
    <w:rsid w:val="00712A31"/>
    <w:rsid w:val="00712A7A"/>
    <w:rsid w:val="00712BE0"/>
    <w:rsid w:val="00713434"/>
    <w:rsid w:val="007140DA"/>
    <w:rsid w:val="00715F14"/>
    <w:rsid w:val="0071642E"/>
    <w:rsid w:val="007167E2"/>
    <w:rsid w:val="00716EB0"/>
    <w:rsid w:val="00716F3C"/>
    <w:rsid w:val="00716F78"/>
    <w:rsid w:val="00717CCC"/>
    <w:rsid w:val="00720144"/>
    <w:rsid w:val="00720ED2"/>
    <w:rsid w:val="00720FCA"/>
    <w:rsid w:val="0072108C"/>
    <w:rsid w:val="0072118B"/>
    <w:rsid w:val="00721B1A"/>
    <w:rsid w:val="00721B42"/>
    <w:rsid w:val="00721BE1"/>
    <w:rsid w:val="00721F4D"/>
    <w:rsid w:val="007234D1"/>
    <w:rsid w:val="00724302"/>
    <w:rsid w:val="0072464C"/>
    <w:rsid w:val="00724DD9"/>
    <w:rsid w:val="00725B79"/>
    <w:rsid w:val="00726E50"/>
    <w:rsid w:val="00730802"/>
    <w:rsid w:val="00730B33"/>
    <w:rsid w:val="00731C11"/>
    <w:rsid w:val="00732000"/>
    <w:rsid w:val="00732019"/>
    <w:rsid w:val="007322A1"/>
    <w:rsid w:val="007324D9"/>
    <w:rsid w:val="00732EAF"/>
    <w:rsid w:val="0073366A"/>
    <w:rsid w:val="00733C98"/>
    <w:rsid w:val="007350D6"/>
    <w:rsid w:val="007352FB"/>
    <w:rsid w:val="0073643A"/>
    <w:rsid w:val="00736902"/>
    <w:rsid w:val="007369FF"/>
    <w:rsid w:val="00736A7A"/>
    <w:rsid w:val="00736DE3"/>
    <w:rsid w:val="00736E75"/>
    <w:rsid w:val="007406F6"/>
    <w:rsid w:val="00740E61"/>
    <w:rsid w:val="0074173F"/>
    <w:rsid w:val="007420BD"/>
    <w:rsid w:val="00742363"/>
    <w:rsid w:val="007448A2"/>
    <w:rsid w:val="00744B68"/>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00B6"/>
    <w:rsid w:val="007631C9"/>
    <w:rsid w:val="007635A1"/>
    <w:rsid w:val="00763FC4"/>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77F"/>
    <w:rsid w:val="00776D50"/>
    <w:rsid w:val="00777365"/>
    <w:rsid w:val="00780DC4"/>
    <w:rsid w:val="007810CC"/>
    <w:rsid w:val="007822D5"/>
    <w:rsid w:val="00782428"/>
    <w:rsid w:val="00782844"/>
    <w:rsid w:val="007836E9"/>
    <w:rsid w:val="00784401"/>
    <w:rsid w:val="00785F8A"/>
    <w:rsid w:val="00785FA2"/>
    <w:rsid w:val="007865A8"/>
    <w:rsid w:val="0078690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3B5"/>
    <w:rsid w:val="007B23BC"/>
    <w:rsid w:val="007B3233"/>
    <w:rsid w:val="007B3356"/>
    <w:rsid w:val="007B3929"/>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3443"/>
    <w:rsid w:val="007C3966"/>
    <w:rsid w:val="007C4050"/>
    <w:rsid w:val="007C50D3"/>
    <w:rsid w:val="007C5502"/>
    <w:rsid w:val="007C683D"/>
    <w:rsid w:val="007C69AD"/>
    <w:rsid w:val="007C6FD0"/>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BCC"/>
    <w:rsid w:val="00803E14"/>
    <w:rsid w:val="008043B0"/>
    <w:rsid w:val="008045C2"/>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83A"/>
    <w:rsid w:val="008161A1"/>
    <w:rsid w:val="008162BA"/>
    <w:rsid w:val="00816F7D"/>
    <w:rsid w:val="00817A6A"/>
    <w:rsid w:val="0082184F"/>
    <w:rsid w:val="008218F0"/>
    <w:rsid w:val="00821F54"/>
    <w:rsid w:val="008220C0"/>
    <w:rsid w:val="00822489"/>
    <w:rsid w:val="00822571"/>
    <w:rsid w:val="00823054"/>
    <w:rsid w:val="00823430"/>
    <w:rsid w:val="00823562"/>
    <w:rsid w:val="00823B1D"/>
    <w:rsid w:val="00824719"/>
    <w:rsid w:val="00825443"/>
    <w:rsid w:val="00825CCE"/>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DB"/>
    <w:rsid w:val="00857EF9"/>
    <w:rsid w:val="0086075A"/>
    <w:rsid w:val="008611CD"/>
    <w:rsid w:val="00861B0B"/>
    <w:rsid w:val="008620F9"/>
    <w:rsid w:val="0086244E"/>
    <w:rsid w:val="0086280B"/>
    <w:rsid w:val="008628E0"/>
    <w:rsid w:val="0086330D"/>
    <w:rsid w:val="0086372E"/>
    <w:rsid w:val="00863A47"/>
    <w:rsid w:val="008649F3"/>
    <w:rsid w:val="00864A0E"/>
    <w:rsid w:val="00864B18"/>
    <w:rsid w:val="0086506F"/>
    <w:rsid w:val="0086577C"/>
    <w:rsid w:val="008658BF"/>
    <w:rsid w:val="00865C3E"/>
    <w:rsid w:val="00865CD0"/>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72AF"/>
    <w:rsid w:val="008773BA"/>
    <w:rsid w:val="0087754D"/>
    <w:rsid w:val="00880B86"/>
    <w:rsid w:val="00880D89"/>
    <w:rsid w:val="00880DBC"/>
    <w:rsid w:val="00880E6B"/>
    <w:rsid w:val="0088121B"/>
    <w:rsid w:val="00881989"/>
    <w:rsid w:val="00881EE3"/>
    <w:rsid w:val="0088242B"/>
    <w:rsid w:val="0088309F"/>
    <w:rsid w:val="00883287"/>
    <w:rsid w:val="008843F0"/>
    <w:rsid w:val="00884B57"/>
    <w:rsid w:val="00885A8C"/>
    <w:rsid w:val="00885AD5"/>
    <w:rsid w:val="0088659D"/>
    <w:rsid w:val="008870B8"/>
    <w:rsid w:val="00891149"/>
    <w:rsid w:val="008911F2"/>
    <w:rsid w:val="00891487"/>
    <w:rsid w:val="00891AF2"/>
    <w:rsid w:val="00891C01"/>
    <w:rsid w:val="00891F18"/>
    <w:rsid w:val="008920E8"/>
    <w:rsid w:val="0089306A"/>
    <w:rsid w:val="00893B32"/>
    <w:rsid w:val="00893B75"/>
    <w:rsid w:val="00893CEC"/>
    <w:rsid w:val="008941AE"/>
    <w:rsid w:val="00894A08"/>
    <w:rsid w:val="00894E63"/>
    <w:rsid w:val="008955F2"/>
    <w:rsid w:val="00896A08"/>
    <w:rsid w:val="008A03A6"/>
    <w:rsid w:val="008A0D6A"/>
    <w:rsid w:val="008A11D4"/>
    <w:rsid w:val="008A16CF"/>
    <w:rsid w:val="008A1FBE"/>
    <w:rsid w:val="008A2379"/>
    <w:rsid w:val="008A27DA"/>
    <w:rsid w:val="008A3176"/>
    <w:rsid w:val="008A58E9"/>
    <w:rsid w:val="008A5CB3"/>
    <w:rsid w:val="008A6A99"/>
    <w:rsid w:val="008A6F93"/>
    <w:rsid w:val="008A7A1D"/>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402F"/>
    <w:rsid w:val="008D4786"/>
    <w:rsid w:val="008D50AD"/>
    <w:rsid w:val="008D5767"/>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58FA"/>
    <w:rsid w:val="008E5CE8"/>
    <w:rsid w:val="008E5E54"/>
    <w:rsid w:val="008E6071"/>
    <w:rsid w:val="008E6552"/>
    <w:rsid w:val="008E6841"/>
    <w:rsid w:val="008E6A78"/>
    <w:rsid w:val="008E6DFC"/>
    <w:rsid w:val="008E72DA"/>
    <w:rsid w:val="008F028A"/>
    <w:rsid w:val="008F0401"/>
    <w:rsid w:val="008F0AA2"/>
    <w:rsid w:val="008F1086"/>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87A"/>
    <w:rsid w:val="00902D68"/>
    <w:rsid w:val="009036EA"/>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BFF"/>
    <w:rsid w:val="00910C48"/>
    <w:rsid w:val="00910F88"/>
    <w:rsid w:val="0091195D"/>
    <w:rsid w:val="00913A3F"/>
    <w:rsid w:val="009147CE"/>
    <w:rsid w:val="00914C8E"/>
    <w:rsid w:val="00915019"/>
    <w:rsid w:val="0091542C"/>
    <w:rsid w:val="0091762E"/>
    <w:rsid w:val="00917EA4"/>
    <w:rsid w:val="00920A92"/>
    <w:rsid w:val="00920C8F"/>
    <w:rsid w:val="0092105F"/>
    <w:rsid w:val="009211B3"/>
    <w:rsid w:val="00921B64"/>
    <w:rsid w:val="00921D17"/>
    <w:rsid w:val="009236D2"/>
    <w:rsid w:val="00923C74"/>
    <w:rsid w:val="00923FD1"/>
    <w:rsid w:val="00925B2A"/>
    <w:rsid w:val="00926360"/>
    <w:rsid w:val="00927121"/>
    <w:rsid w:val="009271F0"/>
    <w:rsid w:val="009276C8"/>
    <w:rsid w:val="00931A2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E5"/>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C9D"/>
    <w:rsid w:val="00970F34"/>
    <w:rsid w:val="00971335"/>
    <w:rsid w:val="009721AB"/>
    <w:rsid w:val="00972BE0"/>
    <w:rsid w:val="0097459A"/>
    <w:rsid w:val="009759B0"/>
    <w:rsid w:val="00976918"/>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4D1"/>
    <w:rsid w:val="0098529D"/>
    <w:rsid w:val="00985358"/>
    <w:rsid w:val="009865A0"/>
    <w:rsid w:val="00986EB1"/>
    <w:rsid w:val="00987BF6"/>
    <w:rsid w:val="0099021A"/>
    <w:rsid w:val="009905C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3B5E"/>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C16"/>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3FB"/>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53C0"/>
    <w:rsid w:val="00A05C19"/>
    <w:rsid w:val="00A07336"/>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E8C"/>
    <w:rsid w:val="00A43798"/>
    <w:rsid w:val="00A43AB2"/>
    <w:rsid w:val="00A4470D"/>
    <w:rsid w:val="00A44726"/>
    <w:rsid w:val="00A4495E"/>
    <w:rsid w:val="00A44B54"/>
    <w:rsid w:val="00A45192"/>
    <w:rsid w:val="00A4527E"/>
    <w:rsid w:val="00A4699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0644"/>
    <w:rsid w:val="00A617D2"/>
    <w:rsid w:val="00A61DF2"/>
    <w:rsid w:val="00A62C75"/>
    <w:rsid w:val="00A63BBD"/>
    <w:rsid w:val="00A63DC6"/>
    <w:rsid w:val="00A643AE"/>
    <w:rsid w:val="00A65514"/>
    <w:rsid w:val="00A656D5"/>
    <w:rsid w:val="00A65C42"/>
    <w:rsid w:val="00A65CCD"/>
    <w:rsid w:val="00A665C9"/>
    <w:rsid w:val="00A6662F"/>
    <w:rsid w:val="00A67683"/>
    <w:rsid w:val="00A67B1F"/>
    <w:rsid w:val="00A70481"/>
    <w:rsid w:val="00A70F9E"/>
    <w:rsid w:val="00A718F4"/>
    <w:rsid w:val="00A73473"/>
    <w:rsid w:val="00A738D3"/>
    <w:rsid w:val="00A73B54"/>
    <w:rsid w:val="00A74AE2"/>
    <w:rsid w:val="00A74D47"/>
    <w:rsid w:val="00A74F1B"/>
    <w:rsid w:val="00A75C41"/>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40B9"/>
    <w:rsid w:val="00A942E9"/>
    <w:rsid w:val="00A95579"/>
    <w:rsid w:val="00AA0EDC"/>
    <w:rsid w:val="00AA1929"/>
    <w:rsid w:val="00AA2013"/>
    <w:rsid w:val="00AA2265"/>
    <w:rsid w:val="00AA39F3"/>
    <w:rsid w:val="00AA4079"/>
    <w:rsid w:val="00AA40C8"/>
    <w:rsid w:val="00AA5052"/>
    <w:rsid w:val="00AA52AE"/>
    <w:rsid w:val="00AA54B6"/>
    <w:rsid w:val="00AA5972"/>
    <w:rsid w:val="00AA63BE"/>
    <w:rsid w:val="00AA694E"/>
    <w:rsid w:val="00AA725C"/>
    <w:rsid w:val="00AA727B"/>
    <w:rsid w:val="00AA74E9"/>
    <w:rsid w:val="00AB04E0"/>
    <w:rsid w:val="00AB09C2"/>
    <w:rsid w:val="00AB2B63"/>
    <w:rsid w:val="00AB304F"/>
    <w:rsid w:val="00AB383C"/>
    <w:rsid w:val="00AB3A15"/>
    <w:rsid w:val="00AB3F45"/>
    <w:rsid w:val="00AB4C44"/>
    <w:rsid w:val="00AB59E3"/>
    <w:rsid w:val="00AB5BD6"/>
    <w:rsid w:val="00AB5D70"/>
    <w:rsid w:val="00AB5E4A"/>
    <w:rsid w:val="00AB5FEF"/>
    <w:rsid w:val="00AB6830"/>
    <w:rsid w:val="00AB6FE2"/>
    <w:rsid w:val="00AB709C"/>
    <w:rsid w:val="00AB774C"/>
    <w:rsid w:val="00AC019F"/>
    <w:rsid w:val="00AC04D8"/>
    <w:rsid w:val="00AC0515"/>
    <w:rsid w:val="00AC0C2F"/>
    <w:rsid w:val="00AC10DD"/>
    <w:rsid w:val="00AC1720"/>
    <w:rsid w:val="00AC1DC6"/>
    <w:rsid w:val="00AC2363"/>
    <w:rsid w:val="00AC238C"/>
    <w:rsid w:val="00AC27CF"/>
    <w:rsid w:val="00AC32A3"/>
    <w:rsid w:val="00AC452F"/>
    <w:rsid w:val="00AC525C"/>
    <w:rsid w:val="00AC5E40"/>
    <w:rsid w:val="00AC601B"/>
    <w:rsid w:val="00AD02BB"/>
    <w:rsid w:val="00AD0DEA"/>
    <w:rsid w:val="00AD3C8C"/>
    <w:rsid w:val="00AD4084"/>
    <w:rsid w:val="00AD4F53"/>
    <w:rsid w:val="00AD5324"/>
    <w:rsid w:val="00AD583D"/>
    <w:rsid w:val="00AD58E2"/>
    <w:rsid w:val="00AD58E3"/>
    <w:rsid w:val="00AD65AA"/>
    <w:rsid w:val="00AD65D8"/>
    <w:rsid w:val="00AD7B49"/>
    <w:rsid w:val="00AD7D21"/>
    <w:rsid w:val="00AE0042"/>
    <w:rsid w:val="00AE04AF"/>
    <w:rsid w:val="00AE1C3F"/>
    <w:rsid w:val="00AE1F6A"/>
    <w:rsid w:val="00AE2781"/>
    <w:rsid w:val="00AE27DC"/>
    <w:rsid w:val="00AE2E2F"/>
    <w:rsid w:val="00AE37BD"/>
    <w:rsid w:val="00AE3DA0"/>
    <w:rsid w:val="00AE422D"/>
    <w:rsid w:val="00AE4D4F"/>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AF6"/>
    <w:rsid w:val="00B00C04"/>
    <w:rsid w:val="00B02246"/>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04"/>
    <w:rsid w:val="00B12436"/>
    <w:rsid w:val="00B12B8F"/>
    <w:rsid w:val="00B12BB6"/>
    <w:rsid w:val="00B13B03"/>
    <w:rsid w:val="00B13B15"/>
    <w:rsid w:val="00B14322"/>
    <w:rsid w:val="00B14A19"/>
    <w:rsid w:val="00B1521D"/>
    <w:rsid w:val="00B15510"/>
    <w:rsid w:val="00B1685F"/>
    <w:rsid w:val="00B16B1E"/>
    <w:rsid w:val="00B17865"/>
    <w:rsid w:val="00B23F02"/>
    <w:rsid w:val="00B249C6"/>
    <w:rsid w:val="00B24B2C"/>
    <w:rsid w:val="00B2516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3DDA"/>
    <w:rsid w:val="00B543EF"/>
    <w:rsid w:val="00B549B6"/>
    <w:rsid w:val="00B556FB"/>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B35"/>
    <w:rsid w:val="00BB5C88"/>
    <w:rsid w:val="00BB5D77"/>
    <w:rsid w:val="00BB66A9"/>
    <w:rsid w:val="00BB67D8"/>
    <w:rsid w:val="00BB72DF"/>
    <w:rsid w:val="00BB7BE8"/>
    <w:rsid w:val="00BC0199"/>
    <w:rsid w:val="00BC17B7"/>
    <w:rsid w:val="00BC1C57"/>
    <w:rsid w:val="00BC1ECC"/>
    <w:rsid w:val="00BC219C"/>
    <w:rsid w:val="00BC2D70"/>
    <w:rsid w:val="00BC3366"/>
    <w:rsid w:val="00BC3435"/>
    <w:rsid w:val="00BC443D"/>
    <w:rsid w:val="00BC4739"/>
    <w:rsid w:val="00BC4CE7"/>
    <w:rsid w:val="00BC4ED2"/>
    <w:rsid w:val="00BC56B4"/>
    <w:rsid w:val="00BC5CBE"/>
    <w:rsid w:val="00BC64C2"/>
    <w:rsid w:val="00BC6E7F"/>
    <w:rsid w:val="00BD00D9"/>
    <w:rsid w:val="00BD02B2"/>
    <w:rsid w:val="00BD1232"/>
    <w:rsid w:val="00BD174D"/>
    <w:rsid w:val="00BD1924"/>
    <w:rsid w:val="00BD22FB"/>
    <w:rsid w:val="00BD3D4A"/>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285"/>
    <w:rsid w:val="00BE5982"/>
    <w:rsid w:val="00BE6F54"/>
    <w:rsid w:val="00BF11EF"/>
    <w:rsid w:val="00BF12D6"/>
    <w:rsid w:val="00BF136D"/>
    <w:rsid w:val="00BF160B"/>
    <w:rsid w:val="00BF1FF6"/>
    <w:rsid w:val="00BF2847"/>
    <w:rsid w:val="00BF3683"/>
    <w:rsid w:val="00BF4670"/>
    <w:rsid w:val="00BF5504"/>
    <w:rsid w:val="00BF56F9"/>
    <w:rsid w:val="00BF58E7"/>
    <w:rsid w:val="00BF5F9C"/>
    <w:rsid w:val="00BF684D"/>
    <w:rsid w:val="00BF7DD0"/>
    <w:rsid w:val="00BF7FD1"/>
    <w:rsid w:val="00C00C2D"/>
    <w:rsid w:val="00C00CF9"/>
    <w:rsid w:val="00C02174"/>
    <w:rsid w:val="00C02971"/>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5B0"/>
    <w:rsid w:val="00C155EA"/>
    <w:rsid w:val="00C156B9"/>
    <w:rsid w:val="00C157B2"/>
    <w:rsid w:val="00C1583F"/>
    <w:rsid w:val="00C158AE"/>
    <w:rsid w:val="00C16A7D"/>
    <w:rsid w:val="00C16FAB"/>
    <w:rsid w:val="00C16FC9"/>
    <w:rsid w:val="00C17029"/>
    <w:rsid w:val="00C170EE"/>
    <w:rsid w:val="00C20010"/>
    <w:rsid w:val="00C203F6"/>
    <w:rsid w:val="00C20C46"/>
    <w:rsid w:val="00C214F3"/>
    <w:rsid w:val="00C2295E"/>
    <w:rsid w:val="00C22AE7"/>
    <w:rsid w:val="00C23F21"/>
    <w:rsid w:val="00C24294"/>
    <w:rsid w:val="00C243AF"/>
    <w:rsid w:val="00C24D4A"/>
    <w:rsid w:val="00C2540D"/>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0C"/>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6FB"/>
    <w:rsid w:val="00CA5DE6"/>
    <w:rsid w:val="00CA6394"/>
    <w:rsid w:val="00CA73E2"/>
    <w:rsid w:val="00CA784F"/>
    <w:rsid w:val="00CA7AC9"/>
    <w:rsid w:val="00CB07E3"/>
    <w:rsid w:val="00CB0BAB"/>
    <w:rsid w:val="00CB0E00"/>
    <w:rsid w:val="00CB0FD3"/>
    <w:rsid w:val="00CB1165"/>
    <w:rsid w:val="00CB1B9E"/>
    <w:rsid w:val="00CB1E18"/>
    <w:rsid w:val="00CB1F77"/>
    <w:rsid w:val="00CB2015"/>
    <w:rsid w:val="00CB2856"/>
    <w:rsid w:val="00CB2BE7"/>
    <w:rsid w:val="00CB324B"/>
    <w:rsid w:val="00CB3618"/>
    <w:rsid w:val="00CB476D"/>
    <w:rsid w:val="00CB4809"/>
    <w:rsid w:val="00CB4BB9"/>
    <w:rsid w:val="00CB5634"/>
    <w:rsid w:val="00CB59A1"/>
    <w:rsid w:val="00CB602A"/>
    <w:rsid w:val="00CB62D4"/>
    <w:rsid w:val="00CB6653"/>
    <w:rsid w:val="00CB7FAF"/>
    <w:rsid w:val="00CC0286"/>
    <w:rsid w:val="00CC091C"/>
    <w:rsid w:val="00CC0F79"/>
    <w:rsid w:val="00CC1E77"/>
    <w:rsid w:val="00CC1E7C"/>
    <w:rsid w:val="00CC241E"/>
    <w:rsid w:val="00CC3472"/>
    <w:rsid w:val="00CC349B"/>
    <w:rsid w:val="00CC382C"/>
    <w:rsid w:val="00CC3DE1"/>
    <w:rsid w:val="00CC3F7D"/>
    <w:rsid w:val="00CC4E0A"/>
    <w:rsid w:val="00CC544C"/>
    <w:rsid w:val="00CC58EB"/>
    <w:rsid w:val="00CC5BF8"/>
    <w:rsid w:val="00CC6C5E"/>
    <w:rsid w:val="00CC704D"/>
    <w:rsid w:val="00CC7394"/>
    <w:rsid w:val="00CD106D"/>
    <w:rsid w:val="00CD119D"/>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7D6"/>
    <w:rsid w:val="00D16B26"/>
    <w:rsid w:val="00D16ED6"/>
    <w:rsid w:val="00D176C4"/>
    <w:rsid w:val="00D17837"/>
    <w:rsid w:val="00D20154"/>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4E37"/>
    <w:rsid w:val="00D351FF"/>
    <w:rsid w:val="00D35977"/>
    <w:rsid w:val="00D36701"/>
    <w:rsid w:val="00D3696D"/>
    <w:rsid w:val="00D370A8"/>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1E1"/>
    <w:rsid w:val="00D46798"/>
    <w:rsid w:val="00D47226"/>
    <w:rsid w:val="00D4750F"/>
    <w:rsid w:val="00D47730"/>
    <w:rsid w:val="00D50A2E"/>
    <w:rsid w:val="00D50ED2"/>
    <w:rsid w:val="00D51A66"/>
    <w:rsid w:val="00D5272E"/>
    <w:rsid w:val="00D5344C"/>
    <w:rsid w:val="00D54C2B"/>
    <w:rsid w:val="00D559CC"/>
    <w:rsid w:val="00D55BDD"/>
    <w:rsid w:val="00D5648F"/>
    <w:rsid w:val="00D564C5"/>
    <w:rsid w:val="00D564C7"/>
    <w:rsid w:val="00D56D8B"/>
    <w:rsid w:val="00D57967"/>
    <w:rsid w:val="00D60567"/>
    <w:rsid w:val="00D60E79"/>
    <w:rsid w:val="00D625E5"/>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C6C"/>
    <w:rsid w:val="00D7201C"/>
    <w:rsid w:val="00D725F2"/>
    <w:rsid w:val="00D727E0"/>
    <w:rsid w:val="00D7463E"/>
    <w:rsid w:val="00D74A00"/>
    <w:rsid w:val="00D74FA5"/>
    <w:rsid w:val="00D751BC"/>
    <w:rsid w:val="00D75CA5"/>
    <w:rsid w:val="00D760CC"/>
    <w:rsid w:val="00D767C4"/>
    <w:rsid w:val="00D76A9E"/>
    <w:rsid w:val="00D80071"/>
    <w:rsid w:val="00D80172"/>
    <w:rsid w:val="00D80AA3"/>
    <w:rsid w:val="00D80CEA"/>
    <w:rsid w:val="00D80CF4"/>
    <w:rsid w:val="00D8111B"/>
    <w:rsid w:val="00D81519"/>
    <w:rsid w:val="00D818F8"/>
    <w:rsid w:val="00D81947"/>
    <w:rsid w:val="00D81B23"/>
    <w:rsid w:val="00D82366"/>
    <w:rsid w:val="00D82458"/>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6A20"/>
    <w:rsid w:val="00D97AFE"/>
    <w:rsid w:val="00DA03C9"/>
    <w:rsid w:val="00DA0B9E"/>
    <w:rsid w:val="00DA14FA"/>
    <w:rsid w:val="00DA1A1F"/>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60BE"/>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2E5A"/>
    <w:rsid w:val="00DE3F41"/>
    <w:rsid w:val="00DE439E"/>
    <w:rsid w:val="00DE4C4B"/>
    <w:rsid w:val="00DE5C56"/>
    <w:rsid w:val="00DE5C78"/>
    <w:rsid w:val="00DE61A3"/>
    <w:rsid w:val="00DE667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AC6"/>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10"/>
    <w:rsid w:val="00E25230"/>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7D"/>
    <w:rsid w:val="00E33AD6"/>
    <w:rsid w:val="00E34A3C"/>
    <w:rsid w:val="00E35F97"/>
    <w:rsid w:val="00E36244"/>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AEC"/>
    <w:rsid w:val="00E55DF4"/>
    <w:rsid w:val="00E55E30"/>
    <w:rsid w:val="00E5699E"/>
    <w:rsid w:val="00E57228"/>
    <w:rsid w:val="00E57564"/>
    <w:rsid w:val="00E60112"/>
    <w:rsid w:val="00E606DC"/>
    <w:rsid w:val="00E60D10"/>
    <w:rsid w:val="00E61483"/>
    <w:rsid w:val="00E61959"/>
    <w:rsid w:val="00E62296"/>
    <w:rsid w:val="00E62D38"/>
    <w:rsid w:val="00E63249"/>
    <w:rsid w:val="00E6325B"/>
    <w:rsid w:val="00E632D8"/>
    <w:rsid w:val="00E63308"/>
    <w:rsid w:val="00E63C46"/>
    <w:rsid w:val="00E65190"/>
    <w:rsid w:val="00E66459"/>
    <w:rsid w:val="00E6712E"/>
    <w:rsid w:val="00E67546"/>
    <w:rsid w:val="00E70465"/>
    <w:rsid w:val="00E7094A"/>
    <w:rsid w:val="00E72421"/>
    <w:rsid w:val="00E72528"/>
    <w:rsid w:val="00E72CBE"/>
    <w:rsid w:val="00E73647"/>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EF7"/>
    <w:rsid w:val="00E82DBB"/>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A94"/>
    <w:rsid w:val="00EB5CE9"/>
    <w:rsid w:val="00EB6064"/>
    <w:rsid w:val="00EB6613"/>
    <w:rsid w:val="00EB6E73"/>
    <w:rsid w:val="00EB6F0B"/>
    <w:rsid w:val="00EB7764"/>
    <w:rsid w:val="00EB7905"/>
    <w:rsid w:val="00EB7A58"/>
    <w:rsid w:val="00EB7EB9"/>
    <w:rsid w:val="00EC08E8"/>
    <w:rsid w:val="00EC0F2B"/>
    <w:rsid w:val="00EC0FD6"/>
    <w:rsid w:val="00EC179A"/>
    <w:rsid w:val="00EC1CB3"/>
    <w:rsid w:val="00EC1F9D"/>
    <w:rsid w:val="00EC21EF"/>
    <w:rsid w:val="00EC391A"/>
    <w:rsid w:val="00EC3FCA"/>
    <w:rsid w:val="00EC444C"/>
    <w:rsid w:val="00EC45D4"/>
    <w:rsid w:val="00EC4CB7"/>
    <w:rsid w:val="00EC4F81"/>
    <w:rsid w:val="00EC5629"/>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F1"/>
    <w:rsid w:val="00EF03E2"/>
    <w:rsid w:val="00EF049E"/>
    <w:rsid w:val="00EF0CB0"/>
    <w:rsid w:val="00EF136B"/>
    <w:rsid w:val="00EF191D"/>
    <w:rsid w:val="00EF192B"/>
    <w:rsid w:val="00EF1AEB"/>
    <w:rsid w:val="00EF1F39"/>
    <w:rsid w:val="00EF210D"/>
    <w:rsid w:val="00EF2DAC"/>
    <w:rsid w:val="00EF3817"/>
    <w:rsid w:val="00EF38F0"/>
    <w:rsid w:val="00EF42CF"/>
    <w:rsid w:val="00EF4C19"/>
    <w:rsid w:val="00EF53D6"/>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1B6"/>
    <w:rsid w:val="00F31918"/>
    <w:rsid w:val="00F32DED"/>
    <w:rsid w:val="00F33030"/>
    <w:rsid w:val="00F343CC"/>
    <w:rsid w:val="00F34652"/>
    <w:rsid w:val="00F35976"/>
    <w:rsid w:val="00F35C99"/>
    <w:rsid w:val="00F364FD"/>
    <w:rsid w:val="00F37015"/>
    <w:rsid w:val="00F37636"/>
    <w:rsid w:val="00F37793"/>
    <w:rsid w:val="00F37A7E"/>
    <w:rsid w:val="00F40196"/>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267"/>
    <w:rsid w:val="00F517B4"/>
    <w:rsid w:val="00F5223A"/>
    <w:rsid w:val="00F526BC"/>
    <w:rsid w:val="00F52903"/>
    <w:rsid w:val="00F52A0E"/>
    <w:rsid w:val="00F55806"/>
    <w:rsid w:val="00F55982"/>
    <w:rsid w:val="00F55BFA"/>
    <w:rsid w:val="00F561F9"/>
    <w:rsid w:val="00F56F35"/>
    <w:rsid w:val="00F575D8"/>
    <w:rsid w:val="00F579AB"/>
    <w:rsid w:val="00F600CD"/>
    <w:rsid w:val="00F60493"/>
    <w:rsid w:val="00F604E9"/>
    <w:rsid w:val="00F607E5"/>
    <w:rsid w:val="00F608B1"/>
    <w:rsid w:val="00F614CD"/>
    <w:rsid w:val="00F62045"/>
    <w:rsid w:val="00F62370"/>
    <w:rsid w:val="00F6329B"/>
    <w:rsid w:val="00F635B7"/>
    <w:rsid w:val="00F639BD"/>
    <w:rsid w:val="00F642A0"/>
    <w:rsid w:val="00F644AE"/>
    <w:rsid w:val="00F6565E"/>
    <w:rsid w:val="00F65774"/>
    <w:rsid w:val="00F6587E"/>
    <w:rsid w:val="00F66285"/>
    <w:rsid w:val="00F66585"/>
    <w:rsid w:val="00F66ABF"/>
    <w:rsid w:val="00F70281"/>
    <w:rsid w:val="00F702FD"/>
    <w:rsid w:val="00F70319"/>
    <w:rsid w:val="00F703AE"/>
    <w:rsid w:val="00F70CFC"/>
    <w:rsid w:val="00F71043"/>
    <w:rsid w:val="00F71EF0"/>
    <w:rsid w:val="00F7212B"/>
    <w:rsid w:val="00F7227D"/>
    <w:rsid w:val="00F73191"/>
    <w:rsid w:val="00F73271"/>
    <w:rsid w:val="00F73973"/>
    <w:rsid w:val="00F73E6A"/>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1E52"/>
    <w:rsid w:val="00F9261E"/>
    <w:rsid w:val="00F93210"/>
    <w:rsid w:val="00F93D06"/>
    <w:rsid w:val="00F94ABF"/>
    <w:rsid w:val="00F95390"/>
    <w:rsid w:val="00F9556B"/>
    <w:rsid w:val="00F958D5"/>
    <w:rsid w:val="00F960F8"/>
    <w:rsid w:val="00F97F29"/>
    <w:rsid w:val="00F97F2A"/>
    <w:rsid w:val="00FA0A6E"/>
    <w:rsid w:val="00FA2AFA"/>
    <w:rsid w:val="00FA2DFD"/>
    <w:rsid w:val="00FA3182"/>
    <w:rsid w:val="00FA3950"/>
    <w:rsid w:val="00FA3966"/>
    <w:rsid w:val="00FA3FAF"/>
    <w:rsid w:val="00FA43BE"/>
    <w:rsid w:val="00FA4CA5"/>
    <w:rsid w:val="00FA5667"/>
    <w:rsid w:val="00FA6020"/>
    <w:rsid w:val="00FA62A3"/>
    <w:rsid w:val="00FA6B60"/>
    <w:rsid w:val="00FA78A4"/>
    <w:rsid w:val="00FB0479"/>
    <w:rsid w:val="00FB16C6"/>
    <w:rsid w:val="00FB2F96"/>
    <w:rsid w:val="00FB3EFB"/>
    <w:rsid w:val="00FB47BF"/>
    <w:rsid w:val="00FB4F56"/>
    <w:rsid w:val="00FB579C"/>
    <w:rsid w:val="00FB5969"/>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313"/>
    <w:rsid w:val="00FC574A"/>
    <w:rsid w:val="00FC6C36"/>
    <w:rsid w:val="00FC7217"/>
    <w:rsid w:val="00FC788F"/>
    <w:rsid w:val="00FD036B"/>
    <w:rsid w:val="00FD1BE0"/>
    <w:rsid w:val="00FD2461"/>
    <w:rsid w:val="00FD246F"/>
    <w:rsid w:val="00FD2D32"/>
    <w:rsid w:val="00FD3440"/>
    <w:rsid w:val="00FD3CF5"/>
    <w:rsid w:val="00FD43C1"/>
    <w:rsid w:val="00FD48E2"/>
    <w:rsid w:val="00FD4BA3"/>
    <w:rsid w:val="00FD5F34"/>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69C9"/>
    <w:rsid w:val="00FE6F2C"/>
    <w:rsid w:val="00FE71FE"/>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664AF-462F-4BC0-82DE-2DEFA6F78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1595</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2019-08-16T01:23:00Z</dcterms:created>
  <dcterms:modified xsi:type="dcterms:W3CDTF">2019-08-16T01:23:00Z</dcterms:modified>
</cp:coreProperties>
</file>