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E8F" w:rsidRPr="00D841AF" w:rsidRDefault="00E85E8F" w:rsidP="00E85E8F">
      <w:pPr>
        <w:pStyle w:val="a4"/>
        <w:rPr>
          <w:rFonts w:eastAsiaTheme="minorEastAsia"/>
          <w:sz w:val="22"/>
          <w:szCs w:val="22"/>
          <w:lang w:val="en-GB" w:eastAsia="zh-CN"/>
        </w:rPr>
      </w:pPr>
      <w:r w:rsidRPr="00DF5BBD">
        <w:rPr>
          <w:sz w:val="22"/>
          <w:szCs w:val="22"/>
          <w:lang w:val="en-GB"/>
        </w:rPr>
        <w:t xml:space="preserve">3GPP TSG-RAN WG2 </w:t>
      </w:r>
      <w:r>
        <w:rPr>
          <w:rFonts w:eastAsiaTheme="minorEastAsia" w:hint="eastAsia"/>
          <w:sz w:val="22"/>
          <w:szCs w:val="22"/>
          <w:lang w:val="en-GB" w:eastAsia="zh-CN"/>
        </w:rPr>
        <w:t>Meeting #104</w:t>
      </w:r>
      <w:r w:rsidRPr="00C12C3A">
        <w:rPr>
          <w:sz w:val="22"/>
          <w:szCs w:val="22"/>
          <w:lang w:val="en-GB"/>
        </w:rPr>
        <w:t>  </w:t>
      </w:r>
      <w:r w:rsidRPr="004D2495">
        <w:rPr>
          <w:sz w:val="22"/>
          <w:szCs w:val="22"/>
          <w:lang w:val="en-GB"/>
        </w:rPr>
        <w:t>                                                       </w:t>
      </w:r>
      <w:r>
        <w:rPr>
          <w:rFonts w:eastAsia="宋体" w:hint="eastAsia"/>
          <w:sz w:val="22"/>
          <w:szCs w:val="22"/>
          <w:lang w:val="en-GB" w:eastAsia="zh-CN"/>
        </w:rPr>
        <w:t xml:space="preserve"> </w:t>
      </w:r>
      <w:r>
        <w:rPr>
          <w:rFonts w:eastAsia="宋体" w:hint="eastAsia"/>
          <w:sz w:val="22"/>
          <w:szCs w:val="22"/>
          <w:lang w:val="en-GB" w:eastAsia="zh-CN"/>
        </w:rPr>
        <w:tab/>
      </w:r>
      <w:r w:rsidRPr="005344E7">
        <w:rPr>
          <w:rFonts w:eastAsia="宋体"/>
          <w:sz w:val="22"/>
          <w:szCs w:val="22"/>
          <w:lang w:val="en-GB" w:eastAsia="zh-CN"/>
        </w:rPr>
        <w:t>R2-</w:t>
      </w:r>
      <w:r w:rsidR="00FB436E" w:rsidRPr="005344E7">
        <w:rPr>
          <w:rFonts w:eastAsia="宋体"/>
          <w:sz w:val="22"/>
          <w:szCs w:val="22"/>
          <w:lang w:val="en-GB" w:eastAsia="zh-CN"/>
        </w:rPr>
        <w:t>18</w:t>
      </w:r>
      <w:r w:rsidR="00FB436E">
        <w:rPr>
          <w:rFonts w:eastAsiaTheme="minorEastAsia" w:hint="eastAsia"/>
          <w:sz w:val="22"/>
          <w:szCs w:val="22"/>
          <w:lang w:val="en-GB" w:eastAsia="zh-CN"/>
        </w:rPr>
        <w:t>16952</w:t>
      </w:r>
    </w:p>
    <w:p w:rsidR="00E85E8F" w:rsidRPr="000263FB" w:rsidRDefault="00E85E8F" w:rsidP="00E85E8F">
      <w:pPr>
        <w:pStyle w:val="a4"/>
      </w:pPr>
      <w:r>
        <w:rPr>
          <w:rFonts w:eastAsiaTheme="minorEastAsia" w:hint="eastAsia"/>
          <w:sz w:val="22"/>
          <w:szCs w:val="22"/>
          <w:lang w:val="en-GB" w:eastAsia="zh-CN"/>
        </w:rPr>
        <w:t>Spokane</w:t>
      </w:r>
      <w:r w:rsidRPr="000263FB">
        <w:rPr>
          <w:rFonts w:eastAsiaTheme="minorEastAsia"/>
          <w:sz w:val="22"/>
          <w:szCs w:val="22"/>
          <w:lang w:val="en-GB" w:eastAsia="zh-CN"/>
        </w:rPr>
        <w:t xml:space="preserve">, </w:t>
      </w:r>
      <w:r>
        <w:rPr>
          <w:rFonts w:eastAsiaTheme="minorEastAsia" w:hint="eastAsia"/>
          <w:sz w:val="22"/>
          <w:szCs w:val="22"/>
          <w:lang w:val="en-GB" w:eastAsia="zh-CN"/>
        </w:rPr>
        <w:t>USA, 12</w:t>
      </w:r>
      <w:r w:rsidRPr="000263FB">
        <w:rPr>
          <w:rFonts w:eastAsiaTheme="minorEastAsia"/>
          <w:sz w:val="22"/>
          <w:szCs w:val="22"/>
          <w:lang w:val="en-GB" w:eastAsia="zh-CN"/>
        </w:rPr>
        <w:t xml:space="preserve">th - </w:t>
      </w:r>
      <w:r>
        <w:rPr>
          <w:rFonts w:eastAsiaTheme="minorEastAsia" w:hint="eastAsia"/>
          <w:sz w:val="22"/>
          <w:szCs w:val="22"/>
          <w:lang w:val="en-GB" w:eastAsia="zh-CN"/>
        </w:rPr>
        <w:t>1</w:t>
      </w:r>
      <w:r w:rsidR="00B65055">
        <w:rPr>
          <w:rFonts w:eastAsiaTheme="minorEastAsia" w:hint="eastAsia"/>
          <w:sz w:val="22"/>
          <w:szCs w:val="22"/>
          <w:lang w:val="en-GB" w:eastAsia="zh-CN"/>
        </w:rPr>
        <w:t>6</w:t>
      </w:r>
      <w:bookmarkStart w:id="0" w:name="_GoBack"/>
      <w:bookmarkEnd w:id="0"/>
      <w:r w:rsidRPr="000263FB">
        <w:rPr>
          <w:rFonts w:eastAsiaTheme="minorEastAsia"/>
          <w:sz w:val="22"/>
          <w:szCs w:val="22"/>
          <w:lang w:val="en-GB" w:eastAsia="zh-CN"/>
        </w:rPr>
        <w:t xml:space="preserve">th </w:t>
      </w:r>
      <w:r>
        <w:rPr>
          <w:rFonts w:eastAsiaTheme="minorEastAsia" w:hint="eastAsia"/>
          <w:sz w:val="22"/>
          <w:szCs w:val="22"/>
          <w:lang w:val="en-GB" w:eastAsia="zh-CN"/>
        </w:rPr>
        <w:t>November,</w:t>
      </w:r>
      <w:r w:rsidRPr="000263FB">
        <w:rPr>
          <w:rFonts w:eastAsiaTheme="minorEastAsia"/>
          <w:sz w:val="22"/>
          <w:szCs w:val="22"/>
          <w:lang w:val="en-GB" w:eastAsia="zh-CN"/>
        </w:rPr>
        <w:t xml:space="preserve"> 2018</w:t>
      </w:r>
      <w:r>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宋体" w:cs="Arial"/>
          <w:sz w:val="22"/>
          <w:szCs w:val="22"/>
          <w:lang w:val="en-GB" w:eastAsia="zh-CN"/>
        </w:rPr>
      </w:pPr>
    </w:p>
    <w:p w:rsidR="00B87FBC" w:rsidRPr="00CA791D"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Source:</w:t>
      </w:r>
      <w:r w:rsidRPr="005C1608">
        <w:rPr>
          <w:rFonts w:eastAsiaTheme="minorEastAsia" w:cs="Arial"/>
          <w:sz w:val="22"/>
          <w:szCs w:val="22"/>
          <w:lang w:eastAsia="zh-CN"/>
        </w:rPr>
        <w:tab/>
      </w:r>
      <w:r w:rsidR="00AF764A" w:rsidRPr="005C1608">
        <w:rPr>
          <w:rFonts w:eastAsiaTheme="minorEastAsia" w:cs="Arial"/>
          <w:sz w:val="22"/>
          <w:szCs w:val="22"/>
          <w:lang w:eastAsia="zh-CN"/>
        </w:rPr>
        <w:t>CATT</w:t>
      </w:r>
    </w:p>
    <w:p w:rsidR="00AE0042" w:rsidRPr="005C1608" w:rsidRDefault="00B87FBC" w:rsidP="005C1608">
      <w:pPr>
        <w:pStyle w:val="a4"/>
        <w:tabs>
          <w:tab w:val="left" w:pos="1843"/>
        </w:tabs>
        <w:ind w:left="1840" w:hangingChars="833" w:hanging="1840"/>
        <w:jc w:val="both"/>
        <w:rPr>
          <w:rFonts w:eastAsiaTheme="minorEastAsia" w:cs="Arial"/>
          <w:sz w:val="22"/>
          <w:szCs w:val="22"/>
          <w:lang w:eastAsia="zh-CN"/>
        </w:rPr>
      </w:pPr>
      <w:r w:rsidRPr="00A343A5">
        <w:rPr>
          <w:rFonts w:eastAsiaTheme="minorEastAsia" w:cs="Arial"/>
          <w:sz w:val="22"/>
          <w:szCs w:val="22"/>
          <w:lang w:eastAsia="zh-CN"/>
        </w:rPr>
        <w:t>Title:</w:t>
      </w:r>
      <w:bookmarkStart w:id="1" w:name="Title"/>
      <w:bookmarkEnd w:id="1"/>
      <w:r w:rsidRPr="00A343A5">
        <w:rPr>
          <w:rFonts w:eastAsiaTheme="minorEastAsia" w:cs="Arial"/>
          <w:sz w:val="22"/>
          <w:szCs w:val="22"/>
          <w:lang w:eastAsia="zh-CN"/>
        </w:rPr>
        <w:tab/>
      </w:r>
      <w:r w:rsidR="00A01742" w:rsidRPr="00A01742">
        <w:rPr>
          <w:rFonts w:eastAsiaTheme="minorEastAsia" w:cs="Arial"/>
          <w:sz w:val="22"/>
          <w:szCs w:val="22"/>
          <w:lang w:eastAsia="zh-CN"/>
        </w:rPr>
        <w:t xml:space="preserve">Consideration on Combination Solutions for Capability </w:t>
      </w:r>
      <w:proofErr w:type="spellStart"/>
      <w:r w:rsidR="00A01742" w:rsidRPr="00A01742">
        <w:rPr>
          <w:rFonts w:eastAsiaTheme="minorEastAsia" w:cs="Arial"/>
          <w:sz w:val="22"/>
          <w:szCs w:val="22"/>
          <w:lang w:eastAsia="zh-CN"/>
        </w:rPr>
        <w:t>Signalling</w:t>
      </w:r>
      <w:proofErr w:type="spellEnd"/>
      <w:r w:rsidR="00A01742" w:rsidRPr="00A01742">
        <w:rPr>
          <w:rFonts w:eastAsiaTheme="minorEastAsia" w:cs="Arial"/>
          <w:sz w:val="22"/>
          <w:szCs w:val="22"/>
          <w:lang w:eastAsia="zh-CN"/>
        </w:rPr>
        <w:t xml:space="preserve"> Optimization</w:t>
      </w:r>
    </w:p>
    <w:p w:rsidR="00B87FBC" w:rsidRPr="0021429F"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Agenda Item:</w:t>
      </w:r>
      <w:bookmarkStart w:id="2" w:name="Source"/>
      <w:bookmarkEnd w:id="2"/>
      <w:r w:rsidR="00AF764A" w:rsidRPr="005C1608">
        <w:rPr>
          <w:rFonts w:eastAsiaTheme="minorEastAsia" w:cs="Arial"/>
          <w:sz w:val="22"/>
          <w:szCs w:val="22"/>
          <w:lang w:eastAsia="zh-CN"/>
        </w:rPr>
        <w:tab/>
      </w:r>
      <w:r w:rsidR="00C258BC">
        <w:rPr>
          <w:rFonts w:eastAsiaTheme="minorEastAsia" w:cs="Arial" w:hint="eastAsia"/>
          <w:sz w:val="22"/>
          <w:szCs w:val="22"/>
          <w:lang w:eastAsia="zh-CN"/>
        </w:rPr>
        <w:t>11.5.3</w:t>
      </w:r>
    </w:p>
    <w:p w:rsidR="00B87FBC" w:rsidRPr="005C1608" w:rsidRDefault="00B87FBC" w:rsidP="005C1608">
      <w:pPr>
        <w:pStyle w:val="a4"/>
        <w:tabs>
          <w:tab w:val="left" w:pos="1843"/>
        </w:tabs>
        <w:ind w:left="1840" w:hangingChars="833" w:hanging="1840"/>
        <w:jc w:val="both"/>
        <w:rPr>
          <w:rFonts w:eastAsiaTheme="minorEastAsia" w:cs="Arial"/>
          <w:sz w:val="22"/>
          <w:szCs w:val="22"/>
          <w:lang w:eastAsia="zh-CN"/>
        </w:rPr>
      </w:pPr>
      <w:r w:rsidRPr="005C1608">
        <w:rPr>
          <w:rFonts w:eastAsiaTheme="minorEastAsia" w:cs="Arial"/>
          <w:sz w:val="22"/>
          <w:szCs w:val="22"/>
          <w:lang w:eastAsia="zh-CN"/>
        </w:rPr>
        <w:t>Document for:</w:t>
      </w:r>
      <w:r w:rsidRPr="005C1608">
        <w:rPr>
          <w:rFonts w:eastAsiaTheme="minorEastAsia" w:cs="Arial"/>
          <w:sz w:val="22"/>
          <w:szCs w:val="22"/>
          <w:lang w:eastAsia="zh-CN"/>
        </w:rPr>
        <w:tab/>
      </w:r>
      <w:bookmarkStart w:id="3" w:name="DocumentFor"/>
      <w:bookmarkEnd w:id="3"/>
      <w:r w:rsidR="00B81B31" w:rsidRPr="005C1608">
        <w:rPr>
          <w:rFonts w:eastAsiaTheme="minorEastAsia" w:cs="Arial"/>
          <w:sz w:val="22"/>
          <w:szCs w:val="22"/>
          <w:lang w:eastAsia="zh-CN"/>
        </w:rPr>
        <w:t>Discussion</w:t>
      </w:r>
      <w:r w:rsidR="00B74DAA" w:rsidRPr="005C1608">
        <w:rPr>
          <w:rFonts w:eastAsiaTheme="minorEastAsia"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Default="00BE38BD" w:rsidP="00D33437">
      <w:pPr>
        <w:pStyle w:val="1"/>
        <w:jc w:val="both"/>
        <w:rPr>
          <w:rFonts w:eastAsiaTheme="minorEastAsia"/>
          <w:szCs w:val="28"/>
        </w:rPr>
      </w:pPr>
      <w:r w:rsidRPr="00D62F40">
        <w:rPr>
          <w:szCs w:val="28"/>
        </w:rPr>
        <w:t>Introduction</w:t>
      </w:r>
    </w:p>
    <w:p w:rsidR="006D3F31" w:rsidRDefault="006D3F31" w:rsidP="00BA1933">
      <w:pPr>
        <w:pStyle w:val="a0"/>
        <w:rPr>
          <w:rFonts w:eastAsiaTheme="minorEastAsia"/>
          <w:lang w:eastAsia="zh-CN"/>
        </w:rPr>
      </w:pPr>
      <w:r>
        <w:rPr>
          <w:rFonts w:eastAsiaTheme="minorEastAsia" w:hint="eastAsia"/>
          <w:lang w:eastAsia="zh-CN"/>
        </w:rPr>
        <w:t xml:space="preserve">During RAN#80 meeting, a new SI proposal on </w:t>
      </w:r>
      <w:r w:rsidR="00F218D9">
        <w:rPr>
          <w:rFonts w:eastAsiaTheme="minorEastAsia" w:hint="eastAsia"/>
          <w:lang w:eastAsia="zh-CN"/>
        </w:rPr>
        <w:t>s</w:t>
      </w:r>
      <w:r w:rsidRPr="006D3F31">
        <w:rPr>
          <w:rFonts w:eastAsiaTheme="minorEastAsia"/>
          <w:lang w:eastAsia="zh-CN"/>
        </w:rPr>
        <w:t xml:space="preserve">tudy on </w:t>
      </w:r>
      <w:r w:rsidR="00F218D9" w:rsidRPr="006D3F31">
        <w:rPr>
          <w:rFonts w:eastAsiaTheme="minorEastAsia"/>
          <w:lang w:eastAsia="zh-CN"/>
        </w:rPr>
        <w:t>optimizations</w:t>
      </w:r>
      <w:r w:rsidRPr="006D3F31">
        <w:rPr>
          <w:rFonts w:eastAsiaTheme="minorEastAsia"/>
          <w:lang w:eastAsia="zh-CN"/>
        </w:rPr>
        <w:t xml:space="preserve"> on UE radio capability </w:t>
      </w:r>
      <w:proofErr w:type="spellStart"/>
      <w:r w:rsidRPr="006D3F31">
        <w:rPr>
          <w:rFonts w:eastAsiaTheme="minorEastAsia"/>
          <w:lang w:eastAsia="zh-CN"/>
        </w:rPr>
        <w:t>signalling</w:t>
      </w:r>
      <w:proofErr w:type="spellEnd"/>
      <w:r w:rsidRPr="006D3F31">
        <w:rPr>
          <w:rFonts w:eastAsiaTheme="minorEastAsia"/>
          <w:lang w:eastAsia="zh-CN"/>
        </w:rPr>
        <w:t xml:space="preserve"> – NR/E-UTRA Aspects</w:t>
      </w:r>
      <w:r w:rsidR="00F218D9">
        <w:rPr>
          <w:rFonts w:eastAsiaTheme="minorEastAsia" w:hint="eastAsia"/>
          <w:lang w:eastAsia="zh-CN"/>
        </w:rPr>
        <w:t xml:space="preserve"> was approved.</w:t>
      </w:r>
      <w:r w:rsidR="00610B5A">
        <w:rPr>
          <w:rFonts w:eastAsiaTheme="minorEastAsia" w:hint="eastAsia"/>
          <w:lang w:eastAsia="zh-CN"/>
        </w:rPr>
        <w:t xml:space="preserve"> </w:t>
      </w:r>
      <w:r w:rsidR="00822435">
        <w:rPr>
          <w:rFonts w:eastAsiaTheme="minorEastAsia" w:hint="eastAsia"/>
          <w:lang w:eastAsia="zh-CN"/>
        </w:rPr>
        <w:t>The goal and objectives are as below:</w:t>
      </w:r>
    </w:p>
    <w:p w:rsidR="00610B5A" w:rsidRPr="00610B5A" w:rsidRDefault="00610B5A" w:rsidP="00822435">
      <w:pPr>
        <w:pStyle w:val="a0"/>
        <w:pBdr>
          <w:top w:val="single" w:sz="4" w:space="1" w:color="auto"/>
          <w:left w:val="single" w:sz="4" w:space="4" w:color="auto"/>
          <w:bottom w:val="single" w:sz="4" w:space="1" w:color="auto"/>
          <w:right w:val="single" w:sz="4" w:space="4" w:color="auto"/>
        </w:pBdr>
        <w:rPr>
          <w:rFonts w:eastAsiaTheme="minorEastAsia"/>
          <w:lang w:eastAsia="zh-CN"/>
        </w:rPr>
      </w:pPr>
      <w:r w:rsidRPr="00610B5A">
        <w:rPr>
          <w:rFonts w:eastAsiaTheme="minorEastAsia"/>
          <w:lang w:eastAsia="zh-CN"/>
        </w:rPr>
        <w:t xml:space="preserve">The overall goal is to </w:t>
      </w:r>
      <w:r w:rsidRPr="00822435">
        <w:rPr>
          <w:rFonts w:eastAsiaTheme="minorEastAsia"/>
          <w:lang w:eastAsia="zh-CN"/>
        </w:rPr>
        <w:t xml:space="preserve">study mechanisms to reduce the </w:t>
      </w:r>
      <w:proofErr w:type="spellStart"/>
      <w:r w:rsidRPr="00822435">
        <w:rPr>
          <w:rFonts w:eastAsiaTheme="minorEastAsia"/>
          <w:lang w:eastAsia="zh-CN"/>
        </w:rPr>
        <w:t>signalling</w:t>
      </w:r>
      <w:proofErr w:type="spellEnd"/>
      <w:r w:rsidRPr="00822435">
        <w:rPr>
          <w:rFonts w:eastAsiaTheme="minorEastAsia"/>
          <w:lang w:eastAsia="zh-CN"/>
        </w:rPr>
        <w:t xml:space="preserve"> over </w:t>
      </w:r>
      <w:proofErr w:type="spellStart"/>
      <w:r w:rsidRPr="00822435">
        <w:rPr>
          <w:rFonts w:eastAsiaTheme="minorEastAsia"/>
          <w:lang w:eastAsia="zh-CN"/>
        </w:rPr>
        <w:t>Uu</w:t>
      </w:r>
      <w:proofErr w:type="spellEnd"/>
      <w:r w:rsidRPr="00822435">
        <w:rPr>
          <w:rFonts w:eastAsiaTheme="minorEastAsia"/>
          <w:lang w:eastAsia="zh-CN"/>
        </w:rPr>
        <w:t xml:space="preserve">, CN-RAN, RAN-RAN interfaces as </w:t>
      </w:r>
      <w:proofErr w:type="gramStart"/>
      <w:r w:rsidRPr="00822435">
        <w:rPr>
          <w:rFonts w:eastAsiaTheme="minorEastAsia"/>
          <w:lang w:eastAsia="zh-CN"/>
        </w:rPr>
        <w:t>well</w:t>
      </w:r>
      <w:proofErr w:type="gramEnd"/>
      <w:r w:rsidRPr="00822435">
        <w:rPr>
          <w:rFonts w:eastAsiaTheme="minorEastAsia"/>
          <w:lang w:eastAsia="zh-CN"/>
        </w:rPr>
        <w:t xml:space="preserve"> as the processing load in RAN</w:t>
      </w:r>
      <w:r w:rsidRPr="00610B5A">
        <w:rPr>
          <w:rFonts w:eastAsiaTheme="minorEastAsia"/>
          <w:lang w:eastAsia="zh-CN"/>
        </w:rPr>
        <w:t xml:space="preserve"> (taking into account how frequently those message transfers and corresponding processing occurs) working in collaboration with SA2.</w:t>
      </w:r>
    </w:p>
    <w:tbl>
      <w:tblPr>
        <w:tblStyle w:val="a7"/>
        <w:tblW w:w="0" w:type="auto"/>
        <w:tblLook w:val="04A0" w:firstRow="1" w:lastRow="0" w:firstColumn="1" w:lastColumn="0" w:noHBand="0" w:noVBand="1"/>
      </w:tblPr>
      <w:tblGrid>
        <w:gridCol w:w="9288"/>
      </w:tblGrid>
      <w:tr w:rsidR="0033095C" w:rsidTr="0033095C">
        <w:tc>
          <w:tcPr>
            <w:tcW w:w="9288" w:type="dxa"/>
          </w:tcPr>
          <w:p w:rsidR="00822435" w:rsidRPr="00822435" w:rsidRDefault="00822435" w:rsidP="00822435">
            <w:pPr>
              <w:pStyle w:val="B1"/>
              <w:ind w:left="0" w:firstLine="0"/>
              <w:rPr>
                <w:rFonts w:eastAsiaTheme="minorEastAsia"/>
                <w:lang w:eastAsia="zh-CN"/>
              </w:rPr>
            </w:pPr>
            <w:r w:rsidRPr="00610B5A">
              <w:rPr>
                <w:rFonts w:eastAsiaTheme="minorEastAsia"/>
                <w:lang w:eastAsia="zh-CN"/>
              </w:rPr>
              <w:t>The w</w:t>
            </w:r>
            <w:r w:rsidRPr="00822435">
              <w:rPr>
                <w:rFonts w:eastAsiaTheme="minorEastAsia"/>
                <w:lang w:eastAsia="zh-CN"/>
              </w:rPr>
              <w:t>ork is expected to proceed as follows:</w:t>
            </w:r>
          </w:p>
          <w:p w:rsidR="0033095C" w:rsidRPr="00822435" w:rsidRDefault="0033095C" w:rsidP="0033095C">
            <w:pPr>
              <w:pStyle w:val="B1"/>
              <w:rPr>
                <w:lang w:val="en-US"/>
              </w:rPr>
            </w:pPr>
            <w:r w:rsidRPr="00822435">
              <w:rPr>
                <w:lang w:val="en-US"/>
              </w:rPr>
              <w:t>-</w:t>
            </w:r>
            <w:r w:rsidRPr="00822435">
              <w:rPr>
                <w:lang w:val="en-US"/>
              </w:rPr>
              <w:tab/>
            </w:r>
            <w:r w:rsidRPr="00822435">
              <w:t xml:space="preserve">RAN2 </w:t>
            </w:r>
            <w:r w:rsidRPr="00822435">
              <w:rPr>
                <w:lang w:val="en-US"/>
              </w:rPr>
              <w:t>to study</w:t>
            </w:r>
            <w:r w:rsidRPr="00822435">
              <w:t xml:space="preserve"> </w:t>
            </w:r>
            <w:r w:rsidRPr="00822435">
              <w:rPr>
                <w:lang w:val="en-US"/>
              </w:rPr>
              <w:t>mechanisms</w:t>
            </w:r>
            <w:r w:rsidRPr="00822435">
              <w:t xml:space="preserve"> to </w:t>
            </w:r>
            <w:proofErr w:type="spellStart"/>
            <w:r w:rsidRPr="00822435">
              <w:rPr>
                <w:lang w:val="en-US"/>
              </w:rPr>
              <w:t>optimise</w:t>
            </w:r>
            <w:proofErr w:type="spellEnd"/>
            <w:r w:rsidRPr="00822435">
              <w:t xml:space="preserve"> </w:t>
            </w:r>
            <w:r w:rsidRPr="00822435">
              <w:rPr>
                <w:lang w:val="en-US"/>
              </w:rPr>
              <w:t xml:space="preserve">the </w:t>
            </w:r>
            <w:r w:rsidRPr="00822435">
              <w:t>UE Radio Capability signalling over the</w:t>
            </w:r>
            <w:r w:rsidRPr="00822435">
              <w:rPr>
                <w:lang w:val="en-US"/>
              </w:rPr>
              <w:t xml:space="preserve"> air while addressing the limitations of radio protocol interface:</w:t>
            </w:r>
          </w:p>
          <w:p w:rsidR="0033095C" w:rsidRPr="00822435" w:rsidRDefault="0033095C" w:rsidP="0033095C">
            <w:pPr>
              <w:pStyle w:val="B2"/>
              <w:rPr>
                <w:lang w:val="en-US"/>
              </w:rPr>
            </w:pPr>
            <w:r w:rsidRPr="00822435">
              <w:rPr>
                <w:lang w:val="en-US"/>
              </w:rPr>
              <w:t>-</w:t>
            </w:r>
            <w:r w:rsidRPr="00822435">
              <w:rPr>
                <w:lang w:val="en-US"/>
              </w:rPr>
              <w:tab/>
            </w:r>
            <w:r w:rsidRPr="00822435">
              <w:rPr>
                <w:i/>
                <w:lang w:val="en-US"/>
              </w:rPr>
              <w:t>[to be discussed with higher priority]</w:t>
            </w:r>
            <w:r w:rsidRPr="00822435">
              <w:rPr>
                <w:lang w:val="en-US"/>
              </w:rPr>
              <w:t xml:space="preserve"> using </w:t>
            </w:r>
            <w:r w:rsidRPr="00822435">
              <w:t>UE capability identity (in coordination with SA2)</w:t>
            </w:r>
            <w:r w:rsidRPr="00822435">
              <w:rPr>
                <w:lang w:val="en-US"/>
              </w:rPr>
              <w:t xml:space="preserve"> and </w:t>
            </w:r>
          </w:p>
          <w:p w:rsidR="0033095C" w:rsidRDefault="0033095C" w:rsidP="0033095C">
            <w:pPr>
              <w:pStyle w:val="B2"/>
              <w:rPr>
                <w:lang w:val="en-US"/>
              </w:rPr>
            </w:pPr>
            <w:r w:rsidRPr="00822435">
              <w:rPr>
                <w:lang w:val="en-US"/>
              </w:rPr>
              <w:t>-</w:t>
            </w:r>
            <w:r w:rsidRPr="00822435">
              <w:rPr>
                <w:lang w:val="en-US"/>
              </w:rPr>
              <w:tab/>
              <w:t>using other means (e.g. compression, seg</w:t>
            </w:r>
            <w:r>
              <w:rPr>
                <w:lang w:val="en-US"/>
              </w:rPr>
              <w:t xml:space="preserve">mentation). </w:t>
            </w:r>
          </w:p>
          <w:p w:rsidR="0033095C" w:rsidRPr="00CA4E54" w:rsidRDefault="0033095C" w:rsidP="0033095C">
            <w:pPr>
              <w:pStyle w:val="B1"/>
            </w:pPr>
            <w:r w:rsidRPr="00CA4E54">
              <w:t>-</w:t>
            </w:r>
            <w:r w:rsidRPr="00CA4E54">
              <w:tab/>
              <w:t xml:space="preserve">RAN2 to study and define the interaction between the </w:t>
            </w:r>
            <w:r w:rsidRPr="0094249C">
              <w:rPr>
                <w:lang w:val="en-US"/>
              </w:rPr>
              <w:t>above mechanisms</w:t>
            </w:r>
            <w:r w:rsidRPr="00CA4E54">
              <w:t xml:space="preserve"> and the </w:t>
            </w:r>
            <w:proofErr w:type="spellStart"/>
            <w:r w:rsidRPr="00CA4E54">
              <w:t>signaling</w:t>
            </w:r>
            <w:proofErr w:type="spellEnd"/>
            <w:r w:rsidRPr="00CA4E54">
              <w:t xml:space="preserve"> of UE Radio Capability mechanism over the radio interface specified as of Rel-15</w:t>
            </w:r>
          </w:p>
          <w:p w:rsidR="0033095C" w:rsidRPr="0033095C" w:rsidRDefault="0033095C" w:rsidP="0033095C">
            <w:pPr>
              <w:pStyle w:val="B1"/>
              <w:rPr>
                <w:lang w:eastAsia="zh-CN"/>
              </w:rPr>
            </w:pPr>
            <w:r w:rsidRPr="004B6826">
              <w:rPr>
                <w:lang w:val="en-US"/>
              </w:rPr>
              <w:t>-</w:t>
            </w:r>
            <w:r w:rsidRPr="004B6826">
              <w:rPr>
                <w:lang w:val="en-US"/>
              </w:rPr>
              <w:tab/>
            </w:r>
            <w:r w:rsidRPr="004B6826">
              <w:t xml:space="preserve">RAN3 to study in coordination with RAN2 and SA2 means to reduce the </w:t>
            </w:r>
            <w:proofErr w:type="spellStart"/>
            <w:r w:rsidRPr="004B6826">
              <w:t>signaling</w:t>
            </w:r>
            <w:proofErr w:type="spellEnd"/>
            <w:r w:rsidRPr="004B6826">
              <w:t xml:space="preserve"> over CN-RAN and RAN-RAN interfaces.</w:t>
            </w:r>
          </w:p>
        </w:tc>
      </w:tr>
    </w:tbl>
    <w:p w:rsidR="0033095C" w:rsidRDefault="0033095C" w:rsidP="00610B5A">
      <w:pPr>
        <w:pStyle w:val="a0"/>
        <w:rPr>
          <w:rFonts w:eastAsiaTheme="minorEastAsia"/>
          <w:lang w:eastAsia="zh-CN"/>
        </w:rPr>
      </w:pPr>
    </w:p>
    <w:p w:rsidR="00C258BC" w:rsidRPr="00610B5A" w:rsidRDefault="00C258BC" w:rsidP="00610B5A">
      <w:pPr>
        <w:pStyle w:val="a0"/>
        <w:rPr>
          <w:rFonts w:eastAsiaTheme="minorEastAsia"/>
          <w:lang w:eastAsia="zh-CN"/>
        </w:rPr>
      </w:pPr>
      <w:r>
        <w:rPr>
          <w:rFonts w:eastAsiaTheme="minorEastAsia" w:hint="eastAsia"/>
          <w:lang w:eastAsia="zh-CN"/>
        </w:rPr>
        <w:t xml:space="preserve">During RAN2#103BIS meeting, </w:t>
      </w:r>
      <w:r w:rsidR="00A01742">
        <w:rPr>
          <w:rFonts w:eastAsiaTheme="minorEastAsia" w:hint="eastAsia"/>
          <w:lang w:eastAsia="zh-CN"/>
        </w:rPr>
        <w:t>three main solutions</w:t>
      </w:r>
      <w:r w:rsidR="002B5953">
        <w:rPr>
          <w:rFonts w:eastAsiaTheme="minorEastAsia" w:hint="eastAsia"/>
          <w:lang w:eastAsia="zh-CN"/>
        </w:rPr>
        <w:t>, i.e. UE capability ID based solution, compression solution and segmentation solution,</w:t>
      </w:r>
      <w:r w:rsidR="00A01742">
        <w:rPr>
          <w:rFonts w:eastAsiaTheme="minorEastAsia" w:hint="eastAsia"/>
          <w:lang w:eastAsia="zh-CN"/>
        </w:rPr>
        <w:t xml:space="preserve"> were discussed and agreed to be captured into the TR</w:t>
      </w:r>
      <w:r w:rsidR="00FB436E">
        <w:rPr>
          <w:rFonts w:eastAsiaTheme="minorEastAsia" w:hint="eastAsia"/>
          <w:lang w:eastAsia="zh-CN"/>
        </w:rPr>
        <w:t>37.873 [2]</w:t>
      </w:r>
      <w:r>
        <w:rPr>
          <w:rFonts w:eastAsiaTheme="minorEastAsia" w:hint="eastAsia"/>
          <w:lang w:eastAsia="zh-CN"/>
        </w:rPr>
        <w:t xml:space="preserve">. </w:t>
      </w:r>
    </w:p>
    <w:p w:rsidR="00822435" w:rsidRDefault="00822435" w:rsidP="00BA1933">
      <w:pPr>
        <w:pStyle w:val="a0"/>
        <w:rPr>
          <w:rFonts w:eastAsiaTheme="minorEastAsia"/>
          <w:lang w:eastAsia="zh-CN"/>
        </w:rPr>
      </w:pPr>
      <w:r>
        <w:rPr>
          <w:rFonts w:eastAsiaTheme="minorEastAsia" w:hint="eastAsia"/>
          <w:lang w:eastAsia="zh-CN"/>
        </w:rPr>
        <w:t>In this contribution, we</w:t>
      </w:r>
      <w:r w:rsidR="00C258BC">
        <w:rPr>
          <w:rFonts w:eastAsiaTheme="minorEastAsia" w:hint="eastAsia"/>
          <w:lang w:eastAsia="zh-CN"/>
        </w:rPr>
        <w:t xml:space="preserve"> would like to further discuss </w:t>
      </w:r>
      <w:r w:rsidR="00A01742">
        <w:rPr>
          <w:rFonts w:eastAsiaTheme="minorEastAsia" w:hint="eastAsia"/>
          <w:lang w:eastAsia="zh-CN"/>
        </w:rPr>
        <w:t>the potential combination solutions</w:t>
      </w:r>
      <w:r>
        <w:rPr>
          <w:rFonts w:eastAsiaTheme="minorEastAsia" w:hint="eastAsia"/>
          <w:lang w:eastAsia="zh-CN"/>
        </w:rPr>
        <w:t>.</w:t>
      </w:r>
    </w:p>
    <w:p w:rsidR="00091363" w:rsidRDefault="00B81B31" w:rsidP="00531311">
      <w:pPr>
        <w:pStyle w:val="1"/>
        <w:jc w:val="both"/>
      </w:pPr>
      <w:r w:rsidRPr="00AA54B6">
        <w:rPr>
          <w:rFonts w:hint="eastAsia"/>
        </w:rPr>
        <w:t>Discussion</w:t>
      </w:r>
    </w:p>
    <w:p w:rsidR="002B5953" w:rsidRDefault="002B5953" w:rsidP="002B5953">
      <w:pPr>
        <w:pStyle w:val="a0"/>
        <w:rPr>
          <w:rFonts w:eastAsiaTheme="minorEastAsia"/>
          <w:lang w:eastAsia="zh-CN"/>
        </w:rPr>
      </w:pPr>
      <w:r>
        <w:rPr>
          <w:rFonts w:eastAsiaTheme="minorEastAsia"/>
          <w:lang w:eastAsia="zh-CN"/>
        </w:rPr>
        <w:t>T</w:t>
      </w:r>
      <w:r>
        <w:rPr>
          <w:rFonts w:eastAsiaTheme="minorEastAsia" w:hint="eastAsia"/>
          <w:lang w:eastAsia="zh-CN"/>
        </w:rPr>
        <w:t>he existing three solutions are:</w:t>
      </w:r>
    </w:p>
    <w:p w:rsidR="002B5953" w:rsidRDefault="002B5953" w:rsidP="002B5953">
      <w:pPr>
        <w:pStyle w:val="a0"/>
        <w:rPr>
          <w:rFonts w:eastAsiaTheme="minorEastAsia"/>
          <w:lang w:eastAsia="zh-CN"/>
        </w:rPr>
      </w:pPr>
      <w:r>
        <w:rPr>
          <w:rFonts w:eastAsiaTheme="minorEastAsia" w:hint="eastAsia"/>
          <w:lang w:eastAsia="zh-CN"/>
        </w:rPr>
        <w:t>Solution 1: UE capability ID based solution.</w:t>
      </w:r>
    </w:p>
    <w:p w:rsidR="002B5953" w:rsidRDefault="002B5953" w:rsidP="002B5953">
      <w:pPr>
        <w:pStyle w:val="a0"/>
        <w:rPr>
          <w:rFonts w:eastAsiaTheme="minorEastAsia"/>
          <w:lang w:eastAsia="zh-CN"/>
        </w:rPr>
      </w:pPr>
      <w:r>
        <w:rPr>
          <w:rFonts w:eastAsiaTheme="minorEastAsia" w:hint="eastAsia"/>
          <w:lang w:eastAsia="zh-CN"/>
        </w:rPr>
        <w:t>Solution 2: Compression solution.</w:t>
      </w:r>
    </w:p>
    <w:p w:rsidR="002B5953" w:rsidRDefault="002B5953" w:rsidP="002B5953">
      <w:pPr>
        <w:pStyle w:val="a0"/>
        <w:rPr>
          <w:rFonts w:eastAsiaTheme="minorEastAsia"/>
          <w:lang w:eastAsia="zh-CN"/>
        </w:rPr>
      </w:pPr>
      <w:r>
        <w:rPr>
          <w:rFonts w:eastAsiaTheme="minorEastAsia" w:hint="eastAsia"/>
          <w:lang w:eastAsia="zh-CN"/>
        </w:rPr>
        <w:t xml:space="preserve">Solution 3: </w:t>
      </w:r>
      <w:r w:rsidR="00D5196B">
        <w:rPr>
          <w:rFonts w:eastAsiaTheme="minorEastAsia" w:hint="eastAsia"/>
          <w:lang w:eastAsia="zh-CN"/>
        </w:rPr>
        <w:t>Segmentation solution</w:t>
      </w:r>
      <w:r w:rsidR="004265DE">
        <w:rPr>
          <w:rFonts w:eastAsiaTheme="minorEastAsia" w:hint="eastAsia"/>
          <w:lang w:eastAsia="zh-CN"/>
        </w:rPr>
        <w:t>.</w:t>
      </w:r>
    </w:p>
    <w:p w:rsidR="004265DE" w:rsidRDefault="004265DE" w:rsidP="002B5953">
      <w:pPr>
        <w:pStyle w:val="a0"/>
        <w:rPr>
          <w:rFonts w:eastAsiaTheme="minorEastAsia"/>
          <w:lang w:eastAsia="zh-CN"/>
        </w:rPr>
      </w:pPr>
      <w:r>
        <w:rPr>
          <w:rFonts w:eastAsiaTheme="minorEastAsia"/>
          <w:lang w:eastAsia="zh-CN"/>
        </w:rPr>
        <w:t>T</w:t>
      </w:r>
      <w:r>
        <w:rPr>
          <w:rFonts w:eastAsiaTheme="minorEastAsia" w:hint="eastAsia"/>
          <w:lang w:eastAsia="zh-CN"/>
        </w:rPr>
        <w:t>he table below lists each solution</w:t>
      </w:r>
      <w:r>
        <w:rPr>
          <w:rFonts w:eastAsiaTheme="minorEastAsia"/>
          <w:lang w:eastAsia="zh-CN"/>
        </w:rPr>
        <w:t>’</w:t>
      </w:r>
      <w:r>
        <w:rPr>
          <w:rFonts w:eastAsiaTheme="minorEastAsia" w:hint="eastAsia"/>
          <w:lang w:eastAsia="zh-CN"/>
        </w:rPr>
        <w:t>s pros and cons.</w:t>
      </w:r>
    </w:p>
    <w:p w:rsidR="00354972" w:rsidRPr="00354972" w:rsidRDefault="00354972" w:rsidP="00354972">
      <w:pPr>
        <w:pStyle w:val="a0"/>
        <w:jc w:val="center"/>
        <w:rPr>
          <w:rFonts w:eastAsiaTheme="minorEastAsia"/>
          <w:b/>
          <w:lang w:eastAsia="zh-CN"/>
        </w:rPr>
      </w:pPr>
      <w:r w:rsidRPr="00354972">
        <w:rPr>
          <w:rFonts w:eastAsiaTheme="minorEastAsia" w:hint="eastAsia"/>
          <w:b/>
          <w:lang w:eastAsia="zh-CN"/>
        </w:rPr>
        <w:t>Table 1: Analysis on pros and cons of main solutions</w:t>
      </w:r>
    </w:p>
    <w:tbl>
      <w:tblPr>
        <w:tblStyle w:val="a7"/>
        <w:tblW w:w="0" w:type="auto"/>
        <w:tblLook w:val="04A0" w:firstRow="1" w:lastRow="0" w:firstColumn="1" w:lastColumn="0" w:noHBand="0" w:noVBand="1"/>
      </w:tblPr>
      <w:tblGrid>
        <w:gridCol w:w="1809"/>
        <w:gridCol w:w="3686"/>
        <w:gridCol w:w="3793"/>
      </w:tblGrid>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t>Solution number</w:t>
            </w:r>
          </w:p>
        </w:tc>
        <w:tc>
          <w:tcPr>
            <w:tcW w:w="3686" w:type="dxa"/>
          </w:tcPr>
          <w:p w:rsidR="004265DE" w:rsidRDefault="004265DE" w:rsidP="002B5953">
            <w:pPr>
              <w:pStyle w:val="a0"/>
              <w:rPr>
                <w:rFonts w:eastAsiaTheme="minorEastAsia"/>
                <w:lang w:eastAsia="zh-CN"/>
              </w:rPr>
            </w:pPr>
            <w:r>
              <w:rPr>
                <w:rFonts w:eastAsiaTheme="minorEastAsia" w:hint="eastAsia"/>
                <w:lang w:eastAsia="zh-CN"/>
              </w:rPr>
              <w:t>Pros</w:t>
            </w:r>
          </w:p>
        </w:tc>
        <w:tc>
          <w:tcPr>
            <w:tcW w:w="3793" w:type="dxa"/>
          </w:tcPr>
          <w:p w:rsidR="004265DE" w:rsidRDefault="004265DE" w:rsidP="002B5953">
            <w:pPr>
              <w:pStyle w:val="a0"/>
              <w:rPr>
                <w:rFonts w:eastAsiaTheme="minorEastAsia"/>
                <w:lang w:eastAsia="zh-CN"/>
              </w:rPr>
            </w:pPr>
            <w:r>
              <w:rPr>
                <w:rFonts w:eastAsiaTheme="minorEastAsia" w:hint="eastAsia"/>
                <w:lang w:eastAsia="zh-CN"/>
              </w:rPr>
              <w:t>Cons</w:t>
            </w:r>
          </w:p>
        </w:tc>
      </w:tr>
      <w:tr w:rsidR="004265DE" w:rsidTr="00037145">
        <w:tc>
          <w:tcPr>
            <w:tcW w:w="1809" w:type="dxa"/>
          </w:tcPr>
          <w:p w:rsidR="004265DE" w:rsidRDefault="004265DE" w:rsidP="004265DE">
            <w:pPr>
              <w:pStyle w:val="a0"/>
              <w:rPr>
                <w:rFonts w:eastAsiaTheme="minorEastAsia"/>
                <w:lang w:eastAsia="zh-CN"/>
              </w:rPr>
            </w:pPr>
            <w:r>
              <w:rPr>
                <w:rFonts w:eastAsiaTheme="minorEastAsia" w:hint="eastAsia"/>
                <w:lang w:eastAsia="zh-CN"/>
              </w:rPr>
              <w:t>Solution 1</w:t>
            </w:r>
          </w:p>
        </w:tc>
        <w:tc>
          <w:tcPr>
            <w:tcW w:w="3686" w:type="dxa"/>
          </w:tcPr>
          <w:p w:rsidR="004265DE" w:rsidRDefault="004265DE" w:rsidP="002B5953">
            <w:pPr>
              <w:pStyle w:val="a0"/>
              <w:rPr>
                <w:rFonts w:eastAsiaTheme="minorEastAsia"/>
                <w:lang w:eastAsia="zh-CN"/>
              </w:rPr>
            </w:pPr>
            <w:r>
              <w:rPr>
                <w:rFonts w:eastAsiaTheme="minorEastAsia"/>
                <w:lang w:eastAsia="zh-CN"/>
              </w:rPr>
              <w:t>I</w:t>
            </w:r>
            <w:r>
              <w:rPr>
                <w:rFonts w:eastAsiaTheme="minorEastAsia" w:hint="eastAsia"/>
                <w:lang w:eastAsia="zh-CN"/>
              </w:rPr>
              <w:t xml:space="preserve">f the network has the UE capability ID and corresponding capability set, it could reduce much </w:t>
            </w:r>
            <w:r>
              <w:rPr>
                <w:rFonts w:eastAsiaTheme="minorEastAsia"/>
                <w:lang w:eastAsia="zh-CN"/>
              </w:rPr>
              <w:t>signaling</w:t>
            </w:r>
            <w:r>
              <w:rPr>
                <w:rFonts w:eastAsiaTheme="minorEastAsia" w:hint="eastAsia"/>
                <w:lang w:eastAsia="zh-CN"/>
              </w:rPr>
              <w:t xml:space="preserve"> load</w:t>
            </w:r>
            <w:r w:rsidR="008F76D6">
              <w:rPr>
                <w:rFonts w:eastAsiaTheme="minorEastAsia" w:hint="eastAsia"/>
                <w:lang w:eastAsia="zh-CN"/>
              </w:rPr>
              <w:t xml:space="preserve"> and save resource for transmission</w:t>
            </w:r>
            <w:r>
              <w:rPr>
                <w:rFonts w:eastAsiaTheme="minorEastAsia" w:hint="eastAsia"/>
                <w:lang w:eastAsia="zh-CN"/>
              </w:rPr>
              <w:t>.</w:t>
            </w:r>
          </w:p>
        </w:tc>
        <w:tc>
          <w:tcPr>
            <w:tcW w:w="3793" w:type="dxa"/>
          </w:tcPr>
          <w:p w:rsidR="004265DE" w:rsidRPr="004265DE" w:rsidRDefault="004265DE" w:rsidP="006840E4">
            <w:pPr>
              <w:pStyle w:val="a0"/>
              <w:rPr>
                <w:rFonts w:eastAsiaTheme="minorEastAsia"/>
                <w:lang w:eastAsia="zh-CN"/>
              </w:rPr>
            </w:pPr>
            <w:r>
              <w:rPr>
                <w:rFonts w:eastAsiaTheme="minorEastAsia"/>
                <w:lang w:eastAsia="zh-CN"/>
              </w:rPr>
              <w:t>I</w:t>
            </w:r>
            <w:r>
              <w:rPr>
                <w:rFonts w:eastAsiaTheme="minorEastAsia" w:hint="eastAsia"/>
                <w:lang w:eastAsia="zh-CN"/>
              </w:rPr>
              <w:t>f the network doesn</w:t>
            </w:r>
            <w:r>
              <w:rPr>
                <w:rFonts w:eastAsiaTheme="minorEastAsia"/>
                <w:lang w:eastAsia="zh-CN"/>
              </w:rPr>
              <w:t>’</w:t>
            </w:r>
            <w:r>
              <w:rPr>
                <w:rFonts w:eastAsiaTheme="minorEastAsia" w:hint="eastAsia"/>
                <w:lang w:eastAsia="zh-CN"/>
              </w:rPr>
              <w:t>t know the UE capability ID, it would enquiry the UE to report the whole set. And no</w:t>
            </w:r>
            <w:r w:rsidR="008F76D6">
              <w:rPr>
                <w:rFonts w:eastAsiaTheme="minorEastAsia" w:hint="eastAsia"/>
                <w:lang w:eastAsia="zh-CN"/>
              </w:rPr>
              <w:t xml:space="preserve">t reduce the </w:t>
            </w:r>
            <w:r w:rsidR="008F76D6">
              <w:rPr>
                <w:rFonts w:eastAsiaTheme="minorEastAsia"/>
                <w:lang w:eastAsia="zh-CN"/>
              </w:rPr>
              <w:t>signaling</w:t>
            </w:r>
            <w:r w:rsidR="008F76D6">
              <w:rPr>
                <w:rFonts w:eastAsiaTheme="minorEastAsia" w:hint="eastAsia"/>
                <w:lang w:eastAsia="zh-CN"/>
              </w:rPr>
              <w:t xml:space="preserve"> overhead. </w:t>
            </w:r>
            <w:r w:rsidR="008F76D6">
              <w:rPr>
                <w:rFonts w:eastAsiaTheme="minorEastAsia"/>
                <w:lang w:eastAsia="zh-CN"/>
              </w:rPr>
              <w:t>F</w:t>
            </w:r>
            <w:r w:rsidR="008F76D6">
              <w:rPr>
                <w:rFonts w:eastAsiaTheme="minorEastAsia" w:hint="eastAsia"/>
                <w:lang w:eastAsia="zh-CN"/>
              </w:rPr>
              <w:t xml:space="preserve">or such case, the issue that the size of the message </w:t>
            </w:r>
            <w:r w:rsidR="006840E4">
              <w:rPr>
                <w:rFonts w:eastAsiaTheme="minorEastAsia" w:hint="eastAsia"/>
                <w:lang w:eastAsia="zh-CN"/>
              </w:rPr>
              <w:t>exceeds</w:t>
            </w:r>
            <w:r w:rsidR="008F76D6">
              <w:rPr>
                <w:rFonts w:eastAsiaTheme="minorEastAsia" w:hint="eastAsia"/>
                <w:lang w:eastAsia="zh-CN"/>
              </w:rPr>
              <w:t xml:space="preserve"> 9000</w:t>
            </w:r>
            <w:r w:rsidR="006840E4">
              <w:rPr>
                <w:rFonts w:eastAsiaTheme="minorEastAsia" w:hint="eastAsia"/>
                <w:lang w:eastAsia="zh-CN"/>
              </w:rPr>
              <w:t xml:space="preserve"> </w:t>
            </w:r>
            <w:r w:rsidR="008F76D6">
              <w:rPr>
                <w:rFonts w:eastAsiaTheme="minorEastAsia" w:hint="eastAsia"/>
                <w:lang w:eastAsia="zh-CN"/>
              </w:rPr>
              <w:t>bytes still exists.</w:t>
            </w:r>
          </w:p>
        </w:tc>
      </w:tr>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lastRenderedPageBreak/>
              <w:t>Solution 2</w:t>
            </w:r>
          </w:p>
        </w:tc>
        <w:tc>
          <w:tcPr>
            <w:tcW w:w="3686" w:type="dxa"/>
          </w:tcPr>
          <w:p w:rsidR="004265DE" w:rsidRDefault="004265DE" w:rsidP="002B5953">
            <w:pPr>
              <w:pStyle w:val="a0"/>
              <w:rPr>
                <w:rFonts w:eastAsiaTheme="minorEastAsia"/>
                <w:lang w:eastAsia="zh-CN"/>
              </w:rPr>
            </w:pPr>
            <w:r>
              <w:rPr>
                <w:rFonts w:eastAsiaTheme="minorEastAsia"/>
                <w:lang w:eastAsia="zh-CN"/>
              </w:rPr>
              <w:t>C</w:t>
            </w:r>
            <w:r>
              <w:rPr>
                <w:rFonts w:eastAsiaTheme="minorEastAsia" w:hint="eastAsia"/>
                <w:lang w:eastAsia="zh-CN"/>
              </w:rPr>
              <w:t>an reduce the signaling overhead and save resource for transmi</w:t>
            </w:r>
            <w:r w:rsidR="008F76D6">
              <w:rPr>
                <w:rFonts w:eastAsiaTheme="minorEastAsia" w:hint="eastAsia"/>
                <w:lang w:eastAsia="zh-CN"/>
              </w:rPr>
              <w:t>ssion.</w:t>
            </w:r>
          </w:p>
        </w:tc>
        <w:tc>
          <w:tcPr>
            <w:tcW w:w="3793" w:type="dxa"/>
          </w:tcPr>
          <w:p w:rsidR="008F76D6" w:rsidRDefault="008F76D6" w:rsidP="006840E4">
            <w:pPr>
              <w:pStyle w:val="a0"/>
              <w:rPr>
                <w:rFonts w:eastAsiaTheme="minorEastAsia"/>
                <w:lang w:eastAsia="zh-CN"/>
              </w:rPr>
            </w:pPr>
            <w:r>
              <w:rPr>
                <w:rFonts w:eastAsiaTheme="minorEastAsia"/>
                <w:lang w:eastAsia="zh-CN"/>
              </w:rPr>
              <w:t>A</w:t>
            </w:r>
            <w:r>
              <w:rPr>
                <w:rFonts w:eastAsiaTheme="minorEastAsia" w:hint="eastAsia"/>
                <w:lang w:eastAsia="zh-CN"/>
              </w:rPr>
              <w:t>fter the compression, the size of the compressed message still may be larger than 9000</w:t>
            </w:r>
            <w:r w:rsidR="00FB436E">
              <w:rPr>
                <w:rFonts w:eastAsiaTheme="minorEastAsia" w:hint="eastAsia"/>
                <w:lang w:eastAsia="zh-CN"/>
              </w:rPr>
              <w:t xml:space="preserve"> </w:t>
            </w:r>
            <w:r>
              <w:rPr>
                <w:rFonts w:eastAsiaTheme="minorEastAsia" w:hint="eastAsia"/>
                <w:lang w:eastAsia="zh-CN"/>
              </w:rPr>
              <w:t>bytes.</w:t>
            </w:r>
          </w:p>
        </w:tc>
      </w:tr>
      <w:tr w:rsidR="004265DE" w:rsidTr="00037145">
        <w:tc>
          <w:tcPr>
            <w:tcW w:w="1809" w:type="dxa"/>
          </w:tcPr>
          <w:p w:rsidR="004265DE" w:rsidRDefault="004265DE" w:rsidP="002B5953">
            <w:pPr>
              <w:pStyle w:val="a0"/>
              <w:rPr>
                <w:rFonts w:eastAsiaTheme="minorEastAsia"/>
                <w:lang w:eastAsia="zh-CN"/>
              </w:rPr>
            </w:pPr>
            <w:r>
              <w:rPr>
                <w:rFonts w:eastAsiaTheme="minorEastAsia" w:hint="eastAsia"/>
                <w:lang w:eastAsia="zh-CN"/>
              </w:rPr>
              <w:t>Solution 3</w:t>
            </w:r>
          </w:p>
        </w:tc>
        <w:tc>
          <w:tcPr>
            <w:tcW w:w="3686" w:type="dxa"/>
          </w:tcPr>
          <w:p w:rsidR="004265DE" w:rsidRDefault="008F76D6" w:rsidP="002B5953">
            <w:pPr>
              <w:pStyle w:val="a0"/>
              <w:rPr>
                <w:rFonts w:eastAsiaTheme="minorEastAsia"/>
                <w:lang w:eastAsia="zh-CN"/>
              </w:rPr>
            </w:pPr>
            <w:r>
              <w:rPr>
                <w:rFonts w:eastAsiaTheme="minorEastAsia" w:hint="eastAsia"/>
                <w:lang w:eastAsia="zh-CN"/>
              </w:rPr>
              <w:t>Can ensure each segmented message size not more than 9000</w:t>
            </w:r>
            <w:r w:rsidR="006840E4">
              <w:rPr>
                <w:rFonts w:eastAsiaTheme="minorEastAsia" w:hint="eastAsia"/>
                <w:lang w:eastAsia="zh-CN"/>
              </w:rPr>
              <w:t xml:space="preserve"> </w:t>
            </w:r>
            <w:r>
              <w:rPr>
                <w:rFonts w:eastAsiaTheme="minorEastAsia" w:hint="eastAsia"/>
                <w:lang w:eastAsia="zh-CN"/>
              </w:rPr>
              <w:t>bytes.</w:t>
            </w:r>
          </w:p>
        </w:tc>
        <w:tc>
          <w:tcPr>
            <w:tcW w:w="3793" w:type="dxa"/>
          </w:tcPr>
          <w:p w:rsidR="004265DE" w:rsidRDefault="008F76D6" w:rsidP="002B5953">
            <w:pPr>
              <w:pStyle w:val="a0"/>
              <w:rPr>
                <w:rFonts w:eastAsiaTheme="minorEastAsia"/>
                <w:lang w:eastAsia="zh-CN"/>
              </w:rPr>
            </w:pPr>
            <w:r>
              <w:rPr>
                <w:rFonts w:eastAsiaTheme="minorEastAsia"/>
                <w:lang w:eastAsia="zh-CN"/>
              </w:rPr>
              <w:t>I</w:t>
            </w:r>
            <w:r>
              <w:rPr>
                <w:rFonts w:eastAsiaTheme="minorEastAsia" w:hint="eastAsia"/>
                <w:lang w:eastAsia="zh-CN"/>
              </w:rPr>
              <w:t>t doesn</w:t>
            </w:r>
            <w:r>
              <w:rPr>
                <w:rFonts w:eastAsiaTheme="minorEastAsia"/>
                <w:lang w:eastAsia="zh-CN"/>
              </w:rPr>
              <w:t>’</w:t>
            </w:r>
            <w:r>
              <w:rPr>
                <w:rFonts w:eastAsiaTheme="minorEastAsia" w:hint="eastAsia"/>
                <w:lang w:eastAsia="zh-CN"/>
              </w:rPr>
              <w:t xml:space="preserve">t reduce the </w:t>
            </w:r>
            <w:r>
              <w:rPr>
                <w:rFonts w:eastAsiaTheme="minorEastAsia"/>
                <w:lang w:eastAsia="zh-CN"/>
              </w:rPr>
              <w:t>signaling</w:t>
            </w:r>
            <w:r>
              <w:rPr>
                <w:rFonts w:eastAsiaTheme="minorEastAsia" w:hint="eastAsia"/>
                <w:lang w:eastAsia="zh-CN"/>
              </w:rPr>
              <w:t xml:space="preserve"> overhead at all and not save any resource.</w:t>
            </w:r>
          </w:p>
        </w:tc>
      </w:tr>
    </w:tbl>
    <w:p w:rsidR="004265DE" w:rsidRDefault="004265DE" w:rsidP="002B5953">
      <w:pPr>
        <w:pStyle w:val="a0"/>
        <w:rPr>
          <w:rFonts w:eastAsiaTheme="minorEastAsia"/>
          <w:lang w:eastAsia="zh-CN"/>
        </w:rPr>
      </w:pPr>
    </w:p>
    <w:p w:rsidR="008F76D6" w:rsidRDefault="008F76D6" w:rsidP="002B5953">
      <w:pPr>
        <w:pStyle w:val="a0"/>
        <w:rPr>
          <w:rFonts w:eastAsiaTheme="minorEastAsia"/>
          <w:lang w:eastAsia="zh-CN"/>
        </w:rPr>
      </w:pPr>
      <w:r>
        <w:rPr>
          <w:rFonts w:eastAsiaTheme="minorEastAsia" w:hint="eastAsia"/>
          <w:lang w:eastAsia="zh-CN"/>
        </w:rPr>
        <w:t>According to the analysis above, we could see each solution has its cons and is not self-contained.</w:t>
      </w:r>
      <w:r w:rsidR="00EA1CD8">
        <w:rPr>
          <w:rFonts w:eastAsiaTheme="minorEastAsia" w:hint="eastAsia"/>
          <w:lang w:eastAsia="zh-CN"/>
        </w:rPr>
        <w:t xml:space="preserve"> To resolve these cons, we propose to consider the following combination solution.</w:t>
      </w:r>
    </w:p>
    <w:p w:rsidR="00354972" w:rsidRDefault="00354972" w:rsidP="00354972">
      <w:pPr>
        <w:pStyle w:val="a0"/>
        <w:jc w:val="center"/>
        <w:rPr>
          <w:rFonts w:eastAsiaTheme="minorEastAsia"/>
          <w:lang w:eastAsia="zh-CN"/>
        </w:rPr>
      </w:pPr>
      <w:r>
        <w:object w:dxaOrig="7284" w:dyaOrig="5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95pt;height:219.4pt" o:ole="">
            <v:imagedata r:id="rId9" o:title=""/>
          </v:shape>
          <o:OLEObject Type="Embed" ProgID="Visio.Drawing.11" ShapeID="_x0000_i1025" DrawAspect="Content" ObjectID="_1602671413" r:id="rId10"/>
        </w:object>
      </w:r>
    </w:p>
    <w:p w:rsidR="00354972" w:rsidRDefault="00354972" w:rsidP="00354972">
      <w:pPr>
        <w:pStyle w:val="a0"/>
        <w:jc w:val="center"/>
        <w:rPr>
          <w:rFonts w:eastAsiaTheme="minorEastAsia"/>
          <w:b/>
          <w:lang w:eastAsia="zh-CN"/>
        </w:rPr>
      </w:pPr>
      <w:r w:rsidRPr="00354972">
        <w:rPr>
          <w:rFonts w:eastAsiaTheme="minorEastAsia" w:hint="eastAsia"/>
          <w:b/>
          <w:lang w:eastAsia="zh-CN"/>
        </w:rPr>
        <w:t>Figure 1: Procedure of combination solution</w:t>
      </w:r>
    </w:p>
    <w:p w:rsidR="00354972" w:rsidRDefault="00354972" w:rsidP="00354972">
      <w:pPr>
        <w:pStyle w:val="a0"/>
        <w:rPr>
          <w:rFonts w:eastAsiaTheme="minorEastAsia"/>
          <w:lang w:eastAsia="zh-CN"/>
        </w:rPr>
      </w:pPr>
      <w:r>
        <w:rPr>
          <w:rFonts w:eastAsiaTheme="minorEastAsia" w:hint="eastAsia"/>
          <w:lang w:eastAsia="zh-CN"/>
        </w:rPr>
        <w:t xml:space="preserve">Figure 1 shows the main procedure of the combination solution. </w:t>
      </w:r>
      <w:r>
        <w:rPr>
          <w:rFonts w:eastAsiaTheme="minorEastAsia"/>
          <w:lang w:eastAsia="zh-CN"/>
        </w:rPr>
        <w:t>T</w:t>
      </w:r>
      <w:r>
        <w:rPr>
          <w:rFonts w:eastAsiaTheme="minorEastAsia" w:hint="eastAsia"/>
          <w:lang w:eastAsia="zh-CN"/>
        </w:rPr>
        <w:t>he UE firstly reports its capability ID to the network. If the network doesn</w:t>
      </w:r>
      <w:r>
        <w:rPr>
          <w:rFonts w:eastAsiaTheme="minorEastAsia"/>
          <w:lang w:eastAsia="zh-CN"/>
        </w:rPr>
        <w:t>’</w:t>
      </w:r>
      <w:r>
        <w:rPr>
          <w:rFonts w:eastAsiaTheme="minorEastAsia" w:hint="eastAsia"/>
          <w:lang w:eastAsia="zh-CN"/>
        </w:rPr>
        <w:t xml:space="preserve">t know the UE capability ID, it will trigger the capability enquiry procedure and may provide the compression configuration to the UE at the same time. </w:t>
      </w:r>
      <w:r>
        <w:rPr>
          <w:rFonts w:eastAsiaTheme="minorEastAsia"/>
          <w:lang w:eastAsia="zh-CN"/>
        </w:rPr>
        <w:t>T</w:t>
      </w:r>
      <w:r>
        <w:rPr>
          <w:rFonts w:eastAsiaTheme="minorEastAsia" w:hint="eastAsia"/>
          <w:lang w:eastAsia="zh-CN"/>
        </w:rPr>
        <w:t>he UE will generate the whole UE capability</w:t>
      </w:r>
      <w:r w:rsidR="00D812AB">
        <w:rPr>
          <w:rFonts w:eastAsiaTheme="minorEastAsia" w:hint="eastAsia"/>
          <w:lang w:eastAsia="zh-CN"/>
        </w:rPr>
        <w:t xml:space="preserve"> message and compress it according to the compression configuration. </w:t>
      </w:r>
      <w:r w:rsidR="00D812AB">
        <w:rPr>
          <w:rFonts w:eastAsiaTheme="minorEastAsia"/>
          <w:lang w:eastAsia="zh-CN"/>
        </w:rPr>
        <w:t>I</w:t>
      </w:r>
      <w:r w:rsidR="00D812AB">
        <w:rPr>
          <w:rFonts w:eastAsiaTheme="minorEastAsia" w:hint="eastAsia"/>
          <w:lang w:eastAsia="zh-CN"/>
        </w:rPr>
        <w:t>f the compressed message is still larger than 9000 bytes, it can be segmented into several messages and send the</w:t>
      </w:r>
      <w:r w:rsidR="006840E4">
        <w:rPr>
          <w:rFonts w:eastAsiaTheme="minorEastAsia" w:hint="eastAsia"/>
          <w:lang w:eastAsia="zh-CN"/>
        </w:rPr>
        <w:t>m</w:t>
      </w:r>
      <w:r w:rsidR="00D812AB">
        <w:rPr>
          <w:rFonts w:eastAsiaTheme="minorEastAsia" w:hint="eastAsia"/>
          <w:lang w:eastAsia="zh-CN"/>
        </w:rPr>
        <w:t xml:space="preserve"> to the network. </w:t>
      </w:r>
      <w:r w:rsidR="00D812AB">
        <w:rPr>
          <w:rFonts w:eastAsiaTheme="minorEastAsia"/>
          <w:lang w:eastAsia="zh-CN"/>
        </w:rPr>
        <w:t>T</w:t>
      </w:r>
      <w:r w:rsidR="00D812AB">
        <w:rPr>
          <w:rFonts w:eastAsiaTheme="minorEastAsia" w:hint="eastAsia"/>
          <w:lang w:eastAsia="zh-CN"/>
        </w:rPr>
        <w:t>he network will reassemble these segmented messages into one compressed message and then de-compress it to get the original UE capability information message.</w:t>
      </w:r>
    </w:p>
    <w:p w:rsidR="00D812AB" w:rsidRDefault="00D812AB" w:rsidP="00354972">
      <w:pPr>
        <w:pStyle w:val="a0"/>
        <w:rPr>
          <w:rFonts w:eastAsiaTheme="minorEastAsia"/>
          <w:lang w:eastAsia="zh-CN"/>
        </w:rPr>
      </w:pPr>
      <w:r>
        <w:rPr>
          <w:rFonts w:eastAsiaTheme="minorEastAsia"/>
          <w:lang w:eastAsia="zh-CN"/>
        </w:rPr>
        <w:t>T</w:t>
      </w:r>
      <w:r>
        <w:rPr>
          <w:rFonts w:eastAsiaTheme="minorEastAsia" w:hint="eastAsia"/>
          <w:lang w:eastAsia="zh-CN"/>
        </w:rPr>
        <w:t>he combination solution is the optimization of these existing three solutions. These solutions</w:t>
      </w:r>
      <w:r>
        <w:rPr>
          <w:rFonts w:eastAsiaTheme="minorEastAsia"/>
          <w:lang w:eastAsia="zh-CN"/>
        </w:rPr>
        <w:t>’</w:t>
      </w:r>
      <w:r>
        <w:rPr>
          <w:rFonts w:eastAsiaTheme="minorEastAsia" w:hint="eastAsia"/>
          <w:lang w:eastAsia="zh-CN"/>
        </w:rPr>
        <w:t xml:space="preserve"> problems can be resolved by this combination solution. So we propose to consider this combination solution also in this study item.</w:t>
      </w:r>
    </w:p>
    <w:p w:rsidR="00D812AB" w:rsidRPr="00D812AB" w:rsidRDefault="00D812AB" w:rsidP="00354972">
      <w:pPr>
        <w:pStyle w:val="a0"/>
        <w:rPr>
          <w:rFonts w:eastAsiaTheme="minorEastAsia"/>
          <w:b/>
          <w:lang w:eastAsia="zh-CN"/>
        </w:rPr>
      </w:pPr>
      <w:r w:rsidRPr="00D812AB">
        <w:rPr>
          <w:rFonts w:eastAsiaTheme="minorEastAsia" w:hint="eastAsia"/>
          <w:b/>
          <w:lang w:eastAsia="zh-CN"/>
        </w:rPr>
        <w:t>Proposal: capture the combination solution in the TR</w:t>
      </w:r>
      <w:r w:rsidR="00FB436E">
        <w:rPr>
          <w:rFonts w:eastAsiaTheme="minorEastAsia" w:hint="eastAsia"/>
          <w:b/>
          <w:lang w:eastAsia="zh-CN"/>
        </w:rPr>
        <w:t>37.873</w:t>
      </w:r>
      <w:r w:rsidRPr="00D812AB">
        <w:rPr>
          <w:rFonts w:eastAsiaTheme="minorEastAsia" w:hint="eastAsia"/>
          <w:b/>
          <w:lang w:eastAsia="zh-CN"/>
        </w:rPr>
        <w:t>.</w:t>
      </w:r>
    </w:p>
    <w:p w:rsidR="002C6318" w:rsidRDefault="00E15CA5" w:rsidP="000909F5">
      <w:pPr>
        <w:pStyle w:val="1"/>
        <w:jc w:val="both"/>
      </w:pPr>
      <w:r>
        <w:rPr>
          <w:rFonts w:eastAsiaTheme="minorEastAsia" w:hint="eastAsia"/>
        </w:rPr>
        <w:t>Proposa</w:t>
      </w:r>
      <w:r w:rsidR="00620E78">
        <w:rPr>
          <w:rFonts w:eastAsiaTheme="minorEastAsia" w:hint="eastAsia"/>
        </w:rPr>
        <w:t>ls</w:t>
      </w:r>
    </w:p>
    <w:p w:rsidR="00F80EE7" w:rsidRDefault="004074B8" w:rsidP="00F80EE7">
      <w:pPr>
        <w:pStyle w:val="a0"/>
        <w:rPr>
          <w:rFonts w:eastAsia="宋体"/>
          <w:lang w:eastAsia="zh-CN"/>
        </w:rPr>
      </w:pPr>
      <w:r>
        <w:rPr>
          <w:rFonts w:eastAsia="宋体" w:hint="eastAsia"/>
          <w:lang w:eastAsia="zh-CN"/>
        </w:rPr>
        <w:t>In this contribution, we</w:t>
      </w:r>
      <w:r w:rsidR="00C95241">
        <w:rPr>
          <w:rFonts w:eastAsia="宋体" w:hint="eastAsia"/>
          <w:lang w:eastAsia="zh-CN"/>
        </w:rPr>
        <w:t xml:space="preserve"> primarily analyzed </w:t>
      </w:r>
      <w:r w:rsidR="00D812AB">
        <w:rPr>
          <w:rFonts w:eastAsia="宋体" w:hint="eastAsia"/>
          <w:lang w:eastAsia="zh-CN"/>
        </w:rPr>
        <w:t>the existing solution</w:t>
      </w:r>
      <w:r w:rsidR="00D812AB">
        <w:rPr>
          <w:rFonts w:eastAsia="宋体"/>
          <w:lang w:eastAsia="zh-CN"/>
        </w:rPr>
        <w:t>’</w:t>
      </w:r>
      <w:r w:rsidR="00D812AB">
        <w:rPr>
          <w:rFonts w:eastAsia="宋体" w:hint="eastAsia"/>
          <w:lang w:eastAsia="zh-CN"/>
        </w:rPr>
        <w:t>s pros and cons, and provided an optimization solution which combines the existing three solutions.</w:t>
      </w:r>
    </w:p>
    <w:p w:rsidR="00D812AB" w:rsidRPr="00D812AB" w:rsidRDefault="00D812AB" w:rsidP="00D812AB">
      <w:pPr>
        <w:pStyle w:val="a0"/>
        <w:rPr>
          <w:rFonts w:eastAsiaTheme="minorEastAsia"/>
          <w:b/>
          <w:lang w:eastAsia="zh-CN"/>
        </w:rPr>
      </w:pPr>
      <w:r w:rsidRPr="00D812AB">
        <w:rPr>
          <w:rFonts w:eastAsiaTheme="minorEastAsia" w:hint="eastAsia"/>
          <w:b/>
          <w:lang w:eastAsia="zh-CN"/>
        </w:rPr>
        <w:t>Proposal: capture the combination solution in the TR</w:t>
      </w:r>
      <w:r w:rsidR="00FB436E">
        <w:rPr>
          <w:rFonts w:eastAsiaTheme="minorEastAsia" w:hint="eastAsia"/>
          <w:b/>
          <w:lang w:eastAsia="zh-CN"/>
        </w:rPr>
        <w:t>37.873</w:t>
      </w:r>
      <w:r w:rsidRPr="00D812AB">
        <w:rPr>
          <w:rFonts w:eastAsiaTheme="minorEastAsia" w:hint="eastAsia"/>
          <w:b/>
          <w:lang w:eastAsia="zh-CN"/>
        </w:rPr>
        <w:t>.</w:t>
      </w:r>
    </w:p>
    <w:p w:rsidR="006E01B7" w:rsidRPr="00D812AB" w:rsidRDefault="00D812AB" w:rsidP="00F80EE7">
      <w:pPr>
        <w:pStyle w:val="a0"/>
        <w:rPr>
          <w:rFonts w:eastAsia="宋体"/>
          <w:lang w:eastAsia="zh-CN"/>
        </w:rPr>
      </w:pPr>
      <w:r>
        <w:rPr>
          <w:rFonts w:eastAsia="宋体" w:hint="eastAsia"/>
          <w:lang w:eastAsia="zh-CN"/>
        </w:rPr>
        <w:t>If it is agreed to capture the combination solution in the TR, corresponding TP can be found in</w:t>
      </w:r>
      <w:r w:rsidR="001708B6">
        <w:rPr>
          <w:rFonts w:eastAsia="宋体" w:hint="eastAsia"/>
          <w:lang w:eastAsia="zh-CN"/>
        </w:rPr>
        <w:t xml:space="preserve"> [</w:t>
      </w:r>
      <w:r w:rsidR="00FB436E">
        <w:rPr>
          <w:rFonts w:eastAsia="宋体" w:hint="eastAsia"/>
          <w:lang w:eastAsia="zh-CN"/>
        </w:rPr>
        <w:t>3</w:t>
      </w:r>
      <w:r w:rsidR="001708B6">
        <w:rPr>
          <w:rFonts w:eastAsia="宋体" w:hint="eastAsia"/>
          <w:lang w:eastAsia="zh-CN"/>
        </w:rPr>
        <w:t>].</w:t>
      </w:r>
    </w:p>
    <w:p w:rsidR="008B4B76" w:rsidRPr="001E1624" w:rsidRDefault="008B4B76" w:rsidP="001E1624">
      <w:pPr>
        <w:pStyle w:val="1"/>
        <w:jc w:val="both"/>
      </w:pPr>
      <w:r w:rsidRPr="001E1624">
        <w:rPr>
          <w:rFonts w:hint="eastAsia"/>
        </w:rPr>
        <w:t>Reference</w:t>
      </w:r>
    </w:p>
    <w:p w:rsidR="0043080F" w:rsidRDefault="008B4B76" w:rsidP="00822435">
      <w:pPr>
        <w:pStyle w:val="a0"/>
        <w:rPr>
          <w:rFonts w:eastAsiaTheme="minorEastAsia"/>
          <w:lang w:eastAsia="zh-CN"/>
        </w:rPr>
      </w:pPr>
      <w:r w:rsidRPr="00031601">
        <w:rPr>
          <w:rFonts w:eastAsiaTheme="minorEastAsia" w:hint="eastAsia"/>
          <w:lang w:eastAsia="zh-CN"/>
        </w:rPr>
        <w:t>[1]</w:t>
      </w:r>
      <w:r w:rsidR="0043080F">
        <w:rPr>
          <w:rFonts w:eastAsiaTheme="minorEastAsia" w:hint="eastAsia"/>
          <w:lang w:eastAsia="zh-CN"/>
        </w:rPr>
        <w:t xml:space="preserve"> </w:t>
      </w:r>
      <w:r w:rsidR="00822435">
        <w:rPr>
          <w:rFonts w:eastAsiaTheme="minorEastAsia" w:hint="eastAsia"/>
          <w:lang w:eastAsia="zh-CN"/>
        </w:rPr>
        <w:t xml:space="preserve">RP-181459 </w:t>
      </w:r>
      <w:r w:rsidR="00822435" w:rsidRPr="00822435">
        <w:rPr>
          <w:rFonts w:eastAsiaTheme="minorEastAsia"/>
          <w:lang w:eastAsia="zh-CN"/>
        </w:rPr>
        <w:t>New SID: Study on optimisations on UE radio capability signalling – NR/E-UTRA Aspects</w:t>
      </w:r>
      <w:r w:rsidR="00822435">
        <w:rPr>
          <w:rFonts w:eastAsiaTheme="minorEastAsia" w:hint="eastAsia"/>
          <w:lang w:eastAsia="zh-CN"/>
        </w:rPr>
        <w:t xml:space="preserve"> </w:t>
      </w:r>
      <w:r w:rsidR="00822435" w:rsidRPr="00822435">
        <w:rPr>
          <w:rFonts w:eastAsiaTheme="minorEastAsia"/>
          <w:lang w:eastAsia="zh-CN"/>
        </w:rPr>
        <w:t>MediaTek Inc., Qualcomm Incorporated, Sprint, Deutsche Telekom, vivo, OPPO, Vodafone, Huawei</w:t>
      </w:r>
    </w:p>
    <w:p w:rsidR="00822435" w:rsidRPr="00FB436E" w:rsidRDefault="001708B6" w:rsidP="00822435">
      <w:pPr>
        <w:pStyle w:val="a0"/>
        <w:rPr>
          <w:rFonts w:eastAsiaTheme="minorEastAsia"/>
          <w:lang w:eastAsia="zh-CN"/>
        </w:rPr>
      </w:pPr>
      <w:r w:rsidRPr="00FB436E">
        <w:rPr>
          <w:rFonts w:eastAsiaTheme="minorEastAsia" w:hint="eastAsia"/>
          <w:lang w:eastAsia="zh-CN"/>
        </w:rPr>
        <w:t>[2] TR</w:t>
      </w:r>
      <w:r w:rsidR="00FB436E" w:rsidRPr="00FB436E">
        <w:rPr>
          <w:rFonts w:eastAsiaTheme="minorEastAsia" w:hint="eastAsia"/>
          <w:lang w:eastAsia="zh-CN"/>
        </w:rPr>
        <w:t>37.873</w:t>
      </w:r>
      <w:r w:rsidR="00FB436E">
        <w:rPr>
          <w:rFonts w:eastAsiaTheme="minorEastAsia" w:hint="eastAsia"/>
          <w:lang w:eastAsia="zh-CN"/>
        </w:rPr>
        <w:t xml:space="preserve"> </w:t>
      </w:r>
      <w:r w:rsidR="00FB436E" w:rsidRPr="00744A1D">
        <w:t>Study on optimizations of UE radio capability signalling</w:t>
      </w:r>
    </w:p>
    <w:p w:rsidR="001708B6" w:rsidRDefault="001708B6" w:rsidP="00822435">
      <w:pPr>
        <w:pStyle w:val="a0"/>
        <w:rPr>
          <w:rFonts w:eastAsiaTheme="minorEastAsia"/>
          <w:lang w:eastAsia="zh-CN"/>
        </w:rPr>
      </w:pPr>
      <w:r w:rsidRPr="00460370">
        <w:rPr>
          <w:rFonts w:eastAsiaTheme="minorEastAsia" w:hint="eastAsia"/>
          <w:lang w:eastAsia="zh-CN"/>
        </w:rPr>
        <w:t xml:space="preserve">[3] </w:t>
      </w:r>
      <w:r w:rsidR="0096508E" w:rsidRPr="00460370">
        <w:rPr>
          <w:rFonts w:eastAsiaTheme="minorEastAsia" w:hint="eastAsia"/>
          <w:lang w:eastAsia="zh-CN"/>
        </w:rPr>
        <w:t xml:space="preserve">R2-1816953 </w:t>
      </w:r>
      <w:r w:rsidR="0096508E" w:rsidRPr="00460370">
        <w:rPr>
          <w:rFonts w:eastAsiaTheme="minorEastAsia"/>
          <w:lang w:eastAsia="zh-CN"/>
        </w:rPr>
        <w:t>TP on Combination Solutions for Capability Signalling Optimization</w:t>
      </w:r>
      <w:r w:rsidR="0096508E" w:rsidRPr="00460370">
        <w:rPr>
          <w:rFonts w:eastAsiaTheme="minorEastAsia" w:hint="eastAsia"/>
          <w:lang w:eastAsia="zh-CN"/>
        </w:rPr>
        <w:tab/>
        <w:t>CATT</w:t>
      </w:r>
    </w:p>
    <w:sectPr w:rsidR="001708B6" w:rsidSect="00375BF0">
      <w:headerReference w:type="default" r:id="rId11"/>
      <w:footerReference w:type="even"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1C9" w:rsidRDefault="002471C9">
      <w:r>
        <w:separator/>
      </w:r>
    </w:p>
  </w:endnote>
  <w:endnote w:type="continuationSeparator" w:id="0">
    <w:p w:rsidR="002471C9" w:rsidRDefault="00247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end"/>
    </w:r>
  </w:p>
  <w:p w:rsidR="0046729A" w:rsidRDefault="004672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5B7DE4" w:rsidP="004F78EE">
    <w:pPr>
      <w:pStyle w:val="ac"/>
      <w:framePr w:wrap="around" w:vAnchor="text" w:hAnchor="margin" w:xAlign="center" w:y="1"/>
      <w:rPr>
        <w:rStyle w:val="ae"/>
      </w:rPr>
    </w:pPr>
    <w:r>
      <w:rPr>
        <w:rStyle w:val="ae"/>
      </w:rPr>
      <w:fldChar w:fldCharType="begin"/>
    </w:r>
    <w:r w:rsidR="0046729A">
      <w:rPr>
        <w:rStyle w:val="ae"/>
      </w:rPr>
      <w:instrText xml:space="preserve">PAGE  </w:instrText>
    </w:r>
    <w:r>
      <w:rPr>
        <w:rStyle w:val="ae"/>
      </w:rPr>
      <w:fldChar w:fldCharType="separate"/>
    </w:r>
    <w:r w:rsidR="00B65055">
      <w:rPr>
        <w:rStyle w:val="ae"/>
        <w:noProof/>
      </w:rPr>
      <w:t>1</w:t>
    </w:r>
    <w:r>
      <w:rPr>
        <w:rStyle w:val="ae"/>
      </w:rPr>
      <w:fldChar w:fldCharType="end"/>
    </w:r>
  </w:p>
  <w:p w:rsidR="0046729A" w:rsidRPr="00613543" w:rsidRDefault="0046729A" w:rsidP="00EA7435">
    <w:pPr>
      <w:pStyle w:val="ac"/>
      <w:tabs>
        <w:tab w:val="left" w:pos="2552"/>
      </w:tabs>
      <w:rPr>
        <w:rFonts w:eastAsiaTheme="minorEastAsia"/>
        <w:lang w:eastAsia="zh-CN"/>
      </w:rPr>
    </w:pPr>
    <w:r w:rsidRPr="00B309D2">
      <w:rPr>
        <w:rFonts w:eastAsiaTheme="minorEastAsia"/>
        <w:lang w:eastAsia="zh-CN"/>
      </w:rPr>
      <w:t>R2-</w:t>
    </w:r>
    <w:r w:rsidR="00FB436E" w:rsidRPr="00B309D2">
      <w:rPr>
        <w:rFonts w:eastAsiaTheme="minorEastAsia"/>
        <w:lang w:eastAsia="zh-CN"/>
      </w:rPr>
      <w:t>18</w:t>
    </w:r>
    <w:r w:rsidR="00FB436E">
      <w:rPr>
        <w:rFonts w:eastAsiaTheme="minorEastAsia" w:hint="eastAsia"/>
        <w:lang w:eastAsia="zh-CN"/>
      </w:rPr>
      <w:t>16952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1C9" w:rsidRDefault="002471C9">
      <w:r>
        <w:separator/>
      </w:r>
    </w:p>
  </w:footnote>
  <w:footnote w:type="continuationSeparator" w:id="0">
    <w:p w:rsidR="002471C9" w:rsidRDefault="002471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29A" w:rsidRDefault="004672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4">
    <w:nsid w:val="05B352A2"/>
    <w:multiLevelType w:val="hybridMultilevel"/>
    <w:tmpl w:val="0290BDB2"/>
    <w:lvl w:ilvl="0" w:tplc="046CF816">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4519D7"/>
    <w:multiLevelType w:val="hybridMultilevel"/>
    <w:tmpl w:val="E40C4D64"/>
    <w:lvl w:ilvl="0" w:tplc="72EC26D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80D0EED"/>
    <w:multiLevelType w:val="hybridMultilevel"/>
    <w:tmpl w:val="FD60ED9A"/>
    <w:lvl w:ilvl="0" w:tplc="83C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DF37C9"/>
    <w:multiLevelType w:val="hybridMultilevel"/>
    <w:tmpl w:val="D46478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1">
    <w:nsid w:val="35012A4E"/>
    <w:multiLevelType w:val="hybridMultilevel"/>
    <w:tmpl w:val="33546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1F30E0"/>
    <w:multiLevelType w:val="hybridMultilevel"/>
    <w:tmpl w:val="8AB832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B3C72"/>
    <w:multiLevelType w:val="hybridMultilevel"/>
    <w:tmpl w:val="5B1489E2"/>
    <w:lvl w:ilvl="0" w:tplc="B6FA45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3A5AE3"/>
    <w:multiLevelType w:val="hybridMultilevel"/>
    <w:tmpl w:val="0E82F6FC"/>
    <w:lvl w:ilvl="0" w:tplc="82AA23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0E64DDE"/>
    <w:multiLevelType w:val="hybridMultilevel"/>
    <w:tmpl w:val="122214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D428F"/>
    <w:multiLevelType w:val="hybridMultilevel"/>
    <w:tmpl w:val="7A825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5B144CE4"/>
    <w:multiLevelType w:val="hybridMultilevel"/>
    <w:tmpl w:val="85DCF1C0"/>
    <w:lvl w:ilvl="0" w:tplc="5B0AE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270CAC"/>
    <w:multiLevelType w:val="hybridMultilevel"/>
    <w:tmpl w:val="C9BE1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7">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6"/>
  </w:num>
  <w:num w:numId="3">
    <w:abstractNumId w:val="2"/>
  </w:num>
  <w:num w:numId="4">
    <w:abstractNumId w:val="28"/>
  </w:num>
  <w:num w:numId="5">
    <w:abstractNumId w:val="28"/>
  </w:num>
  <w:num w:numId="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17"/>
  </w:num>
  <w:num w:numId="9">
    <w:abstractNumId w:val="10"/>
  </w:num>
  <w:num w:numId="10">
    <w:abstractNumId w:val="16"/>
  </w:num>
  <w:num w:numId="11">
    <w:abstractNumId w:val="2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8"/>
  </w:num>
  <w:num w:numId="14">
    <w:abstractNumId w:val="28"/>
  </w:num>
  <w:num w:numId="15">
    <w:abstractNumId w:val="28"/>
  </w:num>
  <w:num w:numId="16">
    <w:abstractNumId w:val="15"/>
  </w:num>
  <w:num w:numId="17">
    <w:abstractNumId w:val="3"/>
  </w:num>
  <w:num w:numId="18">
    <w:abstractNumId w:val="7"/>
  </w:num>
  <w:num w:numId="19">
    <w:abstractNumId w:val="28"/>
  </w:num>
  <w:num w:numId="20">
    <w:abstractNumId w:val="28"/>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1"/>
  </w:num>
  <w:num w:numId="25">
    <w:abstractNumId w:val="25"/>
  </w:num>
  <w:num w:numId="26">
    <w:abstractNumId w:val="19"/>
  </w:num>
  <w:num w:numId="27">
    <w:abstractNumId w:val="8"/>
  </w:num>
  <w:num w:numId="28">
    <w:abstractNumId w:val="12"/>
  </w:num>
  <w:num w:numId="29">
    <w:abstractNumId w:val="5"/>
  </w:num>
  <w:num w:numId="30">
    <w:abstractNumId w:val="20"/>
  </w:num>
  <w:num w:numId="31">
    <w:abstractNumId w:val="28"/>
  </w:num>
  <w:num w:numId="32">
    <w:abstractNumId w:val="28"/>
  </w:num>
  <w:num w:numId="33">
    <w:abstractNumId w:val="28"/>
  </w:num>
  <w:num w:numId="34">
    <w:abstractNumId w:val="28"/>
  </w:num>
  <w:num w:numId="35">
    <w:abstractNumId w:val="28"/>
  </w:num>
  <w:num w:numId="36">
    <w:abstractNumId w:val="13"/>
  </w:num>
  <w:num w:numId="37">
    <w:abstractNumId w:val="4"/>
  </w:num>
  <w:num w:numId="38">
    <w:abstractNumId w:val="22"/>
  </w:num>
  <w:num w:numId="39">
    <w:abstractNumId w:val="6"/>
  </w:num>
  <w:num w:numId="4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043"/>
    <w:rsid w:val="00001C9F"/>
    <w:rsid w:val="0000202E"/>
    <w:rsid w:val="00002FDB"/>
    <w:rsid w:val="00003B53"/>
    <w:rsid w:val="000056F3"/>
    <w:rsid w:val="00006646"/>
    <w:rsid w:val="000075D8"/>
    <w:rsid w:val="00010805"/>
    <w:rsid w:val="000110B8"/>
    <w:rsid w:val="000113B4"/>
    <w:rsid w:val="000116A5"/>
    <w:rsid w:val="00011971"/>
    <w:rsid w:val="00014AC6"/>
    <w:rsid w:val="00016AC6"/>
    <w:rsid w:val="00016D97"/>
    <w:rsid w:val="00020E63"/>
    <w:rsid w:val="0002102E"/>
    <w:rsid w:val="0002195F"/>
    <w:rsid w:val="000229D1"/>
    <w:rsid w:val="00023115"/>
    <w:rsid w:val="00024A7B"/>
    <w:rsid w:val="00025F80"/>
    <w:rsid w:val="0002636A"/>
    <w:rsid w:val="000263FB"/>
    <w:rsid w:val="0002665B"/>
    <w:rsid w:val="00026A53"/>
    <w:rsid w:val="00026C09"/>
    <w:rsid w:val="00030588"/>
    <w:rsid w:val="000305C9"/>
    <w:rsid w:val="00031601"/>
    <w:rsid w:val="000316E5"/>
    <w:rsid w:val="00031D97"/>
    <w:rsid w:val="000325C4"/>
    <w:rsid w:val="000340E8"/>
    <w:rsid w:val="00034619"/>
    <w:rsid w:val="00034856"/>
    <w:rsid w:val="000354A9"/>
    <w:rsid w:val="00036189"/>
    <w:rsid w:val="00037145"/>
    <w:rsid w:val="0003725F"/>
    <w:rsid w:val="000417EB"/>
    <w:rsid w:val="00041AEF"/>
    <w:rsid w:val="00042009"/>
    <w:rsid w:val="0004357F"/>
    <w:rsid w:val="0004365A"/>
    <w:rsid w:val="0004370F"/>
    <w:rsid w:val="00043CA2"/>
    <w:rsid w:val="0004423B"/>
    <w:rsid w:val="000443DE"/>
    <w:rsid w:val="000443EF"/>
    <w:rsid w:val="00044893"/>
    <w:rsid w:val="000466C6"/>
    <w:rsid w:val="000506E9"/>
    <w:rsid w:val="00050783"/>
    <w:rsid w:val="00051E89"/>
    <w:rsid w:val="00054597"/>
    <w:rsid w:val="00055E49"/>
    <w:rsid w:val="0005633C"/>
    <w:rsid w:val="000572FA"/>
    <w:rsid w:val="000575A9"/>
    <w:rsid w:val="00060DF6"/>
    <w:rsid w:val="00061059"/>
    <w:rsid w:val="00061F15"/>
    <w:rsid w:val="00062577"/>
    <w:rsid w:val="0006264B"/>
    <w:rsid w:val="00062A7A"/>
    <w:rsid w:val="00062FC2"/>
    <w:rsid w:val="00064119"/>
    <w:rsid w:val="00064769"/>
    <w:rsid w:val="00066A60"/>
    <w:rsid w:val="00066DF4"/>
    <w:rsid w:val="000706B4"/>
    <w:rsid w:val="00071C1A"/>
    <w:rsid w:val="0007271F"/>
    <w:rsid w:val="00072C8D"/>
    <w:rsid w:val="00072CED"/>
    <w:rsid w:val="000731F9"/>
    <w:rsid w:val="00073222"/>
    <w:rsid w:val="00073665"/>
    <w:rsid w:val="000738D9"/>
    <w:rsid w:val="00073B72"/>
    <w:rsid w:val="00073E18"/>
    <w:rsid w:val="00074227"/>
    <w:rsid w:val="000749EF"/>
    <w:rsid w:val="000759AC"/>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87657"/>
    <w:rsid w:val="00090158"/>
    <w:rsid w:val="000909F5"/>
    <w:rsid w:val="00091363"/>
    <w:rsid w:val="0009165F"/>
    <w:rsid w:val="000927C7"/>
    <w:rsid w:val="000931F4"/>
    <w:rsid w:val="00093E9F"/>
    <w:rsid w:val="00095A69"/>
    <w:rsid w:val="00097A0C"/>
    <w:rsid w:val="000A0D25"/>
    <w:rsid w:val="000A1243"/>
    <w:rsid w:val="000A380C"/>
    <w:rsid w:val="000A44F2"/>
    <w:rsid w:val="000A5653"/>
    <w:rsid w:val="000A6D56"/>
    <w:rsid w:val="000B0C8C"/>
    <w:rsid w:val="000B0E08"/>
    <w:rsid w:val="000B20C1"/>
    <w:rsid w:val="000B3216"/>
    <w:rsid w:val="000B3376"/>
    <w:rsid w:val="000B5313"/>
    <w:rsid w:val="000B58C5"/>
    <w:rsid w:val="000B5CA3"/>
    <w:rsid w:val="000B66A6"/>
    <w:rsid w:val="000B6C8F"/>
    <w:rsid w:val="000B76F6"/>
    <w:rsid w:val="000C0433"/>
    <w:rsid w:val="000C06A6"/>
    <w:rsid w:val="000C06E1"/>
    <w:rsid w:val="000C080F"/>
    <w:rsid w:val="000C1436"/>
    <w:rsid w:val="000C4369"/>
    <w:rsid w:val="000C53A4"/>
    <w:rsid w:val="000C5422"/>
    <w:rsid w:val="000C62A0"/>
    <w:rsid w:val="000C7282"/>
    <w:rsid w:val="000D2630"/>
    <w:rsid w:val="000D49D1"/>
    <w:rsid w:val="000D5C4A"/>
    <w:rsid w:val="000D746F"/>
    <w:rsid w:val="000E09A4"/>
    <w:rsid w:val="000E2018"/>
    <w:rsid w:val="000E3AE2"/>
    <w:rsid w:val="000E3EFB"/>
    <w:rsid w:val="000E44E5"/>
    <w:rsid w:val="000E557C"/>
    <w:rsid w:val="000E57E0"/>
    <w:rsid w:val="000E58E1"/>
    <w:rsid w:val="000E6E7F"/>
    <w:rsid w:val="000E775D"/>
    <w:rsid w:val="000F11FF"/>
    <w:rsid w:val="000F1939"/>
    <w:rsid w:val="000F1C0F"/>
    <w:rsid w:val="000F1CB0"/>
    <w:rsid w:val="000F2438"/>
    <w:rsid w:val="000F26CF"/>
    <w:rsid w:val="000F2BDE"/>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1F3E"/>
    <w:rsid w:val="001120A8"/>
    <w:rsid w:val="0011241C"/>
    <w:rsid w:val="00113E56"/>
    <w:rsid w:val="00114951"/>
    <w:rsid w:val="00115673"/>
    <w:rsid w:val="00115CE3"/>
    <w:rsid w:val="00116625"/>
    <w:rsid w:val="001178DD"/>
    <w:rsid w:val="00117906"/>
    <w:rsid w:val="00122220"/>
    <w:rsid w:val="00123815"/>
    <w:rsid w:val="001245FD"/>
    <w:rsid w:val="00124AE2"/>
    <w:rsid w:val="00124DA1"/>
    <w:rsid w:val="00125949"/>
    <w:rsid w:val="001267F9"/>
    <w:rsid w:val="00127102"/>
    <w:rsid w:val="001300EB"/>
    <w:rsid w:val="00130CC9"/>
    <w:rsid w:val="001318F6"/>
    <w:rsid w:val="001332D9"/>
    <w:rsid w:val="0013363D"/>
    <w:rsid w:val="00135257"/>
    <w:rsid w:val="00136678"/>
    <w:rsid w:val="00136D17"/>
    <w:rsid w:val="001378A7"/>
    <w:rsid w:val="001407A4"/>
    <w:rsid w:val="00141C59"/>
    <w:rsid w:val="00142FE3"/>
    <w:rsid w:val="00142FFF"/>
    <w:rsid w:val="001439FF"/>
    <w:rsid w:val="00143AAA"/>
    <w:rsid w:val="001440FC"/>
    <w:rsid w:val="0014512D"/>
    <w:rsid w:val="001469E3"/>
    <w:rsid w:val="00147003"/>
    <w:rsid w:val="00147738"/>
    <w:rsid w:val="00147EC6"/>
    <w:rsid w:val="001505E0"/>
    <w:rsid w:val="001509C6"/>
    <w:rsid w:val="00150EBC"/>
    <w:rsid w:val="0015126C"/>
    <w:rsid w:val="00153D16"/>
    <w:rsid w:val="001549F5"/>
    <w:rsid w:val="001605FD"/>
    <w:rsid w:val="0016134A"/>
    <w:rsid w:val="00162CEE"/>
    <w:rsid w:val="001632A1"/>
    <w:rsid w:val="00164777"/>
    <w:rsid w:val="001647A7"/>
    <w:rsid w:val="00164894"/>
    <w:rsid w:val="00165B2B"/>
    <w:rsid w:val="00165D3C"/>
    <w:rsid w:val="001662D7"/>
    <w:rsid w:val="00166619"/>
    <w:rsid w:val="0016738D"/>
    <w:rsid w:val="001673D8"/>
    <w:rsid w:val="00167C5B"/>
    <w:rsid w:val="0017068B"/>
    <w:rsid w:val="001708B6"/>
    <w:rsid w:val="00170EF2"/>
    <w:rsid w:val="001716D1"/>
    <w:rsid w:val="00171C39"/>
    <w:rsid w:val="00171E5B"/>
    <w:rsid w:val="00172CA2"/>
    <w:rsid w:val="0017308A"/>
    <w:rsid w:val="0017538F"/>
    <w:rsid w:val="00180986"/>
    <w:rsid w:val="00180E39"/>
    <w:rsid w:val="0018195C"/>
    <w:rsid w:val="001824D3"/>
    <w:rsid w:val="0018252A"/>
    <w:rsid w:val="001826BA"/>
    <w:rsid w:val="00182C57"/>
    <w:rsid w:val="0018753B"/>
    <w:rsid w:val="0018773A"/>
    <w:rsid w:val="00190291"/>
    <w:rsid w:val="001902C6"/>
    <w:rsid w:val="0019074A"/>
    <w:rsid w:val="00192B01"/>
    <w:rsid w:val="00193206"/>
    <w:rsid w:val="00194738"/>
    <w:rsid w:val="00194CC8"/>
    <w:rsid w:val="001953A1"/>
    <w:rsid w:val="00196322"/>
    <w:rsid w:val="001969C4"/>
    <w:rsid w:val="001978D8"/>
    <w:rsid w:val="00197B8C"/>
    <w:rsid w:val="001A00D1"/>
    <w:rsid w:val="001A08B0"/>
    <w:rsid w:val="001A22CE"/>
    <w:rsid w:val="001A31B3"/>
    <w:rsid w:val="001A3B07"/>
    <w:rsid w:val="001A3F69"/>
    <w:rsid w:val="001A6AD7"/>
    <w:rsid w:val="001A6E39"/>
    <w:rsid w:val="001A7CF7"/>
    <w:rsid w:val="001B220B"/>
    <w:rsid w:val="001B3C20"/>
    <w:rsid w:val="001B46F0"/>
    <w:rsid w:val="001B520F"/>
    <w:rsid w:val="001B56BE"/>
    <w:rsid w:val="001B62C2"/>
    <w:rsid w:val="001B689A"/>
    <w:rsid w:val="001B69A7"/>
    <w:rsid w:val="001B7232"/>
    <w:rsid w:val="001C0661"/>
    <w:rsid w:val="001C0879"/>
    <w:rsid w:val="001C0AB1"/>
    <w:rsid w:val="001C1425"/>
    <w:rsid w:val="001C1795"/>
    <w:rsid w:val="001C1ED4"/>
    <w:rsid w:val="001C2710"/>
    <w:rsid w:val="001C29A5"/>
    <w:rsid w:val="001C2CA0"/>
    <w:rsid w:val="001C357F"/>
    <w:rsid w:val="001C3652"/>
    <w:rsid w:val="001C4D51"/>
    <w:rsid w:val="001C539B"/>
    <w:rsid w:val="001C54BF"/>
    <w:rsid w:val="001C59A0"/>
    <w:rsid w:val="001C5D4D"/>
    <w:rsid w:val="001C6D35"/>
    <w:rsid w:val="001D20D5"/>
    <w:rsid w:val="001D2120"/>
    <w:rsid w:val="001D39E0"/>
    <w:rsid w:val="001D3C3E"/>
    <w:rsid w:val="001D3D93"/>
    <w:rsid w:val="001D4357"/>
    <w:rsid w:val="001D452E"/>
    <w:rsid w:val="001D4F3E"/>
    <w:rsid w:val="001D50DB"/>
    <w:rsid w:val="001D533D"/>
    <w:rsid w:val="001D5C88"/>
    <w:rsid w:val="001D6DF1"/>
    <w:rsid w:val="001E00B5"/>
    <w:rsid w:val="001E1624"/>
    <w:rsid w:val="001E2A0B"/>
    <w:rsid w:val="001E44AD"/>
    <w:rsid w:val="001E5720"/>
    <w:rsid w:val="001E6CC1"/>
    <w:rsid w:val="001E7EDF"/>
    <w:rsid w:val="001F11D7"/>
    <w:rsid w:val="001F1281"/>
    <w:rsid w:val="001F1AC5"/>
    <w:rsid w:val="001F2686"/>
    <w:rsid w:val="001F3687"/>
    <w:rsid w:val="001F395C"/>
    <w:rsid w:val="001F3B2D"/>
    <w:rsid w:val="001F4751"/>
    <w:rsid w:val="001F4796"/>
    <w:rsid w:val="001F49CA"/>
    <w:rsid w:val="001F510E"/>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064D"/>
    <w:rsid w:val="0021280D"/>
    <w:rsid w:val="002138B5"/>
    <w:rsid w:val="00214050"/>
    <w:rsid w:val="0021429F"/>
    <w:rsid w:val="0021485F"/>
    <w:rsid w:val="00214B27"/>
    <w:rsid w:val="002156CB"/>
    <w:rsid w:val="002165E9"/>
    <w:rsid w:val="0021689B"/>
    <w:rsid w:val="00220678"/>
    <w:rsid w:val="00221748"/>
    <w:rsid w:val="00221790"/>
    <w:rsid w:val="00223ABD"/>
    <w:rsid w:val="00223E82"/>
    <w:rsid w:val="0022409D"/>
    <w:rsid w:val="002246C9"/>
    <w:rsid w:val="00227E6E"/>
    <w:rsid w:val="00227F4F"/>
    <w:rsid w:val="00231E3A"/>
    <w:rsid w:val="002324E1"/>
    <w:rsid w:val="00232A82"/>
    <w:rsid w:val="00233084"/>
    <w:rsid w:val="00234DB0"/>
    <w:rsid w:val="002350B0"/>
    <w:rsid w:val="00235E03"/>
    <w:rsid w:val="002362AC"/>
    <w:rsid w:val="00237DC5"/>
    <w:rsid w:val="0024144A"/>
    <w:rsid w:val="00241C61"/>
    <w:rsid w:val="0024272D"/>
    <w:rsid w:val="00242895"/>
    <w:rsid w:val="00242C64"/>
    <w:rsid w:val="00242FA4"/>
    <w:rsid w:val="00243CBC"/>
    <w:rsid w:val="0024432B"/>
    <w:rsid w:val="002452EB"/>
    <w:rsid w:val="00245A6D"/>
    <w:rsid w:val="00245C97"/>
    <w:rsid w:val="0024688D"/>
    <w:rsid w:val="002471C9"/>
    <w:rsid w:val="00247BC4"/>
    <w:rsid w:val="00247D86"/>
    <w:rsid w:val="00250C11"/>
    <w:rsid w:val="00250E0E"/>
    <w:rsid w:val="002522BE"/>
    <w:rsid w:val="00252939"/>
    <w:rsid w:val="00254B2A"/>
    <w:rsid w:val="002561E9"/>
    <w:rsid w:val="00256744"/>
    <w:rsid w:val="00256FC0"/>
    <w:rsid w:val="00257C78"/>
    <w:rsid w:val="00257D8A"/>
    <w:rsid w:val="00257E49"/>
    <w:rsid w:val="00257F2E"/>
    <w:rsid w:val="002648B0"/>
    <w:rsid w:val="00264B14"/>
    <w:rsid w:val="00265D6C"/>
    <w:rsid w:val="002661BB"/>
    <w:rsid w:val="0026702C"/>
    <w:rsid w:val="00267C59"/>
    <w:rsid w:val="00267EDC"/>
    <w:rsid w:val="002710F7"/>
    <w:rsid w:val="002716B9"/>
    <w:rsid w:val="002716DB"/>
    <w:rsid w:val="00275303"/>
    <w:rsid w:val="0027542B"/>
    <w:rsid w:val="00275FC5"/>
    <w:rsid w:val="002767E1"/>
    <w:rsid w:val="00276EFD"/>
    <w:rsid w:val="0027729E"/>
    <w:rsid w:val="0027764E"/>
    <w:rsid w:val="00277A2C"/>
    <w:rsid w:val="00280CAE"/>
    <w:rsid w:val="00282839"/>
    <w:rsid w:val="002838FA"/>
    <w:rsid w:val="00286288"/>
    <w:rsid w:val="002873C3"/>
    <w:rsid w:val="00287B6B"/>
    <w:rsid w:val="002911A8"/>
    <w:rsid w:val="00292A20"/>
    <w:rsid w:val="00293588"/>
    <w:rsid w:val="002935D4"/>
    <w:rsid w:val="0029394C"/>
    <w:rsid w:val="00295AA0"/>
    <w:rsid w:val="0029695F"/>
    <w:rsid w:val="00297960"/>
    <w:rsid w:val="002A0AC1"/>
    <w:rsid w:val="002A1177"/>
    <w:rsid w:val="002A1CAD"/>
    <w:rsid w:val="002A2381"/>
    <w:rsid w:val="002A3CA2"/>
    <w:rsid w:val="002A50CB"/>
    <w:rsid w:val="002A5AF9"/>
    <w:rsid w:val="002A68B1"/>
    <w:rsid w:val="002A6AC0"/>
    <w:rsid w:val="002A773B"/>
    <w:rsid w:val="002B01A8"/>
    <w:rsid w:val="002B0640"/>
    <w:rsid w:val="002B2566"/>
    <w:rsid w:val="002B2A72"/>
    <w:rsid w:val="002B3272"/>
    <w:rsid w:val="002B3844"/>
    <w:rsid w:val="002B3B6A"/>
    <w:rsid w:val="002B4115"/>
    <w:rsid w:val="002B495C"/>
    <w:rsid w:val="002B5953"/>
    <w:rsid w:val="002B688C"/>
    <w:rsid w:val="002B72C2"/>
    <w:rsid w:val="002B785C"/>
    <w:rsid w:val="002C133C"/>
    <w:rsid w:val="002C1B2F"/>
    <w:rsid w:val="002C1F7D"/>
    <w:rsid w:val="002C4A96"/>
    <w:rsid w:val="002C5799"/>
    <w:rsid w:val="002C6318"/>
    <w:rsid w:val="002C66FD"/>
    <w:rsid w:val="002C68AA"/>
    <w:rsid w:val="002C6FB7"/>
    <w:rsid w:val="002C7D3D"/>
    <w:rsid w:val="002D0613"/>
    <w:rsid w:val="002D30E0"/>
    <w:rsid w:val="002D3153"/>
    <w:rsid w:val="002D35B4"/>
    <w:rsid w:val="002D3B2E"/>
    <w:rsid w:val="002D3C62"/>
    <w:rsid w:val="002D4C07"/>
    <w:rsid w:val="002D563C"/>
    <w:rsid w:val="002E050D"/>
    <w:rsid w:val="002E21D0"/>
    <w:rsid w:val="002E2455"/>
    <w:rsid w:val="002E345A"/>
    <w:rsid w:val="002E420E"/>
    <w:rsid w:val="002E4B3E"/>
    <w:rsid w:val="002E51EE"/>
    <w:rsid w:val="002E6178"/>
    <w:rsid w:val="002E68E9"/>
    <w:rsid w:val="002E7146"/>
    <w:rsid w:val="002E794B"/>
    <w:rsid w:val="002E7C06"/>
    <w:rsid w:val="002F0107"/>
    <w:rsid w:val="002F04E9"/>
    <w:rsid w:val="002F185D"/>
    <w:rsid w:val="002F2C92"/>
    <w:rsid w:val="002F3D46"/>
    <w:rsid w:val="002F4476"/>
    <w:rsid w:val="00300156"/>
    <w:rsid w:val="003004BB"/>
    <w:rsid w:val="00300DDB"/>
    <w:rsid w:val="00302017"/>
    <w:rsid w:val="00303D19"/>
    <w:rsid w:val="003040C4"/>
    <w:rsid w:val="00304280"/>
    <w:rsid w:val="0030542F"/>
    <w:rsid w:val="00305A96"/>
    <w:rsid w:val="003076C6"/>
    <w:rsid w:val="00310456"/>
    <w:rsid w:val="0031076D"/>
    <w:rsid w:val="0031147B"/>
    <w:rsid w:val="00311E4B"/>
    <w:rsid w:val="00312265"/>
    <w:rsid w:val="00312921"/>
    <w:rsid w:val="00314729"/>
    <w:rsid w:val="00314929"/>
    <w:rsid w:val="00315C53"/>
    <w:rsid w:val="003161D3"/>
    <w:rsid w:val="003175DE"/>
    <w:rsid w:val="00317847"/>
    <w:rsid w:val="00320525"/>
    <w:rsid w:val="00322662"/>
    <w:rsid w:val="003227E6"/>
    <w:rsid w:val="00323512"/>
    <w:rsid w:val="00324ECE"/>
    <w:rsid w:val="00325078"/>
    <w:rsid w:val="0032556F"/>
    <w:rsid w:val="00326062"/>
    <w:rsid w:val="00327935"/>
    <w:rsid w:val="0033095C"/>
    <w:rsid w:val="00330F9C"/>
    <w:rsid w:val="00331FE5"/>
    <w:rsid w:val="0033249E"/>
    <w:rsid w:val="00332729"/>
    <w:rsid w:val="0033289C"/>
    <w:rsid w:val="00334ECA"/>
    <w:rsid w:val="00334ED0"/>
    <w:rsid w:val="00335842"/>
    <w:rsid w:val="003374FC"/>
    <w:rsid w:val="0033764E"/>
    <w:rsid w:val="003409F2"/>
    <w:rsid w:val="00341206"/>
    <w:rsid w:val="00341957"/>
    <w:rsid w:val="00342A31"/>
    <w:rsid w:val="00343688"/>
    <w:rsid w:val="00344658"/>
    <w:rsid w:val="00344715"/>
    <w:rsid w:val="00345AAA"/>
    <w:rsid w:val="003460C5"/>
    <w:rsid w:val="00346666"/>
    <w:rsid w:val="00346C9B"/>
    <w:rsid w:val="00346CFA"/>
    <w:rsid w:val="003470E7"/>
    <w:rsid w:val="00350D7B"/>
    <w:rsid w:val="003542B3"/>
    <w:rsid w:val="00354972"/>
    <w:rsid w:val="00354DC0"/>
    <w:rsid w:val="003558FA"/>
    <w:rsid w:val="003604E8"/>
    <w:rsid w:val="00360649"/>
    <w:rsid w:val="0036525C"/>
    <w:rsid w:val="00366DC6"/>
    <w:rsid w:val="003674D6"/>
    <w:rsid w:val="00370BED"/>
    <w:rsid w:val="00371338"/>
    <w:rsid w:val="00371A4B"/>
    <w:rsid w:val="00371BAF"/>
    <w:rsid w:val="00371BCB"/>
    <w:rsid w:val="003727A3"/>
    <w:rsid w:val="00372958"/>
    <w:rsid w:val="003755B6"/>
    <w:rsid w:val="00375BF0"/>
    <w:rsid w:val="00376BAC"/>
    <w:rsid w:val="00377387"/>
    <w:rsid w:val="00377541"/>
    <w:rsid w:val="00380627"/>
    <w:rsid w:val="00381ACD"/>
    <w:rsid w:val="00383672"/>
    <w:rsid w:val="0038372C"/>
    <w:rsid w:val="003838FE"/>
    <w:rsid w:val="00384384"/>
    <w:rsid w:val="003870EF"/>
    <w:rsid w:val="003872D4"/>
    <w:rsid w:val="00387AEB"/>
    <w:rsid w:val="003917C2"/>
    <w:rsid w:val="00391A86"/>
    <w:rsid w:val="0039280C"/>
    <w:rsid w:val="00393474"/>
    <w:rsid w:val="00393B83"/>
    <w:rsid w:val="003949ED"/>
    <w:rsid w:val="00396448"/>
    <w:rsid w:val="00397836"/>
    <w:rsid w:val="003A00B7"/>
    <w:rsid w:val="003A02B1"/>
    <w:rsid w:val="003A1B34"/>
    <w:rsid w:val="003A23A1"/>
    <w:rsid w:val="003A2C17"/>
    <w:rsid w:val="003A3612"/>
    <w:rsid w:val="003A44ED"/>
    <w:rsid w:val="003A473A"/>
    <w:rsid w:val="003A6A56"/>
    <w:rsid w:val="003A7426"/>
    <w:rsid w:val="003A77AA"/>
    <w:rsid w:val="003A787B"/>
    <w:rsid w:val="003B26B6"/>
    <w:rsid w:val="003B2EBC"/>
    <w:rsid w:val="003B3736"/>
    <w:rsid w:val="003B3C6B"/>
    <w:rsid w:val="003B4341"/>
    <w:rsid w:val="003B4583"/>
    <w:rsid w:val="003B4813"/>
    <w:rsid w:val="003B485A"/>
    <w:rsid w:val="003B56E7"/>
    <w:rsid w:val="003B6C05"/>
    <w:rsid w:val="003B6C19"/>
    <w:rsid w:val="003B6D8C"/>
    <w:rsid w:val="003B7989"/>
    <w:rsid w:val="003C05E6"/>
    <w:rsid w:val="003C2DDB"/>
    <w:rsid w:val="003C2EA1"/>
    <w:rsid w:val="003C370B"/>
    <w:rsid w:val="003C5336"/>
    <w:rsid w:val="003C5391"/>
    <w:rsid w:val="003C5A80"/>
    <w:rsid w:val="003C5ECB"/>
    <w:rsid w:val="003C6215"/>
    <w:rsid w:val="003C73CA"/>
    <w:rsid w:val="003C7D60"/>
    <w:rsid w:val="003C7EE9"/>
    <w:rsid w:val="003D00A0"/>
    <w:rsid w:val="003D0795"/>
    <w:rsid w:val="003D2BFD"/>
    <w:rsid w:val="003D2CAF"/>
    <w:rsid w:val="003D351A"/>
    <w:rsid w:val="003D382B"/>
    <w:rsid w:val="003D3C05"/>
    <w:rsid w:val="003D4443"/>
    <w:rsid w:val="003D74B1"/>
    <w:rsid w:val="003E01D0"/>
    <w:rsid w:val="003E0220"/>
    <w:rsid w:val="003E03C3"/>
    <w:rsid w:val="003E09F3"/>
    <w:rsid w:val="003E13D6"/>
    <w:rsid w:val="003E1C8E"/>
    <w:rsid w:val="003E2B3F"/>
    <w:rsid w:val="003E3623"/>
    <w:rsid w:val="003E46EF"/>
    <w:rsid w:val="003E6457"/>
    <w:rsid w:val="003E6B48"/>
    <w:rsid w:val="003E6D53"/>
    <w:rsid w:val="003F01D8"/>
    <w:rsid w:val="003F10F3"/>
    <w:rsid w:val="003F191B"/>
    <w:rsid w:val="003F1DDA"/>
    <w:rsid w:val="003F22D6"/>
    <w:rsid w:val="003F2E6A"/>
    <w:rsid w:val="003F33E9"/>
    <w:rsid w:val="003F3A87"/>
    <w:rsid w:val="003F3BFB"/>
    <w:rsid w:val="003F4134"/>
    <w:rsid w:val="003F4C5F"/>
    <w:rsid w:val="003F50F2"/>
    <w:rsid w:val="003F589D"/>
    <w:rsid w:val="003F7D64"/>
    <w:rsid w:val="003F7E4C"/>
    <w:rsid w:val="00400652"/>
    <w:rsid w:val="00400787"/>
    <w:rsid w:val="004012A3"/>
    <w:rsid w:val="00402FB1"/>
    <w:rsid w:val="00403443"/>
    <w:rsid w:val="00403568"/>
    <w:rsid w:val="00403A0D"/>
    <w:rsid w:val="00403B17"/>
    <w:rsid w:val="00403C41"/>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F55"/>
    <w:rsid w:val="00420615"/>
    <w:rsid w:val="004212FB"/>
    <w:rsid w:val="00421A18"/>
    <w:rsid w:val="0042314D"/>
    <w:rsid w:val="00423574"/>
    <w:rsid w:val="004237FE"/>
    <w:rsid w:val="00423A46"/>
    <w:rsid w:val="00424443"/>
    <w:rsid w:val="0042508E"/>
    <w:rsid w:val="004252DA"/>
    <w:rsid w:val="004258AA"/>
    <w:rsid w:val="004265DE"/>
    <w:rsid w:val="00426618"/>
    <w:rsid w:val="0042709C"/>
    <w:rsid w:val="00427D37"/>
    <w:rsid w:val="004305A9"/>
    <w:rsid w:val="004305BF"/>
    <w:rsid w:val="0043080F"/>
    <w:rsid w:val="004308B3"/>
    <w:rsid w:val="004314E0"/>
    <w:rsid w:val="00431E8C"/>
    <w:rsid w:val="00431ED2"/>
    <w:rsid w:val="004320F9"/>
    <w:rsid w:val="00433194"/>
    <w:rsid w:val="004336FF"/>
    <w:rsid w:val="00433DCB"/>
    <w:rsid w:val="00434F18"/>
    <w:rsid w:val="004350B8"/>
    <w:rsid w:val="00435221"/>
    <w:rsid w:val="00440EBF"/>
    <w:rsid w:val="00442679"/>
    <w:rsid w:val="0044364A"/>
    <w:rsid w:val="00443BF0"/>
    <w:rsid w:val="00444035"/>
    <w:rsid w:val="0044447F"/>
    <w:rsid w:val="0044460A"/>
    <w:rsid w:val="00444918"/>
    <w:rsid w:val="004459DC"/>
    <w:rsid w:val="00445CDA"/>
    <w:rsid w:val="004461AE"/>
    <w:rsid w:val="004466FF"/>
    <w:rsid w:val="004508C9"/>
    <w:rsid w:val="00450CC9"/>
    <w:rsid w:val="00451731"/>
    <w:rsid w:val="00453F03"/>
    <w:rsid w:val="00455533"/>
    <w:rsid w:val="00455F53"/>
    <w:rsid w:val="00460370"/>
    <w:rsid w:val="00462591"/>
    <w:rsid w:val="004629C0"/>
    <w:rsid w:val="0046324A"/>
    <w:rsid w:val="004642EA"/>
    <w:rsid w:val="00464E86"/>
    <w:rsid w:val="004651AA"/>
    <w:rsid w:val="0046729A"/>
    <w:rsid w:val="00470486"/>
    <w:rsid w:val="00471FDF"/>
    <w:rsid w:val="00472079"/>
    <w:rsid w:val="004738E9"/>
    <w:rsid w:val="00473F4C"/>
    <w:rsid w:val="0047670A"/>
    <w:rsid w:val="0047727E"/>
    <w:rsid w:val="00477E01"/>
    <w:rsid w:val="004809C8"/>
    <w:rsid w:val="00480BF6"/>
    <w:rsid w:val="00482488"/>
    <w:rsid w:val="004850DE"/>
    <w:rsid w:val="00486C47"/>
    <w:rsid w:val="0048743A"/>
    <w:rsid w:val="004901FA"/>
    <w:rsid w:val="004902FD"/>
    <w:rsid w:val="00491267"/>
    <w:rsid w:val="004914F5"/>
    <w:rsid w:val="004941CE"/>
    <w:rsid w:val="00494422"/>
    <w:rsid w:val="00494916"/>
    <w:rsid w:val="004959AC"/>
    <w:rsid w:val="0049715C"/>
    <w:rsid w:val="004A0793"/>
    <w:rsid w:val="004A26C6"/>
    <w:rsid w:val="004A2A53"/>
    <w:rsid w:val="004A2F6C"/>
    <w:rsid w:val="004A3310"/>
    <w:rsid w:val="004A3AC1"/>
    <w:rsid w:val="004A41A6"/>
    <w:rsid w:val="004A4A2F"/>
    <w:rsid w:val="004A4CAE"/>
    <w:rsid w:val="004A5F2B"/>
    <w:rsid w:val="004A6C48"/>
    <w:rsid w:val="004A7102"/>
    <w:rsid w:val="004A72D3"/>
    <w:rsid w:val="004A7FBD"/>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7D8"/>
    <w:rsid w:val="004C4A37"/>
    <w:rsid w:val="004C5B10"/>
    <w:rsid w:val="004C6BB4"/>
    <w:rsid w:val="004C6F5C"/>
    <w:rsid w:val="004C75B7"/>
    <w:rsid w:val="004C7E71"/>
    <w:rsid w:val="004D1079"/>
    <w:rsid w:val="004D176A"/>
    <w:rsid w:val="004D2337"/>
    <w:rsid w:val="004D2495"/>
    <w:rsid w:val="004D25D2"/>
    <w:rsid w:val="004D6D05"/>
    <w:rsid w:val="004D7EBA"/>
    <w:rsid w:val="004D7F3B"/>
    <w:rsid w:val="004E186D"/>
    <w:rsid w:val="004E24FC"/>
    <w:rsid w:val="004E2ED8"/>
    <w:rsid w:val="004E325F"/>
    <w:rsid w:val="004E4E3F"/>
    <w:rsid w:val="004E6AB1"/>
    <w:rsid w:val="004E723D"/>
    <w:rsid w:val="004E7D81"/>
    <w:rsid w:val="004F0736"/>
    <w:rsid w:val="004F11C0"/>
    <w:rsid w:val="004F2B3E"/>
    <w:rsid w:val="004F3554"/>
    <w:rsid w:val="004F3C7C"/>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D"/>
    <w:rsid w:val="00520372"/>
    <w:rsid w:val="00521459"/>
    <w:rsid w:val="00522DCC"/>
    <w:rsid w:val="00524141"/>
    <w:rsid w:val="00524283"/>
    <w:rsid w:val="00524B13"/>
    <w:rsid w:val="0053008E"/>
    <w:rsid w:val="00531311"/>
    <w:rsid w:val="00532D00"/>
    <w:rsid w:val="005330A9"/>
    <w:rsid w:val="005339B3"/>
    <w:rsid w:val="005342B1"/>
    <w:rsid w:val="005344E7"/>
    <w:rsid w:val="00534774"/>
    <w:rsid w:val="00534824"/>
    <w:rsid w:val="00535AC2"/>
    <w:rsid w:val="00535FC6"/>
    <w:rsid w:val="00536D8A"/>
    <w:rsid w:val="0053735B"/>
    <w:rsid w:val="005376A9"/>
    <w:rsid w:val="00540F5E"/>
    <w:rsid w:val="00542657"/>
    <w:rsid w:val="00543873"/>
    <w:rsid w:val="00543B14"/>
    <w:rsid w:val="005446BF"/>
    <w:rsid w:val="005459AD"/>
    <w:rsid w:val="005461F4"/>
    <w:rsid w:val="005462CB"/>
    <w:rsid w:val="005466C8"/>
    <w:rsid w:val="00546AFC"/>
    <w:rsid w:val="00546EE4"/>
    <w:rsid w:val="00547E0E"/>
    <w:rsid w:val="00550CD6"/>
    <w:rsid w:val="00551747"/>
    <w:rsid w:val="00552560"/>
    <w:rsid w:val="00552D8C"/>
    <w:rsid w:val="00553C36"/>
    <w:rsid w:val="00555C52"/>
    <w:rsid w:val="00556A1B"/>
    <w:rsid w:val="00557093"/>
    <w:rsid w:val="00557488"/>
    <w:rsid w:val="00557619"/>
    <w:rsid w:val="00557CAE"/>
    <w:rsid w:val="00563E43"/>
    <w:rsid w:val="00570712"/>
    <w:rsid w:val="00571DFE"/>
    <w:rsid w:val="0057340E"/>
    <w:rsid w:val="00573BAE"/>
    <w:rsid w:val="00575043"/>
    <w:rsid w:val="005751AB"/>
    <w:rsid w:val="0057599C"/>
    <w:rsid w:val="00581734"/>
    <w:rsid w:val="005825F7"/>
    <w:rsid w:val="00583268"/>
    <w:rsid w:val="00584EA1"/>
    <w:rsid w:val="00585598"/>
    <w:rsid w:val="005860CF"/>
    <w:rsid w:val="00586E03"/>
    <w:rsid w:val="00587478"/>
    <w:rsid w:val="00590057"/>
    <w:rsid w:val="0059019D"/>
    <w:rsid w:val="00590D74"/>
    <w:rsid w:val="00590DE2"/>
    <w:rsid w:val="00590EDD"/>
    <w:rsid w:val="005924B0"/>
    <w:rsid w:val="005925D3"/>
    <w:rsid w:val="005964AE"/>
    <w:rsid w:val="0059708A"/>
    <w:rsid w:val="005A0AC5"/>
    <w:rsid w:val="005A3032"/>
    <w:rsid w:val="005A48F8"/>
    <w:rsid w:val="005A4E8D"/>
    <w:rsid w:val="005A5E82"/>
    <w:rsid w:val="005A6872"/>
    <w:rsid w:val="005A7AE9"/>
    <w:rsid w:val="005A7EF4"/>
    <w:rsid w:val="005B0D21"/>
    <w:rsid w:val="005B393E"/>
    <w:rsid w:val="005B4296"/>
    <w:rsid w:val="005B44A7"/>
    <w:rsid w:val="005B66DD"/>
    <w:rsid w:val="005B6A20"/>
    <w:rsid w:val="005B740F"/>
    <w:rsid w:val="005B76E5"/>
    <w:rsid w:val="005B7DE4"/>
    <w:rsid w:val="005C1608"/>
    <w:rsid w:val="005C1D15"/>
    <w:rsid w:val="005C212D"/>
    <w:rsid w:val="005C2C20"/>
    <w:rsid w:val="005C2E17"/>
    <w:rsid w:val="005C2E48"/>
    <w:rsid w:val="005C3237"/>
    <w:rsid w:val="005C3571"/>
    <w:rsid w:val="005C44BD"/>
    <w:rsid w:val="005C4EEF"/>
    <w:rsid w:val="005C5ACE"/>
    <w:rsid w:val="005C6358"/>
    <w:rsid w:val="005C760C"/>
    <w:rsid w:val="005D04C4"/>
    <w:rsid w:val="005D11E1"/>
    <w:rsid w:val="005D1364"/>
    <w:rsid w:val="005D23A1"/>
    <w:rsid w:val="005D242D"/>
    <w:rsid w:val="005D2433"/>
    <w:rsid w:val="005D2DC0"/>
    <w:rsid w:val="005D56E8"/>
    <w:rsid w:val="005D6DBE"/>
    <w:rsid w:val="005E0C9D"/>
    <w:rsid w:val="005E2AB1"/>
    <w:rsid w:val="005E307A"/>
    <w:rsid w:val="005E3192"/>
    <w:rsid w:val="005E37D7"/>
    <w:rsid w:val="005E608E"/>
    <w:rsid w:val="005E6DA7"/>
    <w:rsid w:val="005E7FF2"/>
    <w:rsid w:val="005F1154"/>
    <w:rsid w:val="005F15F1"/>
    <w:rsid w:val="005F2899"/>
    <w:rsid w:val="005F2D82"/>
    <w:rsid w:val="005F2E45"/>
    <w:rsid w:val="005F4625"/>
    <w:rsid w:val="005F4664"/>
    <w:rsid w:val="005F4C3F"/>
    <w:rsid w:val="005F51EB"/>
    <w:rsid w:val="005F5522"/>
    <w:rsid w:val="005F599D"/>
    <w:rsid w:val="005F60B5"/>
    <w:rsid w:val="005F7874"/>
    <w:rsid w:val="00600FA8"/>
    <w:rsid w:val="00601ECD"/>
    <w:rsid w:val="00603309"/>
    <w:rsid w:val="00603A42"/>
    <w:rsid w:val="00604F62"/>
    <w:rsid w:val="00605370"/>
    <w:rsid w:val="00606434"/>
    <w:rsid w:val="006105F8"/>
    <w:rsid w:val="00610B5A"/>
    <w:rsid w:val="00611562"/>
    <w:rsid w:val="00613543"/>
    <w:rsid w:val="00613616"/>
    <w:rsid w:val="00613F3A"/>
    <w:rsid w:val="00615340"/>
    <w:rsid w:val="006157AC"/>
    <w:rsid w:val="00615CF4"/>
    <w:rsid w:val="006168DA"/>
    <w:rsid w:val="00616DCA"/>
    <w:rsid w:val="00617B4D"/>
    <w:rsid w:val="00617EA8"/>
    <w:rsid w:val="006203BA"/>
    <w:rsid w:val="00620E78"/>
    <w:rsid w:val="00621060"/>
    <w:rsid w:val="00621C01"/>
    <w:rsid w:val="006221B9"/>
    <w:rsid w:val="00622CA7"/>
    <w:rsid w:val="00623783"/>
    <w:rsid w:val="00624329"/>
    <w:rsid w:val="0062683F"/>
    <w:rsid w:val="00626E90"/>
    <w:rsid w:val="006272DE"/>
    <w:rsid w:val="0062796E"/>
    <w:rsid w:val="00627E56"/>
    <w:rsid w:val="006302B3"/>
    <w:rsid w:val="00630DBD"/>
    <w:rsid w:val="00633361"/>
    <w:rsid w:val="0063414F"/>
    <w:rsid w:val="006342DA"/>
    <w:rsid w:val="0063532B"/>
    <w:rsid w:val="00636A13"/>
    <w:rsid w:val="00636A27"/>
    <w:rsid w:val="0063787B"/>
    <w:rsid w:val="006415B0"/>
    <w:rsid w:val="00641CF9"/>
    <w:rsid w:val="00641EC1"/>
    <w:rsid w:val="00641FAE"/>
    <w:rsid w:val="006439BD"/>
    <w:rsid w:val="006443D1"/>
    <w:rsid w:val="006446B7"/>
    <w:rsid w:val="006452DA"/>
    <w:rsid w:val="0064581A"/>
    <w:rsid w:val="00646DDA"/>
    <w:rsid w:val="00647B49"/>
    <w:rsid w:val="00647E3E"/>
    <w:rsid w:val="006501AC"/>
    <w:rsid w:val="00651633"/>
    <w:rsid w:val="006520DA"/>
    <w:rsid w:val="00653578"/>
    <w:rsid w:val="0065390E"/>
    <w:rsid w:val="00653B73"/>
    <w:rsid w:val="006543C7"/>
    <w:rsid w:val="00655F95"/>
    <w:rsid w:val="006564EF"/>
    <w:rsid w:val="006571E7"/>
    <w:rsid w:val="00660709"/>
    <w:rsid w:val="00660724"/>
    <w:rsid w:val="006611C8"/>
    <w:rsid w:val="00662C19"/>
    <w:rsid w:val="006635B6"/>
    <w:rsid w:val="00663BFA"/>
    <w:rsid w:val="006649BD"/>
    <w:rsid w:val="00664FC7"/>
    <w:rsid w:val="006707E3"/>
    <w:rsid w:val="006709B2"/>
    <w:rsid w:val="00670EA5"/>
    <w:rsid w:val="00671DED"/>
    <w:rsid w:val="00672002"/>
    <w:rsid w:val="00672348"/>
    <w:rsid w:val="00672B29"/>
    <w:rsid w:val="0067342C"/>
    <w:rsid w:val="0067350B"/>
    <w:rsid w:val="00674118"/>
    <w:rsid w:val="00674385"/>
    <w:rsid w:val="00674F5B"/>
    <w:rsid w:val="00675144"/>
    <w:rsid w:val="00675153"/>
    <w:rsid w:val="00675C2D"/>
    <w:rsid w:val="00675D6F"/>
    <w:rsid w:val="0067655E"/>
    <w:rsid w:val="00676925"/>
    <w:rsid w:val="00677326"/>
    <w:rsid w:val="00677661"/>
    <w:rsid w:val="0068036B"/>
    <w:rsid w:val="00680AE7"/>
    <w:rsid w:val="00681BC7"/>
    <w:rsid w:val="00681EAE"/>
    <w:rsid w:val="0068235A"/>
    <w:rsid w:val="00682EC8"/>
    <w:rsid w:val="006840E4"/>
    <w:rsid w:val="006843CB"/>
    <w:rsid w:val="00686B83"/>
    <w:rsid w:val="00687099"/>
    <w:rsid w:val="0068718C"/>
    <w:rsid w:val="00690626"/>
    <w:rsid w:val="00690E94"/>
    <w:rsid w:val="00691287"/>
    <w:rsid w:val="00691533"/>
    <w:rsid w:val="00691584"/>
    <w:rsid w:val="006917AF"/>
    <w:rsid w:val="00691801"/>
    <w:rsid w:val="00692378"/>
    <w:rsid w:val="00692A04"/>
    <w:rsid w:val="006948FE"/>
    <w:rsid w:val="00695607"/>
    <w:rsid w:val="00695615"/>
    <w:rsid w:val="006970B3"/>
    <w:rsid w:val="006A0487"/>
    <w:rsid w:val="006A0A68"/>
    <w:rsid w:val="006A0DD9"/>
    <w:rsid w:val="006A1411"/>
    <w:rsid w:val="006A1CE1"/>
    <w:rsid w:val="006A2FE3"/>
    <w:rsid w:val="006A41F1"/>
    <w:rsid w:val="006A4E39"/>
    <w:rsid w:val="006A608E"/>
    <w:rsid w:val="006A6262"/>
    <w:rsid w:val="006A6C51"/>
    <w:rsid w:val="006A6C54"/>
    <w:rsid w:val="006A771A"/>
    <w:rsid w:val="006B1192"/>
    <w:rsid w:val="006B13E9"/>
    <w:rsid w:val="006B14D5"/>
    <w:rsid w:val="006B19C2"/>
    <w:rsid w:val="006B256B"/>
    <w:rsid w:val="006B31E2"/>
    <w:rsid w:val="006B37EF"/>
    <w:rsid w:val="006B3C2C"/>
    <w:rsid w:val="006B3F4D"/>
    <w:rsid w:val="006B4B9B"/>
    <w:rsid w:val="006B4C95"/>
    <w:rsid w:val="006B5981"/>
    <w:rsid w:val="006B6DDB"/>
    <w:rsid w:val="006B7A88"/>
    <w:rsid w:val="006B7B30"/>
    <w:rsid w:val="006C095A"/>
    <w:rsid w:val="006C0B12"/>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3F31"/>
    <w:rsid w:val="006D44B4"/>
    <w:rsid w:val="006D45BE"/>
    <w:rsid w:val="006D50D1"/>
    <w:rsid w:val="006D5C30"/>
    <w:rsid w:val="006D5D97"/>
    <w:rsid w:val="006D66AD"/>
    <w:rsid w:val="006D743E"/>
    <w:rsid w:val="006D7B37"/>
    <w:rsid w:val="006E01B7"/>
    <w:rsid w:val="006E216E"/>
    <w:rsid w:val="006E2A00"/>
    <w:rsid w:val="006E3B63"/>
    <w:rsid w:val="006E4572"/>
    <w:rsid w:val="006E5A39"/>
    <w:rsid w:val="006E5DEE"/>
    <w:rsid w:val="006E71BF"/>
    <w:rsid w:val="006E7B90"/>
    <w:rsid w:val="006F02FC"/>
    <w:rsid w:val="006F1A96"/>
    <w:rsid w:val="006F1E59"/>
    <w:rsid w:val="006F209C"/>
    <w:rsid w:val="006F2969"/>
    <w:rsid w:val="006F3FFE"/>
    <w:rsid w:val="006F5A98"/>
    <w:rsid w:val="006F5DB6"/>
    <w:rsid w:val="006F61EB"/>
    <w:rsid w:val="006F64CB"/>
    <w:rsid w:val="006F713D"/>
    <w:rsid w:val="006F71BE"/>
    <w:rsid w:val="006F7517"/>
    <w:rsid w:val="007003D9"/>
    <w:rsid w:val="00700F99"/>
    <w:rsid w:val="007046B4"/>
    <w:rsid w:val="00705987"/>
    <w:rsid w:val="007063A5"/>
    <w:rsid w:val="007064A2"/>
    <w:rsid w:val="00706994"/>
    <w:rsid w:val="00707278"/>
    <w:rsid w:val="00707884"/>
    <w:rsid w:val="007112CC"/>
    <w:rsid w:val="00711A6C"/>
    <w:rsid w:val="00711B0B"/>
    <w:rsid w:val="00711F13"/>
    <w:rsid w:val="007149DA"/>
    <w:rsid w:val="0071561A"/>
    <w:rsid w:val="007167E2"/>
    <w:rsid w:val="0071731B"/>
    <w:rsid w:val="00717ADF"/>
    <w:rsid w:val="00720C9D"/>
    <w:rsid w:val="00720CA2"/>
    <w:rsid w:val="0072118B"/>
    <w:rsid w:val="00721327"/>
    <w:rsid w:val="0072156A"/>
    <w:rsid w:val="00721B42"/>
    <w:rsid w:val="0072233D"/>
    <w:rsid w:val="00723A87"/>
    <w:rsid w:val="00724BD6"/>
    <w:rsid w:val="00730802"/>
    <w:rsid w:val="00730B33"/>
    <w:rsid w:val="00731793"/>
    <w:rsid w:val="007332FA"/>
    <w:rsid w:val="007347B8"/>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1C28"/>
    <w:rsid w:val="00763BBB"/>
    <w:rsid w:val="00763FC4"/>
    <w:rsid w:val="00764E7A"/>
    <w:rsid w:val="00764EA3"/>
    <w:rsid w:val="00765144"/>
    <w:rsid w:val="00767C5F"/>
    <w:rsid w:val="007761F6"/>
    <w:rsid w:val="00776B95"/>
    <w:rsid w:val="00776D50"/>
    <w:rsid w:val="00776FAD"/>
    <w:rsid w:val="00776FD5"/>
    <w:rsid w:val="00776FDF"/>
    <w:rsid w:val="00777365"/>
    <w:rsid w:val="00777389"/>
    <w:rsid w:val="007805FE"/>
    <w:rsid w:val="00780DC4"/>
    <w:rsid w:val="00782312"/>
    <w:rsid w:val="00782844"/>
    <w:rsid w:val="007829E2"/>
    <w:rsid w:val="0078420F"/>
    <w:rsid w:val="007847D3"/>
    <w:rsid w:val="007848FD"/>
    <w:rsid w:val="0078733B"/>
    <w:rsid w:val="00787658"/>
    <w:rsid w:val="007900AC"/>
    <w:rsid w:val="0079081A"/>
    <w:rsid w:val="00790909"/>
    <w:rsid w:val="00790A12"/>
    <w:rsid w:val="00790B66"/>
    <w:rsid w:val="00791D8A"/>
    <w:rsid w:val="00792680"/>
    <w:rsid w:val="00795FE5"/>
    <w:rsid w:val="00796DBF"/>
    <w:rsid w:val="00796E0C"/>
    <w:rsid w:val="007A0751"/>
    <w:rsid w:val="007A1351"/>
    <w:rsid w:val="007A281F"/>
    <w:rsid w:val="007A5379"/>
    <w:rsid w:val="007A54DA"/>
    <w:rsid w:val="007A6698"/>
    <w:rsid w:val="007A66FD"/>
    <w:rsid w:val="007A7F49"/>
    <w:rsid w:val="007B19C2"/>
    <w:rsid w:val="007B2003"/>
    <w:rsid w:val="007B23BC"/>
    <w:rsid w:val="007B27ED"/>
    <w:rsid w:val="007B2982"/>
    <w:rsid w:val="007B2EED"/>
    <w:rsid w:val="007B3356"/>
    <w:rsid w:val="007B3ED5"/>
    <w:rsid w:val="007B40BB"/>
    <w:rsid w:val="007B4ABC"/>
    <w:rsid w:val="007B561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3485"/>
    <w:rsid w:val="007D5743"/>
    <w:rsid w:val="007D5788"/>
    <w:rsid w:val="007D57EF"/>
    <w:rsid w:val="007D66F3"/>
    <w:rsid w:val="007E0117"/>
    <w:rsid w:val="007E0296"/>
    <w:rsid w:val="007E0796"/>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49CB"/>
    <w:rsid w:val="007F5A71"/>
    <w:rsid w:val="007F7523"/>
    <w:rsid w:val="00800893"/>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20A7C"/>
    <w:rsid w:val="00822435"/>
    <w:rsid w:val="0082386F"/>
    <w:rsid w:val="008264FF"/>
    <w:rsid w:val="008269F9"/>
    <w:rsid w:val="00827118"/>
    <w:rsid w:val="0082740F"/>
    <w:rsid w:val="00827B7A"/>
    <w:rsid w:val="00827EDA"/>
    <w:rsid w:val="00827FC0"/>
    <w:rsid w:val="00831168"/>
    <w:rsid w:val="008329F4"/>
    <w:rsid w:val="00833813"/>
    <w:rsid w:val="008400AE"/>
    <w:rsid w:val="0084251D"/>
    <w:rsid w:val="00843337"/>
    <w:rsid w:val="00843714"/>
    <w:rsid w:val="00843F3F"/>
    <w:rsid w:val="00844251"/>
    <w:rsid w:val="00844B6A"/>
    <w:rsid w:val="008459FC"/>
    <w:rsid w:val="00845E32"/>
    <w:rsid w:val="00846FCE"/>
    <w:rsid w:val="00847E56"/>
    <w:rsid w:val="008502DA"/>
    <w:rsid w:val="00850CFB"/>
    <w:rsid w:val="0085224C"/>
    <w:rsid w:val="00852C5A"/>
    <w:rsid w:val="0085322F"/>
    <w:rsid w:val="00854307"/>
    <w:rsid w:val="00854B85"/>
    <w:rsid w:val="00854C62"/>
    <w:rsid w:val="00855790"/>
    <w:rsid w:val="008559A7"/>
    <w:rsid w:val="00860DA9"/>
    <w:rsid w:val="00860E44"/>
    <w:rsid w:val="008611CD"/>
    <w:rsid w:val="00862D87"/>
    <w:rsid w:val="0086330D"/>
    <w:rsid w:val="00863625"/>
    <w:rsid w:val="008649F3"/>
    <w:rsid w:val="00867935"/>
    <w:rsid w:val="0086798E"/>
    <w:rsid w:val="00871117"/>
    <w:rsid w:val="008725B2"/>
    <w:rsid w:val="0087371D"/>
    <w:rsid w:val="00873ADD"/>
    <w:rsid w:val="00876701"/>
    <w:rsid w:val="00876F32"/>
    <w:rsid w:val="008822D5"/>
    <w:rsid w:val="0088309F"/>
    <w:rsid w:val="00883B2D"/>
    <w:rsid w:val="00883D59"/>
    <w:rsid w:val="0088458A"/>
    <w:rsid w:val="00891487"/>
    <w:rsid w:val="0089193D"/>
    <w:rsid w:val="00897287"/>
    <w:rsid w:val="00897DEC"/>
    <w:rsid w:val="008A1C69"/>
    <w:rsid w:val="008A3073"/>
    <w:rsid w:val="008A3CE0"/>
    <w:rsid w:val="008A51F8"/>
    <w:rsid w:val="008A6A99"/>
    <w:rsid w:val="008A7A1D"/>
    <w:rsid w:val="008B18DC"/>
    <w:rsid w:val="008B193B"/>
    <w:rsid w:val="008B2904"/>
    <w:rsid w:val="008B2B6B"/>
    <w:rsid w:val="008B2DBD"/>
    <w:rsid w:val="008B40E7"/>
    <w:rsid w:val="008B4B76"/>
    <w:rsid w:val="008B5F42"/>
    <w:rsid w:val="008B6744"/>
    <w:rsid w:val="008B706B"/>
    <w:rsid w:val="008B7583"/>
    <w:rsid w:val="008C015C"/>
    <w:rsid w:val="008C072F"/>
    <w:rsid w:val="008C13D3"/>
    <w:rsid w:val="008C1807"/>
    <w:rsid w:val="008C3225"/>
    <w:rsid w:val="008C532A"/>
    <w:rsid w:val="008C5D1B"/>
    <w:rsid w:val="008C637E"/>
    <w:rsid w:val="008C684D"/>
    <w:rsid w:val="008C706E"/>
    <w:rsid w:val="008C7F4D"/>
    <w:rsid w:val="008D332A"/>
    <w:rsid w:val="008D35A3"/>
    <w:rsid w:val="008D3E78"/>
    <w:rsid w:val="008D442C"/>
    <w:rsid w:val="008D4A6E"/>
    <w:rsid w:val="008D5AFF"/>
    <w:rsid w:val="008D5B41"/>
    <w:rsid w:val="008D6920"/>
    <w:rsid w:val="008D749C"/>
    <w:rsid w:val="008E074A"/>
    <w:rsid w:val="008E0CCE"/>
    <w:rsid w:val="008E21D7"/>
    <w:rsid w:val="008E4A70"/>
    <w:rsid w:val="008E4A9C"/>
    <w:rsid w:val="008E578C"/>
    <w:rsid w:val="008E6552"/>
    <w:rsid w:val="008E6DFC"/>
    <w:rsid w:val="008E72DA"/>
    <w:rsid w:val="008F154F"/>
    <w:rsid w:val="008F18C0"/>
    <w:rsid w:val="008F289B"/>
    <w:rsid w:val="008F3170"/>
    <w:rsid w:val="008F3B70"/>
    <w:rsid w:val="008F3B75"/>
    <w:rsid w:val="008F4550"/>
    <w:rsid w:val="008F4DB9"/>
    <w:rsid w:val="008F53A0"/>
    <w:rsid w:val="008F5459"/>
    <w:rsid w:val="008F61C3"/>
    <w:rsid w:val="008F737F"/>
    <w:rsid w:val="008F76D6"/>
    <w:rsid w:val="0090049B"/>
    <w:rsid w:val="00900EFD"/>
    <w:rsid w:val="00902BA5"/>
    <w:rsid w:val="00903738"/>
    <w:rsid w:val="0090446A"/>
    <w:rsid w:val="009048B6"/>
    <w:rsid w:val="00906647"/>
    <w:rsid w:val="00906791"/>
    <w:rsid w:val="009076A9"/>
    <w:rsid w:val="00907A93"/>
    <w:rsid w:val="00907D33"/>
    <w:rsid w:val="009101FE"/>
    <w:rsid w:val="00910BFF"/>
    <w:rsid w:val="009131A4"/>
    <w:rsid w:val="00913749"/>
    <w:rsid w:val="00913CD2"/>
    <w:rsid w:val="009176AA"/>
    <w:rsid w:val="0092105F"/>
    <w:rsid w:val="00921B64"/>
    <w:rsid w:val="00921D17"/>
    <w:rsid w:val="00923C74"/>
    <w:rsid w:val="00930E0C"/>
    <w:rsid w:val="00931370"/>
    <w:rsid w:val="00932917"/>
    <w:rsid w:val="009348D6"/>
    <w:rsid w:val="00936250"/>
    <w:rsid w:val="0093654D"/>
    <w:rsid w:val="00937DDC"/>
    <w:rsid w:val="009409AA"/>
    <w:rsid w:val="009410D8"/>
    <w:rsid w:val="0094167A"/>
    <w:rsid w:val="009423F0"/>
    <w:rsid w:val="009427EC"/>
    <w:rsid w:val="0094285C"/>
    <w:rsid w:val="00943F7B"/>
    <w:rsid w:val="009449D9"/>
    <w:rsid w:val="00944D6E"/>
    <w:rsid w:val="00945B8E"/>
    <w:rsid w:val="009465CB"/>
    <w:rsid w:val="009466A1"/>
    <w:rsid w:val="009501FB"/>
    <w:rsid w:val="00950CCB"/>
    <w:rsid w:val="00951067"/>
    <w:rsid w:val="009521CB"/>
    <w:rsid w:val="009531A4"/>
    <w:rsid w:val="009531F0"/>
    <w:rsid w:val="00953570"/>
    <w:rsid w:val="00957FE3"/>
    <w:rsid w:val="00961E5D"/>
    <w:rsid w:val="00962DF9"/>
    <w:rsid w:val="0096368A"/>
    <w:rsid w:val="00964B8C"/>
    <w:rsid w:val="0096508E"/>
    <w:rsid w:val="009653EA"/>
    <w:rsid w:val="00970C3B"/>
    <w:rsid w:val="00970C9D"/>
    <w:rsid w:val="009715D3"/>
    <w:rsid w:val="00972ED8"/>
    <w:rsid w:val="009759B0"/>
    <w:rsid w:val="00975F3A"/>
    <w:rsid w:val="009770C1"/>
    <w:rsid w:val="0097772F"/>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012"/>
    <w:rsid w:val="00994C60"/>
    <w:rsid w:val="00995415"/>
    <w:rsid w:val="0099674C"/>
    <w:rsid w:val="00996E64"/>
    <w:rsid w:val="009A0411"/>
    <w:rsid w:val="009A38D8"/>
    <w:rsid w:val="009A4F7F"/>
    <w:rsid w:val="009A59A0"/>
    <w:rsid w:val="009A7B32"/>
    <w:rsid w:val="009B2378"/>
    <w:rsid w:val="009B2A86"/>
    <w:rsid w:val="009B3147"/>
    <w:rsid w:val="009B43D6"/>
    <w:rsid w:val="009B4741"/>
    <w:rsid w:val="009B4AB2"/>
    <w:rsid w:val="009B4AF0"/>
    <w:rsid w:val="009B751A"/>
    <w:rsid w:val="009C024D"/>
    <w:rsid w:val="009C1BAB"/>
    <w:rsid w:val="009C4823"/>
    <w:rsid w:val="009C5C86"/>
    <w:rsid w:val="009C5D8F"/>
    <w:rsid w:val="009C6717"/>
    <w:rsid w:val="009C7E10"/>
    <w:rsid w:val="009D07CB"/>
    <w:rsid w:val="009D0E03"/>
    <w:rsid w:val="009D2576"/>
    <w:rsid w:val="009D28DB"/>
    <w:rsid w:val="009D303B"/>
    <w:rsid w:val="009D60E8"/>
    <w:rsid w:val="009D6560"/>
    <w:rsid w:val="009D79B9"/>
    <w:rsid w:val="009D7E0C"/>
    <w:rsid w:val="009E074E"/>
    <w:rsid w:val="009E0A4F"/>
    <w:rsid w:val="009E1155"/>
    <w:rsid w:val="009E26D9"/>
    <w:rsid w:val="009E28C5"/>
    <w:rsid w:val="009E33ED"/>
    <w:rsid w:val="009E3A4C"/>
    <w:rsid w:val="009E49DA"/>
    <w:rsid w:val="009E5635"/>
    <w:rsid w:val="009E6705"/>
    <w:rsid w:val="009E68D3"/>
    <w:rsid w:val="009E6A9A"/>
    <w:rsid w:val="009E75C1"/>
    <w:rsid w:val="009E7975"/>
    <w:rsid w:val="009E7F11"/>
    <w:rsid w:val="009F015E"/>
    <w:rsid w:val="009F02D2"/>
    <w:rsid w:val="009F0688"/>
    <w:rsid w:val="009F1B4A"/>
    <w:rsid w:val="009F2345"/>
    <w:rsid w:val="009F2374"/>
    <w:rsid w:val="009F2C7E"/>
    <w:rsid w:val="009F2C8D"/>
    <w:rsid w:val="009F3A9E"/>
    <w:rsid w:val="009F5386"/>
    <w:rsid w:val="009F5817"/>
    <w:rsid w:val="009F6B73"/>
    <w:rsid w:val="009F7983"/>
    <w:rsid w:val="00A007D2"/>
    <w:rsid w:val="00A01715"/>
    <w:rsid w:val="00A01742"/>
    <w:rsid w:val="00A02249"/>
    <w:rsid w:val="00A026C8"/>
    <w:rsid w:val="00A046BB"/>
    <w:rsid w:val="00A0487D"/>
    <w:rsid w:val="00A05742"/>
    <w:rsid w:val="00A07B35"/>
    <w:rsid w:val="00A07C4B"/>
    <w:rsid w:val="00A101FF"/>
    <w:rsid w:val="00A10378"/>
    <w:rsid w:val="00A128DA"/>
    <w:rsid w:val="00A12B1C"/>
    <w:rsid w:val="00A150B3"/>
    <w:rsid w:val="00A1551F"/>
    <w:rsid w:val="00A160F0"/>
    <w:rsid w:val="00A178B7"/>
    <w:rsid w:val="00A17EAD"/>
    <w:rsid w:val="00A20AB5"/>
    <w:rsid w:val="00A20B92"/>
    <w:rsid w:val="00A22544"/>
    <w:rsid w:val="00A22855"/>
    <w:rsid w:val="00A25D63"/>
    <w:rsid w:val="00A26409"/>
    <w:rsid w:val="00A26AB6"/>
    <w:rsid w:val="00A31376"/>
    <w:rsid w:val="00A3138B"/>
    <w:rsid w:val="00A31649"/>
    <w:rsid w:val="00A32E0C"/>
    <w:rsid w:val="00A33608"/>
    <w:rsid w:val="00A33757"/>
    <w:rsid w:val="00A343A5"/>
    <w:rsid w:val="00A351F9"/>
    <w:rsid w:val="00A35984"/>
    <w:rsid w:val="00A35E71"/>
    <w:rsid w:val="00A3675B"/>
    <w:rsid w:val="00A409CB"/>
    <w:rsid w:val="00A4148E"/>
    <w:rsid w:val="00A4161C"/>
    <w:rsid w:val="00A444E6"/>
    <w:rsid w:val="00A44726"/>
    <w:rsid w:val="00A454D4"/>
    <w:rsid w:val="00A504AE"/>
    <w:rsid w:val="00A50946"/>
    <w:rsid w:val="00A50EF9"/>
    <w:rsid w:val="00A5106C"/>
    <w:rsid w:val="00A529DB"/>
    <w:rsid w:val="00A532BD"/>
    <w:rsid w:val="00A5378E"/>
    <w:rsid w:val="00A53957"/>
    <w:rsid w:val="00A53A90"/>
    <w:rsid w:val="00A5477A"/>
    <w:rsid w:val="00A5706D"/>
    <w:rsid w:val="00A5749E"/>
    <w:rsid w:val="00A615E0"/>
    <w:rsid w:val="00A617D2"/>
    <w:rsid w:val="00A62C75"/>
    <w:rsid w:val="00A643AE"/>
    <w:rsid w:val="00A6627F"/>
    <w:rsid w:val="00A66B20"/>
    <w:rsid w:val="00A67462"/>
    <w:rsid w:val="00A67C79"/>
    <w:rsid w:val="00A67FE3"/>
    <w:rsid w:val="00A70AC3"/>
    <w:rsid w:val="00A70F9E"/>
    <w:rsid w:val="00A73E76"/>
    <w:rsid w:val="00A74564"/>
    <w:rsid w:val="00A74F1B"/>
    <w:rsid w:val="00A75C41"/>
    <w:rsid w:val="00A779F7"/>
    <w:rsid w:val="00A80C64"/>
    <w:rsid w:val="00A80D73"/>
    <w:rsid w:val="00A81749"/>
    <w:rsid w:val="00A82DF2"/>
    <w:rsid w:val="00A83EFA"/>
    <w:rsid w:val="00A84335"/>
    <w:rsid w:val="00A8556F"/>
    <w:rsid w:val="00A858FA"/>
    <w:rsid w:val="00A8662B"/>
    <w:rsid w:val="00A86CE4"/>
    <w:rsid w:val="00A87B56"/>
    <w:rsid w:val="00A90826"/>
    <w:rsid w:val="00A90C6C"/>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6C47"/>
    <w:rsid w:val="00AA7536"/>
    <w:rsid w:val="00AA7770"/>
    <w:rsid w:val="00AA7AE0"/>
    <w:rsid w:val="00AB16E1"/>
    <w:rsid w:val="00AB182E"/>
    <w:rsid w:val="00AB1C44"/>
    <w:rsid w:val="00AB24B0"/>
    <w:rsid w:val="00AB2A36"/>
    <w:rsid w:val="00AB3305"/>
    <w:rsid w:val="00AB40F7"/>
    <w:rsid w:val="00AB4C44"/>
    <w:rsid w:val="00AB55A4"/>
    <w:rsid w:val="00AB569A"/>
    <w:rsid w:val="00AB5E4A"/>
    <w:rsid w:val="00AB6DF2"/>
    <w:rsid w:val="00AC04D8"/>
    <w:rsid w:val="00AC11A9"/>
    <w:rsid w:val="00AC1BD2"/>
    <w:rsid w:val="00AC1DC6"/>
    <w:rsid w:val="00AC2363"/>
    <w:rsid w:val="00AC238C"/>
    <w:rsid w:val="00AC27CF"/>
    <w:rsid w:val="00AC3054"/>
    <w:rsid w:val="00AC5A86"/>
    <w:rsid w:val="00AC7072"/>
    <w:rsid w:val="00AC77F3"/>
    <w:rsid w:val="00AC79B7"/>
    <w:rsid w:val="00AC7B40"/>
    <w:rsid w:val="00AD013A"/>
    <w:rsid w:val="00AD02BB"/>
    <w:rsid w:val="00AD3ADA"/>
    <w:rsid w:val="00AD3B28"/>
    <w:rsid w:val="00AD4F53"/>
    <w:rsid w:val="00AD5324"/>
    <w:rsid w:val="00AD5D72"/>
    <w:rsid w:val="00AD6C57"/>
    <w:rsid w:val="00AE0042"/>
    <w:rsid w:val="00AE04BC"/>
    <w:rsid w:val="00AE1FE4"/>
    <w:rsid w:val="00AE2781"/>
    <w:rsid w:val="00AE339E"/>
    <w:rsid w:val="00AE4039"/>
    <w:rsid w:val="00AE4DE2"/>
    <w:rsid w:val="00AE597D"/>
    <w:rsid w:val="00AE5E91"/>
    <w:rsid w:val="00AE663C"/>
    <w:rsid w:val="00AF1DF4"/>
    <w:rsid w:val="00AF3EA2"/>
    <w:rsid w:val="00AF4399"/>
    <w:rsid w:val="00AF4A08"/>
    <w:rsid w:val="00AF4B23"/>
    <w:rsid w:val="00AF6D08"/>
    <w:rsid w:val="00AF764A"/>
    <w:rsid w:val="00B00212"/>
    <w:rsid w:val="00B020AF"/>
    <w:rsid w:val="00B022FC"/>
    <w:rsid w:val="00B03201"/>
    <w:rsid w:val="00B05213"/>
    <w:rsid w:val="00B05AD8"/>
    <w:rsid w:val="00B05D60"/>
    <w:rsid w:val="00B05EC3"/>
    <w:rsid w:val="00B0646A"/>
    <w:rsid w:val="00B064F7"/>
    <w:rsid w:val="00B0726A"/>
    <w:rsid w:val="00B07552"/>
    <w:rsid w:val="00B078DB"/>
    <w:rsid w:val="00B113DD"/>
    <w:rsid w:val="00B11F75"/>
    <w:rsid w:val="00B12196"/>
    <w:rsid w:val="00B12436"/>
    <w:rsid w:val="00B137DF"/>
    <w:rsid w:val="00B1412A"/>
    <w:rsid w:val="00B14855"/>
    <w:rsid w:val="00B1521D"/>
    <w:rsid w:val="00B15F7B"/>
    <w:rsid w:val="00B166A4"/>
    <w:rsid w:val="00B16B1E"/>
    <w:rsid w:val="00B17E61"/>
    <w:rsid w:val="00B21368"/>
    <w:rsid w:val="00B23451"/>
    <w:rsid w:val="00B23F02"/>
    <w:rsid w:val="00B24825"/>
    <w:rsid w:val="00B25AB0"/>
    <w:rsid w:val="00B26AA1"/>
    <w:rsid w:val="00B273AD"/>
    <w:rsid w:val="00B303B8"/>
    <w:rsid w:val="00B309D2"/>
    <w:rsid w:val="00B3224A"/>
    <w:rsid w:val="00B32FA7"/>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5D36"/>
    <w:rsid w:val="00B46497"/>
    <w:rsid w:val="00B466A0"/>
    <w:rsid w:val="00B471AA"/>
    <w:rsid w:val="00B474E4"/>
    <w:rsid w:val="00B479EB"/>
    <w:rsid w:val="00B47DFA"/>
    <w:rsid w:val="00B504AA"/>
    <w:rsid w:val="00B50FFF"/>
    <w:rsid w:val="00B5177D"/>
    <w:rsid w:val="00B519DE"/>
    <w:rsid w:val="00B51DA8"/>
    <w:rsid w:val="00B53CC4"/>
    <w:rsid w:val="00B55720"/>
    <w:rsid w:val="00B57649"/>
    <w:rsid w:val="00B6040B"/>
    <w:rsid w:val="00B61815"/>
    <w:rsid w:val="00B62500"/>
    <w:rsid w:val="00B639DE"/>
    <w:rsid w:val="00B6422C"/>
    <w:rsid w:val="00B648AF"/>
    <w:rsid w:val="00B64B3F"/>
    <w:rsid w:val="00B65055"/>
    <w:rsid w:val="00B65417"/>
    <w:rsid w:val="00B65FE4"/>
    <w:rsid w:val="00B66D7A"/>
    <w:rsid w:val="00B675A1"/>
    <w:rsid w:val="00B7073D"/>
    <w:rsid w:val="00B708E8"/>
    <w:rsid w:val="00B73D6E"/>
    <w:rsid w:val="00B73EF4"/>
    <w:rsid w:val="00B740A7"/>
    <w:rsid w:val="00B74DAA"/>
    <w:rsid w:val="00B75986"/>
    <w:rsid w:val="00B75CAF"/>
    <w:rsid w:val="00B762D6"/>
    <w:rsid w:val="00B7742D"/>
    <w:rsid w:val="00B774C7"/>
    <w:rsid w:val="00B81126"/>
    <w:rsid w:val="00B81521"/>
    <w:rsid w:val="00B8189E"/>
    <w:rsid w:val="00B81B31"/>
    <w:rsid w:val="00B83B59"/>
    <w:rsid w:val="00B83E9D"/>
    <w:rsid w:val="00B84B5D"/>
    <w:rsid w:val="00B85DCC"/>
    <w:rsid w:val="00B86E61"/>
    <w:rsid w:val="00B87FBC"/>
    <w:rsid w:val="00B91537"/>
    <w:rsid w:val="00B922E0"/>
    <w:rsid w:val="00B92489"/>
    <w:rsid w:val="00B92594"/>
    <w:rsid w:val="00B93611"/>
    <w:rsid w:val="00B95A47"/>
    <w:rsid w:val="00B96B53"/>
    <w:rsid w:val="00B9722E"/>
    <w:rsid w:val="00BA1144"/>
    <w:rsid w:val="00BA1237"/>
    <w:rsid w:val="00BA1933"/>
    <w:rsid w:val="00BA25F4"/>
    <w:rsid w:val="00BA2947"/>
    <w:rsid w:val="00BA313E"/>
    <w:rsid w:val="00BA3649"/>
    <w:rsid w:val="00BA597B"/>
    <w:rsid w:val="00BA660F"/>
    <w:rsid w:val="00BA724E"/>
    <w:rsid w:val="00BA7446"/>
    <w:rsid w:val="00BA74E8"/>
    <w:rsid w:val="00BB3234"/>
    <w:rsid w:val="00BB38CD"/>
    <w:rsid w:val="00BB3B54"/>
    <w:rsid w:val="00BB3F5E"/>
    <w:rsid w:val="00BB501B"/>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38F7"/>
    <w:rsid w:val="00BD5A63"/>
    <w:rsid w:val="00BD62AF"/>
    <w:rsid w:val="00BD659E"/>
    <w:rsid w:val="00BD65A5"/>
    <w:rsid w:val="00BD67E5"/>
    <w:rsid w:val="00BD6C56"/>
    <w:rsid w:val="00BD6D63"/>
    <w:rsid w:val="00BE1007"/>
    <w:rsid w:val="00BE2373"/>
    <w:rsid w:val="00BE3068"/>
    <w:rsid w:val="00BE38BD"/>
    <w:rsid w:val="00BE4E2A"/>
    <w:rsid w:val="00BE5388"/>
    <w:rsid w:val="00BE5F68"/>
    <w:rsid w:val="00BE64C7"/>
    <w:rsid w:val="00BE6B8F"/>
    <w:rsid w:val="00BF12E2"/>
    <w:rsid w:val="00BF136D"/>
    <w:rsid w:val="00BF1FF6"/>
    <w:rsid w:val="00BF2847"/>
    <w:rsid w:val="00BF3645"/>
    <w:rsid w:val="00BF3683"/>
    <w:rsid w:val="00BF3E13"/>
    <w:rsid w:val="00BF5B3C"/>
    <w:rsid w:val="00BF7130"/>
    <w:rsid w:val="00BF7DD0"/>
    <w:rsid w:val="00C0161D"/>
    <w:rsid w:val="00C017DC"/>
    <w:rsid w:val="00C02174"/>
    <w:rsid w:val="00C0247A"/>
    <w:rsid w:val="00C03479"/>
    <w:rsid w:val="00C079F7"/>
    <w:rsid w:val="00C102BE"/>
    <w:rsid w:val="00C12BE8"/>
    <w:rsid w:val="00C13580"/>
    <w:rsid w:val="00C14382"/>
    <w:rsid w:val="00C146CE"/>
    <w:rsid w:val="00C156B9"/>
    <w:rsid w:val="00C158AE"/>
    <w:rsid w:val="00C16FAB"/>
    <w:rsid w:val="00C22AE7"/>
    <w:rsid w:val="00C2375F"/>
    <w:rsid w:val="00C2392D"/>
    <w:rsid w:val="00C243AF"/>
    <w:rsid w:val="00C24D4A"/>
    <w:rsid w:val="00C257ED"/>
    <w:rsid w:val="00C258BC"/>
    <w:rsid w:val="00C26A16"/>
    <w:rsid w:val="00C27766"/>
    <w:rsid w:val="00C277CF"/>
    <w:rsid w:val="00C302D1"/>
    <w:rsid w:val="00C30734"/>
    <w:rsid w:val="00C32791"/>
    <w:rsid w:val="00C329A6"/>
    <w:rsid w:val="00C33230"/>
    <w:rsid w:val="00C342A3"/>
    <w:rsid w:val="00C35A11"/>
    <w:rsid w:val="00C35C6D"/>
    <w:rsid w:val="00C36910"/>
    <w:rsid w:val="00C379FA"/>
    <w:rsid w:val="00C37E5C"/>
    <w:rsid w:val="00C40318"/>
    <w:rsid w:val="00C410D1"/>
    <w:rsid w:val="00C4179E"/>
    <w:rsid w:val="00C41A4D"/>
    <w:rsid w:val="00C41D69"/>
    <w:rsid w:val="00C42733"/>
    <w:rsid w:val="00C43218"/>
    <w:rsid w:val="00C446A3"/>
    <w:rsid w:val="00C4537B"/>
    <w:rsid w:val="00C4747C"/>
    <w:rsid w:val="00C5174B"/>
    <w:rsid w:val="00C5309B"/>
    <w:rsid w:val="00C53990"/>
    <w:rsid w:val="00C53DD8"/>
    <w:rsid w:val="00C55276"/>
    <w:rsid w:val="00C556D1"/>
    <w:rsid w:val="00C5592D"/>
    <w:rsid w:val="00C60A5E"/>
    <w:rsid w:val="00C6101E"/>
    <w:rsid w:val="00C62145"/>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175F"/>
    <w:rsid w:val="00C820A4"/>
    <w:rsid w:val="00C82D9C"/>
    <w:rsid w:val="00C8448F"/>
    <w:rsid w:val="00C84523"/>
    <w:rsid w:val="00C845BE"/>
    <w:rsid w:val="00C879D2"/>
    <w:rsid w:val="00C909E2"/>
    <w:rsid w:val="00C91D67"/>
    <w:rsid w:val="00C91DA3"/>
    <w:rsid w:val="00C9404D"/>
    <w:rsid w:val="00C9437E"/>
    <w:rsid w:val="00C95241"/>
    <w:rsid w:val="00C958B8"/>
    <w:rsid w:val="00C95F69"/>
    <w:rsid w:val="00C96883"/>
    <w:rsid w:val="00C968CA"/>
    <w:rsid w:val="00C975F3"/>
    <w:rsid w:val="00C97699"/>
    <w:rsid w:val="00C97E62"/>
    <w:rsid w:val="00CA09FB"/>
    <w:rsid w:val="00CA136A"/>
    <w:rsid w:val="00CA233E"/>
    <w:rsid w:val="00CA2370"/>
    <w:rsid w:val="00CA2391"/>
    <w:rsid w:val="00CA2577"/>
    <w:rsid w:val="00CA4DD9"/>
    <w:rsid w:val="00CA4F1E"/>
    <w:rsid w:val="00CA5DE6"/>
    <w:rsid w:val="00CA688A"/>
    <w:rsid w:val="00CA697D"/>
    <w:rsid w:val="00CA791D"/>
    <w:rsid w:val="00CB06C4"/>
    <w:rsid w:val="00CB0BAE"/>
    <w:rsid w:val="00CB1B9E"/>
    <w:rsid w:val="00CB1F4C"/>
    <w:rsid w:val="00CB287A"/>
    <w:rsid w:val="00CB5634"/>
    <w:rsid w:val="00CB5946"/>
    <w:rsid w:val="00CB6E41"/>
    <w:rsid w:val="00CB6E76"/>
    <w:rsid w:val="00CB7124"/>
    <w:rsid w:val="00CB7648"/>
    <w:rsid w:val="00CB7BA8"/>
    <w:rsid w:val="00CC091C"/>
    <w:rsid w:val="00CC141E"/>
    <w:rsid w:val="00CC1FBE"/>
    <w:rsid w:val="00CC241E"/>
    <w:rsid w:val="00CC3526"/>
    <w:rsid w:val="00CC3DE1"/>
    <w:rsid w:val="00CC4131"/>
    <w:rsid w:val="00CC47CE"/>
    <w:rsid w:val="00CC4FCD"/>
    <w:rsid w:val="00CC503F"/>
    <w:rsid w:val="00CC5355"/>
    <w:rsid w:val="00CC704D"/>
    <w:rsid w:val="00CD11F9"/>
    <w:rsid w:val="00CD338E"/>
    <w:rsid w:val="00CD3DDB"/>
    <w:rsid w:val="00CD3FD2"/>
    <w:rsid w:val="00CD5C5E"/>
    <w:rsid w:val="00CD6F4F"/>
    <w:rsid w:val="00CE09C9"/>
    <w:rsid w:val="00CE140B"/>
    <w:rsid w:val="00CE15FA"/>
    <w:rsid w:val="00CE1BA7"/>
    <w:rsid w:val="00CE1D45"/>
    <w:rsid w:val="00CE2136"/>
    <w:rsid w:val="00CE2DFD"/>
    <w:rsid w:val="00CE468C"/>
    <w:rsid w:val="00CE494E"/>
    <w:rsid w:val="00CE521F"/>
    <w:rsid w:val="00CE56D5"/>
    <w:rsid w:val="00CE6EF6"/>
    <w:rsid w:val="00CE7308"/>
    <w:rsid w:val="00CF0008"/>
    <w:rsid w:val="00CF071E"/>
    <w:rsid w:val="00CF23A1"/>
    <w:rsid w:val="00CF5069"/>
    <w:rsid w:val="00CF7D62"/>
    <w:rsid w:val="00D0007E"/>
    <w:rsid w:val="00D000BC"/>
    <w:rsid w:val="00D00A28"/>
    <w:rsid w:val="00D00E7D"/>
    <w:rsid w:val="00D024B2"/>
    <w:rsid w:val="00D03A7A"/>
    <w:rsid w:val="00D040BF"/>
    <w:rsid w:val="00D0433C"/>
    <w:rsid w:val="00D05548"/>
    <w:rsid w:val="00D0586E"/>
    <w:rsid w:val="00D05AEA"/>
    <w:rsid w:val="00D0652A"/>
    <w:rsid w:val="00D079AB"/>
    <w:rsid w:val="00D11DEA"/>
    <w:rsid w:val="00D128C4"/>
    <w:rsid w:val="00D12F00"/>
    <w:rsid w:val="00D13858"/>
    <w:rsid w:val="00D138BE"/>
    <w:rsid w:val="00D154BE"/>
    <w:rsid w:val="00D15FE0"/>
    <w:rsid w:val="00D16B26"/>
    <w:rsid w:val="00D16E9A"/>
    <w:rsid w:val="00D17707"/>
    <w:rsid w:val="00D217CA"/>
    <w:rsid w:val="00D22577"/>
    <w:rsid w:val="00D22C65"/>
    <w:rsid w:val="00D233FB"/>
    <w:rsid w:val="00D23411"/>
    <w:rsid w:val="00D235A1"/>
    <w:rsid w:val="00D23769"/>
    <w:rsid w:val="00D23CA4"/>
    <w:rsid w:val="00D23CC6"/>
    <w:rsid w:val="00D23DC1"/>
    <w:rsid w:val="00D2420E"/>
    <w:rsid w:val="00D24EE7"/>
    <w:rsid w:val="00D2528A"/>
    <w:rsid w:val="00D25941"/>
    <w:rsid w:val="00D25D48"/>
    <w:rsid w:val="00D2674D"/>
    <w:rsid w:val="00D26E58"/>
    <w:rsid w:val="00D2786A"/>
    <w:rsid w:val="00D3035F"/>
    <w:rsid w:val="00D30637"/>
    <w:rsid w:val="00D308B1"/>
    <w:rsid w:val="00D309BC"/>
    <w:rsid w:val="00D30E93"/>
    <w:rsid w:val="00D311F6"/>
    <w:rsid w:val="00D3153B"/>
    <w:rsid w:val="00D3211B"/>
    <w:rsid w:val="00D33437"/>
    <w:rsid w:val="00D33599"/>
    <w:rsid w:val="00D335AF"/>
    <w:rsid w:val="00D339A9"/>
    <w:rsid w:val="00D3401B"/>
    <w:rsid w:val="00D34941"/>
    <w:rsid w:val="00D351FF"/>
    <w:rsid w:val="00D36DE6"/>
    <w:rsid w:val="00D36E5C"/>
    <w:rsid w:val="00D37AD5"/>
    <w:rsid w:val="00D37BFE"/>
    <w:rsid w:val="00D41622"/>
    <w:rsid w:val="00D416F1"/>
    <w:rsid w:val="00D41A04"/>
    <w:rsid w:val="00D4328D"/>
    <w:rsid w:val="00D433BC"/>
    <w:rsid w:val="00D43CB6"/>
    <w:rsid w:val="00D442E1"/>
    <w:rsid w:val="00D45267"/>
    <w:rsid w:val="00D47F97"/>
    <w:rsid w:val="00D50110"/>
    <w:rsid w:val="00D50ED2"/>
    <w:rsid w:val="00D5196B"/>
    <w:rsid w:val="00D5252A"/>
    <w:rsid w:val="00D526A8"/>
    <w:rsid w:val="00D53077"/>
    <w:rsid w:val="00D5344C"/>
    <w:rsid w:val="00D54570"/>
    <w:rsid w:val="00D54C2B"/>
    <w:rsid w:val="00D55291"/>
    <w:rsid w:val="00D559CC"/>
    <w:rsid w:val="00D55BDD"/>
    <w:rsid w:val="00D5648F"/>
    <w:rsid w:val="00D56D8B"/>
    <w:rsid w:val="00D576F2"/>
    <w:rsid w:val="00D625E5"/>
    <w:rsid w:val="00D62F40"/>
    <w:rsid w:val="00D64938"/>
    <w:rsid w:val="00D6665D"/>
    <w:rsid w:val="00D67DB1"/>
    <w:rsid w:val="00D725F2"/>
    <w:rsid w:val="00D72B31"/>
    <w:rsid w:val="00D73689"/>
    <w:rsid w:val="00D7452C"/>
    <w:rsid w:val="00D756E1"/>
    <w:rsid w:val="00D812AB"/>
    <w:rsid w:val="00D81519"/>
    <w:rsid w:val="00D81886"/>
    <w:rsid w:val="00D81A91"/>
    <w:rsid w:val="00D82532"/>
    <w:rsid w:val="00D841AF"/>
    <w:rsid w:val="00D84925"/>
    <w:rsid w:val="00D85090"/>
    <w:rsid w:val="00D907F5"/>
    <w:rsid w:val="00D90C73"/>
    <w:rsid w:val="00D91481"/>
    <w:rsid w:val="00D91BB6"/>
    <w:rsid w:val="00D91DB6"/>
    <w:rsid w:val="00D91F03"/>
    <w:rsid w:val="00D922B4"/>
    <w:rsid w:val="00D92C9E"/>
    <w:rsid w:val="00D92CAF"/>
    <w:rsid w:val="00D92D19"/>
    <w:rsid w:val="00D936AA"/>
    <w:rsid w:val="00D9428D"/>
    <w:rsid w:val="00D944E5"/>
    <w:rsid w:val="00DA14FA"/>
    <w:rsid w:val="00DA235E"/>
    <w:rsid w:val="00DA3155"/>
    <w:rsid w:val="00DA4A7A"/>
    <w:rsid w:val="00DA4C53"/>
    <w:rsid w:val="00DA5FEC"/>
    <w:rsid w:val="00DA6666"/>
    <w:rsid w:val="00DA6B91"/>
    <w:rsid w:val="00DA712C"/>
    <w:rsid w:val="00DA7454"/>
    <w:rsid w:val="00DA7733"/>
    <w:rsid w:val="00DA7B4B"/>
    <w:rsid w:val="00DA7DD9"/>
    <w:rsid w:val="00DB0AA0"/>
    <w:rsid w:val="00DB16E3"/>
    <w:rsid w:val="00DB342A"/>
    <w:rsid w:val="00DB398E"/>
    <w:rsid w:val="00DB39C7"/>
    <w:rsid w:val="00DB3A5C"/>
    <w:rsid w:val="00DB4827"/>
    <w:rsid w:val="00DB4A60"/>
    <w:rsid w:val="00DB5C26"/>
    <w:rsid w:val="00DB5E9B"/>
    <w:rsid w:val="00DB6FD0"/>
    <w:rsid w:val="00DB7960"/>
    <w:rsid w:val="00DB7E16"/>
    <w:rsid w:val="00DB7E51"/>
    <w:rsid w:val="00DB7FD0"/>
    <w:rsid w:val="00DC043E"/>
    <w:rsid w:val="00DC114C"/>
    <w:rsid w:val="00DC1444"/>
    <w:rsid w:val="00DC3004"/>
    <w:rsid w:val="00DC36FB"/>
    <w:rsid w:val="00DC3AE1"/>
    <w:rsid w:val="00DC3BAE"/>
    <w:rsid w:val="00DC4E47"/>
    <w:rsid w:val="00DC4F29"/>
    <w:rsid w:val="00DC5216"/>
    <w:rsid w:val="00DC5AC3"/>
    <w:rsid w:val="00DC665C"/>
    <w:rsid w:val="00DC6C57"/>
    <w:rsid w:val="00DC6D3F"/>
    <w:rsid w:val="00DC6F8D"/>
    <w:rsid w:val="00DC6FE7"/>
    <w:rsid w:val="00DC7205"/>
    <w:rsid w:val="00DD0DC4"/>
    <w:rsid w:val="00DD1DB9"/>
    <w:rsid w:val="00DD26FA"/>
    <w:rsid w:val="00DD7E85"/>
    <w:rsid w:val="00DD7FC7"/>
    <w:rsid w:val="00DE0400"/>
    <w:rsid w:val="00DE3052"/>
    <w:rsid w:val="00DE3A9D"/>
    <w:rsid w:val="00DE5C16"/>
    <w:rsid w:val="00DE6996"/>
    <w:rsid w:val="00DE6A4A"/>
    <w:rsid w:val="00DE6EC4"/>
    <w:rsid w:val="00DE6ECA"/>
    <w:rsid w:val="00DE7391"/>
    <w:rsid w:val="00DE78F3"/>
    <w:rsid w:val="00DF066F"/>
    <w:rsid w:val="00DF0754"/>
    <w:rsid w:val="00DF179D"/>
    <w:rsid w:val="00DF207E"/>
    <w:rsid w:val="00DF2324"/>
    <w:rsid w:val="00DF40B0"/>
    <w:rsid w:val="00DF4A2A"/>
    <w:rsid w:val="00DF4E88"/>
    <w:rsid w:val="00DF5BBD"/>
    <w:rsid w:val="00DF628C"/>
    <w:rsid w:val="00E01120"/>
    <w:rsid w:val="00E025C9"/>
    <w:rsid w:val="00E02A7B"/>
    <w:rsid w:val="00E03F38"/>
    <w:rsid w:val="00E044A2"/>
    <w:rsid w:val="00E05C91"/>
    <w:rsid w:val="00E0601A"/>
    <w:rsid w:val="00E074FA"/>
    <w:rsid w:val="00E0769D"/>
    <w:rsid w:val="00E07D98"/>
    <w:rsid w:val="00E10C2A"/>
    <w:rsid w:val="00E11A18"/>
    <w:rsid w:val="00E12028"/>
    <w:rsid w:val="00E1204D"/>
    <w:rsid w:val="00E13010"/>
    <w:rsid w:val="00E1338F"/>
    <w:rsid w:val="00E13BEC"/>
    <w:rsid w:val="00E13D2A"/>
    <w:rsid w:val="00E1450C"/>
    <w:rsid w:val="00E15CA5"/>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278B6"/>
    <w:rsid w:val="00E3061D"/>
    <w:rsid w:val="00E320A7"/>
    <w:rsid w:val="00E363E8"/>
    <w:rsid w:val="00E36734"/>
    <w:rsid w:val="00E3697D"/>
    <w:rsid w:val="00E37C58"/>
    <w:rsid w:val="00E4081C"/>
    <w:rsid w:val="00E40CFB"/>
    <w:rsid w:val="00E414ED"/>
    <w:rsid w:val="00E420A7"/>
    <w:rsid w:val="00E43348"/>
    <w:rsid w:val="00E4398A"/>
    <w:rsid w:val="00E45901"/>
    <w:rsid w:val="00E45FD0"/>
    <w:rsid w:val="00E47144"/>
    <w:rsid w:val="00E47BD5"/>
    <w:rsid w:val="00E504BA"/>
    <w:rsid w:val="00E50C8B"/>
    <w:rsid w:val="00E524C2"/>
    <w:rsid w:val="00E52F7D"/>
    <w:rsid w:val="00E530F2"/>
    <w:rsid w:val="00E5321F"/>
    <w:rsid w:val="00E53992"/>
    <w:rsid w:val="00E542F2"/>
    <w:rsid w:val="00E54AA8"/>
    <w:rsid w:val="00E54B7C"/>
    <w:rsid w:val="00E55026"/>
    <w:rsid w:val="00E559CC"/>
    <w:rsid w:val="00E55AEC"/>
    <w:rsid w:val="00E55E30"/>
    <w:rsid w:val="00E573C9"/>
    <w:rsid w:val="00E606DC"/>
    <w:rsid w:val="00E6080E"/>
    <w:rsid w:val="00E6140B"/>
    <w:rsid w:val="00E61ABF"/>
    <w:rsid w:val="00E62296"/>
    <w:rsid w:val="00E62D38"/>
    <w:rsid w:val="00E63308"/>
    <w:rsid w:val="00E63C46"/>
    <w:rsid w:val="00E63D57"/>
    <w:rsid w:val="00E65190"/>
    <w:rsid w:val="00E6712E"/>
    <w:rsid w:val="00E67F93"/>
    <w:rsid w:val="00E70149"/>
    <w:rsid w:val="00E70564"/>
    <w:rsid w:val="00E72528"/>
    <w:rsid w:val="00E73019"/>
    <w:rsid w:val="00E74797"/>
    <w:rsid w:val="00E75AC0"/>
    <w:rsid w:val="00E767A7"/>
    <w:rsid w:val="00E77766"/>
    <w:rsid w:val="00E80179"/>
    <w:rsid w:val="00E8159A"/>
    <w:rsid w:val="00E818C9"/>
    <w:rsid w:val="00E82224"/>
    <w:rsid w:val="00E838D8"/>
    <w:rsid w:val="00E8487B"/>
    <w:rsid w:val="00E859F1"/>
    <w:rsid w:val="00E85E8F"/>
    <w:rsid w:val="00E903B3"/>
    <w:rsid w:val="00E91637"/>
    <w:rsid w:val="00E91C9D"/>
    <w:rsid w:val="00E91CBE"/>
    <w:rsid w:val="00E92A03"/>
    <w:rsid w:val="00E92D12"/>
    <w:rsid w:val="00E938EE"/>
    <w:rsid w:val="00E94464"/>
    <w:rsid w:val="00E94B18"/>
    <w:rsid w:val="00E9501E"/>
    <w:rsid w:val="00E96024"/>
    <w:rsid w:val="00E9649D"/>
    <w:rsid w:val="00E97321"/>
    <w:rsid w:val="00EA0959"/>
    <w:rsid w:val="00EA1258"/>
    <w:rsid w:val="00EA1A62"/>
    <w:rsid w:val="00EA1CD8"/>
    <w:rsid w:val="00EA1D33"/>
    <w:rsid w:val="00EA29FB"/>
    <w:rsid w:val="00EA4B85"/>
    <w:rsid w:val="00EA5248"/>
    <w:rsid w:val="00EA58C6"/>
    <w:rsid w:val="00EA7435"/>
    <w:rsid w:val="00EA7AF6"/>
    <w:rsid w:val="00EA7AFC"/>
    <w:rsid w:val="00EB0289"/>
    <w:rsid w:val="00EB0BBB"/>
    <w:rsid w:val="00EB23BF"/>
    <w:rsid w:val="00EB27D5"/>
    <w:rsid w:val="00EB2C0C"/>
    <w:rsid w:val="00EB3CB0"/>
    <w:rsid w:val="00EB4042"/>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D0667"/>
    <w:rsid w:val="00ED0DBA"/>
    <w:rsid w:val="00ED2135"/>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65B"/>
    <w:rsid w:val="00EF3817"/>
    <w:rsid w:val="00EF39D0"/>
    <w:rsid w:val="00EF4C19"/>
    <w:rsid w:val="00EF6159"/>
    <w:rsid w:val="00EF6B97"/>
    <w:rsid w:val="00EF749F"/>
    <w:rsid w:val="00F022FE"/>
    <w:rsid w:val="00F027F1"/>
    <w:rsid w:val="00F02BEE"/>
    <w:rsid w:val="00F04C1C"/>
    <w:rsid w:val="00F04EBC"/>
    <w:rsid w:val="00F04F1B"/>
    <w:rsid w:val="00F04F4E"/>
    <w:rsid w:val="00F05647"/>
    <w:rsid w:val="00F066C8"/>
    <w:rsid w:val="00F07370"/>
    <w:rsid w:val="00F10850"/>
    <w:rsid w:val="00F113B2"/>
    <w:rsid w:val="00F1203E"/>
    <w:rsid w:val="00F218D9"/>
    <w:rsid w:val="00F231FA"/>
    <w:rsid w:val="00F2379F"/>
    <w:rsid w:val="00F2403B"/>
    <w:rsid w:val="00F25048"/>
    <w:rsid w:val="00F30A3A"/>
    <w:rsid w:val="00F30D6B"/>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4DA"/>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129A"/>
    <w:rsid w:val="00F82737"/>
    <w:rsid w:val="00F82A91"/>
    <w:rsid w:val="00F833AB"/>
    <w:rsid w:val="00F833D6"/>
    <w:rsid w:val="00F86AA2"/>
    <w:rsid w:val="00F87E79"/>
    <w:rsid w:val="00F87E7B"/>
    <w:rsid w:val="00F87EAF"/>
    <w:rsid w:val="00F90570"/>
    <w:rsid w:val="00F9156A"/>
    <w:rsid w:val="00F918E6"/>
    <w:rsid w:val="00F91A03"/>
    <w:rsid w:val="00F91D33"/>
    <w:rsid w:val="00F92404"/>
    <w:rsid w:val="00F9261E"/>
    <w:rsid w:val="00F934C4"/>
    <w:rsid w:val="00F94C2D"/>
    <w:rsid w:val="00F9556B"/>
    <w:rsid w:val="00F95EBB"/>
    <w:rsid w:val="00F960F8"/>
    <w:rsid w:val="00F96F45"/>
    <w:rsid w:val="00FA0311"/>
    <w:rsid w:val="00FA0C9C"/>
    <w:rsid w:val="00FA15E0"/>
    <w:rsid w:val="00FA3FB5"/>
    <w:rsid w:val="00FA43BE"/>
    <w:rsid w:val="00FA5164"/>
    <w:rsid w:val="00FA5667"/>
    <w:rsid w:val="00FA5BF4"/>
    <w:rsid w:val="00FA75EF"/>
    <w:rsid w:val="00FA76D7"/>
    <w:rsid w:val="00FB02D2"/>
    <w:rsid w:val="00FB0855"/>
    <w:rsid w:val="00FB2346"/>
    <w:rsid w:val="00FB254C"/>
    <w:rsid w:val="00FB436E"/>
    <w:rsid w:val="00FB5FDF"/>
    <w:rsid w:val="00FB7D6C"/>
    <w:rsid w:val="00FC048F"/>
    <w:rsid w:val="00FC26BF"/>
    <w:rsid w:val="00FC2D0E"/>
    <w:rsid w:val="00FC4450"/>
    <w:rsid w:val="00FC679C"/>
    <w:rsid w:val="00FC6A88"/>
    <w:rsid w:val="00FC6C36"/>
    <w:rsid w:val="00FC74C4"/>
    <w:rsid w:val="00FC7836"/>
    <w:rsid w:val="00FC788F"/>
    <w:rsid w:val="00FD069A"/>
    <w:rsid w:val="00FD1BE0"/>
    <w:rsid w:val="00FD2D6A"/>
    <w:rsid w:val="00FD3880"/>
    <w:rsid w:val="00FD3957"/>
    <w:rsid w:val="00FD53FE"/>
    <w:rsid w:val="00FD6678"/>
    <w:rsid w:val="00FD717E"/>
    <w:rsid w:val="00FD7465"/>
    <w:rsid w:val="00FE049C"/>
    <w:rsid w:val="00FE05FB"/>
    <w:rsid w:val="00FE0926"/>
    <w:rsid w:val="00FE0D40"/>
    <w:rsid w:val="00FE251F"/>
    <w:rsid w:val="00FE4B54"/>
    <w:rsid w:val="00FE528B"/>
    <w:rsid w:val="00FE573C"/>
    <w:rsid w:val="00FE5965"/>
    <w:rsid w:val="00FE69C9"/>
    <w:rsid w:val="00FE6BC7"/>
    <w:rsid w:val="00FF076E"/>
    <w:rsid w:val="00FF3812"/>
    <w:rsid w:val="00FF43C3"/>
    <w:rsid w:val="00FF444C"/>
    <w:rsid w:val="00FF4482"/>
    <w:rsid w:val="00FF5AC1"/>
    <w:rsid w:val="00FF5CEE"/>
    <w:rsid w:val="00FF5FFE"/>
    <w:rsid w:val="00FF6093"/>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character" w:styleId="af7">
    <w:name w:val="Placeholder Text"/>
    <w:basedOn w:val="a1"/>
    <w:uiPriority w:val="99"/>
    <w:semiHidden/>
    <w:rsid w:val="00860D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20403504">
          <w:marLeft w:val="1800"/>
          <w:marRight w:val="0"/>
          <w:marTop w:val="53"/>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336954824">
          <w:marLeft w:val="547"/>
          <w:marRight w:val="0"/>
          <w:marTop w:val="67"/>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344044">
      <w:bodyDiv w:val="1"/>
      <w:marLeft w:val="0"/>
      <w:marRight w:val="0"/>
      <w:marTop w:val="0"/>
      <w:marBottom w:val="0"/>
      <w:divBdr>
        <w:top w:val="none" w:sz="0" w:space="0" w:color="auto"/>
        <w:left w:val="none" w:sz="0" w:space="0" w:color="auto"/>
        <w:bottom w:val="none" w:sz="0" w:space="0" w:color="auto"/>
        <w:right w:val="none" w:sz="0" w:space="0" w:color="auto"/>
      </w:divBdr>
      <w:divsChild>
        <w:div w:id="498808738">
          <w:marLeft w:val="0"/>
          <w:marRight w:val="0"/>
          <w:marTop w:val="0"/>
          <w:marBottom w:val="0"/>
          <w:divBdr>
            <w:top w:val="none" w:sz="0" w:space="0" w:color="auto"/>
            <w:left w:val="none" w:sz="0" w:space="0" w:color="auto"/>
            <w:bottom w:val="none" w:sz="0" w:space="0" w:color="auto"/>
            <w:right w:val="none" w:sz="0" w:space="0" w:color="auto"/>
          </w:divBdr>
          <w:divsChild>
            <w:div w:id="197980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9B5C9-8F39-41D7-9CA6-52B47A89A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CATT1</cp:lastModifiedBy>
  <cp:revision>4</cp:revision>
  <cp:lastPrinted>2007-08-28T14:45:00Z</cp:lastPrinted>
  <dcterms:created xsi:type="dcterms:W3CDTF">2018-11-02T05:19:00Z</dcterms:created>
  <dcterms:modified xsi:type="dcterms:W3CDTF">2018-11-02T05:43:00Z</dcterms:modified>
</cp:coreProperties>
</file>