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21A4A" w14:textId="6FEDEF7F" w:rsidR="00275BBC" w:rsidRPr="00275BBC" w:rsidRDefault="00275BBC" w:rsidP="00275BBC">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BE725D">
        <w:rPr>
          <w:rFonts w:ascii="Arial" w:eastAsia="宋体" w:hAnsi="Arial"/>
          <w:b/>
          <w:szCs w:val="22"/>
          <w:lang w:val="en-US" w:eastAsia="en-US"/>
        </w:rPr>
        <w:t>4</w:t>
      </w:r>
      <w:r w:rsidR="00EC4CC2">
        <w:rPr>
          <w:rFonts w:ascii="Arial" w:eastAsia="宋体" w:hAnsi="Arial"/>
          <w:b/>
          <w:szCs w:val="22"/>
          <w:lang w:val="en-US" w:eastAsia="en-US"/>
        </w:rPr>
        <w:t>bis</w:t>
      </w:r>
      <w:r w:rsidRPr="00275BBC">
        <w:rPr>
          <w:rFonts w:ascii="Arial" w:eastAsia="MS Mincho" w:hAnsi="Arial"/>
          <w:b/>
          <w:szCs w:val="22"/>
          <w:lang w:val="en-US"/>
        </w:rPr>
        <w:tab/>
      </w:r>
      <w:r w:rsidR="00B271D6" w:rsidRPr="00B271D6">
        <w:rPr>
          <w:rFonts w:ascii="Arial" w:eastAsia="MS Mincho" w:hAnsi="Arial"/>
          <w:b/>
          <w:szCs w:val="22"/>
          <w:lang w:val="en-US"/>
        </w:rPr>
        <w:t>R1-1811364</w:t>
      </w:r>
    </w:p>
    <w:p w14:paraId="15F74487" w14:textId="5E9F997C" w:rsidR="00275BBC" w:rsidRPr="00275BBC" w:rsidRDefault="00EC4CC2" w:rsidP="00275BBC">
      <w:pPr>
        <w:tabs>
          <w:tab w:val="center" w:pos="4536"/>
          <w:tab w:val="right" w:pos="9072"/>
        </w:tabs>
        <w:rPr>
          <w:rFonts w:ascii="Arial" w:hAnsi="Arial" w:cs="Arial"/>
          <w:b/>
          <w:bCs/>
          <w:sz w:val="28"/>
          <w:szCs w:val="24"/>
          <w:lang w:val="en-US" w:eastAsia="en-US"/>
        </w:rPr>
      </w:pPr>
      <w:r w:rsidRPr="00EC4CC2">
        <w:rPr>
          <w:rFonts w:ascii="Arial" w:eastAsia="宋体" w:hAnsi="Arial"/>
          <w:b/>
          <w:szCs w:val="22"/>
          <w:lang w:val="en-US" w:eastAsia="en-US"/>
        </w:rPr>
        <w:t>Chengdu, China, October 8</w:t>
      </w:r>
      <w:r w:rsidRPr="00EC4CC2">
        <w:rPr>
          <w:rFonts w:ascii="Arial" w:eastAsia="宋体" w:hAnsi="Arial"/>
          <w:b/>
          <w:szCs w:val="22"/>
          <w:vertAlign w:val="superscript"/>
          <w:lang w:val="en-US" w:eastAsia="en-US"/>
        </w:rPr>
        <w:t>th</w:t>
      </w:r>
      <w:r w:rsidRPr="00EC4CC2">
        <w:rPr>
          <w:rFonts w:ascii="Arial" w:eastAsia="宋体" w:hAnsi="Arial"/>
          <w:b/>
          <w:szCs w:val="22"/>
          <w:lang w:val="en-US" w:eastAsia="en-US"/>
        </w:rPr>
        <w:t xml:space="preserve"> </w:t>
      </w:r>
      <w:r>
        <w:rPr>
          <w:rFonts w:ascii="Arial" w:eastAsia="宋体" w:hAnsi="Arial"/>
          <w:b/>
          <w:szCs w:val="22"/>
          <w:lang w:val="en-US" w:eastAsia="en-US"/>
        </w:rPr>
        <w:t>-</w:t>
      </w:r>
      <w:r w:rsidRPr="00EC4CC2">
        <w:rPr>
          <w:rFonts w:ascii="Arial" w:eastAsia="宋体" w:hAnsi="Arial"/>
          <w:b/>
          <w:szCs w:val="22"/>
          <w:lang w:val="en-US" w:eastAsia="en-US"/>
        </w:rPr>
        <w:t xml:space="preserve"> 12</w:t>
      </w:r>
      <w:r w:rsidRPr="00EC4CC2">
        <w:rPr>
          <w:rFonts w:ascii="Arial" w:eastAsia="宋体" w:hAnsi="Arial"/>
          <w:b/>
          <w:szCs w:val="22"/>
          <w:vertAlign w:val="superscript"/>
          <w:lang w:val="en-US" w:eastAsia="en-US"/>
        </w:rPr>
        <w:t>th</w:t>
      </w:r>
      <w:r w:rsidRPr="00EC4CC2">
        <w:rPr>
          <w:rFonts w:ascii="Arial" w:eastAsia="宋体" w:hAnsi="Arial"/>
          <w:b/>
          <w:szCs w:val="22"/>
          <w:lang w:val="en-US" w:eastAsia="en-US"/>
        </w:rPr>
        <w:t>, 2018</w:t>
      </w:r>
    </w:p>
    <w:p w14:paraId="4A0CB8FF" w14:textId="77777777" w:rsidR="00275BBC" w:rsidRPr="00275BBC" w:rsidRDefault="00275BBC" w:rsidP="00275BBC">
      <w:pPr>
        <w:widowControl w:val="0"/>
        <w:rPr>
          <w:rFonts w:ascii="Arial" w:eastAsia="MS Mincho" w:hAnsi="Arial"/>
          <w:b/>
          <w:szCs w:val="22"/>
          <w:lang w:val="en-US" w:eastAsia="en-US"/>
        </w:rPr>
      </w:pPr>
    </w:p>
    <w:p w14:paraId="6521F330" w14:textId="70B0EB90" w:rsidR="00275BBC" w:rsidRPr="00275BBC" w:rsidRDefault="00275BBC" w:rsidP="00275BBC">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627B6F7F" w14:textId="048F9FBF" w:rsidR="00275BBC" w:rsidRPr="00707A99" w:rsidRDefault="00275BBC" w:rsidP="00275BBC">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4767BE" w:rsidRPr="00B271D6">
        <w:rPr>
          <w:rFonts w:ascii="Arial" w:hAnsi="Arial"/>
          <w:b/>
          <w:szCs w:val="22"/>
          <w:lang w:val="en-US" w:eastAsia="en-US"/>
        </w:rPr>
        <w:t>Clarifications of UGMA</w:t>
      </w:r>
      <w:r w:rsidR="00691149" w:rsidRPr="00B271D6">
        <w:rPr>
          <w:rFonts w:ascii="Arial" w:hAnsi="Arial"/>
          <w:b/>
          <w:szCs w:val="22"/>
          <w:lang w:val="en-US" w:eastAsia="en-US"/>
        </w:rPr>
        <w:t xml:space="preserve"> design</w:t>
      </w:r>
      <w:r w:rsidR="00691149">
        <w:rPr>
          <w:rFonts w:asciiTheme="minorEastAsia" w:eastAsiaTheme="minorEastAsia" w:hAnsiTheme="minorEastAsia" w:hint="eastAsia"/>
          <w:b/>
          <w:color w:val="FF0000"/>
          <w:szCs w:val="22"/>
          <w:highlight w:val="yellow"/>
          <w:lang w:val="en-US" w:eastAsia="zh-CN"/>
        </w:rPr>
        <w:t xml:space="preserve"> </w:t>
      </w:r>
    </w:p>
    <w:p w14:paraId="34714D07" w14:textId="70AC8124" w:rsidR="00275BBC" w:rsidRPr="00275BBC" w:rsidRDefault="00275BBC" w:rsidP="00275BBC">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Pr="00275BBC">
        <w:rPr>
          <w:rFonts w:ascii="Arial" w:hAnsi="Arial"/>
          <w:b/>
          <w:szCs w:val="22"/>
          <w:lang w:val="en-US" w:eastAsia="en-US"/>
        </w:rPr>
        <w:tab/>
        <w:t>7.</w:t>
      </w:r>
      <w:r w:rsidR="003C3DF7">
        <w:rPr>
          <w:rFonts w:ascii="Arial" w:hAnsi="Arial"/>
          <w:b/>
          <w:szCs w:val="22"/>
          <w:lang w:val="en-US" w:eastAsia="en-US"/>
        </w:rPr>
        <w:t>2.1</w:t>
      </w:r>
      <w:r>
        <w:rPr>
          <w:rFonts w:ascii="Arial" w:hAnsi="Arial"/>
          <w:b/>
          <w:szCs w:val="22"/>
          <w:lang w:val="en-US" w:eastAsia="en-US"/>
        </w:rPr>
        <w:t>.</w:t>
      </w:r>
      <w:r w:rsidR="00420B66">
        <w:rPr>
          <w:rFonts w:ascii="Arial" w:hAnsi="Arial"/>
          <w:b/>
          <w:szCs w:val="22"/>
          <w:lang w:val="en-US" w:eastAsia="en-US"/>
        </w:rPr>
        <w:t>5</w:t>
      </w:r>
    </w:p>
    <w:p w14:paraId="79A4E2FA" w14:textId="7CFA9566" w:rsidR="00275BBC" w:rsidRPr="00275BBC" w:rsidRDefault="00275BBC" w:rsidP="00275BBC">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45A47E11" w14:textId="77777777" w:rsidR="00275BBC" w:rsidRPr="00275BBC" w:rsidRDefault="00275BBC" w:rsidP="00893171">
      <w:pPr>
        <w:pStyle w:val="1"/>
        <w:numPr>
          <w:ilvl w:val="0"/>
          <w:numId w:val="6"/>
        </w:numPr>
        <w:jc w:val="both"/>
        <w:rPr>
          <w:b/>
          <w:color w:val="000000"/>
          <w:lang w:val="en-US"/>
        </w:rPr>
      </w:pPr>
      <w:r w:rsidRPr="00275BBC">
        <w:rPr>
          <w:b/>
          <w:color w:val="000000"/>
          <w:lang w:val="en-US"/>
        </w:rPr>
        <w:t>Introduction</w:t>
      </w:r>
    </w:p>
    <w:p w14:paraId="1900B5F0" w14:textId="77777777" w:rsidR="005F0DE1" w:rsidRDefault="005F0DE1" w:rsidP="005F0DE1">
      <w:pPr>
        <w:overflowPunct w:val="0"/>
        <w:autoSpaceDE w:val="0"/>
        <w:autoSpaceDN w:val="0"/>
        <w:adjustRightInd w:val="0"/>
        <w:spacing w:beforeLines="50" w:before="120" w:afterLines="50" w:after="120"/>
        <w:jc w:val="both"/>
        <w:textAlignment w:val="baseline"/>
        <w:rPr>
          <w:rFonts w:eastAsia="宋体"/>
          <w:sz w:val="22"/>
          <w:lang w:val="en-US" w:eastAsia="en-US"/>
        </w:rPr>
      </w:pPr>
      <w:r w:rsidRPr="00AD4EE7">
        <w:rPr>
          <w:rFonts w:eastAsia="宋体"/>
          <w:sz w:val="22"/>
          <w:lang w:val="en-US" w:eastAsia="en-US"/>
        </w:rPr>
        <w:t>In RAN1#</w:t>
      </w:r>
      <w:r>
        <w:rPr>
          <w:rFonts w:eastAsia="宋体"/>
          <w:sz w:val="22"/>
          <w:lang w:val="en-US" w:eastAsia="en-US"/>
        </w:rPr>
        <w:t>93</w:t>
      </w:r>
      <w:r w:rsidRPr="00AD4EE7">
        <w:rPr>
          <w:rFonts w:eastAsia="宋体"/>
          <w:sz w:val="22"/>
          <w:lang w:val="en-US" w:eastAsia="en-US"/>
        </w:rPr>
        <w:t xml:space="preserve"> </w:t>
      </w:r>
      <w:r>
        <w:rPr>
          <w:rFonts w:eastAsia="宋体"/>
          <w:sz w:val="22"/>
          <w:lang w:val="en-US" w:eastAsia="en-US"/>
        </w:rPr>
        <w:t>meeting</w:t>
      </w:r>
      <w:r w:rsidRPr="00AD4EE7">
        <w:rPr>
          <w:rFonts w:eastAsia="宋体"/>
          <w:sz w:val="22"/>
          <w:lang w:val="en-US" w:eastAsia="en-US"/>
        </w:rPr>
        <w:t xml:space="preserve">, </w:t>
      </w:r>
      <w:r>
        <w:rPr>
          <w:rFonts w:eastAsia="宋体"/>
          <w:sz w:val="22"/>
          <w:lang w:val="en-US" w:eastAsia="en-US"/>
        </w:rPr>
        <w:t>the basic t</w:t>
      </w:r>
      <w:r w:rsidRPr="0031545D">
        <w:rPr>
          <w:rFonts w:eastAsia="宋体"/>
          <w:sz w:val="22"/>
          <w:lang w:val="en-US" w:eastAsia="en-US"/>
        </w:rPr>
        <w:t xml:space="preserve">ransmitter side data processing </w:t>
      </w:r>
      <w:r>
        <w:rPr>
          <w:rFonts w:eastAsia="宋体"/>
          <w:sz w:val="22"/>
          <w:lang w:val="en-US" w:eastAsia="en-US"/>
        </w:rPr>
        <w:t>methods have been agreed [1]. Based on this agreement, in RAN1#94</w:t>
      </w:r>
      <w:r w:rsidRPr="005A2A01">
        <w:rPr>
          <w:rFonts w:eastAsia="宋体"/>
          <w:sz w:val="22"/>
          <w:lang w:val="en-US" w:eastAsia="en-US"/>
        </w:rPr>
        <w:t xml:space="preserve"> meeting, the </w:t>
      </w:r>
      <w:r>
        <w:rPr>
          <w:rFonts w:eastAsia="宋体"/>
          <w:sz w:val="22"/>
          <w:lang w:val="en-US" w:eastAsia="en-US"/>
        </w:rPr>
        <w:t>c</w:t>
      </w:r>
      <w:r w:rsidRPr="00F0057F">
        <w:rPr>
          <w:rFonts w:eastAsia="宋体"/>
          <w:sz w:val="22"/>
          <w:lang w:val="en-US" w:eastAsia="en-US"/>
        </w:rPr>
        <w:t>andidate MA signature designs per transmitter design aspect for NOMA</w:t>
      </w:r>
      <w:r>
        <w:rPr>
          <w:rFonts w:eastAsia="宋体"/>
          <w:sz w:val="22"/>
          <w:lang w:val="en-US" w:eastAsia="en-US"/>
        </w:rPr>
        <w:t xml:space="preserve"> in </w:t>
      </w:r>
      <w:r w:rsidRPr="00F0057F">
        <w:rPr>
          <w:rFonts w:eastAsia="宋体"/>
          <w:sz w:val="22"/>
          <w:lang w:val="en-US" w:eastAsia="en-US"/>
        </w:rPr>
        <w:t>R1-1809974</w:t>
      </w:r>
      <w:r>
        <w:rPr>
          <w:rFonts w:eastAsia="宋体"/>
          <w:sz w:val="22"/>
          <w:lang w:val="en-US" w:eastAsia="en-US"/>
        </w:rPr>
        <w:t xml:space="preserve"> has been agreed to be c</w:t>
      </w:r>
      <w:r w:rsidRPr="00F0057F">
        <w:rPr>
          <w:rFonts w:eastAsia="宋体"/>
          <w:sz w:val="22"/>
          <w:lang w:val="en-US" w:eastAsia="en-US"/>
        </w:rPr>
        <w:t>apture</w:t>
      </w:r>
      <w:r>
        <w:rPr>
          <w:rFonts w:eastAsia="宋体"/>
          <w:sz w:val="22"/>
          <w:lang w:val="en-US" w:eastAsia="en-US"/>
        </w:rPr>
        <w:t xml:space="preserve">d </w:t>
      </w:r>
      <w:r w:rsidRPr="00F0057F">
        <w:rPr>
          <w:rFonts w:eastAsia="宋体"/>
          <w:sz w:val="22"/>
          <w:lang w:val="en-US" w:eastAsia="en-US"/>
        </w:rPr>
        <w:t>into TR38.812</w:t>
      </w:r>
      <w:r>
        <w:rPr>
          <w:rFonts w:eastAsia="宋体"/>
          <w:sz w:val="22"/>
          <w:lang w:val="en-US" w:eastAsia="en-US"/>
        </w:rPr>
        <w:t xml:space="preserve"> [2</w:t>
      </w:r>
      <w:r>
        <w:rPr>
          <w:rFonts w:eastAsia="宋体" w:hint="eastAsia"/>
          <w:sz w:val="22"/>
          <w:lang w:val="en-US" w:eastAsia="zh-CN"/>
        </w:rPr>
        <w:t>, 3</w:t>
      </w:r>
      <w:r>
        <w:rPr>
          <w:rFonts w:eastAsia="宋体"/>
          <w:sz w:val="22"/>
          <w:lang w:val="en-US" w:eastAsia="en-US"/>
        </w:rPr>
        <w:t xml:space="preserve">]. During the email discussion [94-NR-02], more detailed description has been captured in </w:t>
      </w:r>
      <w:r w:rsidRPr="00F0057F">
        <w:rPr>
          <w:rFonts w:eastAsia="宋体"/>
          <w:sz w:val="22"/>
          <w:lang w:val="en-US" w:eastAsia="en-US"/>
        </w:rPr>
        <w:t>R1-1809844</w:t>
      </w:r>
      <w:r>
        <w:rPr>
          <w:rFonts w:eastAsia="宋体" w:hint="eastAsia"/>
          <w:sz w:val="22"/>
          <w:lang w:val="en-US" w:eastAsia="zh-CN"/>
        </w:rPr>
        <w:t xml:space="preserve"> [4]</w:t>
      </w:r>
      <w:r>
        <w:rPr>
          <w:rFonts w:eastAsia="宋体"/>
          <w:sz w:val="22"/>
          <w:lang w:val="en-US" w:eastAsia="en-US"/>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A647F" w:rsidRPr="00AD4EE7" w14:paraId="686D57FD" w14:textId="77777777" w:rsidTr="001413A6">
        <w:tc>
          <w:tcPr>
            <w:tcW w:w="5000" w:type="pct"/>
          </w:tcPr>
          <w:p w14:paraId="7D44673C" w14:textId="77777777" w:rsidR="00017F1E" w:rsidRPr="00017F1E" w:rsidRDefault="00017F1E" w:rsidP="00017F1E">
            <w:pPr>
              <w:ind w:left="720" w:hanging="720"/>
              <w:rPr>
                <w:rFonts w:ascii="Times" w:eastAsia="Batang" w:hAnsi="Times"/>
                <w:sz w:val="20"/>
                <w:lang w:eastAsia="x-none"/>
              </w:rPr>
            </w:pPr>
            <w:r w:rsidRPr="00017F1E">
              <w:rPr>
                <w:rFonts w:ascii="Times" w:eastAsia="Batang" w:hAnsi="Times"/>
                <w:sz w:val="20"/>
                <w:highlight w:val="green"/>
                <w:lang w:eastAsia="x-none"/>
              </w:rPr>
              <w:t>Agreements</w:t>
            </w:r>
            <w:r w:rsidRPr="00017F1E">
              <w:rPr>
                <w:rFonts w:ascii="Times" w:eastAsia="Batang" w:hAnsi="Times"/>
                <w:sz w:val="20"/>
                <w:lang w:eastAsia="x-none"/>
              </w:rPr>
              <w:t>:</w:t>
            </w:r>
          </w:p>
          <w:p w14:paraId="443963FB"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宋体" w:hAnsi="Times" w:hint="eastAsia"/>
                <w:sz w:val="20"/>
                <w:lang w:val="en-US" w:eastAsia="zh-CN"/>
              </w:rPr>
              <w:t xml:space="preserve">Detailed </w:t>
            </w:r>
            <w:r w:rsidRPr="00017F1E">
              <w:rPr>
                <w:rFonts w:ascii="Times" w:eastAsia="宋体" w:hAnsi="Times"/>
                <w:sz w:val="20"/>
                <w:lang w:val="en-US" w:eastAsia="zh-CN"/>
              </w:rPr>
              <w:t xml:space="preserve">transmission schemes particularly </w:t>
            </w:r>
            <w:r w:rsidRPr="00017F1E">
              <w:rPr>
                <w:rFonts w:ascii="Times" w:eastAsia="宋体" w:hAnsi="Times" w:hint="eastAsia"/>
                <w:sz w:val="20"/>
                <w:lang w:val="en-US" w:eastAsia="zh-CN"/>
              </w:rPr>
              <w:t xml:space="preserve">MA signature design </w:t>
            </w:r>
            <w:r w:rsidRPr="00017F1E">
              <w:rPr>
                <w:rFonts w:ascii="Times" w:eastAsia="宋体" w:hAnsi="Times"/>
                <w:sz w:val="20"/>
                <w:lang w:val="en-US" w:eastAsia="zh-CN"/>
              </w:rPr>
              <w:t xml:space="preserve">per scheme </w:t>
            </w:r>
            <w:r w:rsidRPr="00017F1E">
              <w:rPr>
                <w:rFonts w:ascii="Times" w:eastAsia="宋体" w:hAnsi="Times" w:hint="eastAsia"/>
                <w:sz w:val="20"/>
                <w:lang w:val="en-US" w:eastAsia="zh-CN"/>
              </w:rPr>
              <w:t xml:space="preserve">will be captured </w:t>
            </w:r>
            <w:r w:rsidRPr="00017F1E">
              <w:rPr>
                <w:rFonts w:ascii="Times" w:eastAsia="宋体" w:hAnsi="Times"/>
                <w:sz w:val="20"/>
                <w:lang w:val="en-US" w:eastAsia="zh-CN"/>
              </w:rPr>
              <w:t xml:space="preserve">in TR. Performance and complexity comparisons and observation/conclusion should at least be made scheme-wise. </w:t>
            </w:r>
          </w:p>
          <w:p w14:paraId="68BD5F56"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Batang" w:hAnsi="Times"/>
                <w:sz w:val="20"/>
                <w:lang w:eastAsia="x-none"/>
              </w:rPr>
              <w:t>Transmitter side data processing for NOMA can be based on one or more of the following aspects</w:t>
            </w:r>
          </w:p>
          <w:p w14:paraId="43FF4733"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scrambling</w:t>
            </w:r>
          </w:p>
          <w:p w14:paraId="335B4B04"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interleaving</w:t>
            </w:r>
          </w:p>
          <w:p w14:paraId="5059A9F9"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symbol-level spreading</w:t>
            </w:r>
          </w:p>
          <w:p w14:paraId="1ADAA747" w14:textId="77777777" w:rsidR="00017F1E" w:rsidRPr="00017F1E" w:rsidRDefault="00017F1E" w:rsidP="00017F1E">
            <w:pPr>
              <w:widowControl w:val="0"/>
              <w:numPr>
                <w:ilvl w:val="2"/>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Can be with NR legacy modulation or modified modulation</w:t>
            </w:r>
          </w:p>
          <w:p w14:paraId="514FFEE5"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scrambling </w:t>
            </w:r>
          </w:p>
          <w:p w14:paraId="04F28890"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interleaving, with symbol-level zero padding</w:t>
            </w:r>
          </w:p>
          <w:p w14:paraId="676DA8F8"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UE -specific power assignment</w:t>
            </w:r>
          </w:p>
          <w:p w14:paraId="74F815D2"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val="en-US" w:eastAsia="x-none"/>
              </w:rPr>
              <w:t>UE-specific sparse RE mapping</w:t>
            </w:r>
          </w:p>
          <w:p w14:paraId="6C6A106C"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 xml:space="preserve">Cell-specific MA signature </w:t>
            </w:r>
          </w:p>
          <w:p w14:paraId="28AB01DE" w14:textId="77777777" w:rsid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r w:rsidRPr="00017F1E">
              <w:rPr>
                <w:rFonts w:ascii="Times" w:eastAsia="等线" w:hAnsi="Times"/>
                <w:sz w:val="20"/>
                <w:lang w:val="en-US" w:eastAsia="zh-CN"/>
              </w:rPr>
              <w:t>M</w:t>
            </w:r>
            <w:r w:rsidRPr="00017F1E">
              <w:rPr>
                <w:rFonts w:ascii="Times" w:eastAsia="Batang" w:hAnsi="Times"/>
                <w:sz w:val="20"/>
                <w:lang w:val="en-US" w:eastAsia="zh-CN"/>
              </w:rPr>
              <w:t>ulti-branch/MA signature transmission (irrespective of rank) per UE</w:t>
            </w:r>
          </w:p>
          <w:p w14:paraId="3DDCD889" w14:textId="77777777" w:rsidR="00F56B11" w:rsidRDefault="00F56B11" w:rsidP="00F56B11">
            <w:pPr>
              <w:widowControl w:val="0"/>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p>
          <w:p w14:paraId="2451CB62" w14:textId="77777777" w:rsidR="00F56B11" w:rsidRPr="00F56B11" w:rsidRDefault="00F56B11" w:rsidP="00F56B11">
            <w:pPr>
              <w:ind w:left="720" w:hanging="720"/>
              <w:rPr>
                <w:rFonts w:ascii="Times" w:eastAsia="Batang" w:hAnsi="Times"/>
                <w:sz w:val="20"/>
                <w:lang w:eastAsia="x-none"/>
              </w:rPr>
            </w:pPr>
            <w:r w:rsidRPr="00F56B11">
              <w:rPr>
                <w:rFonts w:ascii="Times" w:eastAsia="Batang" w:hAnsi="Times"/>
                <w:sz w:val="20"/>
                <w:highlight w:val="green"/>
                <w:lang w:eastAsia="x-none"/>
              </w:rPr>
              <w:t>Agreements</w:t>
            </w:r>
            <w:r w:rsidRPr="00F56B11">
              <w:rPr>
                <w:rFonts w:ascii="Times" w:eastAsia="Batang" w:hAnsi="Times"/>
                <w:sz w:val="20"/>
                <w:lang w:eastAsia="x-none"/>
              </w:rPr>
              <w:t>:</w:t>
            </w:r>
          </w:p>
          <w:p w14:paraId="70F43C99" w14:textId="77777777" w:rsidR="00F56B11" w:rsidRPr="00F56B11" w:rsidRDefault="00F56B11" w:rsidP="00F56B11">
            <w:pPr>
              <w:widowControl w:val="0"/>
              <w:numPr>
                <w:ilvl w:val="0"/>
                <w:numId w:val="23"/>
              </w:numPr>
              <w:overflowPunct w:val="0"/>
              <w:autoSpaceDE w:val="0"/>
              <w:autoSpaceDN w:val="0"/>
              <w:adjustRightInd w:val="0"/>
              <w:snapToGrid w:val="0"/>
              <w:spacing w:afterLines="20" w:after="48" w:line="276" w:lineRule="auto"/>
              <w:jc w:val="both"/>
              <w:textAlignment w:val="baseline"/>
              <w:rPr>
                <w:rFonts w:ascii="Times" w:eastAsia="MS Mincho" w:hAnsi="Times" w:cs="Times"/>
                <w:sz w:val="20"/>
                <w:lang w:eastAsia="x-none"/>
              </w:rPr>
            </w:pPr>
            <w:r w:rsidRPr="00F56B11">
              <w:rPr>
                <w:rFonts w:ascii="Times" w:eastAsia="MS Mincho" w:hAnsi="Times" w:cs="Times"/>
                <w:sz w:val="20"/>
                <w:lang w:eastAsia="x-none"/>
              </w:rPr>
              <w:t xml:space="preserve">Capture Section 2 and Annex in </w:t>
            </w:r>
            <w:hyperlink r:id="rId7" w:history="1">
              <w:r w:rsidRPr="00F56B11">
                <w:rPr>
                  <w:rFonts w:ascii="Times" w:eastAsia="MS Mincho" w:hAnsi="Times" w:cs="Times"/>
                  <w:color w:val="0000FF"/>
                  <w:sz w:val="20"/>
                  <w:u w:val="single"/>
                  <w:lang w:eastAsia="x-none"/>
                </w:rPr>
                <w:t>R1-1809786</w:t>
              </w:r>
            </w:hyperlink>
            <w:r w:rsidRPr="00F56B11">
              <w:rPr>
                <w:rFonts w:ascii="Times" w:eastAsia="MS Mincho" w:hAnsi="Times" w:cs="Times"/>
                <w:sz w:val="20"/>
                <w:lang w:eastAsia="x-none"/>
              </w:rPr>
              <w:t xml:space="preserve"> into TR38.812. </w:t>
            </w:r>
          </w:p>
          <w:p w14:paraId="64C5BD27" w14:textId="77777777" w:rsidR="00F56B11" w:rsidRPr="00F56B11" w:rsidRDefault="00F56B11" w:rsidP="00F56B11">
            <w:pPr>
              <w:widowControl w:val="0"/>
              <w:numPr>
                <w:ilvl w:val="1"/>
                <w:numId w:val="23"/>
              </w:numPr>
              <w:overflowPunct w:val="0"/>
              <w:autoSpaceDE w:val="0"/>
              <w:autoSpaceDN w:val="0"/>
              <w:adjustRightInd w:val="0"/>
              <w:snapToGrid w:val="0"/>
              <w:spacing w:afterLines="20" w:after="48" w:line="276" w:lineRule="auto"/>
              <w:jc w:val="both"/>
              <w:textAlignment w:val="baseline"/>
              <w:rPr>
                <w:rFonts w:ascii="Times" w:eastAsia="MS Mincho" w:hAnsi="Times" w:cs="Times"/>
                <w:strike/>
                <w:color w:val="FF0000"/>
                <w:sz w:val="20"/>
                <w:lang w:eastAsia="x-none"/>
              </w:rPr>
            </w:pPr>
            <w:r w:rsidRPr="00F56B11">
              <w:rPr>
                <w:rFonts w:ascii="Times" w:eastAsia="MS Mincho" w:hAnsi="Times" w:cs="Times"/>
                <w:strike/>
                <w:color w:val="FF0000"/>
                <w:sz w:val="20"/>
                <w:lang w:val="en-US" w:eastAsia="x-none"/>
              </w:rPr>
              <w:t xml:space="preserve">Companies are encouraged to check the exact content of Section 2 and Annex in </w:t>
            </w:r>
            <w:hyperlink r:id="rId8" w:history="1">
              <w:r w:rsidRPr="00F56B11">
                <w:rPr>
                  <w:rFonts w:ascii="Times" w:eastAsia="MS Mincho" w:hAnsi="Times" w:cs="Times"/>
                  <w:strike/>
                  <w:color w:val="FF0000"/>
                  <w:sz w:val="20"/>
                  <w:u w:val="single"/>
                  <w:lang w:val="en-US" w:eastAsia="x-none"/>
                </w:rPr>
                <w:t>R1-1809786</w:t>
              </w:r>
            </w:hyperlink>
            <w:r w:rsidRPr="00F56B11">
              <w:rPr>
                <w:rFonts w:ascii="Times" w:eastAsia="MS Mincho" w:hAnsi="Times" w:cs="Times"/>
                <w:strike/>
                <w:color w:val="FF0000"/>
                <w:sz w:val="20"/>
                <w:lang w:val="en-US" w:eastAsia="x-none"/>
              </w:rPr>
              <w:t xml:space="preserve"> and to provide comments if any by Friday</w:t>
            </w:r>
          </w:p>
          <w:p w14:paraId="10F67FE0" w14:textId="77777777" w:rsidR="00F56B11" w:rsidRPr="00F56B11" w:rsidRDefault="00F56B11" w:rsidP="00F56B11">
            <w:pPr>
              <w:widowControl w:val="0"/>
              <w:numPr>
                <w:ilvl w:val="1"/>
                <w:numId w:val="23"/>
              </w:numPr>
              <w:overflowPunct w:val="0"/>
              <w:autoSpaceDE w:val="0"/>
              <w:autoSpaceDN w:val="0"/>
              <w:adjustRightInd w:val="0"/>
              <w:snapToGrid w:val="0"/>
              <w:spacing w:afterLines="20" w:after="48" w:line="276" w:lineRule="auto"/>
              <w:jc w:val="both"/>
              <w:textAlignment w:val="baseline"/>
              <w:rPr>
                <w:rFonts w:ascii="Times" w:eastAsia="MS Mincho" w:hAnsi="Times" w:cs="Times"/>
                <w:sz w:val="20"/>
                <w:lang w:eastAsia="x-none"/>
              </w:rPr>
            </w:pPr>
            <w:r w:rsidRPr="00F56B11">
              <w:rPr>
                <w:rFonts w:ascii="Times" w:eastAsia="MS Mincho" w:hAnsi="Times" w:cs="Times"/>
                <w:sz w:val="20"/>
                <w:lang w:eastAsia="x-none"/>
              </w:rPr>
              <w:t xml:space="preserve">(Update on Friday) R1-1809974 – </w:t>
            </w:r>
            <w:r w:rsidRPr="00F56B11">
              <w:rPr>
                <w:rFonts w:ascii="Times" w:eastAsia="MS Mincho" w:hAnsi="Times" w:cs="Times"/>
                <w:sz w:val="20"/>
                <w:highlight w:val="green"/>
                <w:lang w:eastAsia="x-none"/>
              </w:rPr>
              <w:t>section 2 and Annex are agreed</w:t>
            </w:r>
          </w:p>
          <w:p w14:paraId="43B095BD" w14:textId="5B0C6D8E" w:rsidR="00F56B11" w:rsidRPr="00F0057F" w:rsidRDefault="00F56B11" w:rsidP="00F0057F">
            <w:pPr>
              <w:numPr>
                <w:ilvl w:val="0"/>
                <w:numId w:val="23"/>
              </w:numPr>
              <w:ind w:left="1440"/>
              <w:rPr>
                <w:rFonts w:ascii="Times" w:eastAsiaTheme="minorEastAsia" w:hAnsi="Times"/>
                <w:sz w:val="20"/>
                <w:lang w:val="en-US" w:eastAsia="zh-CN"/>
              </w:rPr>
            </w:pPr>
            <w:r w:rsidRPr="00F56B11">
              <w:rPr>
                <w:rFonts w:ascii="Times" w:eastAsia="Batang" w:hAnsi="Times"/>
                <w:sz w:val="20"/>
                <w:lang w:val="en-US" w:eastAsia="en-US"/>
              </w:rPr>
              <w:t>Comparnies to provide more detailed description of the proposed sche</w:t>
            </w:r>
            <w:r w:rsidRPr="00F56B11">
              <w:rPr>
                <w:rFonts w:ascii="Times" w:eastAsia="Batang" w:hAnsi="Times"/>
                <w:sz w:val="20"/>
                <w:lang w:val="en-US" w:eastAsia="x-none"/>
              </w:rPr>
              <w:t xml:space="preserve">me (to the extent that solid simulations can be performed) </w:t>
            </w:r>
            <w:r w:rsidRPr="00F56B11">
              <w:rPr>
                <w:rFonts w:ascii="Times" w:eastAsia="Batang" w:hAnsi="Times"/>
                <w:sz w:val="20"/>
                <w:highlight w:val="cyan"/>
                <w:lang w:val="en-US" w:eastAsia="x-none"/>
              </w:rPr>
              <w:t>by email by 8/28, and to be commented by 8/31.  These schemes are to be captured in R1-1809844 – Li (ZTE)</w:t>
            </w:r>
          </w:p>
        </w:tc>
      </w:tr>
    </w:tbl>
    <w:p w14:paraId="7456907F" w14:textId="3CD8D24D" w:rsidR="00206E11" w:rsidRPr="00907614" w:rsidRDefault="00AD4EE7" w:rsidP="00206E11">
      <w:pPr>
        <w:spacing w:beforeLines="50" w:before="120" w:afterLines="50" w:after="120"/>
        <w:jc w:val="both"/>
        <w:rPr>
          <w:rFonts w:eastAsia="宋体"/>
          <w:i/>
          <w:kern w:val="2"/>
          <w:sz w:val="22"/>
          <w:szCs w:val="22"/>
          <w:lang w:val="en-US" w:eastAsia="en-US"/>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w:t>
      </w:r>
      <w:r w:rsidR="00D84291">
        <w:rPr>
          <w:rFonts w:eastAsia="宋体"/>
          <w:sz w:val="22"/>
          <w:lang w:val="en-US" w:eastAsia="zh-CN"/>
        </w:rPr>
        <w:t>further provide more clarifications</w:t>
      </w:r>
      <w:r w:rsidR="003555DE">
        <w:rPr>
          <w:rFonts w:eastAsia="宋体"/>
          <w:sz w:val="22"/>
          <w:lang w:val="en-US" w:eastAsia="zh-CN"/>
        </w:rPr>
        <w:t xml:space="preserve"> </w:t>
      </w:r>
      <w:r w:rsidR="001413A6">
        <w:rPr>
          <w:rFonts w:eastAsia="宋体"/>
          <w:sz w:val="22"/>
          <w:lang w:val="en-US" w:eastAsia="zh-CN"/>
        </w:rPr>
        <w:t>of</w:t>
      </w:r>
      <w:r w:rsidR="00D84291">
        <w:rPr>
          <w:rFonts w:eastAsia="宋体"/>
          <w:sz w:val="22"/>
          <w:lang w:val="en-US" w:eastAsia="zh-CN"/>
        </w:rPr>
        <w:t xml:space="preserve"> UGMA</w:t>
      </w:r>
      <w:r w:rsidR="001413A6">
        <w:rPr>
          <w:rFonts w:eastAsia="宋体"/>
          <w:sz w:val="22"/>
          <w:lang w:val="en-US" w:eastAsia="zh-CN"/>
        </w:rPr>
        <w:t xml:space="preserve"> design</w:t>
      </w:r>
      <w:r w:rsidR="00206E11">
        <w:rPr>
          <w:rFonts w:eastAsia="宋体"/>
          <w:sz w:val="22"/>
          <w:lang w:val="en-US" w:eastAsia="zh-CN"/>
        </w:rPr>
        <w:t>.</w:t>
      </w:r>
    </w:p>
    <w:p w14:paraId="0F081DD7" w14:textId="54141342" w:rsidR="00815732" w:rsidRPr="00716FDE" w:rsidRDefault="00060758" w:rsidP="00893171">
      <w:pPr>
        <w:pStyle w:val="1"/>
        <w:numPr>
          <w:ilvl w:val="0"/>
          <w:numId w:val="6"/>
        </w:numPr>
        <w:jc w:val="both"/>
        <w:rPr>
          <w:b/>
          <w:color w:val="000000"/>
          <w:lang w:val="en-US"/>
        </w:rPr>
      </w:pPr>
      <w:r>
        <w:rPr>
          <w:b/>
          <w:color w:val="000000"/>
          <w:lang w:val="en-US"/>
        </w:rPr>
        <w:t>MA signatures of UGMA</w:t>
      </w:r>
    </w:p>
    <w:p w14:paraId="20AA00ED" w14:textId="6B0B4316" w:rsidR="00060758" w:rsidRDefault="00060758" w:rsidP="00893171">
      <w:pPr>
        <w:spacing w:beforeLines="50" w:before="120" w:afterLines="50" w:after="120"/>
        <w:jc w:val="both"/>
        <w:rPr>
          <w:rFonts w:eastAsiaTheme="minorEastAsia"/>
          <w:sz w:val="22"/>
          <w:lang w:eastAsia="zh-CN"/>
        </w:rPr>
      </w:pPr>
      <w:r>
        <w:rPr>
          <w:rFonts w:eastAsiaTheme="minorEastAsia" w:hint="eastAsia"/>
          <w:sz w:val="22"/>
          <w:lang w:eastAsia="zh-CN"/>
        </w:rPr>
        <w:t xml:space="preserve">The MA signatures of UGMA is shown in Fig. </w:t>
      </w:r>
      <w:r w:rsidR="00B271D6">
        <w:rPr>
          <w:rFonts w:eastAsiaTheme="minorEastAsia"/>
          <w:sz w:val="22"/>
          <w:lang w:eastAsia="zh-CN"/>
        </w:rPr>
        <w:t>1</w:t>
      </w:r>
      <w:r>
        <w:rPr>
          <w:rFonts w:eastAsiaTheme="minorEastAsia" w:hint="eastAsia"/>
          <w:sz w:val="22"/>
          <w:lang w:eastAsia="zh-CN"/>
        </w:rPr>
        <w:t>.</w:t>
      </w:r>
    </w:p>
    <w:p w14:paraId="200D1A19" w14:textId="759378EE" w:rsidR="00593F98" w:rsidRDefault="00B95DAE" w:rsidP="00060758">
      <w:pPr>
        <w:spacing w:afterLines="50" w:after="120"/>
        <w:jc w:val="center"/>
        <w:rPr>
          <w:noProof/>
          <w:color w:val="FF0000"/>
          <w:highlight w:val="yellow"/>
        </w:rPr>
      </w:pPr>
      <w:r>
        <w:object w:dxaOrig="25656" w:dyaOrig="1756" w14:anchorId="694B3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33.25pt" o:ole="">
            <v:imagedata r:id="rId9" o:title=""/>
          </v:shape>
          <o:OLEObject Type="Embed" ProgID="Visio.Drawing.11" ShapeID="_x0000_i1025" DrawAspect="Content" ObjectID="_1599682908" r:id="rId10"/>
        </w:object>
      </w:r>
    </w:p>
    <w:p w14:paraId="46828D66" w14:textId="1399222D" w:rsidR="00060758" w:rsidRPr="00F476B5" w:rsidRDefault="00060758" w:rsidP="00060758">
      <w:pPr>
        <w:spacing w:afterLines="50" w:after="120"/>
        <w:jc w:val="center"/>
        <w:rPr>
          <w:rFonts w:eastAsiaTheme="minorEastAsia"/>
          <w:color w:val="FF0000"/>
          <w:sz w:val="22"/>
          <w:lang w:eastAsia="zh-CN"/>
        </w:rPr>
      </w:pPr>
      <w:r w:rsidRPr="00B271D6">
        <w:rPr>
          <w:rFonts w:eastAsiaTheme="minorEastAsia"/>
          <w:sz w:val="22"/>
          <w:lang w:eastAsia="zh-CN"/>
        </w:rPr>
        <w:t xml:space="preserve">Figure </w:t>
      </w:r>
      <w:r w:rsidR="00B271D6" w:rsidRPr="00B271D6">
        <w:rPr>
          <w:rFonts w:eastAsiaTheme="minorEastAsia"/>
          <w:sz w:val="22"/>
          <w:lang w:eastAsia="zh-CN"/>
        </w:rPr>
        <w:t>1</w:t>
      </w:r>
      <w:r w:rsidRPr="00B271D6">
        <w:rPr>
          <w:rFonts w:eastAsiaTheme="minorEastAsia"/>
          <w:sz w:val="22"/>
          <w:lang w:eastAsia="zh-CN"/>
        </w:rPr>
        <w:t xml:space="preserve"> </w:t>
      </w:r>
      <w:r w:rsidR="00F476B5" w:rsidRPr="00B271D6">
        <w:rPr>
          <w:rFonts w:eastAsiaTheme="minorEastAsia"/>
          <w:sz w:val="22"/>
          <w:lang w:eastAsia="zh-CN"/>
        </w:rPr>
        <w:t>MA signatures of UGMA</w:t>
      </w:r>
    </w:p>
    <w:p w14:paraId="3CCA4D4A" w14:textId="74C0C813" w:rsidR="00507566" w:rsidRDefault="00060758" w:rsidP="00F36DBD">
      <w:pPr>
        <w:spacing w:beforeLines="50" w:before="120" w:afterLines="50" w:after="120"/>
        <w:jc w:val="both"/>
        <w:rPr>
          <w:rFonts w:eastAsiaTheme="minorEastAsia"/>
          <w:sz w:val="22"/>
          <w:lang w:eastAsia="zh-CN"/>
        </w:rPr>
      </w:pPr>
      <w:r>
        <w:rPr>
          <w:rFonts w:eastAsiaTheme="minorEastAsia" w:hint="eastAsia"/>
          <w:sz w:val="22"/>
          <w:lang w:eastAsia="zh-CN"/>
        </w:rPr>
        <w:lastRenderedPageBreak/>
        <w:t xml:space="preserve">Two types of </w:t>
      </w:r>
      <w:r>
        <w:rPr>
          <w:rFonts w:eastAsiaTheme="minorEastAsia"/>
          <w:sz w:val="22"/>
          <w:lang w:eastAsia="zh-CN"/>
        </w:rPr>
        <w:t>MA sig</w:t>
      </w:r>
      <w:r w:rsidR="00F36DBD">
        <w:rPr>
          <w:rFonts w:eastAsiaTheme="minorEastAsia"/>
          <w:sz w:val="22"/>
          <w:lang w:eastAsia="zh-CN"/>
        </w:rPr>
        <w:t xml:space="preserve">natures can be used for UGMA, which include </w:t>
      </w:r>
      <w:r w:rsidR="00F36DBD" w:rsidRPr="00F36DBD">
        <w:rPr>
          <w:rFonts w:eastAsiaTheme="minorEastAsia"/>
          <w:sz w:val="22"/>
          <w:lang w:eastAsia="zh-CN"/>
        </w:rPr>
        <w:t>power</w:t>
      </w:r>
      <w:r w:rsidR="00F36DBD">
        <w:rPr>
          <w:rFonts w:eastAsiaTheme="minorEastAsia"/>
          <w:sz w:val="22"/>
          <w:lang w:eastAsia="zh-CN"/>
        </w:rPr>
        <w:t xml:space="preserve"> assignment and symbol</w:t>
      </w:r>
      <w:r w:rsidR="00B95DAE">
        <w:rPr>
          <w:rFonts w:eastAsiaTheme="minorEastAsia"/>
          <w:sz w:val="22"/>
          <w:lang w:eastAsia="zh-CN"/>
        </w:rPr>
        <w:t>-</w:t>
      </w:r>
      <w:r w:rsidR="00F36DBD">
        <w:rPr>
          <w:rFonts w:eastAsiaTheme="minorEastAsia"/>
          <w:sz w:val="22"/>
          <w:lang w:eastAsia="zh-CN"/>
        </w:rPr>
        <w:t xml:space="preserve">level spreading. </w:t>
      </w:r>
      <w:r w:rsidRPr="00F36DBD">
        <w:rPr>
          <w:rFonts w:eastAsiaTheme="minorEastAsia" w:hint="eastAsia"/>
          <w:sz w:val="22"/>
          <w:lang w:eastAsia="zh-CN"/>
        </w:rPr>
        <w:t xml:space="preserve">Each type of MA signatures can be used </w:t>
      </w:r>
      <w:r w:rsidRPr="00AA7040">
        <w:rPr>
          <w:rFonts w:eastAsiaTheme="minorEastAsia"/>
          <w:i/>
          <w:sz w:val="22"/>
          <w:lang w:eastAsia="zh-CN"/>
        </w:rPr>
        <w:t xml:space="preserve">independently </w:t>
      </w:r>
      <w:r w:rsidRPr="00AA7040">
        <w:rPr>
          <w:rFonts w:eastAsiaTheme="minorEastAsia"/>
          <w:sz w:val="22"/>
          <w:lang w:eastAsia="zh-CN"/>
        </w:rPr>
        <w:t>or</w:t>
      </w:r>
      <w:r w:rsidRPr="00AA7040">
        <w:rPr>
          <w:rFonts w:eastAsiaTheme="minorEastAsia"/>
          <w:i/>
          <w:sz w:val="22"/>
          <w:lang w:eastAsia="zh-CN"/>
        </w:rPr>
        <w:t xml:space="preserve"> jointly</w:t>
      </w:r>
      <w:r w:rsidRPr="00F36DBD">
        <w:rPr>
          <w:rFonts w:eastAsiaTheme="minorEastAsia"/>
          <w:sz w:val="22"/>
          <w:lang w:eastAsia="zh-CN"/>
        </w:rPr>
        <w:t>.</w:t>
      </w:r>
      <w:r w:rsidR="00507566" w:rsidRPr="00F36DBD">
        <w:rPr>
          <w:rFonts w:eastAsiaTheme="minorEastAsia"/>
          <w:sz w:val="22"/>
          <w:lang w:eastAsia="zh-CN"/>
        </w:rPr>
        <w:t xml:space="preserve"> Whether to use independently or jointly can be </w:t>
      </w:r>
      <w:r w:rsidR="00B95DAE">
        <w:rPr>
          <w:rFonts w:eastAsiaTheme="minorEastAsia"/>
          <w:sz w:val="22"/>
          <w:lang w:eastAsia="zh-CN"/>
        </w:rPr>
        <w:t xml:space="preserve">decided </w:t>
      </w:r>
      <w:r w:rsidR="00507566" w:rsidRPr="00F36DBD">
        <w:rPr>
          <w:rFonts w:eastAsiaTheme="minorEastAsia"/>
          <w:sz w:val="22"/>
          <w:lang w:eastAsia="zh-CN"/>
        </w:rPr>
        <w:t xml:space="preserve">according to the </w:t>
      </w:r>
      <w:r w:rsidR="00EC46B2">
        <w:rPr>
          <w:rFonts w:eastAsiaTheme="minorEastAsia"/>
          <w:sz w:val="22"/>
          <w:lang w:eastAsia="zh-CN"/>
        </w:rPr>
        <w:t>cases</w:t>
      </w:r>
      <w:r w:rsidR="00507566" w:rsidRPr="00F36DBD">
        <w:rPr>
          <w:rFonts w:eastAsiaTheme="minorEastAsia"/>
          <w:sz w:val="22"/>
          <w:lang w:eastAsia="zh-CN"/>
        </w:rPr>
        <w:t>/scenarios.</w:t>
      </w:r>
    </w:p>
    <w:p w14:paraId="21910F00" w14:textId="133D11C6" w:rsidR="00AA7040" w:rsidRDefault="00AA7040" w:rsidP="00F36DBD">
      <w:pPr>
        <w:spacing w:beforeLines="50" w:before="120" w:afterLines="50" w:after="120"/>
        <w:jc w:val="both"/>
        <w:rPr>
          <w:rFonts w:eastAsiaTheme="minorEastAsia"/>
          <w:sz w:val="22"/>
          <w:lang w:eastAsia="zh-CN"/>
        </w:rPr>
      </w:pPr>
      <w:r>
        <w:rPr>
          <w:rFonts w:eastAsiaTheme="minorEastAsia"/>
          <w:sz w:val="22"/>
          <w:lang w:eastAsia="zh-CN"/>
        </w:rPr>
        <w:t xml:space="preserve">In Fig. </w:t>
      </w:r>
      <w:r w:rsidR="00B271D6">
        <w:rPr>
          <w:rFonts w:eastAsiaTheme="minorEastAsia"/>
          <w:sz w:val="22"/>
          <w:lang w:eastAsia="zh-CN"/>
        </w:rPr>
        <w:t>2</w:t>
      </w:r>
      <w:r>
        <w:rPr>
          <w:rFonts w:eastAsiaTheme="minorEastAsia"/>
          <w:sz w:val="22"/>
          <w:lang w:eastAsia="zh-CN"/>
        </w:rPr>
        <w:t>, the</w:t>
      </w:r>
      <w:r w:rsidR="003D6EDD">
        <w:rPr>
          <w:rFonts w:eastAsiaTheme="minorEastAsia"/>
          <w:sz w:val="22"/>
          <w:lang w:eastAsia="zh-CN"/>
        </w:rPr>
        <w:t xml:space="preserve"> performance of UGMA </w:t>
      </w:r>
      <w:r w:rsidR="00B271D6">
        <w:rPr>
          <w:rFonts w:eastAsiaTheme="minorEastAsia"/>
          <w:sz w:val="22"/>
          <w:lang w:eastAsia="zh-CN"/>
        </w:rPr>
        <w:t xml:space="preserve">with symbol-level spreading only and symbol-level spreading/power assignment jointly </w:t>
      </w:r>
      <w:r w:rsidR="003D6EDD">
        <w:rPr>
          <w:rFonts w:eastAsiaTheme="minorEastAsia"/>
          <w:sz w:val="22"/>
          <w:lang w:eastAsia="zh-CN"/>
        </w:rPr>
        <w:t>are shown. It can be seen that the symbol-level spreading can p</w:t>
      </w:r>
      <w:r w:rsidR="00B271D6">
        <w:rPr>
          <w:rFonts w:eastAsiaTheme="minorEastAsia"/>
          <w:sz w:val="22"/>
          <w:lang w:eastAsia="zh-CN"/>
        </w:rPr>
        <w:t xml:space="preserve">rovide a good performance gain, </w:t>
      </w:r>
      <w:r w:rsidR="003D6EDD">
        <w:rPr>
          <w:rFonts w:eastAsiaTheme="minorEastAsia"/>
          <w:sz w:val="22"/>
          <w:lang w:eastAsia="zh-CN"/>
        </w:rPr>
        <w:t xml:space="preserve">and the joint design of symbol-level spreading and power assignment can provide </w:t>
      </w:r>
      <w:r w:rsidR="00B271D6">
        <w:rPr>
          <w:rFonts w:eastAsiaTheme="minorEastAsia"/>
          <w:sz w:val="22"/>
          <w:lang w:eastAsia="zh-CN"/>
        </w:rPr>
        <w:t>better performance</w:t>
      </w:r>
      <w:r w:rsidR="003D6EDD">
        <w:rPr>
          <w:rFonts w:eastAsiaTheme="minorEastAsia"/>
          <w:sz w:val="22"/>
          <w:lang w:eastAsia="zh-CN"/>
        </w:rPr>
        <w:t xml:space="preserve"> gain for </w:t>
      </w:r>
      <w:r w:rsidR="00B271D6">
        <w:rPr>
          <w:rFonts w:eastAsiaTheme="minorEastAsia"/>
          <w:sz w:val="22"/>
          <w:lang w:eastAsia="zh-CN"/>
        </w:rPr>
        <w:t xml:space="preserve">such </w:t>
      </w:r>
      <w:r w:rsidR="003D6EDD">
        <w:rPr>
          <w:rFonts w:eastAsiaTheme="minorEastAsia"/>
          <w:sz w:val="22"/>
          <w:lang w:eastAsia="zh-CN"/>
        </w:rPr>
        <w:t>high spectral efficiency scenarios.</w:t>
      </w:r>
    </w:p>
    <w:p w14:paraId="10038B1E" w14:textId="4E5B19B7" w:rsidR="00BB4FE8" w:rsidRPr="00B271D6" w:rsidRDefault="00BB4FE8" w:rsidP="003D6EDD">
      <w:pPr>
        <w:spacing w:afterLines="50" w:after="120"/>
        <w:jc w:val="center"/>
        <w:rPr>
          <w:color w:val="FF0000"/>
        </w:rPr>
      </w:pPr>
      <w:r w:rsidRPr="00B271D6">
        <w:rPr>
          <w:noProof/>
          <w:color w:val="FF0000"/>
        </w:rPr>
        <w:drawing>
          <wp:inline distT="0" distB="0" distL="0" distR="0" wp14:anchorId="1E16E787" wp14:editId="3CA902B9">
            <wp:extent cx="3056400" cy="2376000"/>
            <wp:effectExtent l="0" t="0" r="0" b="0"/>
            <wp:docPr id="3" name="图片 2">
              <a:extLst xmlns:a="http://schemas.openxmlformats.org/drawingml/2006/main">
                <a:ext uri="{FF2B5EF4-FFF2-40B4-BE49-F238E27FC236}">
                  <a16:creationId xmlns:a16="http://schemas.microsoft.com/office/drawing/2014/main" id="{6D859F2C-7BD8-4B91-BC52-127A945122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6D859F2C-7BD8-4B91-BC52-127A94512219}"/>
                        </a:ext>
                      </a:extLst>
                    </pic:cNvPr>
                    <pic:cNvPicPr>
                      <a:picLocks noChangeAspect="1"/>
                    </pic:cNvPicPr>
                  </pic:nvPicPr>
                  <pic:blipFill>
                    <a:blip r:embed="rId11"/>
                    <a:stretch>
                      <a:fillRect/>
                    </a:stretch>
                  </pic:blipFill>
                  <pic:spPr>
                    <a:xfrm>
                      <a:off x="0" y="0"/>
                      <a:ext cx="3056400" cy="2376000"/>
                    </a:xfrm>
                    <a:prstGeom prst="rect">
                      <a:avLst/>
                    </a:prstGeom>
                  </pic:spPr>
                </pic:pic>
              </a:graphicData>
            </a:graphic>
          </wp:inline>
        </w:drawing>
      </w:r>
      <w:r w:rsidRPr="00B271D6">
        <w:rPr>
          <w:noProof/>
          <w:color w:val="FF0000"/>
        </w:rPr>
        <w:drawing>
          <wp:inline distT="0" distB="0" distL="0" distR="0" wp14:anchorId="17F64DD6" wp14:editId="6A59C1A1">
            <wp:extent cx="3085200" cy="2376000"/>
            <wp:effectExtent l="0" t="0" r="0" b="0"/>
            <wp:docPr id="1" name="图片 2">
              <a:extLst xmlns:a="http://schemas.openxmlformats.org/drawingml/2006/main">
                <a:ext uri="{FF2B5EF4-FFF2-40B4-BE49-F238E27FC236}">
                  <a16:creationId xmlns:a16="http://schemas.microsoft.com/office/drawing/2014/main" id="{3E79A51C-013C-4032-BA59-4F9CE22093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3E79A51C-013C-4032-BA59-4F9CE2209344}"/>
                        </a:ext>
                      </a:extLst>
                    </pic:cNvPr>
                    <pic:cNvPicPr>
                      <a:picLocks noChangeAspect="1"/>
                    </pic:cNvPicPr>
                  </pic:nvPicPr>
                  <pic:blipFill>
                    <a:blip r:embed="rId12"/>
                    <a:stretch>
                      <a:fillRect/>
                    </a:stretch>
                  </pic:blipFill>
                  <pic:spPr>
                    <a:xfrm>
                      <a:off x="0" y="0"/>
                      <a:ext cx="3085200" cy="2376000"/>
                    </a:xfrm>
                    <a:prstGeom prst="rect">
                      <a:avLst/>
                    </a:prstGeom>
                  </pic:spPr>
                </pic:pic>
              </a:graphicData>
            </a:graphic>
          </wp:inline>
        </w:drawing>
      </w:r>
    </w:p>
    <w:p w14:paraId="494C14D5" w14:textId="77777777" w:rsidR="003D6EDD" w:rsidRPr="00F476B5" w:rsidRDefault="003D6EDD" w:rsidP="003D6EDD">
      <w:pPr>
        <w:spacing w:afterLines="50" w:after="120"/>
        <w:jc w:val="center"/>
        <w:rPr>
          <w:rFonts w:eastAsiaTheme="minorEastAsia"/>
          <w:color w:val="FF0000"/>
          <w:sz w:val="22"/>
          <w:lang w:eastAsia="zh-CN"/>
        </w:rPr>
      </w:pPr>
      <w:r w:rsidRPr="00F476B5">
        <w:rPr>
          <w:rFonts w:eastAsiaTheme="minorEastAsia"/>
          <w:color w:val="FF0000"/>
          <w:sz w:val="22"/>
          <w:highlight w:val="yellow"/>
          <w:lang w:eastAsia="zh-CN"/>
        </w:rPr>
        <w:t>Figure X. MA signatures of UGMA</w:t>
      </w:r>
    </w:p>
    <w:p w14:paraId="058B5EC2" w14:textId="2A8431A5" w:rsidR="003D6EDD" w:rsidRDefault="003D6EDD" w:rsidP="00893171">
      <w:pPr>
        <w:spacing w:beforeLines="50" w:before="120" w:afterLines="50" w:after="120"/>
        <w:jc w:val="both"/>
        <w:rPr>
          <w:rFonts w:eastAsiaTheme="minorEastAsia"/>
          <w:sz w:val="22"/>
          <w:lang w:eastAsia="zh-CN"/>
        </w:rPr>
      </w:pPr>
      <w:r>
        <w:rPr>
          <w:rFonts w:eastAsiaTheme="minorEastAsia" w:hint="eastAsia"/>
          <w:sz w:val="22"/>
          <w:lang w:eastAsia="zh-CN"/>
        </w:rPr>
        <w:t>When using the UGMA signatures,</w:t>
      </w:r>
      <w:r>
        <w:rPr>
          <w:rFonts w:eastAsiaTheme="minorEastAsia"/>
          <w:sz w:val="22"/>
          <w:lang w:eastAsia="zh-CN"/>
        </w:rPr>
        <w:t xml:space="preserve"> i</w:t>
      </w:r>
      <w:r w:rsidR="00507566">
        <w:rPr>
          <w:rFonts w:eastAsiaTheme="minorEastAsia"/>
          <w:sz w:val="22"/>
          <w:lang w:eastAsia="zh-CN"/>
        </w:rPr>
        <w:t>f symbol-level spreading is used independently</w:t>
      </w:r>
      <w:r w:rsidR="00E66FFD">
        <w:rPr>
          <w:rFonts w:eastAsiaTheme="minorEastAsia"/>
          <w:sz w:val="22"/>
          <w:lang w:eastAsia="zh-CN"/>
        </w:rPr>
        <w:t xml:space="preserve">, although the sequences are still generated based on different power levels, </w:t>
      </w:r>
      <w:r>
        <w:rPr>
          <w:rFonts w:eastAsiaTheme="minorEastAsia"/>
          <w:sz w:val="22"/>
          <w:lang w:eastAsia="zh-CN"/>
        </w:rPr>
        <w:t xml:space="preserve">the same target received power can be used. For simulation, </w:t>
      </w:r>
      <w:r>
        <w:rPr>
          <w:rFonts w:eastAsiaTheme="minorEastAsia" w:hint="eastAsia"/>
          <w:color w:val="000000"/>
          <w:sz w:val="22"/>
          <w:lang w:val="en-US" w:eastAsia="zh-CN"/>
        </w:rPr>
        <w:t xml:space="preserve">the power is not </w:t>
      </w:r>
      <w:r>
        <w:rPr>
          <w:rFonts w:eastAsiaTheme="minorEastAsia"/>
          <w:color w:val="000000"/>
          <w:sz w:val="22"/>
          <w:lang w:val="en-US" w:eastAsia="zh-CN"/>
        </w:rPr>
        <w:t>necessary</w:t>
      </w:r>
      <w:r>
        <w:rPr>
          <w:rFonts w:eastAsiaTheme="minorEastAsia" w:hint="eastAsia"/>
          <w:color w:val="000000"/>
          <w:sz w:val="22"/>
          <w:lang w:val="en-US" w:eastAsia="zh-CN"/>
        </w:rPr>
        <w:t xml:space="preserve"> unequal </w:t>
      </w:r>
      <w:r>
        <w:rPr>
          <w:rFonts w:eastAsiaTheme="minorEastAsia"/>
          <w:color w:val="000000"/>
          <w:sz w:val="22"/>
          <w:lang w:val="en-US" w:eastAsia="zh-CN"/>
        </w:rPr>
        <w:t xml:space="preserve">distributed </w:t>
      </w:r>
      <w:r>
        <w:rPr>
          <w:rFonts w:eastAsiaTheme="minorEastAsia" w:hint="eastAsia"/>
          <w:color w:val="000000"/>
          <w:sz w:val="22"/>
          <w:lang w:val="en-US" w:eastAsia="zh-CN"/>
        </w:rPr>
        <w:t>if there is no power control error.</w:t>
      </w:r>
    </w:p>
    <w:p w14:paraId="32F3D90C" w14:textId="28DF8A4F" w:rsidR="00E66FFD" w:rsidRDefault="003D6EDD" w:rsidP="00893171">
      <w:pPr>
        <w:spacing w:beforeLines="50" w:before="120" w:afterLines="50" w:after="120"/>
        <w:jc w:val="both"/>
        <w:rPr>
          <w:rFonts w:eastAsiaTheme="minorEastAsia"/>
          <w:sz w:val="22"/>
          <w:lang w:eastAsia="zh-CN"/>
        </w:rPr>
      </w:pPr>
      <w:r>
        <w:rPr>
          <w:rFonts w:eastAsiaTheme="minorEastAsia"/>
          <w:sz w:val="22"/>
          <w:lang w:eastAsia="zh-CN"/>
        </w:rPr>
        <w:t xml:space="preserve">If the MA signatures are used jointly, in addition to symbol-level spreading sequences generated based on different power levels, the target received power will be also set according to the power setting. </w:t>
      </w:r>
      <w:r w:rsidR="006B2511">
        <w:rPr>
          <w:rFonts w:eastAsiaTheme="minorEastAsia"/>
          <w:sz w:val="22"/>
          <w:lang w:eastAsia="zh-CN"/>
        </w:rPr>
        <w:t>For simulation, the power can be unequal distributed with a certain distribution.</w:t>
      </w:r>
    </w:p>
    <w:p w14:paraId="09148377" w14:textId="22C9C714" w:rsidR="00E66FFD" w:rsidRDefault="00B95DAE" w:rsidP="00B95DAE">
      <w:pPr>
        <w:pStyle w:val="1"/>
        <w:numPr>
          <w:ilvl w:val="0"/>
          <w:numId w:val="6"/>
        </w:numPr>
        <w:jc w:val="both"/>
        <w:rPr>
          <w:b/>
          <w:color w:val="000000"/>
          <w:lang w:val="en-US"/>
        </w:rPr>
      </w:pPr>
      <w:r w:rsidRPr="00B95DAE">
        <w:rPr>
          <w:rFonts w:hint="eastAsia"/>
          <w:b/>
          <w:color w:val="000000"/>
          <w:lang w:val="en-US"/>
        </w:rPr>
        <w:t xml:space="preserve">MA signatures </w:t>
      </w:r>
      <w:r w:rsidR="00FA13D9" w:rsidRPr="00B95DAE">
        <w:rPr>
          <w:rFonts w:hint="eastAsia"/>
          <w:b/>
          <w:color w:val="000000"/>
          <w:lang w:val="en-US"/>
        </w:rPr>
        <w:t xml:space="preserve">selection </w:t>
      </w:r>
      <w:r w:rsidRPr="00B95DAE">
        <w:rPr>
          <w:rFonts w:hint="eastAsia"/>
          <w:b/>
          <w:color w:val="000000"/>
          <w:lang w:val="en-US"/>
        </w:rPr>
        <w:t>of UGMA</w:t>
      </w:r>
    </w:p>
    <w:p w14:paraId="578D7BDF" w14:textId="4738FF0F" w:rsidR="00A93E36" w:rsidRDefault="00B95DAE" w:rsidP="00A93E36">
      <w:pPr>
        <w:widowControl w:val="0"/>
        <w:snapToGrid w:val="0"/>
        <w:spacing w:beforeLines="50" w:before="120" w:afterLines="50" w:after="120"/>
        <w:jc w:val="both"/>
        <w:rPr>
          <w:rFonts w:eastAsiaTheme="minorEastAsia"/>
          <w:color w:val="000000"/>
          <w:sz w:val="22"/>
          <w:lang w:val="en-US" w:eastAsia="zh-CN"/>
        </w:rPr>
      </w:pPr>
      <w:r>
        <w:rPr>
          <w:rFonts w:eastAsiaTheme="minorEastAsia" w:hint="eastAsia"/>
          <w:color w:val="000000"/>
          <w:sz w:val="22"/>
          <w:lang w:val="en-US" w:eastAsia="zh-CN"/>
        </w:rPr>
        <w:t>The signatures can be selected by UE itself or pre-configured</w:t>
      </w:r>
      <w:r w:rsidR="00DF5C6F">
        <w:rPr>
          <w:rFonts w:eastAsiaTheme="minorEastAsia"/>
          <w:color w:val="000000"/>
          <w:sz w:val="22"/>
          <w:lang w:val="en-US" w:eastAsia="zh-CN"/>
        </w:rPr>
        <w:t xml:space="preserve"> by BS</w:t>
      </w:r>
      <w:r>
        <w:rPr>
          <w:rFonts w:eastAsiaTheme="minorEastAsia" w:hint="eastAsia"/>
          <w:color w:val="000000"/>
          <w:sz w:val="22"/>
          <w:lang w:val="en-US" w:eastAsia="zh-CN"/>
        </w:rPr>
        <w:t>.</w:t>
      </w:r>
      <w:r>
        <w:rPr>
          <w:rFonts w:eastAsiaTheme="minorEastAsia"/>
          <w:color w:val="000000"/>
          <w:sz w:val="22"/>
          <w:lang w:val="en-US" w:eastAsia="zh-CN"/>
        </w:rPr>
        <w:t xml:space="preserve"> If symbol-level </w:t>
      </w:r>
      <w:r w:rsidR="002A75BD">
        <w:rPr>
          <w:rFonts w:eastAsiaTheme="minorEastAsia"/>
          <w:color w:val="000000"/>
          <w:sz w:val="22"/>
          <w:lang w:val="en-US" w:eastAsia="zh-CN"/>
        </w:rPr>
        <w:t>spreading</w:t>
      </w:r>
      <w:r w:rsidR="00BC6FB8">
        <w:rPr>
          <w:rFonts w:eastAsiaTheme="minorEastAsia"/>
          <w:color w:val="000000"/>
          <w:sz w:val="22"/>
          <w:lang w:val="en-US" w:eastAsia="zh-CN"/>
        </w:rPr>
        <w:t xml:space="preserve"> and power assignment are used</w:t>
      </w:r>
      <w:r w:rsidR="00A93E36" w:rsidRPr="00A93E36">
        <w:rPr>
          <w:rFonts w:eastAsiaTheme="minorEastAsia"/>
          <w:color w:val="000000"/>
          <w:sz w:val="22"/>
          <w:lang w:val="en-US" w:eastAsia="zh-CN"/>
        </w:rPr>
        <w:t xml:space="preserve"> </w:t>
      </w:r>
      <w:r w:rsidR="00A93E36">
        <w:rPr>
          <w:rFonts w:eastAsiaTheme="minorEastAsia"/>
          <w:color w:val="000000"/>
          <w:sz w:val="22"/>
          <w:lang w:val="en-US" w:eastAsia="zh-CN"/>
        </w:rPr>
        <w:t>jointly</w:t>
      </w:r>
      <w:r w:rsidR="00BC6FB8">
        <w:rPr>
          <w:rFonts w:eastAsiaTheme="minorEastAsia"/>
          <w:color w:val="000000"/>
          <w:sz w:val="22"/>
          <w:lang w:val="en-US" w:eastAsia="zh-CN"/>
        </w:rPr>
        <w:t xml:space="preserve">, the spreading sequences and target power will be selected based on the mapping between </w:t>
      </w:r>
      <w:r w:rsidR="008B417E">
        <w:rPr>
          <w:rFonts w:eastAsiaTheme="minorEastAsia"/>
          <w:color w:val="000000"/>
          <w:sz w:val="22"/>
          <w:lang w:val="en-US" w:eastAsia="zh-CN"/>
        </w:rPr>
        <w:t xml:space="preserve">spreading sequences and </w:t>
      </w:r>
      <w:r w:rsidR="00BC6FB8">
        <w:rPr>
          <w:rFonts w:eastAsiaTheme="minorEastAsia"/>
          <w:color w:val="000000"/>
          <w:sz w:val="22"/>
          <w:lang w:val="en-US" w:eastAsia="zh-CN"/>
        </w:rPr>
        <w:t>power</w:t>
      </w:r>
      <w:r w:rsidR="008B417E">
        <w:rPr>
          <w:rFonts w:eastAsiaTheme="minorEastAsia"/>
          <w:color w:val="000000"/>
          <w:sz w:val="22"/>
          <w:lang w:val="en-US" w:eastAsia="zh-CN"/>
        </w:rPr>
        <w:t>.</w:t>
      </w:r>
      <w:r w:rsidR="00A93E36" w:rsidRPr="00A93E36">
        <w:rPr>
          <w:rFonts w:eastAsiaTheme="minorEastAsia" w:hint="eastAsia"/>
          <w:color w:val="000000"/>
          <w:sz w:val="22"/>
          <w:lang w:val="en-US" w:eastAsia="zh-CN"/>
        </w:rPr>
        <w:t xml:space="preserve"> </w:t>
      </w:r>
    </w:p>
    <w:p w14:paraId="726C399C" w14:textId="602EFC2D" w:rsidR="007736F7" w:rsidRPr="002B79EE" w:rsidRDefault="007736F7" w:rsidP="007736F7">
      <w:pPr>
        <w:widowControl w:val="0"/>
        <w:spacing w:after="120"/>
        <w:jc w:val="center"/>
        <w:rPr>
          <w:rFonts w:eastAsiaTheme="minorEastAsia"/>
          <w:color w:val="000000"/>
          <w:sz w:val="22"/>
          <w:szCs w:val="22"/>
          <w:lang w:val="en-US" w:eastAsia="zh-CN"/>
        </w:rPr>
      </w:pPr>
      <w:r w:rsidRPr="002B79EE">
        <w:rPr>
          <w:rFonts w:eastAsiaTheme="minorEastAsia"/>
          <w:color w:val="000000"/>
          <w:sz w:val="22"/>
          <w:szCs w:val="22"/>
          <w:lang w:val="en-US" w:eastAsia="zh-CN"/>
        </w:rPr>
        <w:t>Table 1 Example of target average received powers and GWBE sequences</w:t>
      </w:r>
    </w:p>
    <w:tbl>
      <w:tblPr>
        <w:tblStyle w:val="afd"/>
        <w:tblW w:w="0" w:type="auto"/>
        <w:tblLook w:val="04A0" w:firstRow="1" w:lastRow="0" w:firstColumn="1" w:lastColumn="0" w:noHBand="0" w:noVBand="1"/>
      </w:tblPr>
      <w:tblGrid>
        <w:gridCol w:w="1218"/>
        <w:gridCol w:w="1183"/>
        <w:gridCol w:w="1218"/>
        <w:gridCol w:w="1218"/>
        <w:gridCol w:w="1183"/>
        <w:gridCol w:w="1183"/>
        <w:gridCol w:w="1168"/>
        <w:gridCol w:w="1218"/>
      </w:tblGrid>
      <w:tr w:rsidR="002B79EE" w:rsidRPr="00530E65" w14:paraId="34C32790" w14:textId="77777777" w:rsidTr="00530E65">
        <w:tc>
          <w:tcPr>
            <w:tcW w:w="0" w:type="auto"/>
            <w:gridSpan w:val="4"/>
            <w:tcBorders>
              <w:bottom w:val="single" w:sz="4" w:space="0" w:color="auto"/>
            </w:tcBorders>
          </w:tcPr>
          <w:p w14:paraId="0ED29FBF" w14:textId="23F4B238" w:rsidR="002B79EE" w:rsidRPr="00530E65" w:rsidRDefault="002B79EE" w:rsidP="002B79EE">
            <w:pPr>
              <w:widowControl w:val="0"/>
              <w:spacing w:after="120"/>
              <w:jc w:val="center"/>
              <w:rPr>
                <w:rFonts w:eastAsiaTheme="minorEastAsia"/>
                <w:color w:val="000000"/>
                <w:sz w:val="15"/>
                <w:szCs w:val="16"/>
                <w:lang w:val="en-US" w:eastAsia="zh-CN"/>
              </w:rPr>
            </w:pPr>
            <w:r w:rsidRPr="00530E65">
              <w:rPr>
                <w:rFonts w:eastAsiaTheme="minorEastAsia"/>
                <w:color w:val="000000"/>
                <w:sz w:val="15"/>
                <w:szCs w:val="16"/>
                <w:lang w:val="en-US" w:eastAsia="zh-CN"/>
              </w:rPr>
              <w:t>Sequences for group with power</w:t>
            </w:r>
            <w:r w:rsidR="00530E65">
              <w:rPr>
                <w:rFonts w:eastAsiaTheme="minorEastAsia"/>
                <w:color w:val="000000"/>
                <w:sz w:val="15"/>
                <w:szCs w:val="16"/>
                <w:lang w:val="en-US" w:eastAsia="zh-CN"/>
              </w:rPr>
              <w:t xml:space="preserve"> </w:t>
            </w:r>
            <w:r w:rsidR="00530E65" w:rsidRPr="00530E65">
              <w:rPr>
                <w:rFonts w:eastAsiaTheme="minorEastAsia"/>
                <w:i/>
                <w:color w:val="000000"/>
                <w:sz w:val="15"/>
                <w:szCs w:val="16"/>
                <w:lang w:val="en-US" w:eastAsia="zh-CN"/>
              </w:rPr>
              <w:t>P</w:t>
            </w:r>
            <w:r w:rsidR="00530E65" w:rsidRPr="00530E65">
              <w:rPr>
                <w:rFonts w:eastAsiaTheme="minorEastAsia"/>
                <w:color w:val="000000"/>
                <w:sz w:val="15"/>
                <w:szCs w:val="16"/>
                <w:vertAlign w:val="subscript"/>
                <w:lang w:val="en-US" w:eastAsia="zh-CN"/>
              </w:rPr>
              <w:t>1</w:t>
            </w:r>
          </w:p>
        </w:tc>
        <w:tc>
          <w:tcPr>
            <w:tcW w:w="0" w:type="auto"/>
            <w:gridSpan w:val="4"/>
            <w:tcBorders>
              <w:bottom w:val="single" w:sz="4" w:space="0" w:color="auto"/>
            </w:tcBorders>
          </w:tcPr>
          <w:p w14:paraId="6D0A0733" w14:textId="7D65D898" w:rsidR="002B79EE" w:rsidRPr="00530E65" w:rsidRDefault="002B79EE" w:rsidP="002B79EE">
            <w:pPr>
              <w:widowControl w:val="0"/>
              <w:spacing w:after="120"/>
              <w:jc w:val="center"/>
              <w:rPr>
                <w:rFonts w:eastAsiaTheme="minorEastAsia"/>
                <w:color w:val="000000"/>
                <w:sz w:val="15"/>
                <w:szCs w:val="16"/>
                <w:lang w:val="en-US" w:eastAsia="zh-CN"/>
              </w:rPr>
            </w:pPr>
            <w:r w:rsidRPr="00530E65">
              <w:rPr>
                <w:rFonts w:eastAsiaTheme="minorEastAsia"/>
                <w:color w:val="000000"/>
                <w:sz w:val="15"/>
                <w:szCs w:val="16"/>
                <w:lang w:val="en-US" w:eastAsia="zh-CN"/>
              </w:rPr>
              <w:t>Sequences for group with power</w:t>
            </w:r>
            <w:r w:rsidR="00530E65">
              <w:rPr>
                <w:rFonts w:eastAsiaTheme="minorEastAsia"/>
                <w:color w:val="000000"/>
                <w:sz w:val="15"/>
                <w:szCs w:val="16"/>
                <w:lang w:val="en-US" w:eastAsia="zh-CN"/>
              </w:rPr>
              <w:t xml:space="preserve"> </w:t>
            </w:r>
            <w:r w:rsidR="00530E65" w:rsidRPr="00530E65">
              <w:rPr>
                <w:rFonts w:eastAsiaTheme="minorEastAsia"/>
                <w:i/>
                <w:color w:val="000000"/>
                <w:sz w:val="15"/>
                <w:szCs w:val="16"/>
                <w:lang w:val="en-US" w:eastAsia="zh-CN"/>
              </w:rPr>
              <w:t>P</w:t>
            </w:r>
            <w:r w:rsidR="00530E65" w:rsidRPr="00530E65">
              <w:rPr>
                <w:rFonts w:eastAsiaTheme="minorEastAsia"/>
                <w:color w:val="000000"/>
                <w:sz w:val="15"/>
                <w:szCs w:val="16"/>
                <w:vertAlign w:val="subscript"/>
                <w:lang w:val="en-US" w:eastAsia="zh-CN"/>
              </w:rPr>
              <w:t>2</w:t>
            </w:r>
          </w:p>
        </w:tc>
      </w:tr>
      <w:tr w:rsidR="002B79EE" w:rsidRPr="00530E65" w14:paraId="3E3066C3" w14:textId="77777777" w:rsidTr="00530E65">
        <w:tc>
          <w:tcPr>
            <w:tcW w:w="0" w:type="auto"/>
            <w:tcBorders>
              <w:right w:val="nil"/>
            </w:tcBorders>
          </w:tcPr>
          <w:p w14:paraId="3DD198DA" w14:textId="01E87D8B" w:rsidR="002B79EE" w:rsidRPr="00530E65" w:rsidRDefault="002B79EE" w:rsidP="002B79EE">
            <w:pPr>
              <w:widowControl w:val="0"/>
              <w:spacing w:after="120"/>
              <w:jc w:val="center"/>
              <w:rPr>
                <w:rFonts w:eastAsiaTheme="minorEastAsia"/>
                <w:color w:val="000000"/>
                <w:sz w:val="15"/>
                <w:szCs w:val="16"/>
                <w:lang w:val="en-US" w:eastAsia="zh-CN"/>
              </w:rPr>
            </w:pPr>
            <w:r w:rsidRPr="00530E65">
              <w:rPr>
                <w:sz w:val="15"/>
              </w:rPr>
              <w:t>-0.3068-0.4002i</w:t>
            </w:r>
          </w:p>
        </w:tc>
        <w:tc>
          <w:tcPr>
            <w:tcW w:w="0" w:type="auto"/>
            <w:tcBorders>
              <w:left w:val="nil"/>
              <w:right w:val="nil"/>
            </w:tcBorders>
          </w:tcPr>
          <w:p w14:paraId="2CE1BF5C" w14:textId="3E247F3B"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-0.1823-0.2575i</w:t>
            </w:r>
          </w:p>
        </w:tc>
        <w:tc>
          <w:tcPr>
            <w:tcW w:w="0" w:type="auto"/>
            <w:tcBorders>
              <w:left w:val="nil"/>
              <w:right w:val="nil"/>
            </w:tcBorders>
          </w:tcPr>
          <w:p w14:paraId="6B76EFEE" w14:textId="62BCED67"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0.2787+0.4238i</w:t>
            </w:r>
          </w:p>
        </w:tc>
        <w:tc>
          <w:tcPr>
            <w:tcW w:w="0" w:type="auto"/>
            <w:tcBorders>
              <w:left w:val="nil"/>
            </w:tcBorders>
          </w:tcPr>
          <w:p w14:paraId="4CDF708D" w14:textId="625C97A4"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0.5287-0.3308i</w:t>
            </w:r>
          </w:p>
        </w:tc>
        <w:tc>
          <w:tcPr>
            <w:tcW w:w="0" w:type="auto"/>
            <w:tcBorders>
              <w:right w:val="nil"/>
            </w:tcBorders>
          </w:tcPr>
          <w:p w14:paraId="32EDAB10" w14:textId="5F08BBF5"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w:t>
            </w:r>
          </w:p>
        </w:tc>
        <w:tc>
          <w:tcPr>
            <w:tcW w:w="0" w:type="auto"/>
            <w:tcBorders>
              <w:left w:val="nil"/>
              <w:right w:val="nil"/>
            </w:tcBorders>
          </w:tcPr>
          <w:p w14:paraId="62C8567C" w14:textId="6D1F81CA"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w:t>
            </w:r>
          </w:p>
        </w:tc>
        <w:tc>
          <w:tcPr>
            <w:tcW w:w="0" w:type="auto"/>
            <w:tcBorders>
              <w:left w:val="nil"/>
              <w:right w:val="nil"/>
            </w:tcBorders>
          </w:tcPr>
          <w:p w14:paraId="3AAAAC70" w14:textId="6CC30FC7"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w:t>
            </w:r>
          </w:p>
        </w:tc>
        <w:tc>
          <w:tcPr>
            <w:tcW w:w="0" w:type="auto"/>
            <w:tcBorders>
              <w:left w:val="nil"/>
            </w:tcBorders>
          </w:tcPr>
          <w:p w14:paraId="40A612EA" w14:textId="124126A1"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w:t>
            </w:r>
          </w:p>
        </w:tc>
      </w:tr>
      <w:tr w:rsidR="002B79EE" w:rsidRPr="00530E65" w14:paraId="7B71E89F" w14:textId="77777777" w:rsidTr="00530E65">
        <w:tc>
          <w:tcPr>
            <w:tcW w:w="0" w:type="auto"/>
            <w:tcBorders>
              <w:right w:val="nil"/>
            </w:tcBorders>
          </w:tcPr>
          <w:p w14:paraId="61E312D1" w14:textId="3BE1819E"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-0.0229+0.3563i</w:t>
            </w:r>
          </w:p>
        </w:tc>
        <w:tc>
          <w:tcPr>
            <w:tcW w:w="0" w:type="auto"/>
            <w:tcBorders>
              <w:left w:val="nil"/>
              <w:right w:val="nil"/>
            </w:tcBorders>
          </w:tcPr>
          <w:p w14:paraId="5F55BCCE" w14:textId="12073173"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0.869-0.2734i</w:t>
            </w:r>
          </w:p>
        </w:tc>
        <w:tc>
          <w:tcPr>
            <w:tcW w:w="0" w:type="auto"/>
            <w:tcBorders>
              <w:left w:val="nil"/>
              <w:right w:val="nil"/>
            </w:tcBorders>
          </w:tcPr>
          <w:p w14:paraId="773925B7" w14:textId="7FB599F9"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0.0574+0.021i</w:t>
            </w:r>
          </w:p>
        </w:tc>
        <w:tc>
          <w:tcPr>
            <w:tcW w:w="0" w:type="auto"/>
            <w:tcBorders>
              <w:left w:val="nil"/>
            </w:tcBorders>
          </w:tcPr>
          <w:p w14:paraId="6668D97C" w14:textId="7D5CA20B"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-0.0142-0.1965i</w:t>
            </w:r>
          </w:p>
        </w:tc>
        <w:tc>
          <w:tcPr>
            <w:tcW w:w="0" w:type="auto"/>
            <w:tcBorders>
              <w:right w:val="nil"/>
            </w:tcBorders>
          </w:tcPr>
          <w:p w14:paraId="5F6C5B90" w14:textId="0AE1256F"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-0.8869-0.2366i</w:t>
            </w:r>
          </w:p>
        </w:tc>
        <w:tc>
          <w:tcPr>
            <w:tcW w:w="0" w:type="auto"/>
            <w:tcBorders>
              <w:left w:val="nil"/>
              <w:right w:val="nil"/>
            </w:tcBorders>
          </w:tcPr>
          <w:p w14:paraId="5B018445" w14:textId="7EA604FD"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0.1684-0.0164i</w:t>
            </w:r>
          </w:p>
        </w:tc>
        <w:tc>
          <w:tcPr>
            <w:tcW w:w="0" w:type="auto"/>
            <w:tcBorders>
              <w:left w:val="nil"/>
              <w:right w:val="nil"/>
            </w:tcBorders>
          </w:tcPr>
          <w:p w14:paraId="643C268D" w14:textId="21E78D90"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0.1991+0.2087i</w:t>
            </w:r>
          </w:p>
        </w:tc>
        <w:tc>
          <w:tcPr>
            <w:tcW w:w="0" w:type="auto"/>
            <w:tcBorders>
              <w:left w:val="nil"/>
            </w:tcBorders>
          </w:tcPr>
          <w:p w14:paraId="729FE71B" w14:textId="4E65F054"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-0.1898+0.0979i</w:t>
            </w:r>
          </w:p>
        </w:tc>
      </w:tr>
      <w:tr w:rsidR="002B79EE" w:rsidRPr="00530E65" w14:paraId="2F02C7F4" w14:textId="77777777" w:rsidTr="00530E65">
        <w:tc>
          <w:tcPr>
            <w:tcW w:w="0" w:type="auto"/>
            <w:tcBorders>
              <w:right w:val="nil"/>
            </w:tcBorders>
          </w:tcPr>
          <w:p w14:paraId="5BF618AA" w14:textId="4E53B3A9"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-0.1936-0.4658i</w:t>
            </w:r>
          </w:p>
        </w:tc>
        <w:tc>
          <w:tcPr>
            <w:tcW w:w="0" w:type="auto"/>
            <w:tcBorders>
              <w:left w:val="nil"/>
              <w:right w:val="nil"/>
            </w:tcBorders>
          </w:tcPr>
          <w:p w14:paraId="0B1D2A2C" w14:textId="33E7B5EC"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0.2822-0.0885i</w:t>
            </w:r>
          </w:p>
        </w:tc>
        <w:tc>
          <w:tcPr>
            <w:tcW w:w="0" w:type="auto"/>
            <w:tcBorders>
              <w:left w:val="nil"/>
              <w:right w:val="nil"/>
            </w:tcBorders>
          </w:tcPr>
          <w:p w14:paraId="78E7897C" w14:textId="3CA65140"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-0.0736+0.3716i</w:t>
            </w:r>
          </w:p>
        </w:tc>
        <w:tc>
          <w:tcPr>
            <w:tcW w:w="0" w:type="auto"/>
            <w:tcBorders>
              <w:left w:val="nil"/>
            </w:tcBorders>
          </w:tcPr>
          <w:p w14:paraId="65926064" w14:textId="41CAD962"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-0.7151+0.0569i</w:t>
            </w:r>
          </w:p>
        </w:tc>
        <w:tc>
          <w:tcPr>
            <w:tcW w:w="0" w:type="auto"/>
            <w:tcBorders>
              <w:right w:val="nil"/>
            </w:tcBorders>
          </w:tcPr>
          <w:p w14:paraId="3B88D065" w14:textId="7D29A47E"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-0.118-0.1499i</w:t>
            </w:r>
          </w:p>
        </w:tc>
        <w:tc>
          <w:tcPr>
            <w:tcW w:w="0" w:type="auto"/>
            <w:tcBorders>
              <w:left w:val="nil"/>
              <w:right w:val="nil"/>
            </w:tcBorders>
          </w:tcPr>
          <w:p w14:paraId="0AAF7408" w14:textId="12A788D6"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-0.0994-0.2647i</w:t>
            </w:r>
          </w:p>
        </w:tc>
        <w:tc>
          <w:tcPr>
            <w:tcW w:w="0" w:type="auto"/>
            <w:tcBorders>
              <w:left w:val="nil"/>
              <w:right w:val="nil"/>
            </w:tcBorders>
          </w:tcPr>
          <w:p w14:paraId="0803195F" w14:textId="66DB34E2"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0.377-0.381i</w:t>
            </w:r>
          </w:p>
        </w:tc>
        <w:tc>
          <w:tcPr>
            <w:tcW w:w="0" w:type="auto"/>
            <w:tcBorders>
              <w:left w:val="nil"/>
            </w:tcBorders>
          </w:tcPr>
          <w:p w14:paraId="79F10968" w14:textId="48DAB21E"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-0.6336-0.4415i</w:t>
            </w:r>
          </w:p>
        </w:tc>
      </w:tr>
      <w:tr w:rsidR="002B79EE" w:rsidRPr="00530E65" w14:paraId="2A0E7CAD" w14:textId="77777777" w:rsidTr="00530E65">
        <w:tc>
          <w:tcPr>
            <w:tcW w:w="0" w:type="auto"/>
            <w:tcBorders>
              <w:right w:val="nil"/>
            </w:tcBorders>
          </w:tcPr>
          <w:p w14:paraId="18BDA825" w14:textId="192FD063"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-0.3066+0.3717i</w:t>
            </w:r>
          </w:p>
        </w:tc>
        <w:tc>
          <w:tcPr>
            <w:tcW w:w="0" w:type="auto"/>
            <w:tcBorders>
              <w:left w:val="nil"/>
              <w:right w:val="nil"/>
            </w:tcBorders>
          </w:tcPr>
          <w:p w14:paraId="3EE85860" w14:textId="10920523"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-0.2369-0.2155i</w:t>
            </w:r>
          </w:p>
        </w:tc>
        <w:tc>
          <w:tcPr>
            <w:tcW w:w="0" w:type="auto"/>
            <w:tcBorders>
              <w:left w:val="nil"/>
              <w:right w:val="nil"/>
            </w:tcBorders>
          </w:tcPr>
          <w:p w14:paraId="729338E8" w14:textId="3B8611DD"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-0.7377+0.2445i</w:t>
            </w:r>
          </w:p>
        </w:tc>
        <w:tc>
          <w:tcPr>
            <w:tcW w:w="0" w:type="auto"/>
            <w:tcBorders>
              <w:left w:val="nil"/>
            </w:tcBorders>
          </w:tcPr>
          <w:p w14:paraId="14FB1AEA" w14:textId="6FE21042"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0.0236-0.2465i</w:t>
            </w:r>
          </w:p>
        </w:tc>
        <w:tc>
          <w:tcPr>
            <w:tcW w:w="0" w:type="auto"/>
            <w:tcBorders>
              <w:right w:val="nil"/>
            </w:tcBorders>
          </w:tcPr>
          <w:p w14:paraId="00443597" w14:textId="421E1BA6"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0.5835-0.2329i</w:t>
            </w:r>
          </w:p>
        </w:tc>
        <w:tc>
          <w:tcPr>
            <w:tcW w:w="0" w:type="auto"/>
            <w:tcBorders>
              <w:left w:val="nil"/>
              <w:right w:val="nil"/>
            </w:tcBorders>
          </w:tcPr>
          <w:p w14:paraId="53C88645" w14:textId="2A056DA6"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-0.407+0.0047i</w:t>
            </w:r>
          </w:p>
        </w:tc>
        <w:tc>
          <w:tcPr>
            <w:tcW w:w="0" w:type="auto"/>
            <w:tcBorders>
              <w:left w:val="nil"/>
              <w:right w:val="nil"/>
            </w:tcBorders>
          </w:tcPr>
          <w:p w14:paraId="4ED3E98C" w14:textId="258FA977"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0.3753-0.453i</w:t>
            </w:r>
          </w:p>
        </w:tc>
        <w:tc>
          <w:tcPr>
            <w:tcW w:w="0" w:type="auto"/>
            <w:tcBorders>
              <w:left w:val="nil"/>
            </w:tcBorders>
          </w:tcPr>
          <w:p w14:paraId="32B377FA" w14:textId="0B889DB1" w:rsidR="002B79EE" w:rsidRPr="00530E65" w:rsidRDefault="00530E65" w:rsidP="002B79EE">
            <w:pPr>
              <w:widowControl w:val="0"/>
              <w:spacing w:after="120"/>
              <w:jc w:val="center"/>
              <w:rPr>
                <w:rFonts w:eastAsiaTheme="minorEastAsia"/>
                <w:color w:val="000000"/>
                <w:sz w:val="15"/>
                <w:szCs w:val="16"/>
                <w:lang w:val="en-US" w:eastAsia="zh-CN"/>
              </w:rPr>
            </w:pPr>
            <w:r w:rsidRPr="00530E65">
              <w:rPr>
                <w:sz w:val="15"/>
              </w:rPr>
              <w:t>-0.2874+0.1048i</w:t>
            </w:r>
          </w:p>
        </w:tc>
      </w:tr>
    </w:tbl>
    <w:p w14:paraId="3B316CF7" w14:textId="0B85D39A" w:rsidR="00343D98" w:rsidRDefault="00343D98" w:rsidP="00343D98">
      <w:pPr>
        <w:widowControl w:val="0"/>
        <w:snapToGrid w:val="0"/>
        <w:spacing w:beforeLines="50" w:before="120" w:afterLines="50" w:after="120"/>
        <w:jc w:val="both"/>
        <w:rPr>
          <w:rFonts w:eastAsiaTheme="minorEastAsia"/>
          <w:color w:val="000000"/>
          <w:sz w:val="22"/>
          <w:lang w:val="en-US" w:eastAsia="zh-CN"/>
        </w:rPr>
      </w:pPr>
      <w:r>
        <w:rPr>
          <w:rFonts w:eastAsiaTheme="minorEastAsia" w:hint="eastAsia"/>
          <w:color w:val="000000"/>
          <w:sz w:val="22"/>
          <w:lang w:val="en-US" w:eastAsia="zh-CN"/>
        </w:rPr>
        <w:t xml:space="preserve">For example, </w:t>
      </w:r>
      <w:r>
        <w:rPr>
          <w:rFonts w:eastAsiaTheme="minorEastAsia"/>
          <w:color w:val="000000"/>
          <w:sz w:val="22"/>
          <w:lang w:val="en-US" w:eastAsia="zh-CN"/>
        </w:rPr>
        <w:t xml:space="preserve">if the MA signature setting of Table 1 is used and both symbol-level spreading and power assignment are used as MA signatures. Then for one UE, </w:t>
      </w:r>
      <w:r w:rsidRPr="002B6C61">
        <w:rPr>
          <w:rFonts w:eastAsiaTheme="minorEastAsia"/>
          <w:i/>
          <w:color w:val="000000"/>
          <w:sz w:val="22"/>
          <w:lang w:val="en-US" w:eastAsia="zh-CN"/>
        </w:rPr>
        <w:t>P</w:t>
      </w:r>
      <w:r w:rsidRPr="002B6C61">
        <w:rPr>
          <w:rFonts w:eastAsiaTheme="minorEastAsia"/>
          <w:color w:val="000000"/>
          <w:sz w:val="22"/>
          <w:vertAlign w:val="subscript"/>
          <w:lang w:val="en-US" w:eastAsia="zh-CN"/>
        </w:rPr>
        <w:t>1</w:t>
      </w:r>
      <w:r>
        <w:rPr>
          <w:rFonts w:eastAsiaTheme="minorEastAsia"/>
          <w:color w:val="000000"/>
          <w:sz w:val="22"/>
          <w:lang w:val="en-US" w:eastAsia="zh-CN"/>
        </w:rPr>
        <w:t xml:space="preserve"> (or </w:t>
      </w:r>
      <w:r w:rsidRPr="002B6C61">
        <w:rPr>
          <w:rFonts w:eastAsiaTheme="minorEastAsia"/>
          <w:i/>
          <w:color w:val="000000"/>
          <w:sz w:val="22"/>
          <w:lang w:val="en-US" w:eastAsia="zh-CN"/>
        </w:rPr>
        <w:t>P</w:t>
      </w:r>
      <w:r w:rsidRPr="002B6C61">
        <w:rPr>
          <w:rFonts w:eastAsiaTheme="minorEastAsia"/>
          <w:color w:val="000000"/>
          <w:sz w:val="22"/>
          <w:vertAlign w:val="subscript"/>
          <w:lang w:val="en-US" w:eastAsia="zh-CN"/>
        </w:rPr>
        <w:t>2</w:t>
      </w:r>
      <w:r>
        <w:rPr>
          <w:rFonts w:eastAsiaTheme="minorEastAsia"/>
          <w:color w:val="000000"/>
          <w:sz w:val="22"/>
          <w:lang w:val="en-US" w:eastAsia="zh-CN"/>
        </w:rPr>
        <w:t xml:space="preserve">) will used as the target receiver power for this UE to calculate the transmission power, only the sequences within the group of </w:t>
      </w:r>
      <w:r w:rsidRPr="002B6C61">
        <w:rPr>
          <w:rFonts w:eastAsiaTheme="minorEastAsia"/>
          <w:i/>
          <w:color w:val="000000"/>
          <w:sz w:val="22"/>
          <w:lang w:val="en-US" w:eastAsia="zh-CN"/>
        </w:rPr>
        <w:t>P</w:t>
      </w:r>
      <w:r w:rsidRPr="002B6C61">
        <w:rPr>
          <w:rFonts w:eastAsiaTheme="minorEastAsia"/>
          <w:color w:val="000000"/>
          <w:sz w:val="22"/>
          <w:vertAlign w:val="subscript"/>
          <w:lang w:val="en-US" w:eastAsia="zh-CN"/>
        </w:rPr>
        <w:t>1</w:t>
      </w:r>
      <w:r>
        <w:rPr>
          <w:rFonts w:eastAsiaTheme="minorEastAsia"/>
          <w:color w:val="000000"/>
          <w:sz w:val="22"/>
          <w:lang w:val="en-US" w:eastAsia="zh-CN"/>
        </w:rPr>
        <w:t xml:space="preserve"> (or </w:t>
      </w:r>
      <w:r w:rsidRPr="002B6C61">
        <w:rPr>
          <w:rFonts w:eastAsiaTheme="minorEastAsia"/>
          <w:i/>
          <w:color w:val="000000"/>
          <w:sz w:val="22"/>
          <w:lang w:val="en-US" w:eastAsia="zh-CN"/>
        </w:rPr>
        <w:t>P</w:t>
      </w:r>
      <w:r w:rsidRPr="002B6C61">
        <w:rPr>
          <w:rFonts w:eastAsiaTheme="minorEastAsia"/>
          <w:color w:val="000000"/>
          <w:sz w:val="22"/>
          <w:vertAlign w:val="subscript"/>
          <w:lang w:val="en-US" w:eastAsia="zh-CN"/>
        </w:rPr>
        <w:t>2</w:t>
      </w:r>
      <w:r>
        <w:rPr>
          <w:rFonts w:eastAsiaTheme="minorEastAsia"/>
          <w:color w:val="000000"/>
          <w:sz w:val="22"/>
          <w:lang w:val="en-US" w:eastAsia="zh-CN"/>
        </w:rPr>
        <w:t>) can be selected as the spreading sequence.</w:t>
      </w:r>
      <w:r w:rsidR="008D161B">
        <w:rPr>
          <w:rFonts w:eastAsiaTheme="minorEastAsia"/>
          <w:color w:val="000000"/>
          <w:sz w:val="22"/>
          <w:lang w:val="en-US" w:eastAsia="zh-CN"/>
        </w:rPr>
        <w:t xml:space="preserve"> It should be noted that the sequences within the groups of </w:t>
      </w:r>
      <w:r w:rsidR="008D161B" w:rsidRPr="00B271D6">
        <w:rPr>
          <w:rFonts w:eastAsiaTheme="minorEastAsia"/>
          <w:i/>
          <w:color w:val="000000"/>
          <w:sz w:val="22"/>
          <w:lang w:val="en-US" w:eastAsia="zh-CN"/>
        </w:rPr>
        <w:t>P</w:t>
      </w:r>
      <w:r w:rsidR="008D161B" w:rsidRPr="00B271D6">
        <w:rPr>
          <w:rFonts w:eastAsiaTheme="minorEastAsia"/>
          <w:color w:val="000000"/>
          <w:sz w:val="22"/>
          <w:vertAlign w:val="subscript"/>
          <w:lang w:val="en-US" w:eastAsia="zh-CN"/>
        </w:rPr>
        <w:t>1</w:t>
      </w:r>
      <w:r w:rsidR="008D161B">
        <w:rPr>
          <w:rFonts w:eastAsiaTheme="minorEastAsia"/>
          <w:color w:val="000000"/>
          <w:sz w:val="22"/>
          <w:lang w:val="en-US" w:eastAsia="zh-CN"/>
        </w:rPr>
        <w:t xml:space="preserve"> and </w:t>
      </w:r>
      <w:r w:rsidR="008D161B" w:rsidRPr="00B271D6">
        <w:rPr>
          <w:rFonts w:eastAsiaTheme="minorEastAsia"/>
          <w:i/>
          <w:color w:val="000000"/>
          <w:sz w:val="22"/>
          <w:lang w:val="en-US" w:eastAsia="zh-CN"/>
        </w:rPr>
        <w:t>P</w:t>
      </w:r>
      <w:r w:rsidR="008D161B" w:rsidRPr="00B271D6">
        <w:rPr>
          <w:rFonts w:eastAsiaTheme="minorEastAsia"/>
          <w:color w:val="000000"/>
          <w:sz w:val="22"/>
          <w:vertAlign w:val="subscript"/>
          <w:lang w:val="en-US" w:eastAsia="zh-CN"/>
        </w:rPr>
        <w:t>2</w:t>
      </w:r>
      <w:r w:rsidR="008D161B">
        <w:rPr>
          <w:rFonts w:eastAsiaTheme="minorEastAsia"/>
          <w:color w:val="000000"/>
          <w:sz w:val="22"/>
          <w:lang w:val="en-US" w:eastAsia="zh-CN"/>
        </w:rPr>
        <w:t xml:space="preserve"> may be totally different or partially the same, where the latter one may be possible especially for large number of users and limited number of sequences. In this case, one sequence may be used by two users with different target received powers </w:t>
      </w:r>
      <w:r w:rsidR="008D161B" w:rsidRPr="00B271D6">
        <w:rPr>
          <w:rFonts w:eastAsiaTheme="minorEastAsia"/>
          <w:i/>
          <w:color w:val="000000"/>
          <w:sz w:val="22"/>
          <w:lang w:val="en-US" w:eastAsia="zh-CN"/>
        </w:rPr>
        <w:t>P</w:t>
      </w:r>
      <w:r w:rsidR="008D161B" w:rsidRPr="00B271D6">
        <w:rPr>
          <w:rFonts w:eastAsiaTheme="minorEastAsia"/>
          <w:color w:val="000000"/>
          <w:sz w:val="22"/>
          <w:vertAlign w:val="subscript"/>
          <w:lang w:val="en-US" w:eastAsia="zh-CN"/>
        </w:rPr>
        <w:t>1</w:t>
      </w:r>
      <w:r w:rsidR="008D161B">
        <w:rPr>
          <w:rFonts w:eastAsiaTheme="minorEastAsia"/>
          <w:color w:val="000000"/>
          <w:sz w:val="22"/>
          <w:lang w:val="en-US" w:eastAsia="zh-CN"/>
        </w:rPr>
        <w:t xml:space="preserve"> and </w:t>
      </w:r>
      <w:r w:rsidR="008D161B" w:rsidRPr="00B271D6">
        <w:rPr>
          <w:rFonts w:eastAsiaTheme="minorEastAsia"/>
          <w:i/>
          <w:color w:val="000000"/>
          <w:sz w:val="22"/>
          <w:lang w:val="en-US" w:eastAsia="zh-CN"/>
        </w:rPr>
        <w:t>P</w:t>
      </w:r>
      <w:r w:rsidR="008D161B" w:rsidRPr="00B271D6">
        <w:rPr>
          <w:rFonts w:eastAsiaTheme="minorEastAsia"/>
          <w:color w:val="000000"/>
          <w:sz w:val="22"/>
          <w:vertAlign w:val="subscript"/>
          <w:lang w:val="en-US" w:eastAsia="zh-CN"/>
        </w:rPr>
        <w:t>2</w:t>
      </w:r>
      <w:r w:rsidR="008D161B">
        <w:rPr>
          <w:rFonts w:eastAsiaTheme="minorEastAsia"/>
          <w:color w:val="000000"/>
          <w:sz w:val="22"/>
          <w:lang w:val="en-US" w:eastAsia="zh-CN"/>
        </w:rPr>
        <w:t xml:space="preserve">, which avoids hard collision. </w:t>
      </w:r>
    </w:p>
    <w:p w14:paraId="48E3F069" w14:textId="31E6FD98" w:rsidR="00A93E36" w:rsidRDefault="00A93E36" w:rsidP="00A93E36">
      <w:pPr>
        <w:widowControl w:val="0"/>
        <w:snapToGrid w:val="0"/>
        <w:spacing w:beforeLines="50" w:before="120" w:afterLines="50" w:after="120"/>
        <w:jc w:val="both"/>
        <w:rPr>
          <w:rFonts w:eastAsiaTheme="minorEastAsia"/>
          <w:color w:val="000000"/>
          <w:sz w:val="22"/>
          <w:lang w:val="en-US" w:eastAsia="zh-CN"/>
        </w:rPr>
      </w:pPr>
      <w:r>
        <w:rPr>
          <w:rFonts w:eastAsiaTheme="minorEastAsia" w:hint="eastAsia"/>
          <w:color w:val="000000"/>
          <w:sz w:val="22"/>
          <w:lang w:val="en-US" w:eastAsia="zh-CN"/>
        </w:rPr>
        <w:lastRenderedPageBreak/>
        <w:t xml:space="preserve">If only symbol-level spreading is used </w:t>
      </w:r>
      <w:r w:rsidRPr="00F36DBD">
        <w:rPr>
          <w:rFonts w:eastAsiaTheme="minorEastAsia"/>
          <w:sz w:val="22"/>
          <w:lang w:eastAsia="zh-CN"/>
        </w:rPr>
        <w:t>independently</w:t>
      </w:r>
      <w:r>
        <w:rPr>
          <w:rFonts w:eastAsiaTheme="minorEastAsia"/>
          <w:sz w:val="22"/>
          <w:lang w:eastAsia="zh-CN"/>
        </w:rPr>
        <w:t xml:space="preserve">, the sequences will be selected without the mapping between spreading sequences and power. For example, if </w:t>
      </w:r>
      <w:r>
        <w:rPr>
          <w:rFonts w:eastAsiaTheme="minorEastAsia"/>
          <w:color w:val="000000"/>
          <w:sz w:val="22"/>
          <w:lang w:val="en-US" w:eastAsia="zh-CN"/>
        </w:rPr>
        <w:t xml:space="preserve">the MA signature setting of Table 1 is used and </w:t>
      </w:r>
      <w:r w:rsidR="002C5084">
        <w:rPr>
          <w:rFonts w:eastAsiaTheme="minorEastAsia"/>
          <w:color w:val="000000"/>
          <w:sz w:val="22"/>
          <w:lang w:val="en-US" w:eastAsia="zh-CN"/>
        </w:rPr>
        <w:t xml:space="preserve">only symbol-level </w:t>
      </w:r>
      <w:r>
        <w:rPr>
          <w:rFonts w:eastAsiaTheme="minorEastAsia"/>
          <w:color w:val="000000"/>
          <w:sz w:val="22"/>
          <w:lang w:val="en-US" w:eastAsia="zh-CN"/>
        </w:rPr>
        <w:t xml:space="preserve">spreading </w:t>
      </w:r>
      <w:r w:rsidR="002C5084">
        <w:rPr>
          <w:rFonts w:eastAsiaTheme="minorEastAsia"/>
          <w:color w:val="000000"/>
          <w:sz w:val="22"/>
          <w:lang w:val="en-US" w:eastAsia="zh-CN"/>
        </w:rPr>
        <w:t>is used as MA signatures</w:t>
      </w:r>
      <w:r w:rsidR="00EC46B2">
        <w:rPr>
          <w:rFonts w:eastAsiaTheme="minorEastAsia"/>
          <w:color w:val="000000"/>
          <w:sz w:val="22"/>
          <w:lang w:val="en-US" w:eastAsia="zh-CN"/>
        </w:rPr>
        <w:t>,</w:t>
      </w:r>
      <w:r>
        <w:rPr>
          <w:rFonts w:eastAsiaTheme="minorEastAsia"/>
          <w:color w:val="000000"/>
          <w:sz w:val="22"/>
          <w:lang w:val="en-US" w:eastAsia="zh-CN"/>
        </w:rPr>
        <w:t xml:space="preserve"> for one UE, </w:t>
      </w:r>
      <w:r w:rsidR="005D6618">
        <w:rPr>
          <w:rFonts w:eastAsiaTheme="minorEastAsia"/>
          <w:color w:val="000000"/>
          <w:sz w:val="22"/>
          <w:lang w:val="en-US" w:eastAsia="zh-CN"/>
        </w:rPr>
        <w:t xml:space="preserve">all </w:t>
      </w:r>
      <w:r>
        <w:rPr>
          <w:rFonts w:eastAsiaTheme="minorEastAsia"/>
          <w:color w:val="000000"/>
          <w:sz w:val="22"/>
          <w:lang w:val="en-US" w:eastAsia="zh-CN"/>
        </w:rPr>
        <w:t xml:space="preserve">the </w:t>
      </w:r>
      <w:r w:rsidR="005D6618">
        <w:rPr>
          <w:rFonts w:eastAsiaTheme="minorEastAsia"/>
          <w:color w:val="000000"/>
          <w:sz w:val="22"/>
          <w:lang w:val="en-US" w:eastAsia="zh-CN"/>
        </w:rPr>
        <w:t xml:space="preserve">16 </w:t>
      </w:r>
      <w:r>
        <w:rPr>
          <w:rFonts w:eastAsiaTheme="minorEastAsia"/>
          <w:color w:val="000000"/>
          <w:sz w:val="22"/>
          <w:lang w:val="en-US" w:eastAsia="zh-CN"/>
        </w:rPr>
        <w:t xml:space="preserve">sequences </w:t>
      </w:r>
      <w:r w:rsidR="005D6618">
        <w:rPr>
          <w:rFonts w:eastAsiaTheme="minorEastAsia"/>
          <w:color w:val="000000"/>
          <w:sz w:val="22"/>
          <w:lang w:val="en-US" w:eastAsia="zh-CN"/>
        </w:rPr>
        <w:t>in the table can</w:t>
      </w:r>
      <w:r>
        <w:rPr>
          <w:rFonts w:eastAsiaTheme="minorEastAsia"/>
          <w:color w:val="000000"/>
          <w:sz w:val="22"/>
          <w:lang w:val="en-US" w:eastAsia="zh-CN"/>
        </w:rPr>
        <w:t xml:space="preserve"> be selected as the spreading sequence.</w:t>
      </w:r>
    </w:p>
    <w:p w14:paraId="22997205" w14:textId="16450728" w:rsidR="00764C43" w:rsidRDefault="00764C43" w:rsidP="00764C43">
      <w:pPr>
        <w:pStyle w:val="1"/>
        <w:numPr>
          <w:ilvl w:val="0"/>
          <w:numId w:val="6"/>
        </w:numPr>
        <w:jc w:val="both"/>
        <w:rPr>
          <w:b/>
          <w:color w:val="000000"/>
          <w:lang w:val="en-US"/>
        </w:rPr>
      </w:pPr>
      <w:r>
        <w:rPr>
          <w:b/>
          <w:color w:val="000000"/>
          <w:lang w:val="en-US"/>
        </w:rPr>
        <w:t xml:space="preserve">Other settings of </w:t>
      </w:r>
      <w:r w:rsidRPr="00B95DAE">
        <w:rPr>
          <w:rFonts w:hint="eastAsia"/>
          <w:b/>
          <w:color w:val="000000"/>
          <w:lang w:val="en-US"/>
        </w:rPr>
        <w:t>UGMA</w:t>
      </w:r>
    </w:p>
    <w:p w14:paraId="5DD0948B" w14:textId="77777777" w:rsidR="00764C43" w:rsidRDefault="00764C43" w:rsidP="00764C43">
      <w:pPr>
        <w:pStyle w:val="ListParagraph1"/>
        <w:widowControl w:val="0"/>
        <w:numPr>
          <w:ilvl w:val="0"/>
          <w:numId w:val="33"/>
        </w:numPr>
        <w:snapToGrid w:val="0"/>
        <w:spacing w:afterLines="20" w:after="48"/>
        <w:ind w:firstLineChars="0"/>
        <w:rPr>
          <w:rFonts w:eastAsiaTheme="minorEastAsia"/>
          <w:szCs w:val="22"/>
          <w:lang w:eastAsia="zh-CN"/>
        </w:rPr>
      </w:pPr>
      <w:r>
        <w:rPr>
          <w:rFonts w:eastAsiaTheme="minorEastAsia"/>
          <w:szCs w:val="22"/>
          <w:lang w:eastAsia="zh-CN"/>
        </w:rPr>
        <w:t>UGMA with DFT-s-OFDM</w:t>
      </w:r>
    </w:p>
    <w:p w14:paraId="25DF8C43" w14:textId="77777777" w:rsidR="00764C43" w:rsidRDefault="00764C43" w:rsidP="00764C43">
      <w:pPr>
        <w:widowControl w:val="0"/>
        <w:snapToGrid w:val="0"/>
        <w:spacing w:afterLines="20" w:after="48"/>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hree options can be considered for UGMA with DFT-s-OFDM.</w:t>
      </w:r>
    </w:p>
    <w:p w14:paraId="0C14B22C" w14:textId="06975A8E" w:rsidR="00764C43" w:rsidRDefault="00764C43" w:rsidP="00764C43">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hint="eastAsia"/>
          <w:szCs w:val="22"/>
          <w:lang w:eastAsia="zh-CN"/>
        </w:rPr>
        <w:t xml:space="preserve">Option 1: Spreading in </w:t>
      </w:r>
      <w:r>
        <w:rPr>
          <w:rFonts w:eastAsiaTheme="minorEastAsia"/>
          <w:szCs w:val="22"/>
          <w:lang w:eastAsia="zh-CN"/>
        </w:rPr>
        <w:t>frequency</w:t>
      </w:r>
      <w:r>
        <w:rPr>
          <w:rFonts w:eastAsiaTheme="minorEastAsia" w:hint="eastAsia"/>
          <w:szCs w:val="22"/>
          <w:lang w:eastAsia="zh-CN"/>
        </w:rPr>
        <w:t xml:space="preserve"> domain before DFT</w:t>
      </w:r>
    </w:p>
    <w:p w14:paraId="1103EE92" w14:textId="77777777" w:rsidR="00764C43" w:rsidRDefault="00764C43" w:rsidP="00764C43">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szCs w:val="22"/>
          <w:lang w:eastAsia="zh-CN"/>
        </w:rPr>
        <w:t>Option 2: Spreading in time domain before DFT</w:t>
      </w:r>
    </w:p>
    <w:p w14:paraId="5EE40D6F" w14:textId="77777777" w:rsidR="00764C43" w:rsidRDefault="00764C43" w:rsidP="00764C43">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szCs w:val="22"/>
          <w:lang w:eastAsia="zh-CN"/>
        </w:rPr>
        <w:t>Option 3: Spreading after DFT</w:t>
      </w:r>
    </w:p>
    <w:p w14:paraId="6DE45694" w14:textId="77777777" w:rsidR="00764C43" w:rsidRDefault="00764C43" w:rsidP="00764C43">
      <w:pPr>
        <w:widowControl w:val="0"/>
        <w:snapToGrid w:val="0"/>
        <w:spacing w:afterLines="20" w:after="48"/>
        <w:jc w:val="center"/>
      </w:pPr>
      <w:r>
        <w:rPr>
          <w:noProof/>
          <w:lang w:val="en-US" w:eastAsia="zh-CN"/>
        </w:rPr>
        <w:drawing>
          <wp:inline distT="0" distB="0" distL="0" distR="0" wp14:anchorId="577F85CE" wp14:editId="523D1F67">
            <wp:extent cx="5391150" cy="739140"/>
            <wp:effectExtent l="0" t="0" r="0" b="3810"/>
            <wp:docPr id="5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1150" cy="739140"/>
                    </a:xfrm>
                    <a:prstGeom prst="rect">
                      <a:avLst/>
                    </a:prstGeom>
                    <a:noFill/>
                    <a:ln>
                      <a:noFill/>
                    </a:ln>
                  </pic:spPr>
                </pic:pic>
              </a:graphicData>
            </a:graphic>
          </wp:inline>
        </w:drawing>
      </w:r>
    </w:p>
    <w:p w14:paraId="6BDA643F" w14:textId="77777777" w:rsidR="00764C43" w:rsidRDefault="00764C43" w:rsidP="00764C43">
      <w:pPr>
        <w:widowControl w:val="0"/>
        <w:snapToGrid w:val="0"/>
        <w:spacing w:afterLines="20" w:after="48"/>
        <w:jc w:val="center"/>
        <w:rPr>
          <w:rFonts w:eastAsiaTheme="minorEastAsia"/>
          <w:szCs w:val="22"/>
          <w:lang w:eastAsia="zh-CN"/>
        </w:rPr>
      </w:pPr>
      <w:r>
        <w:rPr>
          <w:rFonts w:eastAsiaTheme="minorEastAsia" w:hint="eastAsia"/>
          <w:sz w:val="22"/>
          <w:szCs w:val="22"/>
          <w:lang w:eastAsia="zh-CN"/>
        </w:rPr>
        <w:t>(a</w:t>
      </w:r>
      <w:r>
        <w:rPr>
          <w:rFonts w:eastAsiaTheme="minorEastAsia" w:hint="eastAsia"/>
          <w:szCs w:val="22"/>
          <w:lang w:eastAsia="zh-CN"/>
        </w:rPr>
        <w:t>) Option 1 for UGMA with DFT-s-OFDM</w:t>
      </w:r>
    </w:p>
    <w:p w14:paraId="3444C816" w14:textId="77777777" w:rsidR="00764C43" w:rsidRDefault="00764C43" w:rsidP="00764C43">
      <w:pPr>
        <w:jc w:val="center"/>
      </w:pPr>
      <w:r>
        <w:rPr>
          <w:noProof/>
          <w:lang w:val="en-US" w:eastAsia="zh-CN"/>
        </w:rPr>
        <w:drawing>
          <wp:inline distT="0" distB="0" distL="0" distR="0" wp14:anchorId="0DEA9E05" wp14:editId="7CBCD2FF">
            <wp:extent cx="5391150" cy="739140"/>
            <wp:effectExtent l="0" t="0" r="0" b="3810"/>
            <wp:docPr id="5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1150" cy="739140"/>
                    </a:xfrm>
                    <a:prstGeom prst="rect">
                      <a:avLst/>
                    </a:prstGeom>
                    <a:noFill/>
                    <a:ln>
                      <a:noFill/>
                    </a:ln>
                  </pic:spPr>
                </pic:pic>
              </a:graphicData>
            </a:graphic>
          </wp:inline>
        </w:drawing>
      </w:r>
    </w:p>
    <w:p w14:paraId="4DBCCFEE" w14:textId="77777777" w:rsidR="00764C43" w:rsidRDefault="00764C43" w:rsidP="00764C43">
      <w:pPr>
        <w:jc w:val="center"/>
        <w:rPr>
          <w:sz w:val="22"/>
        </w:rPr>
      </w:pPr>
      <w:r>
        <w:rPr>
          <w:sz w:val="22"/>
        </w:rPr>
        <w:t>(b) Option 2 for UGMA with DFT-s-OFDM</w:t>
      </w:r>
    </w:p>
    <w:p w14:paraId="5F81B26E" w14:textId="77777777" w:rsidR="00764C43" w:rsidRDefault="00764C43" w:rsidP="00764C43">
      <w:pPr>
        <w:jc w:val="center"/>
      </w:pPr>
      <w:r>
        <w:rPr>
          <w:noProof/>
          <w:lang w:val="en-US" w:eastAsia="zh-CN"/>
        </w:rPr>
        <w:drawing>
          <wp:inline distT="0" distB="0" distL="0" distR="0" wp14:anchorId="72F76EC7" wp14:editId="1961C919">
            <wp:extent cx="5311140" cy="636270"/>
            <wp:effectExtent l="0" t="0" r="0" b="0"/>
            <wp:docPr id="5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1140" cy="636270"/>
                    </a:xfrm>
                    <a:prstGeom prst="rect">
                      <a:avLst/>
                    </a:prstGeom>
                    <a:noFill/>
                    <a:ln>
                      <a:noFill/>
                    </a:ln>
                  </pic:spPr>
                </pic:pic>
              </a:graphicData>
            </a:graphic>
          </wp:inline>
        </w:drawing>
      </w:r>
    </w:p>
    <w:p w14:paraId="0DA6FF0E" w14:textId="77777777" w:rsidR="00764C43" w:rsidRDefault="00764C43" w:rsidP="00764C43">
      <w:pPr>
        <w:jc w:val="center"/>
        <w:rPr>
          <w:sz w:val="22"/>
        </w:rPr>
      </w:pPr>
      <w:r>
        <w:rPr>
          <w:sz w:val="22"/>
        </w:rPr>
        <w:t>(c) Option 3 for UGMA with DFT-s-OFDM</w:t>
      </w:r>
    </w:p>
    <w:p w14:paraId="5A936E70" w14:textId="583B2164" w:rsidR="00764C43" w:rsidRDefault="00764C43" w:rsidP="00764C43">
      <w:pPr>
        <w:jc w:val="center"/>
        <w:rPr>
          <w:sz w:val="22"/>
        </w:rPr>
      </w:pPr>
      <w:r>
        <w:rPr>
          <w:sz w:val="22"/>
        </w:rPr>
        <w:t>Figure 3.1.5-3 Examples of transmitter structure for UGMA with DFT-s-OFDM</w:t>
      </w:r>
    </w:p>
    <w:p w14:paraId="0AE5FCC6" w14:textId="37BC3946" w:rsidR="008C0C11" w:rsidRDefault="008C0C11" w:rsidP="00083D39">
      <w:pPr>
        <w:spacing w:beforeLines="50" w:before="120" w:afterLines="50" w:after="120"/>
        <w:jc w:val="both"/>
        <w:rPr>
          <w:rFonts w:eastAsiaTheme="minorEastAsia"/>
          <w:sz w:val="22"/>
          <w:lang w:eastAsia="zh-CN"/>
        </w:rPr>
      </w:pPr>
      <w:r>
        <w:rPr>
          <w:rFonts w:eastAsiaTheme="minorEastAsia"/>
          <w:sz w:val="22"/>
          <w:lang w:eastAsia="zh-CN"/>
        </w:rPr>
        <w:t>When</w:t>
      </w:r>
      <w:r>
        <w:rPr>
          <w:rFonts w:eastAsiaTheme="minorEastAsia" w:hint="eastAsia"/>
          <w:sz w:val="22"/>
          <w:lang w:eastAsia="zh-CN"/>
        </w:rPr>
        <w:t xml:space="preserve"> DFT-s-OFDM is used, the UE detection in receiver will be a little </w:t>
      </w:r>
      <w:r w:rsidR="008D161B">
        <w:rPr>
          <w:rFonts w:eastAsiaTheme="minorEastAsia" w:hint="eastAsia"/>
          <w:sz w:val="22"/>
          <w:lang w:eastAsia="zh-CN"/>
        </w:rPr>
        <w:t>differen</w:t>
      </w:r>
      <w:r w:rsidR="008D161B">
        <w:rPr>
          <w:rFonts w:eastAsiaTheme="minorEastAsia"/>
          <w:sz w:val="22"/>
          <w:lang w:eastAsia="zh-CN"/>
        </w:rPr>
        <w:t>t</w:t>
      </w:r>
      <w:r w:rsidR="008D161B">
        <w:rPr>
          <w:rFonts w:eastAsiaTheme="minorEastAsia" w:hint="eastAsia"/>
          <w:sz w:val="22"/>
          <w:lang w:eastAsia="zh-CN"/>
        </w:rPr>
        <w:t xml:space="preserve"> </w:t>
      </w:r>
      <w:r>
        <w:rPr>
          <w:rFonts w:eastAsiaTheme="minorEastAsia" w:hint="eastAsia"/>
          <w:sz w:val="22"/>
          <w:lang w:eastAsia="zh-CN"/>
        </w:rPr>
        <w:t xml:space="preserve">with CP-OFDM cases, however, the complexity of UE </w:t>
      </w:r>
      <w:r>
        <w:rPr>
          <w:rFonts w:eastAsiaTheme="minorEastAsia"/>
          <w:sz w:val="22"/>
          <w:lang w:eastAsia="zh-CN"/>
        </w:rPr>
        <w:t>detection</w:t>
      </w:r>
      <w:r>
        <w:rPr>
          <w:rFonts w:eastAsiaTheme="minorEastAsia" w:hint="eastAsia"/>
          <w:sz w:val="22"/>
          <w:lang w:eastAsia="zh-CN"/>
        </w:rPr>
        <w:t xml:space="preserve"> will not be so </w:t>
      </w:r>
      <w:r w:rsidR="008D161B">
        <w:rPr>
          <w:rFonts w:eastAsiaTheme="minorEastAsia"/>
          <w:sz w:val="22"/>
          <w:lang w:eastAsia="zh-CN"/>
        </w:rPr>
        <w:t>different</w:t>
      </w:r>
      <w:r w:rsidR="008D161B">
        <w:rPr>
          <w:rFonts w:eastAsiaTheme="minorEastAsia" w:hint="eastAsia"/>
          <w:sz w:val="22"/>
          <w:lang w:eastAsia="zh-CN"/>
        </w:rPr>
        <w:t xml:space="preserve"> </w:t>
      </w:r>
      <w:r>
        <w:rPr>
          <w:rFonts w:eastAsiaTheme="minorEastAsia" w:hint="eastAsia"/>
          <w:sz w:val="22"/>
          <w:lang w:eastAsia="zh-CN"/>
        </w:rPr>
        <w:t>compared to CP-OFDM cases.</w:t>
      </w:r>
    </w:p>
    <w:p w14:paraId="6D3281CF" w14:textId="4A7E373F" w:rsidR="008C0C11" w:rsidRDefault="00884737" w:rsidP="00A64B44">
      <w:pPr>
        <w:spacing w:beforeLines="50" w:before="120" w:afterLines="50" w:after="120"/>
        <w:jc w:val="both"/>
        <w:rPr>
          <w:rFonts w:eastAsiaTheme="minorEastAsia"/>
          <w:sz w:val="22"/>
          <w:lang w:eastAsia="zh-CN"/>
        </w:rPr>
      </w:pPr>
      <w:bookmarkStart w:id="3" w:name="_Hlk525908533"/>
      <w:r>
        <w:rPr>
          <w:rFonts w:eastAsiaTheme="minorEastAsia"/>
          <w:sz w:val="22"/>
          <w:lang w:eastAsia="zh-CN"/>
        </w:rPr>
        <w:t xml:space="preserve">Let </w:t>
      </w:r>
      <w:r w:rsidRPr="00B271D6">
        <w:rPr>
          <w:rFonts w:eastAsiaTheme="minorEastAsia"/>
          <w:i/>
          <w:sz w:val="22"/>
          <w:lang w:eastAsia="zh-CN"/>
        </w:rPr>
        <w:t>x</w:t>
      </w:r>
      <w:r>
        <w:rPr>
          <w:rFonts w:eastAsiaTheme="minorEastAsia"/>
          <w:sz w:val="22"/>
          <w:lang w:eastAsia="zh-CN"/>
        </w:rPr>
        <w:t xml:space="preserve"> denote the transmission signal, </w:t>
      </w:r>
      <w:r w:rsidRPr="00B271D6">
        <w:rPr>
          <w:rFonts w:eastAsiaTheme="minorEastAsia"/>
          <w:i/>
          <w:sz w:val="22"/>
          <w:lang w:eastAsia="zh-CN"/>
        </w:rPr>
        <w:t>h</w:t>
      </w:r>
      <w:r>
        <w:rPr>
          <w:rFonts w:eastAsiaTheme="minorEastAsia"/>
          <w:sz w:val="22"/>
          <w:lang w:eastAsia="zh-CN"/>
        </w:rPr>
        <w:t xml:space="preserve">, </w:t>
      </w:r>
      <w:r w:rsidRPr="00B271D6">
        <w:rPr>
          <w:rFonts w:eastAsiaTheme="minorEastAsia"/>
          <w:i/>
          <w:sz w:val="22"/>
          <w:lang w:eastAsia="zh-CN"/>
        </w:rPr>
        <w:t>n</w:t>
      </w:r>
      <w:r>
        <w:rPr>
          <w:rFonts w:eastAsiaTheme="minorEastAsia"/>
          <w:sz w:val="22"/>
          <w:lang w:eastAsia="zh-CN"/>
        </w:rPr>
        <w:t xml:space="preserve"> denote the channel and noise</w:t>
      </w:r>
      <w:r w:rsidR="00EB32C5">
        <w:rPr>
          <w:rFonts w:eastAsiaTheme="minorEastAsia"/>
          <w:sz w:val="22"/>
          <w:lang w:eastAsia="zh-CN"/>
        </w:rPr>
        <w:t>,</w:t>
      </w:r>
      <w:r w:rsidR="00EB32C5">
        <w:rPr>
          <w:rStyle w:val="ad"/>
          <w:rFonts w:eastAsia="MS Gothic"/>
          <w:lang w:eastAsia="zh-CN"/>
        </w:rPr>
        <w:footnoteReference w:id="2"/>
      </w:r>
      <w:r w:rsidR="00EB32C5">
        <w:rPr>
          <w:rFonts w:eastAsiaTheme="minorEastAsia"/>
          <w:sz w:val="22"/>
          <w:lang w:eastAsia="zh-CN"/>
        </w:rPr>
        <w:t xml:space="preserve"> and </w:t>
      </w:r>
      <w:r w:rsidR="00EB32C5" w:rsidRPr="00B271D6">
        <w:rPr>
          <w:rFonts w:eastAsiaTheme="minorEastAsia"/>
          <w:i/>
          <w:sz w:val="22"/>
          <w:lang w:eastAsia="zh-CN"/>
        </w:rPr>
        <w:t>M</w:t>
      </w:r>
      <w:r w:rsidR="00EB32C5">
        <w:rPr>
          <w:rFonts w:eastAsiaTheme="minorEastAsia"/>
          <w:i/>
          <w:sz w:val="22"/>
          <w:lang w:eastAsia="zh-CN"/>
        </w:rPr>
        <w:t>, L</w:t>
      </w:r>
      <w:r w:rsidR="00EB32C5">
        <w:rPr>
          <w:rFonts w:eastAsiaTheme="minorEastAsia"/>
          <w:sz w:val="22"/>
          <w:lang w:eastAsia="zh-CN"/>
        </w:rPr>
        <w:t xml:space="preserve"> denote </w:t>
      </w:r>
      <w:r w:rsidR="00083D39">
        <w:rPr>
          <w:rFonts w:eastAsiaTheme="minorEastAsia"/>
          <w:sz w:val="22"/>
          <w:lang w:eastAsia="zh-CN"/>
        </w:rPr>
        <w:t xml:space="preserve">DFT points </w:t>
      </w:r>
      <w:r w:rsidR="00EB32C5">
        <w:rPr>
          <w:rFonts w:eastAsiaTheme="minorEastAsia"/>
          <w:sz w:val="22"/>
          <w:lang w:eastAsia="zh-CN"/>
        </w:rPr>
        <w:t>and spreading factor, respectively</w:t>
      </w:r>
      <w:r>
        <w:rPr>
          <w:rFonts w:eastAsiaTheme="minorEastAsia"/>
          <w:sz w:val="22"/>
          <w:lang w:eastAsia="zh-CN"/>
        </w:rPr>
        <w:t xml:space="preserve">. </w:t>
      </w:r>
      <w:r w:rsidRPr="00884737">
        <w:rPr>
          <w:rFonts w:eastAsiaTheme="minorEastAsia"/>
          <w:sz w:val="22"/>
          <w:lang w:eastAsia="zh-CN"/>
        </w:rPr>
        <w:t>Unitary matrix</w:t>
      </w:r>
      <w:r>
        <w:rPr>
          <w:rFonts w:eastAsiaTheme="minorEastAsia"/>
          <w:sz w:val="22"/>
          <w:lang w:eastAsia="zh-CN"/>
        </w:rPr>
        <w:t xml:space="preserve"> </w:t>
      </w:r>
      <w:r w:rsidRPr="00B271D6">
        <w:rPr>
          <w:rFonts w:eastAsiaTheme="minorEastAsia"/>
          <w:i/>
          <w:sz w:val="22"/>
          <w:lang w:eastAsia="zh-CN"/>
        </w:rPr>
        <w:t>F</w:t>
      </w:r>
      <w:r>
        <w:rPr>
          <w:rFonts w:eastAsiaTheme="minorEastAsia"/>
          <w:sz w:val="22"/>
          <w:lang w:eastAsia="zh-CN"/>
        </w:rPr>
        <w:t xml:space="preserve"> can be used to represent the DFT </w:t>
      </w:r>
      <w:r w:rsidRPr="00884737">
        <w:rPr>
          <w:rFonts w:eastAsiaTheme="minorEastAsia"/>
          <w:sz w:val="22"/>
          <w:lang w:eastAsia="zh-CN"/>
        </w:rPr>
        <w:t>process</w:t>
      </w:r>
      <w:r>
        <w:rPr>
          <w:rFonts w:eastAsiaTheme="minorEastAsia"/>
          <w:sz w:val="22"/>
          <w:lang w:eastAsia="zh-CN"/>
        </w:rPr>
        <w:t xml:space="preserve">. Then </w:t>
      </w:r>
      <w:r>
        <w:rPr>
          <w:rFonts w:eastAsiaTheme="minorEastAsia" w:hint="eastAsia"/>
          <w:sz w:val="22"/>
          <w:lang w:eastAsia="zh-CN"/>
        </w:rPr>
        <w:t>t</w:t>
      </w:r>
      <w:r w:rsidR="008C0C11">
        <w:rPr>
          <w:rFonts w:eastAsiaTheme="minorEastAsia" w:hint="eastAsia"/>
          <w:sz w:val="22"/>
          <w:lang w:eastAsia="zh-CN"/>
        </w:rPr>
        <w:t xml:space="preserve">he UE detection </w:t>
      </w:r>
      <w:r w:rsidR="008C0C11">
        <w:rPr>
          <w:rFonts w:eastAsiaTheme="minorEastAsia"/>
          <w:sz w:val="22"/>
          <w:lang w:eastAsia="zh-CN"/>
        </w:rPr>
        <w:t>calculation</w:t>
      </w:r>
      <w:r w:rsidR="008C0C11">
        <w:rPr>
          <w:rFonts w:eastAsiaTheme="minorEastAsia" w:hint="eastAsia"/>
          <w:sz w:val="22"/>
          <w:lang w:eastAsia="zh-CN"/>
        </w:rPr>
        <w:t xml:space="preserve"> </w:t>
      </w:r>
      <w:r w:rsidR="008C0C11">
        <w:rPr>
          <w:rFonts w:eastAsiaTheme="minorEastAsia"/>
          <w:sz w:val="22"/>
          <w:lang w:eastAsia="zh-CN"/>
        </w:rPr>
        <w:t xml:space="preserve">for </w:t>
      </w:r>
      <w:r w:rsidR="00372E89">
        <w:rPr>
          <w:rFonts w:eastAsiaTheme="minorEastAsia"/>
          <w:sz w:val="22"/>
          <w:lang w:eastAsia="zh-CN"/>
        </w:rPr>
        <w:t xml:space="preserve">CP-OFDM and </w:t>
      </w:r>
      <w:r w:rsidR="008C0C11">
        <w:rPr>
          <w:rFonts w:eastAsiaTheme="minorEastAsia"/>
          <w:sz w:val="22"/>
          <w:lang w:eastAsia="zh-CN"/>
        </w:rPr>
        <w:t>DFT-s-OFDM without spreading can be represented</w:t>
      </w:r>
      <w:r w:rsidR="00372E89">
        <w:rPr>
          <w:rFonts w:eastAsiaTheme="minorEastAsia"/>
          <w:sz w:val="22"/>
          <w:lang w:eastAsia="zh-CN"/>
        </w:rPr>
        <w:t xml:space="preserve"> in</w:t>
      </w:r>
      <w:r w:rsidR="008C0C11">
        <w:rPr>
          <w:rFonts w:eastAsiaTheme="minorEastAsia"/>
          <w:sz w:val="22"/>
          <w:lang w:eastAsia="zh-CN"/>
        </w:rPr>
        <w:t xml:space="preserve"> </w:t>
      </w:r>
      <w:r w:rsidR="00EB32C5" w:rsidRPr="00B271D6">
        <w:rPr>
          <w:rFonts w:eastAsiaTheme="minorEastAsia"/>
          <w:sz w:val="22"/>
          <w:lang w:eastAsia="zh-CN"/>
        </w:rPr>
        <w:t>(1-2)</w:t>
      </w:r>
      <w:r w:rsidR="00372E89">
        <w:rPr>
          <w:rFonts w:eastAsiaTheme="minorEastAsia"/>
          <w:sz w:val="22"/>
          <w:lang w:eastAsia="zh-CN"/>
        </w:rPr>
        <w:t xml:space="preserve"> and </w:t>
      </w:r>
      <w:r w:rsidR="00EB32C5" w:rsidRPr="00B271D6">
        <w:rPr>
          <w:rFonts w:eastAsiaTheme="minorEastAsia"/>
          <w:sz w:val="22"/>
          <w:lang w:eastAsia="zh-CN"/>
        </w:rPr>
        <w:t>(2-2), respectively</w:t>
      </w:r>
      <w:r w:rsidR="00372E89">
        <w:rPr>
          <w:rFonts w:eastAsiaTheme="minorEastAsia"/>
          <w:sz w:val="22"/>
          <w:lang w:eastAsia="zh-CN"/>
        </w:rPr>
        <w:t>.</w:t>
      </w:r>
    </w:p>
    <w:p w14:paraId="5A0CA2CE" w14:textId="7CC4FD22" w:rsidR="005B722C" w:rsidRPr="00A64B44" w:rsidRDefault="005B722C" w:rsidP="00A64B44">
      <w:pPr>
        <w:pStyle w:val="aff0"/>
        <w:numPr>
          <w:ilvl w:val="0"/>
          <w:numId w:val="20"/>
        </w:numPr>
        <w:ind w:firstLineChars="0"/>
        <w:rPr>
          <w:rFonts w:eastAsiaTheme="minorEastAsia"/>
          <w:lang w:eastAsia="zh-CN"/>
        </w:rPr>
      </w:pPr>
      <w:bookmarkStart w:id="4" w:name="_Hlk525908424"/>
      <w:r w:rsidRPr="00A64B44">
        <w:rPr>
          <w:rFonts w:eastAsiaTheme="minorEastAsia"/>
          <w:lang w:eastAsia="zh-CN"/>
        </w:rPr>
        <w:t>For CP-OFDM</w:t>
      </w:r>
      <w:r w:rsidR="00EB32C5" w:rsidRPr="00A64B44">
        <w:rPr>
          <w:rFonts w:eastAsiaTheme="minorEastAsia"/>
          <w:lang w:eastAsia="zh-CN"/>
        </w:rPr>
        <w:t xml:space="preserve"> system without spreading</w:t>
      </w:r>
      <w:r w:rsidR="00B271D6" w:rsidRPr="00A64B44">
        <w:rPr>
          <w:rFonts w:eastAsiaTheme="minorEastAsia"/>
          <w:lang w:eastAsia="zh-CN"/>
        </w:rPr>
        <w:t>,</w:t>
      </w:r>
    </w:p>
    <w:p w14:paraId="46844503" w14:textId="05413DA0" w:rsidR="005B722C" w:rsidRDefault="00EB32C5" w:rsidP="00B271D6">
      <w:pPr>
        <w:tabs>
          <w:tab w:val="right" w:pos="9840"/>
        </w:tabs>
      </w:pPr>
      <w:r>
        <w:t xml:space="preserve">the received signal is </w:t>
      </w:r>
      <w:r w:rsidR="005B722C" w:rsidRPr="005B722C">
        <w:rPr>
          <w:position w:val="-12"/>
        </w:rPr>
        <w:object w:dxaOrig="2220" w:dyaOrig="360" w14:anchorId="6976CFE8">
          <v:shape id="_x0000_i1026" type="#_x0000_t75" style="width:110.75pt;height:17.4pt" o:ole="">
            <v:imagedata r:id="rId16" o:title=""/>
          </v:shape>
          <o:OLEObject Type="Embed" ProgID="Equation.DSMT4" ShapeID="_x0000_i1026" DrawAspect="Content" ObjectID="_1599682909" r:id="rId17"/>
        </w:object>
      </w:r>
      <w:r w:rsidR="00083D39">
        <w:t>.</w:t>
      </w:r>
      <w:r w:rsidR="00B271D6">
        <w:tab/>
      </w:r>
      <w:r>
        <w:t>(1-1)</w:t>
      </w:r>
    </w:p>
    <w:p w14:paraId="68C4BD5F" w14:textId="3B356BC0" w:rsidR="005B722C" w:rsidRDefault="00EB32C5" w:rsidP="008C0C11">
      <w:r>
        <w:t xml:space="preserve">the MMSE detector is </w:t>
      </w:r>
      <w:r w:rsidR="005B722C" w:rsidRPr="005B722C">
        <w:rPr>
          <w:position w:val="-130"/>
        </w:rPr>
        <w:object w:dxaOrig="7140" w:dyaOrig="2720" w14:anchorId="5EA1D42E">
          <v:shape id="_x0000_i1027" type="#_x0000_t75" style="width:355.65pt;height:136.1pt" o:ole="">
            <v:imagedata r:id="rId18" o:title=""/>
          </v:shape>
          <o:OLEObject Type="Embed" ProgID="Equation.DSMT4" ShapeID="_x0000_i1027" DrawAspect="Content" ObjectID="_1599682910" r:id="rId19"/>
        </w:object>
      </w:r>
      <w:r w:rsidR="00B271D6">
        <w:tab/>
      </w:r>
      <w:r>
        <w:t>(1-2)</w:t>
      </w:r>
    </w:p>
    <w:p w14:paraId="63D4E0C8" w14:textId="2DB5C4BC" w:rsidR="005B722C" w:rsidRDefault="005B722C" w:rsidP="008C0C11">
      <w:r w:rsidRPr="00A64B44">
        <w:rPr>
          <w:rFonts w:eastAsiaTheme="minorEastAsia"/>
          <w:lang w:eastAsia="zh-CN"/>
        </w:rPr>
        <w:lastRenderedPageBreak/>
        <w:t>For DFT-s-OFDM</w:t>
      </w:r>
      <w:r w:rsidR="00EB32C5" w:rsidRPr="00A64B44">
        <w:rPr>
          <w:rFonts w:eastAsiaTheme="minorEastAsia"/>
          <w:lang w:eastAsia="zh-CN"/>
        </w:rPr>
        <w:t xml:space="preserve"> system without spreading </w:t>
      </w:r>
      <w:r w:rsidRPr="00A64B44">
        <w:rPr>
          <w:rFonts w:eastAsiaTheme="minorEastAsia"/>
          <w:lang w:eastAsia="zh-CN"/>
        </w:rPr>
        <w:t>,</w:t>
      </w:r>
      <w:r w:rsidR="00EB32C5" w:rsidRPr="00A64B44">
        <w:rPr>
          <w:rFonts w:eastAsiaTheme="minorEastAsia"/>
          <w:lang w:eastAsia="zh-CN"/>
        </w:rPr>
        <w:t xml:space="preserve"> the received signal and MMSE detector respectively</w:t>
      </w:r>
      <w:r w:rsidR="00EB32C5">
        <w:t xml:space="preserve"> becomes</w:t>
      </w:r>
    </w:p>
    <w:p w14:paraId="58461605" w14:textId="77777777" w:rsidR="005B722C" w:rsidRDefault="005B722C" w:rsidP="008C0C11"/>
    <w:p w14:paraId="2BCF7181" w14:textId="3F1999BF" w:rsidR="008C0C11" w:rsidRDefault="005B722C" w:rsidP="00083D39">
      <w:pPr>
        <w:tabs>
          <w:tab w:val="right" w:pos="9840"/>
        </w:tabs>
      </w:pPr>
      <w:r w:rsidRPr="005B722C">
        <w:rPr>
          <w:position w:val="-12"/>
        </w:rPr>
        <w:object w:dxaOrig="2720" w:dyaOrig="360" w14:anchorId="71D520EE">
          <v:shape id="_x0000_i1028" type="#_x0000_t75" style="width:135.7pt;height:17.4pt" o:ole="">
            <v:imagedata r:id="rId20" o:title=""/>
          </v:shape>
          <o:OLEObject Type="Embed" ProgID="Equation.DSMT4" ShapeID="_x0000_i1028" DrawAspect="Content" ObjectID="_1599682911" r:id="rId21"/>
        </w:object>
      </w:r>
      <w:r w:rsidR="00EB32C5">
        <w:t>,</w:t>
      </w:r>
      <w:r w:rsidR="00083D39">
        <w:tab/>
      </w:r>
      <w:r w:rsidR="00EB32C5">
        <w:t>(2-1)</w:t>
      </w:r>
    </w:p>
    <w:p w14:paraId="1F0FF6C7" w14:textId="3738986A" w:rsidR="005B722C" w:rsidRDefault="00EB32C5" w:rsidP="00083D39">
      <w:pPr>
        <w:tabs>
          <w:tab w:val="right" w:pos="9840"/>
        </w:tabs>
        <w:rPr>
          <w:rFonts w:eastAsiaTheme="minorEastAsia"/>
          <w:sz w:val="22"/>
          <w:lang w:eastAsia="zh-CN"/>
        </w:rPr>
      </w:pPr>
      <w:r w:rsidRPr="005B722C">
        <w:rPr>
          <w:position w:val="-130"/>
        </w:rPr>
        <w:object w:dxaOrig="9540" w:dyaOrig="2720" w14:anchorId="427AE617">
          <v:shape id="_x0000_i1029" type="#_x0000_t75" style="width:463.65pt;height:132.9pt" o:ole="">
            <v:imagedata r:id="rId22" o:title=""/>
          </v:shape>
          <o:OLEObject Type="Embed" ProgID="Equation.DSMT4" ShapeID="_x0000_i1029" DrawAspect="Content" ObjectID="_1599682912" r:id="rId23"/>
        </w:object>
      </w:r>
      <w:r w:rsidR="00083D39">
        <w:tab/>
      </w:r>
      <w:r>
        <w:t>(2-2)</w:t>
      </w:r>
    </w:p>
    <w:p w14:paraId="318E6B69" w14:textId="570DC92F" w:rsidR="00884737" w:rsidRDefault="00884737" w:rsidP="00A64B44">
      <w:pPr>
        <w:spacing w:beforeLines="50" w:before="120" w:afterLines="50" w:after="120"/>
        <w:rPr>
          <w:rFonts w:eastAsiaTheme="minorEastAsia"/>
          <w:sz w:val="22"/>
          <w:lang w:eastAsia="zh-CN"/>
        </w:rPr>
      </w:pPr>
      <w:r>
        <w:rPr>
          <w:rFonts w:eastAsiaTheme="minorEastAsia" w:hint="eastAsia"/>
          <w:sz w:val="22"/>
          <w:lang w:eastAsia="zh-CN"/>
        </w:rPr>
        <w:t xml:space="preserve">Let </w:t>
      </w:r>
      <w:r w:rsidRPr="00A64B44">
        <w:rPr>
          <w:rFonts w:eastAsiaTheme="minorEastAsia"/>
          <w:i/>
          <w:sz w:val="22"/>
          <w:lang w:eastAsia="zh-CN"/>
        </w:rPr>
        <w:t>S</w:t>
      </w:r>
      <w:r>
        <w:rPr>
          <w:rFonts w:eastAsiaTheme="minorEastAsia" w:hint="eastAsia"/>
          <w:sz w:val="22"/>
          <w:lang w:eastAsia="zh-CN"/>
        </w:rPr>
        <w:t xml:space="preserve"> denote the </w:t>
      </w:r>
      <w:r>
        <w:rPr>
          <w:rFonts w:eastAsiaTheme="minorEastAsia"/>
          <w:sz w:val="22"/>
          <w:lang w:eastAsia="zh-CN"/>
        </w:rPr>
        <w:t>spreading</w:t>
      </w:r>
      <w:r>
        <w:rPr>
          <w:rFonts w:eastAsiaTheme="minorEastAsia" w:hint="eastAsia"/>
          <w:sz w:val="22"/>
          <w:lang w:eastAsia="zh-CN"/>
        </w:rPr>
        <w:t xml:space="preserve"> sequences, then the </w:t>
      </w:r>
      <w:r w:rsidR="00EB32C5">
        <w:rPr>
          <w:rFonts w:eastAsiaTheme="minorEastAsia"/>
          <w:sz w:val="22"/>
          <w:lang w:eastAsia="zh-CN"/>
        </w:rPr>
        <w:t xml:space="preserve">received signal and MMSE detector </w:t>
      </w:r>
      <w:r>
        <w:rPr>
          <w:rFonts w:eastAsiaTheme="minorEastAsia"/>
          <w:sz w:val="22"/>
          <w:lang w:eastAsia="zh-CN"/>
        </w:rPr>
        <w:t xml:space="preserve">for </w:t>
      </w:r>
      <w:r w:rsidR="00372E89">
        <w:rPr>
          <w:rFonts w:eastAsiaTheme="minorEastAsia"/>
          <w:sz w:val="22"/>
          <w:lang w:eastAsia="zh-CN"/>
        </w:rPr>
        <w:t xml:space="preserve">CP-OFDM and </w:t>
      </w:r>
      <w:r>
        <w:rPr>
          <w:rFonts w:eastAsiaTheme="minorEastAsia"/>
          <w:sz w:val="22"/>
          <w:lang w:eastAsia="zh-CN"/>
        </w:rPr>
        <w:t xml:space="preserve">DFT-s-OFDM with spreading (opt 3) can be represented </w:t>
      </w:r>
      <w:r w:rsidR="00372E89">
        <w:rPr>
          <w:rFonts w:eastAsiaTheme="minorEastAsia"/>
          <w:sz w:val="22"/>
          <w:lang w:eastAsia="zh-CN"/>
        </w:rPr>
        <w:t xml:space="preserve">in </w:t>
      </w:r>
      <w:r w:rsidR="00372E89" w:rsidRPr="00A64B44">
        <w:rPr>
          <w:rFonts w:eastAsiaTheme="minorEastAsia"/>
          <w:sz w:val="22"/>
          <w:lang w:eastAsia="zh-CN"/>
        </w:rPr>
        <w:t>(</w:t>
      </w:r>
      <w:r w:rsidR="00EB32C5" w:rsidRPr="00A64B44">
        <w:rPr>
          <w:rFonts w:eastAsiaTheme="minorEastAsia"/>
          <w:sz w:val="22"/>
          <w:lang w:eastAsia="zh-CN"/>
        </w:rPr>
        <w:t>3-2</w:t>
      </w:r>
      <w:r w:rsidR="00372E89" w:rsidRPr="00A64B44">
        <w:rPr>
          <w:rFonts w:eastAsiaTheme="minorEastAsia"/>
          <w:sz w:val="22"/>
          <w:lang w:eastAsia="zh-CN"/>
        </w:rPr>
        <w:t>) and (</w:t>
      </w:r>
      <w:r w:rsidR="00EB32C5" w:rsidRPr="00A64B44">
        <w:rPr>
          <w:rFonts w:eastAsiaTheme="minorEastAsia"/>
          <w:sz w:val="22"/>
          <w:lang w:eastAsia="zh-CN"/>
        </w:rPr>
        <w:t>4-2</w:t>
      </w:r>
      <w:r w:rsidR="00372E89" w:rsidRPr="00A64B44">
        <w:rPr>
          <w:rFonts w:eastAsiaTheme="minorEastAsia"/>
          <w:sz w:val="22"/>
          <w:lang w:eastAsia="zh-CN"/>
        </w:rPr>
        <w:t>)</w:t>
      </w:r>
      <w:r w:rsidR="00372E89">
        <w:rPr>
          <w:rFonts w:eastAsiaTheme="minorEastAsia"/>
          <w:sz w:val="22"/>
          <w:lang w:eastAsia="zh-CN"/>
        </w:rPr>
        <w:t>.</w:t>
      </w:r>
      <w:r>
        <w:rPr>
          <w:rFonts w:eastAsiaTheme="minorEastAsia"/>
          <w:sz w:val="22"/>
          <w:lang w:eastAsia="zh-CN"/>
        </w:rPr>
        <w:t xml:space="preserve"> </w:t>
      </w:r>
    </w:p>
    <w:p w14:paraId="63A6C4EE" w14:textId="37A4BCED" w:rsidR="00EB32C5" w:rsidRPr="00A64B44" w:rsidRDefault="00EB32C5" w:rsidP="00A64B44">
      <w:pPr>
        <w:pStyle w:val="aff0"/>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P-OFDM system with spreading</w:t>
      </w:r>
    </w:p>
    <w:p w14:paraId="17B006E0" w14:textId="760EDC62" w:rsidR="005B722C" w:rsidRDefault="005B722C" w:rsidP="00A64B44">
      <w:pPr>
        <w:tabs>
          <w:tab w:val="right" w:pos="9840"/>
        </w:tabs>
      </w:pPr>
      <w:r w:rsidRPr="005B722C">
        <w:rPr>
          <w:position w:val="-68"/>
        </w:rPr>
        <w:object w:dxaOrig="6380" w:dyaOrig="1480" w14:anchorId="348FB67F">
          <v:shape id="_x0000_i1030" type="#_x0000_t75" style="width:318.85pt;height:74pt" o:ole="">
            <v:imagedata r:id="rId24" o:title=""/>
          </v:shape>
          <o:OLEObject Type="Embed" ProgID="Equation.DSMT4" ShapeID="_x0000_i1030" DrawAspect="Content" ObjectID="_1599682913" r:id="rId25"/>
        </w:object>
      </w:r>
      <w:r w:rsidR="00A64B44">
        <w:t>,</w:t>
      </w:r>
      <w:r w:rsidR="00A64B44">
        <w:tab/>
      </w:r>
      <w:r w:rsidR="00EB32C5">
        <w:t>(3-1)</w:t>
      </w:r>
    </w:p>
    <w:p w14:paraId="0D080B3B" w14:textId="1F5EABE7" w:rsidR="005B722C" w:rsidRDefault="005B722C" w:rsidP="00A64B44">
      <w:pPr>
        <w:tabs>
          <w:tab w:val="right" w:pos="9840"/>
        </w:tabs>
      </w:pPr>
      <w:r w:rsidRPr="005B722C">
        <w:rPr>
          <w:position w:val="-16"/>
        </w:rPr>
        <w:object w:dxaOrig="6520" w:dyaOrig="4140" w14:anchorId="2C55E2CB">
          <v:shape id="_x0000_i1031" type="#_x0000_t75" style="width:325.6pt;height:206.9pt" o:ole="">
            <v:imagedata r:id="rId26" o:title=""/>
          </v:shape>
          <o:OLEObject Type="Embed" ProgID="Equation.DSMT4" ShapeID="_x0000_i1031" DrawAspect="Content" ObjectID="_1599682914" r:id="rId27"/>
        </w:object>
      </w:r>
      <w:r w:rsidR="00A64B44">
        <w:tab/>
      </w:r>
      <w:r w:rsidR="00EB32C5">
        <w:t>(3-2)</w:t>
      </w:r>
    </w:p>
    <w:p w14:paraId="6C0B3F0B" w14:textId="78DDFE04" w:rsidR="00EB32C5" w:rsidRPr="00A64B44" w:rsidRDefault="00EB32C5" w:rsidP="00A64B44">
      <w:pPr>
        <w:pStyle w:val="aff0"/>
        <w:numPr>
          <w:ilvl w:val="0"/>
          <w:numId w:val="20"/>
        </w:numPr>
        <w:ind w:firstLineChars="0"/>
        <w:rPr>
          <w:rFonts w:eastAsiaTheme="minorEastAsia"/>
          <w:lang w:eastAsia="zh-CN"/>
        </w:rPr>
      </w:pPr>
      <w:r>
        <w:rPr>
          <w:rFonts w:eastAsiaTheme="minorEastAsia" w:hint="eastAsia"/>
          <w:lang w:eastAsia="zh-CN"/>
        </w:rPr>
        <w:t>D</w:t>
      </w:r>
      <w:r>
        <w:rPr>
          <w:rFonts w:eastAsiaTheme="minorEastAsia"/>
          <w:lang w:eastAsia="zh-CN"/>
        </w:rPr>
        <w:t>FT-s-OFDM system with spreading</w:t>
      </w:r>
    </w:p>
    <w:p w14:paraId="65DB87BC" w14:textId="52FD7758" w:rsidR="008C0C11" w:rsidRDefault="005B722C" w:rsidP="00B50E7D">
      <w:pPr>
        <w:tabs>
          <w:tab w:val="right" w:pos="9840"/>
        </w:tabs>
        <w:rPr>
          <w:rFonts w:eastAsiaTheme="minorEastAsia"/>
          <w:sz w:val="22"/>
          <w:lang w:eastAsia="zh-CN"/>
        </w:rPr>
      </w:pPr>
      <w:r w:rsidRPr="005B722C">
        <w:rPr>
          <w:position w:val="-68"/>
        </w:rPr>
        <w:object w:dxaOrig="7400" w:dyaOrig="1480" w14:anchorId="4704CB0A">
          <v:shape id="_x0000_i1032" type="#_x0000_t75" style="width:369.5pt;height:74pt" o:ole="">
            <v:imagedata r:id="rId28" o:title=""/>
          </v:shape>
          <o:OLEObject Type="Embed" ProgID="Equation.DSMT4" ShapeID="_x0000_i1032" DrawAspect="Content" ObjectID="_1599682915" r:id="rId29"/>
        </w:object>
      </w:r>
      <w:r w:rsidR="00B50E7D">
        <w:t>,</w:t>
      </w:r>
      <w:r w:rsidR="00B50E7D">
        <w:tab/>
      </w:r>
      <w:r w:rsidR="00EB32C5">
        <w:t>(4-1)</w:t>
      </w:r>
    </w:p>
    <w:p w14:paraId="5A0F81E5" w14:textId="618E9096" w:rsidR="008C0C11" w:rsidRDefault="005B722C" w:rsidP="00B50E7D">
      <w:pPr>
        <w:tabs>
          <w:tab w:val="right" w:pos="9840"/>
        </w:tabs>
        <w:rPr>
          <w:rFonts w:eastAsiaTheme="minorEastAsia"/>
          <w:sz w:val="22"/>
          <w:lang w:eastAsia="zh-CN"/>
        </w:rPr>
      </w:pPr>
      <w:r w:rsidRPr="005B722C">
        <w:rPr>
          <w:position w:val="-16"/>
        </w:rPr>
        <w:object w:dxaOrig="7420" w:dyaOrig="4140" w14:anchorId="3D7378B3">
          <v:shape id="_x0000_i1033" type="#_x0000_t75" style="width:370.7pt;height:206.9pt" o:ole="">
            <v:imagedata r:id="rId30" o:title=""/>
          </v:shape>
          <o:OLEObject Type="Embed" ProgID="Equation.DSMT4" ShapeID="_x0000_i1033" DrawAspect="Content" ObjectID="_1599682916" r:id="rId31"/>
        </w:object>
      </w:r>
      <w:r w:rsidR="00B50E7D">
        <w:tab/>
      </w:r>
      <w:r w:rsidR="00EB32C5">
        <w:t>(4-2)</w:t>
      </w:r>
    </w:p>
    <w:p w14:paraId="508B5F5D" w14:textId="77777777" w:rsidR="00372E89" w:rsidRDefault="00372E89" w:rsidP="008C0C11">
      <w:pPr>
        <w:rPr>
          <w:rFonts w:eastAsiaTheme="minorEastAsia"/>
          <w:sz w:val="22"/>
          <w:lang w:eastAsia="zh-CN"/>
        </w:rPr>
      </w:pPr>
    </w:p>
    <w:p w14:paraId="74D45554" w14:textId="63E6C2C3" w:rsidR="00372E89" w:rsidRPr="008C0C11" w:rsidRDefault="00EB32C5" w:rsidP="005B722C">
      <w:pPr>
        <w:spacing w:beforeLines="50" w:before="120" w:afterLines="50" w:after="120"/>
        <w:rPr>
          <w:rFonts w:eastAsiaTheme="minorEastAsia"/>
          <w:sz w:val="22"/>
          <w:lang w:eastAsia="zh-CN"/>
        </w:rPr>
      </w:pPr>
      <w:r>
        <w:rPr>
          <w:rFonts w:eastAsiaTheme="minorEastAsia"/>
          <w:sz w:val="22"/>
          <w:lang w:eastAsia="zh-CN"/>
        </w:rPr>
        <w:t xml:space="preserve">Comparing (3-2) and (4-2), we can find that </w:t>
      </w:r>
      <w:r w:rsidR="00372E89">
        <w:rPr>
          <w:rFonts w:eastAsiaTheme="minorEastAsia" w:hint="eastAsia"/>
          <w:sz w:val="22"/>
          <w:lang w:eastAsia="zh-CN"/>
        </w:rPr>
        <w:t xml:space="preserve">the UE detection </w:t>
      </w:r>
      <w:r w:rsidR="00372E89">
        <w:rPr>
          <w:rFonts w:eastAsiaTheme="minorEastAsia"/>
          <w:sz w:val="22"/>
          <w:lang w:eastAsia="zh-CN"/>
        </w:rPr>
        <w:t>calculation is similar for DFT-s-OFDM and CP-OFDM</w:t>
      </w:r>
      <w:r w:rsidR="005B722C">
        <w:rPr>
          <w:rFonts w:eastAsiaTheme="minorEastAsia"/>
          <w:sz w:val="22"/>
          <w:lang w:eastAsia="zh-CN"/>
        </w:rPr>
        <w:t xml:space="preserve"> with or without spreading. </w:t>
      </w:r>
      <w:r>
        <w:rPr>
          <w:rFonts w:eastAsiaTheme="minorEastAsia"/>
          <w:sz w:val="22"/>
          <w:lang w:eastAsia="zh-CN"/>
        </w:rPr>
        <w:t>In other words, s</w:t>
      </w:r>
      <w:r w:rsidR="005B722C">
        <w:rPr>
          <w:rFonts w:eastAsiaTheme="minorEastAsia"/>
          <w:sz w:val="22"/>
          <w:lang w:eastAsia="zh-CN"/>
        </w:rPr>
        <w:t>ymbol-level spreading will not significantly increase the detection complexity for CP-OFDM case.</w:t>
      </w:r>
      <w:bookmarkEnd w:id="3"/>
    </w:p>
    <w:bookmarkEnd w:id="4"/>
    <w:p w14:paraId="63444093" w14:textId="77777777" w:rsidR="00764C43" w:rsidRDefault="00764C43" w:rsidP="00764C43">
      <w:pPr>
        <w:pStyle w:val="ListParagraph1"/>
        <w:widowControl w:val="0"/>
        <w:numPr>
          <w:ilvl w:val="0"/>
          <w:numId w:val="33"/>
        </w:numPr>
        <w:snapToGrid w:val="0"/>
        <w:spacing w:afterLines="20" w:after="48"/>
        <w:ind w:firstLineChars="0"/>
        <w:rPr>
          <w:rFonts w:eastAsiaTheme="minorEastAsia"/>
          <w:szCs w:val="22"/>
          <w:lang w:eastAsia="zh-CN"/>
        </w:rPr>
      </w:pPr>
      <w:r>
        <w:rPr>
          <w:rFonts w:eastAsiaTheme="minorEastAsia"/>
          <w:szCs w:val="22"/>
          <w:lang w:eastAsia="zh-CN"/>
        </w:rPr>
        <w:t>Combination of UGMA with multi-branch structure</w:t>
      </w:r>
    </w:p>
    <w:p w14:paraId="4C6E365F" w14:textId="77777777" w:rsidR="00764C43" w:rsidRDefault="00764C43" w:rsidP="00764C43">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UGMA can be combined with multi-branch structure defined in Section 2.4, where layer-specific design can be added before UGMA. Three examples of transmitter structure for UGMA with multi-branch structure is provided in Figure 3.1.5-4. In Figure 3.1.5-4(a), layer-specific spreading and power are considered. In Figure 3.1.5-4(b), in additional to layer-specific powers, layer-specific coding rates can be considered, where the demodulation of multiple layers can be carried out jointly at the receiver to eliminate or reduce inter-layer interference in one user.</w:t>
      </w:r>
    </w:p>
    <w:p w14:paraId="3B28B4BA" w14:textId="77777777" w:rsidR="00764C43" w:rsidRDefault="00764C43" w:rsidP="00764C43">
      <w:pPr>
        <w:widowControl w:val="0"/>
        <w:snapToGrid w:val="0"/>
        <w:spacing w:afterLines="20" w:after="48"/>
      </w:pPr>
      <w:r>
        <w:rPr>
          <w:noProof/>
          <w:lang w:val="en-US" w:eastAsia="zh-CN"/>
        </w:rPr>
        <w:drawing>
          <wp:inline distT="0" distB="0" distL="0" distR="0" wp14:anchorId="576C80D9" wp14:editId="7897EA95">
            <wp:extent cx="6320155" cy="1463040"/>
            <wp:effectExtent l="0" t="0" r="0" b="3810"/>
            <wp:docPr id="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20155" cy="1463040"/>
                    </a:xfrm>
                    <a:prstGeom prst="rect">
                      <a:avLst/>
                    </a:prstGeom>
                    <a:noFill/>
                    <a:ln>
                      <a:noFill/>
                    </a:ln>
                  </pic:spPr>
                </pic:pic>
              </a:graphicData>
            </a:graphic>
          </wp:inline>
        </w:drawing>
      </w:r>
    </w:p>
    <w:p w14:paraId="23AA11B9" w14:textId="77777777" w:rsidR="00764C43" w:rsidRDefault="00764C43" w:rsidP="00764C43">
      <w:pPr>
        <w:widowControl w:val="0"/>
        <w:snapToGrid w:val="0"/>
        <w:spacing w:afterLines="20" w:after="48"/>
        <w:jc w:val="center"/>
        <w:rPr>
          <w:sz w:val="22"/>
        </w:rPr>
      </w:pPr>
      <w:r>
        <w:rPr>
          <w:rFonts w:eastAsiaTheme="minorEastAsia" w:hint="eastAsia"/>
          <w:sz w:val="22"/>
          <w:lang w:eastAsia="zh-CN"/>
        </w:rPr>
        <w:t>(a) UGMA with multi-branch structure at symbol-level</w:t>
      </w:r>
      <w:r>
        <w:rPr>
          <w:rFonts w:eastAsiaTheme="minorEastAsia"/>
          <w:sz w:val="22"/>
          <w:lang w:eastAsia="zh-CN"/>
        </w:rPr>
        <w:t xml:space="preserve"> after FEC</w:t>
      </w:r>
    </w:p>
    <w:p w14:paraId="4E76AAFE" w14:textId="77777777" w:rsidR="00764C43" w:rsidRDefault="00764C43" w:rsidP="00764C43">
      <w:pPr>
        <w:widowControl w:val="0"/>
        <w:snapToGrid w:val="0"/>
        <w:spacing w:afterLines="20" w:after="48"/>
        <w:jc w:val="center"/>
      </w:pPr>
      <w:r>
        <w:rPr>
          <w:noProof/>
          <w:lang w:val="en-US" w:eastAsia="zh-CN"/>
        </w:rPr>
        <w:drawing>
          <wp:inline distT="0" distB="0" distL="0" distR="0" wp14:anchorId="770F4997" wp14:editId="2087229D">
            <wp:extent cx="5669280" cy="1550670"/>
            <wp:effectExtent l="0" t="0" r="0" b="0"/>
            <wp:docPr id="5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69280" cy="1550670"/>
                    </a:xfrm>
                    <a:prstGeom prst="rect">
                      <a:avLst/>
                    </a:prstGeom>
                    <a:noFill/>
                    <a:ln>
                      <a:noFill/>
                    </a:ln>
                  </pic:spPr>
                </pic:pic>
              </a:graphicData>
            </a:graphic>
          </wp:inline>
        </w:drawing>
      </w:r>
    </w:p>
    <w:p w14:paraId="398AA25F" w14:textId="77777777" w:rsidR="00764C43" w:rsidRDefault="00764C43" w:rsidP="00764C43">
      <w:pPr>
        <w:widowControl w:val="0"/>
        <w:snapToGrid w:val="0"/>
        <w:spacing w:afterLines="20" w:after="48"/>
        <w:jc w:val="center"/>
        <w:rPr>
          <w:sz w:val="22"/>
        </w:rPr>
      </w:pPr>
      <w:r>
        <w:rPr>
          <w:rFonts w:eastAsiaTheme="minorEastAsia" w:hint="eastAsia"/>
          <w:sz w:val="22"/>
          <w:lang w:eastAsia="zh-CN"/>
        </w:rPr>
        <w:t>(</w:t>
      </w:r>
      <w:r>
        <w:rPr>
          <w:rFonts w:eastAsiaTheme="minorEastAsia"/>
          <w:sz w:val="22"/>
          <w:lang w:eastAsia="zh-CN"/>
        </w:rPr>
        <w:t>b</w:t>
      </w:r>
      <w:r>
        <w:rPr>
          <w:rFonts w:eastAsiaTheme="minorEastAsia" w:hint="eastAsia"/>
          <w:sz w:val="22"/>
          <w:lang w:eastAsia="zh-CN"/>
        </w:rPr>
        <w:t xml:space="preserve">) UGMA with multi-branch structure </w:t>
      </w:r>
      <w:r>
        <w:rPr>
          <w:rFonts w:eastAsiaTheme="minorEastAsia"/>
          <w:sz w:val="22"/>
          <w:lang w:eastAsia="zh-CN"/>
        </w:rPr>
        <w:t>before FEC</w:t>
      </w:r>
    </w:p>
    <w:p w14:paraId="1683F706" w14:textId="77777777" w:rsidR="00764C43" w:rsidRDefault="00764C43" w:rsidP="00764C43">
      <w:pPr>
        <w:widowControl w:val="0"/>
        <w:snapToGrid w:val="0"/>
        <w:spacing w:afterLines="20" w:after="48"/>
        <w:jc w:val="center"/>
        <w:rPr>
          <w:rFonts w:eastAsiaTheme="minorEastAsia"/>
          <w:sz w:val="22"/>
          <w:szCs w:val="22"/>
          <w:lang w:eastAsia="zh-CN"/>
        </w:rPr>
      </w:pPr>
      <w:r>
        <w:rPr>
          <w:rFonts w:eastAsiaTheme="minorEastAsia" w:hint="eastAsia"/>
          <w:sz w:val="22"/>
          <w:szCs w:val="22"/>
          <w:lang w:eastAsia="zh-CN"/>
        </w:rPr>
        <w:t xml:space="preserve">Figure </w:t>
      </w:r>
      <w:r>
        <w:rPr>
          <w:rFonts w:eastAsiaTheme="minorEastAsia"/>
          <w:sz w:val="22"/>
          <w:szCs w:val="22"/>
          <w:lang w:eastAsia="zh-CN"/>
        </w:rPr>
        <w:t>3.1.5-4</w:t>
      </w:r>
      <w:r>
        <w:rPr>
          <w:rFonts w:eastAsiaTheme="minorEastAsia" w:hint="eastAsia"/>
          <w:sz w:val="22"/>
          <w:szCs w:val="22"/>
          <w:lang w:eastAsia="zh-CN"/>
        </w:rPr>
        <w:t xml:space="preserve"> Example of transmitter structure for UGMA with multi-branch structure</w:t>
      </w:r>
    </w:p>
    <w:p w14:paraId="67AFEBA1" w14:textId="77777777" w:rsidR="00764C43" w:rsidRPr="008C5F1C" w:rsidRDefault="00764C43" w:rsidP="00764C43">
      <w:pPr>
        <w:pStyle w:val="1"/>
        <w:spacing w:after="120"/>
        <w:jc w:val="both"/>
        <w:rPr>
          <w:b/>
          <w:color w:val="000000"/>
          <w:lang w:val="en-US"/>
        </w:rPr>
      </w:pPr>
      <w:r w:rsidRPr="008C5F1C">
        <w:rPr>
          <w:b/>
          <w:color w:val="000000"/>
          <w:lang w:val="en-US"/>
        </w:rPr>
        <w:t>References</w:t>
      </w:r>
    </w:p>
    <w:p w14:paraId="521296BE" w14:textId="77777777" w:rsidR="005F0DE1" w:rsidRPr="004A3903" w:rsidRDefault="005F0DE1" w:rsidP="005F0DE1">
      <w:pPr>
        <w:widowControl w:val="0"/>
        <w:numPr>
          <w:ilvl w:val="0"/>
          <w:numId w:val="4"/>
        </w:numPr>
        <w:spacing w:afterLines="50" w:after="120"/>
        <w:jc w:val="both"/>
        <w:rPr>
          <w:color w:val="000000"/>
          <w:sz w:val="22"/>
          <w:szCs w:val="22"/>
          <w:lang w:val="en-US"/>
        </w:rPr>
      </w:pPr>
      <w:bookmarkStart w:id="5" w:name="_Ref503187047"/>
      <w:r w:rsidRPr="00916F6C">
        <w:rPr>
          <w:color w:val="000000"/>
          <w:sz w:val="22"/>
          <w:szCs w:val="22"/>
          <w:lang w:val="en-US"/>
        </w:rPr>
        <w:t>3GPP, Chairman's Notes, RAN1#9</w:t>
      </w:r>
      <w:r>
        <w:rPr>
          <w:color w:val="000000"/>
          <w:sz w:val="22"/>
          <w:szCs w:val="22"/>
          <w:lang w:val="en-US"/>
        </w:rPr>
        <w:t>3</w:t>
      </w:r>
      <w:r w:rsidRPr="00916F6C">
        <w:rPr>
          <w:color w:val="000000"/>
          <w:sz w:val="22"/>
          <w:szCs w:val="22"/>
          <w:lang w:val="en-US"/>
        </w:rPr>
        <w:t>,</w:t>
      </w:r>
      <w:r w:rsidRPr="00916F6C">
        <w:t xml:space="preserve"> </w:t>
      </w:r>
      <w:r w:rsidRPr="00916F6C">
        <w:rPr>
          <w:color w:val="000000"/>
          <w:sz w:val="22"/>
          <w:szCs w:val="22"/>
          <w:lang w:val="en-US"/>
        </w:rPr>
        <w:t>Busan, Korea.</w:t>
      </w:r>
    </w:p>
    <w:p w14:paraId="2E2DE7B8" w14:textId="77777777" w:rsidR="005F0DE1" w:rsidRDefault="005F0DE1" w:rsidP="005F0DE1">
      <w:pPr>
        <w:widowControl w:val="0"/>
        <w:numPr>
          <w:ilvl w:val="0"/>
          <w:numId w:val="4"/>
        </w:numPr>
        <w:spacing w:afterLines="50" w:after="120"/>
        <w:jc w:val="both"/>
        <w:rPr>
          <w:color w:val="000000"/>
          <w:sz w:val="22"/>
          <w:szCs w:val="22"/>
          <w:lang w:val="en-US"/>
        </w:rPr>
      </w:pPr>
      <w:bookmarkStart w:id="6" w:name="_Ref510794943"/>
      <w:r w:rsidRPr="00916F6C">
        <w:rPr>
          <w:color w:val="000000"/>
          <w:sz w:val="22"/>
          <w:szCs w:val="22"/>
          <w:lang w:val="en-US"/>
        </w:rPr>
        <w:lastRenderedPageBreak/>
        <w:t>3GPP, Chairman's Notes, 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916F6C">
        <w:rPr>
          <w:color w:val="000000"/>
          <w:sz w:val="22"/>
          <w:szCs w:val="22"/>
          <w:lang w:val="en-US"/>
        </w:rPr>
        <w:t>.</w:t>
      </w:r>
    </w:p>
    <w:p w14:paraId="321F3884" w14:textId="77777777" w:rsidR="005F0DE1" w:rsidRDefault="005F0DE1" w:rsidP="005F0DE1">
      <w:pPr>
        <w:widowControl w:val="0"/>
        <w:numPr>
          <w:ilvl w:val="0"/>
          <w:numId w:val="4"/>
        </w:numPr>
        <w:spacing w:afterLines="50" w:after="120"/>
        <w:jc w:val="both"/>
        <w:rPr>
          <w:color w:val="000000"/>
          <w:sz w:val="22"/>
          <w:szCs w:val="22"/>
          <w:lang w:val="en-US"/>
        </w:rPr>
      </w:pPr>
      <w:r w:rsidRPr="008266D2">
        <w:rPr>
          <w:color w:val="000000"/>
          <w:sz w:val="22"/>
          <w:szCs w:val="22"/>
          <w:lang w:val="en-US"/>
        </w:rPr>
        <w:t xml:space="preserve">3GPP, R1-1809974, “Updated offline summary of transmitter side signal processing schemes for NOMA”,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p w14:paraId="72C7DC0B" w14:textId="77777777" w:rsidR="005F0DE1" w:rsidRDefault="005F0DE1" w:rsidP="005F0DE1">
      <w:pPr>
        <w:widowControl w:val="0"/>
        <w:numPr>
          <w:ilvl w:val="0"/>
          <w:numId w:val="4"/>
        </w:numPr>
        <w:spacing w:afterLines="50" w:after="120"/>
        <w:jc w:val="both"/>
        <w:rPr>
          <w:color w:val="000000"/>
          <w:sz w:val="22"/>
          <w:szCs w:val="22"/>
          <w:lang w:val="en-US"/>
        </w:rPr>
      </w:pPr>
      <w:r w:rsidRPr="008266D2">
        <w:rPr>
          <w:color w:val="000000"/>
          <w:sz w:val="22"/>
          <w:szCs w:val="22"/>
          <w:lang w:val="en-US"/>
        </w:rPr>
        <w:t xml:space="preserve">3GPP, R1-1809844, “Email discussion to collect detailed description of the NOMA schemes”,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p w14:paraId="51CF3EAD" w14:textId="77777777" w:rsidR="00764C43" w:rsidRPr="00C41576" w:rsidRDefault="00764C43" w:rsidP="00764C43">
      <w:pPr>
        <w:pStyle w:val="1"/>
        <w:spacing w:after="120"/>
        <w:jc w:val="both"/>
        <w:rPr>
          <w:b/>
          <w:color w:val="000000"/>
          <w:lang w:val="en-US"/>
        </w:rPr>
      </w:pPr>
      <w:bookmarkStart w:id="7" w:name="_GoBack"/>
      <w:bookmarkEnd w:id="5"/>
      <w:bookmarkEnd w:id="6"/>
      <w:bookmarkEnd w:id="7"/>
      <w:r>
        <w:rPr>
          <w:b/>
          <w:color w:val="000000"/>
          <w:lang w:val="en-US"/>
        </w:rPr>
        <w:t>Appendix</w:t>
      </w:r>
    </w:p>
    <w:p w14:paraId="2BCA6C05" w14:textId="77777777" w:rsidR="00764C43" w:rsidRDefault="00764C43" w:rsidP="00764C43">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5</w:t>
      </w:r>
      <w:r>
        <w:rPr>
          <w:rFonts w:hint="eastAsia"/>
          <w:b/>
          <w:i/>
          <w:sz w:val="22"/>
          <w:szCs w:val="22"/>
          <w:lang w:val="en-US"/>
        </w:rPr>
        <w:t xml:space="preserve"> </w:t>
      </w:r>
      <w:r w:rsidRPr="0070094C">
        <w:rPr>
          <w:b/>
          <w:i/>
          <w:sz w:val="22"/>
          <w:szCs w:val="22"/>
          <w:lang w:val="en-US"/>
        </w:rPr>
        <w:t>Algorithms of constructing GWBE sequences</w:t>
      </w:r>
      <w:r>
        <w:rPr>
          <w:b/>
          <w:i/>
          <w:sz w:val="22"/>
          <w:szCs w:val="22"/>
          <w:lang w:val="en-US"/>
        </w:rPr>
        <w:t xml:space="preserve"> </w:t>
      </w:r>
      <w:r>
        <w:rPr>
          <w:b/>
          <w:i/>
          <w:sz w:val="22"/>
          <w:szCs w:val="22"/>
          <w:lang w:val="en-US"/>
        </w:rPr>
        <w:fldChar w:fldCharType="begin"/>
      </w:r>
      <w:r>
        <w:rPr>
          <w:b/>
          <w:i/>
          <w:sz w:val="22"/>
          <w:szCs w:val="22"/>
          <w:lang w:val="en-US"/>
        </w:rPr>
        <w:instrText xml:space="preserve"> REF _Ref522176093 \n \h </w:instrText>
      </w:r>
      <w:r>
        <w:rPr>
          <w:b/>
          <w:i/>
          <w:sz w:val="22"/>
          <w:szCs w:val="22"/>
          <w:lang w:val="en-US"/>
        </w:rPr>
      </w:r>
      <w:r>
        <w:rPr>
          <w:b/>
          <w:i/>
          <w:sz w:val="22"/>
          <w:szCs w:val="22"/>
          <w:lang w:val="en-US"/>
        </w:rPr>
        <w:fldChar w:fldCharType="separate"/>
      </w:r>
      <w:r>
        <w:rPr>
          <w:b/>
          <w:i/>
          <w:sz w:val="22"/>
          <w:szCs w:val="22"/>
          <w:lang w:val="en-US"/>
        </w:rPr>
        <w:t>[55]</w:t>
      </w:r>
      <w:r>
        <w:rPr>
          <w:b/>
          <w:i/>
          <w:sz w:val="22"/>
          <w:szCs w:val="22"/>
          <w:lang w:val="en-US"/>
        </w:rPr>
        <w:fldChar w:fldCharType="end"/>
      </w:r>
    </w:p>
    <w:p w14:paraId="0F9EBE22" w14:textId="77777777" w:rsidR="00764C43" w:rsidRPr="00BF3D74" w:rsidRDefault="00764C43" w:rsidP="00764C43">
      <w:pPr>
        <w:pStyle w:val="af"/>
        <w:rPr>
          <w:rFonts w:eastAsiaTheme="minorEastAsia"/>
          <w:b w:val="0"/>
          <w:color w:val="000000"/>
          <w:sz w:val="22"/>
          <w:szCs w:val="22"/>
          <w:lang w:val="en-US" w:eastAsia="zh-CN"/>
        </w:rPr>
      </w:pPr>
      <w:bookmarkStart w:id="8" w:name="_Ref510625331"/>
      <w:r w:rsidRPr="00A02F83">
        <w:rPr>
          <w:b w:val="0"/>
          <w:sz w:val="22"/>
        </w:rPr>
        <w:t xml:space="preserve">Table </w:t>
      </w:r>
      <w:bookmarkEnd w:id="8"/>
      <w:r>
        <w:rPr>
          <w:b w:val="0"/>
          <w:sz w:val="22"/>
        </w:rPr>
        <w:t>X.5-1</w:t>
      </w:r>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 xml:space="preserve">lgorithms of constructing GWBE sequences </w:t>
      </w:r>
      <m:oMath>
        <m:r>
          <m:rPr>
            <m:sty m:val="b"/>
          </m:rPr>
          <w:rPr>
            <w:rFonts w:ascii="Cambria Math" w:eastAsiaTheme="minorEastAsia" w:hAnsi="Cambria Math"/>
            <w:color w:val="000000"/>
            <w:sz w:val="22"/>
            <w:szCs w:val="22"/>
            <w:lang w:val="en-US" w:eastAsia="zh-CN"/>
          </w:rPr>
          <m:t>S</m:t>
        </m:r>
      </m:oMath>
      <w:r w:rsidRPr="00BF3D74">
        <w:rPr>
          <w:rFonts w:eastAsiaTheme="minorEastAsia"/>
          <w:b w:val="0"/>
          <w:color w:val="000000"/>
          <w:sz w:val="22"/>
          <w:szCs w:val="22"/>
          <w:lang w:val="en-US" w:eastAsia="zh-CN"/>
        </w:rPr>
        <w:t xml:space="preserve">  for any spreading factor </w:t>
      </w:r>
      <w:r w:rsidRPr="00BF3D74">
        <w:rPr>
          <w:rFonts w:eastAsiaTheme="minorEastAsia"/>
          <w:b w:val="0"/>
          <w:i/>
          <w:color w:val="000000"/>
          <w:sz w:val="22"/>
          <w:szCs w:val="22"/>
          <w:lang w:val="en-US" w:eastAsia="zh-CN"/>
        </w:rPr>
        <w:t>N</w:t>
      </w:r>
      <w:r w:rsidRPr="00BF3D74">
        <w:rPr>
          <w:rFonts w:eastAsiaTheme="minorEastAsia"/>
          <w:b w:val="0"/>
          <w:color w:val="000000"/>
          <w:sz w:val="22"/>
          <w:szCs w:val="22"/>
          <w:lang w:val="en-US" w:eastAsia="zh-CN"/>
        </w:rPr>
        <w:t xml:space="preserve">, number of users </w:t>
      </w:r>
      <w:r w:rsidRPr="00BF3D74">
        <w:rPr>
          <w:rFonts w:eastAsiaTheme="minorEastAsia"/>
          <w:b w:val="0"/>
          <w:i/>
          <w:color w:val="000000"/>
          <w:sz w:val="22"/>
          <w:szCs w:val="22"/>
          <w:lang w:val="en-US" w:eastAsia="zh-CN"/>
        </w:rPr>
        <w:t>K</w:t>
      </w:r>
      <w:r w:rsidRPr="00BF3D74">
        <w:rPr>
          <w:rFonts w:eastAsiaTheme="minorEastAsia"/>
          <w:b w:val="0"/>
          <w:color w:val="000000"/>
          <w:sz w:val="22"/>
          <w:szCs w:val="22"/>
          <w:lang w:val="en-US" w:eastAsia="zh-CN"/>
        </w:rPr>
        <w:t xml:space="preserve">, received powers </w:t>
      </w:r>
      <m:oMath>
        <m:d>
          <m:dPr>
            <m:begChr m:val="{"/>
            <m:endChr m:val="}"/>
            <m:ctrlPr>
              <w:rPr>
                <w:rFonts w:ascii="Cambria Math" w:eastAsiaTheme="minorEastAsia" w:hAnsi="Cambria Math"/>
                <w:b w:val="0"/>
                <w:color w:val="000000"/>
                <w:sz w:val="22"/>
                <w:szCs w:val="22"/>
                <w:lang w:val="en-US" w:eastAsia="zh-CN"/>
              </w:rPr>
            </m:ctrlPr>
          </m:dPr>
          <m:e>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1</m:t>
                </m:r>
              </m:sub>
            </m:sSub>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K</m:t>
                </m:r>
              </m:sub>
            </m:sSub>
          </m:e>
        </m:d>
      </m:oMath>
    </w:p>
    <w:tbl>
      <w:tblPr>
        <w:tblStyle w:val="af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764C43" w14:paraId="4B41741D" w14:textId="77777777" w:rsidTr="00BB4FE8">
        <w:tc>
          <w:tcPr>
            <w:tcW w:w="10188" w:type="dxa"/>
          </w:tcPr>
          <w:p w14:paraId="57F0C84F" w14:textId="77777777" w:rsidR="00764C43" w:rsidRPr="005C0F3B" w:rsidRDefault="00764C43" w:rsidP="00BB4FE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Find the set of oversized users </w:t>
            </w:r>
            <m:oMath>
              <m:r>
                <m:rPr>
                  <m:scr m:val="script"/>
                  <m:sty m:val="p"/>
                </m:rPr>
                <w:rPr>
                  <w:rFonts w:ascii="Cambria Math" w:eastAsiaTheme="minorEastAsia" w:hAnsi="Cambria Math"/>
                  <w:color w:val="000000"/>
                  <w:sz w:val="22"/>
                  <w:szCs w:val="22"/>
                  <w:lang w:val="en-US" w:eastAsia="zh-CN"/>
                </w:rPr>
                <m:t>K</m:t>
              </m:r>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satisfying </w:t>
            </w:r>
            <m:oMath>
              <m:sSub>
                <m:sSubPr>
                  <m:ctrlPr>
                    <w:rPr>
                      <w:rFonts w:ascii="Cambria Math" w:eastAsiaTheme="minorEastAsia" w:hAnsi="Cambria Math"/>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&gt;</m:t>
              </m:r>
              <m:f>
                <m:fPr>
                  <m:ctrlPr>
                    <w:rPr>
                      <w:rFonts w:ascii="Cambria Math" w:eastAsiaTheme="minorEastAsia" w:hAnsi="Cambria Math"/>
                      <w:i/>
                      <w:color w:val="000000"/>
                      <w:sz w:val="22"/>
                      <w:szCs w:val="22"/>
                      <w:lang w:val="en-US" w:eastAsia="zh-CN"/>
                    </w:rPr>
                  </m:ctrlPr>
                </m:fPr>
                <m:num>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&gt;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num>
                <m:den>
                  <m:r>
                    <w:rPr>
                      <w:rFonts w:ascii="Cambria Math" w:eastAsiaTheme="minorEastAsia" w:hAnsi="Cambria Math"/>
                      <w:color w:val="000000"/>
                      <w:sz w:val="22"/>
                      <w:szCs w:val="22"/>
                      <w:lang w:val="en-US" w:eastAsia="zh-CN"/>
                    </w:rPr>
                    <m:t>N-</m:t>
                  </m:r>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den>
              </m:f>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for </w:t>
            </w:r>
            <m:oMath>
              <m:r>
                <w:rPr>
                  <w:rFonts w:ascii="Cambria Math" w:eastAsiaTheme="minorEastAsia" w:hAnsi="Cambria Math"/>
                  <w:color w:val="000000"/>
                  <w:sz w:val="22"/>
                  <w:szCs w:val="22"/>
                  <w:lang w:val="en-US" w:eastAsia="zh-CN"/>
                </w:rPr>
                <m:t>k</m:t>
              </m:r>
              <m:r>
                <m:rPr>
                  <m:scr m:val="script"/>
                  <m:sty m:val="p"/>
                </m:rPr>
                <w:rPr>
                  <w:rFonts w:ascii="Cambria Math" w:eastAsiaTheme="minorEastAsia" w:hAnsi="Cambria Math"/>
                  <w:color w:val="000000"/>
                  <w:sz w:val="22"/>
                  <w:szCs w:val="22"/>
                  <w:lang w:val="en-US" w:eastAsia="zh-CN"/>
                </w:rPr>
                <m:t>∈K</m:t>
              </m:r>
            </m:oMath>
          </w:p>
        </w:tc>
      </w:tr>
      <w:tr w:rsidR="00764C43" w14:paraId="70AF2AFD" w14:textId="77777777" w:rsidTr="00BB4FE8">
        <w:tc>
          <w:tcPr>
            <w:tcW w:w="10188" w:type="dxa"/>
          </w:tcPr>
          <w:p w14:paraId="29104837" w14:textId="77777777" w:rsidR="00764C43" w:rsidRPr="005C0F3B" w:rsidRDefault="00764C43" w:rsidP="00BB4FE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Construct a matrix </w:t>
            </w:r>
            <m:oMath>
              <m:r>
                <m:rPr>
                  <m:sty m:val="bi"/>
                </m:rPr>
                <w:rPr>
                  <w:rFonts w:ascii="Cambria Math" w:eastAsiaTheme="minorEastAsia" w:hAnsi="Cambria Math"/>
                  <w:color w:val="000000"/>
                  <w:sz w:val="22"/>
                  <w:szCs w:val="22"/>
                  <w:lang w:val="en-US" w:eastAsia="zh-CN"/>
                </w:rPr>
                <m:t>Q</m:t>
              </m:r>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with diagonal elements </w:t>
            </w:r>
            <m:oMath>
              <m:d>
                <m:dPr>
                  <m:begChr m:val="{"/>
                  <m:endChr m:val="}"/>
                  <m:ctrlPr>
                    <w:rPr>
                      <w:rFonts w:ascii="Cambria Math" w:eastAsiaTheme="minorEastAsia" w:hAnsi="Cambria Math"/>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and eigenvalues </w:t>
            </w:r>
            <m:oMath>
              <m:sSup>
                <m:sSupPr>
                  <m:ctrlPr>
                    <w:rPr>
                      <w:rFonts w:ascii="Cambria Math" w:eastAsiaTheme="minorEastAsia" w:hAnsi="Cambria Math"/>
                      <w:color w:val="000000"/>
                      <w:sz w:val="22"/>
                      <w:szCs w:val="22"/>
                      <w:lang w:val="en-US" w:eastAsia="zh-CN"/>
                    </w:rPr>
                  </m:ctrlPr>
                </m:sSupPr>
                <m:e>
                  <m:d>
                    <m:dPr>
                      <m:begChr m:val="["/>
                      <m:endChr m:val="]"/>
                      <m:ctrlPr>
                        <w:rPr>
                          <w:rFonts w:ascii="Cambria Math" w:eastAsiaTheme="minorEastAsia" w:hAnsi="Cambria Math"/>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r>
                            <m:rPr>
                              <m:sty m:val="bi"/>
                            </m:rPr>
                            <w:rPr>
                              <w:rFonts w:ascii="Cambria Math" w:eastAsiaTheme="minorEastAsia" w:hAnsi="Cambria Math"/>
                              <w:color w:val="000000"/>
                              <w:sz w:val="22"/>
                              <w:szCs w:val="22"/>
                              <w:lang w:val="en-US" w:eastAsia="zh-CN"/>
                            </w:rPr>
                            <m:t>1</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up>
                          <m:r>
                            <w:rPr>
                              <w:rFonts w:ascii="Cambria Math" w:eastAsiaTheme="minorEastAsia" w:hAnsi="Cambria Math"/>
                              <w:color w:val="000000"/>
                              <w:sz w:val="22"/>
                              <w:szCs w:val="22"/>
                              <w:lang w:val="en-US" w:eastAsia="zh-CN"/>
                            </w:rPr>
                            <m:t>T</m:t>
                          </m:r>
                        </m:sup>
                      </m:sSubSup>
                      <m:r>
                        <w:rPr>
                          <w:rFonts w:ascii="Cambria Math" w:eastAsiaTheme="minorEastAsia" w:hAnsi="Cambria Math"/>
                          <w:color w:val="000000"/>
                          <w:sz w:val="22"/>
                          <w:szCs w:val="22"/>
                          <w:lang w:val="en-US" w:eastAsia="zh-CN"/>
                        </w:rPr>
                        <m:t>,</m:t>
                      </m:r>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K-N</m:t>
                              </m:r>
                            </m:e>
                          </m:d>
                          <m:r>
                            <m:rPr>
                              <m:sty m:val="p"/>
                            </m:rPr>
                            <w:rPr>
                              <w:rFonts w:ascii="Cambria Math" w:eastAsiaTheme="minorEastAsia" w:hAnsi="Cambria Math" w:hint="eastAsia"/>
                              <w:color w:val="000000"/>
                              <w:sz w:val="22"/>
                              <w:szCs w:val="22"/>
                              <w:lang w:val="en-US" w:eastAsia="zh-CN"/>
                            </w:rPr>
                            <m:t>×</m:t>
                          </m:r>
                          <m:r>
                            <w:rPr>
                              <w:rFonts w:ascii="Cambria Math" w:eastAsiaTheme="minorEastAsia" w:hAnsi="Cambria Math"/>
                              <w:color w:val="000000"/>
                              <w:sz w:val="22"/>
                              <w:szCs w:val="22"/>
                              <w:lang w:val="en-US" w:eastAsia="zh-CN"/>
                            </w:rPr>
                            <m:t>1</m:t>
                          </m:r>
                        </m:sub>
                        <m:sup>
                          <m:r>
                            <w:rPr>
                              <w:rFonts w:ascii="Cambria Math" w:eastAsiaTheme="minorEastAsia" w:hAnsi="Cambria Math"/>
                              <w:color w:val="000000"/>
                              <w:sz w:val="22"/>
                              <w:szCs w:val="22"/>
                              <w:lang w:val="en-US" w:eastAsia="zh-CN"/>
                            </w:rPr>
                            <m:t>T</m:t>
                          </m:r>
                        </m:sup>
                      </m:sSubSup>
                    </m:e>
                  </m:d>
                </m:e>
                <m:sup>
                  <m:r>
                    <m:rPr>
                      <m:sty m:val="p"/>
                    </m:rPr>
                    <w:rPr>
                      <w:rFonts w:ascii="Cambria Math" w:eastAsiaTheme="minorEastAsia" w:hAnsi="Cambria Math"/>
                      <w:color w:val="000000"/>
                      <w:sz w:val="22"/>
                      <w:szCs w:val="22"/>
                      <w:lang w:val="en-US" w:eastAsia="zh-CN"/>
                    </w:rPr>
                    <m:t>T</m:t>
                  </m:r>
                </m:sup>
              </m:sSup>
            </m:oMath>
            <w:r>
              <w:rPr>
                <w:rFonts w:eastAsiaTheme="minorEastAsia" w:hint="eastAsia"/>
                <w:color w:val="000000"/>
                <w:sz w:val="22"/>
                <w:szCs w:val="22"/>
                <w:lang w:val="en-US" w:eastAsia="zh-CN"/>
              </w:rPr>
              <w:t xml:space="preserve"> with </w:t>
            </w:r>
            <w:r>
              <w:rPr>
                <w:rFonts w:eastAsiaTheme="minorEastAsia"/>
                <w:color w:val="000000"/>
                <w:sz w:val="22"/>
                <w:szCs w:val="22"/>
                <w:lang w:val="en-US" w:eastAsia="zh-CN"/>
              </w:rPr>
              <w:t>“Generalized Chan-Li” or “Generalized Bendel-Mickey” algorithms in [62]</w:t>
            </w:r>
            <w:r w:rsidRPr="005C0F3B">
              <w:rPr>
                <w:rFonts w:eastAsiaTheme="minorEastAsia"/>
                <w:color w:val="000000"/>
                <w:sz w:val="22"/>
                <w:szCs w:val="22"/>
                <w:lang w:val="en-US" w:eastAsia="zh-CN"/>
              </w:rPr>
              <w:t xml:space="preserve"> </w:t>
            </w:r>
          </w:p>
        </w:tc>
      </w:tr>
      <w:tr w:rsidR="00764C43" w14:paraId="28C2B527" w14:textId="77777777" w:rsidTr="00BB4FE8">
        <w:tc>
          <w:tcPr>
            <w:tcW w:w="10188" w:type="dxa"/>
          </w:tcPr>
          <w:p w14:paraId="0B1110EB" w14:textId="77777777" w:rsidR="00764C43" w:rsidRPr="0015439B" w:rsidRDefault="00764C43" w:rsidP="00BB4FE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Decompose </w:t>
            </w:r>
            <m:oMath>
              <m:r>
                <m:rPr>
                  <m:sty m:val="b"/>
                </m:rPr>
                <w:rPr>
                  <w:rFonts w:ascii="Cambria Math" w:eastAsiaTheme="minorEastAsia" w:hAnsi="Cambria Math"/>
                  <w:color w:val="000000"/>
                  <w:sz w:val="22"/>
                  <w:szCs w:val="22"/>
                  <w:lang w:val="en-US" w:eastAsia="zh-CN"/>
                </w:rPr>
                <m:t>Q</m:t>
              </m:r>
              <m:r>
                <m:rPr>
                  <m:sty m:val="p"/>
                </m:rPr>
                <w:rPr>
                  <w:rFonts w:ascii="Cambria Math" w:eastAsiaTheme="minorEastAsia" w:hAnsi="Cambria Math"/>
                  <w:color w:val="000000"/>
                  <w:sz w:val="22"/>
                  <w:szCs w:val="22"/>
                  <w:lang w:val="en-US" w:eastAsia="zh-CN"/>
                </w:rPr>
                <m:t>=</m:t>
              </m:r>
              <m:r>
                <m:rPr>
                  <m:sty m:val="b"/>
                </m:rPr>
                <w:rPr>
                  <w:rFonts w:ascii="Cambria Math" w:eastAsiaTheme="minorEastAsia" w:hAnsi="Cambria Math"/>
                  <w:color w:val="000000"/>
                  <w:sz w:val="22"/>
                  <w:szCs w:val="22"/>
                  <w:lang w:val="en-US" w:eastAsia="zh-CN"/>
                </w:rPr>
                <m:t>UV</m:t>
              </m:r>
              <m:sSup>
                <m:sSupPr>
                  <m:ctrlPr>
                    <w:rPr>
                      <w:rFonts w:ascii="Cambria Math" w:eastAsiaTheme="minorEastAsia" w:hAnsi="Cambria Math"/>
                      <w:color w:val="000000"/>
                      <w:sz w:val="22"/>
                      <w:szCs w:val="22"/>
                      <w:lang w:val="en-US" w:eastAsia="zh-CN"/>
                    </w:rPr>
                  </m:ctrlPr>
                </m:sSupPr>
                <m:e>
                  <m:r>
                    <m:rPr>
                      <m:sty m:val="b"/>
                    </m:rPr>
                    <w:rPr>
                      <w:rFonts w:ascii="Cambria Math" w:eastAsiaTheme="minorEastAsia" w:hAnsi="Cambria Math"/>
                      <w:color w:val="000000"/>
                      <w:sz w:val="22"/>
                      <w:szCs w:val="22"/>
                      <w:lang w:val="en-US" w:eastAsia="zh-CN"/>
                    </w:rPr>
                    <m:t>U</m:t>
                  </m:r>
                </m:e>
                <m:sup>
                  <m:r>
                    <m:rPr>
                      <m:sty m:val="p"/>
                    </m:rPr>
                    <w:rPr>
                      <w:rFonts w:ascii="Cambria Math" w:eastAsiaTheme="minorEastAsia" w:hAnsi="Cambria Math"/>
                      <w:color w:val="000000"/>
                      <w:sz w:val="22"/>
                      <w:szCs w:val="22"/>
                      <w:lang w:val="en-US" w:eastAsia="zh-CN"/>
                    </w:rPr>
                    <m:t>H</m:t>
                  </m:r>
                </m:sup>
              </m:sSup>
            </m:oMath>
            <w:r>
              <w:rPr>
                <w:rFonts w:eastAsiaTheme="minorEastAsia"/>
                <w:color w:val="000000"/>
                <w:sz w:val="22"/>
                <w:szCs w:val="22"/>
                <w:lang w:val="en-US" w:eastAsia="zh-CN"/>
              </w:rPr>
              <w:t xml:space="preserve">, where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is the matrix of eigenvectors</w:t>
            </w:r>
          </w:p>
        </w:tc>
      </w:tr>
      <w:tr w:rsidR="00764C43" w14:paraId="02AB0691" w14:textId="77777777" w:rsidTr="00BB4FE8">
        <w:tc>
          <w:tcPr>
            <w:tcW w:w="10188" w:type="dxa"/>
          </w:tcPr>
          <w:p w14:paraId="50AC7255" w14:textId="77777777" w:rsidR="00764C43" w:rsidRPr="0015439B" w:rsidRDefault="00764C43" w:rsidP="00BB4FE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Denote the eigenvectors in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corresponding to the non-zero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r>
                <m:rPr>
                  <m:sty m:val="b"/>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and the non</w:t>
            </w:r>
            <w:r>
              <w:rPr>
                <w:rFonts w:eastAsiaTheme="minorEastAsia"/>
                <w:color w:val="000000"/>
                <w:sz w:val="22"/>
                <w:szCs w:val="22"/>
                <w:lang w:val="en-US" w:eastAsia="zh-CN"/>
              </w:rPr>
              <w:t xml:space="preserve">-zero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oMath>
          </w:p>
        </w:tc>
      </w:tr>
      <w:tr w:rsidR="00764C43" w14:paraId="685C38D1" w14:textId="77777777" w:rsidTr="00BB4FE8">
        <w:tc>
          <w:tcPr>
            <w:tcW w:w="10188" w:type="dxa"/>
          </w:tcPr>
          <w:p w14:paraId="76279A6D" w14:textId="77777777" w:rsidR="00764C43" w:rsidRPr="0015439B" w:rsidRDefault="00764C43" w:rsidP="00BB4FE8">
            <w:pPr>
              <w:widowControl w:val="0"/>
              <w:spacing w:after="120"/>
              <w:jc w:val="both"/>
              <w:rPr>
                <w:rFonts w:eastAsiaTheme="minorEastAsia"/>
                <w:b/>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Construct sequences </w:t>
            </w:r>
            <m:oMath>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r>
                <w:rPr>
                  <w:rFonts w:ascii="Cambria Math" w:eastAsiaTheme="minorEastAsia" w:hAnsi="Cambria Math"/>
                  <w:color w:val="000000"/>
                  <w:sz w:val="22"/>
                  <w:szCs w:val="22"/>
                  <w:lang w:val="en-US" w:eastAsia="zh-CN"/>
                </w:rPr>
                <m:t>=</m:t>
              </m:r>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sSup>
                <m:sSupPr>
                  <m:ctrlPr>
                    <w:rPr>
                      <w:rFonts w:ascii="Cambria Math" w:eastAsiaTheme="minorEastAsia" w:hAnsi="Cambria Math"/>
                      <w:b/>
                      <w:i/>
                      <w:color w:val="000000"/>
                      <w:sz w:val="22"/>
                      <w:szCs w:val="22"/>
                      <w:lang w:val="en-US" w:eastAsia="zh-CN"/>
                    </w:rPr>
                  </m:ctrlPr>
                </m:sSupPr>
                <m:e>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e>
                <m:sup>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b/>
                          <w:i/>
                          <w:color w:val="000000"/>
                          <w:sz w:val="22"/>
                          <w:szCs w:val="22"/>
                          <w:lang w:val="en-US" w:eastAsia="zh-CN"/>
                        </w:rPr>
                      </m:ctrlPr>
                    </m:fPr>
                    <m:num>
                      <m:r>
                        <m:rPr>
                          <m:sty m:val="bi"/>
                        </m:rPr>
                        <w:rPr>
                          <w:rFonts w:ascii="Cambria Math" w:eastAsiaTheme="minorEastAsia" w:hAnsi="Cambria Math"/>
                          <w:color w:val="000000"/>
                          <w:sz w:val="22"/>
                          <w:szCs w:val="22"/>
                          <w:lang w:val="en-US" w:eastAsia="zh-CN"/>
                        </w:rPr>
                        <m:t>1</m:t>
                      </m:r>
                    </m:num>
                    <m:den>
                      <m:r>
                        <m:rPr>
                          <m:sty m:val="bi"/>
                        </m:rPr>
                        <w:rPr>
                          <w:rFonts w:ascii="Cambria Math" w:eastAsiaTheme="minorEastAsia" w:hAnsi="Cambria Math"/>
                          <w:color w:val="000000"/>
                          <w:sz w:val="22"/>
                          <w:szCs w:val="22"/>
                          <w:lang w:val="en-US" w:eastAsia="zh-CN"/>
                        </w:rPr>
                        <m:t>2</m:t>
                      </m:r>
                    </m:den>
                  </m:f>
                </m:sup>
              </m:sSup>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where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r>
                <m:rPr>
                  <m:sty m:val="bi"/>
                </m:rP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diag</m:t>
              </m:r>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i</m:t>
                  </m:r>
                </m:sub>
              </m:sSub>
              <m:r>
                <m:rPr>
                  <m:sty m:val="bi"/>
                </m:rPr>
                <w:rPr>
                  <w:rFonts w:ascii="Cambria Math" w:eastAsiaTheme="minorEastAsia" w:hAnsi="Cambria Math"/>
                  <w:color w:val="000000"/>
                  <w:sz w:val="22"/>
                  <w:szCs w:val="22"/>
                  <w:lang w:val="en-US" w:eastAsia="zh-CN"/>
                </w:rPr>
                <m:t>|i</m:t>
              </m:r>
              <m:r>
                <m:rPr>
                  <m:sty m:val="b"/>
                </m:rPr>
                <w:rPr>
                  <w:rFonts w:ascii="Cambria Math" w:eastAsiaTheme="minorEastAsia" w:hAnsi="Cambria Math" w:hint="eastAsia"/>
                  <w:color w:val="000000"/>
                  <w:sz w:val="22"/>
                  <w:szCs w:val="22"/>
                  <w:lang w:val="en-US" w:eastAsia="zh-CN"/>
                </w:rPr>
                <m:t>∈</m:t>
              </m:r>
              <m:r>
                <m:rPr>
                  <m:scr m:val="script"/>
                  <m:sty m:val="bi"/>
                </m:rPr>
                <w:rPr>
                  <w:rFonts w:ascii="Cambria Math" w:eastAsiaTheme="minorEastAsia" w:hAnsi="Cambria Math"/>
                  <w:color w:val="000000"/>
                  <w:sz w:val="22"/>
                  <w:szCs w:val="22"/>
                  <w:lang w:val="en-US" w:eastAsia="zh-CN"/>
                </w:rPr>
                <m:t>K}</m:t>
              </m:r>
            </m:oMath>
          </w:p>
        </w:tc>
      </w:tr>
      <w:tr w:rsidR="00764C43" w14:paraId="56AE03FE" w14:textId="77777777" w:rsidTr="00BB4FE8">
        <w:tc>
          <w:tcPr>
            <w:tcW w:w="10188" w:type="dxa"/>
          </w:tcPr>
          <w:p w14:paraId="34FC8603" w14:textId="77777777" w:rsidR="00764C43" w:rsidRPr="0015439B" w:rsidRDefault="00764C43" w:rsidP="00BB4FE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Construct </w:t>
            </w:r>
            <m:oMath>
              <m:r>
                <m:rPr>
                  <m:sty m:val="b"/>
                </m:rPr>
                <w:rPr>
                  <w:rFonts w:ascii="Cambria Math" w:eastAsiaTheme="minorEastAsia" w:hAnsi="Cambria Math"/>
                  <w:color w:val="000000"/>
                  <w:sz w:val="22"/>
                  <w:szCs w:val="22"/>
                  <w:lang w:val="en-US" w:eastAsia="zh-CN"/>
                </w:rPr>
                <m:t>S</m:t>
              </m:r>
              <m:r>
                <m:rPr>
                  <m:sty m:val="p"/>
                </m:rPr>
                <w:rPr>
                  <w:rFonts w:ascii="Cambria Math" w:eastAsiaTheme="minorEastAsia" w:hAnsi="Cambria Math"/>
                  <w:color w:val="000000"/>
                  <w:sz w:val="22"/>
                  <w:szCs w:val="22"/>
                  <w:lang w:val="en-US" w:eastAsia="zh-CN"/>
                </w:rPr>
                <m:t>=</m:t>
              </m:r>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d>
                <m:dPr>
                  <m:begChr m:val="["/>
                  <m:endChr m:val="]"/>
                  <m:ctrlPr>
                    <w:rPr>
                      <w:rFonts w:ascii="Cambria Math" w:eastAsiaTheme="minorEastAsia" w:hAnsi="Cambria Math"/>
                      <w:i/>
                      <w:color w:val="000000"/>
                      <w:sz w:val="22"/>
                      <w:szCs w:val="22"/>
                      <w:lang w:val="en-US" w:eastAsia="zh-CN"/>
                    </w:rPr>
                  </m:ctrlPr>
                </m:dPr>
                <m:e>
                  <m:m>
                    <m:mPr>
                      <m:mcs>
                        <m:mc>
                          <m:mcPr>
                            <m:count m:val="2"/>
                            <m:mcJc m:val="center"/>
                          </m:mcPr>
                        </m:mc>
                      </m:mcs>
                      <m:ctrlPr>
                        <w:rPr>
                          <w:rFonts w:ascii="Cambria Math" w:eastAsiaTheme="minorEastAsia" w:hAnsi="Cambria Math"/>
                          <w:i/>
                          <w:color w:val="000000"/>
                          <w:sz w:val="22"/>
                          <w:szCs w:val="22"/>
                          <w:lang w:val="en-US" w:eastAsia="zh-CN"/>
                        </w:rPr>
                      </m:ctrlPr>
                    </m:mPr>
                    <m:mr>
                      <m:e>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r>
                              <m:rPr>
                                <m:sty m:val="p"/>
                              </m:rPr>
                              <w:rPr>
                                <w:rFonts w:ascii="Cambria Math" w:eastAsiaTheme="minorEastAsia" w:hAnsi="Cambria Math" w:hint="eastAsia"/>
                                <w:color w:val="000000"/>
                                <w:sz w:val="22"/>
                                <w:szCs w:val="22"/>
                                <w:lang w:val="en-US" w:eastAsia="zh-CN"/>
                              </w:rPr>
                              <m:t>×</m:t>
                            </m:r>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sub>
                        </m:sSub>
                      </m:e>
                    </m:mr>
                    <m:mr>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r>
                              <m:rPr>
                                <m:sty m:val="p"/>
                              </m:rPr>
                              <w:rPr>
                                <w:rFonts w:ascii="Cambria Math" w:eastAsiaTheme="minorEastAsia" w:hAnsi="Cambria Math" w:hint="eastAsia"/>
                                <w:color w:val="000000"/>
                                <w:sz w:val="22"/>
                                <w:szCs w:val="22"/>
                                <w:lang w:val="en-US" w:eastAsia="zh-CN"/>
                              </w:rPr>
                              <m:t>×</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e>
                    </m:mr>
                  </m:m>
                </m:e>
              </m:d>
            </m:oMath>
            <w:r>
              <w:rPr>
                <w:rFonts w:eastAsiaTheme="minorEastAsia" w:hint="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r>
                    <w:rPr>
                      <w:rFonts w:ascii="Cambria Math" w:eastAsiaTheme="minorEastAsia" w:hAnsi="Cambria Math"/>
                      <w:color w:val="000000"/>
                      <w:sz w:val="22"/>
                      <w:szCs w:val="22"/>
                      <w:lang w:val="en-US" w:eastAsia="zh-CN"/>
                    </w:rPr>
                    <m:t>N×N</m:t>
                  </m:r>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any orthogonal matrix satisfying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up>
                  <m:r>
                    <w:rPr>
                      <w:rFonts w:ascii="Cambria Math" w:eastAsiaTheme="minorEastAsia" w:hAnsi="Cambria Math"/>
                      <w:color w:val="000000"/>
                      <w:sz w:val="22"/>
                      <w:szCs w:val="22"/>
                      <w:lang w:val="en-US" w:eastAsia="zh-CN"/>
                    </w:rPr>
                    <m:t>H</m:t>
                  </m:r>
                </m:sup>
              </m:sSubSup>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sub>
              </m:sSub>
            </m:oMath>
            <w:r>
              <w:rPr>
                <w:rFonts w:eastAsiaTheme="minorEastAsia"/>
                <w:color w:val="000000"/>
                <w:sz w:val="22"/>
                <w:szCs w:val="22"/>
                <w:lang w:val="en-US" w:eastAsia="zh-CN"/>
              </w:rPr>
              <w:t>.</w:t>
            </w:r>
          </w:p>
        </w:tc>
      </w:tr>
    </w:tbl>
    <w:p w14:paraId="6CDC1E7B" w14:textId="77777777" w:rsidR="00764C43" w:rsidRDefault="00764C43" w:rsidP="00764C43">
      <w:pPr>
        <w:widowControl w:val="0"/>
        <w:spacing w:after="120"/>
        <w:jc w:val="both"/>
        <w:rPr>
          <w:rFonts w:eastAsia="宋体"/>
          <w:b/>
          <w:sz w:val="22"/>
          <w:lang w:val="en-US" w:eastAsia="zh-CN"/>
        </w:rPr>
      </w:pPr>
    </w:p>
    <w:p w14:paraId="538A5483"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X.5-2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with unit norm before quantization (Spreading factor = 4, User number = 8, Group number = 2, Received power offset = 6dB)</w:t>
      </w:r>
    </w:p>
    <w:tbl>
      <w:tblPr>
        <w:tblStyle w:val="afd"/>
        <w:tblW w:w="0" w:type="auto"/>
        <w:tblLook w:val="04A0" w:firstRow="1" w:lastRow="0" w:firstColumn="1" w:lastColumn="0" w:noHBand="0" w:noVBand="1"/>
      </w:tblPr>
      <w:tblGrid>
        <w:gridCol w:w="4957"/>
        <w:gridCol w:w="5005"/>
      </w:tblGrid>
      <w:tr w:rsidR="00764C43" w14:paraId="715A7EF3" w14:textId="77777777" w:rsidTr="00BB4FE8">
        <w:trPr>
          <w:trHeight w:val="186"/>
        </w:trPr>
        <w:tc>
          <w:tcPr>
            <w:tcW w:w="4957" w:type="dxa"/>
          </w:tcPr>
          <w:p w14:paraId="7CD8FAEE"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005" w:type="dxa"/>
          </w:tcPr>
          <w:p w14:paraId="2B1F7865"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673FE799" w14:textId="77777777" w:rsidTr="00BB4FE8">
        <w:tc>
          <w:tcPr>
            <w:tcW w:w="4957" w:type="dxa"/>
          </w:tcPr>
          <w:p w14:paraId="37C51C53" w14:textId="77777777" w:rsidR="00764C43" w:rsidRPr="00AE4DBA" w:rsidRDefault="00764C43" w:rsidP="00BB4FE8">
            <w:pPr>
              <w:widowControl w:val="0"/>
              <w:spacing w:after="120"/>
              <w:jc w:val="both"/>
              <w:rPr>
                <w:sz w:val="16"/>
              </w:rPr>
            </w:pPr>
            <w:r w:rsidRPr="00230386">
              <w:rPr>
                <w:sz w:val="16"/>
              </w:rPr>
              <w:t xml:space="preserve">-0.3068-0.4002i </w:t>
            </w:r>
            <w:r>
              <w:rPr>
                <w:sz w:val="16"/>
              </w:rPr>
              <w:t xml:space="preserve">   </w:t>
            </w:r>
            <w:r w:rsidRPr="00230386">
              <w:rPr>
                <w:sz w:val="16"/>
              </w:rPr>
              <w:t xml:space="preserve"> -0.1823-0.2575i  </w:t>
            </w:r>
            <w:r>
              <w:rPr>
                <w:sz w:val="16"/>
              </w:rPr>
              <w:t xml:space="preserve">   </w:t>
            </w:r>
            <w:r w:rsidRPr="00230386">
              <w:rPr>
                <w:sz w:val="16"/>
              </w:rPr>
              <w:t xml:space="preserve">0.2787+0.4238i </w:t>
            </w:r>
            <w:r>
              <w:rPr>
                <w:sz w:val="16"/>
              </w:rPr>
              <w:t xml:space="preserve">  </w:t>
            </w:r>
            <w:r w:rsidRPr="00230386">
              <w:rPr>
                <w:sz w:val="16"/>
              </w:rPr>
              <w:t xml:space="preserve"> </w:t>
            </w:r>
            <w:r>
              <w:rPr>
                <w:sz w:val="16"/>
              </w:rPr>
              <w:t xml:space="preserve">  </w:t>
            </w:r>
            <w:r w:rsidRPr="00230386">
              <w:rPr>
                <w:sz w:val="16"/>
              </w:rPr>
              <w:t>0.5287-0.3308i</w:t>
            </w:r>
          </w:p>
        </w:tc>
        <w:tc>
          <w:tcPr>
            <w:tcW w:w="5005" w:type="dxa"/>
          </w:tcPr>
          <w:p w14:paraId="1FDC734C" w14:textId="77777777" w:rsidR="00764C43" w:rsidRPr="00AE4DBA" w:rsidRDefault="00764C43" w:rsidP="00BB4FE8">
            <w:pPr>
              <w:widowControl w:val="0"/>
              <w:spacing w:after="120"/>
              <w:jc w:val="both"/>
              <w:rPr>
                <w:sz w:val="16"/>
              </w:rPr>
            </w:pPr>
            <w:r w:rsidRPr="00D23ECD">
              <w:rPr>
                <w:sz w:val="16"/>
              </w:rPr>
              <w:t>-0.5</w:t>
            </w:r>
            <w:r>
              <w:rPr>
                <w:sz w:val="16"/>
              </w:rPr>
              <w:t xml:space="preserve">                       </w:t>
            </w:r>
            <w:r w:rsidRPr="00D23ECD">
              <w:rPr>
                <w:sz w:val="16"/>
              </w:rPr>
              <w:t>-0.5</w:t>
            </w:r>
            <w:r>
              <w:rPr>
                <w:sz w:val="16"/>
              </w:rPr>
              <w:t xml:space="preserve">                       -0.5                       </w:t>
            </w:r>
            <w:r w:rsidRPr="00D23ECD">
              <w:rPr>
                <w:sz w:val="16"/>
              </w:rPr>
              <w:t xml:space="preserve">-0.5 </w:t>
            </w:r>
          </w:p>
        </w:tc>
      </w:tr>
      <w:tr w:rsidR="00764C43" w14:paraId="76EB8BC7" w14:textId="77777777" w:rsidTr="00BB4FE8">
        <w:tc>
          <w:tcPr>
            <w:tcW w:w="4957" w:type="dxa"/>
          </w:tcPr>
          <w:p w14:paraId="19A4D33E" w14:textId="77777777" w:rsidR="00764C43" w:rsidRPr="00AE4DBA" w:rsidRDefault="00764C43" w:rsidP="00BB4FE8">
            <w:pPr>
              <w:widowControl w:val="0"/>
              <w:spacing w:after="120"/>
              <w:jc w:val="both"/>
              <w:rPr>
                <w:sz w:val="16"/>
              </w:rPr>
            </w:pPr>
            <w:r w:rsidRPr="00230386">
              <w:rPr>
                <w:sz w:val="16"/>
              </w:rPr>
              <w:t>-0.022</w:t>
            </w:r>
            <w:r>
              <w:rPr>
                <w:sz w:val="16"/>
              </w:rPr>
              <w:t>9</w:t>
            </w:r>
            <w:r w:rsidRPr="00230386">
              <w:rPr>
                <w:sz w:val="16"/>
              </w:rPr>
              <w:t>+0.3563</w:t>
            </w:r>
            <w:r>
              <w:rPr>
                <w:sz w:val="16"/>
              </w:rPr>
              <w:t xml:space="preserve">i     </w:t>
            </w:r>
            <w:r w:rsidRPr="00230386">
              <w:rPr>
                <w:sz w:val="16"/>
              </w:rPr>
              <w:t>0.869-0.2734</w:t>
            </w:r>
            <w:r>
              <w:rPr>
                <w:sz w:val="16"/>
              </w:rPr>
              <w:t xml:space="preserve">i       </w:t>
            </w:r>
            <w:r w:rsidRPr="00230386">
              <w:rPr>
                <w:sz w:val="16"/>
              </w:rPr>
              <w:t>0.057</w:t>
            </w:r>
            <w:r>
              <w:rPr>
                <w:sz w:val="16"/>
              </w:rPr>
              <w:t>4</w:t>
            </w:r>
            <w:r w:rsidRPr="00230386">
              <w:rPr>
                <w:sz w:val="16"/>
              </w:rPr>
              <w:t>+0.021</w:t>
            </w:r>
            <w:r>
              <w:rPr>
                <w:sz w:val="16"/>
              </w:rPr>
              <w:t xml:space="preserve">i      </w:t>
            </w:r>
            <w:r w:rsidRPr="00230386">
              <w:rPr>
                <w:sz w:val="16"/>
              </w:rPr>
              <w:t>-0.014</w:t>
            </w:r>
            <w:r>
              <w:rPr>
                <w:sz w:val="16"/>
              </w:rPr>
              <w:t>2</w:t>
            </w:r>
            <w:r w:rsidRPr="00230386">
              <w:rPr>
                <w:sz w:val="16"/>
              </w:rPr>
              <w:t>-0.196</w:t>
            </w:r>
            <w:r>
              <w:rPr>
                <w:sz w:val="16"/>
              </w:rPr>
              <w:t>5</w:t>
            </w:r>
            <w:r w:rsidRPr="00230386">
              <w:rPr>
                <w:sz w:val="16"/>
              </w:rPr>
              <w:t>i</w:t>
            </w:r>
          </w:p>
        </w:tc>
        <w:tc>
          <w:tcPr>
            <w:tcW w:w="5005" w:type="dxa"/>
          </w:tcPr>
          <w:p w14:paraId="6348B242" w14:textId="77777777" w:rsidR="00764C43" w:rsidRPr="00AE4DBA" w:rsidRDefault="00764C43" w:rsidP="00BB4FE8">
            <w:pPr>
              <w:widowControl w:val="0"/>
              <w:spacing w:after="120"/>
              <w:jc w:val="both"/>
              <w:rPr>
                <w:sz w:val="16"/>
              </w:rPr>
            </w:pPr>
            <w:r w:rsidRPr="00FB7838">
              <w:rPr>
                <w:sz w:val="16"/>
              </w:rPr>
              <w:t>-0.886</w:t>
            </w:r>
            <w:r>
              <w:rPr>
                <w:sz w:val="16"/>
              </w:rPr>
              <w:t>9-</w:t>
            </w:r>
            <w:r w:rsidRPr="00FB7838">
              <w:rPr>
                <w:sz w:val="16"/>
              </w:rPr>
              <w:t>0.236</w:t>
            </w:r>
            <w:r>
              <w:rPr>
                <w:sz w:val="16"/>
              </w:rPr>
              <w:t xml:space="preserve">6i    </w:t>
            </w:r>
            <w:r w:rsidRPr="00FB7838">
              <w:rPr>
                <w:sz w:val="16"/>
              </w:rPr>
              <w:t>0.1684</w:t>
            </w:r>
            <w:r>
              <w:rPr>
                <w:sz w:val="16"/>
              </w:rPr>
              <w:t>-</w:t>
            </w:r>
            <w:r w:rsidRPr="00FB7838">
              <w:rPr>
                <w:sz w:val="16"/>
              </w:rPr>
              <w:t>0.0164</w:t>
            </w:r>
            <w:r>
              <w:rPr>
                <w:sz w:val="16"/>
              </w:rPr>
              <w:t xml:space="preserve">i     </w:t>
            </w:r>
            <w:r w:rsidRPr="00FB7838">
              <w:rPr>
                <w:sz w:val="16"/>
              </w:rPr>
              <w:t>0.1991</w:t>
            </w:r>
            <w:r>
              <w:rPr>
                <w:sz w:val="16"/>
              </w:rPr>
              <w:t>+</w:t>
            </w:r>
            <w:r w:rsidRPr="00FB7838">
              <w:rPr>
                <w:sz w:val="16"/>
              </w:rPr>
              <w:t>0.2087</w:t>
            </w:r>
            <w:r>
              <w:rPr>
                <w:sz w:val="16"/>
              </w:rPr>
              <w:t xml:space="preserve">i   </w:t>
            </w:r>
            <w:r w:rsidRPr="00FB7838">
              <w:rPr>
                <w:sz w:val="16"/>
              </w:rPr>
              <w:t>-0.189</w:t>
            </w:r>
            <w:r>
              <w:rPr>
                <w:sz w:val="16"/>
              </w:rPr>
              <w:t>8+</w:t>
            </w:r>
            <w:r w:rsidRPr="00FB7838">
              <w:rPr>
                <w:sz w:val="16"/>
              </w:rPr>
              <w:t>0.0979i</w:t>
            </w:r>
          </w:p>
        </w:tc>
      </w:tr>
      <w:tr w:rsidR="00764C43" w14:paraId="1E40ABC1" w14:textId="77777777" w:rsidTr="00BB4FE8">
        <w:tc>
          <w:tcPr>
            <w:tcW w:w="4957" w:type="dxa"/>
          </w:tcPr>
          <w:p w14:paraId="455E5085" w14:textId="77777777" w:rsidR="00764C43" w:rsidRPr="00152F0B" w:rsidRDefault="00764C43" w:rsidP="00BB4FE8">
            <w:pPr>
              <w:widowControl w:val="0"/>
              <w:spacing w:after="120"/>
              <w:jc w:val="both"/>
              <w:rPr>
                <w:sz w:val="16"/>
              </w:rPr>
            </w:pPr>
            <w:r w:rsidRPr="00230386">
              <w:rPr>
                <w:sz w:val="16"/>
              </w:rPr>
              <w:t>-0.1936-0.465</w:t>
            </w:r>
            <w:r>
              <w:rPr>
                <w:sz w:val="16"/>
              </w:rPr>
              <w:t xml:space="preserve">8i      </w:t>
            </w:r>
            <w:r w:rsidRPr="00230386">
              <w:rPr>
                <w:sz w:val="16"/>
              </w:rPr>
              <w:t>0.282</w:t>
            </w:r>
            <w:r>
              <w:rPr>
                <w:sz w:val="16"/>
              </w:rPr>
              <w:t>2-</w:t>
            </w:r>
            <w:r w:rsidRPr="00230386">
              <w:rPr>
                <w:sz w:val="16"/>
              </w:rPr>
              <w:t>0.088</w:t>
            </w:r>
            <w:r>
              <w:rPr>
                <w:sz w:val="16"/>
              </w:rPr>
              <w:t xml:space="preserve">5i    </w:t>
            </w:r>
            <w:r w:rsidRPr="00230386">
              <w:rPr>
                <w:sz w:val="16"/>
              </w:rPr>
              <w:t>-0.0736</w:t>
            </w:r>
            <w:r>
              <w:rPr>
                <w:sz w:val="16"/>
              </w:rPr>
              <w:t>+</w:t>
            </w:r>
            <w:r w:rsidRPr="00230386">
              <w:rPr>
                <w:sz w:val="16"/>
              </w:rPr>
              <w:t>0.371</w:t>
            </w:r>
            <w:r>
              <w:rPr>
                <w:sz w:val="16"/>
              </w:rPr>
              <w:t xml:space="preserve">6i    </w:t>
            </w:r>
            <w:r w:rsidRPr="00230386">
              <w:rPr>
                <w:sz w:val="16"/>
              </w:rPr>
              <w:t>-0.7151+0.0569i</w:t>
            </w:r>
          </w:p>
        </w:tc>
        <w:tc>
          <w:tcPr>
            <w:tcW w:w="5005" w:type="dxa"/>
          </w:tcPr>
          <w:p w14:paraId="4E43E8A4" w14:textId="77777777" w:rsidR="00764C43" w:rsidRPr="00AE4DBA" w:rsidRDefault="00764C43" w:rsidP="00BB4FE8">
            <w:pPr>
              <w:widowControl w:val="0"/>
              <w:spacing w:after="120"/>
              <w:jc w:val="both"/>
              <w:rPr>
                <w:sz w:val="16"/>
              </w:rPr>
            </w:pPr>
            <w:r>
              <w:rPr>
                <w:sz w:val="16"/>
              </w:rPr>
              <w:t>-0.118-</w:t>
            </w:r>
            <w:r w:rsidRPr="00FB7838">
              <w:rPr>
                <w:sz w:val="16"/>
              </w:rPr>
              <w:t>0.1499</w:t>
            </w:r>
            <w:r>
              <w:rPr>
                <w:sz w:val="16"/>
              </w:rPr>
              <w:t xml:space="preserve">i     </w:t>
            </w:r>
            <w:r w:rsidRPr="00FB7838">
              <w:rPr>
                <w:sz w:val="16"/>
              </w:rPr>
              <w:t>-0.0994</w:t>
            </w:r>
            <w:r>
              <w:rPr>
                <w:sz w:val="16"/>
              </w:rPr>
              <w:t>-</w:t>
            </w:r>
            <w:r w:rsidRPr="00FB7838">
              <w:rPr>
                <w:sz w:val="16"/>
              </w:rPr>
              <w:t>0.264</w:t>
            </w:r>
            <w:r>
              <w:rPr>
                <w:sz w:val="16"/>
              </w:rPr>
              <w:t xml:space="preserve">7i    </w:t>
            </w:r>
            <w:r w:rsidRPr="00FB7838">
              <w:rPr>
                <w:sz w:val="16"/>
              </w:rPr>
              <w:t>0.377-0.381</w:t>
            </w:r>
            <w:r>
              <w:rPr>
                <w:sz w:val="16"/>
              </w:rPr>
              <w:t xml:space="preserve">i         </w:t>
            </w:r>
            <w:r w:rsidRPr="00FB7838">
              <w:rPr>
                <w:sz w:val="16"/>
              </w:rPr>
              <w:t>-0.633</w:t>
            </w:r>
            <w:r>
              <w:rPr>
                <w:sz w:val="16"/>
              </w:rPr>
              <w:t>6-</w:t>
            </w:r>
            <w:r w:rsidRPr="00FB7838">
              <w:rPr>
                <w:sz w:val="16"/>
              </w:rPr>
              <w:t>0.441</w:t>
            </w:r>
            <w:r>
              <w:rPr>
                <w:sz w:val="16"/>
              </w:rPr>
              <w:t>5</w:t>
            </w:r>
            <w:r w:rsidRPr="00FB7838">
              <w:rPr>
                <w:sz w:val="16"/>
              </w:rPr>
              <w:t>i</w:t>
            </w:r>
          </w:p>
        </w:tc>
      </w:tr>
      <w:tr w:rsidR="00764C43" w14:paraId="5CE8F488" w14:textId="77777777" w:rsidTr="00BB4FE8">
        <w:tc>
          <w:tcPr>
            <w:tcW w:w="4957" w:type="dxa"/>
          </w:tcPr>
          <w:p w14:paraId="3209CC3A" w14:textId="77777777" w:rsidR="00764C43" w:rsidRPr="00AE4DBA" w:rsidRDefault="00764C43" w:rsidP="00BB4FE8">
            <w:pPr>
              <w:widowControl w:val="0"/>
              <w:spacing w:after="120"/>
              <w:jc w:val="both"/>
              <w:rPr>
                <w:sz w:val="16"/>
              </w:rPr>
            </w:pPr>
            <w:r w:rsidRPr="00230386">
              <w:rPr>
                <w:sz w:val="16"/>
              </w:rPr>
              <w:t>-0.306</w:t>
            </w:r>
            <w:r>
              <w:rPr>
                <w:sz w:val="16"/>
              </w:rPr>
              <w:t>6</w:t>
            </w:r>
            <w:r w:rsidRPr="00230386">
              <w:rPr>
                <w:sz w:val="16"/>
              </w:rPr>
              <w:t>+0.3717</w:t>
            </w:r>
            <w:r>
              <w:rPr>
                <w:sz w:val="16"/>
              </w:rPr>
              <w:t xml:space="preserve">i    </w:t>
            </w:r>
            <w:r w:rsidRPr="00230386">
              <w:rPr>
                <w:sz w:val="16"/>
              </w:rPr>
              <w:t>-0.2369</w:t>
            </w:r>
            <w:r>
              <w:rPr>
                <w:sz w:val="16"/>
              </w:rPr>
              <w:t>-</w:t>
            </w:r>
            <w:r w:rsidRPr="00230386">
              <w:rPr>
                <w:sz w:val="16"/>
              </w:rPr>
              <w:t>0.2155</w:t>
            </w:r>
            <w:r>
              <w:rPr>
                <w:sz w:val="16"/>
              </w:rPr>
              <w:t xml:space="preserve">i    </w:t>
            </w:r>
            <w:r w:rsidRPr="00230386">
              <w:rPr>
                <w:sz w:val="16"/>
              </w:rPr>
              <w:t>-0.737</w:t>
            </w:r>
            <w:r>
              <w:rPr>
                <w:sz w:val="16"/>
              </w:rPr>
              <w:t>7+</w:t>
            </w:r>
            <w:r w:rsidRPr="00230386">
              <w:rPr>
                <w:sz w:val="16"/>
              </w:rPr>
              <w:t>0.244</w:t>
            </w:r>
            <w:r>
              <w:rPr>
                <w:sz w:val="16"/>
              </w:rPr>
              <w:t xml:space="preserve">5i     </w:t>
            </w:r>
            <w:r w:rsidRPr="00230386">
              <w:rPr>
                <w:sz w:val="16"/>
              </w:rPr>
              <w:t>0.0236</w:t>
            </w:r>
            <w:r>
              <w:rPr>
                <w:sz w:val="16"/>
              </w:rPr>
              <w:t>-</w:t>
            </w:r>
            <w:r w:rsidRPr="00230386">
              <w:rPr>
                <w:sz w:val="16"/>
              </w:rPr>
              <w:t>0.2465i</w:t>
            </w:r>
          </w:p>
        </w:tc>
        <w:tc>
          <w:tcPr>
            <w:tcW w:w="5005" w:type="dxa"/>
          </w:tcPr>
          <w:p w14:paraId="3CECA0FE" w14:textId="77777777" w:rsidR="00764C43" w:rsidRPr="00152F0B" w:rsidRDefault="00764C43" w:rsidP="00BB4FE8">
            <w:pPr>
              <w:rPr>
                <w:sz w:val="16"/>
              </w:rPr>
            </w:pPr>
            <w:r w:rsidRPr="00894E04">
              <w:rPr>
                <w:sz w:val="16"/>
              </w:rPr>
              <w:t>0.583</w:t>
            </w:r>
            <w:r>
              <w:rPr>
                <w:sz w:val="16"/>
              </w:rPr>
              <w:t>5</w:t>
            </w:r>
            <w:r w:rsidRPr="00894E04">
              <w:rPr>
                <w:sz w:val="16"/>
              </w:rPr>
              <w:t>-0.2329</w:t>
            </w:r>
            <w:r>
              <w:rPr>
                <w:sz w:val="16"/>
              </w:rPr>
              <w:t xml:space="preserve">i    </w:t>
            </w:r>
            <w:r w:rsidRPr="00894E04">
              <w:rPr>
                <w:sz w:val="16"/>
              </w:rPr>
              <w:t>-0.40</w:t>
            </w:r>
            <w:r>
              <w:rPr>
                <w:sz w:val="16"/>
              </w:rPr>
              <w:t>7</w:t>
            </w:r>
            <w:r w:rsidRPr="00894E04">
              <w:rPr>
                <w:sz w:val="16"/>
              </w:rPr>
              <w:t>+0.0047</w:t>
            </w:r>
            <w:r>
              <w:rPr>
                <w:sz w:val="16"/>
              </w:rPr>
              <w:t xml:space="preserve">i      </w:t>
            </w:r>
            <w:r w:rsidRPr="00894E04">
              <w:rPr>
                <w:sz w:val="16"/>
              </w:rPr>
              <w:t>0.3753</w:t>
            </w:r>
            <w:r>
              <w:rPr>
                <w:sz w:val="16"/>
              </w:rPr>
              <w:t>-</w:t>
            </w:r>
            <w:r w:rsidRPr="00894E04">
              <w:rPr>
                <w:sz w:val="16"/>
              </w:rPr>
              <w:t>0.453</w:t>
            </w:r>
            <w:r>
              <w:rPr>
                <w:sz w:val="16"/>
              </w:rPr>
              <w:t xml:space="preserve">i      </w:t>
            </w:r>
            <w:r w:rsidRPr="00894E04">
              <w:rPr>
                <w:sz w:val="16"/>
              </w:rPr>
              <w:t>-0.287</w:t>
            </w:r>
            <w:r>
              <w:rPr>
                <w:sz w:val="16"/>
              </w:rPr>
              <w:t>4</w:t>
            </w:r>
            <w:r w:rsidRPr="00894E04">
              <w:rPr>
                <w:sz w:val="16"/>
              </w:rPr>
              <w:t>+0.1048i</w:t>
            </w:r>
          </w:p>
        </w:tc>
      </w:tr>
    </w:tbl>
    <w:p w14:paraId="6FF9F173" w14:textId="77777777" w:rsidR="00764C43" w:rsidRDefault="00764C43" w:rsidP="00764C43">
      <w:pPr>
        <w:widowControl w:val="0"/>
        <w:spacing w:after="120"/>
        <w:jc w:val="both"/>
        <w:rPr>
          <w:rFonts w:eastAsiaTheme="minorEastAsia"/>
          <w:color w:val="000000"/>
          <w:sz w:val="22"/>
          <w:szCs w:val="22"/>
          <w:lang w:val="en-US" w:eastAsia="zh-CN"/>
        </w:rPr>
      </w:pPr>
    </w:p>
    <w:p w14:paraId="62B0C621"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X.5-3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8, Group number = 2, Received power offset = 6dB)</w:t>
      </w:r>
    </w:p>
    <w:tbl>
      <w:tblPr>
        <w:tblStyle w:val="afd"/>
        <w:tblW w:w="0" w:type="auto"/>
        <w:tblLook w:val="04A0" w:firstRow="1" w:lastRow="0" w:firstColumn="1" w:lastColumn="0" w:noHBand="0" w:noVBand="1"/>
      </w:tblPr>
      <w:tblGrid>
        <w:gridCol w:w="4957"/>
        <w:gridCol w:w="5005"/>
      </w:tblGrid>
      <w:tr w:rsidR="00764C43" w14:paraId="3C78C2B0" w14:textId="77777777" w:rsidTr="00BB4FE8">
        <w:trPr>
          <w:trHeight w:val="186"/>
        </w:trPr>
        <w:tc>
          <w:tcPr>
            <w:tcW w:w="4957" w:type="dxa"/>
          </w:tcPr>
          <w:p w14:paraId="32ADDBD9"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005" w:type="dxa"/>
          </w:tcPr>
          <w:p w14:paraId="52D7D0F9"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641B55DE" w14:textId="77777777" w:rsidTr="00BB4FE8">
        <w:tc>
          <w:tcPr>
            <w:tcW w:w="4957" w:type="dxa"/>
          </w:tcPr>
          <w:p w14:paraId="7FD1B8CB" w14:textId="77777777" w:rsidR="00764C43" w:rsidRPr="001114D6" w:rsidRDefault="00764C43" w:rsidP="00BB4FE8">
            <w:pPr>
              <w:widowControl w:val="0"/>
              <w:spacing w:after="120"/>
              <w:jc w:val="both"/>
              <w:rPr>
                <w:sz w:val="20"/>
              </w:rPr>
            </w:pPr>
            <w:r w:rsidRPr="001114D6">
              <w:rPr>
                <w:sz w:val="20"/>
              </w:rPr>
              <w:t>-1- i</w:t>
            </w:r>
            <w:r w:rsidRPr="001114D6">
              <w:rPr>
                <w:sz w:val="20"/>
              </w:rPr>
              <w:tab/>
              <w:t>- i</w:t>
            </w:r>
            <w:r w:rsidRPr="001114D6">
              <w:rPr>
                <w:sz w:val="20"/>
              </w:rPr>
              <w:tab/>
              <w:t>1+ i</w:t>
            </w:r>
            <w:r w:rsidRPr="001114D6">
              <w:rPr>
                <w:sz w:val="20"/>
              </w:rPr>
              <w:tab/>
              <w:t>2- i</w:t>
            </w:r>
          </w:p>
        </w:tc>
        <w:tc>
          <w:tcPr>
            <w:tcW w:w="5005" w:type="dxa"/>
          </w:tcPr>
          <w:p w14:paraId="2BAB424D" w14:textId="77777777" w:rsidR="00764C43" w:rsidRPr="001114D6" w:rsidRDefault="00764C43" w:rsidP="00BB4FE8">
            <w:pPr>
              <w:widowControl w:val="0"/>
              <w:spacing w:after="120"/>
              <w:jc w:val="both"/>
              <w:rPr>
                <w:sz w:val="20"/>
              </w:rPr>
            </w:pPr>
            <w:r w:rsidRPr="001114D6">
              <w:rPr>
                <w:sz w:val="20"/>
              </w:rPr>
              <w:t>-1</w:t>
            </w:r>
            <w:r w:rsidRPr="001114D6">
              <w:rPr>
                <w:sz w:val="20"/>
              </w:rPr>
              <w:tab/>
              <w:t>-1</w:t>
            </w:r>
            <w:r w:rsidRPr="001114D6">
              <w:rPr>
                <w:sz w:val="20"/>
              </w:rPr>
              <w:tab/>
              <w:t>-1</w:t>
            </w:r>
            <w:r w:rsidRPr="001114D6">
              <w:rPr>
                <w:sz w:val="20"/>
              </w:rPr>
              <w:tab/>
              <w:t xml:space="preserve">-1 </w:t>
            </w:r>
          </w:p>
        </w:tc>
      </w:tr>
      <w:tr w:rsidR="00764C43" w14:paraId="60D75B2B" w14:textId="77777777" w:rsidTr="00BB4FE8">
        <w:tc>
          <w:tcPr>
            <w:tcW w:w="4957" w:type="dxa"/>
          </w:tcPr>
          <w:p w14:paraId="07BA13F2" w14:textId="77777777" w:rsidR="00764C43" w:rsidRPr="001114D6" w:rsidRDefault="00764C43" w:rsidP="00BB4FE8">
            <w:pPr>
              <w:widowControl w:val="0"/>
              <w:spacing w:after="120"/>
              <w:jc w:val="both"/>
              <w:rPr>
                <w:sz w:val="20"/>
              </w:rPr>
            </w:pPr>
            <w:r w:rsidRPr="001114D6">
              <w:rPr>
                <w:sz w:val="20"/>
              </w:rPr>
              <w:t xml:space="preserve"> i</w:t>
            </w:r>
            <w:r w:rsidRPr="001114D6">
              <w:rPr>
                <w:sz w:val="20"/>
              </w:rPr>
              <w:tab/>
              <w:t>2- i</w:t>
            </w:r>
            <w:r w:rsidRPr="001114D6">
              <w:rPr>
                <w:sz w:val="20"/>
              </w:rPr>
              <w:tab/>
              <w:t>0</w:t>
            </w:r>
            <w:r w:rsidRPr="001114D6">
              <w:rPr>
                <w:sz w:val="20"/>
              </w:rPr>
              <w:tab/>
              <w:t>- i</w:t>
            </w:r>
          </w:p>
        </w:tc>
        <w:tc>
          <w:tcPr>
            <w:tcW w:w="5005" w:type="dxa"/>
          </w:tcPr>
          <w:p w14:paraId="089BECC8" w14:textId="77777777" w:rsidR="00764C43" w:rsidRPr="001114D6" w:rsidRDefault="00764C43" w:rsidP="00BB4FE8">
            <w:pPr>
              <w:rPr>
                <w:sz w:val="20"/>
              </w:rPr>
            </w:pPr>
            <w:r w:rsidRPr="001114D6">
              <w:rPr>
                <w:sz w:val="20"/>
              </w:rPr>
              <w:t>-2-i</w:t>
            </w:r>
            <w:r w:rsidRPr="001114D6">
              <w:rPr>
                <w:sz w:val="20"/>
              </w:rPr>
              <w:tab/>
              <w:t>1</w:t>
            </w:r>
            <w:r w:rsidRPr="001114D6">
              <w:rPr>
                <w:sz w:val="20"/>
              </w:rPr>
              <w:tab/>
              <w:t>1+i</w:t>
            </w:r>
            <w:r w:rsidRPr="001114D6">
              <w:rPr>
                <w:sz w:val="20"/>
              </w:rPr>
              <w:tab/>
              <w:t>-1</w:t>
            </w:r>
          </w:p>
        </w:tc>
      </w:tr>
      <w:tr w:rsidR="00764C43" w14:paraId="3530A130" w14:textId="77777777" w:rsidTr="00BB4FE8">
        <w:tc>
          <w:tcPr>
            <w:tcW w:w="4957" w:type="dxa"/>
          </w:tcPr>
          <w:p w14:paraId="40D16866" w14:textId="77777777" w:rsidR="00764C43" w:rsidRPr="001114D6" w:rsidRDefault="00764C43" w:rsidP="00BB4FE8">
            <w:pPr>
              <w:widowControl w:val="0"/>
              <w:spacing w:after="120"/>
              <w:jc w:val="both"/>
              <w:rPr>
                <w:sz w:val="20"/>
              </w:rPr>
            </w:pPr>
            <w:r w:rsidRPr="001114D6">
              <w:rPr>
                <w:sz w:val="20"/>
              </w:rPr>
              <w:t>-1- i</w:t>
            </w:r>
            <w:r w:rsidRPr="001114D6">
              <w:rPr>
                <w:sz w:val="20"/>
              </w:rPr>
              <w:tab/>
              <w:t>1</w:t>
            </w:r>
            <w:r w:rsidRPr="001114D6">
              <w:rPr>
                <w:sz w:val="20"/>
              </w:rPr>
              <w:tab/>
              <w:t>i</w:t>
            </w:r>
            <w:r w:rsidRPr="001114D6">
              <w:rPr>
                <w:sz w:val="20"/>
              </w:rPr>
              <w:tab/>
              <w:t>-2</w:t>
            </w:r>
          </w:p>
        </w:tc>
        <w:tc>
          <w:tcPr>
            <w:tcW w:w="5005" w:type="dxa"/>
          </w:tcPr>
          <w:p w14:paraId="3C9EDA7C" w14:textId="77777777" w:rsidR="00764C43" w:rsidRPr="001114D6" w:rsidRDefault="00764C43" w:rsidP="00BB4FE8">
            <w:pPr>
              <w:widowControl w:val="0"/>
              <w:spacing w:after="120"/>
              <w:jc w:val="both"/>
              <w:rPr>
                <w:sz w:val="20"/>
              </w:rPr>
            </w:pPr>
            <w:r w:rsidRPr="001114D6">
              <w:rPr>
                <w:sz w:val="20"/>
              </w:rPr>
              <w:t xml:space="preserve">0  </w:t>
            </w:r>
            <w:r w:rsidRPr="001114D6">
              <w:rPr>
                <w:sz w:val="20"/>
              </w:rPr>
              <w:tab/>
              <w:t>-i</w:t>
            </w:r>
            <w:r w:rsidRPr="001114D6">
              <w:rPr>
                <w:sz w:val="20"/>
              </w:rPr>
              <w:tab/>
              <w:t>1-i</w:t>
            </w:r>
            <w:r w:rsidRPr="001114D6">
              <w:rPr>
                <w:sz w:val="20"/>
              </w:rPr>
              <w:tab/>
              <w:t>-2-i</w:t>
            </w:r>
          </w:p>
        </w:tc>
      </w:tr>
      <w:tr w:rsidR="00764C43" w14:paraId="2A1BF8D9" w14:textId="77777777" w:rsidTr="00BB4FE8">
        <w:tc>
          <w:tcPr>
            <w:tcW w:w="4957" w:type="dxa"/>
          </w:tcPr>
          <w:p w14:paraId="25A4759F" w14:textId="77777777" w:rsidR="00764C43" w:rsidRPr="001114D6" w:rsidRDefault="00764C43" w:rsidP="00BB4FE8">
            <w:pPr>
              <w:widowControl w:val="0"/>
              <w:spacing w:after="120"/>
              <w:jc w:val="both"/>
              <w:rPr>
                <w:sz w:val="20"/>
              </w:rPr>
            </w:pPr>
            <w:r w:rsidRPr="001114D6">
              <w:rPr>
                <w:sz w:val="20"/>
              </w:rPr>
              <w:t>-1+i</w:t>
            </w:r>
            <w:r w:rsidRPr="001114D6">
              <w:rPr>
                <w:sz w:val="20"/>
              </w:rPr>
              <w:tab/>
              <w:t>-1-i</w:t>
            </w:r>
            <w:r w:rsidRPr="001114D6">
              <w:rPr>
                <w:sz w:val="20"/>
              </w:rPr>
              <w:tab/>
              <w:t>-2+i</w:t>
            </w:r>
            <w:r w:rsidRPr="001114D6">
              <w:rPr>
                <w:sz w:val="20"/>
              </w:rPr>
              <w:tab/>
              <w:t>-i</w:t>
            </w:r>
          </w:p>
        </w:tc>
        <w:tc>
          <w:tcPr>
            <w:tcW w:w="5005" w:type="dxa"/>
          </w:tcPr>
          <w:p w14:paraId="31411DAB" w14:textId="77777777" w:rsidR="00764C43" w:rsidRPr="001114D6" w:rsidRDefault="00764C43" w:rsidP="00BB4FE8">
            <w:pPr>
              <w:widowControl w:val="0"/>
              <w:spacing w:after="120"/>
              <w:jc w:val="both"/>
              <w:rPr>
                <w:sz w:val="20"/>
              </w:rPr>
            </w:pPr>
            <w:r w:rsidRPr="001114D6">
              <w:rPr>
                <w:sz w:val="20"/>
              </w:rPr>
              <w:t>2-i</w:t>
            </w:r>
            <w:r w:rsidRPr="001114D6">
              <w:rPr>
                <w:sz w:val="20"/>
              </w:rPr>
              <w:tab/>
              <w:t>-1</w:t>
            </w:r>
            <w:r w:rsidRPr="001114D6">
              <w:rPr>
                <w:sz w:val="20"/>
              </w:rPr>
              <w:tab/>
              <w:t>1- i</w:t>
            </w:r>
            <w:r w:rsidRPr="001114D6">
              <w:rPr>
                <w:sz w:val="20"/>
              </w:rPr>
              <w:tab/>
              <w:t>-1</w:t>
            </w:r>
          </w:p>
        </w:tc>
      </w:tr>
    </w:tbl>
    <w:p w14:paraId="0E265A80" w14:textId="77777777" w:rsidR="00764C43" w:rsidRDefault="00764C43" w:rsidP="00764C43">
      <w:pPr>
        <w:widowControl w:val="0"/>
        <w:spacing w:after="120"/>
        <w:jc w:val="both"/>
        <w:rPr>
          <w:rFonts w:eastAsiaTheme="minorEastAsia"/>
          <w:color w:val="000000"/>
          <w:sz w:val="22"/>
          <w:szCs w:val="22"/>
          <w:lang w:val="en-US" w:eastAsia="zh-CN"/>
        </w:rPr>
      </w:pPr>
    </w:p>
    <w:p w14:paraId="706AA6C8"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X.5-4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 xml:space="preserve">s with unit norm before quantization (Spreading factor = 4, User number </w:t>
      </w:r>
      <w:r>
        <w:rPr>
          <w:rFonts w:eastAsiaTheme="minorEastAsia"/>
          <w:color w:val="000000"/>
          <w:sz w:val="22"/>
          <w:szCs w:val="22"/>
          <w:lang w:val="en-US" w:eastAsia="zh-CN"/>
        </w:rPr>
        <w:lastRenderedPageBreak/>
        <w:t>= 12, Group number = 2, Received power offset = 6dB)</w:t>
      </w:r>
    </w:p>
    <w:tbl>
      <w:tblPr>
        <w:tblStyle w:val="afd"/>
        <w:tblW w:w="0" w:type="auto"/>
        <w:tblLook w:val="04A0" w:firstRow="1" w:lastRow="0" w:firstColumn="1" w:lastColumn="0" w:noHBand="0" w:noVBand="1"/>
      </w:tblPr>
      <w:tblGrid>
        <w:gridCol w:w="4965"/>
        <w:gridCol w:w="4997"/>
      </w:tblGrid>
      <w:tr w:rsidR="00764C43" w14:paraId="36C0F240" w14:textId="77777777" w:rsidTr="00BB4FE8">
        <w:trPr>
          <w:trHeight w:val="186"/>
        </w:trPr>
        <w:tc>
          <w:tcPr>
            <w:tcW w:w="4965" w:type="dxa"/>
          </w:tcPr>
          <w:p w14:paraId="468D2F08"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4997" w:type="dxa"/>
          </w:tcPr>
          <w:p w14:paraId="315220CC"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0B51D9CD" w14:textId="77777777" w:rsidTr="00BB4FE8">
        <w:tc>
          <w:tcPr>
            <w:tcW w:w="4965" w:type="dxa"/>
          </w:tcPr>
          <w:p w14:paraId="231A474F" w14:textId="77777777" w:rsidR="00764C43" w:rsidRPr="00AE4DBA" w:rsidRDefault="00764C43" w:rsidP="00BB4FE8">
            <w:pPr>
              <w:widowControl w:val="0"/>
              <w:spacing w:after="120"/>
              <w:jc w:val="both"/>
              <w:rPr>
                <w:sz w:val="16"/>
              </w:rPr>
            </w:pPr>
            <w:r w:rsidRPr="001224AC">
              <w:rPr>
                <w:sz w:val="16"/>
              </w:rPr>
              <w:t>0.190</w:t>
            </w:r>
            <w:r>
              <w:rPr>
                <w:sz w:val="16"/>
              </w:rPr>
              <w:t>4</w:t>
            </w:r>
            <w:r w:rsidRPr="001224AC">
              <w:rPr>
                <w:sz w:val="16"/>
              </w:rPr>
              <w:t>+0.0145</w:t>
            </w:r>
            <w:r>
              <w:rPr>
                <w:sz w:val="16"/>
              </w:rPr>
              <w:t xml:space="preserve">i     </w:t>
            </w:r>
            <w:r w:rsidRPr="001224AC">
              <w:rPr>
                <w:sz w:val="16"/>
              </w:rPr>
              <w:t>0.727</w:t>
            </w:r>
            <w:r>
              <w:rPr>
                <w:sz w:val="16"/>
              </w:rPr>
              <w:t>2</w:t>
            </w:r>
            <w:r w:rsidRPr="001224AC">
              <w:rPr>
                <w:sz w:val="16"/>
              </w:rPr>
              <w:t>-0.514</w:t>
            </w:r>
            <w:r>
              <w:rPr>
                <w:sz w:val="16"/>
              </w:rPr>
              <w:t xml:space="preserve">i       </w:t>
            </w:r>
            <w:r w:rsidRPr="001224AC">
              <w:rPr>
                <w:sz w:val="16"/>
              </w:rPr>
              <w:t>-0.2103-0.259</w:t>
            </w:r>
            <w:r>
              <w:rPr>
                <w:sz w:val="16"/>
              </w:rPr>
              <w:t xml:space="preserve">4i     </w:t>
            </w:r>
            <w:r w:rsidRPr="001224AC">
              <w:rPr>
                <w:sz w:val="16"/>
              </w:rPr>
              <w:t>0.241</w:t>
            </w:r>
            <w:r>
              <w:rPr>
                <w:sz w:val="16"/>
              </w:rPr>
              <w:t>8</w:t>
            </w:r>
            <w:r w:rsidRPr="001224AC">
              <w:rPr>
                <w:sz w:val="16"/>
              </w:rPr>
              <w:t>-0.024i</w:t>
            </w:r>
          </w:p>
        </w:tc>
        <w:tc>
          <w:tcPr>
            <w:tcW w:w="4997" w:type="dxa"/>
          </w:tcPr>
          <w:p w14:paraId="422E752B" w14:textId="77777777" w:rsidR="00764C43" w:rsidRPr="00AE4DBA" w:rsidRDefault="00764C43" w:rsidP="00BB4FE8">
            <w:pPr>
              <w:widowControl w:val="0"/>
              <w:spacing w:after="120"/>
              <w:jc w:val="both"/>
              <w:rPr>
                <w:sz w:val="16"/>
              </w:rPr>
            </w:pPr>
            <w:r w:rsidRPr="00AE4DBA">
              <w:rPr>
                <w:sz w:val="16"/>
              </w:rPr>
              <w:t>-0.5</w:t>
            </w:r>
            <w:r w:rsidRPr="00AE4DBA">
              <w:rPr>
                <w:sz w:val="16"/>
              </w:rPr>
              <w:tab/>
            </w:r>
            <w:r>
              <w:rPr>
                <w:sz w:val="16"/>
              </w:rPr>
              <w:t xml:space="preserve">              </w:t>
            </w:r>
            <w:r w:rsidRPr="00AE4DBA">
              <w:rPr>
                <w:sz w:val="16"/>
              </w:rPr>
              <w:t xml:space="preserve">0.5 </w:t>
            </w:r>
            <w:r>
              <w:rPr>
                <w:sz w:val="16"/>
              </w:rPr>
              <w:t xml:space="preserve">                       </w:t>
            </w:r>
            <w:r w:rsidRPr="00AE4DBA">
              <w:rPr>
                <w:sz w:val="16"/>
              </w:rPr>
              <w:t>0.5</w:t>
            </w:r>
            <w:r w:rsidRPr="00AE4DBA">
              <w:rPr>
                <w:sz w:val="16"/>
              </w:rPr>
              <w:tab/>
            </w:r>
            <w:r>
              <w:rPr>
                <w:sz w:val="16"/>
              </w:rPr>
              <w:t xml:space="preserve">                 </w:t>
            </w:r>
            <w:r w:rsidRPr="00AE4DBA">
              <w:rPr>
                <w:sz w:val="16"/>
              </w:rPr>
              <w:t>-0.5</w:t>
            </w:r>
          </w:p>
        </w:tc>
      </w:tr>
      <w:tr w:rsidR="00764C43" w14:paraId="4ED42DFF" w14:textId="77777777" w:rsidTr="00BB4FE8">
        <w:tc>
          <w:tcPr>
            <w:tcW w:w="4965" w:type="dxa"/>
          </w:tcPr>
          <w:p w14:paraId="5E1D4584" w14:textId="77777777" w:rsidR="00764C43" w:rsidRPr="00AE4DBA" w:rsidRDefault="00764C43" w:rsidP="00BB4FE8">
            <w:pPr>
              <w:widowControl w:val="0"/>
              <w:spacing w:after="120"/>
              <w:jc w:val="both"/>
              <w:rPr>
                <w:sz w:val="16"/>
              </w:rPr>
            </w:pPr>
            <w:r w:rsidRPr="001224AC">
              <w:rPr>
                <w:sz w:val="16"/>
              </w:rPr>
              <w:t>0.322</w:t>
            </w:r>
            <w:r>
              <w:rPr>
                <w:sz w:val="16"/>
              </w:rPr>
              <w:t>4-</w:t>
            </w:r>
            <w:r w:rsidRPr="001224AC">
              <w:rPr>
                <w:sz w:val="16"/>
              </w:rPr>
              <w:t>0.3367i</w:t>
            </w:r>
            <w:r>
              <w:rPr>
                <w:sz w:val="16"/>
              </w:rPr>
              <w:t xml:space="preserve">     </w:t>
            </w:r>
            <w:r w:rsidRPr="001224AC">
              <w:rPr>
                <w:sz w:val="16"/>
              </w:rPr>
              <w:t>-0.083</w:t>
            </w:r>
            <w:r>
              <w:rPr>
                <w:sz w:val="16"/>
              </w:rPr>
              <w:t>6+</w:t>
            </w:r>
            <w:r w:rsidRPr="001224AC">
              <w:rPr>
                <w:sz w:val="16"/>
              </w:rPr>
              <w:t>0.683</w:t>
            </w:r>
            <w:r>
              <w:rPr>
                <w:sz w:val="16"/>
              </w:rPr>
              <w:t xml:space="preserve">4i    </w:t>
            </w:r>
            <w:r w:rsidRPr="001224AC">
              <w:rPr>
                <w:sz w:val="16"/>
              </w:rPr>
              <w:t>-0.1767</w:t>
            </w:r>
            <w:r>
              <w:rPr>
                <w:sz w:val="16"/>
              </w:rPr>
              <w:t>+</w:t>
            </w:r>
            <w:r w:rsidRPr="001224AC">
              <w:rPr>
                <w:sz w:val="16"/>
              </w:rPr>
              <w:t>0.375</w:t>
            </w:r>
            <w:r>
              <w:rPr>
                <w:sz w:val="16"/>
              </w:rPr>
              <w:t xml:space="preserve">i       </w:t>
            </w:r>
            <w:r w:rsidRPr="001224AC">
              <w:rPr>
                <w:sz w:val="16"/>
              </w:rPr>
              <w:t>0.3294</w:t>
            </w:r>
            <w:r>
              <w:rPr>
                <w:sz w:val="16"/>
              </w:rPr>
              <w:t>-</w:t>
            </w:r>
            <w:r w:rsidRPr="001224AC">
              <w:rPr>
                <w:sz w:val="16"/>
              </w:rPr>
              <w:t>0.1684i</w:t>
            </w:r>
          </w:p>
        </w:tc>
        <w:tc>
          <w:tcPr>
            <w:tcW w:w="4997" w:type="dxa"/>
          </w:tcPr>
          <w:p w14:paraId="2400D410" w14:textId="77777777" w:rsidR="00764C43" w:rsidRPr="00AE4DBA" w:rsidRDefault="00764C43" w:rsidP="00BB4FE8">
            <w:pPr>
              <w:widowControl w:val="0"/>
              <w:spacing w:after="120"/>
              <w:jc w:val="both"/>
              <w:rPr>
                <w:sz w:val="16"/>
              </w:rPr>
            </w:pPr>
            <w:r w:rsidRPr="001224AC">
              <w:rPr>
                <w:sz w:val="16"/>
              </w:rPr>
              <w:t>-0.468</w:t>
            </w:r>
            <w:r>
              <w:rPr>
                <w:sz w:val="16"/>
              </w:rPr>
              <w:t>6-</w:t>
            </w:r>
            <w:r w:rsidRPr="001224AC">
              <w:rPr>
                <w:sz w:val="16"/>
              </w:rPr>
              <w:t>0.121</w:t>
            </w:r>
            <w:r>
              <w:rPr>
                <w:sz w:val="16"/>
              </w:rPr>
              <w:t xml:space="preserve">2i    </w:t>
            </w:r>
            <w:r w:rsidRPr="001224AC">
              <w:rPr>
                <w:sz w:val="16"/>
              </w:rPr>
              <w:t>-0.351</w:t>
            </w:r>
            <w:r>
              <w:rPr>
                <w:sz w:val="16"/>
              </w:rPr>
              <w:t>7-</w:t>
            </w:r>
            <w:r w:rsidRPr="001224AC">
              <w:rPr>
                <w:sz w:val="16"/>
              </w:rPr>
              <w:t>0.453</w:t>
            </w:r>
            <w:r>
              <w:rPr>
                <w:sz w:val="16"/>
              </w:rPr>
              <w:t xml:space="preserve">4i    </w:t>
            </w:r>
            <w:r w:rsidRPr="001224AC">
              <w:rPr>
                <w:sz w:val="16"/>
              </w:rPr>
              <w:t>-0.059</w:t>
            </w:r>
            <w:r>
              <w:rPr>
                <w:sz w:val="16"/>
              </w:rPr>
              <w:t>+</w:t>
            </w:r>
            <w:r w:rsidRPr="001224AC">
              <w:rPr>
                <w:sz w:val="16"/>
              </w:rPr>
              <w:t>0.1422i</w:t>
            </w:r>
            <w:r>
              <w:rPr>
                <w:sz w:val="16"/>
              </w:rPr>
              <w:t xml:space="preserve">      </w:t>
            </w:r>
            <w:r w:rsidRPr="001224AC">
              <w:rPr>
                <w:sz w:val="16"/>
              </w:rPr>
              <w:t>0.521</w:t>
            </w:r>
            <w:r>
              <w:rPr>
                <w:sz w:val="16"/>
              </w:rPr>
              <w:t>1</w:t>
            </w:r>
            <w:r w:rsidRPr="001224AC">
              <w:rPr>
                <w:sz w:val="16"/>
              </w:rPr>
              <w:t>-0.3757i</w:t>
            </w:r>
          </w:p>
        </w:tc>
      </w:tr>
      <w:tr w:rsidR="00764C43" w14:paraId="12AB7B44" w14:textId="77777777" w:rsidTr="00BB4FE8">
        <w:tc>
          <w:tcPr>
            <w:tcW w:w="4965" w:type="dxa"/>
          </w:tcPr>
          <w:p w14:paraId="3CF574B7" w14:textId="77777777" w:rsidR="00764C43" w:rsidRPr="00152F0B" w:rsidRDefault="00764C43" w:rsidP="00BB4FE8">
            <w:pPr>
              <w:widowControl w:val="0"/>
              <w:spacing w:after="120"/>
              <w:jc w:val="both"/>
              <w:rPr>
                <w:sz w:val="16"/>
              </w:rPr>
            </w:pPr>
            <w:r w:rsidRPr="001224AC">
              <w:rPr>
                <w:sz w:val="16"/>
              </w:rPr>
              <w:t>0.1415</w:t>
            </w:r>
            <w:r>
              <w:rPr>
                <w:sz w:val="16"/>
              </w:rPr>
              <w:t>+</w:t>
            </w:r>
            <w:r w:rsidRPr="001224AC">
              <w:rPr>
                <w:sz w:val="16"/>
              </w:rPr>
              <w:t>0.2701i</w:t>
            </w:r>
            <w:r>
              <w:rPr>
                <w:sz w:val="16"/>
              </w:rPr>
              <w:t xml:space="preserve">     </w:t>
            </w:r>
            <w:r w:rsidRPr="001224AC">
              <w:rPr>
                <w:sz w:val="16"/>
              </w:rPr>
              <w:t>0.3498+0.060</w:t>
            </w:r>
            <w:r>
              <w:rPr>
                <w:sz w:val="16"/>
              </w:rPr>
              <w:t xml:space="preserve">1i    </w:t>
            </w:r>
            <w:r w:rsidRPr="001224AC">
              <w:rPr>
                <w:sz w:val="16"/>
              </w:rPr>
              <w:t>-0.517</w:t>
            </w:r>
            <w:r>
              <w:rPr>
                <w:sz w:val="16"/>
              </w:rPr>
              <w:t>2+</w:t>
            </w:r>
            <w:r w:rsidRPr="001224AC">
              <w:rPr>
                <w:sz w:val="16"/>
              </w:rPr>
              <w:t>0.3126i</w:t>
            </w:r>
            <w:r>
              <w:rPr>
                <w:sz w:val="16"/>
              </w:rPr>
              <w:t xml:space="preserve">     </w:t>
            </w:r>
            <w:r w:rsidRPr="001224AC">
              <w:rPr>
                <w:sz w:val="16"/>
              </w:rPr>
              <w:t>0.1143</w:t>
            </w:r>
            <w:r>
              <w:rPr>
                <w:sz w:val="16"/>
              </w:rPr>
              <w:t>-</w:t>
            </w:r>
            <w:r w:rsidRPr="001224AC">
              <w:rPr>
                <w:sz w:val="16"/>
              </w:rPr>
              <w:t>0.6347i</w:t>
            </w:r>
          </w:p>
        </w:tc>
        <w:tc>
          <w:tcPr>
            <w:tcW w:w="4997" w:type="dxa"/>
          </w:tcPr>
          <w:p w14:paraId="2F8B6B98" w14:textId="77777777" w:rsidR="00764C43" w:rsidRPr="00AE4DBA" w:rsidRDefault="00764C43" w:rsidP="00BB4FE8">
            <w:pPr>
              <w:widowControl w:val="0"/>
              <w:spacing w:after="120"/>
              <w:jc w:val="both"/>
              <w:rPr>
                <w:sz w:val="16"/>
              </w:rPr>
            </w:pPr>
            <w:r w:rsidRPr="001224AC">
              <w:rPr>
                <w:sz w:val="16"/>
              </w:rPr>
              <w:t>0.1485+0.1008</w:t>
            </w:r>
            <w:r>
              <w:rPr>
                <w:sz w:val="16"/>
              </w:rPr>
              <w:t xml:space="preserve">i    </w:t>
            </w:r>
            <w:r w:rsidRPr="001224AC">
              <w:rPr>
                <w:sz w:val="16"/>
              </w:rPr>
              <w:t>-0.0978-0.1169i</w:t>
            </w:r>
            <w:r>
              <w:rPr>
                <w:sz w:val="16"/>
              </w:rPr>
              <w:t xml:space="preserve">    </w:t>
            </w:r>
            <w:r w:rsidRPr="001224AC">
              <w:rPr>
                <w:sz w:val="16"/>
              </w:rPr>
              <w:t>-0.555</w:t>
            </w:r>
            <w:r>
              <w:rPr>
                <w:sz w:val="16"/>
              </w:rPr>
              <w:t>5</w:t>
            </w:r>
            <w:r w:rsidRPr="001224AC">
              <w:rPr>
                <w:sz w:val="16"/>
              </w:rPr>
              <w:t>+0.3244</w:t>
            </w:r>
            <w:r>
              <w:rPr>
                <w:sz w:val="16"/>
              </w:rPr>
              <w:t xml:space="preserve">i   </w:t>
            </w:r>
            <w:r w:rsidRPr="001224AC">
              <w:rPr>
                <w:sz w:val="16"/>
              </w:rPr>
              <w:t>-0.5181+ 0.5121i</w:t>
            </w:r>
          </w:p>
        </w:tc>
      </w:tr>
      <w:tr w:rsidR="00764C43" w14:paraId="1CDB66EB" w14:textId="77777777" w:rsidTr="00BB4FE8">
        <w:tc>
          <w:tcPr>
            <w:tcW w:w="4965" w:type="dxa"/>
          </w:tcPr>
          <w:p w14:paraId="57A49966" w14:textId="77777777" w:rsidR="00764C43" w:rsidRPr="00AE4DBA" w:rsidRDefault="00764C43" w:rsidP="00BB4FE8">
            <w:pPr>
              <w:widowControl w:val="0"/>
              <w:spacing w:after="120"/>
              <w:jc w:val="both"/>
              <w:rPr>
                <w:sz w:val="16"/>
              </w:rPr>
            </w:pPr>
            <w:r w:rsidRPr="001224AC">
              <w:rPr>
                <w:sz w:val="16"/>
              </w:rPr>
              <w:t>0.073</w:t>
            </w:r>
            <w:r>
              <w:rPr>
                <w:sz w:val="16"/>
              </w:rPr>
              <w:t>9+</w:t>
            </w:r>
            <w:r w:rsidRPr="001224AC">
              <w:rPr>
                <w:sz w:val="16"/>
              </w:rPr>
              <w:t>0.3791</w:t>
            </w:r>
            <w:r>
              <w:rPr>
                <w:sz w:val="16"/>
              </w:rPr>
              <w:t xml:space="preserve">i     </w:t>
            </w:r>
            <w:r w:rsidRPr="001224AC">
              <w:rPr>
                <w:sz w:val="16"/>
              </w:rPr>
              <w:t>0.4316+0.0877</w:t>
            </w:r>
            <w:r>
              <w:rPr>
                <w:sz w:val="16"/>
              </w:rPr>
              <w:t xml:space="preserve">i    </w:t>
            </w:r>
            <w:r w:rsidRPr="001224AC">
              <w:rPr>
                <w:sz w:val="16"/>
              </w:rPr>
              <w:t>-0.446</w:t>
            </w:r>
            <w:r>
              <w:rPr>
                <w:sz w:val="16"/>
              </w:rPr>
              <w:t>6</w:t>
            </w:r>
            <w:r w:rsidRPr="001224AC">
              <w:rPr>
                <w:sz w:val="16"/>
              </w:rPr>
              <w:t>+0.191</w:t>
            </w:r>
            <w:r>
              <w:rPr>
                <w:sz w:val="16"/>
              </w:rPr>
              <w:t xml:space="preserve">i      </w:t>
            </w:r>
            <w:r w:rsidRPr="001224AC">
              <w:rPr>
                <w:sz w:val="16"/>
              </w:rPr>
              <w:t>-0.115</w:t>
            </w:r>
            <w:r>
              <w:rPr>
                <w:sz w:val="16"/>
              </w:rPr>
              <w:t>8</w:t>
            </w:r>
            <w:r w:rsidRPr="001224AC">
              <w:rPr>
                <w:sz w:val="16"/>
              </w:rPr>
              <w:t>+0.6383i</w:t>
            </w:r>
          </w:p>
        </w:tc>
        <w:tc>
          <w:tcPr>
            <w:tcW w:w="4997" w:type="dxa"/>
          </w:tcPr>
          <w:p w14:paraId="609DB2A6" w14:textId="77777777" w:rsidR="00764C43" w:rsidRPr="00152F0B" w:rsidRDefault="00764C43" w:rsidP="00BB4FE8">
            <w:pPr>
              <w:rPr>
                <w:sz w:val="16"/>
              </w:rPr>
            </w:pPr>
            <w:r w:rsidRPr="001224AC">
              <w:rPr>
                <w:sz w:val="16"/>
              </w:rPr>
              <w:t>-0.7443+0.256</w:t>
            </w:r>
            <w:r>
              <w:rPr>
                <w:sz w:val="16"/>
              </w:rPr>
              <w:t xml:space="preserve">2i  </w:t>
            </w:r>
            <w:r w:rsidRPr="001224AC">
              <w:rPr>
                <w:sz w:val="16"/>
              </w:rPr>
              <w:t>-0.0277</w:t>
            </w:r>
            <w:r>
              <w:rPr>
                <w:sz w:val="16"/>
              </w:rPr>
              <w:t>-</w:t>
            </w:r>
            <w:r w:rsidRPr="001224AC">
              <w:rPr>
                <w:sz w:val="16"/>
              </w:rPr>
              <w:t>0.319</w:t>
            </w:r>
            <w:r>
              <w:rPr>
                <w:sz w:val="16"/>
              </w:rPr>
              <w:t xml:space="preserve">9i     </w:t>
            </w:r>
            <w:r w:rsidRPr="001224AC">
              <w:rPr>
                <w:sz w:val="16"/>
              </w:rPr>
              <w:t>-0.01</w:t>
            </w:r>
            <w:r>
              <w:rPr>
                <w:sz w:val="16"/>
              </w:rPr>
              <w:t>7+</w:t>
            </w:r>
            <w:r w:rsidRPr="001224AC">
              <w:rPr>
                <w:sz w:val="16"/>
              </w:rPr>
              <w:t>0.049</w:t>
            </w:r>
            <w:r>
              <w:rPr>
                <w:sz w:val="16"/>
              </w:rPr>
              <w:t xml:space="preserve">5i      </w:t>
            </w:r>
            <w:r w:rsidRPr="001224AC">
              <w:rPr>
                <w:sz w:val="16"/>
              </w:rPr>
              <w:t>0.4254</w:t>
            </w:r>
            <w:r>
              <w:rPr>
                <w:sz w:val="16"/>
              </w:rPr>
              <w:t>-</w:t>
            </w:r>
            <w:r w:rsidRPr="001224AC">
              <w:rPr>
                <w:sz w:val="16"/>
              </w:rPr>
              <w:t>0.3058i</w:t>
            </w:r>
          </w:p>
        </w:tc>
      </w:tr>
      <w:tr w:rsidR="00764C43" w14:paraId="0D39AFD4" w14:textId="77777777" w:rsidTr="00BB4FE8">
        <w:tc>
          <w:tcPr>
            <w:tcW w:w="4965" w:type="dxa"/>
          </w:tcPr>
          <w:p w14:paraId="28080C54" w14:textId="77777777" w:rsidR="00764C43" w:rsidRPr="00152F0B" w:rsidRDefault="00764C43" w:rsidP="00BB4FE8">
            <w:pPr>
              <w:widowControl w:val="0"/>
              <w:spacing w:after="120"/>
              <w:jc w:val="both"/>
              <w:rPr>
                <w:sz w:val="16"/>
              </w:rPr>
            </w:pPr>
            <w:r w:rsidRPr="001224AC">
              <w:rPr>
                <w:sz w:val="16"/>
              </w:rPr>
              <w:t>-0.456</w:t>
            </w:r>
            <w:r>
              <w:rPr>
                <w:sz w:val="16"/>
              </w:rPr>
              <w:t>7+</w:t>
            </w:r>
            <w:r w:rsidRPr="001224AC">
              <w:rPr>
                <w:sz w:val="16"/>
              </w:rPr>
              <w:t>0.343</w:t>
            </w:r>
            <w:r>
              <w:rPr>
                <w:sz w:val="16"/>
              </w:rPr>
              <w:t xml:space="preserve">3i    </w:t>
            </w:r>
            <w:r w:rsidRPr="001224AC">
              <w:rPr>
                <w:sz w:val="16"/>
              </w:rPr>
              <w:t>0.059</w:t>
            </w:r>
            <w:r>
              <w:rPr>
                <w:sz w:val="16"/>
              </w:rPr>
              <w:t>9</w:t>
            </w:r>
            <w:r w:rsidRPr="001224AC">
              <w:rPr>
                <w:sz w:val="16"/>
              </w:rPr>
              <w:t>+0.0521</w:t>
            </w:r>
            <w:r>
              <w:rPr>
                <w:sz w:val="16"/>
              </w:rPr>
              <w:t xml:space="preserve">i     </w:t>
            </w:r>
            <w:r w:rsidRPr="001224AC">
              <w:rPr>
                <w:sz w:val="16"/>
              </w:rPr>
              <w:t>0.5939</w:t>
            </w:r>
            <w:r>
              <w:rPr>
                <w:sz w:val="16"/>
              </w:rPr>
              <w:t>+</w:t>
            </w:r>
            <w:r w:rsidRPr="001224AC">
              <w:rPr>
                <w:sz w:val="16"/>
              </w:rPr>
              <w:t>0.420</w:t>
            </w:r>
            <w:r>
              <w:rPr>
                <w:sz w:val="16"/>
              </w:rPr>
              <w:t>9</w:t>
            </w:r>
            <w:r w:rsidRPr="001224AC">
              <w:rPr>
                <w:sz w:val="16"/>
              </w:rPr>
              <w:t>i</w:t>
            </w:r>
            <w:r>
              <w:rPr>
                <w:sz w:val="16"/>
              </w:rPr>
              <w:t xml:space="preserve">     </w:t>
            </w:r>
            <w:r w:rsidRPr="001224AC">
              <w:rPr>
                <w:sz w:val="16"/>
              </w:rPr>
              <w:t>0.2542+0.2697i</w:t>
            </w:r>
          </w:p>
        </w:tc>
        <w:tc>
          <w:tcPr>
            <w:tcW w:w="4997" w:type="dxa"/>
          </w:tcPr>
          <w:p w14:paraId="57CDCCE1" w14:textId="77777777" w:rsidR="00764C43" w:rsidRPr="00152F0B" w:rsidRDefault="00764C43" w:rsidP="00BB4FE8">
            <w:pPr>
              <w:rPr>
                <w:sz w:val="16"/>
              </w:rPr>
            </w:pPr>
            <w:r w:rsidRPr="00D14DCA">
              <w:rPr>
                <w:sz w:val="16"/>
              </w:rPr>
              <w:t>-0.339</w:t>
            </w:r>
            <w:r>
              <w:rPr>
                <w:sz w:val="16"/>
              </w:rPr>
              <w:t>3-</w:t>
            </w:r>
            <w:r w:rsidRPr="00D14DCA">
              <w:rPr>
                <w:sz w:val="16"/>
              </w:rPr>
              <w:t>0.033</w:t>
            </w:r>
            <w:r>
              <w:rPr>
                <w:sz w:val="16"/>
              </w:rPr>
              <w:t xml:space="preserve">7i   </w:t>
            </w:r>
            <w:r w:rsidRPr="00D14DCA">
              <w:rPr>
                <w:sz w:val="16"/>
              </w:rPr>
              <w:t>-0.065</w:t>
            </w:r>
            <w:r>
              <w:rPr>
                <w:sz w:val="16"/>
              </w:rPr>
              <w:t>7-</w:t>
            </w:r>
            <w:r w:rsidRPr="00D14DCA">
              <w:rPr>
                <w:sz w:val="16"/>
              </w:rPr>
              <w:t>0.1985</w:t>
            </w:r>
            <w:r>
              <w:rPr>
                <w:sz w:val="16"/>
              </w:rPr>
              <w:t xml:space="preserve">i      </w:t>
            </w:r>
            <w:r w:rsidRPr="00D14DCA">
              <w:rPr>
                <w:sz w:val="16"/>
              </w:rPr>
              <w:t>0.1794-0.4201</w:t>
            </w:r>
            <w:r>
              <w:rPr>
                <w:sz w:val="16"/>
              </w:rPr>
              <w:t xml:space="preserve">i   </w:t>
            </w:r>
            <w:r w:rsidRPr="00D14DCA">
              <w:rPr>
                <w:sz w:val="16"/>
              </w:rPr>
              <w:t>-0.446</w:t>
            </w:r>
            <w:r>
              <w:rPr>
                <w:sz w:val="16"/>
              </w:rPr>
              <w:t>4-</w:t>
            </w:r>
            <w:r w:rsidRPr="00D14DCA">
              <w:rPr>
                <w:sz w:val="16"/>
              </w:rPr>
              <w:t>0.657</w:t>
            </w:r>
            <w:r>
              <w:rPr>
                <w:sz w:val="16"/>
              </w:rPr>
              <w:t>4</w:t>
            </w:r>
            <w:r w:rsidRPr="00D14DCA">
              <w:rPr>
                <w:sz w:val="16"/>
              </w:rPr>
              <w:t>i</w:t>
            </w:r>
          </w:p>
        </w:tc>
      </w:tr>
      <w:tr w:rsidR="00764C43" w14:paraId="0BD6A5A7" w14:textId="77777777" w:rsidTr="00BB4FE8">
        <w:tc>
          <w:tcPr>
            <w:tcW w:w="4965" w:type="dxa"/>
          </w:tcPr>
          <w:p w14:paraId="791B148E" w14:textId="77777777" w:rsidR="00764C43" w:rsidRPr="00AE4DBA" w:rsidRDefault="00764C43" w:rsidP="00BB4FE8">
            <w:pPr>
              <w:widowControl w:val="0"/>
              <w:spacing w:after="120"/>
              <w:jc w:val="both"/>
              <w:rPr>
                <w:sz w:val="16"/>
              </w:rPr>
            </w:pPr>
            <w:r w:rsidRPr="001224AC">
              <w:rPr>
                <w:sz w:val="16"/>
              </w:rPr>
              <w:t>0.0308 - 0.8351</w:t>
            </w:r>
            <w:r>
              <w:rPr>
                <w:sz w:val="16"/>
              </w:rPr>
              <w:t xml:space="preserve">i    </w:t>
            </w:r>
            <w:r w:rsidRPr="001224AC">
              <w:rPr>
                <w:sz w:val="16"/>
              </w:rPr>
              <w:t>0.030</w:t>
            </w:r>
            <w:r>
              <w:rPr>
                <w:sz w:val="16"/>
              </w:rPr>
              <w:t>3</w:t>
            </w:r>
            <w:r w:rsidRPr="001224AC">
              <w:rPr>
                <w:sz w:val="16"/>
              </w:rPr>
              <w:t xml:space="preserve"> - 0.0103</w:t>
            </w:r>
            <w:r>
              <w:rPr>
                <w:sz w:val="16"/>
              </w:rPr>
              <w:t xml:space="preserve">i    </w:t>
            </w:r>
            <w:r w:rsidRPr="001224AC">
              <w:rPr>
                <w:sz w:val="16"/>
              </w:rPr>
              <w:t>0.02</w:t>
            </w:r>
            <w:r>
              <w:rPr>
                <w:sz w:val="16"/>
              </w:rPr>
              <w:t>6</w:t>
            </w:r>
            <w:r w:rsidRPr="001224AC">
              <w:rPr>
                <w:sz w:val="16"/>
              </w:rPr>
              <w:t xml:space="preserve"> - 0.4612</w:t>
            </w:r>
            <w:r>
              <w:rPr>
                <w:sz w:val="16"/>
              </w:rPr>
              <w:t xml:space="preserve">i     </w:t>
            </w:r>
            <w:r w:rsidRPr="001224AC">
              <w:rPr>
                <w:sz w:val="16"/>
              </w:rPr>
              <w:t>0.079</w:t>
            </w:r>
            <w:r>
              <w:rPr>
                <w:sz w:val="16"/>
              </w:rPr>
              <w:t>9</w:t>
            </w:r>
            <w:r w:rsidRPr="001224AC">
              <w:rPr>
                <w:sz w:val="16"/>
              </w:rPr>
              <w:t>+ 0.2843i</w:t>
            </w:r>
          </w:p>
        </w:tc>
        <w:tc>
          <w:tcPr>
            <w:tcW w:w="4997" w:type="dxa"/>
          </w:tcPr>
          <w:p w14:paraId="1EF082CD" w14:textId="77777777" w:rsidR="00764C43" w:rsidRPr="00152F0B" w:rsidRDefault="00764C43" w:rsidP="00BB4FE8">
            <w:pPr>
              <w:rPr>
                <w:sz w:val="16"/>
              </w:rPr>
            </w:pPr>
            <w:r w:rsidRPr="00D14DCA">
              <w:rPr>
                <w:sz w:val="16"/>
              </w:rPr>
              <w:t>0.3945</w:t>
            </w:r>
            <w:r>
              <w:rPr>
                <w:sz w:val="16"/>
              </w:rPr>
              <w:t>-</w:t>
            </w:r>
            <w:r w:rsidRPr="00D14DCA">
              <w:rPr>
                <w:sz w:val="16"/>
              </w:rPr>
              <w:t>0.097</w:t>
            </w:r>
            <w:r>
              <w:rPr>
                <w:sz w:val="16"/>
              </w:rPr>
              <w:t xml:space="preserve">2i      </w:t>
            </w:r>
            <w:r w:rsidRPr="00D14DCA">
              <w:rPr>
                <w:sz w:val="16"/>
              </w:rPr>
              <w:t>0.3061</w:t>
            </w:r>
            <w:r>
              <w:rPr>
                <w:sz w:val="16"/>
              </w:rPr>
              <w:t>+</w:t>
            </w:r>
            <w:r w:rsidRPr="00D14DCA">
              <w:rPr>
                <w:sz w:val="16"/>
              </w:rPr>
              <w:t>0.5307</w:t>
            </w:r>
            <w:r>
              <w:rPr>
                <w:sz w:val="16"/>
              </w:rPr>
              <w:t xml:space="preserve">i    </w:t>
            </w:r>
            <w:r w:rsidRPr="00D14DCA">
              <w:rPr>
                <w:sz w:val="16"/>
              </w:rPr>
              <w:t>-0.117</w:t>
            </w:r>
            <w:r>
              <w:rPr>
                <w:sz w:val="16"/>
              </w:rPr>
              <w:t>3</w:t>
            </w:r>
            <w:r w:rsidRPr="00D14DCA">
              <w:rPr>
                <w:sz w:val="16"/>
              </w:rPr>
              <w:t>-0.280</w:t>
            </w:r>
            <w:r>
              <w:rPr>
                <w:sz w:val="16"/>
              </w:rPr>
              <w:t>4</w:t>
            </w:r>
            <w:r w:rsidRPr="00D14DCA">
              <w:rPr>
                <w:sz w:val="16"/>
              </w:rPr>
              <w:t>i</w:t>
            </w:r>
            <w:r>
              <w:rPr>
                <w:sz w:val="16"/>
              </w:rPr>
              <w:t xml:space="preserve">    0.0612-</w:t>
            </w:r>
            <w:r w:rsidRPr="00D14DCA">
              <w:rPr>
                <w:sz w:val="16"/>
              </w:rPr>
              <w:t>0.6028i</w:t>
            </w:r>
          </w:p>
        </w:tc>
      </w:tr>
    </w:tbl>
    <w:p w14:paraId="449DAD77" w14:textId="77777777" w:rsidR="00764C43" w:rsidRDefault="00764C43" w:rsidP="00764C43">
      <w:pPr>
        <w:widowControl w:val="0"/>
        <w:spacing w:after="120"/>
        <w:jc w:val="both"/>
        <w:rPr>
          <w:rFonts w:eastAsia="宋体"/>
          <w:b/>
          <w:sz w:val="22"/>
          <w:lang w:val="en-US" w:eastAsia="zh-CN"/>
        </w:rPr>
      </w:pPr>
    </w:p>
    <w:p w14:paraId="7014981A"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X.5-5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12, Group number = 2, Received power offset = 6dB)</w:t>
      </w:r>
    </w:p>
    <w:tbl>
      <w:tblPr>
        <w:tblStyle w:val="afd"/>
        <w:tblW w:w="0" w:type="auto"/>
        <w:tblLook w:val="04A0" w:firstRow="1" w:lastRow="0" w:firstColumn="1" w:lastColumn="0" w:noHBand="0" w:noVBand="1"/>
      </w:tblPr>
      <w:tblGrid>
        <w:gridCol w:w="4965"/>
        <w:gridCol w:w="4997"/>
      </w:tblGrid>
      <w:tr w:rsidR="00764C43" w14:paraId="5182FF58" w14:textId="77777777" w:rsidTr="00BB4FE8">
        <w:trPr>
          <w:trHeight w:val="186"/>
        </w:trPr>
        <w:tc>
          <w:tcPr>
            <w:tcW w:w="4965" w:type="dxa"/>
          </w:tcPr>
          <w:p w14:paraId="611C1089"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4997" w:type="dxa"/>
          </w:tcPr>
          <w:p w14:paraId="0CB3319D"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3915930F" w14:textId="77777777" w:rsidTr="00BB4FE8">
        <w:tc>
          <w:tcPr>
            <w:tcW w:w="4965" w:type="dxa"/>
          </w:tcPr>
          <w:p w14:paraId="298AAC5C" w14:textId="77777777" w:rsidR="00764C43" w:rsidRPr="001114D6" w:rsidRDefault="00764C43" w:rsidP="00BB4FE8">
            <w:pPr>
              <w:rPr>
                <w:sz w:val="20"/>
              </w:rPr>
            </w:pPr>
            <w:r w:rsidRPr="001114D6">
              <w:rPr>
                <w:sz w:val="20"/>
              </w:rPr>
              <w:t>1          2-i         -1-i        1</w:t>
            </w:r>
          </w:p>
        </w:tc>
        <w:tc>
          <w:tcPr>
            <w:tcW w:w="4997" w:type="dxa"/>
          </w:tcPr>
          <w:p w14:paraId="480313A6" w14:textId="77777777" w:rsidR="00764C43" w:rsidRPr="001114D6" w:rsidRDefault="00764C43" w:rsidP="00BB4FE8">
            <w:pPr>
              <w:rPr>
                <w:sz w:val="20"/>
              </w:rPr>
            </w:pPr>
            <w:r w:rsidRPr="001114D6">
              <w:rPr>
                <w:sz w:val="20"/>
              </w:rPr>
              <w:t>-1</w:t>
            </w:r>
            <w:r w:rsidRPr="001114D6">
              <w:rPr>
                <w:sz w:val="20"/>
              </w:rPr>
              <w:tab/>
              <w:t xml:space="preserve">  2</w:t>
            </w:r>
            <w:r w:rsidRPr="001114D6">
              <w:rPr>
                <w:sz w:val="20"/>
              </w:rPr>
              <w:tab/>
              <w:t xml:space="preserve">   2</w:t>
            </w:r>
            <w:r w:rsidRPr="001114D6">
              <w:rPr>
                <w:sz w:val="20"/>
              </w:rPr>
              <w:tab/>
              <w:t xml:space="preserve">     -1</w:t>
            </w:r>
          </w:p>
        </w:tc>
      </w:tr>
      <w:tr w:rsidR="00764C43" w14:paraId="7AF26333" w14:textId="77777777" w:rsidTr="00BB4FE8">
        <w:tc>
          <w:tcPr>
            <w:tcW w:w="4965" w:type="dxa"/>
          </w:tcPr>
          <w:p w14:paraId="0BB7726E" w14:textId="77777777" w:rsidR="00764C43" w:rsidRPr="001114D6" w:rsidRDefault="00764C43" w:rsidP="00BB4FE8">
            <w:pPr>
              <w:rPr>
                <w:sz w:val="20"/>
              </w:rPr>
            </w:pPr>
            <w:r w:rsidRPr="001114D6">
              <w:rPr>
                <w:sz w:val="20"/>
              </w:rPr>
              <w:t>1-i       2i             i           1</w:t>
            </w:r>
          </w:p>
        </w:tc>
        <w:tc>
          <w:tcPr>
            <w:tcW w:w="4997" w:type="dxa"/>
          </w:tcPr>
          <w:p w14:paraId="17ADA07C" w14:textId="77777777" w:rsidR="00764C43" w:rsidRPr="001114D6" w:rsidRDefault="00764C43" w:rsidP="00BB4FE8">
            <w:pPr>
              <w:rPr>
                <w:sz w:val="20"/>
              </w:rPr>
            </w:pPr>
            <w:r w:rsidRPr="001114D6">
              <w:rPr>
                <w:sz w:val="20"/>
              </w:rPr>
              <w:t>-1</w:t>
            </w:r>
            <w:r w:rsidRPr="001114D6">
              <w:rPr>
                <w:sz w:val="20"/>
              </w:rPr>
              <w:tab/>
              <w:t xml:space="preserve">  -1-i</w:t>
            </w:r>
            <w:r w:rsidRPr="001114D6">
              <w:rPr>
                <w:sz w:val="20"/>
              </w:rPr>
              <w:tab/>
              <w:t xml:space="preserve">    i</w:t>
            </w:r>
            <w:r w:rsidRPr="001114D6">
              <w:rPr>
                <w:sz w:val="20"/>
              </w:rPr>
              <w:tab/>
              <w:t xml:space="preserve">     2-i</w:t>
            </w:r>
          </w:p>
        </w:tc>
      </w:tr>
      <w:tr w:rsidR="00764C43" w14:paraId="22DC97B2" w14:textId="77777777" w:rsidTr="00BB4FE8">
        <w:tc>
          <w:tcPr>
            <w:tcW w:w="4965" w:type="dxa"/>
          </w:tcPr>
          <w:p w14:paraId="3FD49789" w14:textId="77777777" w:rsidR="00764C43" w:rsidRPr="001114D6" w:rsidRDefault="00764C43" w:rsidP="00BB4FE8">
            <w:pPr>
              <w:rPr>
                <w:sz w:val="20"/>
              </w:rPr>
            </w:pPr>
            <w:r w:rsidRPr="001114D6">
              <w:rPr>
                <w:sz w:val="20"/>
              </w:rPr>
              <w:t>1+i       1           -1+i       1-2i</w:t>
            </w:r>
          </w:p>
        </w:tc>
        <w:tc>
          <w:tcPr>
            <w:tcW w:w="4997" w:type="dxa"/>
          </w:tcPr>
          <w:p w14:paraId="59C62DEC" w14:textId="77777777" w:rsidR="00764C43" w:rsidRPr="001114D6" w:rsidRDefault="00764C43" w:rsidP="00BB4FE8">
            <w:pPr>
              <w:rPr>
                <w:sz w:val="20"/>
              </w:rPr>
            </w:pPr>
            <w:r w:rsidRPr="001114D6">
              <w:rPr>
                <w:sz w:val="20"/>
              </w:rPr>
              <w:t>1</w:t>
            </w:r>
            <w:r w:rsidRPr="001114D6">
              <w:rPr>
                <w:sz w:val="20"/>
              </w:rPr>
              <w:tab/>
              <w:t xml:space="preserve">   0</w:t>
            </w:r>
            <w:r w:rsidRPr="001114D6">
              <w:rPr>
                <w:sz w:val="20"/>
              </w:rPr>
              <w:tab/>
              <w:t xml:space="preserve">   -2+i</w:t>
            </w:r>
            <w:r w:rsidRPr="001114D6">
              <w:rPr>
                <w:sz w:val="20"/>
              </w:rPr>
              <w:tab/>
              <w:t xml:space="preserve">   -1+2i</w:t>
            </w:r>
          </w:p>
        </w:tc>
      </w:tr>
      <w:tr w:rsidR="00764C43" w14:paraId="1BE9A9BD" w14:textId="77777777" w:rsidTr="00BB4FE8">
        <w:tc>
          <w:tcPr>
            <w:tcW w:w="4965" w:type="dxa"/>
          </w:tcPr>
          <w:p w14:paraId="03B43CCB" w14:textId="77777777" w:rsidR="00764C43" w:rsidRPr="001114D6" w:rsidRDefault="00764C43" w:rsidP="00BB4FE8">
            <w:pPr>
              <w:rPr>
                <w:sz w:val="20"/>
              </w:rPr>
            </w:pPr>
            <w:r w:rsidRPr="001114D6">
              <w:rPr>
                <w:sz w:val="20"/>
              </w:rPr>
              <w:t>i           2           -1+i        2i</w:t>
            </w:r>
          </w:p>
        </w:tc>
        <w:tc>
          <w:tcPr>
            <w:tcW w:w="4997" w:type="dxa"/>
          </w:tcPr>
          <w:p w14:paraId="348CE2E8" w14:textId="77777777" w:rsidR="00764C43" w:rsidRPr="001114D6" w:rsidRDefault="00764C43" w:rsidP="00BB4FE8">
            <w:pPr>
              <w:rPr>
                <w:sz w:val="20"/>
              </w:rPr>
            </w:pPr>
            <w:r w:rsidRPr="001114D6">
              <w:rPr>
                <w:sz w:val="20"/>
              </w:rPr>
              <w:t>-2+i</w:t>
            </w:r>
            <w:r w:rsidRPr="001114D6">
              <w:rPr>
                <w:sz w:val="20"/>
              </w:rPr>
              <w:tab/>
              <w:t xml:space="preserve">   -i</w:t>
            </w:r>
            <w:r w:rsidRPr="001114D6">
              <w:rPr>
                <w:sz w:val="20"/>
              </w:rPr>
              <w:tab/>
              <w:t xml:space="preserve">    0</w:t>
            </w:r>
            <w:r w:rsidRPr="001114D6">
              <w:rPr>
                <w:sz w:val="20"/>
              </w:rPr>
              <w:tab/>
              <w:t xml:space="preserve">     2-i</w:t>
            </w:r>
          </w:p>
        </w:tc>
      </w:tr>
      <w:tr w:rsidR="00764C43" w14:paraId="35E6E55A" w14:textId="77777777" w:rsidTr="00BB4FE8">
        <w:tc>
          <w:tcPr>
            <w:tcW w:w="4965" w:type="dxa"/>
          </w:tcPr>
          <w:p w14:paraId="6E2167C3" w14:textId="77777777" w:rsidR="00764C43" w:rsidRPr="001114D6" w:rsidRDefault="00764C43" w:rsidP="00BB4FE8">
            <w:pPr>
              <w:rPr>
                <w:sz w:val="20"/>
              </w:rPr>
            </w:pPr>
            <w:r w:rsidRPr="001114D6">
              <w:rPr>
                <w:sz w:val="20"/>
              </w:rPr>
              <w:t>-1+i      0           2+2 i     1+ i</w:t>
            </w:r>
          </w:p>
        </w:tc>
        <w:tc>
          <w:tcPr>
            <w:tcW w:w="4997" w:type="dxa"/>
          </w:tcPr>
          <w:p w14:paraId="12969536" w14:textId="77777777" w:rsidR="00764C43" w:rsidRPr="001114D6" w:rsidRDefault="00764C43" w:rsidP="00BB4FE8">
            <w:pPr>
              <w:rPr>
                <w:sz w:val="20"/>
              </w:rPr>
            </w:pPr>
            <w:r w:rsidRPr="001114D6">
              <w:rPr>
                <w:sz w:val="20"/>
              </w:rPr>
              <w:t>-1</w:t>
            </w:r>
            <w:r w:rsidRPr="001114D6">
              <w:rPr>
                <w:sz w:val="20"/>
              </w:rPr>
              <w:tab/>
              <w:t xml:space="preserve">   0</w:t>
            </w:r>
            <w:r w:rsidRPr="001114D6">
              <w:rPr>
                <w:sz w:val="20"/>
              </w:rPr>
              <w:tab/>
              <w:t xml:space="preserve">    1-i</w:t>
            </w:r>
            <w:r w:rsidRPr="001114D6">
              <w:rPr>
                <w:sz w:val="20"/>
              </w:rPr>
              <w:tab/>
              <w:t xml:space="preserve">    -1-2 i</w:t>
            </w:r>
          </w:p>
        </w:tc>
      </w:tr>
      <w:tr w:rsidR="00764C43" w14:paraId="5B1665E5" w14:textId="77777777" w:rsidTr="00BB4FE8">
        <w:tc>
          <w:tcPr>
            <w:tcW w:w="4965" w:type="dxa"/>
          </w:tcPr>
          <w:p w14:paraId="75F97207" w14:textId="77777777" w:rsidR="00764C43" w:rsidRPr="001114D6" w:rsidRDefault="00764C43" w:rsidP="00BB4FE8">
            <w:pPr>
              <w:rPr>
                <w:sz w:val="20"/>
              </w:rPr>
            </w:pPr>
            <w:r w:rsidRPr="001114D6">
              <w:rPr>
                <w:sz w:val="20"/>
              </w:rPr>
              <w:t>-2i        0            -i            i</w:t>
            </w:r>
          </w:p>
        </w:tc>
        <w:tc>
          <w:tcPr>
            <w:tcW w:w="4997" w:type="dxa"/>
          </w:tcPr>
          <w:p w14:paraId="7D98698E" w14:textId="77777777" w:rsidR="00764C43" w:rsidRPr="001114D6" w:rsidRDefault="00764C43" w:rsidP="00BB4FE8">
            <w:pPr>
              <w:rPr>
                <w:sz w:val="20"/>
              </w:rPr>
            </w:pPr>
            <w:r w:rsidRPr="001114D6">
              <w:rPr>
                <w:sz w:val="20"/>
              </w:rPr>
              <w:t>1</w:t>
            </w:r>
            <w:r w:rsidRPr="001114D6">
              <w:rPr>
                <w:sz w:val="20"/>
              </w:rPr>
              <w:tab/>
              <w:t xml:space="preserve"> 1+2i </w:t>
            </w:r>
            <w:r w:rsidRPr="001114D6">
              <w:rPr>
                <w:sz w:val="20"/>
              </w:rPr>
              <w:tab/>
              <w:t xml:space="preserve">     -i</w:t>
            </w:r>
            <w:r w:rsidRPr="001114D6">
              <w:rPr>
                <w:sz w:val="20"/>
              </w:rPr>
              <w:tab/>
              <w:t xml:space="preserve">     -2i</w:t>
            </w:r>
          </w:p>
        </w:tc>
      </w:tr>
    </w:tbl>
    <w:p w14:paraId="054FDF08" w14:textId="77777777" w:rsidR="00764C43" w:rsidRDefault="00764C43" w:rsidP="00764C43">
      <w:pPr>
        <w:widowControl w:val="0"/>
        <w:spacing w:after="120"/>
        <w:jc w:val="both"/>
        <w:rPr>
          <w:rFonts w:eastAsia="宋体"/>
          <w:b/>
          <w:sz w:val="22"/>
          <w:lang w:val="en-US" w:eastAsia="zh-CN"/>
        </w:rPr>
      </w:pPr>
    </w:p>
    <w:p w14:paraId="642BEB67"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X.5-6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with unit norm before quantization (Spreading factor = 4, User number = 16, Group number = 2, Received power offset = 6dB)</w:t>
      </w:r>
    </w:p>
    <w:tbl>
      <w:tblPr>
        <w:tblStyle w:val="afd"/>
        <w:tblW w:w="0" w:type="auto"/>
        <w:tblLook w:val="04A0" w:firstRow="1" w:lastRow="0" w:firstColumn="1" w:lastColumn="0" w:noHBand="0" w:noVBand="1"/>
      </w:tblPr>
      <w:tblGrid>
        <w:gridCol w:w="4965"/>
        <w:gridCol w:w="4997"/>
      </w:tblGrid>
      <w:tr w:rsidR="00764C43" w14:paraId="662FCFFD" w14:textId="77777777" w:rsidTr="00BB4FE8">
        <w:trPr>
          <w:trHeight w:val="186"/>
        </w:trPr>
        <w:tc>
          <w:tcPr>
            <w:tcW w:w="5070" w:type="dxa"/>
          </w:tcPr>
          <w:p w14:paraId="03F2C2C9"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103" w:type="dxa"/>
          </w:tcPr>
          <w:p w14:paraId="13274FDF"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74D6B6FC" w14:textId="77777777" w:rsidTr="00BB4FE8">
        <w:tc>
          <w:tcPr>
            <w:tcW w:w="5070" w:type="dxa"/>
          </w:tcPr>
          <w:p w14:paraId="534AFCAB" w14:textId="77777777" w:rsidR="00764C43" w:rsidRPr="002D398C" w:rsidRDefault="00764C43" w:rsidP="00BB4FE8">
            <w:pPr>
              <w:widowControl w:val="0"/>
              <w:spacing w:after="120"/>
              <w:jc w:val="both"/>
              <w:rPr>
                <w:sz w:val="16"/>
                <w:szCs w:val="16"/>
              </w:rPr>
            </w:pPr>
            <w:r w:rsidRPr="001114D6">
              <w:rPr>
                <w:sz w:val="16"/>
                <w:szCs w:val="16"/>
              </w:rPr>
              <w:t xml:space="preserve">0.5747-0.3408i </w:t>
            </w:r>
            <w:r>
              <w:rPr>
                <w:sz w:val="16"/>
                <w:szCs w:val="16"/>
              </w:rPr>
              <w:t xml:space="preserve">  </w:t>
            </w:r>
            <w:r w:rsidRPr="001114D6">
              <w:rPr>
                <w:sz w:val="16"/>
                <w:szCs w:val="16"/>
              </w:rPr>
              <w:t xml:space="preserve"> -0.2554+0.4933i </w:t>
            </w:r>
            <w:r>
              <w:rPr>
                <w:sz w:val="16"/>
                <w:szCs w:val="16"/>
              </w:rPr>
              <w:t xml:space="preserve">  </w:t>
            </w:r>
            <w:r w:rsidRPr="001114D6">
              <w:rPr>
                <w:sz w:val="16"/>
                <w:szCs w:val="16"/>
              </w:rPr>
              <w:t xml:space="preserve"> -0.0064-0.3592i  </w:t>
            </w:r>
            <w:r>
              <w:rPr>
                <w:sz w:val="16"/>
                <w:szCs w:val="16"/>
              </w:rPr>
              <w:t xml:space="preserve">  </w:t>
            </w:r>
            <w:r w:rsidRPr="001114D6">
              <w:rPr>
                <w:sz w:val="16"/>
                <w:szCs w:val="16"/>
              </w:rPr>
              <w:t>0.1565-0.3023i</w:t>
            </w:r>
          </w:p>
        </w:tc>
        <w:tc>
          <w:tcPr>
            <w:tcW w:w="5103" w:type="dxa"/>
          </w:tcPr>
          <w:p w14:paraId="7ECC0B34" w14:textId="77777777" w:rsidR="00764C43" w:rsidRPr="002D398C" w:rsidRDefault="00764C43" w:rsidP="00BB4FE8">
            <w:pPr>
              <w:widowControl w:val="0"/>
              <w:spacing w:after="120"/>
              <w:jc w:val="both"/>
              <w:rPr>
                <w:sz w:val="16"/>
                <w:szCs w:val="16"/>
              </w:rPr>
            </w:pPr>
            <w:r w:rsidRPr="001114D6">
              <w:rPr>
                <w:sz w:val="16"/>
                <w:szCs w:val="16"/>
              </w:rPr>
              <w:t xml:space="preserve">-0.5  </w:t>
            </w:r>
            <w:r>
              <w:rPr>
                <w:sz w:val="16"/>
                <w:szCs w:val="16"/>
              </w:rPr>
              <w:t xml:space="preserve">         </w:t>
            </w:r>
            <w:r w:rsidRPr="001114D6">
              <w:rPr>
                <w:sz w:val="16"/>
                <w:szCs w:val="16"/>
              </w:rPr>
              <w:t>-0.5   -0.5   -0.5</w:t>
            </w:r>
          </w:p>
        </w:tc>
      </w:tr>
      <w:tr w:rsidR="00764C43" w14:paraId="5508EA4F" w14:textId="77777777" w:rsidTr="00BB4FE8">
        <w:tc>
          <w:tcPr>
            <w:tcW w:w="5070" w:type="dxa"/>
          </w:tcPr>
          <w:p w14:paraId="6C36CD5E" w14:textId="77777777" w:rsidR="00764C43" w:rsidRPr="002D398C" w:rsidRDefault="00764C43" w:rsidP="00BB4FE8">
            <w:pPr>
              <w:widowControl w:val="0"/>
              <w:spacing w:after="120"/>
              <w:jc w:val="both"/>
              <w:rPr>
                <w:sz w:val="16"/>
                <w:szCs w:val="16"/>
              </w:rPr>
            </w:pPr>
            <w:r w:rsidRPr="001114D6">
              <w:rPr>
                <w:sz w:val="16"/>
                <w:szCs w:val="16"/>
              </w:rPr>
              <w:t xml:space="preserve">0.3786-0.2143i </w:t>
            </w:r>
            <w:r>
              <w:rPr>
                <w:sz w:val="16"/>
                <w:szCs w:val="16"/>
              </w:rPr>
              <w:t xml:space="preserve">   </w:t>
            </w:r>
            <w:r w:rsidRPr="001114D6">
              <w:rPr>
                <w:sz w:val="16"/>
                <w:szCs w:val="16"/>
              </w:rPr>
              <w:t xml:space="preserve"> 0.0064-0.5928i  </w:t>
            </w:r>
            <w:r>
              <w:rPr>
                <w:sz w:val="16"/>
                <w:szCs w:val="16"/>
              </w:rPr>
              <w:t xml:space="preserve">  </w:t>
            </w:r>
            <w:r w:rsidRPr="001114D6">
              <w:rPr>
                <w:sz w:val="16"/>
                <w:szCs w:val="16"/>
              </w:rPr>
              <w:t xml:space="preserve">-0.4637+0.2793i   </w:t>
            </w:r>
            <w:r>
              <w:rPr>
                <w:sz w:val="16"/>
                <w:szCs w:val="16"/>
              </w:rPr>
              <w:t xml:space="preserve">  </w:t>
            </w:r>
            <w:r w:rsidRPr="001114D6">
              <w:rPr>
                <w:sz w:val="16"/>
                <w:szCs w:val="16"/>
              </w:rPr>
              <w:t>0.0282-0.4069i</w:t>
            </w:r>
          </w:p>
        </w:tc>
        <w:tc>
          <w:tcPr>
            <w:tcW w:w="5103" w:type="dxa"/>
          </w:tcPr>
          <w:p w14:paraId="0D7177AD" w14:textId="77777777" w:rsidR="00764C43" w:rsidRPr="002D398C" w:rsidRDefault="00764C43" w:rsidP="00BB4FE8">
            <w:pPr>
              <w:widowControl w:val="0"/>
              <w:spacing w:after="120"/>
              <w:jc w:val="both"/>
              <w:rPr>
                <w:sz w:val="16"/>
                <w:szCs w:val="16"/>
              </w:rPr>
            </w:pPr>
            <w:r w:rsidRPr="001114D6">
              <w:rPr>
                <w:sz w:val="16"/>
                <w:szCs w:val="16"/>
              </w:rPr>
              <w:t xml:space="preserve">-0.4321+0.3191i </w:t>
            </w:r>
            <w:r>
              <w:rPr>
                <w:sz w:val="16"/>
                <w:szCs w:val="16"/>
              </w:rPr>
              <w:t xml:space="preserve">  </w:t>
            </w:r>
            <w:r w:rsidRPr="001114D6">
              <w:rPr>
                <w:sz w:val="16"/>
                <w:szCs w:val="16"/>
              </w:rPr>
              <w:t xml:space="preserve"> -0.031-0.1271i</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 -0.5079-0.1491i  </w:t>
            </w:r>
            <w:r>
              <w:rPr>
                <w:sz w:val="16"/>
                <w:szCs w:val="16"/>
              </w:rPr>
              <w:t xml:space="preserve">  </w:t>
            </w:r>
            <w:r w:rsidRPr="001114D6">
              <w:rPr>
                <w:sz w:val="16"/>
                <w:szCs w:val="16"/>
              </w:rPr>
              <w:t>-0.4844-0.4237i</w:t>
            </w:r>
          </w:p>
        </w:tc>
      </w:tr>
      <w:tr w:rsidR="00764C43" w14:paraId="27BA04C7" w14:textId="77777777" w:rsidTr="00BB4FE8">
        <w:tc>
          <w:tcPr>
            <w:tcW w:w="5070" w:type="dxa"/>
          </w:tcPr>
          <w:p w14:paraId="5211B6F5" w14:textId="77777777" w:rsidR="00764C43" w:rsidRPr="002D398C" w:rsidRDefault="00764C43" w:rsidP="00BB4FE8">
            <w:pPr>
              <w:widowControl w:val="0"/>
              <w:spacing w:after="120"/>
              <w:jc w:val="both"/>
              <w:rPr>
                <w:sz w:val="16"/>
                <w:szCs w:val="16"/>
              </w:rPr>
            </w:pPr>
            <w:r w:rsidRPr="001114D6">
              <w:rPr>
                <w:sz w:val="16"/>
                <w:szCs w:val="16"/>
              </w:rPr>
              <w:t xml:space="preserve">-0.0439+0.3734i </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0.2209-0.0687i  </w:t>
            </w:r>
            <w:r>
              <w:rPr>
                <w:sz w:val="16"/>
                <w:szCs w:val="16"/>
              </w:rPr>
              <w:t xml:space="preserve">  </w:t>
            </w:r>
            <w:r w:rsidRPr="001114D6">
              <w:rPr>
                <w:sz w:val="16"/>
                <w:szCs w:val="16"/>
              </w:rPr>
              <w:t xml:space="preserve">-0.3654+0.7617i  </w:t>
            </w:r>
            <w:r>
              <w:rPr>
                <w:sz w:val="16"/>
                <w:szCs w:val="16"/>
              </w:rPr>
              <w:t xml:space="preserve">  </w:t>
            </w:r>
            <w:r w:rsidRPr="001114D6">
              <w:rPr>
                <w:sz w:val="16"/>
                <w:szCs w:val="16"/>
              </w:rPr>
              <w:t>0.1165-0.279i</w:t>
            </w:r>
          </w:p>
        </w:tc>
        <w:tc>
          <w:tcPr>
            <w:tcW w:w="5103" w:type="dxa"/>
          </w:tcPr>
          <w:p w14:paraId="0CA4C22E" w14:textId="77777777" w:rsidR="00764C43" w:rsidRPr="002D398C" w:rsidRDefault="00764C43" w:rsidP="00BB4FE8">
            <w:pPr>
              <w:widowControl w:val="0"/>
              <w:spacing w:after="120"/>
              <w:jc w:val="both"/>
              <w:rPr>
                <w:sz w:val="16"/>
                <w:szCs w:val="16"/>
              </w:rPr>
            </w:pPr>
            <w:r w:rsidRPr="001114D6">
              <w:rPr>
                <w:sz w:val="16"/>
                <w:szCs w:val="16"/>
              </w:rPr>
              <w:t xml:space="preserve">0.682+0.3864i </w:t>
            </w:r>
            <w:r>
              <w:rPr>
                <w:sz w:val="16"/>
                <w:szCs w:val="16"/>
              </w:rPr>
              <w:t xml:space="preserve">    </w:t>
            </w:r>
            <w:r w:rsidRPr="001114D6">
              <w:rPr>
                <w:sz w:val="16"/>
                <w:szCs w:val="16"/>
              </w:rPr>
              <w:t xml:space="preserve"> -0.4349+0.1979i  </w:t>
            </w:r>
            <w:r>
              <w:rPr>
                <w:sz w:val="16"/>
                <w:szCs w:val="16"/>
              </w:rPr>
              <w:t xml:space="preserve">  </w:t>
            </w:r>
            <w:r w:rsidRPr="001114D6">
              <w:rPr>
                <w:sz w:val="16"/>
                <w:szCs w:val="16"/>
              </w:rPr>
              <w:t xml:space="preserve">-0.3113-0.0085i  </w:t>
            </w:r>
            <w:r>
              <w:rPr>
                <w:sz w:val="16"/>
                <w:szCs w:val="16"/>
              </w:rPr>
              <w:t xml:space="preserve">  </w:t>
            </w:r>
            <w:r w:rsidRPr="001114D6">
              <w:rPr>
                <w:sz w:val="16"/>
                <w:szCs w:val="16"/>
              </w:rPr>
              <w:t>0.1355+0.2046i</w:t>
            </w:r>
          </w:p>
        </w:tc>
      </w:tr>
      <w:tr w:rsidR="00764C43" w14:paraId="6A39023D" w14:textId="77777777" w:rsidTr="00BB4FE8">
        <w:tc>
          <w:tcPr>
            <w:tcW w:w="5070" w:type="dxa"/>
          </w:tcPr>
          <w:p w14:paraId="26560443" w14:textId="77777777" w:rsidR="00764C43" w:rsidRPr="002D398C" w:rsidRDefault="00764C43" w:rsidP="00BB4FE8">
            <w:pPr>
              <w:widowControl w:val="0"/>
              <w:spacing w:after="120"/>
              <w:jc w:val="both"/>
              <w:rPr>
                <w:sz w:val="16"/>
                <w:szCs w:val="16"/>
              </w:rPr>
            </w:pPr>
            <w:r w:rsidRPr="001114D6">
              <w:rPr>
                <w:sz w:val="16"/>
                <w:szCs w:val="16"/>
              </w:rPr>
              <w:t>0.2663-0.3807i</w:t>
            </w:r>
            <w:r>
              <w:rPr>
                <w:sz w:val="16"/>
                <w:szCs w:val="16"/>
              </w:rPr>
              <w:t xml:space="preserve">  </w:t>
            </w:r>
            <w:r w:rsidRPr="001114D6">
              <w:rPr>
                <w:sz w:val="16"/>
                <w:szCs w:val="16"/>
              </w:rPr>
              <w:t xml:space="preserve">  -0.0548-0.1704i  </w:t>
            </w:r>
            <w:r>
              <w:rPr>
                <w:sz w:val="16"/>
                <w:szCs w:val="16"/>
              </w:rPr>
              <w:t xml:space="preserve">  </w:t>
            </w:r>
            <w:r w:rsidRPr="001114D6">
              <w:rPr>
                <w:sz w:val="16"/>
                <w:szCs w:val="16"/>
              </w:rPr>
              <w:t xml:space="preserve">-0.1334+0.6523i  </w:t>
            </w:r>
            <w:r>
              <w:rPr>
                <w:sz w:val="16"/>
                <w:szCs w:val="16"/>
              </w:rPr>
              <w:t xml:space="preserve">   </w:t>
            </w:r>
            <w:r w:rsidRPr="001114D6">
              <w:rPr>
                <w:sz w:val="16"/>
                <w:szCs w:val="16"/>
              </w:rPr>
              <w:t>0.527+0.176i</w:t>
            </w:r>
          </w:p>
        </w:tc>
        <w:tc>
          <w:tcPr>
            <w:tcW w:w="5103" w:type="dxa"/>
          </w:tcPr>
          <w:p w14:paraId="4CEE3A22" w14:textId="77777777" w:rsidR="00764C43" w:rsidRPr="002D398C" w:rsidRDefault="00764C43" w:rsidP="00BB4FE8">
            <w:pPr>
              <w:rPr>
                <w:sz w:val="16"/>
                <w:szCs w:val="16"/>
              </w:rPr>
            </w:pPr>
            <w:r w:rsidRPr="001114D6">
              <w:rPr>
                <w:sz w:val="16"/>
                <w:szCs w:val="16"/>
              </w:rPr>
              <w:t xml:space="preserve">-0.0278+0.654i </w:t>
            </w:r>
            <w:r>
              <w:rPr>
                <w:sz w:val="16"/>
                <w:szCs w:val="16"/>
              </w:rPr>
              <w:t xml:space="preserve">   </w:t>
            </w:r>
            <w:r w:rsidRPr="001114D6">
              <w:rPr>
                <w:sz w:val="16"/>
                <w:szCs w:val="16"/>
              </w:rPr>
              <w:t xml:space="preserve"> -0.5421+0.2316i </w:t>
            </w:r>
            <w:r>
              <w:rPr>
                <w:sz w:val="16"/>
                <w:szCs w:val="16"/>
              </w:rPr>
              <w:t xml:space="preserve"> </w:t>
            </w:r>
            <w:r w:rsidRPr="001114D6">
              <w:rPr>
                <w:sz w:val="16"/>
                <w:szCs w:val="16"/>
              </w:rPr>
              <w:t xml:space="preserve"> -0.4443+0.0596i  </w:t>
            </w:r>
            <w:r>
              <w:rPr>
                <w:sz w:val="16"/>
                <w:szCs w:val="16"/>
              </w:rPr>
              <w:t xml:space="preserve">  </w:t>
            </w:r>
            <w:r w:rsidRPr="001114D6">
              <w:rPr>
                <w:sz w:val="16"/>
                <w:szCs w:val="16"/>
              </w:rPr>
              <w:t>0.1428-0.0523i</w:t>
            </w:r>
          </w:p>
        </w:tc>
      </w:tr>
      <w:tr w:rsidR="00764C43" w14:paraId="5F337349" w14:textId="77777777" w:rsidTr="00BB4FE8">
        <w:tc>
          <w:tcPr>
            <w:tcW w:w="5070" w:type="dxa"/>
          </w:tcPr>
          <w:p w14:paraId="2817E0D6" w14:textId="77777777" w:rsidR="00764C43" w:rsidRPr="002D398C" w:rsidRDefault="00764C43" w:rsidP="00BB4FE8">
            <w:pPr>
              <w:widowControl w:val="0"/>
              <w:spacing w:after="120"/>
              <w:jc w:val="both"/>
              <w:rPr>
                <w:sz w:val="16"/>
                <w:szCs w:val="16"/>
              </w:rPr>
            </w:pPr>
            <w:r w:rsidRPr="001114D6">
              <w:rPr>
                <w:sz w:val="16"/>
                <w:szCs w:val="16"/>
              </w:rPr>
              <w:t xml:space="preserve">0.3714+0.1164i </w:t>
            </w:r>
            <w:r>
              <w:rPr>
                <w:sz w:val="16"/>
                <w:szCs w:val="16"/>
              </w:rPr>
              <w:t xml:space="preserve"> </w:t>
            </w:r>
            <w:r w:rsidRPr="001114D6">
              <w:rPr>
                <w:sz w:val="16"/>
                <w:szCs w:val="16"/>
              </w:rPr>
              <w:t xml:space="preserve"> -0.2134+0.3388i </w:t>
            </w:r>
            <w:r>
              <w:rPr>
                <w:sz w:val="16"/>
                <w:szCs w:val="16"/>
              </w:rPr>
              <w:t xml:space="preserve">  </w:t>
            </w:r>
            <w:r w:rsidRPr="001114D6">
              <w:rPr>
                <w:sz w:val="16"/>
                <w:szCs w:val="16"/>
              </w:rPr>
              <w:t xml:space="preserve"> 0.1225+0.2758i  </w:t>
            </w:r>
            <w:r>
              <w:rPr>
                <w:sz w:val="16"/>
                <w:szCs w:val="16"/>
              </w:rPr>
              <w:t xml:space="preserve">   </w:t>
            </w:r>
            <w:r w:rsidRPr="001114D6">
              <w:rPr>
                <w:sz w:val="16"/>
                <w:szCs w:val="16"/>
              </w:rPr>
              <w:t>-0.7398+0.2234i</w:t>
            </w:r>
          </w:p>
        </w:tc>
        <w:tc>
          <w:tcPr>
            <w:tcW w:w="5103" w:type="dxa"/>
          </w:tcPr>
          <w:p w14:paraId="37194331" w14:textId="77777777" w:rsidR="00764C43" w:rsidRPr="002D398C" w:rsidRDefault="00764C43" w:rsidP="00BB4FE8">
            <w:pPr>
              <w:rPr>
                <w:sz w:val="16"/>
                <w:szCs w:val="16"/>
              </w:rPr>
            </w:pPr>
            <w:r w:rsidRPr="001114D6">
              <w:rPr>
                <w:sz w:val="16"/>
                <w:szCs w:val="16"/>
              </w:rPr>
              <w:t xml:space="preserve">-0.1467+0.6878i  </w:t>
            </w:r>
            <w:r>
              <w:rPr>
                <w:sz w:val="16"/>
                <w:szCs w:val="16"/>
              </w:rPr>
              <w:t xml:space="preserve"> </w:t>
            </w:r>
            <w:r w:rsidRPr="001114D6">
              <w:rPr>
                <w:sz w:val="16"/>
                <w:szCs w:val="16"/>
              </w:rPr>
              <w:t xml:space="preserve">-0.2674+0.1785i </w:t>
            </w:r>
            <w:r>
              <w:rPr>
                <w:sz w:val="16"/>
                <w:szCs w:val="16"/>
              </w:rPr>
              <w:t xml:space="preserve"> </w:t>
            </w:r>
            <w:r w:rsidRPr="001114D6">
              <w:rPr>
                <w:sz w:val="16"/>
                <w:szCs w:val="16"/>
              </w:rPr>
              <w:t xml:space="preserve"> -0.1723+0.3663i  </w:t>
            </w:r>
            <w:r>
              <w:rPr>
                <w:sz w:val="16"/>
                <w:szCs w:val="16"/>
              </w:rPr>
              <w:t xml:space="preserve">  </w:t>
            </w:r>
            <w:r w:rsidRPr="001114D6">
              <w:rPr>
                <w:sz w:val="16"/>
                <w:szCs w:val="16"/>
              </w:rPr>
              <w:t>0.1277+0.4711i</w:t>
            </w:r>
          </w:p>
        </w:tc>
      </w:tr>
      <w:tr w:rsidR="00764C43" w14:paraId="1825BD05" w14:textId="77777777" w:rsidTr="00BB4FE8">
        <w:tc>
          <w:tcPr>
            <w:tcW w:w="5070" w:type="dxa"/>
          </w:tcPr>
          <w:p w14:paraId="53DA921B" w14:textId="77777777" w:rsidR="00764C43" w:rsidRPr="002D398C" w:rsidRDefault="00764C43" w:rsidP="00BB4FE8">
            <w:pPr>
              <w:widowControl w:val="0"/>
              <w:spacing w:after="120"/>
              <w:jc w:val="both"/>
              <w:rPr>
                <w:sz w:val="16"/>
                <w:szCs w:val="16"/>
              </w:rPr>
            </w:pPr>
            <w:r w:rsidRPr="001114D6">
              <w:rPr>
                <w:sz w:val="16"/>
                <w:szCs w:val="16"/>
              </w:rPr>
              <w:t xml:space="preserve">0.1216-0.537i  </w:t>
            </w:r>
            <w:r>
              <w:rPr>
                <w:sz w:val="16"/>
                <w:szCs w:val="16"/>
              </w:rPr>
              <w:t xml:space="preserve">   </w:t>
            </w:r>
            <w:r w:rsidRPr="001114D6">
              <w:rPr>
                <w:sz w:val="16"/>
                <w:szCs w:val="16"/>
              </w:rPr>
              <w:t xml:space="preserve">-0.0764-0.2757i </w:t>
            </w:r>
            <w:r>
              <w:rPr>
                <w:sz w:val="16"/>
                <w:szCs w:val="16"/>
              </w:rPr>
              <w:t xml:space="preserve">  </w:t>
            </w:r>
            <w:r w:rsidRPr="001114D6">
              <w:rPr>
                <w:sz w:val="16"/>
                <w:szCs w:val="16"/>
              </w:rPr>
              <w:t xml:space="preserve"> -0.3015+0.0669i   </w:t>
            </w:r>
            <w:r>
              <w:rPr>
                <w:sz w:val="16"/>
                <w:szCs w:val="16"/>
              </w:rPr>
              <w:t xml:space="preserve">  </w:t>
            </w:r>
            <w:r w:rsidRPr="001114D6">
              <w:rPr>
                <w:sz w:val="16"/>
                <w:szCs w:val="16"/>
              </w:rPr>
              <w:t>-0.7202+0.0299i</w:t>
            </w:r>
          </w:p>
        </w:tc>
        <w:tc>
          <w:tcPr>
            <w:tcW w:w="5103" w:type="dxa"/>
          </w:tcPr>
          <w:p w14:paraId="032406CE" w14:textId="77777777" w:rsidR="00764C43" w:rsidRPr="002D398C" w:rsidRDefault="00764C43" w:rsidP="00BB4FE8">
            <w:pPr>
              <w:rPr>
                <w:sz w:val="16"/>
                <w:szCs w:val="16"/>
              </w:rPr>
            </w:pPr>
            <w:r w:rsidRPr="001114D6">
              <w:rPr>
                <w:sz w:val="16"/>
                <w:szCs w:val="16"/>
              </w:rPr>
              <w:t xml:space="preserve">0.4229-0.576i   </w:t>
            </w:r>
            <w:r>
              <w:rPr>
                <w:sz w:val="16"/>
                <w:szCs w:val="16"/>
              </w:rPr>
              <w:t xml:space="preserve">     </w:t>
            </w:r>
            <w:r w:rsidRPr="001114D6">
              <w:rPr>
                <w:sz w:val="16"/>
                <w:szCs w:val="16"/>
              </w:rPr>
              <w:t xml:space="preserve">0.411+0.0295i    </w:t>
            </w:r>
            <w:r>
              <w:rPr>
                <w:sz w:val="16"/>
                <w:szCs w:val="16"/>
              </w:rPr>
              <w:t xml:space="preserve">  </w:t>
            </w:r>
            <w:r w:rsidRPr="001114D6">
              <w:rPr>
                <w:sz w:val="16"/>
                <w:szCs w:val="16"/>
              </w:rPr>
              <w:t xml:space="preserve">0.1824+0.2432i  </w:t>
            </w:r>
            <w:r>
              <w:rPr>
                <w:sz w:val="16"/>
                <w:szCs w:val="16"/>
              </w:rPr>
              <w:t xml:space="preserve">   </w:t>
            </w:r>
            <w:r w:rsidRPr="001114D6">
              <w:rPr>
                <w:sz w:val="16"/>
                <w:szCs w:val="16"/>
              </w:rPr>
              <w:t>0.417-0.2307i</w:t>
            </w:r>
          </w:p>
        </w:tc>
      </w:tr>
      <w:tr w:rsidR="00764C43" w14:paraId="016D2C8B" w14:textId="77777777" w:rsidTr="00BB4FE8">
        <w:tc>
          <w:tcPr>
            <w:tcW w:w="5070" w:type="dxa"/>
          </w:tcPr>
          <w:p w14:paraId="7AD1146C" w14:textId="77777777" w:rsidR="00764C43" w:rsidRPr="002D398C" w:rsidRDefault="00764C43" w:rsidP="00BB4FE8">
            <w:pPr>
              <w:widowControl w:val="0"/>
              <w:spacing w:after="120"/>
              <w:jc w:val="both"/>
              <w:rPr>
                <w:sz w:val="16"/>
                <w:szCs w:val="16"/>
              </w:rPr>
            </w:pPr>
            <w:r w:rsidRPr="001114D6">
              <w:rPr>
                <w:sz w:val="16"/>
                <w:szCs w:val="16"/>
              </w:rPr>
              <w:t xml:space="preserve">0.212+0.2656i  </w:t>
            </w:r>
            <w:r>
              <w:rPr>
                <w:sz w:val="16"/>
                <w:szCs w:val="16"/>
              </w:rPr>
              <w:t xml:space="preserve"> </w:t>
            </w:r>
            <w:r w:rsidRPr="001114D6">
              <w:rPr>
                <w:sz w:val="16"/>
                <w:szCs w:val="16"/>
              </w:rPr>
              <w:t xml:space="preserve">-0.633-0.5417i   </w:t>
            </w:r>
            <w:r>
              <w:rPr>
                <w:sz w:val="16"/>
                <w:szCs w:val="16"/>
              </w:rPr>
              <w:t xml:space="preserve">    </w:t>
            </w:r>
            <w:r w:rsidRPr="001114D6">
              <w:rPr>
                <w:sz w:val="16"/>
                <w:szCs w:val="16"/>
              </w:rPr>
              <w:t xml:space="preserve">0.1693-0.398i    </w:t>
            </w:r>
            <w:r>
              <w:rPr>
                <w:sz w:val="16"/>
                <w:szCs w:val="16"/>
              </w:rPr>
              <w:t xml:space="preserve">     </w:t>
            </w:r>
            <w:r w:rsidRPr="001114D6">
              <w:rPr>
                <w:sz w:val="16"/>
                <w:szCs w:val="16"/>
              </w:rPr>
              <w:t>0.0549+0.0147i</w:t>
            </w:r>
          </w:p>
        </w:tc>
        <w:tc>
          <w:tcPr>
            <w:tcW w:w="5103" w:type="dxa"/>
          </w:tcPr>
          <w:p w14:paraId="42097F80" w14:textId="77777777" w:rsidR="00764C43" w:rsidRPr="002D398C" w:rsidRDefault="00764C43" w:rsidP="00BB4FE8">
            <w:pPr>
              <w:widowControl w:val="0"/>
              <w:spacing w:after="120"/>
              <w:jc w:val="both"/>
              <w:rPr>
                <w:sz w:val="16"/>
                <w:szCs w:val="16"/>
              </w:rPr>
            </w:pPr>
            <w:r w:rsidRPr="001114D6">
              <w:rPr>
                <w:sz w:val="16"/>
                <w:szCs w:val="16"/>
              </w:rPr>
              <w:t xml:space="preserve">-0.1062-0.3379i  </w:t>
            </w:r>
            <w:r>
              <w:rPr>
                <w:sz w:val="16"/>
                <w:szCs w:val="16"/>
              </w:rPr>
              <w:t xml:space="preserve"> </w:t>
            </w:r>
            <w:r w:rsidRPr="001114D6">
              <w:rPr>
                <w:sz w:val="16"/>
                <w:szCs w:val="16"/>
              </w:rPr>
              <w:t xml:space="preserve">-0.1145-0.1416i </w:t>
            </w:r>
            <w:r>
              <w:rPr>
                <w:sz w:val="16"/>
                <w:szCs w:val="16"/>
              </w:rPr>
              <w:t xml:space="preserve">   </w:t>
            </w:r>
            <w:r w:rsidRPr="001114D6">
              <w:rPr>
                <w:sz w:val="16"/>
                <w:szCs w:val="16"/>
              </w:rPr>
              <w:t xml:space="preserve"> 0.7577+0.0774i </w:t>
            </w:r>
            <w:r>
              <w:rPr>
                <w:sz w:val="16"/>
                <w:szCs w:val="16"/>
              </w:rPr>
              <w:t xml:space="preserve">   </w:t>
            </w:r>
            <w:r w:rsidRPr="001114D6">
              <w:rPr>
                <w:sz w:val="16"/>
                <w:szCs w:val="16"/>
              </w:rPr>
              <w:t xml:space="preserve"> 0.4096-0.3057i</w:t>
            </w:r>
          </w:p>
        </w:tc>
      </w:tr>
      <w:tr w:rsidR="00764C43" w14:paraId="28A51B02" w14:textId="77777777" w:rsidTr="00BB4FE8">
        <w:trPr>
          <w:trHeight w:val="101"/>
        </w:trPr>
        <w:tc>
          <w:tcPr>
            <w:tcW w:w="5070" w:type="dxa"/>
          </w:tcPr>
          <w:p w14:paraId="54527835" w14:textId="77777777" w:rsidR="00764C43" w:rsidRPr="002D398C" w:rsidRDefault="00764C43" w:rsidP="00BB4FE8">
            <w:pPr>
              <w:widowControl w:val="0"/>
              <w:spacing w:after="120"/>
              <w:jc w:val="both"/>
              <w:rPr>
                <w:sz w:val="16"/>
                <w:szCs w:val="16"/>
              </w:rPr>
            </w:pPr>
            <w:r w:rsidRPr="001114D6">
              <w:rPr>
                <w:sz w:val="16"/>
                <w:szCs w:val="16"/>
              </w:rPr>
              <w:t xml:space="preserve">-0.148+0.4161i </w:t>
            </w:r>
            <w:r>
              <w:rPr>
                <w:sz w:val="16"/>
                <w:szCs w:val="16"/>
              </w:rPr>
              <w:t xml:space="preserve"> </w:t>
            </w:r>
            <w:r w:rsidRPr="001114D6">
              <w:rPr>
                <w:sz w:val="16"/>
                <w:szCs w:val="16"/>
              </w:rPr>
              <w:t xml:space="preserve"> 0.1072+0.5946i  </w:t>
            </w:r>
            <w:r>
              <w:rPr>
                <w:sz w:val="16"/>
                <w:szCs w:val="16"/>
              </w:rPr>
              <w:t xml:space="preserve">  </w:t>
            </w:r>
            <w:r w:rsidRPr="001114D6">
              <w:rPr>
                <w:sz w:val="16"/>
                <w:szCs w:val="16"/>
              </w:rPr>
              <w:t xml:space="preserve">0.1729+0.301i </w:t>
            </w:r>
            <w:r>
              <w:rPr>
                <w:sz w:val="16"/>
                <w:szCs w:val="16"/>
              </w:rPr>
              <w:t xml:space="preserve">      </w:t>
            </w:r>
            <w:r w:rsidRPr="001114D6">
              <w:rPr>
                <w:sz w:val="16"/>
                <w:szCs w:val="16"/>
              </w:rPr>
              <w:t xml:space="preserve"> -0.1189-0.5525i</w:t>
            </w:r>
          </w:p>
        </w:tc>
        <w:tc>
          <w:tcPr>
            <w:tcW w:w="5103" w:type="dxa"/>
          </w:tcPr>
          <w:p w14:paraId="7ADA6D6E" w14:textId="77777777" w:rsidR="00764C43" w:rsidRPr="002D398C" w:rsidRDefault="00764C43" w:rsidP="00BB4FE8">
            <w:pPr>
              <w:widowControl w:val="0"/>
              <w:spacing w:after="120"/>
              <w:jc w:val="both"/>
              <w:rPr>
                <w:sz w:val="16"/>
                <w:szCs w:val="16"/>
              </w:rPr>
            </w:pPr>
            <w:r w:rsidRPr="001114D6">
              <w:rPr>
                <w:sz w:val="16"/>
                <w:szCs w:val="16"/>
              </w:rPr>
              <w:t xml:space="preserve">-0.3009-0.4003i  </w:t>
            </w:r>
            <w:r>
              <w:rPr>
                <w:sz w:val="16"/>
                <w:szCs w:val="16"/>
              </w:rPr>
              <w:t xml:space="preserve"> </w:t>
            </w:r>
            <w:r w:rsidRPr="001114D6">
              <w:rPr>
                <w:sz w:val="16"/>
                <w:szCs w:val="16"/>
              </w:rPr>
              <w:t xml:space="preserve">-0.5465+0.6044i  </w:t>
            </w:r>
            <w:r>
              <w:rPr>
                <w:sz w:val="16"/>
                <w:szCs w:val="16"/>
              </w:rPr>
              <w:t xml:space="preserve">   </w:t>
            </w:r>
            <w:r w:rsidRPr="001114D6">
              <w:rPr>
                <w:sz w:val="16"/>
                <w:szCs w:val="16"/>
              </w:rPr>
              <w:t xml:space="preserve">0.1188+0.1732i  </w:t>
            </w:r>
            <w:r>
              <w:rPr>
                <w:sz w:val="16"/>
                <w:szCs w:val="16"/>
              </w:rPr>
              <w:t xml:space="preserve">   </w:t>
            </w:r>
            <w:r w:rsidRPr="001114D6">
              <w:rPr>
                <w:sz w:val="16"/>
                <w:szCs w:val="16"/>
              </w:rPr>
              <w:t>0.1014-0.1756i</w:t>
            </w:r>
          </w:p>
        </w:tc>
      </w:tr>
    </w:tbl>
    <w:p w14:paraId="6109F3EA" w14:textId="77777777" w:rsidR="00764C43" w:rsidRDefault="00764C43" w:rsidP="00764C43">
      <w:pPr>
        <w:widowControl w:val="0"/>
        <w:spacing w:after="120"/>
        <w:jc w:val="both"/>
        <w:rPr>
          <w:rFonts w:eastAsia="宋体"/>
          <w:b/>
          <w:sz w:val="22"/>
          <w:lang w:val="en-US" w:eastAsia="zh-CN"/>
        </w:rPr>
      </w:pPr>
    </w:p>
    <w:p w14:paraId="55DF5031" w14:textId="77777777" w:rsidR="00764C43" w:rsidRDefault="00764C43" w:rsidP="00764C4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X.5-7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16, Group number = 2, Received power offset = 6dB)</w:t>
      </w:r>
    </w:p>
    <w:tbl>
      <w:tblPr>
        <w:tblStyle w:val="afd"/>
        <w:tblW w:w="0" w:type="auto"/>
        <w:tblLook w:val="04A0" w:firstRow="1" w:lastRow="0" w:firstColumn="1" w:lastColumn="0" w:noHBand="0" w:noVBand="1"/>
      </w:tblPr>
      <w:tblGrid>
        <w:gridCol w:w="4965"/>
        <w:gridCol w:w="4997"/>
      </w:tblGrid>
      <w:tr w:rsidR="00764C43" w14:paraId="5C109F1B" w14:textId="77777777" w:rsidTr="00BB4FE8">
        <w:trPr>
          <w:trHeight w:val="186"/>
        </w:trPr>
        <w:tc>
          <w:tcPr>
            <w:tcW w:w="5070" w:type="dxa"/>
          </w:tcPr>
          <w:p w14:paraId="73144F20"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103" w:type="dxa"/>
          </w:tcPr>
          <w:p w14:paraId="6D2C6AF8" w14:textId="77777777" w:rsidR="00764C43" w:rsidRPr="001413B2" w:rsidRDefault="00764C43" w:rsidP="00BB4FE8">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764C43" w:rsidRPr="00AE4DBA" w14:paraId="658F3F49" w14:textId="77777777" w:rsidTr="00BB4FE8">
        <w:tc>
          <w:tcPr>
            <w:tcW w:w="5070" w:type="dxa"/>
          </w:tcPr>
          <w:p w14:paraId="04B4C81F" w14:textId="77777777" w:rsidR="00764C43" w:rsidRPr="001114D6" w:rsidRDefault="00764C43" w:rsidP="00BB4FE8">
            <w:pPr>
              <w:widowControl w:val="0"/>
              <w:spacing w:after="120"/>
              <w:jc w:val="both"/>
              <w:rPr>
                <w:sz w:val="20"/>
              </w:rPr>
            </w:pPr>
            <w:r w:rsidRPr="001114D6">
              <w:rPr>
                <w:sz w:val="20"/>
              </w:rPr>
              <w:t>2-i      -1+2i            -i            -i</w:t>
            </w:r>
          </w:p>
        </w:tc>
        <w:tc>
          <w:tcPr>
            <w:tcW w:w="5103" w:type="dxa"/>
          </w:tcPr>
          <w:p w14:paraId="266E03A9" w14:textId="77777777" w:rsidR="00764C43" w:rsidRPr="001114D6" w:rsidRDefault="00764C43" w:rsidP="00BB4FE8">
            <w:pPr>
              <w:widowControl w:val="0"/>
              <w:spacing w:after="120"/>
              <w:jc w:val="both"/>
              <w:rPr>
                <w:sz w:val="20"/>
              </w:rPr>
            </w:pPr>
            <w:r w:rsidRPr="001114D6">
              <w:rPr>
                <w:sz w:val="20"/>
              </w:rPr>
              <w:t>-2             -2              -2             -2</w:t>
            </w:r>
          </w:p>
        </w:tc>
      </w:tr>
      <w:tr w:rsidR="00764C43" w14:paraId="730FC363" w14:textId="77777777" w:rsidTr="00BB4FE8">
        <w:tc>
          <w:tcPr>
            <w:tcW w:w="5070" w:type="dxa"/>
          </w:tcPr>
          <w:p w14:paraId="437BCC01" w14:textId="77777777" w:rsidR="00764C43" w:rsidRPr="001114D6" w:rsidRDefault="00764C43" w:rsidP="00BB4FE8">
            <w:pPr>
              <w:widowControl w:val="0"/>
              <w:spacing w:after="120"/>
              <w:jc w:val="both"/>
              <w:rPr>
                <w:sz w:val="20"/>
              </w:rPr>
            </w:pPr>
            <w:r w:rsidRPr="001114D6">
              <w:rPr>
                <w:sz w:val="20"/>
              </w:rPr>
              <w:t>1-i        -2i              -2+i        -i</w:t>
            </w:r>
          </w:p>
        </w:tc>
        <w:tc>
          <w:tcPr>
            <w:tcW w:w="5103" w:type="dxa"/>
          </w:tcPr>
          <w:p w14:paraId="7F4E1F32" w14:textId="77777777" w:rsidR="00764C43" w:rsidRPr="001114D6" w:rsidRDefault="00764C43" w:rsidP="00BB4FE8">
            <w:pPr>
              <w:widowControl w:val="0"/>
              <w:spacing w:after="120"/>
              <w:jc w:val="both"/>
              <w:rPr>
                <w:sz w:val="20"/>
              </w:rPr>
            </w:pPr>
            <w:r w:rsidRPr="001114D6">
              <w:rPr>
                <w:sz w:val="20"/>
              </w:rPr>
              <w:t>-1+i           0              -2-i           -2-i</w:t>
            </w:r>
          </w:p>
        </w:tc>
      </w:tr>
      <w:tr w:rsidR="00764C43" w14:paraId="62A39B90" w14:textId="77777777" w:rsidTr="00BB4FE8">
        <w:tc>
          <w:tcPr>
            <w:tcW w:w="5070" w:type="dxa"/>
          </w:tcPr>
          <w:p w14:paraId="3EC7A17B" w14:textId="77777777" w:rsidR="00764C43" w:rsidRPr="001114D6" w:rsidRDefault="00764C43" w:rsidP="00BB4FE8">
            <w:pPr>
              <w:widowControl w:val="0"/>
              <w:spacing w:after="120"/>
              <w:jc w:val="both"/>
              <w:rPr>
                <w:sz w:val="20"/>
              </w:rPr>
            </w:pPr>
            <w:r w:rsidRPr="001114D6">
              <w:rPr>
                <w:sz w:val="20"/>
              </w:rPr>
              <w:t>i            1              -1+2i        -i</w:t>
            </w:r>
          </w:p>
        </w:tc>
        <w:tc>
          <w:tcPr>
            <w:tcW w:w="5103" w:type="dxa"/>
          </w:tcPr>
          <w:p w14:paraId="0B8AB08C" w14:textId="77777777" w:rsidR="00764C43" w:rsidRPr="001114D6" w:rsidRDefault="00764C43" w:rsidP="00BB4FE8">
            <w:pPr>
              <w:rPr>
                <w:sz w:val="20"/>
              </w:rPr>
            </w:pPr>
            <w:r w:rsidRPr="001114D6">
              <w:rPr>
                <w:sz w:val="20"/>
              </w:rPr>
              <w:t>2+i            -1+i           -1</w:t>
            </w:r>
            <w:r w:rsidRPr="001114D6">
              <w:rPr>
                <w:sz w:val="20"/>
              </w:rPr>
              <w:tab/>
              <w:t xml:space="preserve">    i</w:t>
            </w:r>
          </w:p>
        </w:tc>
      </w:tr>
      <w:tr w:rsidR="00764C43" w14:paraId="25ECEBC8" w14:textId="77777777" w:rsidTr="00BB4FE8">
        <w:tc>
          <w:tcPr>
            <w:tcW w:w="5070" w:type="dxa"/>
          </w:tcPr>
          <w:p w14:paraId="3993BFB3" w14:textId="77777777" w:rsidR="00764C43" w:rsidRPr="001114D6" w:rsidRDefault="00764C43" w:rsidP="00BB4FE8">
            <w:pPr>
              <w:widowControl w:val="0"/>
              <w:spacing w:after="120"/>
              <w:jc w:val="both"/>
              <w:rPr>
                <w:sz w:val="20"/>
              </w:rPr>
            </w:pPr>
            <w:r w:rsidRPr="001114D6">
              <w:rPr>
                <w:sz w:val="20"/>
              </w:rPr>
              <w:t>1-i        -i               2i              2+i</w:t>
            </w:r>
          </w:p>
        </w:tc>
        <w:tc>
          <w:tcPr>
            <w:tcW w:w="5103" w:type="dxa"/>
          </w:tcPr>
          <w:p w14:paraId="742E0E71" w14:textId="77777777" w:rsidR="00764C43" w:rsidRPr="001114D6" w:rsidRDefault="00764C43" w:rsidP="00BB4FE8">
            <w:pPr>
              <w:rPr>
                <w:sz w:val="20"/>
              </w:rPr>
            </w:pPr>
            <w:r w:rsidRPr="001114D6">
              <w:rPr>
                <w:sz w:val="20"/>
              </w:rPr>
              <w:t>2i              -2+i             -2            0</w:t>
            </w:r>
          </w:p>
        </w:tc>
      </w:tr>
      <w:tr w:rsidR="00764C43" w14:paraId="2D6802D2" w14:textId="77777777" w:rsidTr="00BB4FE8">
        <w:tc>
          <w:tcPr>
            <w:tcW w:w="5070" w:type="dxa"/>
          </w:tcPr>
          <w:p w14:paraId="0D1E0C56" w14:textId="77777777" w:rsidR="00764C43" w:rsidRPr="001114D6" w:rsidRDefault="00764C43" w:rsidP="00BB4FE8">
            <w:pPr>
              <w:rPr>
                <w:sz w:val="20"/>
              </w:rPr>
            </w:pPr>
            <w:r w:rsidRPr="001114D6">
              <w:rPr>
                <w:sz w:val="20"/>
              </w:rPr>
              <w:t>1        -1+i             i               -2+i</w:t>
            </w:r>
          </w:p>
        </w:tc>
        <w:tc>
          <w:tcPr>
            <w:tcW w:w="5103" w:type="dxa"/>
          </w:tcPr>
          <w:p w14:paraId="54CBE6F4" w14:textId="77777777" w:rsidR="00764C43" w:rsidRPr="001114D6" w:rsidRDefault="00764C43" w:rsidP="00BB4FE8">
            <w:pPr>
              <w:rPr>
                <w:sz w:val="20"/>
              </w:rPr>
            </w:pPr>
            <w:r w:rsidRPr="001114D6">
              <w:rPr>
                <w:sz w:val="20"/>
              </w:rPr>
              <w:t>-1+2i        -1+1 i         -1+1 i        2i</w:t>
            </w:r>
          </w:p>
        </w:tc>
      </w:tr>
      <w:tr w:rsidR="00764C43" w14:paraId="4BD969FC" w14:textId="77777777" w:rsidTr="00BB4FE8">
        <w:tc>
          <w:tcPr>
            <w:tcW w:w="5070" w:type="dxa"/>
          </w:tcPr>
          <w:p w14:paraId="0A410683" w14:textId="77777777" w:rsidR="00764C43" w:rsidRPr="001114D6" w:rsidRDefault="00764C43" w:rsidP="00BB4FE8">
            <w:pPr>
              <w:widowControl w:val="0"/>
              <w:spacing w:after="120"/>
              <w:jc w:val="both"/>
              <w:rPr>
                <w:sz w:val="20"/>
              </w:rPr>
            </w:pPr>
            <w:r w:rsidRPr="001114D6">
              <w:rPr>
                <w:sz w:val="20"/>
              </w:rPr>
              <w:t>-2i       -i              -1              -2</w:t>
            </w:r>
          </w:p>
        </w:tc>
        <w:tc>
          <w:tcPr>
            <w:tcW w:w="5103" w:type="dxa"/>
          </w:tcPr>
          <w:p w14:paraId="7BA3895B" w14:textId="77777777" w:rsidR="00764C43" w:rsidRPr="001114D6" w:rsidRDefault="00764C43" w:rsidP="00BB4FE8">
            <w:pPr>
              <w:rPr>
                <w:sz w:val="20"/>
              </w:rPr>
            </w:pPr>
            <w:r w:rsidRPr="001114D6">
              <w:rPr>
                <w:sz w:val="20"/>
              </w:rPr>
              <w:t>1-2i              1              1+ i          1-i</w:t>
            </w:r>
          </w:p>
        </w:tc>
      </w:tr>
      <w:tr w:rsidR="00764C43" w14:paraId="6681A580" w14:textId="77777777" w:rsidTr="00BB4FE8">
        <w:tc>
          <w:tcPr>
            <w:tcW w:w="5070" w:type="dxa"/>
          </w:tcPr>
          <w:p w14:paraId="6EC3C12F" w14:textId="77777777" w:rsidR="00764C43" w:rsidRPr="001114D6" w:rsidRDefault="00764C43" w:rsidP="00BB4FE8">
            <w:pPr>
              <w:widowControl w:val="0"/>
              <w:spacing w:after="120"/>
              <w:jc w:val="both"/>
              <w:rPr>
                <w:sz w:val="20"/>
              </w:rPr>
            </w:pPr>
            <w:r w:rsidRPr="001114D6">
              <w:rPr>
                <w:sz w:val="20"/>
              </w:rPr>
              <w:lastRenderedPageBreak/>
              <w:t>1+i       -2-2i        1-i               0</w:t>
            </w:r>
          </w:p>
        </w:tc>
        <w:tc>
          <w:tcPr>
            <w:tcW w:w="5103" w:type="dxa"/>
          </w:tcPr>
          <w:p w14:paraId="66D723B4" w14:textId="77777777" w:rsidR="00764C43" w:rsidRPr="001114D6" w:rsidRDefault="00764C43" w:rsidP="00BB4FE8">
            <w:pPr>
              <w:rPr>
                <w:sz w:val="20"/>
              </w:rPr>
            </w:pPr>
            <w:r w:rsidRPr="001114D6">
              <w:rPr>
                <w:sz w:val="20"/>
              </w:rPr>
              <w:t>-i                -i                    2           1-i</w:t>
            </w:r>
          </w:p>
        </w:tc>
      </w:tr>
      <w:tr w:rsidR="00764C43" w14:paraId="6DD6108F" w14:textId="77777777" w:rsidTr="00BB4FE8">
        <w:trPr>
          <w:trHeight w:val="101"/>
        </w:trPr>
        <w:tc>
          <w:tcPr>
            <w:tcW w:w="5070" w:type="dxa"/>
          </w:tcPr>
          <w:p w14:paraId="16B71C09" w14:textId="77777777" w:rsidR="00764C43" w:rsidRPr="001114D6" w:rsidRDefault="00764C43" w:rsidP="00BB4FE8">
            <w:pPr>
              <w:widowControl w:val="0"/>
              <w:spacing w:after="120"/>
              <w:jc w:val="both"/>
              <w:rPr>
                <w:sz w:val="20"/>
              </w:rPr>
            </w:pPr>
            <w:r w:rsidRPr="001114D6">
              <w:rPr>
                <w:sz w:val="20"/>
              </w:rPr>
              <w:t>-1+i</w:t>
            </w:r>
            <w:r w:rsidRPr="001114D6">
              <w:rPr>
                <w:sz w:val="20"/>
              </w:rPr>
              <w:tab/>
              <w:t xml:space="preserve"> 2i             1+i             -2 i</w:t>
            </w:r>
          </w:p>
        </w:tc>
        <w:tc>
          <w:tcPr>
            <w:tcW w:w="5103" w:type="dxa"/>
          </w:tcPr>
          <w:p w14:paraId="09BB3467" w14:textId="77777777" w:rsidR="00764C43" w:rsidRPr="001114D6" w:rsidRDefault="00764C43" w:rsidP="00BB4FE8">
            <w:pPr>
              <w:widowControl w:val="0"/>
              <w:spacing w:after="120"/>
              <w:jc w:val="both"/>
              <w:rPr>
                <w:sz w:val="20"/>
              </w:rPr>
            </w:pPr>
            <w:r w:rsidRPr="001114D6">
              <w:rPr>
                <w:sz w:val="20"/>
              </w:rPr>
              <w:t>-1-i           -2+2i              i             -i</w:t>
            </w:r>
          </w:p>
        </w:tc>
      </w:tr>
    </w:tbl>
    <w:p w14:paraId="4846202E" w14:textId="77777777" w:rsidR="00764C43" w:rsidRDefault="00764C43" w:rsidP="00764C43">
      <w:pPr>
        <w:widowControl w:val="0"/>
        <w:spacing w:after="120"/>
        <w:jc w:val="both"/>
        <w:rPr>
          <w:rFonts w:eastAsia="宋体"/>
          <w:b/>
          <w:sz w:val="22"/>
          <w:lang w:val="en-US" w:eastAsia="zh-CN"/>
        </w:rPr>
      </w:pPr>
    </w:p>
    <w:p w14:paraId="36DE4DE3" w14:textId="77777777" w:rsidR="00206E11" w:rsidRDefault="00206E11" w:rsidP="00206E11">
      <w:pPr>
        <w:widowControl w:val="0"/>
        <w:spacing w:after="120"/>
        <w:rPr>
          <w:rFonts w:eastAsiaTheme="minorEastAsia"/>
          <w:b/>
          <w:color w:val="000000"/>
          <w:sz w:val="22"/>
          <w:szCs w:val="22"/>
          <w:lang w:val="en-US" w:eastAsia="zh-CN"/>
        </w:rPr>
      </w:pPr>
      <w:r>
        <w:rPr>
          <w:rFonts w:eastAsiaTheme="minorEastAsia"/>
          <w:b/>
          <w:color w:val="000000"/>
          <w:sz w:val="22"/>
          <w:lang w:val="en-US" w:eastAsia="zh-CN"/>
        </w:rPr>
        <w:t xml:space="preserve">Table 3.1.5-4-1 Example of target average received powers and </w:t>
      </w:r>
      <w:r>
        <w:rPr>
          <w:rFonts w:eastAsiaTheme="minorEastAsia"/>
          <w:b/>
          <w:color w:val="000000"/>
          <w:sz w:val="22"/>
          <w:szCs w:val="22"/>
          <w:lang w:val="en-US" w:eastAsia="zh-CN"/>
        </w:rPr>
        <w:t>GWBE sequences with unit norm before quantization (Spreading factor = 4, User number = 16, Group number = 2, Received power offset = 6dB)</w:t>
      </w:r>
    </w:p>
    <w:tbl>
      <w:tblPr>
        <w:tblW w:w="9962" w:type="dxa"/>
        <w:tblLayout w:type="fixed"/>
        <w:tblLook w:val="04A0" w:firstRow="1" w:lastRow="0" w:firstColumn="1" w:lastColumn="0" w:noHBand="0" w:noVBand="1"/>
      </w:tblPr>
      <w:tblGrid>
        <w:gridCol w:w="4965"/>
        <w:gridCol w:w="4997"/>
      </w:tblGrid>
      <w:tr w:rsidR="00206E11" w14:paraId="402A2259" w14:textId="77777777" w:rsidTr="008F7469">
        <w:trPr>
          <w:trHeight w:val="186"/>
        </w:trPr>
        <w:tc>
          <w:tcPr>
            <w:tcW w:w="4965" w:type="dxa"/>
            <w:tcBorders>
              <w:top w:val="single" w:sz="4" w:space="0" w:color="auto"/>
              <w:left w:val="single" w:sz="4" w:space="0" w:color="auto"/>
              <w:bottom w:val="single" w:sz="4" w:space="0" w:color="auto"/>
              <w:right w:val="single" w:sz="4" w:space="0" w:color="auto"/>
            </w:tcBorders>
          </w:tcPr>
          <w:p w14:paraId="095ECE3E" w14:textId="77777777" w:rsidR="00206E11" w:rsidRDefault="00206E11" w:rsidP="008F7469">
            <w:pPr>
              <w:widowControl w:val="0"/>
              <w:spacing w:after="120"/>
              <w:ind w:left="34"/>
              <w:jc w:val="both"/>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151ACCA9" w14:textId="77777777" w:rsidR="00206E11" w:rsidRDefault="00206E11" w:rsidP="008F7469">
            <w:pPr>
              <w:widowControl w:val="0"/>
              <w:jc w:val="both"/>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1CF4F08A" w14:textId="77777777" w:rsidTr="008F7469">
        <w:tc>
          <w:tcPr>
            <w:tcW w:w="4965" w:type="dxa"/>
            <w:tcBorders>
              <w:top w:val="single" w:sz="4" w:space="0" w:color="auto"/>
              <w:left w:val="single" w:sz="4" w:space="0" w:color="auto"/>
              <w:bottom w:val="single" w:sz="4" w:space="0" w:color="auto"/>
              <w:right w:val="single" w:sz="4" w:space="0" w:color="auto"/>
            </w:tcBorders>
          </w:tcPr>
          <w:p w14:paraId="2B747797" w14:textId="77777777" w:rsidR="00206E11" w:rsidRDefault="00206E11" w:rsidP="008F7469">
            <w:pPr>
              <w:widowControl w:val="0"/>
              <w:jc w:val="both"/>
              <w:rPr>
                <w:sz w:val="16"/>
                <w:szCs w:val="16"/>
              </w:rPr>
            </w:pPr>
            <w:r>
              <w:rPr>
                <w:sz w:val="16"/>
                <w:szCs w:val="16"/>
              </w:rPr>
              <w:t>0.5747-0.3408i    -0.2554+0.4933i    -0.0064-0.3592i    0.1565-0.3023i</w:t>
            </w:r>
          </w:p>
        </w:tc>
        <w:tc>
          <w:tcPr>
            <w:tcW w:w="4997" w:type="dxa"/>
            <w:tcBorders>
              <w:top w:val="single" w:sz="4" w:space="0" w:color="auto"/>
              <w:left w:val="single" w:sz="4" w:space="0" w:color="auto"/>
              <w:bottom w:val="single" w:sz="4" w:space="0" w:color="auto"/>
              <w:right w:val="single" w:sz="4" w:space="0" w:color="auto"/>
            </w:tcBorders>
          </w:tcPr>
          <w:p w14:paraId="2E1CABBB" w14:textId="77777777" w:rsidR="00206E11" w:rsidRDefault="00206E11" w:rsidP="008F7469">
            <w:pPr>
              <w:widowControl w:val="0"/>
              <w:jc w:val="both"/>
              <w:rPr>
                <w:sz w:val="16"/>
                <w:szCs w:val="16"/>
              </w:rPr>
            </w:pPr>
            <w:r>
              <w:rPr>
                <w:sz w:val="16"/>
                <w:szCs w:val="16"/>
              </w:rPr>
              <w:t>-0.5           -0.5   -0.5   -0.5</w:t>
            </w:r>
          </w:p>
        </w:tc>
      </w:tr>
      <w:tr w:rsidR="00206E11" w14:paraId="208F5F05" w14:textId="77777777" w:rsidTr="008F7469">
        <w:tc>
          <w:tcPr>
            <w:tcW w:w="4965" w:type="dxa"/>
            <w:tcBorders>
              <w:top w:val="single" w:sz="4" w:space="0" w:color="auto"/>
              <w:left w:val="single" w:sz="4" w:space="0" w:color="auto"/>
              <w:bottom w:val="single" w:sz="4" w:space="0" w:color="auto"/>
              <w:right w:val="single" w:sz="4" w:space="0" w:color="auto"/>
            </w:tcBorders>
          </w:tcPr>
          <w:p w14:paraId="7BBC9C2C" w14:textId="77777777" w:rsidR="00206E11" w:rsidRDefault="00206E11" w:rsidP="008F7469">
            <w:pPr>
              <w:widowControl w:val="0"/>
              <w:jc w:val="both"/>
              <w:rPr>
                <w:sz w:val="16"/>
                <w:szCs w:val="16"/>
              </w:rPr>
            </w:pPr>
            <w:r>
              <w:rPr>
                <w:sz w:val="16"/>
                <w:szCs w:val="16"/>
              </w:rPr>
              <w:t>0.3786-0.2143i     0.0064-0.5928i    -0.4637+0.2793i     0.0282-0.4069i</w:t>
            </w:r>
          </w:p>
        </w:tc>
        <w:tc>
          <w:tcPr>
            <w:tcW w:w="4997" w:type="dxa"/>
            <w:tcBorders>
              <w:top w:val="single" w:sz="4" w:space="0" w:color="auto"/>
              <w:left w:val="single" w:sz="4" w:space="0" w:color="auto"/>
              <w:bottom w:val="single" w:sz="4" w:space="0" w:color="auto"/>
              <w:right w:val="single" w:sz="4" w:space="0" w:color="auto"/>
            </w:tcBorders>
          </w:tcPr>
          <w:p w14:paraId="0DC02D1D" w14:textId="77777777" w:rsidR="00206E11" w:rsidRDefault="00206E11" w:rsidP="008F7469">
            <w:pPr>
              <w:widowControl w:val="0"/>
              <w:jc w:val="both"/>
              <w:rPr>
                <w:sz w:val="16"/>
                <w:szCs w:val="16"/>
              </w:rPr>
            </w:pPr>
            <w:r>
              <w:rPr>
                <w:sz w:val="16"/>
                <w:szCs w:val="16"/>
              </w:rPr>
              <w:t>-0.4321+0.3191i    -0.031-0.1271i     -0.5079-0.1491i    -0.4844-0.4237i</w:t>
            </w:r>
          </w:p>
        </w:tc>
      </w:tr>
      <w:tr w:rsidR="00206E11" w14:paraId="5D847C70" w14:textId="77777777" w:rsidTr="008F7469">
        <w:tc>
          <w:tcPr>
            <w:tcW w:w="4965" w:type="dxa"/>
            <w:tcBorders>
              <w:top w:val="single" w:sz="4" w:space="0" w:color="auto"/>
              <w:left w:val="single" w:sz="4" w:space="0" w:color="auto"/>
              <w:bottom w:val="single" w:sz="4" w:space="0" w:color="auto"/>
              <w:right w:val="single" w:sz="4" w:space="0" w:color="auto"/>
            </w:tcBorders>
          </w:tcPr>
          <w:p w14:paraId="373D001C" w14:textId="77777777" w:rsidR="00206E11" w:rsidRDefault="00206E11" w:rsidP="008F7469">
            <w:pPr>
              <w:widowControl w:val="0"/>
              <w:jc w:val="both"/>
              <w:rPr>
                <w:sz w:val="16"/>
                <w:szCs w:val="16"/>
              </w:rPr>
            </w:pPr>
            <w:r>
              <w:rPr>
                <w:sz w:val="16"/>
                <w:szCs w:val="16"/>
              </w:rPr>
              <w:t>-0.0439+0.3734i    0.2209-0.0687i    -0.3654+0.7617i    0.1165-0.279i</w:t>
            </w:r>
          </w:p>
        </w:tc>
        <w:tc>
          <w:tcPr>
            <w:tcW w:w="4997" w:type="dxa"/>
            <w:tcBorders>
              <w:top w:val="single" w:sz="4" w:space="0" w:color="auto"/>
              <w:left w:val="single" w:sz="4" w:space="0" w:color="auto"/>
              <w:bottom w:val="single" w:sz="4" w:space="0" w:color="auto"/>
              <w:right w:val="single" w:sz="4" w:space="0" w:color="auto"/>
            </w:tcBorders>
          </w:tcPr>
          <w:p w14:paraId="3A39FBFA" w14:textId="77777777" w:rsidR="00206E11" w:rsidRDefault="00206E11" w:rsidP="008F7469">
            <w:pPr>
              <w:widowControl w:val="0"/>
              <w:jc w:val="both"/>
              <w:rPr>
                <w:sz w:val="16"/>
                <w:szCs w:val="16"/>
              </w:rPr>
            </w:pPr>
            <w:r>
              <w:rPr>
                <w:sz w:val="16"/>
                <w:szCs w:val="16"/>
              </w:rPr>
              <w:t>0.682+0.3864i      -0.4349+0.1979i    -0.3113-0.0085i    0.1355+0.2046i</w:t>
            </w:r>
          </w:p>
        </w:tc>
      </w:tr>
      <w:tr w:rsidR="00206E11" w14:paraId="43F9492F" w14:textId="77777777" w:rsidTr="008F7469">
        <w:tc>
          <w:tcPr>
            <w:tcW w:w="4965" w:type="dxa"/>
            <w:tcBorders>
              <w:top w:val="single" w:sz="4" w:space="0" w:color="auto"/>
              <w:left w:val="single" w:sz="4" w:space="0" w:color="auto"/>
              <w:bottom w:val="single" w:sz="4" w:space="0" w:color="auto"/>
              <w:right w:val="single" w:sz="4" w:space="0" w:color="auto"/>
            </w:tcBorders>
          </w:tcPr>
          <w:p w14:paraId="3EA6ADA1" w14:textId="77777777" w:rsidR="00206E11" w:rsidRDefault="00206E11" w:rsidP="008F7469">
            <w:pPr>
              <w:widowControl w:val="0"/>
              <w:jc w:val="both"/>
              <w:rPr>
                <w:sz w:val="16"/>
                <w:szCs w:val="16"/>
              </w:rPr>
            </w:pPr>
            <w:r>
              <w:rPr>
                <w:sz w:val="16"/>
                <w:szCs w:val="16"/>
              </w:rPr>
              <w:t>0.2663-0.3807i    -0.0548-0.1704i    -0.1334+0.6523i     0.527+0.176i</w:t>
            </w:r>
          </w:p>
        </w:tc>
        <w:tc>
          <w:tcPr>
            <w:tcW w:w="4997" w:type="dxa"/>
            <w:tcBorders>
              <w:top w:val="single" w:sz="4" w:space="0" w:color="auto"/>
              <w:left w:val="single" w:sz="4" w:space="0" w:color="auto"/>
              <w:bottom w:val="single" w:sz="4" w:space="0" w:color="auto"/>
              <w:right w:val="single" w:sz="4" w:space="0" w:color="auto"/>
            </w:tcBorders>
          </w:tcPr>
          <w:p w14:paraId="1B5FC445" w14:textId="77777777" w:rsidR="00206E11" w:rsidRDefault="00206E11" w:rsidP="008F7469">
            <w:pPr>
              <w:rPr>
                <w:sz w:val="16"/>
                <w:szCs w:val="16"/>
              </w:rPr>
            </w:pPr>
            <w:r>
              <w:rPr>
                <w:sz w:val="16"/>
                <w:szCs w:val="16"/>
              </w:rPr>
              <w:t>-0.0278+0.654i     -0.5421+0.2316i   -0.4443+0.0596i    0.1428-0.0523i</w:t>
            </w:r>
          </w:p>
        </w:tc>
      </w:tr>
      <w:tr w:rsidR="00206E11" w14:paraId="47CD891C" w14:textId="77777777" w:rsidTr="008F7469">
        <w:tc>
          <w:tcPr>
            <w:tcW w:w="4965" w:type="dxa"/>
            <w:tcBorders>
              <w:top w:val="single" w:sz="4" w:space="0" w:color="auto"/>
              <w:left w:val="single" w:sz="4" w:space="0" w:color="auto"/>
              <w:bottom w:val="single" w:sz="4" w:space="0" w:color="auto"/>
              <w:right w:val="single" w:sz="4" w:space="0" w:color="auto"/>
            </w:tcBorders>
          </w:tcPr>
          <w:p w14:paraId="4D7959CE" w14:textId="77777777" w:rsidR="00206E11" w:rsidRDefault="00206E11" w:rsidP="008F7469">
            <w:pPr>
              <w:widowControl w:val="0"/>
              <w:jc w:val="both"/>
              <w:rPr>
                <w:sz w:val="16"/>
                <w:szCs w:val="16"/>
              </w:rPr>
            </w:pPr>
            <w:r>
              <w:rPr>
                <w:sz w:val="16"/>
                <w:szCs w:val="16"/>
              </w:rPr>
              <w:t>0.3714+0.1164i   -0.2134+0.3388i    0.1225+0.2758i     -0.7398+0.2234i</w:t>
            </w:r>
          </w:p>
        </w:tc>
        <w:tc>
          <w:tcPr>
            <w:tcW w:w="4997" w:type="dxa"/>
            <w:tcBorders>
              <w:top w:val="single" w:sz="4" w:space="0" w:color="auto"/>
              <w:left w:val="single" w:sz="4" w:space="0" w:color="auto"/>
              <w:bottom w:val="single" w:sz="4" w:space="0" w:color="auto"/>
              <w:right w:val="single" w:sz="4" w:space="0" w:color="auto"/>
            </w:tcBorders>
          </w:tcPr>
          <w:p w14:paraId="4377037C" w14:textId="77777777" w:rsidR="00206E11" w:rsidRDefault="00206E11" w:rsidP="008F7469">
            <w:pPr>
              <w:rPr>
                <w:sz w:val="16"/>
                <w:szCs w:val="16"/>
              </w:rPr>
            </w:pPr>
            <w:r>
              <w:rPr>
                <w:sz w:val="16"/>
                <w:szCs w:val="16"/>
              </w:rPr>
              <w:t>-0.1467+0.6878i   -0.2674+0.1785i   -0.1723+0.3663i    0.1277+0.4711i</w:t>
            </w:r>
          </w:p>
        </w:tc>
      </w:tr>
      <w:tr w:rsidR="00206E11" w14:paraId="59B4A9C0" w14:textId="77777777" w:rsidTr="008F7469">
        <w:tc>
          <w:tcPr>
            <w:tcW w:w="4965" w:type="dxa"/>
            <w:tcBorders>
              <w:top w:val="single" w:sz="4" w:space="0" w:color="auto"/>
              <w:left w:val="single" w:sz="4" w:space="0" w:color="auto"/>
              <w:bottom w:val="single" w:sz="4" w:space="0" w:color="auto"/>
              <w:right w:val="single" w:sz="4" w:space="0" w:color="auto"/>
            </w:tcBorders>
          </w:tcPr>
          <w:p w14:paraId="3311C194" w14:textId="77777777" w:rsidR="00206E11" w:rsidRDefault="00206E11" w:rsidP="008F7469">
            <w:pPr>
              <w:widowControl w:val="0"/>
              <w:jc w:val="both"/>
              <w:rPr>
                <w:sz w:val="16"/>
                <w:szCs w:val="16"/>
              </w:rPr>
            </w:pPr>
            <w:r>
              <w:rPr>
                <w:sz w:val="16"/>
                <w:szCs w:val="16"/>
              </w:rPr>
              <w:t>0.1216-0.537i     -0.0764-0.2757i    -0.3015+0.0669i     -0.7202+0.0299i</w:t>
            </w:r>
          </w:p>
        </w:tc>
        <w:tc>
          <w:tcPr>
            <w:tcW w:w="4997" w:type="dxa"/>
            <w:tcBorders>
              <w:top w:val="single" w:sz="4" w:space="0" w:color="auto"/>
              <w:left w:val="single" w:sz="4" w:space="0" w:color="auto"/>
              <w:bottom w:val="single" w:sz="4" w:space="0" w:color="auto"/>
              <w:right w:val="single" w:sz="4" w:space="0" w:color="auto"/>
            </w:tcBorders>
          </w:tcPr>
          <w:p w14:paraId="4B3C0C67" w14:textId="77777777" w:rsidR="00206E11" w:rsidRDefault="00206E11" w:rsidP="008F7469">
            <w:pPr>
              <w:rPr>
                <w:sz w:val="16"/>
                <w:szCs w:val="16"/>
              </w:rPr>
            </w:pPr>
            <w:r>
              <w:rPr>
                <w:sz w:val="16"/>
                <w:szCs w:val="16"/>
              </w:rPr>
              <w:t>0.4229-0.576i        0.411+0.0295i      0.1824+0.2432i     0.417-0.2307i</w:t>
            </w:r>
          </w:p>
        </w:tc>
      </w:tr>
      <w:tr w:rsidR="00206E11" w14:paraId="4B18D20F" w14:textId="77777777" w:rsidTr="008F7469">
        <w:tc>
          <w:tcPr>
            <w:tcW w:w="4965" w:type="dxa"/>
            <w:tcBorders>
              <w:top w:val="single" w:sz="4" w:space="0" w:color="auto"/>
              <w:left w:val="single" w:sz="4" w:space="0" w:color="auto"/>
              <w:bottom w:val="single" w:sz="4" w:space="0" w:color="auto"/>
              <w:right w:val="single" w:sz="4" w:space="0" w:color="auto"/>
            </w:tcBorders>
          </w:tcPr>
          <w:p w14:paraId="02E11EE5" w14:textId="77777777" w:rsidR="00206E11" w:rsidRDefault="00206E11" w:rsidP="008F7469">
            <w:pPr>
              <w:widowControl w:val="0"/>
              <w:jc w:val="both"/>
              <w:rPr>
                <w:sz w:val="16"/>
                <w:szCs w:val="16"/>
              </w:rPr>
            </w:pPr>
            <w:r>
              <w:rPr>
                <w:sz w:val="16"/>
                <w:szCs w:val="16"/>
              </w:rPr>
              <w:t>0.212+0.2656i   -0.633-0.5417i       0.1693-0.398i         0.0549+0.0147i</w:t>
            </w:r>
          </w:p>
        </w:tc>
        <w:tc>
          <w:tcPr>
            <w:tcW w:w="4997" w:type="dxa"/>
            <w:tcBorders>
              <w:top w:val="single" w:sz="4" w:space="0" w:color="auto"/>
              <w:left w:val="single" w:sz="4" w:space="0" w:color="auto"/>
              <w:bottom w:val="single" w:sz="4" w:space="0" w:color="auto"/>
              <w:right w:val="single" w:sz="4" w:space="0" w:color="auto"/>
            </w:tcBorders>
          </w:tcPr>
          <w:p w14:paraId="116AD923" w14:textId="77777777" w:rsidR="00206E11" w:rsidRDefault="00206E11" w:rsidP="008F7469">
            <w:pPr>
              <w:widowControl w:val="0"/>
              <w:jc w:val="both"/>
              <w:rPr>
                <w:sz w:val="16"/>
                <w:szCs w:val="16"/>
              </w:rPr>
            </w:pPr>
            <w:r>
              <w:rPr>
                <w:sz w:val="16"/>
                <w:szCs w:val="16"/>
              </w:rPr>
              <w:t>-0.1062-0.3379i   -0.1145-0.1416i     0.7577+0.0774i     0.4096-0.3057i</w:t>
            </w:r>
          </w:p>
        </w:tc>
      </w:tr>
      <w:tr w:rsidR="00206E11" w14:paraId="3F54D164" w14:textId="77777777" w:rsidTr="008F7469">
        <w:trPr>
          <w:trHeight w:val="101"/>
        </w:trPr>
        <w:tc>
          <w:tcPr>
            <w:tcW w:w="4965" w:type="dxa"/>
            <w:tcBorders>
              <w:top w:val="single" w:sz="4" w:space="0" w:color="auto"/>
              <w:left w:val="single" w:sz="4" w:space="0" w:color="auto"/>
              <w:bottom w:val="single" w:sz="4" w:space="0" w:color="auto"/>
              <w:right w:val="single" w:sz="4" w:space="0" w:color="auto"/>
            </w:tcBorders>
          </w:tcPr>
          <w:p w14:paraId="123F58BA" w14:textId="77777777" w:rsidR="00206E11" w:rsidRDefault="00206E11" w:rsidP="008F7469">
            <w:pPr>
              <w:widowControl w:val="0"/>
              <w:jc w:val="both"/>
              <w:rPr>
                <w:sz w:val="16"/>
                <w:szCs w:val="16"/>
              </w:rPr>
            </w:pPr>
            <w:r>
              <w:rPr>
                <w:sz w:val="16"/>
                <w:szCs w:val="16"/>
              </w:rPr>
              <w:t>-0.148+0.4161i   0.1072+0.5946i    0.1729+0.301i        -0.1189-0.5525i</w:t>
            </w:r>
          </w:p>
        </w:tc>
        <w:tc>
          <w:tcPr>
            <w:tcW w:w="4997" w:type="dxa"/>
            <w:tcBorders>
              <w:top w:val="single" w:sz="4" w:space="0" w:color="auto"/>
              <w:left w:val="single" w:sz="4" w:space="0" w:color="auto"/>
              <w:bottom w:val="single" w:sz="4" w:space="0" w:color="auto"/>
              <w:right w:val="single" w:sz="4" w:space="0" w:color="auto"/>
            </w:tcBorders>
          </w:tcPr>
          <w:p w14:paraId="233B91CB" w14:textId="77777777" w:rsidR="00206E11" w:rsidRDefault="00206E11" w:rsidP="008F7469">
            <w:pPr>
              <w:widowControl w:val="0"/>
              <w:jc w:val="both"/>
              <w:rPr>
                <w:sz w:val="16"/>
                <w:szCs w:val="16"/>
              </w:rPr>
            </w:pPr>
            <w:r>
              <w:rPr>
                <w:sz w:val="16"/>
                <w:szCs w:val="16"/>
              </w:rPr>
              <w:t>-0.3009-0.4003i   -0.5465+0.6044i     0.1188+0.1732i     0.1014-0.1756i</w:t>
            </w:r>
          </w:p>
        </w:tc>
      </w:tr>
    </w:tbl>
    <w:p w14:paraId="33F1CF75"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3.1.5-4-2 Example of target average received powers and </w:t>
      </w:r>
      <w:r>
        <w:rPr>
          <w:rFonts w:eastAsiaTheme="minorEastAsia"/>
          <w:b/>
          <w:color w:val="000000"/>
          <w:sz w:val="22"/>
          <w:szCs w:val="22"/>
          <w:lang w:val="en-US" w:eastAsia="zh-CN"/>
        </w:rPr>
        <w:t>GWBE sequences with unit norm before quantization (Spreading factor = 4, User number = 20,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37B404B2" w14:textId="77777777" w:rsidTr="008F7469">
        <w:tc>
          <w:tcPr>
            <w:tcW w:w="4981" w:type="dxa"/>
          </w:tcPr>
          <w:p w14:paraId="5EB08515"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4EE5EB5"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2FA420C7" w14:textId="77777777" w:rsidTr="008F7469">
        <w:tc>
          <w:tcPr>
            <w:tcW w:w="4981" w:type="dxa"/>
          </w:tcPr>
          <w:p w14:paraId="1024EA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0.1218 + 0.2463i  -0.6140 - 0.5629i   0.2936 + 0.0003i  -0.3742 + 0.0672i</w:t>
            </w:r>
          </w:p>
        </w:tc>
        <w:tc>
          <w:tcPr>
            <w:tcW w:w="4981" w:type="dxa"/>
          </w:tcPr>
          <w:p w14:paraId="733E147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543A9087" w14:textId="77777777" w:rsidTr="008F7469">
        <w:tc>
          <w:tcPr>
            <w:tcW w:w="4981" w:type="dxa"/>
          </w:tcPr>
          <w:p w14:paraId="468A3C6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-0.5184 - 0.3325i   0.0091 + 0.2751i   0.1955 + 0.0752i  -0.3716 - 0.6025i</w:t>
            </w:r>
          </w:p>
        </w:tc>
        <w:tc>
          <w:tcPr>
            <w:tcW w:w="4981" w:type="dxa"/>
          </w:tcPr>
          <w:p w14:paraId="403BE12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0.3066 - 0.1079i   0.0999 + 0.0941i  -0.0153 - 0.3694i   0.4970 - 0.7013i</w:t>
            </w:r>
          </w:p>
        </w:tc>
      </w:tr>
      <w:tr w:rsidR="00206E11" w14:paraId="38868621" w14:textId="77777777" w:rsidTr="008F7469">
        <w:tc>
          <w:tcPr>
            <w:tcW w:w="4981" w:type="dxa"/>
          </w:tcPr>
          <w:p w14:paraId="65C77DA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0.2927 + 0.7097i   0.2449 + 0.3088i  -0.0852 + 0.4384i   0.2142 + 0.1003i</w:t>
            </w:r>
          </w:p>
        </w:tc>
        <w:tc>
          <w:tcPr>
            <w:tcW w:w="4981" w:type="dxa"/>
          </w:tcPr>
          <w:p w14:paraId="312D78F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-0.1964 - 0.5502i   0.0447 + 0.1532i  -0.2963 + 0.0529i   0.6672 + 0.3124i</w:t>
            </w:r>
          </w:p>
        </w:tc>
      </w:tr>
      <w:tr w:rsidR="00206E11" w14:paraId="14DED444" w14:textId="77777777" w:rsidTr="008F7469">
        <w:tc>
          <w:tcPr>
            <w:tcW w:w="4981" w:type="dxa"/>
          </w:tcPr>
          <w:p w14:paraId="1BD4772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0.2874 + 0.6140i   0.0483 + 0.0144i   0.5050 + 0.4866i   0.2119 - 0.0342i</w:t>
            </w:r>
          </w:p>
        </w:tc>
        <w:tc>
          <w:tcPr>
            <w:tcW w:w="4981" w:type="dxa"/>
          </w:tcPr>
          <w:p w14:paraId="40EB105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0.4357 - 0.0664i   0.0651 + 0.4460i  -0.3726 - 0.1649i  -0.4890 - 0.4443i</w:t>
            </w:r>
          </w:p>
        </w:tc>
      </w:tr>
      <w:tr w:rsidR="00206E11" w14:paraId="1E3F05A4" w14:textId="77777777" w:rsidTr="008F7469">
        <w:tc>
          <w:tcPr>
            <w:tcW w:w="4981" w:type="dxa"/>
          </w:tcPr>
          <w:p w14:paraId="4381F57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-0.4111 - 0.0736i   0.3406 + 0.0655i   0.6830 + 0.0412i   0.0511 + 0.4842i</w:t>
            </w:r>
          </w:p>
        </w:tc>
        <w:tc>
          <w:tcPr>
            <w:tcW w:w="4981" w:type="dxa"/>
          </w:tcPr>
          <w:p w14:paraId="6BB1C77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0.2428 + 0.6867i   0.1435 + 0.3048i  -0.1309 + 0.0751i  -0.5620 - 0.1320i</w:t>
            </w:r>
          </w:p>
        </w:tc>
      </w:tr>
      <w:tr w:rsidR="00206E11" w14:paraId="2BA6C5F7" w14:textId="77777777" w:rsidTr="008F7469">
        <w:tc>
          <w:tcPr>
            <w:tcW w:w="4981" w:type="dxa"/>
          </w:tcPr>
          <w:p w14:paraId="72C8288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0.2096 + 0.0963i  -0.5328 + 0.6843i  -0.1162 + 0.2054i   0.3716 + 0.0308i</w:t>
            </w:r>
          </w:p>
        </w:tc>
        <w:tc>
          <w:tcPr>
            <w:tcW w:w="4981" w:type="dxa"/>
          </w:tcPr>
          <w:p w14:paraId="03C8064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0.7399 + 0.1685i   0.4459 + 0.4011i  -0.0275 - 0.1532i   0.0340 - 0.1977i</w:t>
            </w:r>
          </w:p>
        </w:tc>
      </w:tr>
      <w:tr w:rsidR="00206E11" w14:paraId="3842A1CA" w14:textId="77777777" w:rsidTr="008F7469">
        <w:tc>
          <w:tcPr>
            <w:tcW w:w="4981" w:type="dxa"/>
          </w:tcPr>
          <w:p w14:paraId="3805503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-0.3948 - 0.1827i  -0.5230 + 0.0798i   0.4464 + 0.4974i   0.1970 + 0.2130i</w:t>
            </w:r>
          </w:p>
        </w:tc>
        <w:tc>
          <w:tcPr>
            <w:tcW w:w="4981" w:type="dxa"/>
          </w:tcPr>
          <w:p w14:paraId="3EE37D1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0.1310 - 0.5608i  -0.1306 - 0.0583i   0.5866 - 0.0373i  -0.1342 + 0.5332i</w:t>
            </w:r>
          </w:p>
        </w:tc>
      </w:tr>
      <w:tr w:rsidR="00206E11" w14:paraId="670AB135" w14:textId="77777777" w:rsidTr="008F7469">
        <w:tc>
          <w:tcPr>
            <w:tcW w:w="4981" w:type="dxa"/>
          </w:tcPr>
          <w:p w14:paraId="6F45925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-0.4321 + 0.2236i   0.1848 - 0.4484i   0.2990 + 0.3632i   0.0073 - 0.5538i</w:t>
            </w:r>
          </w:p>
        </w:tc>
        <w:tc>
          <w:tcPr>
            <w:tcW w:w="4981" w:type="dxa"/>
          </w:tcPr>
          <w:p w14:paraId="5B0B997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-0.1236 + 0.0220i   0.5561 + 0.3195i   0.7200 - 0.0346i  -0.1933 + 0.1263i</w:t>
            </w:r>
          </w:p>
        </w:tc>
      </w:tr>
      <w:tr w:rsidR="00206E11" w14:paraId="59239287" w14:textId="77777777" w:rsidTr="008F7469">
        <w:tc>
          <w:tcPr>
            <w:tcW w:w="4981" w:type="dxa"/>
          </w:tcPr>
          <w:p w14:paraId="203D35B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0.4280 + 0.0475i  -0.3027 - 0.3791i   0.1630 + 0.4655i   0.4086 - 0.4112i</w:t>
            </w:r>
          </w:p>
        </w:tc>
        <w:tc>
          <w:tcPr>
            <w:tcW w:w="4981" w:type="dxa"/>
          </w:tcPr>
          <w:p w14:paraId="67418F4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-0.1783 + 0.2854i   0.2806 + 0.3905i   0.6909 + 0.3634i  -0.1443 - 0.1595i</w:t>
            </w:r>
          </w:p>
        </w:tc>
      </w:tr>
      <w:tr w:rsidR="00206E11" w14:paraId="41B61F45" w14:textId="77777777" w:rsidTr="008F7469">
        <w:tc>
          <w:tcPr>
            <w:tcW w:w="4981" w:type="dxa"/>
          </w:tcPr>
          <w:p w14:paraId="44B93429" w14:textId="77777777" w:rsidR="00206E11" w:rsidRDefault="00206E11" w:rsidP="008F7469">
            <w:pPr>
              <w:widowControl w:val="0"/>
              <w:snapToGrid w:val="0"/>
              <w:spacing w:afterLines="20" w:after="48"/>
              <w:jc w:val="both"/>
              <w:rPr>
                <w:sz w:val="16"/>
                <w:szCs w:val="16"/>
              </w:rPr>
            </w:pPr>
            <w:r>
              <w:rPr>
                <w:sz w:val="16"/>
                <w:szCs w:val="16"/>
              </w:rPr>
              <w:t xml:space="preserve">   0.2735 - 0.1557i   0.1903 + 0.1535i   0.3245 + 0.4166i  -0.3770 + 0.6482i</w:t>
            </w:r>
          </w:p>
        </w:tc>
        <w:tc>
          <w:tcPr>
            <w:tcW w:w="4981" w:type="dxa"/>
          </w:tcPr>
          <w:p w14:paraId="1012F10C" w14:textId="77777777" w:rsidR="00206E11" w:rsidRDefault="00206E11" w:rsidP="008F7469">
            <w:pPr>
              <w:widowControl w:val="0"/>
              <w:snapToGrid w:val="0"/>
              <w:spacing w:afterLines="20" w:after="48"/>
              <w:jc w:val="both"/>
              <w:rPr>
                <w:sz w:val="16"/>
                <w:szCs w:val="16"/>
              </w:rPr>
            </w:pPr>
            <w:r>
              <w:rPr>
                <w:sz w:val="16"/>
                <w:szCs w:val="16"/>
              </w:rPr>
              <w:t xml:space="preserve">   0.1346 - 0.5058i   0.0701 - 0.6507i  -0.0626 + 0.4370i   0.2981 + 0.1186i</w:t>
            </w:r>
          </w:p>
        </w:tc>
      </w:tr>
    </w:tbl>
    <w:p w14:paraId="02DA5F9B"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3.1.5-4-3 Example of target average received powers and </w:t>
      </w:r>
      <w:r>
        <w:rPr>
          <w:rFonts w:eastAsiaTheme="minorEastAsia"/>
          <w:b/>
          <w:color w:val="000000"/>
          <w:sz w:val="22"/>
          <w:szCs w:val="22"/>
          <w:lang w:val="en-US" w:eastAsia="zh-CN"/>
        </w:rPr>
        <w:t>GWBE sequences with unit norm before quantization (Spreading factor = 4, User number = 24,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796DEF2E" w14:textId="77777777" w:rsidTr="008F7469">
        <w:tc>
          <w:tcPr>
            <w:tcW w:w="4981" w:type="dxa"/>
          </w:tcPr>
          <w:p w14:paraId="0E926001"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2079BDAA"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326C7E2A" w14:textId="77777777" w:rsidTr="008F7469">
        <w:tc>
          <w:tcPr>
            <w:tcW w:w="4981" w:type="dxa"/>
          </w:tcPr>
          <w:p w14:paraId="097DC26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0.2354 + 0.5646i  -0.1526 - 0.1296i   0.1781 - 0.3768i  -0.6419 + 0.0054i</w:t>
            </w:r>
          </w:p>
        </w:tc>
        <w:tc>
          <w:tcPr>
            <w:tcW w:w="4981" w:type="dxa"/>
          </w:tcPr>
          <w:p w14:paraId="3897CBA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03687EEA" w14:textId="77777777" w:rsidTr="008F7469">
        <w:tc>
          <w:tcPr>
            <w:tcW w:w="4981" w:type="dxa"/>
          </w:tcPr>
          <w:p w14:paraId="0730E97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-0.1130 + 0.2271i  -0.1107 + 0.0689i  -0.6977 + 0.2175i   0.2212 + 0.5793i</w:t>
            </w:r>
          </w:p>
        </w:tc>
        <w:tc>
          <w:tcPr>
            <w:tcW w:w="4981" w:type="dxa"/>
          </w:tcPr>
          <w:p w14:paraId="7A78B29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-0.2099 - 0.1509i  -0.8030 - 0.0071i   0.2083 + 0.2336i   0.3498 + 0.2606i</w:t>
            </w:r>
          </w:p>
        </w:tc>
      </w:tr>
      <w:tr w:rsidR="00206E11" w14:paraId="4BC6A119" w14:textId="77777777" w:rsidTr="008F7469">
        <w:tc>
          <w:tcPr>
            <w:tcW w:w="4981" w:type="dxa"/>
          </w:tcPr>
          <w:p w14:paraId="5AD976B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0.6387 - 0.0944i  -0.5080 - 0.2692i  -0.1998 + 0.2690i  -0.3450 - 0.1461i</w:t>
            </w:r>
          </w:p>
        </w:tc>
        <w:tc>
          <w:tcPr>
            <w:tcW w:w="4981" w:type="dxa"/>
          </w:tcPr>
          <w:p w14:paraId="63ABAAD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-0.0383 - 0.3673i  -0.0295 + 0.1670i  -0.2382 + 0.5494i   0.0230 - 0.6898i</w:t>
            </w:r>
          </w:p>
        </w:tc>
      </w:tr>
      <w:tr w:rsidR="00206E11" w14:paraId="2D473A81" w14:textId="77777777" w:rsidTr="008F7469">
        <w:tc>
          <w:tcPr>
            <w:tcW w:w="4981" w:type="dxa"/>
          </w:tcPr>
          <w:p w14:paraId="1E1F1A7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-0.1511 - 0.5226i   0.3335 - 0.0764i  -0.3400 - 0.1892i   0.4014 - 0.5239i</w:t>
            </w:r>
          </w:p>
        </w:tc>
        <w:tc>
          <w:tcPr>
            <w:tcW w:w="4981" w:type="dxa"/>
          </w:tcPr>
          <w:p w14:paraId="2A48288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0.0073 + 0.4204i  -0.7240 - 0.2453i  -0.3408 - 0.2421i   0.1700 - 0.1875i</w:t>
            </w:r>
          </w:p>
        </w:tc>
      </w:tr>
      <w:tr w:rsidR="00206E11" w14:paraId="270281C9" w14:textId="77777777" w:rsidTr="008F7469">
        <w:tc>
          <w:tcPr>
            <w:tcW w:w="4981" w:type="dxa"/>
          </w:tcPr>
          <w:p w14:paraId="209C259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0.3447 + 0.0452i  -0.5179 + 0.0485i   0.3942 + 0.6213i  -0.0360 - 0.2566i</w:t>
            </w:r>
          </w:p>
        </w:tc>
        <w:tc>
          <w:tcPr>
            <w:tcW w:w="4981" w:type="dxa"/>
          </w:tcPr>
          <w:p w14:paraId="215A79E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-0.5153 + 0.2372i  -0.5671 - 0.2603i  -0.3610 + 0.1357i   0.0472 - 0.3713i</w:t>
            </w:r>
          </w:p>
        </w:tc>
      </w:tr>
      <w:tr w:rsidR="00206E11" w14:paraId="1B456F84" w14:textId="77777777" w:rsidTr="008F7469">
        <w:tc>
          <w:tcPr>
            <w:tcW w:w="4981" w:type="dxa"/>
          </w:tcPr>
          <w:p w14:paraId="2639B5B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-0.6091 - 0.0393i  -0.0414 + 0.0553i   0.4453 + 0.1947i  -0.3492 + 0.5144i</w:t>
            </w:r>
          </w:p>
        </w:tc>
        <w:tc>
          <w:tcPr>
            <w:tcW w:w="4981" w:type="dxa"/>
          </w:tcPr>
          <w:p w14:paraId="0EFD021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-0.4472 - 0.4218i  -0.1215 + 0.4971i  -0.2053 - 0.4673i  -0.2348 - 0.2111i</w:t>
            </w:r>
          </w:p>
        </w:tc>
      </w:tr>
      <w:tr w:rsidR="00206E11" w14:paraId="1E1E62D1" w14:textId="77777777" w:rsidTr="008F7469">
        <w:tc>
          <w:tcPr>
            <w:tcW w:w="4981" w:type="dxa"/>
          </w:tcPr>
          <w:p w14:paraId="51D3E1E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-0.3296 + 0.1364i  -0.3206 - 0.1189i   0.1847 - 0.4123i   0.6342 + 0.3867i</w:t>
            </w:r>
          </w:p>
        </w:tc>
        <w:tc>
          <w:tcPr>
            <w:tcW w:w="4981" w:type="dxa"/>
          </w:tcPr>
          <w:p w14:paraId="488E820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-0.4905 - 0.1737i   0.7166 + 0.2764i  -0.1394 - 0.0096i  -0.0484 - 0.3429i</w:t>
            </w:r>
          </w:p>
        </w:tc>
      </w:tr>
      <w:tr w:rsidR="00206E11" w14:paraId="6EAACC83" w14:textId="77777777" w:rsidTr="008F7469">
        <w:tc>
          <w:tcPr>
            <w:tcW w:w="4981" w:type="dxa"/>
          </w:tcPr>
          <w:p w14:paraId="0EC1A87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-0.5807 + 0.2676i  -0.6652 - 0.0127i  -0.0572 + 0.0840i   0.3174 - 0.1937i</w:t>
            </w:r>
          </w:p>
        </w:tc>
        <w:tc>
          <w:tcPr>
            <w:tcW w:w="4981" w:type="dxa"/>
          </w:tcPr>
          <w:p w14:paraId="3668D47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-0.5033 - 0.3447i  -0.1423 + 0.1119i  -0.7423 - 0.1501i   0.1301 - 0.0674i</w:t>
            </w:r>
          </w:p>
        </w:tc>
      </w:tr>
      <w:tr w:rsidR="00206E11" w14:paraId="6F06AAE8" w14:textId="77777777" w:rsidTr="008F7469">
        <w:tc>
          <w:tcPr>
            <w:tcW w:w="4981" w:type="dxa"/>
          </w:tcPr>
          <w:p w14:paraId="2974B92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0.4721 + 0.3366i   0.3614 - 0.6634i   0.1651 + 0.0624i  -0.2478 + 0.0243i</w:t>
            </w:r>
          </w:p>
        </w:tc>
        <w:tc>
          <w:tcPr>
            <w:tcW w:w="4981" w:type="dxa"/>
          </w:tcPr>
          <w:p w14:paraId="7DEFAE8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0.1888 + 0.1449i  -0.0567 + 0.2538i  -0.4490 - 0.3448i  -0.6379 + 0.3852i</w:t>
            </w:r>
          </w:p>
        </w:tc>
      </w:tr>
      <w:tr w:rsidR="00206E11" w14:paraId="02AA410F" w14:textId="77777777" w:rsidTr="008F7469">
        <w:tc>
          <w:tcPr>
            <w:tcW w:w="4981" w:type="dxa"/>
          </w:tcPr>
          <w:p w14:paraId="6DD785E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-0.0512 - 0.2939i   0.6281 - 0.6941i   0.0877 + 0.1395i   0.0792 + 0.0368i</w:t>
            </w:r>
          </w:p>
        </w:tc>
        <w:tc>
          <w:tcPr>
            <w:tcW w:w="4981" w:type="dxa"/>
          </w:tcPr>
          <w:p w14:paraId="003815D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-0.1148 + 0.2097i   0.2934 - 0.2600i  -0.4004 - 0.5754i  -0.5238 + 0.1530i</w:t>
            </w:r>
          </w:p>
        </w:tc>
      </w:tr>
      <w:tr w:rsidR="00206E11" w14:paraId="01D10A48" w14:textId="77777777" w:rsidTr="008F7469">
        <w:tc>
          <w:tcPr>
            <w:tcW w:w="4981" w:type="dxa"/>
          </w:tcPr>
          <w:p w14:paraId="588E842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0.5331 - 0.0903i  -0.0970 - 0.0078i  -0.1863 - 0.7571i  -0.0346 - 0.2986i</w:t>
            </w:r>
          </w:p>
        </w:tc>
        <w:tc>
          <w:tcPr>
            <w:tcW w:w="4981" w:type="dxa"/>
          </w:tcPr>
          <w:p w14:paraId="6E710B7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0.1984 + 0.4007i   0.2256 - 0.4530i  -0.6065 + 0.2636i   0.0895 - 0.3141i</w:t>
            </w:r>
          </w:p>
        </w:tc>
      </w:tr>
      <w:tr w:rsidR="00206E11" w14:paraId="44BB5799" w14:textId="77777777" w:rsidTr="008F7469">
        <w:tc>
          <w:tcPr>
            <w:tcW w:w="4981" w:type="dxa"/>
          </w:tcPr>
          <w:p w14:paraId="4B8414F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0.0625 + 0.5260i   0.1482 + 0.3417i  -0.3494 + 0.3553i  -0.1186 + 0.5642i</w:t>
            </w:r>
          </w:p>
        </w:tc>
        <w:tc>
          <w:tcPr>
            <w:tcW w:w="4981" w:type="dxa"/>
          </w:tcPr>
          <w:p w14:paraId="25262DE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0.0269 + 0.0096i  -0.0254 + 0.0106i  -0.5861 - 0.0994i  -0.7554 + 0.2727i</w:t>
            </w:r>
          </w:p>
        </w:tc>
      </w:tr>
    </w:tbl>
    <w:p w14:paraId="621C6544"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3.1.5-4-4 Example of target average received powers and </w:t>
      </w:r>
      <w:r>
        <w:rPr>
          <w:rFonts w:eastAsiaTheme="minorEastAsia"/>
          <w:b/>
          <w:color w:val="000000"/>
          <w:sz w:val="22"/>
          <w:szCs w:val="22"/>
          <w:lang w:val="en-US" w:eastAsia="zh-CN"/>
        </w:rPr>
        <w:t>GWBE sequences with unit norm before quantization (Spreading factor = 4, User number = 28,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19F76F7E" w14:textId="77777777" w:rsidTr="008F7469">
        <w:tc>
          <w:tcPr>
            <w:tcW w:w="4981" w:type="dxa"/>
          </w:tcPr>
          <w:p w14:paraId="7665D5FD"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BCF4784"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4B0D3ADD" w14:textId="77777777" w:rsidTr="008F7469">
        <w:tc>
          <w:tcPr>
            <w:tcW w:w="4981" w:type="dxa"/>
          </w:tcPr>
          <w:p w14:paraId="447CF4C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-0.3129 - 0.3679i   0.0409 + 0.1242i  -0.7568 - 0.2371i  -0.1732 - 0.3012i</w:t>
            </w:r>
          </w:p>
        </w:tc>
        <w:tc>
          <w:tcPr>
            <w:tcW w:w="4981" w:type="dxa"/>
          </w:tcPr>
          <w:p w14:paraId="08C6BB5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55C39DA1" w14:textId="77777777" w:rsidTr="008F7469">
        <w:tc>
          <w:tcPr>
            <w:tcW w:w="4981" w:type="dxa"/>
          </w:tcPr>
          <w:p w14:paraId="559816B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-0.0895 + 0.5975i   0.3032 - 0.4184i  -0.2768 - 0.2546i  -0.1199 + 0.4605i</w:t>
            </w:r>
          </w:p>
        </w:tc>
        <w:tc>
          <w:tcPr>
            <w:tcW w:w="4981" w:type="dxa"/>
          </w:tcPr>
          <w:p w14:paraId="46AC299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-0.2901 + 0.0200i   0.1550 + 0.4067i  -0.2642 + 0.2446i  -0.3513 - 0.6877i</w:t>
            </w:r>
          </w:p>
        </w:tc>
      </w:tr>
      <w:tr w:rsidR="00206E11" w14:paraId="4768BCE9" w14:textId="77777777" w:rsidTr="008F7469">
        <w:tc>
          <w:tcPr>
            <w:tcW w:w="4981" w:type="dxa"/>
          </w:tcPr>
          <w:p w14:paraId="4C83104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-0.5536 - 0.6892i   0.2261 + 0.1387i   0.3337 - 0.1635i   0.0594 - 0.0809i</w:t>
            </w:r>
          </w:p>
        </w:tc>
        <w:tc>
          <w:tcPr>
            <w:tcW w:w="4981" w:type="dxa"/>
          </w:tcPr>
          <w:p w14:paraId="5B14C8D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-0.2628 + 0.3409i  -0.4103 - 0.4017i   0.6048 + 0.3156i   0.1388 - 0.0205i</w:t>
            </w:r>
          </w:p>
        </w:tc>
      </w:tr>
      <w:tr w:rsidR="00206E11" w14:paraId="6D4AF095" w14:textId="77777777" w:rsidTr="008F7469">
        <w:tc>
          <w:tcPr>
            <w:tcW w:w="4981" w:type="dxa"/>
          </w:tcPr>
          <w:p w14:paraId="18241F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0.4147 + 0.4577i   0.0025 + 0.5199i  -0.3225 - 0.0349i  -0.0896 - 0.4848i</w:t>
            </w:r>
          </w:p>
        </w:tc>
        <w:tc>
          <w:tcPr>
            <w:tcW w:w="4981" w:type="dxa"/>
          </w:tcPr>
          <w:p w14:paraId="3CD25D1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-0.5976 + 0.5116i   0.2673 + 0.3955i  -0.1199 + 0.2338i  -0.2476 + 0.1515i</w:t>
            </w:r>
          </w:p>
        </w:tc>
      </w:tr>
      <w:tr w:rsidR="00206E11" w14:paraId="623FC717" w14:textId="77777777" w:rsidTr="008F7469">
        <w:tc>
          <w:tcPr>
            <w:tcW w:w="4981" w:type="dxa"/>
          </w:tcPr>
          <w:p w14:paraId="6EFC762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-0.1623 + 0.1711i  -0.0588 + 0.4838i   0.6038 + 0.2980i  -0.3708 - 0.3405i</w:t>
            </w:r>
          </w:p>
        </w:tc>
        <w:tc>
          <w:tcPr>
            <w:tcW w:w="4981" w:type="dxa"/>
          </w:tcPr>
          <w:p w14:paraId="664E3B2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-0.0871 - 0.2234i   0.3447 + 0.0147i   0.5023 - 0.2485i   0.0872 - 0.7084i</w:t>
            </w:r>
          </w:p>
        </w:tc>
      </w:tr>
      <w:tr w:rsidR="00206E11" w14:paraId="32257D52" w14:textId="77777777" w:rsidTr="008F7469">
        <w:tc>
          <w:tcPr>
            <w:tcW w:w="4981" w:type="dxa"/>
          </w:tcPr>
          <w:p w14:paraId="43C5B69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-0.2540 + 0.5352i   0.2165 + 0.4597i   0.3195 - 0.3584i   0.2201 - 0.3344i</w:t>
            </w:r>
          </w:p>
        </w:tc>
        <w:tc>
          <w:tcPr>
            <w:tcW w:w="4981" w:type="dxa"/>
          </w:tcPr>
          <w:p w14:paraId="12FA94A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0.6687 + 0.3741i   0.0625 - 0.0637i  -0.4653 + 0.3754i  -0.2157 + 0.0321i</w:t>
            </w:r>
          </w:p>
        </w:tc>
      </w:tr>
      <w:tr w:rsidR="00206E11" w14:paraId="2BAD2818" w14:textId="77777777" w:rsidTr="008F7469">
        <w:tc>
          <w:tcPr>
            <w:tcW w:w="4981" w:type="dxa"/>
          </w:tcPr>
          <w:p w14:paraId="6345848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0.0028 - 0.1480i   0.4983 - 0.3636i  -0.2698 + 0.3410i  -0.1130 - 0.6291i</w:t>
            </w:r>
          </w:p>
        </w:tc>
        <w:tc>
          <w:tcPr>
            <w:tcW w:w="4981" w:type="dxa"/>
          </w:tcPr>
          <w:p w14:paraId="7CFA5C2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0.6800 + 0.4541i  -0.0509 - 0.2585i  -0.2266 - 0.1896i   0.3547 + 0.2212i</w:t>
            </w:r>
          </w:p>
        </w:tc>
      </w:tr>
      <w:tr w:rsidR="00206E11" w14:paraId="3195920D" w14:textId="77777777" w:rsidTr="008F7469">
        <w:tc>
          <w:tcPr>
            <w:tcW w:w="4981" w:type="dxa"/>
          </w:tcPr>
          <w:p w14:paraId="2CE7ECE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0.2034 + 0.3090i  -0.2627 - 0.5409i   0.4856 + 0.4434i   0.1022 - 0.2424i</w:t>
            </w:r>
          </w:p>
        </w:tc>
        <w:tc>
          <w:tcPr>
            <w:tcW w:w="4981" w:type="dxa"/>
          </w:tcPr>
          <w:p w14:paraId="5878E92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0.3402 + 0.6264i   0.4133 - 0.3559i  -0.0148 + 0.0141i  -0.0150 + 0.4402i</w:t>
            </w:r>
          </w:p>
        </w:tc>
      </w:tr>
      <w:tr w:rsidR="00206E11" w14:paraId="6F9E5E6B" w14:textId="77777777" w:rsidTr="008F7469">
        <w:tc>
          <w:tcPr>
            <w:tcW w:w="4981" w:type="dxa"/>
          </w:tcPr>
          <w:p w14:paraId="5210D37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0.1073 + 0.0496i   0.0472 + 0.2773i   0.7681 - 0.2170i  -0.1592 + 0.4944i</w:t>
            </w:r>
          </w:p>
        </w:tc>
        <w:tc>
          <w:tcPr>
            <w:tcW w:w="4981" w:type="dxa"/>
          </w:tcPr>
          <w:p w14:paraId="6A8E494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-0.1824 + 0.8268i  -0.0106 - 0.4239i  -0.1359 - 0.1786i   0.1905 - 0.1294i</w:t>
            </w:r>
          </w:p>
        </w:tc>
      </w:tr>
      <w:tr w:rsidR="00206E11" w14:paraId="02068107" w14:textId="77777777" w:rsidTr="008F7469">
        <w:tc>
          <w:tcPr>
            <w:tcW w:w="4981" w:type="dxa"/>
          </w:tcPr>
          <w:p w14:paraId="2999141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lastRenderedPageBreak/>
              <w:t xml:space="preserve">   0.2867 + 0.5395i   0.3543 + 0.5107i   0.2358 + 0.3231i  -0.1623 + 0.2325i</w:t>
            </w:r>
          </w:p>
        </w:tc>
        <w:tc>
          <w:tcPr>
            <w:tcW w:w="4981" w:type="dxa"/>
          </w:tcPr>
          <w:p w14:paraId="70A4EC3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0.1751 - 0.6882i  -0.4104 - 0.2509i   0.4669 + 0.1329i  -0.0711 + 0.1537i</w:t>
            </w:r>
          </w:p>
        </w:tc>
      </w:tr>
      <w:tr w:rsidR="00206E11" w14:paraId="4408296E" w14:textId="77777777" w:rsidTr="008F7469">
        <w:tc>
          <w:tcPr>
            <w:tcW w:w="4981" w:type="dxa"/>
          </w:tcPr>
          <w:p w14:paraId="4E90A00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0.2838 - 0.0551i  -0.2357 + 0.5679i   0.0154 - 0.0415i  -0.1644 + 0.7137i</w:t>
            </w:r>
          </w:p>
        </w:tc>
        <w:tc>
          <w:tcPr>
            <w:tcW w:w="4981" w:type="dxa"/>
          </w:tcPr>
          <w:p w14:paraId="1D5795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0.0295 - 0.1543i   0.5533 + 0.3745i  -0.2279 + 0.2509i   0.1533 + 0.6249i</w:t>
            </w:r>
          </w:p>
        </w:tc>
      </w:tr>
      <w:tr w:rsidR="00206E11" w14:paraId="0F71A125" w14:textId="77777777" w:rsidTr="008F7469">
        <w:tc>
          <w:tcPr>
            <w:tcW w:w="4981" w:type="dxa"/>
          </w:tcPr>
          <w:p w14:paraId="082A351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-0.0804 - 0.3854i   0.6584 + 0.3672i   0.1453 + 0.4763i  -0.0911 - 0.1427i</w:t>
            </w:r>
          </w:p>
        </w:tc>
        <w:tc>
          <w:tcPr>
            <w:tcW w:w="4981" w:type="dxa"/>
          </w:tcPr>
          <w:p w14:paraId="564425F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-0.1963 - 0.3866i  -0.3898 - 0.5801i   0.0013 - 0.3621i  -0.4352 + 0.0549i</w:t>
            </w:r>
          </w:p>
        </w:tc>
      </w:tr>
      <w:tr w:rsidR="00206E11" w14:paraId="759D13E6" w14:textId="77777777" w:rsidTr="008F7469">
        <w:tc>
          <w:tcPr>
            <w:tcW w:w="4981" w:type="dxa"/>
          </w:tcPr>
          <w:p w14:paraId="153FBA3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-0.2251 - 0.1936i  -0.3679 + 0.2168i  -0.5201 - 0.1063i  -0.3066 + 0.5948i</w:t>
            </w:r>
          </w:p>
        </w:tc>
        <w:tc>
          <w:tcPr>
            <w:tcW w:w="4981" w:type="dxa"/>
          </w:tcPr>
          <w:p w14:paraId="48D6DB0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-0.0318 + 0.3069i  -0.3608 - 0.2711i  -0.3418 - 0.2790i   0.0168 + 0.7115i</w:t>
            </w:r>
          </w:p>
        </w:tc>
      </w:tr>
      <w:tr w:rsidR="00206E11" w14:paraId="3AEA5E96" w14:textId="77777777" w:rsidTr="008F7469">
        <w:tc>
          <w:tcPr>
            <w:tcW w:w="4981" w:type="dxa"/>
          </w:tcPr>
          <w:p w14:paraId="26114A8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-0.3586 + 0.2798i  -0.2636 - 0.0394i   0.3286 + 0.0937i   0.7765 - 0.0479i</w:t>
            </w:r>
          </w:p>
        </w:tc>
        <w:tc>
          <w:tcPr>
            <w:tcW w:w="4981" w:type="dxa"/>
          </w:tcPr>
          <w:p w14:paraId="0064ED2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-0.0332 - 0.1236i   0.5847 + 0.0816i  -0.1955 + 0.0887i  -0.4128 + 0.6470i</w:t>
            </w:r>
          </w:p>
        </w:tc>
      </w:tr>
    </w:tbl>
    <w:p w14:paraId="4C3B7889"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3.1.5-4-5 Example of target average received powers and </w:t>
      </w:r>
      <w:r>
        <w:rPr>
          <w:rFonts w:eastAsiaTheme="minorEastAsia"/>
          <w:b/>
          <w:color w:val="000000"/>
          <w:sz w:val="22"/>
          <w:szCs w:val="22"/>
          <w:lang w:val="en-US" w:eastAsia="zh-CN"/>
        </w:rPr>
        <w:t>GWBE sequences with unit norm before quantization (Spreading factor = 4, User number = 32,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009FED68" w14:textId="77777777" w:rsidTr="008F7469">
        <w:tc>
          <w:tcPr>
            <w:tcW w:w="4981" w:type="dxa"/>
          </w:tcPr>
          <w:p w14:paraId="208BF20B"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3D15468"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7DF04060" w14:textId="77777777" w:rsidTr="008F7469">
        <w:tc>
          <w:tcPr>
            <w:tcW w:w="4981" w:type="dxa"/>
          </w:tcPr>
          <w:p w14:paraId="1263572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-0.0787 - 0.3950i  -0.3145 - 0.5105i  -0.5782 - 0.0536i  -0.1018 + 0.3616i</w:t>
            </w:r>
          </w:p>
        </w:tc>
        <w:tc>
          <w:tcPr>
            <w:tcW w:w="4981" w:type="dxa"/>
          </w:tcPr>
          <w:p w14:paraId="0813E2C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49873D03" w14:textId="77777777" w:rsidTr="008F7469">
        <w:tc>
          <w:tcPr>
            <w:tcW w:w="4981" w:type="dxa"/>
          </w:tcPr>
          <w:p w14:paraId="04E2950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0.5704 + 0.5690i  -0.1095 + 0.4641i   0.1077 + 0.3041i   0.0521 + 0.1290i</w:t>
            </w:r>
          </w:p>
        </w:tc>
        <w:tc>
          <w:tcPr>
            <w:tcW w:w="4981" w:type="dxa"/>
          </w:tcPr>
          <w:p w14:paraId="037C103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0.2038 - 0.0838i   0.2965 - 0.3240i  -0.1523 - 0.1461i   0.5427 - 0.6477i</w:t>
            </w:r>
          </w:p>
        </w:tc>
      </w:tr>
      <w:tr w:rsidR="00206E11" w14:paraId="3AF2093F" w14:textId="77777777" w:rsidTr="008F7469">
        <w:tc>
          <w:tcPr>
            <w:tcW w:w="4981" w:type="dxa"/>
          </w:tcPr>
          <w:p w14:paraId="643C81E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-0.3635 - 0.2520i   0.1039 + 0.1650i  -0.5124 - 0.5516i  -0.0458 - 0.4444i</w:t>
            </w:r>
          </w:p>
        </w:tc>
        <w:tc>
          <w:tcPr>
            <w:tcW w:w="4981" w:type="dxa"/>
          </w:tcPr>
          <w:p w14:paraId="0050E87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0.8590 + 0.0654i  -0.2932 - 0.0673i  -0.3848 - 0.0588i   0.1105 - 0.0598i</w:t>
            </w:r>
          </w:p>
        </w:tc>
      </w:tr>
      <w:tr w:rsidR="00206E11" w14:paraId="67C5A29D" w14:textId="77777777" w:rsidTr="008F7469">
        <w:tc>
          <w:tcPr>
            <w:tcW w:w="4981" w:type="dxa"/>
          </w:tcPr>
          <w:p w14:paraId="725999B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-0.2514 - 0.1082i  -0.2629 + 0.7880i  -0.0346 + 0.1381i   0.3142 - 0.3408i</w:t>
            </w:r>
          </w:p>
        </w:tc>
        <w:tc>
          <w:tcPr>
            <w:tcW w:w="4981" w:type="dxa"/>
          </w:tcPr>
          <w:p w14:paraId="726A016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-0.0615 + 0.6871i  -0.1724 + 0.4594i  -0.1758 - 0.2016i   0.4589 - 0.0352i</w:t>
            </w:r>
          </w:p>
        </w:tc>
      </w:tr>
      <w:tr w:rsidR="00206E11" w14:paraId="71939FB2" w14:textId="77777777" w:rsidTr="008F7469">
        <w:tc>
          <w:tcPr>
            <w:tcW w:w="4981" w:type="dxa"/>
          </w:tcPr>
          <w:p w14:paraId="23FC502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-0.2813 + 0.2115i   0.5570 - 0.3628i  -0.1093 + 0.0482i   0.3734 + 0.5297i</w:t>
            </w:r>
          </w:p>
        </w:tc>
        <w:tc>
          <w:tcPr>
            <w:tcW w:w="4981" w:type="dxa"/>
          </w:tcPr>
          <w:p w14:paraId="219BD0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0.0614 - 0.3241i  -0.1737 + 0.4659i   0.6577 + 0.4153i  -0.0268 - 0.1953i</w:t>
            </w:r>
          </w:p>
        </w:tc>
      </w:tr>
      <w:tr w:rsidR="00206E11" w14:paraId="1ECD2FD0" w14:textId="77777777" w:rsidTr="008F7469">
        <w:tc>
          <w:tcPr>
            <w:tcW w:w="4981" w:type="dxa"/>
          </w:tcPr>
          <w:p w14:paraId="47625B9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-0.6081 + 0.2591i  -0.3579 + 0.1441i   0.3684 - 0.4736i  -0.0213 - 0.2318i</w:t>
            </w:r>
          </w:p>
        </w:tc>
        <w:tc>
          <w:tcPr>
            <w:tcW w:w="4981" w:type="dxa"/>
          </w:tcPr>
          <w:p w14:paraId="235F6C5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0.3380 - 0.0760i   0.2235 - 0.1978i   0.5302 + 0.0194i  -0.2788 - 0.6571i</w:t>
            </w:r>
          </w:p>
        </w:tc>
      </w:tr>
      <w:tr w:rsidR="00206E11" w14:paraId="0047B9E3" w14:textId="77777777" w:rsidTr="008F7469">
        <w:tc>
          <w:tcPr>
            <w:tcW w:w="4981" w:type="dxa"/>
          </w:tcPr>
          <w:p w14:paraId="40AFF3F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0.0248 - 0.3595i   0.0485 + 0.4723i   0.0818 + 0.7279i   0.1657 + 0.2841i</w:t>
            </w:r>
          </w:p>
        </w:tc>
        <w:tc>
          <w:tcPr>
            <w:tcW w:w="4981" w:type="dxa"/>
          </w:tcPr>
          <w:p w14:paraId="392FF7F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-0.0758 - 0.2996i  -0.2885 + 0.2409i   0.4767 - 0.4460i   0.4653 + 0.3471i</w:t>
            </w:r>
          </w:p>
        </w:tc>
      </w:tr>
      <w:tr w:rsidR="00206E11" w14:paraId="5D2D3A37" w14:textId="77777777" w:rsidTr="008F7469">
        <w:tc>
          <w:tcPr>
            <w:tcW w:w="4981" w:type="dxa"/>
          </w:tcPr>
          <w:p w14:paraId="5AB2EB1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-0.2448 - 0.0318i   0.0922 + 0.2669i  -0.3212 + 0.1695i  -0.3145 + 0.7928i</w:t>
            </w:r>
          </w:p>
        </w:tc>
        <w:tc>
          <w:tcPr>
            <w:tcW w:w="4981" w:type="dxa"/>
          </w:tcPr>
          <w:p w14:paraId="1CF0CE7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-0.4560 + 0.0893i  -0.3434 + 0.2654i   0.3349 + 0.3139i  -0.4277 + 0.4496i</w:t>
            </w:r>
          </w:p>
        </w:tc>
      </w:tr>
      <w:tr w:rsidR="00206E11" w14:paraId="5F0FEA63" w14:textId="77777777" w:rsidTr="008F7469">
        <w:tc>
          <w:tcPr>
            <w:tcW w:w="4981" w:type="dxa"/>
          </w:tcPr>
          <w:p w14:paraId="2B1F366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0.3150 - 0.1102i   0.2878 + 0.4237i   0.3955 - 0.2388i  -0.5735 + 0.2899i</w:t>
            </w:r>
          </w:p>
        </w:tc>
        <w:tc>
          <w:tcPr>
            <w:tcW w:w="4981" w:type="dxa"/>
          </w:tcPr>
          <w:p w14:paraId="6777193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0.5661 + 0.3037i   0.1847 - 0.1396i   0.2655 - 0.6399i  -0.1217 + 0.1973i</w:t>
            </w:r>
          </w:p>
        </w:tc>
      </w:tr>
      <w:tr w:rsidR="00206E11" w14:paraId="6DC3CCB3" w14:textId="77777777" w:rsidTr="008F7469">
        <w:tc>
          <w:tcPr>
            <w:tcW w:w="4981" w:type="dxa"/>
          </w:tcPr>
          <w:p w14:paraId="009FBEC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0.5276 + 0.1051i   0.5300 - 0.1679i  -0.2734 + 0.5377i  -0.1737 + 0.0872i</w:t>
            </w:r>
          </w:p>
        </w:tc>
        <w:tc>
          <w:tcPr>
            <w:tcW w:w="4981" w:type="dxa"/>
          </w:tcPr>
          <w:p w14:paraId="0B66472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0.4564 - 0.3599i   0.2391 + 0.0076i  -0.0775 - 0.6447i  -0.2269 + 0.3632i</w:t>
            </w:r>
          </w:p>
        </w:tc>
      </w:tr>
      <w:tr w:rsidR="00206E11" w14:paraId="6C22DD8D" w14:textId="77777777" w:rsidTr="008F7469">
        <w:tc>
          <w:tcPr>
            <w:tcW w:w="4981" w:type="dxa"/>
          </w:tcPr>
          <w:p w14:paraId="0B90E33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0.7080 - 0.3295i  -0.1353 + 0.1323i   0.3167 + 0.1070i  -0.3828 - 0.3101i</w:t>
            </w:r>
          </w:p>
        </w:tc>
        <w:tc>
          <w:tcPr>
            <w:tcW w:w="4981" w:type="dxa"/>
          </w:tcPr>
          <w:p w14:paraId="506920F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0.2533 + 0.6262i  -0.0324 - 0.2366i  -0.4256 + 0.3149i  -0.2816 + 0.3565i</w:t>
            </w:r>
          </w:p>
        </w:tc>
      </w:tr>
      <w:tr w:rsidR="00206E11" w14:paraId="3D29F311" w14:textId="77777777" w:rsidTr="008F7469">
        <w:tc>
          <w:tcPr>
            <w:tcW w:w="4981" w:type="dxa"/>
          </w:tcPr>
          <w:p w14:paraId="109A560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0.0711 - 0.3031i  -0.0498 + 0.2239i  -0.5956 - 0.2668i   0.4576 + 0.4638i</w:t>
            </w:r>
          </w:p>
        </w:tc>
        <w:tc>
          <w:tcPr>
            <w:tcW w:w="4981" w:type="dxa"/>
          </w:tcPr>
          <w:p w14:paraId="0BE3CC8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0.1932 + 0.5035i   0.5886 - 0.5378i   0.1804 - 0.0556i   0.1057 + 0.1634i</w:t>
            </w:r>
          </w:p>
        </w:tc>
      </w:tr>
      <w:tr w:rsidR="00206E11" w14:paraId="3F8848BB" w14:textId="77777777" w:rsidTr="008F7469">
        <w:tc>
          <w:tcPr>
            <w:tcW w:w="4981" w:type="dxa"/>
          </w:tcPr>
          <w:p w14:paraId="0D5EAA7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0.3005 - 0.1491i  -0.2406 + 0.1400i  -0.4038 - 0.4311i   0.1837 - 0.6537i</w:t>
            </w:r>
          </w:p>
        </w:tc>
        <w:tc>
          <w:tcPr>
            <w:tcW w:w="4981" w:type="dxa"/>
          </w:tcPr>
          <w:p w14:paraId="03BE888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-0.3292 - 0.2536i   0.1340 - 0.2556i   0.3066 + 0.2723i  -0.2328 - 0.7223i</w:t>
            </w:r>
          </w:p>
        </w:tc>
      </w:tr>
      <w:tr w:rsidR="00206E11" w14:paraId="44342EE4" w14:textId="77777777" w:rsidTr="008F7469">
        <w:tc>
          <w:tcPr>
            <w:tcW w:w="4981" w:type="dxa"/>
          </w:tcPr>
          <w:p w14:paraId="6A5B15C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0.2040 - 0.3095i   0.4465 + 0.1711i  -0.6444 - 0.1057i   0.1707 - 0.4224i</w:t>
            </w:r>
          </w:p>
        </w:tc>
        <w:tc>
          <w:tcPr>
            <w:tcW w:w="4981" w:type="dxa"/>
          </w:tcPr>
          <w:p w14:paraId="435F906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-0.1951 + 0.2425i   0.7777 + 0.4069i  -0.2005 - 0.0044i   0.0928 - 0.2897i</w:t>
            </w:r>
          </w:p>
        </w:tc>
      </w:tr>
      <w:tr w:rsidR="00206E11" w14:paraId="1E9E6ED1" w14:textId="77777777" w:rsidTr="008F7469">
        <w:tc>
          <w:tcPr>
            <w:tcW w:w="4981" w:type="dxa"/>
          </w:tcPr>
          <w:p w14:paraId="20F7A86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-0.3657 - 0.3022i   0.0070 + 0.8114i   0.1128 - 0.0401i   0.2729 + 0.1666i</w:t>
            </w:r>
          </w:p>
        </w:tc>
        <w:tc>
          <w:tcPr>
            <w:tcW w:w="4981" w:type="dxa"/>
          </w:tcPr>
          <w:p w14:paraId="5803A35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-0.2364 + 0.2214i   0.4901 + 0.3660i   0.5196 - 0.0100i  -0.3517 + 0.3566i</w:t>
            </w:r>
          </w:p>
        </w:tc>
      </w:tr>
      <w:tr w:rsidR="00206E11" w14:paraId="198B9425" w14:textId="77777777" w:rsidTr="008F7469">
        <w:tc>
          <w:tcPr>
            <w:tcW w:w="4981" w:type="dxa"/>
          </w:tcPr>
          <w:p w14:paraId="3F0E077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-0.6434 + 0.3671i  -0.2949 - 0.4063i   0.1324 - 0.1324i  -0.3377 - 0.2240i</w:t>
            </w:r>
          </w:p>
        </w:tc>
        <w:tc>
          <w:tcPr>
            <w:tcW w:w="4981" w:type="dxa"/>
          </w:tcPr>
          <w:p w14:paraId="18413B4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-0.2910 - 0.3572i   0.3328 + 0.2657i   0.3331 + 0.3308i  -0.4468 - 0.4317i</w:t>
            </w:r>
          </w:p>
        </w:tc>
      </w:tr>
    </w:tbl>
    <w:p w14:paraId="1ABF0D43"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b/>
          <w:color w:val="000000"/>
          <w:sz w:val="22"/>
          <w:lang w:val="en-US" w:eastAsia="zh-CN"/>
        </w:rPr>
        <w:t xml:space="preserve">Table 3.1.5-5-1 Example of target average received powers and </w:t>
      </w:r>
      <w:r>
        <w:rPr>
          <w:rFonts w:eastAsiaTheme="minorEastAsia"/>
          <w:b/>
          <w:color w:val="000000"/>
          <w:sz w:val="22"/>
          <w:szCs w:val="22"/>
          <w:lang w:val="en-US" w:eastAsia="zh-CN"/>
        </w:rPr>
        <w:t>GWBE sequences with unit norm before quantization (Spreading factor = 4, User number = 8,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3E06567A" w14:textId="77777777" w:rsidTr="008F7469">
        <w:tc>
          <w:tcPr>
            <w:tcW w:w="3320" w:type="dxa"/>
          </w:tcPr>
          <w:p w14:paraId="2E6C7133"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113F6B4D"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49041E2C"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0568C252" w14:textId="77777777" w:rsidTr="008F7469">
        <w:tc>
          <w:tcPr>
            <w:tcW w:w="3320" w:type="dxa"/>
          </w:tcPr>
          <w:p w14:paraId="14304DA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-0.0287 + 0.5171i  -0.2938 - 0.1434i   0.2452 - 0.3615i  -0.6170 - 0.2311i</w:t>
            </w:r>
          </w:p>
        </w:tc>
        <w:tc>
          <w:tcPr>
            <w:tcW w:w="3321" w:type="dxa"/>
          </w:tcPr>
          <w:p w14:paraId="1C1FD68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0.3736 - 0.5511i  -0.0107 - 0.2080i   0.4609 - 0.3894i   0.0675 - 0.3805i</w:t>
            </w:r>
          </w:p>
        </w:tc>
        <w:tc>
          <w:tcPr>
            <w:tcW w:w="3321" w:type="dxa"/>
          </w:tcPr>
          <w:p w14:paraId="0C75271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28F4DFEA" w14:textId="77777777" w:rsidTr="008F7469">
        <w:tc>
          <w:tcPr>
            <w:tcW w:w="3320" w:type="dxa"/>
          </w:tcPr>
          <w:p w14:paraId="1EF3830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-0.3974 - 0.3305i  -0.2059 + 0.3224i   0.4218 + 0.2844i  -0.1877 + 0.5409i</w:t>
            </w:r>
          </w:p>
        </w:tc>
        <w:tc>
          <w:tcPr>
            <w:tcW w:w="3321" w:type="dxa"/>
          </w:tcPr>
          <w:p w14:paraId="7EF68911"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0.3744 - 0.4263i   0.2687 + 0.1213i   0.1662 - 0.6662i   0.3196 + 0.1325i</w:t>
            </w:r>
          </w:p>
        </w:tc>
        <w:tc>
          <w:tcPr>
            <w:tcW w:w="3321" w:type="dxa"/>
          </w:tcPr>
          <w:p w14:paraId="52F5561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-0.3483 + 0.4956i   0.6653 + 0.1076i  -0.0146 - 0.0413i  -0.3836 + 0.1726i</w:t>
            </w:r>
          </w:p>
        </w:tc>
      </w:tr>
      <w:tr w:rsidR="00206E11" w14:paraId="2195ADA7" w14:textId="77777777" w:rsidTr="008F7469">
        <w:tc>
          <w:tcPr>
            <w:tcW w:w="3320" w:type="dxa"/>
          </w:tcPr>
          <w:p w14:paraId="553EDDE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-0.0444 + 0.2862i  -0.6517 + 0.4983i  -0.1179 + 0.0140i   0.3906 - 0.2765i</w:t>
            </w:r>
          </w:p>
        </w:tc>
        <w:tc>
          <w:tcPr>
            <w:tcW w:w="3321" w:type="dxa"/>
          </w:tcPr>
          <w:p w14:paraId="67D32B0C"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-0.0142 + 0.4325i   0.3319 - 0.2355i  -0.4210 + 0.6578i   0.0980 + 0.1658i</w:t>
            </w:r>
          </w:p>
        </w:tc>
        <w:tc>
          <w:tcPr>
            <w:tcW w:w="3321" w:type="dxa"/>
          </w:tcPr>
          <w:p w14:paraId="2B27668B" w14:textId="77777777" w:rsidR="00206E11" w:rsidRDefault="00206E11" w:rsidP="008F7469">
            <w:pPr>
              <w:widowControl w:val="0"/>
              <w:snapToGrid w:val="0"/>
              <w:spacing w:afterLines="20" w:after="48"/>
              <w:rPr>
                <w:rFonts w:eastAsiaTheme="minorEastAsia"/>
                <w:color w:val="000000"/>
                <w:sz w:val="10"/>
                <w:szCs w:val="10"/>
                <w:lang w:val="en-US" w:eastAsia="zh-CN"/>
              </w:rPr>
            </w:pPr>
          </w:p>
        </w:tc>
      </w:tr>
    </w:tbl>
    <w:p w14:paraId="06339A44"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3.1.5-5-2 Example of target average received powers and </w:t>
      </w:r>
      <w:r>
        <w:rPr>
          <w:rFonts w:eastAsiaTheme="minorEastAsia"/>
          <w:b/>
          <w:color w:val="000000"/>
          <w:sz w:val="22"/>
          <w:szCs w:val="22"/>
          <w:lang w:val="en-US" w:eastAsia="zh-CN"/>
        </w:rPr>
        <w:t>GWBE sequences with unit norm before quantization (Spreading factor = 4, User number = 12,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5733EF5" w14:textId="77777777" w:rsidTr="008F7469">
        <w:tc>
          <w:tcPr>
            <w:tcW w:w="3320" w:type="dxa"/>
          </w:tcPr>
          <w:p w14:paraId="04B1D7D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35B1B18A"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7CF4C69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0C906DE6" w14:textId="77777777" w:rsidTr="008F7469">
        <w:tc>
          <w:tcPr>
            <w:tcW w:w="3320" w:type="dxa"/>
          </w:tcPr>
          <w:p w14:paraId="41432E8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0.1760 - 0.4531i  -0.2837 - 0.0487i  -0.5757 + 0.2435i  -0.4960 - 0.2098i</w:t>
            </w:r>
          </w:p>
        </w:tc>
        <w:tc>
          <w:tcPr>
            <w:tcW w:w="3321" w:type="dxa"/>
          </w:tcPr>
          <w:p w14:paraId="495C854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0.4733 - 0.6011i   0.0428 + 0.0304i  -0.0707 + 0.1243i   0.4493 + 0.4354i</w:t>
            </w:r>
          </w:p>
        </w:tc>
        <w:tc>
          <w:tcPr>
            <w:tcW w:w="3321" w:type="dxa"/>
          </w:tcPr>
          <w:p w14:paraId="7D71A9E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13D728D4" w14:textId="77777777" w:rsidTr="008F7469">
        <w:tc>
          <w:tcPr>
            <w:tcW w:w="3320" w:type="dxa"/>
          </w:tcPr>
          <w:p w14:paraId="1BD4B5A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0.0131 + 0.6966i  -0.0096 + 0.0533i   0.1189 + 0.3012i  -0.0145 - 0.6376i</w:t>
            </w:r>
          </w:p>
        </w:tc>
        <w:tc>
          <w:tcPr>
            <w:tcW w:w="3321" w:type="dxa"/>
          </w:tcPr>
          <w:p w14:paraId="4A49516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0.1821 + 0.3123i   0.6199 + 0.2429i   0.0529 - 0.4771i   0.1381 + 0.4201i</w:t>
            </w:r>
          </w:p>
        </w:tc>
        <w:tc>
          <w:tcPr>
            <w:tcW w:w="3321" w:type="dxa"/>
          </w:tcPr>
          <w:p w14:paraId="79C4F42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0.3248 - 0.3739i   0.0621 - 0.0678i  -0.5821 + 0.3519i   0.2987 - 0.4409i</w:t>
            </w:r>
          </w:p>
        </w:tc>
      </w:tr>
      <w:tr w:rsidR="00206E11" w14:paraId="4B2108D3" w14:textId="77777777" w:rsidTr="008F7469">
        <w:tc>
          <w:tcPr>
            <w:tcW w:w="3320" w:type="dxa"/>
          </w:tcPr>
          <w:p w14:paraId="40460A6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0.0115 + 0.0961i   0.7389 - 0.2140i   0.0471 + 0.6214i   0.0668 - 0.0769i</w:t>
            </w:r>
          </w:p>
        </w:tc>
        <w:tc>
          <w:tcPr>
            <w:tcW w:w="3321" w:type="dxa"/>
          </w:tcPr>
          <w:p w14:paraId="5A0922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0.3775 + 0.2532i  -0.5215 - 0.1800i  -0.3367 + 0.1037i   0.6040 - 0.0139i</w:t>
            </w:r>
          </w:p>
        </w:tc>
        <w:tc>
          <w:tcPr>
            <w:tcW w:w="3321" w:type="dxa"/>
          </w:tcPr>
          <w:p w14:paraId="2B788F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0.2852 + 0.0470i  -0.0688 + 0.3992i  -0.1853 + 0.0583i   0.7401 - 0.4084i</w:t>
            </w:r>
          </w:p>
        </w:tc>
      </w:tr>
      <w:tr w:rsidR="00206E11" w14:paraId="5AEA43AA" w14:textId="77777777" w:rsidTr="008F7469">
        <w:tc>
          <w:tcPr>
            <w:tcW w:w="3320" w:type="dxa"/>
          </w:tcPr>
          <w:p w14:paraId="4D5C744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-0.1457 - 0.5634i   0.3483 + 0.2284i   0.2358 - 0.5675i   0.0773 - 0.3228i</w:t>
            </w:r>
          </w:p>
        </w:tc>
        <w:tc>
          <w:tcPr>
            <w:tcW w:w="3321" w:type="dxa"/>
          </w:tcPr>
          <w:p w14:paraId="6EE5714D"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-0.0056 - 0.3525i   0.0356 - 0.8402i   0.2932 + 0.1060i   0.2438 - 0.1088i</w:t>
            </w:r>
          </w:p>
        </w:tc>
        <w:tc>
          <w:tcPr>
            <w:tcW w:w="3321" w:type="dxa"/>
          </w:tcPr>
          <w:p w14:paraId="733888F0"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-0.1450 + 0.1688i  -0.1684 - 0.4782i  -0.4379 - 0.2632i  -0.4683 + 0.4617i</w:t>
            </w:r>
          </w:p>
        </w:tc>
      </w:tr>
    </w:tbl>
    <w:p w14:paraId="6832C0EC"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3.1.5-5-3 Example of target average received powers and </w:t>
      </w:r>
      <w:r>
        <w:rPr>
          <w:rFonts w:eastAsiaTheme="minorEastAsia"/>
          <w:b/>
          <w:color w:val="000000"/>
          <w:sz w:val="22"/>
          <w:szCs w:val="22"/>
          <w:lang w:val="en-US" w:eastAsia="zh-CN"/>
        </w:rPr>
        <w:t>GWBE sequences with unit norm before quantization (Spreading factor = 4, User number = 16,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4332B871" w14:textId="77777777" w:rsidTr="008F7469">
        <w:tc>
          <w:tcPr>
            <w:tcW w:w="3320" w:type="dxa"/>
          </w:tcPr>
          <w:p w14:paraId="7E201AB6"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30ADB76C"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13627517"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3093E94F" w14:textId="77777777" w:rsidTr="008F7469">
        <w:tc>
          <w:tcPr>
            <w:tcW w:w="3320" w:type="dxa"/>
          </w:tcPr>
          <w:p w14:paraId="0BDA8CA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0.4148 + 0.3311i  -0.0217 - 0.5287i   0.3646 - 0.2228i   0.2638 + 0.4314i</w:t>
            </w:r>
          </w:p>
        </w:tc>
        <w:tc>
          <w:tcPr>
            <w:tcW w:w="3321" w:type="dxa"/>
          </w:tcPr>
          <w:p w14:paraId="5A52FF6B"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0.2377 - 0.8430i   0.2889 - 0.0984i  -0.1272 + 0.0200i   0.1268 + 0.3273i</w:t>
            </w:r>
          </w:p>
        </w:tc>
        <w:tc>
          <w:tcPr>
            <w:tcW w:w="3321" w:type="dxa"/>
          </w:tcPr>
          <w:p w14:paraId="3D1D856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-0.5000 - 0.0000i   0.5000 + 0.0000i  -0.5000 + 0.0000i   0.5000 - 0.0000i</w:t>
            </w:r>
          </w:p>
        </w:tc>
      </w:tr>
      <w:tr w:rsidR="00206E11" w14:paraId="15FD5AE0" w14:textId="77777777" w:rsidTr="008F7469">
        <w:tc>
          <w:tcPr>
            <w:tcW w:w="3320" w:type="dxa"/>
          </w:tcPr>
          <w:p w14:paraId="356A3F3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0.5876 - 0.3294i  -0.1914 + 0.0851i  -0.3122 + 0.4122i   0.4007 + 0.2729i</w:t>
            </w:r>
          </w:p>
        </w:tc>
        <w:tc>
          <w:tcPr>
            <w:tcW w:w="3321" w:type="dxa"/>
          </w:tcPr>
          <w:p w14:paraId="4807C75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-0.0321 - 0.0970i  -0.0635 - 0.1551i   0.4650 - 0.6824i   0.0652 - 0.5246i</w:t>
            </w:r>
          </w:p>
        </w:tc>
        <w:tc>
          <w:tcPr>
            <w:tcW w:w="3321" w:type="dxa"/>
          </w:tcPr>
          <w:p w14:paraId="6D7754CE"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-0.7443 - 0.1195i   0.1120 - 0.3920i   0.0545 - 0.2664i  -0.1323 - 0.4172i</w:t>
            </w:r>
          </w:p>
        </w:tc>
      </w:tr>
      <w:tr w:rsidR="00206E11" w14:paraId="11681D0D" w14:textId="77777777" w:rsidTr="008F7469">
        <w:tc>
          <w:tcPr>
            <w:tcW w:w="3320" w:type="dxa"/>
          </w:tcPr>
          <w:p w14:paraId="3393F68D"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0.2359 + 0.4913i   0.0294 - 0.0661i  -0.4985 + 0.4163i   0.0973 - 0.5163i</w:t>
            </w:r>
          </w:p>
        </w:tc>
        <w:tc>
          <w:tcPr>
            <w:tcW w:w="3321" w:type="dxa"/>
          </w:tcPr>
          <w:p w14:paraId="4E665B6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-0.4015 - 0.4750i   0.1487 - 0.4672i   0.3013 - 0.4798i   0.2272 - 0.0109i</w:t>
            </w:r>
          </w:p>
        </w:tc>
        <w:tc>
          <w:tcPr>
            <w:tcW w:w="3321" w:type="dxa"/>
          </w:tcPr>
          <w:p w14:paraId="47CCA87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-0.4658 - 0.0089i  -0.0119 - 0.5839i   0.0204 + 0.0550i   0.6549 - 0.0975i</w:t>
            </w:r>
          </w:p>
        </w:tc>
      </w:tr>
      <w:tr w:rsidR="00206E11" w14:paraId="6901FF98" w14:textId="77777777" w:rsidTr="008F7469">
        <w:tc>
          <w:tcPr>
            <w:tcW w:w="3320" w:type="dxa"/>
          </w:tcPr>
          <w:p w14:paraId="622F2F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-0.3823 - 0.1460i  -0.2851 - 0.1693i  -0.0454 + 0.3856i  -0.6102 + 0.4466i</w:t>
            </w:r>
          </w:p>
        </w:tc>
        <w:tc>
          <w:tcPr>
            <w:tcW w:w="3321" w:type="dxa"/>
          </w:tcPr>
          <w:p w14:paraId="4732893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0.3797 - 0.1316i   0.7626 - 0.2398i  -0.0971 + 0.2342i  -0.2454 - 0.2736i</w:t>
            </w:r>
          </w:p>
        </w:tc>
        <w:tc>
          <w:tcPr>
            <w:tcW w:w="3321" w:type="dxa"/>
          </w:tcPr>
          <w:p w14:paraId="78C642E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0.1807 + 0.1768i  -0.6459 - 0.1971i  -0.2790 - 0.0637i   0.1942 + 0.6004i</w:t>
            </w:r>
          </w:p>
        </w:tc>
      </w:tr>
      <w:tr w:rsidR="00206E11" w14:paraId="3BDFC9AA" w14:textId="77777777" w:rsidTr="008F7469">
        <w:tc>
          <w:tcPr>
            <w:tcW w:w="3320" w:type="dxa"/>
          </w:tcPr>
          <w:p w14:paraId="0CB75C5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0.1446 + 0.2235i   0.7297 - 0.4349i  -0.0809 - 0.1608i   0.3738 + 0.1882i</w:t>
            </w:r>
          </w:p>
        </w:tc>
        <w:tc>
          <w:tcPr>
            <w:tcW w:w="3321" w:type="dxa"/>
          </w:tcPr>
          <w:p w14:paraId="715E1B3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-0.2720 + 0.2730i   0.6646 + 0.0813i  -0.0129 + 0.5290i   0.2607 - 0.2351i</w:t>
            </w:r>
          </w:p>
        </w:tc>
        <w:tc>
          <w:tcPr>
            <w:tcW w:w="3321" w:type="dxa"/>
          </w:tcPr>
          <w:p w14:paraId="4247143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0.0882 - 0.2567i  -0.1094 + 0.2673i  -0.5375 - 0.5013i   0.2129 + 0.5073i</w:t>
            </w:r>
          </w:p>
        </w:tc>
      </w:tr>
      <w:tr w:rsidR="00206E11" w14:paraId="67F11617" w14:textId="77777777" w:rsidTr="008F7469">
        <w:tc>
          <w:tcPr>
            <w:tcW w:w="3320" w:type="dxa"/>
          </w:tcPr>
          <w:p w14:paraId="13485B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0.3432 + 0.1352i   0.0693 + 0.4723i   0.4437 - 0.5164i  -0.1325 - 0.3937i</w:t>
            </w:r>
          </w:p>
        </w:tc>
        <w:tc>
          <w:tcPr>
            <w:tcW w:w="3321" w:type="dxa"/>
          </w:tcPr>
          <w:p w14:paraId="59E61278" w14:textId="77777777" w:rsidR="00206E11" w:rsidRDefault="00206E11" w:rsidP="008F7469">
            <w:pPr>
              <w:widowControl w:val="0"/>
              <w:snapToGrid w:val="0"/>
              <w:spacing w:afterLines="20" w:after="48"/>
              <w:rPr>
                <w:rFonts w:eastAsiaTheme="minorEastAsia"/>
                <w:color w:val="000000"/>
                <w:sz w:val="10"/>
                <w:szCs w:val="10"/>
                <w:lang w:val="en-US" w:eastAsia="zh-CN"/>
              </w:rPr>
            </w:pPr>
          </w:p>
        </w:tc>
        <w:tc>
          <w:tcPr>
            <w:tcW w:w="3321" w:type="dxa"/>
          </w:tcPr>
          <w:p w14:paraId="6A5F5FF4" w14:textId="77777777" w:rsidR="00206E11" w:rsidRDefault="00206E11" w:rsidP="008F7469">
            <w:pPr>
              <w:widowControl w:val="0"/>
              <w:snapToGrid w:val="0"/>
              <w:spacing w:afterLines="20" w:after="48"/>
              <w:rPr>
                <w:rFonts w:eastAsiaTheme="minorEastAsia"/>
                <w:color w:val="000000"/>
                <w:sz w:val="10"/>
                <w:szCs w:val="10"/>
                <w:lang w:val="en-US" w:eastAsia="zh-CN"/>
              </w:rPr>
            </w:pPr>
          </w:p>
        </w:tc>
      </w:tr>
    </w:tbl>
    <w:p w14:paraId="26E95343"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3.1.5-6-1 Example of target average received powers and </w:t>
      </w:r>
      <w:r>
        <w:rPr>
          <w:rFonts w:eastAsiaTheme="minorEastAsia"/>
          <w:b/>
          <w:color w:val="000000"/>
          <w:sz w:val="22"/>
          <w:szCs w:val="22"/>
          <w:lang w:val="en-US" w:eastAsia="zh-CN"/>
        </w:rPr>
        <w:t>GWBE sequences with unit norm before quantization (Spreading factor = 4, User number = 8,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005"/>
      </w:tblGrid>
      <w:tr w:rsidR="00206E11" w14:paraId="68FAA71C" w14:textId="77777777" w:rsidTr="008F7469">
        <w:tc>
          <w:tcPr>
            <w:tcW w:w="4957" w:type="dxa"/>
          </w:tcPr>
          <w:p w14:paraId="602C0230"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5005" w:type="dxa"/>
          </w:tcPr>
          <w:p w14:paraId="135CC4E8"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15ACB9E5" w14:textId="77777777" w:rsidTr="008F7469">
        <w:tc>
          <w:tcPr>
            <w:tcW w:w="4957" w:type="dxa"/>
          </w:tcPr>
          <w:p w14:paraId="72E9CB2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0.2257 + 0.5211i   0.2696 - 0.3255i  -0.2752 - 0.5089i   0.2209 + 0.3397i</w:t>
            </w:r>
          </w:p>
        </w:tc>
        <w:tc>
          <w:tcPr>
            <w:tcW w:w="5005" w:type="dxa"/>
          </w:tcPr>
          <w:p w14:paraId="0E23FCF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-0.5000 + 0.0000i  -0.5000 + 0.0000i   0.5000 + 0.0000i   0.5000 - 0.0000i</w:t>
            </w:r>
          </w:p>
        </w:tc>
      </w:tr>
      <w:tr w:rsidR="00206E11" w14:paraId="1FEB34D2" w14:textId="77777777" w:rsidTr="008F7469">
        <w:tc>
          <w:tcPr>
            <w:tcW w:w="4957" w:type="dxa"/>
          </w:tcPr>
          <w:p w14:paraId="1E644D13"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0.0748 - 0.0552i  -0.7077 - 0.1382i   0.2572 - 0.6156i  -0.1551 + 0.0471i</w:t>
            </w:r>
          </w:p>
        </w:tc>
        <w:tc>
          <w:tcPr>
            <w:tcW w:w="5005" w:type="dxa"/>
          </w:tcPr>
          <w:p w14:paraId="08EDA54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0.0446 + 0.0166i  -0.8755 + 0.0009i   0.2394 + 0.2186i   0.1187 - 0.3347i</w:t>
            </w:r>
          </w:p>
        </w:tc>
      </w:tr>
      <w:tr w:rsidR="00206E11" w14:paraId="772E9D14" w14:textId="77777777" w:rsidTr="008F7469">
        <w:tc>
          <w:tcPr>
            <w:tcW w:w="4957" w:type="dxa"/>
          </w:tcPr>
          <w:p w14:paraId="1D561875"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-0.2328 + 0.0465i   0.0024-0.1999i  -0.2202 + 0.1961i  -0.8932 - 0.1373i</w:t>
            </w:r>
          </w:p>
        </w:tc>
        <w:tc>
          <w:tcPr>
            <w:tcW w:w="5005" w:type="dxa"/>
          </w:tcPr>
          <w:p w14:paraId="0AF514E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-0.2280-0.7184i   0.2479 + 0.0181i   0.4200 + 0.0306i   0.3542 + 0.2594i</w:t>
            </w:r>
          </w:p>
        </w:tc>
      </w:tr>
      <w:tr w:rsidR="00206E11" w14:paraId="032ACE9C" w14:textId="77777777" w:rsidTr="008F7469">
        <w:tc>
          <w:tcPr>
            <w:tcW w:w="4957" w:type="dxa"/>
          </w:tcPr>
          <w:p w14:paraId="524D01F3"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-0.3245 + 0.6473i  -0.1682 + 0.2411i  -0.0348 + 0.5357i   0.3106-0.0678i</w:t>
            </w:r>
          </w:p>
        </w:tc>
        <w:tc>
          <w:tcPr>
            <w:tcW w:w="5005" w:type="dxa"/>
          </w:tcPr>
          <w:p w14:paraId="6F50A08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-0.5300 - 0.3472i   0.5834 - 0.1448i   0.1650 - 0.2258i   0.3802 - 0.1204i</w:t>
            </w:r>
          </w:p>
        </w:tc>
      </w:tr>
    </w:tbl>
    <w:p w14:paraId="1C44E475"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3.1.5-6-2 Example of target average received powers and </w:t>
      </w:r>
      <w:r>
        <w:rPr>
          <w:rFonts w:eastAsiaTheme="minorEastAsia"/>
          <w:b/>
          <w:color w:val="000000"/>
          <w:sz w:val="22"/>
          <w:szCs w:val="22"/>
          <w:lang w:val="en-US" w:eastAsia="zh-CN"/>
        </w:rPr>
        <w:t>GWBE sequences with unit norm before quantization (Spreading factor = 4, User number = 12,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0890273C" w14:textId="77777777" w:rsidTr="008F7469">
        <w:tc>
          <w:tcPr>
            <w:tcW w:w="4981" w:type="dxa"/>
          </w:tcPr>
          <w:p w14:paraId="19FD0F4F"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lastRenderedPageBreak/>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4981" w:type="dxa"/>
          </w:tcPr>
          <w:p w14:paraId="1C411A06"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43440080" w14:textId="77777777" w:rsidTr="008F7469">
        <w:tc>
          <w:tcPr>
            <w:tcW w:w="4981" w:type="dxa"/>
          </w:tcPr>
          <w:p w14:paraId="1D3DCE1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-0.1714 - 0.3704i  -0.1113 - 0.4602i  -0.0034 + 0.5042i   0.5746 + 0.1578i</w:t>
            </w:r>
          </w:p>
        </w:tc>
        <w:tc>
          <w:tcPr>
            <w:tcW w:w="4981" w:type="dxa"/>
          </w:tcPr>
          <w:p w14:paraId="6718F38B"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-0.5000 + 0.0000i   0.5000 + 0.0000i   0.5000 - 0.0000i  -0.5000- 0.0000i</w:t>
            </w:r>
          </w:p>
        </w:tc>
      </w:tr>
      <w:tr w:rsidR="00206E11" w14:paraId="6778E47D" w14:textId="77777777" w:rsidTr="008F7469">
        <w:tc>
          <w:tcPr>
            <w:tcW w:w="4981" w:type="dxa"/>
          </w:tcPr>
          <w:p w14:paraId="22D402A6"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0.7510 + 0.2746i   0.2740 - 0.3195i   0.1207 - 0.0617i   0.3160 - 0.2554i</w:t>
            </w:r>
          </w:p>
        </w:tc>
        <w:tc>
          <w:tcPr>
            <w:tcW w:w="4981" w:type="dxa"/>
          </w:tcPr>
          <w:p w14:paraId="3A764D1B"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-0.4120 + 0.1535i  -0.3278-0.5137i  -0.3035 + 0.3476i   0.4715+ 0.0099i</w:t>
            </w:r>
          </w:p>
        </w:tc>
      </w:tr>
      <w:tr w:rsidR="00206E11" w14:paraId="158DB4A9" w14:textId="77777777" w:rsidTr="008F7469">
        <w:tc>
          <w:tcPr>
            <w:tcW w:w="4981" w:type="dxa"/>
          </w:tcPr>
          <w:p w14:paraId="23E28DE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-0.0939 + 0.1633i  -0.3419 - 0.5622i  -0.0445 - 0.1002i  -0.5671- 0.4449i</w:t>
            </w:r>
          </w:p>
        </w:tc>
        <w:tc>
          <w:tcPr>
            <w:tcW w:w="4981" w:type="dxa"/>
          </w:tcPr>
          <w:p w14:paraId="456A2EAE"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-0.3845 - 0.2948i  -0.0755 - 0.3418i   0.4925 + 0.2484i   0.5564- 0.1697i</w:t>
            </w:r>
          </w:p>
        </w:tc>
      </w:tr>
      <w:tr w:rsidR="00206E11" w14:paraId="70183280" w14:textId="77777777" w:rsidTr="008F7469">
        <w:tc>
          <w:tcPr>
            <w:tcW w:w="4981" w:type="dxa"/>
          </w:tcPr>
          <w:p w14:paraId="78587D0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0.0004 - 0.2263i   0.2462- 0.3349i   0.0634 + 0.6560i  -0.5772 + 0.0919i</w:t>
            </w:r>
          </w:p>
        </w:tc>
        <w:tc>
          <w:tcPr>
            <w:tcW w:w="4981" w:type="dxa"/>
          </w:tcPr>
          <w:p w14:paraId="75C05F62"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-0.1783 + 0.7429i   0.1990 +0.3154i  -0.2646+0.3739i  -0.1612+ 0.2036i</w:t>
            </w:r>
          </w:p>
        </w:tc>
      </w:tr>
      <w:tr w:rsidR="00206E11" w14:paraId="573932A6" w14:textId="77777777" w:rsidTr="008F7469">
        <w:tc>
          <w:tcPr>
            <w:tcW w:w="4981" w:type="dxa"/>
          </w:tcPr>
          <w:p w14:paraId="6B565B1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0.1557 + 0.5410i   0.2306-0.5057i   0.3884 + 0.2552i  -0.3977 + 0.0061i</w:t>
            </w:r>
          </w:p>
        </w:tc>
        <w:tc>
          <w:tcPr>
            <w:tcW w:w="4981" w:type="dxa"/>
          </w:tcPr>
          <w:p w14:paraId="6AF1BEF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0.2054 - 0.0191i  -0.2320 + 0.4063i  -0.0619+0.8305i  -0.0160+ 0.2116i</w:t>
            </w:r>
          </w:p>
        </w:tc>
      </w:tr>
      <w:tr w:rsidR="00206E11" w14:paraId="28C4321E" w14:textId="77777777" w:rsidTr="008F7469">
        <w:tc>
          <w:tcPr>
            <w:tcW w:w="4981" w:type="dxa"/>
          </w:tcPr>
          <w:p w14:paraId="4858E771"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-0.2528-0.3667i   0.4938 + 0.1734i   0.5075 - 0.4140i  -0.2406 + 0.2021i</w:t>
            </w:r>
          </w:p>
        </w:tc>
        <w:tc>
          <w:tcPr>
            <w:tcW w:w="4981" w:type="dxa"/>
          </w:tcPr>
          <w:p w14:paraId="15B3AB6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0.1925 + 0.6244i  -0.2196 + 0.3524i   0.3869+0.1463i   0.4494+ 0.1663i</w:t>
            </w:r>
          </w:p>
        </w:tc>
      </w:tr>
    </w:tbl>
    <w:p w14:paraId="09C36140"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3.1.5-6-3 Example of target average received powers and </w:t>
      </w:r>
      <w:r>
        <w:rPr>
          <w:rFonts w:eastAsiaTheme="minorEastAsia"/>
          <w:b/>
          <w:color w:val="000000"/>
          <w:sz w:val="22"/>
          <w:szCs w:val="22"/>
          <w:lang w:val="en-US" w:eastAsia="zh-CN"/>
        </w:rPr>
        <w:t>GWBE sequences with unit norm before quantization (Spreading factor = 4, User number = 16,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20A966A8" w14:textId="77777777" w:rsidTr="008F7469">
        <w:tc>
          <w:tcPr>
            <w:tcW w:w="4981" w:type="dxa"/>
          </w:tcPr>
          <w:p w14:paraId="27767824"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4981" w:type="dxa"/>
          </w:tcPr>
          <w:p w14:paraId="06EBD72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1919D7AA" w14:textId="77777777" w:rsidTr="008F7469">
        <w:tc>
          <w:tcPr>
            <w:tcW w:w="4981" w:type="dxa"/>
          </w:tcPr>
          <w:p w14:paraId="1DD4080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-0.7111 + 0.1678i  -0.4744 - 0.3990i  -0.0681 - 0.0096i   0.2295-0.1566i</w:t>
            </w:r>
          </w:p>
        </w:tc>
        <w:tc>
          <w:tcPr>
            <w:tcW w:w="4981" w:type="dxa"/>
          </w:tcPr>
          <w:p w14:paraId="6A45F6CC"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-0.5000 + 0.0000i   0.5000 + 0.0000i  -0.5000+0.0000i   0.5000+ 0.0000i</w:t>
            </w:r>
          </w:p>
        </w:tc>
      </w:tr>
      <w:tr w:rsidR="00206E11" w14:paraId="2C4A5A74" w14:textId="77777777" w:rsidTr="008F7469">
        <w:tc>
          <w:tcPr>
            <w:tcW w:w="4981" w:type="dxa"/>
          </w:tcPr>
          <w:p w14:paraId="0F73494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-0.2730 - 0.3839i  -0.2635 + 0.1781i   0.3038 -0.0972i  -0.7120+ 0.2614i</w:t>
            </w:r>
          </w:p>
        </w:tc>
        <w:tc>
          <w:tcPr>
            <w:tcW w:w="4981" w:type="dxa"/>
          </w:tcPr>
          <w:p w14:paraId="54CF35A8"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0.1775 - 0.3950i   0.2956 - 0.5501i   0.6302 + 0.0961i  -0.0166 - 0.1258i</w:t>
            </w:r>
          </w:p>
        </w:tc>
      </w:tr>
      <w:tr w:rsidR="00206E11" w14:paraId="1E818D3E" w14:textId="77777777" w:rsidTr="008F7469">
        <w:tc>
          <w:tcPr>
            <w:tcW w:w="4981" w:type="dxa"/>
          </w:tcPr>
          <w:p w14:paraId="3B7CE79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0.5345 - 0.1113i   0.5895 - 0.2662i  -0.3567 - 0.1444i  -0.2844-0.2334i</w:t>
            </w:r>
          </w:p>
        </w:tc>
        <w:tc>
          <w:tcPr>
            <w:tcW w:w="4981" w:type="dxa"/>
          </w:tcPr>
          <w:p w14:paraId="41CE32D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0.2108 + 0.4718i  -0.2767 - 0.0497i   0.7416 +0.3029i   0.0000+ 0.1110i</w:t>
            </w:r>
          </w:p>
        </w:tc>
      </w:tr>
      <w:tr w:rsidR="00206E11" w14:paraId="206E637B" w14:textId="77777777" w:rsidTr="008F7469">
        <w:tc>
          <w:tcPr>
            <w:tcW w:w="4981" w:type="dxa"/>
          </w:tcPr>
          <w:p w14:paraId="6B14584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0.4542 - 0.4357i  -0.2304 - 0.3411i  -0.5339 + 0.3734i   0.0128+0.0987i</w:t>
            </w:r>
          </w:p>
        </w:tc>
        <w:tc>
          <w:tcPr>
            <w:tcW w:w="4981" w:type="dxa"/>
          </w:tcPr>
          <w:p w14:paraId="068B1341"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0.3677 + 0.4335i   0.0469 + 0.3400i   0.0714-0.1159i  -0.5649 + 0.4706i</w:t>
            </w:r>
          </w:p>
        </w:tc>
      </w:tr>
      <w:tr w:rsidR="00206E11" w14:paraId="516B8ADE" w14:textId="77777777" w:rsidTr="008F7469">
        <w:tc>
          <w:tcPr>
            <w:tcW w:w="4981" w:type="dxa"/>
          </w:tcPr>
          <w:p w14:paraId="45EB285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0.1649 - 0.1539i  -0.2779 + 0.5518i   0.0151 +0.1705i  -0.1618- 0.7155i</w:t>
            </w:r>
          </w:p>
        </w:tc>
        <w:tc>
          <w:tcPr>
            <w:tcW w:w="4981" w:type="dxa"/>
          </w:tcPr>
          <w:p w14:paraId="6978915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-0.0855 + 0.5405i   0.3190 - 0.0585i   0.2612+0.1398i  -0.5059+ 0.5017i</w:t>
            </w:r>
          </w:p>
        </w:tc>
      </w:tr>
      <w:tr w:rsidR="00206E11" w14:paraId="2A7169F9" w14:textId="77777777" w:rsidTr="008F7469">
        <w:tc>
          <w:tcPr>
            <w:tcW w:w="4981" w:type="dxa"/>
          </w:tcPr>
          <w:p w14:paraId="25BB5A9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-0.0096 - 0.2009i  -0.4641 + 0.2243i  -0.4005-0.6475i   0.3359+ 0.0381i</w:t>
            </w:r>
          </w:p>
        </w:tc>
        <w:tc>
          <w:tcPr>
            <w:tcW w:w="4981" w:type="dxa"/>
          </w:tcPr>
          <w:p w14:paraId="1F8E201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-0.0991 + 0.1776i   0.1391 + 0.2028i   0.2673+0.4930i   0.1110+ 0.7559i</w:t>
            </w:r>
          </w:p>
        </w:tc>
      </w:tr>
      <w:tr w:rsidR="00206E11" w14:paraId="4C0B682B" w14:textId="77777777" w:rsidTr="008F7469">
        <w:tc>
          <w:tcPr>
            <w:tcW w:w="4981" w:type="dxa"/>
          </w:tcPr>
          <w:p w14:paraId="5BFB2C9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0.5967 + 0.0207i  -0.7164 + 0.0672i   0.1332-0.1432i  -0.1517+ 0.2539i</w:t>
            </w:r>
          </w:p>
        </w:tc>
        <w:tc>
          <w:tcPr>
            <w:tcW w:w="4981" w:type="dxa"/>
          </w:tcPr>
          <w:p w14:paraId="4DEB042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0.0596 + 0.2734i   0.0777 + 0.0801i  -0.0688+0.6864i   0.6323+ 0.1829i</w:t>
            </w:r>
          </w:p>
        </w:tc>
      </w:tr>
      <w:tr w:rsidR="00206E11" w14:paraId="53F52CAE" w14:textId="77777777" w:rsidTr="008F7469">
        <w:tc>
          <w:tcPr>
            <w:tcW w:w="4981" w:type="dxa"/>
          </w:tcPr>
          <w:p w14:paraId="6CA81A3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-0.1756 - 0.4290i   0.2388 - 0.0863i   0.4112 - 0.5355i   0.0865 - 0.5073i</w:t>
            </w:r>
          </w:p>
        </w:tc>
        <w:tc>
          <w:tcPr>
            <w:tcW w:w="4981" w:type="dxa"/>
          </w:tcPr>
          <w:p w14:paraId="08021BE7"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0.3684-0.3666i  -0.3773 + 0.2869i  -0.4445+0.3935i  -0.2046 + 0.3330i</w:t>
            </w:r>
          </w:p>
        </w:tc>
      </w:tr>
    </w:tbl>
    <w:p w14:paraId="7FBFFF26"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3.1.5-7-1 Example of target average received powers and </w:t>
      </w:r>
      <w:r>
        <w:rPr>
          <w:rFonts w:eastAsiaTheme="minorEastAsia"/>
          <w:b/>
          <w:color w:val="000000"/>
          <w:sz w:val="22"/>
          <w:szCs w:val="22"/>
          <w:lang w:val="en-US" w:eastAsia="zh-CN"/>
        </w:rPr>
        <w:t>GWBE sequences with unit norm before quantization (Spreading factor = 4, User number = 8,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1484650F" w14:textId="77777777" w:rsidTr="008F7469">
        <w:tc>
          <w:tcPr>
            <w:tcW w:w="3320" w:type="dxa"/>
          </w:tcPr>
          <w:p w14:paraId="03AC633F"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076826E8"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41A93C8B"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5905DC1D" w14:textId="77777777" w:rsidTr="008F7469">
        <w:tc>
          <w:tcPr>
            <w:tcW w:w="3320" w:type="dxa"/>
          </w:tcPr>
          <w:p w14:paraId="3625ABA5"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-0.4673+0.6655i   0.0106-0.2485i  -0.2299-0.0762i   0.2772 - 0.3762i</w:t>
            </w:r>
          </w:p>
        </w:tc>
        <w:tc>
          <w:tcPr>
            <w:tcW w:w="3321" w:type="dxa"/>
          </w:tcPr>
          <w:p w14:paraId="5E369F7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-0.2166 - 0.4917i   0.0684 - 0.2881i  -0.1136 - 0.4155i  -0.1396 - 0.6470i</w:t>
            </w:r>
          </w:p>
        </w:tc>
        <w:tc>
          <w:tcPr>
            <w:tcW w:w="3321" w:type="dxa"/>
          </w:tcPr>
          <w:p w14:paraId="708FD5B1"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0AB7A622" w14:textId="77777777" w:rsidTr="008F7469">
        <w:tc>
          <w:tcPr>
            <w:tcW w:w="3320" w:type="dxa"/>
          </w:tcPr>
          <w:p w14:paraId="50DA2544"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 xml:space="preserve"> 0.3258-0.1054i   0.5010-0.5612i   0.0925+0.5524i   0.0221+0.0509i</w:t>
            </w:r>
          </w:p>
        </w:tc>
        <w:tc>
          <w:tcPr>
            <w:tcW w:w="3321" w:type="dxa"/>
          </w:tcPr>
          <w:p w14:paraId="5BD48EA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0.2468 + 0.0315i  -0.4760 + 0.5672i   0.0005 + 0.1871i   0.5837 + 0.1186i</w:t>
            </w:r>
          </w:p>
        </w:tc>
        <w:tc>
          <w:tcPr>
            <w:tcW w:w="3321" w:type="dxa"/>
          </w:tcPr>
          <w:p w14:paraId="047154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0.2030 - 0.0868i  -0.2666 + 0.0362i  -0.1156 - 0.5280i   0.6992 - 0.3127i</w:t>
            </w:r>
          </w:p>
        </w:tc>
      </w:tr>
      <w:tr w:rsidR="00206E11" w14:paraId="54D67048" w14:textId="77777777" w:rsidTr="008F7469">
        <w:tc>
          <w:tcPr>
            <w:tcW w:w="3320" w:type="dxa"/>
          </w:tcPr>
          <w:p w14:paraId="426D2105"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 xml:space="preserve"> 0.1801+0.2947i   0.2894+0.2958i   0.4345-0.6293i  -0.2942+0.1951i</w:t>
            </w:r>
          </w:p>
        </w:tc>
        <w:tc>
          <w:tcPr>
            <w:tcW w:w="3321" w:type="dxa"/>
          </w:tcPr>
          <w:p w14:paraId="6F989F4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-0.3315 - 0.4271i  -0.0745 + 0.3778i  -0.3640 + 0.2049i  -0.2324 + 0.5753i</w:t>
            </w:r>
          </w:p>
        </w:tc>
        <w:tc>
          <w:tcPr>
            <w:tcW w:w="3321" w:type="dxa"/>
          </w:tcPr>
          <w:p w14:paraId="4D230DD5" w14:textId="77777777" w:rsidR="00206E11" w:rsidRDefault="00206E11" w:rsidP="008F7469">
            <w:pPr>
              <w:widowControl w:val="0"/>
              <w:snapToGrid w:val="0"/>
              <w:spacing w:afterLines="20" w:after="48"/>
              <w:rPr>
                <w:rFonts w:eastAsiaTheme="minorEastAsia"/>
                <w:color w:val="000000"/>
                <w:sz w:val="22"/>
                <w:lang w:val="en-US" w:eastAsia="zh-CN"/>
              </w:rPr>
            </w:pPr>
          </w:p>
        </w:tc>
      </w:tr>
    </w:tbl>
    <w:p w14:paraId="419E5412"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3.1.5-7-2 Example of target average received powers and </w:t>
      </w:r>
      <w:r>
        <w:rPr>
          <w:rFonts w:eastAsiaTheme="minorEastAsia"/>
          <w:b/>
          <w:color w:val="000000"/>
          <w:sz w:val="22"/>
          <w:szCs w:val="22"/>
          <w:lang w:val="en-US" w:eastAsia="zh-CN"/>
        </w:rPr>
        <w:t>GWBE sequences with unit norm before quantization (Spreading factor = 4, User number = 12,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46911FE" w14:textId="77777777" w:rsidTr="008F7469">
        <w:tc>
          <w:tcPr>
            <w:tcW w:w="3320" w:type="dxa"/>
          </w:tcPr>
          <w:p w14:paraId="720C0F2D"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53AF2CFA"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025D67F0"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45BE27D7" w14:textId="77777777" w:rsidTr="008F7469">
        <w:tc>
          <w:tcPr>
            <w:tcW w:w="3320" w:type="dxa"/>
          </w:tcPr>
          <w:p w14:paraId="5DE412C4"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0.2158 + 0.0943i  -0.4298 - 0.5960i  -0.2173 + 0.1849i  -0.5671 - 0.0404i</w:t>
            </w:r>
          </w:p>
        </w:tc>
        <w:tc>
          <w:tcPr>
            <w:tcW w:w="3321" w:type="dxa"/>
          </w:tcPr>
          <w:p w14:paraId="11B0E3B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-0.0741 + 0.1956i   0.2986 + 0.6903i  -0.5093 - 0.1883i  -0.2142 + 0.2232i</w:t>
            </w:r>
          </w:p>
        </w:tc>
        <w:tc>
          <w:tcPr>
            <w:tcW w:w="3321" w:type="dxa"/>
          </w:tcPr>
          <w:p w14:paraId="4A1C964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3C9D47AA" w14:textId="77777777" w:rsidTr="008F7469">
        <w:tc>
          <w:tcPr>
            <w:tcW w:w="3320" w:type="dxa"/>
          </w:tcPr>
          <w:p w14:paraId="2B0B3B3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-0.8877 - 0.1477i  -0.0813 + 0.1156i  -0.0058 - 0.1490i  -0.3414 + 0.1769i</w:t>
            </w:r>
          </w:p>
        </w:tc>
        <w:tc>
          <w:tcPr>
            <w:tcW w:w="3321" w:type="dxa"/>
          </w:tcPr>
          <w:p w14:paraId="68EBC48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0.6832 - 0.3095i  -0.2314 + 0.1718i  -0.4251 - 0.1591i  -0.3430 + 0.1750i</w:t>
            </w:r>
          </w:p>
        </w:tc>
        <w:tc>
          <w:tcPr>
            <w:tcW w:w="3321" w:type="dxa"/>
          </w:tcPr>
          <w:p w14:paraId="37E08D6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0.2473 - 0.3517i  -0.3480 + 0.0151i   0.6843 + 0.0194i   0.4646 - 0.0961i</w:t>
            </w:r>
          </w:p>
        </w:tc>
      </w:tr>
      <w:tr w:rsidR="00206E11" w14:paraId="564531E5" w14:textId="77777777" w:rsidTr="008F7469">
        <w:tc>
          <w:tcPr>
            <w:tcW w:w="3320" w:type="dxa"/>
          </w:tcPr>
          <w:p w14:paraId="78D314C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-0.1227 - 0.1629i   0.0223 - 0.6154i  -0.0907 - 0.1923i  -0.3302 + 0.6519i</w:t>
            </w:r>
          </w:p>
        </w:tc>
        <w:tc>
          <w:tcPr>
            <w:tcW w:w="3321" w:type="dxa"/>
          </w:tcPr>
          <w:p w14:paraId="54D116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0.5276 + 0.3970i  -0.0309 + 0.1919i   0.1886 - 0.6522i  -0.1354 + 0.2168i</w:t>
            </w:r>
          </w:p>
        </w:tc>
        <w:tc>
          <w:tcPr>
            <w:tcW w:w="3321" w:type="dxa"/>
          </w:tcPr>
          <w:p w14:paraId="744D586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0.4952 - 0.2471i   0.4805 + 0.2313i  -0.0608 - 0.3015i   0.5235 + 0.2018i</w:t>
            </w:r>
          </w:p>
        </w:tc>
      </w:tr>
      <w:tr w:rsidR="00206E11" w14:paraId="1D2C4D58" w14:textId="77777777" w:rsidTr="008F7469">
        <w:tc>
          <w:tcPr>
            <w:tcW w:w="3320" w:type="dxa"/>
          </w:tcPr>
          <w:p w14:paraId="37980D50"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0.2396 + 0.1363i   0.1689 + 0.0271i   0.2088 + 0.8722i  -0.2888 + 0.0832i</w:t>
            </w:r>
          </w:p>
        </w:tc>
        <w:tc>
          <w:tcPr>
            <w:tcW w:w="3321" w:type="dxa"/>
          </w:tcPr>
          <w:p w14:paraId="5F4377D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-0.1185 + 0.0606i  -0.7370 - 0.1616i  -0.3046 + 0.0841i   0.0340 - 0.5586i</w:t>
            </w:r>
          </w:p>
        </w:tc>
        <w:tc>
          <w:tcPr>
            <w:tcW w:w="3321" w:type="dxa"/>
          </w:tcPr>
          <w:p w14:paraId="3A59AC1B"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-0.1681 - 0.4224i   0.1352 - 0.0033i  -0.4534 - 0.0240i  -0.1890 + 0.7301i</w:t>
            </w:r>
          </w:p>
        </w:tc>
      </w:tr>
    </w:tbl>
    <w:p w14:paraId="479FF206"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3.1.5-7-3 Example of target average received powers and </w:t>
      </w:r>
      <w:r>
        <w:rPr>
          <w:rFonts w:eastAsiaTheme="minorEastAsia"/>
          <w:b/>
          <w:color w:val="000000"/>
          <w:sz w:val="22"/>
          <w:szCs w:val="22"/>
          <w:lang w:val="en-US" w:eastAsia="zh-CN"/>
        </w:rPr>
        <w:t>GWBE sequences with unit norm before quantization (Spreading factor = 4, User number = 16,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7BB700A" w14:textId="77777777" w:rsidTr="008F7469">
        <w:tc>
          <w:tcPr>
            <w:tcW w:w="3320" w:type="dxa"/>
          </w:tcPr>
          <w:p w14:paraId="5E14ADD7"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5A5DECE4"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6055D439"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35B91DE5" w14:textId="77777777" w:rsidTr="008F7469">
        <w:tc>
          <w:tcPr>
            <w:tcW w:w="3320" w:type="dxa"/>
          </w:tcPr>
          <w:p w14:paraId="4CC60799"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-0.0107 - 0.1259i   0.0207 + 0.1704i   0.7972 + 0.3467i  -0.4262 - 0.1310i</w:t>
            </w:r>
          </w:p>
        </w:tc>
        <w:tc>
          <w:tcPr>
            <w:tcW w:w="3321" w:type="dxa"/>
          </w:tcPr>
          <w:p w14:paraId="641E5BD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-0.0177 + 0.7145i  -0.2907 + 0.1648i  -0.3268 + 0.0330i  -0.0017 - 0.5193i</w:t>
            </w:r>
          </w:p>
        </w:tc>
        <w:tc>
          <w:tcPr>
            <w:tcW w:w="3321" w:type="dxa"/>
          </w:tcPr>
          <w:p w14:paraId="7BB6FA9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-0.5000 - 0.0000i  -0.5000 + 0.0000i  -0.5000 + 0.0000i  -0.5000 + 0.0000i</w:t>
            </w:r>
          </w:p>
        </w:tc>
      </w:tr>
      <w:tr w:rsidR="00206E11" w14:paraId="0F5FB889" w14:textId="77777777" w:rsidTr="008F7469">
        <w:tc>
          <w:tcPr>
            <w:tcW w:w="3320" w:type="dxa"/>
          </w:tcPr>
          <w:p w14:paraId="19BCB156"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0.2625 + 0.3032i  -0.5057 + 0.2813i  -0.0369 - 0.4832i   0.0269 + 0.5185i</w:t>
            </w:r>
          </w:p>
        </w:tc>
        <w:tc>
          <w:tcPr>
            <w:tcW w:w="3321" w:type="dxa"/>
          </w:tcPr>
          <w:p w14:paraId="76EBED3B"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-0.0674 + 0.0637i  -0.7019 + 0.0504i   0.2722 + 0.2071i   0.5424 - 0.2916i</w:t>
            </w:r>
          </w:p>
        </w:tc>
        <w:tc>
          <w:tcPr>
            <w:tcW w:w="3321" w:type="dxa"/>
          </w:tcPr>
          <w:p w14:paraId="53F8EB17"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0.1735 + 0.0032i   0.7505 + 0.0311i   0.3138 - 0.2625i  -0.2967 - 0.3877i</w:t>
            </w:r>
          </w:p>
        </w:tc>
      </w:tr>
      <w:tr w:rsidR="00206E11" w14:paraId="7665F032" w14:textId="77777777" w:rsidTr="008F7469">
        <w:tc>
          <w:tcPr>
            <w:tcW w:w="3320" w:type="dxa"/>
          </w:tcPr>
          <w:p w14:paraId="663717D0"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-0.4254 + 0.2075i   0.6481 - 0.1628i  -0.1137 + 0.3373i   0.3963 + 0.2136i</w:t>
            </w:r>
          </w:p>
        </w:tc>
        <w:tc>
          <w:tcPr>
            <w:tcW w:w="3321" w:type="dxa"/>
          </w:tcPr>
          <w:p w14:paraId="6A9981AB"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0.3082 - 0.6476i  -0.6054 - 0.1854i   0.0892 + 0.1690i   0.2149 + 0.0456i</w:t>
            </w:r>
          </w:p>
        </w:tc>
        <w:tc>
          <w:tcPr>
            <w:tcW w:w="3321" w:type="dxa"/>
          </w:tcPr>
          <w:p w14:paraId="1E1067A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0.3735 + 0.7299i   0.4336 + 0.1071i  -0.0850 + 0.0201i   0.1672 - 0.3045i</w:t>
            </w:r>
          </w:p>
        </w:tc>
      </w:tr>
      <w:tr w:rsidR="00206E11" w14:paraId="54A166E2" w14:textId="77777777" w:rsidTr="008F7469">
        <w:tc>
          <w:tcPr>
            <w:tcW w:w="3320" w:type="dxa"/>
          </w:tcPr>
          <w:p w14:paraId="3FBCAFA4"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-0.5285 + 0.3204i  -0.2046 - 0.4248i   0.4352 + 0.1559i   0.4090 + 0.1215i</w:t>
            </w:r>
          </w:p>
        </w:tc>
        <w:tc>
          <w:tcPr>
            <w:tcW w:w="3321" w:type="dxa"/>
          </w:tcPr>
          <w:p w14:paraId="44AAFB9F"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-0.4236 + 0.2885i   0.6069 + 0.1328i  -0.0491 + 0.1449i  -0.5143 - 0.2520i</w:t>
            </w:r>
          </w:p>
        </w:tc>
        <w:tc>
          <w:tcPr>
            <w:tcW w:w="3321" w:type="dxa"/>
          </w:tcPr>
          <w:p w14:paraId="6E83E2D1"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-0.5771 + 0.2218i  -0.1681 + 0.0901i  -0.2131 + 0.3578i  -0.3883 + 0.5071i</w:t>
            </w:r>
          </w:p>
        </w:tc>
      </w:tr>
      <w:tr w:rsidR="00206E11" w14:paraId="0A904904" w14:textId="77777777" w:rsidTr="008F7469">
        <w:tc>
          <w:tcPr>
            <w:tcW w:w="3320" w:type="dxa"/>
          </w:tcPr>
          <w:p w14:paraId="4EF4C8CA"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-0.0187 - 0.5003i  -0.0099 + 0.2761i   0.7341 + 0.1151i   0.2402 + 0.2515i</w:t>
            </w:r>
          </w:p>
        </w:tc>
        <w:tc>
          <w:tcPr>
            <w:tcW w:w="3321" w:type="dxa"/>
          </w:tcPr>
          <w:p w14:paraId="1FC7BB4F"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-0.1605 - 0.0369i  -0.0139 - 0.0137i   0.4786 + 0.4788i  -0.3044 - 0.6493i</w:t>
            </w:r>
          </w:p>
        </w:tc>
        <w:tc>
          <w:tcPr>
            <w:tcW w:w="3321" w:type="dxa"/>
          </w:tcPr>
          <w:p w14:paraId="4C699BF1"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0.2905 + 0.5197i   0.0381 + 0.0825i  -0.0669 + 0.3121i  -0.6431 + 0.3491i</w:t>
            </w:r>
          </w:p>
        </w:tc>
      </w:tr>
      <w:tr w:rsidR="00206E11" w14:paraId="12ED7442" w14:textId="77777777" w:rsidTr="008F7469">
        <w:tc>
          <w:tcPr>
            <w:tcW w:w="3320" w:type="dxa"/>
          </w:tcPr>
          <w:p w14:paraId="5C4DD779"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0.2674 - 0.4170i   0.2292 - 0.5687i  -0.0603 - 0.3899i   0.0445 - 0.4701i</w:t>
            </w:r>
          </w:p>
        </w:tc>
        <w:tc>
          <w:tcPr>
            <w:tcW w:w="3321" w:type="dxa"/>
          </w:tcPr>
          <w:p w14:paraId="31501F90"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p>
        </w:tc>
        <w:tc>
          <w:tcPr>
            <w:tcW w:w="3321" w:type="dxa"/>
          </w:tcPr>
          <w:p w14:paraId="69D7B2A6"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p>
        </w:tc>
      </w:tr>
    </w:tbl>
    <w:p w14:paraId="6FB79B00" w14:textId="497A0130" w:rsidR="00206E11" w:rsidRDefault="00206E11" w:rsidP="00764C43">
      <w:pPr>
        <w:widowControl w:val="0"/>
        <w:snapToGrid w:val="0"/>
        <w:spacing w:afterLines="20" w:after="48"/>
        <w:jc w:val="both"/>
        <w:rPr>
          <w:sz w:val="22"/>
          <w:szCs w:val="22"/>
        </w:rPr>
      </w:pPr>
    </w:p>
    <w:p w14:paraId="688C5E29" w14:textId="0DB9B09B" w:rsidR="00540764" w:rsidRDefault="00540764" w:rsidP="00764C43">
      <w:pPr>
        <w:widowControl w:val="0"/>
        <w:snapToGrid w:val="0"/>
        <w:spacing w:afterLines="20" w:after="48"/>
        <w:jc w:val="both"/>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ore </w:t>
      </w:r>
      <w:r w:rsidR="00F13F96">
        <w:rPr>
          <w:rFonts w:eastAsiaTheme="minorEastAsia"/>
          <w:sz w:val="22"/>
          <w:szCs w:val="22"/>
          <w:lang w:eastAsia="zh-CN"/>
        </w:rPr>
        <w:t xml:space="preserve">examples of </w:t>
      </w:r>
      <w:r>
        <w:rPr>
          <w:rFonts w:eastAsiaTheme="minorEastAsia"/>
          <w:sz w:val="22"/>
          <w:szCs w:val="22"/>
          <w:lang w:eastAsia="zh-CN"/>
        </w:rPr>
        <w:t>GWBE sequences are provided below.</w:t>
      </w:r>
    </w:p>
    <w:p w14:paraId="031F73C8"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1</w:t>
      </w:r>
      <w:r w:rsidRPr="00330BF7">
        <w:rPr>
          <w:b/>
          <w:color w:val="000000"/>
          <w:sz w:val="22"/>
        </w:rPr>
        <w:t>: Example of target average received powers and GWBE sequences with unit norm before quantization (Spreading factor = 4, User number = 10,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5440DDB4"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68A9821E"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49F19729"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1A4CF705" w14:textId="77777777" w:rsidTr="00B271D6">
        <w:tc>
          <w:tcPr>
            <w:tcW w:w="4965" w:type="dxa"/>
            <w:tcBorders>
              <w:top w:val="single" w:sz="4" w:space="0" w:color="auto"/>
              <w:left w:val="single" w:sz="4" w:space="0" w:color="auto"/>
              <w:bottom w:val="single" w:sz="4" w:space="0" w:color="auto"/>
              <w:right w:val="single" w:sz="4" w:space="0" w:color="auto"/>
            </w:tcBorders>
          </w:tcPr>
          <w:p w14:paraId="57862C1D" w14:textId="77777777" w:rsidR="00540764" w:rsidRPr="00330BF7" w:rsidRDefault="00540764" w:rsidP="00B271D6">
            <w:pPr>
              <w:rPr>
                <w:sz w:val="16"/>
                <w:szCs w:val="16"/>
              </w:rPr>
            </w:pPr>
            <w:r w:rsidRPr="00330BF7">
              <w:rPr>
                <w:sz w:val="16"/>
                <w:szCs w:val="16"/>
              </w:rPr>
              <w:t>0.0119-</w:t>
            </w:r>
            <w:r>
              <w:rPr>
                <w:sz w:val="16"/>
                <w:szCs w:val="16"/>
              </w:rPr>
              <w:t xml:space="preserve">0.1007i  </w:t>
            </w:r>
            <w:r w:rsidRPr="00330BF7">
              <w:rPr>
                <w:sz w:val="16"/>
                <w:szCs w:val="16"/>
              </w:rPr>
              <w:t>-0.0644-0.1857i</w:t>
            </w:r>
            <w:r>
              <w:rPr>
                <w:sz w:val="16"/>
                <w:szCs w:val="16"/>
              </w:rPr>
              <w:t xml:space="preserve"> </w:t>
            </w:r>
            <w:r w:rsidRPr="00330BF7">
              <w:rPr>
                <w:sz w:val="16"/>
                <w:szCs w:val="16"/>
              </w:rPr>
              <w:t xml:space="preserve"> -0.3366-0.0390i  0.0430-0.9135i</w:t>
            </w:r>
          </w:p>
        </w:tc>
        <w:tc>
          <w:tcPr>
            <w:tcW w:w="4997" w:type="dxa"/>
            <w:tcBorders>
              <w:top w:val="single" w:sz="4" w:space="0" w:color="auto"/>
              <w:left w:val="single" w:sz="4" w:space="0" w:color="auto"/>
              <w:bottom w:val="single" w:sz="4" w:space="0" w:color="auto"/>
              <w:right w:val="single" w:sz="4" w:space="0" w:color="auto"/>
            </w:tcBorders>
          </w:tcPr>
          <w:p w14:paraId="515739B0" w14:textId="77777777" w:rsidR="00540764" w:rsidRPr="00330BF7" w:rsidRDefault="00540764" w:rsidP="00B271D6">
            <w:pPr>
              <w:rPr>
                <w:sz w:val="16"/>
                <w:szCs w:val="16"/>
              </w:rPr>
            </w:pPr>
            <w:r>
              <w:rPr>
                <w:sz w:val="16"/>
                <w:szCs w:val="16"/>
              </w:rPr>
              <w:t xml:space="preserve">-0.5000  -0.5000    0.5000    0.5000 </w:t>
            </w:r>
          </w:p>
        </w:tc>
      </w:tr>
      <w:tr w:rsidR="00540764" w:rsidRPr="00330BF7" w14:paraId="0108D3CC" w14:textId="77777777" w:rsidTr="00B271D6">
        <w:tc>
          <w:tcPr>
            <w:tcW w:w="4965" w:type="dxa"/>
            <w:tcBorders>
              <w:top w:val="single" w:sz="4" w:space="0" w:color="auto"/>
              <w:left w:val="single" w:sz="4" w:space="0" w:color="auto"/>
              <w:bottom w:val="single" w:sz="4" w:space="0" w:color="auto"/>
              <w:right w:val="single" w:sz="4" w:space="0" w:color="auto"/>
            </w:tcBorders>
          </w:tcPr>
          <w:p w14:paraId="15AD4BBE" w14:textId="77777777" w:rsidR="00540764" w:rsidRPr="00330BF7" w:rsidRDefault="00540764" w:rsidP="00B271D6">
            <w:pPr>
              <w:rPr>
                <w:sz w:val="16"/>
                <w:szCs w:val="16"/>
              </w:rPr>
            </w:pPr>
            <w:r>
              <w:rPr>
                <w:sz w:val="16"/>
                <w:szCs w:val="16"/>
              </w:rPr>
              <w:t>-0.3961-0.0226i  0.2091-0.1960i   0.8491+0.1860i   0.0620+</w:t>
            </w:r>
            <w:r w:rsidRPr="00330BF7">
              <w:rPr>
                <w:sz w:val="16"/>
                <w:szCs w:val="16"/>
              </w:rPr>
              <w:t>0.0314i</w:t>
            </w:r>
          </w:p>
        </w:tc>
        <w:tc>
          <w:tcPr>
            <w:tcW w:w="4997" w:type="dxa"/>
            <w:tcBorders>
              <w:top w:val="single" w:sz="4" w:space="0" w:color="auto"/>
              <w:left w:val="single" w:sz="4" w:space="0" w:color="auto"/>
              <w:bottom w:val="single" w:sz="4" w:space="0" w:color="auto"/>
              <w:right w:val="single" w:sz="4" w:space="0" w:color="auto"/>
            </w:tcBorders>
          </w:tcPr>
          <w:p w14:paraId="343F7218" w14:textId="77777777" w:rsidR="00540764" w:rsidRPr="00330BF7" w:rsidRDefault="00540764" w:rsidP="00B271D6">
            <w:pPr>
              <w:rPr>
                <w:sz w:val="16"/>
                <w:szCs w:val="16"/>
              </w:rPr>
            </w:pPr>
            <w:r>
              <w:rPr>
                <w:sz w:val="16"/>
                <w:szCs w:val="16"/>
              </w:rPr>
              <w:t>-0.1344+0.0366i   0.6341-0.5664i   0.3335-0.0314i  -0.2356+</w:t>
            </w:r>
            <w:r w:rsidRPr="00330BF7">
              <w:rPr>
                <w:sz w:val="16"/>
                <w:szCs w:val="16"/>
              </w:rPr>
              <w:t>0.2999i</w:t>
            </w:r>
          </w:p>
        </w:tc>
      </w:tr>
      <w:tr w:rsidR="00540764" w:rsidRPr="00330BF7" w14:paraId="43A5A622" w14:textId="77777777" w:rsidTr="00B271D6">
        <w:tc>
          <w:tcPr>
            <w:tcW w:w="4965" w:type="dxa"/>
            <w:tcBorders>
              <w:top w:val="single" w:sz="4" w:space="0" w:color="auto"/>
              <w:left w:val="single" w:sz="4" w:space="0" w:color="auto"/>
              <w:bottom w:val="single" w:sz="4" w:space="0" w:color="auto"/>
              <w:right w:val="single" w:sz="4" w:space="0" w:color="auto"/>
            </w:tcBorders>
          </w:tcPr>
          <w:p w14:paraId="4AB1DAC0" w14:textId="77777777" w:rsidR="00540764" w:rsidRPr="00330BF7" w:rsidRDefault="00540764" w:rsidP="00B271D6">
            <w:pPr>
              <w:rPr>
                <w:sz w:val="16"/>
                <w:szCs w:val="16"/>
              </w:rPr>
            </w:pPr>
            <w:r>
              <w:rPr>
                <w:sz w:val="16"/>
                <w:szCs w:val="16"/>
              </w:rPr>
              <w:t>-0.4162+0.4704i  -0.4928-</w:t>
            </w:r>
            <w:r w:rsidRPr="00330BF7">
              <w:rPr>
                <w:sz w:val="16"/>
                <w:szCs w:val="16"/>
              </w:rPr>
              <w:t>0.3766i  -0.</w:t>
            </w:r>
            <w:r>
              <w:rPr>
                <w:sz w:val="16"/>
                <w:szCs w:val="16"/>
              </w:rPr>
              <w:t>3466+0.1054i  -0.1822</w:t>
            </w:r>
            <w:r w:rsidRPr="00330BF7">
              <w:rPr>
                <w:sz w:val="16"/>
                <w:szCs w:val="16"/>
              </w:rPr>
              <w:t>+ 0.2374i</w:t>
            </w:r>
          </w:p>
        </w:tc>
        <w:tc>
          <w:tcPr>
            <w:tcW w:w="4997" w:type="dxa"/>
            <w:tcBorders>
              <w:top w:val="single" w:sz="4" w:space="0" w:color="auto"/>
              <w:left w:val="single" w:sz="4" w:space="0" w:color="auto"/>
              <w:bottom w:val="single" w:sz="4" w:space="0" w:color="auto"/>
              <w:right w:val="single" w:sz="4" w:space="0" w:color="auto"/>
            </w:tcBorders>
          </w:tcPr>
          <w:p w14:paraId="2421E6F2" w14:textId="77777777" w:rsidR="00540764" w:rsidRPr="00330BF7" w:rsidRDefault="00540764" w:rsidP="00B271D6">
            <w:pPr>
              <w:rPr>
                <w:sz w:val="16"/>
                <w:szCs w:val="16"/>
              </w:rPr>
            </w:pPr>
            <w:r>
              <w:rPr>
                <w:sz w:val="16"/>
                <w:szCs w:val="16"/>
              </w:rPr>
              <w:t>0.2737-0.5103i  -0.7140-0.2974i  -0.0803+</w:t>
            </w:r>
            <w:r w:rsidRPr="00330BF7">
              <w:rPr>
                <w:sz w:val="16"/>
                <w:szCs w:val="16"/>
              </w:rPr>
              <w:t>0.0275i   0.2188</w:t>
            </w:r>
            <w:r>
              <w:rPr>
                <w:sz w:val="16"/>
                <w:szCs w:val="16"/>
              </w:rPr>
              <w:t>+</w:t>
            </w:r>
            <w:r w:rsidRPr="00330BF7">
              <w:rPr>
                <w:sz w:val="16"/>
                <w:szCs w:val="16"/>
              </w:rPr>
              <w:t>0.1071i</w:t>
            </w:r>
          </w:p>
        </w:tc>
      </w:tr>
      <w:tr w:rsidR="00540764" w:rsidRPr="00330BF7" w14:paraId="3B4FDF2A" w14:textId="77777777" w:rsidTr="00B271D6">
        <w:tc>
          <w:tcPr>
            <w:tcW w:w="4965" w:type="dxa"/>
            <w:tcBorders>
              <w:top w:val="single" w:sz="4" w:space="0" w:color="auto"/>
              <w:left w:val="single" w:sz="4" w:space="0" w:color="auto"/>
              <w:bottom w:val="single" w:sz="4" w:space="0" w:color="auto"/>
              <w:right w:val="single" w:sz="4" w:space="0" w:color="auto"/>
            </w:tcBorders>
          </w:tcPr>
          <w:p w14:paraId="44E3467C" w14:textId="77777777" w:rsidR="00540764" w:rsidRPr="00330BF7" w:rsidRDefault="00540764" w:rsidP="00B271D6">
            <w:pPr>
              <w:rPr>
                <w:sz w:val="16"/>
                <w:szCs w:val="16"/>
              </w:rPr>
            </w:pPr>
            <w:r>
              <w:rPr>
                <w:sz w:val="16"/>
                <w:szCs w:val="16"/>
              </w:rPr>
              <w:t>0.3346+0.5431i   0.6671-0.1797i  -0.1591</w:t>
            </w:r>
            <w:r w:rsidRPr="00330BF7">
              <w:rPr>
                <w:sz w:val="16"/>
                <w:szCs w:val="16"/>
              </w:rPr>
              <w:t>- 0.0402i  -0.2873 + 0.0793i</w:t>
            </w:r>
          </w:p>
        </w:tc>
        <w:tc>
          <w:tcPr>
            <w:tcW w:w="4997" w:type="dxa"/>
            <w:tcBorders>
              <w:top w:val="single" w:sz="4" w:space="0" w:color="auto"/>
              <w:left w:val="single" w:sz="4" w:space="0" w:color="auto"/>
              <w:bottom w:val="single" w:sz="4" w:space="0" w:color="auto"/>
              <w:right w:val="single" w:sz="4" w:space="0" w:color="auto"/>
            </w:tcBorders>
          </w:tcPr>
          <w:p w14:paraId="5E13DE9C" w14:textId="77777777" w:rsidR="00540764" w:rsidRPr="00330BF7" w:rsidRDefault="00540764" w:rsidP="00B271D6">
            <w:pPr>
              <w:rPr>
                <w:sz w:val="16"/>
                <w:szCs w:val="16"/>
              </w:rPr>
            </w:pPr>
            <w:r>
              <w:rPr>
                <w:sz w:val="16"/>
                <w:szCs w:val="16"/>
              </w:rPr>
              <w:t>-0.1543+</w:t>
            </w:r>
            <w:r w:rsidRPr="00330BF7">
              <w:rPr>
                <w:sz w:val="16"/>
                <w:szCs w:val="16"/>
              </w:rPr>
              <w:t>0.4348i  -0.299</w:t>
            </w:r>
            <w:r>
              <w:rPr>
                <w:sz w:val="16"/>
                <w:szCs w:val="16"/>
              </w:rPr>
              <w:t>4+0.4183i   0.0870-0.0467i  -0.3548+</w:t>
            </w:r>
            <w:r w:rsidRPr="00330BF7">
              <w:rPr>
                <w:sz w:val="16"/>
                <w:szCs w:val="16"/>
              </w:rPr>
              <w:t>0.6221i</w:t>
            </w:r>
          </w:p>
        </w:tc>
      </w:tr>
      <w:tr w:rsidR="00540764" w:rsidRPr="00330BF7" w14:paraId="5ABE5283" w14:textId="77777777" w:rsidTr="00B271D6">
        <w:tc>
          <w:tcPr>
            <w:tcW w:w="4965" w:type="dxa"/>
            <w:tcBorders>
              <w:top w:val="single" w:sz="4" w:space="0" w:color="auto"/>
              <w:left w:val="single" w:sz="4" w:space="0" w:color="auto"/>
              <w:bottom w:val="single" w:sz="4" w:space="0" w:color="auto"/>
              <w:right w:val="single" w:sz="4" w:space="0" w:color="auto"/>
            </w:tcBorders>
          </w:tcPr>
          <w:p w14:paraId="02311598" w14:textId="77777777" w:rsidR="00540764" w:rsidRPr="00330BF7" w:rsidRDefault="00540764" w:rsidP="00B271D6">
            <w:pPr>
              <w:rPr>
                <w:sz w:val="16"/>
                <w:szCs w:val="16"/>
              </w:rPr>
            </w:pPr>
            <w:r>
              <w:rPr>
                <w:sz w:val="16"/>
                <w:szCs w:val="16"/>
              </w:rPr>
              <w:t>0.3423-0.4293i  -0.1427+0.3144i   0.0837-0.5894i  -0.4264+</w:t>
            </w:r>
            <w:r w:rsidRPr="00330BF7">
              <w:rPr>
                <w:sz w:val="16"/>
                <w:szCs w:val="16"/>
              </w:rPr>
              <w:t>0.2075i</w:t>
            </w:r>
          </w:p>
        </w:tc>
        <w:tc>
          <w:tcPr>
            <w:tcW w:w="4997" w:type="dxa"/>
            <w:tcBorders>
              <w:top w:val="single" w:sz="4" w:space="0" w:color="auto"/>
              <w:left w:val="single" w:sz="4" w:space="0" w:color="auto"/>
              <w:bottom w:val="single" w:sz="4" w:space="0" w:color="auto"/>
              <w:right w:val="single" w:sz="4" w:space="0" w:color="auto"/>
            </w:tcBorders>
          </w:tcPr>
          <w:p w14:paraId="301618B3" w14:textId="77777777" w:rsidR="00540764" w:rsidRPr="00330BF7" w:rsidRDefault="00540764" w:rsidP="00B271D6">
            <w:pPr>
              <w:rPr>
                <w:sz w:val="16"/>
                <w:szCs w:val="16"/>
              </w:rPr>
            </w:pPr>
            <w:r>
              <w:rPr>
                <w:sz w:val="16"/>
                <w:szCs w:val="16"/>
              </w:rPr>
              <w:t>-0.3954-0.4406i  -0.0567-0.0231i   0.2602-0.5227i  -0.4218+</w:t>
            </w:r>
            <w:r w:rsidRPr="00330BF7">
              <w:rPr>
                <w:sz w:val="16"/>
                <w:szCs w:val="16"/>
              </w:rPr>
              <w:t>0.3563i</w:t>
            </w:r>
          </w:p>
        </w:tc>
      </w:tr>
    </w:tbl>
    <w:p w14:paraId="52704102" w14:textId="77777777" w:rsidR="00540764" w:rsidRPr="00330BF7" w:rsidRDefault="00540764" w:rsidP="00540764">
      <w:pPr>
        <w:jc w:val="right"/>
      </w:pPr>
    </w:p>
    <w:p w14:paraId="377AC644"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2</w:t>
      </w:r>
      <w:r w:rsidRPr="00330BF7">
        <w:rPr>
          <w:b/>
          <w:color w:val="000000"/>
          <w:sz w:val="22"/>
        </w:rPr>
        <w:t>: Example of target average received powers and GWBE sequences with unit norm before quantization (Spreading factor = 2, User number = 12,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479A9CCE"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7C14DEB0"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47B00AC9"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4E42472B" w14:textId="77777777" w:rsidTr="00B271D6">
        <w:tc>
          <w:tcPr>
            <w:tcW w:w="4965" w:type="dxa"/>
            <w:tcBorders>
              <w:top w:val="single" w:sz="4" w:space="0" w:color="auto"/>
              <w:left w:val="single" w:sz="4" w:space="0" w:color="auto"/>
              <w:bottom w:val="single" w:sz="4" w:space="0" w:color="auto"/>
              <w:right w:val="single" w:sz="4" w:space="0" w:color="auto"/>
            </w:tcBorders>
          </w:tcPr>
          <w:p w14:paraId="117E783C" w14:textId="77777777" w:rsidR="00540764" w:rsidRPr="00B50E7D" w:rsidRDefault="00540764" w:rsidP="00B271D6">
            <w:pPr>
              <w:rPr>
                <w:sz w:val="18"/>
              </w:rPr>
            </w:pPr>
            <w:r w:rsidRPr="00B50E7D">
              <w:rPr>
                <w:sz w:val="18"/>
              </w:rPr>
              <w:t>0.7649 + 0.3396i   0.3100 + 0.4512i</w:t>
            </w:r>
          </w:p>
        </w:tc>
        <w:tc>
          <w:tcPr>
            <w:tcW w:w="4997" w:type="dxa"/>
            <w:tcBorders>
              <w:top w:val="single" w:sz="4" w:space="0" w:color="auto"/>
              <w:left w:val="single" w:sz="4" w:space="0" w:color="auto"/>
              <w:bottom w:val="single" w:sz="4" w:space="0" w:color="auto"/>
              <w:right w:val="single" w:sz="4" w:space="0" w:color="auto"/>
            </w:tcBorders>
          </w:tcPr>
          <w:p w14:paraId="3BD750C4" w14:textId="77777777" w:rsidR="00540764" w:rsidRPr="00B50E7D" w:rsidRDefault="00540764" w:rsidP="00B271D6">
            <w:pPr>
              <w:rPr>
                <w:sz w:val="18"/>
              </w:rPr>
            </w:pPr>
            <w:r w:rsidRPr="00B50E7D">
              <w:rPr>
                <w:sz w:val="18"/>
              </w:rPr>
              <w:t>-0.7071 + 0.0000i  -0.7071 - 0.0000i</w:t>
            </w:r>
          </w:p>
        </w:tc>
      </w:tr>
      <w:tr w:rsidR="00540764" w:rsidRPr="00330BF7" w14:paraId="0C266BC0" w14:textId="77777777" w:rsidTr="00B271D6">
        <w:tc>
          <w:tcPr>
            <w:tcW w:w="4965" w:type="dxa"/>
            <w:tcBorders>
              <w:top w:val="single" w:sz="4" w:space="0" w:color="auto"/>
              <w:left w:val="single" w:sz="4" w:space="0" w:color="auto"/>
              <w:bottom w:val="single" w:sz="4" w:space="0" w:color="auto"/>
              <w:right w:val="single" w:sz="4" w:space="0" w:color="auto"/>
            </w:tcBorders>
          </w:tcPr>
          <w:p w14:paraId="5FB11FE6" w14:textId="77777777" w:rsidR="00540764" w:rsidRPr="00B50E7D" w:rsidRDefault="00540764" w:rsidP="00B271D6">
            <w:pPr>
              <w:rPr>
                <w:sz w:val="18"/>
              </w:rPr>
            </w:pPr>
            <w:r w:rsidRPr="00B50E7D">
              <w:rPr>
                <w:sz w:val="18"/>
              </w:rPr>
              <w:lastRenderedPageBreak/>
              <w:t xml:space="preserve"> 0.4457 + 0.4612i   0.3316 - 0.6918i</w:t>
            </w:r>
          </w:p>
        </w:tc>
        <w:tc>
          <w:tcPr>
            <w:tcW w:w="4997" w:type="dxa"/>
            <w:tcBorders>
              <w:top w:val="single" w:sz="4" w:space="0" w:color="auto"/>
              <w:left w:val="single" w:sz="4" w:space="0" w:color="auto"/>
              <w:bottom w:val="single" w:sz="4" w:space="0" w:color="auto"/>
              <w:right w:val="single" w:sz="4" w:space="0" w:color="auto"/>
            </w:tcBorders>
          </w:tcPr>
          <w:p w14:paraId="2921AE3F" w14:textId="77777777" w:rsidR="00540764" w:rsidRPr="00B50E7D" w:rsidRDefault="00540764" w:rsidP="00B271D6">
            <w:pPr>
              <w:rPr>
                <w:sz w:val="18"/>
              </w:rPr>
            </w:pPr>
            <w:r w:rsidRPr="00B50E7D">
              <w:rPr>
                <w:sz w:val="18"/>
              </w:rPr>
              <w:t>-0.7669 - 0.4046i   0.3817 - 0.3201i</w:t>
            </w:r>
          </w:p>
        </w:tc>
      </w:tr>
      <w:tr w:rsidR="00540764" w:rsidRPr="00330BF7" w14:paraId="5D555675" w14:textId="77777777" w:rsidTr="00B271D6">
        <w:tc>
          <w:tcPr>
            <w:tcW w:w="4965" w:type="dxa"/>
            <w:tcBorders>
              <w:top w:val="single" w:sz="4" w:space="0" w:color="auto"/>
              <w:left w:val="single" w:sz="4" w:space="0" w:color="auto"/>
              <w:bottom w:val="single" w:sz="4" w:space="0" w:color="auto"/>
              <w:right w:val="single" w:sz="4" w:space="0" w:color="auto"/>
            </w:tcBorders>
          </w:tcPr>
          <w:p w14:paraId="39005574" w14:textId="77777777" w:rsidR="00540764" w:rsidRPr="00B50E7D" w:rsidRDefault="00540764" w:rsidP="00B271D6">
            <w:pPr>
              <w:rPr>
                <w:sz w:val="18"/>
              </w:rPr>
            </w:pPr>
            <w:r w:rsidRPr="00B50E7D">
              <w:rPr>
                <w:sz w:val="18"/>
              </w:rPr>
              <w:t>-0.0099 + 0.0765i  -0.1051 - 0.9915i</w:t>
            </w:r>
          </w:p>
        </w:tc>
        <w:tc>
          <w:tcPr>
            <w:tcW w:w="4997" w:type="dxa"/>
            <w:tcBorders>
              <w:top w:val="single" w:sz="4" w:space="0" w:color="auto"/>
              <w:left w:val="single" w:sz="4" w:space="0" w:color="auto"/>
              <w:bottom w:val="single" w:sz="4" w:space="0" w:color="auto"/>
              <w:right w:val="single" w:sz="4" w:space="0" w:color="auto"/>
            </w:tcBorders>
          </w:tcPr>
          <w:p w14:paraId="5CDB1F87" w14:textId="77777777" w:rsidR="00540764" w:rsidRPr="00B50E7D" w:rsidRDefault="00540764" w:rsidP="00B271D6">
            <w:pPr>
              <w:rPr>
                <w:sz w:val="18"/>
              </w:rPr>
            </w:pPr>
            <w:r w:rsidRPr="00B50E7D">
              <w:rPr>
                <w:sz w:val="18"/>
              </w:rPr>
              <w:t>-0.2855 - 0.8291i   0.2378 + 0.4178i</w:t>
            </w:r>
          </w:p>
        </w:tc>
      </w:tr>
      <w:tr w:rsidR="00540764" w:rsidRPr="00330BF7" w14:paraId="1E1C8F2A" w14:textId="77777777" w:rsidTr="00B271D6">
        <w:tc>
          <w:tcPr>
            <w:tcW w:w="4965" w:type="dxa"/>
            <w:tcBorders>
              <w:top w:val="single" w:sz="4" w:space="0" w:color="auto"/>
              <w:left w:val="single" w:sz="4" w:space="0" w:color="auto"/>
              <w:bottom w:val="single" w:sz="4" w:space="0" w:color="auto"/>
              <w:right w:val="single" w:sz="4" w:space="0" w:color="auto"/>
            </w:tcBorders>
          </w:tcPr>
          <w:p w14:paraId="2DE2AD3B" w14:textId="77777777" w:rsidR="00540764" w:rsidRPr="00B50E7D" w:rsidRDefault="00540764" w:rsidP="00B271D6">
            <w:pPr>
              <w:rPr>
                <w:sz w:val="18"/>
              </w:rPr>
            </w:pPr>
            <w:r w:rsidRPr="00B50E7D">
              <w:rPr>
                <w:sz w:val="18"/>
              </w:rPr>
              <w:t xml:space="preserve"> 0.6488 + 0.2717i  -0.5476 - 0.4532i</w:t>
            </w:r>
          </w:p>
        </w:tc>
        <w:tc>
          <w:tcPr>
            <w:tcW w:w="4997" w:type="dxa"/>
            <w:tcBorders>
              <w:top w:val="single" w:sz="4" w:space="0" w:color="auto"/>
              <w:left w:val="single" w:sz="4" w:space="0" w:color="auto"/>
              <w:bottom w:val="single" w:sz="4" w:space="0" w:color="auto"/>
              <w:right w:val="single" w:sz="4" w:space="0" w:color="auto"/>
            </w:tcBorders>
          </w:tcPr>
          <w:p w14:paraId="6C1C8B65" w14:textId="77777777" w:rsidR="00540764" w:rsidRPr="00B50E7D" w:rsidRDefault="00540764" w:rsidP="00B271D6">
            <w:pPr>
              <w:rPr>
                <w:sz w:val="18"/>
              </w:rPr>
            </w:pPr>
            <w:r w:rsidRPr="00B50E7D">
              <w:rPr>
                <w:sz w:val="18"/>
              </w:rPr>
              <w:t xml:space="preserve"> 0.0793 - 0.9822i  -0.0911 + 0.1439i</w:t>
            </w:r>
          </w:p>
        </w:tc>
      </w:tr>
      <w:tr w:rsidR="00540764" w:rsidRPr="00330BF7" w14:paraId="2CB66446" w14:textId="77777777" w:rsidTr="00B271D6">
        <w:tc>
          <w:tcPr>
            <w:tcW w:w="4965" w:type="dxa"/>
            <w:tcBorders>
              <w:top w:val="single" w:sz="4" w:space="0" w:color="auto"/>
              <w:left w:val="single" w:sz="4" w:space="0" w:color="auto"/>
              <w:bottom w:val="single" w:sz="4" w:space="0" w:color="auto"/>
              <w:right w:val="single" w:sz="4" w:space="0" w:color="auto"/>
            </w:tcBorders>
          </w:tcPr>
          <w:p w14:paraId="48AD0045" w14:textId="77777777" w:rsidR="00540764" w:rsidRPr="00B50E7D" w:rsidRDefault="00540764" w:rsidP="00B271D6">
            <w:pPr>
              <w:rPr>
                <w:sz w:val="18"/>
              </w:rPr>
            </w:pPr>
            <w:r w:rsidRPr="00B50E7D">
              <w:rPr>
                <w:sz w:val="18"/>
              </w:rPr>
              <w:t>-0.2236 + 0.9723i  -0.0556 - 0.0387i</w:t>
            </w:r>
          </w:p>
        </w:tc>
        <w:tc>
          <w:tcPr>
            <w:tcW w:w="4997" w:type="dxa"/>
            <w:tcBorders>
              <w:top w:val="single" w:sz="4" w:space="0" w:color="auto"/>
              <w:left w:val="single" w:sz="4" w:space="0" w:color="auto"/>
              <w:bottom w:val="single" w:sz="4" w:space="0" w:color="auto"/>
              <w:right w:val="single" w:sz="4" w:space="0" w:color="auto"/>
            </w:tcBorders>
          </w:tcPr>
          <w:p w14:paraId="2FF031E1" w14:textId="77777777" w:rsidR="00540764" w:rsidRPr="00B50E7D" w:rsidRDefault="00540764" w:rsidP="00B271D6">
            <w:pPr>
              <w:rPr>
                <w:sz w:val="18"/>
              </w:rPr>
            </w:pPr>
            <w:r w:rsidRPr="00B50E7D">
              <w:rPr>
                <w:sz w:val="18"/>
              </w:rPr>
              <w:t xml:space="preserve"> 0.2227 + 0.4644i   0.2586 + 0.8172i</w:t>
            </w:r>
          </w:p>
        </w:tc>
      </w:tr>
      <w:tr w:rsidR="00540764" w:rsidRPr="00330BF7" w14:paraId="0E4483FB" w14:textId="77777777" w:rsidTr="00B271D6">
        <w:tc>
          <w:tcPr>
            <w:tcW w:w="4965" w:type="dxa"/>
            <w:tcBorders>
              <w:top w:val="single" w:sz="4" w:space="0" w:color="auto"/>
              <w:left w:val="single" w:sz="4" w:space="0" w:color="auto"/>
              <w:bottom w:val="single" w:sz="4" w:space="0" w:color="auto"/>
              <w:right w:val="single" w:sz="4" w:space="0" w:color="auto"/>
            </w:tcBorders>
          </w:tcPr>
          <w:p w14:paraId="6C319B9B" w14:textId="77777777" w:rsidR="00540764" w:rsidRPr="00B50E7D" w:rsidRDefault="00540764" w:rsidP="00B271D6">
            <w:pPr>
              <w:rPr>
                <w:sz w:val="18"/>
              </w:rPr>
            </w:pPr>
            <w:r w:rsidRPr="00B50E7D">
              <w:rPr>
                <w:sz w:val="18"/>
              </w:rPr>
              <w:t xml:space="preserve"> 0.4795 + 0.0469i   0.5706 + 0.6651i</w:t>
            </w:r>
          </w:p>
        </w:tc>
        <w:tc>
          <w:tcPr>
            <w:tcW w:w="4997" w:type="dxa"/>
            <w:tcBorders>
              <w:top w:val="single" w:sz="4" w:space="0" w:color="auto"/>
              <w:left w:val="single" w:sz="4" w:space="0" w:color="auto"/>
              <w:bottom w:val="single" w:sz="4" w:space="0" w:color="auto"/>
              <w:right w:val="single" w:sz="4" w:space="0" w:color="auto"/>
            </w:tcBorders>
          </w:tcPr>
          <w:p w14:paraId="462B82C4" w14:textId="77777777" w:rsidR="00540764" w:rsidRPr="00B50E7D" w:rsidRDefault="00540764" w:rsidP="00B271D6">
            <w:pPr>
              <w:rPr>
                <w:sz w:val="18"/>
              </w:rPr>
            </w:pPr>
            <w:r w:rsidRPr="00B50E7D">
              <w:rPr>
                <w:sz w:val="18"/>
              </w:rPr>
              <w:t>-0.3910 + 0.4767i   0.6021 + 0.5073i</w:t>
            </w:r>
          </w:p>
        </w:tc>
      </w:tr>
    </w:tbl>
    <w:p w14:paraId="7587E170" w14:textId="77777777" w:rsidR="00540764" w:rsidRDefault="00540764" w:rsidP="00540764">
      <w:pPr>
        <w:rPr>
          <w:b/>
          <w:color w:val="000000"/>
          <w:sz w:val="22"/>
        </w:rPr>
      </w:pPr>
    </w:p>
    <w:p w14:paraId="78E07ACC" w14:textId="77777777" w:rsidR="00540764" w:rsidRPr="00330BF7" w:rsidRDefault="00540764" w:rsidP="00540764">
      <w:r w:rsidRPr="00330BF7">
        <w:rPr>
          <w:b/>
          <w:color w:val="000000"/>
          <w:sz w:val="22"/>
        </w:rPr>
        <w:t xml:space="preserve">Table </w:t>
      </w:r>
      <w:r>
        <w:rPr>
          <w:b/>
          <w:color w:val="000000"/>
          <w:sz w:val="22"/>
        </w:rPr>
        <w:t>3</w:t>
      </w:r>
      <w:r w:rsidRPr="00330BF7">
        <w:rPr>
          <w:b/>
          <w:color w:val="000000"/>
          <w:sz w:val="22"/>
        </w:rPr>
        <w:t>: Example of target average received powers and GWBE sequences with unit norm before quantization (Spreading factor = 2, User number = 4,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2C40E4CF"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56D3E0B7"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1960A905"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4D055EED" w14:textId="77777777" w:rsidTr="00B271D6">
        <w:tc>
          <w:tcPr>
            <w:tcW w:w="4965" w:type="dxa"/>
            <w:tcBorders>
              <w:top w:val="single" w:sz="4" w:space="0" w:color="auto"/>
              <w:left w:val="single" w:sz="4" w:space="0" w:color="auto"/>
              <w:bottom w:val="single" w:sz="4" w:space="0" w:color="auto"/>
              <w:right w:val="single" w:sz="4" w:space="0" w:color="auto"/>
            </w:tcBorders>
          </w:tcPr>
          <w:p w14:paraId="50969152" w14:textId="77777777" w:rsidR="00540764" w:rsidRPr="00B50E7D" w:rsidRDefault="00540764" w:rsidP="00B271D6">
            <w:pPr>
              <w:rPr>
                <w:sz w:val="18"/>
              </w:rPr>
            </w:pPr>
            <w:r w:rsidRPr="00B50E7D">
              <w:rPr>
                <w:sz w:val="18"/>
              </w:rPr>
              <w:t>0.5909 + 0.5887i   0.4232 + 0.3538i</w:t>
            </w:r>
          </w:p>
        </w:tc>
        <w:tc>
          <w:tcPr>
            <w:tcW w:w="4997" w:type="dxa"/>
            <w:tcBorders>
              <w:top w:val="single" w:sz="4" w:space="0" w:color="auto"/>
              <w:left w:val="single" w:sz="4" w:space="0" w:color="auto"/>
              <w:bottom w:val="single" w:sz="4" w:space="0" w:color="auto"/>
              <w:right w:val="single" w:sz="4" w:space="0" w:color="auto"/>
            </w:tcBorders>
          </w:tcPr>
          <w:p w14:paraId="3B51D280" w14:textId="77777777" w:rsidR="00540764" w:rsidRPr="00B50E7D" w:rsidRDefault="00540764" w:rsidP="00B271D6">
            <w:pPr>
              <w:rPr>
                <w:sz w:val="18"/>
              </w:rPr>
            </w:pPr>
            <w:r w:rsidRPr="00B50E7D">
              <w:rPr>
                <w:sz w:val="18"/>
              </w:rPr>
              <w:t xml:space="preserve">  -0.7071 + 0.0000i   0.7071 - 0.0000i</w:t>
            </w:r>
          </w:p>
        </w:tc>
      </w:tr>
      <w:tr w:rsidR="00540764" w:rsidRPr="00330BF7" w14:paraId="1B65715E" w14:textId="77777777" w:rsidTr="00B271D6">
        <w:tc>
          <w:tcPr>
            <w:tcW w:w="4965" w:type="dxa"/>
            <w:tcBorders>
              <w:top w:val="single" w:sz="4" w:space="0" w:color="auto"/>
              <w:left w:val="single" w:sz="4" w:space="0" w:color="auto"/>
              <w:bottom w:val="single" w:sz="4" w:space="0" w:color="auto"/>
              <w:right w:val="single" w:sz="4" w:space="0" w:color="auto"/>
            </w:tcBorders>
          </w:tcPr>
          <w:p w14:paraId="62178F8C" w14:textId="77777777" w:rsidR="00540764" w:rsidRPr="00B50E7D" w:rsidRDefault="00540764" w:rsidP="00B271D6">
            <w:pPr>
              <w:rPr>
                <w:sz w:val="18"/>
              </w:rPr>
            </w:pPr>
            <w:r w:rsidRPr="00B50E7D">
              <w:rPr>
                <w:sz w:val="18"/>
              </w:rPr>
              <w:t>0.2790 + 0.3606i  -0.6877 - 0.5650i</w:t>
            </w:r>
          </w:p>
        </w:tc>
        <w:tc>
          <w:tcPr>
            <w:tcW w:w="4997" w:type="dxa"/>
            <w:tcBorders>
              <w:top w:val="single" w:sz="4" w:space="0" w:color="auto"/>
              <w:left w:val="single" w:sz="4" w:space="0" w:color="auto"/>
              <w:bottom w:val="single" w:sz="4" w:space="0" w:color="auto"/>
              <w:right w:val="single" w:sz="4" w:space="0" w:color="auto"/>
            </w:tcBorders>
          </w:tcPr>
          <w:p w14:paraId="3CEAEBD0" w14:textId="77777777" w:rsidR="00540764" w:rsidRPr="00B50E7D" w:rsidRDefault="00540764" w:rsidP="00B271D6">
            <w:pPr>
              <w:rPr>
                <w:sz w:val="18"/>
              </w:rPr>
            </w:pPr>
            <w:r w:rsidRPr="00B50E7D">
              <w:rPr>
                <w:sz w:val="18"/>
              </w:rPr>
              <w:t xml:space="preserve">   0.1489 - 0.9282i  -0.1683 - 0.2965i</w:t>
            </w:r>
          </w:p>
        </w:tc>
      </w:tr>
    </w:tbl>
    <w:p w14:paraId="1DBADEB8" w14:textId="77777777" w:rsidR="00540764" w:rsidRPr="00330BF7" w:rsidRDefault="00540764" w:rsidP="00540764"/>
    <w:p w14:paraId="24FEFBD5"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4-1</w:t>
      </w:r>
      <w:r w:rsidRPr="00330BF7">
        <w:rPr>
          <w:b/>
          <w:color w:val="000000"/>
          <w:sz w:val="22"/>
        </w:rPr>
        <w:t>: Example of target average received powers and GWBE sequences with unit norm before quantization (Spreading factor = 2, User number = 6,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0212C32E"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650FDCB0"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2C9242A0"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0D1C333B" w14:textId="77777777" w:rsidTr="00B271D6">
        <w:tc>
          <w:tcPr>
            <w:tcW w:w="4965" w:type="dxa"/>
            <w:tcBorders>
              <w:top w:val="single" w:sz="4" w:space="0" w:color="auto"/>
              <w:left w:val="single" w:sz="4" w:space="0" w:color="auto"/>
              <w:bottom w:val="single" w:sz="4" w:space="0" w:color="auto"/>
              <w:right w:val="single" w:sz="4" w:space="0" w:color="auto"/>
            </w:tcBorders>
          </w:tcPr>
          <w:p w14:paraId="24D66107" w14:textId="77777777" w:rsidR="00540764" w:rsidRPr="00B50E7D" w:rsidRDefault="00540764" w:rsidP="00B271D6">
            <w:pPr>
              <w:ind w:firstLineChars="50" w:firstLine="90"/>
              <w:rPr>
                <w:sz w:val="18"/>
              </w:rPr>
            </w:pPr>
            <w:r w:rsidRPr="00B50E7D">
              <w:rPr>
                <w:sz w:val="18"/>
              </w:rPr>
              <w:t>0.2621 - 0.0653i   0.8902 - 0.3668i</w:t>
            </w:r>
          </w:p>
        </w:tc>
        <w:tc>
          <w:tcPr>
            <w:tcW w:w="4997" w:type="dxa"/>
            <w:tcBorders>
              <w:top w:val="single" w:sz="4" w:space="0" w:color="auto"/>
              <w:left w:val="single" w:sz="4" w:space="0" w:color="auto"/>
              <w:bottom w:val="single" w:sz="4" w:space="0" w:color="auto"/>
              <w:right w:val="single" w:sz="4" w:space="0" w:color="auto"/>
            </w:tcBorders>
          </w:tcPr>
          <w:p w14:paraId="4F550E8E" w14:textId="77777777" w:rsidR="00540764" w:rsidRPr="00B50E7D" w:rsidRDefault="00540764" w:rsidP="00B271D6">
            <w:pPr>
              <w:rPr>
                <w:sz w:val="18"/>
              </w:rPr>
            </w:pPr>
            <w:r w:rsidRPr="00B50E7D">
              <w:rPr>
                <w:sz w:val="18"/>
              </w:rPr>
              <w:t>-0.7071 - 0.0000i   0.7071 - 0.0000i</w:t>
            </w:r>
          </w:p>
        </w:tc>
      </w:tr>
      <w:tr w:rsidR="00540764" w:rsidRPr="00330BF7" w14:paraId="352CED60" w14:textId="77777777" w:rsidTr="00B271D6">
        <w:tc>
          <w:tcPr>
            <w:tcW w:w="4965" w:type="dxa"/>
            <w:tcBorders>
              <w:top w:val="single" w:sz="4" w:space="0" w:color="auto"/>
              <w:left w:val="single" w:sz="4" w:space="0" w:color="auto"/>
              <w:bottom w:val="single" w:sz="4" w:space="0" w:color="auto"/>
              <w:right w:val="single" w:sz="4" w:space="0" w:color="auto"/>
            </w:tcBorders>
          </w:tcPr>
          <w:p w14:paraId="0DE62984" w14:textId="77777777" w:rsidR="00540764" w:rsidRPr="00B50E7D" w:rsidRDefault="00540764" w:rsidP="00B271D6">
            <w:pPr>
              <w:ind w:firstLineChars="50" w:firstLine="90"/>
              <w:rPr>
                <w:sz w:val="18"/>
              </w:rPr>
            </w:pPr>
            <w:r w:rsidRPr="00B50E7D">
              <w:rPr>
                <w:sz w:val="18"/>
              </w:rPr>
              <w:t>0.7824 - 0.5135i   0.0939 - 0.3397i</w:t>
            </w:r>
          </w:p>
        </w:tc>
        <w:tc>
          <w:tcPr>
            <w:tcW w:w="4997" w:type="dxa"/>
            <w:tcBorders>
              <w:top w:val="single" w:sz="4" w:space="0" w:color="auto"/>
              <w:left w:val="single" w:sz="4" w:space="0" w:color="auto"/>
              <w:bottom w:val="single" w:sz="4" w:space="0" w:color="auto"/>
              <w:right w:val="single" w:sz="4" w:space="0" w:color="auto"/>
            </w:tcBorders>
          </w:tcPr>
          <w:p w14:paraId="51D36094" w14:textId="77777777" w:rsidR="00540764" w:rsidRPr="00B50E7D" w:rsidRDefault="00540764" w:rsidP="00B271D6">
            <w:pPr>
              <w:rPr>
                <w:sz w:val="18"/>
              </w:rPr>
            </w:pPr>
            <w:r w:rsidRPr="00B50E7D">
              <w:rPr>
                <w:sz w:val="18"/>
              </w:rPr>
              <w:t>-0.9849 - 0.0060i   0.1441 + 0.0957i</w:t>
            </w:r>
          </w:p>
        </w:tc>
      </w:tr>
      <w:tr w:rsidR="00540764" w:rsidRPr="00330BF7" w14:paraId="1BB3F93E" w14:textId="77777777" w:rsidTr="00B271D6">
        <w:tc>
          <w:tcPr>
            <w:tcW w:w="4965" w:type="dxa"/>
            <w:tcBorders>
              <w:top w:val="single" w:sz="4" w:space="0" w:color="auto"/>
              <w:left w:val="single" w:sz="4" w:space="0" w:color="auto"/>
              <w:bottom w:val="single" w:sz="4" w:space="0" w:color="auto"/>
              <w:right w:val="single" w:sz="4" w:space="0" w:color="auto"/>
            </w:tcBorders>
          </w:tcPr>
          <w:p w14:paraId="179B4D06" w14:textId="77777777" w:rsidR="00540764" w:rsidRPr="00B50E7D" w:rsidRDefault="00540764" w:rsidP="00B271D6">
            <w:pPr>
              <w:rPr>
                <w:sz w:val="18"/>
              </w:rPr>
            </w:pPr>
            <w:r w:rsidRPr="00B50E7D">
              <w:rPr>
                <w:sz w:val="18"/>
              </w:rPr>
              <w:t>-0.5465 + 0.3775i   0.0318 - 0.7469i</w:t>
            </w:r>
          </w:p>
        </w:tc>
        <w:tc>
          <w:tcPr>
            <w:tcW w:w="4997" w:type="dxa"/>
            <w:tcBorders>
              <w:top w:val="single" w:sz="4" w:space="0" w:color="auto"/>
              <w:left w:val="single" w:sz="4" w:space="0" w:color="auto"/>
              <w:bottom w:val="single" w:sz="4" w:space="0" w:color="auto"/>
              <w:right w:val="single" w:sz="4" w:space="0" w:color="auto"/>
            </w:tcBorders>
          </w:tcPr>
          <w:p w14:paraId="3BE6AE28" w14:textId="77777777" w:rsidR="00540764" w:rsidRPr="00B50E7D" w:rsidRDefault="00540764" w:rsidP="00B271D6">
            <w:pPr>
              <w:ind w:firstLineChars="50" w:firstLine="90"/>
              <w:rPr>
                <w:sz w:val="18"/>
              </w:rPr>
            </w:pPr>
            <w:r w:rsidRPr="00B50E7D">
              <w:rPr>
                <w:sz w:val="18"/>
              </w:rPr>
              <w:t>0.6833 - 0.0329i  -0.2914 - 0.6687i</w:t>
            </w:r>
          </w:p>
        </w:tc>
      </w:tr>
    </w:tbl>
    <w:p w14:paraId="626D88A7" w14:textId="77777777" w:rsidR="00540764" w:rsidRPr="00330BF7" w:rsidRDefault="00540764" w:rsidP="00540764"/>
    <w:p w14:paraId="1F20534D"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4</w:t>
      </w:r>
      <w:r w:rsidRPr="00330BF7">
        <w:rPr>
          <w:b/>
          <w:color w:val="000000"/>
          <w:sz w:val="22"/>
        </w:rPr>
        <w:t>-2: Example of target average received powers and GWBE sequences with unit norm before quantization (Spreading factor = 2, User number = 6,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540764" w:rsidRPr="00330BF7" w14:paraId="4294F3F7" w14:textId="77777777" w:rsidTr="00B271D6">
        <w:tc>
          <w:tcPr>
            <w:tcW w:w="3320" w:type="dxa"/>
          </w:tcPr>
          <w:p w14:paraId="36286247" w14:textId="77777777" w:rsidR="00540764" w:rsidRPr="00330BF7" w:rsidRDefault="00540764" w:rsidP="00B271D6">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3321" w:type="dxa"/>
          </w:tcPr>
          <w:p w14:paraId="464F0533" w14:textId="77777777" w:rsidR="00540764" w:rsidRPr="00330BF7" w:rsidRDefault="00540764" w:rsidP="00B271D6">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oMath>
            <w:r w:rsidRPr="00330BF7">
              <w:rPr>
                <w:color w:val="000000"/>
                <w:sz w:val="16"/>
              </w:rPr>
              <w:t xml:space="preserve"> in dB</w:t>
            </w:r>
          </w:p>
        </w:tc>
        <w:tc>
          <w:tcPr>
            <w:tcW w:w="3321" w:type="dxa"/>
          </w:tcPr>
          <w:p w14:paraId="60875356" w14:textId="77777777" w:rsidR="00540764" w:rsidRPr="00330BF7" w:rsidRDefault="00540764" w:rsidP="00B271D6">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65F95111" w14:textId="77777777" w:rsidTr="00B271D6">
        <w:tc>
          <w:tcPr>
            <w:tcW w:w="3320" w:type="dxa"/>
          </w:tcPr>
          <w:p w14:paraId="67602FE2" w14:textId="77777777" w:rsidR="00540764" w:rsidRPr="00B50E7D" w:rsidRDefault="00540764" w:rsidP="00B271D6">
            <w:pPr>
              <w:rPr>
                <w:sz w:val="18"/>
              </w:rPr>
            </w:pPr>
            <w:r w:rsidRPr="00B50E7D">
              <w:rPr>
                <w:sz w:val="18"/>
              </w:rPr>
              <w:t>0.5311 + 0.6992i  -0.1493 - 0.4547i</w:t>
            </w:r>
          </w:p>
        </w:tc>
        <w:tc>
          <w:tcPr>
            <w:tcW w:w="3321" w:type="dxa"/>
          </w:tcPr>
          <w:p w14:paraId="7019D32E" w14:textId="77777777" w:rsidR="00540764" w:rsidRPr="00B50E7D" w:rsidRDefault="00540764" w:rsidP="00B271D6">
            <w:pPr>
              <w:rPr>
                <w:sz w:val="18"/>
              </w:rPr>
            </w:pPr>
            <w:r w:rsidRPr="00B50E7D">
              <w:rPr>
                <w:sz w:val="18"/>
              </w:rPr>
              <w:t>0.2054 - 0.9779i  -0.0070 + 0.0375i</w:t>
            </w:r>
          </w:p>
        </w:tc>
        <w:tc>
          <w:tcPr>
            <w:tcW w:w="3321" w:type="dxa"/>
          </w:tcPr>
          <w:p w14:paraId="29C78300" w14:textId="77777777" w:rsidR="00540764" w:rsidRPr="00B50E7D" w:rsidRDefault="00540764" w:rsidP="00B271D6">
            <w:pPr>
              <w:rPr>
                <w:sz w:val="18"/>
              </w:rPr>
            </w:pPr>
            <w:r w:rsidRPr="00B50E7D">
              <w:rPr>
                <w:sz w:val="18"/>
              </w:rPr>
              <w:t xml:space="preserve"> -0.7071           -0.7071 </w:t>
            </w:r>
          </w:p>
        </w:tc>
      </w:tr>
      <w:tr w:rsidR="00540764" w:rsidRPr="00330BF7" w14:paraId="715B3AC5" w14:textId="77777777" w:rsidTr="00B271D6">
        <w:tc>
          <w:tcPr>
            <w:tcW w:w="3320" w:type="dxa"/>
          </w:tcPr>
          <w:p w14:paraId="28A7F09D" w14:textId="77777777" w:rsidR="00540764" w:rsidRPr="00B50E7D" w:rsidRDefault="00540764" w:rsidP="00B271D6">
            <w:pPr>
              <w:rPr>
                <w:sz w:val="18"/>
              </w:rPr>
            </w:pPr>
            <w:r w:rsidRPr="00B50E7D">
              <w:rPr>
                <w:sz w:val="18"/>
              </w:rPr>
              <w:t>-0.0849-0.0367i  -0.7384 + 0.6680i</w:t>
            </w:r>
          </w:p>
        </w:tc>
        <w:tc>
          <w:tcPr>
            <w:tcW w:w="3321" w:type="dxa"/>
          </w:tcPr>
          <w:p w14:paraId="4DC67F0A" w14:textId="77777777" w:rsidR="00540764" w:rsidRPr="00B50E7D" w:rsidRDefault="00540764" w:rsidP="00B271D6">
            <w:pPr>
              <w:rPr>
                <w:sz w:val="18"/>
              </w:rPr>
            </w:pPr>
            <w:r w:rsidRPr="00B50E7D">
              <w:rPr>
                <w:sz w:val="18"/>
              </w:rPr>
              <w:t>-0.3221 -0.7112i   0.1359 - 0.6099i</w:t>
            </w:r>
          </w:p>
        </w:tc>
        <w:tc>
          <w:tcPr>
            <w:tcW w:w="3321" w:type="dxa"/>
          </w:tcPr>
          <w:p w14:paraId="530491D3" w14:textId="77777777" w:rsidR="00540764" w:rsidRPr="00B50E7D" w:rsidRDefault="00540764" w:rsidP="00B271D6">
            <w:pPr>
              <w:rPr>
                <w:sz w:val="18"/>
              </w:rPr>
            </w:pPr>
            <w:r w:rsidRPr="00B50E7D">
              <w:rPr>
                <w:sz w:val="18"/>
              </w:rPr>
              <w:t>0.2037 - 0.3507i   0.9058 - 0.1225i</w:t>
            </w:r>
          </w:p>
        </w:tc>
      </w:tr>
    </w:tbl>
    <w:p w14:paraId="53EA7FB7" w14:textId="77777777" w:rsidR="00540764" w:rsidRPr="00330BF7" w:rsidRDefault="00540764" w:rsidP="00540764">
      <w:pPr>
        <w:rPr>
          <w:b/>
          <w:color w:val="000000"/>
          <w:sz w:val="22"/>
        </w:rPr>
      </w:pPr>
    </w:p>
    <w:p w14:paraId="66327BE6"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5</w:t>
      </w:r>
      <w:r w:rsidRPr="00330BF7">
        <w:rPr>
          <w:b/>
          <w:color w:val="000000"/>
          <w:sz w:val="22"/>
        </w:rPr>
        <w:t>: Example of target average received powers and GWBE sequences with unit norm before quantization (Spreading factor = 2, User number = 8,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0FF50C7E"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39C82064"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4D8F5D24"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6806178E" w14:textId="77777777" w:rsidTr="00B271D6">
        <w:tc>
          <w:tcPr>
            <w:tcW w:w="4965" w:type="dxa"/>
            <w:tcBorders>
              <w:top w:val="single" w:sz="4" w:space="0" w:color="auto"/>
              <w:left w:val="single" w:sz="4" w:space="0" w:color="auto"/>
              <w:bottom w:val="single" w:sz="4" w:space="0" w:color="auto"/>
              <w:right w:val="single" w:sz="4" w:space="0" w:color="auto"/>
            </w:tcBorders>
          </w:tcPr>
          <w:p w14:paraId="46ECEC27" w14:textId="77777777" w:rsidR="00540764" w:rsidRPr="00B50E7D" w:rsidRDefault="00540764" w:rsidP="00B271D6">
            <w:pPr>
              <w:rPr>
                <w:sz w:val="18"/>
              </w:rPr>
            </w:pPr>
            <w:r w:rsidRPr="00B50E7D">
              <w:rPr>
                <w:sz w:val="18"/>
              </w:rPr>
              <w:t>0.2296 - 0.8361i  -0.0239 + 0.4977i</w:t>
            </w:r>
          </w:p>
        </w:tc>
        <w:tc>
          <w:tcPr>
            <w:tcW w:w="4997" w:type="dxa"/>
            <w:tcBorders>
              <w:top w:val="single" w:sz="4" w:space="0" w:color="auto"/>
              <w:left w:val="single" w:sz="4" w:space="0" w:color="auto"/>
              <w:bottom w:val="single" w:sz="4" w:space="0" w:color="auto"/>
              <w:right w:val="single" w:sz="4" w:space="0" w:color="auto"/>
            </w:tcBorders>
          </w:tcPr>
          <w:p w14:paraId="0A2C7EB8" w14:textId="77777777" w:rsidR="00540764" w:rsidRPr="00B50E7D" w:rsidRDefault="00540764" w:rsidP="00B271D6">
            <w:pPr>
              <w:rPr>
                <w:sz w:val="18"/>
              </w:rPr>
            </w:pPr>
            <w:r w:rsidRPr="00B50E7D">
              <w:rPr>
                <w:sz w:val="18"/>
              </w:rPr>
              <w:t xml:space="preserve"> -0.7071 - 0.0000i   0.7071 + 0.0000i</w:t>
            </w:r>
          </w:p>
        </w:tc>
      </w:tr>
      <w:tr w:rsidR="00540764" w:rsidRPr="00330BF7" w14:paraId="0638879F" w14:textId="77777777" w:rsidTr="00B271D6">
        <w:tc>
          <w:tcPr>
            <w:tcW w:w="4965" w:type="dxa"/>
            <w:tcBorders>
              <w:top w:val="single" w:sz="4" w:space="0" w:color="auto"/>
              <w:left w:val="single" w:sz="4" w:space="0" w:color="auto"/>
              <w:bottom w:val="single" w:sz="4" w:space="0" w:color="auto"/>
              <w:right w:val="single" w:sz="4" w:space="0" w:color="auto"/>
            </w:tcBorders>
          </w:tcPr>
          <w:p w14:paraId="4CC2A410" w14:textId="77777777" w:rsidR="00540764" w:rsidRPr="00B50E7D" w:rsidRDefault="00540764" w:rsidP="00B271D6">
            <w:pPr>
              <w:rPr>
                <w:sz w:val="18"/>
              </w:rPr>
            </w:pPr>
            <w:r w:rsidRPr="00B50E7D">
              <w:rPr>
                <w:sz w:val="18"/>
              </w:rPr>
              <w:t>-0.6501 + 0.1821i  -0.7175 + 0.1713i</w:t>
            </w:r>
          </w:p>
        </w:tc>
        <w:tc>
          <w:tcPr>
            <w:tcW w:w="4997" w:type="dxa"/>
            <w:tcBorders>
              <w:top w:val="single" w:sz="4" w:space="0" w:color="auto"/>
              <w:left w:val="single" w:sz="4" w:space="0" w:color="auto"/>
              <w:bottom w:val="single" w:sz="4" w:space="0" w:color="auto"/>
              <w:right w:val="single" w:sz="4" w:space="0" w:color="auto"/>
            </w:tcBorders>
          </w:tcPr>
          <w:p w14:paraId="621CCEDB" w14:textId="77777777" w:rsidR="00540764" w:rsidRPr="00B50E7D" w:rsidRDefault="00540764" w:rsidP="00B271D6">
            <w:pPr>
              <w:rPr>
                <w:sz w:val="18"/>
              </w:rPr>
            </w:pPr>
            <w:r w:rsidRPr="00B50E7D">
              <w:rPr>
                <w:sz w:val="18"/>
              </w:rPr>
              <w:t xml:space="preserve">  0.0566 + 0.7376i   0.1789 + 0.6487i</w:t>
            </w:r>
          </w:p>
        </w:tc>
      </w:tr>
      <w:tr w:rsidR="00540764" w:rsidRPr="00330BF7" w14:paraId="1B2F736D" w14:textId="77777777" w:rsidTr="00B271D6">
        <w:tc>
          <w:tcPr>
            <w:tcW w:w="4965" w:type="dxa"/>
            <w:tcBorders>
              <w:top w:val="single" w:sz="4" w:space="0" w:color="auto"/>
              <w:left w:val="single" w:sz="4" w:space="0" w:color="auto"/>
              <w:bottom w:val="single" w:sz="4" w:space="0" w:color="auto"/>
              <w:right w:val="single" w:sz="4" w:space="0" w:color="auto"/>
            </w:tcBorders>
          </w:tcPr>
          <w:p w14:paraId="41B78CFE" w14:textId="77777777" w:rsidR="00540764" w:rsidRPr="00B50E7D" w:rsidRDefault="00540764" w:rsidP="00B271D6">
            <w:pPr>
              <w:rPr>
                <w:sz w:val="18"/>
              </w:rPr>
            </w:pPr>
            <w:r w:rsidRPr="00B50E7D">
              <w:rPr>
                <w:sz w:val="18"/>
              </w:rPr>
              <w:t>0.5244 - 0.3699i  -0.6460 + 0.4135i</w:t>
            </w:r>
          </w:p>
        </w:tc>
        <w:tc>
          <w:tcPr>
            <w:tcW w:w="4997" w:type="dxa"/>
            <w:tcBorders>
              <w:top w:val="single" w:sz="4" w:space="0" w:color="auto"/>
              <w:left w:val="single" w:sz="4" w:space="0" w:color="auto"/>
              <w:bottom w:val="single" w:sz="4" w:space="0" w:color="auto"/>
              <w:right w:val="single" w:sz="4" w:space="0" w:color="auto"/>
            </w:tcBorders>
          </w:tcPr>
          <w:p w14:paraId="39A8C8E3" w14:textId="77777777" w:rsidR="00540764" w:rsidRPr="00B50E7D" w:rsidRDefault="00540764" w:rsidP="00B271D6">
            <w:pPr>
              <w:rPr>
                <w:sz w:val="18"/>
              </w:rPr>
            </w:pPr>
            <w:r w:rsidRPr="00B50E7D">
              <w:rPr>
                <w:sz w:val="18"/>
              </w:rPr>
              <w:t xml:space="preserve"> -0.5164 + 0.8517i   0.0806 - 0.0380i</w:t>
            </w:r>
          </w:p>
        </w:tc>
      </w:tr>
      <w:tr w:rsidR="00540764" w:rsidRPr="00330BF7" w14:paraId="1A32D807" w14:textId="77777777" w:rsidTr="00B271D6">
        <w:tc>
          <w:tcPr>
            <w:tcW w:w="4965" w:type="dxa"/>
            <w:tcBorders>
              <w:top w:val="single" w:sz="4" w:space="0" w:color="auto"/>
              <w:left w:val="single" w:sz="4" w:space="0" w:color="auto"/>
              <w:bottom w:val="single" w:sz="4" w:space="0" w:color="auto"/>
              <w:right w:val="single" w:sz="4" w:space="0" w:color="auto"/>
            </w:tcBorders>
          </w:tcPr>
          <w:p w14:paraId="066BD09A" w14:textId="77777777" w:rsidR="00540764" w:rsidRPr="00B50E7D" w:rsidRDefault="00540764" w:rsidP="00B271D6">
            <w:pPr>
              <w:rPr>
                <w:sz w:val="18"/>
              </w:rPr>
            </w:pPr>
            <w:r w:rsidRPr="00B50E7D">
              <w:rPr>
                <w:sz w:val="18"/>
              </w:rPr>
              <w:t>0.3508 + 0.2662i   0.6404 + 0.6292i</w:t>
            </w:r>
          </w:p>
        </w:tc>
        <w:tc>
          <w:tcPr>
            <w:tcW w:w="4997" w:type="dxa"/>
            <w:tcBorders>
              <w:top w:val="single" w:sz="4" w:space="0" w:color="auto"/>
              <w:left w:val="single" w:sz="4" w:space="0" w:color="auto"/>
              <w:bottom w:val="single" w:sz="4" w:space="0" w:color="auto"/>
              <w:right w:val="single" w:sz="4" w:space="0" w:color="auto"/>
            </w:tcBorders>
          </w:tcPr>
          <w:p w14:paraId="712E59AB" w14:textId="77777777" w:rsidR="00540764" w:rsidRPr="00B50E7D" w:rsidRDefault="00540764" w:rsidP="00B271D6">
            <w:pPr>
              <w:rPr>
                <w:sz w:val="18"/>
              </w:rPr>
            </w:pPr>
            <w:r w:rsidRPr="00B50E7D">
              <w:rPr>
                <w:sz w:val="18"/>
              </w:rPr>
              <w:t xml:space="preserve">  0.8348 + 0.0854i   0.2628 - 0.4762i</w:t>
            </w:r>
          </w:p>
        </w:tc>
      </w:tr>
    </w:tbl>
    <w:p w14:paraId="2B965564" w14:textId="77777777" w:rsidR="00540764" w:rsidRPr="00330BF7" w:rsidRDefault="00540764" w:rsidP="00540764"/>
    <w:p w14:paraId="4156B6CB" w14:textId="77777777" w:rsidR="00540764" w:rsidRPr="00330BF7" w:rsidRDefault="00540764" w:rsidP="00540764"/>
    <w:p w14:paraId="36AF5EF1"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6</w:t>
      </w:r>
      <w:r w:rsidRPr="00330BF7">
        <w:rPr>
          <w:b/>
          <w:color w:val="000000"/>
          <w:sz w:val="22"/>
        </w:rPr>
        <w:t>: Example of target average received powers and GWBE sequences with unit norm before quantization (Spreading factor = 2, User number = 10,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3D8DF0F6"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00DA0B30"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47EBD66D"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61DA6196" w14:textId="77777777" w:rsidTr="00B271D6">
        <w:tc>
          <w:tcPr>
            <w:tcW w:w="4965" w:type="dxa"/>
            <w:tcBorders>
              <w:top w:val="single" w:sz="4" w:space="0" w:color="auto"/>
              <w:left w:val="single" w:sz="4" w:space="0" w:color="auto"/>
              <w:bottom w:val="single" w:sz="4" w:space="0" w:color="auto"/>
              <w:right w:val="single" w:sz="4" w:space="0" w:color="auto"/>
            </w:tcBorders>
          </w:tcPr>
          <w:p w14:paraId="0961D8C0" w14:textId="77777777" w:rsidR="00540764" w:rsidRPr="00B50E7D" w:rsidRDefault="00540764" w:rsidP="00B271D6">
            <w:pPr>
              <w:rPr>
                <w:sz w:val="18"/>
              </w:rPr>
            </w:pPr>
            <w:r w:rsidRPr="00B50E7D">
              <w:rPr>
                <w:sz w:val="18"/>
              </w:rPr>
              <w:t>0.4384 - 0.6233i   0.5764 - 0.2952i</w:t>
            </w:r>
          </w:p>
        </w:tc>
        <w:tc>
          <w:tcPr>
            <w:tcW w:w="4997" w:type="dxa"/>
            <w:tcBorders>
              <w:top w:val="single" w:sz="4" w:space="0" w:color="auto"/>
              <w:left w:val="single" w:sz="4" w:space="0" w:color="auto"/>
              <w:bottom w:val="single" w:sz="4" w:space="0" w:color="auto"/>
              <w:right w:val="single" w:sz="4" w:space="0" w:color="auto"/>
            </w:tcBorders>
          </w:tcPr>
          <w:p w14:paraId="09C4E6E4" w14:textId="77777777" w:rsidR="00540764" w:rsidRPr="00B50E7D" w:rsidRDefault="00540764" w:rsidP="00B271D6">
            <w:pPr>
              <w:rPr>
                <w:sz w:val="18"/>
              </w:rPr>
            </w:pPr>
            <w:r w:rsidRPr="00B50E7D">
              <w:rPr>
                <w:sz w:val="18"/>
              </w:rPr>
              <w:t>-0.7071 + 0.0000i   0.7071 - 0.0000i</w:t>
            </w:r>
          </w:p>
        </w:tc>
      </w:tr>
      <w:tr w:rsidR="00540764" w:rsidRPr="00330BF7" w14:paraId="78B77C20" w14:textId="77777777" w:rsidTr="00B271D6">
        <w:tc>
          <w:tcPr>
            <w:tcW w:w="4965" w:type="dxa"/>
            <w:tcBorders>
              <w:top w:val="single" w:sz="4" w:space="0" w:color="auto"/>
              <w:left w:val="single" w:sz="4" w:space="0" w:color="auto"/>
              <w:bottom w:val="single" w:sz="4" w:space="0" w:color="auto"/>
              <w:right w:val="single" w:sz="4" w:space="0" w:color="auto"/>
            </w:tcBorders>
          </w:tcPr>
          <w:p w14:paraId="11DEB081" w14:textId="77777777" w:rsidR="00540764" w:rsidRPr="00B50E7D" w:rsidRDefault="00540764" w:rsidP="00B271D6">
            <w:pPr>
              <w:rPr>
                <w:sz w:val="18"/>
              </w:rPr>
            </w:pPr>
            <w:r w:rsidRPr="00B50E7D">
              <w:rPr>
                <w:sz w:val="18"/>
              </w:rPr>
              <w:t>-0.4954 + 0.7972i   0.0217 + 0.3445i</w:t>
            </w:r>
          </w:p>
        </w:tc>
        <w:tc>
          <w:tcPr>
            <w:tcW w:w="4997" w:type="dxa"/>
            <w:tcBorders>
              <w:top w:val="single" w:sz="4" w:space="0" w:color="auto"/>
              <w:left w:val="single" w:sz="4" w:space="0" w:color="auto"/>
              <w:bottom w:val="single" w:sz="4" w:space="0" w:color="auto"/>
              <w:right w:val="single" w:sz="4" w:space="0" w:color="auto"/>
            </w:tcBorders>
          </w:tcPr>
          <w:p w14:paraId="272605C1" w14:textId="77777777" w:rsidR="00540764" w:rsidRPr="00B50E7D" w:rsidRDefault="00540764" w:rsidP="00B271D6">
            <w:pPr>
              <w:rPr>
                <w:sz w:val="18"/>
              </w:rPr>
            </w:pPr>
            <w:r w:rsidRPr="00B50E7D">
              <w:rPr>
                <w:sz w:val="18"/>
              </w:rPr>
              <w:t xml:space="preserve"> 0.3199 - 0.1671i  -0.9118 + 0.1957i</w:t>
            </w:r>
          </w:p>
        </w:tc>
      </w:tr>
      <w:tr w:rsidR="00540764" w:rsidRPr="00330BF7" w14:paraId="5E15A5C6" w14:textId="77777777" w:rsidTr="00B271D6">
        <w:tc>
          <w:tcPr>
            <w:tcW w:w="4965" w:type="dxa"/>
            <w:tcBorders>
              <w:top w:val="single" w:sz="4" w:space="0" w:color="auto"/>
              <w:left w:val="single" w:sz="4" w:space="0" w:color="auto"/>
              <w:bottom w:val="single" w:sz="4" w:space="0" w:color="auto"/>
              <w:right w:val="single" w:sz="4" w:space="0" w:color="auto"/>
            </w:tcBorders>
          </w:tcPr>
          <w:p w14:paraId="3221CE9D" w14:textId="77777777" w:rsidR="00540764" w:rsidRPr="00B50E7D" w:rsidRDefault="00540764" w:rsidP="00B271D6">
            <w:pPr>
              <w:rPr>
                <w:sz w:val="18"/>
              </w:rPr>
            </w:pPr>
            <w:r w:rsidRPr="00B50E7D">
              <w:rPr>
                <w:sz w:val="18"/>
              </w:rPr>
              <w:t>-0.1566 + 0.4449i   0.2633 - 0.8415i</w:t>
            </w:r>
          </w:p>
        </w:tc>
        <w:tc>
          <w:tcPr>
            <w:tcW w:w="4997" w:type="dxa"/>
            <w:tcBorders>
              <w:top w:val="single" w:sz="4" w:space="0" w:color="auto"/>
              <w:left w:val="single" w:sz="4" w:space="0" w:color="auto"/>
              <w:bottom w:val="single" w:sz="4" w:space="0" w:color="auto"/>
              <w:right w:val="single" w:sz="4" w:space="0" w:color="auto"/>
            </w:tcBorders>
          </w:tcPr>
          <w:p w14:paraId="56002198" w14:textId="77777777" w:rsidR="00540764" w:rsidRPr="00B50E7D" w:rsidRDefault="00540764" w:rsidP="00B271D6">
            <w:pPr>
              <w:rPr>
                <w:sz w:val="18"/>
              </w:rPr>
            </w:pPr>
            <w:r w:rsidRPr="00B50E7D">
              <w:rPr>
                <w:sz w:val="18"/>
              </w:rPr>
              <w:t>-0.1114 + 0.3002i  -0.9442 + 0.0776i</w:t>
            </w:r>
          </w:p>
        </w:tc>
      </w:tr>
      <w:tr w:rsidR="00540764" w:rsidRPr="00330BF7" w14:paraId="5E264EC7" w14:textId="77777777" w:rsidTr="00B271D6">
        <w:tc>
          <w:tcPr>
            <w:tcW w:w="4965" w:type="dxa"/>
            <w:tcBorders>
              <w:top w:val="single" w:sz="4" w:space="0" w:color="auto"/>
              <w:left w:val="single" w:sz="4" w:space="0" w:color="auto"/>
              <w:bottom w:val="single" w:sz="4" w:space="0" w:color="auto"/>
              <w:right w:val="single" w:sz="4" w:space="0" w:color="auto"/>
            </w:tcBorders>
          </w:tcPr>
          <w:p w14:paraId="7F8589CC" w14:textId="77777777" w:rsidR="00540764" w:rsidRPr="00B50E7D" w:rsidRDefault="00540764" w:rsidP="00B271D6">
            <w:pPr>
              <w:rPr>
                <w:sz w:val="18"/>
              </w:rPr>
            </w:pPr>
            <w:r w:rsidRPr="00B50E7D">
              <w:rPr>
                <w:sz w:val="18"/>
              </w:rPr>
              <w:t>-0.5177 + 0.3488i   0.6736 + 0.3956i</w:t>
            </w:r>
          </w:p>
        </w:tc>
        <w:tc>
          <w:tcPr>
            <w:tcW w:w="4997" w:type="dxa"/>
            <w:tcBorders>
              <w:top w:val="single" w:sz="4" w:space="0" w:color="auto"/>
              <w:left w:val="single" w:sz="4" w:space="0" w:color="auto"/>
              <w:bottom w:val="single" w:sz="4" w:space="0" w:color="auto"/>
              <w:right w:val="single" w:sz="4" w:space="0" w:color="auto"/>
            </w:tcBorders>
          </w:tcPr>
          <w:p w14:paraId="41045464" w14:textId="77777777" w:rsidR="00540764" w:rsidRPr="00B50E7D" w:rsidRDefault="00540764" w:rsidP="00B271D6">
            <w:pPr>
              <w:rPr>
                <w:sz w:val="18"/>
              </w:rPr>
            </w:pPr>
            <w:r w:rsidRPr="00B50E7D">
              <w:rPr>
                <w:sz w:val="18"/>
              </w:rPr>
              <w:t>-0.8131 - 0.3776i   0.3187 + 0.3078i</w:t>
            </w:r>
          </w:p>
        </w:tc>
      </w:tr>
      <w:tr w:rsidR="00540764" w:rsidRPr="00330BF7" w14:paraId="037FF7B3" w14:textId="77777777" w:rsidTr="00B271D6">
        <w:tc>
          <w:tcPr>
            <w:tcW w:w="4965" w:type="dxa"/>
            <w:tcBorders>
              <w:top w:val="single" w:sz="4" w:space="0" w:color="auto"/>
              <w:left w:val="single" w:sz="4" w:space="0" w:color="auto"/>
              <w:bottom w:val="single" w:sz="4" w:space="0" w:color="auto"/>
              <w:right w:val="single" w:sz="4" w:space="0" w:color="auto"/>
            </w:tcBorders>
          </w:tcPr>
          <w:p w14:paraId="7EA908F2" w14:textId="77777777" w:rsidR="00540764" w:rsidRPr="00B50E7D" w:rsidRDefault="00540764" w:rsidP="00B271D6">
            <w:pPr>
              <w:rPr>
                <w:sz w:val="18"/>
              </w:rPr>
            </w:pPr>
            <w:r w:rsidRPr="00B50E7D">
              <w:rPr>
                <w:sz w:val="18"/>
              </w:rPr>
              <w:t xml:space="preserve"> 0.1247 + 0.6557i  -0.5753 + 0.4728i</w:t>
            </w:r>
          </w:p>
        </w:tc>
        <w:tc>
          <w:tcPr>
            <w:tcW w:w="4997" w:type="dxa"/>
            <w:tcBorders>
              <w:top w:val="single" w:sz="4" w:space="0" w:color="auto"/>
              <w:left w:val="single" w:sz="4" w:space="0" w:color="auto"/>
              <w:bottom w:val="single" w:sz="4" w:space="0" w:color="auto"/>
              <w:right w:val="single" w:sz="4" w:space="0" w:color="auto"/>
            </w:tcBorders>
          </w:tcPr>
          <w:p w14:paraId="35C93841" w14:textId="77777777" w:rsidR="00540764" w:rsidRPr="00B50E7D" w:rsidRDefault="00540764" w:rsidP="00B271D6">
            <w:pPr>
              <w:rPr>
                <w:sz w:val="18"/>
              </w:rPr>
            </w:pPr>
            <w:r w:rsidRPr="00B50E7D">
              <w:rPr>
                <w:sz w:val="18"/>
              </w:rPr>
              <w:t>-0.9413 + 0.0305i   0.1921 + 0.2759i</w:t>
            </w:r>
          </w:p>
        </w:tc>
      </w:tr>
    </w:tbl>
    <w:p w14:paraId="5F4E3896" w14:textId="77777777" w:rsidR="00540764" w:rsidRPr="00330BF7" w:rsidRDefault="00540764" w:rsidP="00540764"/>
    <w:p w14:paraId="56DDB2ED" w14:textId="77777777" w:rsidR="00540764" w:rsidRPr="00330BF7" w:rsidRDefault="00540764" w:rsidP="00540764">
      <w:pPr>
        <w:rPr>
          <w:b/>
          <w:color w:val="000000"/>
          <w:sz w:val="22"/>
        </w:rPr>
      </w:pPr>
      <w:r w:rsidRPr="00330BF7">
        <w:rPr>
          <w:b/>
          <w:color w:val="000000"/>
          <w:sz w:val="22"/>
        </w:rPr>
        <w:t xml:space="preserve">Table </w:t>
      </w:r>
      <w:r>
        <w:rPr>
          <w:b/>
          <w:color w:val="000000"/>
          <w:sz w:val="22"/>
        </w:rPr>
        <w:t>7</w:t>
      </w:r>
      <w:r w:rsidRPr="00330BF7">
        <w:rPr>
          <w:b/>
          <w:color w:val="000000"/>
          <w:sz w:val="22"/>
        </w:rPr>
        <w:t>: Example of target average received powers and GWBE sequences with unit norm before quantization (Spreading factor = 2, User number = 24, Group number = 2, Received power offset = 6dB)</w:t>
      </w:r>
    </w:p>
    <w:tbl>
      <w:tblPr>
        <w:tblW w:w="9962" w:type="dxa"/>
        <w:tblLayout w:type="fixed"/>
        <w:tblLook w:val="04A0" w:firstRow="1" w:lastRow="0" w:firstColumn="1" w:lastColumn="0" w:noHBand="0" w:noVBand="1"/>
      </w:tblPr>
      <w:tblGrid>
        <w:gridCol w:w="4965"/>
        <w:gridCol w:w="4997"/>
      </w:tblGrid>
      <w:tr w:rsidR="00540764" w:rsidRPr="00330BF7" w14:paraId="5F6E931A" w14:textId="77777777" w:rsidTr="00B271D6">
        <w:trPr>
          <w:trHeight w:val="186"/>
        </w:trPr>
        <w:tc>
          <w:tcPr>
            <w:tcW w:w="4965" w:type="dxa"/>
            <w:tcBorders>
              <w:top w:val="single" w:sz="4" w:space="0" w:color="auto"/>
              <w:left w:val="single" w:sz="4" w:space="0" w:color="auto"/>
              <w:bottom w:val="single" w:sz="4" w:space="0" w:color="auto"/>
              <w:right w:val="single" w:sz="4" w:space="0" w:color="auto"/>
            </w:tcBorders>
          </w:tcPr>
          <w:p w14:paraId="1225FF2C" w14:textId="77777777" w:rsidR="00540764" w:rsidRPr="00330BF7" w:rsidRDefault="00540764" w:rsidP="00B271D6">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56BB02FD" w14:textId="77777777" w:rsidR="00540764" w:rsidRPr="00330BF7" w:rsidRDefault="00540764" w:rsidP="00B271D6">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540764" w:rsidRPr="00330BF7" w14:paraId="56C8FA23" w14:textId="77777777" w:rsidTr="00B271D6">
        <w:tc>
          <w:tcPr>
            <w:tcW w:w="4965" w:type="dxa"/>
            <w:tcBorders>
              <w:top w:val="single" w:sz="4" w:space="0" w:color="auto"/>
              <w:left w:val="single" w:sz="4" w:space="0" w:color="auto"/>
              <w:bottom w:val="single" w:sz="4" w:space="0" w:color="auto"/>
              <w:right w:val="single" w:sz="4" w:space="0" w:color="auto"/>
            </w:tcBorders>
          </w:tcPr>
          <w:p w14:paraId="300E3B91" w14:textId="77777777" w:rsidR="00540764" w:rsidRPr="00B50E7D" w:rsidRDefault="00540764" w:rsidP="00B271D6">
            <w:pPr>
              <w:rPr>
                <w:sz w:val="18"/>
              </w:rPr>
            </w:pPr>
            <w:r w:rsidRPr="00B50E7D">
              <w:rPr>
                <w:sz w:val="18"/>
              </w:rPr>
              <w:t>-0.7778 + 0.4081i  -0.1932 - 0.4372i</w:t>
            </w:r>
          </w:p>
        </w:tc>
        <w:tc>
          <w:tcPr>
            <w:tcW w:w="4997" w:type="dxa"/>
            <w:tcBorders>
              <w:top w:val="single" w:sz="4" w:space="0" w:color="auto"/>
              <w:left w:val="single" w:sz="4" w:space="0" w:color="auto"/>
              <w:bottom w:val="single" w:sz="4" w:space="0" w:color="auto"/>
              <w:right w:val="single" w:sz="4" w:space="0" w:color="auto"/>
            </w:tcBorders>
          </w:tcPr>
          <w:p w14:paraId="2D0FEB77" w14:textId="77777777" w:rsidR="00540764" w:rsidRPr="00B50E7D" w:rsidRDefault="00540764" w:rsidP="00B271D6">
            <w:pPr>
              <w:rPr>
                <w:sz w:val="18"/>
              </w:rPr>
            </w:pPr>
            <w:r w:rsidRPr="00B50E7D">
              <w:rPr>
                <w:sz w:val="18"/>
              </w:rPr>
              <w:t>-0.7071 + 0.0000i   0.7071 + 0.0000i</w:t>
            </w:r>
          </w:p>
        </w:tc>
      </w:tr>
      <w:tr w:rsidR="00540764" w:rsidRPr="00330BF7" w14:paraId="1EA33C18" w14:textId="77777777" w:rsidTr="00B271D6">
        <w:tc>
          <w:tcPr>
            <w:tcW w:w="4965" w:type="dxa"/>
            <w:tcBorders>
              <w:top w:val="single" w:sz="4" w:space="0" w:color="auto"/>
              <w:left w:val="single" w:sz="4" w:space="0" w:color="auto"/>
              <w:bottom w:val="single" w:sz="4" w:space="0" w:color="auto"/>
              <w:right w:val="single" w:sz="4" w:space="0" w:color="auto"/>
            </w:tcBorders>
          </w:tcPr>
          <w:p w14:paraId="7730FC9C" w14:textId="77777777" w:rsidR="00540764" w:rsidRPr="00B50E7D" w:rsidRDefault="00540764" w:rsidP="00B271D6">
            <w:pPr>
              <w:rPr>
                <w:sz w:val="18"/>
              </w:rPr>
            </w:pPr>
            <w:r w:rsidRPr="00B50E7D">
              <w:rPr>
                <w:sz w:val="18"/>
              </w:rPr>
              <w:t>-0.5642 - 0.4531i  -0.3251 - 0.6088i</w:t>
            </w:r>
          </w:p>
        </w:tc>
        <w:tc>
          <w:tcPr>
            <w:tcW w:w="4997" w:type="dxa"/>
            <w:tcBorders>
              <w:top w:val="single" w:sz="4" w:space="0" w:color="auto"/>
              <w:left w:val="single" w:sz="4" w:space="0" w:color="auto"/>
              <w:bottom w:val="single" w:sz="4" w:space="0" w:color="auto"/>
              <w:right w:val="single" w:sz="4" w:space="0" w:color="auto"/>
            </w:tcBorders>
          </w:tcPr>
          <w:p w14:paraId="2D57DC17" w14:textId="77777777" w:rsidR="00540764" w:rsidRPr="00B50E7D" w:rsidRDefault="00540764" w:rsidP="00B271D6">
            <w:pPr>
              <w:rPr>
                <w:sz w:val="18"/>
              </w:rPr>
            </w:pPr>
            <w:r w:rsidRPr="00B50E7D">
              <w:rPr>
                <w:sz w:val="18"/>
              </w:rPr>
              <w:t>-0.5227 - 0.8218i   0.2163 + 0.0679i</w:t>
            </w:r>
          </w:p>
        </w:tc>
      </w:tr>
      <w:tr w:rsidR="00540764" w:rsidRPr="00330BF7" w14:paraId="47FAAF32" w14:textId="77777777" w:rsidTr="00B271D6">
        <w:tc>
          <w:tcPr>
            <w:tcW w:w="4965" w:type="dxa"/>
            <w:tcBorders>
              <w:top w:val="single" w:sz="4" w:space="0" w:color="auto"/>
              <w:left w:val="single" w:sz="4" w:space="0" w:color="auto"/>
              <w:bottom w:val="single" w:sz="4" w:space="0" w:color="auto"/>
              <w:right w:val="single" w:sz="4" w:space="0" w:color="auto"/>
            </w:tcBorders>
          </w:tcPr>
          <w:p w14:paraId="7745211C" w14:textId="77777777" w:rsidR="00540764" w:rsidRPr="00B50E7D" w:rsidRDefault="00540764" w:rsidP="00B271D6">
            <w:pPr>
              <w:rPr>
                <w:sz w:val="18"/>
              </w:rPr>
            </w:pPr>
            <w:r w:rsidRPr="00B50E7D">
              <w:rPr>
                <w:sz w:val="18"/>
              </w:rPr>
              <w:t>-0.7590 - 0.3038i  -0.3085 + 0.4863i</w:t>
            </w:r>
          </w:p>
        </w:tc>
        <w:tc>
          <w:tcPr>
            <w:tcW w:w="4997" w:type="dxa"/>
            <w:tcBorders>
              <w:top w:val="single" w:sz="4" w:space="0" w:color="auto"/>
              <w:left w:val="single" w:sz="4" w:space="0" w:color="auto"/>
              <w:bottom w:val="single" w:sz="4" w:space="0" w:color="auto"/>
              <w:right w:val="single" w:sz="4" w:space="0" w:color="auto"/>
            </w:tcBorders>
          </w:tcPr>
          <w:p w14:paraId="32141873" w14:textId="77777777" w:rsidR="00540764" w:rsidRPr="00B50E7D" w:rsidRDefault="00540764" w:rsidP="00B271D6">
            <w:pPr>
              <w:rPr>
                <w:sz w:val="18"/>
              </w:rPr>
            </w:pPr>
            <w:r w:rsidRPr="00B50E7D">
              <w:rPr>
                <w:sz w:val="18"/>
              </w:rPr>
              <w:t>-0.0181 + 0.7907i  -0.4618 + 0.4016i</w:t>
            </w:r>
          </w:p>
        </w:tc>
      </w:tr>
      <w:tr w:rsidR="00540764" w:rsidRPr="00330BF7" w14:paraId="54E97D70" w14:textId="77777777" w:rsidTr="00B271D6">
        <w:tc>
          <w:tcPr>
            <w:tcW w:w="4965" w:type="dxa"/>
            <w:tcBorders>
              <w:top w:val="single" w:sz="4" w:space="0" w:color="auto"/>
              <w:left w:val="single" w:sz="4" w:space="0" w:color="auto"/>
              <w:bottom w:val="single" w:sz="4" w:space="0" w:color="auto"/>
              <w:right w:val="single" w:sz="4" w:space="0" w:color="auto"/>
            </w:tcBorders>
          </w:tcPr>
          <w:p w14:paraId="771FEC93" w14:textId="77777777" w:rsidR="00540764" w:rsidRPr="00B50E7D" w:rsidRDefault="00540764" w:rsidP="00B271D6">
            <w:pPr>
              <w:rPr>
                <w:sz w:val="18"/>
              </w:rPr>
            </w:pPr>
            <w:r w:rsidRPr="00B50E7D">
              <w:rPr>
                <w:sz w:val="18"/>
              </w:rPr>
              <w:t>-0.7284 + 0.5049i  -0.4373 + 0.1527i</w:t>
            </w:r>
          </w:p>
        </w:tc>
        <w:tc>
          <w:tcPr>
            <w:tcW w:w="4997" w:type="dxa"/>
            <w:tcBorders>
              <w:top w:val="single" w:sz="4" w:space="0" w:color="auto"/>
              <w:left w:val="single" w:sz="4" w:space="0" w:color="auto"/>
              <w:bottom w:val="single" w:sz="4" w:space="0" w:color="auto"/>
              <w:right w:val="single" w:sz="4" w:space="0" w:color="auto"/>
            </w:tcBorders>
          </w:tcPr>
          <w:p w14:paraId="1EC3B452" w14:textId="77777777" w:rsidR="00540764" w:rsidRPr="00B50E7D" w:rsidRDefault="00540764" w:rsidP="00B271D6">
            <w:pPr>
              <w:rPr>
                <w:sz w:val="18"/>
              </w:rPr>
            </w:pPr>
            <w:r w:rsidRPr="00B50E7D">
              <w:rPr>
                <w:sz w:val="18"/>
              </w:rPr>
              <w:t>-0.2517 + 0.2358i   0.4863 - 0.8029i</w:t>
            </w:r>
          </w:p>
        </w:tc>
      </w:tr>
      <w:tr w:rsidR="00540764" w:rsidRPr="00330BF7" w14:paraId="05DB0E2C" w14:textId="77777777" w:rsidTr="00B271D6">
        <w:tc>
          <w:tcPr>
            <w:tcW w:w="4965" w:type="dxa"/>
            <w:tcBorders>
              <w:top w:val="single" w:sz="4" w:space="0" w:color="auto"/>
              <w:left w:val="single" w:sz="4" w:space="0" w:color="auto"/>
              <w:bottom w:val="single" w:sz="4" w:space="0" w:color="auto"/>
              <w:right w:val="single" w:sz="4" w:space="0" w:color="auto"/>
            </w:tcBorders>
          </w:tcPr>
          <w:p w14:paraId="1C7E0EC0" w14:textId="77777777" w:rsidR="00540764" w:rsidRPr="00B50E7D" w:rsidRDefault="00540764" w:rsidP="00B271D6">
            <w:pPr>
              <w:rPr>
                <w:sz w:val="18"/>
              </w:rPr>
            </w:pPr>
            <w:r w:rsidRPr="00B50E7D">
              <w:rPr>
                <w:sz w:val="18"/>
              </w:rPr>
              <w:t>-0.1561 - 0.0894i  -0.9398 + 0.2905i</w:t>
            </w:r>
          </w:p>
        </w:tc>
        <w:tc>
          <w:tcPr>
            <w:tcW w:w="4997" w:type="dxa"/>
            <w:tcBorders>
              <w:top w:val="single" w:sz="4" w:space="0" w:color="auto"/>
              <w:left w:val="single" w:sz="4" w:space="0" w:color="auto"/>
              <w:bottom w:val="single" w:sz="4" w:space="0" w:color="auto"/>
              <w:right w:val="single" w:sz="4" w:space="0" w:color="auto"/>
            </w:tcBorders>
          </w:tcPr>
          <w:p w14:paraId="2B08A628" w14:textId="77777777" w:rsidR="00540764" w:rsidRPr="00B50E7D" w:rsidRDefault="00540764" w:rsidP="00B271D6">
            <w:pPr>
              <w:rPr>
                <w:sz w:val="18"/>
              </w:rPr>
            </w:pPr>
            <w:r w:rsidRPr="00B50E7D">
              <w:rPr>
                <w:sz w:val="18"/>
              </w:rPr>
              <w:t>-0.4965 + 0.6044i   0.2624 - 0.5651i</w:t>
            </w:r>
          </w:p>
        </w:tc>
      </w:tr>
      <w:tr w:rsidR="00540764" w:rsidRPr="00330BF7" w14:paraId="147301F7" w14:textId="77777777" w:rsidTr="00B271D6">
        <w:tc>
          <w:tcPr>
            <w:tcW w:w="4965" w:type="dxa"/>
            <w:tcBorders>
              <w:top w:val="single" w:sz="4" w:space="0" w:color="auto"/>
              <w:left w:val="single" w:sz="4" w:space="0" w:color="auto"/>
              <w:bottom w:val="single" w:sz="4" w:space="0" w:color="auto"/>
              <w:right w:val="single" w:sz="4" w:space="0" w:color="auto"/>
            </w:tcBorders>
          </w:tcPr>
          <w:p w14:paraId="3FBB65F5" w14:textId="77777777" w:rsidR="00540764" w:rsidRPr="00B50E7D" w:rsidRDefault="00540764" w:rsidP="00B271D6">
            <w:pPr>
              <w:rPr>
                <w:sz w:val="18"/>
              </w:rPr>
            </w:pPr>
            <w:r w:rsidRPr="00B50E7D">
              <w:rPr>
                <w:sz w:val="18"/>
              </w:rPr>
              <w:t xml:space="preserve"> 0.7629 + 0.6341i  -0.0361 - 0.1212i</w:t>
            </w:r>
          </w:p>
        </w:tc>
        <w:tc>
          <w:tcPr>
            <w:tcW w:w="4997" w:type="dxa"/>
            <w:tcBorders>
              <w:top w:val="single" w:sz="4" w:space="0" w:color="auto"/>
              <w:left w:val="single" w:sz="4" w:space="0" w:color="auto"/>
              <w:bottom w:val="single" w:sz="4" w:space="0" w:color="auto"/>
              <w:right w:val="single" w:sz="4" w:space="0" w:color="auto"/>
            </w:tcBorders>
          </w:tcPr>
          <w:p w14:paraId="134335C8" w14:textId="77777777" w:rsidR="00540764" w:rsidRPr="00B50E7D" w:rsidRDefault="00540764" w:rsidP="00B271D6">
            <w:pPr>
              <w:rPr>
                <w:sz w:val="18"/>
              </w:rPr>
            </w:pPr>
            <w:r w:rsidRPr="00B50E7D">
              <w:rPr>
                <w:sz w:val="18"/>
              </w:rPr>
              <w:t xml:space="preserve"> 0.8367 + 0.1151i  -0.1880 + 0.5013i</w:t>
            </w:r>
          </w:p>
        </w:tc>
      </w:tr>
      <w:tr w:rsidR="00540764" w:rsidRPr="00330BF7" w14:paraId="259385A3" w14:textId="77777777" w:rsidTr="00B271D6">
        <w:tc>
          <w:tcPr>
            <w:tcW w:w="4965" w:type="dxa"/>
            <w:tcBorders>
              <w:top w:val="single" w:sz="4" w:space="0" w:color="auto"/>
              <w:left w:val="single" w:sz="4" w:space="0" w:color="auto"/>
              <w:bottom w:val="single" w:sz="4" w:space="0" w:color="auto"/>
              <w:right w:val="single" w:sz="4" w:space="0" w:color="auto"/>
            </w:tcBorders>
          </w:tcPr>
          <w:p w14:paraId="1B1F1F13" w14:textId="77777777" w:rsidR="00540764" w:rsidRPr="00B50E7D" w:rsidRDefault="00540764" w:rsidP="00B271D6">
            <w:pPr>
              <w:rPr>
                <w:sz w:val="18"/>
              </w:rPr>
            </w:pPr>
            <w:r w:rsidRPr="00B50E7D">
              <w:rPr>
                <w:sz w:val="18"/>
              </w:rPr>
              <w:t xml:space="preserve"> 0.4784 + 0.3691i   0.3631 - 0.7093i</w:t>
            </w:r>
          </w:p>
        </w:tc>
        <w:tc>
          <w:tcPr>
            <w:tcW w:w="4997" w:type="dxa"/>
            <w:tcBorders>
              <w:top w:val="single" w:sz="4" w:space="0" w:color="auto"/>
              <w:left w:val="single" w:sz="4" w:space="0" w:color="auto"/>
              <w:bottom w:val="single" w:sz="4" w:space="0" w:color="auto"/>
              <w:right w:val="single" w:sz="4" w:space="0" w:color="auto"/>
            </w:tcBorders>
          </w:tcPr>
          <w:p w14:paraId="13F7D42D" w14:textId="77777777" w:rsidR="00540764" w:rsidRPr="00B50E7D" w:rsidRDefault="00540764" w:rsidP="00B271D6">
            <w:pPr>
              <w:rPr>
                <w:sz w:val="18"/>
              </w:rPr>
            </w:pPr>
            <w:r w:rsidRPr="00B50E7D">
              <w:rPr>
                <w:sz w:val="18"/>
              </w:rPr>
              <w:t xml:space="preserve"> 0.8677 - 0.0064i   0.3872 - 0.3118i</w:t>
            </w:r>
          </w:p>
        </w:tc>
      </w:tr>
      <w:tr w:rsidR="00540764" w:rsidRPr="00330BF7" w14:paraId="7EEA7B80" w14:textId="77777777" w:rsidTr="00B271D6">
        <w:tc>
          <w:tcPr>
            <w:tcW w:w="4965" w:type="dxa"/>
            <w:tcBorders>
              <w:top w:val="single" w:sz="4" w:space="0" w:color="auto"/>
              <w:left w:val="single" w:sz="4" w:space="0" w:color="auto"/>
              <w:bottom w:val="single" w:sz="4" w:space="0" w:color="auto"/>
              <w:right w:val="single" w:sz="4" w:space="0" w:color="auto"/>
            </w:tcBorders>
          </w:tcPr>
          <w:p w14:paraId="277A760A" w14:textId="77777777" w:rsidR="00540764" w:rsidRPr="00B50E7D" w:rsidRDefault="00540764" w:rsidP="00B271D6">
            <w:pPr>
              <w:rPr>
                <w:sz w:val="18"/>
              </w:rPr>
            </w:pPr>
            <w:r w:rsidRPr="00B50E7D">
              <w:rPr>
                <w:sz w:val="18"/>
              </w:rPr>
              <w:t xml:space="preserve"> 0.8197 + 0.2199i  -0.0746 - 0.5236i</w:t>
            </w:r>
          </w:p>
        </w:tc>
        <w:tc>
          <w:tcPr>
            <w:tcW w:w="4997" w:type="dxa"/>
            <w:tcBorders>
              <w:top w:val="single" w:sz="4" w:space="0" w:color="auto"/>
              <w:left w:val="single" w:sz="4" w:space="0" w:color="auto"/>
              <w:bottom w:val="single" w:sz="4" w:space="0" w:color="auto"/>
              <w:right w:val="single" w:sz="4" w:space="0" w:color="auto"/>
            </w:tcBorders>
          </w:tcPr>
          <w:p w14:paraId="200F1D79" w14:textId="77777777" w:rsidR="00540764" w:rsidRPr="00B50E7D" w:rsidRDefault="00540764" w:rsidP="00B271D6">
            <w:pPr>
              <w:rPr>
                <w:sz w:val="18"/>
              </w:rPr>
            </w:pPr>
            <w:r w:rsidRPr="00B50E7D">
              <w:rPr>
                <w:sz w:val="18"/>
              </w:rPr>
              <w:t>-0.1183 + 0.5122i   0.7798 + 0.3400i</w:t>
            </w:r>
          </w:p>
        </w:tc>
      </w:tr>
      <w:tr w:rsidR="00540764" w:rsidRPr="00330BF7" w14:paraId="73B41A2E" w14:textId="77777777" w:rsidTr="00B271D6">
        <w:tc>
          <w:tcPr>
            <w:tcW w:w="4965" w:type="dxa"/>
            <w:tcBorders>
              <w:top w:val="single" w:sz="4" w:space="0" w:color="auto"/>
              <w:left w:val="single" w:sz="4" w:space="0" w:color="auto"/>
              <w:bottom w:val="single" w:sz="4" w:space="0" w:color="auto"/>
              <w:right w:val="single" w:sz="4" w:space="0" w:color="auto"/>
            </w:tcBorders>
          </w:tcPr>
          <w:p w14:paraId="0490E7D2" w14:textId="77777777" w:rsidR="00540764" w:rsidRPr="00B50E7D" w:rsidRDefault="00540764" w:rsidP="00B271D6">
            <w:pPr>
              <w:rPr>
                <w:sz w:val="18"/>
              </w:rPr>
            </w:pPr>
            <w:r w:rsidRPr="00B50E7D">
              <w:rPr>
                <w:sz w:val="18"/>
              </w:rPr>
              <w:t>-0.2883 + 0.2919i  -0.5490 - 0.7282i</w:t>
            </w:r>
          </w:p>
        </w:tc>
        <w:tc>
          <w:tcPr>
            <w:tcW w:w="4997" w:type="dxa"/>
            <w:tcBorders>
              <w:top w:val="single" w:sz="4" w:space="0" w:color="auto"/>
              <w:left w:val="single" w:sz="4" w:space="0" w:color="auto"/>
              <w:bottom w:val="single" w:sz="4" w:space="0" w:color="auto"/>
              <w:right w:val="single" w:sz="4" w:space="0" w:color="auto"/>
            </w:tcBorders>
          </w:tcPr>
          <w:p w14:paraId="461A22C1" w14:textId="77777777" w:rsidR="00540764" w:rsidRPr="00B50E7D" w:rsidRDefault="00540764" w:rsidP="00B271D6">
            <w:pPr>
              <w:rPr>
                <w:sz w:val="18"/>
              </w:rPr>
            </w:pPr>
            <w:r w:rsidRPr="00B50E7D">
              <w:rPr>
                <w:sz w:val="18"/>
              </w:rPr>
              <w:t xml:space="preserve"> 0.3169 + 0.1634i   0.1497 + 0.9222i</w:t>
            </w:r>
          </w:p>
        </w:tc>
      </w:tr>
      <w:tr w:rsidR="00540764" w:rsidRPr="00330BF7" w14:paraId="19D33BA0" w14:textId="77777777" w:rsidTr="00B271D6">
        <w:tc>
          <w:tcPr>
            <w:tcW w:w="4965" w:type="dxa"/>
            <w:tcBorders>
              <w:top w:val="single" w:sz="4" w:space="0" w:color="auto"/>
              <w:left w:val="single" w:sz="4" w:space="0" w:color="auto"/>
              <w:bottom w:val="single" w:sz="4" w:space="0" w:color="auto"/>
              <w:right w:val="single" w:sz="4" w:space="0" w:color="auto"/>
            </w:tcBorders>
          </w:tcPr>
          <w:p w14:paraId="5F5D4F45" w14:textId="77777777" w:rsidR="00540764" w:rsidRPr="00B50E7D" w:rsidRDefault="00540764" w:rsidP="00B271D6">
            <w:pPr>
              <w:rPr>
                <w:sz w:val="18"/>
              </w:rPr>
            </w:pPr>
            <w:r w:rsidRPr="00B50E7D">
              <w:rPr>
                <w:sz w:val="18"/>
              </w:rPr>
              <w:lastRenderedPageBreak/>
              <w:t xml:space="preserve"> 0.1663 - 0.0905i  -0.3583 - 0.9142i</w:t>
            </w:r>
          </w:p>
        </w:tc>
        <w:tc>
          <w:tcPr>
            <w:tcW w:w="4997" w:type="dxa"/>
            <w:tcBorders>
              <w:top w:val="single" w:sz="4" w:space="0" w:color="auto"/>
              <w:left w:val="single" w:sz="4" w:space="0" w:color="auto"/>
              <w:bottom w:val="single" w:sz="4" w:space="0" w:color="auto"/>
              <w:right w:val="single" w:sz="4" w:space="0" w:color="auto"/>
            </w:tcBorders>
          </w:tcPr>
          <w:p w14:paraId="19B6EDF3" w14:textId="77777777" w:rsidR="00540764" w:rsidRPr="00B50E7D" w:rsidRDefault="00540764" w:rsidP="00B271D6">
            <w:pPr>
              <w:rPr>
                <w:sz w:val="18"/>
              </w:rPr>
            </w:pPr>
            <w:r w:rsidRPr="00B50E7D">
              <w:rPr>
                <w:sz w:val="18"/>
              </w:rPr>
              <w:t xml:space="preserve"> 0.4960 + 0.0890i   0.6717 + 0.5430i</w:t>
            </w:r>
          </w:p>
        </w:tc>
      </w:tr>
      <w:tr w:rsidR="00540764" w:rsidRPr="00330BF7" w14:paraId="5D87728C" w14:textId="77777777" w:rsidTr="00B271D6">
        <w:tc>
          <w:tcPr>
            <w:tcW w:w="4965" w:type="dxa"/>
            <w:tcBorders>
              <w:top w:val="single" w:sz="4" w:space="0" w:color="auto"/>
              <w:left w:val="single" w:sz="4" w:space="0" w:color="auto"/>
              <w:bottom w:val="single" w:sz="4" w:space="0" w:color="auto"/>
              <w:right w:val="single" w:sz="4" w:space="0" w:color="auto"/>
            </w:tcBorders>
          </w:tcPr>
          <w:p w14:paraId="57A33361" w14:textId="77777777" w:rsidR="00540764" w:rsidRPr="00B50E7D" w:rsidRDefault="00540764" w:rsidP="00B271D6">
            <w:pPr>
              <w:rPr>
                <w:sz w:val="18"/>
              </w:rPr>
            </w:pPr>
            <w:r w:rsidRPr="00B50E7D">
              <w:rPr>
                <w:sz w:val="18"/>
              </w:rPr>
              <w:t xml:space="preserve"> 0.0518 + 0.3968i  -0.6305 - 0.6651i</w:t>
            </w:r>
          </w:p>
        </w:tc>
        <w:tc>
          <w:tcPr>
            <w:tcW w:w="4997" w:type="dxa"/>
            <w:tcBorders>
              <w:top w:val="single" w:sz="4" w:space="0" w:color="auto"/>
              <w:left w:val="single" w:sz="4" w:space="0" w:color="auto"/>
              <w:bottom w:val="single" w:sz="4" w:space="0" w:color="auto"/>
              <w:right w:val="single" w:sz="4" w:space="0" w:color="auto"/>
            </w:tcBorders>
          </w:tcPr>
          <w:p w14:paraId="2AF6EA4E" w14:textId="77777777" w:rsidR="00540764" w:rsidRPr="00B50E7D" w:rsidRDefault="00540764" w:rsidP="00B271D6">
            <w:pPr>
              <w:rPr>
                <w:sz w:val="18"/>
              </w:rPr>
            </w:pPr>
            <w:r w:rsidRPr="00B50E7D">
              <w:rPr>
                <w:sz w:val="18"/>
              </w:rPr>
              <w:t xml:space="preserve"> 0.6841 - 0.1157i  -0.6399 + 0.3304i</w:t>
            </w:r>
          </w:p>
        </w:tc>
      </w:tr>
      <w:tr w:rsidR="00540764" w:rsidRPr="00330BF7" w14:paraId="4C79FB22" w14:textId="77777777" w:rsidTr="00B271D6">
        <w:tc>
          <w:tcPr>
            <w:tcW w:w="4965" w:type="dxa"/>
            <w:tcBorders>
              <w:top w:val="single" w:sz="4" w:space="0" w:color="auto"/>
              <w:left w:val="single" w:sz="4" w:space="0" w:color="auto"/>
              <w:bottom w:val="single" w:sz="4" w:space="0" w:color="auto"/>
              <w:right w:val="single" w:sz="4" w:space="0" w:color="auto"/>
            </w:tcBorders>
          </w:tcPr>
          <w:p w14:paraId="30425840" w14:textId="77777777" w:rsidR="00540764" w:rsidRPr="00B50E7D" w:rsidRDefault="00540764" w:rsidP="00B271D6">
            <w:pPr>
              <w:rPr>
                <w:sz w:val="18"/>
              </w:rPr>
            </w:pPr>
            <w:r w:rsidRPr="00B50E7D">
              <w:rPr>
                <w:sz w:val="18"/>
              </w:rPr>
              <w:t>-0.4847 - 0.8258i   0.2653 + 0.1125i</w:t>
            </w:r>
          </w:p>
        </w:tc>
        <w:tc>
          <w:tcPr>
            <w:tcW w:w="4997" w:type="dxa"/>
            <w:tcBorders>
              <w:top w:val="single" w:sz="4" w:space="0" w:color="auto"/>
              <w:left w:val="single" w:sz="4" w:space="0" w:color="auto"/>
              <w:bottom w:val="single" w:sz="4" w:space="0" w:color="auto"/>
              <w:right w:val="single" w:sz="4" w:space="0" w:color="auto"/>
            </w:tcBorders>
          </w:tcPr>
          <w:p w14:paraId="7C405E99" w14:textId="77777777" w:rsidR="00540764" w:rsidRPr="00B50E7D" w:rsidRDefault="00540764" w:rsidP="00B271D6">
            <w:pPr>
              <w:rPr>
                <w:sz w:val="18"/>
              </w:rPr>
            </w:pPr>
            <w:r w:rsidRPr="00B50E7D">
              <w:rPr>
                <w:sz w:val="18"/>
              </w:rPr>
              <w:t xml:space="preserve"> 0.0585 - 0.2478i   0.0324 - 0.9665i</w:t>
            </w:r>
          </w:p>
        </w:tc>
      </w:tr>
    </w:tbl>
    <w:p w14:paraId="6FED7146" w14:textId="77777777" w:rsidR="00540764" w:rsidRPr="00B50E7D" w:rsidRDefault="00540764" w:rsidP="00764C43">
      <w:pPr>
        <w:widowControl w:val="0"/>
        <w:snapToGrid w:val="0"/>
        <w:spacing w:afterLines="20" w:after="48"/>
        <w:jc w:val="both"/>
        <w:rPr>
          <w:rFonts w:eastAsiaTheme="minorEastAsia"/>
          <w:sz w:val="22"/>
          <w:szCs w:val="22"/>
          <w:lang w:eastAsia="zh-CN"/>
        </w:rPr>
      </w:pPr>
    </w:p>
    <w:sectPr w:rsidR="00540764" w:rsidRPr="00B50E7D" w:rsidSect="00DA322B">
      <w:footerReference w:type="defaul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4FCBE" w14:textId="77777777" w:rsidR="00AF4554" w:rsidRDefault="00AF4554">
      <w:r>
        <w:separator/>
      </w:r>
    </w:p>
  </w:endnote>
  <w:endnote w:type="continuationSeparator" w:id="0">
    <w:p w14:paraId="123000F5" w14:textId="77777777" w:rsidR="00AF4554" w:rsidRDefault="00AF4554">
      <w:r>
        <w:continuationSeparator/>
      </w:r>
    </w:p>
  </w:endnote>
  <w:endnote w:type="continuationNotice" w:id="1">
    <w:p w14:paraId="0AA6D50A" w14:textId="77777777" w:rsidR="00AF4554" w:rsidRDefault="00AF4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Liberation Serif">
    <w:altName w:val="Times New Roman"/>
    <w:charset w:val="00"/>
    <w:family w:val="roman"/>
    <w:pitch w:val="variable"/>
    <w:sig w:usb0="A00002AF" w:usb1="5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2A0C997E" w:rsidR="00B271D6" w:rsidRPr="00000924" w:rsidRDefault="00B271D6">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2</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15</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0FE59" w14:textId="77777777" w:rsidR="00AF4554" w:rsidRDefault="00AF4554">
      <w:r>
        <w:separator/>
      </w:r>
    </w:p>
  </w:footnote>
  <w:footnote w:type="continuationSeparator" w:id="0">
    <w:p w14:paraId="129565DA" w14:textId="77777777" w:rsidR="00AF4554" w:rsidRDefault="00AF4554">
      <w:r>
        <w:continuationSeparator/>
      </w:r>
    </w:p>
  </w:footnote>
  <w:footnote w:type="continuationNotice" w:id="1">
    <w:p w14:paraId="74986979" w14:textId="77777777" w:rsidR="00AF4554" w:rsidRDefault="00AF4554"/>
  </w:footnote>
  <w:footnote w:id="2">
    <w:p w14:paraId="1B5DBE4D" w14:textId="50B15823" w:rsidR="00B271D6" w:rsidRPr="00083D39" w:rsidRDefault="00B271D6">
      <w:pPr>
        <w:pStyle w:val="ae"/>
        <w:rPr>
          <w:rFonts w:eastAsiaTheme="minorEastAsia"/>
          <w:lang w:eastAsia="zh-CN"/>
        </w:rPr>
      </w:pPr>
      <w:r>
        <w:rPr>
          <w:rStyle w:val="ad"/>
          <w:rFonts w:eastAsia="MS Gothic"/>
        </w:rPr>
        <w:footnoteRef/>
      </w:r>
      <w:r>
        <w:t xml:space="preserve"> </w:t>
      </w:r>
      <w:r>
        <w:rPr>
          <w:rFonts w:eastAsiaTheme="minorEastAsia"/>
          <w:lang w:eastAsia="zh-CN"/>
        </w:rPr>
        <w:t>To simplify the notations, multi-user interference is included in the noise, and the detection for one user in DFT-s-OFDM case is provided in this section.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03402CD"/>
    <w:multiLevelType w:val="hybridMultilevel"/>
    <w:tmpl w:val="273EBC36"/>
    <w:lvl w:ilvl="0" w:tplc="65E2F58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E17782"/>
    <w:multiLevelType w:val="multilevel"/>
    <w:tmpl w:val="0EE17782"/>
    <w:lvl w:ilvl="0">
      <w:start w:val="1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44D093F"/>
    <w:multiLevelType w:val="multilevel"/>
    <w:tmpl w:val="144D0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6706A2"/>
    <w:multiLevelType w:val="multilevel"/>
    <w:tmpl w:val="1E6706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434F15"/>
    <w:multiLevelType w:val="multilevel"/>
    <w:tmpl w:val="20434F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CC6C18"/>
    <w:multiLevelType w:val="hybridMultilevel"/>
    <w:tmpl w:val="F8C41522"/>
    <w:lvl w:ilvl="0" w:tplc="835249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9314D"/>
    <w:multiLevelType w:val="multilevel"/>
    <w:tmpl w:val="25D931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D33639"/>
    <w:multiLevelType w:val="hybridMultilevel"/>
    <w:tmpl w:val="0204ACC2"/>
    <w:lvl w:ilvl="0" w:tplc="75DA874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AD2021"/>
    <w:multiLevelType w:val="multilevel"/>
    <w:tmpl w:val="2CAD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390D93"/>
    <w:multiLevelType w:val="multilevel"/>
    <w:tmpl w:val="2D390D9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455CD"/>
    <w:multiLevelType w:val="multilevel"/>
    <w:tmpl w:val="313455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467F33"/>
    <w:multiLevelType w:val="multilevel"/>
    <w:tmpl w:val="40467F33"/>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0F416A6"/>
    <w:multiLevelType w:val="multilevel"/>
    <w:tmpl w:val="40F41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687876"/>
    <w:multiLevelType w:val="multilevel"/>
    <w:tmpl w:val="41687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C95453"/>
    <w:multiLevelType w:val="multilevel"/>
    <w:tmpl w:val="46C9545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F6D1BD2"/>
    <w:multiLevelType w:val="multilevel"/>
    <w:tmpl w:val="5F6D1BD2"/>
    <w:lvl w:ilvl="0">
      <w:start w:val="1"/>
      <w:numFmt w:val="bullet"/>
      <w:lvlText w:val="−"/>
      <w:lvlJc w:val="left"/>
      <w:pPr>
        <w:ind w:left="1080" w:hanging="36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4" w15:restartNumberingAfterBreak="0">
    <w:nsid w:val="65A545FF"/>
    <w:multiLevelType w:val="hybridMultilevel"/>
    <w:tmpl w:val="B3A697B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7ED2A4D4">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B1F17"/>
    <w:multiLevelType w:val="multilevel"/>
    <w:tmpl w:val="6D0B1F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C95DEA"/>
    <w:multiLevelType w:val="hybridMultilevel"/>
    <w:tmpl w:val="38DE2ABC"/>
    <w:lvl w:ilvl="0" w:tplc="029ED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4405D4"/>
    <w:multiLevelType w:val="multilevel"/>
    <w:tmpl w:val="754405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7E5F4D6D"/>
    <w:multiLevelType w:val="multilevel"/>
    <w:tmpl w:val="7E5F4D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2"/>
  </w:num>
  <w:num w:numId="3">
    <w:abstractNumId w:val="19"/>
  </w:num>
  <w:num w:numId="4">
    <w:abstractNumId w:val="7"/>
  </w:num>
  <w:num w:numId="5">
    <w:abstractNumId w:val="40"/>
  </w:num>
  <w:num w:numId="6">
    <w:abstractNumId w:val="30"/>
  </w:num>
  <w:num w:numId="7">
    <w:abstractNumId w:val="27"/>
  </w:num>
  <w:num w:numId="8">
    <w:abstractNumId w:val="38"/>
  </w:num>
  <w:num w:numId="9">
    <w:abstractNumId w:val="36"/>
  </w:num>
  <w:num w:numId="10">
    <w:abstractNumId w:val="38"/>
  </w:num>
  <w:num w:numId="11">
    <w:abstractNumId w:val="39"/>
  </w:num>
  <w:num w:numId="12">
    <w:abstractNumId w:val="33"/>
  </w:num>
  <w:num w:numId="13">
    <w:abstractNumId w:val="18"/>
  </w:num>
  <w:num w:numId="14">
    <w:abstractNumId w:val="26"/>
  </w:num>
  <w:num w:numId="15">
    <w:abstractNumId w:val="41"/>
  </w:num>
  <w:num w:numId="16">
    <w:abstractNumId w:val="3"/>
  </w:num>
  <w:num w:numId="17">
    <w:abstractNumId w:val="20"/>
  </w:num>
  <w:num w:numId="18">
    <w:abstractNumId w:val="28"/>
  </w:num>
  <w:num w:numId="19">
    <w:abstractNumId w:val="29"/>
  </w:num>
  <w:num w:numId="20">
    <w:abstractNumId w:val="34"/>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16"/>
  </w:num>
  <w:num w:numId="26">
    <w:abstractNumId w:val="21"/>
  </w:num>
  <w:num w:numId="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4"/>
  </w:num>
  <w:num w:numId="30">
    <w:abstractNumId w:val="24"/>
  </w:num>
  <w:num w:numId="31">
    <w:abstractNumId w:val="5"/>
  </w:num>
  <w:num w:numId="32">
    <w:abstractNumId w:val="23"/>
  </w:num>
  <w:num w:numId="33">
    <w:abstractNumId w:val="42"/>
  </w:num>
  <w:num w:numId="34">
    <w:abstractNumId w:val="11"/>
  </w:num>
  <w:num w:numId="35">
    <w:abstractNumId w:val="35"/>
  </w:num>
  <w:num w:numId="36">
    <w:abstractNumId w:val="25"/>
  </w:num>
  <w:num w:numId="37">
    <w:abstractNumId w:val="15"/>
  </w:num>
  <w:num w:numId="38">
    <w:abstractNumId w:val="31"/>
  </w:num>
  <w:num w:numId="39">
    <w:abstractNumId w:val="4"/>
  </w:num>
  <w:num w:numId="40">
    <w:abstractNumId w:val="6"/>
  </w:num>
  <w:num w:numId="41">
    <w:abstractNumId w:val="37"/>
  </w:num>
  <w:num w:numId="42">
    <w:abstractNumId w:val="22"/>
  </w:num>
  <w:num w:numId="43">
    <w:abstractNumId w:val="2"/>
  </w:num>
  <w:num w:numId="4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num>
  <w:num w:numId="4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9"/>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13D"/>
    <w:rsid w:val="000021C5"/>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191"/>
    <w:rsid w:val="00007533"/>
    <w:rsid w:val="00007AD6"/>
    <w:rsid w:val="00007AE0"/>
    <w:rsid w:val="00007F20"/>
    <w:rsid w:val="00010062"/>
    <w:rsid w:val="0001012D"/>
    <w:rsid w:val="0001068F"/>
    <w:rsid w:val="00010697"/>
    <w:rsid w:val="00010B6C"/>
    <w:rsid w:val="000117B0"/>
    <w:rsid w:val="00011941"/>
    <w:rsid w:val="0001241A"/>
    <w:rsid w:val="0001243E"/>
    <w:rsid w:val="0001251B"/>
    <w:rsid w:val="000125FA"/>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17F1E"/>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6E0"/>
    <w:rsid w:val="00032753"/>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40"/>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D7D"/>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758"/>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39"/>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C0010"/>
    <w:rsid w:val="000C0B19"/>
    <w:rsid w:val="000C0C09"/>
    <w:rsid w:val="000C0F4D"/>
    <w:rsid w:val="000C0F81"/>
    <w:rsid w:val="000C1349"/>
    <w:rsid w:val="000C16BA"/>
    <w:rsid w:val="000C1B93"/>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E4C"/>
    <w:rsid w:val="000C5F42"/>
    <w:rsid w:val="000C664F"/>
    <w:rsid w:val="000C6981"/>
    <w:rsid w:val="000C735F"/>
    <w:rsid w:val="000C76AD"/>
    <w:rsid w:val="000C7705"/>
    <w:rsid w:val="000C7C1C"/>
    <w:rsid w:val="000D00B7"/>
    <w:rsid w:val="000D0184"/>
    <w:rsid w:val="000D0461"/>
    <w:rsid w:val="000D0465"/>
    <w:rsid w:val="000D0BF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1C7"/>
    <w:rsid w:val="000E2243"/>
    <w:rsid w:val="000E263F"/>
    <w:rsid w:val="000E2F84"/>
    <w:rsid w:val="000E2FC1"/>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7FB"/>
    <w:rsid w:val="00122B79"/>
    <w:rsid w:val="00123120"/>
    <w:rsid w:val="00123696"/>
    <w:rsid w:val="00123871"/>
    <w:rsid w:val="00123A36"/>
    <w:rsid w:val="00123AFF"/>
    <w:rsid w:val="0012405B"/>
    <w:rsid w:val="0012467C"/>
    <w:rsid w:val="001246B6"/>
    <w:rsid w:val="00124B11"/>
    <w:rsid w:val="001261AD"/>
    <w:rsid w:val="001264B5"/>
    <w:rsid w:val="00126811"/>
    <w:rsid w:val="0012723B"/>
    <w:rsid w:val="00127275"/>
    <w:rsid w:val="001273EE"/>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4662"/>
    <w:rsid w:val="00134A9D"/>
    <w:rsid w:val="00134F10"/>
    <w:rsid w:val="00135321"/>
    <w:rsid w:val="001353C2"/>
    <w:rsid w:val="00135767"/>
    <w:rsid w:val="001357B7"/>
    <w:rsid w:val="001359E4"/>
    <w:rsid w:val="00135B02"/>
    <w:rsid w:val="00135E98"/>
    <w:rsid w:val="00135F39"/>
    <w:rsid w:val="00136322"/>
    <w:rsid w:val="00136378"/>
    <w:rsid w:val="00136640"/>
    <w:rsid w:val="00136651"/>
    <w:rsid w:val="00136A69"/>
    <w:rsid w:val="00136B6C"/>
    <w:rsid w:val="0013799C"/>
    <w:rsid w:val="00137BDD"/>
    <w:rsid w:val="00137E33"/>
    <w:rsid w:val="00137E66"/>
    <w:rsid w:val="0014009D"/>
    <w:rsid w:val="001408A3"/>
    <w:rsid w:val="00140CF9"/>
    <w:rsid w:val="00141234"/>
    <w:rsid w:val="001413A6"/>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B71"/>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9C5"/>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8C8"/>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01E"/>
    <w:rsid w:val="001630AE"/>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5C1E"/>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3E0"/>
    <w:rsid w:val="001A19DB"/>
    <w:rsid w:val="001A204D"/>
    <w:rsid w:val="001A2590"/>
    <w:rsid w:val="001A2988"/>
    <w:rsid w:val="001A2C68"/>
    <w:rsid w:val="001A2DE5"/>
    <w:rsid w:val="001A2F38"/>
    <w:rsid w:val="001A311E"/>
    <w:rsid w:val="001A36DE"/>
    <w:rsid w:val="001A3AC1"/>
    <w:rsid w:val="001A3C40"/>
    <w:rsid w:val="001A3D2D"/>
    <w:rsid w:val="001A3D54"/>
    <w:rsid w:val="001A3E2A"/>
    <w:rsid w:val="001A3ED6"/>
    <w:rsid w:val="001A40D9"/>
    <w:rsid w:val="001A41CB"/>
    <w:rsid w:val="001A4B56"/>
    <w:rsid w:val="001A4B90"/>
    <w:rsid w:val="001A50A5"/>
    <w:rsid w:val="001A51AD"/>
    <w:rsid w:val="001A529C"/>
    <w:rsid w:val="001A5E21"/>
    <w:rsid w:val="001A606C"/>
    <w:rsid w:val="001A62CC"/>
    <w:rsid w:val="001A65A8"/>
    <w:rsid w:val="001A68D6"/>
    <w:rsid w:val="001A6BB2"/>
    <w:rsid w:val="001B02AB"/>
    <w:rsid w:val="001B06C8"/>
    <w:rsid w:val="001B0CEE"/>
    <w:rsid w:val="001B0F29"/>
    <w:rsid w:val="001B10BD"/>
    <w:rsid w:val="001B10FB"/>
    <w:rsid w:val="001B123E"/>
    <w:rsid w:val="001B13FB"/>
    <w:rsid w:val="001B15DA"/>
    <w:rsid w:val="001B1B39"/>
    <w:rsid w:val="001B20F1"/>
    <w:rsid w:val="001B2572"/>
    <w:rsid w:val="001B25FD"/>
    <w:rsid w:val="001B277A"/>
    <w:rsid w:val="001B2992"/>
    <w:rsid w:val="001B2BB4"/>
    <w:rsid w:val="001B2C3D"/>
    <w:rsid w:val="001B2CC1"/>
    <w:rsid w:val="001B30CC"/>
    <w:rsid w:val="001B3262"/>
    <w:rsid w:val="001B34B6"/>
    <w:rsid w:val="001B38B3"/>
    <w:rsid w:val="001B3B34"/>
    <w:rsid w:val="001B3C04"/>
    <w:rsid w:val="001B3E1F"/>
    <w:rsid w:val="001B4036"/>
    <w:rsid w:val="001B4373"/>
    <w:rsid w:val="001B446A"/>
    <w:rsid w:val="001B4A2F"/>
    <w:rsid w:val="001B4B43"/>
    <w:rsid w:val="001B4DAE"/>
    <w:rsid w:val="001B4F98"/>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62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28D"/>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ABD"/>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5D7"/>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068"/>
    <w:rsid w:val="001F316B"/>
    <w:rsid w:val="001F330C"/>
    <w:rsid w:val="001F3693"/>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445"/>
    <w:rsid w:val="002049D5"/>
    <w:rsid w:val="00204B06"/>
    <w:rsid w:val="00204D02"/>
    <w:rsid w:val="00204DB2"/>
    <w:rsid w:val="00205C47"/>
    <w:rsid w:val="00206217"/>
    <w:rsid w:val="0020637C"/>
    <w:rsid w:val="00206E11"/>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D57"/>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6C69"/>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6B7"/>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2B7B"/>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80"/>
    <w:rsid w:val="00287CA4"/>
    <w:rsid w:val="00287EFB"/>
    <w:rsid w:val="0029049D"/>
    <w:rsid w:val="0029095B"/>
    <w:rsid w:val="00290BFA"/>
    <w:rsid w:val="0029154E"/>
    <w:rsid w:val="00291632"/>
    <w:rsid w:val="002919BF"/>
    <w:rsid w:val="002919C2"/>
    <w:rsid w:val="00291B85"/>
    <w:rsid w:val="002921E1"/>
    <w:rsid w:val="00292BC5"/>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B8F"/>
    <w:rsid w:val="002A2CE3"/>
    <w:rsid w:val="002A2F34"/>
    <w:rsid w:val="002A3087"/>
    <w:rsid w:val="002A309B"/>
    <w:rsid w:val="002A3DA2"/>
    <w:rsid w:val="002A3EAB"/>
    <w:rsid w:val="002A3F6C"/>
    <w:rsid w:val="002A4172"/>
    <w:rsid w:val="002A422C"/>
    <w:rsid w:val="002A4F08"/>
    <w:rsid w:val="002A4FA3"/>
    <w:rsid w:val="002A523E"/>
    <w:rsid w:val="002A5330"/>
    <w:rsid w:val="002A55B9"/>
    <w:rsid w:val="002A5734"/>
    <w:rsid w:val="002A5937"/>
    <w:rsid w:val="002A5B3B"/>
    <w:rsid w:val="002A5B74"/>
    <w:rsid w:val="002A5BC9"/>
    <w:rsid w:val="002A5CA0"/>
    <w:rsid w:val="002A6291"/>
    <w:rsid w:val="002A62E3"/>
    <w:rsid w:val="002A67EC"/>
    <w:rsid w:val="002A75BD"/>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C61"/>
    <w:rsid w:val="002B6D4C"/>
    <w:rsid w:val="002B6DC1"/>
    <w:rsid w:val="002B70B2"/>
    <w:rsid w:val="002B7268"/>
    <w:rsid w:val="002B798A"/>
    <w:rsid w:val="002B79EE"/>
    <w:rsid w:val="002B7F7A"/>
    <w:rsid w:val="002C03AA"/>
    <w:rsid w:val="002C101D"/>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84"/>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CFA"/>
    <w:rsid w:val="002D1EEF"/>
    <w:rsid w:val="002D217F"/>
    <w:rsid w:val="002D2475"/>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48A"/>
    <w:rsid w:val="002D4F96"/>
    <w:rsid w:val="002D50B5"/>
    <w:rsid w:val="002D540A"/>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181"/>
    <w:rsid w:val="002F27ED"/>
    <w:rsid w:val="002F29D3"/>
    <w:rsid w:val="002F2E22"/>
    <w:rsid w:val="002F330D"/>
    <w:rsid w:val="002F33D1"/>
    <w:rsid w:val="002F39C1"/>
    <w:rsid w:val="002F4541"/>
    <w:rsid w:val="002F4A7D"/>
    <w:rsid w:val="002F4AB3"/>
    <w:rsid w:val="002F4F8C"/>
    <w:rsid w:val="002F591D"/>
    <w:rsid w:val="002F6001"/>
    <w:rsid w:val="002F63DA"/>
    <w:rsid w:val="002F65D7"/>
    <w:rsid w:val="002F6B38"/>
    <w:rsid w:val="002F6DC7"/>
    <w:rsid w:val="002F6E28"/>
    <w:rsid w:val="002F6F85"/>
    <w:rsid w:val="002F7955"/>
    <w:rsid w:val="0030032A"/>
    <w:rsid w:val="003004C0"/>
    <w:rsid w:val="003004D5"/>
    <w:rsid w:val="0030056B"/>
    <w:rsid w:val="003005C9"/>
    <w:rsid w:val="00300D1B"/>
    <w:rsid w:val="00300DE0"/>
    <w:rsid w:val="00301748"/>
    <w:rsid w:val="00301A35"/>
    <w:rsid w:val="00301FF0"/>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F5D"/>
    <w:rsid w:val="00311012"/>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45D"/>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BF3"/>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3B9"/>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4FA"/>
    <w:rsid w:val="0034084C"/>
    <w:rsid w:val="00340C21"/>
    <w:rsid w:val="00341864"/>
    <w:rsid w:val="00341A13"/>
    <w:rsid w:val="00341A25"/>
    <w:rsid w:val="00341A4F"/>
    <w:rsid w:val="00341FA9"/>
    <w:rsid w:val="003428FB"/>
    <w:rsid w:val="00342C28"/>
    <w:rsid w:val="003430E8"/>
    <w:rsid w:val="003437C5"/>
    <w:rsid w:val="00343A6E"/>
    <w:rsid w:val="00343D45"/>
    <w:rsid w:val="00343D98"/>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5DE"/>
    <w:rsid w:val="003557A2"/>
    <w:rsid w:val="00355982"/>
    <w:rsid w:val="003567D6"/>
    <w:rsid w:val="00356823"/>
    <w:rsid w:val="00356DB7"/>
    <w:rsid w:val="00356E3D"/>
    <w:rsid w:val="003575AA"/>
    <w:rsid w:val="0035775C"/>
    <w:rsid w:val="00360386"/>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143"/>
    <w:rsid w:val="0037081F"/>
    <w:rsid w:val="003708F8"/>
    <w:rsid w:val="0037114B"/>
    <w:rsid w:val="0037116F"/>
    <w:rsid w:val="00371561"/>
    <w:rsid w:val="00371792"/>
    <w:rsid w:val="0037193C"/>
    <w:rsid w:val="00371998"/>
    <w:rsid w:val="00371D3A"/>
    <w:rsid w:val="00371FFA"/>
    <w:rsid w:val="0037216D"/>
    <w:rsid w:val="0037232D"/>
    <w:rsid w:val="00372505"/>
    <w:rsid w:val="003726B8"/>
    <w:rsid w:val="00372E89"/>
    <w:rsid w:val="00373078"/>
    <w:rsid w:val="00373170"/>
    <w:rsid w:val="003739B2"/>
    <w:rsid w:val="00373B32"/>
    <w:rsid w:val="0037472D"/>
    <w:rsid w:val="00374A8B"/>
    <w:rsid w:val="00374F49"/>
    <w:rsid w:val="003752A2"/>
    <w:rsid w:val="003755A6"/>
    <w:rsid w:val="00375707"/>
    <w:rsid w:val="00375872"/>
    <w:rsid w:val="00375F8A"/>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4A2"/>
    <w:rsid w:val="003A6607"/>
    <w:rsid w:val="003A674A"/>
    <w:rsid w:val="003A6FDE"/>
    <w:rsid w:val="003A6FFC"/>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3DF7"/>
    <w:rsid w:val="003C3EFE"/>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955"/>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5E5"/>
    <w:rsid w:val="003D585A"/>
    <w:rsid w:val="003D5873"/>
    <w:rsid w:val="003D5FD6"/>
    <w:rsid w:val="003D6955"/>
    <w:rsid w:val="003D6C68"/>
    <w:rsid w:val="003D6EDD"/>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65C"/>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4F9"/>
    <w:rsid w:val="003F265C"/>
    <w:rsid w:val="003F2C29"/>
    <w:rsid w:val="003F2E99"/>
    <w:rsid w:val="003F3021"/>
    <w:rsid w:val="003F42D6"/>
    <w:rsid w:val="003F4CA0"/>
    <w:rsid w:val="003F4CB3"/>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41C"/>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4EE0"/>
    <w:rsid w:val="0040549D"/>
    <w:rsid w:val="0040578C"/>
    <w:rsid w:val="004059B7"/>
    <w:rsid w:val="00405C7F"/>
    <w:rsid w:val="00406179"/>
    <w:rsid w:val="004062E1"/>
    <w:rsid w:val="00407198"/>
    <w:rsid w:val="00407364"/>
    <w:rsid w:val="00407A07"/>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66"/>
    <w:rsid w:val="00420BA7"/>
    <w:rsid w:val="0042127F"/>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B01"/>
    <w:rsid w:val="00430D21"/>
    <w:rsid w:val="00431129"/>
    <w:rsid w:val="0043153F"/>
    <w:rsid w:val="00431689"/>
    <w:rsid w:val="004316B7"/>
    <w:rsid w:val="00431798"/>
    <w:rsid w:val="00431DDF"/>
    <w:rsid w:val="00431F35"/>
    <w:rsid w:val="00431FC5"/>
    <w:rsid w:val="00432455"/>
    <w:rsid w:val="0043259F"/>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67BE"/>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E43"/>
    <w:rsid w:val="00485F0A"/>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5B2"/>
    <w:rsid w:val="00493726"/>
    <w:rsid w:val="00493C92"/>
    <w:rsid w:val="00494025"/>
    <w:rsid w:val="004942BE"/>
    <w:rsid w:val="0049469F"/>
    <w:rsid w:val="00494C2B"/>
    <w:rsid w:val="00494C2F"/>
    <w:rsid w:val="00494E3E"/>
    <w:rsid w:val="00494EEA"/>
    <w:rsid w:val="004950CF"/>
    <w:rsid w:val="004950F6"/>
    <w:rsid w:val="00495841"/>
    <w:rsid w:val="00495ADE"/>
    <w:rsid w:val="004960BB"/>
    <w:rsid w:val="00496448"/>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A48"/>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2DC"/>
    <w:rsid w:val="004A74F2"/>
    <w:rsid w:val="004A76FF"/>
    <w:rsid w:val="004A773A"/>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079"/>
    <w:rsid w:val="004B7264"/>
    <w:rsid w:val="004B73C8"/>
    <w:rsid w:val="004B7922"/>
    <w:rsid w:val="004B7AE7"/>
    <w:rsid w:val="004B7B0D"/>
    <w:rsid w:val="004B7BE5"/>
    <w:rsid w:val="004B7CC5"/>
    <w:rsid w:val="004B7E91"/>
    <w:rsid w:val="004C01CE"/>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01"/>
    <w:rsid w:val="004D228D"/>
    <w:rsid w:val="004D23CE"/>
    <w:rsid w:val="004D24DE"/>
    <w:rsid w:val="004D279C"/>
    <w:rsid w:val="004D2F68"/>
    <w:rsid w:val="004D30DA"/>
    <w:rsid w:val="004D33F6"/>
    <w:rsid w:val="004D392D"/>
    <w:rsid w:val="004D3E8E"/>
    <w:rsid w:val="004D417E"/>
    <w:rsid w:val="004D4488"/>
    <w:rsid w:val="004D46F3"/>
    <w:rsid w:val="004D47BA"/>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10A"/>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5F76"/>
    <w:rsid w:val="00506395"/>
    <w:rsid w:val="00506649"/>
    <w:rsid w:val="0050672D"/>
    <w:rsid w:val="0050698C"/>
    <w:rsid w:val="00506B61"/>
    <w:rsid w:val="00506C22"/>
    <w:rsid w:val="00506F05"/>
    <w:rsid w:val="005072CF"/>
    <w:rsid w:val="00507566"/>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C65"/>
    <w:rsid w:val="00521E25"/>
    <w:rsid w:val="00522081"/>
    <w:rsid w:val="0052221E"/>
    <w:rsid w:val="00522951"/>
    <w:rsid w:val="0052336B"/>
    <w:rsid w:val="005237CD"/>
    <w:rsid w:val="00523878"/>
    <w:rsid w:val="0052387E"/>
    <w:rsid w:val="00523E60"/>
    <w:rsid w:val="005240BC"/>
    <w:rsid w:val="0052485C"/>
    <w:rsid w:val="00524CC4"/>
    <w:rsid w:val="00524D60"/>
    <w:rsid w:val="00524F06"/>
    <w:rsid w:val="005252BC"/>
    <w:rsid w:val="005253B3"/>
    <w:rsid w:val="00525BDE"/>
    <w:rsid w:val="00525FC2"/>
    <w:rsid w:val="00526C12"/>
    <w:rsid w:val="00526D0E"/>
    <w:rsid w:val="00526FCF"/>
    <w:rsid w:val="00527079"/>
    <w:rsid w:val="0052718A"/>
    <w:rsid w:val="00527194"/>
    <w:rsid w:val="005272A2"/>
    <w:rsid w:val="00527B3D"/>
    <w:rsid w:val="00527F83"/>
    <w:rsid w:val="00530224"/>
    <w:rsid w:val="005306D8"/>
    <w:rsid w:val="00530A46"/>
    <w:rsid w:val="00530E65"/>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64"/>
    <w:rsid w:val="005408E2"/>
    <w:rsid w:val="005409E6"/>
    <w:rsid w:val="00540CCF"/>
    <w:rsid w:val="00540CF6"/>
    <w:rsid w:val="005411F8"/>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46A"/>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5CF"/>
    <w:rsid w:val="00555B33"/>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AFC"/>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72"/>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326"/>
    <w:rsid w:val="005748C5"/>
    <w:rsid w:val="00574B0F"/>
    <w:rsid w:val="005755D5"/>
    <w:rsid w:val="00576015"/>
    <w:rsid w:val="00576258"/>
    <w:rsid w:val="00576278"/>
    <w:rsid w:val="00576A3C"/>
    <w:rsid w:val="00576AB1"/>
    <w:rsid w:val="00576B91"/>
    <w:rsid w:val="00576C0F"/>
    <w:rsid w:val="00576E4B"/>
    <w:rsid w:val="00577207"/>
    <w:rsid w:val="0057720A"/>
    <w:rsid w:val="00577555"/>
    <w:rsid w:val="0057761D"/>
    <w:rsid w:val="005776EC"/>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98"/>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2A01"/>
    <w:rsid w:val="005A30A6"/>
    <w:rsid w:val="005A31E2"/>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9B"/>
    <w:rsid w:val="005B62EF"/>
    <w:rsid w:val="005B67DF"/>
    <w:rsid w:val="005B69BE"/>
    <w:rsid w:val="005B6CB2"/>
    <w:rsid w:val="005B6CF7"/>
    <w:rsid w:val="005B722C"/>
    <w:rsid w:val="005B7955"/>
    <w:rsid w:val="005B7BAA"/>
    <w:rsid w:val="005C0073"/>
    <w:rsid w:val="005C042F"/>
    <w:rsid w:val="005C0E50"/>
    <w:rsid w:val="005C0F3B"/>
    <w:rsid w:val="005C1D11"/>
    <w:rsid w:val="005C20FF"/>
    <w:rsid w:val="005C2193"/>
    <w:rsid w:val="005C29BD"/>
    <w:rsid w:val="005C2ABD"/>
    <w:rsid w:val="005C305B"/>
    <w:rsid w:val="005C35F5"/>
    <w:rsid w:val="005C3AC3"/>
    <w:rsid w:val="005C3CAF"/>
    <w:rsid w:val="005C3DE5"/>
    <w:rsid w:val="005C40DA"/>
    <w:rsid w:val="005C40FE"/>
    <w:rsid w:val="005C440F"/>
    <w:rsid w:val="005C4776"/>
    <w:rsid w:val="005C4B96"/>
    <w:rsid w:val="005C4F45"/>
    <w:rsid w:val="005C509C"/>
    <w:rsid w:val="005C50D3"/>
    <w:rsid w:val="005C50E3"/>
    <w:rsid w:val="005C51A8"/>
    <w:rsid w:val="005C5355"/>
    <w:rsid w:val="005C562F"/>
    <w:rsid w:val="005C5B08"/>
    <w:rsid w:val="005C6883"/>
    <w:rsid w:val="005C6950"/>
    <w:rsid w:val="005C6AD0"/>
    <w:rsid w:val="005C6DE3"/>
    <w:rsid w:val="005C6FB2"/>
    <w:rsid w:val="005C70B0"/>
    <w:rsid w:val="005C711E"/>
    <w:rsid w:val="005C72BF"/>
    <w:rsid w:val="005C754F"/>
    <w:rsid w:val="005C7599"/>
    <w:rsid w:val="005C7DEB"/>
    <w:rsid w:val="005C7EEF"/>
    <w:rsid w:val="005D02BD"/>
    <w:rsid w:val="005D0411"/>
    <w:rsid w:val="005D06A0"/>
    <w:rsid w:val="005D07E7"/>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618"/>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0DE1"/>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760"/>
    <w:rsid w:val="006059C9"/>
    <w:rsid w:val="00605DEE"/>
    <w:rsid w:val="00606002"/>
    <w:rsid w:val="0060625C"/>
    <w:rsid w:val="00606635"/>
    <w:rsid w:val="006067F8"/>
    <w:rsid w:val="006068A8"/>
    <w:rsid w:val="006068FE"/>
    <w:rsid w:val="00606DC5"/>
    <w:rsid w:val="00607067"/>
    <w:rsid w:val="006073F6"/>
    <w:rsid w:val="00607B57"/>
    <w:rsid w:val="00607C44"/>
    <w:rsid w:val="00610643"/>
    <w:rsid w:val="0061078B"/>
    <w:rsid w:val="0061088A"/>
    <w:rsid w:val="00610A4A"/>
    <w:rsid w:val="00610E8C"/>
    <w:rsid w:val="00610EAC"/>
    <w:rsid w:val="00610EFC"/>
    <w:rsid w:val="0061151D"/>
    <w:rsid w:val="00612172"/>
    <w:rsid w:val="0061226D"/>
    <w:rsid w:val="006125C4"/>
    <w:rsid w:val="006126BB"/>
    <w:rsid w:val="00612B58"/>
    <w:rsid w:val="00612D40"/>
    <w:rsid w:val="006130AF"/>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2FC"/>
    <w:rsid w:val="006223A6"/>
    <w:rsid w:val="00622823"/>
    <w:rsid w:val="00622F24"/>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80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433"/>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870"/>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AC2"/>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2CF3"/>
    <w:rsid w:val="00663044"/>
    <w:rsid w:val="00663A44"/>
    <w:rsid w:val="00663C0F"/>
    <w:rsid w:val="006645DA"/>
    <w:rsid w:val="00664922"/>
    <w:rsid w:val="00664D51"/>
    <w:rsid w:val="0066513B"/>
    <w:rsid w:val="00665ABF"/>
    <w:rsid w:val="00665B5B"/>
    <w:rsid w:val="0066696E"/>
    <w:rsid w:val="00666DF1"/>
    <w:rsid w:val="00666FE1"/>
    <w:rsid w:val="006671D3"/>
    <w:rsid w:val="00667289"/>
    <w:rsid w:val="00667379"/>
    <w:rsid w:val="00667433"/>
    <w:rsid w:val="0066776E"/>
    <w:rsid w:val="00667A64"/>
    <w:rsid w:val="00667B99"/>
    <w:rsid w:val="00667E0A"/>
    <w:rsid w:val="00667F41"/>
    <w:rsid w:val="0067062C"/>
    <w:rsid w:val="006706EA"/>
    <w:rsid w:val="0067070F"/>
    <w:rsid w:val="00670724"/>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3FF"/>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0B6"/>
    <w:rsid w:val="006873EE"/>
    <w:rsid w:val="0068787E"/>
    <w:rsid w:val="0068793F"/>
    <w:rsid w:val="00687FD6"/>
    <w:rsid w:val="00690577"/>
    <w:rsid w:val="00690766"/>
    <w:rsid w:val="00690976"/>
    <w:rsid w:val="00690E27"/>
    <w:rsid w:val="00690F58"/>
    <w:rsid w:val="00691149"/>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511"/>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35E"/>
    <w:rsid w:val="006D5547"/>
    <w:rsid w:val="006D61C5"/>
    <w:rsid w:val="006D62C5"/>
    <w:rsid w:val="006D6863"/>
    <w:rsid w:val="006D70A5"/>
    <w:rsid w:val="006D7655"/>
    <w:rsid w:val="006D773E"/>
    <w:rsid w:val="006D7969"/>
    <w:rsid w:val="006D7C0B"/>
    <w:rsid w:val="006E023F"/>
    <w:rsid w:val="006E07B0"/>
    <w:rsid w:val="006E0B37"/>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9CF"/>
    <w:rsid w:val="006E4CC3"/>
    <w:rsid w:val="006E4F12"/>
    <w:rsid w:val="006E529D"/>
    <w:rsid w:val="006E551F"/>
    <w:rsid w:val="006E5B49"/>
    <w:rsid w:val="006E6188"/>
    <w:rsid w:val="006E6361"/>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A99"/>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6FDE"/>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8BF"/>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C01"/>
    <w:rsid w:val="00725D55"/>
    <w:rsid w:val="00725F33"/>
    <w:rsid w:val="007263D7"/>
    <w:rsid w:val="00726475"/>
    <w:rsid w:val="007266E5"/>
    <w:rsid w:val="00726FDF"/>
    <w:rsid w:val="00727101"/>
    <w:rsid w:val="0072761F"/>
    <w:rsid w:val="00727B67"/>
    <w:rsid w:val="00727DE5"/>
    <w:rsid w:val="00730084"/>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34D"/>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80D"/>
    <w:rsid w:val="007639D5"/>
    <w:rsid w:val="00763F46"/>
    <w:rsid w:val="00763FE2"/>
    <w:rsid w:val="007640F4"/>
    <w:rsid w:val="0076415A"/>
    <w:rsid w:val="00764267"/>
    <w:rsid w:val="00764288"/>
    <w:rsid w:val="007642E8"/>
    <w:rsid w:val="007645C0"/>
    <w:rsid w:val="007646B3"/>
    <w:rsid w:val="00764845"/>
    <w:rsid w:val="0076486C"/>
    <w:rsid w:val="00764C43"/>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BCB"/>
    <w:rsid w:val="00771CBB"/>
    <w:rsid w:val="00771FEB"/>
    <w:rsid w:val="0077278F"/>
    <w:rsid w:val="00772A16"/>
    <w:rsid w:val="00772ADF"/>
    <w:rsid w:val="00772FFD"/>
    <w:rsid w:val="00773053"/>
    <w:rsid w:val="007730D8"/>
    <w:rsid w:val="00773366"/>
    <w:rsid w:val="00773385"/>
    <w:rsid w:val="007735EB"/>
    <w:rsid w:val="007736F7"/>
    <w:rsid w:val="0077377F"/>
    <w:rsid w:val="00773ECC"/>
    <w:rsid w:val="00774365"/>
    <w:rsid w:val="00774794"/>
    <w:rsid w:val="007748CB"/>
    <w:rsid w:val="00774AB4"/>
    <w:rsid w:val="00775246"/>
    <w:rsid w:val="007755C6"/>
    <w:rsid w:val="00775735"/>
    <w:rsid w:val="00775838"/>
    <w:rsid w:val="007769CC"/>
    <w:rsid w:val="00777289"/>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EC8"/>
    <w:rsid w:val="00793F05"/>
    <w:rsid w:val="00793F73"/>
    <w:rsid w:val="0079441E"/>
    <w:rsid w:val="00794823"/>
    <w:rsid w:val="00794DA5"/>
    <w:rsid w:val="00794DDF"/>
    <w:rsid w:val="0079503C"/>
    <w:rsid w:val="00795182"/>
    <w:rsid w:val="007952AB"/>
    <w:rsid w:val="007955FA"/>
    <w:rsid w:val="0079580F"/>
    <w:rsid w:val="007964BC"/>
    <w:rsid w:val="007975AD"/>
    <w:rsid w:val="0079771F"/>
    <w:rsid w:val="0079782C"/>
    <w:rsid w:val="007A0661"/>
    <w:rsid w:val="007A0903"/>
    <w:rsid w:val="007A0AA3"/>
    <w:rsid w:val="007A11E8"/>
    <w:rsid w:val="007A14B3"/>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884"/>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D59"/>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68"/>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0"/>
    <w:rsid w:val="0080199B"/>
    <w:rsid w:val="00801D91"/>
    <w:rsid w:val="00801EA0"/>
    <w:rsid w:val="00801EEF"/>
    <w:rsid w:val="00801F61"/>
    <w:rsid w:val="008023E4"/>
    <w:rsid w:val="00802B64"/>
    <w:rsid w:val="00803932"/>
    <w:rsid w:val="008039C0"/>
    <w:rsid w:val="00803FFF"/>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B1F"/>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28B"/>
    <w:rsid w:val="00826562"/>
    <w:rsid w:val="00826BAC"/>
    <w:rsid w:val="00826FC5"/>
    <w:rsid w:val="008271D4"/>
    <w:rsid w:val="008275B3"/>
    <w:rsid w:val="00827A15"/>
    <w:rsid w:val="00827B4F"/>
    <w:rsid w:val="00827FE7"/>
    <w:rsid w:val="00830A77"/>
    <w:rsid w:val="00830CEB"/>
    <w:rsid w:val="0083124F"/>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83E"/>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C28"/>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24E"/>
    <w:rsid w:val="0085460A"/>
    <w:rsid w:val="00854873"/>
    <w:rsid w:val="00854D92"/>
    <w:rsid w:val="00854DCA"/>
    <w:rsid w:val="00854F5B"/>
    <w:rsid w:val="008550E1"/>
    <w:rsid w:val="00855353"/>
    <w:rsid w:val="0085538F"/>
    <w:rsid w:val="00855680"/>
    <w:rsid w:val="0085573C"/>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0B3"/>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37"/>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171"/>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9D6"/>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17E"/>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C11"/>
    <w:rsid w:val="008C0D77"/>
    <w:rsid w:val="008C0ECB"/>
    <w:rsid w:val="008C1860"/>
    <w:rsid w:val="008C1A01"/>
    <w:rsid w:val="008C1DDE"/>
    <w:rsid w:val="008C1E46"/>
    <w:rsid w:val="008C1E5D"/>
    <w:rsid w:val="008C2BBE"/>
    <w:rsid w:val="008C3289"/>
    <w:rsid w:val="008C33AE"/>
    <w:rsid w:val="008C35FE"/>
    <w:rsid w:val="008C36C1"/>
    <w:rsid w:val="008C3A7D"/>
    <w:rsid w:val="008C4076"/>
    <w:rsid w:val="008C43D0"/>
    <w:rsid w:val="008C466C"/>
    <w:rsid w:val="008C495A"/>
    <w:rsid w:val="008C4A3D"/>
    <w:rsid w:val="008C4A95"/>
    <w:rsid w:val="008C4D55"/>
    <w:rsid w:val="008C4F6B"/>
    <w:rsid w:val="008C508A"/>
    <w:rsid w:val="008C5F1C"/>
    <w:rsid w:val="008C648F"/>
    <w:rsid w:val="008C69F0"/>
    <w:rsid w:val="008C6BBC"/>
    <w:rsid w:val="008C6CF0"/>
    <w:rsid w:val="008C7991"/>
    <w:rsid w:val="008C79E4"/>
    <w:rsid w:val="008C7B0F"/>
    <w:rsid w:val="008C7BCF"/>
    <w:rsid w:val="008D00D2"/>
    <w:rsid w:val="008D014E"/>
    <w:rsid w:val="008D035E"/>
    <w:rsid w:val="008D0EE7"/>
    <w:rsid w:val="008D14F8"/>
    <w:rsid w:val="008D161B"/>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278"/>
    <w:rsid w:val="008F54D0"/>
    <w:rsid w:val="008F5D60"/>
    <w:rsid w:val="008F64FF"/>
    <w:rsid w:val="008F6592"/>
    <w:rsid w:val="008F69DD"/>
    <w:rsid w:val="008F722F"/>
    <w:rsid w:val="008F7469"/>
    <w:rsid w:val="008F764B"/>
    <w:rsid w:val="008F77B1"/>
    <w:rsid w:val="008F7BE4"/>
    <w:rsid w:val="00900472"/>
    <w:rsid w:val="009008D0"/>
    <w:rsid w:val="009009DE"/>
    <w:rsid w:val="00900C98"/>
    <w:rsid w:val="00900DAE"/>
    <w:rsid w:val="00900EE2"/>
    <w:rsid w:val="009017F5"/>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14"/>
    <w:rsid w:val="0090763E"/>
    <w:rsid w:val="00907725"/>
    <w:rsid w:val="00907819"/>
    <w:rsid w:val="00907FA6"/>
    <w:rsid w:val="00910494"/>
    <w:rsid w:val="00910950"/>
    <w:rsid w:val="00910AD8"/>
    <w:rsid w:val="00911712"/>
    <w:rsid w:val="00911868"/>
    <w:rsid w:val="00911B7A"/>
    <w:rsid w:val="0091230A"/>
    <w:rsid w:val="00912498"/>
    <w:rsid w:val="00912604"/>
    <w:rsid w:val="0091272B"/>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6F6C"/>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177"/>
    <w:rsid w:val="00946428"/>
    <w:rsid w:val="00946570"/>
    <w:rsid w:val="009465F2"/>
    <w:rsid w:val="00946B07"/>
    <w:rsid w:val="00947083"/>
    <w:rsid w:val="0094749B"/>
    <w:rsid w:val="009474DA"/>
    <w:rsid w:val="00947679"/>
    <w:rsid w:val="00947FCF"/>
    <w:rsid w:val="009500A2"/>
    <w:rsid w:val="00950465"/>
    <w:rsid w:val="0095115B"/>
    <w:rsid w:val="009513C9"/>
    <w:rsid w:val="009514C4"/>
    <w:rsid w:val="0095166F"/>
    <w:rsid w:val="00951ECB"/>
    <w:rsid w:val="0095209F"/>
    <w:rsid w:val="00952138"/>
    <w:rsid w:val="009523DF"/>
    <w:rsid w:val="0095252D"/>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2AB8"/>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5C8"/>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75F"/>
    <w:rsid w:val="009A4B50"/>
    <w:rsid w:val="009A4B60"/>
    <w:rsid w:val="009A5589"/>
    <w:rsid w:val="009A5766"/>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24A"/>
    <w:rsid w:val="009C34CC"/>
    <w:rsid w:val="009C3888"/>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36"/>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31"/>
    <w:rsid w:val="009E5DFD"/>
    <w:rsid w:val="009E68B4"/>
    <w:rsid w:val="009E6E98"/>
    <w:rsid w:val="009E6E9B"/>
    <w:rsid w:val="009E792E"/>
    <w:rsid w:val="009F062A"/>
    <w:rsid w:val="009F0BDB"/>
    <w:rsid w:val="009F0C2A"/>
    <w:rsid w:val="009F1726"/>
    <w:rsid w:val="009F1990"/>
    <w:rsid w:val="009F1D93"/>
    <w:rsid w:val="009F22E4"/>
    <w:rsid w:val="009F232D"/>
    <w:rsid w:val="009F23CF"/>
    <w:rsid w:val="009F29F3"/>
    <w:rsid w:val="009F2EE5"/>
    <w:rsid w:val="009F37E3"/>
    <w:rsid w:val="009F3C8E"/>
    <w:rsid w:val="009F3F99"/>
    <w:rsid w:val="009F401A"/>
    <w:rsid w:val="009F44C9"/>
    <w:rsid w:val="009F4D33"/>
    <w:rsid w:val="009F4F97"/>
    <w:rsid w:val="009F532C"/>
    <w:rsid w:val="009F559C"/>
    <w:rsid w:val="009F5883"/>
    <w:rsid w:val="009F5B7F"/>
    <w:rsid w:val="009F5F66"/>
    <w:rsid w:val="009F64D3"/>
    <w:rsid w:val="009F66FC"/>
    <w:rsid w:val="009F6CA4"/>
    <w:rsid w:val="009F77F0"/>
    <w:rsid w:val="009F7954"/>
    <w:rsid w:val="009F7D5A"/>
    <w:rsid w:val="009F7FB3"/>
    <w:rsid w:val="00A00361"/>
    <w:rsid w:val="00A00830"/>
    <w:rsid w:val="00A00D6C"/>
    <w:rsid w:val="00A0105D"/>
    <w:rsid w:val="00A01213"/>
    <w:rsid w:val="00A016FC"/>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07EC4"/>
    <w:rsid w:val="00A10A86"/>
    <w:rsid w:val="00A113AC"/>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2FB2"/>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0E0"/>
    <w:rsid w:val="00A40166"/>
    <w:rsid w:val="00A40187"/>
    <w:rsid w:val="00A40371"/>
    <w:rsid w:val="00A40DA8"/>
    <w:rsid w:val="00A41056"/>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9FE"/>
    <w:rsid w:val="00A50B6B"/>
    <w:rsid w:val="00A51044"/>
    <w:rsid w:val="00A51357"/>
    <w:rsid w:val="00A51809"/>
    <w:rsid w:val="00A5184F"/>
    <w:rsid w:val="00A51887"/>
    <w:rsid w:val="00A51E6C"/>
    <w:rsid w:val="00A5245C"/>
    <w:rsid w:val="00A52827"/>
    <w:rsid w:val="00A5295E"/>
    <w:rsid w:val="00A53579"/>
    <w:rsid w:val="00A53C07"/>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82B"/>
    <w:rsid w:val="00A6003E"/>
    <w:rsid w:val="00A6045E"/>
    <w:rsid w:val="00A6089C"/>
    <w:rsid w:val="00A613DF"/>
    <w:rsid w:val="00A618F7"/>
    <w:rsid w:val="00A61B68"/>
    <w:rsid w:val="00A6242A"/>
    <w:rsid w:val="00A62AA0"/>
    <w:rsid w:val="00A62EB4"/>
    <w:rsid w:val="00A6304A"/>
    <w:rsid w:val="00A63ABF"/>
    <w:rsid w:val="00A63C59"/>
    <w:rsid w:val="00A63CA0"/>
    <w:rsid w:val="00A63EA9"/>
    <w:rsid w:val="00A6443A"/>
    <w:rsid w:val="00A649D9"/>
    <w:rsid w:val="00A64B44"/>
    <w:rsid w:val="00A64F1A"/>
    <w:rsid w:val="00A64FE2"/>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BBC"/>
    <w:rsid w:val="00A71E2C"/>
    <w:rsid w:val="00A7241F"/>
    <w:rsid w:val="00A7293B"/>
    <w:rsid w:val="00A72DBF"/>
    <w:rsid w:val="00A73023"/>
    <w:rsid w:val="00A73128"/>
    <w:rsid w:val="00A7344D"/>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D6D"/>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071"/>
    <w:rsid w:val="00A821EE"/>
    <w:rsid w:val="00A82AB5"/>
    <w:rsid w:val="00A82F56"/>
    <w:rsid w:val="00A833D8"/>
    <w:rsid w:val="00A833FF"/>
    <w:rsid w:val="00A83E4A"/>
    <w:rsid w:val="00A847DE"/>
    <w:rsid w:val="00A84BED"/>
    <w:rsid w:val="00A84F57"/>
    <w:rsid w:val="00A85131"/>
    <w:rsid w:val="00A864FD"/>
    <w:rsid w:val="00A8651E"/>
    <w:rsid w:val="00A86692"/>
    <w:rsid w:val="00A86AA2"/>
    <w:rsid w:val="00A86AF1"/>
    <w:rsid w:val="00A86C32"/>
    <w:rsid w:val="00A86CF7"/>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3E36"/>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ABE"/>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BC"/>
    <w:rsid w:val="00AA57E3"/>
    <w:rsid w:val="00AA59F5"/>
    <w:rsid w:val="00AA5F06"/>
    <w:rsid w:val="00AA62DE"/>
    <w:rsid w:val="00AA68B1"/>
    <w:rsid w:val="00AA6CC1"/>
    <w:rsid w:val="00AA6E1E"/>
    <w:rsid w:val="00AA7040"/>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299"/>
    <w:rsid w:val="00AF16CB"/>
    <w:rsid w:val="00AF1D07"/>
    <w:rsid w:val="00AF1DEF"/>
    <w:rsid w:val="00AF1F75"/>
    <w:rsid w:val="00AF20B5"/>
    <w:rsid w:val="00AF2224"/>
    <w:rsid w:val="00AF2352"/>
    <w:rsid w:val="00AF2732"/>
    <w:rsid w:val="00AF2987"/>
    <w:rsid w:val="00AF2BE8"/>
    <w:rsid w:val="00AF3639"/>
    <w:rsid w:val="00AF36C7"/>
    <w:rsid w:val="00AF3BDB"/>
    <w:rsid w:val="00AF3CEB"/>
    <w:rsid w:val="00AF3CF3"/>
    <w:rsid w:val="00AF3EAF"/>
    <w:rsid w:val="00AF40C9"/>
    <w:rsid w:val="00AF4554"/>
    <w:rsid w:val="00AF469D"/>
    <w:rsid w:val="00AF47ED"/>
    <w:rsid w:val="00AF5159"/>
    <w:rsid w:val="00AF535D"/>
    <w:rsid w:val="00AF546E"/>
    <w:rsid w:val="00AF5549"/>
    <w:rsid w:val="00AF5941"/>
    <w:rsid w:val="00AF5DF9"/>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5DF9"/>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5D1F"/>
    <w:rsid w:val="00B261FE"/>
    <w:rsid w:val="00B271D6"/>
    <w:rsid w:val="00B276AD"/>
    <w:rsid w:val="00B276C8"/>
    <w:rsid w:val="00B2771B"/>
    <w:rsid w:val="00B277F6"/>
    <w:rsid w:val="00B30197"/>
    <w:rsid w:val="00B30252"/>
    <w:rsid w:val="00B30B26"/>
    <w:rsid w:val="00B31067"/>
    <w:rsid w:val="00B31620"/>
    <w:rsid w:val="00B31951"/>
    <w:rsid w:val="00B31CA5"/>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8A9"/>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6C3"/>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0E7D"/>
    <w:rsid w:val="00B51DAD"/>
    <w:rsid w:val="00B51E1B"/>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347"/>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41D"/>
    <w:rsid w:val="00B63E0F"/>
    <w:rsid w:val="00B6447C"/>
    <w:rsid w:val="00B64971"/>
    <w:rsid w:val="00B6538D"/>
    <w:rsid w:val="00B65605"/>
    <w:rsid w:val="00B65B63"/>
    <w:rsid w:val="00B65D1D"/>
    <w:rsid w:val="00B65D84"/>
    <w:rsid w:val="00B65DCF"/>
    <w:rsid w:val="00B65DFB"/>
    <w:rsid w:val="00B664A4"/>
    <w:rsid w:val="00B66861"/>
    <w:rsid w:val="00B66BE7"/>
    <w:rsid w:val="00B66D23"/>
    <w:rsid w:val="00B66D92"/>
    <w:rsid w:val="00B677AD"/>
    <w:rsid w:val="00B67F4A"/>
    <w:rsid w:val="00B7023A"/>
    <w:rsid w:val="00B70E53"/>
    <w:rsid w:val="00B71414"/>
    <w:rsid w:val="00B71DC2"/>
    <w:rsid w:val="00B71E8C"/>
    <w:rsid w:val="00B72388"/>
    <w:rsid w:val="00B7255C"/>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23"/>
    <w:rsid w:val="00B9056B"/>
    <w:rsid w:val="00B90591"/>
    <w:rsid w:val="00B907E5"/>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AE"/>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2AD"/>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4FE8"/>
    <w:rsid w:val="00BB53CB"/>
    <w:rsid w:val="00BB5540"/>
    <w:rsid w:val="00BB565F"/>
    <w:rsid w:val="00BB5696"/>
    <w:rsid w:val="00BB5A22"/>
    <w:rsid w:val="00BB648A"/>
    <w:rsid w:val="00BB661F"/>
    <w:rsid w:val="00BB6CE7"/>
    <w:rsid w:val="00BB731D"/>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6FB8"/>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9E"/>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6D3"/>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25D"/>
    <w:rsid w:val="00BE73FD"/>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87E"/>
    <w:rsid w:val="00BF7B80"/>
    <w:rsid w:val="00BF7C37"/>
    <w:rsid w:val="00C00584"/>
    <w:rsid w:val="00C007D5"/>
    <w:rsid w:val="00C0087D"/>
    <w:rsid w:val="00C00B43"/>
    <w:rsid w:val="00C00C73"/>
    <w:rsid w:val="00C00C91"/>
    <w:rsid w:val="00C00CBA"/>
    <w:rsid w:val="00C00F04"/>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A3B"/>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679"/>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2D8"/>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6D13"/>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5C08"/>
    <w:rsid w:val="00C760FF"/>
    <w:rsid w:val="00C76384"/>
    <w:rsid w:val="00C76C02"/>
    <w:rsid w:val="00C76CF9"/>
    <w:rsid w:val="00C76F98"/>
    <w:rsid w:val="00C76FC8"/>
    <w:rsid w:val="00C777CB"/>
    <w:rsid w:val="00C7797D"/>
    <w:rsid w:val="00C77DC2"/>
    <w:rsid w:val="00C804BD"/>
    <w:rsid w:val="00C80C24"/>
    <w:rsid w:val="00C80D37"/>
    <w:rsid w:val="00C80E40"/>
    <w:rsid w:val="00C81179"/>
    <w:rsid w:val="00C814C3"/>
    <w:rsid w:val="00C81EF5"/>
    <w:rsid w:val="00C82055"/>
    <w:rsid w:val="00C828E1"/>
    <w:rsid w:val="00C82B95"/>
    <w:rsid w:val="00C834D3"/>
    <w:rsid w:val="00C841F3"/>
    <w:rsid w:val="00C84682"/>
    <w:rsid w:val="00C846DB"/>
    <w:rsid w:val="00C84AA1"/>
    <w:rsid w:val="00C84F68"/>
    <w:rsid w:val="00C85410"/>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C14"/>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8A8"/>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3DDB"/>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D1E"/>
    <w:rsid w:val="00CD77F8"/>
    <w:rsid w:val="00CD7FA2"/>
    <w:rsid w:val="00CE0456"/>
    <w:rsid w:val="00CE04E1"/>
    <w:rsid w:val="00CE080C"/>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5A3"/>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36"/>
    <w:rsid w:val="00D05348"/>
    <w:rsid w:val="00D0570A"/>
    <w:rsid w:val="00D058F0"/>
    <w:rsid w:val="00D05AE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1D"/>
    <w:rsid w:val="00D26543"/>
    <w:rsid w:val="00D267E4"/>
    <w:rsid w:val="00D26B6F"/>
    <w:rsid w:val="00D26BCD"/>
    <w:rsid w:val="00D26E5F"/>
    <w:rsid w:val="00D27251"/>
    <w:rsid w:val="00D279A1"/>
    <w:rsid w:val="00D279EE"/>
    <w:rsid w:val="00D279FD"/>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948"/>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0B1"/>
    <w:rsid w:val="00D57B90"/>
    <w:rsid w:val="00D57DC7"/>
    <w:rsid w:val="00D60263"/>
    <w:rsid w:val="00D602C1"/>
    <w:rsid w:val="00D603B8"/>
    <w:rsid w:val="00D60463"/>
    <w:rsid w:val="00D60CA9"/>
    <w:rsid w:val="00D60FAC"/>
    <w:rsid w:val="00D6120F"/>
    <w:rsid w:val="00D613BE"/>
    <w:rsid w:val="00D61926"/>
    <w:rsid w:val="00D62293"/>
    <w:rsid w:val="00D622F0"/>
    <w:rsid w:val="00D62728"/>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89"/>
    <w:rsid w:val="00D6791E"/>
    <w:rsid w:val="00D67A34"/>
    <w:rsid w:val="00D70158"/>
    <w:rsid w:val="00D7072C"/>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291"/>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081"/>
    <w:rsid w:val="00DA41BD"/>
    <w:rsid w:val="00DA4557"/>
    <w:rsid w:val="00DA4ADA"/>
    <w:rsid w:val="00DA4F56"/>
    <w:rsid w:val="00DA5187"/>
    <w:rsid w:val="00DA52B3"/>
    <w:rsid w:val="00DA5370"/>
    <w:rsid w:val="00DA554C"/>
    <w:rsid w:val="00DA5A47"/>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96D"/>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AE3"/>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5C6F"/>
    <w:rsid w:val="00DF6415"/>
    <w:rsid w:val="00DF663D"/>
    <w:rsid w:val="00DF66C5"/>
    <w:rsid w:val="00DF66EF"/>
    <w:rsid w:val="00DF684F"/>
    <w:rsid w:val="00DF768E"/>
    <w:rsid w:val="00DF794B"/>
    <w:rsid w:val="00DF7CA7"/>
    <w:rsid w:val="00DF7F63"/>
    <w:rsid w:val="00DF7F7C"/>
    <w:rsid w:val="00DF7FD3"/>
    <w:rsid w:val="00E00420"/>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5FEC"/>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70D"/>
    <w:rsid w:val="00E17B1D"/>
    <w:rsid w:val="00E17B6D"/>
    <w:rsid w:val="00E17CCE"/>
    <w:rsid w:val="00E20733"/>
    <w:rsid w:val="00E209C7"/>
    <w:rsid w:val="00E212F3"/>
    <w:rsid w:val="00E219A3"/>
    <w:rsid w:val="00E22360"/>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552E"/>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45C4"/>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0F6F"/>
    <w:rsid w:val="00E4148E"/>
    <w:rsid w:val="00E41783"/>
    <w:rsid w:val="00E41EB0"/>
    <w:rsid w:val="00E421D1"/>
    <w:rsid w:val="00E4243C"/>
    <w:rsid w:val="00E4266D"/>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58"/>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6FFD"/>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A4B"/>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2C5"/>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301"/>
    <w:rsid w:val="00EC46B2"/>
    <w:rsid w:val="00EC4821"/>
    <w:rsid w:val="00EC48EE"/>
    <w:rsid w:val="00EC4AEA"/>
    <w:rsid w:val="00EC4CC2"/>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3EE4"/>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76A"/>
    <w:rsid w:val="00EE6825"/>
    <w:rsid w:val="00EE69C6"/>
    <w:rsid w:val="00EE6C21"/>
    <w:rsid w:val="00EE6DF6"/>
    <w:rsid w:val="00EE7117"/>
    <w:rsid w:val="00EE7282"/>
    <w:rsid w:val="00EE7408"/>
    <w:rsid w:val="00EE78CB"/>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57F"/>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3F96"/>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903"/>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5F32"/>
    <w:rsid w:val="00F362B9"/>
    <w:rsid w:val="00F36318"/>
    <w:rsid w:val="00F36DBD"/>
    <w:rsid w:val="00F36F05"/>
    <w:rsid w:val="00F3712E"/>
    <w:rsid w:val="00F37210"/>
    <w:rsid w:val="00F37343"/>
    <w:rsid w:val="00F3751A"/>
    <w:rsid w:val="00F37FBD"/>
    <w:rsid w:val="00F4026F"/>
    <w:rsid w:val="00F40FAA"/>
    <w:rsid w:val="00F41259"/>
    <w:rsid w:val="00F415BA"/>
    <w:rsid w:val="00F41E57"/>
    <w:rsid w:val="00F42E03"/>
    <w:rsid w:val="00F42E12"/>
    <w:rsid w:val="00F42F27"/>
    <w:rsid w:val="00F42F55"/>
    <w:rsid w:val="00F43410"/>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6F92"/>
    <w:rsid w:val="00F4703A"/>
    <w:rsid w:val="00F47424"/>
    <w:rsid w:val="00F476B5"/>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B11"/>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517"/>
    <w:rsid w:val="00F677A7"/>
    <w:rsid w:val="00F67D83"/>
    <w:rsid w:val="00F67DA1"/>
    <w:rsid w:val="00F70179"/>
    <w:rsid w:val="00F70210"/>
    <w:rsid w:val="00F70895"/>
    <w:rsid w:val="00F7095E"/>
    <w:rsid w:val="00F70A1F"/>
    <w:rsid w:val="00F70E78"/>
    <w:rsid w:val="00F711B8"/>
    <w:rsid w:val="00F714F6"/>
    <w:rsid w:val="00F7180B"/>
    <w:rsid w:val="00F71AA2"/>
    <w:rsid w:val="00F71B15"/>
    <w:rsid w:val="00F71C61"/>
    <w:rsid w:val="00F71C7C"/>
    <w:rsid w:val="00F721EA"/>
    <w:rsid w:val="00F725B6"/>
    <w:rsid w:val="00F727CB"/>
    <w:rsid w:val="00F72C6D"/>
    <w:rsid w:val="00F72D49"/>
    <w:rsid w:val="00F7312C"/>
    <w:rsid w:val="00F73634"/>
    <w:rsid w:val="00F739F9"/>
    <w:rsid w:val="00F74156"/>
    <w:rsid w:val="00F74B51"/>
    <w:rsid w:val="00F74BA7"/>
    <w:rsid w:val="00F74CE2"/>
    <w:rsid w:val="00F74CE9"/>
    <w:rsid w:val="00F75079"/>
    <w:rsid w:val="00F7552A"/>
    <w:rsid w:val="00F75767"/>
    <w:rsid w:val="00F75855"/>
    <w:rsid w:val="00F75BAB"/>
    <w:rsid w:val="00F75D91"/>
    <w:rsid w:val="00F75EA7"/>
    <w:rsid w:val="00F75ED5"/>
    <w:rsid w:val="00F763F4"/>
    <w:rsid w:val="00F765AC"/>
    <w:rsid w:val="00F7670D"/>
    <w:rsid w:val="00F76969"/>
    <w:rsid w:val="00F76A83"/>
    <w:rsid w:val="00F76B45"/>
    <w:rsid w:val="00F76D70"/>
    <w:rsid w:val="00F76E7A"/>
    <w:rsid w:val="00F770D1"/>
    <w:rsid w:val="00F770EA"/>
    <w:rsid w:val="00F771F3"/>
    <w:rsid w:val="00F77246"/>
    <w:rsid w:val="00F77996"/>
    <w:rsid w:val="00F77997"/>
    <w:rsid w:val="00F77DE0"/>
    <w:rsid w:val="00F80043"/>
    <w:rsid w:val="00F80161"/>
    <w:rsid w:val="00F801AF"/>
    <w:rsid w:val="00F8060D"/>
    <w:rsid w:val="00F80882"/>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13D9"/>
    <w:rsid w:val="00FA26D2"/>
    <w:rsid w:val="00FA2833"/>
    <w:rsid w:val="00FA29F6"/>
    <w:rsid w:val="00FA3059"/>
    <w:rsid w:val="00FA3395"/>
    <w:rsid w:val="00FA3731"/>
    <w:rsid w:val="00FA3B98"/>
    <w:rsid w:val="00FA3F56"/>
    <w:rsid w:val="00FA45DD"/>
    <w:rsid w:val="00FA4658"/>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6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2AB"/>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0"/>
    <w:next w:val="a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DA322B"/>
    <w:pPr>
      <w:keepNext/>
      <w:spacing w:line="480" w:lineRule="auto"/>
      <w:outlineLvl w:val="1"/>
    </w:pPr>
    <w:rPr>
      <w:rFonts w:ascii="Arial" w:hAnsi="Arial"/>
    </w:rPr>
  </w:style>
  <w:style w:type="paragraph" w:styleId="3">
    <w:name w:val="heading 3"/>
    <w:aliases w:val="Underrubrik2,H3,no break,Memo Heading 3"/>
    <w:basedOn w:val="a0"/>
    <w:next w:val="a0"/>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uiPriority w:val="9"/>
    <w:qFormat/>
    <w:rsid w:val="00DA322B"/>
    <w:pPr>
      <w:keepNext/>
      <w:jc w:val="right"/>
      <w:outlineLvl w:val="3"/>
    </w:pPr>
    <w:rPr>
      <w:rFonts w:ascii="Arial" w:hAnsi="Arial"/>
      <w:i/>
    </w:rPr>
  </w:style>
  <w:style w:type="paragraph" w:styleId="5">
    <w:name w:val="heading 5"/>
    <w:aliases w:val="H5"/>
    <w:basedOn w:val="a0"/>
    <w:next w:val="a0"/>
    <w:uiPriority w:val="9"/>
    <w:qFormat/>
    <w:rsid w:val="00DA322B"/>
    <w:pPr>
      <w:keepNext/>
      <w:spacing w:line="360" w:lineRule="auto"/>
      <w:outlineLvl w:val="4"/>
    </w:pPr>
    <w:rPr>
      <w:sz w:val="26"/>
      <w:u w:val="single"/>
    </w:rPr>
  </w:style>
  <w:style w:type="paragraph" w:styleId="6">
    <w:name w:val="heading 6"/>
    <w:basedOn w:val="a0"/>
    <w:next w:val="a0"/>
    <w:uiPriority w:val="9"/>
    <w:qFormat/>
    <w:rsid w:val="00DA322B"/>
    <w:pPr>
      <w:spacing w:before="240" w:after="60"/>
      <w:outlineLvl w:val="5"/>
    </w:pPr>
    <w:rPr>
      <w:i/>
      <w:sz w:val="22"/>
    </w:rPr>
  </w:style>
  <w:style w:type="paragraph" w:styleId="7">
    <w:name w:val="heading 7"/>
    <w:basedOn w:val="a0"/>
    <w:next w:val="a0"/>
    <w:uiPriority w:val="9"/>
    <w:qFormat/>
    <w:rsid w:val="00DA322B"/>
    <w:pPr>
      <w:spacing w:before="240" w:after="60"/>
      <w:outlineLvl w:val="6"/>
    </w:pPr>
    <w:rPr>
      <w:rFonts w:ascii="Arial" w:hAnsi="Arial"/>
    </w:rPr>
  </w:style>
  <w:style w:type="paragraph" w:styleId="8">
    <w:name w:val="heading 8"/>
    <w:aliases w:val="Table Heading"/>
    <w:basedOn w:val="a0"/>
    <w:next w:val="a0"/>
    <w:uiPriority w:val="9"/>
    <w:qFormat/>
    <w:rsid w:val="00DA322B"/>
    <w:pPr>
      <w:spacing w:before="240" w:after="60"/>
      <w:outlineLvl w:val="7"/>
    </w:pPr>
    <w:rPr>
      <w:rFonts w:ascii="Arial" w:hAnsi="Arial"/>
      <w:i/>
    </w:rPr>
  </w:style>
  <w:style w:type="paragraph" w:styleId="9">
    <w:name w:val="heading 9"/>
    <w:aliases w:val="Figure Heading,FH"/>
    <w:basedOn w:val="a0"/>
    <w:next w:val="a0"/>
    <w:uiPriority w:val="9"/>
    <w:qFormat/>
    <w:rsid w:val="00DA322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DO NOT USE_h2 字符,h2 字符,h21 字符,H2 字符,Head2A 字符,2 字符,UNDERRUBRIK 1-2 字符"/>
    <w:basedOn w:val="a1"/>
    <w:link w:val="2"/>
    <w:uiPriority w:val="9"/>
    <w:rsid w:val="00A509FE"/>
    <w:rPr>
      <w:rFonts w:ascii="Arial" w:eastAsia="MS Gothic" w:hAnsi="Arial"/>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qFormat/>
    <w:rsid w:val="003B21B2"/>
    <w:rPr>
      <w:rFonts w:ascii="Arial" w:eastAsia="MS Gothic" w:hAnsi="Arial"/>
      <w:i/>
      <w:sz w:val="24"/>
      <w:lang w:val="en-GB" w:eastAsia="ja-JP"/>
    </w:rPr>
  </w:style>
  <w:style w:type="paragraph" w:customStyle="1" w:styleId="Heading1unnumbered">
    <w:name w:val="Heading 1 unnumbered"/>
    <w:basedOn w:val="1"/>
    <w:next w:val="a4"/>
    <w:rsid w:val="00DA322B"/>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DA322B"/>
    <w:pPr>
      <w:spacing w:after="120"/>
    </w:pPr>
  </w:style>
  <w:style w:type="character" w:customStyle="1" w:styleId="a5">
    <w:name w:val="正文文本 字符"/>
    <w:basedOn w:val="a1"/>
    <w:link w:val="a4"/>
    <w:qFormat/>
    <w:rsid w:val="00A509FE"/>
    <w:rPr>
      <w:rFonts w:ascii="Times New Roman" w:eastAsia="MS Gothic" w:hAnsi="Times New Roman"/>
      <w:sz w:val="24"/>
      <w:lang w:val="en-GB" w:eastAsia="ja-JP"/>
    </w:rPr>
  </w:style>
  <w:style w:type="paragraph" w:styleId="a6">
    <w:name w:val="Body Text Indent"/>
    <w:basedOn w:val="a0"/>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DA322B"/>
    <w:pPr>
      <w:widowControl w:val="0"/>
    </w:pPr>
    <w:rPr>
      <w:rFonts w:ascii="Arial" w:eastAsia="MS Mincho" w:hAnsi="Arial"/>
      <w:b/>
      <w:noProof/>
      <w:sz w:val="18"/>
      <w:lang w:eastAsia="x-none"/>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9">
    <w:name w:val="Document Map"/>
    <w:basedOn w:val="a0"/>
    <w:semiHidden/>
    <w:qFormat/>
    <w:rsid w:val="00DA322B"/>
    <w:pPr>
      <w:shd w:val="clear" w:color="auto" w:fill="000080"/>
    </w:pPr>
    <w:rPr>
      <w:rFonts w:ascii="Tahoma" w:hAnsi="Tahoma"/>
    </w:rPr>
  </w:style>
  <w:style w:type="paragraph" w:styleId="aa">
    <w:name w:val="Plain Text"/>
    <w:basedOn w:val="a0"/>
    <w:link w:val="ab"/>
    <w:uiPriority w:val="99"/>
    <w:qFormat/>
    <w:rsid w:val="00DA322B"/>
    <w:rPr>
      <w:rFonts w:ascii="Courier New" w:hAnsi="Courier New"/>
    </w:rPr>
  </w:style>
  <w:style w:type="character" w:customStyle="1" w:styleId="ab">
    <w:name w:val="纯文本 字符"/>
    <w:basedOn w:val="a1"/>
    <w:link w:val="aa"/>
    <w:uiPriority w:val="99"/>
    <w:qFormat/>
    <w:rsid w:val="00A509FE"/>
    <w:rPr>
      <w:rFonts w:ascii="Courier New" w:eastAsia="MS Gothic" w:hAnsi="Courier New"/>
      <w:sz w:val="24"/>
      <w:lang w:val="en-GB" w:eastAsia="ja-JP"/>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DA322B"/>
  </w:style>
  <w:style w:type="paragraph" w:customStyle="1" w:styleId="TF">
    <w:name w:val="TF"/>
    <w:basedOn w:val="TH"/>
    <w:qFormat/>
    <w:rsid w:val="00DA322B"/>
    <w:pPr>
      <w:keepNext w:val="0"/>
      <w:spacing w:before="0" w:after="240"/>
    </w:pPr>
  </w:style>
  <w:style w:type="paragraph" w:customStyle="1" w:styleId="TH">
    <w:name w:val="TH"/>
    <w:basedOn w:val="a0"/>
    <w:link w:val="THChar"/>
    <w:qFormat/>
    <w:rsid w:val="00DA322B"/>
    <w:pPr>
      <w:keepNext/>
      <w:keepLines/>
      <w:spacing w:before="60" w:after="180"/>
      <w:jc w:val="center"/>
    </w:pPr>
    <w:rPr>
      <w:rFonts w:ascii="Arial" w:hAnsi="Arial"/>
      <w:b/>
    </w:rPr>
  </w:style>
  <w:style w:type="character" w:customStyle="1" w:styleId="THChar">
    <w:name w:val="TH Char"/>
    <w:basedOn w:val="a1"/>
    <w:link w:val="TH"/>
    <w:qFormat/>
    <w:rsid w:val="00A509FE"/>
    <w:rPr>
      <w:rFonts w:ascii="Arial" w:eastAsia="MS Gothic" w:hAnsi="Arial"/>
      <w:b/>
      <w:sz w:val="24"/>
      <w:lang w:val="en-GB" w:eastAsia="ja-JP"/>
    </w:rPr>
  </w:style>
  <w:style w:type="paragraph" w:customStyle="1" w:styleId="B1">
    <w:name w:val="B1"/>
    <w:basedOn w:val="ac"/>
    <w:link w:val="B1Zchn"/>
    <w:qFormat/>
    <w:rsid w:val="00DA322B"/>
  </w:style>
  <w:style w:type="paragraph" w:styleId="ac">
    <w:name w:val="List"/>
    <w:basedOn w:val="a0"/>
    <w:qFormat/>
    <w:rsid w:val="00DA322B"/>
    <w:pPr>
      <w:spacing w:after="180"/>
      <w:ind w:left="568" w:hanging="284"/>
    </w:pPr>
  </w:style>
  <w:style w:type="character" w:customStyle="1" w:styleId="B1Zchn">
    <w:name w:val="B1 Zchn"/>
    <w:link w:val="B1"/>
    <w:qFormat/>
    <w:rsid w:val="00A509FE"/>
    <w:rPr>
      <w:rFonts w:ascii="Times New Roman" w:eastAsia="MS Gothic" w:hAnsi="Times New Roman"/>
      <w:sz w:val="24"/>
      <w:lang w:val="en-GB" w:eastAsia="ja-JP"/>
    </w:rPr>
  </w:style>
  <w:style w:type="paragraph" w:customStyle="1" w:styleId="EQ">
    <w:name w:val="EQ"/>
    <w:basedOn w:val="a0"/>
    <w:next w:val="a0"/>
    <w:rsid w:val="00DA322B"/>
    <w:pPr>
      <w:keepLines/>
      <w:tabs>
        <w:tab w:val="center" w:pos="4536"/>
        <w:tab w:val="right" w:pos="9072"/>
      </w:tabs>
      <w:spacing w:after="180"/>
    </w:pPr>
    <w:rPr>
      <w:noProof/>
    </w:rPr>
  </w:style>
  <w:style w:type="paragraph" w:customStyle="1" w:styleId="lptext">
    <w:name w:val="lˆptext"/>
    <w:basedOn w:val="a0"/>
    <w:qFormat/>
    <w:rsid w:val="00DA322B"/>
    <w:pPr>
      <w:spacing w:before="100" w:after="100"/>
      <w:ind w:left="860"/>
    </w:pPr>
    <w:rPr>
      <w:rFonts w:ascii="Times" w:hAnsi="Times"/>
    </w:rPr>
  </w:style>
  <w:style w:type="character" w:styleId="ad">
    <w:name w:val="footnote reference"/>
    <w:semiHidden/>
    <w:qFormat/>
    <w:rsid w:val="00DA322B"/>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DA322B"/>
    <w:pPr>
      <w:keepLines/>
      <w:ind w:left="454" w:hanging="454"/>
    </w:pPr>
    <w:rPr>
      <w:sz w:val="16"/>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0"/>
    <w:qFormat/>
    <w:rsid w:val="00DA322B"/>
    <w:pPr>
      <w:spacing w:before="120" w:after="120"/>
    </w:pPr>
    <w:rPr>
      <w:b/>
    </w:rPr>
  </w:style>
  <w:style w:type="character" w:customStyle="1" w:styleId="af0">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
    <w:uiPriority w:val="99"/>
    <w:qFormat/>
    <w:rsid w:val="00A613DF"/>
    <w:rPr>
      <w:rFonts w:ascii="Times New Roman" w:eastAsia="MS Gothic" w:hAnsi="Times New Roman"/>
      <w:b/>
      <w:sz w:val="24"/>
      <w:lang w:val="en-GB" w:eastAsia="ja-JP"/>
    </w:rPr>
  </w:style>
  <w:style w:type="paragraph" w:customStyle="1" w:styleId="a">
    <w:name w:val="佐藤２"/>
    <w:basedOn w:val="a0"/>
    <w:qFormat/>
    <w:rsid w:val="00DA322B"/>
    <w:pPr>
      <w:numPr>
        <w:numId w:val="3"/>
      </w:numPr>
      <w:spacing w:after="180"/>
    </w:pPr>
  </w:style>
  <w:style w:type="paragraph" w:styleId="21">
    <w:name w:val="Body Text Indent 2"/>
    <w:basedOn w:val="a0"/>
    <w:qFormat/>
    <w:rsid w:val="00DA322B"/>
    <w:pPr>
      <w:widowControl w:val="0"/>
      <w:autoSpaceDE w:val="0"/>
      <w:autoSpaceDN w:val="0"/>
      <w:adjustRightInd w:val="0"/>
      <w:ind w:left="1656"/>
      <w:jc w:val="both"/>
      <w:textAlignment w:val="baseline"/>
    </w:pPr>
    <w:rPr>
      <w:kern w:val="2"/>
    </w:rPr>
  </w:style>
  <w:style w:type="paragraph" w:styleId="22">
    <w:name w:val="List Bullet 2"/>
    <w:aliases w:val="lb2"/>
    <w:basedOn w:val="af1"/>
    <w:autoRedefine/>
    <w:rsid w:val="00DA322B"/>
    <w:pPr>
      <w:tabs>
        <w:tab w:val="clear" w:pos="360"/>
      </w:tabs>
      <w:spacing w:after="60"/>
      <w:ind w:left="1080" w:hanging="357"/>
    </w:pPr>
    <w:rPr>
      <w:rFonts w:ascii="Arial" w:hAnsi="Arial"/>
    </w:rPr>
  </w:style>
  <w:style w:type="paragraph" w:styleId="af1">
    <w:name w:val="List Bullet"/>
    <w:basedOn w:val="a0"/>
    <w:autoRedefine/>
    <w:qFormat/>
    <w:rsid w:val="00DA322B"/>
    <w:pPr>
      <w:tabs>
        <w:tab w:val="num" w:pos="360"/>
      </w:tabs>
      <w:ind w:left="360" w:hanging="360"/>
    </w:pPr>
  </w:style>
  <w:style w:type="paragraph" w:customStyle="1" w:styleId="ListBulletLast">
    <w:name w:val="List Bullet Last"/>
    <w:aliases w:val="lbl"/>
    <w:basedOn w:val="af1"/>
    <w:next w:val="a4"/>
    <w:rsid w:val="00DA322B"/>
    <w:pPr>
      <w:tabs>
        <w:tab w:val="clear" w:pos="360"/>
      </w:tabs>
      <w:spacing w:after="240"/>
      <w:ind w:left="714" w:hanging="357"/>
    </w:pPr>
    <w:rPr>
      <w:rFonts w:ascii="Arial" w:hAnsi="Arial"/>
    </w:rPr>
  </w:style>
  <w:style w:type="paragraph" w:styleId="af2">
    <w:name w:val="footer"/>
    <w:basedOn w:val="a0"/>
    <w:qFormat/>
    <w:rsid w:val="00DA322B"/>
    <w:pPr>
      <w:tabs>
        <w:tab w:val="center" w:pos="4536"/>
        <w:tab w:val="right" w:pos="9072"/>
      </w:tabs>
      <w:spacing w:before="120"/>
    </w:pPr>
    <w:rPr>
      <w:lang w:val="de-DE"/>
    </w:rPr>
  </w:style>
  <w:style w:type="paragraph" w:styleId="23">
    <w:name w:val="List 2"/>
    <w:basedOn w:val="ac"/>
    <w:qFormat/>
    <w:rsid w:val="00DA322B"/>
    <w:pPr>
      <w:ind w:left="851"/>
    </w:pPr>
  </w:style>
  <w:style w:type="paragraph" w:customStyle="1" w:styleId="TitleText">
    <w:name w:val="Title Text"/>
    <w:basedOn w:val="a0"/>
    <w:next w:val="a0"/>
    <w:qFormat/>
    <w:rsid w:val="00DA322B"/>
    <w:pPr>
      <w:spacing w:after="220"/>
    </w:pPr>
    <w:rPr>
      <w:rFonts w:ascii="Arial" w:hAnsi="Arial"/>
      <w:b/>
      <w:sz w:val="22"/>
    </w:rPr>
  </w:style>
  <w:style w:type="paragraph" w:styleId="af3">
    <w:name w:val="Title"/>
    <w:basedOn w:val="a0"/>
    <w:qFormat/>
    <w:rsid w:val="00DA322B"/>
    <w:pPr>
      <w:jc w:val="center"/>
    </w:pPr>
    <w:rPr>
      <w:rFonts w:ascii="Arial" w:hAnsi="Arial"/>
      <w:b/>
    </w:rPr>
  </w:style>
  <w:style w:type="paragraph" w:styleId="af4">
    <w:name w:val="table of figures"/>
    <w:basedOn w:val="10"/>
    <w:next w:val="a0"/>
    <w:semiHidden/>
    <w:qFormat/>
    <w:rsid w:val="00DA322B"/>
    <w:pPr>
      <w:tabs>
        <w:tab w:val="right" w:leader="dot" w:pos="9360"/>
      </w:tabs>
      <w:spacing w:before="120" w:after="120"/>
    </w:pPr>
    <w:rPr>
      <w:caps/>
    </w:rPr>
  </w:style>
  <w:style w:type="paragraph" w:styleId="10">
    <w:name w:val="toc 1"/>
    <w:basedOn w:val="a0"/>
    <w:next w:val="a0"/>
    <w:autoRedefine/>
    <w:semiHidden/>
    <w:qFormat/>
    <w:rsid w:val="00DA322B"/>
  </w:style>
  <w:style w:type="character" w:styleId="af5">
    <w:name w:val="page number"/>
    <w:qFormat/>
    <w:rsid w:val="00DA322B"/>
    <w:rPr>
      <w:rFonts w:eastAsia="Times New Roman"/>
      <w:noProof w:val="0"/>
      <w:kern w:val="2"/>
      <w:sz w:val="21"/>
      <w:lang w:val="en-GB"/>
    </w:rPr>
  </w:style>
  <w:style w:type="paragraph" w:styleId="30">
    <w:name w:val="Body Text 3"/>
    <w:basedOn w:val="a0"/>
    <w:qFormat/>
    <w:rsid w:val="00DA322B"/>
    <w:pPr>
      <w:jc w:val="both"/>
    </w:pPr>
  </w:style>
  <w:style w:type="paragraph" w:customStyle="1" w:styleId="TableText">
    <w:name w:val="Table_Text"/>
    <w:basedOn w:val="a0"/>
    <w:qFormat/>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DA322B"/>
    <w:pPr>
      <w:spacing w:after="240"/>
      <w:jc w:val="both"/>
    </w:pPr>
    <w:rPr>
      <w:lang w:val="en-US"/>
    </w:rPr>
  </w:style>
  <w:style w:type="character" w:customStyle="1" w:styleId="textChar">
    <w:name w:val="text Char"/>
    <w:basedOn w:val="a1"/>
    <w:link w:val="text"/>
    <w:rsid w:val="00A509FE"/>
    <w:rPr>
      <w:rFonts w:ascii="Times New Roman" w:eastAsia="MS Gothic" w:hAnsi="Times New Roman"/>
      <w:sz w:val="24"/>
      <w:lang w:eastAsia="ja-JP"/>
    </w:rPr>
  </w:style>
  <w:style w:type="paragraph" w:customStyle="1" w:styleId="textintend1">
    <w:name w:val="text intend 1"/>
    <w:basedOn w:val="text"/>
    <w:qFormat/>
    <w:rsid w:val="00DA322B"/>
    <w:pPr>
      <w:numPr>
        <w:numId w:val="2"/>
      </w:numPr>
      <w:spacing w:after="120"/>
    </w:pPr>
  </w:style>
  <w:style w:type="paragraph" w:customStyle="1" w:styleId="shortcode">
    <w:name w:val="shortcode"/>
    <w:basedOn w:val="a4"/>
    <w:qFormat/>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0"/>
    <w:qFormat/>
    <w:rsid w:val="00DA322B"/>
    <w:pPr>
      <w:ind w:leftChars="400" w:left="100" w:hangingChars="200" w:hanging="200"/>
    </w:pPr>
  </w:style>
  <w:style w:type="paragraph" w:customStyle="1" w:styleId="RecCCITT">
    <w:name w:val="Rec_CCITT_#"/>
    <w:basedOn w:val="a0"/>
    <w:qFormat/>
    <w:rsid w:val="00DA322B"/>
    <w:pPr>
      <w:keepNext/>
      <w:keepLines/>
      <w:spacing w:after="180"/>
    </w:pPr>
    <w:rPr>
      <w:b/>
    </w:rPr>
  </w:style>
  <w:style w:type="character" w:styleId="af6">
    <w:name w:val="Hyperlink"/>
    <w:qFormat/>
    <w:rsid w:val="00DA322B"/>
    <w:rPr>
      <w:rFonts w:eastAsia="Times New Roman"/>
      <w:noProof w:val="0"/>
      <w:color w:val="0000FF"/>
      <w:kern w:val="2"/>
      <w:sz w:val="21"/>
      <w:u w:val="single"/>
      <w:lang w:val="en-GB"/>
    </w:rPr>
  </w:style>
  <w:style w:type="character" w:styleId="af7">
    <w:name w:val="FollowedHyperlink"/>
    <w:qFormat/>
    <w:rsid w:val="00DA322B"/>
    <w:rPr>
      <w:rFonts w:eastAsia="Times New Roman"/>
      <w:noProof w:val="0"/>
      <w:color w:val="800080"/>
      <w:kern w:val="2"/>
      <w:sz w:val="21"/>
      <w:u w:val="single"/>
      <w:lang w:val="en-GB"/>
    </w:rPr>
  </w:style>
  <w:style w:type="character" w:styleId="af8">
    <w:name w:val="annotation reference"/>
    <w:qFormat/>
    <w:rsid w:val="00DA322B"/>
    <w:rPr>
      <w:rFonts w:eastAsia="Times New Roman"/>
      <w:noProof w:val="0"/>
      <w:kern w:val="2"/>
      <w:sz w:val="16"/>
      <w:lang w:val="en-GB"/>
    </w:rPr>
  </w:style>
  <w:style w:type="paragraph" w:styleId="af9">
    <w:name w:val="Balloon Text"/>
    <w:basedOn w:val="a0"/>
    <w:rsid w:val="00DA322B"/>
    <w:rPr>
      <w:rFonts w:ascii="Arial" w:hAnsi="Arial"/>
      <w:sz w:val="18"/>
    </w:rPr>
  </w:style>
  <w:style w:type="paragraph" w:customStyle="1" w:styleId="Reference">
    <w:name w:val="Reference"/>
    <w:basedOn w:val="a0"/>
    <w:qFormat/>
    <w:rsid w:val="00DA322B"/>
    <w:pPr>
      <w:widowControl w:val="0"/>
      <w:ind w:left="283" w:hanging="283"/>
      <w:jc w:val="both"/>
    </w:pPr>
    <w:rPr>
      <w:rFonts w:ascii="Arial" w:eastAsia="MS Mincho" w:hAnsi="Arial"/>
      <w:kern w:val="2"/>
      <w:sz w:val="21"/>
      <w:lang w:val="de-DE"/>
    </w:rPr>
  </w:style>
  <w:style w:type="paragraph" w:styleId="afa">
    <w:name w:val="annotation text"/>
    <w:basedOn w:val="a0"/>
    <w:semiHidden/>
    <w:qFormat/>
    <w:rsid w:val="00DA322B"/>
    <w:rPr>
      <w:sz w:val="20"/>
    </w:rPr>
  </w:style>
  <w:style w:type="paragraph" w:customStyle="1" w:styleId="HTMLBody">
    <w:name w:val="HTML Body"/>
    <w:qFormat/>
    <w:rsid w:val="00DA322B"/>
    <w:pPr>
      <w:widowControl w:val="0"/>
      <w:autoSpaceDE w:val="0"/>
      <w:autoSpaceDN w:val="0"/>
      <w:adjustRightInd w:val="0"/>
    </w:pPr>
    <w:rPr>
      <w:rFonts w:ascii="MS PGothic" w:eastAsia="MS PGothic" w:hAnsi="Century"/>
      <w:lang w:eastAsia="ja-JP"/>
    </w:rPr>
  </w:style>
  <w:style w:type="character" w:customStyle="1" w:styleId="afb">
    <w:name w:val="図表番号 (文字)"/>
    <w:aliases w:val="cap (文字),cap Char (文字) (文字)1"/>
    <w:qFormat/>
    <w:rsid w:val="00DA322B"/>
    <w:rPr>
      <w:rFonts w:eastAsia="MS Gothic"/>
      <w:b/>
      <w:noProof w:val="0"/>
      <w:kern w:val="2"/>
      <w:sz w:val="24"/>
      <w:lang w:val="en-GB"/>
    </w:rPr>
  </w:style>
  <w:style w:type="paragraph" w:customStyle="1" w:styleId="Normal1CharChar">
    <w:name w:val="Normal1 Char Char"/>
    <w:qFormat/>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c">
    <w:name w:val="annotation subject"/>
    <w:basedOn w:val="afa"/>
    <w:next w:val="afa"/>
    <w:qFormat/>
    <w:rsid w:val="00DA322B"/>
    <w:rPr>
      <w:b/>
      <w:sz w:val="24"/>
    </w:rPr>
  </w:style>
  <w:style w:type="paragraph" w:customStyle="1" w:styleId="CharCharCharCarCarCharCharCarCar">
    <w:name w:val="Char Char Char Car Car Char Char Car Car"/>
    <w:qFormat/>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eastAsia="ja-JP"/>
    </w:rPr>
  </w:style>
  <w:style w:type="paragraph" w:styleId="aff">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2"/>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0">
    <w:name w:val="List Paragraph"/>
    <w:aliases w:val="- Bullets,목록 단락,?? ??,?????,????"/>
    <w:basedOn w:val="a0"/>
    <w:link w:val="aff1"/>
    <w:uiPriority w:val="99"/>
    <w:qFormat/>
    <w:rsid w:val="00E01CF4"/>
    <w:pPr>
      <w:ind w:firstLineChars="200" w:firstLine="420"/>
    </w:pPr>
  </w:style>
  <w:style w:type="character" w:customStyle="1" w:styleId="aff1">
    <w:name w:val="列出段落 字符"/>
    <w:aliases w:val="- Bullets 字符,목록 단락 字符,?? ?? 字符,????? 字符,???? 字符"/>
    <w:link w:val="aff0"/>
    <w:uiPriority w:val="34"/>
    <w:qFormat/>
    <w:rsid w:val="00A613DF"/>
    <w:rPr>
      <w:rFonts w:ascii="Times New Roman" w:eastAsia="MS Gothic" w:hAnsi="Times New Roman"/>
      <w:sz w:val="24"/>
      <w:lang w:val="en-GB" w:eastAsia="ja-JP"/>
    </w:rPr>
  </w:style>
  <w:style w:type="character" w:styleId="aff2">
    <w:name w:val="Placeholder Text"/>
    <w:basedOn w:val="a1"/>
    <w:uiPriority w:val="99"/>
    <w:semiHidden/>
    <w:rsid w:val="00A90C8E"/>
    <w:rPr>
      <w:color w:val="808080"/>
    </w:rPr>
  </w:style>
  <w:style w:type="paragraph" w:customStyle="1" w:styleId="2H2">
    <w:name w:val="标题2，H2"/>
    <w:basedOn w:val="a0"/>
    <w:next w:val="a0"/>
    <w:link w:val="2H20"/>
    <w:rsid w:val="002A67EC"/>
    <w:rPr>
      <w:rFonts w:eastAsia="PMingLiU"/>
      <w:b/>
      <w:lang w:val="en-US"/>
    </w:rPr>
  </w:style>
  <w:style w:type="character" w:customStyle="1" w:styleId="2H20">
    <w:name w:val="标题2，H2 字符"/>
    <w:basedOn w:val="a1"/>
    <w:link w:val="2H2"/>
    <w:rsid w:val="002A67EC"/>
    <w:rPr>
      <w:rFonts w:ascii="Times New Roman" w:eastAsia="PMingLiU" w:hAnsi="Times New Roman"/>
      <w:b/>
      <w:sz w:val="24"/>
      <w:lang w:eastAsia="ja-JP"/>
    </w:rPr>
  </w:style>
  <w:style w:type="paragraph" w:customStyle="1" w:styleId="Subsection">
    <w:name w:val="Subsection"/>
    <w:basedOn w:val="a0"/>
    <w:next w:val="a0"/>
    <w:rsid w:val="002A67EC"/>
    <w:rPr>
      <w:b/>
      <w:lang w:eastAsia="zh-CN"/>
    </w:rPr>
  </w:style>
  <w:style w:type="paragraph" w:customStyle="1" w:styleId="Comments">
    <w:name w:val="Comments"/>
    <w:basedOn w:val="a0"/>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paragraph" w:customStyle="1" w:styleId="24">
    <w:name w:val="列出段落2"/>
    <w:basedOn w:val="a0"/>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1">
    <w:name w:val="网格型1"/>
    <w:basedOn w:val="a2"/>
    <w:next w:val="afd"/>
    <w:qFormat/>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0"/>
    <w:link w:val="aff4"/>
    <w:semiHidden/>
    <w:unhideWhenUsed/>
    <w:rsid w:val="0083583E"/>
    <w:pPr>
      <w:snapToGrid w:val="0"/>
    </w:pPr>
  </w:style>
  <w:style w:type="character" w:customStyle="1" w:styleId="aff4">
    <w:name w:val="尾注文本 字符"/>
    <w:basedOn w:val="a1"/>
    <w:link w:val="aff3"/>
    <w:semiHidden/>
    <w:rsid w:val="0083583E"/>
    <w:rPr>
      <w:rFonts w:ascii="Times New Roman" w:eastAsia="MS Gothic" w:hAnsi="Times New Roman"/>
      <w:sz w:val="24"/>
      <w:lang w:val="en-GB" w:eastAsia="ja-JP"/>
    </w:rPr>
  </w:style>
  <w:style w:type="character" w:styleId="aff5">
    <w:name w:val="endnote reference"/>
    <w:basedOn w:val="a1"/>
    <w:semiHidden/>
    <w:unhideWhenUsed/>
    <w:rsid w:val="0083583E"/>
    <w:rPr>
      <w:vertAlign w:val="superscript"/>
    </w:rPr>
  </w:style>
  <w:style w:type="paragraph" w:customStyle="1" w:styleId="ListParagraph1">
    <w:name w:val="List Paragraph1"/>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styleId="aff6">
    <w:name w:val="Strong"/>
    <w:uiPriority w:val="22"/>
    <w:qFormat/>
    <w:rsid w:val="00A509FE"/>
    <w:rPr>
      <w:b/>
      <w:bCs/>
    </w:rPr>
  </w:style>
  <w:style w:type="character" w:styleId="aff7">
    <w:name w:val="Emphasis"/>
    <w:basedOn w:val="a1"/>
    <w:uiPriority w:val="20"/>
    <w:qFormat/>
    <w:rsid w:val="00A509FE"/>
    <w:rPr>
      <w:i/>
      <w:iCs/>
    </w:rPr>
  </w:style>
  <w:style w:type="paragraph" w:customStyle="1" w:styleId="12">
    <w:name w:val="列出段落1"/>
    <w:basedOn w:val="a0"/>
    <w:uiPriority w:val="34"/>
    <w:qFormat/>
    <w:rsid w:val="00A509FE"/>
    <w:pPr>
      <w:spacing w:after="160" w:line="259" w:lineRule="auto"/>
      <w:ind w:leftChars="400" w:left="840"/>
    </w:pPr>
  </w:style>
  <w:style w:type="character" w:customStyle="1" w:styleId="apple-converted-space">
    <w:name w:val="apple-converted-space"/>
    <w:basedOn w:val="a1"/>
    <w:qFormat/>
    <w:rsid w:val="00A509FE"/>
  </w:style>
  <w:style w:type="paragraph" w:customStyle="1" w:styleId="111">
    <w:name w:val="列出段落111"/>
    <w:basedOn w:val="a0"/>
    <w:link w:val="ListParagraphChar"/>
    <w:uiPriority w:val="34"/>
    <w:qFormat/>
    <w:rsid w:val="00A509FE"/>
    <w:pPr>
      <w:spacing w:after="160" w:line="259" w:lineRule="auto"/>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a1"/>
    <w:link w:val="111"/>
    <w:uiPriority w:val="34"/>
    <w:qFormat/>
    <w:locked/>
    <w:rsid w:val="00A509FE"/>
    <w:rPr>
      <w:rFonts w:ascii="Times New Roman" w:eastAsia="MS Gothic" w:hAnsi="Times New Roman"/>
      <w:sz w:val="24"/>
      <w:lang w:val="en-GB" w:eastAsia="ja-JP"/>
    </w:rPr>
  </w:style>
  <w:style w:type="paragraph" w:customStyle="1" w:styleId="ListParagraph11">
    <w:name w:val="List Paragraph11"/>
    <w:basedOn w:val="a0"/>
    <w:uiPriority w:val="34"/>
    <w:qFormat/>
    <w:rsid w:val="00A509FE"/>
    <w:pPr>
      <w:spacing w:after="160" w:line="259" w:lineRule="auto"/>
      <w:ind w:leftChars="400" w:left="840"/>
    </w:pPr>
  </w:style>
  <w:style w:type="paragraph" w:customStyle="1" w:styleId="32">
    <w:name w:val="列出段落3"/>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509FE"/>
    <w:pPr>
      <w:keepLines/>
      <w:tabs>
        <w:tab w:val="clear" w:pos="0"/>
      </w:tabs>
      <w:spacing w:before="0" w:after="0" w:line="259" w:lineRule="auto"/>
    </w:pPr>
    <w:rPr>
      <w:rFonts w:ascii="Times" w:eastAsia="Times New Roman" w:hAnsi="Times"/>
      <w:b/>
      <w:bCs/>
      <w:kern w:val="44"/>
      <w:sz w:val="24"/>
      <w:szCs w:val="44"/>
      <w:lang w:eastAsia="en-US"/>
    </w:rPr>
  </w:style>
  <w:style w:type="character" w:customStyle="1" w:styleId="14">
    <w:name w:val="折叠1 字符"/>
    <w:basedOn w:val="a1"/>
    <w:link w:val="13"/>
    <w:qFormat/>
    <w:rsid w:val="00A509FE"/>
    <w:rPr>
      <w:rFonts w:eastAsia="Times New Roman"/>
      <w:b/>
      <w:bCs/>
      <w:kern w:val="44"/>
      <w:sz w:val="24"/>
      <w:szCs w:val="44"/>
      <w:lang w:val="en-GB" w:eastAsia="en-US"/>
    </w:rPr>
  </w:style>
  <w:style w:type="paragraph" w:customStyle="1" w:styleId="25">
    <w:name w:val="折叠2"/>
    <w:basedOn w:val="2"/>
    <w:link w:val="26"/>
    <w:qFormat/>
    <w:rsid w:val="00A509FE"/>
    <w:pPr>
      <w:keepLines/>
      <w:spacing w:after="160"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26">
    <w:name w:val="折叠2 字符"/>
    <w:basedOn w:val="a1"/>
    <w:link w:val="25"/>
    <w:qFormat/>
    <w:rsid w:val="00A509FE"/>
    <w:rPr>
      <w:rFonts w:asciiTheme="majorHAnsi" w:eastAsia="Times New Roman" w:hAnsiTheme="majorHAnsi" w:cstheme="majorBidi"/>
      <w:b/>
      <w:bCs/>
      <w:i/>
      <w:sz w:val="21"/>
      <w:szCs w:val="32"/>
      <w:lang w:val="en-GB" w:eastAsia="en-US"/>
    </w:rPr>
  </w:style>
  <w:style w:type="paragraph" w:customStyle="1" w:styleId="IvDbodytext">
    <w:name w:val="IvD bodytext"/>
    <w:basedOn w:val="a4"/>
    <w:link w:val="IvDbodytextChar"/>
    <w:qFormat/>
    <w:rsid w:val="00A509FE"/>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1"/>
    <w:link w:val="IvDbodytext"/>
    <w:qFormat/>
    <w:rsid w:val="00A509FE"/>
    <w:rPr>
      <w:rFonts w:ascii="Arial" w:eastAsiaTheme="minorEastAsia" w:hAnsi="Arial" w:cstheme="minorBidi"/>
      <w:spacing w:val="2"/>
      <w:kern w:val="2"/>
      <w:sz w:val="21"/>
      <w:szCs w:val="22"/>
    </w:rPr>
  </w:style>
  <w:style w:type="paragraph" w:customStyle="1" w:styleId="TAL">
    <w:name w:val="TAL"/>
    <w:basedOn w:val="a0"/>
    <w:link w:val="TALChar"/>
    <w:rsid w:val="00A509FE"/>
    <w:pPr>
      <w:keepNext/>
      <w:keepLines/>
      <w:spacing w:after="160" w:line="259" w:lineRule="auto"/>
    </w:pPr>
    <w:rPr>
      <w:rFonts w:ascii="Arial" w:eastAsia="宋体" w:hAnsi="Arial"/>
      <w:sz w:val="18"/>
      <w:lang w:eastAsia="en-US"/>
    </w:rPr>
  </w:style>
  <w:style w:type="character" w:customStyle="1" w:styleId="TALChar">
    <w:name w:val="TAL Char"/>
    <w:link w:val="TAL"/>
    <w:qFormat/>
    <w:locked/>
    <w:rsid w:val="00A509FE"/>
    <w:rPr>
      <w:rFonts w:ascii="Arial" w:eastAsia="宋体" w:hAnsi="Arial"/>
      <w:sz w:val="18"/>
      <w:lang w:val="en-GB" w:eastAsia="en-US"/>
    </w:rPr>
  </w:style>
  <w:style w:type="paragraph" w:customStyle="1" w:styleId="bullet">
    <w:name w:val="bullet"/>
    <w:basedOn w:val="12"/>
    <w:qFormat/>
    <w:rsid w:val="00A509FE"/>
    <w:pPr>
      <w:widowControl w:val="0"/>
      <w:numPr>
        <w:numId w:val="25"/>
      </w:numPr>
      <w:ind w:leftChars="0" w:left="0" w:firstLine="0"/>
      <w:contextualSpacing/>
      <w:jc w:val="both"/>
    </w:pPr>
    <w:rPr>
      <w:rFonts w:asciiTheme="minorHAnsi" w:eastAsia="Times New Roman" w:hAnsiTheme="minorHAnsi" w:cstheme="minorBidi"/>
      <w:kern w:val="2"/>
      <w:sz w:val="20"/>
      <w:szCs w:val="24"/>
      <w:lang w:val="en-US" w:eastAsia="zh-CN"/>
    </w:rPr>
  </w:style>
  <w:style w:type="paragraph" w:customStyle="1" w:styleId="table">
    <w:name w:val="table"/>
    <w:basedOn w:val="a0"/>
    <w:next w:val="a0"/>
    <w:qFormat/>
    <w:rsid w:val="00A509FE"/>
    <w:pPr>
      <w:overflowPunct w:val="0"/>
      <w:autoSpaceDE w:val="0"/>
      <w:autoSpaceDN w:val="0"/>
      <w:adjustRightInd w:val="0"/>
      <w:spacing w:after="160" w:line="259" w:lineRule="auto"/>
      <w:jc w:val="center"/>
      <w:textAlignment w:val="baseline"/>
    </w:pPr>
    <w:rPr>
      <w:rFonts w:eastAsia="MS Mincho"/>
      <w:sz w:val="20"/>
      <w:lang w:val="en-US" w:eastAsia="en-GB"/>
    </w:rPr>
  </w:style>
  <w:style w:type="character" w:customStyle="1" w:styleId="PLChar">
    <w:name w:val="PL Char"/>
    <w:basedOn w:val="a1"/>
    <w:link w:val="PL"/>
    <w:locked/>
    <w:rsid w:val="00A509FE"/>
    <w:rPr>
      <w:rFonts w:ascii="Courier New" w:hAnsi="Courier New" w:cs="Courier New"/>
      <w:shd w:val="clear" w:color="auto" w:fill="E6E6E6"/>
      <w:lang w:eastAsia="sv-SE"/>
    </w:rPr>
  </w:style>
  <w:style w:type="paragraph" w:customStyle="1" w:styleId="PL">
    <w:name w:val="PL"/>
    <w:basedOn w:val="a0"/>
    <w:link w:val="PLChar"/>
    <w:qFormat/>
    <w:rsid w:val="00A509FE"/>
    <w:pPr>
      <w:shd w:val="clear" w:color="auto" w:fill="E6E6E6"/>
      <w:spacing w:after="160" w:line="259" w:lineRule="auto"/>
    </w:pPr>
    <w:rPr>
      <w:rFonts w:ascii="Courier New" w:eastAsia="MS Mincho" w:hAnsi="Courier New" w:cs="Courier New"/>
      <w:sz w:val="20"/>
      <w:lang w:val="en-US" w:eastAsia="sv-SE"/>
    </w:rPr>
  </w:style>
  <w:style w:type="character" w:customStyle="1" w:styleId="TAHChar">
    <w:name w:val="TAH Char"/>
    <w:basedOn w:val="a1"/>
    <w:qFormat/>
    <w:rsid w:val="00A509FE"/>
    <w:rPr>
      <w:rFonts w:ascii="Arial" w:hAnsi="Arial"/>
      <w:b/>
      <w:sz w:val="18"/>
      <w:lang w:val="en-GB" w:eastAsia="ja-JP" w:bidi="ar-SA"/>
    </w:rPr>
  </w:style>
  <w:style w:type="character" w:customStyle="1" w:styleId="15">
    <w:name w:val="题注 字符1"/>
    <w:qFormat/>
    <w:rsid w:val="00A509FE"/>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A509FE"/>
    <w:pPr>
      <w:spacing w:before="60" w:after="180" w:line="360" w:lineRule="atLeast"/>
      <w:jc w:val="both"/>
    </w:pPr>
    <w:rPr>
      <w:rFonts w:eastAsiaTheme="minorEastAsia"/>
      <w:b/>
      <w:i/>
      <w:sz w:val="22"/>
      <w:lang w:eastAsia="ko-KR"/>
    </w:rPr>
  </w:style>
  <w:style w:type="character" w:customStyle="1" w:styleId="ProposalChar">
    <w:name w:val="Proposal Char"/>
    <w:basedOn w:val="a1"/>
    <w:link w:val="Proposal"/>
    <w:qFormat/>
    <w:rsid w:val="00A509FE"/>
    <w:rPr>
      <w:rFonts w:ascii="Times New Roman" w:eastAsiaTheme="minorEastAsia" w:hAnsi="Times New Roman"/>
      <w:b/>
      <w:i/>
      <w:sz w:val="22"/>
      <w:lang w:val="en-GB" w:eastAsia="ko-KR"/>
    </w:rPr>
  </w:style>
  <w:style w:type="character" w:customStyle="1" w:styleId="B1Char1">
    <w:name w:val="B1 Char1"/>
    <w:locked/>
    <w:rsid w:val="00A509FE"/>
    <w:rPr>
      <w:lang w:eastAsia="en-US"/>
    </w:rPr>
  </w:style>
  <w:style w:type="character" w:customStyle="1" w:styleId="CaptionChar1">
    <w:name w:val="Caption Char1"/>
    <w:rsid w:val="00A509FE"/>
    <w:rPr>
      <w:rFonts w:ascii="Times New Roman" w:eastAsia="MS Gothic" w:hAnsi="Times New Roman"/>
      <w:b/>
      <w:sz w:val="24"/>
      <w:lang w:val="en-GB" w:eastAsia="ja-JP"/>
    </w:rPr>
  </w:style>
  <w:style w:type="paragraph" w:customStyle="1" w:styleId="References">
    <w:name w:val="References"/>
    <w:basedOn w:val="a0"/>
    <w:rsid w:val="00A509FE"/>
    <w:pPr>
      <w:numPr>
        <w:numId w:val="26"/>
      </w:numPr>
      <w:tabs>
        <w:tab w:val="clear" w:pos="360"/>
      </w:tabs>
      <w:autoSpaceDE w:val="0"/>
      <w:autoSpaceDN w:val="0"/>
      <w:snapToGrid w:val="0"/>
      <w:spacing w:after="60" w:line="259" w:lineRule="auto"/>
      <w:jc w:val="both"/>
    </w:pPr>
    <w:rPr>
      <w:rFonts w:eastAsia="宋体"/>
      <w:sz w:val="20"/>
      <w:szCs w:val="16"/>
      <w:lang w:val="en-US" w:eastAsia="en-US"/>
    </w:rPr>
  </w:style>
  <w:style w:type="paragraph" w:customStyle="1" w:styleId="hsh">
    <w:name w:val="hsh_正文"/>
    <w:basedOn w:val="a0"/>
    <w:link w:val="hshChar"/>
    <w:qFormat/>
    <w:rsid w:val="00A509FE"/>
    <w:pPr>
      <w:widowControl w:val="0"/>
      <w:spacing w:beforeLines="50" w:afterLines="50" w:after="160" w:line="360" w:lineRule="exact"/>
      <w:jc w:val="both"/>
    </w:pPr>
    <w:rPr>
      <w:rFonts w:eastAsia="宋体"/>
      <w:kern w:val="2"/>
      <w:sz w:val="21"/>
      <w:szCs w:val="24"/>
      <w:lang w:val="en-US" w:eastAsia="zh-CN"/>
    </w:rPr>
  </w:style>
  <w:style w:type="character" w:customStyle="1" w:styleId="hshChar">
    <w:name w:val="hsh_正文 Char"/>
    <w:link w:val="hsh"/>
    <w:qFormat/>
    <w:rsid w:val="00A509FE"/>
    <w:rPr>
      <w:rFonts w:ascii="Times New Roman" w:eastAsia="宋体" w:hAnsi="Times New Roman"/>
      <w:kern w:val="2"/>
      <w:sz w:val="21"/>
      <w:szCs w:val="24"/>
    </w:rPr>
  </w:style>
  <w:style w:type="paragraph" w:customStyle="1" w:styleId="ListParagraph3">
    <w:name w:val="List Paragraph3"/>
    <w:basedOn w:val="a0"/>
    <w:uiPriority w:val="99"/>
    <w:qFormat/>
    <w:rsid w:val="00A509FE"/>
    <w:pPr>
      <w:overflowPunct w:val="0"/>
      <w:autoSpaceDE w:val="0"/>
      <w:autoSpaceDN w:val="0"/>
      <w:adjustRightInd w:val="0"/>
      <w:spacing w:after="180" w:line="259" w:lineRule="auto"/>
      <w:ind w:firstLineChars="200" w:firstLine="420"/>
      <w:textAlignment w:val="baseline"/>
    </w:pPr>
    <w:rPr>
      <w:rFonts w:eastAsia="Malgun Gothic"/>
      <w:sz w:val="20"/>
      <w:lang w:eastAsia="en-US"/>
    </w:rPr>
  </w:style>
  <w:style w:type="paragraph" w:customStyle="1" w:styleId="Text0">
    <w:name w:val="Text"/>
    <w:basedOn w:val="a0"/>
    <w:link w:val="TextChar0"/>
    <w:rsid w:val="00A509FE"/>
    <w:pPr>
      <w:widowControl w:val="0"/>
      <w:spacing w:after="160" w:line="252" w:lineRule="auto"/>
      <w:ind w:firstLine="202"/>
      <w:jc w:val="both"/>
    </w:pPr>
    <w:rPr>
      <w:rFonts w:eastAsia="宋体"/>
      <w:sz w:val="20"/>
      <w:lang w:val="en-US" w:eastAsia="en-US"/>
    </w:rPr>
  </w:style>
  <w:style w:type="character" w:customStyle="1" w:styleId="TextChar0">
    <w:name w:val="Text Char"/>
    <w:link w:val="Text0"/>
    <w:rsid w:val="00A509FE"/>
    <w:rPr>
      <w:rFonts w:ascii="Times New Roman" w:eastAsia="宋体" w:hAnsi="Times New Roman"/>
      <w:lang w:eastAsia="en-US"/>
    </w:rPr>
  </w:style>
  <w:style w:type="paragraph" w:customStyle="1" w:styleId="110">
    <w:name w:val="列出段落11"/>
    <w:basedOn w:val="a0"/>
    <w:uiPriority w:val="34"/>
    <w:qFormat/>
    <w:rsid w:val="00A509FE"/>
    <w:pPr>
      <w:spacing w:after="160" w:line="259" w:lineRule="auto"/>
      <w:ind w:leftChars="400" w:left="840"/>
    </w:pPr>
  </w:style>
  <w:style w:type="character" w:customStyle="1" w:styleId="PlaceholderText1">
    <w:name w:val="Placeholder Text1"/>
    <w:basedOn w:val="a1"/>
    <w:uiPriority w:val="99"/>
    <w:unhideWhenUsed/>
    <w:rsid w:val="00A509FE"/>
    <w:rPr>
      <w:color w:val="808080"/>
    </w:rPr>
  </w:style>
  <w:style w:type="paragraph" w:customStyle="1" w:styleId="western">
    <w:name w:val="western"/>
    <w:basedOn w:val="a0"/>
    <w:rsid w:val="00A509FE"/>
    <w:pPr>
      <w:spacing w:before="100" w:beforeAutospacing="1" w:after="144" w:line="276" w:lineRule="auto"/>
    </w:pPr>
    <w:rPr>
      <w:rFonts w:ascii="Liberation Serif" w:eastAsia="Times New Roman" w:hAnsi="Liberation Serif"/>
      <w:color w:val="000000"/>
      <w:szCs w:val="24"/>
      <w:lang w:val="en-US" w:eastAsia="en-US"/>
    </w:rPr>
  </w:style>
  <w:style w:type="table" w:customStyle="1" w:styleId="GridTable4-Accent11">
    <w:name w:val="Grid Table 4 - Accent 11"/>
    <w:basedOn w:val="a2"/>
    <w:uiPriority w:val="49"/>
    <w:rsid w:val="00A509FE"/>
    <w:pPr>
      <w:spacing w:after="160" w:line="259" w:lineRule="auto"/>
    </w:pPr>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0851769">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591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700586">
      <w:bodyDiv w:val="1"/>
      <w:marLeft w:val="0"/>
      <w:marRight w:val="0"/>
      <w:marTop w:val="0"/>
      <w:marBottom w:val="0"/>
      <w:divBdr>
        <w:top w:val="none" w:sz="0" w:space="0" w:color="auto"/>
        <w:left w:val="none" w:sz="0" w:space="0" w:color="auto"/>
        <w:bottom w:val="none" w:sz="0" w:space="0" w:color="auto"/>
        <w:right w:val="none" w:sz="0" w:space="0" w:color="auto"/>
      </w:divBdr>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grx\AppData\Local\Temp\R1-1809786.zip" TargetMode="External"/><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hyperlink" Target="file:///C:\Users\wangrx\AppData\Local\Temp\R1-1809786.zip" TargetMode="Externa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image" Target="media/image15.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6467</Words>
  <Characters>36864</Characters>
  <Application>Microsoft Office Word</Application>
  <DocSecurity>0</DocSecurity>
  <Lines>307</Lines>
  <Paragraphs>86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2018-05-11T08:56:00Z</dcterms:created>
  <dcterms:modified xsi:type="dcterms:W3CDTF">2018-09-28T15:32:00Z</dcterms:modified>
</cp:coreProperties>
</file>