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7AA5BF52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</w:t>
      </w:r>
      <w:r w:rsidR="002266D5">
        <w:rPr>
          <w:rFonts w:ascii="Arial" w:hAnsi="Arial" w:cs="Arial"/>
          <w:b/>
          <w:bCs/>
          <w:sz w:val="28"/>
        </w:rPr>
        <w:t>9</w:t>
      </w:r>
      <w:r w:rsidR="00ED2032">
        <w:rPr>
          <w:rFonts w:ascii="Arial" w:eastAsia="ＭＳ 明朝" w:hAnsi="Arial" w:cs="Arial" w:hint="eastAsia"/>
          <w:b/>
          <w:bCs/>
          <w:sz w:val="28"/>
          <w:lang w:eastAsia="ja-JP"/>
        </w:rPr>
        <w:t>4</w:t>
      </w:r>
      <w:r w:rsidR="00456035">
        <w:rPr>
          <w:rFonts w:ascii="Arial" w:eastAsia="ＭＳ 明朝" w:hAnsi="Arial" w:cs="Arial" w:hint="eastAsia"/>
          <w:b/>
          <w:bCs/>
          <w:sz w:val="28"/>
          <w:lang w:eastAsia="ja-JP"/>
        </w:rPr>
        <w:t>bis</w:t>
      </w:r>
      <w:r w:rsidR="00B17B01" w:rsidRPr="005B50B6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A033AF" w:rsidRPr="00A033AF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1810632</w:t>
      </w:r>
    </w:p>
    <w:p w14:paraId="7C19ABDC" w14:textId="022BE707" w:rsidR="002D6DCB" w:rsidRPr="002D6DCB" w:rsidRDefault="00456035" w:rsidP="002D6DC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Chengdu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China</w:t>
      </w:r>
      <w:r w:rsidR="00A64B1F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October 8</w:t>
      </w:r>
      <w:r w:rsidR="00ED2032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 xml:space="preserve"> – </w:t>
      </w:r>
      <w:r>
        <w:rPr>
          <w:rFonts w:cs="Arial" w:hint="eastAsia"/>
          <w:b/>
          <w:bCs/>
          <w:sz w:val="28"/>
          <w:lang w:eastAsia="ja-JP"/>
        </w:rPr>
        <w:t>12</w:t>
      </w:r>
      <w:r w:rsidR="004C2F07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A64B1F">
        <w:rPr>
          <w:rFonts w:cs="Arial"/>
          <w:b/>
          <w:bCs/>
          <w:sz w:val="28"/>
          <w:lang w:eastAsia="ja-JP"/>
        </w:rPr>
        <w:t>, 2018</w:t>
      </w:r>
    </w:p>
    <w:p w14:paraId="74DE7E4E" w14:textId="77777777" w:rsidR="00842220" w:rsidRPr="00456035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15E5D278" w:rsidR="00842220" w:rsidRPr="00430002" w:rsidRDefault="00A64B1F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ED203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3.1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0F0BAF9E" w:rsidR="00842220" w:rsidRPr="00B72BA2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C</w:t>
      </w:r>
      <w:r w:rsidR="004C2F07">
        <w:rPr>
          <w:b/>
          <w:color w:val="000000" w:themeColor="text1"/>
          <w:kern w:val="2"/>
          <w:sz w:val="24"/>
          <w:lang w:eastAsia="zh-CN"/>
        </w:rPr>
        <w:t xml:space="preserve">onsiderations </w:t>
      </w:r>
      <w:r w:rsidR="004C2F07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on </w:t>
      </w:r>
      <w:r w:rsidR="00430002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DL Signals and Channels</w:t>
      </w:r>
      <w:r w:rsidR="00C617A0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for NR unlicensed operation</w:t>
      </w:r>
    </w:p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19AEBD65" w14:textId="14E33ED5" w:rsidR="00016F08" w:rsidRDefault="00016F08" w:rsidP="00016F08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RAN1#92bis meeting, the following agreement</w:t>
      </w:r>
      <w:r w:rsidR="00D56944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were made [1].</w:t>
      </w:r>
    </w:p>
    <w:p w14:paraId="55390282" w14:textId="77777777" w:rsidR="00016F08" w:rsidRPr="00085D5D" w:rsidRDefault="00016F08" w:rsidP="00016F08">
      <w:r w:rsidRPr="005C369E">
        <w:rPr>
          <w:highlight w:val="green"/>
        </w:rPr>
        <w:t>Agreement:</w:t>
      </w:r>
    </w:p>
    <w:p w14:paraId="626179D9" w14:textId="77777777" w:rsidR="00016F08" w:rsidRPr="0001199A" w:rsidRDefault="00016F08" w:rsidP="00016F08">
      <w:pPr>
        <w:widowControl w:val="0"/>
        <w:numPr>
          <w:ilvl w:val="0"/>
          <w:numId w:val="23"/>
        </w:numPr>
        <w:autoSpaceDE/>
        <w:autoSpaceDN/>
        <w:adjustRightInd/>
        <w:snapToGrid/>
        <w:spacing w:after="0"/>
      </w:pPr>
      <w:r w:rsidRPr="0001199A">
        <w:t xml:space="preserve">For </w:t>
      </w:r>
      <w:r>
        <w:t>sub-7 GHz</w:t>
      </w:r>
      <w:r w:rsidRPr="0001199A">
        <w:t xml:space="preserve">, NR-U </w:t>
      </w:r>
      <w:r>
        <w:t>study the SCSs, 15/30/60KHz</w:t>
      </w:r>
    </w:p>
    <w:p w14:paraId="508C570B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Study performance difference between </w:t>
      </w:r>
      <w:r>
        <w:t>different SCS</w:t>
      </w:r>
    </w:p>
    <w:p w14:paraId="32F41956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Study if changes to UL design are needed to meet the PSD and OCB requirements</w:t>
      </w:r>
    </w:p>
    <w:p w14:paraId="597CD800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Study if a</w:t>
      </w:r>
      <w:r>
        <w:t xml:space="preserve">n </w:t>
      </w:r>
      <w:r w:rsidRPr="0001199A">
        <w:t>SS block design</w:t>
      </w:r>
      <w:r>
        <w:t>/RMSI/OSI</w:t>
      </w:r>
      <w:r w:rsidRPr="0001199A">
        <w:t xml:space="preserve"> with 60KHz SCS is needed </w:t>
      </w:r>
    </w:p>
    <w:p w14:paraId="25775716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Impact on MIB and SIB1 content </w:t>
      </w:r>
    </w:p>
    <w:p w14:paraId="6E54ADB9" w14:textId="77777777" w:rsidR="00016F08" w:rsidRPr="0001199A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Need for use of E</w:t>
      </w:r>
      <w:r w:rsidRPr="0001199A">
        <w:t>CP</w:t>
      </w:r>
      <w:r>
        <w:t xml:space="preserve"> for 60KHz</w:t>
      </w:r>
    </w:p>
    <w:p w14:paraId="41997E07" w14:textId="77777777" w:rsidR="00016F08" w:rsidRPr="00F3000D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>RACH design with 60KHz SCS</w:t>
      </w:r>
      <w:r>
        <w:t xml:space="preserve"> in addition to options currently part of NR</w:t>
      </w:r>
    </w:p>
    <w:p w14:paraId="3884BB12" w14:textId="77777777" w:rsidR="00016F08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 w:rsidRPr="0001199A">
        <w:t xml:space="preserve">Other considerations are not precluded. </w:t>
      </w:r>
    </w:p>
    <w:p w14:paraId="570963ED" w14:textId="77777777" w:rsidR="00016F08" w:rsidRDefault="00016F08" w:rsidP="00016F08">
      <w:pPr>
        <w:widowControl w:val="0"/>
        <w:numPr>
          <w:ilvl w:val="1"/>
          <w:numId w:val="23"/>
        </w:numPr>
        <w:autoSpaceDE/>
        <w:autoSpaceDN/>
        <w:adjustRightInd/>
        <w:snapToGrid/>
        <w:spacing w:after="0"/>
      </w:pPr>
      <w:r>
        <w:t>Impact on support of different BWs with different SCS</w:t>
      </w:r>
    </w:p>
    <w:p w14:paraId="3A7425B3" w14:textId="77777777" w:rsidR="00016F08" w:rsidRDefault="00016F08" w:rsidP="00D66F82">
      <w:pPr>
        <w:rPr>
          <w:rFonts w:eastAsia="ＭＳ 明朝" w:cs="Times"/>
          <w:lang w:eastAsia="ja-JP"/>
        </w:rPr>
      </w:pPr>
    </w:p>
    <w:p w14:paraId="15191979" w14:textId="668CEA11" w:rsidR="00374CA0" w:rsidRDefault="008608A2" w:rsidP="00D66F82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</w:t>
      </w:r>
      <w:r w:rsidR="00016F08">
        <w:rPr>
          <w:rFonts w:eastAsia="ＭＳ 明朝" w:cs="Times" w:hint="eastAsia"/>
          <w:lang w:eastAsia="ja-JP"/>
        </w:rPr>
        <w:t xml:space="preserve">3 </w:t>
      </w:r>
      <w:r>
        <w:rPr>
          <w:rFonts w:eastAsia="ＭＳ 明朝" w:cs="Times" w:hint="eastAsia"/>
          <w:lang w:eastAsia="ja-JP"/>
        </w:rPr>
        <w:t>meeting, the following agreement</w:t>
      </w:r>
      <w:r w:rsidR="00214DBC"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</w:t>
      </w:r>
      <w:r w:rsidR="00016F08">
        <w:rPr>
          <w:rFonts w:eastAsia="ＭＳ 明朝" w:cs="Times" w:hint="eastAsia"/>
          <w:lang w:eastAsia="ja-JP"/>
        </w:rPr>
        <w:t>ere</w:t>
      </w:r>
      <w:r>
        <w:rPr>
          <w:rFonts w:eastAsia="ＭＳ 明朝" w:cs="Times" w:hint="eastAsia"/>
          <w:lang w:eastAsia="ja-JP"/>
        </w:rPr>
        <w:t xml:space="preserve"> made [</w:t>
      </w:r>
      <w:r w:rsidR="00016F08">
        <w:rPr>
          <w:rFonts w:eastAsia="ＭＳ 明朝" w:cs="Times" w:hint="eastAsia"/>
          <w:lang w:eastAsia="ja-JP"/>
        </w:rPr>
        <w:t>2</w:t>
      </w:r>
      <w:r>
        <w:rPr>
          <w:rFonts w:eastAsia="ＭＳ 明朝" w:cs="Times" w:hint="eastAsia"/>
          <w:lang w:eastAsia="ja-JP"/>
        </w:rPr>
        <w:t>].</w:t>
      </w:r>
    </w:p>
    <w:p w14:paraId="4D152D9E" w14:textId="77777777" w:rsidR="00016F08" w:rsidRDefault="00016F08" w:rsidP="00016F08">
      <w:pPr>
        <w:pStyle w:val="bullet"/>
        <w:numPr>
          <w:ilvl w:val="0"/>
          <w:numId w:val="0"/>
        </w:numPr>
      </w:pPr>
      <w:r w:rsidRPr="000957E0">
        <w:rPr>
          <w:highlight w:val="green"/>
        </w:rPr>
        <w:t>Agreement:</w:t>
      </w:r>
    </w:p>
    <w:p w14:paraId="4083F72A" w14:textId="77777777" w:rsidR="00016F08" w:rsidRDefault="00016F08" w:rsidP="00016F08">
      <w:pPr>
        <w:pStyle w:val="bullet"/>
        <w:numPr>
          <w:ilvl w:val="0"/>
          <w:numId w:val="26"/>
        </w:numPr>
        <w:ind w:firstLine="400"/>
      </w:pPr>
      <w:r>
        <w:t xml:space="preserve">Benefits of using a signal that facilitates its detection with low complexity can be investigated including all/part of the following scenarios/use cases: </w:t>
      </w:r>
    </w:p>
    <w:p w14:paraId="21ADEE43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UE power saving</w:t>
      </w:r>
    </w:p>
    <w:p w14:paraId="289A3850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Improved coexistence</w:t>
      </w:r>
    </w:p>
    <w:p w14:paraId="3F6F22D7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 xml:space="preserve">Spatial reuse at least within the same operator network </w:t>
      </w:r>
    </w:p>
    <w:p w14:paraId="25985A6A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Serving cell transmission burst acquisition</w:t>
      </w:r>
    </w:p>
    <w:p w14:paraId="60D152D9" w14:textId="77777777" w:rsidR="00016F08" w:rsidRDefault="00016F08" w:rsidP="00016F08">
      <w:pPr>
        <w:pStyle w:val="bullet"/>
        <w:numPr>
          <w:ilvl w:val="1"/>
          <w:numId w:val="26"/>
        </w:numPr>
        <w:ind w:firstLine="400"/>
      </w:pPr>
      <w:r>
        <w:t>FFS: further usage scenarios</w:t>
      </w:r>
    </w:p>
    <w:p w14:paraId="3A2F8BDB" w14:textId="77777777" w:rsidR="00016F08" w:rsidRDefault="00016F08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57E84577" w14:textId="659943EF" w:rsidR="002D61DF" w:rsidRDefault="002D61DF" w:rsidP="002D61DF">
      <w:pPr>
        <w:rPr>
          <w:rFonts w:eastAsia="ＭＳ 明朝" w:cs="Times"/>
          <w:lang w:eastAsia="ja-JP"/>
        </w:rPr>
      </w:pPr>
      <w:r>
        <w:rPr>
          <w:rFonts w:eastAsia="ＭＳ 明朝" w:cs="Times" w:hint="eastAsia"/>
          <w:lang w:eastAsia="ja-JP"/>
        </w:rPr>
        <w:t>In RAN1#94 meeting, the following agreement</w:t>
      </w:r>
      <w:r>
        <w:rPr>
          <w:rFonts w:eastAsia="ＭＳ 明朝" w:cs="Times"/>
          <w:lang w:eastAsia="ja-JP"/>
        </w:rPr>
        <w:t>s</w:t>
      </w:r>
      <w:r>
        <w:rPr>
          <w:rFonts w:eastAsia="ＭＳ 明朝" w:cs="Times" w:hint="eastAsia"/>
          <w:lang w:eastAsia="ja-JP"/>
        </w:rPr>
        <w:t xml:space="preserve"> were made [3].</w:t>
      </w:r>
    </w:p>
    <w:p w14:paraId="5164CD68" w14:textId="77777777" w:rsidR="002D61DF" w:rsidRPr="00FA74C2" w:rsidRDefault="002D61DF" w:rsidP="002D61DF">
      <w:pPr>
        <w:rPr>
          <w:lang w:eastAsia="x-none"/>
        </w:rPr>
      </w:pPr>
      <w:r w:rsidRPr="00DE79EA">
        <w:rPr>
          <w:highlight w:val="green"/>
          <w:lang w:eastAsia="x-none"/>
        </w:rPr>
        <w:t>Agreement:</w:t>
      </w:r>
      <w:r w:rsidRPr="00FA74C2">
        <w:rPr>
          <w:lang w:eastAsia="x-none"/>
        </w:rPr>
        <w:t xml:space="preserve"> </w:t>
      </w:r>
    </w:p>
    <w:p w14:paraId="2328F788" w14:textId="77777777" w:rsidR="002D61DF" w:rsidRDefault="002D61DF" w:rsidP="002D61DF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FA74C2">
        <w:rPr>
          <w:lang w:eastAsia="x-none"/>
        </w:rPr>
        <w:t xml:space="preserve">Inclusion of </w:t>
      </w:r>
      <w:r>
        <w:rPr>
          <w:lang w:eastAsia="x-none"/>
        </w:rPr>
        <w:t xml:space="preserve">the CSI-RS and </w:t>
      </w:r>
      <w:r w:rsidRPr="00FA74C2">
        <w:rPr>
          <w:lang w:eastAsia="x-none"/>
        </w:rPr>
        <w:t>RMSI-CORESET</w:t>
      </w:r>
      <w:r>
        <w:rPr>
          <w:lang w:eastAsia="x-none"/>
        </w:rPr>
        <w:t>(s)</w:t>
      </w:r>
      <w:r w:rsidRPr="00FA74C2">
        <w:rPr>
          <w:lang w:eastAsia="x-none"/>
        </w:rPr>
        <w:t>+PDSCH</w:t>
      </w:r>
      <w:r>
        <w:rPr>
          <w:lang w:eastAsia="x-none"/>
        </w:rPr>
        <w:t>(s)</w:t>
      </w:r>
      <w:r w:rsidRPr="00FA74C2">
        <w:rPr>
          <w:lang w:eastAsia="x-none"/>
        </w:rPr>
        <w:t xml:space="preserve"> (carrying RMSI) associated with SS</w:t>
      </w:r>
      <w:r>
        <w:rPr>
          <w:lang w:eastAsia="x-none"/>
        </w:rPr>
        <w:t>/PBCH</w:t>
      </w:r>
      <w:r w:rsidRPr="00FA74C2">
        <w:rPr>
          <w:lang w:eastAsia="x-none"/>
        </w:rPr>
        <w:t xml:space="preserve"> block</w:t>
      </w:r>
      <w:r>
        <w:rPr>
          <w:lang w:eastAsia="x-none"/>
        </w:rPr>
        <w:t xml:space="preserve">(s) in addition to the SS/PBCH burst set </w:t>
      </w:r>
      <w:r w:rsidRPr="00FA74C2">
        <w:rPr>
          <w:lang w:eastAsia="x-none"/>
        </w:rPr>
        <w:t>in</w:t>
      </w:r>
      <w:r>
        <w:rPr>
          <w:lang w:eastAsia="x-none"/>
        </w:rPr>
        <w:t xml:space="preserve"> one contiguous burst (tentatively referred to as the NR-U DRS) </w:t>
      </w:r>
      <w:r w:rsidRPr="00FA74C2">
        <w:rPr>
          <w:lang w:eastAsia="x-none"/>
        </w:rPr>
        <w:t>can be beneficial</w:t>
      </w:r>
      <w:r>
        <w:rPr>
          <w:lang w:eastAsia="x-none"/>
        </w:rPr>
        <w:t xml:space="preserve"> for</w:t>
      </w:r>
    </w:p>
    <w:p w14:paraId="75ACF3B2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Meeting OCB requirement</w:t>
      </w:r>
    </w:p>
    <w:p w14:paraId="070DE4F6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Compacting signals in time domain to limit the required number of channel access and for short channel occupancy</w:t>
      </w:r>
    </w:p>
    <w:p w14:paraId="3B15570F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>Support of stand-alone NR-U deployment</w:t>
      </w:r>
      <w:r>
        <w:rPr>
          <w:lang w:eastAsia="x-none"/>
        </w:rPr>
        <w:t>s</w:t>
      </w:r>
    </w:p>
    <w:p w14:paraId="3CB99BF0" w14:textId="77777777" w:rsidR="002D61DF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 w:rsidRPr="00FA74C2">
        <w:rPr>
          <w:lang w:eastAsia="x-none"/>
        </w:rPr>
        <w:t xml:space="preserve">Support of </w:t>
      </w:r>
      <w:r>
        <w:rPr>
          <w:lang w:eastAsia="x-none"/>
        </w:rPr>
        <w:t xml:space="preserve">automatic neighbour relations (ANR) functionality in </w:t>
      </w:r>
      <w:r w:rsidRPr="00FA74C2">
        <w:rPr>
          <w:lang w:eastAsia="x-none"/>
        </w:rPr>
        <w:t>an NR-U deployment</w:t>
      </w:r>
      <w:r>
        <w:rPr>
          <w:lang w:eastAsia="x-none"/>
        </w:rPr>
        <w:t xml:space="preserve"> </w:t>
      </w:r>
    </w:p>
    <w:p w14:paraId="37A01696" w14:textId="77777777" w:rsidR="002D61DF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>
        <w:rPr>
          <w:lang w:eastAsia="x-none"/>
        </w:rPr>
        <w:t>Resolution of PCI confusion in an NR-U deployment</w:t>
      </w:r>
    </w:p>
    <w:p w14:paraId="138F4E83" w14:textId="77777777" w:rsidR="002D61DF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ind w:left="1080"/>
        <w:jc w:val="left"/>
        <w:rPr>
          <w:lang w:eastAsia="x-none"/>
        </w:rPr>
      </w:pPr>
      <w:r>
        <w:rPr>
          <w:lang w:eastAsia="x-none"/>
        </w:rPr>
        <w:t>Note: The NR-U DRS (it can be called something else in the future) can include signals and channels that are required for cell acquisition etc. and is not limited only to reference signals</w:t>
      </w:r>
    </w:p>
    <w:p w14:paraId="7BC3BF25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>
        <w:rPr>
          <w:lang w:eastAsia="x-none"/>
        </w:rPr>
        <w:t>The transmission of additional signals such as OSI and paging within the NR-U DRS is allowed and can be beneficial</w:t>
      </w:r>
    </w:p>
    <w:p w14:paraId="1F88DA31" w14:textId="77777777" w:rsidR="002D61DF" w:rsidRPr="00FA74C2" w:rsidRDefault="002D61DF" w:rsidP="002D61DF">
      <w:pPr>
        <w:numPr>
          <w:ilvl w:val="0"/>
          <w:numId w:val="2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FA74C2">
        <w:rPr>
          <w:lang w:eastAsia="x-none"/>
        </w:rPr>
        <w:lastRenderedPageBreak/>
        <w:t>Note: This does not imply that RMSI-CORESET+PDSCH</w:t>
      </w:r>
      <w:r>
        <w:rPr>
          <w:lang w:eastAsia="x-none"/>
        </w:rPr>
        <w:t xml:space="preserve"> </w:t>
      </w:r>
      <w:r w:rsidRPr="00FA74C2">
        <w:rPr>
          <w:lang w:eastAsia="x-none"/>
        </w:rPr>
        <w:t>and CSI-RS can only be transmitted as part of the NR-U DRS, and does not imply that these are necessarily part of all NR-U DRS transmissions.</w:t>
      </w:r>
    </w:p>
    <w:p w14:paraId="5357264A" w14:textId="77777777" w:rsidR="002D61DF" w:rsidRPr="00016F08" w:rsidRDefault="002D61DF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7D9FF987" w14:textId="26ECFC8F" w:rsidR="00087EFB" w:rsidRPr="00430002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A6EAD">
        <w:rPr>
          <w:rFonts w:eastAsia="ＭＳ 明朝"/>
          <w:color w:val="000000" w:themeColor="text1"/>
          <w:lang w:eastAsia="ja-JP"/>
        </w:rPr>
        <w:t xml:space="preserve"> the design of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DL </w:t>
      </w:r>
      <w:r w:rsidR="00430002">
        <w:rPr>
          <w:rFonts w:eastAsia="ＭＳ 明朝"/>
          <w:color w:val="000000" w:themeColor="text1"/>
          <w:lang w:eastAsia="ja-JP"/>
        </w:rPr>
        <w:t>signals</w:t>
      </w:r>
      <w:r w:rsidR="00430002">
        <w:rPr>
          <w:rFonts w:eastAsia="ＭＳ 明朝" w:hint="eastAsia"/>
          <w:color w:val="000000" w:themeColor="text1"/>
          <w:lang w:eastAsia="ja-JP"/>
        </w:rPr>
        <w:t xml:space="preserve"> and channels </w:t>
      </w:r>
      <w:r w:rsidR="00E80BBA">
        <w:rPr>
          <w:color w:val="000000" w:themeColor="text1"/>
          <w:lang w:eastAsia="zh-CN"/>
        </w:rPr>
        <w:t xml:space="preserve">for </w:t>
      </w:r>
      <w:r w:rsidR="00D748B3">
        <w:rPr>
          <w:color w:val="000000" w:themeColor="text1"/>
          <w:lang w:eastAsia="zh-CN"/>
        </w:rPr>
        <w:t>unlicensed NR</w:t>
      </w:r>
      <w:r w:rsidR="00016F08">
        <w:rPr>
          <w:rFonts w:eastAsia="ＭＳ 明朝" w:hint="eastAsia"/>
          <w:color w:val="000000" w:themeColor="text1"/>
          <w:lang w:eastAsia="ja-JP"/>
        </w:rPr>
        <w:t xml:space="preserve">. Especially, we focus on discussing the </w:t>
      </w:r>
      <w:r w:rsidR="0093518A">
        <w:rPr>
          <w:rFonts w:eastAsia="ＭＳ 明朝" w:hint="eastAsia"/>
          <w:color w:val="000000" w:themeColor="text1"/>
          <w:lang w:eastAsia="ja-JP"/>
        </w:rPr>
        <w:t xml:space="preserve">numerology of </w:t>
      </w:r>
      <w:r w:rsidR="00016F08">
        <w:rPr>
          <w:rFonts w:eastAsia="ＭＳ 明朝" w:hint="eastAsia"/>
          <w:color w:val="000000" w:themeColor="text1"/>
          <w:lang w:eastAsia="ja-JP"/>
        </w:rPr>
        <w:t>DRS (discovery reference signal) and preamble signal</w:t>
      </w:r>
      <w:r w:rsidR="00430002">
        <w:rPr>
          <w:rFonts w:eastAsia="ＭＳ 明朝" w:hint="eastAsia"/>
          <w:color w:val="000000" w:themeColor="text1"/>
          <w:lang w:eastAsia="ja-JP"/>
        </w:rPr>
        <w:t>.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 </w:t>
      </w:r>
      <w:r w:rsidR="008F1F26">
        <w:rPr>
          <w:rFonts w:eastAsia="ＭＳ 明朝"/>
          <w:color w:val="000000" w:themeColor="text1"/>
          <w:lang w:eastAsia="ja-JP"/>
        </w:rPr>
        <w:t>T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his contribution is </w:t>
      </w:r>
      <w:r w:rsidR="00E64190">
        <w:rPr>
          <w:rFonts w:eastAsia="ＭＳ 明朝"/>
          <w:color w:val="000000" w:themeColor="text1"/>
          <w:lang w:eastAsia="ja-JP"/>
        </w:rPr>
        <w:t xml:space="preserve">a </w:t>
      </w:r>
      <w:r w:rsidR="008F1F26">
        <w:rPr>
          <w:rFonts w:eastAsia="ＭＳ 明朝" w:hint="eastAsia"/>
          <w:color w:val="000000" w:themeColor="text1"/>
          <w:lang w:eastAsia="ja-JP"/>
        </w:rPr>
        <w:t xml:space="preserve">revision of </w:t>
      </w:r>
      <w:r w:rsidR="008F1F26" w:rsidRPr="008F1F26">
        <w:rPr>
          <w:rFonts w:eastAsia="ＭＳ 明朝"/>
          <w:color w:val="000000" w:themeColor="text1"/>
          <w:lang w:eastAsia="ja-JP"/>
        </w:rPr>
        <w:t>R1-180</w:t>
      </w:r>
      <w:r w:rsidR="009960FE" w:rsidRPr="009960FE">
        <w:rPr>
          <w:rFonts w:eastAsia="ＭＳ 明朝"/>
          <w:color w:val="000000" w:themeColor="text1"/>
          <w:lang w:eastAsia="ja-JP"/>
        </w:rPr>
        <w:t>8334</w:t>
      </w:r>
      <w:r w:rsidR="008F1F26">
        <w:rPr>
          <w:rFonts w:eastAsia="ＭＳ 明朝" w:hint="eastAsia"/>
          <w:color w:val="000000" w:themeColor="text1"/>
          <w:lang w:eastAsia="ja-JP"/>
        </w:rPr>
        <w:t>.</w:t>
      </w:r>
    </w:p>
    <w:p w14:paraId="61D3EC86" w14:textId="77777777" w:rsidR="00F12021" w:rsidRPr="00016F08" w:rsidRDefault="00F12021" w:rsidP="00E34357">
      <w:pPr>
        <w:autoSpaceDE/>
        <w:autoSpaceDN/>
        <w:adjustRightInd/>
        <w:snapToGrid/>
        <w:spacing w:after="0"/>
        <w:rPr>
          <w:rFonts w:cs="Times"/>
          <w:lang w:eastAsia="zh-CN"/>
        </w:rPr>
      </w:pPr>
    </w:p>
    <w:p w14:paraId="405DDF7B" w14:textId="7E3CFBA7" w:rsidR="005E4CA3" w:rsidRPr="005E4CA3" w:rsidRDefault="005E4CA3" w:rsidP="00456035">
      <w:pPr>
        <w:pStyle w:val="1"/>
        <w:rPr>
          <w:lang w:eastAsia="zh-CN"/>
        </w:rPr>
      </w:pPr>
      <w:r>
        <w:rPr>
          <w:rFonts w:eastAsia="ＭＳ 明朝" w:hint="eastAsia"/>
          <w:lang w:eastAsia="ja-JP"/>
        </w:rPr>
        <w:t>Discussion</w:t>
      </w:r>
    </w:p>
    <w:p w14:paraId="402C1585" w14:textId="59E201CA" w:rsidR="008E3F5E" w:rsidRDefault="00456035" w:rsidP="005E4CA3">
      <w:pPr>
        <w:pStyle w:val="2"/>
        <w:rPr>
          <w:lang w:eastAsia="zh-CN"/>
        </w:rPr>
      </w:pPr>
      <w:r>
        <w:rPr>
          <w:rFonts w:hint="eastAsia"/>
          <w:lang w:eastAsia="ja-JP"/>
        </w:rPr>
        <w:t>Numerology</w:t>
      </w:r>
    </w:p>
    <w:p w14:paraId="13FF24E5" w14:textId="006180B9" w:rsidR="00DF6EA2" w:rsidRDefault="00B87A7F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discussed whether SS/PBCH block </w:t>
      </w:r>
      <w:r w:rsidR="00A25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support 60 kHz SCS or not. Compared to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with the use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15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30 kHz SCS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 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SS/PBCH block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there are two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main advantages of SS/PBCH block with 60 kHz SCS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sho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channel occupancy time and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wider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occupied channel bandwidth.</w:t>
      </w:r>
    </w:p>
    <w:p w14:paraId="1BCF9D41" w14:textId="3A276F4E" w:rsidR="00016F08" w:rsidRDefault="00B779B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Considering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channel occupancy time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(COT)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since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86E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symbol duration with 60 kHz SCS is half of that with 30 kHz SCS, </w:t>
      </w:r>
      <w:r w:rsidR="0011569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 SS/PBCH blocks can be transmitted within 1 msec. 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SS/PBCH burst transmission </w:t>
      </w:r>
      <w:r w:rsidR="00DF6E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duration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allows NR-U to meet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requirement of one-shot LBT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(LBT Cat.2)</w:t>
      </w:r>
      <w:r w:rsidR="00D016F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well as LTE DRS.</w:t>
      </w:r>
    </w:p>
    <w:p w14:paraId="224D96C1" w14:textId="2B15BF0B" w:rsidR="0093518A" w:rsidRDefault="00B779B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Considering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occupied channel bandwidth (OCB), a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ccording to ETSI regulation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s, the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requirement for occupied channel bandwidth [3</w:t>
      </w:r>
      <w:r w:rsidR="00412C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</w:t>
      </w:r>
      <w:r w:rsidR="00412CB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that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80% of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20 MHz </w:t>
      </w:r>
      <w:r w:rsidR="00412CB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channel 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shall be occupied</w:t>
      </w:r>
      <w:r w:rsidR="0085411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by any transmission</w:t>
      </w:r>
      <w:r w:rsidR="00C4616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D20AED" w:rsidRPr="00D20AED">
        <w:t xml:space="preserve"> </w:t>
      </w:r>
      <w:r w:rsidR="00D20AED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SS/PBC</w:t>
      </w:r>
      <w:r w:rsidR="002B399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</w:t>
      </w:r>
      <w:r w:rsidR="00D20AED" w:rsidRPr="00D20A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blocks with 60kHz SCS, get closest to meeting this requirement</w:t>
      </w:r>
      <w:r w:rsidR="00C86EB1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1FED6A06" w14:textId="1A93EF1F" w:rsidR="0093518A" w:rsidRDefault="0093518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the agreement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at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RAN1#94 meeting, DRS includes RMSI.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is </w:t>
      </w:r>
      <w:proofErr w:type="spellStart"/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desireable</w:t>
      </w:r>
      <w:proofErr w:type="spellEnd"/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for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included RMSI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use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same numerology with SS/PBCH block.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lso, OSI could follow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similar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manner with RMSI because CORESET for OSI 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reuse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the</w:t>
      </w:r>
      <w:r w:rsidR="00B779B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CORESET for RMSI.</w:t>
      </w:r>
    </w:p>
    <w:p w14:paraId="349068C0" w14:textId="5E9F5C86" w:rsidR="0093518A" w:rsidRDefault="0093518A" w:rsidP="0093518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herefore, 60 kHz SCS should be supported for SS/PBCH block/RMSI/OSI on NR-U.</w:t>
      </w:r>
    </w:p>
    <w:p w14:paraId="45170810" w14:textId="12C2DB1F" w:rsidR="008E3F5E" w:rsidRDefault="002E447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ED2A4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5603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60 kHz SCS should be supported for </w:t>
      </w:r>
      <w:r w:rsidR="005E4CA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SS</w:t>
      </w:r>
      <w:r w:rsidR="0093518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/PBCH</w:t>
      </w:r>
      <w:r w:rsidR="005E4CA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block/RMSI/OSI</w:t>
      </w:r>
      <w:r w:rsidR="00375B4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3ED908A" w14:textId="77777777" w:rsidR="00016F08" w:rsidRPr="005E4CA3" w:rsidRDefault="00016F08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B0AF3D5" w14:textId="459625C6" w:rsidR="00E1069C" w:rsidRDefault="00ED2032" w:rsidP="005E4CA3">
      <w:pPr>
        <w:pStyle w:val="2"/>
        <w:rPr>
          <w:lang w:eastAsia="zh-CN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>reamble signal</w:t>
      </w:r>
    </w:p>
    <w:p w14:paraId="0EA7BE00" w14:textId="65FA488E" w:rsidR="0093279A" w:rsidRPr="00A033AF" w:rsidRDefault="0093279A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RAN1 discussed the benefit </w:t>
      </w:r>
      <w:r w:rsidR="003C22BE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 a</w:t>
      </w:r>
      <w:r w:rsidR="003C22B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 which </w:t>
      </w:r>
      <w:r w:rsidR="003C22BE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could be</w:t>
      </w:r>
      <w:r w:rsidR="003C22B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transmitted prior to DL transmission burst.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34600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following are our views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 the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enefits of using a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signal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5430C04B" w14:textId="01912DEC" w:rsidR="0093279A" w:rsidRPr="00A033AF" w:rsidRDefault="001A2F8B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UE power saving</w:t>
      </w:r>
    </w:p>
    <w:p w14:paraId="3EB3E43C" w14:textId="685F1862" w:rsidR="005C54CE" w:rsidRPr="00A033AF" w:rsidRDefault="001A2F8B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efficiently utilize the accessed channel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unlicensed band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data transmission with fine time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granularity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important. By using wider SCS and non-slot-based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scheduling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NR can support data transmission with short duration.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However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to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facilitate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data scheduling with fine time granularity,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has to frequently monitor PDCCH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occasions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 a result,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ompared to operation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licensed band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UE power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unlicensed band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ould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increased.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oreover, it is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wasteful for the UE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monitor PDCCH when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gNB</w:t>
      </w:r>
      <w:proofErr w:type="spellEnd"/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92990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 not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transmit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ted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PDCCH.</w:t>
      </w:r>
    </w:p>
    <w:p w14:paraId="628F400F" w14:textId="0A1C3896" w:rsidR="001A2F8B" w:rsidRPr="00A033AF" w:rsidRDefault="00ED3C48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would bring a benefit to reduce the number of PDCCH </w:t>
      </w: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attempts, keeping fine time granularity of data scheduling.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ntil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receiving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signal,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skip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monitoring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at least UE-specific PDCCH during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time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duration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 where PDCCH cannot be transmitted (e.g. due to the channel being busy)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power </w:t>
      </w:r>
      <w:r w:rsidR="001A2F8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due to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PDCCH monitoring 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E14B36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A2F8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reduced.</w:t>
      </w:r>
    </w:p>
    <w:p w14:paraId="19E78F90" w14:textId="06BA166B" w:rsidR="001A2F8B" w:rsidRPr="00A033AF" w:rsidRDefault="001A2F8B" w:rsidP="0028549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u w:val="single"/>
          <w:lang w:eastAsia="ja-JP"/>
        </w:rPr>
        <w:t>Serving cell transmission burst acquisition</w:t>
      </w:r>
    </w:p>
    <w:p w14:paraId="4897AFA5" w14:textId="6A817EEF" w:rsidR="005C54CE" w:rsidRPr="00A033AF" w:rsidRDefault="00375B4A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LTE-LAA, by detecting CRS port 0/1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be aware of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presence of a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burst from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serving cell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After detection of DL transmission burst,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93279A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can perform receiving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process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es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such as AGC, tracking, CSI measurement, and so on. </w:t>
      </w:r>
      <w:r w:rsidR="00213567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 the other hand, i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NR, since CRS </w:t>
      </w:r>
      <w:r w:rsidR="00B779BB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</w:t>
      </w:r>
      <w:r w:rsidR="00B779B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not</w:t>
      </w:r>
      <w:r w:rsidR="00B779BB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exist in DL transmission,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alternative 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signal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915803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to CRS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will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need to </w:t>
      </w:r>
      <w:r w:rsidR="00213567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 considered.</w:t>
      </w:r>
    </w:p>
    <w:p w14:paraId="547E6F1B" w14:textId="5324E876" w:rsidR="00213567" w:rsidRPr="00A033AF" w:rsidRDefault="00213567" w:rsidP="005C54CE">
      <w:pPr>
        <w:pStyle w:val="af9"/>
        <w:spacing w:after="120"/>
        <w:ind w:leftChars="129" w:left="284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>A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preamble signal is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suitable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alternative signal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detection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of </w:t>
      </w:r>
      <w:r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DL transmission burst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since the preamble signal is always transmitted in the </w:t>
      </w:r>
      <w:r w:rsidR="000A5179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beginning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DL transmission burst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D7542E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detecting this signal,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be aware of 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start of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burst from </w:t>
      </w:r>
      <w:r w:rsidR="00E14B36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7542E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serving cell.</w:t>
      </w:r>
    </w:p>
    <w:p w14:paraId="75CA7D55" w14:textId="4DBA9F60" w:rsidR="00E32C0B" w:rsidRPr="00190A8B" w:rsidRDefault="00E32C0B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</w:pPr>
      <w:r w:rsidRPr="00190A8B">
        <w:rPr>
          <w:rFonts w:ascii="Times New Roman" w:eastAsia="ＭＳ 明朝" w:hAnsi="Times New Roman" w:cs="Times New Roman"/>
          <w:color w:val="000000" w:themeColor="text1"/>
          <w:sz w:val="22"/>
          <w:szCs w:val="22"/>
          <w:u w:val="single"/>
          <w:lang w:eastAsia="ja-JP"/>
        </w:rPr>
        <w:t>Indication of types of DL transmission</w:t>
      </w:r>
    </w:p>
    <w:p w14:paraId="2254F718" w14:textId="7E61756B" w:rsidR="00E32C0B" w:rsidRPr="00190A8B" w:rsidRDefault="00E32C0B" w:rsidP="00190A8B">
      <w:pPr>
        <w:pStyle w:val="af9"/>
        <w:spacing w:after="120"/>
        <w:ind w:leftChars="129" w:left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Further, as agreed in RAN1#94 a NR-U DRS can be composed of a transmission burst carrying </w:t>
      </w:r>
      <w:r w:rsidRPr="005877D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SS/PBCH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combined with additional signals. 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usage of a preamble </w:t>
      </w:r>
      <w:r w:rsidR="003474EB"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signal 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prior to NR-U DL transmissions could therefore be beneficial not only for PDCCH monitoring but also e.g. indication on whether a certain type of information is included in an NR-U DRS transmission. Hence, a preamble </w:t>
      </w:r>
      <w:r w:rsidR="0098268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signal </w:t>
      </w:r>
      <w:r w:rsidRPr="00F00E8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can be used as indicator of that the DRS includes a specific signal or control element type.</w:t>
      </w:r>
    </w:p>
    <w:p w14:paraId="3DB2275A" w14:textId="1CF928CA" w:rsidR="000A5179" w:rsidRPr="00A033AF" w:rsidRDefault="00655074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 the above our view</w:t>
      </w:r>
      <w:r w:rsidR="0022158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use case</w:t>
      </w:r>
      <w:r w:rsidR="006C7F5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22158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a preamble signal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8062E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we </w:t>
      </w:r>
      <w:r w:rsidR="00486F4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 therefore</w:t>
      </w:r>
      <w:r w:rsidR="00486F4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62E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see 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8062E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benefit 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</w:t>
      </w:r>
      <w:r w:rsidR="00486F42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introduc</w:t>
      </w:r>
      <w:r w:rsidR="00486F42" w:rsidRPr="00A03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ing </w:t>
      </w:r>
      <w:r w:rsidR="0022158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</w:t>
      </w:r>
      <w:r w:rsidR="0022158D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A5179" w:rsidRPr="00A033A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preamble signal in NR-U.</w:t>
      </w:r>
    </w:p>
    <w:p w14:paraId="3D2FE45C" w14:textId="64DF084C" w:rsidR="0028549A" w:rsidRPr="00257C82" w:rsidRDefault="0028549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1: </w:t>
      </w:r>
      <w:r w:rsidR="00257C82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Preamble signal </w:t>
      </w:r>
      <w:r w:rsidR="005C54CE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would be </w:t>
      </w:r>
      <w:r w:rsidR="00257C82"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="00257C82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detection of </w:t>
      </w:r>
      <w:r w:rsidR="002E447A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DL </w:t>
      </w:r>
      <w:r w:rsidR="00257C82"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transmission burst</w:t>
      </w:r>
      <w:r w:rsidR="00E32C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,</w:t>
      </w:r>
      <w:r w:rsidR="00257C82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375B4A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reduction of </w:t>
      </w:r>
      <w:r w:rsidR="002E447A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UE power </w:t>
      </w:r>
      <w:r w:rsidR="002E447A"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consumption</w:t>
      </w:r>
      <w:r w:rsidR="002E447A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caused by</w:t>
      </w:r>
      <w:r w:rsidR="00257C82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375B4A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frequent </w:t>
      </w:r>
      <w:r w:rsidR="002E447A"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PDCCH monitoring</w:t>
      </w:r>
      <w:r w:rsidR="00E32C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, and </w:t>
      </w:r>
      <w:r w:rsidR="00E32C0B" w:rsidRPr="00F10D9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different types of DL transmissions including DRS</w:t>
      </w:r>
      <w:r w:rsidR="0065507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909A279" w14:textId="1D0BB807" w:rsidR="00E32C0B" w:rsidRDefault="00E32C0B" w:rsidP="00E32C0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2: Preamble signal </w:t>
      </w:r>
      <w:r w:rsidRPr="00190A8B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prior to </w:t>
      </w:r>
      <w:r w:rsidR="003474E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NR-U </w:t>
      </w:r>
      <w:r w:rsidRPr="00190A8B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DL transmission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designed.</w:t>
      </w:r>
    </w:p>
    <w:p w14:paraId="74CAF708" w14:textId="1D8E0637" w:rsidR="0028549A" w:rsidRDefault="00216469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onsidering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need for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DL transmission detection,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 key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design </w:t>
      </w:r>
      <w:r w:rsidR="008062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requirement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the preamble signal is </w:t>
      </w:r>
      <w:r w:rsidR="008062E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detectability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with low complexity and 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high reliability</w:t>
      </w:r>
      <w:r w:rsidR="008062E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 e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xisting PSS/SSS has been designed to 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fulfill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similar requirement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PSS/SSS 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a starting point to consider the 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de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5C54C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ign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5C54C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preamble signal.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B075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 detailed </w:t>
      </w:r>
      <w:r w:rsidR="008B075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target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requirements should be further </w:t>
      </w:r>
      <w:r w:rsidR="00CB0CA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investigated</w:t>
      </w:r>
      <w:r w:rsidR="008B075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058B0303" w14:textId="1898DDF9" w:rsidR="00264DB2" w:rsidRDefault="003A2076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E32C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005C0B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NR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220A50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PSS/SSS should be </w:t>
      </w:r>
      <w:r w:rsidR="00486F4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starting </w:t>
      </w:r>
      <w:r w:rsidR="0028549A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point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in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86A5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the 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design of </w:t>
      </w:r>
      <w:r w:rsidR="00486F4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 w:rsidR="0028549A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preamble signal</w:t>
      </w:r>
      <w:r w:rsidR="00915803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2B751CFE" w14:textId="3B8849DC" w:rsidR="00E32C0B" w:rsidRPr="005877DC" w:rsidRDefault="00216469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order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the</w:t>
      </w:r>
      <w:r w:rsidR="00486F4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detect DL transmission burst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6F4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specifically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from the serving cell, </w:t>
      </w:r>
      <w:r w:rsidR="0083601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 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parameter to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distinguish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between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serving cell and </w:t>
      </w:r>
      <w:r w:rsidR="00005C0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 needs to be carried by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05C0B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preamble signal. </w:t>
      </w:r>
      <w:r w:rsidR="00F9300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F9300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a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ssuming that multiple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beam/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TRP transmission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 present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on NR-U, it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could 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considered that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preamble signal should be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designed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based on </w:t>
      </w:r>
      <w:r w:rsidR="0083601F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the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parameter </w:t>
      </w:r>
      <w:r w:rsidR="00D62E2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associated with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given </w:t>
      </w:r>
      <w:r w:rsidR="001630E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beam/TRP </w:t>
      </w:r>
      <w:r w:rsidR="00062B9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such as </w:t>
      </w:r>
      <w:r w:rsidR="00F9300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SS/PBCH block index</w:t>
      </w:r>
      <w:r w:rsidR="00D62E2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or VCID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to allow the detection of the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71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beam/TRP from </w:t>
      </w:r>
      <w:r w:rsidR="00E315F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which </w:t>
      </w:r>
      <w:r w:rsidR="002E71D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DL burst is transmitted</w:t>
      </w:r>
      <w:r w:rsidR="00C7042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based on </w:t>
      </w:r>
      <w:r w:rsidR="007825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discussion for the use case of preamble signal, other parameters should be </w:t>
      </w:r>
      <w:r w:rsidR="007825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considered to include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into </w:t>
      </w:r>
      <w:r w:rsidR="00782568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preamble signal. For example, t</w:t>
      </w:r>
      <w:r w:rsidR="00655074" w:rsidRP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he preamble 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signal </w:t>
      </w:r>
      <w:r w:rsidR="00655074" w:rsidRPr="00655074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may potentially include information on which type of signals are included in the NR-U signal transmission</w:t>
      </w:r>
      <w:r w:rsidR="00655074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10B7195" w14:textId="768663CC" w:rsidR="00257C82" w:rsidRDefault="00257C82" w:rsidP="00257C82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 w:rsidR="005877DC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Preamble signal 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design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should incorporate </w:t>
      </w:r>
      <w:r w:rsidR="00655074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at least 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the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7E7F3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cell ID and </w:t>
      </w:r>
      <w:r w:rsidR="001630E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a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parameter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D62E2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associated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D62E2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with</w:t>
      </w:r>
      <w:r w:rsidR="00F9300C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 w:rsidR="00487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particular </w:t>
      </w:r>
      <w:r w:rsidR="001630E9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beam/TRP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80619EB" w14:textId="12B2C211" w:rsidR="00655074" w:rsidRDefault="00655074" w:rsidP="00190A8B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Other parameters are further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</w:t>
      </w:r>
      <w:bookmarkStart w:id="0" w:name="_GoBack"/>
      <w:bookmarkEnd w:id="0"/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scussion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3F58EBD2" w14:textId="77777777" w:rsidR="0028549A" w:rsidRPr="001630E9" w:rsidRDefault="0028549A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045C7C53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 xml:space="preserve">discussion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="005759F2">
        <w:rPr>
          <w:rFonts w:eastAsia="ＭＳ 明朝" w:hint="eastAsia"/>
          <w:lang w:eastAsia="ja-JP"/>
        </w:rPr>
        <w:t xml:space="preserve"> and observation</w:t>
      </w:r>
      <w:r w:rsidRPr="00F7452E">
        <w:rPr>
          <w:rFonts w:eastAsia="SimSun"/>
          <w:lang w:eastAsia="zh-CN"/>
        </w:rPr>
        <w:t>:</w:t>
      </w:r>
    </w:p>
    <w:p w14:paraId="7CCAB8B0" w14:textId="77777777" w:rsidR="003474EB" w:rsidRDefault="003474EB" w:rsidP="003474E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Proposal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1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60 kHz SCS should be supported for SS/PBCH block/RMSI/OSI.</w:t>
      </w:r>
    </w:p>
    <w:p w14:paraId="37D6BFEE" w14:textId="5FB26EA4" w:rsidR="003474EB" w:rsidRPr="00257C82" w:rsidRDefault="003474EB" w:rsidP="003474E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O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bservation 1: Preamble signal would be </w:t>
      </w: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beneficial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for detection of DL </w:t>
      </w: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transmission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,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reduction of UE power </w:t>
      </w:r>
      <w:r w:rsidRPr="00A033AF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consumption</w:t>
      </w:r>
      <w:r w:rsidRPr="00A033AF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caused by frequent PDCCH monitoring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, and </w:t>
      </w:r>
      <w:r w:rsidRPr="00F10D9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different types of DL transmissions including DRS</w:t>
      </w:r>
      <w:r w:rsidR="0098268D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448DDE29" w14:textId="22D4D2CC" w:rsidR="003474EB" w:rsidRPr="00782568" w:rsidRDefault="0098268D" w:rsidP="003474E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2: Preamble signal </w:t>
      </w:r>
      <w:r w:rsidRPr="00F10D9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prior to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NR-U </w:t>
      </w:r>
      <w:r w:rsidRPr="00F10D9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DL transmission burst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should be designed.</w:t>
      </w:r>
    </w:p>
    <w:p w14:paraId="37BFAF5E" w14:textId="77777777" w:rsidR="003474EB" w:rsidRDefault="003474EB" w:rsidP="003474E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64DB2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3</w:t>
      </w:r>
      <w:r w:rsidRPr="00264DB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: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NR PSS/SSS should be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starting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point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in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the design of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preamble signal.</w:t>
      </w:r>
    </w:p>
    <w:p w14:paraId="08BA9BED" w14:textId="77777777" w:rsidR="003474EB" w:rsidRDefault="003474EB" w:rsidP="003474EB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Proposal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4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Preamble signal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design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 should incorporate the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cell ID and a 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parameter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 associated with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the particular 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beam/TRP</w:t>
      </w:r>
      <w:r w:rsidRPr="00257C82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BFFE1E2" w14:textId="77777777" w:rsidR="0098268D" w:rsidRDefault="0098268D" w:rsidP="0098268D">
      <w:pPr>
        <w:pStyle w:val="af9"/>
        <w:numPr>
          <w:ilvl w:val="0"/>
          <w:numId w:val="30"/>
        </w:numPr>
        <w:spacing w:after="12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Other parameters are further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discussion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.</w:t>
      </w:r>
    </w:p>
    <w:p w14:paraId="06FCC1CB" w14:textId="77777777" w:rsidR="00A77FB7" w:rsidRPr="00A77FB7" w:rsidRDefault="00A77FB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lastRenderedPageBreak/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0875442F" w14:textId="238DCF33" w:rsidR="00016F08" w:rsidRPr="00016F08" w:rsidRDefault="00016F08" w:rsidP="00016F0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2bis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April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0F4B9030" w14:textId="28B03E5F" w:rsidR="008608A2" w:rsidRPr="002D61DF" w:rsidRDefault="008608A2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3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 w:rsidR="00016F0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May</w:t>
      </w:r>
      <w:r w:rsidR="00293928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</w:t>
      </w:r>
      <w:r w:rsidR="00835ECD"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.</w:t>
      </w:r>
    </w:p>
    <w:p w14:paraId="43D01A64" w14:textId="6BB8AEF9" w:rsidR="002D61DF" w:rsidRPr="00C46165" w:rsidRDefault="002D61DF" w:rsidP="009B60E8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8608A2">
        <w:rPr>
          <w:rFonts w:ascii="Times New Roman" w:hAnsi="Times New Roman" w:cs="Times New Roman"/>
          <w:sz w:val="22"/>
          <w:szCs w:val="22"/>
        </w:rPr>
        <w:t>Chairman’s Notes, RAN WG1 #9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4</w:t>
      </w:r>
      <w:r w:rsidRPr="009B60E8">
        <w:rPr>
          <w:rFonts w:ascii="Times New Roman" w:hAnsi="Times New Roman" w:cs="Times New Roman"/>
          <w:sz w:val="22"/>
          <w:szCs w:val="22"/>
        </w:rPr>
        <w:t xml:space="preserve"> meeting, 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August </w:t>
      </w:r>
      <w:r w:rsidRPr="009B60E8">
        <w:rPr>
          <w:rFonts w:ascii="Times New Roman" w:hAnsi="Times New Roman" w:cs="Times New Roman"/>
          <w:sz w:val="22"/>
          <w:szCs w:val="22"/>
        </w:rPr>
        <w:t>201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8.</w:t>
      </w:r>
    </w:p>
    <w:p w14:paraId="7D610A2B" w14:textId="397F56D1" w:rsidR="0093279A" w:rsidRPr="00216469" w:rsidRDefault="00C46165" w:rsidP="00216469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ETSI EN 301 893, v2.1.1, May 2017.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E18B3" w14:textId="77777777" w:rsidR="0076164E" w:rsidRDefault="0076164E">
      <w:r>
        <w:separator/>
      </w:r>
    </w:p>
  </w:endnote>
  <w:endnote w:type="continuationSeparator" w:id="0">
    <w:p w14:paraId="4479AFB2" w14:textId="77777777" w:rsidR="0076164E" w:rsidRDefault="00761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94FD82" w14:textId="77777777" w:rsidR="0076164E" w:rsidRDefault="0076164E">
      <w:r>
        <w:separator/>
      </w:r>
    </w:p>
  </w:footnote>
  <w:footnote w:type="continuationSeparator" w:id="0">
    <w:p w14:paraId="7E3B8ED6" w14:textId="77777777" w:rsidR="0076164E" w:rsidRDefault="00761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197D3F"/>
    <w:multiLevelType w:val="hybridMultilevel"/>
    <w:tmpl w:val="784A26A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DF4090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52D0B37"/>
    <w:multiLevelType w:val="hybridMultilevel"/>
    <w:tmpl w:val="66146E06"/>
    <w:lvl w:ilvl="0" w:tplc="55CA9262">
      <w:start w:val="174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8"/>
  </w:num>
  <w:num w:numId="4">
    <w:abstractNumId w:val="23"/>
  </w:num>
  <w:num w:numId="5">
    <w:abstractNumId w:val="27"/>
  </w:num>
  <w:num w:numId="6">
    <w:abstractNumId w:val="1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2"/>
  </w:num>
  <w:num w:numId="11">
    <w:abstractNumId w:val="6"/>
  </w:num>
  <w:num w:numId="12">
    <w:abstractNumId w:val="8"/>
  </w:num>
  <w:num w:numId="13">
    <w:abstractNumId w:val="0"/>
  </w:num>
  <w:num w:numId="14">
    <w:abstractNumId w:val="22"/>
  </w:num>
  <w:num w:numId="15">
    <w:abstractNumId w:val="21"/>
  </w:num>
  <w:num w:numId="16">
    <w:abstractNumId w:val="1"/>
  </w:num>
  <w:num w:numId="17">
    <w:abstractNumId w:val="13"/>
  </w:num>
  <w:num w:numId="18">
    <w:abstractNumId w:val="9"/>
  </w:num>
  <w:num w:numId="19">
    <w:abstractNumId w:val="24"/>
  </w:num>
  <w:num w:numId="20">
    <w:abstractNumId w:val="25"/>
  </w:num>
  <w:num w:numId="21">
    <w:abstractNumId w:val="26"/>
  </w:num>
  <w:num w:numId="22">
    <w:abstractNumId w:val="7"/>
  </w:num>
  <w:num w:numId="23">
    <w:abstractNumId w:val="19"/>
  </w:num>
  <w:num w:numId="24">
    <w:abstractNumId w:val="5"/>
  </w:num>
  <w:num w:numId="25">
    <w:abstractNumId w:val="10"/>
  </w:num>
  <w:num w:numId="26">
    <w:abstractNumId w:val="15"/>
  </w:num>
  <w:num w:numId="27">
    <w:abstractNumId w:val="16"/>
  </w:num>
  <w:num w:numId="28">
    <w:abstractNumId w:val="3"/>
  </w:num>
  <w:num w:numId="29">
    <w:abstractNumId w:val="17"/>
  </w:num>
  <w:num w:numId="30">
    <w:abstractNumId w:val="20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0BD"/>
    <w:rsid w:val="00000922"/>
    <w:rsid w:val="00000CCC"/>
    <w:rsid w:val="00000D04"/>
    <w:rsid w:val="00000DB2"/>
    <w:rsid w:val="00000E78"/>
    <w:rsid w:val="00001023"/>
    <w:rsid w:val="00001E27"/>
    <w:rsid w:val="00001F84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E70"/>
    <w:rsid w:val="00004F68"/>
    <w:rsid w:val="00005C0B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07A8B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01E"/>
    <w:rsid w:val="00015606"/>
    <w:rsid w:val="000158ED"/>
    <w:rsid w:val="00015EFB"/>
    <w:rsid w:val="000165E2"/>
    <w:rsid w:val="00016F08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400E3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225"/>
    <w:rsid w:val="00047E60"/>
    <w:rsid w:val="00047FDE"/>
    <w:rsid w:val="000504E6"/>
    <w:rsid w:val="000512D8"/>
    <w:rsid w:val="00052386"/>
    <w:rsid w:val="00052615"/>
    <w:rsid w:val="00052AD2"/>
    <w:rsid w:val="000530DF"/>
    <w:rsid w:val="000533BD"/>
    <w:rsid w:val="00053541"/>
    <w:rsid w:val="000537D4"/>
    <w:rsid w:val="00053A5D"/>
    <w:rsid w:val="00053D53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E4D"/>
    <w:rsid w:val="00061F3E"/>
    <w:rsid w:val="00061FD2"/>
    <w:rsid w:val="00062424"/>
    <w:rsid w:val="00062A4F"/>
    <w:rsid w:val="00062B96"/>
    <w:rsid w:val="00063040"/>
    <w:rsid w:val="00063F01"/>
    <w:rsid w:val="00063F42"/>
    <w:rsid w:val="00063F5E"/>
    <w:rsid w:val="000657F9"/>
    <w:rsid w:val="00065D38"/>
    <w:rsid w:val="00066416"/>
    <w:rsid w:val="00066DEB"/>
    <w:rsid w:val="000670CF"/>
    <w:rsid w:val="00067571"/>
    <w:rsid w:val="00067904"/>
    <w:rsid w:val="00067DD1"/>
    <w:rsid w:val="00070447"/>
    <w:rsid w:val="0007051B"/>
    <w:rsid w:val="000706E7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A8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38B"/>
    <w:rsid w:val="000965A4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179"/>
    <w:rsid w:val="000A5A8F"/>
    <w:rsid w:val="000A5B59"/>
    <w:rsid w:val="000A60E2"/>
    <w:rsid w:val="000A6351"/>
    <w:rsid w:val="000A63D6"/>
    <w:rsid w:val="000A67A2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2CD1"/>
    <w:rsid w:val="000B3065"/>
    <w:rsid w:val="000B3094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4F5"/>
    <w:rsid w:val="000C252B"/>
    <w:rsid w:val="000C2F06"/>
    <w:rsid w:val="000C2F81"/>
    <w:rsid w:val="000C2FBD"/>
    <w:rsid w:val="000C3B0C"/>
    <w:rsid w:val="000C3D6A"/>
    <w:rsid w:val="000C422D"/>
    <w:rsid w:val="000C5633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95"/>
    <w:rsid w:val="000D2D2D"/>
    <w:rsid w:val="000D36AE"/>
    <w:rsid w:val="000D38A1"/>
    <w:rsid w:val="000D38DD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D"/>
    <w:rsid w:val="000D67D5"/>
    <w:rsid w:val="000D71E2"/>
    <w:rsid w:val="000D73A5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2C0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586"/>
    <w:rsid w:val="00101C5E"/>
    <w:rsid w:val="001026CA"/>
    <w:rsid w:val="00102D51"/>
    <w:rsid w:val="00103EE9"/>
    <w:rsid w:val="001043C2"/>
    <w:rsid w:val="001043E1"/>
    <w:rsid w:val="00104CA6"/>
    <w:rsid w:val="00104CB0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928"/>
    <w:rsid w:val="001129B5"/>
    <w:rsid w:val="001136C0"/>
    <w:rsid w:val="001141E3"/>
    <w:rsid w:val="001144DF"/>
    <w:rsid w:val="00114A64"/>
    <w:rsid w:val="0011557B"/>
    <w:rsid w:val="0011564F"/>
    <w:rsid w:val="0011569C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457C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0EB5"/>
    <w:rsid w:val="001321D3"/>
    <w:rsid w:val="001323B6"/>
    <w:rsid w:val="00132D48"/>
    <w:rsid w:val="00132F3C"/>
    <w:rsid w:val="001332BA"/>
    <w:rsid w:val="00133599"/>
    <w:rsid w:val="00133BF7"/>
    <w:rsid w:val="00133DB1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50F"/>
    <w:rsid w:val="0014496A"/>
    <w:rsid w:val="0014499A"/>
    <w:rsid w:val="00144BED"/>
    <w:rsid w:val="00144D8F"/>
    <w:rsid w:val="001450B7"/>
    <w:rsid w:val="00145C74"/>
    <w:rsid w:val="00145E06"/>
    <w:rsid w:val="001462E9"/>
    <w:rsid w:val="001463BF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D8"/>
    <w:rsid w:val="00157B75"/>
    <w:rsid w:val="00157FC3"/>
    <w:rsid w:val="00160279"/>
    <w:rsid w:val="00160739"/>
    <w:rsid w:val="00160CA5"/>
    <w:rsid w:val="00161394"/>
    <w:rsid w:val="00161918"/>
    <w:rsid w:val="0016271E"/>
    <w:rsid w:val="00162734"/>
    <w:rsid w:val="00162D7A"/>
    <w:rsid w:val="001630E9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14E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0DD6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EDC"/>
    <w:rsid w:val="00187252"/>
    <w:rsid w:val="00187FCE"/>
    <w:rsid w:val="00190A8B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DD3"/>
    <w:rsid w:val="00195E0E"/>
    <w:rsid w:val="00196633"/>
    <w:rsid w:val="00197E31"/>
    <w:rsid w:val="001A04AB"/>
    <w:rsid w:val="001A0660"/>
    <w:rsid w:val="001A0E39"/>
    <w:rsid w:val="001A0E65"/>
    <w:rsid w:val="001A180D"/>
    <w:rsid w:val="001A1BAC"/>
    <w:rsid w:val="001A23CE"/>
    <w:rsid w:val="001A2C89"/>
    <w:rsid w:val="001A2F8B"/>
    <w:rsid w:val="001A414B"/>
    <w:rsid w:val="001A4E3C"/>
    <w:rsid w:val="001A506E"/>
    <w:rsid w:val="001A5222"/>
    <w:rsid w:val="001A57F3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177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51E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1F7827"/>
    <w:rsid w:val="00200926"/>
    <w:rsid w:val="00200BE1"/>
    <w:rsid w:val="00200D2C"/>
    <w:rsid w:val="0020106E"/>
    <w:rsid w:val="0020123E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3567"/>
    <w:rsid w:val="002140FF"/>
    <w:rsid w:val="00214AEC"/>
    <w:rsid w:val="00214DBC"/>
    <w:rsid w:val="002151D4"/>
    <w:rsid w:val="002156CD"/>
    <w:rsid w:val="002158EA"/>
    <w:rsid w:val="00215AFD"/>
    <w:rsid w:val="00215F7E"/>
    <w:rsid w:val="00216422"/>
    <w:rsid w:val="00216469"/>
    <w:rsid w:val="002170AA"/>
    <w:rsid w:val="00217D5B"/>
    <w:rsid w:val="00217DF2"/>
    <w:rsid w:val="00220894"/>
    <w:rsid w:val="00220A50"/>
    <w:rsid w:val="00221005"/>
    <w:rsid w:val="0022158D"/>
    <w:rsid w:val="00221977"/>
    <w:rsid w:val="00222212"/>
    <w:rsid w:val="00222A34"/>
    <w:rsid w:val="00222D1D"/>
    <w:rsid w:val="00223012"/>
    <w:rsid w:val="002237DE"/>
    <w:rsid w:val="00223F29"/>
    <w:rsid w:val="002241D5"/>
    <w:rsid w:val="00224952"/>
    <w:rsid w:val="00224DD2"/>
    <w:rsid w:val="00225A6A"/>
    <w:rsid w:val="00225AC7"/>
    <w:rsid w:val="00225ACC"/>
    <w:rsid w:val="002266D5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24AA"/>
    <w:rsid w:val="00232A90"/>
    <w:rsid w:val="00232AE7"/>
    <w:rsid w:val="00232B6D"/>
    <w:rsid w:val="00232EF5"/>
    <w:rsid w:val="0023321A"/>
    <w:rsid w:val="00233523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AC0"/>
    <w:rsid w:val="00255CCD"/>
    <w:rsid w:val="00255DFA"/>
    <w:rsid w:val="00255F8F"/>
    <w:rsid w:val="00256368"/>
    <w:rsid w:val="00256FA1"/>
    <w:rsid w:val="00257381"/>
    <w:rsid w:val="00257BF4"/>
    <w:rsid w:val="00257C60"/>
    <w:rsid w:val="00257C82"/>
    <w:rsid w:val="00260003"/>
    <w:rsid w:val="0026035D"/>
    <w:rsid w:val="002606D6"/>
    <w:rsid w:val="00260F7B"/>
    <w:rsid w:val="00261B34"/>
    <w:rsid w:val="00261C98"/>
    <w:rsid w:val="00262034"/>
    <w:rsid w:val="0026248E"/>
    <w:rsid w:val="0026268E"/>
    <w:rsid w:val="00262914"/>
    <w:rsid w:val="00262E50"/>
    <w:rsid w:val="00262F82"/>
    <w:rsid w:val="002647BF"/>
    <w:rsid w:val="002647D5"/>
    <w:rsid w:val="00264898"/>
    <w:rsid w:val="00264DB2"/>
    <w:rsid w:val="00265032"/>
    <w:rsid w:val="002651FB"/>
    <w:rsid w:val="00265310"/>
    <w:rsid w:val="0026538C"/>
    <w:rsid w:val="002656B7"/>
    <w:rsid w:val="00265781"/>
    <w:rsid w:val="00265DDF"/>
    <w:rsid w:val="00265FF1"/>
    <w:rsid w:val="00266954"/>
    <w:rsid w:val="00266B13"/>
    <w:rsid w:val="0026799F"/>
    <w:rsid w:val="002702C9"/>
    <w:rsid w:val="00270728"/>
    <w:rsid w:val="002707BA"/>
    <w:rsid w:val="00270AAB"/>
    <w:rsid w:val="00270D42"/>
    <w:rsid w:val="002716C9"/>
    <w:rsid w:val="0027195D"/>
    <w:rsid w:val="00272155"/>
    <w:rsid w:val="0027274E"/>
    <w:rsid w:val="00272B03"/>
    <w:rsid w:val="00272B15"/>
    <w:rsid w:val="00273361"/>
    <w:rsid w:val="002733E2"/>
    <w:rsid w:val="002736C4"/>
    <w:rsid w:val="002739BA"/>
    <w:rsid w:val="002747A2"/>
    <w:rsid w:val="00274BC6"/>
    <w:rsid w:val="002750B1"/>
    <w:rsid w:val="0027527D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49A"/>
    <w:rsid w:val="002859AF"/>
    <w:rsid w:val="002860BE"/>
    <w:rsid w:val="002862FE"/>
    <w:rsid w:val="002866B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928"/>
    <w:rsid w:val="00293E57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13E"/>
    <w:rsid w:val="002A744A"/>
    <w:rsid w:val="002B0654"/>
    <w:rsid w:val="002B0A7D"/>
    <w:rsid w:val="002B11D8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3999"/>
    <w:rsid w:val="002B457C"/>
    <w:rsid w:val="002B4AD2"/>
    <w:rsid w:val="002B538E"/>
    <w:rsid w:val="002B5DCA"/>
    <w:rsid w:val="002B639D"/>
    <w:rsid w:val="002B6BDC"/>
    <w:rsid w:val="002B7342"/>
    <w:rsid w:val="002B75B0"/>
    <w:rsid w:val="002B7705"/>
    <w:rsid w:val="002B796A"/>
    <w:rsid w:val="002B7EAF"/>
    <w:rsid w:val="002C0101"/>
    <w:rsid w:val="002C099C"/>
    <w:rsid w:val="002C0B74"/>
    <w:rsid w:val="002C0C8B"/>
    <w:rsid w:val="002C0CBB"/>
    <w:rsid w:val="002C107C"/>
    <w:rsid w:val="002C1201"/>
    <w:rsid w:val="002C1412"/>
    <w:rsid w:val="002C1460"/>
    <w:rsid w:val="002C1594"/>
    <w:rsid w:val="002C20F2"/>
    <w:rsid w:val="002C232C"/>
    <w:rsid w:val="002C2715"/>
    <w:rsid w:val="002C2DC3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AFA"/>
    <w:rsid w:val="002C61B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1DF"/>
    <w:rsid w:val="002D642E"/>
    <w:rsid w:val="002D6508"/>
    <w:rsid w:val="002D6DAE"/>
    <w:rsid w:val="002D6DCB"/>
    <w:rsid w:val="002D7777"/>
    <w:rsid w:val="002D77A0"/>
    <w:rsid w:val="002D77DF"/>
    <w:rsid w:val="002E0319"/>
    <w:rsid w:val="002E0CB0"/>
    <w:rsid w:val="002E14D1"/>
    <w:rsid w:val="002E179B"/>
    <w:rsid w:val="002E1954"/>
    <w:rsid w:val="002E1B94"/>
    <w:rsid w:val="002E1C9E"/>
    <w:rsid w:val="002E1D56"/>
    <w:rsid w:val="002E1F24"/>
    <w:rsid w:val="002E257B"/>
    <w:rsid w:val="002E25FC"/>
    <w:rsid w:val="002E29AE"/>
    <w:rsid w:val="002E2C65"/>
    <w:rsid w:val="002E324C"/>
    <w:rsid w:val="002E3C65"/>
    <w:rsid w:val="002E3CEB"/>
    <w:rsid w:val="002E3F5B"/>
    <w:rsid w:val="002E4179"/>
    <w:rsid w:val="002E4362"/>
    <w:rsid w:val="002E447A"/>
    <w:rsid w:val="002E471B"/>
    <w:rsid w:val="002E4F79"/>
    <w:rsid w:val="002E52BA"/>
    <w:rsid w:val="002E5CC7"/>
    <w:rsid w:val="002E63D9"/>
    <w:rsid w:val="002E640E"/>
    <w:rsid w:val="002E6686"/>
    <w:rsid w:val="002E66CC"/>
    <w:rsid w:val="002E67D3"/>
    <w:rsid w:val="002E6A79"/>
    <w:rsid w:val="002E71DC"/>
    <w:rsid w:val="002E7F89"/>
    <w:rsid w:val="002F0086"/>
    <w:rsid w:val="002F0547"/>
    <w:rsid w:val="002F0C28"/>
    <w:rsid w:val="002F0C3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769"/>
    <w:rsid w:val="00304B71"/>
    <w:rsid w:val="00304D9B"/>
    <w:rsid w:val="0030536E"/>
    <w:rsid w:val="00305FF9"/>
    <w:rsid w:val="00306289"/>
    <w:rsid w:val="0030673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45EB"/>
    <w:rsid w:val="00315590"/>
    <w:rsid w:val="003155D3"/>
    <w:rsid w:val="003160A8"/>
    <w:rsid w:val="00316153"/>
    <w:rsid w:val="003161B6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8E"/>
    <w:rsid w:val="00326AE2"/>
    <w:rsid w:val="003270EB"/>
    <w:rsid w:val="00327E66"/>
    <w:rsid w:val="00327E70"/>
    <w:rsid w:val="0033171D"/>
    <w:rsid w:val="00331A52"/>
    <w:rsid w:val="00331A61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4E2C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1EA8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002"/>
    <w:rsid w:val="0034638C"/>
    <w:rsid w:val="00346F7F"/>
    <w:rsid w:val="003474EB"/>
    <w:rsid w:val="00350108"/>
    <w:rsid w:val="0035013B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98F"/>
    <w:rsid w:val="00370E4F"/>
    <w:rsid w:val="00371215"/>
    <w:rsid w:val="00371FEF"/>
    <w:rsid w:val="00372123"/>
    <w:rsid w:val="0037264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A0"/>
    <w:rsid w:val="00374EC5"/>
    <w:rsid w:val="00375044"/>
    <w:rsid w:val="0037535B"/>
    <w:rsid w:val="0037552D"/>
    <w:rsid w:val="003756DB"/>
    <w:rsid w:val="00375B4A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3E98"/>
    <w:rsid w:val="003852FB"/>
    <w:rsid w:val="00385429"/>
    <w:rsid w:val="00385B05"/>
    <w:rsid w:val="00385D2A"/>
    <w:rsid w:val="00386382"/>
    <w:rsid w:val="003865CE"/>
    <w:rsid w:val="003865EF"/>
    <w:rsid w:val="00386B5D"/>
    <w:rsid w:val="00386BA9"/>
    <w:rsid w:val="00387AA7"/>
    <w:rsid w:val="00390017"/>
    <w:rsid w:val="003901A3"/>
    <w:rsid w:val="0039072F"/>
    <w:rsid w:val="00390F5F"/>
    <w:rsid w:val="00390F60"/>
    <w:rsid w:val="00391B88"/>
    <w:rsid w:val="0039328B"/>
    <w:rsid w:val="003940CE"/>
    <w:rsid w:val="003942FE"/>
    <w:rsid w:val="003947C7"/>
    <w:rsid w:val="00396949"/>
    <w:rsid w:val="003971B8"/>
    <w:rsid w:val="00397414"/>
    <w:rsid w:val="00397884"/>
    <w:rsid w:val="00397A6B"/>
    <w:rsid w:val="00397C1D"/>
    <w:rsid w:val="003A11B4"/>
    <w:rsid w:val="003A129C"/>
    <w:rsid w:val="003A180F"/>
    <w:rsid w:val="003A18DD"/>
    <w:rsid w:val="003A1FFE"/>
    <w:rsid w:val="003A2076"/>
    <w:rsid w:val="003A20C8"/>
    <w:rsid w:val="003A267D"/>
    <w:rsid w:val="003A29EB"/>
    <w:rsid w:val="003A2A6D"/>
    <w:rsid w:val="003A2C29"/>
    <w:rsid w:val="003A2EC3"/>
    <w:rsid w:val="003A3641"/>
    <w:rsid w:val="003A36F2"/>
    <w:rsid w:val="003A3BC7"/>
    <w:rsid w:val="003A3D39"/>
    <w:rsid w:val="003A3D3F"/>
    <w:rsid w:val="003A3EC7"/>
    <w:rsid w:val="003A40B4"/>
    <w:rsid w:val="003A47C0"/>
    <w:rsid w:val="003A597C"/>
    <w:rsid w:val="003A5DA5"/>
    <w:rsid w:val="003A65D6"/>
    <w:rsid w:val="003A6D70"/>
    <w:rsid w:val="003A7834"/>
    <w:rsid w:val="003A78FB"/>
    <w:rsid w:val="003B093E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348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2BE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46A"/>
    <w:rsid w:val="003D2C1D"/>
    <w:rsid w:val="003D2C34"/>
    <w:rsid w:val="003D31E5"/>
    <w:rsid w:val="003D31EB"/>
    <w:rsid w:val="003D3382"/>
    <w:rsid w:val="003D347B"/>
    <w:rsid w:val="003D3980"/>
    <w:rsid w:val="003D3DDD"/>
    <w:rsid w:val="003D4926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A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D68"/>
    <w:rsid w:val="0040126E"/>
    <w:rsid w:val="00401CC1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E60"/>
    <w:rsid w:val="00412417"/>
    <w:rsid w:val="00412461"/>
    <w:rsid w:val="00412483"/>
    <w:rsid w:val="00412546"/>
    <w:rsid w:val="004128E5"/>
    <w:rsid w:val="00412CB6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1C2"/>
    <w:rsid w:val="00414310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002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4D09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7E3"/>
    <w:rsid w:val="00453610"/>
    <w:rsid w:val="00453BB6"/>
    <w:rsid w:val="00453CAA"/>
    <w:rsid w:val="004541D3"/>
    <w:rsid w:val="004543AD"/>
    <w:rsid w:val="0045440D"/>
    <w:rsid w:val="00454876"/>
    <w:rsid w:val="00454F4F"/>
    <w:rsid w:val="0045509E"/>
    <w:rsid w:val="00455113"/>
    <w:rsid w:val="00455A8D"/>
    <w:rsid w:val="00456035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4C2"/>
    <w:rsid w:val="00466532"/>
    <w:rsid w:val="00466BFE"/>
    <w:rsid w:val="00467468"/>
    <w:rsid w:val="00467488"/>
    <w:rsid w:val="00467EDA"/>
    <w:rsid w:val="004700A6"/>
    <w:rsid w:val="004703E9"/>
    <w:rsid w:val="0047069F"/>
    <w:rsid w:val="0047083E"/>
    <w:rsid w:val="00470C11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6C4E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86A5F"/>
    <w:rsid w:val="00486F42"/>
    <w:rsid w:val="004873AF"/>
    <w:rsid w:val="004903DD"/>
    <w:rsid w:val="00491B15"/>
    <w:rsid w:val="00491CD4"/>
    <w:rsid w:val="004920F0"/>
    <w:rsid w:val="00492613"/>
    <w:rsid w:val="00493951"/>
    <w:rsid w:val="00493958"/>
    <w:rsid w:val="00494242"/>
    <w:rsid w:val="00494363"/>
    <w:rsid w:val="00494A8D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97E89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CA5"/>
    <w:rsid w:val="004A5046"/>
    <w:rsid w:val="004A565E"/>
    <w:rsid w:val="004A5DF3"/>
    <w:rsid w:val="004A6134"/>
    <w:rsid w:val="004A62E8"/>
    <w:rsid w:val="004A6A60"/>
    <w:rsid w:val="004A6EAD"/>
    <w:rsid w:val="004A6F46"/>
    <w:rsid w:val="004A7092"/>
    <w:rsid w:val="004B05D1"/>
    <w:rsid w:val="004B07A7"/>
    <w:rsid w:val="004B084A"/>
    <w:rsid w:val="004B0B03"/>
    <w:rsid w:val="004B0E6F"/>
    <w:rsid w:val="004B0F97"/>
    <w:rsid w:val="004B111A"/>
    <w:rsid w:val="004B1C6B"/>
    <w:rsid w:val="004B267F"/>
    <w:rsid w:val="004B2EBA"/>
    <w:rsid w:val="004B3336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DC5"/>
    <w:rsid w:val="004C0DF4"/>
    <w:rsid w:val="004C1840"/>
    <w:rsid w:val="004C19A3"/>
    <w:rsid w:val="004C24C9"/>
    <w:rsid w:val="004C2ADA"/>
    <w:rsid w:val="004C2F07"/>
    <w:rsid w:val="004C31B6"/>
    <w:rsid w:val="004C32D7"/>
    <w:rsid w:val="004C5319"/>
    <w:rsid w:val="004C5BCD"/>
    <w:rsid w:val="004C5EDE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2DC"/>
    <w:rsid w:val="004D3BB4"/>
    <w:rsid w:val="004D3C9B"/>
    <w:rsid w:val="004D419A"/>
    <w:rsid w:val="004D4312"/>
    <w:rsid w:val="004D4DAC"/>
    <w:rsid w:val="004D5BCC"/>
    <w:rsid w:val="004D6A2A"/>
    <w:rsid w:val="004D6F4D"/>
    <w:rsid w:val="004D6F95"/>
    <w:rsid w:val="004D703E"/>
    <w:rsid w:val="004D72FE"/>
    <w:rsid w:val="004D7425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AA9"/>
    <w:rsid w:val="004F2603"/>
    <w:rsid w:val="004F2F7E"/>
    <w:rsid w:val="004F32B5"/>
    <w:rsid w:val="004F3DB0"/>
    <w:rsid w:val="004F407E"/>
    <w:rsid w:val="004F4774"/>
    <w:rsid w:val="004F5479"/>
    <w:rsid w:val="004F5812"/>
    <w:rsid w:val="004F6264"/>
    <w:rsid w:val="004F66EC"/>
    <w:rsid w:val="004F7528"/>
    <w:rsid w:val="004F78C6"/>
    <w:rsid w:val="004F7BCA"/>
    <w:rsid w:val="004F7D89"/>
    <w:rsid w:val="00500779"/>
    <w:rsid w:val="00500A05"/>
    <w:rsid w:val="00501981"/>
    <w:rsid w:val="00501A85"/>
    <w:rsid w:val="00501BB3"/>
    <w:rsid w:val="00501E42"/>
    <w:rsid w:val="00501EA7"/>
    <w:rsid w:val="00502030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399E"/>
    <w:rsid w:val="005142CD"/>
    <w:rsid w:val="005143C9"/>
    <w:rsid w:val="00514B2D"/>
    <w:rsid w:val="005157A9"/>
    <w:rsid w:val="00515DD8"/>
    <w:rsid w:val="0051613E"/>
    <w:rsid w:val="0051639B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46B2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CD3"/>
    <w:rsid w:val="00572DA9"/>
    <w:rsid w:val="00572FC5"/>
    <w:rsid w:val="00573087"/>
    <w:rsid w:val="00573775"/>
    <w:rsid w:val="0057394B"/>
    <w:rsid w:val="00573E25"/>
    <w:rsid w:val="0057408B"/>
    <w:rsid w:val="005740E8"/>
    <w:rsid w:val="00574195"/>
    <w:rsid w:val="005743DE"/>
    <w:rsid w:val="00574F3F"/>
    <w:rsid w:val="0057562C"/>
    <w:rsid w:val="005759F2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B0B"/>
    <w:rsid w:val="00585F5B"/>
    <w:rsid w:val="0058620A"/>
    <w:rsid w:val="00586A96"/>
    <w:rsid w:val="00586C4F"/>
    <w:rsid w:val="00586C52"/>
    <w:rsid w:val="005874AD"/>
    <w:rsid w:val="005877DC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2225"/>
    <w:rsid w:val="005B264D"/>
    <w:rsid w:val="005B2799"/>
    <w:rsid w:val="005B2B3A"/>
    <w:rsid w:val="005B2B77"/>
    <w:rsid w:val="005B2DF2"/>
    <w:rsid w:val="005B3D30"/>
    <w:rsid w:val="005B3D4A"/>
    <w:rsid w:val="005B4D87"/>
    <w:rsid w:val="005B50B6"/>
    <w:rsid w:val="005B5A46"/>
    <w:rsid w:val="005B694C"/>
    <w:rsid w:val="005B7674"/>
    <w:rsid w:val="005B7DD1"/>
    <w:rsid w:val="005B7E74"/>
    <w:rsid w:val="005C00A0"/>
    <w:rsid w:val="005C0ADF"/>
    <w:rsid w:val="005C1182"/>
    <w:rsid w:val="005C14AB"/>
    <w:rsid w:val="005C1B22"/>
    <w:rsid w:val="005C20C6"/>
    <w:rsid w:val="005C2403"/>
    <w:rsid w:val="005C28FA"/>
    <w:rsid w:val="005C29DA"/>
    <w:rsid w:val="005C3F44"/>
    <w:rsid w:val="005C4031"/>
    <w:rsid w:val="005C40F4"/>
    <w:rsid w:val="005C43BE"/>
    <w:rsid w:val="005C44F3"/>
    <w:rsid w:val="005C49CF"/>
    <w:rsid w:val="005C4B71"/>
    <w:rsid w:val="005C54CE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2193"/>
    <w:rsid w:val="005E234A"/>
    <w:rsid w:val="005E28A8"/>
    <w:rsid w:val="005E2F4B"/>
    <w:rsid w:val="005E3170"/>
    <w:rsid w:val="005E35CC"/>
    <w:rsid w:val="005E3713"/>
    <w:rsid w:val="005E371E"/>
    <w:rsid w:val="005E3E21"/>
    <w:rsid w:val="005E4697"/>
    <w:rsid w:val="005E4CA3"/>
    <w:rsid w:val="005E536E"/>
    <w:rsid w:val="005E53F9"/>
    <w:rsid w:val="005E68C7"/>
    <w:rsid w:val="005E6A78"/>
    <w:rsid w:val="005E6E6C"/>
    <w:rsid w:val="005E775D"/>
    <w:rsid w:val="005E7C81"/>
    <w:rsid w:val="005F0A43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0CA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5930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7FE"/>
    <w:rsid w:val="00636943"/>
    <w:rsid w:val="00637240"/>
    <w:rsid w:val="0063757F"/>
    <w:rsid w:val="006406F5"/>
    <w:rsid w:val="00641256"/>
    <w:rsid w:val="006414A1"/>
    <w:rsid w:val="00642179"/>
    <w:rsid w:val="006435FF"/>
    <w:rsid w:val="00643639"/>
    <w:rsid w:val="00643660"/>
    <w:rsid w:val="006449C0"/>
    <w:rsid w:val="00645739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074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4322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1D8"/>
    <w:rsid w:val="006732B1"/>
    <w:rsid w:val="0067446F"/>
    <w:rsid w:val="00674614"/>
    <w:rsid w:val="006746A4"/>
    <w:rsid w:val="00675475"/>
    <w:rsid w:val="00675558"/>
    <w:rsid w:val="00675611"/>
    <w:rsid w:val="00675A60"/>
    <w:rsid w:val="0067697E"/>
    <w:rsid w:val="00676A5A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46B"/>
    <w:rsid w:val="006846AB"/>
    <w:rsid w:val="00684FDE"/>
    <w:rsid w:val="0068545E"/>
    <w:rsid w:val="00685FD4"/>
    <w:rsid w:val="00686200"/>
    <w:rsid w:val="00686212"/>
    <w:rsid w:val="00686612"/>
    <w:rsid w:val="0068661E"/>
    <w:rsid w:val="006868B3"/>
    <w:rsid w:val="00686C51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21C"/>
    <w:rsid w:val="006946FE"/>
    <w:rsid w:val="00694797"/>
    <w:rsid w:val="006948D3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10B"/>
    <w:rsid w:val="006A0F70"/>
    <w:rsid w:val="006A11A1"/>
    <w:rsid w:val="006A254E"/>
    <w:rsid w:val="006A26C6"/>
    <w:rsid w:val="006A2C30"/>
    <w:rsid w:val="006A301C"/>
    <w:rsid w:val="006A301E"/>
    <w:rsid w:val="006A336F"/>
    <w:rsid w:val="006A38CE"/>
    <w:rsid w:val="006A3E2B"/>
    <w:rsid w:val="006A3F39"/>
    <w:rsid w:val="006A4833"/>
    <w:rsid w:val="006A58AE"/>
    <w:rsid w:val="006A5BD3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1019"/>
    <w:rsid w:val="006C1595"/>
    <w:rsid w:val="006C20C0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E3A"/>
    <w:rsid w:val="006C6FD7"/>
    <w:rsid w:val="006C7261"/>
    <w:rsid w:val="006C7F57"/>
    <w:rsid w:val="006D00DB"/>
    <w:rsid w:val="006D0361"/>
    <w:rsid w:val="006D054B"/>
    <w:rsid w:val="006D0810"/>
    <w:rsid w:val="006D0B31"/>
    <w:rsid w:val="006D0D75"/>
    <w:rsid w:val="006D0E02"/>
    <w:rsid w:val="006D1360"/>
    <w:rsid w:val="006D16B0"/>
    <w:rsid w:val="006D2182"/>
    <w:rsid w:val="006D2305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AF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12C3"/>
    <w:rsid w:val="006E19BB"/>
    <w:rsid w:val="006E2529"/>
    <w:rsid w:val="006E2B39"/>
    <w:rsid w:val="006E2BD9"/>
    <w:rsid w:val="006E2E36"/>
    <w:rsid w:val="006E35C7"/>
    <w:rsid w:val="006E376A"/>
    <w:rsid w:val="006E45F3"/>
    <w:rsid w:val="006E4802"/>
    <w:rsid w:val="006E4A2F"/>
    <w:rsid w:val="006E4ED4"/>
    <w:rsid w:val="006E51C3"/>
    <w:rsid w:val="006E5432"/>
    <w:rsid w:val="006E5A6C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33C"/>
    <w:rsid w:val="0070782D"/>
    <w:rsid w:val="00707EC1"/>
    <w:rsid w:val="0071022D"/>
    <w:rsid w:val="007109C2"/>
    <w:rsid w:val="00711223"/>
    <w:rsid w:val="00711340"/>
    <w:rsid w:val="00711377"/>
    <w:rsid w:val="007116DE"/>
    <w:rsid w:val="0071196D"/>
    <w:rsid w:val="00711BC6"/>
    <w:rsid w:val="00712723"/>
    <w:rsid w:val="00712A5F"/>
    <w:rsid w:val="00712C42"/>
    <w:rsid w:val="00712C59"/>
    <w:rsid w:val="007137FA"/>
    <w:rsid w:val="00713DE4"/>
    <w:rsid w:val="00714C47"/>
    <w:rsid w:val="007151A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1DF"/>
    <w:rsid w:val="0072621F"/>
    <w:rsid w:val="00726279"/>
    <w:rsid w:val="00726578"/>
    <w:rsid w:val="00726A9B"/>
    <w:rsid w:val="00726CB9"/>
    <w:rsid w:val="00727530"/>
    <w:rsid w:val="00727FEE"/>
    <w:rsid w:val="00730D37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088"/>
    <w:rsid w:val="00751091"/>
    <w:rsid w:val="0075168C"/>
    <w:rsid w:val="00751B83"/>
    <w:rsid w:val="00751FBD"/>
    <w:rsid w:val="007520C2"/>
    <w:rsid w:val="007522BB"/>
    <w:rsid w:val="00752A63"/>
    <w:rsid w:val="00752E72"/>
    <w:rsid w:val="00753871"/>
    <w:rsid w:val="007538DD"/>
    <w:rsid w:val="00753CA4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A63"/>
    <w:rsid w:val="007574FC"/>
    <w:rsid w:val="0075775D"/>
    <w:rsid w:val="00760975"/>
    <w:rsid w:val="00761254"/>
    <w:rsid w:val="0076164E"/>
    <w:rsid w:val="00761653"/>
    <w:rsid w:val="00761747"/>
    <w:rsid w:val="00761CAA"/>
    <w:rsid w:val="00761FDA"/>
    <w:rsid w:val="007621FF"/>
    <w:rsid w:val="007622CD"/>
    <w:rsid w:val="00762698"/>
    <w:rsid w:val="007629D4"/>
    <w:rsid w:val="00762EFC"/>
    <w:rsid w:val="007634E3"/>
    <w:rsid w:val="0076357A"/>
    <w:rsid w:val="007639D2"/>
    <w:rsid w:val="00764194"/>
    <w:rsid w:val="00764B56"/>
    <w:rsid w:val="00764C22"/>
    <w:rsid w:val="00764D2E"/>
    <w:rsid w:val="00765291"/>
    <w:rsid w:val="00765B80"/>
    <w:rsid w:val="00765ED3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12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1FD3"/>
    <w:rsid w:val="007820FA"/>
    <w:rsid w:val="00782133"/>
    <w:rsid w:val="00782568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E71"/>
    <w:rsid w:val="0078781A"/>
    <w:rsid w:val="0078790D"/>
    <w:rsid w:val="00787F8E"/>
    <w:rsid w:val="007909F4"/>
    <w:rsid w:val="0079162F"/>
    <w:rsid w:val="00791C4C"/>
    <w:rsid w:val="00791F39"/>
    <w:rsid w:val="0079262F"/>
    <w:rsid w:val="0079344C"/>
    <w:rsid w:val="00793539"/>
    <w:rsid w:val="00793985"/>
    <w:rsid w:val="00793AC7"/>
    <w:rsid w:val="0079468D"/>
    <w:rsid w:val="00794924"/>
    <w:rsid w:val="00794C8A"/>
    <w:rsid w:val="00794F3C"/>
    <w:rsid w:val="00795431"/>
    <w:rsid w:val="00795C05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1E1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6892"/>
    <w:rsid w:val="007B7026"/>
    <w:rsid w:val="007B7DC1"/>
    <w:rsid w:val="007B7EDB"/>
    <w:rsid w:val="007B7F1A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C7FA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05F"/>
    <w:rsid w:val="007D670C"/>
    <w:rsid w:val="007D67F3"/>
    <w:rsid w:val="007D7175"/>
    <w:rsid w:val="007E0356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693"/>
    <w:rsid w:val="007E4C88"/>
    <w:rsid w:val="007E585E"/>
    <w:rsid w:val="007E63A6"/>
    <w:rsid w:val="007E66BB"/>
    <w:rsid w:val="007E67C2"/>
    <w:rsid w:val="007E6A6F"/>
    <w:rsid w:val="007E6EDE"/>
    <w:rsid w:val="007E6EEA"/>
    <w:rsid w:val="007E714C"/>
    <w:rsid w:val="007E74EB"/>
    <w:rsid w:val="007E7DDF"/>
    <w:rsid w:val="007E7F39"/>
    <w:rsid w:val="007F06E1"/>
    <w:rsid w:val="007F0A6A"/>
    <w:rsid w:val="007F11C8"/>
    <w:rsid w:val="007F120A"/>
    <w:rsid w:val="007F1269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6F2E"/>
    <w:rsid w:val="007F70DF"/>
    <w:rsid w:val="007F7237"/>
    <w:rsid w:val="007F76B4"/>
    <w:rsid w:val="007F76E4"/>
    <w:rsid w:val="007F77D0"/>
    <w:rsid w:val="008001B4"/>
    <w:rsid w:val="0080041F"/>
    <w:rsid w:val="00800769"/>
    <w:rsid w:val="00800ED2"/>
    <w:rsid w:val="00801CAD"/>
    <w:rsid w:val="00802212"/>
    <w:rsid w:val="0080237E"/>
    <w:rsid w:val="008025FD"/>
    <w:rsid w:val="00802E74"/>
    <w:rsid w:val="0080301B"/>
    <w:rsid w:val="008031C2"/>
    <w:rsid w:val="0080355C"/>
    <w:rsid w:val="00803B89"/>
    <w:rsid w:val="00804892"/>
    <w:rsid w:val="00804B01"/>
    <w:rsid w:val="00804B92"/>
    <w:rsid w:val="00804E21"/>
    <w:rsid w:val="00804F25"/>
    <w:rsid w:val="00805092"/>
    <w:rsid w:val="008062ED"/>
    <w:rsid w:val="00806765"/>
    <w:rsid w:val="008067CC"/>
    <w:rsid w:val="00806AAF"/>
    <w:rsid w:val="008070AC"/>
    <w:rsid w:val="00807C01"/>
    <w:rsid w:val="008101FD"/>
    <w:rsid w:val="0081047F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810"/>
    <w:rsid w:val="00834E0F"/>
    <w:rsid w:val="00834FEA"/>
    <w:rsid w:val="008359E0"/>
    <w:rsid w:val="00835D4F"/>
    <w:rsid w:val="00835ECD"/>
    <w:rsid w:val="0083601F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4FF9"/>
    <w:rsid w:val="008452F2"/>
    <w:rsid w:val="00845308"/>
    <w:rsid w:val="008459A2"/>
    <w:rsid w:val="00845C12"/>
    <w:rsid w:val="0084612B"/>
    <w:rsid w:val="0084658B"/>
    <w:rsid w:val="008467A6"/>
    <w:rsid w:val="008469D9"/>
    <w:rsid w:val="00846D4A"/>
    <w:rsid w:val="00846DC0"/>
    <w:rsid w:val="00846FCB"/>
    <w:rsid w:val="008474A7"/>
    <w:rsid w:val="00847D0B"/>
    <w:rsid w:val="008503AD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36E1"/>
    <w:rsid w:val="00854118"/>
    <w:rsid w:val="008544D7"/>
    <w:rsid w:val="00854572"/>
    <w:rsid w:val="00854BD5"/>
    <w:rsid w:val="00855D6D"/>
    <w:rsid w:val="00856833"/>
    <w:rsid w:val="00856840"/>
    <w:rsid w:val="00857CFC"/>
    <w:rsid w:val="0086087C"/>
    <w:rsid w:val="008608A2"/>
    <w:rsid w:val="00860B84"/>
    <w:rsid w:val="00860D8E"/>
    <w:rsid w:val="008616F5"/>
    <w:rsid w:val="008619C4"/>
    <w:rsid w:val="00861F73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6A"/>
    <w:rsid w:val="00866922"/>
    <w:rsid w:val="008669E2"/>
    <w:rsid w:val="00866EB3"/>
    <w:rsid w:val="0086701A"/>
    <w:rsid w:val="008675E9"/>
    <w:rsid w:val="008677B8"/>
    <w:rsid w:val="00867AC4"/>
    <w:rsid w:val="00867BD2"/>
    <w:rsid w:val="00867C54"/>
    <w:rsid w:val="00867F0D"/>
    <w:rsid w:val="0087117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3D3E"/>
    <w:rsid w:val="008846C5"/>
    <w:rsid w:val="008846F1"/>
    <w:rsid w:val="00885CA4"/>
    <w:rsid w:val="0088718A"/>
    <w:rsid w:val="008876C4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6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5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683"/>
    <w:rsid w:val="008C2A3A"/>
    <w:rsid w:val="008C339E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A1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888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3F5E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B54"/>
    <w:rsid w:val="008E7CBA"/>
    <w:rsid w:val="008E7FCF"/>
    <w:rsid w:val="008F0A38"/>
    <w:rsid w:val="008F0C06"/>
    <w:rsid w:val="008F0E1B"/>
    <w:rsid w:val="008F0E2F"/>
    <w:rsid w:val="008F0F84"/>
    <w:rsid w:val="008F1014"/>
    <w:rsid w:val="008F11C9"/>
    <w:rsid w:val="008F1F26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C9"/>
    <w:rsid w:val="009110EB"/>
    <w:rsid w:val="009114B6"/>
    <w:rsid w:val="009115F1"/>
    <w:rsid w:val="00911CA3"/>
    <w:rsid w:val="00912023"/>
    <w:rsid w:val="009125C9"/>
    <w:rsid w:val="0091291A"/>
    <w:rsid w:val="00913369"/>
    <w:rsid w:val="00913612"/>
    <w:rsid w:val="0091366A"/>
    <w:rsid w:val="00913824"/>
    <w:rsid w:val="00913C99"/>
    <w:rsid w:val="00914054"/>
    <w:rsid w:val="00914623"/>
    <w:rsid w:val="00915757"/>
    <w:rsid w:val="00915803"/>
    <w:rsid w:val="009159B3"/>
    <w:rsid w:val="00916181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AFE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6FC"/>
    <w:rsid w:val="0093279A"/>
    <w:rsid w:val="00932832"/>
    <w:rsid w:val="009328C7"/>
    <w:rsid w:val="009336EC"/>
    <w:rsid w:val="00933C77"/>
    <w:rsid w:val="00933F56"/>
    <w:rsid w:val="00934C13"/>
    <w:rsid w:val="00934F66"/>
    <w:rsid w:val="0093518A"/>
    <w:rsid w:val="00935228"/>
    <w:rsid w:val="009355A2"/>
    <w:rsid w:val="00935F4C"/>
    <w:rsid w:val="00935F9E"/>
    <w:rsid w:val="00936279"/>
    <w:rsid w:val="00936514"/>
    <w:rsid w:val="00936560"/>
    <w:rsid w:val="00936761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4AB1"/>
    <w:rsid w:val="00944CDE"/>
    <w:rsid w:val="00945180"/>
    <w:rsid w:val="009453CA"/>
    <w:rsid w:val="009455DD"/>
    <w:rsid w:val="0094590C"/>
    <w:rsid w:val="00945DB2"/>
    <w:rsid w:val="00946355"/>
    <w:rsid w:val="00946640"/>
    <w:rsid w:val="009468B7"/>
    <w:rsid w:val="00946BCC"/>
    <w:rsid w:val="0094724E"/>
    <w:rsid w:val="00947384"/>
    <w:rsid w:val="00947BE6"/>
    <w:rsid w:val="0095017E"/>
    <w:rsid w:val="0095048D"/>
    <w:rsid w:val="009518AE"/>
    <w:rsid w:val="00951AAB"/>
    <w:rsid w:val="00951ADB"/>
    <w:rsid w:val="0095364F"/>
    <w:rsid w:val="0095380C"/>
    <w:rsid w:val="00953D92"/>
    <w:rsid w:val="009540FE"/>
    <w:rsid w:val="00954293"/>
    <w:rsid w:val="00954353"/>
    <w:rsid w:val="00954495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1FC1"/>
    <w:rsid w:val="0098268D"/>
    <w:rsid w:val="009826C8"/>
    <w:rsid w:val="009836E4"/>
    <w:rsid w:val="0098412F"/>
    <w:rsid w:val="0098439E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695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0FE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483C"/>
    <w:rsid w:val="009A4869"/>
    <w:rsid w:val="009A4D04"/>
    <w:rsid w:val="009A505F"/>
    <w:rsid w:val="009A532E"/>
    <w:rsid w:val="009A69FC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0E8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170"/>
    <w:rsid w:val="009C59E1"/>
    <w:rsid w:val="009C6A6B"/>
    <w:rsid w:val="009C6E2B"/>
    <w:rsid w:val="009C705F"/>
    <w:rsid w:val="009C7320"/>
    <w:rsid w:val="009D03C2"/>
    <w:rsid w:val="009D0614"/>
    <w:rsid w:val="009D0729"/>
    <w:rsid w:val="009D0A12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90A"/>
    <w:rsid w:val="009D4A3D"/>
    <w:rsid w:val="009D4B9E"/>
    <w:rsid w:val="009D4EA2"/>
    <w:rsid w:val="009D55B6"/>
    <w:rsid w:val="009D5BAB"/>
    <w:rsid w:val="009D5BD0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8F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1096"/>
    <w:rsid w:val="009F131A"/>
    <w:rsid w:val="009F150E"/>
    <w:rsid w:val="009F195D"/>
    <w:rsid w:val="009F19D8"/>
    <w:rsid w:val="009F2520"/>
    <w:rsid w:val="009F27AD"/>
    <w:rsid w:val="009F399E"/>
    <w:rsid w:val="009F3FB5"/>
    <w:rsid w:val="009F4432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6E6D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DE"/>
    <w:rsid w:val="00A01F17"/>
    <w:rsid w:val="00A02019"/>
    <w:rsid w:val="00A022A5"/>
    <w:rsid w:val="00A02679"/>
    <w:rsid w:val="00A029D8"/>
    <w:rsid w:val="00A02A6F"/>
    <w:rsid w:val="00A033A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3E9"/>
    <w:rsid w:val="00A15591"/>
    <w:rsid w:val="00A1566A"/>
    <w:rsid w:val="00A15ABB"/>
    <w:rsid w:val="00A165BF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27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2A7"/>
    <w:rsid w:val="00A31717"/>
    <w:rsid w:val="00A319D0"/>
    <w:rsid w:val="00A32316"/>
    <w:rsid w:val="00A33172"/>
    <w:rsid w:val="00A3353A"/>
    <w:rsid w:val="00A33B1A"/>
    <w:rsid w:val="00A3432B"/>
    <w:rsid w:val="00A346BA"/>
    <w:rsid w:val="00A349A2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725"/>
    <w:rsid w:val="00A36B79"/>
    <w:rsid w:val="00A4078D"/>
    <w:rsid w:val="00A40F05"/>
    <w:rsid w:val="00A41B37"/>
    <w:rsid w:val="00A42151"/>
    <w:rsid w:val="00A421D0"/>
    <w:rsid w:val="00A42458"/>
    <w:rsid w:val="00A42912"/>
    <w:rsid w:val="00A43221"/>
    <w:rsid w:val="00A43594"/>
    <w:rsid w:val="00A436A6"/>
    <w:rsid w:val="00A4376F"/>
    <w:rsid w:val="00A43D5B"/>
    <w:rsid w:val="00A43EB9"/>
    <w:rsid w:val="00A4444D"/>
    <w:rsid w:val="00A44689"/>
    <w:rsid w:val="00A45066"/>
    <w:rsid w:val="00A4549F"/>
    <w:rsid w:val="00A45771"/>
    <w:rsid w:val="00A457AD"/>
    <w:rsid w:val="00A45B9B"/>
    <w:rsid w:val="00A45F6B"/>
    <w:rsid w:val="00A462FE"/>
    <w:rsid w:val="00A46464"/>
    <w:rsid w:val="00A46528"/>
    <w:rsid w:val="00A469BD"/>
    <w:rsid w:val="00A469FB"/>
    <w:rsid w:val="00A46ADE"/>
    <w:rsid w:val="00A47910"/>
    <w:rsid w:val="00A50097"/>
    <w:rsid w:val="00A501C9"/>
    <w:rsid w:val="00A50506"/>
    <w:rsid w:val="00A50943"/>
    <w:rsid w:val="00A50CE0"/>
    <w:rsid w:val="00A50F11"/>
    <w:rsid w:val="00A515EA"/>
    <w:rsid w:val="00A52200"/>
    <w:rsid w:val="00A524D3"/>
    <w:rsid w:val="00A52E4E"/>
    <w:rsid w:val="00A5356E"/>
    <w:rsid w:val="00A53CEF"/>
    <w:rsid w:val="00A53F55"/>
    <w:rsid w:val="00A54114"/>
    <w:rsid w:val="00A5417B"/>
    <w:rsid w:val="00A54599"/>
    <w:rsid w:val="00A54B82"/>
    <w:rsid w:val="00A5520F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8E6"/>
    <w:rsid w:val="00A64942"/>
    <w:rsid w:val="00A64990"/>
    <w:rsid w:val="00A64B1F"/>
    <w:rsid w:val="00A64D05"/>
    <w:rsid w:val="00A64D20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0F2"/>
    <w:rsid w:val="00A77A72"/>
    <w:rsid w:val="00A77B49"/>
    <w:rsid w:val="00A77DDD"/>
    <w:rsid w:val="00A77F53"/>
    <w:rsid w:val="00A77FB7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5B1E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22A2"/>
    <w:rsid w:val="00A9291A"/>
    <w:rsid w:val="00A9327B"/>
    <w:rsid w:val="00A934B9"/>
    <w:rsid w:val="00A93610"/>
    <w:rsid w:val="00A93B69"/>
    <w:rsid w:val="00A952AD"/>
    <w:rsid w:val="00A95F6F"/>
    <w:rsid w:val="00A963C7"/>
    <w:rsid w:val="00A97044"/>
    <w:rsid w:val="00A97731"/>
    <w:rsid w:val="00AA01DA"/>
    <w:rsid w:val="00AA079C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5F7A"/>
    <w:rsid w:val="00B062D2"/>
    <w:rsid w:val="00B07468"/>
    <w:rsid w:val="00B074D5"/>
    <w:rsid w:val="00B07AE3"/>
    <w:rsid w:val="00B07F59"/>
    <w:rsid w:val="00B1007D"/>
    <w:rsid w:val="00B104CB"/>
    <w:rsid w:val="00B10558"/>
    <w:rsid w:val="00B11534"/>
    <w:rsid w:val="00B11697"/>
    <w:rsid w:val="00B116F0"/>
    <w:rsid w:val="00B11770"/>
    <w:rsid w:val="00B118AF"/>
    <w:rsid w:val="00B12543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CAC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4E9"/>
    <w:rsid w:val="00B70F27"/>
    <w:rsid w:val="00B711CE"/>
    <w:rsid w:val="00B7157B"/>
    <w:rsid w:val="00B71822"/>
    <w:rsid w:val="00B71967"/>
    <w:rsid w:val="00B71DC8"/>
    <w:rsid w:val="00B72A0D"/>
    <w:rsid w:val="00B72BA2"/>
    <w:rsid w:val="00B74251"/>
    <w:rsid w:val="00B7455A"/>
    <w:rsid w:val="00B746C6"/>
    <w:rsid w:val="00B754C1"/>
    <w:rsid w:val="00B7604C"/>
    <w:rsid w:val="00B7652C"/>
    <w:rsid w:val="00B766BF"/>
    <w:rsid w:val="00B76EAF"/>
    <w:rsid w:val="00B76FA6"/>
    <w:rsid w:val="00B77640"/>
    <w:rsid w:val="00B779BB"/>
    <w:rsid w:val="00B80246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87A7F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0B4"/>
    <w:rsid w:val="00BA1F56"/>
    <w:rsid w:val="00BA2FEF"/>
    <w:rsid w:val="00BA3D1D"/>
    <w:rsid w:val="00BA40F5"/>
    <w:rsid w:val="00BA41C3"/>
    <w:rsid w:val="00BA41D1"/>
    <w:rsid w:val="00BA46D4"/>
    <w:rsid w:val="00BA4A17"/>
    <w:rsid w:val="00BA507D"/>
    <w:rsid w:val="00BA6527"/>
    <w:rsid w:val="00BA6BA7"/>
    <w:rsid w:val="00BA6E3C"/>
    <w:rsid w:val="00BA76DE"/>
    <w:rsid w:val="00BA78F0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3C25"/>
    <w:rsid w:val="00BB44C4"/>
    <w:rsid w:val="00BB4E9D"/>
    <w:rsid w:val="00BB55C6"/>
    <w:rsid w:val="00BB58E6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7EA"/>
    <w:rsid w:val="00BC6892"/>
    <w:rsid w:val="00BC6AA1"/>
    <w:rsid w:val="00BC6FD6"/>
    <w:rsid w:val="00BD008E"/>
    <w:rsid w:val="00BD0982"/>
    <w:rsid w:val="00BD21C4"/>
    <w:rsid w:val="00BD23D2"/>
    <w:rsid w:val="00BD267C"/>
    <w:rsid w:val="00BD2F3B"/>
    <w:rsid w:val="00BD3372"/>
    <w:rsid w:val="00BD3CAF"/>
    <w:rsid w:val="00BD50AA"/>
    <w:rsid w:val="00BD5135"/>
    <w:rsid w:val="00BD521A"/>
    <w:rsid w:val="00BD5C52"/>
    <w:rsid w:val="00BD61DB"/>
    <w:rsid w:val="00BD6EC7"/>
    <w:rsid w:val="00BD7151"/>
    <w:rsid w:val="00BD7291"/>
    <w:rsid w:val="00BD7EA3"/>
    <w:rsid w:val="00BD7FE2"/>
    <w:rsid w:val="00BE0393"/>
    <w:rsid w:val="00BE0B19"/>
    <w:rsid w:val="00BE0DD8"/>
    <w:rsid w:val="00BE0E4C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28B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0B53"/>
    <w:rsid w:val="00C10EDF"/>
    <w:rsid w:val="00C1112B"/>
    <w:rsid w:val="00C112F2"/>
    <w:rsid w:val="00C11396"/>
    <w:rsid w:val="00C11655"/>
    <w:rsid w:val="00C11A88"/>
    <w:rsid w:val="00C11F3A"/>
    <w:rsid w:val="00C12012"/>
    <w:rsid w:val="00C120C5"/>
    <w:rsid w:val="00C1236C"/>
    <w:rsid w:val="00C12734"/>
    <w:rsid w:val="00C12874"/>
    <w:rsid w:val="00C12BC1"/>
    <w:rsid w:val="00C13A1D"/>
    <w:rsid w:val="00C13BDA"/>
    <w:rsid w:val="00C13FFD"/>
    <w:rsid w:val="00C14426"/>
    <w:rsid w:val="00C14632"/>
    <w:rsid w:val="00C15616"/>
    <w:rsid w:val="00C15840"/>
    <w:rsid w:val="00C159F5"/>
    <w:rsid w:val="00C162DC"/>
    <w:rsid w:val="00C16699"/>
    <w:rsid w:val="00C16C30"/>
    <w:rsid w:val="00C17299"/>
    <w:rsid w:val="00C17437"/>
    <w:rsid w:val="00C17467"/>
    <w:rsid w:val="00C17DA6"/>
    <w:rsid w:val="00C20239"/>
    <w:rsid w:val="00C202FC"/>
    <w:rsid w:val="00C20345"/>
    <w:rsid w:val="00C20A00"/>
    <w:rsid w:val="00C20F87"/>
    <w:rsid w:val="00C21673"/>
    <w:rsid w:val="00C21729"/>
    <w:rsid w:val="00C21C7A"/>
    <w:rsid w:val="00C2205C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165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5F7"/>
    <w:rsid w:val="00C52744"/>
    <w:rsid w:val="00C528AF"/>
    <w:rsid w:val="00C52C91"/>
    <w:rsid w:val="00C530AD"/>
    <w:rsid w:val="00C536A0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7A0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04"/>
    <w:rsid w:val="00C67EAB"/>
    <w:rsid w:val="00C67FA1"/>
    <w:rsid w:val="00C70245"/>
    <w:rsid w:val="00C70426"/>
    <w:rsid w:val="00C708C1"/>
    <w:rsid w:val="00C70DFF"/>
    <w:rsid w:val="00C71A97"/>
    <w:rsid w:val="00C725C9"/>
    <w:rsid w:val="00C72B49"/>
    <w:rsid w:val="00C733B3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4EC"/>
    <w:rsid w:val="00C768F6"/>
    <w:rsid w:val="00C80073"/>
    <w:rsid w:val="00C809B3"/>
    <w:rsid w:val="00C809BC"/>
    <w:rsid w:val="00C80C52"/>
    <w:rsid w:val="00C80DEA"/>
    <w:rsid w:val="00C81837"/>
    <w:rsid w:val="00C832AE"/>
    <w:rsid w:val="00C832DC"/>
    <w:rsid w:val="00C8377F"/>
    <w:rsid w:val="00C83E28"/>
    <w:rsid w:val="00C85424"/>
    <w:rsid w:val="00C8646D"/>
    <w:rsid w:val="00C86EB1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990"/>
    <w:rsid w:val="00C92C7F"/>
    <w:rsid w:val="00C9307D"/>
    <w:rsid w:val="00C93586"/>
    <w:rsid w:val="00C9369D"/>
    <w:rsid w:val="00C937D0"/>
    <w:rsid w:val="00C9415A"/>
    <w:rsid w:val="00C944FA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6103"/>
    <w:rsid w:val="00CA633D"/>
    <w:rsid w:val="00CA6354"/>
    <w:rsid w:val="00CA649F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0CAD"/>
    <w:rsid w:val="00CB101E"/>
    <w:rsid w:val="00CB1E6A"/>
    <w:rsid w:val="00CB232A"/>
    <w:rsid w:val="00CB24AF"/>
    <w:rsid w:val="00CB2506"/>
    <w:rsid w:val="00CB26EC"/>
    <w:rsid w:val="00CB2D2A"/>
    <w:rsid w:val="00CB3A3B"/>
    <w:rsid w:val="00CB3C4B"/>
    <w:rsid w:val="00CB3E2E"/>
    <w:rsid w:val="00CB4B0F"/>
    <w:rsid w:val="00CB541B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23"/>
    <w:rsid w:val="00CC52F4"/>
    <w:rsid w:val="00CC52FE"/>
    <w:rsid w:val="00CC5C5B"/>
    <w:rsid w:val="00CC5D59"/>
    <w:rsid w:val="00CC62B0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512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2F96"/>
    <w:rsid w:val="00CF3061"/>
    <w:rsid w:val="00CF36FF"/>
    <w:rsid w:val="00CF4247"/>
    <w:rsid w:val="00CF50BA"/>
    <w:rsid w:val="00CF5263"/>
    <w:rsid w:val="00CF536E"/>
    <w:rsid w:val="00CF570B"/>
    <w:rsid w:val="00CF59F4"/>
    <w:rsid w:val="00CF60B5"/>
    <w:rsid w:val="00CF7E2F"/>
    <w:rsid w:val="00D0027D"/>
    <w:rsid w:val="00D003C1"/>
    <w:rsid w:val="00D0040A"/>
    <w:rsid w:val="00D004FA"/>
    <w:rsid w:val="00D007C7"/>
    <w:rsid w:val="00D016F4"/>
    <w:rsid w:val="00D01B21"/>
    <w:rsid w:val="00D01E2F"/>
    <w:rsid w:val="00D023C4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31DC"/>
    <w:rsid w:val="00D138F8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AED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5E5C"/>
    <w:rsid w:val="00D2604D"/>
    <w:rsid w:val="00D2605B"/>
    <w:rsid w:val="00D26203"/>
    <w:rsid w:val="00D267A0"/>
    <w:rsid w:val="00D2685C"/>
    <w:rsid w:val="00D26A3B"/>
    <w:rsid w:val="00D26F78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71"/>
    <w:rsid w:val="00D3710C"/>
    <w:rsid w:val="00D37248"/>
    <w:rsid w:val="00D37E19"/>
    <w:rsid w:val="00D41521"/>
    <w:rsid w:val="00D41AA1"/>
    <w:rsid w:val="00D42333"/>
    <w:rsid w:val="00D43057"/>
    <w:rsid w:val="00D437D8"/>
    <w:rsid w:val="00D43D6A"/>
    <w:rsid w:val="00D44994"/>
    <w:rsid w:val="00D44F57"/>
    <w:rsid w:val="00D45748"/>
    <w:rsid w:val="00D45B94"/>
    <w:rsid w:val="00D45BC9"/>
    <w:rsid w:val="00D45DF3"/>
    <w:rsid w:val="00D46174"/>
    <w:rsid w:val="00D46182"/>
    <w:rsid w:val="00D46D73"/>
    <w:rsid w:val="00D47DD0"/>
    <w:rsid w:val="00D50183"/>
    <w:rsid w:val="00D50579"/>
    <w:rsid w:val="00D505E7"/>
    <w:rsid w:val="00D51589"/>
    <w:rsid w:val="00D51D12"/>
    <w:rsid w:val="00D53348"/>
    <w:rsid w:val="00D5362B"/>
    <w:rsid w:val="00D5378E"/>
    <w:rsid w:val="00D54449"/>
    <w:rsid w:val="00D54CD8"/>
    <w:rsid w:val="00D54F03"/>
    <w:rsid w:val="00D55072"/>
    <w:rsid w:val="00D551B5"/>
    <w:rsid w:val="00D55CEB"/>
    <w:rsid w:val="00D5667D"/>
    <w:rsid w:val="00D56944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E22"/>
    <w:rsid w:val="00D62F15"/>
    <w:rsid w:val="00D632A1"/>
    <w:rsid w:val="00D63517"/>
    <w:rsid w:val="00D63B75"/>
    <w:rsid w:val="00D63F33"/>
    <w:rsid w:val="00D640E7"/>
    <w:rsid w:val="00D64658"/>
    <w:rsid w:val="00D64D22"/>
    <w:rsid w:val="00D650A8"/>
    <w:rsid w:val="00D6570B"/>
    <w:rsid w:val="00D659B1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2B8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2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0DC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6793"/>
    <w:rsid w:val="00D86B88"/>
    <w:rsid w:val="00D87175"/>
    <w:rsid w:val="00D87321"/>
    <w:rsid w:val="00D87385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97F12"/>
    <w:rsid w:val="00DA0A7F"/>
    <w:rsid w:val="00DA11EE"/>
    <w:rsid w:val="00DA1953"/>
    <w:rsid w:val="00DA1C31"/>
    <w:rsid w:val="00DA20BC"/>
    <w:rsid w:val="00DA27B3"/>
    <w:rsid w:val="00DA2C02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D4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0F8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D7CD6"/>
    <w:rsid w:val="00DE0E59"/>
    <w:rsid w:val="00DE0F6C"/>
    <w:rsid w:val="00DE219B"/>
    <w:rsid w:val="00DE28B7"/>
    <w:rsid w:val="00DE2E7A"/>
    <w:rsid w:val="00DE37D4"/>
    <w:rsid w:val="00DE398D"/>
    <w:rsid w:val="00DE404A"/>
    <w:rsid w:val="00DE48AD"/>
    <w:rsid w:val="00DE52E3"/>
    <w:rsid w:val="00DE5D60"/>
    <w:rsid w:val="00DE5E32"/>
    <w:rsid w:val="00DE6344"/>
    <w:rsid w:val="00DE65FB"/>
    <w:rsid w:val="00DE689E"/>
    <w:rsid w:val="00DE6C08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EA2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35BC"/>
    <w:rsid w:val="00E0370C"/>
    <w:rsid w:val="00E0400F"/>
    <w:rsid w:val="00E04022"/>
    <w:rsid w:val="00E04BC7"/>
    <w:rsid w:val="00E05DFF"/>
    <w:rsid w:val="00E0657F"/>
    <w:rsid w:val="00E0728F"/>
    <w:rsid w:val="00E0755C"/>
    <w:rsid w:val="00E07595"/>
    <w:rsid w:val="00E07758"/>
    <w:rsid w:val="00E1069C"/>
    <w:rsid w:val="00E1214E"/>
    <w:rsid w:val="00E121C1"/>
    <w:rsid w:val="00E1243D"/>
    <w:rsid w:val="00E12A8E"/>
    <w:rsid w:val="00E1338D"/>
    <w:rsid w:val="00E14946"/>
    <w:rsid w:val="00E14A42"/>
    <w:rsid w:val="00E14A7E"/>
    <w:rsid w:val="00E14B36"/>
    <w:rsid w:val="00E14D85"/>
    <w:rsid w:val="00E151E1"/>
    <w:rsid w:val="00E163A5"/>
    <w:rsid w:val="00E16680"/>
    <w:rsid w:val="00E171D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AF5"/>
    <w:rsid w:val="00E21E7F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766A"/>
    <w:rsid w:val="00E315F5"/>
    <w:rsid w:val="00E3163B"/>
    <w:rsid w:val="00E3165B"/>
    <w:rsid w:val="00E32C0B"/>
    <w:rsid w:val="00E32D62"/>
    <w:rsid w:val="00E339C0"/>
    <w:rsid w:val="00E339DC"/>
    <w:rsid w:val="00E33E15"/>
    <w:rsid w:val="00E34357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03F"/>
    <w:rsid w:val="00E41983"/>
    <w:rsid w:val="00E429ED"/>
    <w:rsid w:val="00E42B69"/>
    <w:rsid w:val="00E42C0F"/>
    <w:rsid w:val="00E42FA0"/>
    <w:rsid w:val="00E432B8"/>
    <w:rsid w:val="00E43F37"/>
    <w:rsid w:val="00E44185"/>
    <w:rsid w:val="00E44C06"/>
    <w:rsid w:val="00E450ED"/>
    <w:rsid w:val="00E45A10"/>
    <w:rsid w:val="00E45BC0"/>
    <w:rsid w:val="00E46221"/>
    <w:rsid w:val="00E46FF2"/>
    <w:rsid w:val="00E47543"/>
    <w:rsid w:val="00E4768B"/>
    <w:rsid w:val="00E4791B"/>
    <w:rsid w:val="00E479BB"/>
    <w:rsid w:val="00E47E31"/>
    <w:rsid w:val="00E50AC6"/>
    <w:rsid w:val="00E51148"/>
    <w:rsid w:val="00E51645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4954"/>
    <w:rsid w:val="00E5590D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409A"/>
    <w:rsid w:val="00E64190"/>
    <w:rsid w:val="00E64424"/>
    <w:rsid w:val="00E64455"/>
    <w:rsid w:val="00E64C99"/>
    <w:rsid w:val="00E64CD3"/>
    <w:rsid w:val="00E66EDB"/>
    <w:rsid w:val="00E671C9"/>
    <w:rsid w:val="00E67293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B00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705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01F"/>
    <w:rsid w:val="00E923F3"/>
    <w:rsid w:val="00E92481"/>
    <w:rsid w:val="00E92D42"/>
    <w:rsid w:val="00E92EBF"/>
    <w:rsid w:val="00E9304E"/>
    <w:rsid w:val="00E940D6"/>
    <w:rsid w:val="00E94349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95"/>
    <w:rsid w:val="00EA5B0A"/>
    <w:rsid w:val="00EA5D8E"/>
    <w:rsid w:val="00EA5F2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549"/>
    <w:rsid w:val="00EB5985"/>
    <w:rsid w:val="00EB5A81"/>
    <w:rsid w:val="00EB6524"/>
    <w:rsid w:val="00EB6ABD"/>
    <w:rsid w:val="00EB70B0"/>
    <w:rsid w:val="00EB7612"/>
    <w:rsid w:val="00EB7633"/>
    <w:rsid w:val="00EB7736"/>
    <w:rsid w:val="00EC069D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43C"/>
    <w:rsid w:val="00EC7534"/>
    <w:rsid w:val="00EC770F"/>
    <w:rsid w:val="00EC7DB6"/>
    <w:rsid w:val="00ED01CD"/>
    <w:rsid w:val="00ED0B07"/>
    <w:rsid w:val="00ED162F"/>
    <w:rsid w:val="00ED2032"/>
    <w:rsid w:val="00ED21F3"/>
    <w:rsid w:val="00ED2A3B"/>
    <w:rsid w:val="00ED2A4D"/>
    <w:rsid w:val="00ED2E52"/>
    <w:rsid w:val="00ED3024"/>
    <w:rsid w:val="00ED3C45"/>
    <w:rsid w:val="00ED3C48"/>
    <w:rsid w:val="00ED3F27"/>
    <w:rsid w:val="00ED4D2F"/>
    <w:rsid w:val="00ED545D"/>
    <w:rsid w:val="00ED598F"/>
    <w:rsid w:val="00ED5997"/>
    <w:rsid w:val="00ED5EE9"/>
    <w:rsid w:val="00ED5FE4"/>
    <w:rsid w:val="00ED6816"/>
    <w:rsid w:val="00ED71C5"/>
    <w:rsid w:val="00EE0286"/>
    <w:rsid w:val="00EE0476"/>
    <w:rsid w:val="00EE04C4"/>
    <w:rsid w:val="00EE16FA"/>
    <w:rsid w:val="00EE1D1D"/>
    <w:rsid w:val="00EE1ECE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3A39"/>
    <w:rsid w:val="00EF4205"/>
    <w:rsid w:val="00EF4366"/>
    <w:rsid w:val="00EF4CD6"/>
    <w:rsid w:val="00EF5530"/>
    <w:rsid w:val="00EF55A0"/>
    <w:rsid w:val="00EF5917"/>
    <w:rsid w:val="00EF5CAB"/>
    <w:rsid w:val="00EF5FB3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0DCA"/>
    <w:rsid w:val="00F00E8F"/>
    <w:rsid w:val="00F017DD"/>
    <w:rsid w:val="00F01A6A"/>
    <w:rsid w:val="00F01C4C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05F2"/>
    <w:rsid w:val="00F218D4"/>
    <w:rsid w:val="00F2250A"/>
    <w:rsid w:val="00F22738"/>
    <w:rsid w:val="00F2294A"/>
    <w:rsid w:val="00F22BE1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B12"/>
    <w:rsid w:val="00F32F56"/>
    <w:rsid w:val="00F33D25"/>
    <w:rsid w:val="00F33D4F"/>
    <w:rsid w:val="00F34CB5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6D4"/>
    <w:rsid w:val="00F51E76"/>
    <w:rsid w:val="00F5270F"/>
    <w:rsid w:val="00F5283D"/>
    <w:rsid w:val="00F52ABA"/>
    <w:rsid w:val="00F52BC7"/>
    <w:rsid w:val="00F536FC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3FD"/>
    <w:rsid w:val="00F72584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4D1"/>
    <w:rsid w:val="00F80AAC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829"/>
    <w:rsid w:val="00F8384D"/>
    <w:rsid w:val="00F83D15"/>
    <w:rsid w:val="00F84069"/>
    <w:rsid w:val="00F843D7"/>
    <w:rsid w:val="00F84769"/>
    <w:rsid w:val="00F84ABB"/>
    <w:rsid w:val="00F84EF6"/>
    <w:rsid w:val="00F85536"/>
    <w:rsid w:val="00F85562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2CF5"/>
    <w:rsid w:val="00F9300C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3BEE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1"/>
    <w:rsid w:val="00FC03AB"/>
    <w:rsid w:val="00FC0755"/>
    <w:rsid w:val="00FC0A61"/>
    <w:rsid w:val="00FC1033"/>
    <w:rsid w:val="00FC159F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712"/>
    <w:rsid w:val="00FD0098"/>
    <w:rsid w:val="00FD0572"/>
    <w:rsid w:val="00FD0851"/>
    <w:rsid w:val="00FD1167"/>
    <w:rsid w:val="00FD1A97"/>
    <w:rsid w:val="00FD1AC4"/>
    <w:rsid w:val="00FD2D7B"/>
    <w:rsid w:val="00FD3291"/>
    <w:rsid w:val="00FD37F6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B51"/>
    <w:rsid w:val="00FE0B78"/>
    <w:rsid w:val="00FE0D8D"/>
    <w:rsid w:val="00FE0ED4"/>
    <w:rsid w:val="00FE125F"/>
    <w:rsid w:val="00FE16DD"/>
    <w:rsid w:val="00FE1EAB"/>
    <w:rsid w:val="00FE22DC"/>
    <w:rsid w:val="00FE27D8"/>
    <w:rsid w:val="00FE2AB3"/>
    <w:rsid w:val="00FE2F08"/>
    <w:rsid w:val="00FE3465"/>
    <w:rsid w:val="00FE3B65"/>
    <w:rsid w:val="00FE3C68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CC"/>
    <w:rsid w:val="00FF126D"/>
    <w:rsid w:val="00FF1693"/>
    <w:rsid w:val="00FF1AC3"/>
    <w:rsid w:val="00FF2310"/>
    <w:rsid w:val="00FF2E73"/>
    <w:rsid w:val="00FF3755"/>
    <w:rsid w:val="00FF386D"/>
    <w:rsid w:val="00FF394C"/>
    <w:rsid w:val="00FF3BD6"/>
    <w:rsid w:val="00FF3C62"/>
    <w:rsid w:val="00FF48A9"/>
    <w:rsid w:val="00FF4A76"/>
    <w:rsid w:val="00FF4AE2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142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link w:val="af9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paragraph" w:customStyle="1" w:styleId="bullet">
    <w:name w:val="bullet"/>
    <w:basedOn w:val="af9"/>
    <w:link w:val="bulletChar"/>
    <w:qFormat/>
    <w:rsid w:val="00016F08"/>
    <w:pPr>
      <w:widowControl w:val="0"/>
      <w:numPr>
        <w:numId w:val="25"/>
      </w:numPr>
      <w:spacing w:after="60"/>
      <w:ind w:left="720"/>
      <w:contextualSpacing/>
    </w:pPr>
    <w:rPr>
      <w:rFonts w:ascii="Times New Roman" w:eastAsia="Times New Roman" w:hAnsi="Times New Roman" w:cs="Times New Roman"/>
      <w:kern w:val="2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016F08"/>
    <w:rPr>
      <w:rFonts w:eastAsia="Times New Roman"/>
      <w:kern w:val="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CD24CC36-2BC6-4CB1-97AB-32E722C06C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EDD4BB-01D7-4B1D-A57A-9A850D413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1346</Words>
  <Characters>7677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</cp:lastModifiedBy>
  <cp:revision>3</cp:revision>
  <cp:lastPrinted>2017-08-08T10:03:00Z</cp:lastPrinted>
  <dcterms:created xsi:type="dcterms:W3CDTF">2018-09-28T12:16:00Z</dcterms:created>
  <dcterms:modified xsi:type="dcterms:W3CDTF">2018-09-28T12:38:00Z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