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[1] Futurewei</w:t>
            </w:r>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SCell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SCell operation for a UE in connected mode, consider the following scenarios and support at least Scenario #2A:</w:t>
            </w:r>
          </w:p>
          <w:p w14:paraId="2B53CB4E"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#2A: SCell activation based on OD-SSB indicated together with SCell activation command.</w:t>
            </w:r>
          </w:p>
          <w:p w14:paraId="74D105EC"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 Deactivated SCell re-synchronization / measurement with on-demand SSB.</w:t>
            </w:r>
          </w:p>
          <w:p w14:paraId="492B2DC3"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#3A: OD-SSB after receiving SCell activation command and before SCell activation completion</w:t>
            </w:r>
          </w:p>
          <w:p w14:paraId="1CCDB44F"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#3B: On-demand SSB for an activated SCell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Support that on-demand SSB SCell operation can be triggered by gNB in</w:t>
            </w:r>
          </w:p>
          <w:p w14:paraId="4C7D20FC" w14:textId="77777777" w:rsidR="00750AF3" w:rsidRDefault="00750AF3" w:rsidP="00750AF3">
            <w:pPr>
              <w:pStyle w:val="ListParagraph"/>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ListParagraph"/>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[4] Spreadtrum</w:t>
            </w:r>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When SCell is added to UE, UE can be configured with SSB by ServingCellConfigCommon, and UE can follow SMTC in ServingCellMO or in SCellConfig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SCell operation has benefits in avoiding blind activation of SCell and fast SCell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On-demand SSB SCell operation in Scenario #2A can accelerate SCell activation but has drawback on blind activation of SCell.</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For on-demand SSB SCell operation in Scenario #2A, RRC signaling for SCell configuration or SCell activation command can be used to indicate on-demand SSB on NES SCell.</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For on-demand SSB SCell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On-demand SSB SCell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SCell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ListParagraph"/>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ListParagraph"/>
              <w:numPr>
                <w:ilvl w:val="0"/>
                <w:numId w:val="38"/>
              </w:numPr>
              <w:ind w:leftChars="0"/>
              <w:jc w:val="both"/>
              <w:rPr>
                <w:lang w:val="en-US" w:eastAsia="ko-KR"/>
              </w:rPr>
            </w:pPr>
            <w:r w:rsidRPr="000B2E33">
              <w:rPr>
                <w:lang w:val="en-US"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ListParagraph"/>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ListParagraph"/>
              <w:numPr>
                <w:ilvl w:val="0"/>
                <w:numId w:val="38"/>
              </w:numPr>
              <w:ind w:leftChars="0"/>
              <w:jc w:val="both"/>
              <w:rPr>
                <w:b/>
                <w:bCs/>
                <w:lang w:val="en-US" w:eastAsia="ko-KR"/>
              </w:rPr>
            </w:pPr>
            <w:r w:rsidRPr="0084364A">
              <w:rPr>
                <w:lang w:val="en-US" w:eastAsia="ko-KR"/>
              </w:rPr>
              <w:t>Do not differentiate any scenario from specification framework perspective when on-demand SSB operation is triggered by gNB.</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ListParagraph"/>
              <w:numPr>
                <w:ilvl w:val="0"/>
                <w:numId w:val="38"/>
              </w:numPr>
              <w:ind w:leftChars="0"/>
              <w:jc w:val="both"/>
              <w:rPr>
                <w:lang w:val="en-US" w:eastAsia="ko-KR"/>
              </w:rPr>
            </w:pPr>
            <w:r w:rsidRPr="009E66FE">
              <w:rPr>
                <w:lang w:val="en-US" w:eastAsia="ko-KR"/>
              </w:rPr>
              <w:t>Case#1-1: SSB-less SCell operation when the reference cell does not fulfill all the RAN4 requirements and on-demand SSB(OD-SSB) is needed to help with side conditions</w:t>
            </w:r>
          </w:p>
          <w:p w14:paraId="73ADEEBF" w14:textId="47AE615D"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It is up to the network to decide when to configure SCell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Scenario #2 and #2A are merged as one scenario if RRC based signalling for indicating on-demand SSB for Scell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r w:rsidRPr="005E7A7A">
              <w:rPr>
                <w:i/>
                <w:iCs/>
                <w:lang w:val="en-US" w:eastAsia="ko-KR"/>
              </w:rPr>
              <w:t>sCellState</w:t>
            </w:r>
            <w:r w:rsidRPr="005E7A7A">
              <w:rPr>
                <w:lang w:val="en-US" w:eastAsia="ko-KR"/>
              </w:rPr>
              <w:t xml:space="preserve"> can also be used to indicate the on-demand SSB for SCell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For on-demand SSB SCell operation, support Scenario #3A and it is up to gNB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For on-demand SSB SCell operation, do not support Scenario #3B, i.e., on-demand SSB should not be indicated by gNB after SCell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RAN4 input on the problem of SSB-less Scell is needed to verify the motivation to support on-demand SSB in SSB-less Scell.</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Do not discuss support of on-demand SSB in SSB-less SCell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Support Case #1 and Case #2 for on-demand SSB SCell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Transmit on-demand SSB indication in Scenario #3A is beneficial to fast SCell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On-demand SSB can be triggered by gNB for the following scenarios/cases with the assumption that gNB indicates UE whether SSB is on or off:</w:t>
            </w:r>
          </w:p>
          <w:p w14:paraId="1C576B7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3B71DAB5" w14:textId="77777777" w:rsidR="0062325D" w:rsidRDefault="0062325D" w:rsidP="0062325D">
            <w:pPr>
              <w:pStyle w:val="ListParagraph"/>
              <w:numPr>
                <w:ilvl w:val="0"/>
                <w:numId w:val="38"/>
              </w:numPr>
              <w:ind w:leftChars="0"/>
              <w:jc w:val="both"/>
              <w:rPr>
                <w:lang w:val="en-US" w:eastAsia="ko-KR"/>
              </w:rPr>
            </w:pPr>
            <w:r w:rsidRPr="0062325D">
              <w:rPr>
                <w:lang w:val="en-US" w:eastAsia="ko-KR"/>
              </w:rPr>
              <w:t>Case1: Scell activation signalling based SSB triggering is only needed during SCell activation procedure. After SCell is activated, gNB has full power to control the SSB transmission</w:t>
            </w:r>
          </w:p>
          <w:p w14:paraId="174AF867" w14:textId="77777777" w:rsidR="0062325D" w:rsidRPr="0062325D" w:rsidRDefault="0062325D" w:rsidP="0062325D">
            <w:pPr>
              <w:pStyle w:val="ListParagraph"/>
              <w:numPr>
                <w:ilvl w:val="0"/>
                <w:numId w:val="38"/>
              </w:numPr>
              <w:ind w:leftChars="0"/>
              <w:jc w:val="both"/>
              <w:rPr>
                <w:lang w:val="en-US" w:eastAsia="ko-KR"/>
              </w:rPr>
            </w:pPr>
            <w:r>
              <w:rPr>
                <w:lang w:eastAsia="ko-KR"/>
              </w:rPr>
              <w:t>Case2: SCell activation/deactivation signalling is reused as a mechanism to indicate UE SSB is on or off despite of scenario.</w:t>
            </w:r>
          </w:p>
          <w:p w14:paraId="4E3AB390" w14:textId="2DFB286F" w:rsidR="0062325D" w:rsidRPr="0062325D" w:rsidRDefault="0062325D" w:rsidP="0062325D">
            <w:pPr>
              <w:pStyle w:val="ListParagraph"/>
              <w:numPr>
                <w:ilvl w:val="0"/>
                <w:numId w:val="38"/>
              </w:numPr>
              <w:ind w:leftChars="0"/>
              <w:jc w:val="both"/>
              <w:rPr>
                <w:lang w:val="en-US" w:eastAsia="ko-KR"/>
              </w:rPr>
            </w:pPr>
            <w:r>
              <w:rPr>
                <w:lang w:eastAsia="ko-KR"/>
              </w:rPr>
              <w:t>Case3: On-demand SSB can be used to expedite SCell activation procedure. After SCell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ListParagraph"/>
              <w:numPr>
                <w:ilvl w:val="0"/>
                <w:numId w:val="38"/>
              </w:numPr>
              <w:ind w:leftChars="0"/>
              <w:jc w:val="both"/>
              <w:rPr>
                <w:lang w:val="en-US" w:eastAsia="ko-KR"/>
              </w:rPr>
            </w:pPr>
            <w:r w:rsidRPr="0062325D">
              <w:rPr>
                <w:lang w:val="en-US" w:eastAsia="ko-KR"/>
              </w:rPr>
              <w:t>gNB based SSB triggering can be used in scenario #2, #2A, and #3A to expedite SCell activation procedure</w:t>
            </w:r>
          </w:p>
          <w:p w14:paraId="221DD8E6" w14:textId="1B9A91FC" w:rsidR="0062325D" w:rsidRPr="0062325D" w:rsidRDefault="0062325D" w:rsidP="0062325D">
            <w:pPr>
              <w:pStyle w:val="ListParagraph"/>
              <w:numPr>
                <w:ilvl w:val="0"/>
                <w:numId w:val="38"/>
              </w:numPr>
              <w:ind w:leftChars="0"/>
              <w:jc w:val="both"/>
              <w:rPr>
                <w:lang w:val="en-US" w:eastAsia="ko-KR"/>
              </w:rPr>
            </w:pPr>
            <w:r>
              <w:rPr>
                <w:lang w:eastAsia="ko-KR"/>
              </w:rPr>
              <w:t>After SCell is activated, i.e., scenario #3B, both gNB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In the current system, after UE receives SCell activation command, for a known SCell, UE acquires SSB for fine time tracking. For an unknown SCell,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For the identified scenarios and cases (as per RAN1#116 and RAN1#116-bis agreements), on-demand SSB can be triggered by gNB for the following scenarios/cases:</w:t>
            </w:r>
          </w:p>
          <w:p w14:paraId="61B3E3FD"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ListParagraph"/>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On demand SSB transmission in conjunction with case #1 can achieve a good tradeoff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[16] InterDigital</w:t>
            </w:r>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Any issues (e.g. T/F sync) during the SCell activation procedure can be avoided by transmitting OD-SSB after sending SCell activation command to ensure sufficient measurements are made by UE before SCell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ListParagraph"/>
              <w:numPr>
                <w:ilvl w:val="0"/>
                <w:numId w:val="38"/>
              </w:numPr>
              <w:ind w:leftChars="0"/>
              <w:jc w:val="both"/>
              <w:rPr>
                <w:lang w:eastAsia="ko-KR"/>
              </w:rPr>
            </w:pPr>
            <w:r w:rsidRPr="00D22C69">
              <w:rPr>
                <w:lang w:eastAsia="ko-KR"/>
              </w:rPr>
              <w:lastRenderedPageBreak/>
              <w:t>Scenario #3B and Case #1: After SCell activation procedure is completed when there is no always-on SSB</w:t>
            </w:r>
          </w:p>
          <w:p w14:paraId="1E803954" w14:textId="39C9F1E7" w:rsidR="00D22C69" w:rsidRDefault="00D22C69" w:rsidP="005F0B21">
            <w:pPr>
              <w:pStyle w:val="ListParagraph"/>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For Scenario #3B and Case#2, on-demand SSB transmission can improve the beam management performance for an activated SCell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[22] Transsion</w:t>
            </w:r>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In addition to previous agreed scenarios, it is proposed to consider #3A for further discussion for on-demand SSB SCell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The following use cases are considered for OD-SSB SCell operation.</w:t>
            </w:r>
          </w:p>
          <w:p w14:paraId="28D629DD"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UC#1 SCell activation/deactivation for intra/inter-band CA with collocated/non-collocated CA</w:t>
            </w:r>
          </w:p>
          <w:p w14:paraId="4FB2F9E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UC#2 Handover to the cell which was SCell</w:t>
            </w:r>
          </w:p>
          <w:p w14:paraId="31656A8E"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ListParagraph"/>
              <w:numPr>
                <w:ilvl w:val="0"/>
                <w:numId w:val="38"/>
              </w:numPr>
              <w:ind w:leftChars="0"/>
              <w:jc w:val="both"/>
              <w:rPr>
                <w:lang w:val="en-US" w:eastAsia="ko-KR"/>
              </w:rPr>
            </w:pPr>
            <w:r w:rsidRPr="00C61BE4">
              <w:rPr>
                <w:lang w:val="en-US" w:eastAsia="ko-KR"/>
              </w:rPr>
              <w:t>UC#5 OD-SSB transmissions from multiple neighboring cells on the same frequency as SCells</w:t>
            </w:r>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In scenario3A, we have a concern about indication on-demand SSB which may change SSB properties that a UE uses for SCell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On-demand SSB during activated SCell operation (in scenario #3B) can be used for normal SCell operation e.g., for monitoring PDCCH on SCell.</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 all SSBs can be turned off during SCell operation (in scenario3B) with some restriction on UE behavior on SCell operation, i.e., on-demand SSB operation is supported in scenario #3B and Case #1.</w:t>
            </w:r>
          </w:p>
          <w:p w14:paraId="47C72B71" w14:textId="77777777" w:rsidR="00615813" w:rsidRPr="00615813" w:rsidRDefault="00615813" w:rsidP="00615813">
            <w:pPr>
              <w:pStyle w:val="ListParagraph"/>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Opt-II. Longer SSB periodicity than the legacy (e.g., 320ms) is supported during SCell operation (in scenario3B).</w:t>
            </w:r>
          </w:p>
          <w:p w14:paraId="31445D61" w14:textId="5D4B3D83" w:rsidR="00615813" w:rsidRPr="00615813" w:rsidRDefault="00615813" w:rsidP="00615813">
            <w:pPr>
              <w:pStyle w:val="ListParagraph"/>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Support Scenario 3B and Case #1 for on-demand SSB for SCell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For a cell supporting on-demand SSB Scell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223B81" w:rsidRPr="009C4790">
        <w:rPr>
          <w:rFonts w:ascii="Times New Roman" w:eastAsiaTheme="minorEastAsia" w:hAnsi="Times New Roman" w:hint="eastAsia"/>
          <w:lang w:val="en-US" w:eastAsia="ko-KR"/>
        </w:rPr>
        <w:t>InterDigital</w:t>
      </w:r>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宋体" w:hint="eastAsia"/>
                <w:lang w:eastAsia="zh-CN"/>
              </w:rPr>
              <w:lastRenderedPageBreak/>
              <w:t>Z</w:t>
            </w:r>
            <w:r>
              <w:rPr>
                <w:rFonts w:eastAsia="宋体"/>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宋体"/>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宋体"/>
                <w:iCs/>
                <w:lang w:val="en-US" w:eastAsia="zh-CN"/>
              </w:rPr>
              <w:t xml:space="preserve">) should not be excluded when consider to design signaling methods under specific scenarios. </w:t>
            </w:r>
          </w:p>
        </w:tc>
      </w:tr>
      <w:tr w:rsidR="00180CAF"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[1] Futurewei</w:t>
            </w:r>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SCell operation, consider supporting the following:</w:t>
            </w:r>
          </w:p>
          <w:p w14:paraId="32989254"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gNB implementation whether on-demand SSB is </w:t>
            </w:r>
          </w:p>
          <w:p w14:paraId="7FA5FD28" w14:textId="77777777" w:rsidR="00557B45" w:rsidRDefault="00557B45" w:rsidP="00557B45">
            <w:pPr>
              <w:pStyle w:val="ListParagraph"/>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ListParagraph"/>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ListParagraph"/>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[4] Spreadtrum</w:t>
            </w:r>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For NES SCell supporting on-demand SSB SCell operation, it is up to gNB implementation whether on-demand SSB is CD-SSB or not. If on-demand SSB is CD-SSB, legacy UEs should be barred on this SCell.</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It is up to gNB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ListParagraph"/>
              <w:numPr>
                <w:ilvl w:val="0"/>
                <w:numId w:val="38"/>
              </w:numPr>
              <w:ind w:leftChars="0"/>
              <w:jc w:val="both"/>
              <w:rPr>
                <w:lang w:eastAsia="ko-KR"/>
              </w:rPr>
            </w:pPr>
            <w:r w:rsidRPr="00461835">
              <w:rPr>
                <w:lang w:eastAsia="ko-KR"/>
              </w:rPr>
              <w:t>If the value in IE ‘cellBarrd’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The gNB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It is not necessary to restrict the SSBs on the on-demand SSB SCell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For on-demand SSB on SCell, Alt-1 (It is up to gNB implementation whether on-demand SSB is cell-defining SSB or not) should be supported.</w:t>
            </w:r>
          </w:p>
          <w:p w14:paraId="0887044D" w14:textId="77777777" w:rsidR="00CE503D" w:rsidRPr="00CE503D" w:rsidRDefault="00CE503D" w:rsidP="00CE503D">
            <w:pPr>
              <w:pStyle w:val="ListParagraph"/>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[16] InterDigital</w:t>
            </w:r>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For OD-SSB on the cell, it is up to gNB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Whether the on-demand SSB is CD-SSB or not is irrelevant, as long as it is ensured that the on-demand SSB SCell is not used as PCell.</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For on-demand SSB transmitted on the SCell, it is up to gNB implementation to determine the type of on-demand SSB (i.e., CD-SSB or not) and the approach to make sure that the cell is not used as PCell.</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Alt-1: SSB using k_ssb values or ranges which is predefined for not providing     CORESET#0 and type0-PDCCH CSS set configuration</w:t>
            </w:r>
          </w:p>
          <w:p w14:paraId="4F0DCBE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Alt-2: SSB configured as </w:t>
            </w:r>
            <w:r w:rsidRPr="005F17A8">
              <w:rPr>
                <w:i/>
                <w:iCs/>
                <w:lang w:val="en-US" w:eastAsia="ko-KR"/>
              </w:rPr>
              <w:t>NonCellDefiningSSB</w:t>
            </w:r>
          </w:p>
          <w:p w14:paraId="512C772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ListParagraph"/>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For Case#1, gNB does not need to newly trigger on-demand SSB for a UE if the SCell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For Case#1, on-demand SSB is not expected to be deactivated as long as at least one UE is active on the Cell even when the SCell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On-demand SSB would be transmitted periodically for a while as long as at least one UE is active on the cell, as SCell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When on-demand SSB is transmitting periodically, NES cell can be used as an SCell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[22] Transsion</w:t>
            </w:r>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Regarding whether on-demand SSB is cell-defining or not, it prefers to leave it as gNB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t>Observation 3:</w:t>
            </w:r>
            <w:r w:rsidRPr="003A64AD">
              <w:rPr>
                <w:lang w:val="en-US" w:eastAsia="ko-KR"/>
              </w:rPr>
              <w:t xml:space="preserve"> For on-demand SSB to be cell-defining SSB of an SCell, as one SCell of UE A can be PCell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r w:rsidRPr="00503FEE">
              <w:rPr>
                <w:i/>
                <w:iCs/>
                <w:lang w:eastAsia="ko-KR"/>
              </w:rPr>
              <w:t>cellBarred</w:t>
            </w:r>
            <w:r w:rsidRPr="00503FEE">
              <w:rPr>
                <w:lang w:eastAsia="ko-KR"/>
              </w:rPr>
              <w:t>) of the on-demand SSB in MIB is set to “barred” if there is no always-on SSB on the cell.</w:t>
            </w:r>
          </w:p>
          <w:p w14:paraId="5D56F5F8" w14:textId="1C1F8534" w:rsidR="00503FEE" w:rsidRPr="00503FEE" w:rsidRDefault="00503FEE" w:rsidP="00503FEE">
            <w:pPr>
              <w:pStyle w:val="ListParagraph"/>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CD-SSB should be precluded as OD-SSB SCell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‘cellbarred=true’ in MIB.  The option of CD-SSB with ‘cellbarred=true’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Support Alt-1 for a cell supporting on-demand SSB SCell operation.</w:t>
            </w:r>
          </w:p>
          <w:p w14:paraId="1C479AF4" w14:textId="77777777" w:rsidR="00975D55" w:rsidRPr="00975D55" w:rsidRDefault="00975D55" w:rsidP="00975D55">
            <w:pPr>
              <w:pStyle w:val="ListParagraph"/>
              <w:numPr>
                <w:ilvl w:val="0"/>
                <w:numId w:val="38"/>
              </w:numPr>
              <w:ind w:leftChars="0"/>
              <w:jc w:val="both"/>
              <w:rPr>
                <w:lang w:eastAsia="ko-KR"/>
              </w:rPr>
            </w:pPr>
            <w:r w:rsidRPr="00975D55">
              <w:rPr>
                <w:lang w:eastAsia="ko-KR"/>
              </w:rPr>
              <w:t>Alt-1: It is up to gNB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r w:rsidR="00A136C2" w:rsidRPr="009C4790">
        <w:rPr>
          <w:rFonts w:ascii="Times New Roman" w:eastAsiaTheme="minorEastAsia" w:hAnsi="Times New Roman" w:hint="eastAsia"/>
          <w:lang w:val="en-US" w:eastAsia="ko-KR"/>
        </w:rPr>
        <w:t xml:space="preserve">InterDigital,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r w:rsidR="00C21A76" w:rsidRPr="009C4790">
        <w:rPr>
          <w:rFonts w:ascii="Times New Roman" w:eastAsiaTheme="minorEastAsia" w:hAnsi="Times New Roman" w:hint="eastAsia"/>
          <w:lang w:val="en-US" w:eastAsia="ko-KR"/>
        </w:rPr>
        <w:t>Spreadtrum</w:t>
      </w:r>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r w:rsidR="00F46B43" w:rsidRPr="009C4790">
        <w:rPr>
          <w:rFonts w:ascii="Times New Roman" w:eastAsiaTheme="minorEastAsia" w:hAnsi="Times New Roman" w:hint="eastAsia"/>
          <w:lang w:val="en-US" w:eastAsia="ko-KR"/>
        </w:rPr>
        <w:t xml:space="preserve">Transsion,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Futurewei: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6ABEB922"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SCell</w:t>
            </w:r>
            <w:r w:rsidR="00757FDD">
              <w:rPr>
                <w:rFonts w:eastAsia="MS Mincho" w:hint="eastAsia"/>
                <w:iCs/>
                <w:lang w:val="en-US" w:eastAsia="ja-JP"/>
              </w:rPr>
              <w:t xml:space="preserve"> (not for PCell)</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宋体"/>
                <w:iCs/>
                <w:lang w:val="en-US" w:eastAsia="zh-CN"/>
              </w:rPr>
            </w:pPr>
            <w:r>
              <w:rPr>
                <w:rFonts w:eastAsia="宋体"/>
                <w:iCs/>
                <w:lang w:val="en-US" w:eastAsia="zh-CN"/>
              </w:rPr>
              <w:t>Not support.</w:t>
            </w:r>
          </w:p>
          <w:p w14:paraId="18884CC4" w14:textId="624A7F98" w:rsidR="007B4464" w:rsidRDefault="007B4464" w:rsidP="007B4464">
            <w:pPr>
              <w:jc w:val="both"/>
              <w:rPr>
                <w:rFonts w:eastAsia="MS Mincho"/>
                <w:iCs/>
                <w:lang w:val="en-US" w:eastAsia="ja-JP"/>
              </w:rPr>
            </w:pPr>
            <w:r>
              <w:rPr>
                <w:rFonts w:eastAsia="宋体"/>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宋体" w:hint="eastAsia"/>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宋体"/>
                <w:iCs/>
                <w:lang w:val="en-US" w:eastAsia="zh-CN"/>
              </w:rPr>
            </w:pPr>
            <w:r>
              <w:rPr>
                <w:rFonts w:eastAsia="MS Mincho" w:hint="eastAsia"/>
                <w:iCs/>
                <w:lang w:val="en-US" w:eastAsia="ja-JP"/>
              </w:rPr>
              <w:t>Not support</w:t>
            </w:r>
            <w:r>
              <w:rPr>
                <w:rFonts w:eastAsia="宋体" w:hint="eastAsia"/>
                <w:iCs/>
                <w:lang w:val="en-US" w:eastAsia="zh-CN"/>
              </w:rPr>
              <w:t>. If 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宋体" w:hAnsi="Times New Roman" w:hint="eastAsia"/>
                <w:lang w:val="en-US" w:eastAsia="zh-CN"/>
              </w:rPr>
              <w:t>, it can also avoid the negative impact on initial access of legacy UEs and R19 idle UEs.</w:t>
            </w:r>
          </w:p>
        </w:tc>
      </w:tr>
    </w:tbl>
    <w:p w14:paraId="2206BEB8" w14:textId="77777777" w:rsidR="005737A3" w:rsidRDefault="005737A3" w:rsidP="0077798B">
      <w:pPr>
        <w:ind w:firstLineChars="100" w:firstLine="200"/>
        <w:jc w:val="both"/>
        <w:rPr>
          <w:lang w:val="en-US"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[1] Futurewei</w:t>
            </w:r>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Support MAC CE signaling for OD SSB at the same or an earlier time as the MAC CE SCell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SCell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indication/signaling mechanisms:</w:t>
            </w:r>
          </w:p>
          <w:p w14:paraId="21B8DB17" w14:textId="53ABE0A8"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#2A: SCell activation based on OD-SSB indicated when receiving SCell activation command: </w:t>
            </w:r>
          </w:p>
          <w:p w14:paraId="0D876D41" w14:textId="77777777" w:rsidR="00C63EFF" w:rsidRDefault="00C63EFF" w:rsidP="00C63EFF">
            <w:pPr>
              <w:pStyle w:val="ListParagraph"/>
              <w:numPr>
                <w:ilvl w:val="1"/>
                <w:numId w:val="38"/>
              </w:numPr>
              <w:ind w:leftChars="0"/>
              <w:jc w:val="both"/>
              <w:rPr>
                <w:lang w:val="en-AU" w:eastAsia="ko-KR"/>
              </w:rPr>
            </w:pPr>
            <w:r w:rsidRPr="00C63EFF">
              <w:rPr>
                <w:lang w:val="en-AU" w:eastAsia="ko-KR"/>
              </w:rPr>
              <w:t>Indicate the OD-SSB in a MAC CE sent at the same time as the SCell activation command.</w:t>
            </w:r>
          </w:p>
          <w:p w14:paraId="68D0EF6A" w14:textId="77777777" w:rsidR="00C63EFF" w:rsidRDefault="00C63EFF" w:rsidP="00C63EFF">
            <w:pPr>
              <w:pStyle w:val="ListParagraph"/>
              <w:numPr>
                <w:ilvl w:val="1"/>
                <w:numId w:val="38"/>
              </w:numPr>
              <w:ind w:leftChars="0"/>
              <w:jc w:val="both"/>
              <w:rPr>
                <w:lang w:val="en-AU" w:eastAsia="ko-KR"/>
              </w:rPr>
            </w:pPr>
            <w:r w:rsidRPr="00C63EFF">
              <w:rPr>
                <w:lang w:val="en-AU" w:eastAsia="ko-KR"/>
              </w:rPr>
              <w:t>Leave the decision on separate or a single signaling to RAN2.</w:t>
            </w:r>
          </w:p>
          <w:p w14:paraId="753A593E"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 Deactivated SCell re-synchronization / measurement based on OD-SSB: </w:t>
            </w:r>
          </w:p>
          <w:p w14:paraId="2F6956AC"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MAC CE to activate on-demand SSB on a deactivated SCell. </w:t>
            </w:r>
          </w:p>
          <w:p w14:paraId="4A085858"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#3B: On-demand SSB for an activated SCell in cell DTX or cell dormancy: </w:t>
            </w:r>
          </w:p>
          <w:p w14:paraId="39E5224A" w14:textId="77777777" w:rsidR="00C63EFF" w:rsidRDefault="00C63EFF" w:rsidP="00C63EFF">
            <w:pPr>
              <w:pStyle w:val="ListParagraph"/>
              <w:numPr>
                <w:ilvl w:val="1"/>
                <w:numId w:val="38"/>
              </w:numPr>
              <w:ind w:leftChars="0"/>
              <w:jc w:val="both"/>
              <w:rPr>
                <w:lang w:val="en-AU" w:eastAsia="ko-KR"/>
              </w:rPr>
            </w:pPr>
            <w:r w:rsidRPr="00C63EFF">
              <w:rPr>
                <w:lang w:val="en-AU" w:eastAsia="ko-KR"/>
              </w:rPr>
              <w:t>A new DCI to indicate on-demand SSB for on-demand Active Period (for SCell in cell DTX) or switching to a non-dormant BWP (for SCell in cell dormancy).</w:t>
            </w:r>
          </w:p>
          <w:p w14:paraId="7A26B349" w14:textId="77777777" w:rsidR="00C63EFF" w:rsidRDefault="00C63EFF" w:rsidP="00C63EFF">
            <w:pPr>
              <w:pStyle w:val="ListParagraph"/>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Use group common DCI signaling when a separate signal is used for SCell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lastRenderedPageBreak/>
              <w:t>[4] Spreadtrum</w:t>
            </w:r>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For Scenario #2, on-demand SSB indication can be separate from SCell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For Scenario #2A, on-demand SSB indication and SCell activation command can be a single signaling.</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For on-demand SSB SCell operation in Scenario #2, a separate MAC CE from SCell activation command or group common DCI can be used to indicate on-demand SSB on NES SCell.</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For on-demand SSB SCell operation in Scenario #3B, group common DCI or UE-specific DCI can be considered to indicate on-demand SSB on NES SCell.</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The RRC signaling can be considered as the extension of the existing SCell configuration message which may include new parameters required for the on-demand SSB.</w:t>
            </w:r>
          </w:p>
          <w:p w14:paraId="2CE155FA" w14:textId="77777777" w:rsidR="0038395E" w:rsidRDefault="0038395E" w:rsidP="0038395E">
            <w:pPr>
              <w:pStyle w:val="ListParagraph"/>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ListParagraph"/>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gNB at the time instance T1 as shown in Figure-1(a), </w:t>
            </w:r>
          </w:p>
          <w:p w14:paraId="2D4A6B91" w14:textId="77777777" w:rsidR="0038395E" w:rsidRPr="0038395E" w:rsidRDefault="0038395E" w:rsidP="0038395E">
            <w:pPr>
              <w:pStyle w:val="ListParagraph"/>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gNB at the time instance T2 (i.e. at the time instance when UE receives SCell activation via MAC CE command) as shown in Figure-1(b), </w:t>
            </w:r>
          </w:p>
          <w:p w14:paraId="39094048"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design of the MAC CE command can be considered either as an extension/enhancement of legacy SCell activation MAC CE command or a new dedicated MAC CE command.</w:t>
            </w:r>
          </w:p>
          <w:p w14:paraId="2E8B095E"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MAC CE signaling can support both SCell activation and on-demand SSB operations.</w:t>
            </w:r>
          </w:p>
          <w:p w14:paraId="0EBACD06" w14:textId="2752CCE4"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Preconfiguring the on-demand SSB for SCell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ListParagraph"/>
              <w:numPr>
                <w:ilvl w:val="0"/>
                <w:numId w:val="38"/>
              </w:numPr>
              <w:ind w:leftChars="0"/>
              <w:jc w:val="both"/>
              <w:rPr>
                <w:b/>
                <w:bCs/>
                <w:lang w:val="en-US" w:eastAsia="ko-KR"/>
              </w:rPr>
            </w:pPr>
            <w:r w:rsidRPr="0003642D">
              <w:rPr>
                <w:lang w:val="en-US" w:eastAsia="ko-KR"/>
              </w:rPr>
              <w:t>The MAC CE indicating on-demand SSB for SCell and corresponding SCell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lastRenderedPageBreak/>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A separate MAC CE different from the SCell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SCell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MAC-CE based signalling should be applied to both Scenario#2 and Scenario#2A. Information on whether to activate/deactivate SCell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The RRC based signaling can be applicable for the scenario #2 and scenario #2A, and on-demand SSB pattern such as time instant B can be introduced in the RRC configuration for activating SCell.</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A single signaling to provide both SCell activation/deactivation indication and on-demand SSB transmission indication can reduce the signaling overhead and SCell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The MAC CE based signaling should contain two independent indication fields to indicate the SCell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For signalling for gNB triggering on-demand SSB, option 1 (Separate signaling between legacy/existing signaling providing SCell activation/deactivation and signaling providing On-demand SSB transmission indication) should be supported.</w:t>
            </w:r>
          </w:p>
          <w:p w14:paraId="4DCC726D" w14:textId="095CBEA0" w:rsidR="002050C6" w:rsidRDefault="002050C6" w:rsidP="002050C6">
            <w:pPr>
              <w:pStyle w:val="ListParagraph"/>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[16] InterDigital</w:t>
            </w:r>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DCI based signaling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Discussions on whether a single or separate signaling is used for the MAC CE for indicating OD-SSB transmission and SCell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For the option of separate signaling to provide SCell activation/deactivation indication and on-demand SSB transmission indication, group common DCI can be considered to reduce signaling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lastRenderedPageBreak/>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Consider the following signalling methods to indicate on-demand SSB transmission, corresponding to two options in previous agreement.</w:t>
            </w:r>
          </w:p>
          <w:p w14:paraId="6DEA1F0F" w14:textId="77777777" w:rsidR="00D074C4" w:rsidRDefault="00D074C4" w:rsidP="00D074C4">
            <w:pPr>
              <w:pStyle w:val="ListParagraph"/>
              <w:numPr>
                <w:ilvl w:val="0"/>
                <w:numId w:val="38"/>
              </w:numPr>
              <w:ind w:leftChars="0"/>
              <w:jc w:val="both"/>
              <w:rPr>
                <w:lang w:val="en-US" w:eastAsia="ko-KR"/>
              </w:rPr>
            </w:pPr>
            <w:r w:rsidRPr="00D074C4">
              <w:rPr>
                <w:lang w:val="en-US" w:eastAsia="ko-KR"/>
              </w:rPr>
              <w:t>MAC CE and/or DCI (if introduced) for Option 1 (i.e., separate signaling between legacy/existing signaling providing SCell activation/deactivation and signaling providing On-demand SSB transmission indication)</w:t>
            </w:r>
          </w:p>
          <w:p w14:paraId="75CE1FBB" w14:textId="77777777" w:rsidR="00D074C4" w:rsidRDefault="00D074C4" w:rsidP="00D074C4">
            <w:pPr>
              <w:pStyle w:val="ListParagraph"/>
              <w:numPr>
                <w:ilvl w:val="0"/>
                <w:numId w:val="38"/>
              </w:numPr>
              <w:ind w:leftChars="0"/>
              <w:jc w:val="both"/>
              <w:rPr>
                <w:lang w:val="en-US" w:eastAsia="ko-KR"/>
              </w:rPr>
            </w:pPr>
            <w:r w:rsidRPr="00D074C4">
              <w:rPr>
                <w:lang w:val="en-US" w:eastAsia="ko-KR"/>
              </w:rPr>
              <w:t>RRC and/or MAC CE for Option 2 (i.e., single signaling in which both SCell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SCell is transmitted or not, via group-common L1 DCI signaling.</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ListParagraph"/>
              <w:numPr>
                <w:ilvl w:val="0"/>
                <w:numId w:val="38"/>
              </w:numPr>
              <w:ind w:leftChars="0"/>
              <w:jc w:val="both"/>
              <w:rPr>
                <w:lang w:eastAsia="ko-KR"/>
              </w:rPr>
            </w:pPr>
            <w:r w:rsidRPr="00BD1E92">
              <w:rPr>
                <w:lang w:eastAsia="ko-KR"/>
              </w:rPr>
              <w:t>RAN1 can revisit the need of DCI format based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For Scenario #2A, support option 2 of using a single signaling to indicate both on-demand SSB transmission and SCell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Using MAC CE or RRC based indication for on-demand start indication is expected to increase signalling overhead when indication is sent for scenarios not involving SCell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SCell may be enabled via DCI format 1_x on PCell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Support joint MAC CE signalling of on-demand SSB transmission indication and SCell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[22] Transsion</w:t>
            </w:r>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[23] ASUSTeK</w:t>
            </w:r>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Fixing on-demand SSB transmission with a single periodicity for an SCell whenever there is at least one UE consider the SCell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RAN1 further discuss whether using group common DCI to indicate on-demand SSB transmission for the case of :</w:t>
            </w:r>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gNB.</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In addition to RRC based and MAC CE based signaling to indicate on-demand SSB transmission, it is proposed to support DCI based signaling to indicate on-demand SSB transmission.</w:t>
            </w:r>
          </w:p>
          <w:p w14:paraId="30C1DDBD" w14:textId="77777777" w:rsidR="00DA44D6" w:rsidRPr="00DA44D6" w:rsidRDefault="00DA44D6" w:rsidP="00DA44D6">
            <w:pPr>
              <w:pStyle w:val="ListParagraph"/>
              <w:numPr>
                <w:ilvl w:val="0"/>
                <w:numId w:val="38"/>
              </w:numPr>
              <w:ind w:leftChars="0"/>
              <w:jc w:val="both"/>
              <w:rPr>
                <w:lang w:eastAsia="ko-KR"/>
              </w:rPr>
            </w:pPr>
            <w:r w:rsidRPr="00DA44D6">
              <w:rPr>
                <w:lang w:eastAsia="ko-KR"/>
              </w:rPr>
              <w:t>RRC based and MAC CE based signaling are single signaling for both SCell activation and on-demand SSB transmission.</w:t>
            </w:r>
          </w:p>
          <w:p w14:paraId="47BA20E7" w14:textId="77777777" w:rsidR="00DA44D6" w:rsidRPr="00DA44D6" w:rsidRDefault="00DA44D6" w:rsidP="00DA44D6">
            <w:pPr>
              <w:pStyle w:val="ListParagraph"/>
              <w:numPr>
                <w:ilvl w:val="0"/>
                <w:numId w:val="38"/>
              </w:numPr>
              <w:ind w:leftChars="0"/>
              <w:jc w:val="both"/>
              <w:rPr>
                <w:lang w:eastAsia="ko-KR"/>
              </w:rPr>
            </w:pPr>
            <w:r w:rsidRPr="00DA44D6">
              <w:rPr>
                <w:lang w:eastAsia="ko-KR"/>
              </w:rPr>
              <w:lastRenderedPageBreak/>
              <w:t>DCI based signaling is separate signaling and only applicable to indicate on-demand SSB transmission.</w:t>
            </w:r>
          </w:p>
          <w:p w14:paraId="4BD7A086" w14:textId="77777777" w:rsidR="00DA44D6" w:rsidRPr="00DA44D6" w:rsidRDefault="00DA44D6" w:rsidP="00DA44D6">
            <w:pPr>
              <w:pStyle w:val="ListParagraph"/>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lastRenderedPageBreak/>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RRC based signaling for OD-SSB indication and for SCell configuration should be able to be sent separately.</w:t>
            </w:r>
          </w:p>
          <w:p w14:paraId="5B520E84" w14:textId="77777777" w:rsidR="00DA27D4" w:rsidRPr="00DA27D4" w:rsidRDefault="00DA27D4" w:rsidP="00DA27D4">
            <w:pPr>
              <w:pStyle w:val="ListParagraph"/>
              <w:numPr>
                <w:ilvl w:val="0"/>
                <w:numId w:val="38"/>
              </w:numPr>
              <w:ind w:leftChars="0"/>
              <w:jc w:val="both"/>
              <w:rPr>
                <w:lang w:eastAsia="ko-KR"/>
              </w:rPr>
            </w:pPr>
            <w:r w:rsidRPr="00DA27D4">
              <w:rPr>
                <w:lang w:eastAsia="ko-KR"/>
              </w:rPr>
              <w:t>How to design RRC signaling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How to design MAC-CE signaling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new RRC signalling would be introduced if both Scenario 2 and 2A need to be supported so that gNB could trigger the on-demand SSB transmission before the UE receives the SCell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to-gether with SCell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In scenario2, support group-common DCI signaling for indication of on-demand SSB transmission sepa-rately from SCell activation/deactivation indication.</w:t>
            </w:r>
          </w:p>
          <w:p w14:paraId="1E2ADB8B" w14:textId="77777777" w:rsidR="005D095A" w:rsidRPr="005D095A" w:rsidRDefault="005D095A" w:rsidP="005D095A">
            <w:pPr>
              <w:pStyle w:val="ListParagraph"/>
              <w:numPr>
                <w:ilvl w:val="0"/>
                <w:numId w:val="38"/>
              </w:numPr>
              <w:ind w:leftChars="0"/>
              <w:jc w:val="both"/>
              <w:rPr>
                <w:b/>
                <w:bCs/>
                <w:lang w:val="en-US" w:eastAsia="ko-KR"/>
              </w:rPr>
            </w:pPr>
            <w:r w:rsidRPr="005D095A">
              <w:rPr>
                <w:lang w:val="en-US" w:eastAsia="ko-KR"/>
              </w:rPr>
              <w:t>Besides, support RRC and MAC CE signaling for indication of on-demand SSB transmission sepa-rately from SCell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DCI based signaling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1 when Scell activation/deactivation and signaling to indicate on-demand SSB transmission on the cell are based on MAC-CE for SSB transmission case #1. </w:t>
            </w:r>
          </w:p>
          <w:p w14:paraId="541CAC57" w14:textId="503924B6" w:rsidR="00565154" w:rsidRPr="00565154" w:rsidRDefault="00565154" w:rsidP="00565154">
            <w:pPr>
              <w:pStyle w:val="ListParagraph"/>
              <w:numPr>
                <w:ilvl w:val="0"/>
                <w:numId w:val="38"/>
              </w:numPr>
              <w:ind w:leftChars="0"/>
              <w:jc w:val="both"/>
              <w:rPr>
                <w:lang w:eastAsia="ko-KR"/>
              </w:rPr>
            </w:pPr>
            <w:r w:rsidRPr="00565154">
              <w:rPr>
                <w:lang w:eastAsia="ko-KR"/>
              </w:rPr>
              <w:t>Option 2 when Scell activation/deactivation and signaling to indicate on-demand SSB transmission on the cell are based on RRC, or Scell activation/deactivation and signaling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Support MAC CE signaling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To support Scenario #2 with MAC CE, on-demand SSB transmission indication and SCell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To support Scenario #2A with MAC CE, on-demand SSB transmission indication and SCell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Repurposing of existing SCell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lastRenderedPageBreak/>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r w:rsidR="00B14F6E">
        <w:rPr>
          <w:rFonts w:ascii="Times" w:hAnsi="Times" w:cs="Times" w:hint="eastAsia"/>
          <w:b w:val="0"/>
          <w:i w:val="0"/>
          <w:sz w:val="20"/>
          <w:szCs w:val="20"/>
          <w:lang w:eastAsia="ko-KR"/>
        </w:rPr>
        <w:t>signaling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Up to RAN2: Futurewei</w:t>
      </w:r>
      <w:r w:rsidR="000267DF">
        <w:rPr>
          <w:rFonts w:ascii="Times New Roman" w:eastAsiaTheme="minorEastAsia" w:hAnsi="Times New Roman" w:hint="eastAsia"/>
          <w:lang w:val="en-US" w:eastAsia="ko-KR"/>
        </w:rPr>
        <w:t>, InterDigital</w:t>
      </w:r>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Spreadtrum</w:t>
      </w:r>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sidRPr="00C63EFF">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NEC (UE-specific DCI, from PCell)</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ASUSTeK</w:t>
      </w:r>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Intel, Sony, InterDigital,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6CEB8C98" w:rsidR="00D93BCA" w:rsidRPr="003303AA" w:rsidRDefault="003303A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It is up to RAN2 to decide between Option 1 and Option 2 or both for RRC and MAC CE signaling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宋体"/>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宋体" w:hint="eastAsia"/>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宋体"/>
                <w:lang w:val="en-US" w:eastAsia="zh-CN"/>
              </w:rPr>
            </w:pPr>
            <w:r>
              <w:rPr>
                <w:rFonts w:eastAsia="宋体" w:hint="eastAsia"/>
                <w:iCs/>
                <w:lang w:val="en-US" w:eastAsia="zh-CN"/>
              </w:rPr>
              <w:t xml:space="preserve">Fine to left to </w:t>
            </w:r>
            <w:r>
              <w:rPr>
                <w:rFonts w:hint="eastAsia"/>
                <w:lang w:eastAsia="ko-KR"/>
              </w:rPr>
              <w:t>RAN2 to decide between Option 1 and Option 2</w:t>
            </w:r>
            <w:r>
              <w:rPr>
                <w:rFonts w:eastAsia="宋体" w:hint="eastAsia"/>
                <w:lang w:val="en-US" w:eastAsia="zh-CN"/>
              </w:rPr>
              <w:t>.</w:t>
            </w:r>
          </w:p>
          <w:p w14:paraId="5C282A2C" w14:textId="39C8A846" w:rsidR="00A30645" w:rsidRDefault="00A30645" w:rsidP="00A30645">
            <w:pPr>
              <w:jc w:val="both"/>
              <w:rPr>
                <w:rFonts w:eastAsia="宋体"/>
                <w:iCs/>
                <w:lang w:val="en-US" w:eastAsia="zh-CN"/>
              </w:rPr>
            </w:pPr>
            <w:r>
              <w:rPr>
                <w:rFonts w:eastAsia="宋体" w:hint="eastAsia"/>
                <w:lang w:val="en-US" w:eastAsia="zh-CN"/>
              </w:rPr>
              <w:t>The feasibility and applicable scenario of DCI can be discussed in RAN1.</w:t>
            </w:r>
          </w:p>
        </w:tc>
      </w:tr>
    </w:tbl>
    <w:p w14:paraId="65D120D0" w14:textId="77777777" w:rsidR="00BE4AA4" w:rsidRDefault="00BE4AA4" w:rsidP="00BE4AA4">
      <w:pPr>
        <w:ind w:firstLineChars="100" w:firstLine="200"/>
        <w:jc w:val="both"/>
        <w:rPr>
          <w:b/>
          <w:lang w:eastAsia="ko-KR"/>
        </w:rPr>
      </w:pPr>
    </w:p>
    <w:p w14:paraId="1373EAF9" w14:textId="77777777" w:rsidR="0066666E" w:rsidRDefault="0066666E" w:rsidP="0066666E">
      <w:pPr>
        <w:ind w:firstLineChars="100" w:firstLine="200"/>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lastRenderedPageBreak/>
              <w:t>Proposal 5:</w:t>
            </w:r>
            <w:r w:rsidRPr="005E1116">
              <w:rPr>
                <w:rFonts w:hint="eastAsia"/>
                <w:b/>
                <w:bCs/>
                <w:lang w:eastAsia="ko-KR"/>
              </w:rPr>
              <w:t xml:space="preserve"> </w:t>
            </w:r>
            <w:r w:rsidRPr="005E1116">
              <w:rPr>
                <w:lang w:eastAsia="ko-KR"/>
              </w:rPr>
              <w:t>To enable more efficient on-demand SSB operation for SCell,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77777777"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SCell can be provided to the UE e.g., through </w:t>
            </w:r>
            <w:r w:rsidRPr="00D40110">
              <w:rPr>
                <w:i/>
                <w:iCs/>
                <w:lang w:eastAsia="ko-KR"/>
              </w:rPr>
              <w:t>RRCReconfiguration</w:t>
            </w:r>
            <w:r w:rsidRPr="00D40110">
              <w:rPr>
                <w:lang w:eastAsia="ko-KR"/>
              </w:rPr>
              <w:t xml:space="preserve"> message. At a given time, one of the candidate configurations can be activated by gNB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For on-demand SSB deactivation indication, RAN1 to support new RRC ,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lastRenderedPageBreak/>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t>[4] Spreadtrum</w:t>
            </w:r>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At least for Case #1, SCS of the on-demand SSB should be configured to UE via RRC signaling.</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at least for Case #1, PCI of the on-demand SSB should be configured to UE via RRC signaling.</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7777777"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Support the MAC CE based on-demand SSB indication for SCell to provide the following information:</w:t>
            </w:r>
          </w:p>
          <w:p w14:paraId="0580B17D" w14:textId="77777777" w:rsidR="009D690A" w:rsidRDefault="009D690A" w:rsidP="009D690A">
            <w:pPr>
              <w:pStyle w:val="ListParagraph"/>
              <w:numPr>
                <w:ilvl w:val="0"/>
                <w:numId w:val="38"/>
              </w:numPr>
              <w:ind w:leftChars="0"/>
              <w:jc w:val="both"/>
              <w:rPr>
                <w:lang w:val="en-US" w:eastAsia="ko-KR"/>
              </w:rPr>
            </w:pPr>
            <w:r w:rsidRPr="009D690A">
              <w:rPr>
                <w:lang w:val="en-US" w:eastAsia="ko-KR"/>
              </w:rPr>
              <w:t>SCell index</w:t>
            </w:r>
          </w:p>
          <w:p w14:paraId="52FC3921" w14:textId="77777777" w:rsidR="009D690A" w:rsidRDefault="009D690A" w:rsidP="009D690A">
            <w:pPr>
              <w:pStyle w:val="ListParagraph"/>
              <w:numPr>
                <w:ilvl w:val="0"/>
                <w:numId w:val="38"/>
              </w:numPr>
              <w:ind w:leftChars="0"/>
              <w:jc w:val="both"/>
              <w:rPr>
                <w:lang w:val="en-US" w:eastAsia="ko-KR"/>
              </w:rPr>
            </w:pPr>
            <w:r w:rsidRPr="009D690A">
              <w:rPr>
                <w:lang w:val="en-US" w:eastAsia="ko-KR"/>
              </w:rPr>
              <w:t>Activation/deactivation status for each SSB for the SCell</w:t>
            </w:r>
          </w:p>
          <w:p w14:paraId="7B502643" w14:textId="77777777" w:rsidR="009D690A" w:rsidRDefault="009D690A" w:rsidP="009D690A">
            <w:pPr>
              <w:pStyle w:val="ListParagraph"/>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ListParagraph"/>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ListParagraph"/>
              <w:numPr>
                <w:ilvl w:val="0"/>
                <w:numId w:val="38"/>
              </w:numPr>
              <w:ind w:leftChars="0"/>
              <w:jc w:val="both"/>
              <w:rPr>
                <w:lang w:val="en-US" w:eastAsia="ko-KR"/>
              </w:rPr>
            </w:pPr>
            <w:r w:rsidRPr="00FE3B36">
              <w:rPr>
                <w:lang w:val="en-US" w:eastAsia="ko-KR"/>
              </w:rPr>
              <w:t xml:space="preserve">SSB positions within an on-demand SSB burst by using signaling similar to </w:t>
            </w:r>
            <w:r w:rsidRPr="00FE3B36">
              <w:rPr>
                <w:i/>
                <w:iCs/>
                <w:lang w:val="en-US" w:eastAsia="ko-KR"/>
              </w:rPr>
              <w:t>ssb-PositionsInBurst</w:t>
            </w:r>
          </w:p>
          <w:p w14:paraId="69C63B4B" w14:textId="3E39472F" w:rsidR="00FE3B36" w:rsidRPr="00FE3B36" w:rsidRDefault="00FE3B36" w:rsidP="00FE3B36">
            <w:pPr>
              <w:pStyle w:val="ListParagraph"/>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lastRenderedPageBreak/>
              <w:t>[7] Intel</w:t>
            </w:r>
          </w:p>
        </w:tc>
        <w:tc>
          <w:tcPr>
            <w:tcW w:w="7980" w:type="dxa"/>
            <w:shd w:val="clear" w:color="auto" w:fill="auto"/>
          </w:tcPr>
          <w:p w14:paraId="309E8314" w14:textId="32718F98"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IEs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For Scenario#2, considering the on-demand SSB transmission is triggered by gNB during the time period between T1 and T2 as shown in Figure-1(a),</w:t>
            </w:r>
          </w:p>
          <w:p w14:paraId="281416EA"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SCell (de-)activation operation. </w:t>
            </w:r>
          </w:p>
          <w:p w14:paraId="7CA2DCC7" w14:textId="5ECE36AB"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Some of the parameters like absolute frequency, ssb-PositionsInBurst, ss-PBCH-BlockPower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77777777"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The on-demand SSB for SCell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ListParagraph"/>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ListParagraph"/>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ListParagraph"/>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ListParagraph"/>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ListParagraph"/>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ListParagraph"/>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ListParagraph"/>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r w:rsidRPr="00951022">
              <w:rPr>
                <w:i/>
                <w:iCs/>
                <w:lang w:eastAsia="ko-KR"/>
              </w:rPr>
              <w:t>periodicityandoffset</w:t>
            </w:r>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lastRenderedPageBreak/>
              <w:t>[13] CATT</w:t>
            </w:r>
          </w:p>
        </w:tc>
        <w:tc>
          <w:tcPr>
            <w:tcW w:w="7980" w:type="dxa"/>
            <w:shd w:val="clear" w:color="auto" w:fill="auto"/>
          </w:tcPr>
          <w:p w14:paraId="67B837DF" w14:textId="77777777" w:rsidR="003A64DA" w:rsidRDefault="003A64DA" w:rsidP="003A64DA">
            <w:pPr>
              <w:jc w:val="both"/>
              <w:rPr>
                <w:lang w:eastAsia="ko-KR"/>
              </w:rPr>
            </w:pPr>
            <w:r w:rsidRPr="003A64DA">
              <w:rPr>
                <w:b/>
                <w:bCs/>
                <w:lang w:eastAsia="ko-KR"/>
              </w:rPr>
              <w:t xml:space="preserve">Proposal 3: </w:t>
            </w:r>
            <w:r w:rsidRPr="003A64DA">
              <w:rPr>
                <w:lang w:eastAsia="ko-KR"/>
              </w:rPr>
              <w:t>For RRC based signalling, a new RRC parameter is employed for each SCell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77777777"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More than one on-demand SSB patterns/configurations can be configured for the SCell to UE.</w:t>
            </w:r>
          </w:p>
          <w:p w14:paraId="6629BEB6" w14:textId="77777777" w:rsidR="00545CDA" w:rsidRPr="00545CDA" w:rsidRDefault="00545CDA" w:rsidP="003A64DA">
            <w:pPr>
              <w:jc w:val="both"/>
              <w:rPr>
                <w:b/>
                <w:bCs/>
                <w:lang w:val="en-US" w:eastAsia="ko-KR"/>
              </w:rPr>
            </w:pPr>
          </w:p>
          <w:p w14:paraId="3AF19111" w14:textId="77E5EF25"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The target SCell index and target on-demand SSB transmission pattern index can be indicated by the triggering signaling.</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t>[16] InterDigital</w:t>
            </w:r>
          </w:p>
        </w:tc>
        <w:tc>
          <w:tcPr>
            <w:tcW w:w="7980" w:type="dxa"/>
            <w:shd w:val="clear" w:color="auto" w:fill="auto"/>
          </w:tcPr>
          <w:p w14:paraId="6DC5D56A" w14:textId="77777777" w:rsidR="00A2664C" w:rsidRDefault="00A2664C" w:rsidP="00A2664C">
            <w:pPr>
              <w:jc w:val="both"/>
              <w:rPr>
                <w:b/>
                <w:bCs/>
                <w:lang w:eastAsia="ko-KR"/>
              </w:rPr>
            </w:pPr>
            <w:r w:rsidRPr="00A2664C">
              <w:rPr>
                <w:b/>
                <w:bCs/>
                <w:lang w:eastAsia="ko-KR"/>
              </w:rPr>
              <w:t xml:space="preserve">Observation 3: </w:t>
            </w:r>
            <w:r w:rsidRPr="00A2664C">
              <w:rPr>
                <w:lang w:eastAsia="ko-KR"/>
              </w:rPr>
              <w:t>Signaling the timing for the reception of the first SSB of OD-SSB in the OD-SSB indication (e.g. MAC CE) provides more flexibility to gNB to decide on OD-SSB transmission and reuse the same OD-SSB for multiple UEs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77777777" w:rsidR="00744A3A" w:rsidRPr="00744A3A" w:rsidRDefault="00744A3A" w:rsidP="00744A3A">
            <w:pPr>
              <w:jc w:val="both"/>
              <w:rPr>
                <w:lang w:eastAsia="ko-KR"/>
              </w:rPr>
            </w:pPr>
            <w:r w:rsidRPr="00744A3A">
              <w:rPr>
                <w:b/>
                <w:bCs/>
                <w:lang w:eastAsia="ko-KR"/>
              </w:rPr>
              <w:t xml:space="preserve">Proposal #5: </w:t>
            </w:r>
            <w:r w:rsidRPr="00744A3A">
              <w:rPr>
                <w:lang w:eastAsia="ko-KR"/>
              </w:rPr>
              <w:t>The half frame index where on-demand SSB for an SCell is transmitted is known implicitly to UE by using the half frame index for always-on SSB in the SCell or in the other serving cell.</w:t>
            </w:r>
          </w:p>
          <w:p w14:paraId="6380A418" w14:textId="415A40DD" w:rsidR="00744A3A" w:rsidRPr="00744A3A" w:rsidRDefault="00744A3A" w:rsidP="00744A3A">
            <w:pPr>
              <w:pStyle w:val="ListParagraph"/>
              <w:numPr>
                <w:ilvl w:val="0"/>
                <w:numId w:val="38"/>
              </w:numPr>
              <w:ind w:leftChars="0"/>
              <w:jc w:val="both"/>
              <w:rPr>
                <w:lang w:eastAsia="ko-KR"/>
              </w:rPr>
            </w:pPr>
            <w:r w:rsidRPr="00744A3A">
              <w:rPr>
                <w:lang w:eastAsia="ko-KR"/>
              </w:rPr>
              <w:t>In the case of no always-on SSB in the SCell or reference Cell (for SSB-less SCell),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ListParagraph"/>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lastRenderedPageBreak/>
                    <w:t>Also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lastRenderedPageBreak/>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lastRenderedPageBreak/>
              <w:t>[21] NEC</w:t>
            </w:r>
          </w:p>
        </w:tc>
        <w:tc>
          <w:tcPr>
            <w:tcW w:w="7980" w:type="dxa"/>
            <w:shd w:val="clear" w:color="auto" w:fill="auto"/>
          </w:tcPr>
          <w:p w14:paraId="6F287AA7" w14:textId="77777777"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On-demand SSB should be available for reception immediately after UE receives the SCell configuration which includes SCell activation to reduce the SCell activation delay specified by RAN4.</w:t>
            </w:r>
          </w:p>
          <w:p w14:paraId="4B8B5708" w14:textId="77777777" w:rsidR="00C10BE7" w:rsidRPr="00C10BE7" w:rsidRDefault="00C10BE7" w:rsidP="00A2664C">
            <w:pPr>
              <w:jc w:val="both"/>
              <w:rPr>
                <w:b/>
                <w:bCs/>
                <w:lang w:val="en-US" w:eastAsia="ko-KR"/>
              </w:rPr>
            </w:pPr>
          </w:p>
          <w:p w14:paraId="1EB6902A" w14:textId="1001136C"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r w:rsidRPr="00C10BE7">
              <w:rPr>
                <w:lang w:val="en-US" w:eastAsia="ko-KR"/>
              </w:rPr>
              <w:t>gNB can indicate the availability of on-demand SSB within the SCell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59D5631C"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SCell configuration.</w:t>
            </w:r>
          </w:p>
          <w:p w14:paraId="73258DFE" w14:textId="77777777" w:rsidR="00C10BE7" w:rsidRDefault="00C10BE7" w:rsidP="00A2664C">
            <w:pPr>
              <w:jc w:val="both"/>
              <w:rPr>
                <w:b/>
                <w:bCs/>
                <w:lang w:val="en-US" w:eastAsia="ko-KR"/>
              </w:rPr>
            </w:pPr>
          </w:p>
          <w:p w14:paraId="647B6C42" w14:textId="0F4DAA93" w:rsidR="00A15792" w:rsidRPr="00A15792" w:rsidRDefault="00A15792" w:rsidP="00A2664C">
            <w:pPr>
              <w:jc w:val="both"/>
              <w:rPr>
                <w:b/>
                <w:bCs/>
                <w:lang w:eastAsia="ko-KR"/>
              </w:rPr>
            </w:pPr>
            <w:r w:rsidRPr="00A15792">
              <w:rPr>
                <w:b/>
                <w:bCs/>
                <w:lang w:eastAsia="ko-KR"/>
              </w:rPr>
              <w:t xml:space="preserve">Proposal 13: </w:t>
            </w:r>
            <w:r w:rsidRPr="00A15792">
              <w:rPr>
                <w:lang w:eastAsia="ko-KR"/>
              </w:rPr>
              <w:t>For Case#1, UE assumes that SSB transmissions are stopped immediately after SCell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7777777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For Case#1, on-demand SSB configuration can reuse the SCell SSB IEs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 xml:space="preserve">) included within </w:t>
            </w:r>
            <w:r w:rsidRPr="00FC3142">
              <w:rPr>
                <w:i/>
                <w:iCs/>
                <w:lang w:val="en-US" w:eastAsia="ko-KR"/>
              </w:rPr>
              <w:t>ServingCellConfigCommon</w:t>
            </w:r>
            <w:r w:rsidRPr="00FC3142">
              <w:rPr>
                <w:lang w:val="en-US" w:eastAsia="ko-KR"/>
              </w:rPr>
              <w:t>.</w:t>
            </w:r>
          </w:p>
          <w:p w14:paraId="0BAB0893" w14:textId="3E4F9049"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IEs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w:t>
            </w:r>
          </w:p>
          <w:p w14:paraId="4D4C1D86" w14:textId="58F52D88"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IEs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5BEAF3E9" w:rsidR="00F1614F" w:rsidRPr="00F1614F" w:rsidRDefault="00F1614F" w:rsidP="00F1614F">
            <w:pPr>
              <w:pStyle w:val="ListParagraph"/>
              <w:numPr>
                <w:ilvl w:val="0"/>
                <w:numId w:val="38"/>
              </w:numPr>
              <w:ind w:leftChars="0"/>
              <w:jc w:val="both"/>
              <w:rPr>
                <w:lang w:val="en-US" w:eastAsia="ko-KR"/>
              </w:rPr>
            </w:pPr>
            <w:r w:rsidRPr="00F1614F">
              <w:rPr>
                <w:lang w:val="en-US" w:eastAsia="ko-KR"/>
              </w:rPr>
              <w:t>Additional IEs can be introduced for remaining aspects specific to on-demand SSB operation.</w:t>
            </w:r>
          </w:p>
          <w:p w14:paraId="53DE8766" w14:textId="77777777" w:rsidR="00F1614F" w:rsidRDefault="00F1614F" w:rsidP="00DB46E4">
            <w:pPr>
              <w:jc w:val="both"/>
              <w:rPr>
                <w:b/>
                <w:bCs/>
                <w:lang w:val="en-US" w:eastAsia="ko-KR"/>
              </w:rPr>
            </w:pPr>
          </w:p>
          <w:p w14:paraId="5AA0F7B9" w14:textId="77777777" w:rsidR="00E73AEE" w:rsidRDefault="00E73AEE" w:rsidP="00DB46E4">
            <w:pPr>
              <w:jc w:val="both"/>
              <w:rPr>
                <w:lang w:eastAsia="ko-KR"/>
              </w:rPr>
            </w:pPr>
            <w:r w:rsidRPr="00E73AEE">
              <w:rPr>
                <w:b/>
                <w:bCs/>
                <w:lang w:eastAsia="ko-KR"/>
              </w:rPr>
              <w:t xml:space="preserve">Proposal 33: </w:t>
            </w:r>
            <w:r w:rsidRPr="00E73AEE">
              <w:rPr>
                <w:lang w:eastAsia="ko-KR"/>
              </w:rPr>
              <w:t>No more than one on-demand SSB configuration should be configured for a SCell to the UE.</w:t>
            </w:r>
          </w:p>
          <w:p w14:paraId="22B78598" w14:textId="77777777" w:rsidR="00E73AEE" w:rsidRDefault="00E73AEE" w:rsidP="00DB46E4">
            <w:pPr>
              <w:jc w:val="both"/>
              <w:rPr>
                <w:b/>
                <w:bCs/>
                <w:lang w:eastAsia="ko-KR"/>
              </w:rPr>
            </w:pPr>
          </w:p>
          <w:p w14:paraId="6AE07534" w14:textId="77777777" w:rsidR="00E73AEE" w:rsidRPr="00E73AEE" w:rsidRDefault="00E73AEE" w:rsidP="00E73AEE">
            <w:pPr>
              <w:jc w:val="both"/>
              <w:rPr>
                <w:lang w:eastAsia="ko-KR"/>
              </w:rPr>
            </w:pPr>
            <w:r w:rsidRPr="00E73AEE">
              <w:rPr>
                <w:b/>
                <w:bCs/>
                <w:lang w:eastAsia="ko-KR"/>
              </w:rPr>
              <w:t xml:space="preserve">Proposal 34: </w:t>
            </w:r>
            <w:r w:rsidRPr="00E73AEE">
              <w:rPr>
                <w:lang w:eastAsia="ko-KR"/>
              </w:rPr>
              <w:t>For a cell supporting on-demand SSB SCell operation, gNB indicates the following to the UE:</w:t>
            </w:r>
          </w:p>
          <w:p w14:paraId="3215510F" w14:textId="77777777" w:rsidR="00E73AEE" w:rsidRDefault="00E73AEE" w:rsidP="00E73AEE">
            <w:pPr>
              <w:pStyle w:val="ListParagraph"/>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ListParagraph"/>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ListParagraph"/>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t>[22] Transsion</w:t>
            </w:r>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lastRenderedPageBreak/>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r w:rsidRPr="006C6AFE">
              <w:rPr>
                <w:i/>
                <w:iCs/>
                <w:lang w:val="en-US" w:eastAsia="ko-KR"/>
              </w:rPr>
              <w:t>ServingCellConfigCommon</w:t>
            </w:r>
            <w:r w:rsidRPr="006C6AFE">
              <w:rPr>
                <w:lang w:val="en-US" w:eastAsia="ko-KR"/>
              </w:rPr>
              <w:t xml:space="preserve"> and can be reused.</w:t>
            </w:r>
          </w:p>
          <w:p w14:paraId="3C66EAB6"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ListParagraph"/>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ListParagraph"/>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ListParagraph"/>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77777777" w:rsidR="008A37EA" w:rsidRDefault="008A37EA" w:rsidP="008A37EA">
            <w:pPr>
              <w:jc w:val="both"/>
              <w:rPr>
                <w:lang w:val="en-US" w:eastAsia="ko-KR"/>
              </w:rPr>
            </w:pPr>
            <w:r w:rsidRPr="008A37EA">
              <w:rPr>
                <w:b/>
                <w:bCs/>
                <w:lang w:val="en-US" w:eastAsia="ko-KR"/>
              </w:rPr>
              <w:t xml:space="preserve">Proposal 5: </w:t>
            </w:r>
            <w:r w:rsidRPr="008A37EA">
              <w:rPr>
                <w:lang w:val="en-US" w:eastAsia="ko-KR"/>
              </w:rPr>
              <w:t>If multiple SSB bursts are triggered on one SCell, all bursts in the SCell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UE assumes that OD-SSB bursts(s) is periodically transmitted from time instance A until gNB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ListParagraph"/>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ListParagraph"/>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75E0090D"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56F8E2B9"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NW can switch on-demand SSB periodicity while UE’s SCell is in an activated state.</w:t>
            </w:r>
          </w:p>
          <w:p w14:paraId="5C8A711E" w14:textId="77777777" w:rsidR="00162CCE" w:rsidRDefault="00162CCE" w:rsidP="00EB1F5E">
            <w:pPr>
              <w:jc w:val="both"/>
              <w:rPr>
                <w:b/>
                <w:bCs/>
                <w:lang w:eastAsia="ko-KR"/>
              </w:rPr>
            </w:pPr>
          </w:p>
          <w:p w14:paraId="32E79B57" w14:textId="0C028A1C"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Once SSB is provided, it may be used by all UEs served in the same SCell. However, the SCell may not be activated for all UEs at the same time.</w:t>
            </w:r>
          </w:p>
          <w:p w14:paraId="105C3377" w14:textId="77777777" w:rsidR="00162CCE" w:rsidRDefault="00162CCE" w:rsidP="00EB1F5E">
            <w:pPr>
              <w:jc w:val="both"/>
              <w:rPr>
                <w:b/>
                <w:bCs/>
                <w:lang w:eastAsia="ko-KR"/>
              </w:rPr>
            </w:pPr>
          </w:p>
          <w:p w14:paraId="773AA4BD" w14:textId="2526AD66"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Support more than one on-demand SSB configuration per SCell.</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[33] CEWiT</w:t>
            </w:r>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Support indication of time duration T from the gNB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ListParagraph"/>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r w:rsidRPr="003303AA">
        <w:rPr>
          <w:rFonts w:ascii="Times New Roman" w:eastAsiaTheme="minorEastAsia" w:hAnsi="Times New Roman"/>
          <w:i/>
          <w:iCs/>
          <w:lang w:val="en-US" w:eastAsia="ko-KR"/>
        </w:rPr>
        <w:t>ssb-PositionsInBurst</w:t>
      </w:r>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Spreadtrum</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ListParagraph"/>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ListParagraph"/>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Supported by Futurewei,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indication of configuration index is supported by Futurewei,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397B936"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SCell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5694719E"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SCell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55EDFA2B"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SCell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InterDigital</w:t>
      </w:r>
      <w:r w:rsidR="0070186C">
        <w:rPr>
          <w:rFonts w:ascii="Times New Roman" w:eastAsiaTheme="minorEastAsia" w:hAnsi="Times New Roman" w:hint="eastAsia"/>
          <w:lang w:val="en-US" w:eastAsia="ko-KR"/>
        </w:rPr>
        <w:t>, Samsung?</w:t>
      </w:r>
      <w:r w:rsidR="004352B7">
        <w:rPr>
          <w:rFonts w:ascii="Times New Roman" w:eastAsiaTheme="minorEastAsia" w:hAnsi="Times New Roman" w:hint="eastAsia"/>
          <w:lang w:val="en-US" w:eastAsia="ko-KR"/>
        </w:rPr>
        <w:t>,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CEWiT</w:t>
      </w:r>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77777777" w:rsidR="00214130" w:rsidRPr="00C171AF" w:rsidRDefault="00214130" w:rsidP="00214130">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F077D2A" w14:textId="040A6946" w:rsidR="000F0D80" w:rsidRP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ECAA6F8"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1EDC3056"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SCell index</w:t>
      </w:r>
    </w:p>
    <w:p w14:paraId="11AA054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429A29DF"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lastRenderedPageBreak/>
              <w:t>Downlink transmit power of on-demand SSB</w:t>
            </w:r>
          </w:p>
          <w:p w14:paraId="5B02E75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lastRenderedPageBreak/>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r>
              <w:rPr>
                <w:rFonts w:eastAsia="MS Mincho" w:hint="eastAsia"/>
                <w:iCs/>
                <w:lang w:val="en-US" w:eastAsia="ja-JP"/>
              </w:rPr>
              <w:t>ssb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宋体"/>
                <w:iCs/>
                <w:lang w:val="en-US" w:eastAsia="zh-CN"/>
              </w:rPr>
            </w:pPr>
            <w:r>
              <w:rPr>
                <w:rFonts w:eastAsia="宋体"/>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follows ? </w:t>
            </w:r>
          </w:p>
          <w:p w14:paraId="374EC5B2" w14:textId="6AC8F68B" w:rsidR="007B4464" w:rsidRPr="007B4464" w:rsidRDefault="007B4464" w:rsidP="007B4464">
            <w:pPr>
              <w:pStyle w:val="ListParagraph"/>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宋体" w:hint="eastAsia"/>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宋体"/>
                <w:iCs/>
                <w:lang w:val="en-US" w:eastAsia="zh-CN"/>
              </w:rPr>
            </w:pPr>
            <w:r>
              <w:rPr>
                <w:rFonts w:eastAsia="宋体" w:hint="eastAsia"/>
                <w:iCs/>
                <w:lang w:val="en-US" w:eastAsia="zh-CN"/>
              </w:rPr>
              <w:t xml:space="preserve">We think </w:t>
            </w:r>
            <w:r>
              <w:rPr>
                <w:rFonts w:eastAsia="宋体"/>
                <w:iCs/>
                <w:lang w:val="en-US" w:eastAsia="zh-CN"/>
              </w:rPr>
              <w:t>“</w:t>
            </w:r>
            <w:r>
              <w:rPr>
                <w:rFonts w:eastAsia="宋体" w:hint="eastAsia"/>
                <w:iCs/>
                <w:lang w:val="en-US" w:eastAsia="zh-CN"/>
              </w:rPr>
              <w:t>p</w:t>
            </w:r>
            <w:r>
              <w:rPr>
                <w:rFonts w:eastAsia="宋体"/>
                <w:iCs/>
                <w:lang w:val="en-US" w:eastAsia="zh-CN"/>
              </w:rPr>
              <w:t>eriodicity”</w:t>
            </w:r>
            <w:r>
              <w:rPr>
                <w:rFonts w:eastAsia="宋体" w:hint="eastAsia"/>
                <w:iCs/>
                <w:lang w:val="en-US" w:eastAsia="zh-CN"/>
              </w:rPr>
              <w:t xml:space="preserve"> and </w:t>
            </w:r>
            <w:r>
              <w:rPr>
                <w:rFonts w:eastAsia="宋体"/>
                <w:iCs/>
                <w:lang w:val="en-US" w:eastAsia="zh-CN"/>
              </w:rPr>
              <w:t>“</w:t>
            </w:r>
            <w:r>
              <w:rPr>
                <w:rFonts w:eastAsia="宋体" w:hint="eastAsia"/>
                <w:iCs/>
                <w:lang w:val="en-US" w:eastAsia="zh-CN"/>
              </w:rPr>
              <w:t>t</w:t>
            </w:r>
            <w:r>
              <w:rPr>
                <w:rFonts w:eastAsia="宋体"/>
                <w:iCs/>
                <w:lang w:val="en-US" w:eastAsia="zh-CN"/>
              </w:rPr>
              <w:t>he number of SSB bursts”</w:t>
            </w:r>
            <w:r>
              <w:rPr>
                <w:rFonts w:eastAsia="宋体" w:hint="eastAsia"/>
                <w:iCs/>
                <w:lang w:val="en-US" w:eastAsia="zh-CN"/>
              </w:rPr>
              <w:t xml:space="preserve"> should not change frequently and be configured semi-statically in info-set1 instead of in MACCE.</w:t>
            </w:r>
          </w:p>
        </w:tc>
      </w:tr>
    </w:tbl>
    <w:p w14:paraId="7A7DCEA8" w14:textId="77777777" w:rsidR="00214130" w:rsidRDefault="00214130" w:rsidP="00214130">
      <w:pPr>
        <w:ind w:firstLineChars="100" w:firstLine="200"/>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[1] Futurewei</w:t>
            </w:r>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signaling from gNB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[4] Spreadtrum</w:t>
            </w:r>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lastRenderedPageBreak/>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lastRenderedPageBreak/>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Regarding the options for SSB burst(s) indicated by on-demand SSB SCell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For SSB burst(s) indicated by on-demand SSB SCell operation via MAC CE, the time offset T between MAC CE and time instance A includes K1 and a time gap configured by gNB.</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Regarding the options for SSB burst(s) indicated by on-demand SSB SCell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For SSB burst(s) indicated by on-demand SSB SCell operation via RRC, UE expects that on-demand SSB burst(s) is transmitted from time instance A which is determined as follows.</w:t>
            </w:r>
          </w:p>
          <w:p w14:paraId="5A6C423D" w14:textId="77777777" w:rsidR="00A94807" w:rsidRPr="00A94807" w:rsidRDefault="00A94807" w:rsidP="00A94807">
            <w:pPr>
              <w:pStyle w:val="ListParagraph"/>
              <w:numPr>
                <w:ilvl w:val="0"/>
                <w:numId w:val="38"/>
              </w:numPr>
              <w:ind w:leftChars="0"/>
              <w:jc w:val="both"/>
              <w:rPr>
                <w:b/>
                <w:bCs/>
                <w:lang w:val="en-US" w:eastAsia="ko-KR"/>
              </w:rPr>
            </w:pPr>
            <w:r w:rsidRPr="00A94807">
              <w:rPr>
                <w:lang w:val="en-US" w:eastAsia="ko-KR"/>
              </w:rPr>
              <w:t>Time instance A is the first SSB time domain position which is T slots after the slot where the UE transmitted the RRCReconfigurationComplete message to the gNB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ListParagraph"/>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ListParagraph"/>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ListParagraph"/>
              <w:numPr>
                <w:ilvl w:val="0"/>
                <w:numId w:val="38"/>
              </w:numPr>
              <w:ind w:leftChars="0"/>
              <w:jc w:val="both"/>
              <w:rPr>
                <w:lang w:val="en-US" w:eastAsia="ko-KR"/>
              </w:rPr>
            </w:pPr>
            <w:r w:rsidRPr="003A080C">
              <w:rPr>
                <w:lang w:val="en-US" w:eastAsia="ko-KR"/>
              </w:rPr>
              <w:t>The slot where the UE receives the OD-SSB indication via MAC CE is defined as the slot where a UE receives and physical layer transmission that does not result in a CRC error and is later correctly identified as OD-SSB related MAC CE signalling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UE may not have the time synchronization with SCell in certain scenarios e.g Scenario#2 or Scenario#2A and the time when UE may start monitoring for on-demand SSB needs to be referenced with respect to PCell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For RRC-based signaling to activate the on-demand SSB transmission, the time reference for the first SSB time domain position can be based on the SFN timing in PCell.</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Similar timing for MAC CE/RRC based SCell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For the MAC CE based signaling, the UE may start monitoring for on-demand SSB no earlier than slot n+k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ListParagraph"/>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ListParagraph"/>
              <w:numPr>
                <w:ilvl w:val="0"/>
                <w:numId w:val="38"/>
              </w:numPr>
              <w:ind w:leftChars="0"/>
              <w:jc w:val="both"/>
              <w:rPr>
                <w:lang w:eastAsia="ko-KR"/>
              </w:rPr>
            </w:pPr>
            <w:r w:rsidRPr="00811359">
              <w:rPr>
                <w:lang w:eastAsia="ko-KR"/>
              </w:rPr>
              <w:t>Option-B: Stopping of UE monitoring of OD-SSB explicitly via MAC CE signaling.</w:t>
            </w:r>
          </w:p>
          <w:p w14:paraId="14956F28" w14:textId="6624F42E" w:rsidR="00811359" w:rsidRPr="00811359" w:rsidRDefault="00811359" w:rsidP="00811359">
            <w:pPr>
              <w:pStyle w:val="ListParagraph"/>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lastRenderedPageBreak/>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lastRenderedPageBreak/>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For SSB burst(s) indicated by on-demand SSB SCell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Introduce the time where UE receives the signalling from gNB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Time instance A is the slot boundary of the first SSB time domain position of complete actually transmitted on-demand SSB burst which is T slots after the slot in the cell with signalling transmission where UE receives signalling from gNB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ListParagraph"/>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signalling from gNB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gNB, instance A could be defined as the slot of the first SSB time domain position of actually transmitted on-demand SSB burst</w:t>
            </w:r>
          </w:p>
          <w:p w14:paraId="4B3403B7" w14:textId="77777777" w:rsidR="00CE6093" w:rsidRDefault="00CE6093" w:rsidP="00CE6093">
            <w:pPr>
              <w:pStyle w:val="ListParagraph"/>
              <w:numPr>
                <w:ilvl w:val="1"/>
                <w:numId w:val="38"/>
              </w:numPr>
              <w:ind w:leftChars="0"/>
              <w:jc w:val="both"/>
              <w:rPr>
                <w:lang w:eastAsia="ko-KR"/>
              </w:rPr>
            </w:pPr>
            <w:r w:rsidRPr="00CE6093">
              <w:rPr>
                <w:lang w:eastAsia="ko-KR"/>
              </w:rPr>
              <w:t>If triggering message is carried by RRC signalling, instance A is the first slot after slot n, slot n is the last downlink slot overlaps with uplink slot on which UE transmit ACK for the RRC signaling. T at least includes the RRC processing delay.</w:t>
            </w:r>
          </w:p>
          <w:p w14:paraId="35972914" w14:textId="3D66BCA5"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ListParagraph"/>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SCell operation, the following options are preferred for further study:</w:t>
            </w:r>
          </w:p>
          <w:p w14:paraId="5AD898D1"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1A: UE expects that on-demand SSB burst(s) is periodically transmitted from time instance A until gNB turns OFF the on demand SSB</w:t>
            </w:r>
          </w:p>
          <w:p w14:paraId="092191F0"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SCell operation via MAC CE, UE expects that on-demand SSB burst(s) is transmitted from time instance A which is determined as follows.</w:t>
            </w:r>
          </w:p>
          <w:p w14:paraId="2C8CB258" w14:textId="77777777" w:rsidR="005E507B" w:rsidRDefault="005E507B" w:rsidP="005E507B">
            <w:pPr>
              <w:pStyle w:val="ListParagraph"/>
              <w:numPr>
                <w:ilvl w:val="0"/>
                <w:numId w:val="38"/>
              </w:numPr>
              <w:ind w:leftChars="0"/>
              <w:jc w:val="both"/>
              <w:rPr>
                <w:lang w:val="en-US" w:eastAsia="ko-KR"/>
              </w:rPr>
            </w:pPr>
            <w:r w:rsidRPr="005E507B">
              <w:rPr>
                <w:lang w:val="en-US" w:eastAsia="ko-KR"/>
              </w:rPr>
              <w:t>Alt 3-1: Time instance A is the slot boundary of the first SSB time domain position of actually transmitted on-demand SSB burst which is T slots after the slot where UE receives a signalling from gNB to indicate on-demand SSB transmission</w:t>
            </w:r>
          </w:p>
          <w:p w14:paraId="789FEF68" w14:textId="0B2BDB67" w:rsidR="005E507B" w:rsidRPr="005E507B" w:rsidRDefault="005E507B" w:rsidP="005E507B">
            <w:pPr>
              <w:pStyle w:val="ListParagraph"/>
              <w:numPr>
                <w:ilvl w:val="1"/>
                <w:numId w:val="38"/>
              </w:numPr>
              <w:ind w:leftChars="0"/>
              <w:jc w:val="both"/>
              <w:rPr>
                <w:lang w:val="en-US" w:eastAsia="ko-KR"/>
              </w:rPr>
            </w:pPr>
            <w:r>
              <w:rPr>
                <w:lang w:eastAsia="ko-KR"/>
              </w:rPr>
              <w:t>The SSB time domain positions of on-demand SSB burst are configured by gNB.</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SCell and inter-frequency SCell.</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lastRenderedPageBreak/>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For SSB burst(s) indicated by on-demand SSB SCell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signalling from gNB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For SSB burst(s) indicated by on-demand SSB SCell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For DCI based signaling (if supported), time instance A can be the slot boundary of the first SSB time domain position of on-demand SSB burst which is T’ slots after the slot where UE receives a DCI signalling from gNB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For SSB burst(s) indicated by on-demand SSB SCell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t>[16] InterDigital</w:t>
            </w:r>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ListParagraph"/>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1A: UE expects that on-demand SSB burst(s) is periodically transmitted from time instance A until gNB turns OFF the on demand SSB.</w:t>
            </w:r>
          </w:p>
          <w:p w14:paraId="524B0838"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SCell operation via MAC CE, UE expects that on-demand SSB burst(s) is transmitted from time instance A which is determined as follows.</w:t>
            </w:r>
          </w:p>
          <w:p w14:paraId="4F0F39F4" w14:textId="03BA1EFF" w:rsidR="00DF639C" w:rsidRPr="00DF639C" w:rsidRDefault="00DF639C" w:rsidP="00DF639C">
            <w:pPr>
              <w:pStyle w:val="ListParagraph"/>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gNB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From the perspective of network energy saving, it is beneficial that on-demand SSB can be stopped at certain time instance, when or after the SCell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1A. On-demand SSB is periodically transmitted from time instance A until stopped by explicitly indication from gNB</w:t>
            </w:r>
          </w:p>
          <w:p w14:paraId="7F0BC41E" w14:textId="77777777" w:rsidR="001506CC" w:rsidRDefault="001506CC" w:rsidP="001506CC">
            <w:pPr>
              <w:pStyle w:val="ListParagraph"/>
              <w:numPr>
                <w:ilvl w:val="0"/>
                <w:numId w:val="38"/>
              </w:numPr>
              <w:ind w:leftChars="0"/>
              <w:jc w:val="both"/>
              <w:rPr>
                <w:lang w:val="en-US" w:eastAsia="ko-KR"/>
              </w:rPr>
            </w:pPr>
            <w:r w:rsidRPr="001506CC">
              <w:rPr>
                <w:lang w:val="en-US" w:eastAsia="ko-KR"/>
              </w:rPr>
              <w:lastRenderedPageBreak/>
              <w:t>Option 2. On-demand SSB is transmitted from time instance A to time instance B and not transmitted after time instance B.</w:t>
            </w:r>
          </w:p>
          <w:p w14:paraId="6FC1E02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ListParagraph"/>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SCell which is T slots after the SCell slot </w:t>
            </w:r>
            <w:r w:rsidRPr="00B5502D">
              <w:rPr>
                <w:i/>
                <w:iCs/>
                <w:sz w:val="22"/>
                <w:szCs w:val="22"/>
                <w:lang w:eastAsia="ja-JP"/>
              </w:rPr>
              <w:t>n</w:t>
            </w:r>
            <w:r w:rsidRPr="00B5502D">
              <w:rPr>
                <w:i/>
                <w:iCs/>
                <w:sz w:val="22"/>
                <w:szCs w:val="22"/>
                <w:vertAlign w:val="subscript"/>
                <w:lang w:eastAsia="ja-JP"/>
              </w:rPr>
              <w:t>d</w:t>
            </w:r>
            <w:r w:rsidRPr="00B5502D">
              <w:rPr>
                <w:lang w:eastAsia="ko-KR"/>
              </w:rPr>
              <w:t>.</w:t>
            </w:r>
          </w:p>
          <w:p w14:paraId="0CA407F4" w14:textId="05F7CBDD"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MAC-CE,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reference slot n+k. </w:t>
            </w:r>
          </w:p>
          <w:p w14:paraId="34666F29" w14:textId="77777777" w:rsidR="00B5502D" w:rsidRPr="00B5502D" w:rsidRDefault="00B5502D" w:rsidP="00B5502D">
            <w:pPr>
              <w:pStyle w:val="ListParagraph"/>
              <w:numPr>
                <w:ilvl w:val="1"/>
                <w:numId w:val="38"/>
              </w:numPr>
              <w:ind w:leftChars="0"/>
              <w:jc w:val="both"/>
              <w:rPr>
                <w:lang w:eastAsia="ko-KR"/>
              </w:rPr>
            </w:pPr>
            <w:r w:rsidRPr="00B5502D">
              <w:rPr>
                <w:lang w:eastAsia="ko-KR"/>
              </w:rPr>
              <w:t>The reference slot n+k follows the same definition as in clause 4.3 of TS 38.213.</w:t>
            </w:r>
          </w:p>
          <w:p w14:paraId="12CD22F2" w14:textId="4B2BFD42"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DCI (if supported),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SCell slot </w:t>
            </w:r>
            <w:r w:rsidRPr="00B5502D">
              <w:rPr>
                <w:i/>
                <w:iCs/>
                <w:sz w:val="22"/>
                <w:szCs w:val="22"/>
                <w:lang w:eastAsia="ja-JP"/>
              </w:rPr>
              <w:t>n</w:t>
            </w:r>
            <w:r w:rsidRPr="00B5502D">
              <w:rPr>
                <w:i/>
                <w:iCs/>
                <w:sz w:val="22"/>
                <w:szCs w:val="22"/>
                <w:vertAlign w:val="subscript"/>
                <w:lang w:eastAsia="ja-JP"/>
              </w:rPr>
              <w:t>d</w:t>
            </w:r>
            <w:r w:rsidRPr="0000423D">
              <w:rPr>
                <w:lang w:eastAsia="ko-KR"/>
              </w:rPr>
              <w:t>.</w:t>
            </w:r>
          </w:p>
          <w:p w14:paraId="6A41CC1F" w14:textId="0064379E" w:rsidR="0000423D" w:rsidRPr="0000423D" w:rsidRDefault="0000423D" w:rsidP="0000423D">
            <w:pPr>
              <w:pStyle w:val="ListParagraph"/>
              <w:numPr>
                <w:ilvl w:val="0"/>
                <w:numId w:val="38"/>
              </w:numPr>
              <w:ind w:leftChars="0"/>
              <w:jc w:val="both"/>
              <w:rPr>
                <w:lang w:eastAsia="ko-KR"/>
              </w:rPr>
            </w:pPr>
            <w:r w:rsidRPr="0000423D">
              <w:rPr>
                <w:lang w:eastAsia="ko-KR"/>
              </w:rPr>
              <w:t xml:space="preserve">SCell slot </w:t>
            </w:r>
            <w:r w:rsidRPr="00B5502D">
              <w:rPr>
                <w:i/>
                <w:iCs/>
                <w:sz w:val="22"/>
                <w:szCs w:val="22"/>
                <w:lang w:eastAsia="ja-JP"/>
              </w:rPr>
              <w:t>n</w:t>
            </w:r>
            <w:r w:rsidRPr="00B5502D">
              <w:rPr>
                <w:i/>
                <w:iCs/>
                <w:sz w:val="22"/>
                <w:szCs w:val="22"/>
                <w:vertAlign w:val="subscript"/>
                <w:lang w:eastAsia="ja-JP"/>
              </w:rPr>
              <w:t>d</w:t>
            </w:r>
            <w:r w:rsidRPr="0000423D">
              <w:rPr>
                <w:lang w:eastAsia="ko-KR"/>
              </w:rPr>
              <w:t xml:space="preserve"> is the last SCell slot coinciding with the UL slot containing RRCReconfigurationComplete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ListParagraph"/>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ListParagraph"/>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ListParagraph"/>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ListParagraph"/>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Support either option 2 or option 3 for SSB burst(s) triggered by on-demand SSB SCell operation.</w:t>
            </w:r>
          </w:p>
          <w:p w14:paraId="08AE8BDC" w14:textId="77777777" w:rsidR="003C1684" w:rsidRPr="003C1684" w:rsidRDefault="003C1684" w:rsidP="003C1684">
            <w:pPr>
              <w:pStyle w:val="ListParagraph"/>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ListParagraph"/>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SCell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lastRenderedPageBreak/>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RAN1 should strive to keep the SCell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ListParagraph"/>
              <w:numPr>
                <w:ilvl w:val="0"/>
                <w:numId w:val="38"/>
              </w:numPr>
              <w:ind w:leftChars="0"/>
              <w:jc w:val="both"/>
              <w:rPr>
                <w:lang w:val="en-US" w:eastAsia="ko-KR"/>
              </w:rPr>
            </w:pPr>
            <w:r w:rsidRPr="002B4684">
              <w:rPr>
                <w:lang w:val="en-US" w:eastAsia="ko-KR"/>
              </w:rPr>
              <w:t>T1 is the delay due to UE processing of on-demand SSB indication and/or configurable by gNB</w:t>
            </w:r>
          </w:p>
          <w:p w14:paraId="762D9DDC" w14:textId="28478B46" w:rsidR="002B4684" w:rsidRPr="002B4684" w:rsidRDefault="002B4684" w:rsidP="002B4684">
            <w:pPr>
              <w:pStyle w:val="ListParagraph"/>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For Case#1, on-demand SSB transmission can be initiated by the gNB before it sends indication to the UE and hence configured/indicated value of T may not be required. However, for Case#2, indication of starting time instance of on-demand SSB allows proper sync between UE and gNB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Support indication of value of T1 from gNB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Support the case where SCell with on-demand SSB transmission and PCell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smtc within </w:t>
            </w:r>
            <w:r w:rsidRPr="003C0B99">
              <w:rPr>
                <w:i/>
                <w:iCs/>
                <w:lang w:val="en-US" w:eastAsia="ko-KR"/>
              </w:rPr>
              <w:t>SCellConfig</w:t>
            </w:r>
            <w:r w:rsidRPr="003C0B99">
              <w:rPr>
                <w:lang w:val="en-US" w:eastAsia="ko-KR"/>
              </w:rPr>
              <w:t xml:space="preserve"> during SCell addition which allows UE to optimise the SSB search. The smtc time reference is with respect to the PCell and contains the same periodicity value as </w:t>
            </w:r>
            <w:r w:rsidRPr="003C0B99">
              <w:rPr>
                <w:i/>
                <w:iCs/>
                <w:lang w:val="en-US" w:eastAsia="ko-KR"/>
              </w:rPr>
              <w:t>ssbperiodicityServingCell</w:t>
            </w:r>
            <w:r w:rsidRPr="003C0B99">
              <w:rPr>
                <w:lang w:val="en-US" w:eastAsia="ko-KR"/>
              </w:rPr>
              <w:t xml:space="preserve"> indicated in </w:t>
            </w:r>
            <w:r w:rsidRPr="003C0B99">
              <w:rPr>
                <w:i/>
                <w:iCs/>
                <w:lang w:val="en-US" w:eastAsia="ko-KR"/>
              </w:rPr>
              <w:t>sCellConfigCommon</w:t>
            </w:r>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For SSB burst(s) indicated by on-demand SSB SCell operation via MAC CE where SCell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ListParagraph"/>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signalling from gNB to indicate on-demand SSB transmission, </w:t>
            </w:r>
          </w:p>
          <w:p w14:paraId="2B6D2EE1" w14:textId="72D7098A" w:rsidR="003C0B99" w:rsidRPr="003C0B99" w:rsidRDefault="003C0B99" w:rsidP="003C0B99">
            <w:pPr>
              <w:pStyle w:val="ListParagraph"/>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t>[22] Transsion</w:t>
            </w:r>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T should be at least related to the HARQ feedback time of the MAC CE and T should be indicated/configured by the gNB .</w:t>
            </w:r>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For SSB burst(s) indicated by on-demand SSB SCell operation via MAC CE, UE expects that on-demand SSB burst(s) is transmitted from time instance A which is determined as follows.</w:t>
            </w:r>
          </w:p>
          <w:p w14:paraId="40DFA98E"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gNB to indicate on-demand SSB transmission</w:t>
            </w:r>
          </w:p>
          <w:p w14:paraId="799127EC" w14:textId="1E7D1D74" w:rsidR="00F75CB0" w:rsidRPr="00F75CB0" w:rsidRDefault="00F75CB0" w:rsidP="00F75CB0">
            <w:pPr>
              <w:pStyle w:val="ListParagraph"/>
              <w:numPr>
                <w:ilvl w:val="1"/>
                <w:numId w:val="38"/>
              </w:numPr>
              <w:ind w:leftChars="0"/>
              <w:jc w:val="both"/>
              <w:rPr>
                <w:lang w:eastAsia="ko-KR"/>
              </w:rPr>
            </w:pPr>
            <w:r w:rsidRPr="00F75CB0">
              <w:rPr>
                <w:lang w:eastAsia="ko-KR"/>
              </w:rPr>
              <w:t>The SSB time domain positions of on-demand SSB burst are configured by gNB.</w:t>
            </w:r>
          </w:p>
          <w:p w14:paraId="0BD8868D" w14:textId="77777777" w:rsidR="00F75CB0" w:rsidRPr="00F75CB0" w:rsidRDefault="00F75CB0" w:rsidP="00F75CB0">
            <w:pPr>
              <w:pStyle w:val="ListParagraph"/>
              <w:numPr>
                <w:ilvl w:val="0"/>
                <w:numId w:val="38"/>
              </w:numPr>
              <w:ind w:leftChars="0"/>
              <w:jc w:val="both"/>
              <w:rPr>
                <w:lang w:eastAsia="ko-KR"/>
              </w:rPr>
            </w:pPr>
            <w:r w:rsidRPr="00F75CB0">
              <w:rPr>
                <w:lang w:eastAsia="ko-KR"/>
              </w:rPr>
              <w:t>The value of T is defined as the existing timeline required for UE’s MAC CE procseeing for SCell activation.</w:t>
            </w:r>
          </w:p>
          <w:p w14:paraId="1E011CE4" w14:textId="77777777" w:rsidR="00F75CB0" w:rsidRPr="00F75CB0" w:rsidRDefault="00F75CB0" w:rsidP="00F75CB0">
            <w:pPr>
              <w:pStyle w:val="ListParagraph"/>
              <w:numPr>
                <w:ilvl w:val="0"/>
                <w:numId w:val="38"/>
              </w:numPr>
              <w:ind w:leftChars="0"/>
              <w:jc w:val="both"/>
              <w:rPr>
                <w:lang w:eastAsia="ko-KR"/>
              </w:rPr>
            </w:pPr>
            <w:r w:rsidRPr="00F75CB0">
              <w:rPr>
                <w:lang w:eastAsia="ko-KR"/>
              </w:rPr>
              <w:t>This can be applied regardless of numerology for SCell with on-demand SSB transmission and numerology for cell with indication signaling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ListParagraph"/>
              <w:numPr>
                <w:ilvl w:val="0"/>
                <w:numId w:val="38"/>
              </w:numPr>
              <w:ind w:leftChars="0"/>
              <w:jc w:val="both"/>
              <w:rPr>
                <w:strike/>
                <w:color w:val="FF0000"/>
                <w:lang w:eastAsia="ko-KR"/>
              </w:rPr>
            </w:pPr>
            <w:r w:rsidRPr="00EE6BE0">
              <w:rPr>
                <w:strike/>
                <w:color w:val="FF0000"/>
                <w:lang w:eastAsia="ko-KR"/>
              </w:rPr>
              <w:lastRenderedPageBreak/>
              <w:t>Option 1: UE expects that on-demand SSB burst(s) is periodically transmitted from time instance A.</w:t>
            </w:r>
          </w:p>
          <w:p w14:paraId="1E0CA473" w14:textId="77777777" w:rsidR="00EE6BE0" w:rsidRDefault="00EE6BE0" w:rsidP="00EE6BE0">
            <w:pPr>
              <w:pStyle w:val="ListParagraph"/>
              <w:numPr>
                <w:ilvl w:val="0"/>
                <w:numId w:val="38"/>
              </w:numPr>
              <w:ind w:leftChars="0"/>
              <w:jc w:val="both"/>
              <w:rPr>
                <w:lang w:eastAsia="ko-KR"/>
              </w:rPr>
            </w:pPr>
            <w:r w:rsidRPr="00EE6BE0">
              <w:rPr>
                <w:lang w:eastAsia="ko-KR"/>
              </w:rPr>
              <w:t>Option 1A: UE expects that on-demand SSB burst(s) is periodically transmitted from time instance A until gNB turns OFF the on demand SSB.</w:t>
            </w:r>
          </w:p>
          <w:p w14:paraId="7CAE72C2" w14:textId="77777777" w:rsidR="00EE6BE0" w:rsidRDefault="00EE6BE0" w:rsidP="00EE6BE0">
            <w:pPr>
              <w:pStyle w:val="ListParagraph"/>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ListParagraph"/>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ListParagraph"/>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The CSI reporting for the SCell can be used as the confirmation for the completion of SCell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If Option 2 or Option 3 is adopted for on-demand SSB transmission, it is proposed to introduce a mechanism for retransmission of on-demand SSB in order to handle the failure case of SCell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lastRenderedPageBreak/>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Note: The value of T is not less than existing timeline required for UE’s MAC CE processing for SCell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For timeline of MAC CE indication of on-demand SSB at least for SCell activation,</w:t>
            </w:r>
          </w:p>
          <w:p w14:paraId="11094A9F"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ListParagraph"/>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ListParagraph"/>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ListParagraph"/>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where UE receives a signalling from gNB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1: </w:t>
            </w:r>
            <m:oMath>
              <m:r>
                <m:rPr>
                  <m:sty m:val="p"/>
                </m:rPr>
                <w:rPr>
                  <w:rFonts w:ascii="Cambria Math" w:hAnsi="Cambria Math" w:cstheme="minorHAnsi"/>
                  <w:szCs w:val="20"/>
                </w:rPr>
                <m:t xml:space="preserve">T= </m:t>
              </m:r>
              <m:sSub>
                <m:sSubPr>
                  <m:ctrlPr>
                    <w:rPr>
                      <w:rFonts w:ascii="Cambria Math" w:hAnsi="Cambria Math" w:cstheme="minorHAnsi"/>
                      <w:iCs/>
                      <w:szCs w:val="20"/>
                    </w:rPr>
                  </m:ctrlPr>
                </m:sSubPr>
                <m:e>
                  <m:r>
                    <m:rPr>
                      <m:sty m:val="p"/>
                    </m:rPr>
                    <w:rPr>
                      <w:rFonts w:ascii="Cambria Math" w:hAnsi="Cambria Math" w:cstheme="minorHAnsi"/>
                      <w:szCs w:val="20"/>
                    </w:rPr>
                    <m:t>14T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3"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3"/>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The SCS for determining the value of T is the SCS of the active DL BWP that UE receives the OD-SSB transmission indication signaling.</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lastRenderedPageBreak/>
              <w:t xml:space="preserve">Proposal 8: </w:t>
            </w:r>
            <w:r w:rsidRPr="00B96E76">
              <w:rPr>
                <w:lang w:eastAsia="ko-KR"/>
              </w:rPr>
              <w:t>For SSB burst(s) indicated by on-demand SSB SCell operation via RRC, UE expects that on-demand SSB burst(s) is transmitted from time instance A which is the first symbol of the first actually transmitted SSB of on-demand SSB burst which is T symbols after the slot where</w:t>
            </w:r>
          </w:p>
          <w:p w14:paraId="71AAEE9F" w14:textId="77777777" w:rsidR="00B96E76" w:rsidRDefault="00B96E76" w:rsidP="00B96E76">
            <w:pPr>
              <w:pStyle w:val="ListParagraph"/>
              <w:numPr>
                <w:ilvl w:val="0"/>
                <w:numId w:val="38"/>
              </w:numPr>
              <w:ind w:leftChars="0"/>
              <w:jc w:val="both"/>
              <w:rPr>
                <w:lang w:eastAsia="ko-KR"/>
              </w:rPr>
            </w:pPr>
            <w:r w:rsidRPr="00B96E76">
              <w:rPr>
                <w:lang w:eastAsia="ko-KR"/>
              </w:rPr>
              <w:t>Alt. 1: UE receives a signalling from gNB (in PDSCH) to indicate on-demand SSB transmission</w:t>
            </w:r>
          </w:p>
          <w:p w14:paraId="5780F9FE" w14:textId="77777777" w:rsidR="00B96E76" w:rsidRDefault="00B96E76" w:rsidP="00B96E76">
            <w:pPr>
              <w:pStyle w:val="ListParagraph"/>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ListParagraph"/>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1B02FE33"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Support mechanisms to start on-demand SSB transmissions on an SCell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[33] CEWiT</w:t>
            </w:r>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Support following alternatives for a gNB transmitting the on demand SSB multiple times after receiving the UL WUS.</w:t>
            </w:r>
          </w:p>
          <w:p w14:paraId="09F60284"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3: Until a deactivation command is received by the gNB.</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gNB behavior in case of no UE camps on the SCell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The SSB time domain positions of on-demand SSB burst are configured by gNB.</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InterDigital,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 CATT, InterDigital,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Spreadtrum,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 vivo, CATT, InterDigital, Fujitsu, Samsung (for Case #2), Lenovo, NEC (for Case #2), Transsion</w:t>
      </w:r>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vivo, Samsung?,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Reference to PCell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the numerology of the cell with signalling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Transsion</w:t>
      </w:r>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r w:rsidRPr="004701FD">
        <w:rPr>
          <w:i/>
          <w:iCs/>
          <w:lang w:val="en-US" w:eastAsia="ko-KR"/>
        </w:rPr>
        <w:t>RRCReconfigurationComplete</w:t>
      </w:r>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lastRenderedPageBreak/>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7F9A242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2300E9B" wp14:editId="511722A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r w:rsidRPr="007E6065">
        <w:rPr>
          <w:rFonts w:cs="Times" w:hint="eastAsia"/>
          <w:b/>
          <w:bCs/>
          <w:szCs w:val="20"/>
          <w:highlight w:val="yellow"/>
          <w:lang w:eastAsia="ko-KR"/>
        </w:rPr>
        <w:t>Understanding #1 should be taken</w:t>
      </w:r>
      <w:r>
        <w:rPr>
          <w:rFonts w:cs="Times" w:hint="eastAsia"/>
          <w:szCs w:val="20"/>
          <w:lang w:eastAsia="ko-KR"/>
        </w:rPr>
        <w:t xml:space="preserve"> since it provides more flexibility for OD-SSB TX indication timing at gNB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72B044C3" w:rsidR="00877FE6" w:rsidRDefault="00877FE6" w:rsidP="00877FE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EC586F6" w14:textId="293F0BB1" w:rsidR="00877FE6" w:rsidRPr="00686244" w:rsidRDefault="00877FE6" w:rsidP="00877FE6">
            <w:pPr>
              <w:jc w:val="both"/>
              <w:rPr>
                <w:iCs/>
                <w:lang w:val="en-US" w:eastAsia="ko-KR"/>
              </w:rPr>
            </w:pP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77777777" w:rsidR="008A4F31" w:rsidRDefault="008A4F31"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200"/>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r w:rsidR="004A1E8A" w:rsidRPr="004A1E8A">
        <w:rPr>
          <w:rFonts w:cs="Times" w:hint="eastAsia"/>
          <w:i/>
          <w:iCs/>
          <w:szCs w:val="20"/>
          <w:lang w:eastAsia="ko-KR"/>
        </w:rPr>
        <w:t>ssb-PositionsInBurst</w:t>
      </w:r>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49335380">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5C8DDBBA">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PCell where OD-SSB </w:t>
            </w:r>
            <w:r>
              <w:rPr>
                <w:rFonts w:eastAsia="MS Mincho"/>
                <w:iCs/>
                <w:lang w:val="en-US" w:eastAsia="ja-JP"/>
              </w:rPr>
              <w:t>indication</w:t>
            </w:r>
            <w:r>
              <w:rPr>
                <w:rFonts w:eastAsia="MS Mincho" w:hint="eastAsia"/>
                <w:iCs/>
                <w:lang w:val="en-US" w:eastAsia="ja-JP"/>
              </w:rPr>
              <w:t xml:space="preserve"> will be sent and SCell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3B1C2F"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77777777" w:rsidR="003B1C2F" w:rsidRDefault="003B1C2F"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FE33FFD" w14:textId="77777777" w:rsidR="003B1C2F" w:rsidRPr="00686244" w:rsidRDefault="003B1C2F" w:rsidP="00D41A57">
            <w:pPr>
              <w:jc w:val="both"/>
              <w:rPr>
                <w:iCs/>
                <w:lang w:val="en-US" w:eastAsia="ko-KR"/>
              </w:rPr>
            </w:pP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drawing>
          <wp:inline distT="0" distB="0" distL="0" distR="0" wp14:anchorId="17334E42" wp14:editId="1DB5A529">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drawing>
          <wp:inline distT="0" distB="0" distL="0" distR="0" wp14:anchorId="535DFA8C" wp14:editId="583FABFB">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Heading3"/>
        <w:numPr>
          <w:ilvl w:val="0"/>
          <w:numId w:val="0"/>
        </w:numPr>
        <w:ind w:left="720" w:hanging="720"/>
        <w:jc w:val="both"/>
        <w:rPr>
          <w:highlight w:val="cyan"/>
          <w:u w:val="single"/>
          <w:lang w:eastAsia="ko-KR"/>
        </w:rPr>
      </w:pPr>
      <w:r>
        <w:rPr>
          <w:rFonts w:hint="eastAsia"/>
          <w:highlight w:val="cyan"/>
          <w:u w:val="single"/>
          <w:lang w:eastAsia="ko-KR"/>
        </w:rPr>
        <w:t>i</w:t>
      </w:r>
      <w:r w:rsidR="00646D59" w:rsidRPr="00545B88">
        <w:rPr>
          <w:rFonts w:hint="eastAsia"/>
          <w:highlight w:val="cyan"/>
          <w:u w:val="single"/>
          <w:lang w:eastAsia="ko-KR"/>
        </w:rPr>
        <w:t xml:space="preserve">Companies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D41A57">
        <w:tc>
          <w:tcPr>
            <w:tcW w:w="1668"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8171"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646D59" w14:paraId="29AD4D5E" w14:textId="77777777" w:rsidTr="00D41A57">
        <w:tc>
          <w:tcPr>
            <w:tcW w:w="1668" w:type="dxa"/>
            <w:tcBorders>
              <w:top w:val="single" w:sz="4" w:space="0" w:color="auto"/>
              <w:left w:val="single" w:sz="4" w:space="0" w:color="auto"/>
              <w:bottom w:val="single" w:sz="4" w:space="0" w:color="auto"/>
              <w:right w:val="single" w:sz="4" w:space="0" w:color="auto"/>
            </w:tcBorders>
          </w:tcPr>
          <w:p w14:paraId="1024EDB6" w14:textId="77777777" w:rsidR="00646D59" w:rsidRDefault="00646D59"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3C00C85" w14:textId="77777777" w:rsidR="00646D59" w:rsidRPr="00686244" w:rsidRDefault="00646D59" w:rsidP="00D41A57">
            <w:pPr>
              <w:jc w:val="both"/>
              <w:rPr>
                <w:iCs/>
                <w:lang w:val="en-US" w:eastAsia="ko-KR"/>
              </w:rPr>
            </w:pP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SCell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gNB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signaling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SCell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宋体" w:hint="eastAsia"/>
                <w:lang w:eastAsia="zh-CN"/>
              </w:rPr>
              <w:t>Z</w:t>
            </w:r>
            <w:r>
              <w:rPr>
                <w:rFonts w:eastAsia="宋体"/>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宋体"/>
                <w:iCs/>
                <w:lang w:val="en-US" w:eastAsia="zh-CN"/>
              </w:rPr>
              <w:t>W</w:t>
            </w:r>
            <w:r w:rsidR="007B4464">
              <w:rPr>
                <w:rFonts w:eastAsia="宋体"/>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宋体" w:hint="eastAsia"/>
                <w:lang w:eastAsia="zh-CN"/>
              </w:rPr>
            </w:pPr>
            <w:r>
              <w:rPr>
                <w:rFonts w:eastAsia="宋体"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宋体"/>
                <w:iCs/>
                <w:lang w:val="en-US" w:eastAsia="zh-CN"/>
              </w:rPr>
            </w:pPr>
            <w:r>
              <w:rPr>
                <w:rFonts w:eastAsia="宋体" w:hint="eastAsia"/>
                <w:iCs/>
                <w:lang w:val="en-US" w:eastAsia="zh-CN"/>
              </w:rPr>
              <w:t>Support.</w:t>
            </w: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lastRenderedPageBreak/>
              <w:t>[1] Futurewei</w:t>
            </w:r>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On-demand SSB should enable or aid (at least) RRM measurement for Scells after Scell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Perform L1 and/or L3 measurement based on on-demand SSB after SCell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ListParagraph"/>
              <w:numPr>
                <w:ilvl w:val="0"/>
                <w:numId w:val="38"/>
              </w:numPr>
              <w:ind w:leftChars="0"/>
              <w:jc w:val="both"/>
              <w:rPr>
                <w:lang w:val="en-US" w:eastAsia="ko-KR"/>
              </w:rPr>
            </w:pPr>
            <w:r w:rsidRPr="00C27A49">
              <w:rPr>
                <w:lang w:val="en-US" w:eastAsia="ko-KR"/>
              </w:rPr>
              <w:t>Alt-1: The existing IE CSI-ResourceConfig should include the on-demand SSB resource configuration information.</w:t>
            </w:r>
          </w:p>
          <w:p w14:paraId="5B242006" w14:textId="4E150225" w:rsidR="00C27A49" w:rsidRPr="00C27A49" w:rsidRDefault="00C27A49" w:rsidP="00C27A49">
            <w:pPr>
              <w:pStyle w:val="ListParagraph"/>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CSI-ResourceConfig-NES.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ListParagraph"/>
              <w:numPr>
                <w:ilvl w:val="0"/>
                <w:numId w:val="38"/>
              </w:numPr>
              <w:ind w:leftChars="0"/>
              <w:jc w:val="both"/>
              <w:rPr>
                <w:lang w:val="en-US" w:eastAsia="ko-KR"/>
              </w:rPr>
            </w:pPr>
            <w:r w:rsidRPr="00206A8E">
              <w:rPr>
                <w:lang w:val="en-US" w:eastAsia="ko-KR"/>
              </w:rPr>
              <w:t>Alt-1: The existing IE CSI-ReportConfig should include the on-demand SSB reporting configuration information.</w:t>
            </w:r>
          </w:p>
          <w:p w14:paraId="16368FC2" w14:textId="6233637C" w:rsidR="00206A8E" w:rsidRPr="00206A8E" w:rsidRDefault="00206A8E" w:rsidP="00206A8E">
            <w:pPr>
              <w:pStyle w:val="ListParagraph"/>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CSI-ReportConfig-NES.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ListParagraph"/>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ListParagraph"/>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lastRenderedPageBreak/>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ListParagraph"/>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ListParagraph"/>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Consider two candidate solutions to support the semi-persistent L1 measurement reporting on PUSCH for multiple on-demand SSBs from multiple SCells.</w:t>
            </w:r>
          </w:p>
          <w:p w14:paraId="78D47F6B" w14:textId="5AE68AD0"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 xml:space="preserve">CSI-SemiPersistentOnPUSCH-TriggerState </w:t>
            </w:r>
            <w:r w:rsidRPr="008D5FC6">
              <w:rPr>
                <w:lang w:val="en-US" w:eastAsia="ko-KR"/>
              </w:rPr>
              <w:t xml:space="preserve">should include multiple </w:t>
            </w:r>
            <w:r w:rsidRPr="005C20AE">
              <w:rPr>
                <w:i/>
                <w:iCs/>
                <w:lang w:val="en-US" w:eastAsia="ko-KR"/>
              </w:rPr>
              <w:t>CSI-ReportConfigIds</w:t>
            </w:r>
            <w:r w:rsidRPr="008D5FC6">
              <w:rPr>
                <w:lang w:val="en-US" w:eastAsia="ko-KR"/>
              </w:rPr>
              <w:t xml:space="preserve">. Each </w:t>
            </w:r>
            <w:r w:rsidRPr="005C20AE">
              <w:rPr>
                <w:i/>
                <w:iCs/>
                <w:lang w:val="en-US" w:eastAsia="ko-KR"/>
              </w:rPr>
              <w:t>CSI-ReportConfigId</w:t>
            </w:r>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CSI-SemiPersistentOnPUSCH-TriggerState-NES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ListParagraph"/>
              <w:numPr>
                <w:ilvl w:val="0"/>
                <w:numId w:val="38"/>
              </w:numPr>
              <w:ind w:leftChars="0"/>
              <w:jc w:val="both"/>
              <w:rPr>
                <w:lang w:val="en-US" w:eastAsia="ko-KR"/>
              </w:rPr>
            </w:pPr>
            <w:r w:rsidRPr="003E1EF7">
              <w:rPr>
                <w:lang w:val="en-US" w:eastAsia="ko-KR"/>
              </w:rPr>
              <w:t>Specify the "</w:t>
            </w:r>
            <w:r w:rsidRPr="003E1EF7">
              <w:rPr>
                <w:i/>
                <w:iCs/>
                <w:lang w:val="en-US" w:eastAsia="ko-KR"/>
              </w:rPr>
              <w:t>ssb-Index</w:t>
            </w:r>
            <w:r w:rsidRPr="003E1EF7">
              <w:rPr>
                <w:lang w:val="en-US" w:eastAsia="ko-KR"/>
              </w:rPr>
              <w:t xml:space="preserve">" configured in the </w:t>
            </w:r>
            <w:r w:rsidRPr="003E1EF7">
              <w:rPr>
                <w:i/>
                <w:iCs/>
                <w:lang w:val="en-US" w:eastAsia="ko-KR"/>
              </w:rPr>
              <w:t>csi-SSB-ResourceSet</w:t>
            </w:r>
            <w:r w:rsidRPr="003E1EF7">
              <w:rPr>
                <w:lang w:val="en-US" w:eastAsia="ko-KR"/>
              </w:rPr>
              <w:t xml:space="preserve">, </w:t>
            </w:r>
            <w:r w:rsidRPr="003E1EF7">
              <w:rPr>
                <w:i/>
                <w:iCs/>
                <w:lang w:val="en-US" w:eastAsia="ko-KR"/>
              </w:rPr>
              <w:t>RadioLinkMonitoringRS</w:t>
            </w:r>
            <w:r w:rsidRPr="003E1EF7">
              <w:rPr>
                <w:lang w:val="en-US" w:eastAsia="ko-KR"/>
              </w:rPr>
              <w:t xml:space="preserve">, and </w:t>
            </w:r>
            <w:r w:rsidRPr="003E1EF7">
              <w:rPr>
                <w:i/>
                <w:iCs/>
                <w:lang w:val="en-US" w:eastAsia="ko-KR"/>
              </w:rPr>
              <w:t>BeamLinkMonitoringRS</w:t>
            </w:r>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r w:rsidRPr="005C441B">
              <w:rPr>
                <w:i/>
                <w:iCs/>
                <w:lang w:eastAsia="ko-KR"/>
              </w:rPr>
              <w:t>firstActiveDownlinkBWP-Id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ListParagraph"/>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L3 measurement based on on-demand SSB should be supported at least for Scenario #2. To facilitate the SCell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L1 measurement when on-demand SSB is ON should be supported at least for Scenario 2A, 3A and 3B i.e., after the SCell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lastRenderedPageBreak/>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lastRenderedPageBreak/>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The RRC configuration for OD-SSB SCell operation to include one set of BFD parameters for OD-SSB per the SCell.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In order for NW to know which configured SCell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ListParagraph"/>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ListParagraph"/>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ListParagraph"/>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ListParagraph"/>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ListParagraph"/>
              <w:numPr>
                <w:ilvl w:val="1"/>
                <w:numId w:val="38"/>
              </w:numPr>
              <w:ind w:leftChars="0"/>
              <w:jc w:val="both"/>
              <w:rPr>
                <w:lang w:val="en-US" w:eastAsia="ko-KR"/>
              </w:rPr>
            </w:pPr>
            <w:r w:rsidRPr="00B53DB5">
              <w:rPr>
                <w:lang w:val="en-US" w:eastAsia="ko-KR"/>
              </w:rPr>
              <w:t>E.g., Periodic L1 meas. report should be associated with periodic on-demand SSB only where we as-sume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ListParagraph"/>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ListParagraph"/>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ListParagraph"/>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Support L3 measurement based on on-demand SSB for SCell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The UE cannot receive OD-SSB if the OD-SSB is outside the UE’s active DL BWP in scenario 3B, i.e., SCell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ListParagraph"/>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lastRenderedPageBreak/>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Current minimum measurement cycle for deactivated SCell (160 ms) results in slow SCell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Study faster deactivated SCell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support the semi-persistent L1 measurement reporting on PUSCH for multiple on-demand SSBs from multiple SCells</w:t>
      </w:r>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016EFF08"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4175E9">
        <w:rPr>
          <w:rFonts w:hint="eastAsia"/>
          <w:highlight w:val="cyan"/>
          <w:u w:val="single"/>
          <w:lang w:eastAsia="ko-KR"/>
        </w:rPr>
        <w:t>6</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宋体" w:hint="eastAsia"/>
                <w:iCs/>
                <w:lang w:val="en-US" w:eastAsia="zh-CN"/>
              </w:rPr>
              <w:t>S</w:t>
            </w:r>
            <w:r>
              <w:rPr>
                <w:rFonts w:eastAsia="宋体"/>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宋体" w:hint="eastAsia"/>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宋体" w:hint="eastAsia"/>
                <w:iCs/>
                <w:lang w:val="en-US" w:eastAsia="zh-CN"/>
              </w:rPr>
            </w:pPr>
            <w:r>
              <w:rPr>
                <w:rFonts w:eastAsia="宋体" w:hint="eastAsia"/>
                <w:iCs/>
                <w:lang w:val="en-US" w:eastAsia="zh-CN"/>
              </w:rPr>
              <w:t>Support</w:t>
            </w:r>
          </w:p>
        </w:tc>
      </w:tr>
    </w:tbl>
    <w:p w14:paraId="6CF15AEC" w14:textId="77777777" w:rsidR="00FD15B3" w:rsidRDefault="00FD15B3" w:rsidP="00FD15B3">
      <w:pPr>
        <w:ind w:firstLineChars="100" w:firstLine="200"/>
        <w:jc w:val="both"/>
        <w:rPr>
          <w:b/>
          <w:lang w:eastAsia="ko-KR"/>
        </w:rPr>
      </w:pPr>
    </w:p>
    <w:p w14:paraId="05A54D1D" w14:textId="642F43E1" w:rsidR="00F123FE" w:rsidRPr="00CD1E8F" w:rsidRDefault="00F123FE" w:rsidP="00F123FE">
      <w:pPr>
        <w:pStyle w:val="Heading3"/>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hint="eastAsia"/>
                <w:lang w:eastAsia="ja-JP"/>
              </w:rPr>
            </w:pPr>
            <w:r>
              <w:rPr>
                <w:rFonts w:eastAsia="宋体" w:hint="eastAsia"/>
                <w:lang w:val="en-US" w:eastAsia="zh-CN"/>
              </w:rPr>
              <w:lastRenderedPageBreak/>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hint="eastAsia"/>
                <w:iCs/>
                <w:lang w:val="en-US" w:eastAsia="ja-JP"/>
              </w:rPr>
            </w:pPr>
            <w:r>
              <w:rPr>
                <w:rFonts w:eastAsia="宋体" w:hint="eastAsia"/>
                <w:iCs/>
                <w:lang w:val="en-US" w:eastAsia="zh-CN"/>
              </w:rPr>
              <w:t>Open to discuss. At least for legacy UEs, SSB cannot be used as BFD RS on SCell.</w:t>
            </w:r>
          </w:p>
        </w:tc>
      </w:tr>
    </w:tbl>
    <w:p w14:paraId="26CED748" w14:textId="77777777" w:rsidR="00000E63" w:rsidRDefault="00000E63" w:rsidP="00000E63">
      <w:pPr>
        <w:ind w:firstLineChars="100" w:firstLine="200"/>
        <w:jc w:val="both"/>
        <w:rPr>
          <w:b/>
          <w:lang w:eastAsia="ko-KR"/>
        </w:rPr>
      </w:pPr>
    </w:p>
    <w:p w14:paraId="6C1CDA9D" w14:textId="24E56B3C" w:rsidR="00E82A12" w:rsidRPr="00CD1E8F" w:rsidRDefault="00E82A12" w:rsidP="00E82A12">
      <w:pPr>
        <w:pStyle w:val="Heading3"/>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L1 m</w:t>
            </w:r>
            <w:r>
              <w:rPr>
                <w:rFonts w:eastAsia="Malgun Gothic"/>
                <w:szCs w:val="20"/>
                <w:lang w:eastAsia="ko-KR"/>
              </w:rPr>
              <w:t>e</w:t>
            </w:r>
            <w:r w:rsidRPr="00FD4EDD">
              <w:rPr>
                <w:rFonts w:eastAsia="Malgun Gothic"/>
                <w:szCs w:val="20"/>
                <w:lang w:eastAsia="ko-KR"/>
              </w:rPr>
              <w:t>easurement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宋体"/>
                <w:lang w:val="en-US"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宋体" w:hint="eastAsia"/>
                <w:iCs/>
                <w:lang w:val="en-US" w:eastAsia="zh-CN"/>
              </w:rPr>
              <w:t xml:space="preserve">No. The intention is to indicate </w:t>
            </w:r>
            <w:r>
              <w:t>whether</w:t>
            </w:r>
            <w:r>
              <w:rPr>
                <w:rFonts w:eastAsia="宋体" w:hint="eastAsia"/>
                <w:lang w:val="en-US" w:eastAsia="zh-CN"/>
              </w:rPr>
              <w:t xml:space="preserve"> </w:t>
            </w:r>
            <w:r>
              <w:t>always-on SSB</w:t>
            </w:r>
            <w:r>
              <w:rPr>
                <w:rFonts w:eastAsia="宋体"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宋体" w:hint="eastAsia"/>
                <w:lang w:val="en-US" w:eastAsia="zh-CN"/>
              </w:rPr>
              <w:t>for L1 measurement.</w:t>
            </w:r>
            <w:r>
              <w:rPr>
                <w:rFonts w:eastAsia="宋体" w:hint="eastAsia"/>
                <w:iCs/>
                <w:lang w:val="en-US" w:eastAsia="zh-CN"/>
              </w:rPr>
              <w:t xml:space="preserve"> For R19 UEs, when there are multiple SSB configurations, SSB index in </w:t>
            </w:r>
            <w:r>
              <w:rPr>
                <w:rFonts w:eastAsia="宋体" w:hint="eastAsia"/>
                <w:iCs/>
                <w:lang w:val="en-US" w:eastAsia="ko-KR"/>
              </w:rPr>
              <w:t>CSI-SSB resource set</w:t>
            </w:r>
            <w:r>
              <w:rPr>
                <w:rFonts w:eastAsia="宋体" w:hint="eastAsia"/>
                <w:iCs/>
                <w:lang w:val="en-US" w:eastAsia="zh-CN"/>
              </w:rPr>
              <w:t xml:space="preserve"> can be associated with activated SSB configuration.</w:t>
            </w:r>
          </w:p>
        </w:tc>
      </w:tr>
    </w:tbl>
    <w:p w14:paraId="7436318C" w14:textId="77777777" w:rsidR="00000E63" w:rsidRDefault="00000E63" w:rsidP="00000E6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[4] Spreadtrum</w:t>
            </w:r>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UL WUS to SCell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SCell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PCell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PCell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If triggering method of UL WUS is supported, UE should transmit UL WUS to PCell.</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SCell if one of the followings occurs:</w:t>
            </w:r>
          </w:p>
          <w:p w14:paraId="3AB74FAC"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beam failure and cannot identify a candidate beam for the SCell</w:t>
            </w:r>
          </w:p>
          <w:p w14:paraId="2DF5D1D7"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MPE event for the SCell</w:t>
            </w:r>
          </w:p>
          <w:p w14:paraId="5356B2F6" w14:textId="7E26B4DF" w:rsidR="00FD15B3" w:rsidRPr="00610C5B" w:rsidRDefault="00610C5B" w:rsidP="00610C5B">
            <w:pPr>
              <w:pStyle w:val="ListParagraph"/>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lastRenderedPageBreak/>
              <w:t xml:space="preserve">Proposal 5: </w:t>
            </w:r>
            <w:r w:rsidRPr="00610C5B">
              <w:rPr>
                <w:lang w:val="en-US" w:eastAsia="ko-KR"/>
              </w:rPr>
              <w:t>Support to transmit the UE request of SSB for SCell by MAC CE</w:t>
            </w:r>
          </w:p>
          <w:p w14:paraId="345746D7" w14:textId="77777777" w:rsidR="00610C5B" w:rsidRDefault="00610C5B" w:rsidP="00610C5B">
            <w:pPr>
              <w:pStyle w:val="ListParagraph"/>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ListParagraph"/>
              <w:numPr>
                <w:ilvl w:val="0"/>
                <w:numId w:val="38"/>
              </w:numPr>
              <w:ind w:leftChars="0"/>
              <w:jc w:val="both"/>
              <w:rPr>
                <w:lang w:val="en-US" w:eastAsia="ko-KR"/>
              </w:rPr>
            </w:pPr>
            <w:r w:rsidRPr="00610C5B">
              <w:rPr>
                <w:lang w:val="en-US" w:eastAsia="ko-KR"/>
              </w:rPr>
              <w:t>UE reports at least the SCell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lastRenderedPageBreak/>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Compared with “SR/BSR + gNB indication”, the scheme “UL WUS + gNB confirmation” can save UL grant and BSR transmission and reduce total latency of SCell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For on-demand SSB SCell operation in Scenario #2, UL WUS can be used to request on-demand SSB and subsequent gNB confirmation indicates on-demand SSB on NES SCell.</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Support on-demand SSB SCell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ListParagraph"/>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SCell activation/deactivation based SSB triggering is fully gNB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ListParagraph"/>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ListParagraph"/>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ListParagraph"/>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ListParagraph"/>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SCell, i.e., UE sends WUS to PCell/PSCell or UE sends WUS to target SCell.</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Support on-demand SSB SCell operation triggered by UE.</w:t>
            </w:r>
          </w:p>
          <w:p w14:paraId="4392A76E" w14:textId="77777777" w:rsidR="001A696E" w:rsidRPr="001A696E" w:rsidRDefault="001A696E" w:rsidP="001A696E">
            <w:pPr>
              <w:pStyle w:val="ListParagraph"/>
              <w:numPr>
                <w:ilvl w:val="0"/>
                <w:numId w:val="38"/>
              </w:numPr>
              <w:ind w:leftChars="0"/>
              <w:jc w:val="both"/>
              <w:rPr>
                <w:b/>
                <w:bCs/>
                <w:lang w:eastAsia="ko-KR"/>
              </w:rPr>
            </w:pPr>
            <w:r w:rsidRPr="001A696E">
              <w:rPr>
                <w:lang w:eastAsia="ko-KR"/>
              </w:rPr>
              <w:t>If gNB decides to transmit on-demand SSB upon UE’s request, UE will be notified by on-demand SSB transmission indication signaling.</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The following existing channels should be considered as the candidate UE UL WUS to support on-demand SSB SCell operation for UE in connected mode configured with CA.</w:t>
            </w:r>
          </w:p>
          <w:p w14:paraId="3F303492" w14:textId="77777777" w:rsidR="00856A27" w:rsidRDefault="00856A27" w:rsidP="00856A27">
            <w:pPr>
              <w:pStyle w:val="ListParagraph"/>
              <w:numPr>
                <w:ilvl w:val="0"/>
                <w:numId w:val="38"/>
              </w:numPr>
              <w:ind w:leftChars="0"/>
              <w:jc w:val="both"/>
              <w:rPr>
                <w:lang w:eastAsia="ko-KR"/>
              </w:rPr>
            </w:pPr>
            <w:r w:rsidRPr="00856A27">
              <w:rPr>
                <w:lang w:eastAsia="ko-KR"/>
              </w:rPr>
              <w:t>PRACH on PCell/SCell</w:t>
            </w:r>
          </w:p>
          <w:p w14:paraId="2E8CA82F" w14:textId="77777777" w:rsidR="00856A27" w:rsidRDefault="00856A27" w:rsidP="00856A27">
            <w:pPr>
              <w:pStyle w:val="ListParagraph"/>
              <w:numPr>
                <w:ilvl w:val="0"/>
                <w:numId w:val="38"/>
              </w:numPr>
              <w:ind w:leftChars="0"/>
              <w:jc w:val="both"/>
              <w:rPr>
                <w:lang w:eastAsia="ko-KR"/>
              </w:rPr>
            </w:pPr>
            <w:r w:rsidRPr="00856A27">
              <w:rPr>
                <w:lang w:eastAsia="ko-KR"/>
              </w:rPr>
              <w:t>PUCCH on PCell</w:t>
            </w:r>
          </w:p>
          <w:p w14:paraId="11670A01" w14:textId="3EA08149" w:rsidR="00856A27" w:rsidRPr="00856A27" w:rsidRDefault="00856A27" w:rsidP="00856A27">
            <w:pPr>
              <w:pStyle w:val="ListParagraph"/>
              <w:numPr>
                <w:ilvl w:val="0"/>
                <w:numId w:val="38"/>
              </w:numPr>
              <w:ind w:leftChars="0"/>
              <w:jc w:val="both"/>
              <w:rPr>
                <w:lang w:eastAsia="ko-KR"/>
              </w:rPr>
            </w:pPr>
            <w:r w:rsidRPr="00856A27">
              <w:rPr>
                <w:lang w:eastAsia="ko-KR"/>
              </w:rPr>
              <w:t>PUSCH on PCell</w:t>
            </w:r>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 channel quality of the communication link between the UE and its serving cells (including PCell and activated SCell(s)) is below a (pre)-configured threshold.</w:t>
            </w:r>
          </w:p>
          <w:p w14:paraId="5DBD2E0E" w14:textId="77777777" w:rsidR="00856A27" w:rsidRDefault="00856A27" w:rsidP="00856A27">
            <w:pPr>
              <w:pStyle w:val="ListParagraph"/>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Option-1: PCell (PCell needs to further trigger the on-demand SSB transmission of potential SCell to be activated).</w:t>
            </w:r>
          </w:p>
          <w:p w14:paraId="17965EF9"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Option-2: Potential SCell to be activated (SCell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RAN1 should support on-demand SSB Scell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lastRenderedPageBreak/>
              <w:t>[16] InterDigital</w:t>
            </w:r>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Transmitting OD-SSB in the time occasions expected by the UE (e.g. for making timely measurements and reporting) can reduce the SCell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Support UL WUS for requesting on-demand SSB transmission at SCell</w:t>
            </w:r>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Support using PRACH preamble on the PCell as UL WUS for requesting OD-SSB on the SCell</w:t>
            </w:r>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For the on-demand SSB operation triggered by UE uplink wake-up-signal for an SSB-less SCell, discuss first the triggering conditions, including the following example conditions.</w:t>
            </w:r>
          </w:p>
          <w:p w14:paraId="069C62B6" w14:textId="77777777" w:rsidR="00E015F6" w:rsidRPr="00E015F6" w:rsidRDefault="00E015F6" w:rsidP="00E015F6">
            <w:pPr>
              <w:pStyle w:val="ListParagraph"/>
              <w:numPr>
                <w:ilvl w:val="0"/>
                <w:numId w:val="38"/>
              </w:numPr>
              <w:ind w:leftChars="0"/>
              <w:jc w:val="both"/>
              <w:rPr>
                <w:lang w:eastAsia="ko-KR"/>
              </w:rPr>
            </w:pPr>
            <w:r w:rsidRPr="00E015F6">
              <w:rPr>
                <w:lang w:eastAsia="ko-KR"/>
              </w:rPr>
              <w:t>When the received signal strength from the reference cell(s) (determined by the pre-defined rule or explicitly configured by higher layer parameter) associated with SSB-less SCell becomes lower than a given threshold</w:t>
            </w:r>
          </w:p>
          <w:p w14:paraId="74FD4F6A" w14:textId="1FB890EC" w:rsidR="00E015F6" w:rsidRPr="00E015F6" w:rsidRDefault="00E015F6" w:rsidP="00E015F6">
            <w:pPr>
              <w:pStyle w:val="ListParagraph"/>
              <w:numPr>
                <w:ilvl w:val="0"/>
                <w:numId w:val="38"/>
              </w:numPr>
              <w:ind w:leftChars="0"/>
              <w:jc w:val="both"/>
              <w:rPr>
                <w:lang w:eastAsia="ko-KR"/>
              </w:rPr>
            </w:pPr>
            <w:r w:rsidRPr="00E015F6">
              <w:rPr>
                <w:lang w:eastAsia="ko-KR"/>
              </w:rPr>
              <w:t>When DL reception timing difference between SSB-less SCell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ListParagraph"/>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Discuss how to handle the case where UE does not receive gNB’s response corresponding to UE’s uplink wake-up-signal or UE does not detect the SSB on an SCell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On-demand SSB of an SCell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r w:rsidRPr="00307BD7">
              <w:rPr>
                <w:lang w:val="en-US" w:eastAsia="ko-KR"/>
              </w:rPr>
              <w:t>gNB can adapt one or more of SSB parameters such as transmitted SSBs in a SSB burst and a SSB periodicity for on-demand SSB of an SCell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On-demand SSB of an SCell can be triggered by UE wake up signal/channel for Scenario #2 and Case #1. The UE wake-up signal/channel may carry an event-triggered measurement report of a PCell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Specify UE-triggered on-demand SSB request for SCell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UE request for on-demand SSB on SCell may be sent via configured PUCCH resources.</w:t>
            </w:r>
          </w:p>
          <w:p w14:paraId="23CAA07A" w14:textId="0E4FF31A" w:rsidR="00BF1593" w:rsidRDefault="00BF1593" w:rsidP="00BF1593">
            <w:pPr>
              <w:pStyle w:val="ListParagraph"/>
              <w:numPr>
                <w:ilvl w:val="0"/>
                <w:numId w:val="38"/>
              </w:numPr>
              <w:ind w:leftChars="0"/>
              <w:jc w:val="both"/>
              <w:rPr>
                <w:lang w:val="en-US" w:eastAsia="ko-KR"/>
              </w:rPr>
            </w:pPr>
            <w:r w:rsidRPr="00BF1593">
              <w:rPr>
                <w:lang w:val="en-US" w:eastAsia="ko-KR"/>
              </w:rPr>
              <w:t>FFS whether PUCCH resources are configured only in PCell or can SCell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If UE triggered OD-SSB SCell operation is justified, the following should be considered:</w:t>
            </w:r>
          </w:p>
          <w:p w14:paraId="71A82C3C" w14:textId="77777777" w:rsidR="005535CF" w:rsidRDefault="005535CF" w:rsidP="005535CF">
            <w:pPr>
              <w:pStyle w:val="ListParagraph"/>
              <w:numPr>
                <w:ilvl w:val="0"/>
                <w:numId w:val="38"/>
              </w:numPr>
              <w:ind w:leftChars="0"/>
              <w:jc w:val="both"/>
              <w:rPr>
                <w:lang w:val="en-US" w:eastAsia="ko-KR"/>
              </w:rPr>
            </w:pPr>
            <w:r w:rsidRPr="005535CF">
              <w:rPr>
                <w:lang w:val="en-US" w:eastAsia="ko-KR"/>
              </w:rPr>
              <w:t>After UE sends WUS, there is still need from gNB’s confirmation (similar to OD-SSB indication for transmission/termination).</w:t>
            </w:r>
          </w:p>
          <w:p w14:paraId="251A7DB4" w14:textId="12D0DC82" w:rsidR="005535CF" w:rsidRPr="005535CF" w:rsidRDefault="005535CF" w:rsidP="005535CF">
            <w:pPr>
              <w:pStyle w:val="ListParagraph"/>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For UE triggering method, gNB may fall into transmitting SSB frequently on SCell to meet all UE’s re-quest and requirements on SCell, which is not desirable for NES operation.</w:t>
            </w:r>
          </w:p>
          <w:p w14:paraId="5D46AF99" w14:textId="70981462" w:rsidR="00222C43" w:rsidRPr="00222C43" w:rsidRDefault="00222C43" w:rsidP="00222C43">
            <w:pPr>
              <w:pStyle w:val="ListParagraph"/>
              <w:numPr>
                <w:ilvl w:val="0"/>
                <w:numId w:val="38"/>
              </w:numPr>
              <w:ind w:leftChars="0"/>
              <w:jc w:val="both"/>
              <w:rPr>
                <w:lang w:val="en-US" w:eastAsia="ko-KR"/>
              </w:rPr>
            </w:pPr>
            <w:r w:rsidRPr="00222C43">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lastRenderedPageBreak/>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ListParagraph"/>
              <w:numPr>
                <w:ilvl w:val="0"/>
                <w:numId w:val="38"/>
              </w:numPr>
              <w:ind w:leftChars="0"/>
              <w:jc w:val="both"/>
              <w:rPr>
                <w:lang w:eastAsia="ko-KR"/>
              </w:rPr>
            </w:pPr>
            <w:r w:rsidRPr="00B903B5">
              <w:rPr>
                <w:lang w:eastAsia="ko-KR"/>
              </w:rPr>
              <w:t>Higher UE power consumption and complexity due to uplink WUS transmission for requesting SSB. In particular, UE may have to beam-sweep WUS transmission to a cell in multi-beam systems and/or send SSB request to multiple Scells.</w:t>
            </w:r>
          </w:p>
          <w:p w14:paraId="246F3C79" w14:textId="27A49A1E" w:rsidR="00B903B5" w:rsidRPr="00B903B5" w:rsidRDefault="00B903B5" w:rsidP="00B903B5">
            <w:pPr>
              <w:pStyle w:val="ListParagraph"/>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[33] CEWiT</w:t>
            </w:r>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Triggering method depends on the separation between Pcell and Scell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ListParagraph"/>
              <w:numPr>
                <w:ilvl w:val="0"/>
                <w:numId w:val="38"/>
              </w:numPr>
              <w:ind w:leftChars="0"/>
              <w:jc w:val="both"/>
              <w:rPr>
                <w:lang w:val="en-US" w:eastAsia="ko-KR"/>
              </w:rPr>
            </w:pPr>
            <w:r w:rsidRPr="001B705F">
              <w:rPr>
                <w:lang w:val="en-US" w:eastAsia="ko-KR"/>
              </w:rPr>
              <w:t>Alt.1. an UL signal configured by PCel</w:t>
            </w:r>
            <w:r w:rsidR="00D557E1">
              <w:rPr>
                <w:rFonts w:hint="eastAsia"/>
                <w:lang w:val="en-US" w:eastAsia="ko-KR"/>
              </w:rPr>
              <w:t>l</w:t>
            </w:r>
          </w:p>
          <w:p w14:paraId="763E7AC3" w14:textId="58966C19" w:rsidR="001B705F" w:rsidRPr="001B705F" w:rsidRDefault="001B705F" w:rsidP="001B705F">
            <w:pPr>
              <w:pStyle w:val="ListParagraph"/>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ListParagraph"/>
              <w:numPr>
                <w:ilvl w:val="0"/>
                <w:numId w:val="38"/>
              </w:numPr>
              <w:ind w:leftChars="0"/>
              <w:jc w:val="both"/>
              <w:rPr>
                <w:lang w:val="en-US" w:eastAsia="ko-KR"/>
              </w:rPr>
            </w:pPr>
            <w:r w:rsidRPr="002B1F43">
              <w:rPr>
                <w:lang w:val="en-US" w:eastAsia="ko-KR"/>
              </w:rPr>
              <w:t>Alt.1. Configured by PCell</w:t>
            </w:r>
          </w:p>
          <w:p w14:paraId="04F81E39" w14:textId="487AC033" w:rsidR="002B1F43" w:rsidRPr="002B1F43" w:rsidRDefault="002B1F43" w:rsidP="002B1F43">
            <w:pPr>
              <w:pStyle w:val="ListParagraph"/>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r w:rsidR="00786A70" w:rsidRPr="00131F68">
        <w:rPr>
          <w:rFonts w:ascii="Times New Roman" w:eastAsiaTheme="minorEastAsia" w:hAnsi="Times New Roman" w:hint="eastAsia"/>
          <w:lang w:val="en-US" w:eastAsia="ko-KR"/>
        </w:rPr>
        <w:t xml:space="preserve">InterDigital,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r w:rsidR="00814B2F" w:rsidRPr="00131F68">
        <w:rPr>
          <w:rFonts w:ascii="Times New Roman" w:eastAsiaTheme="minorEastAsia" w:hAnsi="Times New Roman" w:hint="eastAsia"/>
          <w:lang w:val="en-US" w:eastAsia="ko-KR"/>
        </w:rPr>
        <w:t>CEWiT</w:t>
      </w:r>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Negative view: Spreadtrum?</w:t>
      </w:r>
      <w:r w:rsidR="00DA4D02" w:rsidRPr="00131F68">
        <w:rPr>
          <w:rFonts w:ascii="Times New Roman" w:eastAsiaTheme="minorEastAsia" w:hAnsi="Times New Roman" w:hint="eastAsia"/>
          <w:lang w:val="en-US" w:eastAsia="ko-KR"/>
        </w:rPr>
        <w:t>,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6AAC50D3"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6FA5954D"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等线"/>
          <w:szCs w:val="20"/>
          <w:lang w:eastAsia="zh-CN"/>
        </w:rPr>
        <w:t>in case of non-ideal backhaul, on-demand SSB SCell operation triggered by UE can reduce the impact of backhaul delay and speed up SCell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lastRenderedPageBreak/>
        <w:t>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hint="eastAsia"/>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hint="eastAsia"/>
                <w:iCs/>
                <w:lang w:val="en-US" w:eastAsia="ja-JP"/>
              </w:rPr>
            </w:pPr>
            <w:r>
              <w:rPr>
                <w:rFonts w:eastAsia="宋体" w:hint="eastAsia"/>
                <w:iCs/>
                <w:lang w:val="en-US" w:eastAsia="zh-CN"/>
              </w:rPr>
              <w:t>UE sends request for OD-SSB, the transmission of OD-SSB is still indicated by gNB</w:t>
            </w:r>
            <w:r>
              <w:rPr>
                <w:rFonts w:eastAsia="宋体"/>
                <w:iCs/>
                <w:lang w:val="en-US" w:eastAsia="zh-CN"/>
              </w:rPr>
              <w:t>’</w:t>
            </w:r>
            <w:r>
              <w:rPr>
                <w:rFonts w:eastAsia="宋体" w:hint="eastAsia"/>
                <w:iCs/>
                <w:lang w:val="en-US" w:eastAsia="zh-CN"/>
              </w:rPr>
              <w:t>s confirmation.</w:t>
            </w: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[1] Futurewei</w:t>
            </w:r>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ListParagraph"/>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ListParagraph"/>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ListParagraph"/>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r w:rsidRPr="00610C5B">
              <w:rPr>
                <w:i/>
                <w:iCs/>
                <w:lang w:val="en-US" w:eastAsia="ko-KR"/>
              </w:rPr>
              <w:t>ssb-positionInBurst</w:t>
            </w:r>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gNB should try to transmit the on-demand SSB and one of the legacy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lastRenderedPageBreak/>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ListParagraph"/>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Further study whether/how to optimize SCell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From UE’s perspective, multiple configuration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When multiple MAC-CE based signallings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ListParagraph"/>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SCell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behaviour for the case of failure to receive or detect the on-demand SSB. The following options can be considered: </w:t>
            </w:r>
          </w:p>
          <w:p w14:paraId="0CEE9906" w14:textId="77777777" w:rsidR="00FC3142" w:rsidRDefault="00FC3142" w:rsidP="00FC3142">
            <w:pPr>
              <w:pStyle w:val="ListParagraph"/>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ListParagraph"/>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[22] Transsion</w:t>
            </w:r>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lastRenderedPageBreak/>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For facilitation of SCell activation, on-demand SSB can be triggered to fill in more SSB bursts in one SSB burst period temporarily to reduce the large SCell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When always-on SSB and on-demand SSB are both transmitted within the same SCell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On-demand SSB is beneficial during SCell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Support SCell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[33] CEWiT</w:t>
            </w:r>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Support handling of the case where UE cannot receive SSB after  after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Futurewei</w:t>
      </w:r>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r w:rsidRPr="00E85125">
        <w:rPr>
          <w:lang w:eastAsia="ko-KR"/>
        </w:rPr>
        <w:t>hether/how to optimize SCell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CEWiT</w:t>
      </w:r>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Transsion</w:t>
      </w:r>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3C73BC80" w14:textId="77777777" w:rsidR="00A54801" w:rsidRDefault="00A54801" w:rsidP="00A54801">
      <w:pPr>
        <w:pStyle w:val="ListParagraph"/>
        <w:numPr>
          <w:ilvl w:val="0"/>
          <w:numId w:val="2"/>
        </w:numPr>
        <w:ind w:leftChars="0"/>
      </w:pPr>
      <w:r>
        <w:t>R1-2405811</w:t>
      </w:r>
      <w:r>
        <w:tab/>
        <w:t>Discussion of on-demand SSB Scell operation</w:t>
      </w:r>
      <w:r>
        <w:tab/>
        <w:t>FUTUREWEI</w:t>
      </w:r>
    </w:p>
    <w:p w14:paraId="5F627525" w14:textId="77777777" w:rsidR="00A54801" w:rsidRDefault="00A54801" w:rsidP="00A54801">
      <w:pPr>
        <w:pStyle w:val="ListParagraph"/>
        <w:numPr>
          <w:ilvl w:val="0"/>
          <w:numId w:val="2"/>
        </w:numPr>
        <w:ind w:leftChars="0"/>
      </w:pPr>
      <w:r>
        <w:t>R1-2405856</w:t>
      </w:r>
      <w:r>
        <w:tab/>
        <w:t>On-demand SSB SCell operation for eNES</w:t>
      </w:r>
      <w:r>
        <w:tab/>
        <w:t>Huawei, HiSilicon</w:t>
      </w:r>
    </w:p>
    <w:p w14:paraId="407AFD82" w14:textId="77777777" w:rsidR="00A54801" w:rsidRDefault="00A54801" w:rsidP="00A54801">
      <w:pPr>
        <w:pStyle w:val="ListParagraph"/>
        <w:numPr>
          <w:ilvl w:val="0"/>
          <w:numId w:val="2"/>
        </w:numPr>
        <w:ind w:leftChars="0"/>
      </w:pPr>
      <w:r>
        <w:t>R1-2405894</w:t>
      </w:r>
      <w:r>
        <w:tab/>
        <w:t>On-demand SSB SCell operation</w:t>
      </w:r>
      <w:r>
        <w:tab/>
        <w:t>Tejas Networks Limited</w:t>
      </w:r>
    </w:p>
    <w:p w14:paraId="34F42A17" w14:textId="77777777" w:rsidR="00A54801" w:rsidRDefault="00A54801" w:rsidP="00A54801">
      <w:pPr>
        <w:pStyle w:val="ListParagraph"/>
        <w:numPr>
          <w:ilvl w:val="0"/>
          <w:numId w:val="2"/>
        </w:numPr>
        <w:ind w:leftChars="0"/>
      </w:pPr>
      <w:r>
        <w:t>R1-2405916</w:t>
      </w:r>
      <w:r>
        <w:tab/>
        <w:t>Discussion on on-demand SSB SCell operation</w:t>
      </w:r>
      <w:r>
        <w:tab/>
        <w:t>Spreadtrum Communications</w:t>
      </w:r>
    </w:p>
    <w:p w14:paraId="6995CA5A" w14:textId="77777777" w:rsidR="00A54801" w:rsidRDefault="00A54801" w:rsidP="00A54801">
      <w:pPr>
        <w:pStyle w:val="ListParagraph"/>
        <w:numPr>
          <w:ilvl w:val="0"/>
          <w:numId w:val="2"/>
        </w:numPr>
        <w:ind w:leftChars="0"/>
      </w:pPr>
      <w:r>
        <w:t>R1-2405957</w:t>
      </w:r>
      <w:r>
        <w:tab/>
        <w:t>On-demand SSB SCell Operation</w:t>
      </w:r>
      <w:r>
        <w:tab/>
        <w:t>Google</w:t>
      </w:r>
    </w:p>
    <w:p w14:paraId="60E920F4" w14:textId="77777777" w:rsidR="00A54801" w:rsidRDefault="00A54801" w:rsidP="00A54801">
      <w:pPr>
        <w:pStyle w:val="ListParagraph"/>
        <w:numPr>
          <w:ilvl w:val="0"/>
          <w:numId w:val="2"/>
        </w:numPr>
        <w:ind w:leftChars="0"/>
      </w:pPr>
      <w:r>
        <w:t>R1-2405993</w:t>
      </w:r>
      <w:r>
        <w:tab/>
        <w:t>Discussion on on-demand SSB SCell operation</w:t>
      </w:r>
      <w:r>
        <w:tab/>
        <w:t>CMCC</w:t>
      </w:r>
    </w:p>
    <w:p w14:paraId="07C1F5D2" w14:textId="77777777" w:rsidR="00A54801" w:rsidRDefault="00A54801" w:rsidP="00A54801">
      <w:pPr>
        <w:pStyle w:val="ListParagraph"/>
        <w:numPr>
          <w:ilvl w:val="0"/>
          <w:numId w:val="2"/>
        </w:numPr>
        <w:ind w:leftChars="0"/>
      </w:pPr>
      <w:r>
        <w:lastRenderedPageBreak/>
        <w:t>R1-2406021</w:t>
      </w:r>
      <w:r>
        <w:tab/>
        <w:t>Design of on-demand SSB SCell operation</w:t>
      </w:r>
      <w:r>
        <w:tab/>
        <w:t>Intel Corporation</w:t>
      </w:r>
    </w:p>
    <w:p w14:paraId="5FD6E417" w14:textId="77777777" w:rsidR="00A54801" w:rsidRDefault="00A54801" w:rsidP="00A54801">
      <w:pPr>
        <w:pStyle w:val="ListParagraph"/>
        <w:numPr>
          <w:ilvl w:val="0"/>
          <w:numId w:val="2"/>
        </w:numPr>
        <w:ind w:leftChars="0"/>
      </w:pPr>
      <w:r>
        <w:t>R1-2406049</w:t>
      </w:r>
      <w:r>
        <w:tab/>
        <w:t>On-demand SSB SCell Operation</w:t>
      </w:r>
      <w:r>
        <w:tab/>
        <w:t>Nokia, Nokia Shanghai Bell</w:t>
      </w:r>
    </w:p>
    <w:p w14:paraId="5BF816EE" w14:textId="77777777" w:rsidR="00A54801" w:rsidRDefault="00A54801" w:rsidP="00A54801">
      <w:pPr>
        <w:pStyle w:val="ListParagraph"/>
        <w:numPr>
          <w:ilvl w:val="0"/>
          <w:numId w:val="2"/>
        </w:numPr>
        <w:ind w:leftChars="0"/>
      </w:pPr>
      <w:r>
        <w:t>R1-2406095</w:t>
      </w:r>
      <w:r>
        <w:tab/>
        <w:t>Discussion on on-demand SSB operation for SCell</w:t>
      </w:r>
      <w:r>
        <w:tab/>
        <w:t>China Telecom</w:t>
      </w:r>
    </w:p>
    <w:p w14:paraId="51B76520" w14:textId="77777777" w:rsidR="00A54801" w:rsidRDefault="00A54801" w:rsidP="00A54801">
      <w:pPr>
        <w:pStyle w:val="ListParagraph"/>
        <w:numPr>
          <w:ilvl w:val="0"/>
          <w:numId w:val="2"/>
        </w:numPr>
        <w:ind w:leftChars="0"/>
      </w:pPr>
      <w:r>
        <w:t>R1-2406190</w:t>
      </w:r>
      <w:r>
        <w:tab/>
        <w:t>Discussions on on-demand SSB Scell operation</w:t>
      </w:r>
      <w:r>
        <w:tab/>
        <w:t>vivo</w:t>
      </w:r>
    </w:p>
    <w:p w14:paraId="2BCBE2DB" w14:textId="77777777" w:rsidR="00A54801" w:rsidRDefault="00A54801" w:rsidP="00A54801">
      <w:pPr>
        <w:pStyle w:val="ListParagraph"/>
        <w:numPr>
          <w:ilvl w:val="0"/>
          <w:numId w:val="2"/>
        </w:numPr>
        <w:ind w:leftChars="0"/>
      </w:pPr>
      <w:r>
        <w:t>R1-2406226</w:t>
      </w:r>
      <w:r>
        <w:tab/>
        <w:t>Discussion on the enhancement to support on demand SSB SCell operation</w:t>
      </w:r>
      <w:r>
        <w:tab/>
        <w:t>OPPO</w:t>
      </w:r>
    </w:p>
    <w:p w14:paraId="04CA8B5F" w14:textId="77777777" w:rsidR="00A54801" w:rsidRDefault="00A54801" w:rsidP="00A54801">
      <w:pPr>
        <w:pStyle w:val="ListParagraph"/>
        <w:numPr>
          <w:ilvl w:val="0"/>
          <w:numId w:val="2"/>
        </w:numPr>
        <w:ind w:leftChars="0"/>
      </w:pPr>
      <w:r>
        <w:t>R1-2406292</w:t>
      </w:r>
      <w:r>
        <w:tab/>
        <w:t>Discussion on on-demand SSB SCell operation</w:t>
      </w:r>
      <w:r>
        <w:tab/>
        <w:t>Xiaomi</w:t>
      </w:r>
    </w:p>
    <w:p w14:paraId="21645E6A" w14:textId="77777777" w:rsidR="00A54801" w:rsidRDefault="00A54801" w:rsidP="00A54801">
      <w:pPr>
        <w:pStyle w:val="ListParagraph"/>
        <w:numPr>
          <w:ilvl w:val="0"/>
          <w:numId w:val="2"/>
        </w:numPr>
        <w:ind w:leftChars="0"/>
      </w:pPr>
      <w:r>
        <w:t>R1-2406376</w:t>
      </w:r>
      <w:r>
        <w:tab/>
        <w:t>Discussion on on-demand SSB SCell operation</w:t>
      </w:r>
      <w:r>
        <w:tab/>
        <w:t>CATT</w:t>
      </w:r>
    </w:p>
    <w:p w14:paraId="7BF5BADF" w14:textId="77777777" w:rsidR="00A54801" w:rsidRDefault="00A54801" w:rsidP="00A54801">
      <w:pPr>
        <w:pStyle w:val="ListParagraph"/>
        <w:numPr>
          <w:ilvl w:val="0"/>
          <w:numId w:val="2"/>
        </w:numPr>
        <w:ind w:leftChars="0"/>
      </w:pPr>
      <w:r>
        <w:t>R1-2406409</w:t>
      </w:r>
      <w:r>
        <w:tab/>
        <w:t>Discussion on on-demond SSB for NES</w:t>
      </w:r>
      <w:r>
        <w:tab/>
        <w:t>ZTE Corporation, Sanechips</w:t>
      </w:r>
    </w:p>
    <w:p w14:paraId="7794C9C3" w14:textId="77777777" w:rsidR="00A54801" w:rsidRDefault="00A54801" w:rsidP="00A54801">
      <w:pPr>
        <w:pStyle w:val="ListParagraph"/>
        <w:numPr>
          <w:ilvl w:val="0"/>
          <w:numId w:val="2"/>
        </w:numPr>
        <w:ind w:leftChars="0"/>
      </w:pPr>
      <w:r>
        <w:t>R1-2406477</w:t>
      </w:r>
      <w:r>
        <w:tab/>
        <w:t>On-demand SSB SCell operation</w:t>
      </w:r>
      <w:r>
        <w:tab/>
        <w:t>Sony</w:t>
      </w:r>
    </w:p>
    <w:p w14:paraId="7BA886F6" w14:textId="77777777" w:rsidR="00A54801" w:rsidRDefault="00A54801" w:rsidP="00A54801">
      <w:pPr>
        <w:pStyle w:val="ListParagraph"/>
        <w:numPr>
          <w:ilvl w:val="0"/>
          <w:numId w:val="2"/>
        </w:numPr>
        <w:ind w:leftChars="0"/>
      </w:pPr>
      <w:r>
        <w:t>R1-2406507</w:t>
      </w:r>
      <w:r>
        <w:tab/>
        <w:t>Discussion on on-demand SSB SCell operation</w:t>
      </w:r>
      <w:r>
        <w:tab/>
        <w:t>InterDigital, Inc.</w:t>
      </w:r>
    </w:p>
    <w:p w14:paraId="47BA69A5" w14:textId="77777777" w:rsidR="00A54801" w:rsidRDefault="00A54801" w:rsidP="00A54801">
      <w:pPr>
        <w:pStyle w:val="ListParagraph"/>
        <w:numPr>
          <w:ilvl w:val="0"/>
          <w:numId w:val="2"/>
        </w:numPr>
        <w:ind w:leftChars="0"/>
      </w:pPr>
      <w:r>
        <w:t>R1-2406515</w:t>
      </w:r>
      <w:r>
        <w:tab/>
        <w:t>Discussion on on-demand SSB SCell operation</w:t>
      </w:r>
      <w:r>
        <w:tab/>
        <w:t>Fujitsu</w:t>
      </w:r>
    </w:p>
    <w:p w14:paraId="4D070450" w14:textId="77777777" w:rsidR="00A54801" w:rsidRDefault="00A54801" w:rsidP="00A54801">
      <w:pPr>
        <w:pStyle w:val="ListParagraph"/>
        <w:numPr>
          <w:ilvl w:val="0"/>
          <w:numId w:val="2"/>
        </w:numPr>
        <w:ind w:leftChars="0"/>
      </w:pPr>
      <w:r>
        <w:t>R1-2406608</w:t>
      </w:r>
      <w:r>
        <w:tab/>
        <w:t>On-demand SSB SCell operation</w:t>
      </w:r>
      <w:r>
        <w:tab/>
        <w:t>LG Electronics</w:t>
      </w:r>
    </w:p>
    <w:p w14:paraId="4FD9A50A" w14:textId="77777777" w:rsidR="00A54801" w:rsidRDefault="00A54801" w:rsidP="00A54801">
      <w:pPr>
        <w:pStyle w:val="ListParagraph"/>
        <w:numPr>
          <w:ilvl w:val="0"/>
          <w:numId w:val="2"/>
        </w:numPr>
        <w:ind w:leftChars="0"/>
      </w:pPr>
      <w:r>
        <w:t>R1-2406658</w:t>
      </w:r>
      <w:r>
        <w:tab/>
        <w:t>On-demand SSB SCell operation</w:t>
      </w:r>
      <w:r>
        <w:tab/>
        <w:t>Samsung</w:t>
      </w:r>
    </w:p>
    <w:p w14:paraId="49EF1248" w14:textId="77777777" w:rsidR="00A54801" w:rsidRDefault="00A54801" w:rsidP="00A54801">
      <w:pPr>
        <w:pStyle w:val="ListParagraph"/>
        <w:numPr>
          <w:ilvl w:val="0"/>
          <w:numId w:val="2"/>
        </w:numPr>
        <w:ind w:leftChars="0"/>
      </w:pPr>
      <w:r>
        <w:t>R1-2406689</w:t>
      </w:r>
      <w:r>
        <w:tab/>
        <w:t>On-demand SSB SCell operation</w:t>
      </w:r>
      <w:r>
        <w:tab/>
        <w:t>Lenovo</w:t>
      </w:r>
    </w:p>
    <w:p w14:paraId="42DF1BD6" w14:textId="77777777" w:rsidR="00A54801" w:rsidRDefault="00A54801" w:rsidP="00A54801">
      <w:pPr>
        <w:pStyle w:val="ListParagraph"/>
        <w:numPr>
          <w:ilvl w:val="0"/>
          <w:numId w:val="2"/>
        </w:numPr>
        <w:ind w:leftChars="0"/>
      </w:pPr>
      <w:r>
        <w:t>R1-2406694</w:t>
      </w:r>
      <w:r>
        <w:tab/>
        <w:t>Discussion on on-demand SSB for SCell operation</w:t>
      </w:r>
      <w:r>
        <w:tab/>
        <w:t>NEC</w:t>
      </w:r>
    </w:p>
    <w:p w14:paraId="23A590AB" w14:textId="77777777" w:rsidR="00A54801" w:rsidRDefault="00A54801" w:rsidP="00A54801">
      <w:pPr>
        <w:pStyle w:val="ListParagraph"/>
        <w:numPr>
          <w:ilvl w:val="0"/>
          <w:numId w:val="2"/>
        </w:numPr>
        <w:ind w:leftChars="0"/>
      </w:pPr>
      <w:r>
        <w:t>R1-2406704</w:t>
      </w:r>
      <w:r>
        <w:tab/>
        <w:t>Discussion on On-Demand SSB SCell operation</w:t>
      </w:r>
      <w:r>
        <w:tab/>
        <w:t>Transsion Holdings</w:t>
      </w:r>
    </w:p>
    <w:p w14:paraId="4E0F33C9" w14:textId="77777777" w:rsidR="00A54801" w:rsidRDefault="00A54801" w:rsidP="00A54801">
      <w:pPr>
        <w:pStyle w:val="ListParagraph"/>
        <w:numPr>
          <w:ilvl w:val="0"/>
          <w:numId w:val="2"/>
        </w:numPr>
        <w:ind w:leftChars="0"/>
      </w:pPr>
      <w:r>
        <w:t>R1-2406708</w:t>
      </w:r>
      <w:r>
        <w:tab/>
        <w:t>DCI based signaling for on-demand SSB</w:t>
      </w:r>
      <w:r>
        <w:tab/>
        <w:t>ASUSTeK</w:t>
      </w:r>
    </w:p>
    <w:p w14:paraId="033ACDCA" w14:textId="77777777" w:rsidR="00A54801" w:rsidRDefault="00A54801" w:rsidP="00A54801">
      <w:pPr>
        <w:pStyle w:val="ListParagraph"/>
        <w:numPr>
          <w:ilvl w:val="0"/>
          <w:numId w:val="2"/>
        </w:numPr>
        <w:ind w:leftChars="0"/>
      </w:pPr>
      <w:r>
        <w:t>R1-2406732</w:t>
      </w:r>
      <w:r>
        <w:tab/>
        <w:t>Discussion on On-demand SSB SCell operation</w:t>
      </w:r>
      <w:r>
        <w:tab/>
        <w:t>ETRI</w:t>
      </w:r>
    </w:p>
    <w:p w14:paraId="30190059" w14:textId="77777777" w:rsidR="00A54801" w:rsidRDefault="00A54801" w:rsidP="00A54801">
      <w:pPr>
        <w:pStyle w:val="ListParagraph"/>
        <w:numPr>
          <w:ilvl w:val="0"/>
          <w:numId w:val="2"/>
        </w:numPr>
        <w:ind w:leftChars="0"/>
      </w:pPr>
      <w:r>
        <w:t>R1-2406758</w:t>
      </w:r>
      <w:r>
        <w:tab/>
        <w:t>On-demand SSB SCell operation</w:t>
      </w:r>
      <w:r>
        <w:tab/>
        <w:t>MediaTek Inc.</w:t>
      </w:r>
    </w:p>
    <w:p w14:paraId="411E296D" w14:textId="77777777" w:rsidR="00A54801" w:rsidRDefault="00A54801" w:rsidP="00A54801">
      <w:pPr>
        <w:pStyle w:val="ListParagraph"/>
        <w:numPr>
          <w:ilvl w:val="0"/>
          <w:numId w:val="2"/>
        </w:numPr>
        <w:ind w:leftChars="0"/>
      </w:pPr>
      <w:r>
        <w:t>R1-2406783</w:t>
      </w:r>
      <w:r>
        <w:tab/>
        <w:t>Discussion on on-demand SSB SCell operation</w:t>
      </w:r>
      <w:r>
        <w:tab/>
        <w:t>Panasonic</w:t>
      </w:r>
    </w:p>
    <w:p w14:paraId="10C6C437" w14:textId="77777777" w:rsidR="00A54801" w:rsidRDefault="00A54801" w:rsidP="00A54801">
      <w:pPr>
        <w:pStyle w:val="ListParagraph"/>
        <w:numPr>
          <w:ilvl w:val="0"/>
          <w:numId w:val="2"/>
        </w:numPr>
        <w:ind w:leftChars="0"/>
      </w:pPr>
      <w:r>
        <w:t>R1-2406847</w:t>
      </w:r>
      <w:r>
        <w:tab/>
        <w:t>On-demand SSB SCell Operation</w:t>
      </w:r>
      <w:r>
        <w:tab/>
        <w:t>Apple</w:t>
      </w:r>
    </w:p>
    <w:p w14:paraId="282285C3" w14:textId="77777777" w:rsidR="00A54801" w:rsidRDefault="00A54801" w:rsidP="00A54801">
      <w:pPr>
        <w:pStyle w:val="ListParagraph"/>
        <w:numPr>
          <w:ilvl w:val="0"/>
          <w:numId w:val="2"/>
        </w:numPr>
        <w:ind w:leftChars="0"/>
      </w:pPr>
      <w:r>
        <w:t>R1-2406902</w:t>
      </w:r>
      <w:r>
        <w:tab/>
        <w:t>Discussion of On-demand SSB SCell operation</w:t>
      </w:r>
      <w:r>
        <w:tab/>
        <w:t>Mavenir</w:t>
      </w:r>
    </w:p>
    <w:p w14:paraId="7E2E3E33" w14:textId="77777777" w:rsidR="00A54801" w:rsidRDefault="00A54801" w:rsidP="00A54801">
      <w:pPr>
        <w:pStyle w:val="ListParagraph"/>
        <w:numPr>
          <w:ilvl w:val="0"/>
          <w:numId w:val="2"/>
        </w:numPr>
        <w:ind w:leftChars="0"/>
      </w:pPr>
      <w:r>
        <w:t>R1-2406938</w:t>
      </w:r>
      <w:r>
        <w:tab/>
        <w:t>Discussion on on-demand SSB SCell operation</w:t>
      </w:r>
      <w:r>
        <w:tab/>
        <w:t>NTT DOCOMO, INC.</w:t>
      </w:r>
    </w:p>
    <w:p w14:paraId="5D494561" w14:textId="77777777" w:rsidR="00A54801" w:rsidRDefault="00A54801" w:rsidP="00A54801">
      <w:pPr>
        <w:pStyle w:val="ListParagraph"/>
        <w:numPr>
          <w:ilvl w:val="0"/>
          <w:numId w:val="2"/>
        </w:numPr>
        <w:ind w:leftChars="0"/>
      </w:pPr>
      <w:r>
        <w:t>R1-2406971</w:t>
      </w:r>
      <w:r>
        <w:tab/>
        <w:t>Discussion on details of on-demand SSB operation on Scell</w:t>
      </w:r>
      <w:r>
        <w:tab/>
        <w:t>Sharp</w:t>
      </w:r>
    </w:p>
    <w:p w14:paraId="2CF642D2" w14:textId="77777777" w:rsidR="00A54801" w:rsidRDefault="00A54801" w:rsidP="00A54801">
      <w:pPr>
        <w:pStyle w:val="ListParagraph"/>
        <w:numPr>
          <w:ilvl w:val="0"/>
          <w:numId w:val="2"/>
        </w:numPr>
        <w:ind w:leftChars="0"/>
      </w:pPr>
      <w:r>
        <w:t>R1-2407037</w:t>
      </w:r>
      <w:r>
        <w:tab/>
        <w:t>On-demand SSB operation for Scell</w:t>
      </w:r>
      <w:r>
        <w:tab/>
        <w:t>Qualcomm Incorporated</w:t>
      </w:r>
    </w:p>
    <w:p w14:paraId="10502150" w14:textId="77777777" w:rsidR="00A54801" w:rsidRDefault="00A54801" w:rsidP="00A54801">
      <w:pPr>
        <w:pStyle w:val="ListParagraph"/>
        <w:numPr>
          <w:ilvl w:val="0"/>
          <w:numId w:val="2"/>
        </w:numPr>
        <w:ind w:leftChars="0"/>
      </w:pPr>
      <w:r>
        <w:t>R1-2407056</w:t>
      </w:r>
      <w:r>
        <w:tab/>
        <w:t>On-demand SSB SCell operation</w:t>
      </w:r>
      <w:r>
        <w:tab/>
        <w:t>Ericsson</w:t>
      </w:r>
    </w:p>
    <w:p w14:paraId="51F16AB3" w14:textId="6D271B53" w:rsidR="00A54801" w:rsidRPr="00B4132A" w:rsidRDefault="00A54801" w:rsidP="00A54801">
      <w:pPr>
        <w:pStyle w:val="ListParagraph"/>
        <w:numPr>
          <w:ilvl w:val="0"/>
          <w:numId w:val="2"/>
        </w:numPr>
        <w:ind w:leftChars="0"/>
      </w:pPr>
      <w:r>
        <w:t>R1-2407080</w:t>
      </w:r>
      <w:r>
        <w:tab/>
        <w:t>Discussion on on-demand SSB Scell operation</w:t>
      </w:r>
      <w:r>
        <w:tab/>
        <w:t>CEWiT</w:t>
      </w:r>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lastRenderedPageBreak/>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lastRenderedPageBreak/>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C18F" w14:textId="77777777" w:rsidR="00540A8D" w:rsidRDefault="00540A8D" w:rsidP="00D55E99">
      <w:r>
        <w:separator/>
      </w:r>
    </w:p>
  </w:endnote>
  <w:endnote w:type="continuationSeparator" w:id="0">
    <w:p w14:paraId="3E94A844" w14:textId="77777777" w:rsidR="00540A8D" w:rsidRDefault="00540A8D"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5891B" w14:textId="77777777" w:rsidR="00540A8D" w:rsidRDefault="00540A8D" w:rsidP="00D55E99">
      <w:r>
        <w:separator/>
      </w:r>
    </w:p>
  </w:footnote>
  <w:footnote w:type="continuationSeparator" w:id="0">
    <w:p w14:paraId="18D0868C" w14:textId="77777777" w:rsidR="00540A8D" w:rsidRDefault="00540A8D"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860261">
    <w:abstractNumId w:val="18"/>
  </w:num>
  <w:num w:numId="2" w16cid:durableId="354423879">
    <w:abstractNumId w:val="14"/>
    <w:lvlOverride w:ilvl="0">
      <w:startOverride w:val="1"/>
    </w:lvlOverride>
  </w:num>
  <w:num w:numId="3" w16cid:durableId="924455338">
    <w:abstractNumId w:val="29"/>
  </w:num>
  <w:num w:numId="4" w16cid:durableId="800225366">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4237122">
    <w:abstractNumId w:val="22"/>
  </w:num>
  <w:num w:numId="6" w16cid:durableId="174655794">
    <w:abstractNumId w:val="3"/>
  </w:num>
  <w:num w:numId="7" w16cid:durableId="872157393">
    <w:abstractNumId w:val="25"/>
  </w:num>
  <w:num w:numId="8" w16cid:durableId="1290163560">
    <w:abstractNumId w:val="37"/>
  </w:num>
  <w:num w:numId="9" w16cid:durableId="499083123">
    <w:abstractNumId w:val="32"/>
  </w:num>
  <w:num w:numId="10" w16cid:durableId="1407192052">
    <w:abstractNumId w:val="6"/>
  </w:num>
  <w:num w:numId="11" w16cid:durableId="276177560">
    <w:abstractNumId w:val="39"/>
  </w:num>
  <w:num w:numId="12" w16cid:durableId="1611165290">
    <w:abstractNumId w:val="10"/>
  </w:num>
  <w:num w:numId="13" w16cid:durableId="954404421">
    <w:abstractNumId w:val="33"/>
  </w:num>
  <w:num w:numId="14" w16cid:durableId="1533109579">
    <w:abstractNumId w:val="31"/>
  </w:num>
  <w:num w:numId="15" w16cid:durableId="17859538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654879">
    <w:abstractNumId w:val="16"/>
  </w:num>
  <w:num w:numId="17" w16cid:durableId="1991791291">
    <w:abstractNumId w:val="38"/>
  </w:num>
  <w:num w:numId="18" w16cid:durableId="133257605">
    <w:abstractNumId w:val="24"/>
  </w:num>
  <w:num w:numId="19" w16cid:durableId="1365518599">
    <w:abstractNumId w:val="21"/>
  </w:num>
  <w:num w:numId="20" w16cid:durableId="487600423">
    <w:abstractNumId w:val="5"/>
  </w:num>
  <w:num w:numId="21" w16cid:durableId="88165060">
    <w:abstractNumId w:val="35"/>
  </w:num>
  <w:num w:numId="22" w16cid:durableId="756631452">
    <w:abstractNumId w:val="30"/>
  </w:num>
  <w:num w:numId="23" w16cid:durableId="1510829297">
    <w:abstractNumId w:val="23"/>
  </w:num>
  <w:num w:numId="24" w16cid:durableId="1079329456">
    <w:abstractNumId w:val="8"/>
  </w:num>
  <w:num w:numId="25" w16cid:durableId="1132287771">
    <w:abstractNumId w:val="2"/>
  </w:num>
  <w:num w:numId="26" w16cid:durableId="830412081">
    <w:abstractNumId w:val="4"/>
  </w:num>
  <w:num w:numId="27" w16cid:durableId="1752384332">
    <w:abstractNumId w:val="34"/>
  </w:num>
  <w:num w:numId="28" w16cid:durableId="2111460796">
    <w:abstractNumId w:val="0"/>
  </w:num>
  <w:num w:numId="29" w16cid:durableId="104740547">
    <w:abstractNumId w:val="27"/>
  </w:num>
  <w:num w:numId="30" w16cid:durableId="1519732035">
    <w:abstractNumId w:val="36"/>
  </w:num>
  <w:num w:numId="31" w16cid:durableId="1276786223">
    <w:abstractNumId w:val="11"/>
  </w:num>
  <w:num w:numId="32" w16cid:durableId="563837185">
    <w:abstractNumId w:val="20"/>
  </w:num>
  <w:num w:numId="33" w16cid:durableId="1869097109">
    <w:abstractNumId w:val="13"/>
  </w:num>
  <w:num w:numId="34" w16cid:durableId="1530532019">
    <w:abstractNumId w:val="12"/>
  </w:num>
  <w:num w:numId="35" w16cid:durableId="1415512134">
    <w:abstractNumId w:val="17"/>
  </w:num>
  <w:num w:numId="36" w16cid:durableId="1455054723">
    <w:abstractNumId w:val="9"/>
  </w:num>
  <w:num w:numId="37" w16cid:durableId="574248380">
    <w:abstractNumId w:val="15"/>
  </w:num>
  <w:num w:numId="38" w16cid:durableId="1384670557">
    <w:abstractNumId w:val="7"/>
  </w:num>
  <w:num w:numId="39" w16cid:durableId="745110905">
    <w:abstractNumId w:val="19"/>
  </w:num>
  <w:num w:numId="40" w16cid:durableId="1052844291">
    <w:abstractNumId w:val="28"/>
  </w:num>
  <w:num w:numId="41" w16cid:durableId="1315715589">
    <w:abstractNumId w:val="18"/>
  </w:num>
  <w:num w:numId="42" w16cid:durableId="1190338204">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204C"/>
    <w:rsid w:val="000437D7"/>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E65"/>
    <w:rsid w:val="000E4260"/>
    <w:rsid w:val="000E4371"/>
    <w:rsid w:val="000E4BA8"/>
    <w:rsid w:val="000E5076"/>
    <w:rsid w:val="000E581E"/>
    <w:rsid w:val="000E635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3F71"/>
    <w:rsid w:val="00434088"/>
    <w:rsid w:val="004352B7"/>
    <w:rsid w:val="00436491"/>
    <w:rsid w:val="00436CD6"/>
    <w:rsid w:val="00436FE8"/>
    <w:rsid w:val="00437EAF"/>
    <w:rsid w:val="00440461"/>
    <w:rsid w:val="00440ECB"/>
    <w:rsid w:val="00441AE5"/>
    <w:rsid w:val="00441F6E"/>
    <w:rsid w:val="00442282"/>
    <w:rsid w:val="004426A9"/>
    <w:rsid w:val="00443FEE"/>
    <w:rsid w:val="00444036"/>
    <w:rsid w:val="00444CA1"/>
    <w:rsid w:val="004463EE"/>
    <w:rsid w:val="00446689"/>
    <w:rsid w:val="0044760E"/>
    <w:rsid w:val="00447664"/>
    <w:rsid w:val="00447DD3"/>
    <w:rsid w:val="00450E8E"/>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6C7E"/>
    <w:rsid w:val="005879BF"/>
    <w:rsid w:val="00587AB4"/>
    <w:rsid w:val="005913CA"/>
    <w:rsid w:val="00592C5C"/>
    <w:rsid w:val="0059370A"/>
    <w:rsid w:val="00593B2E"/>
    <w:rsid w:val="00593C2D"/>
    <w:rsid w:val="00593E35"/>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7989"/>
    <w:rsid w:val="0077798B"/>
    <w:rsid w:val="00780F6E"/>
    <w:rsid w:val="007816CE"/>
    <w:rsid w:val="00781FF8"/>
    <w:rsid w:val="007852EE"/>
    <w:rsid w:val="007864B9"/>
    <w:rsid w:val="00786A70"/>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C019C"/>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4F7"/>
    <w:rsid w:val="00B746BC"/>
    <w:rsid w:val="00B752A7"/>
    <w:rsid w:val="00B7628E"/>
    <w:rsid w:val="00B76814"/>
    <w:rsid w:val="00B77912"/>
    <w:rsid w:val="00B81263"/>
    <w:rsid w:val="00B8166E"/>
    <w:rsid w:val="00B825D3"/>
    <w:rsid w:val="00B82E3E"/>
    <w:rsid w:val="00B8304F"/>
    <w:rsid w:val="00B83B1D"/>
    <w:rsid w:val="00B8627A"/>
    <w:rsid w:val="00B86FB1"/>
    <w:rsid w:val="00B871DA"/>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78D"/>
    <w:rsid w:val="00CD4BC6"/>
    <w:rsid w:val="00CD4DEE"/>
    <w:rsid w:val="00CD62E3"/>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679A"/>
    <w:rsid w:val="00E568AD"/>
    <w:rsid w:val="00E56ADD"/>
    <w:rsid w:val="00E56CCD"/>
    <w:rsid w:val="00E606AE"/>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99"/>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宋体"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宋体" w:hAnsi="Times New Roman"/>
      <w:szCs w:val="20"/>
    </w:rPr>
  </w:style>
  <w:style w:type="paragraph" w:customStyle="1" w:styleId="B5">
    <w:name w:val="B5"/>
    <w:basedOn w:val="Normal"/>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2">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宋体" w:hAnsi="Times New Roman"/>
      <w:szCs w:val="20"/>
    </w:rPr>
  </w:style>
  <w:style w:type="paragraph" w:customStyle="1" w:styleId="FP">
    <w:name w:val="FP"/>
    <w:basedOn w:val="Normal"/>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Normal"/>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宋体"/>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宋体"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宋体"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3">
    <w:name w:val="表格文字居左"/>
    <w:basedOn w:val="Normal"/>
    <w:next w:val="Normal"/>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宋体" w:hAnsi="Arial"/>
      <w:sz w:val="22"/>
      <w:lang w:val="en-US"/>
    </w:rPr>
  </w:style>
  <w:style w:type="paragraph" w:customStyle="1" w:styleId="a4">
    <w:name w:val="样式 正文"/>
    <w:basedOn w:val="Normal"/>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4"/>
    <w:rsid w:val="00AD417C"/>
    <w:rPr>
      <w:rFonts w:ascii="Times New Roman" w:eastAsia="宋体" w:hAnsi="Times New Roman" w:cs="宋体"/>
      <w:sz w:val="21"/>
      <w:szCs w:val="20"/>
      <w:lang w:eastAsia="zh-CN"/>
    </w:rPr>
  </w:style>
  <w:style w:type="paragraph" w:customStyle="1" w:styleId="a5">
    <w:name w:val="公式"/>
    <w:basedOn w:val="Normal"/>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宋体"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6">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E021-DD05-4AC9-811C-EED0FB48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47</Pages>
  <Words>20898</Words>
  <Characters>119124</Characters>
  <Application>Microsoft Office Word</Application>
  <DocSecurity>0</DocSecurity>
  <Lines>992</Lines>
  <Paragraphs>279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Fei Wang</cp:lastModifiedBy>
  <cp:revision>33</cp:revision>
  <dcterms:created xsi:type="dcterms:W3CDTF">2024-08-19T10:06:00Z</dcterms:created>
  <dcterms:modified xsi:type="dcterms:W3CDTF">2024-08-19T14:18:00Z</dcterms:modified>
</cp:coreProperties>
</file>