
<file path=[Content_Types].xml><?xml version="1.0" encoding="utf-8"?>
<Types xmlns="http://schemas.openxmlformats.org/package/2006/content-types">
  <Default Extension="png" ContentType="image/png"/>
  <Default Extension="tmp"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9F144" w14:textId="77777777" w:rsidR="00BF77B9" w:rsidRDefault="00BF77B9">
      <w:pPr>
        <w:pStyle w:val="Header"/>
        <w:tabs>
          <w:tab w:val="right" w:pos="9498"/>
        </w:tabs>
        <w:jc w:val="left"/>
        <w:rPr>
          <w:rFonts w:cs="Arial"/>
          <w:bCs/>
          <w:sz w:val="22"/>
          <w:lang w:val="en-US"/>
        </w:rPr>
      </w:pPr>
    </w:p>
    <w:p w14:paraId="1EF9F145" w14:textId="27C462DA" w:rsidR="00BF77B9" w:rsidRDefault="00340276">
      <w:pPr>
        <w:pStyle w:val="Header"/>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Header"/>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Heading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Heading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Heading1"/>
      </w:pPr>
      <w:r>
        <w:t xml:space="preserve">Synchronization </w:t>
      </w:r>
    </w:p>
    <w:p w14:paraId="1EF9F154" w14:textId="165E5383" w:rsidR="00BF77B9" w:rsidRDefault="00340276" w:rsidP="005A5FF2">
      <w:pPr>
        <w:pStyle w:val="Heading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w:t>
      </w:r>
      <w:proofErr w:type="gramStart"/>
      <w:r w:rsidR="00C060A4">
        <w:rPr>
          <w:rFonts w:eastAsiaTheme="minorEastAsia" w:hint="eastAsia"/>
          <w:lang w:val="en-US" w:eastAsia="zh-CN"/>
        </w:rPr>
        <w:t>a</w:t>
      </w:r>
      <w:proofErr w:type="gramEnd"/>
      <w:r w:rsidR="00C060A4">
        <w:rPr>
          <w:rFonts w:eastAsiaTheme="minorEastAsia" w:hint="eastAsia"/>
          <w:lang w:val="en-US" w:eastAsia="zh-CN"/>
        </w:rPr>
        <w:t xml:space="preserve">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ListParagraph"/>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lang w:val="en-US" w:eastAsia="zh-CN"/>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Caption"/>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7F283E">
      <w:pPr>
        <w:pStyle w:val="ListParagraph"/>
        <w:numPr>
          <w:ilvl w:val="0"/>
          <w:numId w:val="10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lang w:val="en-US" w:eastAsia="zh-CN"/>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Caption"/>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TableGrid"/>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ListParagraph"/>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7F283E">
      <w:pPr>
        <w:pStyle w:val="ListParagraph"/>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ListParagraph"/>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ListParagraph"/>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TableGrid"/>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CB31D6" w14:paraId="1EF9F16D" w14:textId="77777777">
        <w:tc>
          <w:tcPr>
            <w:tcW w:w="1479" w:type="dxa"/>
          </w:tcPr>
          <w:p w14:paraId="1EF9F16A" w14:textId="02D5F212" w:rsidR="00CB31D6" w:rsidRDefault="00CB31D6" w:rsidP="00CB31D6">
            <w:pPr>
              <w:adjustRightInd w:val="0"/>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039" w:type="dxa"/>
          </w:tcPr>
          <w:p w14:paraId="1EF9F16B" w14:textId="64B45A81" w:rsidR="00CB31D6" w:rsidRDefault="00CB31D6" w:rsidP="00CB31D6">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1EF9F16C" w14:textId="77777777" w:rsidR="00CB31D6" w:rsidRDefault="00CB31D6" w:rsidP="00CB31D6">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7F283E">
      <w:pPr>
        <w:pStyle w:val="ListParagraph"/>
        <w:numPr>
          <w:ilvl w:val="0"/>
          <w:numId w:val="10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7F283E">
      <w:pPr>
        <w:pStyle w:val="Heading2"/>
        <w:numPr>
          <w:ilvl w:val="1"/>
          <w:numId w:val="72"/>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TableGrid"/>
        <w:tblW w:w="0" w:type="auto"/>
        <w:tblLook w:val="04A0" w:firstRow="1" w:lastRow="0" w:firstColumn="1" w:lastColumn="0" w:noHBand="0" w:noVBand="1"/>
      </w:tblPr>
      <w:tblGrid>
        <w:gridCol w:w="9350"/>
      </w:tblGrid>
      <w:tr w:rsidR="00736B02" w14:paraId="29C38D94" w14:textId="77777777" w:rsidTr="00E021A3">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7F283E">
            <w:pPr>
              <w:numPr>
                <w:ilvl w:val="0"/>
                <w:numId w:val="83"/>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7F283E">
            <w:pPr>
              <w:numPr>
                <w:ilvl w:val="0"/>
                <w:numId w:val="83"/>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DengXian"/>
                <w:bCs/>
              </w:rPr>
            </w:pPr>
            <w:r w:rsidRPr="00E14F37">
              <w:rPr>
                <w:rFonts w:eastAsia="DengXian"/>
                <w:bCs/>
                <w:highlight w:val="green"/>
              </w:rPr>
              <w:t>Agreement</w:t>
            </w:r>
            <w:r>
              <w:rPr>
                <w:rFonts w:eastAsia="DengXian"/>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DengXian"/>
                <w:bCs/>
              </w:rPr>
              <w:t xml:space="preserve">Study whether/how an A-IoT device can </w:t>
            </w:r>
            <w:r w:rsidRPr="00F84119">
              <w:rPr>
                <w:rFonts w:eastAsia="DengXian"/>
                <w:bCs/>
                <w:highlight w:val="yellow"/>
              </w:rPr>
              <w:t>count the time with sufficient accuracy (with a certain timing error due to SFO)</w:t>
            </w:r>
            <w:r w:rsidRPr="00820F7F">
              <w:rPr>
                <w:rFonts w:eastAsia="DengXian"/>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7F283E">
      <w:pPr>
        <w:pStyle w:val="ListParagraph"/>
        <w:numPr>
          <w:ilvl w:val="0"/>
          <w:numId w:val="100"/>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ListParagraph"/>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(i)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ListParagraph"/>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lang w:val="en-US" w:eastAsia="zh-CN"/>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ListParagraph"/>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7F283E">
      <w:pPr>
        <w:pStyle w:val="ListParagraph"/>
        <w:numPr>
          <w:ilvl w:val="0"/>
          <w:numId w:val="88"/>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lang w:val="en-US" w:eastAsia="zh-CN"/>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ListParagraph"/>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7F283E">
      <w:pPr>
        <w:pStyle w:val="ListParagraph"/>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Heading3"/>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7F283E">
      <w:pPr>
        <w:pStyle w:val="ListParagraph"/>
        <w:numPr>
          <w:ilvl w:val="1"/>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7F283E">
      <w:pPr>
        <w:pStyle w:val="ListParagraph"/>
        <w:numPr>
          <w:ilvl w:val="2"/>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7F283E">
      <w:pPr>
        <w:pStyle w:val="ListParagraph"/>
        <w:numPr>
          <w:ilvl w:val="0"/>
          <w:numId w:val="84"/>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7F283E">
      <w:pPr>
        <w:pStyle w:val="ListParagraph"/>
        <w:numPr>
          <w:ilvl w:val="0"/>
          <w:numId w:val="84"/>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7F283E">
      <w:pPr>
        <w:pStyle w:val="ListParagraph"/>
        <w:numPr>
          <w:ilvl w:val="0"/>
          <w:numId w:val="85"/>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lang w:val="en-US" w:eastAsia="zh-CN"/>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lang w:val="en-US" w:eastAsia="zh-CN"/>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lang w:val="en-US" w:eastAsia="zh-CN"/>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lang w:val="en-US" w:eastAsia="zh-CN"/>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lang w:val="en-US" w:eastAsia="zh-CN"/>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Heading3"/>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7F283E">
      <w:pPr>
        <w:pStyle w:val="ListParagraph"/>
        <w:numPr>
          <w:ilvl w:val="0"/>
          <w:numId w:val="8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7F283E">
      <w:pPr>
        <w:pStyle w:val="ListParagraph"/>
        <w:numPr>
          <w:ilvl w:val="0"/>
          <w:numId w:val="88"/>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7F283E">
      <w:pPr>
        <w:pStyle w:val="ListParagraph"/>
        <w:numPr>
          <w:ilvl w:val="1"/>
          <w:numId w:val="82"/>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7F283E">
      <w:pPr>
        <w:pStyle w:val="ListParagraph"/>
        <w:numPr>
          <w:ilvl w:val="1"/>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7F283E">
      <w:pPr>
        <w:pStyle w:val="ListParagraph"/>
        <w:numPr>
          <w:ilvl w:val="2"/>
          <w:numId w:val="82"/>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7F283E">
      <w:pPr>
        <w:pStyle w:val="ListParagraph"/>
        <w:numPr>
          <w:ilvl w:val="0"/>
          <w:numId w:val="11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7F283E">
      <w:pPr>
        <w:pStyle w:val="ListParagraph"/>
        <w:numPr>
          <w:ilvl w:val="0"/>
          <w:numId w:val="10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7F283E">
      <w:pPr>
        <w:pStyle w:val="ListParagraph"/>
        <w:numPr>
          <w:ilvl w:val="1"/>
          <w:numId w:val="86"/>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7F283E">
      <w:pPr>
        <w:pStyle w:val="ListParagraph"/>
        <w:numPr>
          <w:ilvl w:val="0"/>
          <w:numId w:val="86"/>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SimSun"/>
          <w:lang w:eastAsia="zh-CN"/>
        </w:rPr>
      </w:pPr>
      <w:r w:rsidRPr="00AC17BA">
        <w:rPr>
          <w:rFonts w:eastAsia="SimSun"/>
          <w:noProof/>
          <w:lang w:val="en-US"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SimSun"/>
          <w:lang w:eastAsia="zh-CN"/>
        </w:rPr>
      </w:pPr>
    </w:p>
    <w:p w14:paraId="17A71812" w14:textId="7C644EA8" w:rsidR="006D30CB" w:rsidRDefault="006D30CB" w:rsidP="00506BDD">
      <w:pPr>
        <w:adjustRightInd w:val="0"/>
        <w:snapToGrid w:val="0"/>
        <w:spacing w:afterLines="50" w:after="120" w:line="240" w:lineRule="auto"/>
        <w:rPr>
          <w:rFonts w:eastAsia="SimSun"/>
          <w:lang w:eastAsia="zh-CN"/>
        </w:rPr>
      </w:pPr>
      <w:r>
        <w:rPr>
          <w:rFonts w:eastAsia="SimSun"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SimSun"/>
          <w:b/>
          <w:bCs/>
          <w:lang w:eastAsia="zh-CN"/>
        </w:rPr>
      </w:pPr>
      <w:r w:rsidRPr="003F6678">
        <w:rPr>
          <w:rFonts w:eastAsia="SimSun" w:hint="eastAsia"/>
          <w:b/>
          <w:bCs/>
          <w:lang w:eastAsia="zh-CN"/>
        </w:rPr>
        <w:t>FL1 High Priority Pro</w:t>
      </w:r>
      <w:r w:rsidR="00506BDD" w:rsidRPr="003F6678">
        <w:rPr>
          <w:rFonts w:eastAsia="SimSun" w:hint="eastAsia"/>
          <w:b/>
          <w:bCs/>
          <w:lang w:eastAsia="zh-CN"/>
        </w:rPr>
        <w:t>po</w:t>
      </w:r>
      <w:r w:rsidRPr="003F6678">
        <w:rPr>
          <w:rFonts w:eastAsia="SimSun" w:hint="eastAsia"/>
          <w:b/>
          <w:bCs/>
          <w:lang w:eastAsia="zh-CN"/>
        </w:rPr>
        <w:t>sal 3.1-</w:t>
      </w:r>
      <w:r w:rsidR="003F6678">
        <w:rPr>
          <w:rFonts w:eastAsia="SimSun" w:hint="eastAsia"/>
          <w:b/>
          <w:bCs/>
          <w:lang w:eastAsia="zh-CN"/>
        </w:rPr>
        <w:t>1</w:t>
      </w:r>
      <w:r w:rsidR="00506BDD" w:rsidRPr="003F6678">
        <w:rPr>
          <w:rFonts w:eastAsia="SimSun" w:hint="eastAsia"/>
          <w:b/>
          <w:bCs/>
          <w:lang w:eastAsia="zh-CN"/>
        </w:rPr>
        <w:t xml:space="preserve">: Study following two options for D2R time </w:t>
      </w:r>
      <w:r w:rsidR="00506BDD" w:rsidRPr="003F6678">
        <w:rPr>
          <w:rFonts w:eastAsia="SimSun"/>
          <w:b/>
          <w:bCs/>
          <w:lang w:eastAsia="zh-CN"/>
        </w:rPr>
        <w:t>synchronization</w:t>
      </w:r>
      <w:r w:rsidR="00506BDD" w:rsidRPr="003F6678">
        <w:rPr>
          <w:rFonts w:eastAsia="SimSun" w:hint="eastAsia"/>
          <w:b/>
          <w:bCs/>
          <w:lang w:eastAsia="zh-CN"/>
        </w:rPr>
        <w:t xml:space="preserve">, including identification of the target </w:t>
      </w:r>
      <w:r w:rsidR="00506BDD" w:rsidRPr="003F6678">
        <w:rPr>
          <w:rFonts w:eastAsia="SimSun"/>
          <w:b/>
          <w:bCs/>
          <w:lang w:eastAsia="zh-CN"/>
        </w:rPr>
        <w:t>estimation accuracy for reader to perform D2R demodulation</w:t>
      </w:r>
      <w:r w:rsidR="00506BDD" w:rsidRPr="003F6678">
        <w:rPr>
          <w:rFonts w:eastAsia="SimSun" w:hint="eastAsia"/>
          <w:b/>
          <w:bCs/>
          <w:lang w:eastAsia="zh-CN"/>
        </w:rPr>
        <w:t>.</w:t>
      </w:r>
    </w:p>
    <w:p w14:paraId="41ACEA1D" w14:textId="0696D151"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F6678" w14:paraId="6F230348" w14:textId="77777777" w:rsidTr="0096135A">
        <w:tc>
          <w:tcPr>
            <w:tcW w:w="1479" w:type="dxa"/>
            <w:shd w:val="clear" w:color="auto" w:fill="D9D9D9" w:themeFill="background1" w:themeFillShade="D9"/>
          </w:tcPr>
          <w:p w14:paraId="41E39D94" w14:textId="77777777" w:rsidR="003F6678" w:rsidRDefault="003F6678"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E021A3">
            <w:pPr>
              <w:adjustRightInd w:val="0"/>
              <w:snapToGrid w:val="0"/>
              <w:spacing w:after="50" w:line="240" w:lineRule="auto"/>
              <w:rPr>
                <w:b/>
                <w:bCs/>
                <w:lang w:val="en-US"/>
              </w:rPr>
            </w:pPr>
            <w:r>
              <w:rPr>
                <w:b/>
                <w:bCs/>
                <w:lang w:val="en-US"/>
              </w:rPr>
              <w:t>Comments</w:t>
            </w:r>
          </w:p>
        </w:tc>
      </w:tr>
      <w:tr w:rsidR="003F6678" w14:paraId="5E7DD224" w14:textId="77777777" w:rsidTr="0096135A">
        <w:tc>
          <w:tcPr>
            <w:tcW w:w="1479" w:type="dxa"/>
          </w:tcPr>
          <w:p w14:paraId="2D41E5C8" w14:textId="50E100AD" w:rsidR="003F6678" w:rsidRPr="00787044"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E021A3">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E021A3">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E021A3">
            <w:pPr>
              <w:adjustRightInd w:val="0"/>
              <w:snapToGrid w:val="0"/>
              <w:spacing w:after="50" w:line="240" w:lineRule="auto"/>
              <w:rPr>
                <w:rFonts w:eastAsia="Yu Mincho"/>
                <w:lang w:val="en-US" w:eastAsia="ja-JP"/>
              </w:rPr>
            </w:pPr>
          </w:p>
          <w:p w14:paraId="11C569D7" w14:textId="047345EA" w:rsidR="00787044" w:rsidRDefault="00EF7ACF" w:rsidP="00E021A3">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96135A">
        <w:tc>
          <w:tcPr>
            <w:tcW w:w="1479" w:type="dxa"/>
          </w:tcPr>
          <w:p w14:paraId="1BF391FC" w14:textId="0CEAF7C5" w:rsidR="003F6678" w:rsidRDefault="004F09C0" w:rsidP="00E021A3">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E021A3">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E021A3">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E021A3">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SimSun" w:hint="eastAsia"/>
                <w:b/>
                <w:bCs/>
                <w:color w:val="4472C4" w:themeColor="accent1"/>
                <w:lang w:eastAsia="zh-CN"/>
              </w:rPr>
              <w:t>Study following two options</w:t>
            </w:r>
            <w:r>
              <w:rPr>
                <w:rFonts w:eastAsia="SimSun"/>
                <w:b/>
                <w:bCs/>
                <w:color w:val="4472C4" w:themeColor="accent1"/>
                <w:lang w:eastAsia="zh-CN"/>
              </w:rPr>
              <w:t xml:space="preserve"> </w:t>
            </w:r>
            <w:r w:rsidR="00A66EDE">
              <w:rPr>
                <w:rFonts w:eastAsia="SimSun"/>
                <w:b/>
                <w:bCs/>
                <w:color w:val="4472C4" w:themeColor="accent1"/>
                <w:lang w:eastAsia="zh-CN"/>
              </w:rPr>
              <w:t>of</w:t>
            </w:r>
            <w:r w:rsidRPr="00E603D0">
              <w:rPr>
                <w:rFonts w:eastAsia="SimSun" w:hint="eastAsia"/>
                <w:b/>
                <w:bCs/>
                <w:color w:val="00B050"/>
                <w:lang w:eastAsia="zh-CN"/>
              </w:rPr>
              <w:t xml:space="preserve"> time </w:t>
            </w:r>
            <w:r w:rsidRPr="00E603D0">
              <w:rPr>
                <w:rFonts w:eastAsia="SimSun"/>
                <w:b/>
                <w:bCs/>
                <w:color w:val="00B050"/>
                <w:lang w:eastAsia="zh-CN"/>
              </w:rPr>
              <w:t>synchronization</w:t>
            </w:r>
            <w:r w:rsidR="00A66EDE">
              <w:rPr>
                <w:rFonts w:eastAsia="SimSun"/>
                <w:b/>
                <w:bCs/>
                <w:color w:val="00B050"/>
                <w:lang w:eastAsia="zh-CN"/>
              </w:rPr>
              <w:t xml:space="preserve"> for D2R signal transmission and reception</w:t>
            </w:r>
            <w:r w:rsidRPr="00E603D0">
              <w:rPr>
                <w:rFonts w:eastAsia="SimSun" w:hint="eastAsia"/>
                <w:b/>
                <w:bCs/>
                <w:color w:val="00B050"/>
                <w:lang w:eastAsia="zh-CN"/>
              </w:rPr>
              <w:t xml:space="preserve">, </w:t>
            </w:r>
            <w:r w:rsidR="00A66EDE">
              <w:rPr>
                <w:rFonts w:eastAsia="SimSun"/>
                <w:b/>
                <w:bCs/>
                <w:color w:val="00B050"/>
                <w:lang w:eastAsia="zh-CN"/>
              </w:rPr>
              <w:t xml:space="preserve">in order for the reader to perform estimation of </w:t>
            </w:r>
            <w:r w:rsidR="0042560E">
              <w:rPr>
                <w:rFonts w:eastAsia="SimSun"/>
                <w:b/>
                <w:bCs/>
                <w:color w:val="00B050"/>
                <w:lang w:eastAsia="zh-CN"/>
              </w:rPr>
              <w:t xml:space="preserve">device </w:t>
            </w:r>
            <w:r w:rsidR="00A66EDE">
              <w:rPr>
                <w:rFonts w:eastAsia="SimSun"/>
                <w:b/>
                <w:bCs/>
                <w:color w:val="00B050"/>
                <w:lang w:eastAsia="zh-CN"/>
              </w:rPr>
              <w:t xml:space="preserve">clock </w:t>
            </w:r>
            <w:r w:rsidR="0042560E">
              <w:rPr>
                <w:rFonts w:eastAsia="SimSun"/>
                <w:b/>
                <w:bCs/>
                <w:color w:val="00B050"/>
                <w:lang w:eastAsia="zh-CN"/>
              </w:rPr>
              <w:t>frequency</w:t>
            </w:r>
            <w:r w:rsidR="00A66EDE">
              <w:rPr>
                <w:rFonts w:eastAsia="SimSun"/>
                <w:b/>
                <w:bCs/>
                <w:color w:val="00B050"/>
                <w:lang w:eastAsia="zh-CN"/>
              </w:rPr>
              <w:t xml:space="preserve"> and demodulation of the D2R signal</w:t>
            </w:r>
            <w:r w:rsidRPr="00E603D0">
              <w:rPr>
                <w:rFonts w:eastAsia="SimSun"/>
                <w:b/>
                <w:bCs/>
                <w:color w:val="00B050"/>
                <w:lang w:eastAsia="zh-CN"/>
              </w:rPr>
              <w:t>.</w:t>
            </w:r>
          </w:p>
          <w:p w14:paraId="422A0DCB" w14:textId="4189C112"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96135A">
        <w:tc>
          <w:tcPr>
            <w:tcW w:w="1479" w:type="dxa"/>
          </w:tcPr>
          <w:p w14:paraId="2B236F47" w14:textId="41A95819"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14:paraId="0970CA1E" w14:textId="18A5986B" w:rsidR="003F6678" w:rsidRDefault="009A220E" w:rsidP="00E021A3">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E021A3">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96135A">
        <w:trPr>
          <w:trHeight w:val="742"/>
        </w:trPr>
        <w:tc>
          <w:tcPr>
            <w:tcW w:w="9634" w:type="dxa"/>
            <w:gridSpan w:val="3"/>
          </w:tcPr>
          <w:p w14:paraId="63B7ABBE" w14:textId="6BC67FB3"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3EBE5351" w14:textId="5FFCF0DF"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7F283E">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7F283E">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7F283E">
            <w:pPr>
              <w:pStyle w:val="ListParagraph"/>
              <w:numPr>
                <w:ilvl w:val="1"/>
                <w:numId w:val="107"/>
              </w:numPr>
              <w:adjustRightInd w:val="0"/>
              <w:snapToGrid w:val="0"/>
              <w:spacing w:afterLines="50" w:after="120" w:line="240" w:lineRule="auto"/>
              <w:contextualSpacing w:val="0"/>
              <w:rPr>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proofErr w:type="spellStart"/>
            <w:r w:rsidRPr="001A4E82">
              <w:rPr>
                <w:rFonts w:ascii="Times New Roman" w:eastAsia="Yu Mincho" w:hAnsi="Times New Roman" w:cs="Times New Roman"/>
                <w:b/>
                <w:bCs/>
                <w:sz w:val="20"/>
                <w:szCs w:val="20"/>
                <w:lang w:val="en-GB"/>
              </w:rPr>
              <w:t>ransmission</w:t>
            </w:r>
            <w:proofErr w:type="spellEnd"/>
            <w:r w:rsidRPr="001A4E82">
              <w:rPr>
                <w:rFonts w:ascii="Times New Roman" w:eastAsia="Yu Mincho" w:hAnsi="Times New Roman" w:cs="Times New Roman"/>
                <w:b/>
                <w:bCs/>
                <w:sz w:val="20"/>
                <w:szCs w:val="20"/>
                <w:lang w:val="en-GB"/>
              </w:rPr>
              <w:t xml:space="preserve"> should be designed to facilitate reader’s estimation of the frequency of the received D2R transmission</w:t>
            </w:r>
          </w:p>
        </w:tc>
      </w:tr>
      <w:tr w:rsidR="001A4E82" w14:paraId="54A0D4A6" w14:textId="77777777" w:rsidTr="0096135A">
        <w:tc>
          <w:tcPr>
            <w:tcW w:w="1479" w:type="dxa"/>
            <w:shd w:val="clear" w:color="auto" w:fill="D9D9D9" w:themeFill="background1" w:themeFillShade="D9"/>
          </w:tcPr>
          <w:p w14:paraId="08BADC1A" w14:textId="77777777" w:rsidR="001A4E82" w:rsidRDefault="001A4E82"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E021A3">
            <w:pPr>
              <w:adjustRightInd w:val="0"/>
              <w:snapToGrid w:val="0"/>
              <w:spacing w:after="50" w:line="240" w:lineRule="auto"/>
              <w:rPr>
                <w:b/>
                <w:bCs/>
                <w:lang w:val="en-US"/>
              </w:rPr>
            </w:pPr>
            <w:r>
              <w:rPr>
                <w:b/>
                <w:bCs/>
                <w:lang w:val="en-US"/>
              </w:rPr>
              <w:t>Comments</w:t>
            </w:r>
          </w:p>
        </w:tc>
      </w:tr>
      <w:tr w:rsidR="00427879" w14:paraId="592BA590" w14:textId="77777777" w:rsidTr="0096135A">
        <w:trPr>
          <w:trHeight w:val="742"/>
        </w:trPr>
        <w:tc>
          <w:tcPr>
            <w:tcW w:w="1479" w:type="dxa"/>
          </w:tcPr>
          <w:p w14:paraId="15D782B5" w14:textId="396C400F" w:rsidR="00427879" w:rsidRPr="001A4E82" w:rsidRDefault="00427879" w:rsidP="00427879">
            <w:pPr>
              <w:adjustRightInd w:val="0"/>
              <w:snapToGrid w:val="0"/>
              <w:spacing w:after="50" w:line="240" w:lineRule="auto"/>
              <w:rPr>
                <w:rFonts w:eastAsia="SimSun"/>
                <w:b/>
                <w:bCs/>
                <w:lang w:eastAsia="zh-CN"/>
              </w:rPr>
            </w:pPr>
            <w:proofErr w:type="spellStart"/>
            <w:r w:rsidRPr="00C47588">
              <w:rPr>
                <w:rFonts w:eastAsia="SimSun"/>
                <w:lang w:eastAsia="zh-CN"/>
              </w:rPr>
              <w:lastRenderedPageBreak/>
              <w:t>xiaomi</w:t>
            </w:r>
            <w:proofErr w:type="spellEnd"/>
          </w:p>
        </w:tc>
        <w:tc>
          <w:tcPr>
            <w:tcW w:w="1039" w:type="dxa"/>
          </w:tcPr>
          <w:p w14:paraId="07BE17F3" w14:textId="77777777" w:rsidR="00427879" w:rsidRPr="001A4E82" w:rsidRDefault="00427879" w:rsidP="00427879">
            <w:pPr>
              <w:tabs>
                <w:tab w:val="left" w:pos="551"/>
              </w:tabs>
              <w:adjustRightInd w:val="0"/>
              <w:snapToGrid w:val="0"/>
              <w:spacing w:after="50" w:line="240" w:lineRule="auto"/>
              <w:rPr>
                <w:rFonts w:eastAsia="SimSun"/>
                <w:b/>
                <w:bCs/>
                <w:lang w:eastAsia="zh-CN"/>
              </w:rPr>
            </w:pPr>
          </w:p>
        </w:tc>
        <w:tc>
          <w:tcPr>
            <w:tcW w:w="7116" w:type="dxa"/>
          </w:tcPr>
          <w:p w14:paraId="08E26235" w14:textId="77777777" w:rsidR="00427879" w:rsidRPr="00C47588" w:rsidRDefault="00427879" w:rsidP="00427879">
            <w:pPr>
              <w:adjustRightInd w:val="0"/>
              <w:snapToGrid w:val="0"/>
              <w:spacing w:after="50" w:line="240" w:lineRule="auto"/>
              <w:rPr>
                <w:rFonts w:eastAsia="SimSun"/>
                <w:lang w:eastAsia="zh-CN"/>
              </w:rPr>
            </w:pPr>
            <w:r w:rsidRPr="00C47588">
              <w:rPr>
                <w:rFonts w:eastAsia="SimSun"/>
                <w:lang w:eastAsia="zh-CN"/>
              </w:rPr>
              <w:t>We are not clear what is the difference if we go with Option 1 or Option 2, i.e., what is the motivation and the spec impacts to discuss this issue.</w:t>
            </w:r>
          </w:p>
          <w:p w14:paraId="22A96F9D" w14:textId="6FDE4E2A" w:rsidR="00427879" w:rsidRPr="001A4E82" w:rsidRDefault="00427879" w:rsidP="00427879">
            <w:pPr>
              <w:adjustRightInd w:val="0"/>
              <w:snapToGrid w:val="0"/>
              <w:spacing w:after="50" w:line="240" w:lineRule="auto"/>
              <w:rPr>
                <w:rFonts w:eastAsia="SimSun"/>
                <w:b/>
                <w:bCs/>
                <w:lang w:eastAsia="zh-CN"/>
              </w:rPr>
            </w:pPr>
            <w:r w:rsidRPr="00C47588">
              <w:rPr>
                <w:rFonts w:eastAsia="SimSun" w:hint="eastAsia"/>
                <w:lang w:eastAsia="zh-CN"/>
              </w:rPr>
              <w:t>F</w:t>
            </w:r>
            <w:r w:rsidRPr="00C47588">
              <w:rPr>
                <w:rFonts w:eastAsia="SimSun"/>
                <w:lang w:eastAsia="zh-CN"/>
              </w:rPr>
              <w:t xml:space="preserve">or instance, we think no matter whether the device can calibrate, the device clock frequency, the reader anyway needs to </w:t>
            </w:r>
            <w:r w:rsidRPr="00C47588">
              <w:rPr>
                <w:rFonts w:eastAsia="Yu Mincho"/>
              </w:rPr>
              <w:t xml:space="preserve">estimate the frequency of the received D2R transmission, e.g., by the D2R </w:t>
            </w:r>
            <w:proofErr w:type="spellStart"/>
            <w:r w:rsidRPr="00C47588">
              <w:rPr>
                <w:rFonts w:eastAsia="Yu Mincho"/>
              </w:rPr>
              <w:t>preamble+postamble</w:t>
            </w:r>
            <w:proofErr w:type="spellEnd"/>
            <w:r w:rsidRPr="00C47588">
              <w:rPr>
                <w:rFonts w:eastAsia="Yu Mincho"/>
              </w:rPr>
              <w:t>.</w:t>
            </w:r>
          </w:p>
        </w:tc>
      </w:tr>
      <w:tr w:rsidR="0051699C" w14:paraId="65576E5F" w14:textId="77777777" w:rsidTr="0096135A">
        <w:trPr>
          <w:trHeight w:val="742"/>
        </w:trPr>
        <w:tc>
          <w:tcPr>
            <w:tcW w:w="1479" w:type="dxa"/>
          </w:tcPr>
          <w:p w14:paraId="46A3EBA7" w14:textId="41A86A4E" w:rsidR="0051699C" w:rsidRPr="00C47588" w:rsidRDefault="0051699C" w:rsidP="0051699C">
            <w:pPr>
              <w:adjustRightInd w:val="0"/>
              <w:snapToGrid w:val="0"/>
              <w:spacing w:after="50" w:line="240" w:lineRule="auto"/>
              <w:rPr>
                <w:rFonts w:eastAsia="SimSun"/>
                <w:lang w:eastAsia="zh-CN"/>
              </w:rPr>
            </w:pPr>
            <w:r>
              <w:rPr>
                <w:rFonts w:eastAsiaTheme="minorEastAsia"/>
                <w:lang w:val="en-US" w:eastAsia="zh-CN"/>
              </w:rPr>
              <w:t xml:space="preserve">Lenovo </w:t>
            </w:r>
          </w:p>
        </w:tc>
        <w:tc>
          <w:tcPr>
            <w:tcW w:w="1039" w:type="dxa"/>
          </w:tcPr>
          <w:p w14:paraId="19944CEC" w14:textId="77777777" w:rsidR="0051699C" w:rsidRPr="001A4E82" w:rsidRDefault="0051699C" w:rsidP="0051699C">
            <w:pPr>
              <w:tabs>
                <w:tab w:val="left" w:pos="551"/>
              </w:tabs>
              <w:adjustRightInd w:val="0"/>
              <w:snapToGrid w:val="0"/>
              <w:spacing w:after="50" w:line="240" w:lineRule="auto"/>
              <w:rPr>
                <w:rFonts w:eastAsia="SimSun"/>
                <w:b/>
                <w:bCs/>
                <w:lang w:eastAsia="zh-CN"/>
              </w:rPr>
            </w:pPr>
          </w:p>
        </w:tc>
        <w:tc>
          <w:tcPr>
            <w:tcW w:w="7116" w:type="dxa"/>
          </w:tcPr>
          <w:p w14:paraId="6957B8BF" w14:textId="7C5A8B20" w:rsidR="0051699C" w:rsidRPr="00C47588" w:rsidRDefault="0051699C" w:rsidP="0051699C">
            <w:pPr>
              <w:adjustRightInd w:val="0"/>
              <w:snapToGrid w:val="0"/>
              <w:spacing w:after="50" w:line="240" w:lineRule="auto"/>
              <w:rPr>
                <w:rFonts w:eastAsia="SimSun"/>
                <w:lang w:eastAsia="zh-CN"/>
              </w:rPr>
            </w:pPr>
            <w:r>
              <w:rPr>
                <w:rFonts w:eastAsia="Yu Mincho"/>
                <w:lang w:val="en-US" w:eastAsia="ja-JP"/>
              </w:rPr>
              <w:t xml:space="preserve">Fine with the </w:t>
            </w:r>
            <w:r w:rsidR="001844EC">
              <w:rPr>
                <w:rFonts w:eastAsia="Yu Mincho"/>
                <w:lang w:val="en-US" w:eastAsia="ja-JP"/>
              </w:rPr>
              <w:t xml:space="preserve">FL </w:t>
            </w:r>
            <w:r>
              <w:rPr>
                <w:rFonts w:eastAsia="Yu Mincho"/>
                <w:lang w:val="en-US" w:eastAsia="ja-JP"/>
              </w:rPr>
              <w:t>updated proposal, the two options should be further studied as the design of these options are quite different.</w:t>
            </w:r>
          </w:p>
        </w:tc>
      </w:tr>
      <w:tr w:rsidR="00C42C0E" w14:paraId="039A1ED0" w14:textId="77777777" w:rsidTr="0096135A">
        <w:trPr>
          <w:trHeight w:val="742"/>
        </w:trPr>
        <w:tc>
          <w:tcPr>
            <w:tcW w:w="1479" w:type="dxa"/>
          </w:tcPr>
          <w:p w14:paraId="4730C4B8" w14:textId="607AE7E9" w:rsidR="00C42C0E" w:rsidRDefault="00C42C0E" w:rsidP="00C42C0E">
            <w:pPr>
              <w:adjustRightInd w:val="0"/>
              <w:snapToGrid w:val="0"/>
              <w:spacing w:after="50" w:line="240" w:lineRule="auto"/>
              <w:rPr>
                <w:rFonts w:eastAsiaTheme="minorEastAsia"/>
                <w:lang w:val="en-US" w:eastAsia="zh-CN"/>
              </w:rPr>
            </w:pPr>
            <w:r w:rsidRPr="00C42C0E">
              <w:rPr>
                <w:rFonts w:eastAsia="SimSun"/>
                <w:lang w:eastAsia="zh-CN"/>
              </w:rPr>
              <w:t>Samsung</w:t>
            </w:r>
          </w:p>
        </w:tc>
        <w:tc>
          <w:tcPr>
            <w:tcW w:w="1039" w:type="dxa"/>
          </w:tcPr>
          <w:p w14:paraId="34F79FA3" w14:textId="661FC92F" w:rsidR="00C42C0E" w:rsidRPr="001A4E82" w:rsidRDefault="00C42C0E" w:rsidP="00C42C0E">
            <w:pPr>
              <w:tabs>
                <w:tab w:val="left" w:pos="551"/>
              </w:tabs>
              <w:adjustRightInd w:val="0"/>
              <w:snapToGrid w:val="0"/>
              <w:spacing w:after="50" w:line="240" w:lineRule="auto"/>
              <w:rPr>
                <w:rFonts w:eastAsia="SimSun"/>
                <w:b/>
                <w:bCs/>
                <w:lang w:eastAsia="zh-CN"/>
              </w:rPr>
            </w:pPr>
            <w:r>
              <w:rPr>
                <w:rFonts w:eastAsia="SimSun"/>
                <w:b/>
                <w:bCs/>
                <w:lang w:eastAsia="zh-CN"/>
              </w:rPr>
              <w:t>Y</w:t>
            </w:r>
          </w:p>
        </w:tc>
        <w:tc>
          <w:tcPr>
            <w:tcW w:w="7116" w:type="dxa"/>
          </w:tcPr>
          <w:p w14:paraId="1AB3ED0F" w14:textId="031FC1BC" w:rsidR="00C42C0E" w:rsidRDefault="00C42C0E" w:rsidP="00C42C0E">
            <w:pPr>
              <w:adjustRightInd w:val="0"/>
              <w:snapToGrid w:val="0"/>
              <w:spacing w:after="50" w:line="240" w:lineRule="auto"/>
              <w:rPr>
                <w:rFonts w:eastAsia="Yu Mincho"/>
                <w:lang w:val="en-US" w:eastAsia="ja-JP"/>
              </w:rPr>
            </w:pPr>
            <w:r>
              <w:rPr>
                <w:rFonts w:eastAsia="SimSun"/>
                <w:lang w:eastAsia="zh-CN"/>
              </w:rPr>
              <w:t>We support the proposal with a note that our preference is on Option 2</w:t>
            </w:r>
          </w:p>
        </w:tc>
      </w:tr>
      <w:tr w:rsidR="00E021A3" w14:paraId="1D6A1ED7" w14:textId="77777777" w:rsidTr="0096135A">
        <w:tc>
          <w:tcPr>
            <w:tcW w:w="1479" w:type="dxa"/>
          </w:tcPr>
          <w:p w14:paraId="5D406C2C" w14:textId="77777777" w:rsidR="00E021A3" w:rsidRPr="00D15F70"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Spreadtrum</w:t>
            </w:r>
          </w:p>
        </w:tc>
        <w:tc>
          <w:tcPr>
            <w:tcW w:w="1039" w:type="dxa"/>
          </w:tcPr>
          <w:p w14:paraId="0B82AC41" w14:textId="77777777" w:rsidR="00E021A3" w:rsidRPr="00D15F70"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F16EC0B" w14:textId="5AAB768B" w:rsidR="00E021A3" w:rsidRPr="00D15F70" w:rsidRDefault="00E021A3" w:rsidP="00E021A3">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rsidR="00CB31D6" w:rsidRPr="00FB55B7" w14:paraId="7937C25E" w14:textId="77777777" w:rsidTr="0096135A">
        <w:trPr>
          <w:trHeight w:val="742"/>
        </w:trPr>
        <w:tc>
          <w:tcPr>
            <w:tcW w:w="1479" w:type="dxa"/>
          </w:tcPr>
          <w:p w14:paraId="79220DC3" w14:textId="77777777" w:rsidR="00CB31D6" w:rsidRPr="001A4E82" w:rsidRDefault="00CB31D6" w:rsidP="004A5D58">
            <w:pPr>
              <w:adjustRightInd w:val="0"/>
              <w:snapToGrid w:val="0"/>
              <w:spacing w:after="50" w:line="240" w:lineRule="auto"/>
              <w:rPr>
                <w:rFonts w:eastAsia="SimSun"/>
                <w:b/>
                <w:bCs/>
                <w:lang w:eastAsia="zh-CN"/>
              </w:rPr>
            </w:pPr>
            <w:r>
              <w:rPr>
                <w:rFonts w:eastAsiaTheme="minorEastAsia"/>
                <w:lang w:val="en-US" w:eastAsia="zh-CN"/>
              </w:rPr>
              <w:t>V</w:t>
            </w:r>
            <w:r>
              <w:rPr>
                <w:rFonts w:eastAsiaTheme="minorEastAsia" w:hint="eastAsia"/>
                <w:lang w:val="en-US" w:eastAsia="zh-CN"/>
              </w:rPr>
              <w:t>ivo1</w:t>
            </w:r>
          </w:p>
        </w:tc>
        <w:tc>
          <w:tcPr>
            <w:tcW w:w="1039" w:type="dxa"/>
          </w:tcPr>
          <w:p w14:paraId="2A76E9E0" w14:textId="77777777" w:rsidR="00CB31D6" w:rsidRPr="001A4E82" w:rsidRDefault="00CB31D6" w:rsidP="004A5D58">
            <w:pPr>
              <w:tabs>
                <w:tab w:val="left" w:pos="551"/>
              </w:tabs>
              <w:adjustRightInd w:val="0"/>
              <w:snapToGrid w:val="0"/>
              <w:spacing w:after="50" w:line="240" w:lineRule="auto"/>
              <w:rPr>
                <w:rFonts w:eastAsia="SimSun"/>
                <w:b/>
                <w:bCs/>
                <w:lang w:eastAsia="zh-CN"/>
              </w:rPr>
            </w:pPr>
            <w:r>
              <w:rPr>
                <w:rFonts w:eastAsiaTheme="minorEastAsia" w:hint="eastAsia"/>
                <w:lang w:val="en-US" w:eastAsia="zh-CN"/>
              </w:rPr>
              <w:t>Y</w:t>
            </w:r>
          </w:p>
        </w:tc>
        <w:tc>
          <w:tcPr>
            <w:tcW w:w="7116" w:type="dxa"/>
          </w:tcPr>
          <w:p w14:paraId="2EF70FEA" w14:textId="3420EC03" w:rsidR="00CB31D6" w:rsidRPr="00E94F49" w:rsidRDefault="00CB31D6" w:rsidP="004A5D58">
            <w:pPr>
              <w:adjustRightInd w:val="0"/>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are open to discuss the two options as companies have different flavors/understanding on the </w:t>
            </w:r>
            <w:r w:rsidRPr="00CB31D6">
              <w:rPr>
                <w:rFonts w:eastAsiaTheme="minorEastAsia"/>
                <w:lang w:val="en-US" w:eastAsia="zh-CN"/>
              </w:rPr>
              <w:t>feasibility for device to calibrate clock</w:t>
            </w:r>
            <w:r>
              <w:rPr>
                <w:rFonts w:eastAsiaTheme="minorEastAsia" w:hint="eastAsia"/>
                <w:lang w:val="en-US" w:eastAsia="zh-CN"/>
              </w:rPr>
              <w:t>.</w:t>
            </w:r>
          </w:p>
          <w:p w14:paraId="572A602B" w14:textId="77777777" w:rsidR="00CB31D6" w:rsidRDefault="00CB31D6" w:rsidP="004A5D58">
            <w:pPr>
              <w:adjustRightInd w:val="0"/>
              <w:snapToGrid w:val="0"/>
              <w:spacing w:after="50" w:line="240" w:lineRule="auto"/>
              <w:rPr>
                <w:rFonts w:eastAsiaTheme="minorEastAsia"/>
                <w:lang w:eastAsia="zh-CN"/>
              </w:rPr>
            </w:pPr>
            <w:r>
              <w:rPr>
                <w:rFonts w:eastAsiaTheme="minorEastAsia"/>
                <w:lang w:eastAsia="zh-CN"/>
              </w:rPr>
              <w:t>R</w:t>
            </w:r>
            <w:r>
              <w:rPr>
                <w:rFonts w:eastAsiaTheme="minorEastAsia" w:hint="eastAsia"/>
                <w:lang w:eastAsia="zh-CN"/>
              </w:rPr>
              <w:t>egarding the updates:</w:t>
            </w:r>
          </w:p>
          <w:p w14:paraId="0FB83B7F" w14:textId="77777777" w:rsidR="00CB31D6" w:rsidRDefault="00CB31D6" w:rsidP="004A5D58">
            <w:pPr>
              <w:adjustRightInd w:val="0"/>
              <w:snapToGrid w:val="0"/>
              <w:spacing w:after="50" w:line="240" w:lineRule="auto"/>
              <w:rPr>
                <w:rFonts w:eastAsiaTheme="minorEastAsia"/>
                <w:lang w:eastAsia="zh-CN"/>
              </w:rPr>
            </w:pPr>
            <w:r w:rsidRPr="004B06DA">
              <w:rPr>
                <w:rFonts w:eastAsiaTheme="minorEastAsia"/>
                <w:b/>
                <w:bCs/>
                <w:lang w:eastAsia="zh-CN"/>
              </w:rPr>
              <w:t>F</w:t>
            </w:r>
            <w:r w:rsidRPr="004B06DA">
              <w:rPr>
                <w:rFonts w:eastAsiaTheme="minorEastAsia" w:hint="eastAsia"/>
                <w:b/>
                <w:bCs/>
                <w:lang w:eastAsia="zh-CN"/>
              </w:rPr>
              <w:t xml:space="preserve">or the </w:t>
            </w:r>
            <w:r w:rsidRPr="004B06DA">
              <w:rPr>
                <w:rFonts w:eastAsiaTheme="minorEastAsia"/>
                <w:b/>
                <w:bCs/>
                <w:lang w:eastAsia="zh-CN"/>
              </w:rPr>
              <w:t>first</w:t>
            </w:r>
            <w:r w:rsidRPr="004B06DA">
              <w:rPr>
                <w:rFonts w:eastAsiaTheme="minorEastAsia" w:hint="eastAsia"/>
                <w:b/>
                <w:bCs/>
                <w:lang w:eastAsia="zh-CN"/>
              </w:rPr>
              <w:t xml:space="preserve"> sub-bullet of option1</w:t>
            </w:r>
            <w:r>
              <w:rPr>
                <w:rFonts w:eastAsiaTheme="minorEastAsia" w:hint="eastAsia"/>
                <w:b/>
                <w:bCs/>
                <w:lang w:eastAsia="zh-CN"/>
              </w:rPr>
              <w:t>, the first/t</w:t>
            </w:r>
            <w:r>
              <w:rPr>
                <w:rFonts w:eastAsiaTheme="minorEastAsia"/>
                <w:b/>
                <w:bCs/>
                <w:lang w:eastAsia="zh-CN"/>
              </w:rPr>
              <w:t>hird</w:t>
            </w:r>
            <w:r>
              <w:rPr>
                <w:rFonts w:eastAsiaTheme="minorEastAsia" w:hint="eastAsia"/>
                <w:b/>
                <w:bCs/>
                <w:lang w:eastAsia="zh-CN"/>
              </w:rPr>
              <w:t xml:space="preserve"> sub-bullet of option2</w:t>
            </w:r>
            <w:r>
              <w:rPr>
                <w:rFonts w:eastAsiaTheme="minorEastAsia" w:hint="eastAsia"/>
                <w:lang w:eastAsia="zh-CN"/>
              </w:rPr>
              <w:t xml:space="preserve">, we suggest changing them to </w:t>
            </w:r>
            <w:r>
              <w:rPr>
                <w:rFonts w:eastAsiaTheme="minorEastAsia"/>
                <w:lang w:eastAsia="zh-CN"/>
              </w:rPr>
              <w:t>‘</w:t>
            </w:r>
            <w:r w:rsidRPr="00FB55B7">
              <w:rPr>
                <w:rFonts w:eastAsiaTheme="minorEastAsia" w:hint="eastAsia"/>
                <w:b/>
                <w:bCs/>
                <w:color w:val="ED0000"/>
                <w:lang w:eastAsia="zh-CN"/>
              </w:rPr>
              <w:t>whether/</w:t>
            </w:r>
            <w:r w:rsidRPr="001A4E82">
              <w:rPr>
                <w:rFonts w:eastAsia="Yu Mincho"/>
                <w:b/>
                <w:bCs/>
              </w:rPr>
              <w:t>how D2R</w:t>
            </w:r>
            <w:r>
              <w:rPr>
                <w:rFonts w:eastAsiaTheme="minorEastAsia"/>
                <w:lang w:eastAsia="zh-CN"/>
              </w:rPr>
              <w:t>…</w:t>
            </w:r>
            <w:r>
              <w:rPr>
                <w:rFonts w:eastAsiaTheme="minorEastAsia" w:hint="eastAsia"/>
                <w:lang w:eastAsia="zh-CN"/>
              </w:rPr>
              <w:t>...</w:t>
            </w:r>
            <w:proofErr w:type="gramStart"/>
            <w:r>
              <w:rPr>
                <w:rFonts w:eastAsiaTheme="minorEastAsia"/>
                <w:lang w:eastAsia="zh-CN"/>
              </w:rPr>
              <w:t>’‘</w:t>
            </w:r>
            <w:proofErr w:type="gramEnd"/>
            <w:r w:rsidRPr="00FB55B7">
              <w:rPr>
                <w:rFonts w:eastAsia="Yu Mincho" w:hint="eastAsia"/>
                <w:b/>
                <w:bCs/>
              </w:rPr>
              <w:t>FFS</w:t>
            </w:r>
            <w:r w:rsidRPr="00D63551">
              <w:rPr>
                <w:rFonts w:eastAsia="Yu Mincho" w:hint="eastAsia"/>
                <w:b/>
                <w:bCs/>
                <w:color w:val="4472C4" w:themeColor="accent1"/>
              </w:rPr>
              <w:t xml:space="preserve">: </w:t>
            </w:r>
            <w:r w:rsidRPr="00FB55B7">
              <w:rPr>
                <w:rFonts w:eastAsiaTheme="minorEastAsia" w:hint="eastAsia"/>
                <w:b/>
                <w:bCs/>
                <w:color w:val="ED0000"/>
                <w:lang w:eastAsia="zh-CN"/>
              </w:rPr>
              <w:t>whether/</w:t>
            </w:r>
            <w:r w:rsidRPr="001A4E82">
              <w:rPr>
                <w:rFonts w:eastAsia="Yu Mincho"/>
                <w:b/>
                <w:bCs/>
              </w:rPr>
              <w:t>how R2D</w:t>
            </w:r>
            <w:r>
              <w:rPr>
                <w:rFonts w:eastAsiaTheme="minorEastAsia"/>
                <w:lang w:eastAsia="zh-CN"/>
              </w:rPr>
              <w:t>…</w:t>
            </w:r>
            <w:r>
              <w:rPr>
                <w:rFonts w:eastAsiaTheme="minorEastAsia" w:hint="eastAsia"/>
                <w:lang w:eastAsia="zh-CN"/>
              </w:rPr>
              <w:t>...</w:t>
            </w:r>
            <w:r>
              <w:rPr>
                <w:rFonts w:eastAsiaTheme="minorEastAsia"/>
                <w:lang w:eastAsia="zh-CN"/>
              </w:rPr>
              <w:t>’</w:t>
            </w:r>
            <w:r>
              <w:rPr>
                <w:rFonts w:eastAsiaTheme="minorEastAsia" w:hint="eastAsia"/>
                <w:lang w:eastAsia="zh-CN"/>
              </w:rPr>
              <w:t xml:space="preserve"> </w:t>
            </w:r>
            <w:r w:rsidRPr="004B06DA">
              <w:rPr>
                <w:rFonts w:eastAsiaTheme="minorEastAsia"/>
                <w:lang w:eastAsia="zh-CN"/>
              </w:rPr>
              <w:t xml:space="preserve">because it is currently unclear if any special </w:t>
            </w:r>
            <w:r>
              <w:rPr>
                <w:rFonts w:eastAsiaTheme="minorEastAsia" w:hint="eastAsia"/>
                <w:lang w:eastAsia="zh-CN"/>
              </w:rPr>
              <w:t>design</w:t>
            </w:r>
            <w:r w:rsidRPr="004B06DA">
              <w:rPr>
                <w:rFonts w:eastAsiaTheme="minorEastAsia"/>
                <w:lang w:eastAsia="zh-CN"/>
              </w:rPr>
              <w:t xml:space="preserve"> is required for D2R</w:t>
            </w:r>
            <w:r>
              <w:rPr>
                <w:rFonts w:eastAsiaTheme="minorEastAsia" w:hint="eastAsia"/>
                <w:lang w:eastAsia="zh-CN"/>
              </w:rPr>
              <w:t>/R2D</w:t>
            </w:r>
            <w:r w:rsidRPr="004B06DA">
              <w:rPr>
                <w:rFonts w:eastAsiaTheme="minorEastAsia"/>
                <w:lang w:eastAsia="zh-CN"/>
              </w:rPr>
              <w:t xml:space="preserve"> transmission </w:t>
            </w:r>
            <w:r>
              <w:rPr>
                <w:rFonts w:eastAsiaTheme="minorEastAsia" w:hint="eastAsia"/>
                <w:lang w:eastAsia="zh-CN"/>
              </w:rPr>
              <w:t>for</w:t>
            </w:r>
            <w:r w:rsidRPr="004B06DA">
              <w:rPr>
                <w:rFonts w:eastAsiaTheme="minorEastAsia"/>
                <w:lang w:eastAsia="zh-CN"/>
              </w:rPr>
              <w:t xml:space="preserve"> clock </w:t>
            </w:r>
            <w:r>
              <w:rPr>
                <w:rFonts w:eastAsiaTheme="minorEastAsia"/>
                <w:lang w:eastAsia="zh-CN"/>
              </w:rPr>
              <w:t>estimation</w:t>
            </w:r>
            <w:r>
              <w:rPr>
                <w:rFonts w:eastAsiaTheme="minorEastAsia" w:hint="eastAsia"/>
                <w:lang w:eastAsia="zh-CN"/>
              </w:rPr>
              <w:t>. In o</w:t>
            </w:r>
            <w:r>
              <w:t>ur simulations</w:t>
            </w:r>
            <w:r>
              <w:rPr>
                <w:rFonts w:eastAsiaTheme="minorEastAsia" w:hint="eastAsia"/>
                <w:lang w:eastAsia="zh-CN"/>
              </w:rPr>
              <w:t xml:space="preserve">, </w:t>
            </w:r>
            <w:r>
              <w:t>even when relying solely on the</w:t>
            </w:r>
            <w:r>
              <w:rPr>
                <w:rFonts w:eastAsiaTheme="minorEastAsia" w:hint="eastAsia"/>
                <w:lang w:eastAsia="zh-CN"/>
              </w:rPr>
              <w:t xml:space="preserve"> </w:t>
            </w:r>
            <w:r>
              <w:t>preamble with</w:t>
            </w:r>
            <w:r>
              <w:rPr>
                <w:rFonts w:eastAsiaTheme="minorEastAsia" w:hint="eastAsia"/>
                <w:lang w:eastAsia="zh-CN"/>
              </w:rPr>
              <w:t xml:space="preserve"> limited</w:t>
            </w:r>
            <w:r>
              <w:t xml:space="preserve"> hypotheses</w:t>
            </w:r>
            <w:r>
              <w:rPr>
                <w:rFonts w:eastAsiaTheme="minorEastAsia" w:hint="eastAsia"/>
                <w:lang w:eastAsia="zh-CN"/>
              </w:rPr>
              <w:t xml:space="preserve"> for sampling </w:t>
            </w:r>
            <w:r w:rsidRPr="005E23FA">
              <w:t>point</w:t>
            </w:r>
            <w:r>
              <w:rPr>
                <w:rFonts w:eastAsiaTheme="minorEastAsia" w:hint="eastAsia"/>
                <w:lang w:eastAsia="zh-CN"/>
              </w:rPr>
              <w:t xml:space="preserve"> size</w:t>
            </w:r>
            <w:r>
              <w:t xml:space="preserve">, high estimation accuracy can still be achieved. </w:t>
            </w:r>
            <w:r>
              <w:rPr>
                <w:rFonts w:eastAsiaTheme="minorEastAsia" w:hint="eastAsia"/>
                <w:lang w:eastAsia="zh-CN"/>
              </w:rPr>
              <w:t>T</w:t>
            </w:r>
            <w:r>
              <w:t>he receiver (</w:t>
            </w:r>
            <w:r>
              <w:rPr>
                <w:rFonts w:eastAsiaTheme="minorEastAsia" w:hint="eastAsia"/>
                <w:lang w:eastAsia="zh-CN"/>
              </w:rPr>
              <w:t xml:space="preserve">i.e., </w:t>
            </w:r>
            <w:r>
              <w:t xml:space="preserve">reader) </w:t>
            </w:r>
            <w:r w:rsidRPr="005E23FA">
              <w:t xml:space="preserve">first uses a frequency domain conversion to estimate a rough SFO, then refines this by conducting parallel sliding correlation tests using seven hypotheses of different sampling point sizes ranging from </w:t>
            </w:r>
            <w:proofErr w:type="gramStart"/>
            <w:r w:rsidRPr="005E23FA">
              <w:t>+[</w:t>
            </w:r>
            <w:proofErr w:type="gramEnd"/>
            <w:r w:rsidRPr="005E23FA">
              <w:t>-3:3]</w:t>
            </w:r>
            <w:r>
              <w:t xml:space="preserve">. Additionally, if </w:t>
            </w:r>
            <w:r>
              <w:rPr>
                <w:rFonts w:eastAsiaTheme="minorEastAsia" w:hint="eastAsia"/>
                <w:lang w:eastAsia="zh-CN"/>
              </w:rPr>
              <w:t>FDMA</w:t>
            </w:r>
            <w:r>
              <w:t xml:space="preserve"> is supported, the reader also </w:t>
            </w:r>
            <w:r>
              <w:rPr>
                <w:rFonts w:eastAsiaTheme="minorEastAsia" w:hint="eastAsia"/>
                <w:lang w:eastAsia="zh-CN"/>
              </w:rPr>
              <w:t xml:space="preserve">should </w:t>
            </w:r>
            <w:r>
              <w:t>ha</w:t>
            </w:r>
            <w:r>
              <w:rPr>
                <w:rFonts w:eastAsiaTheme="minorEastAsia" w:hint="eastAsia"/>
                <w:lang w:eastAsia="zh-CN"/>
              </w:rPr>
              <w:t>ve</w:t>
            </w:r>
            <w:r>
              <w:t xml:space="preserve"> the capability to detect </w:t>
            </w:r>
            <w:r>
              <w:rPr>
                <w:rFonts w:eastAsiaTheme="minorEastAsia" w:hint="eastAsia"/>
                <w:lang w:eastAsia="zh-CN"/>
              </w:rPr>
              <w:t xml:space="preserve">D2R with </w:t>
            </w:r>
            <w:r>
              <w:t>multiple hypotheses</w:t>
            </w:r>
            <w:r>
              <w:rPr>
                <w:rFonts w:eastAsiaTheme="minorEastAsia" w:hint="eastAsia"/>
                <w:lang w:eastAsia="zh-CN"/>
              </w:rPr>
              <w:t xml:space="preserve">. </w:t>
            </w:r>
          </w:p>
          <w:p w14:paraId="29CF43DD" w14:textId="77777777" w:rsidR="00CB31D6" w:rsidRPr="001A4E82" w:rsidRDefault="00CB31D6" w:rsidP="004A5D58">
            <w:pPr>
              <w:adjustRightInd w:val="0"/>
              <w:snapToGrid w:val="0"/>
              <w:spacing w:after="50" w:line="240" w:lineRule="auto"/>
              <w:rPr>
                <w:rFonts w:eastAsia="Yu Mincho"/>
                <w:b/>
                <w:bCs/>
                <w:lang w:eastAsia="ja-JP"/>
              </w:rPr>
            </w:pPr>
            <w:r w:rsidRPr="001A4E82">
              <w:rPr>
                <w:rFonts w:eastAsia="SimSun"/>
                <w:b/>
                <w:bCs/>
                <w:lang w:eastAsia="zh-CN"/>
              </w:rPr>
              <w:t>FL1 High Priority Proposal 3.1-1a: Study following two options of time synchronization for D2R signal transmission and reception.</w:t>
            </w:r>
          </w:p>
          <w:p w14:paraId="0F6B4F21"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2C7504D"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3604CFF" w14:textId="77777777" w:rsidR="00CB31D6" w:rsidRPr="001A4E82" w:rsidRDefault="00CB31D6" w:rsidP="00CB31D6">
            <w:pPr>
              <w:pStyle w:val="ListParagraph"/>
              <w:numPr>
                <w:ilvl w:val="0"/>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3076C73A" w14:textId="77777777" w:rsidR="00CB31D6" w:rsidRPr="001A4E82"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1A4E82">
              <w:rPr>
                <w:rFonts w:ascii="Times New Roman" w:eastAsia="Yu Mincho" w:hAnsi="Times New Roman" w:cs="Times New Roman"/>
                <w:b/>
                <w:bCs/>
                <w:sz w:val="20"/>
                <w:szCs w:val="20"/>
                <w:lang w:val="en-GB"/>
              </w:rPr>
              <w:t>how R2D signal should be designed to facilitate the clock frequency calibration at the device</w:t>
            </w:r>
          </w:p>
          <w:p w14:paraId="57C5C7D2"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598FB5A1" w14:textId="77777777" w:rsidR="00CB31D6" w:rsidRPr="00FB55B7" w:rsidRDefault="00CB31D6" w:rsidP="00CB31D6">
            <w:pPr>
              <w:pStyle w:val="ListParagraph"/>
              <w:numPr>
                <w:ilvl w:val="1"/>
                <w:numId w:val="107"/>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FB55B7">
              <w:rPr>
                <w:rFonts w:eastAsia="Yu Mincho"/>
                <w:b/>
                <w:bCs/>
              </w:rPr>
              <w:t xml:space="preserve">FFS: </w:t>
            </w:r>
            <w:r w:rsidRPr="00FB55B7">
              <w:rPr>
                <w:rFonts w:ascii="Times New Roman" w:eastAsiaTheme="minorEastAsia" w:hAnsi="Times New Roman" w:cs="Times New Roman" w:hint="eastAsia"/>
                <w:b/>
                <w:bCs/>
                <w:color w:val="ED0000"/>
                <w:sz w:val="20"/>
                <w:szCs w:val="20"/>
                <w:lang w:val="en-GB" w:eastAsia="zh-CN"/>
              </w:rPr>
              <w:t>whether/</w:t>
            </w:r>
            <w:r w:rsidRPr="00FB55B7">
              <w:rPr>
                <w:rFonts w:eastAsia="Yu Mincho"/>
                <w:b/>
                <w:bCs/>
              </w:rPr>
              <w:t xml:space="preserve">how D2R </w:t>
            </w:r>
            <w:r w:rsidRPr="00FB55B7">
              <w:rPr>
                <w:rFonts w:eastAsiaTheme="minorEastAsia"/>
                <w:b/>
                <w:bCs/>
                <w:lang w:eastAsia="zh-CN"/>
              </w:rPr>
              <w:t>t</w:t>
            </w:r>
            <w:r w:rsidRPr="00FB55B7">
              <w:rPr>
                <w:rFonts w:eastAsia="Yu Mincho"/>
                <w:b/>
                <w:bCs/>
              </w:rPr>
              <w:t>ransmission should be designed to facilitate reader’s estimation of the frequency of the received D2R transmission</w:t>
            </w:r>
          </w:p>
        </w:tc>
      </w:tr>
      <w:tr w:rsidR="0096135A" w:rsidRPr="00FB55B7" w14:paraId="5D5790E6" w14:textId="77777777" w:rsidTr="0096135A">
        <w:trPr>
          <w:trHeight w:val="742"/>
        </w:trPr>
        <w:tc>
          <w:tcPr>
            <w:tcW w:w="1479" w:type="dxa"/>
          </w:tcPr>
          <w:p w14:paraId="3FB817D0" w14:textId="0CD930E3" w:rsidR="0096135A" w:rsidRDefault="0096135A" w:rsidP="0096135A">
            <w:pPr>
              <w:adjustRightInd w:val="0"/>
              <w:snapToGrid w:val="0"/>
              <w:spacing w:after="50" w:line="240" w:lineRule="auto"/>
              <w:rPr>
                <w:rFonts w:eastAsiaTheme="minorEastAsia"/>
                <w:lang w:val="en-US" w:eastAsia="zh-CN"/>
              </w:rPr>
            </w:pPr>
            <w:r>
              <w:rPr>
                <w:rFonts w:eastAsia="Yu Mincho" w:hint="eastAsia"/>
                <w:b/>
                <w:bCs/>
                <w:lang w:eastAsia="ja-JP"/>
              </w:rPr>
              <w:t>DCM</w:t>
            </w:r>
          </w:p>
        </w:tc>
        <w:tc>
          <w:tcPr>
            <w:tcW w:w="1039" w:type="dxa"/>
          </w:tcPr>
          <w:p w14:paraId="14765D8F" w14:textId="033534E8" w:rsidR="0096135A" w:rsidRDefault="0096135A" w:rsidP="0096135A">
            <w:pPr>
              <w:tabs>
                <w:tab w:val="left" w:pos="551"/>
              </w:tabs>
              <w:adjustRightInd w:val="0"/>
              <w:snapToGrid w:val="0"/>
              <w:spacing w:after="50" w:line="240" w:lineRule="auto"/>
              <w:rPr>
                <w:rFonts w:eastAsiaTheme="minorEastAsia"/>
                <w:lang w:val="en-US" w:eastAsia="zh-CN"/>
              </w:rPr>
            </w:pPr>
            <w:r>
              <w:rPr>
                <w:rFonts w:eastAsia="Yu Mincho" w:hint="eastAsia"/>
                <w:b/>
                <w:bCs/>
                <w:lang w:eastAsia="ja-JP"/>
              </w:rPr>
              <w:t>[Y]</w:t>
            </w:r>
          </w:p>
        </w:tc>
        <w:tc>
          <w:tcPr>
            <w:tcW w:w="7116" w:type="dxa"/>
          </w:tcPr>
          <w:p w14:paraId="1BEFE602" w14:textId="2B3B63DA" w:rsidR="0096135A" w:rsidRDefault="0096135A" w:rsidP="0096135A">
            <w:pPr>
              <w:adjustRightInd w:val="0"/>
              <w:snapToGrid w:val="0"/>
              <w:spacing w:after="50" w:line="240" w:lineRule="auto"/>
              <w:rPr>
                <w:rFonts w:eastAsiaTheme="minorEastAsia"/>
                <w:lang w:val="en-US" w:eastAsia="zh-CN"/>
              </w:rPr>
            </w:pPr>
            <w:r w:rsidRPr="00340E83">
              <w:rPr>
                <w:rFonts w:eastAsia="Yu Mincho" w:hint="eastAsia"/>
                <w:lang w:eastAsia="ja-JP"/>
              </w:rPr>
              <w:t>Clarification question: both are to be supported in spec? or either is to be down-selected</w:t>
            </w:r>
            <w:r>
              <w:rPr>
                <w:rFonts w:eastAsia="Yu Mincho" w:hint="eastAsia"/>
                <w:lang w:eastAsia="ja-JP"/>
              </w:rPr>
              <w:t>?</w:t>
            </w:r>
          </w:p>
        </w:tc>
      </w:tr>
      <w:tr w:rsidR="006227F5" w:rsidRPr="00FB55B7" w14:paraId="0E9A8EB3" w14:textId="77777777" w:rsidTr="0096135A">
        <w:trPr>
          <w:trHeight w:val="742"/>
        </w:trPr>
        <w:tc>
          <w:tcPr>
            <w:tcW w:w="1479" w:type="dxa"/>
          </w:tcPr>
          <w:p w14:paraId="5C8596E8" w14:textId="624B404F" w:rsidR="006227F5" w:rsidRDefault="006227F5" w:rsidP="006227F5">
            <w:pPr>
              <w:adjustRightInd w:val="0"/>
              <w:snapToGrid w:val="0"/>
              <w:spacing w:after="50" w:line="240" w:lineRule="auto"/>
              <w:rPr>
                <w:rFonts w:eastAsia="Yu Mincho"/>
                <w:b/>
                <w:bCs/>
                <w:lang w:eastAsia="ja-JP"/>
              </w:rPr>
            </w:pPr>
            <w:r>
              <w:rPr>
                <w:rFonts w:eastAsiaTheme="minorEastAsia" w:hint="eastAsia"/>
                <w:b/>
                <w:bCs/>
                <w:lang w:eastAsia="zh-CN"/>
              </w:rPr>
              <w:t>TCL</w:t>
            </w:r>
          </w:p>
        </w:tc>
        <w:tc>
          <w:tcPr>
            <w:tcW w:w="1039" w:type="dxa"/>
          </w:tcPr>
          <w:p w14:paraId="0BFB190D"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3AFCC83D" w14:textId="7BEF13C0" w:rsidR="006227F5" w:rsidRPr="00340E83" w:rsidRDefault="006227F5" w:rsidP="006227F5">
            <w:pPr>
              <w:adjustRightInd w:val="0"/>
              <w:snapToGrid w:val="0"/>
              <w:spacing w:after="50" w:line="240" w:lineRule="auto"/>
              <w:rPr>
                <w:rFonts w:eastAsia="Yu Mincho"/>
                <w:lang w:eastAsia="ja-JP"/>
              </w:rPr>
            </w:pPr>
            <w:r>
              <w:rPr>
                <w:rFonts w:eastAsiaTheme="minorEastAsia"/>
                <w:lang w:eastAsia="zh-CN"/>
              </w:rPr>
              <w:t>W</w:t>
            </w:r>
            <w:r>
              <w:rPr>
                <w:rFonts w:eastAsiaTheme="minorEastAsia" w:hint="eastAsia"/>
                <w:lang w:eastAsia="zh-CN"/>
              </w:rPr>
              <w:t>e are ok to study the two options</w:t>
            </w:r>
          </w:p>
        </w:tc>
      </w:tr>
      <w:tr w:rsidR="006227F5" w:rsidRPr="00FB55B7" w14:paraId="27505FCA" w14:textId="77777777" w:rsidTr="0096135A">
        <w:trPr>
          <w:trHeight w:val="742"/>
        </w:trPr>
        <w:tc>
          <w:tcPr>
            <w:tcW w:w="1479" w:type="dxa"/>
          </w:tcPr>
          <w:p w14:paraId="1E9A1539" w14:textId="740A2113" w:rsidR="006227F5" w:rsidRPr="004A5D58" w:rsidRDefault="006227F5" w:rsidP="006227F5">
            <w:pPr>
              <w:adjustRightInd w:val="0"/>
              <w:snapToGrid w:val="0"/>
              <w:spacing w:after="50" w:line="240" w:lineRule="auto"/>
              <w:rPr>
                <w:rFonts w:eastAsia="Yu Mincho"/>
                <w:bCs/>
                <w:lang w:eastAsia="ja-JP"/>
              </w:rPr>
            </w:pPr>
            <w:proofErr w:type="spellStart"/>
            <w:r w:rsidRPr="004A5D58">
              <w:rPr>
                <w:rFonts w:eastAsia="Yu Mincho"/>
                <w:bCs/>
                <w:lang w:eastAsia="ja-JP"/>
              </w:rPr>
              <w:t>ChinaTelecom</w:t>
            </w:r>
            <w:proofErr w:type="spellEnd"/>
          </w:p>
        </w:tc>
        <w:tc>
          <w:tcPr>
            <w:tcW w:w="1039" w:type="dxa"/>
          </w:tcPr>
          <w:p w14:paraId="182CF25E" w14:textId="77777777" w:rsidR="006227F5" w:rsidRDefault="006227F5" w:rsidP="006227F5">
            <w:pPr>
              <w:tabs>
                <w:tab w:val="left" w:pos="551"/>
              </w:tabs>
              <w:adjustRightInd w:val="0"/>
              <w:snapToGrid w:val="0"/>
              <w:spacing w:after="50" w:line="240" w:lineRule="auto"/>
              <w:rPr>
                <w:rFonts w:eastAsia="Yu Mincho"/>
                <w:b/>
                <w:bCs/>
                <w:lang w:eastAsia="ja-JP"/>
              </w:rPr>
            </w:pPr>
          </w:p>
        </w:tc>
        <w:tc>
          <w:tcPr>
            <w:tcW w:w="7116" w:type="dxa"/>
          </w:tcPr>
          <w:p w14:paraId="0F5ABEA4" w14:textId="3150EA99" w:rsidR="006227F5" w:rsidRPr="004A5D58" w:rsidRDefault="006227F5" w:rsidP="006227F5">
            <w:pPr>
              <w:adjustRightInd w:val="0"/>
              <w:snapToGrid w:val="0"/>
              <w:spacing w:after="50" w:line="240" w:lineRule="auto"/>
              <w:rPr>
                <w:rFonts w:eastAsia="Yu Mincho"/>
                <w:lang w:eastAsia="ja-JP"/>
              </w:rPr>
            </w:pPr>
            <w:r w:rsidRPr="004A5D58">
              <w:rPr>
                <w:rFonts w:eastAsia="SimSun"/>
                <w:bCs/>
                <w:lang w:eastAsia="zh-CN"/>
              </w:rPr>
              <w:t>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to study option 1 as a baseline and regard option 2 as an enhancement for device 2. Just not preclude option 2 but focus on option 1 first.</w:t>
            </w:r>
          </w:p>
        </w:tc>
      </w:tr>
      <w:tr w:rsidR="00212D7B" w:rsidRPr="00FB55B7" w14:paraId="4CE92025" w14:textId="77777777" w:rsidTr="0096135A">
        <w:trPr>
          <w:trHeight w:val="742"/>
        </w:trPr>
        <w:tc>
          <w:tcPr>
            <w:tcW w:w="1479" w:type="dxa"/>
          </w:tcPr>
          <w:p w14:paraId="257190FD" w14:textId="13724C4C" w:rsidR="00212D7B" w:rsidRPr="004A5D58" w:rsidRDefault="00212D7B" w:rsidP="006227F5">
            <w:pPr>
              <w:adjustRightInd w:val="0"/>
              <w:snapToGrid w:val="0"/>
              <w:spacing w:after="50" w:line="240" w:lineRule="auto"/>
              <w:rPr>
                <w:rFonts w:eastAsia="Yu Mincho"/>
                <w:bCs/>
                <w:lang w:eastAsia="ja-JP"/>
              </w:rPr>
            </w:pPr>
            <w:r>
              <w:rPr>
                <w:rFonts w:eastAsia="Yu Mincho"/>
                <w:bCs/>
                <w:lang w:eastAsia="ja-JP"/>
              </w:rPr>
              <w:lastRenderedPageBreak/>
              <w:t>CATT</w:t>
            </w:r>
          </w:p>
        </w:tc>
        <w:tc>
          <w:tcPr>
            <w:tcW w:w="1039" w:type="dxa"/>
          </w:tcPr>
          <w:p w14:paraId="10D3FF86" w14:textId="22E5AAEC" w:rsidR="00212D7B" w:rsidRDefault="00212D7B" w:rsidP="006227F5">
            <w:pPr>
              <w:tabs>
                <w:tab w:val="left" w:pos="551"/>
              </w:tabs>
              <w:adjustRightInd w:val="0"/>
              <w:snapToGrid w:val="0"/>
              <w:spacing w:after="50" w:line="240" w:lineRule="auto"/>
              <w:rPr>
                <w:rFonts w:eastAsia="Yu Mincho"/>
                <w:b/>
                <w:bCs/>
                <w:lang w:eastAsia="ja-JP"/>
              </w:rPr>
            </w:pPr>
            <w:r>
              <w:rPr>
                <w:rFonts w:eastAsia="Yu Mincho"/>
                <w:b/>
                <w:bCs/>
                <w:lang w:eastAsia="ja-JP"/>
              </w:rPr>
              <w:t>Y</w:t>
            </w:r>
          </w:p>
        </w:tc>
        <w:tc>
          <w:tcPr>
            <w:tcW w:w="7116" w:type="dxa"/>
          </w:tcPr>
          <w:p w14:paraId="2FFE6157" w14:textId="0178E377" w:rsidR="00212D7B" w:rsidRPr="004A5D58" w:rsidRDefault="00212D7B" w:rsidP="006227F5">
            <w:pPr>
              <w:adjustRightInd w:val="0"/>
              <w:snapToGrid w:val="0"/>
              <w:spacing w:after="50" w:line="240" w:lineRule="auto"/>
              <w:rPr>
                <w:rFonts w:eastAsia="SimSun"/>
                <w:bCs/>
                <w:lang w:eastAsia="zh-CN"/>
              </w:rPr>
            </w:pPr>
            <w:r>
              <w:rPr>
                <w:rFonts w:eastAsia="SimSun"/>
                <w:bCs/>
                <w:lang w:eastAsia="zh-CN"/>
              </w:rPr>
              <w:t xml:space="preserve">It is implementation issue for device to calibrate the timing with DL preamble.   </w:t>
            </w:r>
          </w:p>
        </w:tc>
      </w:tr>
    </w:tbl>
    <w:p w14:paraId="13BAECEC" w14:textId="77777777" w:rsidR="005B0A43" w:rsidRPr="00CB31D6" w:rsidRDefault="005B0A43">
      <w:pPr>
        <w:adjustRightInd w:val="0"/>
        <w:snapToGrid w:val="0"/>
        <w:spacing w:afterLines="100" w:after="240" w:line="240" w:lineRule="auto"/>
        <w:rPr>
          <w:rFonts w:eastAsia="Microsoft YaHei UI"/>
          <w:lang w:eastAsia="zh-CN"/>
        </w:rPr>
      </w:pPr>
    </w:p>
    <w:p w14:paraId="1EF9F219" w14:textId="41FFB488"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On the necessity/benefits of using a midamble,</w:t>
      </w:r>
    </w:p>
    <w:p w14:paraId="6C330107" w14:textId="6FD8C53A" w:rsidR="00D91B42" w:rsidRPr="005752E7" w:rsidRDefault="00D91B42"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ListParagraph"/>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7F283E">
      <w:pPr>
        <w:pStyle w:val="ListParagraph"/>
        <w:numPr>
          <w:ilvl w:val="1"/>
          <w:numId w:val="109"/>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ListParagraph"/>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lastRenderedPageBreak/>
        <w:t>P5: Improves the postamble correlation peak detection performance of the reader, if D2R postamble is supported and used.</w:t>
      </w:r>
    </w:p>
    <w:p w14:paraId="1EF9F229" w14:textId="77777777" w:rsidR="00BF77B9" w:rsidRPr="005752E7" w:rsidRDefault="00340276"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7F283E">
      <w:pPr>
        <w:pStyle w:val="ListParagraph"/>
        <w:numPr>
          <w:ilvl w:val="1"/>
          <w:numId w:val="108"/>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7F283E">
      <w:pPr>
        <w:pStyle w:val="ListParagraph"/>
        <w:numPr>
          <w:ilvl w:val="2"/>
          <w:numId w:val="109"/>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7F283E">
      <w:pPr>
        <w:pStyle w:val="ListParagraph"/>
        <w:numPr>
          <w:ilvl w:val="0"/>
          <w:numId w:val="73"/>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shows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val="en-US"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SimSun"/>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SimSun"/>
          <w:b/>
          <w:lang w:eastAsia="zh-CN"/>
        </w:rPr>
      </w:pPr>
      <w:r w:rsidRPr="009B7386">
        <w:rPr>
          <w:rFonts w:eastAsia="SimSun" w:hint="eastAsia"/>
          <w:b/>
          <w:lang w:eastAsia="zh-CN"/>
        </w:rPr>
        <w:t>FL</w:t>
      </w:r>
      <w:r w:rsidR="009B7386" w:rsidRPr="009B7386">
        <w:rPr>
          <w:rFonts w:eastAsia="SimSun"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SimSun" w:hint="eastAsia"/>
          <w:b/>
          <w:lang w:eastAsia="zh-CN"/>
        </w:rPr>
        <w:t xml:space="preserve"> </w:t>
      </w:r>
      <w:r w:rsidR="009B7386" w:rsidRPr="009B7386">
        <w:rPr>
          <w:rFonts w:eastAsia="SimSun" w:hint="eastAsia"/>
          <w:b/>
          <w:lang w:eastAsia="zh-CN"/>
        </w:rPr>
        <w:t>A</w:t>
      </w:r>
      <w:r w:rsidRPr="009B7386">
        <w:rPr>
          <w:rFonts w:eastAsia="SimSun" w:hint="eastAsia"/>
          <w:b/>
          <w:lang w:eastAsia="zh-CN"/>
        </w:rPr>
        <w:t>gree following observation</w:t>
      </w:r>
    </w:p>
    <w:p w14:paraId="3C6BBDB6" w14:textId="6053A571" w:rsidR="00825D1A" w:rsidRPr="009B7386" w:rsidRDefault="00825D1A" w:rsidP="007F283E">
      <w:pPr>
        <w:pStyle w:val="ListParagraph"/>
        <w:numPr>
          <w:ilvl w:val="0"/>
          <w:numId w:val="126"/>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9B7386" w14:paraId="20BECFE2" w14:textId="77777777" w:rsidTr="00E021A3">
        <w:tc>
          <w:tcPr>
            <w:tcW w:w="1479" w:type="dxa"/>
            <w:shd w:val="clear" w:color="auto" w:fill="D9D9D9" w:themeFill="background1" w:themeFillShade="D9"/>
          </w:tcPr>
          <w:p w14:paraId="5D1870A4" w14:textId="77777777" w:rsidR="009B7386" w:rsidRDefault="009B7386"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E021A3">
            <w:pPr>
              <w:adjustRightInd w:val="0"/>
              <w:snapToGrid w:val="0"/>
              <w:spacing w:after="50" w:line="240" w:lineRule="auto"/>
              <w:rPr>
                <w:b/>
                <w:bCs/>
                <w:lang w:val="en-US"/>
              </w:rPr>
            </w:pPr>
            <w:r>
              <w:rPr>
                <w:b/>
                <w:bCs/>
                <w:lang w:val="en-US"/>
              </w:rPr>
              <w:t>Comments</w:t>
            </w:r>
          </w:p>
        </w:tc>
      </w:tr>
      <w:tr w:rsidR="00E021A3" w14:paraId="79BA73C3" w14:textId="77777777" w:rsidTr="00E021A3">
        <w:tc>
          <w:tcPr>
            <w:tcW w:w="1479" w:type="dxa"/>
          </w:tcPr>
          <w:p w14:paraId="4F90E5DA" w14:textId="77777777" w:rsidR="00E021A3" w:rsidRDefault="00E021A3" w:rsidP="00E021A3">
            <w:pPr>
              <w:adjustRightInd w:val="0"/>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04CEAAF3" w14:textId="77777777" w:rsidR="00E021A3" w:rsidRDefault="00E021A3"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780DC16" w14:textId="77777777" w:rsidR="00E021A3" w:rsidRDefault="00E021A3" w:rsidP="00E021A3">
            <w:pPr>
              <w:adjustRightInd w:val="0"/>
              <w:snapToGrid w:val="0"/>
              <w:spacing w:after="50" w:line="240" w:lineRule="auto"/>
              <w:rPr>
                <w:rFonts w:eastAsiaTheme="minorEastAsia"/>
                <w:lang w:val="en-US" w:eastAsia="zh-CN"/>
              </w:rPr>
            </w:pPr>
            <w:r w:rsidRPr="00A94B96">
              <w:rPr>
                <w:rFonts w:eastAsiaTheme="minorEastAsia"/>
                <w:lang w:val="en-US" w:eastAsia="zh-CN"/>
              </w:rPr>
              <w:t>Minor error needs to be corrected</w:t>
            </w:r>
            <w:r>
              <w:rPr>
                <w:rFonts w:eastAsiaTheme="minorEastAsia"/>
                <w:lang w:val="en-US" w:eastAsia="zh-CN"/>
              </w:rPr>
              <w:t>.</w:t>
            </w:r>
          </w:p>
          <w:p w14:paraId="7587E71F" w14:textId="77777777" w:rsidR="00E021A3" w:rsidRPr="00537BD8" w:rsidRDefault="00E021A3" w:rsidP="00E021A3">
            <w:pPr>
              <w:pStyle w:val="ListParagraph"/>
              <w:numPr>
                <w:ilvl w:val="0"/>
                <w:numId w:val="126"/>
              </w:numPr>
              <w:adjustRightInd w:val="0"/>
              <w:snapToGrid w:val="0"/>
              <w:spacing w:afterLines="50" w:after="120" w:line="240" w:lineRule="auto"/>
              <w:rPr>
                <w:rFonts w:eastAsiaTheme="minorEastAsia"/>
                <w:lang w:val="en-US" w:eastAsia="zh-CN"/>
              </w:rPr>
            </w:pPr>
            <w:r w:rsidRPr="009B7386">
              <w:rPr>
                <w:rFonts w:ascii="Times New Roman" w:hAnsi="Times New Roman" w:cs="Times New Roman" w:hint="eastAsia"/>
                <w:b/>
                <w:sz w:val="20"/>
                <w:szCs w:val="20"/>
                <w:lang w:val="en-GB" w:eastAsia="zh-CN"/>
              </w:rPr>
              <w:t>With 10% SFO, for</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trike/>
                <w:color w:val="FF0000"/>
                <w:sz w:val="20"/>
                <w:szCs w:val="20"/>
                <w:lang w:val="en-GB" w:eastAsia="zh-CN"/>
              </w:rPr>
              <w:t>PRDCH</w:t>
            </w:r>
            <w:r w:rsidRPr="00A94B96">
              <w:rPr>
                <w:rFonts w:ascii="Times New Roman" w:hAnsi="Times New Roman" w:cs="Times New Roman"/>
                <w:b/>
                <w:color w:val="FF0000"/>
                <w:sz w:val="20"/>
                <w:szCs w:val="20"/>
                <w:lang w:val="en-GB" w:eastAsia="zh-CN"/>
              </w:rPr>
              <w:t xml:space="preserve"> </w:t>
            </w:r>
            <w:r w:rsidRPr="00A94B96">
              <w:rPr>
                <w:b/>
                <w:color w:val="FF0000"/>
                <w:sz w:val="20"/>
                <w:szCs w:val="20"/>
                <w:lang w:eastAsia="zh-CN"/>
              </w:rPr>
              <w:t>PDRCH</w:t>
            </w:r>
            <w:r w:rsidRPr="00A94B96">
              <w:rPr>
                <w:rFonts w:ascii="Times New Roman" w:hAnsi="Times New Roman" w:cs="Times New Roman" w:hint="eastAsia"/>
                <w:b/>
                <w:color w:val="FF0000"/>
                <w:sz w:val="20"/>
                <w:szCs w:val="20"/>
                <w:lang w:val="en-GB" w:eastAsia="zh-CN"/>
              </w:rPr>
              <w:t xml:space="preserve"> </w:t>
            </w:r>
            <w:r w:rsidRPr="00A94B96">
              <w:rPr>
                <w:rFonts w:ascii="Times New Roman" w:hAnsi="Times New Roman" w:cs="Times New Roman" w:hint="eastAsia"/>
                <w:b/>
                <w:sz w:val="20"/>
                <w:szCs w:val="20"/>
                <w:lang w:val="en-GB" w:eastAsia="zh-CN"/>
              </w:rPr>
              <w:t>wit</w:t>
            </w:r>
            <w:r w:rsidRPr="009B7386">
              <w:rPr>
                <w:rFonts w:ascii="Times New Roman" w:hAnsi="Times New Roman" w:cs="Times New Roman" w:hint="eastAsia"/>
                <w:b/>
                <w:sz w:val="20"/>
                <w:szCs w:val="20"/>
                <w:lang w:val="en-GB" w:eastAsia="zh-CN"/>
              </w:rPr>
              <w:t xml:space="preserve">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 target for reader using coherent detection. </w:t>
            </w:r>
          </w:p>
        </w:tc>
      </w:tr>
      <w:tr w:rsidR="00CB31D6" w14:paraId="2FD6AF6E" w14:textId="77777777" w:rsidTr="00E021A3">
        <w:tc>
          <w:tcPr>
            <w:tcW w:w="1479" w:type="dxa"/>
          </w:tcPr>
          <w:p w14:paraId="00475411" w14:textId="7689961D" w:rsidR="00CB31D6" w:rsidRPr="00E021A3" w:rsidRDefault="00CB31D6" w:rsidP="00CB31D6">
            <w:pPr>
              <w:adjustRightInd w:val="0"/>
              <w:snapToGrid w:val="0"/>
              <w:spacing w:after="50" w:line="240" w:lineRule="auto"/>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4B70C5AD" w14:textId="77777777" w:rsidR="00CB31D6" w:rsidRDefault="00CB31D6" w:rsidP="00CB31D6">
            <w:pPr>
              <w:tabs>
                <w:tab w:val="left" w:pos="551"/>
              </w:tabs>
              <w:adjustRightInd w:val="0"/>
              <w:snapToGrid w:val="0"/>
              <w:spacing w:after="50" w:line="240" w:lineRule="auto"/>
              <w:rPr>
                <w:rFonts w:eastAsiaTheme="minorEastAsia"/>
                <w:lang w:val="en-US" w:eastAsia="zh-CN"/>
              </w:rPr>
            </w:pPr>
          </w:p>
        </w:tc>
        <w:tc>
          <w:tcPr>
            <w:tcW w:w="7116" w:type="dxa"/>
          </w:tcPr>
          <w:p w14:paraId="405C4BDA" w14:textId="12454E1B" w:rsidR="00CB31D6" w:rsidRDefault="00CB31D6" w:rsidP="00CB31D6">
            <w:pPr>
              <w:adjustRightInd w:val="0"/>
              <w:snapToGrid w:val="0"/>
              <w:spacing w:after="50" w:line="240" w:lineRule="auto"/>
              <w:rPr>
                <w:rFonts w:eastAsia="Yu Mincho"/>
                <w:lang w:val="en-US" w:eastAsia="ja-JP"/>
              </w:rPr>
            </w:pPr>
            <w:r>
              <w:rPr>
                <w:rFonts w:eastAsiaTheme="minorEastAsia" w:hint="eastAsia"/>
                <w:lang w:val="en-US" w:eastAsia="zh-CN"/>
              </w:rPr>
              <w:t xml:space="preserve">The observation is for reader </w:t>
            </w:r>
            <w:r w:rsidRPr="00E01DB7">
              <w:rPr>
                <w:rFonts w:eastAsiaTheme="minorEastAsia"/>
                <w:lang w:val="en-US" w:eastAsia="zh-CN"/>
              </w:rPr>
              <w:t>using coherent detection</w:t>
            </w:r>
            <w:r>
              <w:rPr>
                <w:rFonts w:eastAsiaTheme="minorEastAsia" w:hint="eastAsia"/>
                <w:lang w:val="en-US" w:eastAsia="zh-CN"/>
              </w:rPr>
              <w:t>, but a</w:t>
            </w:r>
            <w:r w:rsidRPr="00C01CC4">
              <w:rPr>
                <w:rFonts w:eastAsia="Yu Mincho"/>
                <w:lang w:val="en-US" w:eastAsia="ja-JP"/>
              </w:rPr>
              <w:t>t this point, we have not yet agreed that the receiver should support coherent detection</w:t>
            </w:r>
            <w:r>
              <w:rPr>
                <w:rFonts w:eastAsiaTheme="minorEastAsia" w:hint="eastAsia"/>
                <w:lang w:val="en-US" w:eastAsia="zh-CN"/>
              </w:rPr>
              <w:t xml:space="preserve"> for D2R</w:t>
            </w:r>
            <w:r w:rsidRPr="00C01CC4">
              <w:rPr>
                <w:rFonts w:eastAsia="Yu Mincho"/>
                <w:lang w:val="en-US" w:eastAsia="ja-JP"/>
              </w:rPr>
              <w:t>.</w:t>
            </w:r>
            <w:r>
              <w:rPr>
                <w:rFonts w:eastAsiaTheme="minorEastAsia" w:hint="eastAsia"/>
                <w:lang w:val="en-US" w:eastAsia="zh-CN"/>
              </w:rPr>
              <w:t xml:space="preserve"> It seems we may need</w:t>
            </w:r>
            <w:r w:rsidRPr="00C01CC4">
              <w:rPr>
                <w:rFonts w:eastAsia="Yu Mincho"/>
                <w:lang w:val="en-US" w:eastAsia="ja-JP"/>
              </w:rPr>
              <w:t xml:space="preserve"> to first discuss whether the receiver</w:t>
            </w:r>
            <w:r>
              <w:rPr>
                <w:rFonts w:eastAsiaTheme="minorEastAsia" w:hint="eastAsia"/>
                <w:lang w:val="en-US" w:eastAsia="zh-CN"/>
              </w:rPr>
              <w:t xml:space="preserve"> </w:t>
            </w:r>
            <w:r w:rsidRPr="00C01CC4">
              <w:rPr>
                <w:rFonts w:eastAsia="Yu Mincho"/>
                <w:lang w:val="en-US" w:eastAsia="ja-JP"/>
              </w:rPr>
              <w:t>should support coherent detection?</w:t>
            </w:r>
          </w:p>
        </w:tc>
      </w:tr>
      <w:tr w:rsidR="009B7386" w14:paraId="56629EA5" w14:textId="77777777" w:rsidTr="00E021A3">
        <w:tc>
          <w:tcPr>
            <w:tcW w:w="1479" w:type="dxa"/>
          </w:tcPr>
          <w:p w14:paraId="5A14E281" w14:textId="543EFC32" w:rsidR="009B7386" w:rsidRPr="004A5D58"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E425D01" w14:textId="6C30712D" w:rsidR="009B7386" w:rsidRPr="004A5D58"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02F6F005" w14:textId="7459FB5F" w:rsidR="009B7386" w:rsidRDefault="004A5D58" w:rsidP="004A5D58">
            <w:pPr>
              <w:adjustRightInd w:val="0"/>
              <w:snapToGrid w:val="0"/>
              <w:spacing w:after="50" w:line="240" w:lineRule="auto"/>
              <w:rPr>
                <w:rFonts w:eastAsia="Yu Mincho"/>
                <w:lang w:val="en-US" w:eastAsia="ja-JP"/>
              </w:rPr>
            </w:pPr>
            <w:r>
              <w:rPr>
                <w:rFonts w:eastAsiaTheme="minorEastAsia" w:hint="eastAsia"/>
                <w:lang w:val="en-US" w:eastAsia="zh-CN"/>
              </w:rPr>
              <w:t>I</w:t>
            </w:r>
            <w:r>
              <w:rPr>
                <w:rFonts w:eastAsiaTheme="minorEastAsia"/>
                <w:lang w:val="en-US" w:eastAsia="zh-CN"/>
              </w:rPr>
              <w:t xml:space="preserve"> think this observation is fine. From common-sense, longer transmission will suffer more </w:t>
            </w:r>
            <w:r w:rsidRPr="00352668">
              <w:rPr>
                <w:rFonts w:eastAsiaTheme="minorEastAsia"/>
                <w:lang w:val="en-US" w:eastAsia="zh-CN"/>
              </w:rPr>
              <w:t>severely</w:t>
            </w:r>
            <w:r>
              <w:rPr>
                <w:rFonts w:eastAsiaTheme="minorEastAsia"/>
                <w:lang w:val="en-US" w:eastAsia="zh-CN"/>
              </w:rPr>
              <w:t xml:space="preserve"> timing offset and hard to be detected in the reception side. Though we are not sure whether 96 bits deserves midamble, 400 bits is relatively long compared with all payload simulation assumptions and may really need to take a midamble to fix </w:t>
            </w:r>
            <w:r>
              <w:rPr>
                <w:rFonts w:eastAsiaTheme="minorEastAsia"/>
                <w:lang w:val="en-US" w:eastAsia="zh-CN"/>
              </w:rPr>
              <w:lastRenderedPageBreak/>
              <w:t>the timing. Here we have a simulation result that proves such assumption, so I think it is enough to accept this observation as a study conclusion.</w:t>
            </w:r>
          </w:p>
        </w:tc>
      </w:tr>
      <w:tr w:rsidR="00BE6F65" w14:paraId="7D4E1F1E" w14:textId="77777777" w:rsidTr="00E021A3">
        <w:tc>
          <w:tcPr>
            <w:tcW w:w="1479" w:type="dxa"/>
          </w:tcPr>
          <w:p w14:paraId="6D6C5E3B" w14:textId="1F39D6EE"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lastRenderedPageBreak/>
              <w:t>CATT</w:t>
            </w:r>
          </w:p>
        </w:tc>
        <w:tc>
          <w:tcPr>
            <w:tcW w:w="1039" w:type="dxa"/>
          </w:tcPr>
          <w:p w14:paraId="7167E4D5" w14:textId="08F73351" w:rsidR="00BE6F65"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9C2B2B2" w14:textId="14D6FABF" w:rsidR="00BE6F65"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The need of mid-amble will be determined by the design of preamble to achieve the length of synchronization.   </w:t>
            </w: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 xml:space="preserve">Determination of D2R midamble </w:t>
      </w:r>
    </w:p>
    <w:p w14:paraId="23E8C05E" w14:textId="027A559F" w:rsidR="003C4F63" w:rsidRPr="005752E7" w:rsidRDefault="003C4F63" w:rsidP="007F283E">
      <w:pPr>
        <w:pStyle w:val="Proposal"/>
        <w:numPr>
          <w:ilvl w:val="0"/>
          <w:numId w:val="111"/>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7F283E">
      <w:pPr>
        <w:pStyle w:val="ListParagraph"/>
        <w:numPr>
          <w:ilvl w:val="0"/>
          <w:numId w:val="111"/>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7F283E">
      <w:pPr>
        <w:pStyle w:val="ListParagraph"/>
        <w:numPr>
          <w:ilvl w:val="0"/>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SimSun"/>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7F283E">
      <w:pPr>
        <w:pStyle w:val="ListParagraph"/>
        <w:numPr>
          <w:ilvl w:val="0"/>
          <w:numId w:val="113"/>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TableGrid"/>
        <w:tblW w:w="9634" w:type="dxa"/>
        <w:tblLayout w:type="fixed"/>
        <w:tblLook w:val="04A0" w:firstRow="1" w:lastRow="0" w:firstColumn="1" w:lastColumn="0" w:noHBand="0" w:noVBand="1"/>
      </w:tblPr>
      <w:tblGrid>
        <w:gridCol w:w="1479"/>
        <w:gridCol w:w="1039"/>
        <w:gridCol w:w="7116"/>
      </w:tblGrid>
      <w:tr w:rsidR="00356161" w14:paraId="3DC9C61F" w14:textId="77777777" w:rsidTr="00E021A3">
        <w:tc>
          <w:tcPr>
            <w:tcW w:w="1479" w:type="dxa"/>
            <w:shd w:val="clear" w:color="auto" w:fill="D9D9D9" w:themeFill="background1" w:themeFillShade="D9"/>
          </w:tcPr>
          <w:p w14:paraId="64C20BD6" w14:textId="77777777" w:rsidR="00356161" w:rsidRDefault="00356161" w:rsidP="00E021A3">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E021A3">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E021A3">
            <w:pPr>
              <w:adjustRightInd w:val="0"/>
              <w:snapToGrid w:val="0"/>
              <w:spacing w:after="50" w:line="240" w:lineRule="auto"/>
              <w:rPr>
                <w:b/>
                <w:bCs/>
                <w:lang w:val="en-US"/>
              </w:rPr>
            </w:pPr>
            <w:r>
              <w:rPr>
                <w:b/>
                <w:bCs/>
                <w:lang w:val="en-US"/>
              </w:rPr>
              <w:t>Comments</w:t>
            </w:r>
          </w:p>
        </w:tc>
      </w:tr>
      <w:tr w:rsidR="00356161" w14:paraId="58FB38F2" w14:textId="77777777" w:rsidTr="00E021A3">
        <w:tc>
          <w:tcPr>
            <w:tcW w:w="1479" w:type="dxa"/>
          </w:tcPr>
          <w:p w14:paraId="7479F920" w14:textId="6366936A" w:rsidR="00356161" w:rsidRDefault="004A5D58" w:rsidP="00E021A3">
            <w:pPr>
              <w:adjustRightInd w:val="0"/>
              <w:snapToGrid w:val="0"/>
              <w:spacing w:after="50" w:line="240" w:lineRule="auto"/>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06573FA2" w14:textId="1E58DC16" w:rsidR="00356161" w:rsidRDefault="004A5D58" w:rsidP="00E021A3">
            <w:pPr>
              <w:tabs>
                <w:tab w:val="left" w:pos="551"/>
              </w:tabs>
              <w:adjustRightInd w:val="0"/>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5C30D8D5" w14:textId="4CDDBD23" w:rsidR="00356161" w:rsidRDefault="004A5D58" w:rsidP="00E021A3">
            <w:pPr>
              <w:adjustRightInd w:val="0"/>
              <w:snapToGrid w:val="0"/>
              <w:spacing w:after="50" w:line="240" w:lineRule="auto"/>
              <w:rPr>
                <w:rFonts w:eastAsia="Yu Mincho"/>
                <w:lang w:val="en-US" w:eastAsia="ja-JP"/>
              </w:rPr>
            </w:pPr>
            <w:r w:rsidRPr="004A5D58">
              <w:rPr>
                <w:rFonts w:eastAsia="Yu Mincho"/>
                <w:lang w:val="en-US" w:eastAsia="ja-JP"/>
              </w:rPr>
              <w:t>Both of the two options are reasonable and need further study. For example, we have a predefined or pre-configured threshold such as TBs for all devices to perform midamble which can reduce the indication signaling overhead, which can be regarded as a harmonized and default method. However, if a device has a stronger capability or some midamble is used for channel estimation or measurement function, the midamble in such scenarios needs to be separately indicated for better application.</w:t>
            </w:r>
          </w:p>
        </w:tc>
      </w:tr>
      <w:tr w:rsidR="00356161" w14:paraId="6442DD62" w14:textId="77777777" w:rsidTr="00E021A3">
        <w:tc>
          <w:tcPr>
            <w:tcW w:w="1479" w:type="dxa"/>
          </w:tcPr>
          <w:p w14:paraId="38C48663" w14:textId="4F76571B"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14:paraId="66646213" w14:textId="09F883CC" w:rsidR="00356161" w:rsidRDefault="00212D7B" w:rsidP="00E021A3">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14:paraId="34135223" w14:textId="74AD50DE" w:rsidR="00356161" w:rsidRDefault="00212D7B" w:rsidP="00E021A3">
            <w:pPr>
              <w:adjustRightInd w:val="0"/>
              <w:snapToGrid w:val="0"/>
              <w:spacing w:after="50" w:line="240" w:lineRule="auto"/>
              <w:rPr>
                <w:rFonts w:eastAsia="Yu Mincho"/>
                <w:lang w:val="en-US" w:eastAsia="ja-JP"/>
              </w:rPr>
            </w:pPr>
            <w:r>
              <w:rPr>
                <w:rFonts w:eastAsia="Yu Mincho"/>
                <w:lang w:val="en-US" w:eastAsia="ja-JP"/>
              </w:rPr>
              <w:t xml:space="preserve">We don’t see the need to discuss the midamble location before the decision of the need of midamble.   </w:t>
            </w:r>
          </w:p>
        </w:tc>
      </w:tr>
      <w:tr w:rsidR="00BE6F65" w14:paraId="193E4386" w14:textId="77777777" w:rsidTr="00E021A3">
        <w:tc>
          <w:tcPr>
            <w:tcW w:w="1479" w:type="dxa"/>
          </w:tcPr>
          <w:p w14:paraId="3885E5E9" w14:textId="77777777" w:rsidR="00BE6F65" w:rsidRDefault="00BE6F65" w:rsidP="00E021A3">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E021A3">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E021A3">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SimSun"/>
          <w:b/>
          <w:lang w:eastAsia="zh-CN"/>
        </w:rPr>
      </w:pPr>
      <w:r w:rsidRPr="005752E7">
        <w:rPr>
          <w:rFonts w:eastAsia="SimSun"/>
          <w:b/>
          <w:lang w:eastAsia="zh-CN"/>
        </w:rPr>
        <w:t>D2R midamble design</w:t>
      </w:r>
    </w:p>
    <w:p w14:paraId="464CA6A4" w14:textId="694442BE" w:rsidR="003C4F63" w:rsidRPr="005752E7" w:rsidRDefault="003C4F63"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7F283E">
      <w:pPr>
        <w:pStyle w:val="ListParagraph"/>
        <w:numPr>
          <w:ilvl w:val="0"/>
          <w:numId w:val="112"/>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Heading3"/>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Heading1"/>
      </w:pPr>
      <w:r>
        <w:lastRenderedPageBreak/>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TableGrid"/>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TableGrid"/>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7F283E">
            <w:pPr>
              <w:numPr>
                <w:ilvl w:val="0"/>
                <w:numId w:val="70"/>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7F283E">
            <w:pPr>
              <w:numPr>
                <w:ilvl w:val="3"/>
                <w:numId w:val="70"/>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7F283E">
            <w:pPr>
              <w:numPr>
                <w:ilvl w:val="2"/>
                <w:numId w:val="70"/>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7F283E">
            <w:pPr>
              <w:numPr>
                <w:ilvl w:val="1"/>
                <w:numId w:val="70"/>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Heading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SimSun"/>
          <w:b/>
          <w:bCs/>
          <w:lang w:val="en-US" w:eastAsia="zh-CN"/>
        </w:rPr>
      </w:pPr>
      <w:bookmarkStart w:id="12" w:name="_Ref173680142"/>
      <w:r w:rsidRPr="004C27C3">
        <w:rPr>
          <w:rFonts w:eastAsia="SimSun"/>
          <w:b/>
          <w:bCs/>
          <w:lang w:val="en-US"/>
        </w:rPr>
        <w:t xml:space="preserve">Table </w:t>
      </w:r>
      <w:r w:rsidRPr="004C27C3">
        <w:rPr>
          <w:rFonts w:eastAsia="SimSun"/>
          <w:b/>
          <w:bCs/>
          <w:lang w:val="en-US"/>
        </w:rPr>
        <w:fldChar w:fldCharType="begin"/>
      </w:r>
      <w:r w:rsidRPr="004C27C3">
        <w:rPr>
          <w:rFonts w:eastAsia="SimSun"/>
          <w:b/>
          <w:bCs/>
          <w:lang w:val="en-US"/>
        </w:rPr>
        <w:instrText xml:space="preserve"> SEQ Table \* ARABIC </w:instrText>
      </w:r>
      <w:r w:rsidRPr="004C27C3">
        <w:rPr>
          <w:rFonts w:eastAsia="SimSun"/>
          <w:b/>
          <w:bCs/>
          <w:lang w:val="en-US"/>
        </w:rPr>
        <w:fldChar w:fldCharType="separate"/>
      </w:r>
      <w:r w:rsidRPr="004C27C3">
        <w:rPr>
          <w:rFonts w:eastAsia="SimSun"/>
          <w:b/>
          <w:bCs/>
          <w:noProof/>
          <w:lang w:val="en-US"/>
        </w:rPr>
        <w:t>3</w:t>
      </w:r>
      <w:r w:rsidRPr="004C27C3">
        <w:rPr>
          <w:rFonts w:eastAsia="SimSun"/>
          <w:b/>
          <w:bCs/>
          <w:lang w:val="en-US"/>
        </w:rPr>
        <w:fldChar w:fldCharType="end"/>
      </w:r>
      <w:bookmarkEnd w:id="12"/>
      <w:r w:rsidRPr="004C27C3">
        <w:rPr>
          <w:rFonts w:eastAsia="SimSun"/>
          <w:b/>
          <w:bCs/>
          <w:lang w:val="en-US"/>
        </w:rPr>
        <w:t xml:space="preserve">. Summary of </w:t>
      </w:r>
      <w:bookmarkStart w:id="13" w:name="_Hlk174185543"/>
      <w:r w:rsidRPr="004C27C3">
        <w:rPr>
          <w:rFonts w:eastAsia="SimSun"/>
          <w:b/>
          <w:bCs/>
          <w:lang w:val="en-US"/>
        </w:rPr>
        <w:t>possible state transition events</w:t>
      </w:r>
      <w:bookmarkEnd w:id="13"/>
      <w:r w:rsidR="00C86B8F" w:rsidRPr="004C27C3">
        <w:rPr>
          <w:rFonts w:eastAsia="SimSun"/>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w:t>
            </w:r>
            <w:r w:rsidRPr="004C27C3">
              <w:rPr>
                <w:rFonts w:eastAsia="Calibri"/>
                <w:vertAlign w:val="subscript"/>
                <w:lang w:val="en-US" w:eastAsia="ja-JP"/>
              </w:rPr>
              <w:lastRenderedPageBreak/>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lastRenderedPageBreak/>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lang w:val="en-US" w:eastAsia="zh-CN"/>
        </w:rPr>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Caption"/>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ListParagraph"/>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OFF, SLEEP state, FFS monitoring state that is the device can receive wake-up type of signaling and it is not charging.</w:t>
      </w:r>
    </w:p>
    <w:p w14:paraId="1009490F" w14:textId="2A267C14" w:rsidR="00BB11CC" w:rsidRPr="00FC3975" w:rsidRDefault="00BB11CC"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7F283E">
      <w:pPr>
        <w:pStyle w:val="ListParagraph"/>
        <w:numPr>
          <w:ilvl w:val="0"/>
          <w:numId w:val="112"/>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7F283E">
      <w:pPr>
        <w:pStyle w:val="ListParagraph"/>
        <w:numPr>
          <w:ilvl w:val="1"/>
          <w:numId w:val="11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lastRenderedPageBreak/>
        <w:t>OFF state: The available energy is not enough for supporting transmission and reception. Device can maintain a clock and perform EH (from more than RF)</w:t>
      </w:r>
    </w:p>
    <w:p w14:paraId="7D29761D"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7F283E">
      <w:pPr>
        <w:pStyle w:val="ListParagraph"/>
        <w:numPr>
          <w:ilvl w:val="2"/>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7F283E">
      <w:pPr>
        <w:pStyle w:val="ListParagraph"/>
        <w:numPr>
          <w:ilvl w:val="3"/>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2074E11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TableGrid"/>
        <w:tblW w:w="9635" w:type="dxa"/>
        <w:tblInd w:w="-1" w:type="dxa"/>
        <w:tblLayout w:type="fixed"/>
        <w:tblLook w:val="04A0" w:firstRow="1" w:lastRow="0" w:firstColumn="1" w:lastColumn="0" w:noHBand="0" w:noVBand="1"/>
      </w:tblPr>
      <w:tblGrid>
        <w:gridCol w:w="1479"/>
        <w:gridCol w:w="1039"/>
        <w:gridCol w:w="7117"/>
      </w:tblGrid>
      <w:tr w:rsidR="005448BB" w:rsidRPr="004C27C3" w14:paraId="532BFA07" w14:textId="77777777" w:rsidTr="006227F5">
        <w:tc>
          <w:tcPr>
            <w:tcW w:w="1479" w:type="dxa"/>
            <w:shd w:val="clear" w:color="auto" w:fill="D9D9D9" w:themeFill="background1" w:themeFillShade="D9"/>
          </w:tcPr>
          <w:p w14:paraId="2D9642FA"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DE889E"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30599FD7" w14:textId="77777777" w:rsidTr="006227F5">
        <w:tc>
          <w:tcPr>
            <w:tcW w:w="1479" w:type="dxa"/>
          </w:tcPr>
          <w:p w14:paraId="5923B648" w14:textId="4D65A4F3" w:rsidR="005448BB" w:rsidRPr="00EF7ACF" w:rsidRDefault="00EF7ACF"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284020D8" w14:textId="77777777" w:rsidR="00C553E7" w:rsidRDefault="00C553E7" w:rsidP="00E021A3">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E021A3">
            <w:pPr>
              <w:snapToGrid w:val="0"/>
              <w:spacing w:after="50" w:line="240" w:lineRule="auto"/>
              <w:rPr>
                <w:rFonts w:eastAsia="Yu Mincho"/>
                <w:lang w:val="en-US" w:eastAsia="ja-JP"/>
              </w:rPr>
            </w:pPr>
          </w:p>
          <w:p w14:paraId="7D174F3E" w14:textId="05013947" w:rsidR="00EF7ACF" w:rsidRDefault="00EF7ACF" w:rsidP="00E021A3">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E021A3">
            <w:pPr>
              <w:snapToGrid w:val="0"/>
              <w:spacing w:after="50" w:line="240" w:lineRule="auto"/>
              <w:rPr>
                <w:rFonts w:eastAsia="Yu Mincho"/>
                <w:lang w:val="en-US" w:eastAsia="ja-JP"/>
              </w:rPr>
            </w:pPr>
          </w:p>
          <w:p w14:paraId="61845E13" w14:textId="72D27D94" w:rsidR="00D63551" w:rsidRPr="00D63551" w:rsidRDefault="00D63551" w:rsidP="00E021A3">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E021A3">
            <w:pPr>
              <w:snapToGrid w:val="0"/>
              <w:spacing w:after="50" w:line="240" w:lineRule="auto"/>
              <w:rPr>
                <w:rFonts w:eastAsia="Yu Mincho"/>
                <w:lang w:val="en-US" w:eastAsia="ja-JP"/>
              </w:rPr>
            </w:pPr>
          </w:p>
          <w:p w14:paraId="51D1C28E" w14:textId="5668F53D" w:rsidR="00D63551" w:rsidRDefault="00D63551" w:rsidP="00E021A3">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E021A3">
            <w:pPr>
              <w:snapToGrid w:val="0"/>
              <w:spacing w:after="50" w:line="240" w:lineRule="auto"/>
              <w:rPr>
                <w:rFonts w:eastAsia="Yu Mincho"/>
                <w:lang w:val="en-US" w:eastAsia="ja-JP"/>
              </w:rPr>
            </w:pPr>
          </w:p>
          <w:p w14:paraId="75EDD96B" w14:textId="22E646A5" w:rsidR="005978B5" w:rsidRDefault="005978B5" w:rsidP="00E021A3">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E021A3">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lastRenderedPageBreak/>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No additional physical layer signals/channels specific to support of SLEEP are introduced</w:t>
            </w:r>
          </w:p>
          <w:p w14:paraId="70023A3C" w14:textId="77777777" w:rsidR="00D63551" w:rsidRPr="004C27C3" w:rsidRDefault="00D63551" w:rsidP="007F283E">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7F283E">
            <w:pPr>
              <w:numPr>
                <w:ilvl w:val="0"/>
                <w:numId w:val="70"/>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7F283E">
            <w:pPr>
              <w:numPr>
                <w:ilvl w:val="1"/>
                <w:numId w:val="70"/>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6227F5">
        <w:tc>
          <w:tcPr>
            <w:tcW w:w="1479" w:type="dxa"/>
          </w:tcPr>
          <w:p w14:paraId="7955B65F" w14:textId="14A7DE5D" w:rsidR="005448BB" w:rsidRPr="004C27C3" w:rsidRDefault="00CC035B"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7"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 xml:space="preserve">Until we are clear about the definition of the device operational states and operation of device energy harvesting </w:t>
            </w:r>
            <w:proofErr w:type="spellStart"/>
            <w:r>
              <w:rPr>
                <w:rFonts w:eastAsia="Yu Mincho"/>
                <w:lang w:val="en-US" w:eastAsia="ja-JP"/>
              </w:rPr>
              <w:t>behaviours</w:t>
            </w:r>
            <w:proofErr w:type="spellEnd"/>
            <w:r>
              <w:rPr>
                <w:rFonts w:eastAsia="Yu Mincho"/>
                <w:lang w:val="en-US" w:eastAsia="ja-JP"/>
              </w:rPr>
              <w:t>,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7F283E">
            <w:pPr>
              <w:numPr>
                <w:ilvl w:val="2"/>
                <w:numId w:val="70"/>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7F283E">
            <w:pPr>
              <w:numPr>
                <w:ilvl w:val="0"/>
                <w:numId w:val="70"/>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7F283E">
            <w:pPr>
              <w:numPr>
                <w:ilvl w:val="1"/>
                <w:numId w:val="70"/>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7F283E">
            <w:pPr>
              <w:numPr>
                <w:ilvl w:val="1"/>
                <w:numId w:val="70"/>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6227F5">
        <w:tc>
          <w:tcPr>
            <w:tcW w:w="1479" w:type="dxa"/>
          </w:tcPr>
          <w:p w14:paraId="4B8A1B80" w14:textId="547559A1" w:rsidR="005448BB" w:rsidRPr="004C27C3" w:rsidRDefault="009A220E" w:rsidP="00E021A3">
            <w:pPr>
              <w:snapToGrid w:val="0"/>
              <w:spacing w:after="50" w:line="240" w:lineRule="auto"/>
              <w:rPr>
                <w:rFonts w:eastAsia="Yu Mincho"/>
                <w:lang w:val="en-US" w:eastAsia="ja-JP"/>
              </w:rPr>
            </w:pPr>
            <w:r>
              <w:rPr>
                <w:rFonts w:eastAsia="Yu Mincho"/>
                <w:lang w:val="en-US" w:eastAsia="ja-JP"/>
              </w:rPr>
              <w:lastRenderedPageBreak/>
              <w:t>InterDigital</w:t>
            </w:r>
          </w:p>
        </w:tc>
        <w:tc>
          <w:tcPr>
            <w:tcW w:w="1039" w:type="dxa"/>
          </w:tcPr>
          <w:p w14:paraId="0C4DCFA0" w14:textId="77777777" w:rsidR="005448BB" w:rsidRPr="004C27C3" w:rsidRDefault="005448BB" w:rsidP="00E021A3">
            <w:pPr>
              <w:tabs>
                <w:tab w:val="left" w:pos="551"/>
              </w:tabs>
              <w:snapToGrid w:val="0"/>
              <w:spacing w:after="50" w:line="240" w:lineRule="auto"/>
              <w:rPr>
                <w:rFonts w:eastAsia="Yu Mincho"/>
                <w:lang w:val="en-US" w:eastAsia="ja-JP"/>
              </w:rPr>
            </w:pPr>
          </w:p>
        </w:tc>
        <w:tc>
          <w:tcPr>
            <w:tcW w:w="7117" w:type="dxa"/>
          </w:tcPr>
          <w:p w14:paraId="2022E39A" w14:textId="4E60E1CC" w:rsidR="005448BB" w:rsidRPr="004C27C3" w:rsidRDefault="009A220E" w:rsidP="00E021A3">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6227F5">
        <w:tc>
          <w:tcPr>
            <w:tcW w:w="9635" w:type="dxa"/>
            <w:gridSpan w:val="3"/>
          </w:tcPr>
          <w:p w14:paraId="633DD22B" w14:textId="77777777" w:rsidR="001A4E82" w:rsidRDefault="001A4E82" w:rsidP="001A4E82">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7F283E">
            <w:pPr>
              <w:numPr>
                <w:ilvl w:val="2"/>
                <w:numId w:val="70"/>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7F283E">
            <w:pPr>
              <w:numPr>
                <w:ilvl w:val="1"/>
                <w:numId w:val="70"/>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7F283E">
            <w:pPr>
              <w:numPr>
                <w:ilvl w:val="0"/>
                <w:numId w:val="70"/>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b/>
                <w:bCs/>
                <w:kern w:val="2"/>
                <w:lang w:eastAsia="zh-CN"/>
              </w:rPr>
            </w:pPr>
          </w:p>
        </w:tc>
      </w:tr>
      <w:tr w:rsidR="001A4E82" w:rsidRPr="004C27C3" w14:paraId="594FD57F" w14:textId="77777777" w:rsidTr="006227F5">
        <w:tc>
          <w:tcPr>
            <w:tcW w:w="1479" w:type="dxa"/>
            <w:shd w:val="clear" w:color="auto" w:fill="D9D9D9" w:themeFill="background1" w:themeFillShade="D9"/>
          </w:tcPr>
          <w:p w14:paraId="3661CA2C"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7" w:type="dxa"/>
            <w:shd w:val="clear" w:color="auto" w:fill="D9D9D9" w:themeFill="background1" w:themeFillShade="D9"/>
          </w:tcPr>
          <w:p w14:paraId="6B208309"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417FBBDD" w14:textId="77777777" w:rsidTr="006227F5">
        <w:tc>
          <w:tcPr>
            <w:tcW w:w="1479" w:type="dxa"/>
          </w:tcPr>
          <w:p w14:paraId="0EB3BEFC" w14:textId="5087FAC7" w:rsidR="001A4E82" w:rsidRPr="00B76B43" w:rsidRDefault="00B76B43" w:rsidP="00E021A3">
            <w:pPr>
              <w:snapToGrid w:val="0"/>
              <w:spacing w:after="50" w:line="240" w:lineRule="auto"/>
              <w:rPr>
                <w:rFonts w:eastAsiaTheme="minorEastAsia"/>
                <w:lang w:val="en-US" w:eastAsia="zh-CN"/>
              </w:rPr>
            </w:pPr>
            <w:r>
              <w:rPr>
                <w:rFonts w:asciiTheme="minorEastAsia" w:eastAsiaTheme="minorEastAsia" w:hAnsiTheme="minorEastAsia" w:hint="eastAsia"/>
                <w:lang w:val="en-US" w:eastAsia="zh-CN"/>
              </w:rPr>
              <w:t>CMCC</w:t>
            </w:r>
          </w:p>
        </w:tc>
        <w:tc>
          <w:tcPr>
            <w:tcW w:w="1039" w:type="dxa"/>
          </w:tcPr>
          <w:p w14:paraId="20B27AC7"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7" w:type="dxa"/>
          </w:tcPr>
          <w:p w14:paraId="7766D331" w14:textId="77777777" w:rsidR="001A4E82" w:rsidRDefault="00B76B43"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406C48F2" w14:textId="0B0AF961"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We are generally fine with the original proposal which has been intensively </w:t>
            </w:r>
            <w:r>
              <w:rPr>
                <w:rFonts w:eastAsiaTheme="minorEastAsia"/>
                <w:lang w:val="en-US" w:eastAsia="zh-CN"/>
              </w:rPr>
              <w:t>discussed</w:t>
            </w:r>
            <w:r>
              <w:rPr>
                <w:rFonts w:eastAsiaTheme="minorEastAsia" w:hint="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eastAsiaTheme="minorEastAsia" w:hint="eastAsia"/>
                <w:lang w:val="en-US" w:eastAsia="zh-CN"/>
              </w:rPr>
              <w:t xml:space="preserve"> the operation between device 1 and device 2. Therefore, we are OK for the revised version for that part.</w:t>
            </w:r>
          </w:p>
          <w:p w14:paraId="05FFDD54" w14:textId="77777777" w:rsidR="00B76B43" w:rsidRDefault="00B76B43" w:rsidP="00B76B43">
            <w:pPr>
              <w:snapToGrid w:val="0"/>
              <w:spacing w:after="50" w:line="240" w:lineRule="auto"/>
              <w:rPr>
                <w:rFonts w:eastAsiaTheme="minorEastAsia"/>
                <w:lang w:val="en-US" w:eastAsia="zh-CN"/>
              </w:rPr>
            </w:pPr>
          </w:p>
          <w:p w14:paraId="43DAA5A6"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Regarding </w:t>
            </w:r>
            <w:r>
              <w:rPr>
                <w:rFonts w:eastAsiaTheme="minorEastAsia"/>
                <w:lang w:val="en-US" w:eastAsia="zh-CN"/>
              </w:rPr>
              <w:t>the</w:t>
            </w:r>
            <w:r>
              <w:rPr>
                <w:rFonts w:eastAsiaTheme="minorEastAsia" w:hint="eastAsia"/>
                <w:lang w:val="en-US" w:eastAsia="zh-CN"/>
              </w:rPr>
              <w:t xml:space="preserve"> states and device behavior, we support to consider ON, OFF and SLEEP state, but we </w:t>
            </w:r>
            <w:r>
              <w:rPr>
                <w:rFonts w:eastAsiaTheme="minorEastAsia"/>
                <w:lang w:val="en-US" w:eastAsia="zh-CN"/>
              </w:rPr>
              <w:t>have</w:t>
            </w:r>
            <w:r>
              <w:rPr>
                <w:rFonts w:eastAsiaTheme="minorEastAsia" w:hint="eastAsia"/>
                <w:lang w:val="en-US" w:eastAsia="zh-CN"/>
              </w:rPr>
              <w:t xml:space="preserve"> some comments regarding the device behavior on the states:</w:t>
            </w:r>
          </w:p>
          <w:p w14:paraId="3611ABBE"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14:paraId="5EF67B14" w14:textId="77777777" w:rsidR="00B76B43" w:rsidRDefault="00B76B43" w:rsidP="00B76B43">
            <w:pPr>
              <w:snapToGrid w:val="0"/>
              <w:spacing w:after="50" w:line="240" w:lineRule="auto"/>
              <w:rPr>
                <w:rFonts w:eastAsiaTheme="minorEastAsia"/>
                <w:lang w:val="en-US" w:eastAsia="zh-CN"/>
              </w:rPr>
            </w:pPr>
            <w:r>
              <w:rPr>
                <w:rFonts w:eastAsiaTheme="minorEastAsia" w:hint="eastAsia"/>
                <w:lang w:val="en-US" w:eastAsia="zh-CN"/>
              </w:rPr>
              <w:t xml:space="preserve">2) For SLEEP state, </w:t>
            </w:r>
          </w:p>
          <w:p w14:paraId="30DC8D0D" w14:textId="77777777" w:rsidR="00B76B43" w:rsidRPr="00E00123" w:rsidRDefault="00B76B43" w:rsidP="007F283E">
            <w:pPr>
              <w:pStyle w:val="ListParagraph"/>
              <w:numPr>
                <w:ilvl w:val="0"/>
                <w:numId w:val="144"/>
              </w:numPr>
              <w:snapToGrid w:val="0"/>
              <w:spacing w:after="50" w:line="240" w:lineRule="auto"/>
              <w:rPr>
                <w:rFonts w:eastAsiaTheme="minorEastAsia"/>
                <w:lang w:val="en-US" w:eastAsia="zh-CN"/>
              </w:rPr>
            </w:pPr>
            <w:r>
              <w:rPr>
                <w:rFonts w:eastAsiaTheme="minorEastAsia" w:hint="eastAsia"/>
                <w:sz w:val="20"/>
                <w:szCs w:val="21"/>
                <w:lang w:val="en-US" w:eastAsia="zh-CN"/>
              </w:rPr>
              <w:lastRenderedPageBreak/>
              <w:t>W</w:t>
            </w:r>
            <w:r w:rsidRPr="00E00123">
              <w:rPr>
                <w:rFonts w:eastAsiaTheme="minorEastAsia" w:hint="eastAsia"/>
                <w:sz w:val="20"/>
                <w:szCs w:val="21"/>
                <w:lang w:val="en-US" w:eastAsia="zh-CN"/>
              </w:rPr>
              <w:t xml:space="preserve">e think that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may or may not need to retain memory, which is dependent on what stage the device is in. F</w:t>
            </w:r>
            <w:r w:rsidRPr="00E00123">
              <w:rPr>
                <w:rFonts w:eastAsiaTheme="minorEastAsia"/>
                <w:sz w:val="20"/>
                <w:szCs w:val="21"/>
                <w:lang w:val="en-US" w:eastAsia="zh-CN"/>
              </w:rPr>
              <w:t>o</w:t>
            </w:r>
            <w:r w:rsidRPr="00E00123">
              <w:rPr>
                <w:rFonts w:eastAsiaTheme="minorEastAsia" w:hint="eastAsia"/>
                <w:sz w:val="20"/>
                <w:szCs w:val="21"/>
                <w:lang w:val="en-US" w:eastAsia="zh-CN"/>
              </w:rPr>
              <w:t xml:space="preserve">r example, if </w:t>
            </w:r>
            <w:r w:rsidRPr="00E00123">
              <w:rPr>
                <w:rFonts w:eastAsiaTheme="minorEastAsia"/>
                <w:sz w:val="20"/>
                <w:szCs w:val="21"/>
                <w:lang w:val="en-US" w:eastAsia="zh-CN"/>
              </w:rPr>
              <w:t>the</w:t>
            </w:r>
            <w:r w:rsidRPr="00E00123">
              <w:rPr>
                <w:rFonts w:eastAsiaTheme="minorEastAsia" w:hint="eastAsia"/>
                <w:sz w:val="20"/>
                <w:szCs w:val="21"/>
                <w:lang w:val="en-US" w:eastAsia="zh-CN"/>
              </w:rPr>
              <w:t xml:space="preserve"> device enters SLEEP state during inventory procedure, since it may need to </w:t>
            </w:r>
            <w:r w:rsidRPr="00E00123">
              <w:rPr>
                <w:rFonts w:eastAsiaTheme="minorEastAsia"/>
                <w:sz w:val="20"/>
                <w:szCs w:val="21"/>
                <w:lang w:val="en-US" w:eastAsia="zh-CN"/>
              </w:rPr>
              <w:t>remember</w:t>
            </w:r>
            <w:r w:rsidRPr="00E00123">
              <w:rPr>
                <w:rFonts w:eastAsiaTheme="minorEastAsia" w:hint="eastAsia"/>
                <w:sz w:val="20"/>
                <w:szCs w:val="21"/>
                <w:lang w:val="en-US" w:eastAsia="zh-CN"/>
              </w:rPr>
              <w:t xml:space="preserve"> some </w:t>
            </w:r>
            <w:r w:rsidRPr="00E00123">
              <w:rPr>
                <w:rFonts w:eastAsiaTheme="minorEastAsia"/>
                <w:sz w:val="20"/>
                <w:szCs w:val="21"/>
                <w:lang w:val="en-US" w:eastAsia="zh-CN"/>
              </w:rPr>
              <w:t>random-access</w:t>
            </w:r>
            <w:r w:rsidRPr="00E00123">
              <w:rPr>
                <w:rFonts w:eastAsiaTheme="minorEastAsia" w:hint="eastAsia"/>
                <w:sz w:val="20"/>
                <w:szCs w:val="21"/>
                <w:lang w:val="en-US" w:eastAsia="zh-CN"/>
              </w:rPr>
              <w:t xml:space="preserve"> </w:t>
            </w:r>
            <w:r w:rsidRPr="00E00123">
              <w:rPr>
                <w:rFonts w:eastAsiaTheme="minorEastAsia"/>
                <w:sz w:val="20"/>
                <w:szCs w:val="21"/>
                <w:lang w:val="en-US" w:eastAsia="zh-CN"/>
              </w:rPr>
              <w:t>information</w:t>
            </w:r>
            <w:r w:rsidRPr="00E00123">
              <w:rPr>
                <w:rFonts w:eastAsiaTheme="minorEastAsia" w:hint="eastAsia"/>
                <w:sz w:val="20"/>
                <w:szCs w:val="21"/>
                <w:lang w:val="en-US" w:eastAsia="zh-CN"/>
              </w:rPr>
              <w:t xml:space="preserve"> sent by reader, of course, memory is required. On the other hand, if the device is now waiting for future inventory command, it only need to run a </w:t>
            </w:r>
            <w:r w:rsidRPr="00E00123">
              <w:rPr>
                <w:rFonts w:eastAsiaTheme="minorEastAsia"/>
                <w:sz w:val="20"/>
                <w:szCs w:val="21"/>
                <w:lang w:val="en-US" w:eastAsia="zh-CN"/>
              </w:rPr>
              <w:t>clock,</w:t>
            </w:r>
            <w:r w:rsidRPr="00E00123">
              <w:rPr>
                <w:rFonts w:eastAsiaTheme="minorEastAsia" w:hint="eastAsia"/>
                <w:sz w:val="20"/>
                <w:szCs w:val="21"/>
                <w:lang w:val="en-US" w:eastAsia="zh-CN"/>
              </w:rPr>
              <w:t xml:space="preserve"> and no </w:t>
            </w:r>
            <w:r w:rsidRPr="00E00123">
              <w:rPr>
                <w:rFonts w:eastAsiaTheme="minorEastAsia"/>
                <w:sz w:val="20"/>
                <w:szCs w:val="21"/>
                <w:lang w:val="en-US" w:eastAsia="zh-CN"/>
              </w:rPr>
              <w:t>memory</w:t>
            </w:r>
            <w:r w:rsidRPr="00E00123">
              <w:rPr>
                <w:rFonts w:eastAsiaTheme="minorEastAsia" w:hint="eastAsia"/>
                <w:sz w:val="20"/>
                <w:szCs w:val="21"/>
                <w:lang w:val="en-US" w:eastAsia="zh-CN"/>
              </w:rPr>
              <w:t xml:space="preserve"> is required.</w:t>
            </w:r>
          </w:p>
          <w:p w14:paraId="7A1CE4BA" w14:textId="181BFCF3" w:rsidR="00B76B43" w:rsidRPr="00B76B43" w:rsidRDefault="00B76B43" w:rsidP="00B76B43">
            <w:pPr>
              <w:snapToGrid w:val="0"/>
              <w:spacing w:after="50" w:line="240" w:lineRule="auto"/>
              <w:rPr>
                <w:rFonts w:eastAsiaTheme="minorEastAsia"/>
                <w:lang w:val="en-US" w:eastAsia="zh-CN"/>
              </w:rPr>
            </w:pPr>
            <w:r>
              <w:rPr>
                <w:rFonts w:eastAsiaTheme="minorEastAsia" w:hint="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eastAsiaTheme="minorEastAsia" w:hint="eastAsia"/>
                <w:szCs w:val="21"/>
                <w:lang w:val="en-US" w:eastAsia="zh-CN"/>
              </w:rPr>
              <w:t xml:space="preserve"> end, the device cannot survive for a sufficient long time.</w:t>
            </w:r>
          </w:p>
        </w:tc>
      </w:tr>
      <w:tr w:rsidR="00427879" w:rsidRPr="004C27C3" w14:paraId="1D71C6DD" w14:textId="77777777" w:rsidTr="006227F5">
        <w:tc>
          <w:tcPr>
            <w:tcW w:w="1479" w:type="dxa"/>
          </w:tcPr>
          <w:p w14:paraId="77A63802" w14:textId="4692E46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3EBFA155" w14:textId="0C50CF2F"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13290569" w14:textId="77777777" w:rsidR="00427879" w:rsidRDefault="00427879" w:rsidP="00427879">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14:paraId="589D166A" w14:textId="27C13DA0" w:rsidR="00427879" w:rsidRDefault="00427879" w:rsidP="00427879">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rsidR="0060039C" w:rsidRPr="004C27C3" w14:paraId="0350C92F" w14:textId="77777777" w:rsidTr="006227F5">
        <w:tc>
          <w:tcPr>
            <w:tcW w:w="1479" w:type="dxa"/>
          </w:tcPr>
          <w:p w14:paraId="2F64A8D7" w14:textId="7C5FFBED" w:rsidR="0060039C" w:rsidRDefault="0060039C" w:rsidP="00427879">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14:paraId="43ADFC46" w14:textId="02396448" w:rsidR="0060039C" w:rsidRDefault="0060039C" w:rsidP="00427879">
            <w:pPr>
              <w:tabs>
                <w:tab w:val="left" w:pos="551"/>
              </w:tabs>
              <w:snapToGrid w:val="0"/>
              <w:spacing w:after="50" w:line="240" w:lineRule="auto"/>
              <w:rPr>
                <w:rFonts w:eastAsiaTheme="minorEastAsia"/>
                <w:lang w:val="en-US" w:eastAsia="zh-CN"/>
              </w:rPr>
            </w:pPr>
          </w:p>
        </w:tc>
        <w:tc>
          <w:tcPr>
            <w:tcW w:w="7117" w:type="dxa"/>
          </w:tcPr>
          <w:p w14:paraId="60728A51" w14:textId="77777777" w:rsidR="0060039C" w:rsidRDefault="0060039C" w:rsidP="00427879">
            <w:pPr>
              <w:snapToGrid w:val="0"/>
              <w:spacing w:after="50" w:line="240" w:lineRule="auto"/>
              <w:rPr>
                <w:rFonts w:eastAsiaTheme="minorEastAsia"/>
                <w:lang w:val="en-US" w:eastAsia="zh-CN"/>
              </w:rPr>
            </w:pPr>
            <w:r>
              <w:rPr>
                <w:rFonts w:eastAsiaTheme="minorEastAsia"/>
                <w:lang w:val="en-US" w:eastAsia="zh-CN"/>
              </w:rPr>
              <w:t>We are generally fine with the FL updates.</w:t>
            </w:r>
          </w:p>
          <w:p w14:paraId="3CCFF8FB" w14:textId="0BCB0366" w:rsidR="0060039C" w:rsidRDefault="002D4F6F" w:rsidP="00427879">
            <w:pPr>
              <w:snapToGrid w:val="0"/>
              <w:spacing w:after="50" w:line="240" w:lineRule="auto"/>
              <w:rPr>
                <w:rFonts w:eastAsiaTheme="minorEastAsia"/>
                <w:lang w:val="en-US" w:eastAsia="zh-CN"/>
              </w:rPr>
            </w:pPr>
            <w:r>
              <w:rPr>
                <w:rFonts w:eastAsiaTheme="minorEastAsia"/>
                <w:lang w:val="en-US" w:eastAsia="zh-CN"/>
              </w:rPr>
              <w:t>Our</w:t>
            </w:r>
            <w:r w:rsidR="0060039C">
              <w:rPr>
                <w:rFonts w:eastAsiaTheme="minorEastAsia"/>
                <w:lang w:val="en-US" w:eastAsia="zh-CN"/>
              </w:rPr>
              <w:t xml:space="preserve"> consideration</w:t>
            </w:r>
            <w:r>
              <w:rPr>
                <w:rFonts w:eastAsiaTheme="minorEastAsia"/>
                <w:lang w:val="en-US" w:eastAsia="zh-CN"/>
              </w:rPr>
              <w:t>s</w:t>
            </w:r>
            <w:r w:rsidR="0060039C">
              <w:rPr>
                <w:rFonts w:eastAsiaTheme="minorEastAsia"/>
                <w:lang w:val="en-US" w:eastAsia="zh-CN"/>
              </w:rPr>
              <w:t xml:space="preserve"> about original proposal </w:t>
            </w:r>
            <w:r>
              <w:rPr>
                <w:rFonts w:eastAsiaTheme="minorEastAsia"/>
                <w:lang w:val="en-US" w:eastAsia="zh-CN"/>
              </w:rPr>
              <w:t>are</w:t>
            </w:r>
            <w:r w:rsidR="0060039C">
              <w:rPr>
                <w:rFonts w:eastAsiaTheme="minorEastAsia"/>
                <w:lang w:val="en-US" w:eastAsia="zh-CN"/>
              </w:rPr>
              <w:t xml:space="preserve"> described as follows:</w:t>
            </w:r>
          </w:p>
          <w:p w14:paraId="6E8BEDCB" w14:textId="77777777"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device state should be discussed in </w:t>
            </w:r>
            <w:proofErr w:type="gramStart"/>
            <w:r>
              <w:rPr>
                <w:rFonts w:eastAsia="Yu Mincho"/>
                <w:lang w:val="en-US" w:eastAsia="ja-JP"/>
              </w:rPr>
              <w:t>RAN2,</w:t>
            </w:r>
            <w:proofErr w:type="gramEnd"/>
            <w:r>
              <w:rPr>
                <w:rFonts w:eastAsia="Yu Mincho"/>
                <w:lang w:val="en-US" w:eastAsia="ja-JP"/>
              </w:rPr>
              <w:t xml:space="preserve">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14:paraId="092E785D" w14:textId="575F377E" w:rsidR="0060039C" w:rsidRDefault="0060039C" w:rsidP="0060039C">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14:paraId="56CC45C0" w14:textId="2F6DE69B" w:rsidR="0060039C" w:rsidRDefault="0060039C" w:rsidP="0060039C">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14:paraId="5CD2FBC5" w14:textId="77777777" w:rsidR="0060039C" w:rsidRDefault="0060039C" w:rsidP="0060039C">
            <w:pPr>
              <w:snapToGrid w:val="0"/>
              <w:spacing w:after="50" w:line="240" w:lineRule="auto"/>
              <w:rPr>
                <w:rFonts w:eastAsia="Yu Mincho"/>
                <w:lang w:val="en-US" w:eastAsia="ja-JP"/>
              </w:rPr>
            </w:pPr>
          </w:p>
          <w:p w14:paraId="5D34A921" w14:textId="77777777" w:rsidR="0060039C" w:rsidRPr="0060039C" w:rsidRDefault="0060039C" w:rsidP="0060039C">
            <w:pPr>
              <w:snapToGrid w:val="0"/>
              <w:spacing w:after="50" w:line="240" w:lineRule="auto"/>
              <w:rPr>
                <w:rFonts w:eastAsia="Yu Mincho"/>
                <w:b/>
                <w:bCs/>
                <w:lang w:eastAsia="ja-JP"/>
              </w:rPr>
            </w:pPr>
            <w:r w:rsidRPr="0060039C">
              <w:rPr>
                <w:rFonts w:eastAsia="Yu Mincho"/>
                <w:b/>
                <w:bCs/>
                <w:lang w:eastAsia="ja-JP"/>
              </w:rPr>
              <w:t>Proposal Y:</w:t>
            </w:r>
          </w:p>
          <w:p w14:paraId="48494F06" w14:textId="77777777" w:rsidR="0060039C" w:rsidRDefault="0060039C" w:rsidP="0060039C">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14:paraId="04B3DDCE" w14:textId="4EA0381A" w:rsidR="0060039C" w:rsidRDefault="0060039C" w:rsidP="00427879">
            <w:pPr>
              <w:snapToGrid w:val="0"/>
              <w:spacing w:after="50" w:line="240" w:lineRule="auto"/>
              <w:rPr>
                <w:rFonts w:eastAsiaTheme="minorEastAsia"/>
                <w:lang w:val="en-US" w:eastAsia="zh-CN"/>
              </w:rPr>
            </w:pPr>
          </w:p>
        </w:tc>
      </w:tr>
      <w:tr w:rsidR="00C42C0E" w:rsidRPr="004C27C3" w14:paraId="77B0B09D" w14:textId="77777777" w:rsidTr="006227F5">
        <w:tc>
          <w:tcPr>
            <w:tcW w:w="1479" w:type="dxa"/>
          </w:tcPr>
          <w:p w14:paraId="1A405A14" w14:textId="734C651F"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31CC8124" w14:textId="77777777" w:rsidR="00C42C0E" w:rsidRDefault="00C42C0E" w:rsidP="00C42C0E">
            <w:pPr>
              <w:tabs>
                <w:tab w:val="left" w:pos="551"/>
              </w:tabs>
              <w:snapToGrid w:val="0"/>
              <w:spacing w:after="50" w:line="240" w:lineRule="auto"/>
              <w:rPr>
                <w:rFonts w:eastAsiaTheme="minorEastAsia"/>
                <w:lang w:val="en-US" w:eastAsia="zh-CN"/>
              </w:rPr>
            </w:pPr>
          </w:p>
        </w:tc>
        <w:tc>
          <w:tcPr>
            <w:tcW w:w="7117" w:type="dxa"/>
          </w:tcPr>
          <w:p w14:paraId="54D05C9B"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14:paraId="587D9A5F" w14:textId="77777777" w:rsidR="00C42C0E" w:rsidRDefault="00C42C0E" w:rsidP="00C42C0E">
            <w:pPr>
              <w:snapToGrid w:val="0"/>
              <w:spacing w:after="50" w:line="240" w:lineRule="auto"/>
              <w:rPr>
                <w:rFonts w:eastAsiaTheme="minorEastAsia"/>
                <w:lang w:val="en-US" w:eastAsia="zh-CN"/>
              </w:rPr>
            </w:pPr>
          </w:p>
          <w:p w14:paraId="65981636"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14:paraId="1698FE72" w14:textId="77777777" w:rsidR="00C42C0E" w:rsidRDefault="00C42C0E" w:rsidP="00C42C0E">
            <w:pPr>
              <w:snapToGrid w:val="0"/>
              <w:spacing w:after="50" w:line="240" w:lineRule="auto"/>
              <w:rPr>
                <w:rFonts w:eastAsiaTheme="minorEastAsia"/>
                <w:lang w:val="en-US" w:eastAsia="zh-CN"/>
              </w:rPr>
            </w:pPr>
          </w:p>
          <w:p w14:paraId="06661350"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w:t>
            </w:r>
            <w:r w:rsidRPr="004E2F01">
              <w:rPr>
                <w:rFonts w:eastAsiaTheme="minorEastAsia"/>
                <w:lang w:val="en-US" w:eastAsia="zh-CN"/>
              </w:rPr>
              <w:t>flag or register</w:t>
            </w:r>
            <w:r>
              <w:rPr>
                <w:rFonts w:eastAsiaTheme="minorEastAsia"/>
                <w:lang w:val="en-US" w:eastAsia="zh-CN"/>
              </w:rPr>
              <w:t xml:space="preserve">, need to be retained, it may be considered as a SLEEP state, while the definition of SLEEP state may be slightly different between device types. </w:t>
            </w:r>
          </w:p>
          <w:p w14:paraId="0D830DAF" w14:textId="77777777" w:rsidR="00C42C0E" w:rsidRDefault="00C42C0E" w:rsidP="00C42C0E">
            <w:pPr>
              <w:snapToGrid w:val="0"/>
              <w:spacing w:after="50" w:line="240" w:lineRule="auto"/>
              <w:rPr>
                <w:rFonts w:eastAsiaTheme="minorEastAsia"/>
                <w:lang w:val="en-US" w:eastAsia="zh-CN"/>
              </w:rPr>
            </w:pPr>
          </w:p>
        </w:tc>
      </w:tr>
      <w:tr w:rsidR="00BC3A03" w:rsidRPr="004C27C3" w14:paraId="488F2A63" w14:textId="77777777" w:rsidTr="006227F5">
        <w:tc>
          <w:tcPr>
            <w:tcW w:w="1479" w:type="dxa"/>
          </w:tcPr>
          <w:p w14:paraId="494BC302"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A84FA1E" w14:textId="77777777" w:rsidR="00BC3A03" w:rsidRDefault="00BC3A03" w:rsidP="00E021A3">
            <w:pPr>
              <w:tabs>
                <w:tab w:val="left" w:pos="551"/>
              </w:tabs>
              <w:snapToGrid w:val="0"/>
              <w:spacing w:after="50" w:line="240" w:lineRule="auto"/>
              <w:rPr>
                <w:rFonts w:eastAsiaTheme="minorEastAsia"/>
                <w:lang w:val="en-US" w:eastAsia="zh-CN"/>
              </w:rPr>
            </w:pPr>
          </w:p>
        </w:tc>
        <w:tc>
          <w:tcPr>
            <w:tcW w:w="7117" w:type="dxa"/>
          </w:tcPr>
          <w:p w14:paraId="5A7C3B4C" w14:textId="77777777" w:rsidR="00BC3A03" w:rsidRDefault="00BC3A03" w:rsidP="00E021A3">
            <w:pPr>
              <w:tabs>
                <w:tab w:val="left" w:pos="1099"/>
              </w:tabs>
              <w:spacing w:beforeLines="50" w:before="120"/>
              <w:rPr>
                <w:rFonts w:eastAsia="SimSun"/>
                <w:color w:val="000000" w:themeColor="text1"/>
                <w:lang w:eastAsia="zh-CN"/>
              </w:rPr>
            </w:pPr>
            <w:r w:rsidRPr="00763F70">
              <w:rPr>
                <w:bCs/>
                <w:kern w:val="2"/>
                <w:lang w:eastAsia="zh-CN"/>
              </w:rPr>
              <w:t>Device 1 is assumed to have two states: ON, OFF.</w:t>
            </w:r>
            <w:r w:rsidRPr="00BC57BA">
              <w:rPr>
                <w:rFonts w:eastAsia="Yu Mincho"/>
                <w:lang w:val="en-US" w:eastAsia="ja-JP"/>
              </w:rPr>
              <w:t xml:space="preserve"> </w:t>
            </w:r>
            <w:r>
              <w:rPr>
                <w:rFonts w:eastAsia="Yu Mincho"/>
                <w:lang w:val="en-US" w:eastAsia="ja-JP"/>
              </w:rPr>
              <w:t>Regarding to Device 1, t</w:t>
            </w:r>
            <w:r w:rsidRPr="00BC57BA">
              <w:rPr>
                <w:rFonts w:eastAsia="Yu Mincho"/>
                <w:lang w:val="en-US" w:eastAsia="ja-JP"/>
              </w:rPr>
              <w:t>he power consumption</w:t>
            </w:r>
            <w:r>
              <w:rPr>
                <w:rFonts w:eastAsia="Yu Mincho"/>
                <w:lang w:val="en-US" w:eastAsia="ja-JP"/>
              </w:rPr>
              <w:t xml:space="preserve"> of </w:t>
            </w:r>
            <w:r w:rsidRPr="00BC57BA">
              <w:rPr>
                <w:rFonts w:eastAsia="Yu Mincho"/>
                <w:lang w:val="en-US" w:eastAsia="ja-JP"/>
              </w:rPr>
              <w:t xml:space="preserve">is comparable with RFID. It is natural that the discharging time of Device 1 is also close to the discharging time of RFID, i.e., nearly </w:t>
            </w:r>
            <w:r>
              <w:rPr>
                <w:rFonts w:eastAsia="SimSun"/>
                <w:color w:val="000000" w:themeColor="text1"/>
                <w:lang w:eastAsia="zh-CN"/>
              </w:rPr>
              <w:t xml:space="preserve">several to </w:t>
            </w:r>
            <w:proofErr w:type="spellStart"/>
            <w:r>
              <w:rPr>
                <w:rFonts w:eastAsia="SimSun"/>
                <w:color w:val="000000" w:themeColor="text1"/>
                <w:lang w:eastAsia="zh-CN"/>
              </w:rPr>
              <w:t>tens</w:t>
            </w:r>
            <w:proofErr w:type="spellEnd"/>
            <w:r>
              <w:rPr>
                <w:rFonts w:eastAsia="SimSun"/>
                <w:color w:val="000000" w:themeColor="text1"/>
                <w:lang w:eastAsia="zh-CN"/>
              </w:rPr>
              <w:t xml:space="preserve"> seconds</w:t>
            </w:r>
            <w:r>
              <w:rPr>
                <w:rFonts w:eastAsia="Yu Mincho"/>
                <w:lang w:val="en-US" w:eastAsia="ja-JP"/>
              </w:rPr>
              <w:t xml:space="preserve"> </w:t>
            </w:r>
            <w:r w:rsidRPr="00BC57BA">
              <w:rPr>
                <w:rFonts w:eastAsia="Yu Mincho"/>
                <w:lang w:val="en-US" w:eastAsia="ja-JP"/>
              </w:rPr>
              <w:t xml:space="preserve">if a large capacitance is used, e.g., 10uF. This discharging time </w:t>
            </w:r>
            <w:r>
              <w:rPr>
                <w:rFonts w:eastAsia="Yu Mincho"/>
                <w:lang w:val="en-US" w:eastAsia="ja-JP"/>
              </w:rPr>
              <w:t>can be</w:t>
            </w:r>
            <w:r w:rsidRPr="00BC57BA">
              <w:rPr>
                <w:rFonts w:eastAsia="Yu Mincho"/>
                <w:lang w:val="en-US" w:eastAsia="ja-JP"/>
              </w:rPr>
              <w:t xml:space="preserve"> larger than a no</w:t>
            </w:r>
            <w:r>
              <w:rPr>
                <w:rFonts w:eastAsia="Yu Mincho"/>
                <w:lang w:val="en-US" w:eastAsia="ja-JP"/>
              </w:rPr>
              <w:t>rmal inventory procedure time</w:t>
            </w:r>
            <w:r w:rsidRPr="00BC57BA">
              <w:rPr>
                <w:rFonts w:eastAsia="Yu Mincho"/>
                <w:lang w:val="en-US" w:eastAsia="ja-JP"/>
              </w:rPr>
              <w:t>.</w:t>
            </w:r>
            <w:r>
              <w:rPr>
                <w:rFonts w:eastAsia="SimSun"/>
                <w:color w:val="000000" w:themeColor="text1"/>
                <w:lang w:eastAsia="zh-CN"/>
              </w:rPr>
              <w:t xml:space="preserve">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 Therefore, SLEEP state is unnecessary for Device 1.</w:t>
            </w:r>
          </w:p>
          <w:p w14:paraId="6AFBA9C0" w14:textId="77777777" w:rsidR="00BC3A03" w:rsidRDefault="00BC3A03" w:rsidP="00E021A3">
            <w:pPr>
              <w:tabs>
                <w:tab w:val="left" w:pos="1099"/>
              </w:tabs>
              <w:spacing w:beforeLines="50" w:before="120"/>
              <w:rPr>
                <w:rFonts w:eastAsia="SimSun"/>
                <w:color w:val="000000" w:themeColor="text1"/>
                <w:lang w:eastAsia="zh-CN"/>
              </w:rPr>
            </w:pPr>
            <w:r w:rsidRPr="00763F70">
              <w:rPr>
                <w:rFonts w:eastAsia="SimSun"/>
                <w:color w:val="000000" w:themeColor="text1"/>
                <w:lang w:eastAsia="zh-CN"/>
              </w:rPr>
              <w:t>Device 2a/2b is assumed to have three states: ON, OFF, SLEEP</w:t>
            </w:r>
            <w:r>
              <w:rPr>
                <w:rFonts w:eastAsia="SimSun"/>
                <w:color w:val="000000" w:themeColor="text1"/>
                <w:lang w:eastAsia="zh-CN"/>
              </w:rPr>
              <w:t xml:space="preserve"> if</w:t>
            </w:r>
            <w:r w:rsidRPr="00CE015C">
              <w:rPr>
                <w:rFonts w:eastAsia="SimSun"/>
                <w:color w:val="000000" w:themeColor="text1"/>
                <w:lang w:eastAsia="zh-CN"/>
              </w:rPr>
              <w:t xml:space="preserve"> </w:t>
            </w:r>
            <w:r>
              <w:rPr>
                <w:rFonts w:eastAsia="SimSun"/>
                <w:color w:val="000000" w:themeColor="text1"/>
                <w:lang w:eastAsia="zh-CN"/>
              </w:rPr>
              <w:t xml:space="preserve">storage energy only from </w:t>
            </w:r>
            <w:r w:rsidRPr="00CE015C">
              <w:rPr>
                <w:rFonts w:eastAsia="SimSun"/>
                <w:color w:val="000000" w:themeColor="text1"/>
                <w:lang w:eastAsia="zh-CN"/>
              </w:rPr>
              <w:t>RF energy harvesting</w:t>
            </w:r>
            <w:r>
              <w:rPr>
                <w:rFonts w:eastAsia="SimSun"/>
                <w:color w:val="000000" w:themeColor="text1"/>
                <w:lang w:eastAsia="zh-CN"/>
              </w:rPr>
              <w:t>.</w:t>
            </w:r>
            <w:r>
              <w:t xml:space="preserve"> </w:t>
            </w:r>
            <w:r w:rsidRPr="00CE015C">
              <w:rPr>
                <w:rFonts w:eastAsia="SimSun"/>
                <w:color w:val="000000" w:themeColor="text1"/>
                <w:lang w:eastAsia="zh-CN"/>
              </w:rPr>
              <w:t xml:space="preserve">Regarding Device 2a/2b, the power consumption is several </w:t>
            </w:r>
            <w:r w:rsidRPr="00CE015C">
              <w:rPr>
                <w:rFonts w:eastAsia="SimSun"/>
                <w:color w:val="000000" w:themeColor="text1"/>
                <w:lang w:eastAsia="zh-CN"/>
              </w:rPr>
              <w:lastRenderedPageBreak/>
              <w:t xml:space="preserve">hundred </w:t>
            </w:r>
            <w:proofErr w:type="spellStart"/>
            <w:r w:rsidRPr="00CE015C">
              <w:rPr>
                <w:rFonts w:eastAsia="SimSun"/>
                <w:color w:val="000000" w:themeColor="text1"/>
                <w:lang w:eastAsia="zh-CN"/>
              </w:rPr>
              <w:t>μW</w:t>
            </w:r>
            <w:proofErr w:type="spellEnd"/>
            <w:r w:rsidRPr="00CE015C">
              <w:rPr>
                <w:rFonts w:eastAsia="SimSun"/>
                <w:color w:val="000000" w:themeColor="text1"/>
                <w:lang w:eastAsia="zh-CN"/>
              </w:rPr>
              <w:t xml:space="preserve">. The RF energy harvesting is obviously not enough due to the small PCE, and other energy sources </w:t>
            </w:r>
            <w:r>
              <w:rPr>
                <w:rFonts w:eastAsia="SimSun"/>
                <w:color w:val="000000" w:themeColor="text1"/>
                <w:lang w:eastAsia="zh-CN"/>
              </w:rPr>
              <w:t>can</w:t>
            </w:r>
            <w:r w:rsidRPr="00CE015C">
              <w:rPr>
                <w:rFonts w:eastAsia="SimSun"/>
                <w:color w:val="000000" w:themeColor="text1"/>
                <w:lang w:eastAsia="zh-CN"/>
              </w:rPr>
              <w:t xml:space="preserve"> be used for energy harvesting</w:t>
            </w:r>
            <w:r>
              <w:rPr>
                <w:rFonts w:eastAsia="SimSun"/>
                <w:color w:val="000000" w:themeColor="text1"/>
                <w:lang w:eastAsia="zh-CN"/>
              </w:rPr>
              <w:t xml:space="preserve"> by vertical </w:t>
            </w:r>
            <w:proofErr w:type="gramStart"/>
            <w:r>
              <w:rPr>
                <w:rFonts w:eastAsia="SimSun"/>
                <w:color w:val="000000" w:themeColor="text1"/>
                <w:lang w:eastAsia="zh-CN"/>
              </w:rPr>
              <w:t>implementation.</w:t>
            </w:r>
            <w:r w:rsidRPr="00CE015C">
              <w:rPr>
                <w:rFonts w:eastAsia="SimSun"/>
                <w:color w:val="000000" w:themeColor="text1"/>
                <w:lang w:eastAsia="zh-CN"/>
              </w:rPr>
              <w:t>.</w:t>
            </w:r>
            <w:proofErr w:type="gramEnd"/>
          </w:p>
          <w:p w14:paraId="53AC0E1B" w14:textId="77777777" w:rsidR="00BC3A03" w:rsidRDefault="00BC3A03" w:rsidP="00E021A3">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14:paraId="0AA5F642" w14:textId="77777777" w:rsidR="00BC3A03" w:rsidRPr="00BC57BA" w:rsidRDefault="00BC3A03" w:rsidP="00E021A3">
            <w:pPr>
              <w:snapToGrid w:val="0"/>
              <w:spacing w:after="50" w:line="240" w:lineRule="auto"/>
              <w:rPr>
                <w:rFonts w:eastAsia="Yu Mincho"/>
                <w:lang w:eastAsia="ja-JP"/>
              </w:rPr>
            </w:pPr>
          </w:p>
          <w:p w14:paraId="1BE4EA4A" w14:textId="77777777" w:rsidR="00BC3A03" w:rsidRPr="004C27C3" w:rsidRDefault="00BC3A03" w:rsidP="00E021A3">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energy harvesting impacts in the following way:</w:t>
            </w:r>
          </w:p>
          <w:p w14:paraId="37FCE815" w14:textId="77777777" w:rsidR="00BC3A0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7C60473D" w14:textId="77777777" w:rsidR="00BC3A03" w:rsidRPr="00AD56CA"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AD56CA">
              <w:rPr>
                <w:b/>
                <w:bCs/>
                <w:strike/>
                <w:color w:val="FF0000"/>
                <w:kern w:val="2"/>
                <w:lang w:eastAsia="zh-CN"/>
              </w:rPr>
              <w:t>Device 2a/2b is assumed to have three states: ON, OFF, SLEEP</w:t>
            </w:r>
          </w:p>
          <w:p w14:paraId="1499F8A8" w14:textId="77777777" w:rsidR="00BC3A03" w:rsidRPr="00AD56CA" w:rsidRDefault="00BC3A03" w:rsidP="00BC3A03">
            <w:pPr>
              <w:numPr>
                <w:ilvl w:val="0"/>
                <w:numId w:val="70"/>
              </w:numPr>
              <w:autoSpaceDE w:val="0"/>
              <w:autoSpaceDN w:val="0"/>
              <w:adjustRightInd w:val="0"/>
              <w:snapToGrid w:val="0"/>
              <w:spacing w:after="50" w:line="240" w:lineRule="auto"/>
              <w:rPr>
                <w:b/>
                <w:bCs/>
                <w:color w:val="FF0000"/>
                <w:kern w:val="2"/>
                <w:lang w:eastAsia="zh-CN"/>
              </w:rPr>
            </w:pPr>
            <w:r w:rsidRPr="00AD56CA">
              <w:rPr>
                <w:rFonts w:eastAsiaTheme="minorEastAsia" w:hint="eastAsia"/>
                <w:b/>
                <w:bCs/>
                <w:color w:val="FF0000"/>
                <w:kern w:val="2"/>
                <w:lang w:eastAsia="zh-CN"/>
              </w:rPr>
              <w:t>F</w:t>
            </w:r>
            <w:r w:rsidRPr="00AD56CA">
              <w:rPr>
                <w:rFonts w:eastAsiaTheme="minorEastAsia"/>
                <w:b/>
                <w:bCs/>
                <w:color w:val="FF0000"/>
                <w:kern w:val="2"/>
                <w:lang w:eastAsia="zh-CN"/>
              </w:rPr>
              <w:t xml:space="preserve">or </w:t>
            </w:r>
            <w:r w:rsidRPr="00AD56CA">
              <w:rPr>
                <w:b/>
                <w:bCs/>
                <w:color w:val="FF0000"/>
                <w:kern w:val="2"/>
                <w:lang w:eastAsia="zh-CN"/>
              </w:rPr>
              <w:t>Device 2a/2b,</w:t>
            </w:r>
          </w:p>
          <w:p w14:paraId="71E5047E"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1: is assumed to have three states: ON, OFF, SLEEP with RF energy harvesting only</w:t>
            </w:r>
          </w:p>
          <w:p w14:paraId="79EA5034" w14:textId="77777777" w:rsidR="00BC3A03" w:rsidRPr="00AD56CA" w:rsidRDefault="00BC3A03" w:rsidP="00BC3A03">
            <w:pPr>
              <w:numPr>
                <w:ilvl w:val="1"/>
                <w:numId w:val="70"/>
              </w:numPr>
              <w:autoSpaceDE w:val="0"/>
              <w:autoSpaceDN w:val="0"/>
              <w:adjustRightInd w:val="0"/>
              <w:snapToGrid w:val="0"/>
              <w:spacing w:after="50" w:line="240" w:lineRule="auto"/>
              <w:rPr>
                <w:b/>
                <w:bCs/>
                <w:color w:val="FF0000"/>
                <w:kern w:val="2"/>
                <w:lang w:eastAsia="zh-CN"/>
              </w:rPr>
            </w:pPr>
            <w:r w:rsidRPr="00AD56CA">
              <w:rPr>
                <w:b/>
                <w:bCs/>
                <w:color w:val="FF0000"/>
                <w:kern w:val="2"/>
                <w:lang w:eastAsia="zh-CN"/>
              </w:rPr>
              <w:t>Case 2: is assumed to have two states: ON, OFF with other energy sources including RF energy harvesting</w:t>
            </w:r>
            <w:r>
              <w:rPr>
                <w:b/>
                <w:bCs/>
                <w:color w:val="FF0000"/>
                <w:kern w:val="2"/>
                <w:lang w:eastAsia="zh-CN"/>
              </w:rPr>
              <w:t xml:space="preserve"> (Note: same as Device 1.)</w:t>
            </w:r>
          </w:p>
          <w:p w14:paraId="2D13D39A" w14:textId="77777777" w:rsidR="00BC3A03" w:rsidRPr="004C27C3" w:rsidRDefault="00BC3A03" w:rsidP="00BC3A03">
            <w:pPr>
              <w:numPr>
                <w:ilvl w:val="0"/>
                <w:numId w:val="70"/>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6CA9866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95CD8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13FA58D6"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62EC457"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4B2EF2BB"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6322C174" w14:textId="77777777" w:rsidR="00BC3A03" w:rsidRPr="004C27C3" w:rsidRDefault="00BC3A03" w:rsidP="00BC3A03">
            <w:pPr>
              <w:numPr>
                <w:ilvl w:val="2"/>
                <w:numId w:val="70"/>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76470F5"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34E3D78" w14:textId="77777777" w:rsidR="00BC3A03" w:rsidRPr="004C27C3" w:rsidRDefault="00BC3A03" w:rsidP="00BC3A03">
            <w:pPr>
              <w:numPr>
                <w:ilvl w:val="1"/>
                <w:numId w:val="70"/>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1B9915F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Identify reader knowledge / control of the above states</w:t>
            </w:r>
          </w:p>
          <w:p w14:paraId="5AEC5176" w14:textId="77777777" w:rsidR="00BC3A03" w:rsidRPr="00E44F13" w:rsidRDefault="00BC3A03" w:rsidP="00BC3A03">
            <w:pPr>
              <w:numPr>
                <w:ilvl w:val="0"/>
                <w:numId w:val="70"/>
              </w:numPr>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Approximately identify durations of the above device states, by company reports. RAN1 is not required to establish a consensus model.</w:t>
            </w:r>
          </w:p>
          <w:p w14:paraId="36FE0691" w14:textId="77777777" w:rsidR="00BC3A03" w:rsidRPr="00E44F13" w:rsidRDefault="00BC3A03" w:rsidP="00BC3A03">
            <w:pPr>
              <w:numPr>
                <w:ilvl w:val="1"/>
                <w:numId w:val="70"/>
              </w:numPr>
              <w:tabs>
                <w:tab w:val="left" w:pos="2160"/>
              </w:tabs>
              <w:autoSpaceDE w:val="0"/>
              <w:autoSpaceDN w:val="0"/>
              <w:adjustRightInd w:val="0"/>
              <w:snapToGrid w:val="0"/>
              <w:spacing w:after="50" w:line="240" w:lineRule="auto"/>
              <w:rPr>
                <w:b/>
                <w:bCs/>
                <w:strike/>
                <w:color w:val="FF0000"/>
                <w:kern w:val="2"/>
                <w:lang w:eastAsia="zh-CN"/>
              </w:rPr>
            </w:pPr>
            <w:r w:rsidRPr="00E44F13">
              <w:rPr>
                <w:b/>
                <w:bCs/>
                <w:strike/>
                <w:color w:val="FF0000"/>
                <w:kern w:val="2"/>
                <w:lang w:eastAsia="zh-CN"/>
              </w:rPr>
              <w:t>Companies can structure their report(s) of durations in their preferred way</w:t>
            </w:r>
          </w:p>
          <w:p w14:paraId="4A4EB554" w14:textId="77777777" w:rsidR="00BC3A03" w:rsidRPr="00277DF0" w:rsidRDefault="00BC3A03" w:rsidP="00BC3A03">
            <w:pPr>
              <w:numPr>
                <w:ilvl w:val="1"/>
                <w:numId w:val="70"/>
              </w:numPr>
              <w:tabs>
                <w:tab w:val="left" w:pos="2160"/>
              </w:tabs>
              <w:autoSpaceDE w:val="0"/>
              <w:autoSpaceDN w:val="0"/>
              <w:adjustRightInd w:val="0"/>
              <w:snapToGrid w:val="0"/>
              <w:spacing w:after="240" w:line="240" w:lineRule="auto"/>
              <w:rPr>
                <w:b/>
                <w:bCs/>
                <w:strike/>
                <w:color w:val="FF0000"/>
                <w:kern w:val="2"/>
                <w:lang w:eastAsia="zh-CN"/>
              </w:rPr>
            </w:pPr>
            <w:r w:rsidRPr="00E44F13">
              <w:rPr>
                <w:b/>
                <w:bCs/>
                <w:strike/>
                <w:color w:val="FF0000"/>
                <w:kern w:val="2"/>
                <w:lang w:eastAsia="zh-CN"/>
              </w:rPr>
              <w:t>No modelling of device/component (dis)charging characteristics</w:t>
            </w:r>
          </w:p>
        </w:tc>
      </w:tr>
      <w:tr w:rsidR="00CB31D6" w:rsidRPr="00BA783E" w14:paraId="47153F09" w14:textId="77777777" w:rsidTr="006227F5">
        <w:tc>
          <w:tcPr>
            <w:tcW w:w="1479" w:type="dxa"/>
          </w:tcPr>
          <w:p w14:paraId="2EC099B0" w14:textId="77777777" w:rsidR="00CB31D6" w:rsidRDefault="00CB31D6" w:rsidP="004A5D58">
            <w:pPr>
              <w:snapToGrid w:val="0"/>
              <w:spacing w:after="50" w:line="240" w:lineRule="auto"/>
              <w:rPr>
                <w:rFonts w:eastAsia="Yu Mincho"/>
                <w:lang w:val="en-US" w:eastAsia="ja-JP"/>
              </w:rPr>
            </w:pPr>
            <w:r w:rsidRPr="004F2111">
              <w:rPr>
                <w:rFonts w:eastAsiaTheme="minorEastAsia"/>
                <w:lang w:val="en-US" w:eastAsia="zh-CN"/>
              </w:rPr>
              <w:lastRenderedPageBreak/>
              <w:t>V</w:t>
            </w:r>
            <w:r w:rsidRPr="004F2111">
              <w:rPr>
                <w:rFonts w:eastAsiaTheme="minorEastAsia" w:hint="eastAsia"/>
                <w:lang w:val="en-US" w:eastAsia="zh-CN"/>
              </w:rPr>
              <w:t>ivo1</w:t>
            </w:r>
          </w:p>
        </w:tc>
        <w:tc>
          <w:tcPr>
            <w:tcW w:w="1039" w:type="dxa"/>
          </w:tcPr>
          <w:p w14:paraId="2DD4B7B3"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7117" w:type="dxa"/>
          </w:tcPr>
          <w:p w14:paraId="4824A421" w14:textId="13D17536"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these states should be discussed in RAN1 instead of RAN2 as </w:t>
            </w:r>
            <w:r>
              <w:rPr>
                <w:rFonts w:eastAsiaTheme="minorEastAsia"/>
                <w:lang w:val="en-US" w:eastAsia="zh-CN"/>
              </w:rPr>
              <w:t>the</w:t>
            </w:r>
            <w:r>
              <w:rPr>
                <w:rFonts w:eastAsiaTheme="minorEastAsia" w:hint="eastAsia"/>
                <w:lang w:val="en-US" w:eastAsia="zh-CN"/>
              </w:rPr>
              <w:t xml:space="preserve">y have impacts on how the procedure should be defined as well as the device behavior. </w:t>
            </w:r>
          </w:p>
          <w:p w14:paraId="549821CC" w14:textId="0F804D5D"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Regarding the comments from OPPO about including</w:t>
            </w:r>
            <w:r>
              <w:rPr>
                <w:rFonts w:eastAsiaTheme="minorEastAsia" w:hint="eastAsia"/>
                <w:lang w:val="en-US" w:eastAsia="zh-CN"/>
              </w:rPr>
              <w:t xml:space="preserve"> </w:t>
            </w:r>
            <w:r w:rsidRPr="00452AA3">
              <w:rPr>
                <w:b/>
                <w:bCs/>
                <w:color w:val="00B050"/>
                <w:kern w:val="2"/>
                <w:lang w:eastAsia="zh-CN"/>
              </w:rPr>
              <w:t>energy harvesting (if not RF based)</w:t>
            </w:r>
            <w:r w:rsidRPr="00BA783E">
              <w:rPr>
                <w:rFonts w:eastAsiaTheme="minorEastAsia"/>
                <w:lang w:val="en-US" w:eastAsia="zh-CN"/>
              </w:rPr>
              <w:t xml:space="preserve"> </w:t>
            </w:r>
            <w:r>
              <w:rPr>
                <w:rFonts w:eastAsiaTheme="minorEastAsia" w:hint="eastAsia"/>
                <w:lang w:val="en-US" w:eastAsia="zh-CN"/>
              </w:rPr>
              <w:t>to on state</w:t>
            </w:r>
            <w:r w:rsidRPr="00BA783E">
              <w:rPr>
                <w:rFonts w:eastAsiaTheme="minorEastAsia"/>
                <w:lang w:val="en-US" w:eastAsia="zh-CN"/>
              </w:rPr>
              <w:t xml:space="preserve">, </w:t>
            </w:r>
            <w:r>
              <w:rPr>
                <w:rFonts w:eastAsiaTheme="minorEastAsia" w:hint="eastAsia"/>
                <w:lang w:val="en-US" w:eastAsia="zh-CN"/>
              </w:rPr>
              <w:t xml:space="preserve">there is no </w:t>
            </w:r>
            <w:r>
              <w:rPr>
                <w:rFonts w:eastAsiaTheme="minorEastAsia"/>
                <w:lang w:val="en-US" w:eastAsia="zh-CN"/>
              </w:rPr>
              <w:t>guarantee</w:t>
            </w:r>
            <w:r>
              <w:rPr>
                <w:rFonts w:eastAsiaTheme="minorEastAsia" w:hint="eastAsia"/>
                <w:lang w:val="en-US" w:eastAsia="zh-CN"/>
              </w:rPr>
              <w:t xml:space="preserve"> that device must support</w:t>
            </w:r>
            <w:r w:rsidRPr="00E73565">
              <w:rPr>
                <w:rFonts w:eastAsiaTheme="minorEastAsia"/>
                <w:lang w:val="en-US" w:eastAsia="zh-CN"/>
              </w:rPr>
              <w:t xml:space="preserve"> non-RF-based energy harvesting</w:t>
            </w:r>
            <w:r w:rsidRPr="00BA783E">
              <w:rPr>
                <w:rFonts w:eastAsiaTheme="minorEastAsia"/>
                <w:lang w:val="en-US" w:eastAsia="zh-CN"/>
              </w:rPr>
              <w:t>, so it should be excluded from the ON state. Additionally, it's not feasible for a device to harvest energy based on RF while in ON mode because it only has a single antenna for both communication and RF energy harvesting.</w:t>
            </w:r>
          </w:p>
          <w:p w14:paraId="6B556BCB" w14:textId="77777777" w:rsidR="00CB31D6" w:rsidRPr="00BA783E" w:rsidRDefault="00CB31D6" w:rsidP="004A5D58">
            <w:pPr>
              <w:snapToGrid w:val="0"/>
              <w:spacing w:after="50" w:line="240" w:lineRule="auto"/>
              <w:rPr>
                <w:rFonts w:eastAsiaTheme="minorEastAsia"/>
                <w:lang w:val="en-US" w:eastAsia="zh-CN"/>
              </w:rPr>
            </w:pPr>
            <w:r w:rsidRPr="00BA783E">
              <w:rPr>
                <w:rFonts w:eastAsiaTheme="minorEastAsia"/>
                <w:lang w:val="en-US" w:eastAsia="zh-CN"/>
              </w:rPr>
              <w:t>We support the updated version from FL</w:t>
            </w:r>
          </w:p>
        </w:tc>
      </w:tr>
      <w:tr w:rsidR="0096135A" w:rsidRPr="004C27C3" w14:paraId="64F2C076" w14:textId="77777777" w:rsidTr="006227F5">
        <w:tc>
          <w:tcPr>
            <w:tcW w:w="1479" w:type="dxa"/>
          </w:tcPr>
          <w:p w14:paraId="0ADE54B7" w14:textId="77777777" w:rsid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0E64B232" w14:textId="77777777" w:rsidR="0096135A" w:rsidRPr="004C27C3"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7" w:type="dxa"/>
          </w:tcPr>
          <w:p w14:paraId="4814E71B" w14:textId="77777777" w:rsidR="0096135A" w:rsidRPr="00495C04" w:rsidRDefault="0096135A" w:rsidP="004A5D58">
            <w:pPr>
              <w:snapToGrid w:val="0"/>
              <w:spacing w:after="50" w:line="240" w:lineRule="auto"/>
              <w:rPr>
                <w:rFonts w:eastAsia="Yu Mincho"/>
                <w:lang w:val="en-US" w:eastAsia="ja-JP"/>
              </w:rPr>
            </w:pPr>
            <w:r>
              <w:rPr>
                <w:rFonts w:eastAsia="Yu Mincho" w:hint="eastAsia"/>
                <w:lang w:val="en-US" w:eastAsia="ja-JP"/>
              </w:rPr>
              <w:t>For each of ON/OFF/SLEEP, OPPO</w:t>
            </w:r>
            <w:r>
              <w:rPr>
                <w:rFonts w:eastAsia="Yu Mincho"/>
                <w:lang w:val="en-US" w:eastAsia="ja-JP"/>
              </w:rPr>
              <w:t>’</w:t>
            </w:r>
            <w:r>
              <w:rPr>
                <w:rFonts w:eastAsia="Yu Mincho" w:hint="eastAsia"/>
                <w:lang w:val="en-US" w:eastAsia="ja-JP"/>
              </w:rPr>
              <w:t>s suggestion above seems to be better. This FL proposal is insufficient.</w:t>
            </w:r>
          </w:p>
        </w:tc>
      </w:tr>
      <w:tr w:rsidR="006227F5" w:rsidRPr="00BA783E" w14:paraId="3788818A" w14:textId="77777777" w:rsidTr="006227F5">
        <w:tc>
          <w:tcPr>
            <w:tcW w:w="1479" w:type="dxa"/>
          </w:tcPr>
          <w:p w14:paraId="1599078B" w14:textId="5260B78A" w:rsidR="006227F5" w:rsidRPr="004F2111"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039" w:type="dxa"/>
          </w:tcPr>
          <w:p w14:paraId="2AC319B8" w14:textId="77777777" w:rsidR="006227F5" w:rsidRDefault="006227F5" w:rsidP="006227F5">
            <w:pPr>
              <w:tabs>
                <w:tab w:val="left" w:pos="551"/>
              </w:tabs>
              <w:snapToGrid w:val="0"/>
              <w:spacing w:after="50" w:line="240" w:lineRule="auto"/>
              <w:rPr>
                <w:rFonts w:eastAsiaTheme="minorEastAsia"/>
                <w:lang w:val="en-US" w:eastAsia="zh-CN"/>
              </w:rPr>
            </w:pPr>
          </w:p>
        </w:tc>
        <w:tc>
          <w:tcPr>
            <w:tcW w:w="7117" w:type="dxa"/>
          </w:tcPr>
          <w:p w14:paraId="19BE607E" w14:textId="636DFCFA" w:rsidR="006227F5" w:rsidRDefault="006227F5" w:rsidP="006227F5">
            <w:pPr>
              <w:snapToGrid w:val="0"/>
              <w:spacing w:after="50" w:line="240" w:lineRule="auto"/>
              <w:rPr>
                <w:rFonts w:eastAsiaTheme="minorEastAsia"/>
                <w:lang w:val="en-US" w:eastAsia="zh-CN"/>
              </w:rPr>
            </w:pPr>
            <w:r>
              <w:rPr>
                <w:rFonts w:eastAsiaTheme="minorEastAsia"/>
                <w:lang w:val="en-US" w:eastAsia="zh-CN"/>
              </w:rPr>
              <w:t>I</w:t>
            </w:r>
            <w:r>
              <w:rPr>
                <w:rFonts w:eastAsiaTheme="minorEastAsia" w:hint="eastAsia"/>
                <w:lang w:val="en-US" w:eastAsia="zh-CN"/>
              </w:rPr>
              <w:t xml:space="preserve">t is not clear for us Case 1/2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212D7B" w:rsidRPr="00BA783E" w14:paraId="7045FAAB" w14:textId="77777777" w:rsidTr="006227F5">
        <w:tc>
          <w:tcPr>
            <w:tcW w:w="1479" w:type="dxa"/>
          </w:tcPr>
          <w:p w14:paraId="7106C643" w14:textId="5DB0A5C6" w:rsidR="00212D7B" w:rsidRDefault="00212D7B" w:rsidP="006227F5">
            <w:pPr>
              <w:snapToGrid w:val="0"/>
              <w:spacing w:after="50" w:line="240" w:lineRule="auto"/>
              <w:rPr>
                <w:rFonts w:eastAsiaTheme="minorEastAsia"/>
                <w:lang w:val="en-US" w:eastAsia="zh-CN"/>
              </w:rPr>
            </w:pPr>
            <w:r>
              <w:rPr>
                <w:rFonts w:eastAsiaTheme="minorEastAsia"/>
                <w:lang w:val="en-US" w:eastAsia="zh-CN"/>
              </w:rPr>
              <w:t xml:space="preserve">CATT </w:t>
            </w:r>
          </w:p>
        </w:tc>
        <w:tc>
          <w:tcPr>
            <w:tcW w:w="1039" w:type="dxa"/>
          </w:tcPr>
          <w:p w14:paraId="2BF0F060" w14:textId="5CD494F7" w:rsidR="00212D7B" w:rsidRDefault="00212D7B"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7" w:type="dxa"/>
          </w:tcPr>
          <w:p w14:paraId="55426C6A" w14:textId="29AF7C0F" w:rsidR="00212D7B" w:rsidRDefault="00212D7B" w:rsidP="00212D7B">
            <w:pPr>
              <w:tabs>
                <w:tab w:val="left" w:pos="1431"/>
              </w:tabs>
              <w:snapToGrid w:val="0"/>
              <w:spacing w:after="50" w:line="240" w:lineRule="auto"/>
              <w:rPr>
                <w:rFonts w:eastAsiaTheme="minorEastAsia"/>
                <w:lang w:val="en-US" w:eastAsia="zh-CN"/>
              </w:rPr>
            </w:pPr>
            <w:r>
              <w:rPr>
                <w:rFonts w:eastAsiaTheme="minorEastAsia"/>
                <w:lang w:val="en-US" w:eastAsia="zh-CN"/>
              </w:rPr>
              <w:t xml:space="preserve">The ON/OFF state should be sufficient for all device types 1/2a/2b.  We don’t see the need in defining the sleeping state for Device Type 2a/2b.  The device should not have the sleeping state to have additional power consumption.  If Device 2a/2b do not receive any information, it should be in OFF state.  The start-indicator of PRDCH </w:t>
            </w:r>
          </w:p>
        </w:tc>
      </w:tr>
      <w:tr w:rsidR="00CF32D9" w:rsidRPr="00BA783E" w14:paraId="4E124FA5" w14:textId="77777777" w:rsidTr="006227F5">
        <w:tc>
          <w:tcPr>
            <w:tcW w:w="1479" w:type="dxa"/>
          </w:tcPr>
          <w:p w14:paraId="7EC3697A" w14:textId="4B067324" w:rsidR="00CF32D9" w:rsidRDefault="00CF32D9" w:rsidP="006227F5">
            <w:pPr>
              <w:snapToGrid w:val="0"/>
              <w:spacing w:after="50" w:line="240" w:lineRule="auto"/>
              <w:rPr>
                <w:rFonts w:eastAsiaTheme="minorEastAsia"/>
                <w:lang w:val="en-US" w:eastAsia="zh-CN"/>
              </w:rPr>
            </w:pPr>
            <w:r>
              <w:rPr>
                <w:rFonts w:eastAsiaTheme="minorEastAsia"/>
                <w:lang w:val="en-US" w:eastAsia="zh-CN"/>
              </w:rPr>
              <w:t>MTK</w:t>
            </w:r>
          </w:p>
        </w:tc>
        <w:tc>
          <w:tcPr>
            <w:tcW w:w="1039" w:type="dxa"/>
          </w:tcPr>
          <w:p w14:paraId="29B26E6C" w14:textId="77777777" w:rsidR="00CF32D9" w:rsidRDefault="00CF32D9" w:rsidP="006227F5">
            <w:pPr>
              <w:tabs>
                <w:tab w:val="left" w:pos="551"/>
              </w:tabs>
              <w:snapToGrid w:val="0"/>
              <w:spacing w:after="50" w:line="240" w:lineRule="auto"/>
              <w:rPr>
                <w:rFonts w:eastAsiaTheme="minorEastAsia"/>
                <w:lang w:val="en-US" w:eastAsia="zh-CN"/>
              </w:rPr>
            </w:pPr>
          </w:p>
        </w:tc>
        <w:tc>
          <w:tcPr>
            <w:tcW w:w="7117" w:type="dxa"/>
          </w:tcPr>
          <w:p w14:paraId="601B054F" w14:textId="129D9375"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 xml:space="preserve">From the RAN plenary summary, there is actually no explicit device states </w:t>
            </w:r>
          </w:p>
          <w:tbl>
            <w:tblPr>
              <w:tblStyle w:val="TableGrid"/>
              <w:tblW w:w="0" w:type="auto"/>
              <w:tblLayout w:type="fixed"/>
              <w:tblLook w:val="04A0" w:firstRow="1" w:lastRow="0" w:firstColumn="1" w:lastColumn="0" w:noHBand="0" w:noVBand="1"/>
            </w:tblPr>
            <w:tblGrid>
              <w:gridCol w:w="6891"/>
            </w:tblGrid>
            <w:tr w:rsidR="00CF32D9" w14:paraId="2F6D0A90" w14:textId="77777777" w:rsidTr="00CF32D9">
              <w:tc>
                <w:tcPr>
                  <w:tcW w:w="6891" w:type="dxa"/>
                  <w:tcBorders>
                    <w:top w:val="single" w:sz="4" w:space="0" w:color="auto"/>
                    <w:left w:val="single" w:sz="4" w:space="0" w:color="auto"/>
                    <w:bottom w:val="single" w:sz="4" w:space="0" w:color="auto"/>
                    <w:right w:val="single" w:sz="4" w:space="0" w:color="auto"/>
                  </w:tcBorders>
                  <w:hideMark/>
                </w:tcPr>
                <w:p w14:paraId="6886689A" w14:textId="36643041" w:rsidR="005358C5" w:rsidRDefault="005358C5" w:rsidP="00CF32D9">
                  <w:pPr>
                    <w:spacing w:before="100" w:beforeAutospacing="1" w:after="0" w:line="240" w:lineRule="auto"/>
                    <w:jc w:val="left"/>
                    <w:rPr>
                      <w:rFonts w:eastAsia="Times New Roman"/>
                      <w:lang w:val="en-US" w:eastAsia="zh-CN"/>
                    </w:rPr>
                  </w:pPr>
                  <w:r w:rsidRPr="005358C5">
                    <w:rPr>
                      <w:rFonts w:eastAsia="Times New Roman"/>
                      <w:highlight w:val="green"/>
                      <w:lang w:val="en-US" w:eastAsia="zh-CN"/>
                    </w:rPr>
                    <w:t>Agreement</w:t>
                  </w:r>
                  <w:r>
                    <w:rPr>
                      <w:rFonts w:eastAsia="Times New Roman"/>
                      <w:lang w:val="en-US" w:eastAsia="zh-CN"/>
                    </w:rPr>
                    <w:t>:</w:t>
                  </w:r>
                </w:p>
                <w:p w14:paraId="07A79420" w14:textId="41B8C5BB"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RAN#103:</w:t>
                  </w:r>
                </w:p>
                <w:p w14:paraId="42EA3CBB"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lastRenderedPageBreak/>
                    <w:t>•</w:t>
                  </w:r>
                  <w:r>
                    <w:rPr>
                      <w:rFonts w:eastAsia="Times New Roman"/>
                      <w:lang w:val="en-US" w:eastAsia="zh-CN"/>
                    </w:rPr>
                    <w:tab/>
                    <w:t xml:space="preserve">The potential impact of energy harvesting on </w:t>
                  </w:r>
                  <w:r>
                    <w:rPr>
                      <w:rFonts w:eastAsia="Times New Roman"/>
                      <w:b/>
                      <w:bCs/>
                      <w:u w:val="single"/>
                      <w:lang w:val="en-US" w:eastAsia="zh-CN"/>
                    </w:rPr>
                    <w:t>device availability for transmission and reception procedures</w:t>
                  </w:r>
                  <w:r>
                    <w:rPr>
                      <w:rFonts w:eastAsia="Times New Roman"/>
                      <w:lang w:val="en-US" w:eastAsia="zh-CN"/>
                    </w:rPr>
                    <w:t xml:space="preserve"> can be considered for the study [RAN2, RAN1]</w:t>
                  </w:r>
                </w:p>
                <w:p w14:paraId="2F28B91C"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t>...</w:t>
                  </w:r>
                </w:p>
                <w:p w14:paraId="48524595"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RAN#104:</w:t>
                  </w:r>
                </w:p>
                <w:p w14:paraId="174439E0"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t>Note: there was involved discussion regarding device energy harvesting in Section 3.4 of RP241688, although no conclusions were reached.</w:t>
                  </w:r>
                </w:p>
              </w:tc>
            </w:tr>
          </w:tbl>
          <w:p w14:paraId="053AF508" w14:textId="77777777" w:rsidR="00CF32D9" w:rsidRDefault="00CF32D9" w:rsidP="00CF32D9">
            <w:pPr>
              <w:spacing w:before="100" w:beforeAutospacing="1" w:after="0" w:line="240" w:lineRule="auto"/>
              <w:jc w:val="left"/>
              <w:rPr>
                <w:rFonts w:eastAsia="Times New Roman"/>
                <w:lang w:val="en-US" w:eastAsia="zh-CN"/>
              </w:rPr>
            </w:pPr>
            <w:r>
              <w:rPr>
                <w:rFonts w:eastAsia="Times New Roman"/>
                <w:lang w:val="en-US" w:eastAsia="zh-CN"/>
              </w:rPr>
              <w:lastRenderedPageBreak/>
              <w:t xml:space="preserve">To describe UE behaviors, essential states needed look only “Available” and “Unavailable”, and both are </w:t>
            </w:r>
            <w:proofErr w:type="spellStart"/>
            <w:r>
              <w:rPr>
                <w:rFonts w:eastAsia="Times New Roman"/>
                <w:lang w:val="en-US" w:eastAsia="zh-CN"/>
              </w:rPr>
              <w:t>w.r.t.</w:t>
            </w:r>
            <w:proofErr w:type="spellEnd"/>
            <w:r>
              <w:rPr>
                <w:rFonts w:eastAsia="Times New Roman"/>
                <w:lang w:val="en-US" w:eastAsia="zh-CN"/>
              </w:rPr>
              <w:t> transmission and reception procedures. From the above check, we suggest the following version that matches best to RAN plenary discussion:</w:t>
            </w:r>
          </w:p>
          <w:p w14:paraId="41D6E8A8" w14:textId="77777777" w:rsidR="00CF32D9" w:rsidRDefault="00CF32D9" w:rsidP="00CF32D9">
            <w:pPr>
              <w:adjustRightInd w:val="0"/>
              <w:snapToGrid w:val="0"/>
              <w:spacing w:afterLines="50" w:after="120" w:line="240" w:lineRule="auto"/>
              <w:rPr>
                <w:b/>
                <w:bCs/>
                <w:kern w:val="2"/>
                <w:lang w:eastAsia="zh-CN"/>
              </w:rPr>
            </w:pPr>
            <w:r>
              <w:rPr>
                <w:rFonts w:eastAsia="Microsoft YaHei UI"/>
                <w:b/>
                <w:bCs/>
                <w:lang w:val="en-US" w:eastAsia="zh-CN"/>
              </w:rPr>
              <w:t xml:space="preserve">FL1 High Priority Proposal 4.1-1a: </w:t>
            </w:r>
            <w:r>
              <w:rPr>
                <w:b/>
                <w:bCs/>
                <w:kern w:val="2"/>
                <w:lang w:eastAsia="zh-CN"/>
              </w:rPr>
              <w:t>Study energy harvesting impacts in the following way:</w:t>
            </w:r>
          </w:p>
          <w:p w14:paraId="6CA84A13" w14:textId="77777777" w:rsidR="00CF32D9" w:rsidRDefault="00CF32D9" w:rsidP="00CF32D9">
            <w:pPr>
              <w:pStyle w:val="ListParagraph"/>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Device is assumed to have two states: Available, Unavailable</w:t>
            </w:r>
          </w:p>
          <w:p w14:paraId="0F2E9AF7" w14:textId="77777777" w:rsidR="00CF32D9" w:rsidRDefault="00CF32D9" w:rsidP="00CF32D9">
            <w:pPr>
              <w:pStyle w:val="ListParagraph"/>
              <w:numPr>
                <w:ilvl w:val="0"/>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States are at least defined for device availability w.r.t. transmission and reception procedures</w:t>
            </w:r>
          </w:p>
          <w:p w14:paraId="09FBA41D" w14:textId="77777777" w:rsidR="00CF32D9" w:rsidRDefault="00CF32D9" w:rsidP="00CF32D9">
            <w:pPr>
              <w:pStyle w:val="ListParagraph"/>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Energy harvesting is supported at least in Unavailable state</w:t>
            </w:r>
          </w:p>
          <w:p w14:paraId="15D3B0B9" w14:textId="77777777" w:rsidR="00CF32D9" w:rsidRDefault="00CF32D9" w:rsidP="00CF32D9">
            <w:pPr>
              <w:pStyle w:val="ListParagraph"/>
              <w:numPr>
                <w:ilvl w:val="1"/>
                <w:numId w:val="146"/>
              </w:numPr>
              <w:spacing w:before="100" w:beforeAutospacing="1" w:after="0" w:line="240" w:lineRule="auto"/>
              <w:jc w:val="left"/>
              <w:rPr>
                <w:rFonts w:ascii="Times New Roman" w:eastAsia="Times New Roman" w:hAnsi="Times New Roman" w:cs="Times New Roman"/>
                <w:b/>
                <w:bCs/>
                <w:color w:val="FF0000"/>
                <w:sz w:val="20"/>
                <w:szCs w:val="20"/>
                <w:lang w:eastAsia="zh-CN"/>
              </w:rPr>
            </w:pPr>
            <w:r>
              <w:rPr>
                <w:rFonts w:ascii="Times New Roman" w:eastAsia="Times New Roman" w:hAnsi="Times New Roman" w:cs="Times New Roman"/>
                <w:b/>
                <w:bCs/>
                <w:color w:val="FF0000"/>
                <w:sz w:val="20"/>
                <w:szCs w:val="20"/>
                <w:lang w:eastAsia="zh-CN"/>
              </w:rPr>
              <w:t>For device with higher energy harvesting capability, maintaining a timer is feasible (RAN1 to discuss purpose(s) of timer)</w:t>
            </w:r>
          </w:p>
          <w:p w14:paraId="3D42FDE0" w14:textId="687B9FD0" w:rsidR="00CF32D9" w:rsidRPr="00CF32D9" w:rsidRDefault="00CF32D9" w:rsidP="00CF32D9">
            <w:pPr>
              <w:pStyle w:val="ListParagraph"/>
              <w:numPr>
                <w:ilvl w:val="0"/>
                <w:numId w:val="147"/>
              </w:numPr>
              <w:spacing w:before="100" w:beforeAutospacing="1" w:after="0" w:line="240" w:lineRule="auto"/>
              <w:jc w:val="left"/>
              <w:rPr>
                <w:rFonts w:ascii="Times New Roman" w:eastAsia="Times New Roman" w:hAnsi="Times New Roman" w:cs="Times New Roman"/>
                <w:b/>
                <w:bCs/>
                <w:sz w:val="20"/>
                <w:szCs w:val="20"/>
                <w:lang w:eastAsia="zh-CN"/>
              </w:rPr>
            </w:pPr>
            <w:r>
              <w:rPr>
                <w:rFonts w:ascii="Times New Roman" w:eastAsia="Times New Roman" w:hAnsi="Times New Roman" w:cs="Times New Roman"/>
                <w:b/>
                <w:bCs/>
                <w:sz w:val="20"/>
                <w:szCs w:val="20"/>
                <w:lang w:eastAsia="zh-CN"/>
              </w:rPr>
              <w:t>Identify reader knowledge / control of the above states</w:t>
            </w:r>
          </w:p>
        </w:tc>
      </w:tr>
      <w:tr w:rsidR="00E16D58" w:rsidRPr="00BA783E" w14:paraId="402C224B" w14:textId="77777777" w:rsidTr="006227F5">
        <w:tc>
          <w:tcPr>
            <w:tcW w:w="1479" w:type="dxa"/>
          </w:tcPr>
          <w:p w14:paraId="67C117D0" w14:textId="54E3C4E5" w:rsidR="00E16D58" w:rsidRDefault="00E16D58" w:rsidP="00E16D58">
            <w:pPr>
              <w:snapToGrid w:val="0"/>
              <w:spacing w:after="50" w:line="240" w:lineRule="auto"/>
              <w:rPr>
                <w:rFonts w:eastAsiaTheme="minorEastAsia"/>
                <w:lang w:val="en-US" w:eastAsia="zh-CN"/>
              </w:rPr>
            </w:pPr>
            <w:r>
              <w:rPr>
                <w:rFonts w:eastAsia="Yu Mincho"/>
                <w:lang w:val="en-US" w:eastAsia="ja-JP"/>
              </w:rPr>
              <w:lastRenderedPageBreak/>
              <w:t>Huawei, HiSilicon</w:t>
            </w:r>
          </w:p>
        </w:tc>
        <w:tc>
          <w:tcPr>
            <w:tcW w:w="1039" w:type="dxa"/>
          </w:tcPr>
          <w:p w14:paraId="75BB8723" w14:textId="77777777" w:rsidR="00E16D58" w:rsidRDefault="00E16D58" w:rsidP="00E16D58">
            <w:pPr>
              <w:tabs>
                <w:tab w:val="left" w:pos="551"/>
              </w:tabs>
              <w:snapToGrid w:val="0"/>
              <w:spacing w:after="50" w:line="240" w:lineRule="auto"/>
              <w:rPr>
                <w:rFonts w:eastAsiaTheme="minorEastAsia"/>
                <w:lang w:val="en-US" w:eastAsia="zh-CN"/>
              </w:rPr>
            </w:pPr>
          </w:p>
        </w:tc>
        <w:tc>
          <w:tcPr>
            <w:tcW w:w="7117" w:type="dxa"/>
          </w:tcPr>
          <w:p w14:paraId="41057309" w14:textId="77777777" w:rsidR="00E16D58" w:rsidRDefault="00E16D58" w:rsidP="00E16D58">
            <w:pPr>
              <w:snapToGrid w:val="0"/>
              <w:spacing w:after="50" w:line="240" w:lineRule="auto"/>
              <w:rPr>
                <w:rFonts w:eastAsia="Yu Mincho"/>
                <w:lang w:val="en-US" w:eastAsia="ja-JP"/>
              </w:rPr>
            </w:pPr>
            <w:r>
              <w:rPr>
                <w:rFonts w:eastAsia="Yu Mincho"/>
                <w:lang w:val="en-US" w:eastAsia="ja-JP"/>
              </w:rPr>
              <w:t>While the plenary proposal is a good starting point for the discussions, we need not spend too much time in discussing whether to agree to it or pieces of it. If taking the plenary proposal is quick, then we would stick closer to it, especially that RAN1 is not to seek a consensus model for device charging/discharging related aspects, and that there is no need for a new periodic signal for the EH related procedures.</w:t>
            </w:r>
          </w:p>
          <w:p w14:paraId="363C3E3B" w14:textId="091B050D" w:rsidR="00E16D58" w:rsidRDefault="00E16D58" w:rsidP="00E16D58">
            <w:pPr>
              <w:spacing w:before="100" w:beforeAutospacing="1" w:after="0" w:line="240" w:lineRule="auto"/>
              <w:jc w:val="left"/>
              <w:rPr>
                <w:rFonts w:eastAsia="Times New Roman"/>
                <w:lang w:val="en-US" w:eastAsia="zh-CN"/>
              </w:rPr>
            </w:pPr>
            <w:r>
              <w:rPr>
                <w:rFonts w:eastAsia="Yu Mincho"/>
                <w:lang w:val="en-US" w:eastAsia="ja-JP"/>
              </w:rPr>
              <w:t xml:space="preserve">As a first step, we would prefer to identify the 2 directions as the framework for RAN1 discussions, as captured in the next proposal 4.1-2. </w:t>
            </w:r>
          </w:p>
        </w:tc>
      </w:tr>
    </w:tbl>
    <w:p w14:paraId="20EF236B"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7F283E">
      <w:pPr>
        <w:pStyle w:val="ListParagraph"/>
        <w:numPr>
          <w:ilvl w:val="0"/>
          <w:numId w:val="8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TableGrid"/>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E021A3">
        <w:tc>
          <w:tcPr>
            <w:tcW w:w="1479" w:type="dxa"/>
            <w:shd w:val="clear" w:color="auto" w:fill="D9D9D9" w:themeFill="background1" w:themeFillShade="D9"/>
          </w:tcPr>
          <w:p w14:paraId="2F36B219" w14:textId="77777777" w:rsidR="005448BB" w:rsidRPr="004C27C3" w:rsidRDefault="005448BB"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E021A3">
            <w:pPr>
              <w:snapToGrid w:val="0"/>
              <w:spacing w:after="50" w:line="240" w:lineRule="auto"/>
              <w:rPr>
                <w:b/>
                <w:bCs/>
                <w:lang w:val="en-US"/>
              </w:rPr>
            </w:pPr>
            <w:r w:rsidRPr="004C27C3">
              <w:rPr>
                <w:b/>
                <w:bCs/>
                <w:lang w:val="en-US"/>
              </w:rPr>
              <w:t>Comments</w:t>
            </w:r>
          </w:p>
        </w:tc>
      </w:tr>
      <w:tr w:rsidR="005448BB" w:rsidRPr="004C27C3" w14:paraId="66F6213C" w14:textId="77777777" w:rsidTr="00E021A3">
        <w:tc>
          <w:tcPr>
            <w:tcW w:w="1479" w:type="dxa"/>
          </w:tcPr>
          <w:p w14:paraId="76A6269F" w14:textId="66A30BDB" w:rsidR="005448BB" w:rsidRPr="004522F8" w:rsidRDefault="004522F8"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E021A3">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E021A3">
            <w:pPr>
              <w:snapToGrid w:val="0"/>
              <w:spacing w:after="50" w:line="240" w:lineRule="auto"/>
              <w:rPr>
                <w:rFonts w:eastAsia="Yu Mincho"/>
                <w:lang w:val="en-US" w:eastAsia="ja-JP"/>
              </w:rPr>
            </w:pPr>
            <w:r w:rsidRPr="00CE4541">
              <w:rPr>
                <w:noProof/>
                <w:lang w:val="en-US" w:eastAsia="zh-CN"/>
              </w:rPr>
              <w:lastRenderedPageBreak/>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E021A3">
        <w:tc>
          <w:tcPr>
            <w:tcW w:w="1479" w:type="dxa"/>
          </w:tcPr>
          <w:p w14:paraId="0B65FB27" w14:textId="4214C281" w:rsidR="005448BB" w:rsidRPr="004C27C3" w:rsidRDefault="00DE2416"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E021A3">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E021A3">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E021A3">
        <w:tc>
          <w:tcPr>
            <w:tcW w:w="1479" w:type="dxa"/>
          </w:tcPr>
          <w:p w14:paraId="63D4E86F" w14:textId="56449046" w:rsidR="005448BB" w:rsidRPr="004C27C3" w:rsidRDefault="009A220E" w:rsidP="00E021A3">
            <w:pPr>
              <w:snapToGrid w:val="0"/>
              <w:spacing w:after="50" w:line="240" w:lineRule="auto"/>
              <w:rPr>
                <w:rFonts w:eastAsia="Yu Mincho"/>
                <w:lang w:val="en-US" w:eastAsia="ja-JP"/>
              </w:rPr>
            </w:pPr>
            <w:r>
              <w:rPr>
                <w:rFonts w:eastAsia="Yu Mincho"/>
                <w:lang w:val="en-US" w:eastAsia="ja-JP"/>
              </w:rPr>
              <w:t>InterDigital</w:t>
            </w:r>
          </w:p>
        </w:tc>
        <w:tc>
          <w:tcPr>
            <w:tcW w:w="1039" w:type="dxa"/>
          </w:tcPr>
          <w:p w14:paraId="79E5D9D0" w14:textId="1F5F9F2E" w:rsidR="005448BB" w:rsidRPr="004C27C3" w:rsidRDefault="009A220E" w:rsidP="00E021A3">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E021A3">
            <w:pPr>
              <w:snapToGrid w:val="0"/>
              <w:spacing w:after="50" w:line="240" w:lineRule="auto"/>
              <w:rPr>
                <w:rFonts w:eastAsia="Yu Mincho"/>
                <w:lang w:val="en-US" w:eastAsia="ja-JP"/>
              </w:rPr>
            </w:pPr>
          </w:p>
        </w:tc>
      </w:tr>
      <w:tr w:rsidR="001A4E82" w:rsidRPr="004C27C3" w14:paraId="7AF80B94" w14:textId="77777777" w:rsidTr="00E021A3">
        <w:tc>
          <w:tcPr>
            <w:tcW w:w="9634" w:type="dxa"/>
            <w:gridSpan w:val="3"/>
          </w:tcPr>
          <w:p w14:paraId="4DC7242D"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7F283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b/>
                <w:bCs/>
                <w:kern w:val="2"/>
                <w:lang w:val="en-US" w:eastAsia="zh-CN"/>
              </w:rPr>
            </w:pPr>
          </w:p>
        </w:tc>
      </w:tr>
      <w:tr w:rsidR="001A4E82" w:rsidRPr="004C27C3" w14:paraId="0BC25A3D" w14:textId="77777777" w:rsidTr="00E021A3">
        <w:tc>
          <w:tcPr>
            <w:tcW w:w="1479" w:type="dxa"/>
            <w:shd w:val="clear" w:color="auto" w:fill="D9D9D9" w:themeFill="background1" w:themeFillShade="D9"/>
          </w:tcPr>
          <w:p w14:paraId="18E123E8" w14:textId="77777777" w:rsidR="001A4E82" w:rsidRPr="004C27C3" w:rsidRDefault="001A4E82"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E021A3">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05BEFB7" w:rsidR="001A4E82" w:rsidRPr="00A20A38" w:rsidRDefault="00A20A38"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039" w:type="dxa"/>
          </w:tcPr>
          <w:p w14:paraId="1DDB8AD9" w14:textId="77777777" w:rsidR="001A4E82" w:rsidRPr="004C27C3" w:rsidRDefault="001A4E82" w:rsidP="00E021A3">
            <w:pPr>
              <w:tabs>
                <w:tab w:val="left" w:pos="551"/>
              </w:tabs>
              <w:snapToGrid w:val="0"/>
              <w:spacing w:after="50" w:line="240" w:lineRule="auto"/>
              <w:rPr>
                <w:rFonts w:eastAsia="Yu Mincho"/>
                <w:lang w:val="en-US" w:eastAsia="ja-JP"/>
              </w:rPr>
            </w:pPr>
          </w:p>
        </w:tc>
        <w:tc>
          <w:tcPr>
            <w:tcW w:w="7116" w:type="dxa"/>
          </w:tcPr>
          <w:p w14:paraId="103917E6" w14:textId="77777777" w:rsidR="001A4E82" w:rsidRDefault="00A20A38" w:rsidP="00E021A3">
            <w:pPr>
              <w:snapToGrid w:val="0"/>
              <w:spacing w:after="50" w:line="240" w:lineRule="auto"/>
              <w:rPr>
                <w:rFonts w:eastAsiaTheme="minorEastAsia"/>
                <w:lang w:val="en-US" w:eastAsia="zh-CN"/>
              </w:rPr>
            </w:pPr>
            <w:r>
              <w:rPr>
                <w:rFonts w:eastAsiaTheme="minorEastAsia" w:hint="eastAsia"/>
                <w:lang w:val="en-US" w:eastAsia="zh-CN"/>
              </w:rPr>
              <w:t>Thanks FL for the updates.</w:t>
            </w:r>
          </w:p>
          <w:p w14:paraId="7956873A" w14:textId="729BBBAB" w:rsid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First, we would like to clarify companies</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understanding</w:t>
            </w:r>
            <w:r>
              <w:rPr>
                <w:rFonts w:eastAsiaTheme="minorEastAsia" w:hint="eastAsia"/>
                <w:lang w:val="en-US" w:eastAsia="zh-CN"/>
              </w:rPr>
              <w:t xml:space="preserve"> </w:t>
            </w:r>
            <w:r>
              <w:rPr>
                <w:rFonts w:eastAsiaTheme="minorEastAsia"/>
                <w:lang w:val="en-US" w:eastAsia="zh-CN"/>
              </w:rPr>
              <w:t>regarding</w:t>
            </w:r>
            <w:r>
              <w:rPr>
                <w:rFonts w:eastAsiaTheme="minorEastAsia" w:hint="eastAsia"/>
                <w:lang w:val="en-US" w:eastAsia="zh-CN"/>
              </w:rPr>
              <w:t xml:space="preserve"> the energy source, from implementation perspective, there are many energy sources, </w:t>
            </w:r>
            <w:r>
              <w:rPr>
                <w:rFonts w:eastAsiaTheme="minorEastAsia"/>
                <w:lang w:val="en-US" w:eastAsia="zh-CN"/>
              </w:rPr>
              <w:t>including</w:t>
            </w:r>
            <w:r>
              <w:rPr>
                <w:rFonts w:eastAsiaTheme="minorEastAsia" w:hint="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14:paraId="0A7C5D3E" w14:textId="055D0713" w:rsidR="00A20A38" w:rsidRPr="00A20A38" w:rsidRDefault="00A20A38" w:rsidP="00A20A38">
            <w:pPr>
              <w:snapToGrid w:val="0"/>
              <w:spacing w:after="50" w:line="240" w:lineRule="auto"/>
              <w:rPr>
                <w:rFonts w:eastAsiaTheme="minorEastAsia"/>
                <w:lang w:val="en-US" w:eastAsia="zh-CN"/>
              </w:rPr>
            </w:pPr>
            <w:r>
              <w:rPr>
                <w:rFonts w:eastAsiaTheme="minorEastAsia" w:hint="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eastAsiaTheme="minorEastAsia" w:hint="eastAsia"/>
                <w:lang w:val="en-US" w:eastAsia="zh-CN"/>
              </w:rPr>
              <w:t xml:space="preserve">, as it is clear that we have two frameworks on the study, one is by </w:t>
            </w:r>
            <w:r>
              <w:rPr>
                <w:rFonts w:eastAsiaTheme="minorEastAsia"/>
                <w:lang w:val="en-US" w:eastAsia="zh-CN"/>
              </w:rPr>
              <w:t>implantation</w:t>
            </w:r>
            <w:r>
              <w:rPr>
                <w:rFonts w:eastAsiaTheme="minorEastAsia" w:hint="eastAsia"/>
                <w:lang w:val="en-US" w:eastAsia="zh-CN"/>
              </w:rPr>
              <w:t xml:space="preserve"> we make sure the </w:t>
            </w:r>
            <w:r>
              <w:rPr>
                <w:rFonts w:eastAsiaTheme="minorEastAsia"/>
                <w:lang w:val="en-US" w:eastAsia="zh-CN"/>
              </w:rPr>
              <w:t>device’s</w:t>
            </w:r>
            <w:r>
              <w:rPr>
                <w:rFonts w:eastAsiaTheme="minorEastAsia" w:hint="eastAsia"/>
                <w:lang w:val="en-US" w:eastAsia="zh-CN"/>
              </w:rPr>
              <w:t xml:space="preserve"> availability (e.g., device 1 with larger capacitor size), and the other is that enhancements are required for cases </w:t>
            </w:r>
            <w:r>
              <w:rPr>
                <w:rFonts w:eastAsiaTheme="minorEastAsia" w:hint="eastAsia"/>
                <w:lang w:val="en-US" w:eastAsia="zh-CN"/>
              </w:rPr>
              <w:lastRenderedPageBreak/>
              <w:t xml:space="preserve">cannot be solved by </w:t>
            </w:r>
            <w:r>
              <w:rPr>
                <w:rFonts w:eastAsiaTheme="minorEastAsia"/>
                <w:lang w:val="en-US" w:eastAsia="zh-CN"/>
              </w:rPr>
              <w:t>implementation</w:t>
            </w:r>
            <w:r>
              <w:rPr>
                <w:rFonts w:eastAsiaTheme="minorEastAsia" w:hint="eastAsia"/>
                <w:lang w:val="en-US" w:eastAsia="zh-CN"/>
              </w:rPr>
              <w:t xml:space="preserve"> (e.g.., device 2 that has much higher power consumption).</w:t>
            </w:r>
          </w:p>
          <w:p w14:paraId="0A6A5E0F" w14:textId="7D4C41E0" w:rsidR="00A20A38" w:rsidRPr="00A20A38" w:rsidRDefault="00A20A38" w:rsidP="00A20A38">
            <w:pPr>
              <w:adjustRightInd w:val="0"/>
              <w:snapToGrid w:val="0"/>
              <w:spacing w:after="50" w:line="240" w:lineRule="auto"/>
              <w:rPr>
                <w:rFonts w:eastAsiaTheme="minorEastAsia"/>
                <w:lang w:val="en-US" w:eastAsia="zh-CN"/>
              </w:rPr>
            </w:pPr>
          </w:p>
        </w:tc>
      </w:tr>
      <w:tr w:rsidR="00427879" w:rsidRPr="004C27C3" w14:paraId="30D46535" w14:textId="77777777" w:rsidTr="001A4E82">
        <w:tc>
          <w:tcPr>
            <w:tcW w:w="1479" w:type="dxa"/>
          </w:tcPr>
          <w:p w14:paraId="7DB3766E" w14:textId="029FD0C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039" w:type="dxa"/>
          </w:tcPr>
          <w:p w14:paraId="68D36147"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7116" w:type="dxa"/>
          </w:tcPr>
          <w:p w14:paraId="1047E2CC" w14:textId="481A52A4" w:rsidR="00427879" w:rsidRDefault="00427879" w:rsidP="00427879">
            <w:pPr>
              <w:snapToGrid w:val="0"/>
              <w:spacing w:after="50" w:line="240" w:lineRule="auto"/>
              <w:rPr>
                <w:rFonts w:eastAsia="Yu Mincho"/>
                <w:lang w:val="en-US" w:eastAsia="ja-JP"/>
              </w:rPr>
            </w:pPr>
            <w:r>
              <w:rPr>
                <w:rFonts w:eastAsiaTheme="minorEastAsia"/>
                <w:lang w:val="en-US" w:eastAsia="zh-CN"/>
              </w:rPr>
              <w:t xml:space="preserve">Similar to last proposal, does this mean that Ran1 will further do the </w:t>
            </w:r>
            <w:proofErr w:type="spellStart"/>
            <w:r>
              <w:rPr>
                <w:rFonts w:eastAsiaTheme="minorEastAsia"/>
                <w:lang w:val="en-US" w:eastAsia="zh-CN"/>
              </w:rPr>
              <w:t>downselction</w:t>
            </w:r>
            <w:proofErr w:type="spellEnd"/>
            <w:r>
              <w:rPr>
                <w:rFonts w:eastAsiaTheme="minorEastAsia"/>
                <w:lang w:val="en-US" w:eastAsia="zh-CN"/>
              </w:rPr>
              <w:t>? Or maybe the two direction would be applicable to the separate device type.</w:t>
            </w:r>
          </w:p>
        </w:tc>
      </w:tr>
      <w:tr w:rsidR="00F71A87" w:rsidRPr="004C27C3" w14:paraId="6FEEEC5A" w14:textId="77777777" w:rsidTr="001A4E82">
        <w:tc>
          <w:tcPr>
            <w:tcW w:w="1479" w:type="dxa"/>
          </w:tcPr>
          <w:p w14:paraId="75B28032" w14:textId="0BBFCE80" w:rsidR="00F71A87" w:rsidRDefault="00F71A87" w:rsidP="00F71A87">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14:paraId="5BECECAF"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7116" w:type="dxa"/>
          </w:tcPr>
          <w:p w14:paraId="5861AA30"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14:paraId="35CADB4A"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w:t>
            </w:r>
            <w:proofErr w:type="gramStart"/>
            <w:r>
              <w:rPr>
                <w:rFonts w:eastAsia="Yu Mincho"/>
                <w:lang w:val="en-US" w:eastAsia="ja-JP"/>
              </w:rPr>
              <w:t>Also</w:t>
            </w:r>
            <w:proofErr w:type="gramEnd"/>
            <w:r>
              <w:rPr>
                <w:rFonts w:eastAsia="Yu Mincho"/>
                <w:lang w:val="en-US" w:eastAsia="ja-JP"/>
              </w:rPr>
              <w:t xml:space="preserve"> the larger capacitor size doesn’t mean that the capacitor energy is full before the start of the inventory round. </w:t>
            </w:r>
            <w:proofErr w:type="gramStart"/>
            <w:r>
              <w:rPr>
                <w:rFonts w:eastAsia="Yu Mincho"/>
                <w:lang w:val="en-US" w:eastAsia="ja-JP"/>
              </w:rPr>
              <w:t>Also</w:t>
            </w:r>
            <w:proofErr w:type="gramEnd"/>
            <w:r>
              <w:rPr>
                <w:rFonts w:eastAsia="Yu Mincho"/>
                <w:lang w:val="en-US" w:eastAsia="ja-JP"/>
              </w:rPr>
              <w:t xml:space="preserve"> the harvesting energy is proportional to the incident received signal. Before capturing statements, evaluation is necessary to make proper observation. </w:t>
            </w:r>
          </w:p>
          <w:p w14:paraId="424B7648" w14:textId="77777777" w:rsidR="00F71A87" w:rsidRDefault="00F71A87" w:rsidP="00F71A87">
            <w:pPr>
              <w:snapToGrid w:val="0"/>
              <w:spacing w:after="50" w:line="240" w:lineRule="auto"/>
              <w:rPr>
                <w:rFonts w:eastAsia="Yu Mincho"/>
                <w:lang w:val="en-US" w:eastAsia="ja-JP"/>
              </w:rPr>
            </w:pPr>
            <w:proofErr w:type="gramStart"/>
            <w:r>
              <w:rPr>
                <w:rFonts w:eastAsia="Yu Mincho"/>
                <w:lang w:val="en-US" w:eastAsia="ja-JP"/>
              </w:rPr>
              <w:t>Also</w:t>
            </w:r>
            <w:proofErr w:type="gramEnd"/>
            <w:r>
              <w:rPr>
                <w:rFonts w:eastAsia="Yu Mincho"/>
                <w:lang w:val="en-US" w:eastAsia="ja-JP"/>
              </w:rPr>
              <w:t xml:space="preserve"> for the sleep states. RAN2 work is needed. RAN1 can only make assumptions for the evaluation for these sleep states </w:t>
            </w:r>
          </w:p>
          <w:p w14:paraId="2B40CC6B" w14:textId="77777777" w:rsidR="00F71A87" w:rsidRDefault="00F71A87" w:rsidP="00F71A87">
            <w:pPr>
              <w:snapToGrid w:val="0"/>
              <w:spacing w:after="50" w:line="240" w:lineRule="auto"/>
              <w:rPr>
                <w:rFonts w:eastAsiaTheme="minorEastAsia"/>
                <w:lang w:val="en-US" w:eastAsia="zh-CN"/>
              </w:rPr>
            </w:pPr>
          </w:p>
        </w:tc>
      </w:tr>
      <w:tr w:rsidR="00C42C0E" w:rsidRPr="004C27C3" w14:paraId="21849C93" w14:textId="77777777" w:rsidTr="001A4E82">
        <w:tc>
          <w:tcPr>
            <w:tcW w:w="1479" w:type="dxa"/>
          </w:tcPr>
          <w:p w14:paraId="1F35D59D" w14:textId="563E8534" w:rsidR="00C42C0E" w:rsidRDefault="00C42C0E" w:rsidP="00C42C0E">
            <w:pPr>
              <w:snapToGrid w:val="0"/>
              <w:spacing w:after="50" w:line="240" w:lineRule="auto"/>
              <w:rPr>
                <w:rFonts w:eastAsiaTheme="minorEastAsia"/>
                <w:lang w:val="en-US" w:eastAsia="zh-CN"/>
              </w:rPr>
            </w:pPr>
            <w:r w:rsidRPr="00C42C0E">
              <w:rPr>
                <w:rFonts w:eastAsiaTheme="minorEastAsia"/>
                <w:lang w:val="en-US" w:eastAsia="zh-CN"/>
              </w:rPr>
              <w:t>Samsung</w:t>
            </w:r>
          </w:p>
        </w:tc>
        <w:tc>
          <w:tcPr>
            <w:tcW w:w="1039" w:type="dxa"/>
          </w:tcPr>
          <w:p w14:paraId="6F50998F"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7116" w:type="dxa"/>
          </w:tcPr>
          <w:p w14:paraId="37890371" w14:textId="77777777" w:rsidR="00C42C0E" w:rsidRDefault="00C42C0E" w:rsidP="00C42C0E">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14:paraId="1E55E0F1" w14:textId="77777777" w:rsidR="00C42C0E" w:rsidRDefault="00C42C0E" w:rsidP="00C42C0E">
            <w:pPr>
              <w:snapToGrid w:val="0"/>
              <w:spacing w:after="50" w:line="240" w:lineRule="auto"/>
              <w:rPr>
                <w:rFonts w:eastAsiaTheme="minorEastAsia"/>
                <w:lang w:val="en-US" w:eastAsia="zh-CN"/>
              </w:rPr>
            </w:pPr>
          </w:p>
          <w:p w14:paraId="5FA33DB0" w14:textId="77777777" w:rsidR="00C42C0E" w:rsidRPr="005448BB" w:rsidRDefault="00C42C0E" w:rsidP="00C42C0E">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1482755D"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1: Device is assumed to have two states: ON, OFF and Reader </w:t>
            </w:r>
            <w:r w:rsidRPr="006F1D9D">
              <w:rPr>
                <w:rFonts w:ascii="Times New Roman" w:eastAsia="Microsoft YaHei UI" w:hAnsi="Times New Roman" w:cs="Times New Roman"/>
                <w:b/>
                <w:bCs/>
                <w:strike/>
                <w:color w:val="FF0000"/>
                <w:sz w:val="20"/>
                <w:szCs w:val="20"/>
                <w:lang w:val="en-US" w:eastAsia="zh-CN"/>
              </w:rPr>
              <w:t>is not supposed to</w:t>
            </w:r>
            <w:r w:rsidRPr="00C94F47">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 xml:space="preserve">does not </w:t>
            </w:r>
            <w:r w:rsidRPr="00C94F47">
              <w:rPr>
                <w:rFonts w:ascii="Times New Roman" w:eastAsia="Microsoft YaHei UI" w:hAnsi="Times New Roman" w:cs="Times New Roman"/>
                <w:b/>
                <w:bCs/>
                <w:sz w:val="20"/>
                <w:szCs w:val="20"/>
                <w:lang w:val="en-US" w:eastAsia="zh-CN"/>
              </w:rPr>
              <w:t>control the state</w:t>
            </w:r>
            <w:r>
              <w:rPr>
                <w:rFonts w:ascii="Times New Roman" w:eastAsia="Microsoft YaHei UI" w:hAnsi="Times New Roman" w:cs="Times New Roman"/>
                <w:b/>
                <w:bCs/>
                <w:sz w:val="20"/>
                <w:szCs w:val="20"/>
                <w:lang w:val="en-US" w:eastAsia="zh-CN"/>
              </w:rPr>
              <w:t xml:space="preserve"> </w:t>
            </w:r>
            <w:r w:rsidRPr="006F1D9D">
              <w:rPr>
                <w:rFonts w:ascii="Times New Roman" w:eastAsia="Microsoft YaHei UI" w:hAnsi="Times New Roman" w:cs="Times New Roman"/>
                <w:b/>
                <w:bCs/>
                <w:color w:val="0070C0"/>
                <w:sz w:val="20"/>
                <w:szCs w:val="20"/>
                <w:lang w:val="en-US" w:eastAsia="zh-CN"/>
              </w:rPr>
              <w:t>transitions</w:t>
            </w:r>
            <w:r w:rsidRPr="00C94F47">
              <w:rPr>
                <w:rFonts w:ascii="Times New Roman" w:eastAsia="Microsoft YaHei UI" w:hAnsi="Times New Roman" w:cs="Times New Roman"/>
                <w:b/>
                <w:bCs/>
                <w:sz w:val="20"/>
                <w:szCs w:val="20"/>
                <w:lang w:val="en-US" w:eastAsia="zh-CN"/>
              </w:rPr>
              <w:t>.</w:t>
            </w:r>
          </w:p>
          <w:p w14:paraId="6BDD1DE4" w14:textId="77777777" w:rsidR="00C42C0E" w:rsidRPr="00C94F47" w:rsidRDefault="00C42C0E" w:rsidP="00C42C0E">
            <w:pPr>
              <w:pStyle w:val="ListParagraph"/>
              <w:numPr>
                <w:ilvl w:val="0"/>
                <w:numId w:val="75"/>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1CD09B02" w14:textId="77777777" w:rsidR="00C42C0E" w:rsidRDefault="00C42C0E" w:rsidP="00C42C0E">
            <w:pPr>
              <w:snapToGrid w:val="0"/>
              <w:spacing w:after="50" w:line="240" w:lineRule="auto"/>
              <w:rPr>
                <w:rFonts w:eastAsiaTheme="minorEastAsia"/>
                <w:lang w:val="en-US" w:eastAsia="zh-CN"/>
              </w:rPr>
            </w:pPr>
          </w:p>
          <w:p w14:paraId="09D753DA"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t xml:space="preserve">Note: The applicability of </w:t>
            </w:r>
            <w:r>
              <w:rPr>
                <w:rFonts w:eastAsiaTheme="minorEastAsia"/>
                <w:b/>
                <w:color w:val="0070C0"/>
                <w:lang w:val="en-US" w:eastAsia="zh-CN"/>
              </w:rPr>
              <w:t>D</w:t>
            </w:r>
            <w:r w:rsidRPr="000172B2">
              <w:rPr>
                <w:rFonts w:eastAsiaTheme="minorEastAsia"/>
                <w:b/>
                <w:color w:val="0070C0"/>
                <w:lang w:val="en-US" w:eastAsia="zh-CN"/>
              </w:rPr>
              <w:t>irection</w:t>
            </w:r>
            <w:r>
              <w:rPr>
                <w:rFonts w:eastAsiaTheme="minorEastAsia"/>
                <w:b/>
                <w:color w:val="0070C0"/>
                <w:lang w:val="en-US" w:eastAsia="zh-CN"/>
              </w:rPr>
              <w:t xml:space="preserve"> 1/2</w:t>
            </w:r>
            <w:r w:rsidRPr="000172B2">
              <w:rPr>
                <w:rFonts w:eastAsiaTheme="minorEastAsia"/>
                <w:b/>
                <w:color w:val="0070C0"/>
                <w:lang w:val="en-US" w:eastAsia="zh-CN"/>
              </w:rPr>
              <w:t xml:space="preserve"> to different device types 1/2a/2b may be further discussed. </w:t>
            </w:r>
          </w:p>
          <w:p w14:paraId="24B8878C" w14:textId="77777777" w:rsidR="00C42C0E" w:rsidRPr="000172B2" w:rsidRDefault="00C42C0E" w:rsidP="00C42C0E">
            <w:pPr>
              <w:snapToGrid w:val="0"/>
              <w:spacing w:after="50" w:line="240" w:lineRule="auto"/>
              <w:rPr>
                <w:rFonts w:eastAsiaTheme="minorEastAsia"/>
                <w:b/>
                <w:color w:val="0070C0"/>
                <w:lang w:val="en-US" w:eastAsia="zh-CN"/>
              </w:rPr>
            </w:pPr>
            <w:r w:rsidRPr="000172B2">
              <w:rPr>
                <w:rFonts w:eastAsiaTheme="minorEastAsia"/>
                <w:b/>
                <w:color w:val="0070C0"/>
                <w:lang w:val="en-US" w:eastAsia="zh-CN"/>
              </w:rPr>
              <w:br/>
              <w:t xml:space="preserve">Note: Direction 1 and Direction 2 are not for down-selection. </w:t>
            </w:r>
          </w:p>
          <w:p w14:paraId="022005A1" w14:textId="77777777" w:rsidR="00C42C0E" w:rsidRDefault="00C42C0E" w:rsidP="00C42C0E">
            <w:pPr>
              <w:snapToGrid w:val="0"/>
              <w:spacing w:after="50" w:line="240" w:lineRule="auto"/>
              <w:rPr>
                <w:rFonts w:eastAsia="Yu Mincho"/>
                <w:lang w:val="en-US" w:eastAsia="ja-JP"/>
              </w:rPr>
            </w:pPr>
          </w:p>
        </w:tc>
      </w:tr>
      <w:tr w:rsidR="00BC3A03" w:rsidRPr="004C27C3" w14:paraId="5A6459E1" w14:textId="77777777" w:rsidTr="00BC3A03">
        <w:tc>
          <w:tcPr>
            <w:tcW w:w="1479" w:type="dxa"/>
          </w:tcPr>
          <w:p w14:paraId="211A9D41" w14:textId="77777777" w:rsidR="00BC3A03" w:rsidRDefault="00BC3A03" w:rsidP="00E021A3">
            <w:pPr>
              <w:snapToGrid w:val="0"/>
              <w:spacing w:after="50" w:line="240" w:lineRule="auto"/>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150F8C73"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7116" w:type="dxa"/>
          </w:tcPr>
          <w:p w14:paraId="108BD658"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14:paraId="5FAABB25" w14:textId="77777777" w:rsidR="00BC3A03" w:rsidRDefault="00BC3A03" w:rsidP="00E021A3">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Device 1 can always be assumed with</w:t>
            </w:r>
            <w:r>
              <w:rPr>
                <w:rFonts w:eastAsia="SimSun"/>
                <w:color w:val="000000" w:themeColor="text1"/>
                <w:lang w:eastAsia="zh-CN"/>
              </w:rPr>
              <w:t xml:space="preserve"> RF energy harvesting. </w:t>
            </w:r>
            <w:r>
              <w:t xml:space="preserve">In addition, </w:t>
            </w:r>
            <w:r w:rsidRPr="009F456D">
              <w:rPr>
                <w:rFonts w:eastAsia="SimSun"/>
                <w:color w:val="000000" w:themeColor="text1"/>
                <w:lang w:eastAsia="zh-CN"/>
              </w:rPr>
              <w:t xml:space="preserve">vertical deployment </w:t>
            </w:r>
            <w:proofErr w:type="gramStart"/>
            <w:r w:rsidRPr="009F456D">
              <w:rPr>
                <w:rFonts w:eastAsia="SimSun"/>
                <w:color w:val="000000" w:themeColor="text1"/>
                <w:lang w:eastAsia="zh-CN"/>
              </w:rPr>
              <w:t>use</w:t>
            </w:r>
            <w:proofErr w:type="gramEnd"/>
            <w:r w:rsidRPr="009F456D">
              <w:rPr>
                <w:rFonts w:eastAsia="SimSun"/>
                <w:color w:val="000000" w:themeColor="text1"/>
                <w:lang w:eastAsia="zh-CN"/>
              </w:rPr>
              <w:t xml:space="preserve"> appropriate capacitor size to m</w:t>
            </w:r>
            <w:r>
              <w:rPr>
                <w:rFonts w:eastAsia="SimSun"/>
                <w:color w:val="000000" w:themeColor="text1"/>
                <w:lang w:eastAsia="zh-CN"/>
              </w:rPr>
              <w:t>aximize the device availability. If it can guarantee that the procedure of inventory/command is immediately after the device is powered on, we can always assume that Device 1 is available during</w:t>
            </w:r>
            <w:r w:rsidRPr="00C713C8">
              <w:rPr>
                <w:rFonts w:eastAsia="SimSun"/>
                <w:color w:val="000000" w:themeColor="text1"/>
                <w:lang w:eastAsia="zh-CN"/>
              </w:rPr>
              <w:t xml:space="preserve"> </w:t>
            </w:r>
            <w:r>
              <w:rPr>
                <w:rFonts w:eastAsia="SimSun"/>
                <w:color w:val="000000" w:themeColor="text1"/>
                <w:lang w:eastAsia="zh-CN"/>
              </w:rPr>
              <w:t>inventory or the command procedure.</w:t>
            </w:r>
          </w:p>
          <w:p w14:paraId="33DA57BA"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eastAsiaTheme="minorEastAsia" w:hint="eastAsia"/>
                <w:lang w:val="en-US" w:eastAsia="zh-CN"/>
              </w:rPr>
              <w:t>direction</w:t>
            </w:r>
            <w:r>
              <w:rPr>
                <w:rFonts w:eastAsiaTheme="minorEastAsia"/>
                <w:lang w:val="en-US" w:eastAsia="zh-CN"/>
              </w:rPr>
              <w:t xml:space="preserve"> </w:t>
            </w:r>
            <w:r>
              <w:rPr>
                <w:rFonts w:eastAsiaTheme="minorEastAsia" w:hint="eastAsia"/>
                <w:lang w:val="en-US" w:eastAsia="zh-CN"/>
              </w:rPr>
              <w:t>1</w:t>
            </w:r>
            <w:r>
              <w:rPr>
                <w:rFonts w:eastAsiaTheme="minorEastAsia"/>
                <w:lang w:val="en-US" w:eastAsia="zh-CN"/>
              </w:rPr>
              <w:t xml:space="preserve"> </w:t>
            </w:r>
            <w:r>
              <w:rPr>
                <w:rFonts w:eastAsiaTheme="minorEastAsia" w:hint="eastAsia"/>
                <w:lang w:val="en-US" w:eastAsia="zh-CN"/>
              </w:rPr>
              <w:t>(</w:t>
            </w:r>
            <w:r>
              <w:rPr>
                <w:rFonts w:eastAsiaTheme="minorEastAsia"/>
                <w:lang w:val="en-US" w:eastAsia="zh-CN"/>
              </w:rPr>
              <w:t xml:space="preserve">Device 2 case 2) and </w:t>
            </w:r>
            <w:r>
              <w:rPr>
                <w:rFonts w:eastAsiaTheme="minorEastAsia" w:hint="eastAsia"/>
                <w:lang w:val="en-US" w:eastAsia="zh-CN"/>
              </w:rPr>
              <w:t>direction</w:t>
            </w:r>
            <w:r>
              <w:rPr>
                <w:rFonts w:eastAsiaTheme="minorEastAsia"/>
                <w:lang w:val="en-US" w:eastAsia="zh-CN"/>
              </w:rPr>
              <w:t xml:space="preserve"> 2 (Device 2 case 1).</w:t>
            </w:r>
          </w:p>
        </w:tc>
      </w:tr>
      <w:tr w:rsidR="00CB31D6" w:rsidRPr="008C75E7" w14:paraId="3AC9A183" w14:textId="77777777" w:rsidTr="00CB31D6">
        <w:tc>
          <w:tcPr>
            <w:tcW w:w="1479" w:type="dxa"/>
          </w:tcPr>
          <w:p w14:paraId="69AF29A2" w14:textId="77777777" w:rsidR="00CB31D6" w:rsidRDefault="00CB31D6" w:rsidP="004A5D58">
            <w:pPr>
              <w:snapToGrid w:val="0"/>
              <w:spacing w:after="50" w:line="240" w:lineRule="auto"/>
              <w:rPr>
                <w:rFonts w:eastAsia="Yu Mincho"/>
                <w:lang w:val="en-US" w:eastAsia="ja-JP"/>
              </w:rPr>
            </w:pPr>
            <w:r w:rsidRPr="00035538">
              <w:rPr>
                <w:rFonts w:eastAsiaTheme="minorEastAsia"/>
                <w:lang w:val="en-US" w:eastAsia="zh-CN"/>
              </w:rPr>
              <w:t>Vivo</w:t>
            </w:r>
            <w:r>
              <w:rPr>
                <w:rFonts w:eastAsiaTheme="minorEastAsia" w:hint="eastAsia"/>
                <w:lang w:val="en-US" w:eastAsia="zh-CN"/>
              </w:rPr>
              <w:t>1</w:t>
            </w:r>
          </w:p>
        </w:tc>
        <w:tc>
          <w:tcPr>
            <w:tcW w:w="1039" w:type="dxa"/>
          </w:tcPr>
          <w:p w14:paraId="7FDD13A0" w14:textId="77777777" w:rsidR="00CB31D6" w:rsidRPr="004C27C3" w:rsidRDefault="00CB31D6" w:rsidP="004A5D58">
            <w:pPr>
              <w:tabs>
                <w:tab w:val="left" w:pos="551"/>
              </w:tabs>
              <w:snapToGrid w:val="0"/>
              <w:spacing w:after="50" w:line="240" w:lineRule="auto"/>
              <w:rPr>
                <w:rFonts w:eastAsia="Yu Mincho"/>
                <w:lang w:val="en-US" w:eastAsia="ja-JP"/>
              </w:rPr>
            </w:pPr>
            <w:r w:rsidRPr="00035538">
              <w:rPr>
                <w:rFonts w:eastAsiaTheme="minorEastAsia"/>
                <w:lang w:val="en-US" w:eastAsia="zh-CN"/>
              </w:rPr>
              <w:t>Y</w:t>
            </w:r>
          </w:p>
        </w:tc>
        <w:tc>
          <w:tcPr>
            <w:tcW w:w="7116" w:type="dxa"/>
          </w:tcPr>
          <w:p w14:paraId="5F46D0EB" w14:textId="77777777" w:rsidR="00CB31D6" w:rsidRPr="008C75E7" w:rsidRDefault="00CB31D6" w:rsidP="004A5D58">
            <w:pPr>
              <w:snapToGrid w:val="0"/>
              <w:spacing w:after="50" w:line="240" w:lineRule="auto"/>
              <w:rPr>
                <w:rFonts w:eastAsiaTheme="minorEastAsia"/>
                <w:lang w:val="en-US" w:eastAsia="zh-CN"/>
              </w:rPr>
            </w:pPr>
            <w:r w:rsidRPr="00035538">
              <w:rPr>
                <w:rFonts w:eastAsiaTheme="minorEastAsia"/>
                <w:lang w:val="en-US" w:eastAsia="zh-CN"/>
              </w:rPr>
              <w:t xml:space="preserve">The proposal offers two directions </w:t>
            </w:r>
            <w:r>
              <w:rPr>
                <w:rFonts w:eastAsiaTheme="minorEastAsia" w:hint="eastAsia"/>
                <w:lang w:val="en-US" w:eastAsia="zh-CN"/>
              </w:rPr>
              <w:t>on handling the d</w:t>
            </w:r>
            <w:r w:rsidRPr="004C27C3">
              <w:rPr>
                <w:rFonts w:eastAsia="Microsoft YaHei UI"/>
                <w:lang w:val="en-US" w:eastAsia="zh-CN"/>
              </w:rPr>
              <w:t>evice unavailability due to charging</w:t>
            </w:r>
            <w:r w:rsidRPr="00035538">
              <w:rPr>
                <w:rFonts w:eastAsiaTheme="minorEastAsia"/>
                <w:lang w:val="en-US" w:eastAsia="zh-CN"/>
              </w:rPr>
              <w:t xml:space="preserve">. </w:t>
            </w:r>
            <w:r>
              <w:rPr>
                <w:rFonts w:eastAsiaTheme="minorEastAsia" w:hint="eastAsia"/>
                <w:lang w:val="en-US" w:eastAsia="zh-CN"/>
              </w:rPr>
              <w:t xml:space="preserve">In our understanding, </w:t>
            </w:r>
            <w:r w:rsidRPr="00035538">
              <w:rPr>
                <w:rFonts w:eastAsiaTheme="minorEastAsia"/>
                <w:lang w:val="en-US" w:eastAsia="zh-CN"/>
              </w:rPr>
              <w:t>Proposal 4.1-1</w:t>
            </w:r>
            <w:r>
              <w:rPr>
                <w:rFonts w:eastAsiaTheme="minorEastAsia" w:hint="eastAsia"/>
                <w:lang w:val="en-US" w:eastAsia="zh-CN"/>
              </w:rPr>
              <w:t>a</w:t>
            </w:r>
            <w:r w:rsidRPr="00035538">
              <w:rPr>
                <w:rFonts w:eastAsiaTheme="minorEastAsia"/>
                <w:lang w:val="en-US" w:eastAsia="zh-CN"/>
              </w:rPr>
              <w:t xml:space="preserve"> is more general and </w:t>
            </w:r>
            <w:r>
              <w:rPr>
                <w:rFonts w:eastAsiaTheme="minorEastAsia" w:hint="eastAsia"/>
                <w:lang w:val="en-US" w:eastAsia="zh-CN"/>
              </w:rPr>
              <w:t>focus on</w:t>
            </w:r>
            <w:r w:rsidRPr="00035538">
              <w:rPr>
                <w:rFonts w:eastAsiaTheme="minorEastAsia"/>
                <w:lang w:val="en-US" w:eastAsia="zh-CN"/>
              </w:rPr>
              <w:t xml:space="preserve"> three device states that RAN1 needs to study</w:t>
            </w:r>
            <w:r>
              <w:rPr>
                <w:rFonts w:eastAsia="Microsoft YaHei UI" w:hint="eastAsia"/>
                <w:lang w:val="en-US" w:eastAsia="zh-CN"/>
              </w:rPr>
              <w:t>,</w:t>
            </w:r>
            <w:r>
              <w:rPr>
                <w:rFonts w:eastAsiaTheme="minorEastAsia" w:hint="eastAsia"/>
                <w:lang w:val="en-US" w:eastAsia="zh-CN"/>
              </w:rPr>
              <w:t xml:space="preserve"> and </w:t>
            </w:r>
            <w:r w:rsidRPr="00035538">
              <w:rPr>
                <w:rFonts w:eastAsiaTheme="minorEastAsia"/>
                <w:lang w:val="en-US" w:eastAsia="zh-CN"/>
              </w:rPr>
              <w:t xml:space="preserve">Direction 2 takes a step further by offering a more specific </w:t>
            </w:r>
            <w:r>
              <w:rPr>
                <w:rFonts w:eastAsiaTheme="minorEastAsia" w:hint="eastAsia"/>
                <w:lang w:val="en-US" w:eastAsia="zh-CN"/>
              </w:rPr>
              <w:t>assumption.</w:t>
            </w:r>
          </w:p>
        </w:tc>
      </w:tr>
      <w:tr w:rsidR="0096135A" w:rsidRPr="008C75E7" w14:paraId="19EC7D62" w14:textId="77777777" w:rsidTr="00CB31D6">
        <w:tc>
          <w:tcPr>
            <w:tcW w:w="1479" w:type="dxa"/>
          </w:tcPr>
          <w:p w14:paraId="1B339F07" w14:textId="2BEC526B"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DCM</w:t>
            </w:r>
          </w:p>
        </w:tc>
        <w:tc>
          <w:tcPr>
            <w:tcW w:w="1039" w:type="dxa"/>
          </w:tcPr>
          <w:p w14:paraId="266883FF" w14:textId="492FC402" w:rsidR="0096135A" w:rsidRPr="0096135A" w:rsidRDefault="0096135A" w:rsidP="004A5D58">
            <w:pPr>
              <w:tabs>
                <w:tab w:val="left" w:pos="551"/>
              </w:tabs>
              <w:snapToGrid w:val="0"/>
              <w:spacing w:after="50" w:line="240" w:lineRule="auto"/>
              <w:rPr>
                <w:rFonts w:eastAsia="Yu Mincho"/>
                <w:lang w:val="en-US" w:eastAsia="ja-JP"/>
              </w:rPr>
            </w:pPr>
            <w:r>
              <w:rPr>
                <w:rFonts w:eastAsia="Yu Mincho" w:hint="eastAsia"/>
                <w:lang w:val="en-US" w:eastAsia="ja-JP"/>
              </w:rPr>
              <w:t>[Y]</w:t>
            </w:r>
          </w:p>
        </w:tc>
        <w:tc>
          <w:tcPr>
            <w:tcW w:w="7116" w:type="dxa"/>
          </w:tcPr>
          <w:p w14:paraId="129C86CF" w14:textId="69FFE340" w:rsidR="0096135A" w:rsidRPr="0096135A" w:rsidRDefault="0096135A" w:rsidP="004A5D58">
            <w:pPr>
              <w:snapToGrid w:val="0"/>
              <w:spacing w:after="50" w:line="240" w:lineRule="auto"/>
              <w:rPr>
                <w:rFonts w:eastAsia="Yu Mincho"/>
                <w:lang w:val="en-US" w:eastAsia="ja-JP"/>
              </w:rPr>
            </w:pPr>
            <w:r>
              <w:rPr>
                <w:rFonts w:eastAsia="Yu Mincho" w:hint="eastAsia"/>
                <w:lang w:val="en-US" w:eastAsia="ja-JP"/>
              </w:rPr>
              <w:t>Whether down-selection is intended or not should be clarified.</w:t>
            </w:r>
          </w:p>
        </w:tc>
      </w:tr>
      <w:tr w:rsidR="006227F5" w:rsidRPr="008C75E7" w14:paraId="1CA735C3" w14:textId="77777777" w:rsidTr="00CB31D6">
        <w:tc>
          <w:tcPr>
            <w:tcW w:w="1479" w:type="dxa"/>
          </w:tcPr>
          <w:p w14:paraId="1287F33A" w14:textId="28DC26EF" w:rsidR="006227F5"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048AA09C" w14:textId="77777777" w:rsidR="006227F5" w:rsidRDefault="006227F5" w:rsidP="006227F5">
            <w:pPr>
              <w:tabs>
                <w:tab w:val="left" w:pos="551"/>
              </w:tabs>
              <w:snapToGrid w:val="0"/>
              <w:spacing w:after="50" w:line="240" w:lineRule="auto"/>
              <w:rPr>
                <w:rFonts w:eastAsia="Yu Mincho"/>
                <w:lang w:val="en-US" w:eastAsia="ja-JP"/>
              </w:rPr>
            </w:pPr>
          </w:p>
        </w:tc>
        <w:tc>
          <w:tcPr>
            <w:tcW w:w="7116" w:type="dxa"/>
          </w:tcPr>
          <w:p w14:paraId="55403E69" w14:textId="20CE61BD" w:rsidR="006227F5" w:rsidRDefault="006227F5" w:rsidP="006227F5">
            <w:pPr>
              <w:snapToGrid w:val="0"/>
              <w:spacing w:after="50" w:line="240" w:lineRule="auto"/>
              <w:rPr>
                <w:rFonts w:eastAsia="Yu Mincho"/>
                <w:lang w:val="en-US" w:eastAsia="ja-JP"/>
              </w:rPr>
            </w:pPr>
            <w:r>
              <w:rPr>
                <w:rFonts w:eastAsiaTheme="minorEastAsia"/>
                <w:lang w:val="en-US" w:eastAsia="zh-CN"/>
              </w:rPr>
              <w:t>I</w:t>
            </w:r>
            <w:r>
              <w:rPr>
                <w:rFonts w:eastAsiaTheme="minorEastAsia" w:hint="eastAsia"/>
                <w:lang w:val="en-US" w:eastAsia="zh-CN"/>
              </w:rPr>
              <w:t xml:space="preserve">t is not clear for us they will be down-selected or applied for </w:t>
            </w:r>
            <w:r>
              <w:rPr>
                <w:rFonts w:eastAsiaTheme="minorEastAsia"/>
                <w:lang w:val="en-US" w:eastAsia="zh-CN"/>
              </w:rPr>
              <w:t>different</w:t>
            </w:r>
            <w:r>
              <w:rPr>
                <w:rFonts w:eastAsiaTheme="minorEastAsia" w:hint="eastAsia"/>
                <w:lang w:val="en-US" w:eastAsia="zh-CN"/>
              </w:rPr>
              <w:t xml:space="preserve"> device types.</w:t>
            </w:r>
          </w:p>
        </w:tc>
      </w:tr>
      <w:tr w:rsidR="007A7AB6" w:rsidRPr="008C75E7" w14:paraId="7C36B356" w14:textId="77777777" w:rsidTr="00CB31D6">
        <w:tc>
          <w:tcPr>
            <w:tcW w:w="1479" w:type="dxa"/>
          </w:tcPr>
          <w:p w14:paraId="47187642" w14:textId="10A7F5B6"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107D8F3B" w14:textId="68C32D46" w:rsidR="007A7AB6" w:rsidRDefault="007A7AB6" w:rsidP="006227F5">
            <w:pPr>
              <w:tabs>
                <w:tab w:val="left" w:pos="551"/>
              </w:tabs>
              <w:snapToGrid w:val="0"/>
              <w:spacing w:after="50" w:line="240" w:lineRule="auto"/>
              <w:rPr>
                <w:rFonts w:eastAsia="Yu Mincho"/>
                <w:lang w:val="en-US" w:eastAsia="ja-JP"/>
              </w:rPr>
            </w:pPr>
            <w:r>
              <w:rPr>
                <w:rFonts w:eastAsia="Yu Mincho"/>
                <w:lang w:val="en-US" w:eastAsia="ja-JP"/>
              </w:rPr>
              <w:t>Y/N</w:t>
            </w:r>
          </w:p>
        </w:tc>
        <w:tc>
          <w:tcPr>
            <w:tcW w:w="7116" w:type="dxa"/>
          </w:tcPr>
          <w:p w14:paraId="3BEC8853" w14:textId="0B668AB1"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need to study the range of device sustainable operation time and required charge time for the operation.  We don’t agree with the need of the sleeping state i</w:t>
            </w:r>
          </w:p>
        </w:tc>
      </w:tr>
      <w:tr w:rsidR="00E16D58" w:rsidRPr="008C75E7" w14:paraId="6903C151" w14:textId="77777777" w:rsidTr="00CB31D6">
        <w:tc>
          <w:tcPr>
            <w:tcW w:w="1479" w:type="dxa"/>
          </w:tcPr>
          <w:p w14:paraId="085D0A83" w14:textId="06B5558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74690154" w14:textId="77777777" w:rsidR="00E16D58" w:rsidRDefault="00E16D58" w:rsidP="00E16D58">
            <w:pPr>
              <w:tabs>
                <w:tab w:val="left" w:pos="551"/>
              </w:tabs>
              <w:snapToGrid w:val="0"/>
              <w:spacing w:after="50" w:line="240" w:lineRule="auto"/>
              <w:rPr>
                <w:rFonts w:eastAsia="Yu Mincho"/>
                <w:lang w:val="en-US" w:eastAsia="ja-JP"/>
              </w:rPr>
            </w:pPr>
          </w:p>
        </w:tc>
        <w:tc>
          <w:tcPr>
            <w:tcW w:w="7116" w:type="dxa"/>
          </w:tcPr>
          <w:p w14:paraId="759F7B7A" w14:textId="77777777" w:rsidR="00E16D58" w:rsidRDefault="00E16D58" w:rsidP="00E16D58">
            <w:pPr>
              <w:snapToGrid w:val="0"/>
              <w:spacing w:after="50" w:line="240" w:lineRule="auto"/>
              <w:rPr>
                <w:rFonts w:eastAsia="Yu Mincho"/>
                <w:lang w:val="en-US" w:eastAsia="ja-JP"/>
              </w:rPr>
            </w:pPr>
            <w:r>
              <w:rPr>
                <w:rFonts w:eastAsia="Yu Mincho"/>
                <w:lang w:val="en-US" w:eastAsia="ja-JP"/>
              </w:rPr>
              <w:t>We prefer the first version of the proposal from the FL.</w:t>
            </w:r>
          </w:p>
          <w:p w14:paraId="0250EA31" w14:textId="77777777" w:rsidR="00E16D58" w:rsidRDefault="00E16D58" w:rsidP="00E16D58">
            <w:pPr>
              <w:snapToGrid w:val="0"/>
              <w:spacing w:after="50" w:line="240" w:lineRule="auto"/>
              <w:rPr>
                <w:rFonts w:eastAsia="Yu Mincho"/>
                <w:lang w:val="en-US" w:eastAsia="ja-JP"/>
              </w:rPr>
            </w:pPr>
            <w:r>
              <w:rPr>
                <w:rFonts w:eastAsia="Yu Mincho"/>
                <w:lang w:val="en-US" w:eastAsia="ja-JP"/>
              </w:rPr>
              <w:t>Regarding the comments on increasing the capacitor size, the unavailability issue can be alleviated by adjusting the frequency of the Paging messages to be half of the discharge time of the devices, such that the device would be able to have enough charge to complete an inventory procedure. This has no need to be specified since this can be achieved by a proper implementation of the reader.</w:t>
            </w:r>
          </w:p>
          <w:p w14:paraId="7534F872"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Regarding the comments on capturing additional aspects, we feel that the distance of the energy source from the device, the TX power of the energy source, device charge/discharge rate based on the capacitance etc. are heavily dependent on the </w:t>
            </w:r>
            <w:r>
              <w:rPr>
                <w:rFonts w:eastAsia="Yu Mincho"/>
                <w:lang w:val="en-US" w:eastAsia="ja-JP"/>
              </w:rPr>
              <w:lastRenderedPageBreak/>
              <w:t>deployment of a particular scenario depending on the use cases based on the customer demands, and the discussions on each of these aspects would be out of the scope of the SID. These issues can easily be resolved by using a proper deployment when assuming a vertical deployment.</w:t>
            </w:r>
          </w:p>
          <w:p w14:paraId="0C2C126C" w14:textId="77777777" w:rsidR="00E16D58" w:rsidRDefault="00E16D58" w:rsidP="00E16D58">
            <w:pPr>
              <w:snapToGrid w:val="0"/>
              <w:spacing w:after="50" w:line="240" w:lineRule="auto"/>
              <w:rPr>
                <w:rFonts w:eastAsia="Yu Mincho"/>
                <w:lang w:val="en-US" w:eastAsia="ja-JP"/>
              </w:rPr>
            </w:pPr>
            <w:r>
              <w:rPr>
                <w:rFonts w:eastAsia="Yu Mincho"/>
                <w:lang w:val="en-US" w:eastAsia="ja-JP"/>
              </w:rPr>
              <w:t>Hence, we do not feel the need to define a specific ON and OFF state for devices in Direction 1, and this can be left up to implementation.</w:t>
            </w:r>
          </w:p>
          <w:p w14:paraId="7B64E720" w14:textId="11CB7E19" w:rsidR="00E16D58" w:rsidRDefault="00E16D58" w:rsidP="00E16D58">
            <w:pPr>
              <w:snapToGrid w:val="0"/>
              <w:spacing w:after="50" w:line="240" w:lineRule="auto"/>
              <w:rPr>
                <w:rFonts w:eastAsiaTheme="minorEastAsia"/>
                <w:lang w:val="en-US" w:eastAsia="zh-CN"/>
              </w:rPr>
            </w:pPr>
            <w:r>
              <w:rPr>
                <w:rFonts w:eastAsia="Yu Mincho"/>
                <w:lang w:val="en-US" w:eastAsia="ja-JP"/>
              </w:rPr>
              <w:t xml:space="preserve">For Direction 2, the reader would require the reader to have some control over the states of the devices, and how it is achieved is what has to be discussed under direction 2. It is not clear on how the reader “may not” have control over this aspect. </w:t>
            </w:r>
          </w:p>
        </w:tc>
      </w:tr>
    </w:tbl>
    <w:p w14:paraId="18B24AE5" w14:textId="77777777" w:rsidR="005448BB" w:rsidRPr="00CB31D6"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Heading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7F283E">
      <w:pPr>
        <w:pStyle w:val="ListParagraph"/>
        <w:numPr>
          <w:ilvl w:val="1"/>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ListParagraph"/>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7F283E">
      <w:pPr>
        <w:pStyle w:val="ListParagraph"/>
        <w:numPr>
          <w:ilvl w:val="0"/>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lastRenderedPageBreak/>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ListParagraph"/>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E021A3">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E021A3">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 xml:space="preserve">longer </w:t>
            </w:r>
            <w:r w:rsidR="008F22EC">
              <w:rPr>
                <w:rFonts w:eastAsia="Yu Mincho" w:hint="eastAsia"/>
                <w:lang w:val="en-US" w:eastAsia="ja-JP"/>
              </w:rPr>
              <w:lastRenderedPageBreak/>
              <w:t>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E021A3">
            <w:pPr>
              <w:snapToGrid w:val="0"/>
              <w:spacing w:after="50" w:line="240" w:lineRule="auto"/>
              <w:rPr>
                <w:rFonts w:eastAsia="Yu Mincho"/>
                <w:lang w:val="en-US" w:eastAsia="ja-JP"/>
              </w:rPr>
            </w:pPr>
          </w:p>
          <w:p w14:paraId="723D50BC" w14:textId="2C2CE5AD" w:rsidR="007F7FC0" w:rsidRDefault="007F7FC0" w:rsidP="00E021A3">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E021A3">
            <w:pPr>
              <w:snapToGrid w:val="0"/>
              <w:spacing w:after="50" w:line="240" w:lineRule="auto"/>
              <w:rPr>
                <w:rFonts w:eastAsia="Yu Mincho"/>
                <w:lang w:val="en-US" w:eastAsia="ja-JP"/>
              </w:rPr>
            </w:pPr>
            <w:r w:rsidRPr="007A0E2B">
              <w:rPr>
                <w:noProof/>
                <w:lang w:val="en-US" w:eastAsia="zh-CN"/>
              </w:rPr>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E021A3">
            <w:pPr>
              <w:snapToGrid w:val="0"/>
              <w:spacing w:after="50" w:line="240" w:lineRule="auto"/>
              <w:rPr>
                <w:rFonts w:eastAsia="Yu Mincho"/>
                <w:lang w:val="en-US" w:eastAsia="ja-JP"/>
              </w:rPr>
            </w:pPr>
          </w:p>
          <w:p w14:paraId="6FEFFA7A" w14:textId="77777777" w:rsidR="00C43F08" w:rsidRDefault="00C43F08" w:rsidP="00E021A3">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E021A3">
            <w:pPr>
              <w:snapToGrid w:val="0"/>
              <w:spacing w:after="50" w:line="240" w:lineRule="auto"/>
              <w:rPr>
                <w:rFonts w:eastAsia="Yu Mincho"/>
                <w:lang w:val="en-US" w:eastAsia="ja-JP"/>
              </w:rPr>
            </w:pPr>
          </w:p>
          <w:p w14:paraId="0F310190" w14:textId="598A1A38" w:rsidR="00833F3F" w:rsidRPr="00852AED" w:rsidRDefault="00833F3F" w:rsidP="00E021A3">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E021A3">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E021A3">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w:t>
            </w:r>
            <w:r w:rsidR="00672243">
              <w:rPr>
                <w:rFonts w:eastAsia="Yu Mincho"/>
                <w:b/>
                <w:bCs/>
                <w:lang w:val="en-US" w:eastAsia="ja-JP"/>
              </w:rPr>
              <w:lastRenderedPageBreak/>
              <w:t>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Every 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E021A3">
        <w:tc>
          <w:tcPr>
            <w:tcW w:w="9634" w:type="dxa"/>
            <w:gridSpan w:val="3"/>
          </w:tcPr>
          <w:p w14:paraId="1A24AE4A" w14:textId="77777777" w:rsidR="001A4E82" w:rsidRDefault="001A4E82" w:rsidP="00E021A3">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7F283E">
            <w:pPr>
              <w:pStyle w:val="ListParagraph"/>
              <w:numPr>
                <w:ilvl w:val="0"/>
                <w:numId w:val="75"/>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7F283E">
            <w:pPr>
              <w:pStyle w:val="ListParagraph"/>
              <w:numPr>
                <w:ilvl w:val="0"/>
                <w:numId w:val="75"/>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E021A3">
            <w:pPr>
              <w:autoSpaceDE w:val="0"/>
              <w:autoSpaceDN w:val="0"/>
              <w:adjustRightInd w:val="0"/>
              <w:snapToGrid w:val="0"/>
              <w:spacing w:after="50" w:line="240" w:lineRule="auto"/>
              <w:rPr>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D74F11" w:rsidRPr="004C27C3" w14:paraId="54CD007E" w14:textId="77777777" w:rsidTr="00C94F47">
        <w:tc>
          <w:tcPr>
            <w:tcW w:w="1479" w:type="dxa"/>
          </w:tcPr>
          <w:p w14:paraId="1D4FA29C" w14:textId="179BE548" w:rsidR="00D74F11" w:rsidRP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131E0F32" w14:textId="77777777" w:rsidR="00D74F11" w:rsidRPr="004C27C3" w:rsidRDefault="00D74F11" w:rsidP="00D74F11">
            <w:pPr>
              <w:tabs>
                <w:tab w:val="left" w:pos="551"/>
              </w:tabs>
              <w:snapToGrid w:val="0"/>
              <w:spacing w:after="50" w:line="240" w:lineRule="auto"/>
              <w:rPr>
                <w:rFonts w:eastAsia="Yu Mincho"/>
                <w:lang w:val="en-US" w:eastAsia="ja-JP"/>
              </w:rPr>
            </w:pPr>
          </w:p>
        </w:tc>
        <w:tc>
          <w:tcPr>
            <w:tcW w:w="6662" w:type="dxa"/>
          </w:tcPr>
          <w:p w14:paraId="52B8D46E" w14:textId="7F7C4EE6" w:rsidR="00BE4AAE" w:rsidRDefault="00D74F11" w:rsidP="00BE4AAE">
            <w:pPr>
              <w:snapToGrid w:val="0"/>
              <w:spacing w:after="50" w:line="240" w:lineRule="auto"/>
              <w:rPr>
                <w:rFonts w:eastAsiaTheme="minorEastAsia"/>
                <w:lang w:val="en-US" w:eastAsia="zh-CN"/>
              </w:rPr>
            </w:pPr>
            <w:r>
              <w:rPr>
                <w:rFonts w:eastAsiaTheme="minorEastAsia" w:hint="eastAsia"/>
                <w:lang w:val="en-US" w:eastAsia="zh-CN"/>
              </w:rPr>
              <w:t xml:space="preserve">We are </w:t>
            </w:r>
            <w:r>
              <w:rPr>
                <w:rFonts w:eastAsiaTheme="minorEastAsia"/>
                <w:lang w:val="en-US" w:eastAsia="zh-CN"/>
              </w:rPr>
              <w:t>generally</w:t>
            </w:r>
            <w:r>
              <w:rPr>
                <w:rFonts w:eastAsiaTheme="minorEastAsia" w:hint="eastAsia"/>
                <w:lang w:val="en-US" w:eastAsia="zh-CN"/>
              </w:rPr>
              <w:t xml:space="preserve"> fine to capture some </w:t>
            </w:r>
            <w:r>
              <w:rPr>
                <w:rFonts w:eastAsiaTheme="minorEastAsia"/>
                <w:lang w:val="en-US" w:eastAsia="zh-CN"/>
              </w:rPr>
              <w:t>high-level</w:t>
            </w:r>
            <w:r>
              <w:rPr>
                <w:rFonts w:eastAsiaTheme="minorEastAsia" w:hint="eastAsia"/>
                <w:lang w:val="en-US" w:eastAsia="zh-CN"/>
              </w:rPr>
              <w:t xml:space="preserve"> observations of Direction 1</w:t>
            </w:r>
            <w:r w:rsidR="00BE4AAE">
              <w:rPr>
                <w:rFonts w:eastAsiaTheme="minorEastAsia" w:hint="eastAsia"/>
                <w:lang w:val="en-US" w:eastAsia="zh-CN"/>
              </w:rPr>
              <w:t>, and the revised FL proposal can be a good way forward</w:t>
            </w:r>
            <w:r>
              <w:rPr>
                <w:rFonts w:eastAsiaTheme="minorEastAsia" w:hint="eastAsia"/>
                <w:lang w:val="en-US" w:eastAsia="zh-CN"/>
              </w:rPr>
              <w:t xml:space="preserve">. </w:t>
            </w:r>
          </w:p>
          <w:p w14:paraId="0339A073" w14:textId="617E9161" w:rsidR="00D74F11" w:rsidRDefault="00D74F11" w:rsidP="00BE4AAE">
            <w:pPr>
              <w:snapToGrid w:val="0"/>
              <w:spacing w:after="50" w:line="240" w:lineRule="auto"/>
              <w:rPr>
                <w:rFonts w:eastAsia="Yu Mincho"/>
                <w:lang w:val="en-US" w:eastAsia="ja-JP"/>
              </w:rPr>
            </w:pPr>
            <w:r>
              <w:rPr>
                <w:rFonts w:eastAsiaTheme="minorEastAsia" w:hint="eastAsia"/>
                <w:lang w:val="en-US" w:eastAsia="zh-CN"/>
              </w:rPr>
              <w:t xml:space="preserve">On top of the listed observations, we may have another observation regarding the device </w:t>
            </w:r>
            <w:r>
              <w:rPr>
                <w:rFonts w:eastAsiaTheme="minorEastAsia"/>
                <w:lang w:val="en-US" w:eastAsia="zh-CN"/>
              </w:rPr>
              <w:t>state</w:t>
            </w:r>
            <w:r>
              <w:rPr>
                <w:rFonts w:eastAsiaTheme="minorEastAsia" w:hint="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eastAsiaTheme="minorEastAsia" w:hint="eastAsia"/>
                <w:lang w:val="en-US" w:eastAsia="zh-CN"/>
              </w:rPr>
              <w:t xml:space="preserve"> transition between </w:t>
            </w:r>
            <w:r>
              <w:rPr>
                <w:rFonts w:eastAsiaTheme="minorEastAsia"/>
                <w:lang w:val="en-US" w:eastAsia="zh-CN"/>
              </w:rPr>
              <w:t>the</w:t>
            </w:r>
            <w:r>
              <w:rPr>
                <w:rFonts w:eastAsiaTheme="minorEastAsia" w:hint="eastAsia"/>
                <w:lang w:val="en-US" w:eastAsia="zh-CN"/>
              </w:rPr>
              <w:t xml:space="preserve"> two states </w:t>
            </w:r>
            <w:r>
              <w:rPr>
                <w:rFonts w:eastAsiaTheme="minorEastAsia"/>
                <w:lang w:val="en-US" w:eastAsia="zh-CN"/>
              </w:rPr>
              <w:t>is</w:t>
            </w:r>
            <w:r>
              <w:rPr>
                <w:rFonts w:eastAsiaTheme="minorEastAsia" w:hint="eastAsia"/>
                <w:lang w:val="en-US" w:eastAsia="zh-CN"/>
              </w:rPr>
              <w:t xml:space="preserve"> based on energy level </w:t>
            </w:r>
            <w:r>
              <w:rPr>
                <w:rFonts w:eastAsiaTheme="minorEastAsia"/>
                <w:lang w:val="en-US" w:eastAsia="zh-CN"/>
              </w:rPr>
              <w:t>and</w:t>
            </w:r>
            <w:r>
              <w:rPr>
                <w:rFonts w:eastAsiaTheme="minorEastAsia" w:hint="eastAsia"/>
                <w:lang w:val="en-US" w:eastAsia="zh-CN"/>
              </w:rPr>
              <w:t xml:space="preserve"> is not </w:t>
            </w:r>
            <w:r>
              <w:rPr>
                <w:rFonts w:eastAsiaTheme="minorEastAsia"/>
                <w:lang w:val="en-US" w:eastAsia="zh-CN"/>
              </w:rPr>
              <w:t>controlled</w:t>
            </w:r>
            <w:r>
              <w:rPr>
                <w:rFonts w:eastAsiaTheme="minorEastAsia" w:hint="eastAsia"/>
                <w:lang w:val="en-US" w:eastAsia="zh-CN"/>
              </w:rPr>
              <w:t xml:space="preserve"> by reader. </w:t>
            </w:r>
          </w:p>
        </w:tc>
      </w:tr>
      <w:tr w:rsidR="00427879" w:rsidRPr="004C27C3" w14:paraId="222C2A82" w14:textId="77777777" w:rsidTr="00C94F47">
        <w:tc>
          <w:tcPr>
            <w:tcW w:w="1479" w:type="dxa"/>
          </w:tcPr>
          <w:p w14:paraId="5798BBC3" w14:textId="6A4E4CF5"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9681E74" w14:textId="77777777" w:rsidR="00427879" w:rsidRPr="004C27C3" w:rsidRDefault="00427879" w:rsidP="00427879">
            <w:pPr>
              <w:tabs>
                <w:tab w:val="left" w:pos="551"/>
              </w:tabs>
              <w:snapToGrid w:val="0"/>
              <w:spacing w:after="50" w:line="240" w:lineRule="auto"/>
              <w:rPr>
                <w:rFonts w:eastAsia="Yu Mincho"/>
                <w:lang w:val="en-US" w:eastAsia="ja-JP"/>
              </w:rPr>
            </w:pPr>
          </w:p>
        </w:tc>
        <w:tc>
          <w:tcPr>
            <w:tcW w:w="6662" w:type="dxa"/>
          </w:tcPr>
          <w:p w14:paraId="58EB49FD"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Observation#1:</w:t>
            </w:r>
            <w:r>
              <w:rPr>
                <w:rFonts w:eastAsiaTheme="minorEastAsia"/>
                <w:lang w:val="en-US" w:eastAsia="zh-CN"/>
              </w:rPr>
              <w:t xml:space="preserve"> </w:t>
            </w:r>
            <w:r>
              <w:rPr>
                <w:rFonts w:eastAsiaTheme="minorEastAsia" w:hint="eastAsia"/>
                <w:lang w:val="en-US" w:eastAsia="zh-CN"/>
              </w:rPr>
              <w:t>Yes</w:t>
            </w:r>
          </w:p>
          <w:p w14:paraId="558259D5"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w:t>
            </w:r>
            <w:r w:rsidRPr="007162DA">
              <w:rPr>
                <w:rFonts w:eastAsiaTheme="minorEastAsia"/>
                <w:lang w:val="en-US" w:eastAsia="zh-CN"/>
              </w:rPr>
              <w:t>Observation#</w:t>
            </w:r>
            <w:r>
              <w:rPr>
                <w:rFonts w:eastAsiaTheme="minorEastAsia"/>
                <w:lang w:val="en-US" w:eastAsia="zh-CN"/>
              </w:rPr>
              <w:t>2</w:t>
            </w:r>
            <w:r w:rsidRPr="007162DA">
              <w:rPr>
                <w:rFonts w:eastAsiaTheme="minorEastAsia"/>
                <w:lang w:val="en-US" w:eastAsia="zh-CN"/>
              </w:rPr>
              <w:t>:</w:t>
            </w:r>
            <w:r>
              <w:rPr>
                <w:rFonts w:eastAsiaTheme="minorEastAsia"/>
                <w:lang w:val="en-US" w:eastAsia="zh-CN"/>
              </w:rPr>
              <w:t xml:space="preserve"> We think in this case the reader at least </w:t>
            </w:r>
            <w:proofErr w:type="gramStart"/>
            <w:r>
              <w:rPr>
                <w:rFonts w:eastAsiaTheme="minorEastAsia"/>
                <w:lang w:val="en-US" w:eastAsia="zh-CN"/>
              </w:rPr>
              <w:t>need</w:t>
            </w:r>
            <w:proofErr w:type="gramEnd"/>
            <w:r>
              <w:rPr>
                <w:rFonts w:eastAsiaTheme="minorEastAsia"/>
                <w:lang w:val="en-US" w:eastAsia="zh-CN"/>
              </w:rPr>
              <w:t xml:space="preserve"> to know the devices’ discharging time in advance, and maybe this depends on the capacitor size and the device type, so maybe we need to align these two factors first.</w:t>
            </w:r>
          </w:p>
          <w:p w14:paraId="04BD21F1" w14:textId="77777777" w:rsidR="00427879" w:rsidRDefault="00427879" w:rsidP="00427879">
            <w:pPr>
              <w:snapToGrid w:val="0"/>
              <w:spacing w:after="50" w:line="240" w:lineRule="auto"/>
              <w:rPr>
                <w:rFonts w:eastAsiaTheme="minorEastAsia"/>
                <w:lang w:val="en-US" w:eastAsia="zh-CN"/>
              </w:rPr>
            </w:pPr>
            <w:r>
              <w:rPr>
                <w:rFonts w:eastAsiaTheme="minorEastAsia" w:hint="eastAsia"/>
                <w:lang w:val="en-US" w:eastAsia="zh-CN"/>
              </w:rPr>
              <w:t>F</w:t>
            </w:r>
            <w:r>
              <w:rPr>
                <w:rFonts w:eastAsiaTheme="minorEastAsia"/>
                <w:lang w:val="en-US" w:eastAsia="zh-CN"/>
              </w:rPr>
              <w:t>or Obervation#3: maybe this depends on the manufacture implementation</w:t>
            </w:r>
          </w:p>
          <w:p w14:paraId="4A651039" w14:textId="66CBBAB1"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For</w:t>
            </w:r>
            <w:r>
              <w:rPr>
                <w:rFonts w:eastAsiaTheme="minorEastAsia"/>
                <w:lang w:val="en-US" w:eastAsia="zh-CN"/>
              </w:rPr>
              <w:t xml:space="preserve"> </w:t>
            </w:r>
            <w:r w:rsidRPr="007162DA">
              <w:rPr>
                <w:rFonts w:eastAsiaTheme="minorEastAsia"/>
                <w:lang w:val="en-US" w:eastAsia="zh-CN"/>
              </w:rPr>
              <w:t>Observation#4:</w:t>
            </w:r>
            <w:r>
              <w:rPr>
                <w:rFonts w:eastAsiaTheme="minorEastAsia"/>
                <w:lang w:val="en-US" w:eastAsia="zh-CN"/>
              </w:rPr>
              <w:t xml:space="preserve"> We prefer to delete the “less” because if we go with this direction, it should be totally up to implementation.</w:t>
            </w:r>
          </w:p>
        </w:tc>
      </w:tr>
      <w:tr w:rsidR="00F71A87" w:rsidRPr="004C27C3" w14:paraId="364B8C2F" w14:textId="77777777" w:rsidTr="00C94F47">
        <w:tc>
          <w:tcPr>
            <w:tcW w:w="1479" w:type="dxa"/>
          </w:tcPr>
          <w:p w14:paraId="392ADB63" w14:textId="2623D767"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14:paraId="3C2F48B2"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7D04A56F" w14:textId="480B5C77"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We need to first evaluate such assumption and </w:t>
            </w:r>
            <w:proofErr w:type="spellStart"/>
            <w:r>
              <w:rPr>
                <w:rFonts w:eastAsia="Yu Mincho"/>
                <w:lang w:val="en-US" w:eastAsia="ja-JP"/>
              </w:rPr>
              <w:t>behaviour</w:t>
            </w:r>
            <w:proofErr w:type="spellEnd"/>
            <w:r>
              <w:rPr>
                <w:rFonts w:eastAsia="Yu Mincho"/>
                <w:lang w:val="en-US" w:eastAsia="ja-JP"/>
              </w:rPr>
              <w:t xml:space="preserve"> within evaluation framework of energy harvesting before agreeing on to such proposal. </w:t>
            </w:r>
          </w:p>
        </w:tc>
      </w:tr>
      <w:tr w:rsidR="00C42C0E" w:rsidRPr="004C27C3" w14:paraId="04DB1BBF" w14:textId="77777777" w:rsidTr="00C94F47">
        <w:tc>
          <w:tcPr>
            <w:tcW w:w="1479" w:type="dxa"/>
          </w:tcPr>
          <w:p w14:paraId="29F6AC59" w14:textId="14771699" w:rsidR="00C42C0E" w:rsidRDefault="00C42C0E" w:rsidP="00C42C0E">
            <w:pPr>
              <w:snapToGrid w:val="0"/>
              <w:spacing w:after="50" w:line="240" w:lineRule="auto"/>
              <w:rPr>
                <w:rFonts w:eastAsiaTheme="minorEastAsia"/>
                <w:lang w:val="en-US" w:eastAsia="zh-CN"/>
              </w:rPr>
            </w:pPr>
            <w:r w:rsidRPr="00C42C0E">
              <w:rPr>
                <w:rFonts w:eastAsia="Yu Mincho"/>
                <w:lang w:val="en-US" w:eastAsia="ja-JP"/>
              </w:rPr>
              <w:t>Samsung</w:t>
            </w:r>
            <w:r>
              <w:rPr>
                <w:rFonts w:eastAsia="Yu Mincho"/>
                <w:lang w:val="en-US" w:eastAsia="ja-JP"/>
              </w:rPr>
              <w:t xml:space="preserve"> </w:t>
            </w:r>
          </w:p>
        </w:tc>
        <w:tc>
          <w:tcPr>
            <w:tcW w:w="1493" w:type="dxa"/>
          </w:tcPr>
          <w:p w14:paraId="773E8DE6" w14:textId="77777777" w:rsidR="00C42C0E" w:rsidRPr="004C27C3" w:rsidRDefault="00C42C0E" w:rsidP="00C42C0E">
            <w:pPr>
              <w:tabs>
                <w:tab w:val="left" w:pos="551"/>
              </w:tabs>
              <w:snapToGrid w:val="0"/>
              <w:spacing w:after="50" w:line="240" w:lineRule="auto"/>
              <w:rPr>
                <w:rFonts w:eastAsia="Yu Mincho"/>
                <w:lang w:val="en-US" w:eastAsia="ja-JP"/>
              </w:rPr>
            </w:pPr>
          </w:p>
        </w:tc>
        <w:tc>
          <w:tcPr>
            <w:tcW w:w="6662" w:type="dxa"/>
          </w:tcPr>
          <w:p w14:paraId="37AAA427" w14:textId="77777777" w:rsidR="00C42C0E" w:rsidRDefault="00C42C0E" w:rsidP="00C42C0E">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14:paraId="28684B54" w14:textId="77777777" w:rsidR="00C42C0E" w:rsidRDefault="00C42C0E" w:rsidP="00C42C0E">
            <w:pPr>
              <w:snapToGrid w:val="0"/>
              <w:spacing w:after="50" w:line="240" w:lineRule="auto"/>
              <w:rPr>
                <w:rFonts w:eastAsia="Yu Mincho"/>
                <w:lang w:val="en-US" w:eastAsia="ja-JP"/>
              </w:rPr>
            </w:pPr>
          </w:p>
          <w:p w14:paraId="441EA337" w14:textId="77777777" w:rsidR="00C42C0E" w:rsidRDefault="00C42C0E" w:rsidP="00C42C0E">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14:paraId="66685CAE"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t>the device can switch to its ON duration after charging completely</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14:paraId="4CB86809" w14:textId="77777777" w:rsidR="00C42C0E" w:rsidRPr="000172B2" w:rsidRDefault="00C42C0E" w:rsidP="00C42C0E">
            <w:pPr>
              <w:pStyle w:val="ListParagraph"/>
              <w:numPr>
                <w:ilvl w:val="0"/>
                <w:numId w:val="145"/>
              </w:numPr>
              <w:snapToGrid w:val="0"/>
              <w:spacing w:after="50" w:line="240" w:lineRule="auto"/>
              <w:rPr>
                <w:rFonts w:eastAsia="Yu Mincho"/>
                <w:sz w:val="20"/>
                <w:szCs w:val="20"/>
                <w:lang w:val="en-US"/>
              </w:rPr>
            </w:pPr>
            <w:r w:rsidRPr="000172B2">
              <w:rPr>
                <w:rFonts w:eastAsia="Yu Mincho"/>
                <w:sz w:val="20"/>
                <w:szCs w:val="20"/>
                <w:lang w:val="en-US"/>
              </w:rPr>
              <w:lastRenderedPageBreak/>
              <w:t>receive the Paging message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14:paraId="597BFF87" w14:textId="77777777" w:rsidR="00C42C0E" w:rsidRPr="006B2D52" w:rsidRDefault="00C42C0E" w:rsidP="00C42C0E">
            <w:pPr>
              <w:pStyle w:val="ListParagraph"/>
              <w:numPr>
                <w:ilvl w:val="0"/>
                <w:numId w:val="145"/>
              </w:numPr>
              <w:snapToGrid w:val="0"/>
              <w:spacing w:after="50" w:line="240" w:lineRule="auto"/>
              <w:rPr>
                <w:rFonts w:eastAsia="Yu Mincho"/>
                <w:lang w:val="en-US"/>
              </w:rPr>
            </w:pPr>
            <w:r w:rsidRPr="000172B2">
              <w:rPr>
                <w:rFonts w:eastAsia="Yu Mincho"/>
                <w:sz w:val="20"/>
                <w:szCs w:val="20"/>
                <w:lang w:val="en-US"/>
              </w:rPr>
              <w:t>complete the entire inventory procedure before running out of charge</w:t>
            </w:r>
            <w:r>
              <w:rPr>
                <w:rFonts w:eastAsia="Yu Mincho"/>
                <w:sz w:val="20"/>
                <w:szCs w:val="20"/>
                <w:lang w:val="en-US"/>
              </w:rPr>
              <w:t xml:space="preserve"> </w:t>
            </w:r>
            <w:r w:rsidRPr="000172B2">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14:paraId="0506CB38" w14:textId="77777777" w:rsidR="00C42C0E" w:rsidRDefault="00C42C0E" w:rsidP="00C42C0E">
            <w:pPr>
              <w:snapToGrid w:val="0"/>
              <w:spacing w:after="50" w:line="240" w:lineRule="auto"/>
              <w:rPr>
                <w:rFonts w:eastAsia="Yu Mincho"/>
                <w:lang w:val="en-US"/>
              </w:rPr>
            </w:pPr>
          </w:p>
          <w:p w14:paraId="70AEC968" w14:textId="77777777" w:rsidR="00C42C0E" w:rsidRDefault="00C42C0E" w:rsidP="00C42C0E">
            <w:pPr>
              <w:snapToGrid w:val="0"/>
              <w:spacing w:after="50" w:line="240" w:lineRule="auto"/>
              <w:rPr>
                <w:rFonts w:eastAsia="Yu Mincho"/>
                <w:lang w:val="en-US"/>
              </w:rPr>
            </w:pPr>
            <w:r>
              <w:rPr>
                <w:rFonts w:eastAsia="Yu Mincho"/>
                <w:lang w:val="en-US"/>
              </w:rPr>
              <w:t xml:space="preserve">We think that what needs to be guaranteed is a </w:t>
            </w:r>
            <w:r w:rsidRPr="006B2D52">
              <w:rPr>
                <w:rFonts w:eastAsia="Yu Mincho"/>
                <w:lang w:val="en-US"/>
              </w:rPr>
              <w:t>reachability from a reader</w:t>
            </w:r>
            <w:r>
              <w:rPr>
                <w:rFonts w:eastAsia="Yu Mincho"/>
                <w:lang w:val="en-US"/>
              </w:rPr>
              <w:t xml:space="preserve"> to the device, e.g., by requiring a </w:t>
            </w:r>
            <w:r w:rsidRPr="006B2D52">
              <w:rPr>
                <w:rFonts w:eastAsia="Yu Mincho"/>
                <w:lang w:val="en-US"/>
              </w:rPr>
              <w:t>device</w:t>
            </w:r>
            <w:r>
              <w:rPr>
                <w:rFonts w:eastAsia="Yu Mincho"/>
                <w:lang w:val="en-US"/>
              </w:rPr>
              <w:t xml:space="preserve"> to</w:t>
            </w:r>
            <w:r w:rsidRPr="006B2D52">
              <w:rPr>
                <w:rFonts w:eastAsia="Yu Mincho"/>
                <w:lang w:val="en-US"/>
              </w:rPr>
              <w:t xml:space="preserve"> stay in the ON state for monitoring a possible reception from a reader for a certain time duration</w:t>
            </w:r>
            <w:r>
              <w:rPr>
                <w:rFonts w:eastAsia="Yu Mincho"/>
                <w:lang w:val="en-US"/>
              </w:rPr>
              <w:t>.</w:t>
            </w:r>
          </w:p>
          <w:p w14:paraId="35D699E8" w14:textId="77777777" w:rsidR="00C42C0E" w:rsidRDefault="00C42C0E" w:rsidP="00C42C0E">
            <w:pPr>
              <w:snapToGrid w:val="0"/>
              <w:spacing w:after="50" w:line="240" w:lineRule="auto"/>
              <w:rPr>
                <w:rFonts w:eastAsia="Yu Mincho"/>
                <w:lang w:val="en-US" w:eastAsia="ja-JP"/>
              </w:rPr>
            </w:pPr>
          </w:p>
        </w:tc>
      </w:tr>
      <w:tr w:rsidR="00BC3A03" w:rsidRPr="004C27C3" w14:paraId="298D4308" w14:textId="77777777" w:rsidTr="00BC3A03">
        <w:tc>
          <w:tcPr>
            <w:tcW w:w="1479" w:type="dxa"/>
          </w:tcPr>
          <w:p w14:paraId="61895AB3" w14:textId="77777777" w:rsidR="00BC3A03" w:rsidRDefault="00BC3A03" w:rsidP="00E021A3">
            <w:pPr>
              <w:snapToGrid w:val="0"/>
              <w:spacing w:after="50" w:line="240" w:lineRule="auto"/>
              <w:rPr>
                <w:rFonts w:eastAsiaTheme="minorEastAsia"/>
                <w:lang w:val="en-US" w:eastAsia="zh-CN"/>
              </w:rPr>
            </w:pPr>
            <w:r>
              <w:rPr>
                <w:rFonts w:eastAsia="Yu Mincho"/>
                <w:lang w:val="en-US" w:eastAsia="ja-JP"/>
              </w:rPr>
              <w:lastRenderedPageBreak/>
              <w:t>Spreadtrum</w:t>
            </w:r>
          </w:p>
        </w:tc>
        <w:tc>
          <w:tcPr>
            <w:tcW w:w="1493" w:type="dxa"/>
          </w:tcPr>
          <w:p w14:paraId="6D6977BD" w14:textId="77777777" w:rsidR="00BC3A03" w:rsidRPr="005A0266" w:rsidRDefault="00BC3A03" w:rsidP="00E021A3">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6662" w:type="dxa"/>
          </w:tcPr>
          <w:p w14:paraId="02239163" w14:textId="77777777" w:rsidR="00BC3A03" w:rsidRDefault="00BC3A03" w:rsidP="00E021A3">
            <w:pPr>
              <w:snapToGrid w:val="0"/>
              <w:spacing w:after="50" w:line="240" w:lineRule="auto"/>
              <w:rPr>
                <w:rFonts w:eastAsia="Yu Mincho"/>
                <w:lang w:val="en-US" w:eastAsia="ja-JP"/>
              </w:rPr>
            </w:pPr>
            <w:r>
              <w:rPr>
                <w:rFonts w:eastAsiaTheme="minorEastAsia"/>
                <w:lang w:val="en-US" w:eastAsia="zh-CN"/>
              </w:rPr>
              <w:t>We are fine with FL updated version.</w:t>
            </w:r>
          </w:p>
        </w:tc>
      </w:tr>
      <w:tr w:rsidR="00CB31D6" w14:paraId="392615A6" w14:textId="77777777" w:rsidTr="00CB31D6">
        <w:tc>
          <w:tcPr>
            <w:tcW w:w="1479" w:type="dxa"/>
          </w:tcPr>
          <w:p w14:paraId="23D1FB57" w14:textId="77777777" w:rsidR="00CB31D6" w:rsidRDefault="00CB31D6" w:rsidP="004A5D58">
            <w:pPr>
              <w:snapToGrid w:val="0"/>
              <w:spacing w:after="50" w:line="240" w:lineRule="auto"/>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493" w:type="dxa"/>
          </w:tcPr>
          <w:p w14:paraId="49A3F4C6" w14:textId="77777777" w:rsidR="00CB31D6" w:rsidRPr="004C27C3" w:rsidRDefault="00CB31D6" w:rsidP="004A5D58">
            <w:pPr>
              <w:tabs>
                <w:tab w:val="left" w:pos="551"/>
              </w:tabs>
              <w:snapToGrid w:val="0"/>
              <w:spacing w:after="50" w:line="240" w:lineRule="auto"/>
              <w:rPr>
                <w:rFonts w:eastAsia="Yu Mincho"/>
                <w:lang w:val="en-US" w:eastAsia="ja-JP"/>
              </w:rPr>
            </w:pPr>
            <w:r>
              <w:rPr>
                <w:rFonts w:eastAsiaTheme="minorEastAsia" w:hint="eastAsia"/>
                <w:lang w:val="en-US" w:eastAsia="zh-CN"/>
              </w:rPr>
              <w:t>1/2/3/4</w:t>
            </w:r>
          </w:p>
        </w:tc>
        <w:tc>
          <w:tcPr>
            <w:tcW w:w="6662" w:type="dxa"/>
          </w:tcPr>
          <w:p w14:paraId="31F2244D" w14:textId="77777777" w:rsidR="00CB31D6" w:rsidRDefault="00CB31D6" w:rsidP="004A5D58">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think all observations are correct.</w:t>
            </w:r>
          </w:p>
          <w:p w14:paraId="316765AE" w14:textId="77777777" w:rsidR="00CB31D6" w:rsidRPr="00F269E2" w:rsidRDefault="00CB31D6" w:rsidP="004A5D58">
            <w:pPr>
              <w:snapToGrid w:val="0"/>
              <w:spacing w:after="50" w:line="240" w:lineRule="auto"/>
              <w:rPr>
                <w:rFonts w:eastAsiaTheme="minorEastAsia"/>
                <w:bCs/>
                <w:lang w:eastAsia="zh-CN"/>
              </w:rPr>
            </w:pPr>
            <w:r w:rsidRPr="00F269E2">
              <w:rPr>
                <w:rFonts w:eastAsiaTheme="minorEastAsia" w:hint="eastAsia"/>
                <w:b/>
                <w:bCs/>
                <w:lang w:val="en-US" w:eastAsia="zh-CN"/>
              </w:rPr>
              <w:t>For observation2</w:t>
            </w:r>
            <w:r>
              <w:rPr>
                <w:rFonts w:eastAsiaTheme="minorEastAsia" w:hint="eastAsia"/>
                <w:lang w:val="en-US" w:eastAsia="zh-CN"/>
              </w:rPr>
              <w:t>,</w:t>
            </w:r>
            <w:r w:rsidRPr="00F269E2">
              <w:rPr>
                <w:rFonts w:eastAsiaTheme="minorEastAsia"/>
                <w:bCs/>
                <w:lang w:eastAsia="zh-CN"/>
              </w:rPr>
              <w:t xml:space="preserve"> for devices that support a partially off state, as detailed in our contribution [11], the charging time can be relatively short. The device </w:t>
            </w:r>
            <w:r>
              <w:rPr>
                <w:rFonts w:eastAsiaTheme="minorEastAsia" w:hint="eastAsia"/>
                <w:bCs/>
                <w:lang w:eastAsia="zh-CN"/>
              </w:rPr>
              <w:t>switches to</w:t>
            </w:r>
            <w:r w:rsidRPr="00F269E2">
              <w:rPr>
                <w:rFonts w:eastAsiaTheme="minorEastAsia"/>
                <w:bCs/>
                <w:lang w:eastAsia="zh-CN"/>
              </w:rPr>
              <w:t xml:space="preserve"> the </w:t>
            </w:r>
            <w:proofErr w:type="gramStart"/>
            <w:r w:rsidRPr="00F269E2">
              <w:rPr>
                <w:rFonts w:eastAsiaTheme="minorEastAsia"/>
                <w:bCs/>
                <w:lang w:eastAsia="zh-CN"/>
              </w:rPr>
              <w:t>On</w:t>
            </w:r>
            <w:proofErr w:type="gramEnd"/>
            <w:r w:rsidRPr="00F269E2">
              <w:rPr>
                <w:rFonts w:eastAsiaTheme="minorEastAsia"/>
                <w:bCs/>
                <w:lang w:eastAsia="zh-CN"/>
              </w:rPr>
              <w:t xml:space="preserve">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eastAsiaTheme="minorEastAsia" w:hint="eastAsia"/>
                <w:bCs/>
                <w:lang w:eastAsia="zh-CN"/>
              </w:rPr>
              <w:t>48</w:t>
            </w:r>
            <w:r w:rsidRPr="00F269E2">
              <w:rPr>
                <w:rFonts w:eastAsiaTheme="minorEastAsia"/>
                <w:bCs/>
                <w:lang w:eastAsia="zh-CN"/>
              </w:rPr>
              <w:t xml:space="preserve"> </w:t>
            </w:r>
            <w:proofErr w:type="spellStart"/>
            <w:r>
              <w:rPr>
                <w:rFonts w:eastAsiaTheme="minorEastAsia" w:hint="eastAsia"/>
                <w:bCs/>
                <w:lang w:eastAsia="zh-CN"/>
              </w:rPr>
              <w:t>ms</w:t>
            </w:r>
            <w:proofErr w:type="spellEnd"/>
            <w:r w:rsidRPr="00F269E2">
              <w:rPr>
                <w:rFonts w:eastAsiaTheme="minorEastAsia"/>
                <w:bCs/>
                <w:lang w:eastAsia="zh-CN"/>
              </w:rPr>
              <w:t xml:space="preserve"> when there are 4 RA resources for multi-access.</w:t>
            </w:r>
            <w:r>
              <w:rPr>
                <w:rFonts w:eastAsiaTheme="minorEastAsia" w:hint="eastAsia"/>
                <w:bCs/>
                <w:lang w:eastAsia="zh-CN"/>
              </w:rPr>
              <w:t xml:space="preserve"> </w:t>
            </w:r>
          </w:p>
          <w:p w14:paraId="66B49787" w14:textId="77777777" w:rsidR="00CB31D6" w:rsidRDefault="00CB31D6" w:rsidP="004A5D58">
            <w:pPr>
              <w:snapToGrid w:val="0"/>
              <w:spacing w:after="50" w:line="240" w:lineRule="auto"/>
              <w:rPr>
                <w:rFonts w:eastAsia="Yu Mincho"/>
                <w:lang w:val="en-US" w:eastAsia="ja-JP"/>
              </w:rPr>
            </w:pPr>
            <w:r w:rsidRPr="00F269E2">
              <w:rPr>
                <w:rFonts w:eastAsiaTheme="minorEastAsia"/>
                <w:b/>
                <w:bCs/>
                <w:lang w:val="en-US" w:eastAsia="zh-CN"/>
              </w:rPr>
              <w:t>F</w:t>
            </w:r>
            <w:r w:rsidRPr="00F269E2">
              <w:rPr>
                <w:rFonts w:eastAsiaTheme="minorEastAsia" w:hint="eastAsia"/>
                <w:b/>
                <w:bCs/>
                <w:lang w:val="en-US" w:eastAsia="zh-CN"/>
              </w:rPr>
              <w:t>or observation4</w:t>
            </w:r>
            <w:r>
              <w:rPr>
                <w:rFonts w:eastAsiaTheme="minorEastAsia" w:hint="eastAsia"/>
                <w:lang w:val="en-US" w:eastAsia="zh-CN"/>
              </w:rPr>
              <w:t xml:space="preserve">, we think direction1 should aim to no spec impact. But for more </w:t>
            </w:r>
            <w:r>
              <w:rPr>
                <w:rFonts w:eastAsiaTheme="minorEastAsia"/>
                <w:lang w:val="en-US" w:eastAsia="zh-CN"/>
              </w:rPr>
              <w:t>efficient</w:t>
            </w:r>
            <w:r>
              <w:rPr>
                <w:rFonts w:eastAsiaTheme="minorEastAsia" w:hint="eastAsia"/>
                <w:lang w:val="en-US" w:eastAsia="zh-CN"/>
              </w:rPr>
              <w:t xml:space="preserve"> scheduling, device can send some </w:t>
            </w:r>
            <w:r>
              <w:rPr>
                <w:rFonts w:eastAsiaTheme="minorEastAsia"/>
                <w:lang w:val="en-US" w:eastAsia="zh-CN"/>
              </w:rPr>
              <w:t>assistant</w:t>
            </w:r>
            <w:r>
              <w:rPr>
                <w:rFonts w:eastAsiaTheme="minorEastAsia" w:hint="eastAsia"/>
                <w:lang w:val="en-US" w:eastAsia="zh-CN"/>
              </w:rPr>
              <w:t xml:space="preserve"> information, e.g., the remaining power of device, to reader to </w:t>
            </w:r>
            <w:r>
              <w:rPr>
                <w:rFonts w:eastAsiaTheme="minorEastAsia"/>
                <w:lang w:val="en-US" w:eastAsia="zh-CN"/>
              </w:rPr>
              <w:t>hel</w:t>
            </w:r>
            <w:r>
              <w:rPr>
                <w:rFonts w:eastAsiaTheme="minorEastAsia" w:hint="eastAsia"/>
                <w:lang w:val="en-US" w:eastAsia="zh-CN"/>
              </w:rPr>
              <w:t xml:space="preserve">p reader better </w:t>
            </w:r>
            <w:r>
              <w:rPr>
                <w:rFonts w:eastAsiaTheme="minorEastAsia"/>
                <w:lang w:val="en-US" w:eastAsia="zh-CN"/>
              </w:rPr>
              <w:t>understand</w:t>
            </w:r>
            <w:r>
              <w:rPr>
                <w:rFonts w:eastAsiaTheme="minorEastAsia" w:hint="eastAsia"/>
                <w:lang w:val="en-US" w:eastAsia="zh-CN"/>
              </w:rPr>
              <w:t xml:space="preserve"> device</w:t>
            </w:r>
            <w:r>
              <w:rPr>
                <w:rFonts w:eastAsiaTheme="minorEastAsia"/>
                <w:lang w:val="en-US" w:eastAsia="zh-CN"/>
              </w:rPr>
              <w:t>’</w:t>
            </w:r>
            <w:r>
              <w:rPr>
                <w:rFonts w:eastAsiaTheme="minorEastAsia" w:hint="eastAsia"/>
                <w:lang w:val="en-US" w:eastAsia="zh-CN"/>
              </w:rPr>
              <w:t xml:space="preserve">s states and avoid </w:t>
            </w:r>
            <w:r>
              <w:rPr>
                <w:rFonts w:eastAsiaTheme="minorEastAsia"/>
                <w:lang w:val="en-US" w:eastAsia="zh-CN"/>
              </w:rPr>
              <w:t>sche</w:t>
            </w:r>
            <w:r>
              <w:rPr>
                <w:rFonts w:eastAsiaTheme="minorEastAsia" w:hint="eastAsia"/>
                <w:lang w:val="en-US" w:eastAsia="zh-CN"/>
              </w:rPr>
              <w:t>duling when device is going to fall sleep or off.</w:t>
            </w:r>
          </w:p>
        </w:tc>
      </w:tr>
      <w:tr w:rsidR="006227F5" w14:paraId="488CA86C" w14:textId="77777777" w:rsidTr="00CB31D6">
        <w:tc>
          <w:tcPr>
            <w:tcW w:w="1479" w:type="dxa"/>
          </w:tcPr>
          <w:p w14:paraId="40E46A37" w14:textId="3E82726E"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15CB9075"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2D6CBBE8" w14:textId="77777777"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1/3/4.</w:t>
            </w:r>
          </w:p>
          <w:p w14:paraId="3D718F21" w14:textId="3F7173DF"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For observation 2, the reader should know the device</w:t>
            </w:r>
            <w:r>
              <w:rPr>
                <w:rFonts w:eastAsiaTheme="minorEastAsia"/>
                <w:lang w:val="en-US" w:eastAsia="zh-CN"/>
              </w:rPr>
              <w:t>’</w:t>
            </w:r>
            <w:r>
              <w:rPr>
                <w:rFonts w:eastAsiaTheme="minorEastAsia" w:hint="eastAsia"/>
                <w:lang w:val="en-US" w:eastAsia="zh-CN"/>
              </w:rPr>
              <w:t xml:space="preserve">s energy level. </w:t>
            </w:r>
            <w:r>
              <w:rPr>
                <w:rFonts w:eastAsiaTheme="minorEastAsia"/>
                <w:lang w:val="en-US" w:eastAsia="zh-CN"/>
              </w:rPr>
              <w:t>I</w:t>
            </w:r>
            <w:r>
              <w:rPr>
                <w:rFonts w:eastAsiaTheme="minorEastAsia" w:hint="eastAsia"/>
                <w:lang w:val="en-US" w:eastAsia="zh-CN"/>
              </w:rPr>
              <w:t>t should clarify that how the reader knows the device</w:t>
            </w:r>
            <w:r>
              <w:rPr>
                <w:rFonts w:eastAsiaTheme="minorEastAsia"/>
                <w:lang w:val="en-US" w:eastAsia="zh-CN"/>
              </w:rPr>
              <w:t>’</w:t>
            </w:r>
            <w:r>
              <w:rPr>
                <w:rFonts w:eastAsiaTheme="minorEastAsia" w:hint="eastAsia"/>
                <w:lang w:val="en-US" w:eastAsia="zh-CN"/>
              </w:rPr>
              <w:t>s energy level.</w:t>
            </w:r>
          </w:p>
        </w:tc>
      </w:tr>
      <w:tr w:rsidR="007A7AB6" w14:paraId="50C763FD" w14:textId="77777777" w:rsidTr="00CB31D6">
        <w:tc>
          <w:tcPr>
            <w:tcW w:w="1479" w:type="dxa"/>
          </w:tcPr>
          <w:p w14:paraId="32AC3086" w14:textId="50085E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12CE6437" w14:textId="77777777" w:rsidR="007A7AB6" w:rsidRDefault="007A7AB6" w:rsidP="006227F5">
            <w:pPr>
              <w:tabs>
                <w:tab w:val="left" w:pos="551"/>
              </w:tabs>
              <w:snapToGrid w:val="0"/>
              <w:spacing w:after="50" w:line="240" w:lineRule="auto"/>
              <w:rPr>
                <w:rFonts w:eastAsiaTheme="minorEastAsia"/>
                <w:lang w:val="en-US" w:eastAsia="zh-CN"/>
              </w:rPr>
            </w:pPr>
          </w:p>
        </w:tc>
        <w:tc>
          <w:tcPr>
            <w:tcW w:w="6662" w:type="dxa"/>
          </w:tcPr>
          <w:p w14:paraId="12E75C2A" w14:textId="24AABDD9"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are OK with the observations as long as the ON duration not including the sleeping state</w:t>
            </w:r>
          </w:p>
        </w:tc>
      </w:tr>
      <w:tr w:rsidR="00E16D58" w14:paraId="2D12452A" w14:textId="77777777" w:rsidTr="00CB31D6">
        <w:tc>
          <w:tcPr>
            <w:tcW w:w="1479" w:type="dxa"/>
          </w:tcPr>
          <w:p w14:paraId="061C8544" w14:textId="3C9C2569"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493" w:type="dxa"/>
          </w:tcPr>
          <w:p w14:paraId="0F313302" w14:textId="77777777" w:rsidR="00E16D58" w:rsidRDefault="00E16D58" w:rsidP="00E16D58">
            <w:pPr>
              <w:tabs>
                <w:tab w:val="left" w:pos="551"/>
              </w:tabs>
              <w:snapToGrid w:val="0"/>
              <w:spacing w:after="50" w:line="240" w:lineRule="auto"/>
              <w:rPr>
                <w:rFonts w:eastAsiaTheme="minorEastAsia"/>
                <w:lang w:val="en-US" w:eastAsia="zh-CN"/>
              </w:rPr>
            </w:pPr>
          </w:p>
        </w:tc>
        <w:tc>
          <w:tcPr>
            <w:tcW w:w="6662" w:type="dxa"/>
          </w:tcPr>
          <w:p w14:paraId="4D53FE4B" w14:textId="77777777" w:rsidR="00E16D58" w:rsidRDefault="00E16D58" w:rsidP="00E16D58">
            <w:pPr>
              <w:snapToGrid w:val="0"/>
              <w:spacing w:after="50" w:line="240" w:lineRule="auto"/>
              <w:rPr>
                <w:rFonts w:eastAsia="Yu Mincho"/>
                <w:lang w:val="en-US" w:eastAsia="ja-JP"/>
              </w:rPr>
            </w:pPr>
            <w:r>
              <w:rPr>
                <w:rFonts w:eastAsia="Yu Mincho"/>
                <w:lang w:val="en-US" w:eastAsia="ja-JP"/>
              </w:rPr>
              <w:t>We believe all the 4 observations can be agreed in principle, but have comments in detail as follows.</w:t>
            </w:r>
          </w:p>
          <w:p w14:paraId="2A4F5239" w14:textId="77777777" w:rsidR="00E16D58" w:rsidRDefault="00E16D58" w:rsidP="00E16D58">
            <w:pPr>
              <w:snapToGrid w:val="0"/>
              <w:spacing w:after="50" w:line="240" w:lineRule="auto"/>
              <w:rPr>
                <w:rFonts w:eastAsia="Yu Mincho"/>
                <w:lang w:val="en-US" w:eastAsia="ja-JP"/>
              </w:rPr>
            </w:pPr>
          </w:p>
          <w:p w14:paraId="4012196B"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For observation#1, long discharge time refer to seconds or tens of seconds, and it definitely does improve the device availability when compared to devices with short discharge times in the order of milli seconds. When we talk about the size of the capacitor, this would be in the range of 1 to 10 </w:t>
            </w:r>
            <w:proofErr w:type="spellStart"/>
            <w:r>
              <w:rPr>
                <w:rFonts w:eastAsia="Yu Mincho"/>
                <w:lang w:val="en-US" w:eastAsia="ja-JP"/>
              </w:rPr>
              <w:t>uF</w:t>
            </w:r>
            <w:proofErr w:type="spellEnd"/>
            <w:r>
              <w:rPr>
                <w:rFonts w:eastAsia="Yu Mincho"/>
                <w:lang w:val="en-US" w:eastAsia="ja-JP"/>
              </w:rPr>
              <w:t xml:space="preserve">, which is not exactly a “large” capacitor, when compared to 1000 </w:t>
            </w:r>
            <w:proofErr w:type="spellStart"/>
            <w:r>
              <w:rPr>
                <w:rFonts w:eastAsia="Yu Mincho"/>
                <w:lang w:val="en-US" w:eastAsia="ja-JP"/>
              </w:rPr>
              <w:t>uF</w:t>
            </w:r>
            <w:proofErr w:type="spellEnd"/>
            <w:r>
              <w:rPr>
                <w:rFonts w:eastAsia="Yu Mincho"/>
                <w:lang w:val="en-US" w:eastAsia="ja-JP"/>
              </w:rPr>
              <w:t xml:space="preserve"> capacitors that would be required for device 2 to have a sustainable discharge </w:t>
            </w:r>
            <w:proofErr w:type="gramStart"/>
            <w:r>
              <w:rPr>
                <w:rFonts w:eastAsia="Yu Mincho"/>
                <w:lang w:val="en-US" w:eastAsia="ja-JP"/>
              </w:rPr>
              <w:t>times</w:t>
            </w:r>
            <w:proofErr w:type="gramEnd"/>
            <w:r>
              <w:rPr>
                <w:rFonts w:eastAsia="Yu Mincho"/>
                <w:lang w:val="en-US" w:eastAsia="ja-JP"/>
              </w:rPr>
              <w:t>. However, due to the leakage current resulting from RF energy for these large capacitors, RF energy would not be a suitable way to charge them up, as mentioned in observation #3.</w:t>
            </w:r>
          </w:p>
          <w:p w14:paraId="1165E701" w14:textId="77777777" w:rsidR="00E16D58" w:rsidRDefault="00E16D58" w:rsidP="00E16D58">
            <w:pPr>
              <w:snapToGrid w:val="0"/>
              <w:spacing w:after="50" w:line="240" w:lineRule="auto"/>
              <w:rPr>
                <w:rFonts w:eastAsia="Yu Mincho"/>
                <w:lang w:val="en-US" w:eastAsia="ja-JP"/>
              </w:rPr>
            </w:pPr>
            <w:r>
              <w:rPr>
                <w:rFonts w:eastAsia="Yu Mincho"/>
                <w:lang w:val="en-US" w:eastAsia="ja-JP"/>
              </w:rPr>
              <w:t xml:space="preserve">For </w:t>
            </w:r>
            <w:r w:rsidRPr="0050464F">
              <w:rPr>
                <w:rFonts w:eastAsia="Yu Mincho"/>
                <w:lang w:val="en-US" w:eastAsia="ja-JP"/>
              </w:rPr>
              <w:t>observation#2, we see what you mean, but it is not exactly that the “reader…ensures” a device behavior, more like the “</w:t>
            </w:r>
            <w:r w:rsidRPr="0050464F">
              <w:rPr>
                <w:rFonts w:eastAsia="Yu Mincho"/>
                <w:b/>
                <w:lang w:val="en-US" w:eastAsia="ja-JP"/>
              </w:rPr>
              <w:t>reader can assume that device implementation is such that</w:t>
            </w:r>
            <w:r w:rsidRPr="0050464F">
              <w:rPr>
                <w:rFonts w:eastAsia="Yu Mincho"/>
                <w:lang w:val="en-US" w:eastAsia="ja-JP"/>
              </w:rPr>
              <w:t>….”</w:t>
            </w:r>
            <w:r>
              <w:rPr>
                <w:rFonts w:eastAsia="Yu Mincho"/>
                <w:lang w:val="en-US" w:eastAsia="ja-JP"/>
              </w:rPr>
              <w:t>. As previously mentioned, the reader by implementation can ensure that the interval between Paging messages is at least less than half the discharge time of the devices which would allow the device to complete the inventory procedure.</w:t>
            </w:r>
          </w:p>
          <w:p w14:paraId="6D7E9B21" w14:textId="0D5BCFA2" w:rsidR="00E16D58" w:rsidRDefault="00E16D58" w:rsidP="00E16D58">
            <w:pPr>
              <w:snapToGrid w:val="0"/>
              <w:spacing w:after="50" w:line="240" w:lineRule="auto"/>
              <w:rPr>
                <w:rFonts w:eastAsiaTheme="minorEastAsia"/>
                <w:lang w:val="en-US" w:eastAsia="zh-CN"/>
              </w:rPr>
            </w:pPr>
            <w:r>
              <w:rPr>
                <w:rFonts w:eastAsia="Yu Mincho"/>
                <w:lang w:val="en-US" w:eastAsia="ja-JP"/>
              </w:rPr>
              <w:t xml:space="preserve">For observation#3, the reason it states that RF energy is not suitable for devices with milli second discharge times is because for it to achieve longer discharge times, it would require a higher capacitance, in the order of 1000 </w:t>
            </w:r>
            <w:proofErr w:type="spellStart"/>
            <w:r>
              <w:rPr>
                <w:rFonts w:eastAsia="Yu Mincho"/>
                <w:lang w:val="en-US" w:eastAsia="ja-JP"/>
              </w:rPr>
              <w:t>uF</w:t>
            </w:r>
            <w:proofErr w:type="spellEnd"/>
            <w:r>
              <w:rPr>
                <w:rFonts w:eastAsia="Yu Mincho"/>
                <w:lang w:val="en-US" w:eastAsia="ja-JP"/>
              </w:rPr>
              <w:t xml:space="preserve">. The issue with this high capacitance is that it would result in a high leakage current, resulting </w:t>
            </w:r>
            <w:r w:rsidRPr="00EC4B22">
              <w:rPr>
                <w:rFonts w:eastAsia="Yu Mincho"/>
                <w:lang w:val="en-US" w:eastAsia="ja-JP"/>
              </w:rPr>
              <w:t>in low charging efficiency, or even possibly a negative charging efficiency where the device loses charge when attempting to charge the capacitor using RF energy.</w:t>
            </w:r>
            <w:r>
              <w:rPr>
                <w:rFonts w:eastAsia="Yu Mincho"/>
                <w:lang w:val="en-US" w:eastAsia="ja-JP"/>
              </w:rPr>
              <w:t xml:space="preserve"> In order to achieve a high charging efficiency with a large capacitor, the only way is to use alternate sources of energy, such as indoor lighting and vibrations.</w:t>
            </w:r>
          </w:p>
        </w:tc>
      </w:tr>
    </w:tbl>
    <w:p w14:paraId="4A65E46B" w14:textId="77777777" w:rsidR="009B7386" w:rsidRPr="00CB31D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lastRenderedPageBreak/>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E021A3">
        <w:tc>
          <w:tcPr>
            <w:tcW w:w="1479" w:type="dxa"/>
            <w:shd w:val="clear" w:color="auto" w:fill="D9D9D9" w:themeFill="background1" w:themeFillShade="D9"/>
          </w:tcPr>
          <w:p w14:paraId="0FDD1277" w14:textId="77777777" w:rsidR="003E3954" w:rsidRPr="004C27C3" w:rsidRDefault="003E3954"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E021A3">
            <w:pPr>
              <w:snapToGrid w:val="0"/>
              <w:spacing w:after="50" w:line="240" w:lineRule="auto"/>
              <w:rPr>
                <w:b/>
                <w:bCs/>
                <w:lang w:val="en-US"/>
              </w:rPr>
            </w:pPr>
            <w:r w:rsidRPr="004C27C3">
              <w:rPr>
                <w:b/>
                <w:bCs/>
                <w:lang w:val="en-US"/>
              </w:rPr>
              <w:t>Comments</w:t>
            </w:r>
          </w:p>
        </w:tc>
      </w:tr>
      <w:tr w:rsidR="003E3954" w:rsidRPr="004C27C3" w14:paraId="14B1932D" w14:textId="77777777" w:rsidTr="00E021A3">
        <w:tc>
          <w:tcPr>
            <w:tcW w:w="1479" w:type="dxa"/>
          </w:tcPr>
          <w:p w14:paraId="721B3EC6" w14:textId="2E3D86CE" w:rsidR="003E3954" w:rsidRPr="00BD489A" w:rsidRDefault="00BD489A"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E021A3">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E021A3">
        <w:tc>
          <w:tcPr>
            <w:tcW w:w="1479" w:type="dxa"/>
          </w:tcPr>
          <w:p w14:paraId="7B67E64F" w14:textId="2DE53927" w:rsidR="003E3954" w:rsidRPr="004C27C3" w:rsidRDefault="005845BF"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E021A3">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E021A3">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E021A3">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6227F5" w:rsidRPr="004C27C3" w14:paraId="11B02FB0" w14:textId="77777777" w:rsidTr="00E021A3">
        <w:tc>
          <w:tcPr>
            <w:tcW w:w="1479" w:type="dxa"/>
          </w:tcPr>
          <w:p w14:paraId="79DD7A28" w14:textId="0515BA81"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40A44FE9"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7A9A6F63" w14:textId="2DA09C10" w:rsidR="006227F5" w:rsidRPr="004C27C3" w:rsidRDefault="006227F5" w:rsidP="006227F5">
            <w:pPr>
              <w:snapToGrid w:val="0"/>
              <w:spacing w:after="50" w:line="240" w:lineRule="auto"/>
              <w:rPr>
                <w:rFonts w:eastAsia="Yu Mincho"/>
                <w:lang w:val="en-US" w:eastAsia="ja-JP"/>
              </w:rPr>
            </w:pPr>
            <w:r w:rsidRPr="00152151">
              <w:rPr>
                <w:rFonts w:eastAsia="Microsoft YaHei UI"/>
                <w:lang w:val="en-US" w:eastAsia="zh-CN"/>
              </w:rPr>
              <w:t xml:space="preserve">Direction 1 </w:t>
            </w:r>
            <w:r w:rsidRPr="00152151">
              <w:rPr>
                <w:rFonts w:eastAsia="Microsoft YaHei UI" w:hint="eastAsia"/>
                <w:lang w:val="en-US" w:eastAsia="zh-CN"/>
              </w:rPr>
              <w:t>[</w:t>
            </w:r>
            <w:r w:rsidRPr="00152151">
              <w:rPr>
                <w:rFonts w:eastAsia="Microsoft YaHei UI"/>
                <w:lang w:val="en-US" w:eastAsia="zh-CN"/>
              </w:rPr>
              <w:t xml:space="preserve">that Device and vertical deployment use appropriate energy source and capacitor size to </w:t>
            </w:r>
            <w:r w:rsidRPr="00152151">
              <w:rPr>
                <w:rFonts w:eastAsia="Microsoft YaHei UI" w:hint="eastAsia"/>
                <w:lang w:val="en-US" w:eastAsia="zh-CN"/>
              </w:rPr>
              <w:t>maximize</w:t>
            </w:r>
            <w:r w:rsidRPr="00152151">
              <w:rPr>
                <w:rFonts w:eastAsia="Microsoft YaHei UI"/>
                <w:lang w:val="en-US" w:eastAsia="zh-CN"/>
              </w:rPr>
              <w:t xml:space="preserve"> the device availab</w:t>
            </w:r>
            <w:r w:rsidRPr="00152151">
              <w:rPr>
                <w:rFonts w:eastAsia="Microsoft YaHei UI" w:hint="eastAsia"/>
                <w:lang w:val="en-US" w:eastAsia="zh-CN"/>
              </w:rPr>
              <w:t>ility</w:t>
            </w:r>
            <w:r w:rsidRPr="00152151">
              <w:rPr>
                <w:rFonts w:eastAsia="Microsoft YaHei UI"/>
                <w:lang w:val="en-US" w:eastAsia="zh-CN"/>
              </w:rPr>
              <w:t>, by implementation</w:t>
            </w:r>
            <w:r w:rsidRPr="00152151">
              <w:rPr>
                <w:rFonts w:eastAsia="Microsoft YaHei UI" w:hint="eastAsia"/>
                <w:lang w:val="en-US" w:eastAsia="zh-CN"/>
              </w:rPr>
              <w:t xml:space="preserve">] should be changed to </w:t>
            </w:r>
            <w:r w:rsidRPr="00152151">
              <w:rPr>
                <w:rFonts w:eastAsia="Microsoft YaHei UI"/>
                <w:lang w:val="en-US" w:eastAsia="zh-CN"/>
              </w:rPr>
              <w:t>Direction 1</w:t>
            </w:r>
            <w:r w:rsidRPr="00152151">
              <w:rPr>
                <w:rFonts w:eastAsia="Microsoft YaHei UI" w:hint="eastAsia"/>
                <w:lang w:val="en-US" w:eastAsia="zh-CN"/>
              </w:rPr>
              <w:t xml:space="preserve"> [</w:t>
            </w:r>
            <w:r w:rsidRPr="00152151">
              <w:rPr>
                <w:rFonts w:eastAsia="Microsoft YaHei UI"/>
                <w:lang w:val="en-US" w:eastAsia="zh-CN"/>
              </w:rPr>
              <w:t>Device is assumed to have two states: ON, OFF and Reader is not supposed to control the states</w:t>
            </w:r>
            <w:r w:rsidRPr="00152151">
              <w:rPr>
                <w:rFonts w:eastAsia="Microsoft YaHei UI" w:hint="eastAsia"/>
                <w:lang w:val="en-US" w:eastAsia="zh-CN"/>
              </w:rPr>
              <w:t>]</w:t>
            </w:r>
          </w:p>
        </w:tc>
      </w:tr>
      <w:tr w:rsidR="007A7AB6" w:rsidRPr="004C27C3" w14:paraId="4E7C538F" w14:textId="77777777" w:rsidTr="00E021A3">
        <w:tc>
          <w:tcPr>
            <w:tcW w:w="1479" w:type="dxa"/>
          </w:tcPr>
          <w:p w14:paraId="7817803E" w14:textId="01C699F9"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89FBC7D" w14:textId="77777777" w:rsidR="007A7AB6" w:rsidRPr="004C27C3" w:rsidRDefault="007A7AB6" w:rsidP="006227F5">
            <w:pPr>
              <w:tabs>
                <w:tab w:val="left" w:pos="551"/>
              </w:tabs>
              <w:snapToGrid w:val="0"/>
              <w:spacing w:after="50" w:line="240" w:lineRule="auto"/>
              <w:rPr>
                <w:rFonts w:eastAsia="Yu Mincho"/>
                <w:lang w:val="en-US" w:eastAsia="ja-JP"/>
              </w:rPr>
            </w:pPr>
          </w:p>
        </w:tc>
        <w:tc>
          <w:tcPr>
            <w:tcW w:w="7116" w:type="dxa"/>
          </w:tcPr>
          <w:p w14:paraId="630EEBE3" w14:textId="67BF1960" w:rsidR="007A7AB6" w:rsidRPr="00152151" w:rsidRDefault="007A7AB6" w:rsidP="006227F5">
            <w:pPr>
              <w:snapToGrid w:val="0"/>
              <w:spacing w:after="50" w:line="240" w:lineRule="auto"/>
              <w:rPr>
                <w:rFonts w:eastAsia="Microsoft YaHei UI"/>
                <w:lang w:val="en-US" w:eastAsia="zh-CN"/>
              </w:rPr>
            </w:pPr>
            <w:r>
              <w:rPr>
                <w:rFonts w:eastAsia="Microsoft YaHei UI"/>
                <w:lang w:val="en-US" w:eastAsia="zh-CN"/>
              </w:rPr>
              <w:t>The A-IoT study could capture the study of energy source and capacitor comprehensively for the reference of work item for the A-IoT operation procedure.</w:t>
            </w:r>
          </w:p>
        </w:tc>
      </w:tr>
      <w:tr w:rsidR="00E16D58" w:rsidRPr="004C27C3" w14:paraId="11EAFD1C" w14:textId="77777777" w:rsidTr="00E021A3">
        <w:tc>
          <w:tcPr>
            <w:tcW w:w="1479" w:type="dxa"/>
          </w:tcPr>
          <w:p w14:paraId="588DF57C" w14:textId="2681D1E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590F6FE2" w14:textId="77777777" w:rsidR="00E16D58" w:rsidRPr="004C27C3" w:rsidRDefault="00E16D58" w:rsidP="00E16D58">
            <w:pPr>
              <w:tabs>
                <w:tab w:val="left" w:pos="551"/>
              </w:tabs>
              <w:snapToGrid w:val="0"/>
              <w:spacing w:after="50" w:line="240" w:lineRule="auto"/>
              <w:rPr>
                <w:rFonts w:eastAsia="Yu Mincho"/>
                <w:lang w:val="en-US" w:eastAsia="ja-JP"/>
              </w:rPr>
            </w:pPr>
          </w:p>
        </w:tc>
        <w:tc>
          <w:tcPr>
            <w:tcW w:w="7116" w:type="dxa"/>
          </w:tcPr>
          <w:p w14:paraId="40442923" w14:textId="5D5EFA76" w:rsidR="00E16D58" w:rsidRDefault="00E16D58" w:rsidP="00E16D58">
            <w:pPr>
              <w:snapToGrid w:val="0"/>
              <w:spacing w:after="50" w:line="240" w:lineRule="auto"/>
              <w:rPr>
                <w:rFonts w:eastAsia="Microsoft YaHei UI"/>
                <w:lang w:val="en-US" w:eastAsia="zh-CN"/>
              </w:rPr>
            </w:pPr>
            <w:r>
              <w:rPr>
                <w:rFonts w:eastAsia="Yu Mincho"/>
                <w:lang w:val="en-US" w:eastAsia="ja-JP"/>
              </w:rPr>
              <w:t>We are not quite sure what constitutes a solution under direction 1, though the general principle of capturing per-source is fine. There might need to be some merging of equivalent or very similar solutions before the TR can be cleanly written.</w:t>
            </w: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7F283E">
      <w:pPr>
        <w:pStyle w:val="ListParagraph"/>
        <w:numPr>
          <w:ilvl w:val="1"/>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Support preamble counting in the SLEEP state allows a reader to perform Uu operations without affecting the device in the SLEEP state.</w:t>
      </w:r>
    </w:p>
    <w:p w14:paraId="386CEC6F" w14:textId="77777777" w:rsidR="00325A8D" w:rsidRPr="00CC2503" w:rsidRDefault="00325A8D" w:rsidP="007F283E">
      <w:pPr>
        <w:pStyle w:val="ListParagraph"/>
        <w:numPr>
          <w:ilvl w:val="2"/>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ListParagraph"/>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7F283E">
      <w:pPr>
        <w:pStyle w:val="ListParagraph"/>
        <w:numPr>
          <w:ilvl w:val="0"/>
          <w:numId w:val="91"/>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7F283E">
      <w:pPr>
        <w:pStyle w:val="Caption"/>
        <w:numPr>
          <w:ilvl w:val="1"/>
          <w:numId w:val="96"/>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lastRenderedPageBreak/>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7F283E">
      <w:pPr>
        <w:pStyle w:val="ListParagraph"/>
        <w:numPr>
          <w:ilvl w:val="3"/>
          <w:numId w:val="97"/>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7F283E">
      <w:pPr>
        <w:pStyle w:val="ListParagraph"/>
        <w:numPr>
          <w:ilvl w:val="0"/>
          <w:numId w:val="9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7F283E">
      <w:pPr>
        <w:pStyle w:val="Caption"/>
        <w:numPr>
          <w:ilvl w:val="1"/>
          <w:numId w:val="96"/>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7F283E">
      <w:pPr>
        <w:pStyle w:val="Caption"/>
        <w:numPr>
          <w:ilvl w:val="2"/>
          <w:numId w:val="98"/>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7F283E">
      <w:pPr>
        <w:pStyle w:val="ListParagraph"/>
        <w:numPr>
          <w:ilvl w:val="2"/>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ListParagraph"/>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ListParagraph"/>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7F283E">
      <w:pPr>
        <w:pStyle w:val="ListParagraph"/>
        <w:numPr>
          <w:ilvl w:val="1"/>
          <w:numId w:val="98"/>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7F283E">
      <w:pPr>
        <w:pStyle w:val="ListParagraph"/>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7F283E">
      <w:pPr>
        <w:pStyle w:val="ListParagraph"/>
        <w:numPr>
          <w:ilvl w:val="1"/>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7F283E">
      <w:pPr>
        <w:pStyle w:val="Caption"/>
        <w:numPr>
          <w:ilvl w:val="0"/>
          <w:numId w:val="96"/>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7F283E">
      <w:pPr>
        <w:pStyle w:val="ListParagraph"/>
        <w:numPr>
          <w:ilvl w:val="0"/>
          <w:numId w:val="9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t>
      </w:r>
      <w:proofErr w:type="gramStart"/>
      <w:r w:rsidRPr="00117489">
        <w:rPr>
          <w:rFonts w:ascii="Times New Roman" w:eastAsia="Microsoft YaHei UI" w:hAnsi="Times New Roman" w:cs="Times New Roman"/>
          <w:b/>
          <w:bCs/>
          <w:sz w:val="20"/>
          <w:szCs w:val="20"/>
          <w:lang w:val="en-US" w:eastAsia="zh-CN"/>
        </w:rPr>
        <w:t>where,</w:t>
      </w:r>
      <w:proofErr w:type="gramEnd"/>
      <w:r w:rsidRPr="00117489">
        <w:rPr>
          <w:rFonts w:ascii="Times New Roman" w:eastAsia="Microsoft YaHei UI" w:hAnsi="Times New Roman" w:cs="Times New Roman"/>
          <w:b/>
          <w:bCs/>
          <w:sz w:val="20"/>
          <w:szCs w:val="20"/>
          <w:lang w:val="en-US" w:eastAsia="zh-CN"/>
        </w:rPr>
        <w:t xml:space="preserv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TableGrid"/>
        <w:tblW w:w="9634" w:type="dxa"/>
        <w:tblLayout w:type="fixed"/>
        <w:tblLook w:val="04A0" w:firstRow="1" w:lastRow="0" w:firstColumn="1" w:lastColumn="0" w:noHBand="0" w:noVBand="1"/>
      </w:tblPr>
      <w:tblGrid>
        <w:gridCol w:w="1479"/>
        <w:gridCol w:w="1493"/>
        <w:gridCol w:w="6662"/>
      </w:tblGrid>
      <w:tr w:rsidR="002846D2" w:rsidRPr="004C27C3" w14:paraId="669D9E0F" w14:textId="77777777" w:rsidTr="00BC3A03">
        <w:tc>
          <w:tcPr>
            <w:tcW w:w="1479" w:type="dxa"/>
            <w:shd w:val="clear" w:color="auto" w:fill="D9D9D9" w:themeFill="background1" w:themeFillShade="D9"/>
          </w:tcPr>
          <w:p w14:paraId="5689DD49" w14:textId="77777777" w:rsidR="002846D2" w:rsidRPr="004C27C3" w:rsidRDefault="002846D2"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01FB2D70" w14:textId="77777777" w:rsidR="002846D2" w:rsidRPr="002846D2" w:rsidRDefault="002846D2" w:rsidP="00E021A3">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1C0AD517" w14:textId="77777777" w:rsidR="002846D2" w:rsidRPr="004C27C3" w:rsidRDefault="002846D2" w:rsidP="00E021A3">
            <w:pPr>
              <w:snapToGrid w:val="0"/>
              <w:spacing w:after="50" w:line="240" w:lineRule="auto"/>
              <w:rPr>
                <w:b/>
                <w:bCs/>
                <w:lang w:val="en-US"/>
              </w:rPr>
            </w:pPr>
            <w:r w:rsidRPr="004C27C3">
              <w:rPr>
                <w:b/>
                <w:bCs/>
                <w:lang w:val="en-US"/>
              </w:rPr>
              <w:t>Comments</w:t>
            </w:r>
          </w:p>
        </w:tc>
      </w:tr>
      <w:tr w:rsidR="002846D2" w:rsidRPr="004C27C3" w14:paraId="0098103D" w14:textId="77777777" w:rsidTr="00BC3A03">
        <w:tc>
          <w:tcPr>
            <w:tcW w:w="1479" w:type="dxa"/>
          </w:tcPr>
          <w:p w14:paraId="47C599F6" w14:textId="1649161B" w:rsidR="002846D2" w:rsidRPr="001F48BA" w:rsidRDefault="001F48BA" w:rsidP="00E021A3">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02B05D85"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4A79BF2" w14:textId="77777777" w:rsidR="002846D2" w:rsidRDefault="001F48BA" w:rsidP="00E021A3">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E021A3">
            <w:pPr>
              <w:snapToGrid w:val="0"/>
              <w:spacing w:after="50" w:line="240" w:lineRule="auto"/>
              <w:rPr>
                <w:rFonts w:eastAsia="Yu Mincho"/>
                <w:lang w:val="en-US" w:eastAsia="ja-JP"/>
              </w:rPr>
            </w:pPr>
          </w:p>
          <w:p w14:paraId="142E8651" w14:textId="13A5521F" w:rsidR="0026398B" w:rsidRDefault="0026398B"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E021A3">
            <w:pPr>
              <w:snapToGrid w:val="0"/>
              <w:spacing w:after="50" w:line="240" w:lineRule="auto"/>
              <w:rPr>
                <w:rFonts w:eastAsiaTheme="minorEastAsia"/>
                <w:lang w:val="en-US" w:eastAsia="zh-CN"/>
              </w:rPr>
            </w:pPr>
            <w:r>
              <w:rPr>
                <w:rFonts w:eastAsia="Yu Mincho" w:hint="eastAsia"/>
                <w:lang w:val="en-US" w:eastAsia="ja-JP"/>
              </w:rPr>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E021A3">
            <w:pPr>
              <w:snapToGrid w:val="0"/>
              <w:spacing w:after="50" w:line="240" w:lineRule="auto"/>
              <w:rPr>
                <w:rFonts w:eastAsiaTheme="minorEastAsia"/>
                <w:lang w:val="en-US" w:eastAsia="zh-CN"/>
              </w:rPr>
            </w:pPr>
          </w:p>
        </w:tc>
      </w:tr>
      <w:tr w:rsidR="002846D2" w:rsidRPr="004C27C3" w14:paraId="0673E791" w14:textId="77777777" w:rsidTr="00BC3A03">
        <w:tc>
          <w:tcPr>
            <w:tcW w:w="1479" w:type="dxa"/>
          </w:tcPr>
          <w:p w14:paraId="64B3967A" w14:textId="0DCA60DA" w:rsidR="002846D2"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14:paraId="58A0A781" w14:textId="77777777" w:rsidR="002846D2" w:rsidRPr="004C27C3" w:rsidRDefault="002846D2" w:rsidP="00E021A3">
            <w:pPr>
              <w:tabs>
                <w:tab w:val="left" w:pos="551"/>
              </w:tabs>
              <w:snapToGrid w:val="0"/>
              <w:spacing w:after="50" w:line="240" w:lineRule="auto"/>
              <w:rPr>
                <w:rFonts w:eastAsiaTheme="minorEastAsia"/>
                <w:lang w:val="en-US" w:eastAsia="zh-CN"/>
              </w:rPr>
            </w:pPr>
          </w:p>
        </w:tc>
        <w:tc>
          <w:tcPr>
            <w:tcW w:w="6662" w:type="dxa"/>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w:t>
            </w:r>
            <w:r w:rsidR="008D27E9">
              <w:rPr>
                <w:rFonts w:eastAsia="Yu Mincho"/>
                <w:lang w:val="en-US" w:eastAsia="ja-JP"/>
              </w:rPr>
              <w:lastRenderedPageBreak/>
              <w:t>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E021A3">
        <w:tc>
          <w:tcPr>
            <w:tcW w:w="9634" w:type="dxa"/>
            <w:gridSpan w:val="3"/>
          </w:tcPr>
          <w:p w14:paraId="6186DB18" w14:textId="77777777" w:rsidR="00F4441B" w:rsidRDefault="00F4441B" w:rsidP="00E021A3">
            <w:pPr>
              <w:adjustRightInd w:val="0"/>
              <w:snapToGrid w:val="0"/>
              <w:spacing w:after="50" w:line="240" w:lineRule="auto"/>
              <w:rPr>
                <w:rFonts w:eastAsia="SimSun"/>
                <w:b/>
                <w:bCs/>
                <w:lang w:eastAsia="zh-CN"/>
              </w:rPr>
            </w:pPr>
            <w:r>
              <w:rPr>
                <w:rFonts w:eastAsia="SimSun" w:hint="eastAsia"/>
                <w:b/>
                <w:bCs/>
                <w:lang w:eastAsia="zh-CN"/>
              </w:rPr>
              <w:lastRenderedPageBreak/>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7F283E">
            <w:pPr>
              <w:pStyle w:val="ListParagraph"/>
              <w:numPr>
                <w:ilvl w:val="0"/>
                <w:numId w:val="141"/>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t>
            </w:r>
            <w:proofErr w:type="gramStart"/>
            <w:r w:rsidRPr="00117489">
              <w:rPr>
                <w:rFonts w:ascii="Times New Roman" w:eastAsia="Microsoft YaHei UI" w:hAnsi="Times New Roman" w:cs="Times New Roman"/>
                <w:b/>
                <w:bCs/>
                <w:sz w:val="20"/>
                <w:szCs w:val="20"/>
                <w:lang w:val="en-US" w:eastAsia="zh-CN"/>
              </w:rPr>
              <w:t>where,</w:t>
            </w:r>
            <w:proofErr w:type="gramEnd"/>
            <w:r w:rsidRPr="00117489">
              <w:rPr>
                <w:rFonts w:ascii="Times New Roman" w:eastAsia="Microsoft YaHei UI" w:hAnsi="Times New Roman" w:cs="Times New Roman"/>
                <w:b/>
                <w:bCs/>
                <w:sz w:val="20"/>
                <w:szCs w:val="20"/>
                <w:lang w:val="en-US" w:eastAsia="zh-CN"/>
              </w:rPr>
              <w:t xml:space="preserv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7F283E">
            <w:pPr>
              <w:pStyle w:val="ListParagraph"/>
              <w:numPr>
                <w:ilvl w:val="0"/>
                <w:numId w:val="75"/>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E021A3">
            <w:pPr>
              <w:autoSpaceDE w:val="0"/>
              <w:autoSpaceDN w:val="0"/>
              <w:adjustRightInd w:val="0"/>
              <w:snapToGrid w:val="0"/>
              <w:spacing w:after="50" w:line="240" w:lineRule="auto"/>
              <w:rPr>
                <w:b/>
                <w:bCs/>
                <w:kern w:val="2"/>
                <w:lang w:val="en-US" w:eastAsia="zh-CN"/>
              </w:rPr>
            </w:pPr>
          </w:p>
        </w:tc>
      </w:tr>
      <w:tr w:rsidR="00F4441B" w:rsidRPr="004C27C3" w14:paraId="23E8A43A" w14:textId="77777777" w:rsidTr="00E021A3">
        <w:tc>
          <w:tcPr>
            <w:tcW w:w="1479" w:type="dxa"/>
            <w:shd w:val="clear" w:color="auto" w:fill="D9D9D9" w:themeFill="background1" w:themeFillShade="D9"/>
          </w:tcPr>
          <w:p w14:paraId="737AC085" w14:textId="77777777" w:rsidR="00F4441B" w:rsidRPr="004C27C3" w:rsidRDefault="00F4441B" w:rsidP="00E021A3">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47389E09" w14:textId="77777777" w:rsidR="00F4441B" w:rsidRPr="004C27C3" w:rsidRDefault="00F4441B" w:rsidP="00E021A3">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E021A3">
            <w:pPr>
              <w:snapToGrid w:val="0"/>
              <w:spacing w:after="50" w:line="240" w:lineRule="auto"/>
              <w:rPr>
                <w:b/>
                <w:bCs/>
                <w:lang w:val="en-US"/>
              </w:rPr>
            </w:pPr>
            <w:r w:rsidRPr="004C27C3">
              <w:rPr>
                <w:b/>
                <w:bCs/>
                <w:lang w:val="en-US"/>
              </w:rPr>
              <w:t>Comments</w:t>
            </w:r>
          </w:p>
        </w:tc>
      </w:tr>
      <w:tr w:rsidR="00F4441B" w:rsidRPr="004C27C3" w14:paraId="57D2443C" w14:textId="77777777" w:rsidTr="00E021A3">
        <w:tc>
          <w:tcPr>
            <w:tcW w:w="1479" w:type="dxa"/>
          </w:tcPr>
          <w:p w14:paraId="2EF1097B" w14:textId="3248A85D" w:rsidR="00F4441B" w:rsidRPr="00BE4AAE" w:rsidRDefault="00BE4AAE" w:rsidP="00E021A3">
            <w:pPr>
              <w:snapToGrid w:val="0"/>
              <w:spacing w:after="50" w:line="240" w:lineRule="auto"/>
              <w:rPr>
                <w:rFonts w:eastAsiaTheme="minorEastAsia"/>
                <w:lang w:val="en-US" w:eastAsia="zh-CN"/>
              </w:rPr>
            </w:pPr>
            <w:r>
              <w:rPr>
                <w:rFonts w:eastAsiaTheme="minorEastAsia" w:hint="eastAsia"/>
                <w:lang w:val="en-US" w:eastAsia="zh-CN"/>
              </w:rPr>
              <w:t>CMCC</w:t>
            </w:r>
          </w:p>
        </w:tc>
        <w:tc>
          <w:tcPr>
            <w:tcW w:w="1493" w:type="dxa"/>
          </w:tcPr>
          <w:p w14:paraId="7005874D" w14:textId="77777777" w:rsidR="00F4441B" w:rsidRPr="004C27C3" w:rsidRDefault="00F4441B" w:rsidP="00E021A3">
            <w:pPr>
              <w:tabs>
                <w:tab w:val="left" w:pos="551"/>
              </w:tabs>
              <w:snapToGrid w:val="0"/>
              <w:spacing w:after="50" w:line="240" w:lineRule="auto"/>
              <w:rPr>
                <w:rFonts w:eastAsia="Yu Mincho"/>
                <w:lang w:val="en-US" w:eastAsia="ja-JP"/>
              </w:rPr>
            </w:pPr>
          </w:p>
        </w:tc>
        <w:tc>
          <w:tcPr>
            <w:tcW w:w="6662" w:type="dxa"/>
          </w:tcPr>
          <w:p w14:paraId="735FF2B5"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We are generally fine to capture some high-level observations of Direction 2. There are a few comments:</w:t>
            </w:r>
          </w:p>
          <w:p w14:paraId="42EF0084" w14:textId="77777777" w:rsidR="00D74F11" w:rsidRDefault="00D74F11" w:rsidP="00D74F11">
            <w:pPr>
              <w:snapToGrid w:val="0"/>
              <w:spacing w:after="50" w:line="240" w:lineRule="auto"/>
              <w:rPr>
                <w:rFonts w:eastAsiaTheme="minorEastAsia"/>
                <w:lang w:val="en-US" w:eastAsia="zh-CN"/>
              </w:rPr>
            </w:pPr>
            <w:r>
              <w:rPr>
                <w:rFonts w:eastAsiaTheme="minorEastAsia" w:hint="eastAsia"/>
                <w:lang w:val="en-US" w:eastAsia="zh-CN"/>
              </w:rPr>
              <w:t xml:space="preserve">1. It would be good to have a common understanding regarding on which stage </w:t>
            </w:r>
            <w:r>
              <w:rPr>
                <w:rFonts w:eastAsiaTheme="minorEastAsia"/>
                <w:lang w:val="en-US" w:eastAsia="zh-CN"/>
              </w:rPr>
              <w:t>the</w:t>
            </w:r>
            <w:r>
              <w:rPr>
                <w:rFonts w:eastAsiaTheme="minorEastAsia" w:hint="eastAsia"/>
                <w:lang w:val="en-US" w:eastAsia="zh-CN"/>
              </w:rPr>
              <w:t xml:space="preserve"> transition is studied. At least in our views, we think that state transitions between ON and SLEEP states both before and during an inventory procedure can be studied.</w:t>
            </w:r>
          </w:p>
          <w:p w14:paraId="1F248A17" w14:textId="65F39E0B" w:rsidR="00F4441B" w:rsidRDefault="00D74F11" w:rsidP="00D74F11">
            <w:pPr>
              <w:snapToGrid w:val="0"/>
              <w:spacing w:after="50" w:line="240" w:lineRule="auto"/>
              <w:rPr>
                <w:rFonts w:eastAsia="Yu Mincho"/>
                <w:lang w:val="en-US" w:eastAsia="ja-JP"/>
              </w:rPr>
            </w:pPr>
            <w:r>
              <w:rPr>
                <w:rFonts w:eastAsiaTheme="minorEastAsia" w:hint="eastAsia"/>
                <w:lang w:val="en-US" w:eastAsia="zh-CN"/>
              </w:rPr>
              <w:t xml:space="preserve">2. For the first bullet of observation #3, we are curious about the meaning of </w:t>
            </w:r>
            <w:r>
              <w:rPr>
                <w:rFonts w:eastAsiaTheme="minorEastAsia"/>
                <w:lang w:val="en-US" w:eastAsia="zh-CN"/>
              </w:rPr>
              <w:t>“</w:t>
            </w:r>
            <w:r>
              <w:rPr>
                <w:rFonts w:eastAsiaTheme="minorEastAsia" w:hint="eastAsia"/>
                <w:lang w:val="en-US" w:eastAsia="zh-CN"/>
              </w:rPr>
              <w:t>long unavailable</w:t>
            </w:r>
            <w:r>
              <w:rPr>
                <w:rFonts w:eastAsiaTheme="minorEastAsia"/>
                <w:lang w:val="en-US" w:eastAsia="zh-CN"/>
              </w:rPr>
              <w:t>”</w:t>
            </w:r>
            <w:r>
              <w:rPr>
                <w:rFonts w:eastAsiaTheme="minorEastAsia" w:hint="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eastAsiaTheme="minorEastAsia" w:hint="eastAsia"/>
                <w:lang w:val="en-US" w:eastAsia="zh-CN"/>
              </w:rPr>
              <w:t xml:space="preserve">. At least </w:t>
            </w:r>
            <w:r>
              <w:rPr>
                <w:rFonts w:eastAsiaTheme="minorEastAsia"/>
                <w:lang w:val="en-US" w:eastAsia="zh-CN"/>
              </w:rPr>
              <w:t>the</w:t>
            </w:r>
            <w:r>
              <w:rPr>
                <w:rFonts w:eastAsiaTheme="minorEastAsia" w:hint="eastAsia"/>
                <w:lang w:val="en-US" w:eastAsia="zh-CN"/>
              </w:rPr>
              <w:t xml:space="preserve"> intention of Direction 2 is to avoid the </w:t>
            </w:r>
            <w:r>
              <w:rPr>
                <w:rFonts w:eastAsiaTheme="minorEastAsia"/>
                <w:lang w:val="en-US" w:eastAsia="zh-CN"/>
              </w:rPr>
              <w:t>device</w:t>
            </w:r>
            <w:r>
              <w:rPr>
                <w:rFonts w:eastAsiaTheme="minorEastAsia" w:hint="eastAsia"/>
                <w:lang w:val="en-US" w:eastAsia="zh-CN"/>
              </w:rPr>
              <w:t xml:space="preserve"> being unavailable before </w:t>
            </w:r>
            <w:r>
              <w:rPr>
                <w:rFonts w:eastAsiaTheme="minorEastAsia"/>
                <w:lang w:val="en-US" w:eastAsia="zh-CN"/>
              </w:rPr>
              <w:t>completing</w:t>
            </w:r>
            <w:r>
              <w:rPr>
                <w:rFonts w:eastAsiaTheme="minorEastAsia" w:hint="eastAsia"/>
                <w:lang w:val="en-US" w:eastAsia="zh-CN"/>
              </w:rPr>
              <w:t xml:space="preserve"> the inventory procedure.</w:t>
            </w:r>
          </w:p>
        </w:tc>
      </w:tr>
      <w:tr w:rsidR="00427879" w:rsidRPr="004C27C3" w14:paraId="0CDF44E2" w14:textId="77777777" w:rsidTr="00E021A3">
        <w:tc>
          <w:tcPr>
            <w:tcW w:w="1479" w:type="dxa"/>
          </w:tcPr>
          <w:p w14:paraId="38908E42" w14:textId="4E33BD1F" w:rsidR="00427879" w:rsidRDefault="00427879" w:rsidP="00427879">
            <w:pPr>
              <w:snapToGrid w:val="0"/>
              <w:spacing w:after="50" w:line="240" w:lineRule="auto"/>
              <w:rPr>
                <w:rFonts w:eastAsia="Yu Mincho"/>
                <w:lang w:val="en-US" w:eastAsia="ja-JP"/>
              </w:rPr>
            </w:pPr>
            <w:proofErr w:type="spellStart"/>
            <w:r>
              <w:rPr>
                <w:rFonts w:eastAsiaTheme="minorEastAsia" w:hint="eastAsia"/>
                <w:lang w:val="en-US" w:eastAsia="zh-CN"/>
              </w:rPr>
              <w:t>x</w:t>
            </w:r>
            <w:r>
              <w:rPr>
                <w:rFonts w:eastAsiaTheme="minorEastAsia"/>
                <w:lang w:val="en-US" w:eastAsia="zh-CN"/>
              </w:rPr>
              <w:t>iaomi</w:t>
            </w:r>
            <w:proofErr w:type="spellEnd"/>
          </w:p>
        </w:tc>
        <w:tc>
          <w:tcPr>
            <w:tcW w:w="1493" w:type="dxa"/>
          </w:tcPr>
          <w:p w14:paraId="1CAE595D" w14:textId="31EB3B82" w:rsidR="00427879" w:rsidRPr="004C27C3" w:rsidRDefault="00427879" w:rsidP="00427879">
            <w:pPr>
              <w:tabs>
                <w:tab w:val="left" w:pos="551"/>
              </w:tabs>
              <w:snapToGrid w:val="0"/>
              <w:spacing w:after="50" w:line="240" w:lineRule="auto"/>
              <w:rPr>
                <w:rFonts w:eastAsia="Yu Mincho"/>
                <w:lang w:val="en-US" w:eastAsia="ja-JP"/>
              </w:rPr>
            </w:pPr>
            <w:r>
              <w:rPr>
                <w:rFonts w:eastAsiaTheme="minorEastAsia" w:hint="eastAsia"/>
                <w:lang w:val="en-US" w:eastAsia="zh-CN"/>
              </w:rPr>
              <w:t>Y</w:t>
            </w:r>
          </w:p>
        </w:tc>
        <w:tc>
          <w:tcPr>
            <w:tcW w:w="6662" w:type="dxa"/>
          </w:tcPr>
          <w:p w14:paraId="67A70107" w14:textId="2856BDA0" w:rsidR="00427879" w:rsidRDefault="00427879" w:rsidP="00427879">
            <w:pPr>
              <w:snapToGrid w:val="0"/>
              <w:spacing w:after="50" w:line="240" w:lineRule="auto"/>
              <w:rPr>
                <w:rFonts w:eastAsia="Yu Mincho"/>
                <w:lang w:val="en-US" w:eastAsia="ja-JP"/>
              </w:rPr>
            </w:pPr>
            <w:r>
              <w:rPr>
                <w:rFonts w:eastAsiaTheme="minorEastAsia" w:hint="eastAsia"/>
                <w:lang w:val="en-US" w:eastAsia="zh-CN"/>
              </w:rPr>
              <w:t>O</w:t>
            </w:r>
            <w:r>
              <w:rPr>
                <w:rFonts w:eastAsiaTheme="minorEastAsia"/>
                <w:lang w:val="en-US" w:eastAsia="zh-CN"/>
              </w:rPr>
              <w:t>K with the current version.</w:t>
            </w:r>
          </w:p>
        </w:tc>
      </w:tr>
      <w:tr w:rsidR="00F71A87" w:rsidRPr="004C27C3" w14:paraId="488A72F5" w14:textId="77777777" w:rsidTr="00E021A3">
        <w:tc>
          <w:tcPr>
            <w:tcW w:w="1479" w:type="dxa"/>
          </w:tcPr>
          <w:p w14:paraId="6C6255AF" w14:textId="0B24A60D" w:rsidR="00F71A87" w:rsidRPr="004C27C3" w:rsidRDefault="00F71A87" w:rsidP="00F71A87">
            <w:pPr>
              <w:snapToGrid w:val="0"/>
              <w:spacing w:after="50" w:line="240" w:lineRule="auto"/>
              <w:rPr>
                <w:rFonts w:eastAsia="Yu Mincho"/>
                <w:lang w:val="en-US" w:eastAsia="ja-JP"/>
              </w:rPr>
            </w:pPr>
            <w:r>
              <w:rPr>
                <w:rFonts w:eastAsiaTheme="minorEastAsia"/>
                <w:lang w:val="en-US" w:eastAsia="zh-CN"/>
              </w:rPr>
              <w:lastRenderedPageBreak/>
              <w:t xml:space="preserve">Lenovo </w:t>
            </w:r>
          </w:p>
        </w:tc>
        <w:tc>
          <w:tcPr>
            <w:tcW w:w="1493" w:type="dxa"/>
          </w:tcPr>
          <w:p w14:paraId="137E14A3" w14:textId="77777777" w:rsidR="00F71A87" w:rsidRPr="004C27C3" w:rsidRDefault="00F71A87" w:rsidP="00F71A87">
            <w:pPr>
              <w:tabs>
                <w:tab w:val="left" w:pos="551"/>
              </w:tabs>
              <w:snapToGrid w:val="0"/>
              <w:spacing w:after="50" w:line="240" w:lineRule="auto"/>
              <w:rPr>
                <w:rFonts w:eastAsia="Yu Mincho"/>
                <w:lang w:val="en-US" w:eastAsia="ja-JP"/>
              </w:rPr>
            </w:pPr>
          </w:p>
        </w:tc>
        <w:tc>
          <w:tcPr>
            <w:tcW w:w="6662" w:type="dxa"/>
          </w:tcPr>
          <w:p w14:paraId="1802EBCF" w14:textId="77777777" w:rsidR="00F71A87" w:rsidRDefault="00F71A87" w:rsidP="00F71A87">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14:paraId="66EA60A4" w14:textId="431D28AF" w:rsidR="00F71A87" w:rsidRPr="004C27C3" w:rsidRDefault="00F71A87" w:rsidP="00F71A87">
            <w:pPr>
              <w:snapToGrid w:val="0"/>
              <w:spacing w:after="50" w:line="240" w:lineRule="auto"/>
              <w:rPr>
                <w:rFonts w:eastAsia="Yu Mincho"/>
                <w:lang w:val="en-US" w:eastAsia="ja-JP"/>
              </w:rPr>
            </w:pPr>
            <w:r>
              <w:rPr>
                <w:rFonts w:eastAsia="Yu Mincho"/>
                <w:lang w:val="en-US" w:eastAsia="ja-JP"/>
              </w:rPr>
              <w:t xml:space="preserve"> </w:t>
            </w:r>
          </w:p>
        </w:tc>
      </w:tr>
      <w:tr w:rsidR="00C42C0E" w:rsidRPr="004C27C3" w14:paraId="6AA3CBAC" w14:textId="77777777" w:rsidTr="00E021A3">
        <w:tc>
          <w:tcPr>
            <w:tcW w:w="1479" w:type="dxa"/>
          </w:tcPr>
          <w:p w14:paraId="3692E0DB" w14:textId="4CD81077" w:rsidR="00C42C0E" w:rsidRDefault="00C42C0E" w:rsidP="00F71A87">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14:paraId="3BC8FF43" w14:textId="77777777" w:rsidR="00C42C0E" w:rsidRPr="004C27C3" w:rsidRDefault="00C42C0E" w:rsidP="00F71A87">
            <w:pPr>
              <w:tabs>
                <w:tab w:val="left" w:pos="551"/>
              </w:tabs>
              <w:snapToGrid w:val="0"/>
              <w:spacing w:after="50" w:line="240" w:lineRule="auto"/>
              <w:rPr>
                <w:rFonts w:eastAsia="Yu Mincho"/>
                <w:lang w:val="en-US" w:eastAsia="ja-JP"/>
              </w:rPr>
            </w:pPr>
          </w:p>
        </w:tc>
        <w:tc>
          <w:tcPr>
            <w:tcW w:w="6662" w:type="dxa"/>
          </w:tcPr>
          <w:p w14:paraId="28F56EAE" w14:textId="4B61B5B2" w:rsidR="00C42C0E" w:rsidRDefault="00C42C0E" w:rsidP="00F71A87">
            <w:pPr>
              <w:snapToGrid w:val="0"/>
              <w:spacing w:after="50" w:line="240" w:lineRule="auto"/>
              <w:rPr>
                <w:rFonts w:eastAsia="Yu Mincho"/>
                <w:lang w:val="en-US" w:eastAsia="ja-JP"/>
              </w:rPr>
            </w:pPr>
            <w:r>
              <w:rPr>
                <w:rFonts w:eastAsia="Yu Mincho"/>
                <w:lang w:val="en-US" w:eastAsia="ja-JP"/>
              </w:rPr>
              <w:t>We are supportive of the current proposal.</w:t>
            </w:r>
          </w:p>
        </w:tc>
      </w:tr>
      <w:tr w:rsidR="00BC3A03" w:rsidRPr="004C27C3" w14:paraId="25C8414A" w14:textId="77777777" w:rsidTr="00E021A3">
        <w:tc>
          <w:tcPr>
            <w:tcW w:w="1479" w:type="dxa"/>
          </w:tcPr>
          <w:p w14:paraId="5D853866" w14:textId="77777777" w:rsidR="00BC3A03" w:rsidRPr="004C27C3" w:rsidRDefault="00BC3A03" w:rsidP="00E021A3">
            <w:pPr>
              <w:snapToGrid w:val="0"/>
              <w:spacing w:after="50" w:line="240" w:lineRule="auto"/>
              <w:rPr>
                <w:rFonts w:eastAsia="Yu Mincho"/>
                <w:lang w:val="en-US" w:eastAsia="ja-JP"/>
              </w:rPr>
            </w:pPr>
            <w:r>
              <w:rPr>
                <w:rFonts w:eastAsia="Yu Mincho"/>
                <w:lang w:val="en-US" w:eastAsia="ja-JP"/>
              </w:rPr>
              <w:t>Spreadtrum</w:t>
            </w:r>
          </w:p>
        </w:tc>
        <w:tc>
          <w:tcPr>
            <w:tcW w:w="1493" w:type="dxa"/>
          </w:tcPr>
          <w:p w14:paraId="5AD188D4" w14:textId="77777777" w:rsidR="00BC3A03" w:rsidRPr="004C27C3" w:rsidRDefault="00BC3A03" w:rsidP="00E021A3">
            <w:pPr>
              <w:tabs>
                <w:tab w:val="left" w:pos="551"/>
              </w:tabs>
              <w:snapToGrid w:val="0"/>
              <w:spacing w:after="50" w:line="240" w:lineRule="auto"/>
              <w:rPr>
                <w:rFonts w:eastAsia="Yu Mincho"/>
                <w:lang w:val="en-US" w:eastAsia="ja-JP"/>
              </w:rPr>
            </w:pPr>
          </w:p>
        </w:tc>
        <w:tc>
          <w:tcPr>
            <w:tcW w:w="6662" w:type="dxa"/>
          </w:tcPr>
          <w:p w14:paraId="337B1CCF" w14:textId="77777777" w:rsidR="00BC3A03" w:rsidRPr="005A0266" w:rsidRDefault="00BC3A03" w:rsidP="00E021A3">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14:paraId="150D0B57" w14:textId="77777777" w:rsidR="00BC3A03" w:rsidRDefault="00BC3A03" w:rsidP="00E021A3">
            <w:pPr>
              <w:snapToGrid w:val="0"/>
              <w:spacing w:after="50" w:line="240" w:lineRule="auto"/>
              <w:rPr>
                <w:rFonts w:eastAsia="Yu Mincho"/>
                <w:lang w:val="en-US" w:eastAsia="ja-JP"/>
              </w:rPr>
            </w:pPr>
            <w:r w:rsidRPr="00BB1630">
              <w:rPr>
                <w:rFonts w:eastAsia="Yu Mincho"/>
                <w:lang w:val="en-US" w:eastAsia="ja-JP"/>
              </w:rPr>
              <w:t xml:space="preserve">Regarding observation #2: we agree that the transition between on and off is up to device implementation. Besides, the indication about state </w:t>
            </w:r>
            <w:r>
              <w:rPr>
                <w:rFonts w:eastAsia="Yu Mincho"/>
                <w:lang w:val="en-US" w:eastAsia="ja-JP"/>
              </w:rPr>
              <w:t xml:space="preserve">can be </w:t>
            </w:r>
            <w:r w:rsidRPr="00BB1630">
              <w:rPr>
                <w:rFonts w:eastAsia="Yu Mincho"/>
                <w:lang w:val="en-US" w:eastAsia="ja-JP"/>
              </w:rPr>
              <w:t>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14:paraId="3078CFCA" w14:textId="77777777" w:rsidR="00BC3A03" w:rsidRPr="005A0266" w:rsidRDefault="00BC3A03" w:rsidP="00E021A3">
            <w:pPr>
              <w:snapToGrid w:val="0"/>
              <w:spacing w:after="50" w:line="240" w:lineRule="auto"/>
              <w:rPr>
                <w:rFonts w:eastAsia="Yu Mincho"/>
                <w:lang w:val="en-US" w:eastAsia="ja-JP"/>
              </w:rPr>
            </w:pPr>
            <w:r w:rsidRPr="005A0266">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rsidR="00CB31D6" w:rsidRPr="004C27C3" w14:paraId="1A008813" w14:textId="77777777" w:rsidTr="00BC3A03">
        <w:tc>
          <w:tcPr>
            <w:tcW w:w="1479" w:type="dxa"/>
          </w:tcPr>
          <w:p w14:paraId="2787618C" w14:textId="41E5B79A" w:rsidR="00CB31D6" w:rsidRPr="00BC3A03" w:rsidRDefault="00CB31D6" w:rsidP="00CB31D6">
            <w:pPr>
              <w:snapToGrid w:val="0"/>
              <w:spacing w:after="50" w:line="240" w:lineRule="auto"/>
              <w:rPr>
                <w:rFonts w:eastAsia="Yu Mincho"/>
                <w:lang w:eastAsia="ja-JP"/>
              </w:rPr>
            </w:pPr>
            <w:r>
              <w:rPr>
                <w:rFonts w:eastAsiaTheme="minorEastAsia"/>
                <w:lang w:val="en-US" w:eastAsia="zh-CN"/>
              </w:rPr>
              <w:t>V</w:t>
            </w:r>
            <w:r>
              <w:rPr>
                <w:rFonts w:eastAsiaTheme="minorEastAsia" w:hint="eastAsia"/>
                <w:lang w:val="en-US" w:eastAsia="zh-CN"/>
              </w:rPr>
              <w:t>ivo1</w:t>
            </w:r>
          </w:p>
        </w:tc>
        <w:tc>
          <w:tcPr>
            <w:tcW w:w="1493" w:type="dxa"/>
          </w:tcPr>
          <w:p w14:paraId="0FB5F05C" w14:textId="24C16CD5" w:rsidR="00CB31D6" w:rsidRPr="004C27C3" w:rsidRDefault="00CB31D6" w:rsidP="00CB31D6">
            <w:pPr>
              <w:tabs>
                <w:tab w:val="left" w:pos="551"/>
              </w:tabs>
              <w:snapToGrid w:val="0"/>
              <w:spacing w:after="50" w:line="240" w:lineRule="auto"/>
              <w:rPr>
                <w:rFonts w:eastAsia="Yu Mincho"/>
                <w:lang w:val="en-US" w:eastAsia="ja-JP"/>
              </w:rPr>
            </w:pPr>
            <w:r>
              <w:rPr>
                <w:rFonts w:eastAsiaTheme="minorEastAsia" w:hint="eastAsia"/>
                <w:lang w:val="en-US" w:eastAsia="zh-CN"/>
              </w:rPr>
              <w:t>123</w:t>
            </w:r>
          </w:p>
        </w:tc>
        <w:tc>
          <w:tcPr>
            <w:tcW w:w="6662" w:type="dxa"/>
          </w:tcPr>
          <w:p w14:paraId="2B78F1B6"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or observation1/2, we agree with FL.</w:t>
            </w:r>
          </w:p>
          <w:p w14:paraId="59DD8DC9" w14:textId="77777777" w:rsidR="00CB31D6" w:rsidRDefault="00CB31D6" w:rsidP="00CB31D6">
            <w:pPr>
              <w:snapToGrid w:val="0"/>
              <w:spacing w:after="5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 xml:space="preserve">or observation3, </w:t>
            </w:r>
            <w:r>
              <w:rPr>
                <w:rFonts w:eastAsiaTheme="minorEastAsia"/>
                <w:lang w:val="en-US" w:eastAsia="zh-CN"/>
              </w:rPr>
              <w:t>‘</w:t>
            </w:r>
            <w:r w:rsidRPr="00117489">
              <w:rPr>
                <w:rFonts w:eastAsia="Microsoft YaHei UI"/>
                <w:b/>
                <w:bCs/>
                <w:lang w:val="en-US" w:eastAsia="zh-CN"/>
              </w:rPr>
              <w:t xml:space="preserve">Keeping large amount of energy in the storage </w:t>
            </w:r>
            <w:r w:rsidRPr="00C80A90">
              <w:rPr>
                <w:rFonts w:eastAsia="Microsoft YaHei UI"/>
                <w:b/>
                <w:bCs/>
                <w:highlight w:val="yellow"/>
                <w:lang w:val="en-US" w:eastAsia="zh-CN"/>
              </w:rPr>
              <w:t>all the time</w:t>
            </w:r>
            <w:r>
              <w:rPr>
                <w:rFonts w:eastAsiaTheme="minorEastAsia"/>
                <w:lang w:val="en-US" w:eastAsia="zh-CN"/>
              </w:rPr>
              <w:t>’</w:t>
            </w:r>
            <w:r>
              <w:rPr>
                <w:rFonts w:eastAsiaTheme="minorEastAsia" w:hint="eastAsia"/>
                <w:lang w:val="en-US" w:eastAsia="zh-CN"/>
              </w:rPr>
              <w:t xml:space="preserve"> may not be accurate, we suggest to refine it as </w:t>
            </w:r>
          </w:p>
          <w:p w14:paraId="51D2AB40" w14:textId="23953A7A" w:rsidR="00CB31D6" w:rsidRPr="004C27C3" w:rsidRDefault="00CB31D6" w:rsidP="00CB31D6">
            <w:pPr>
              <w:snapToGrid w:val="0"/>
              <w:spacing w:after="50" w:line="240" w:lineRule="auto"/>
              <w:rPr>
                <w:rFonts w:eastAsia="Yu Mincho"/>
                <w:lang w:val="en-US" w:eastAsia="ja-JP"/>
              </w:rPr>
            </w:pPr>
            <w:r w:rsidRPr="00542732">
              <w:rPr>
                <w:rFonts w:eastAsiaTheme="minorEastAsia"/>
                <w:lang w:val="en-US" w:eastAsia="zh-CN"/>
              </w:rPr>
              <w:t>-</w:t>
            </w:r>
            <w:r w:rsidRPr="00542732">
              <w:rPr>
                <w:rFonts w:eastAsiaTheme="minorEastAsia"/>
                <w:lang w:val="en-US" w:eastAsia="zh-CN"/>
              </w:rPr>
              <w:tab/>
              <w:t>Keeping large amount of energy in the storage</w:t>
            </w:r>
            <w:r>
              <w:rPr>
                <w:rFonts w:eastAsiaTheme="minorEastAsia" w:hint="eastAsia"/>
                <w:lang w:val="en-US" w:eastAsia="zh-CN"/>
              </w:rPr>
              <w:t xml:space="preserve"> </w:t>
            </w:r>
            <w:r w:rsidRPr="00F269E2">
              <w:rPr>
                <w:rFonts w:eastAsiaTheme="minorEastAsia" w:hint="eastAsia"/>
                <w:color w:val="FF0000"/>
                <w:lang w:val="en-US" w:eastAsia="zh-CN"/>
              </w:rPr>
              <w:t>during inventory or command procedure</w:t>
            </w:r>
            <w:r>
              <w:rPr>
                <w:rFonts w:eastAsiaTheme="minorEastAsia" w:hint="eastAsia"/>
                <w:lang w:val="en-US" w:eastAsia="zh-CN"/>
              </w:rPr>
              <w:t xml:space="preserve"> </w:t>
            </w:r>
          </w:p>
        </w:tc>
      </w:tr>
      <w:tr w:rsidR="006227F5" w:rsidRPr="004C27C3" w14:paraId="7B6D04C1" w14:textId="77777777" w:rsidTr="00BC3A03">
        <w:tc>
          <w:tcPr>
            <w:tcW w:w="1479" w:type="dxa"/>
          </w:tcPr>
          <w:p w14:paraId="220A859A" w14:textId="11F2EE3A" w:rsidR="006227F5" w:rsidRDefault="006227F5" w:rsidP="006227F5">
            <w:pPr>
              <w:snapToGrid w:val="0"/>
              <w:spacing w:after="50" w:line="240" w:lineRule="auto"/>
              <w:rPr>
                <w:rFonts w:eastAsiaTheme="minorEastAsia"/>
                <w:lang w:val="en-US" w:eastAsia="zh-CN"/>
              </w:rPr>
            </w:pPr>
            <w:r>
              <w:rPr>
                <w:rFonts w:eastAsiaTheme="minorEastAsia" w:hint="eastAsia"/>
                <w:lang w:val="en-US" w:eastAsia="zh-CN"/>
              </w:rPr>
              <w:t>TCL</w:t>
            </w:r>
          </w:p>
        </w:tc>
        <w:tc>
          <w:tcPr>
            <w:tcW w:w="1493" w:type="dxa"/>
          </w:tcPr>
          <w:p w14:paraId="08B42563" w14:textId="77777777" w:rsidR="006227F5" w:rsidRDefault="006227F5" w:rsidP="006227F5">
            <w:pPr>
              <w:tabs>
                <w:tab w:val="left" w:pos="551"/>
              </w:tabs>
              <w:snapToGrid w:val="0"/>
              <w:spacing w:after="50" w:line="240" w:lineRule="auto"/>
              <w:rPr>
                <w:rFonts w:eastAsiaTheme="minorEastAsia"/>
                <w:lang w:val="en-US" w:eastAsia="zh-CN"/>
              </w:rPr>
            </w:pPr>
          </w:p>
        </w:tc>
        <w:tc>
          <w:tcPr>
            <w:tcW w:w="6662" w:type="dxa"/>
          </w:tcPr>
          <w:p w14:paraId="020B0289" w14:textId="2FA9EB7B" w:rsidR="006227F5" w:rsidRDefault="006227F5" w:rsidP="006227F5">
            <w:pPr>
              <w:snapToGrid w:val="0"/>
              <w:spacing w:after="50" w:line="240" w:lineRule="auto"/>
              <w:rPr>
                <w:rFonts w:eastAsiaTheme="minorEastAsia"/>
                <w:lang w:val="en-US" w:eastAsia="zh-CN"/>
              </w:rPr>
            </w:pPr>
            <w:r>
              <w:rPr>
                <w:rFonts w:eastAsiaTheme="minorEastAsia"/>
                <w:lang w:val="en-US" w:eastAsia="zh-CN"/>
              </w:rPr>
              <w:t>W</w:t>
            </w:r>
            <w:r>
              <w:rPr>
                <w:rFonts w:eastAsiaTheme="minorEastAsia" w:hint="eastAsia"/>
                <w:lang w:val="en-US" w:eastAsia="zh-CN"/>
              </w:rPr>
              <w:t>e support 1/2/3</w:t>
            </w:r>
          </w:p>
        </w:tc>
      </w:tr>
      <w:tr w:rsidR="007A7AB6" w:rsidRPr="004C27C3" w14:paraId="75995605" w14:textId="77777777" w:rsidTr="00BC3A03">
        <w:tc>
          <w:tcPr>
            <w:tcW w:w="1479" w:type="dxa"/>
          </w:tcPr>
          <w:p w14:paraId="636A99FF" w14:textId="5DE9D160"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14:paraId="0BA2C77F" w14:textId="6E123912" w:rsidR="007A7AB6" w:rsidRDefault="007A7AB6" w:rsidP="006227F5">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6662" w:type="dxa"/>
          </w:tcPr>
          <w:p w14:paraId="7ECC1046" w14:textId="069F1D08" w:rsidR="007A7AB6" w:rsidRDefault="007A7AB6" w:rsidP="006227F5">
            <w:pPr>
              <w:snapToGrid w:val="0"/>
              <w:spacing w:after="50" w:line="240" w:lineRule="auto"/>
              <w:rPr>
                <w:rFonts w:eastAsiaTheme="minorEastAsia"/>
                <w:lang w:val="en-US" w:eastAsia="zh-CN"/>
              </w:rPr>
            </w:pPr>
            <w:r>
              <w:rPr>
                <w:rFonts w:eastAsiaTheme="minorEastAsia"/>
                <w:lang w:val="en-US" w:eastAsia="zh-CN"/>
              </w:rPr>
              <w:t>We don’t support Proposals 2/3 with sleep state.</w:t>
            </w:r>
          </w:p>
        </w:tc>
      </w:tr>
      <w:tr w:rsidR="00E16D58" w:rsidRPr="004C27C3" w14:paraId="7E1FD392" w14:textId="77777777" w:rsidTr="00BC3A03">
        <w:tc>
          <w:tcPr>
            <w:tcW w:w="1479" w:type="dxa"/>
          </w:tcPr>
          <w:p w14:paraId="687D80D7" w14:textId="56EF03DB"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493" w:type="dxa"/>
          </w:tcPr>
          <w:p w14:paraId="31C4B889" w14:textId="77777777" w:rsidR="00E16D58" w:rsidRDefault="00E16D58" w:rsidP="00E16D58">
            <w:pPr>
              <w:tabs>
                <w:tab w:val="left" w:pos="551"/>
              </w:tabs>
              <w:snapToGrid w:val="0"/>
              <w:spacing w:after="50" w:line="240" w:lineRule="auto"/>
              <w:rPr>
                <w:rFonts w:eastAsiaTheme="minorEastAsia"/>
                <w:lang w:val="en-US" w:eastAsia="zh-CN"/>
              </w:rPr>
            </w:pPr>
          </w:p>
        </w:tc>
        <w:tc>
          <w:tcPr>
            <w:tcW w:w="6662" w:type="dxa"/>
          </w:tcPr>
          <w:p w14:paraId="2A73DEDF" w14:textId="77777777" w:rsidR="00E16D58" w:rsidRDefault="00E16D58" w:rsidP="00E16D58">
            <w:pPr>
              <w:snapToGrid w:val="0"/>
              <w:spacing w:after="50" w:line="240" w:lineRule="auto"/>
              <w:rPr>
                <w:rFonts w:eastAsia="Yu Mincho"/>
                <w:lang w:val="en-US" w:eastAsia="ja-JP"/>
              </w:rPr>
            </w:pPr>
            <w:r>
              <w:rPr>
                <w:rFonts w:eastAsia="Yu Mincho"/>
                <w:lang w:val="en-US" w:eastAsia="ja-JP"/>
              </w:rPr>
              <w:t>Observation 1 is ok, but should be qualified by saying that it applies when a device cannot have energy stored to complete a procedure without discharging, e.g. due to capacitor size and/or power consumption.</w:t>
            </w:r>
          </w:p>
          <w:p w14:paraId="3A39E395" w14:textId="77777777" w:rsidR="00E16D58" w:rsidRDefault="00E16D58" w:rsidP="00E16D58">
            <w:pPr>
              <w:snapToGrid w:val="0"/>
              <w:spacing w:after="50" w:line="240" w:lineRule="auto"/>
              <w:rPr>
                <w:rFonts w:eastAsia="Yu Mincho"/>
                <w:lang w:val="en-US" w:eastAsia="ja-JP"/>
              </w:rPr>
            </w:pPr>
            <w:r>
              <w:rPr>
                <w:rFonts w:eastAsia="Yu Mincho"/>
                <w:lang w:val="en-US" w:eastAsia="ja-JP"/>
              </w:rPr>
              <w:t>For Observation#2, we do not see the need to define a monitoring behavior for transitioning between the ON and SLEEP states.</w:t>
            </w:r>
            <w:r>
              <w:rPr>
                <w:rFonts w:eastAsia="Yu Mincho"/>
                <w:lang w:val="en-US" w:eastAsia="ja-JP"/>
              </w:rPr>
              <w:t xml:space="preserve"> It may rather be simply a counting of time during SLEEP state.</w:t>
            </w:r>
            <w:r>
              <w:rPr>
                <w:rFonts w:eastAsia="Yu Mincho"/>
                <w:lang w:val="en-US" w:eastAsia="ja-JP"/>
              </w:rPr>
              <w:t xml:space="preserve"> While different solutions may exist, some of which would require such a monitor behavior, this should not be mentioned as a </w:t>
            </w:r>
            <w:proofErr w:type="gramStart"/>
            <w:r>
              <w:rPr>
                <w:rFonts w:eastAsia="Yu Mincho"/>
                <w:lang w:val="en-US" w:eastAsia="ja-JP"/>
              </w:rPr>
              <w:t>high level</w:t>
            </w:r>
            <w:proofErr w:type="gramEnd"/>
            <w:r>
              <w:rPr>
                <w:rFonts w:eastAsia="Yu Mincho"/>
                <w:lang w:val="en-US" w:eastAsia="ja-JP"/>
              </w:rPr>
              <w:t xml:space="preserve"> observation for direction 2. Instead, we could rephrase it to “</w:t>
            </w:r>
            <w:r w:rsidRPr="00273E1F">
              <w:rPr>
                <w:rFonts w:eastAsia="Yu Mincho"/>
                <w:b/>
                <w:lang w:val="en-US" w:eastAsia="ja-JP"/>
              </w:rPr>
              <w:t>the state transitions between ON and SLEEP states can be based on signaling from the reader to the device</w:t>
            </w:r>
            <w:r>
              <w:rPr>
                <w:rFonts w:eastAsia="Yu Mincho"/>
                <w:lang w:val="en-US" w:eastAsia="ja-JP"/>
              </w:rPr>
              <w:t>”, which would cover such a monitoring behavior and indication messages provided by the reader to the device.</w:t>
            </w:r>
          </w:p>
          <w:p w14:paraId="62E81FFB" w14:textId="59DCAB69" w:rsidR="00E16D58" w:rsidRDefault="00E16D58" w:rsidP="00E16D58">
            <w:pPr>
              <w:snapToGrid w:val="0"/>
              <w:spacing w:after="50" w:line="240" w:lineRule="auto"/>
              <w:rPr>
                <w:rFonts w:eastAsiaTheme="minorEastAsia"/>
                <w:lang w:val="en-US" w:eastAsia="zh-CN"/>
              </w:rPr>
            </w:pPr>
            <w:r>
              <w:rPr>
                <w:rFonts w:eastAsia="Yu Mincho"/>
                <w:lang w:val="en-US" w:eastAsia="ja-JP"/>
              </w:rPr>
              <w:t>For observation#3, we could simplify the bullets by keeping only the first sentence in each of them, such that we do not try to capture solutions already here.</w:t>
            </w: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TableGrid"/>
        <w:tblW w:w="0" w:type="auto"/>
        <w:tblLook w:val="04A0" w:firstRow="1" w:lastRow="0" w:firstColumn="1" w:lastColumn="0" w:noHBand="0" w:noVBand="1"/>
      </w:tblPr>
      <w:tblGrid>
        <w:gridCol w:w="1555"/>
        <w:gridCol w:w="8075"/>
      </w:tblGrid>
      <w:tr w:rsidR="006121AC" w14:paraId="4B4CC77C" w14:textId="77777777" w:rsidTr="00E021A3">
        <w:tc>
          <w:tcPr>
            <w:tcW w:w="1555" w:type="dxa"/>
          </w:tcPr>
          <w:p w14:paraId="00B3C82C"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E021A3">
        <w:tc>
          <w:tcPr>
            <w:tcW w:w="1555" w:type="dxa"/>
          </w:tcPr>
          <w:p w14:paraId="5B8DB307"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E021A3">
            <w:pPr>
              <w:adjustRightInd w:val="0"/>
              <w:snapToGrid w:val="0"/>
              <w:spacing w:afterLines="50" w:after="120" w:line="240" w:lineRule="auto"/>
              <w:rPr>
                <w:rFonts w:eastAsia="Microsoft YaHei UI"/>
                <w:b/>
                <w:bCs/>
                <w:lang w:val="en-US" w:eastAsia="zh-CN"/>
              </w:rPr>
            </w:pPr>
          </w:p>
          <w:p w14:paraId="0E5A558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E021A3">
        <w:tc>
          <w:tcPr>
            <w:tcW w:w="1555" w:type="dxa"/>
          </w:tcPr>
          <w:p w14:paraId="4B806A88"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E021A3">
            <w:pPr>
              <w:adjustRightInd w:val="0"/>
              <w:snapToGrid w:val="0"/>
              <w:spacing w:afterLines="50" w:after="120" w:line="240" w:lineRule="auto"/>
              <w:rPr>
                <w:rFonts w:eastAsia="Microsoft YaHei UI"/>
                <w:b/>
                <w:bCs/>
                <w:lang w:val="en-US" w:eastAsia="zh-CN"/>
              </w:rPr>
            </w:pPr>
          </w:p>
          <w:p w14:paraId="19333B3A" w14:textId="77777777" w:rsidR="006121AC" w:rsidRDefault="006121AC" w:rsidP="00E021A3">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lastRenderedPageBreak/>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E021A3">
        <w:tc>
          <w:tcPr>
            <w:tcW w:w="1479" w:type="dxa"/>
            <w:shd w:val="clear" w:color="auto" w:fill="D9D9D9" w:themeFill="background1" w:themeFillShade="D9"/>
          </w:tcPr>
          <w:p w14:paraId="5C48D9B4" w14:textId="77777777" w:rsidR="006121AC" w:rsidRPr="004C27C3" w:rsidRDefault="006121AC"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E021A3">
            <w:pPr>
              <w:snapToGrid w:val="0"/>
              <w:spacing w:after="50" w:line="240" w:lineRule="auto"/>
              <w:rPr>
                <w:b/>
                <w:bCs/>
                <w:lang w:val="en-US"/>
              </w:rPr>
            </w:pPr>
            <w:r w:rsidRPr="004C27C3">
              <w:rPr>
                <w:b/>
                <w:bCs/>
                <w:lang w:val="en-US"/>
              </w:rPr>
              <w:t>Comments</w:t>
            </w:r>
          </w:p>
        </w:tc>
      </w:tr>
      <w:tr w:rsidR="006121AC" w:rsidRPr="004C27C3" w14:paraId="2FF00001" w14:textId="77777777" w:rsidTr="00E021A3">
        <w:tc>
          <w:tcPr>
            <w:tcW w:w="1479" w:type="dxa"/>
          </w:tcPr>
          <w:p w14:paraId="5777D012" w14:textId="7A533349" w:rsidR="006121AC" w:rsidRPr="004E5E99" w:rsidRDefault="004E5E99" w:rsidP="00E021A3">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E021A3">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E021A3">
        <w:tc>
          <w:tcPr>
            <w:tcW w:w="1479" w:type="dxa"/>
          </w:tcPr>
          <w:p w14:paraId="253CEDD9" w14:textId="5ABFA6F5" w:rsidR="006121AC" w:rsidRPr="004C27C3" w:rsidRDefault="0013450A" w:rsidP="00E021A3">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E021A3">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227F5" w:rsidRPr="004C27C3" w14:paraId="5300BF83" w14:textId="77777777" w:rsidTr="00E021A3">
        <w:tc>
          <w:tcPr>
            <w:tcW w:w="1479" w:type="dxa"/>
          </w:tcPr>
          <w:p w14:paraId="3AC847BF" w14:textId="540D0FE8"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TCL</w:t>
            </w:r>
          </w:p>
        </w:tc>
        <w:tc>
          <w:tcPr>
            <w:tcW w:w="1039" w:type="dxa"/>
          </w:tcPr>
          <w:p w14:paraId="30754D12" w14:textId="77777777" w:rsidR="006227F5" w:rsidRPr="004C27C3" w:rsidRDefault="006227F5" w:rsidP="006227F5">
            <w:pPr>
              <w:tabs>
                <w:tab w:val="left" w:pos="551"/>
              </w:tabs>
              <w:snapToGrid w:val="0"/>
              <w:spacing w:after="50" w:line="240" w:lineRule="auto"/>
              <w:rPr>
                <w:rFonts w:eastAsia="Yu Mincho"/>
                <w:lang w:val="en-US" w:eastAsia="ja-JP"/>
              </w:rPr>
            </w:pPr>
          </w:p>
        </w:tc>
        <w:tc>
          <w:tcPr>
            <w:tcW w:w="7116" w:type="dxa"/>
          </w:tcPr>
          <w:p w14:paraId="1F1A677C" w14:textId="14281312" w:rsidR="006227F5" w:rsidRPr="004C27C3" w:rsidRDefault="006227F5" w:rsidP="006227F5">
            <w:pPr>
              <w:snapToGrid w:val="0"/>
              <w:spacing w:after="50" w:line="240" w:lineRule="auto"/>
              <w:rPr>
                <w:rFonts w:eastAsia="Yu Mincho"/>
                <w:lang w:val="en-US" w:eastAsia="ja-JP"/>
              </w:rPr>
            </w:pPr>
            <w:r>
              <w:rPr>
                <w:rFonts w:eastAsiaTheme="minorEastAsia" w:hint="eastAsia"/>
                <w:lang w:val="en-US" w:eastAsia="zh-CN"/>
              </w:rPr>
              <w:t>OK</w:t>
            </w:r>
          </w:p>
        </w:tc>
      </w:tr>
      <w:tr w:rsidR="007A7AB6" w:rsidRPr="004C27C3" w14:paraId="3A5D8342" w14:textId="77777777" w:rsidTr="00E021A3">
        <w:tc>
          <w:tcPr>
            <w:tcW w:w="1479" w:type="dxa"/>
          </w:tcPr>
          <w:p w14:paraId="4A0BB137" w14:textId="78537BCF" w:rsidR="007A7AB6" w:rsidRDefault="007A7AB6" w:rsidP="006227F5">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D9A626C" w14:textId="35C1A318" w:rsidR="007A7AB6" w:rsidRPr="004C27C3" w:rsidRDefault="007A7AB6" w:rsidP="006227F5">
            <w:pPr>
              <w:tabs>
                <w:tab w:val="left" w:pos="551"/>
              </w:tabs>
              <w:snapToGrid w:val="0"/>
              <w:spacing w:after="50" w:line="240" w:lineRule="auto"/>
              <w:rPr>
                <w:rFonts w:eastAsia="Yu Mincho"/>
                <w:lang w:val="en-US" w:eastAsia="ja-JP"/>
              </w:rPr>
            </w:pPr>
            <w:r>
              <w:rPr>
                <w:rFonts w:eastAsia="Yu Mincho"/>
                <w:lang w:val="en-US" w:eastAsia="ja-JP"/>
              </w:rPr>
              <w:t>N</w:t>
            </w:r>
          </w:p>
        </w:tc>
        <w:tc>
          <w:tcPr>
            <w:tcW w:w="7116" w:type="dxa"/>
          </w:tcPr>
          <w:p w14:paraId="66BEA219" w14:textId="772CD9CF" w:rsidR="007A7AB6" w:rsidRDefault="007A7AB6" w:rsidP="006227F5">
            <w:pPr>
              <w:snapToGrid w:val="0"/>
              <w:spacing w:after="50" w:line="240" w:lineRule="auto"/>
              <w:rPr>
                <w:rFonts w:eastAsiaTheme="minorEastAsia"/>
                <w:lang w:val="en-US" w:eastAsia="zh-CN"/>
              </w:rPr>
            </w:pPr>
            <w:r>
              <w:rPr>
                <w:rFonts w:eastAsiaTheme="minorEastAsia"/>
                <w:lang w:val="en-US" w:eastAsia="zh-CN"/>
              </w:rPr>
              <w:t xml:space="preserve">No sleep </w:t>
            </w:r>
            <w:proofErr w:type="gramStart"/>
            <w:r>
              <w:rPr>
                <w:rFonts w:eastAsiaTheme="minorEastAsia"/>
                <w:lang w:val="en-US" w:eastAsia="zh-CN"/>
              </w:rPr>
              <w:t>state</w:t>
            </w:r>
            <w:proofErr w:type="gramEnd"/>
            <w:r>
              <w:rPr>
                <w:rFonts w:eastAsiaTheme="minorEastAsia"/>
                <w:lang w:val="en-US" w:eastAsia="zh-CN"/>
              </w:rPr>
              <w:t>.</w:t>
            </w:r>
          </w:p>
        </w:tc>
      </w:tr>
      <w:tr w:rsidR="00E16D58" w:rsidRPr="004C27C3" w14:paraId="569CEA26" w14:textId="77777777" w:rsidTr="00E021A3">
        <w:tc>
          <w:tcPr>
            <w:tcW w:w="1479" w:type="dxa"/>
          </w:tcPr>
          <w:p w14:paraId="6A6ACF57" w14:textId="4491B360" w:rsidR="00E16D58" w:rsidRDefault="00E16D58" w:rsidP="00E16D58">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14:paraId="1EA11AB8" w14:textId="77777777" w:rsidR="00E16D58" w:rsidRDefault="00E16D58" w:rsidP="00E16D58">
            <w:pPr>
              <w:tabs>
                <w:tab w:val="left" w:pos="551"/>
              </w:tabs>
              <w:snapToGrid w:val="0"/>
              <w:spacing w:after="50" w:line="240" w:lineRule="auto"/>
              <w:rPr>
                <w:rFonts w:eastAsia="Yu Mincho"/>
                <w:lang w:val="en-US" w:eastAsia="ja-JP"/>
              </w:rPr>
            </w:pPr>
          </w:p>
        </w:tc>
        <w:tc>
          <w:tcPr>
            <w:tcW w:w="7116" w:type="dxa"/>
          </w:tcPr>
          <w:p w14:paraId="258ABDB7" w14:textId="249B3CAC" w:rsidR="00E16D58" w:rsidRDefault="00E16D58" w:rsidP="00E16D58">
            <w:pPr>
              <w:snapToGrid w:val="0"/>
              <w:spacing w:after="50" w:line="240" w:lineRule="auto"/>
              <w:rPr>
                <w:rFonts w:eastAsiaTheme="minorEastAsia"/>
                <w:lang w:val="en-US" w:eastAsia="zh-CN"/>
              </w:rPr>
            </w:pPr>
            <w:r>
              <w:rPr>
                <w:rFonts w:eastAsia="Yu Mincho"/>
                <w:lang w:val="en-US" w:eastAsia="ja-JP"/>
              </w:rPr>
              <w:t>We are fine with this template.</w:t>
            </w: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bookmarkStart w:id="22" w:name="_GoBack"/>
      <w:bookmarkEnd w:id="22"/>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ListParagraph"/>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ListParagraph"/>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ListParagraph"/>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Heading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ListParagraph"/>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ListParagraph"/>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lastRenderedPageBreak/>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ListParagraph"/>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ListParagraph"/>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ListParagraph"/>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ListParagraph"/>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ListParagraph"/>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ListParagraph"/>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ListParagraph"/>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TableGrid"/>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E021A3">
        <w:tc>
          <w:tcPr>
            <w:tcW w:w="1479" w:type="dxa"/>
            <w:shd w:val="clear" w:color="auto" w:fill="D9D9D9" w:themeFill="background1" w:themeFillShade="D9"/>
          </w:tcPr>
          <w:p w14:paraId="584BEAB1" w14:textId="77777777" w:rsidR="00444D2D" w:rsidRPr="004C27C3" w:rsidRDefault="00444D2D" w:rsidP="00E021A3">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E021A3">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E021A3">
            <w:pPr>
              <w:snapToGrid w:val="0"/>
              <w:spacing w:after="50" w:line="240" w:lineRule="auto"/>
              <w:rPr>
                <w:b/>
                <w:bCs/>
                <w:lang w:val="en-US"/>
              </w:rPr>
            </w:pPr>
            <w:r w:rsidRPr="004C27C3">
              <w:rPr>
                <w:b/>
                <w:bCs/>
                <w:lang w:val="en-US"/>
              </w:rPr>
              <w:t>Comments</w:t>
            </w:r>
          </w:p>
        </w:tc>
      </w:tr>
      <w:tr w:rsidR="00CB31D6" w:rsidRPr="004C27C3" w14:paraId="72A8C693" w14:textId="77777777" w:rsidTr="00E021A3">
        <w:tc>
          <w:tcPr>
            <w:tcW w:w="1479" w:type="dxa"/>
          </w:tcPr>
          <w:p w14:paraId="47F5D249" w14:textId="7CAB939D" w:rsidR="00CB31D6" w:rsidRPr="004C27C3" w:rsidRDefault="00CB31D6" w:rsidP="00CB31D6">
            <w:pPr>
              <w:snapToGrid w:val="0"/>
              <w:spacing w:after="50" w:line="240" w:lineRule="auto"/>
              <w:rPr>
                <w:rFonts w:eastAsiaTheme="minorEastAsia"/>
                <w:lang w:val="en-US" w:eastAsia="zh-CN"/>
              </w:rPr>
            </w:pPr>
            <w:r>
              <w:rPr>
                <w:rFonts w:eastAsiaTheme="minorEastAsia"/>
                <w:lang w:val="en-US" w:eastAsia="zh-CN"/>
              </w:rPr>
              <w:t>V</w:t>
            </w:r>
            <w:r>
              <w:rPr>
                <w:rFonts w:eastAsiaTheme="minorEastAsia" w:hint="eastAsia"/>
                <w:lang w:val="en-US" w:eastAsia="zh-CN"/>
              </w:rPr>
              <w:t xml:space="preserve">ivo1  </w:t>
            </w:r>
          </w:p>
        </w:tc>
        <w:tc>
          <w:tcPr>
            <w:tcW w:w="1039" w:type="dxa"/>
          </w:tcPr>
          <w:p w14:paraId="3C91109D" w14:textId="5D4AF07C" w:rsidR="00CB31D6" w:rsidRPr="004C27C3" w:rsidRDefault="00CB31D6" w:rsidP="00CB31D6">
            <w:pPr>
              <w:tabs>
                <w:tab w:val="left" w:pos="551"/>
              </w:tabs>
              <w:snapToGrid w:val="0"/>
              <w:spacing w:after="50" w:line="240" w:lineRule="auto"/>
              <w:rPr>
                <w:rFonts w:eastAsiaTheme="minorEastAsia"/>
                <w:lang w:val="en-US" w:eastAsia="zh-CN"/>
              </w:rPr>
            </w:pPr>
            <w:r>
              <w:rPr>
                <w:rFonts w:eastAsiaTheme="minorEastAsia" w:hint="eastAsia"/>
                <w:lang w:val="en-US" w:eastAsia="zh-CN"/>
              </w:rPr>
              <w:t>Y</w:t>
            </w:r>
          </w:p>
        </w:tc>
        <w:tc>
          <w:tcPr>
            <w:tcW w:w="7116" w:type="dxa"/>
          </w:tcPr>
          <w:p w14:paraId="24372590" w14:textId="1EF8A808" w:rsidR="00CB31D6" w:rsidRPr="004C27C3" w:rsidRDefault="00CB31D6" w:rsidP="00CB31D6">
            <w:pPr>
              <w:snapToGrid w:val="0"/>
              <w:spacing w:after="50" w:line="240" w:lineRule="auto"/>
              <w:rPr>
                <w:rFonts w:eastAsia="Yu Mincho"/>
                <w:lang w:val="en-US" w:eastAsia="ja-JP"/>
              </w:rPr>
            </w:pPr>
            <w:r>
              <w:rPr>
                <w:rFonts w:eastAsiaTheme="minorEastAsia" w:hint="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rsidR="007A7AB6" w:rsidRPr="004C27C3" w14:paraId="063CA1CE" w14:textId="77777777" w:rsidTr="00E021A3">
        <w:tc>
          <w:tcPr>
            <w:tcW w:w="1479" w:type="dxa"/>
          </w:tcPr>
          <w:p w14:paraId="25B545E4" w14:textId="61E438C0" w:rsidR="007A7AB6" w:rsidRDefault="007A7AB6" w:rsidP="00CB31D6">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14:paraId="36470782" w14:textId="0B620EF9" w:rsidR="007A7AB6" w:rsidRDefault="007A7AB6" w:rsidP="00CB31D6">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6" w:type="dxa"/>
          </w:tcPr>
          <w:p w14:paraId="5DF7CB3C" w14:textId="3D8093DE" w:rsidR="007A7AB6" w:rsidRDefault="007A7AB6" w:rsidP="00CB31D6">
            <w:pPr>
              <w:snapToGrid w:val="0"/>
              <w:spacing w:after="50" w:line="240" w:lineRule="auto"/>
              <w:rPr>
                <w:rFonts w:eastAsiaTheme="minorEastAsia"/>
                <w:lang w:eastAsia="zh-CN"/>
              </w:rPr>
            </w:pPr>
            <w:r>
              <w:rPr>
                <w:rFonts w:eastAsiaTheme="minorEastAsia"/>
                <w:lang w:eastAsia="zh-CN"/>
              </w:rPr>
              <w:t>Energy harvest time should be considered as part of A-IoT operation procedure</w:t>
            </w:r>
          </w:p>
        </w:tc>
      </w:tr>
      <w:tr w:rsidR="00444D2D" w:rsidRPr="004C27C3" w14:paraId="2CD4114B" w14:textId="77777777" w:rsidTr="00E021A3">
        <w:tc>
          <w:tcPr>
            <w:tcW w:w="1479" w:type="dxa"/>
          </w:tcPr>
          <w:p w14:paraId="4FD6D742" w14:textId="77777777" w:rsidR="00444D2D" w:rsidRPr="004C27C3" w:rsidRDefault="00444D2D" w:rsidP="00E021A3">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E021A3">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E021A3">
            <w:pPr>
              <w:snapToGrid w:val="0"/>
              <w:spacing w:after="50" w:line="240" w:lineRule="auto"/>
              <w:rPr>
                <w:rFonts w:eastAsia="Yu Mincho"/>
                <w:lang w:val="en-US" w:eastAsia="ja-JP"/>
              </w:rPr>
            </w:pPr>
          </w:p>
        </w:tc>
      </w:tr>
      <w:tr w:rsidR="00444D2D" w:rsidRPr="004C27C3" w14:paraId="70BC9520" w14:textId="77777777" w:rsidTr="00E021A3">
        <w:tc>
          <w:tcPr>
            <w:tcW w:w="1479" w:type="dxa"/>
          </w:tcPr>
          <w:p w14:paraId="5EA824DB" w14:textId="77777777" w:rsidR="00444D2D" w:rsidRPr="004C27C3" w:rsidRDefault="00444D2D" w:rsidP="00E021A3">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E021A3">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E021A3">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Heading1"/>
      </w:pPr>
      <w:r>
        <w:lastRenderedPageBreak/>
        <w:t>Scheduling and timing relationships</w:t>
      </w:r>
    </w:p>
    <w:p w14:paraId="1EF9F439"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Heading3"/>
        <w:rPr>
          <w:rFonts w:ascii="Arial" w:hAnsi="Arial" w:cs="Arial"/>
        </w:rPr>
      </w:pPr>
      <w:bookmarkStart w:id="23"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3"/>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SimSun"/>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ListParagraph"/>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ListParagraph"/>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Among two options, </w:t>
      </w:r>
      <w:proofErr w:type="gramStart"/>
      <w:r w:rsidRPr="00CC2503">
        <w:rPr>
          <w:rFonts w:eastAsia="Microsoft YaHei UI"/>
          <w:lang w:val="en-US" w:eastAsia="zh-CN"/>
        </w:rPr>
        <w:t>companies</w:t>
      </w:r>
      <w:proofErr w:type="gramEnd"/>
      <w:r w:rsidRPr="00CC2503">
        <w:rPr>
          <w:rFonts w:eastAsia="Microsoft YaHei UI"/>
          <w:lang w:val="en-US" w:eastAsia="zh-CN"/>
        </w:rPr>
        <w:t xml:space="preserve">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4" w:name="OLE_LINK17"/>
      <w:r w:rsidRPr="00CC2503">
        <w:rPr>
          <w:rFonts w:ascii="Times New Roman" w:hAnsi="Times New Roman" w:cs="Times New Roman"/>
          <w:sz w:val="20"/>
          <w:szCs w:val="20"/>
          <w:vertAlign w:val="subscript"/>
        </w:rPr>
        <w:t>R2D_min</w:t>
      </w:r>
      <w:bookmarkEnd w:id="24"/>
      <w:r w:rsidRPr="00CC2503">
        <w:rPr>
          <w:rFonts w:ascii="Times New Roman" w:hAnsi="Times New Roman" w:cs="Times New Roman"/>
          <w:sz w:val="20"/>
          <w:szCs w:val="20"/>
        </w:rPr>
        <w:t>, T</w:t>
      </w:r>
      <w:bookmarkStart w:id="25" w:name="OLE_LINK18"/>
      <w:r w:rsidRPr="00CC2503">
        <w:rPr>
          <w:rFonts w:ascii="Times New Roman" w:hAnsi="Times New Roman" w:cs="Times New Roman"/>
          <w:sz w:val="20"/>
          <w:szCs w:val="20"/>
          <w:vertAlign w:val="subscript"/>
        </w:rPr>
        <w:t>R2D_max</w:t>
      </w:r>
      <w:bookmarkEnd w:id="25"/>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7F283E">
      <w:pPr>
        <w:pStyle w:val="ListParagraph"/>
        <w:numPr>
          <w:ilvl w:val="0"/>
          <w:numId w:val="102"/>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7F283E">
      <w:pPr>
        <w:pStyle w:val="ListParagraph"/>
        <w:numPr>
          <w:ilvl w:val="0"/>
          <w:numId w:val="10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7F283E">
      <w:pPr>
        <w:pStyle w:val="ListParagraph"/>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7F283E">
      <w:pPr>
        <w:pStyle w:val="ListParagraph"/>
        <w:numPr>
          <w:ilvl w:val="1"/>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lastRenderedPageBreak/>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ListParagraph"/>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ListParagraph"/>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7F283E">
      <w:pPr>
        <w:pStyle w:val="ListParagraph"/>
        <w:numPr>
          <w:ilvl w:val="0"/>
          <w:numId w:val="115"/>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7F283E">
      <w:pPr>
        <w:pStyle w:val="ListParagraph"/>
        <w:numPr>
          <w:ilvl w:val="0"/>
          <w:numId w:val="115"/>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SimSun"/>
          <w:lang w:val="en-US" w:eastAsia="zh-CN"/>
        </w:rPr>
      </w:pPr>
      <w:r>
        <w:rPr>
          <w:rFonts w:eastAsia="SimSun" w:hint="eastAsia"/>
          <w:lang w:val="en-US" w:eastAsia="zh-CN"/>
        </w:rPr>
        <w:t>F</w:t>
      </w:r>
      <w:r w:rsidR="00340276" w:rsidRPr="00CC2503">
        <w:rPr>
          <w:rFonts w:eastAsia="SimSun"/>
          <w:lang w:val="en-US" w:eastAsia="zh-CN"/>
        </w:rPr>
        <w:t xml:space="preserve">or </w:t>
      </w:r>
      <w:r>
        <w:rPr>
          <w:rFonts w:eastAsia="SimSun" w:hint="eastAsia"/>
          <w:lang w:val="en-US" w:eastAsia="zh-CN"/>
        </w:rPr>
        <w:t xml:space="preserve">study </w:t>
      </w:r>
      <w:r w:rsidR="00340276" w:rsidRPr="00CC2503">
        <w:rPr>
          <w:rFonts w:eastAsia="SimSun"/>
          <w:lang w:val="en-US" w:eastAsia="zh-CN"/>
        </w:rPr>
        <w:t xml:space="preserve">the timing for D2R response to R2D, </w:t>
      </w:r>
      <w:r>
        <w:rPr>
          <w:rFonts w:eastAsia="SimSun" w:hint="eastAsia"/>
          <w:lang w:val="en-US" w:eastAsia="zh-CN"/>
        </w:rPr>
        <w:t>following proposal and question are made</w:t>
      </w:r>
      <w:r w:rsidR="00340276" w:rsidRPr="00CC2503">
        <w:rPr>
          <w:rFonts w:eastAsia="SimSun"/>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SimSun"/>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SimSun" w:hint="eastAsia"/>
          <w:b/>
          <w:bCs/>
          <w:lang w:eastAsia="zh-CN"/>
        </w:rPr>
        <w:t xml:space="preserve">Further study </w:t>
      </w:r>
      <w:r w:rsidR="0029399D" w:rsidRPr="002C5852">
        <w:rPr>
          <w:rFonts w:eastAsia="SimSun"/>
          <w:b/>
          <w:bCs/>
          <w:lang w:eastAsia="zh-CN"/>
        </w:rPr>
        <w:t xml:space="preserve">the </w:t>
      </w:r>
      <w:r w:rsidR="0029399D" w:rsidRPr="002C5852">
        <w:rPr>
          <w:rFonts w:eastAsia="SimSun" w:hint="eastAsia"/>
          <w:b/>
          <w:bCs/>
          <w:lang w:eastAsia="zh-CN"/>
        </w:rPr>
        <w:t xml:space="preserve">two options for the </w:t>
      </w:r>
      <w:r w:rsidR="0029399D" w:rsidRPr="002C5852">
        <w:rPr>
          <w:rFonts w:eastAsia="SimSun"/>
          <w:b/>
          <w:bCs/>
          <w:lang w:eastAsia="zh-CN"/>
        </w:rPr>
        <w:t>time interval between a R2D transmission and the corresponding D2R transmission following it</w:t>
      </w:r>
      <w:r w:rsidR="0029399D" w:rsidRPr="002C5852">
        <w:rPr>
          <w:rFonts w:eastAsia="SimSun" w:hint="eastAsia"/>
          <w:b/>
          <w:bCs/>
          <w:lang w:eastAsia="zh-CN"/>
        </w:rPr>
        <w:t>, including following</w:t>
      </w:r>
    </w:p>
    <w:p w14:paraId="114D4C33" w14:textId="69C9C6FF"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TableGrid"/>
        <w:tblW w:w="9498" w:type="dxa"/>
        <w:tblInd w:w="136" w:type="dxa"/>
        <w:tblLayout w:type="fixed"/>
        <w:tblLook w:val="04A0" w:firstRow="1" w:lastRow="0" w:firstColumn="1" w:lastColumn="0" w:noHBand="0" w:noVBand="1"/>
      </w:tblPr>
      <w:tblGrid>
        <w:gridCol w:w="1559"/>
        <w:gridCol w:w="822"/>
        <w:gridCol w:w="7117"/>
      </w:tblGrid>
      <w:tr w:rsidR="00BF77B9" w14:paraId="1EF9F5F3" w14:textId="77777777" w:rsidTr="006227F5">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SimSun"/>
                <w:b/>
                <w:bCs/>
              </w:rPr>
            </w:pPr>
            <w:bookmarkStart w:id="26" w:name="_Hlk174521691"/>
            <w:r>
              <w:rPr>
                <w:rFonts w:eastAsia="SimSun"/>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SimSun"/>
                <w:b/>
                <w:bCs/>
              </w:rPr>
            </w:pPr>
            <w:r>
              <w:rPr>
                <w:rFonts w:eastAsia="SimSun"/>
                <w:b/>
                <w:bCs/>
              </w:rPr>
              <w:t>Y/N</w:t>
            </w:r>
          </w:p>
        </w:tc>
        <w:tc>
          <w:tcPr>
            <w:tcW w:w="7117" w:type="dxa"/>
            <w:shd w:val="clear" w:color="auto" w:fill="D9D9D9" w:themeFill="background1" w:themeFillShade="D9"/>
          </w:tcPr>
          <w:p w14:paraId="1EF9F5F2" w14:textId="77777777" w:rsidR="00BF77B9" w:rsidRDefault="00340276">
            <w:pPr>
              <w:adjustRightInd w:val="0"/>
              <w:snapToGrid w:val="0"/>
              <w:spacing w:afterLines="50" w:after="120"/>
              <w:rPr>
                <w:rFonts w:eastAsia="SimSun"/>
                <w:b/>
                <w:bCs/>
              </w:rPr>
            </w:pPr>
            <w:r>
              <w:rPr>
                <w:rFonts w:eastAsia="SimSun"/>
                <w:b/>
                <w:bCs/>
              </w:rPr>
              <w:t>Comments</w:t>
            </w:r>
          </w:p>
        </w:tc>
      </w:tr>
      <w:tr w:rsidR="00BF77B9" w14:paraId="1EF9F5F7" w14:textId="77777777" w:rsidTr="006227F5">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7" w:type="dxa"/>
          </w:tcPr>
          <w:p w14:paraId="1EF9F5F6" w14:textId="0D9A9857" w:rsidR="00BF77B9" w:rsidRDefault="00BF77B9">
            <w:pPr>
              <w:adjustRightInd w:val="0"/>
              <w:snapToGrid w:val="0"/>
              <w:spacing w:after="60"/>
              <w:rPr>
                <w:rFonts w:eastAsia="SimSun"/>
                <w:b/>
                <w:bCs/>
              </w:rPr>
            </w:pPr>
          </w:p>
        </w:tc>
      </w:tr>
      <w:tr w:rsidR="00BF77B9" w14:paraId="1EF9F5FB" w14:textId="77777777" w:rsidTr="006227F5">
        <w:tc>
          <w:tcPr>
            <w:tcW w:w="1559" w:type="dxa"/>
          </w:tcPr>
          <w:p w14:paraId="1EF9F5F8" w14:textId="1B76AFF7" w:rsidR="00BF77B9" w:rsidRPr="00D95363" w:rsidRDefault="00A17D29">
            <w:pPr>
              <w:adjustRightInd w:val="0"/>
              <w:snapToGrid w:val="0"/>
              <w:spacing w:after="60"/>
              <w:rPr>
                <w:rFonts w:eastAsia="SimSun"/>
                <w:lang w:eastAsia="zh-CN"/>
              </w:rPr>
            </w:pPr>
            <w:r>
              <w:rPr>
                <w:rFonts w:eastAsia="SimSun"/>
                <w:lang w:eastAsia="zh-CN"/>
              </w:rPr>
              <w:t>OPPO</w:t>
            </w:r>
          </w:p>
        </w:tc>
        <w:tc>
          <w:tcPr>
            <w:tcW w:w="822" w:type="dxa"/>
          </w:tcPr>
          <w:p w14:paraId="1EF9F5F9" w14:textId="20CFC0FA" w:rsidR="00BF77B9" w:rsidRPr="00D95363" w:rsidRDefault="00A17D29">
            <w:pPr>
              <w:adjustRightInd w:val="0"/>
              <w:snapToGrid w:val="0"/>
              <w:spacing w:after="60"/>
              <w:rPr>
                <w:rFonts w:eastAsia="SimSun"/>
                <w:lang w:eastAsia="zh-CN"/>
              </w:rPr>
            </w:pPr>
            <w:r>
              <w:rPr>
                <w:rFonts w:eastAsia="SimSun"/>
                <w:lang w:eastAsia="zh-CN"/>
              </w:rPr>
              <w:t>OK</w:t>
            </w:r>
          </w:p>
        </w:tc>
        <w:tc>
          <w:tcPr>
            <w:tcW w:w="7117" w:type="dxa"/>
          </w:tcPr>
          <w:p w14:paraId="34718423" w14:textId="77777777" w:rsidR="00BF77B9" w:rsidRDefault="00A17D29">
            <w:pPr>
              <w:adjustRightInd w:val="0"/>
              <w:snapToGrid w:val="0"/>
              <w:spacing w:after="60"/>
              <w:rPr>
                <w:rFonts w:eastAsia="SimSun"/>
              </w:rPr>
            </w:pPr>
            <w:r>
              <w:rPr>
                <w:rFonts w:eastAsia="SimSun"/>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SimSun"/>
                <w:b/>
                <w:bCs/>
                <w:lang w:eastAsia="zh-CN"/>
              </w:rPr>
            </w:pPr>
            <w:r w:rsidRPr="002C5852">
              <w:rPr>
                <w:rFonts w:eastAsia="SimSun" w:hint="eastAsia"/>
                <w:b/>
                <w:bCs/>
                <w:lang w:eastAsia="zh-CN"/>
              </w:rPr>
              <w:t xml:space="preserve">Further study </w:t>
            </w:r>
            <w:r w:rsidRPr="00A17D29">
              <w:rPr>
                <w:rFonts w:eastAsia="SimSun"/>
                <w:b/>
                <w:bCs/>
                <w:color w:val="00B050"/>
                <w:lang w:eastAsia="zh-CN"/>
              </w:rPr>
              <w:t xml:space="preserve">at least </w:t>
            </w:r>
            <w:r w:rsidRPr="002C5852">
              <w:rPr>
                <w:rFonts w:eastAsia="SimSun"/>
                <w:b/>
                <w:bCs/>
                <w:lang w:eastAsia="zh-CN"/>
              </w:rPr>
              <w:t xml:space="preserve">the </w:t>
            </w:r>
            <w:r w:rsidRPr="00A17D29">
              <w:rPr>
                <w:rFonts w:eastAsia="SimSun"/>
                <w:b/>
                <w:bCs/>
                <w:color w:val="00B050"/>
                <w:lang w:eastAsia="zh-CN"/>
              </w:rPr>
              <w:t xml:space="preserve">following </w:t>
            </w:r>
            <w:r w:rsidRPr="002C5852">
              <w:rPr>
                <w:rFonts w:eastAsia="SimSun" w:hint="eastAsia"/>
                <w:b/>
                <w:bCs/>
                <w:lang w:eastAsia="zh-CN"/>
              </w:rPr>
              <w:t xml:space="preserve">two </w:t>
            </w:r>
            <w:r w:rsidRPr="00A17D29">
              <w:rPr>
                <w:rFonts w:eastAsia="SimSun" w:hint="eastAsia"/>
                <w:b/>
                <w:bCs/>
                <w:strike/>
                <w:color w:val="00B050"/>
                <w:lang w:eastAsia="zh-CN"/>
              </w:rPr>
              <w:t>options for</w:t>
            </w:r>
            <w:r w:rsidRPr="00A17D29">
              <w:rPr>
                <w:rFonts w:eastAsia="SimSun" w:hint="eastAsia"/>
                <w:b/>
                <w:bCs/>
                <w:color w:val="00B050"/>
                <w:lang w:eastAsia="zh-CN"/>
              </w:rPr>
              <w:t xml:space="preserve"> </w:t>
            </w:r>
            <w:r w:rsidRPr="00A17D29">
              <w:rPr>
                <w:rFonts w:eastAsia="SimSun"/>
                <w:b/>
                <w:bCs/>
                <w:color w:val="00B050"/>
                <w:lang w:eastAsia="zh-CN"/>
              </w:rPr>
              <w:t xml:space="preserve">aspects of </w:t>
            </w:r>
            <w:r w:rsidRPr="002C5852">
              <w:rPr>
                <w:rFonts w:eastAsia="SimSun" w:hint="eastAsia"/>
                <w:b/>
                <w:bCs/>
                <w:lang w:eastAsia="zh-CN"/>
              </w:rPr>
              <w:t xml:space="preserve">the </w:t>
            </w:r>
            <w:r w:rsidRPr="002C5852">
              <w:rPr>
                <w:rFonts w:eastAsia="SimSun"/>
                <w:b/>
                <w:bCs/>
                <w:lang w:eastAsia="zh-CN"/>
              </w:rPr>
              <w:t>time interval between a R2D transmission and the corresponding D2R transmission following it</w:t>
            </w:r>
            <w:r w:rsidRPr="002C5852">
              <w:rPr>
                <w:rFonts w:eastAsia="SimSun" w:hint="eastAsia"/>
                <w:b/>
                <w:bCs/>
                <w:lang w:eastAsia="zh-CN"/>
              </w:rPr>
              <w:t>, including following</w:t>
            </w:r>
          </w:p>
          <w:p w14:paraId="71821A4D" w14:textId="77777777" w:rsidR="00A17D29" w:rsidRPr="002C5852"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7F283E">
            <w:pPr>
              <w:pStyle w:val="ListParagraph"/>
              <w:numPr>
                <w:ilvl w:val="1"/>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7F283E">
            <w:pPr>
              <w:pStyle w:val="ListParagraph"/>
              <w:numPr>
                <w:ilvl w:val="0"/>
                <w:numId w:val="116"/>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rsidTr="006227F5">
        <w:tc>
          <w:tcPr>
            <w:tcW w:w="1559" w:type="dxa"/>
          </w:tcPr>
          <w:p w14:paraId="1EF9F5FC" w14:textId="08C57106" w:rsidR="00BF77B9" w:rsidRPr="000F739E" w:rsidRDefault="000F739E">
            <w:pPr>
              <w:adjustRightInd w:val="0"/>
              <w:snapToGrid w:val="0"/>
              <w:spacing w:after="60"/>
              <w:rPr>
                <w:rFonts w:eastAsia="Malgun Gothic"/>
                <w:lang w:eastAsia="ko-KR"/>
              </w:rPr>
            </w:pPr>
            <w:r>
              <w:rPr>
                <w:rFonts w:eastAsia="Malgun Gothic"/>
                <w:lang w:eastAsia="ko-KR"/>
              </w:rPr>
              <w:t>InterDigital</w:t>
            </w:r>
          </w:p>
        </w:tc>
        <w:tc>
          <w:tcPr>
            <w:tcW w:w="822" w:type="dxa"/>
          </w:tcPr>
          <w:p w14:paraId="1EF9F5FD" w14:textId="3A7E4282" w:rsidR="00BF77B9" w:rsidRPr="000F739E" w:rsidRDefault="000F739E">
            <w:pPr>
              <w:adjustRightInd w:val="0"/>
              <w:snapToGrid w:val="0"/>
              <w:spacing w:after="60"/>
              <w:rPr>
                <w:rFonts w:eastAsia="SimSun"/>
              </w:rPr>
            </w:pPr>
            <w:r>
              <w:rPr>
                <w:rFonts w:eastAsia="SimSun"/>
              </w:rPr>
              <w:t>Y</w:t>
            </w:r>
          </w:p>
        </w:tc>
        <w:tc>
          <w:tcPr>
            <w:tcW w:w="7117" w:type="dxa"/>
          </w:tcPr>
          <w:p w14:paraId="1EF9F5FE" w14:textId="3AB5B7BE" w:rsidR="00BF77B9" w:rsidRDefault="00BF77B9">
            <w:pPr>
              <w:adjustRightInd w:val="0"/>
              <w:snapToGrid w:val="0"/>
              <w:spacing w:after="60"/>
              <w:rPr>
                <w:rFonts w:eastAsia="Malgun Gothic"/>
                <w:bCs/>
                <w:lang w:eastAsia="ko-KR"/>
              </w:rPr>
            </w:pPr>
          </w:p>
        </w:tc>
      </w:tr>
      <w:tr w:rsidR="00427879" w14:paraId="1EF9F603" w14:textId="77777777" w:rsidTr="006227F5">
        <w:tc>
          <w:tcPr>
            <w:tcW w:w="1559" w:type="dxa"/>
          </w:tcPr>
          <w:p w14:paraId="1EF9F600" w14:textId="2A30D227" w:rsidR="00427879" w:rsidRDefault="00427879" w:rsidP="00427879">
            <w:pPr>
              <w:adjustRightInd w:val="0"/>
              <w:snapToGrid w:val="0"/>
              <w:spacing w:after="60"/>
              <w:rPr>
                <w:rFonts w:eastAsia="Malgun Gothic"/>
                <w:bCs/>
                <w:lang w:eastAsia="ko-KR"/>
              </w:rPr>
            </w:pPr>
            <w:r>
              <w:rPr>
                <w:rFonts w:eastAsiaTheme="minorEastAsia"/>
                <w:bCs/>
                <w:lang w:eastAsia="zh-CN"/>
              </w:rPr>
              <w:t>Xiaomi</w:t>
            </w:r>
          </w:p>
        </w:tc>
        <w:tc>
          <w:tcPr>
            <w:tcW w:w="822" w:type="dxa"/>
          </w:tcPr>
          <w:p w14:paraId="1EF9F601" w14:textId="2DFAF56A" w:rsidR="00427879" w:rsidRDefault="00427879" w:rsidP="00427879">
            <w:pPr>
              <w:adjustRightInd w:val="0"/>
              <w:snapToGrid w:val="0"/>
              <w:spacing w:after="60"/>
              <w:rPr>
                <w:rFonts w:eastAsia="SimSun"/>
                <w:b/>
                <w:bCs/>
              </w:rPr>
            </w:pPr>
            <w:r w:rsidRPr="00453DB8">
              <w:rPr>
                <w:rFonts w:eastAsia="SimSun" w:hint="eastAsia"/>
                <w:lang w:eastAsia="zh-CN"/>
              </w:rPr>
              <w:t>Y</w:t>
            </w:r>
          </w:p>
        </w:tc>
        <w:tc>
          <w:tcPr>
            <w:tcW w:w="7117" w:type="dxa"/>
          </w:tcPr>
          <w:p w14:paraId="1EF9F602" w14:textId="64BFCD7B" w:rsidR="00427879" w:rsidRDefault="00427879" w:rsidP="00427879">
            <w:pPr>
              <w:adjustRightInd w:val="0"/>
              <w:snapToGrid w:val="0"/>
              <w:spacing w:after="60"/>
              <w:rPr>
                <w:rFonts w:eastAsia="Malgun Gothic"/>
                <w:bCs/>
                <w:lang w:eastAsia="ko-KR"/>
              </w:rPr>
            </w:pPr>
          </w:p>
        </w:tc>
      </w:tr>
      <w:tr w:rsidR="00427879" w14:paraId="1EF9F607" w14:textId="77777777" w:rsidTr="006227F5">
        <w:tc>
          <w:tcPr>
            <w:tcW w:w="1559" w:type="dxa"/>
          </w:tcPr>
          <w:p w14:paraId="1EF9F604" w14:textId="4363219A" w:rsidR="00427879" w:rsidRPr="00C42C0E" w:rsidRDefault="00C42C0E" w:rsidP="00427879">
            <w:pPr>
              <w:adjustRightInd w:val="0"/>
              <w:snapToGrid w:val="0"/>
              <w:spacing w:after="60"/>
              <w:rPr>
                <w:rFonts w:eastAsia="SimSun"/>
                <w:bCs/>
              </w:rPr>
            </w:pPr>
            <w:r w:rsidRPr="00C42C0E">
              <w:rPr>
                <w:rFonts w:eastAsia="SimSun"/>
                <w:bCs/>
              </w:rPr>
              <w:t>Samsung</w:t>
            </w:r>
          </w:p>
        </w:tc>
        <w:tc>
          <w:tcPr>
            <w:tcW w:w="822" w:type="dxa"/>
          </w:tcPr>
          <w:p w14:paraId="1EF9F605" w14:textId="4D0CE47D" w:rsidR="00427879" w:rsidRPr="00C42C0E" w:rsidRDefault="00C42C0E" w:rsidP="00427879">
            <w:pPr>
              <w:adjustRightInd w:val="0"/>
              <w:snapToGrid w:val="0"/>
              <w:spacing w:after="60"/>
              <w:rPr>
                <w:rFonts w:eastAsia="SimSun"/>
                <w:bCs/>
              </w:rPr>
            </w:pPr>
            <w:r w:rsidRPr="00C42C0E">
              <w:rPr>
                <w:rFonts w:eastAsia="SimSun"/>
                <w:bCs/>
              </w:rPr>
              <w:t>Y</w:t>
            </w:r>
          </w:p>
        </w:tc>
        <w:tc>
          <w:tcPr>
            <w:tcW w:w="7117" w:type="dxa"/>
          </w:tcPr>
          <w:p w14:paraId="1EF9F606" w14:textId="77777777" w:rsidR="00427879" w:rsidRDefault="00427879" w:rsidP="00427879">
            <w:pPr>
              <w:adjustRightInd w:val="0"/>
              <w:snapToGrid w:val="0"/>
              <w:spacing w:after="60"/>
              <w:rPr>
                <w:rFonts w:eastAsia="SimSun"/>
                <w:bCs/>
              </w:rPr>
            </w:pPr>
          </w:p>
        </w:tc>
      </w:tr>
      <w:tr w:rsidR="00E021A3" w14:paraId="19EFA1C3" w14:textId="77777777" w:rsidTr="006227F5">
        <w:tc>
          <w:tcPr>
            <w:tcW w:w="1559" w:type="dxa"/>
          </w:tcPr>
          <w:p w14:paraId="16E396BC" w14:textId="77777777" w:rsidR="00E021A3" w:rsidRPr="00A77341" w:rsidRDefault="00E021A3" w:rsidP="00E021A3">
            <w:pPr>
              <w:adjustRightInd w:val="0"/>
              <w:snapToGrid w:val="0"/>
              <w:spacing w:after="60"/>
              <w:rPr>
                <w:rFonts w:eastAsiaTheme="minorEastAsia"/>
                <w:bCs/>
                <w:lang w:eastAsia="zh-CN"/>
              </w:rPr>
            </w:pPr>
            <w:r>
              <w:rPr>
                <w:rFonts w:eastAsiaTheme="minorEastAsia" w:hint="eastAsia"/>
                <w:bCs/>
                <w:lang w:eastAsia="zh-CN"/>
              </w:rPr>
              <w:t>Spreadtrum</w:t>
            </w:r>
          </w:p>
        </w:tc>
        <w:tc>
          <w:tcPr>
            <w:tcW w:w="822" w:type="dxa"/>
          </w:tcPr>
          <w:p w14:paraId="341A5E39" w14:textId="0F288964" w:rsidR="00E021A3" w:rsidRPr="00F3391B" w:rsidRDefault="00E021A3" w:rsidP="00E021A3">
            <w:pPr>
              <w:adjustRightInd w:val="0"/>
              <w:snapToGrid w:val="0"/>
              <w:spacing w:after="60"/>
              <w:rPr>
                <w:rFonts w:eastAsia="SimSun"/>
              </w:rPr>
            </w:pPr>
          </w:p>
        </w:tc>
        <w:tc>
          <w:tcPr>
            <w:tcW w:w="7117" w:type="dxa"/>
          </w:tcPr>
          <w:p w14:paraId="729D85D3" w14:textId="47565945"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One question </w:t>
            </w:r>
            <w:r w:rsidR="00C27C78">
              <w:rPr>
                <w:rFonts w:eastAsiaTheme="minorEastAsia"/>
                <w:bCs/>
                <w:lang w:eastAsia="zh-CN"/>
              </w:rPr>
              <w:t>is</w:t>
            </w:r>
            <w:r>
              <w:rPr>
                <w:rFonts w:eastAsiaTheme="minorEastAsia"/>
                <w:bCs/>
                <w:lang w:eastAsia="zh-CN"/>
              </w:rPr>
              <w:t xml:space="preserve"> that if we define the time unit, does it mean</w:t>
            </w:r>
            <w:r w:rsidRPr="00A94B96">
              <w:rPr>
                <w:rFonts w:eastAsiaTheme="minorEastAsia"/>
                <w:bCs/>
                <w:lang w:eastAsia="zh-CN"/>
              </w:rPr>
              <w:t xml:space="preserve"> </w:t>
            </w:r>
            <w:r>
              <w:rPr>
                <w:rFonts w:eastAsiaTheme="minorEastAsia"/>
                <w:bCs/>
                <w:lang w:eastAsia="zh-CN"/>
              </w:rPr>
              <w:t xml:space="preserve">that </w:t>
            </w:r>
            <w:r w:rsidRPr="00A94B96">
              <w:rPr>
                <w:rFonts w:eastAsiaTheme="minorEastAsia"/>
                <w:bCs/>
                <w:lang w:eastAsia="zh-CN"/>
              </w:rPr>
              <w:t>implicit</w:t>
            </w:r>
            <w:r>
              <w:rPr>
                <w:rFonts w:eastAsiaTheme="minorEastAsia"/>
                <w:bCs/>
                <w:lang w:eastAsia="zh-CN"/>
              </w:rPr>
              <w:t>ly</w:t>
            </w:r>
            <w:r w:rsidRPr="00A94B96">
              <w:rPr>
                <w:rFonts w:eastAsiaTheme="minorEastAsia"/>
                <w:bCs/>
                <w:lang w:eastAsia="zh-CN"/>
              </w:rPr>
              <w:t xml:space="preserve"> </w:t>
            </w:r>
            <w:r>
              <w:rPr>
                <w:rFonts w:eastAsiaTheme="minorEastAsia"/>
                <w:bCs/>
                <w:lang w:eastAsia="zh-CN"/>
              </w:rPr>
              <w:t>select</w:t>
            </w:r>
            <w:r w:rsidRPr="00A94B96">
              <w:rPr>
                <w:rFonts w:eastAsiaTheme="minorEastAsia"/>
                <w:bCs/>
                <w:lang w:eastAsia="zh-CN"/>
              </w:rPr>
              <w:t xml:space="preserve"> </w:t>
            </w:r>
            <w:r>
              <w:rPr>
                <w:rFonts w:eastAsiaTheme="minorEastAsia"/>
                <w:bCs/>
                <w:lang w:eastAsia="zh-CN"/>
              </w:rPr>
              <w:t>O</w:t>
            </w:r>
            <w:r w:rsidRPr="00A94B96">
              <w:rPr>
                <w:rFonts w:eastAsiaTheme="minorEastAsia"/>
                <w:bCs/>
                <w:lang w:eastAsia="zh-CN"/>
              </w:rPr>
              <w:t>ption 2</w:t>
            </w:r>
            <w:r>
              <w:rPr>
                <w:rFonts w:eastAsiaTheme="minorEastAsia"/>
                <w:bCs/>
                <w:lang w:eastAsia="zh-CN"/>
              </w:rPr>
              <w:t xml:space="preserve"> agreed in RAN1#117 to determine the</w:t>
            </w:r>
            <w:r>
              <w:t xml:space="preserve"> </w:t>
            </w:r>
            <w:r w:rsidRPr="00F70300">
              <w:rPr>
                <w:rFonts w:eastAsiaTheme="minorEastAsia"/>
                <w:bCs/>
                <w:lang w:eastAsia="zh-CN"/>
              </w:rPr>
              <w:t>Timing for D2R response to R2D</w:t>
            </w:r>
            <w:r>
              <w:rPr>
                <w:rFonts w:eastAsiaTheme="minorEastAsia"/>
                <w:bCs/>
                <w:lang w:eastAsia="zh-CN"/>
              </w:rPr>
              <w:t xml:space="preserve">? </w:t>
            </w:r>
          </w:p>
          <w:p w14:paraId="2023D6AE" w14:textId="77777777" w:rsidR="00E021A3" w:rsidRPr="00A77341" w:rsidRDefault="00E021A3" w:rsidP="00E021A3">
            <w:pPr>
              <w:adjustRightInd w:val="0"/>
              <w:snapToGrid w:val="0"/>
              <w:spacing w:after="60"/>
              <w:rPr>
                <w:rFonts w:eastAsiaTheme="minorEastAsia"/>
                <w:bCs/>
                <w:lang w:eastAsia="zh-CN"/>
              </w:rPr>
            </w:pPr>
            <w:r>
              <w:rPr>
                <w:rFonts w:eastAsiaTheme="minorEastAsia"/>
                <w:bCs/>
                <w:lang w:eastAsia="zh-CN"/>
              </w:rPr>
              <w:lastRenderedPageBreak/>
              <w:t xml:space="preserve">From our observation, if we go with Option 1, i.e., </w:t>
            </w:r>
            <w:r w:rsidRPr="00F70300">
              <w:rPr>
                <w:rFonts w:eastAsiaTheme="minorEastAsia"/>
                <w:bCs/>
                <w:lang w:eastAsia="zh-CN"/>
              </w:rPr>
              <w:t>device transmits D2R transmission within [T</w:t>
            </w:r>
            <w:r w:rsidRPr="00F70300">
              <w:rPr>
                <w:rFonts w:eastAsiaTheme="minorEastAsia"/>
                <w:bCs/>
                <w:vertAlign w:val="subscript"/>
                <w:lang w:eastAsia="zh-CN"/>
              </w:rPr>
              <w:t>R2D_min</w:t>
            </w:r>
            <w:r w:rsidRPr="00F70300">
              <w:rPr>
                <w:rFonts w:eastAsiaTheme="minorEastAsia"/>
                <w:bCs/>
                <w:lang w:eastAsia="zh-CN"/>
              </w:rPr>
              <w:t>, T</w:t>
            </w:r>
            <w:r w:rsidRPr="00F70300">
              <w:rPr>
                <w:rFonts w:eastAsiaTheme="minorEastAsia"/>
                <w:bCs/>
                <w:vertAlign w:val="subscript"/>
                <w:lang w:eastAsia="zh-CN"/>
              </w:rPr>
              <w:t>R2D_max</w:t>
            </w:r>
            <w:r>
              <w:rPr>
                <w:rFonts w:eastAsiaTheme="minorEastAsia"/>
                <w:bCs/>
                <w:lang w:eastAsia="zh-CN"/>
              </w:rPr>
              <w:t xml:space="preserve">], it is unnecessary to define the time unit since we can define the specific value for </w:t>
            </w:r>
            <w:proofErr w:type="gramStart"/>
            <w:r>
              <w:rPr>
                <w:rFonts w:eastAsiaTheme="minorEastAsia"/>
                <w:bCs/>
                <w:lang w:eastAsia="zh-CN"/>
              </w:rPr>
              <w:t>this two parameters</w:t>
            </w:r>
            <w:proofErr w:type="gramEnd"/>
            <w:r>
              <w:rPr>
                <w:rFonts w:eastAsiaTheme="minorEastAsia"/>
                <w:bCs/>
                <w:lang w:eastAsia="zh-CN"/>
              </w:rPr>
              <w:t>.</w:t>
            </w:r>
          </w:p>
        </w:tc>
      </w:tr>
      <w:tr w:rsidR="00CB31D6" w14:paraId="1EF9F60B" w14:textId="77777777" w:rsidTr="006227F5">
        <w:tc>
          <w:tcPr>
            <w:tcW w:w="1559" w:type="dxa"/>
          </w:tcPr>
          <w:p w14:paraId="1EF9F608" w14:textId="10B3B3DF" w:rsidR="00CB31D6" w:rsidRPr="00E021A3" w:rsidRDefault="00CB31D6" w:rsidP="00CB31D6">
            <w:pPr>
              <w:adjustRightInd w:val="0"/>
              <w:snapToGrid w:val="0"/>
              <w:spacing w:after="60"/>
              <w:rPr>
                <w:rFonts w:eastAsia="SimSun"/>
                <w:b/>
                <w:bCs/>
                <w:lang w:eastAsia="zh-CN"/>
              </w:rPr>
            </w:pPr>
            <w:r w:rsidRPr="002E7901">
              <w:rPr>
                <w:rFonts w:eastAsia="SimSun"/>
                <w:lang w:eastAsia="zh-CN"/>
              </w:rPr>
              <w:lastRenderedPageBreak/>
              <w:t>V</w:t>
            </w:r>
            <w:r w:rsidRPr="002E7901">
              <w:rPr>
                <w:rFonts w:eastAsia="SimSun" w:hint="eastAsia"/>
                <w:lang w:eastAsia="zh-CN"/>
              </w:rPr>
              <w:t>ivo</w:t>
            </w:r>
            <w:r>
              <w:rPr>
                <w:rFonts w:eastAsia="SimSun" w:hint="eastAsia"/>
                <w:lang w:eastAsia="zh-CN"/>
              </w:rPr>
              <w:t>1</w:t>
            </w:r>
          </w:p>
        </w:tc>
        <w:tc>
          <w:tcPr>
            <w:tcW w:w="822" w:type="dxa"/>
          </w:tcPr>
          <w:p w14:paraId="1EF9F609" w14:textId="590819F3" w:rsidR="00CB31D6" w:rsidRDefault="00CB31D6" w:rsidP="00CB31D6">
            <w:pPr>
              <w:adjustRightInd w:val="0"/>
              <w:snapToGrid w:val="0"/>
              <w:spacing w:after="60"/>
              <w:rPr>
                <w:rFonts w:eastAsia="SimSun"/>
                <w:b/>
                <w:bCs/>
                <w:lang w:eastAsia="zh-CN"/>
              </w:rPr>
            </w:pPr>
            <w:r w:rsidRPr="002E7901">
              <w:rPr>
                <w:rFonts w:eastAsia="SimSun" w:hint="eastAsia"/>
                <w:lang w:eastAsia="zh-CN"/>
              </w:rPr>
              <w:t>Y</w:t>
            </w:r>
          </w:p>
        </w:tc>
        <w:tc>
          <w:tcPr>
            <w:tcW w:w="7117" w:type="dxa"/>
          </w:tcPr>
          <w:p w14:paraId="1EF9F60A" w14:textId="5821B0E0" w:rsidR="00CB31D6" w:rsidRDefault="00CB31D6" w:rsidP="00CB31D6">
            <w:pPr>
              <w:adjustRightInd w:val="0"/>
              <w:snapToGrid w:val="0"/>
              <w:spacing w:after="60"/>
              <w:rPr>
                <w:rFonts w:eastAsia="SimSun"/>
                <w:bCs/>
              </w:rPr>
            </w:pPr>
          </w:p>
        </w:tc>
      </w:tr>
      <w:tr w:rsidR="00C10229" w14:paraId="6B29B40C" w14:textId="77777777" w:rsidTr="006227F5">
        <w:tc>
          <w:tcPr>
            <w:tcW w:w="1559" w:type="dxa"/>
          </w:tcPr>
          <w:p w14:paraId="51BAA18E" w14:textId="77777777" w:rsidR="00C10229" w:rsidRPr="00FC7115" w:rsidRDefault="00C10229" w:rsidP="004A5D58">
            <w:pPr>
              <w:adjustRightInd w:val="0"/>
              <w:snapToGrid w:val="0"/>
              <w:spacing w:after="60"/>
              <w:rPr>
                <w:rFonts w:eastAsia="Yu Mincho"/>
                <w:bCs/>
                <w:lang w:eastAsia="ja-JP"/>
              </w:rPr>
            </w:pPr>
            <w:r>
              <w:rPr>
                <w:rFonts w:eastAsia="Yu Mincho" w:hint="eastAsia"/>
                <w:bCs/>
                <w:lang w:eastAsia="ja-JP"/>
              </w:rPr>
              <w:t>DCM</w:t>
            </w:r>
          </w:p>
        </w:tc>
        <w:tc>
          <w:tcPr>
            <w:tcW w:w="822" w:type="dxa"/>
          </w:tcPr>
          <w:p w14:paraId="7FD4A7B6" w14:textId="77777777" w:rsidR="00C10229" w:rsidRPr="00C10229" w:rsidRDefault="00C10229" w:rsidP="004A5D58">
            <w:pPr>
              <w:adjustRightInd w:val="0"/>
              <w:snapToGrid w:val="0"/>
              <w:spacing w:after="60"/>
              <w:rPr>
                <w:rFonts w:eastAsia="Yu Mincho"/>
                <w:lang w:eastAsia="ja-JP"/>
              </w:rPr>
            </w:pPr>
            <w:r w:rsidRPr="00C10229">
              <w:rPr>
                <w:rFonts w:eastAsia="Yu Mincho" w:hint="eastAsia"/>
                <w:lang w:eastAsia="ja-JP"/>
              </w:rPr>
              <w:t>Y</w:t>
            </w:r>
          </w:p>
        </w:tc>
        <w:tc>
          <w:tcPr>
            <w:tcW w:w="7117" w:type="dxa"/>
          </w:tcPr>
          <w:p w14:paraId="1C32FD3C" w14:textId="77777777" w:rsidR="00C10229" w:rsidRDefault="00C10229" w:rsidP="004A5D58">
            <w:pPr>
              <w:adjustRightInd w:val="0"/>
              <w:snapToGrid w:val="0"/>
              <w:spacing w:after="60"/>
              <w:rPr>
                <w:rFonts w:eastAsia="Malgun Gothic"/>
                <w:bCs/>
                <w:lang w:eastAsia="ko-KR"/>
              </w:rPr>
            </w:pPr>
          </w:p>
        </w:tc>
      </w:tr>
      <w:tr w:rsidR="00C10229" w14:paraId="716884C6" w14:textId="77777777" w:rsidTr="006227F5">
        <w:tc>
          <w:tcPr>
            <w:tcW w:w="1559" w:type="dxa"/>
          </w:tcPr>
          <w:p w14:paraId="15B2892E" w14:textId="1439707E" w:rsidR="00C10229" w:rsidRPr="008E688B" w:rsidRDefault="0021172F" w:rsidP="00CB31D6">
            <w:pPr>
              <w:adjustRightInd w:val="0"/>
              <w:snapToGrid w:val="0"/>
              <w:spacing w:after="60"/>
              <w:rPr>
                <w:rFonts w:eastAsia="Malgun Gothic"/>
                <w:lang w:eastAsia="ko-KR"/>
              </w:rPr>
            </w:pPr>
            <w:r>
              <w:rPr>
                <w:rFonts w:eastAsia="Malgun Gothic" w:hint="eastAsia"/>
                <w:lang w:eastAsia="ko-KR"/>
              </w:rPr>
              <w:t>E</w:t>
            </w:r>
            <w:r>
              <w:rPr>
                <w:rFonts w:eastAsia="Malgun Gothic"/>
                <w:lang w:eastAsia="ko-KR"/>
              </w:rPr>
              <w:t>TRI</w:t>
            </w:r>
          </w:p>
        </w:tc>
        <w:tc>
          <w:tcPr>
            <w:tcW w:w="822" w:type="dxa"/>
          </w:tcPr>
          <w:p w14:paraId="7D4564AD" w14:textId="7A9D604C" w:rsidR="00C10229" w:rsidRPr="008E688B" w:rsidRDefault="0021172F" w:rsidP="00CB31D6">
            <w:pPr>
              <w:adjustRightInd w:val="0"/>
              <w:snapToGrid w:val="0"/>
              <w:spacing w:after="60"/>
              <w:rPr>
                <w:rFonts w:eastAsia="Malgun Gothic"/>
                <w:lang w:eastAsia="ko-KR"/>
              </w:rPr>
            </w:pPr>
            <w:r>
              <w:rPr>
                <w:rFonts w:eastAsia="Malgun Gothic" w:hint="eastAsia"/>
                <w:lang w:eastAsia="ko-KR"/>
              </w:rPr>
              <w:t>Y</w:t>
            </w:r>
          </w:p>
        </w:tc>
        <w:tc>
          <w:tcPr>
            <w:tcW w:w="7117" w:type="dxa"/>
          </w:tcPr>
          <w:p w14:paraId="6A343F2D" w14:textId="77777777" w:rsidR="00C10229" w:rsidRDefault="00C10229" w:rsidP="00CB31D6">
            <w:pPr>
              <w:adjustRightInd w:val="0"/>
              <w:snapToGrid w:val="0"/>
              <w:spacing w:after="60"/>
              <w:rPr>
                <w:rFonts w:eastAsia="SimSun"/>
                <w:bCs/>
              </w:rPr>
            </w:pPr>
          </w:p>
        </w:tc>
      </w:tr>
      <w:tr w:rsidR="006227F5" w14:paraId="1DD809A9" w14:textId="77777777" w:rsidTr="006227F5">
        <w:tc>
          <w:tcPr>
            <w:tcW w:w="1559" w:type="dxa"/>
          </w:tcPr>
          <w:p w14:paraId="254B6EAC" w14:textId="6A3DCF4F" w:rsidR="006227F5" w:rsidRDefault="006227F5" w:rsidP="006227F5">
            <w:pPr>
              <w:adjustRightInd w:val="0"/>
              <w:snapToGrid w:val="0"/>
              <w:spacing w:after="60"/>
              <w:rPr>
                <w:rFonts w:eastAsia="Malgun Gothic"/>
                <w:lang w:eastAsia="ko-KR"/>
              </w:rPr>
            </w:pPr>
            <w:r>
              <w:rPr>
                <w:rFonts w:eastAsia="SimSun" w:hint="eastAsia"/>
                <w:lang w:eastAsia="zh-CN"/>
              </w:rPr>
              <w:t>TCL</w:t>
            </w:r>
          </w:p>
        </w:tc>
        <w:tc>
          <w:tcPr>
            <w:tcW w:w="822" w:type="dxa"/>
          </w:tcPr>
          <w:p w14:paraId="59E18158" w14:textId="6046FEBC" w:rsidR="006227F5" w:rsidRDefault="006227F5" w:rsidP="006227F5">
            <w:pPr>
              <w:adjustRightInd w:val="0"/>
              <w:snapToGrid w:val="0"/>
              <w:spacing w:after="60"/>
              <w:rPr>
                <w:rFonts w:eastAsia="Malgun Gothic"/>
                <w:lang w:eastAsia="ko-KR"/>
              </w:rPr>
            </w:pPr>
            <w:r>
              <w:rPr>
                <w:rFonts w:eastAsia="SimSun" w:hint="eastAsia"/>
                <w:lang w:eastAsia="zh-CN"/>
              </w:rPr>
              <w:t>Y</w:t>
            </w:r>
          </w:p>
        </w:tc>
        <w:tc>
          <w:tcPr>
            <w:tcW w:w="7117" w:type="dxa"/>
          </w:tcPr>
          <w:p w14:paraId="3B2BE409" w14:textId="77777777" w:rsidR="006227F5" w:rsidRDefault="006227F5" w:rsidP="006227F5">
            <w:pPr>
              <w:adjustRightInd w:val="0"/>
              <w:snapToGrid w:val="0"/>
              <w:spacing w:after="60"/>
              <w:rPr>
                <w:rFonts w:eastAsia="SimSun"/>
                <w:bCs/>
              </w:rPr>
            </w:pPr>
          </w:p>
        </w:tc>
      </w:tr>
      <w:tr w:rsidR="006227F5" w14:paraId="758464B9" w14:textId="77777777" w:rsidTr="006227F5">
        <w:tc>
          <w:tcPr>
            <w:tcW w:w="1559" w:type="dxa"/>
          </w:tcPr>
          <w:p w14:paraId="138B9018" w14:textId="2C6A5856" w:rsidR="006227F5" w:rsidRPr="004A5D58" w:rsidRDefault="006227F5" w:rsidP="006227F5">
            <w:pPr>
              <w:adjustRightInd w:val="0"/>
              <w:snapToGrid w:val="0"/>
              <w:spacing w:after="60"/>
              <w:rPr>
                <w:rFonts w:eastAsiaTheme="minorEastAsia"/>
                <w:lang w:eastAsia="zh-CN"/>
              </w:rPr>
            </w:pPr>
            <w:proofErr w:type="spellStart"/>
            <w:r>
              <w:rPr>
                <w:rFonts w:eastAsiaTheme="minorEastAsia" w:hint="eastAsia"/>
                <w:lang w:eastAsia="zh-CN"/>
              </w:rPr>
              <w:t>C</w:t>
            </w:r>
            <w:r>
              <w:rPr>
                <w:rFonts w:eastAsiaTheme="minorEastAsia"/>
                <w:lang w:eastAsia="zh-CN"/>
              </w:rPr>
              <w:t>hinaTelecom</w:t>
            </w:r>
            <w:proofErr w:type="spellEnd"/>
          </w:p>
        </w:tc>
        <w:tc>
          <w:tcPr>
            <w:tcW w:w="822" w:type="dxa"/>
          </w:tcPr>
          <w:p w14:paraId="6C23A57C" w14:textId="7A8320C5" w:rsidR="006227F5" w:rsidRPr="004A5D58" w:rsidRDefault="006227F5" w:rsidP="006227F5">
            <w:pPr>
              <w:adjustRightInd w:val="0"/>
              <w:snapToGrid w:val="0"/>
              <w:spacing w:after="60"/>
              <w:rPr>
                <w:rFonts w:eastAsiaTheme="minorEastAsia"/>
                <w:lang w:eastAsia="zh-CN"/>
              </w:rPr>
            </w:pPr>
            <w:r>
              <w:rPr>
                <w:rFonts w:eastAsiaTheme="minorEastAsia" w:hint="eastAsia"/>
                <w:lang w:eastAsia="zh-CN"/>
              </w:rPr>
              <w:t>Y</w:t>
            </w:r>
          </w:p>
        </w:tc>
        <w:tc>
          <w:tcPr>
            <w:tcW w:w="7117" w:type="dxa"/>
          </w:tcPr>
          <w:p w14:paraId="2E906BCD" w14:textId="77777777" w:rsidR="006227F5" w:rsidRDefault="006227F5" w:rsidP="006227F5">
            <w:pPr>
              <w:adjustRightInd w:val="0"/>
              <w:snapToGrid w:val="0"/>
              <w:spacing w:after="60"/>
              <w:rPr>
                <w:rFonts w:eastAsia="SimSun"/>
                <w:bCs/>
              </w:rPr>
            </w:pPr>
          </w:p>
        </w:tc>
      </w:tr>
      <w:tr w:rsidR="00F51C90" w14:paraId="52F0A372" w14:textId="77777777" w:rsidTr="006227F5">
        <w:tc>
          <w:tcPr>
            <w:tcW w:w="1559" w:type="dxa"/>
          </w:tcPr>
          <w:p w14:paraId="5DA79B7F" w14:textId="0D47A42A" w:rsidR="00F51C90" w:rsidRDefault="00F51C90" w:rsidP="006227F5">
            <w:pPr>
              <w:adjustRightInd w:val="0"/>
              <w:snapToGrid w:val="0"/>
              <w:spacing w:after="60"/>
              <w:rPr>
                <w:rFonts w:eastAsiaTheme="minorEastAsia"/>
                <w:lang w:eastAsia="zh-CN"/>
              </w:rPr>
            </w:pPr>
            <w:r>
              <w:rPr>
                <w:rFonts w:eastAsiaTheme="minorEastAsia"/>
                <w:lang w:eastAsia="zh-CN"/>
              </w:rPr>
              <w:t>CATT</w:t>
            </w:r>
          </w:p>
        </w:tc>
        <w:tc>
          <w:tcPr>
            <w:tcW w:w="822" w:type="dxa"/>
          </w:tcPr>
          <w:p w14:paraId="02053387" w14:textId="10719596" w:rsidR="00F51C90" w:rsidRDefault="00F51C90" w:rsidP="006227F5">
            <w:pPr>
              <w:adjustRightInd w:val="0"/>
              <w:snapToGrid w:val="0"/>
              <w:spacing w:after="60"/>
              <w:rPr>
                <w:rFonts w:eastAsiaTheme="minorEastAsia"/>
                <w:lang w:eastAsia="zh-CN"/>
              </w:rPr>
            </w:pPr>
            <w:r>
              <w:rPr>
                <w:rFonts w:eastAsiaTheme="minorEastAsia"/>
                <w:lang w:eastAsia="zh-CN"/>
              </w:rPr>
              <w:t>Y</w:t>
            </w:r>
          </w:p>
        </w:tc>
        <w:tc>
          <w:tcPr>
            <w:tcW w:w="7117" w:type="dxa"/>
          </w:tcPr>
          <w:p w14:paraId="1C967419" w14:textId="77777777" w:rsidR="00F51C90" w:rsidRDefault="00F51C90" w:rsidP="006227F5">
            <w:pPr>
              <w:adjustRightInd w:val="0"/>
              <w:snapToGrid w:val="0"/>
              <w:spacing w:after="60"/>
              <w:rPr>
                <w:rFonts w:eastAsia="SimSun"/>
                <w:bCs/>
              </w:rPr>
            </w:pPr>
          </w:p>
        </w:tc>
      </w:tr>
      <w:bookmarkEnd w:id="26"/>
    </w:tbl>
    <w:p w14:paraId="1EF9F60F" w14:textId="77777777" w:rsidR="00BF77B9" w:rsidRDefault="00BF77B9">
      <w:pPr>
        <w:adjustRightInd w:val="0"/>
        <w:snapToGrid w:val="0"/>
        <w:spacing w:afterLines="50" w:after="120"/>
        <w:rPr>
          <w:rFonts w:eastAsia="SimSun"/>
          <w:b/>
          <w:bCs/>
        </w:rPr>
      </w:pPr>
    </w:p>
    <w:p w14:paraId="5A36F4C5" w14:textId="51BD55E4" w:rsidR="001049F7" w:rsidRPr="002C5852" w:rsidRDefault="001049F7" w:rsidP="001049F7">
      <w:pPr>
        <w:adjustRightInd w:val="0"/>
        <w:snapToGrid w:val="0"/>
        <w:spacing w:afterLines="50" w:after="120" w:line="240" w:lineRule="auto"/>
        <w:rPr>
          <w:rFonts w:eastAsia="SimSun"/>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SimSun" w:hint="eastAsia"/>
          <w:b/>
          <w:bCs/>
          <w:lang w:val="en-US" w:eastAsia="zh-CN"/>
        </w:rPr>
        <w:t>What is the time unit for defining or indicating the</w:t>
      </w:r>
      <w:r w:rsidRPr="002C5852">
        <w:rPr>
          <w:rFonts w:eastAsia="SimSun" w:hint="eastAsia"/>
          <w:b/>
          <w:bCs/>
          <w:lang w:eastAsia="zh-CN"/>
        </w:rPr>
        <w:t xml:space="preserve"> </w:t>
      </w:r>
      <w:r w:rsidRPr="002C5852">
        <w:rPr>
          <w:rFonts w:eastAsia="SimSun"/>
          <w:b/>
          <w:bCs/>
          <w:lang w:eastAsia="zh-CN"/>
        </w:rPr>
        <w:t>time interval between a R2D transmission and the corresponding D2R transmission following it</w:t>
      </w:r>
      <w:r>
        <w:rPr>
          <w:rFonts w:eastAsia="SimSun" w:hint="eastAsia"/>
          <w:b/>
          <w:bCs/>
          <w:lang w:eastAsia="zh-CN"/>
        </w:rPr>
        <w:t>?</w:t>
      </w:r>
    </w:p>
    <w:tbl>
      <w:tblPr>
        <w:tblStyle w:val="TableGrid"/>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E021A3">
        <w:tc>
          <w:tcPr>
            <w:tcW w:w="1559" w:type="dxa"/>
            <w:shd w:val="clear" w:color="auto" w:fill="D9D9D9" w:themeFill="background1" w:themeFillShade="D9"/>
          </w:tcPr>
          <w:p w14:paraId="45B30FB0" w14:textId="77777777" w:rsidR="001049F7" w:rsidRDefault="001049F7" w:rsidP="00E021A3">
            <w:pPr>
              <w:adjustRightInd w:val="0"/>
              <w:snapToGrid w:val="0"/>
              <w:spacing w:afterLines="50" w:after="120"/>
              <w:rPr>
                <w:rFonts w:eastAsia="SimSun"/>
                <w:b/>
                <w:bCs/>
              </w:rPr>
            </w:pPr>
            <w:r>
              <w:rPr>
                <w:rFonts w:eastAsia="SimSun"/>
                <w:b/>
                <w:bCs/>
              </w:rPr>
              <w:t>Company</w:t>
            </w:r>
          </w:p>
        </w:tc>
        <w:tc>
          <w:tcPr>
            <w:tcW w:w="822" w:type="dxa"/>
            <w:shd w:val="clear" w:color="auto" w:fill="D9D9D9" w:themeFill="background1" w:themeFillShade="D9"/>
          </w:tcPr>
          <w:p w14:paraId="016DAF67" w14:textId="77777777" w:rsidR="001049F7" w:rsidRDefault="001049F7" w:rsidP="00E021A3">
            <w:pPr>
              <w:adjustRightInd w:val="0"/>
              <w:snapToGrid w:val="0"/>
              <w:spacing w:afterLines="50" w:after="120"/>
              <w:rPr>
                <w:rFonts w:eastAsia="SimSun"/>
                <w:b/>
                <w:bCs/>
              </w:rPr>
            </w:pPr>
            <w:r>
              <w:rPr>
                <w:rFonts w:eastAsia="SimSun"/>
                <w:b/>
                <w:bCs/>
              </w:rPr>
              <w:t>Y/N</w:t>
            </w:r>
          </w:p>
        </w:tc>
        <w:tc>
          <w:tcPr>
            <w:tcW w:w="7116" w:type="dxa"/>
            <w:shd w:val="clear" w:color="auto" w:fill="D9D9D9" w:themeFill="background1" w:themeFillShade="D9"/>
          </w:tcPr>
          <w:p w14:paraId="67EEBB70" w14:textId="77777777" w:rsidR="001049F7" w:rsidRDefault="001049F7" w:rsidP="00E021A3">
            <w:pPr>
              <w:adjustRightInd w:val="0"/>
              <w:snapToGrid w:val="0"/>
              <w:spacing w:afterLines="50" w:after="120"/>
              <w:rPr>
                <w:rFonts w:eastAsia="SimSun"/>
                <w:b/>
                <w:bCs/>
              </w:rPr>
            </w:pPr>
            <w:r>
              <w:rPr>
                <w:rFonts w:eastAsia="SimSun"/>
                <w:b/>
                <w:bCs/>
              </w:rPr>
              <w:t>Comments</w:t>
            </w:r>
          </w:p>
        </w:tc>
      </w:tr>
      <w:tr w:rsidR="00E021A3" w14:paraId="2382C7FD" w14:textId="77777777" w:rsidTr="00E021A3">
        <w:tc>
          <w:tcPr>
            <w:tcW w:w="1559" w:type="dxa"/>
          </w:tcPr>
          <w:p w14:paraId="1824A8AC" w14:textId="77777777" w:rsidR="00E021A3" w:rsidRPr="000F739E" w:rsidRDefault="00E021A3" w:rsidP="00E021A3">
            <w:pPr>
              <w:adjustRightInd w:val="0"/>
              <w:snapToGrid w:val="0"/>
              <w:spacing w:after="60"/>
              <w:rPr>
                <w:rFonts w:eastAsia="SimSun"/>
                <w:lang w:eastAsia="zh-CN"/>
              </w:rPr>
            </w:pPr>
            <w:r>
              <w:rPr>
                <w:rFonts w:eastAsia="SimSun" w:hint="eastAsia"/>
                <w:lang w:eastAsia="zh-CN"/>
              </w:rPr>
              <w:t>S</w:t>
            </w:r>
            <w:r>
              <w:rPr>
                <w:rFonts w:eastAsia="SimSun"/>
                <w:lang w:eastAsia="zh-CN"/>
              </w:rPr>
              <w:t>preadtrum</w:t>
            </w:r>
          </w:p>
        </w:tc>
        <w:tc>
          <w:tcPr>
            <w:tcW w:w="822" w:type="dxa"/>
          </w:tcPr>
          <w:p w14:paraId="51677F69" w14:textId="77777777" w:rsidR="00E021A3" w:rsidRPr="00D235A3" w:rsidRDefault="00E021A3" w:rsidP="00E021A3">
            <w:pPr>
              <w:adjustRightInd w:val="0"/>
              <w:snapToGrid w:val="0"/>
              <w:spacing w:after="60"/>
              <w:rPr>
                <w:rFonts w:eastAsia="SimSun"/>
                <w:bCs/>
              </w:rPr>
            </w:pPr>
          </w:p>
        </w:tc>
        <w:tc>
          <w:tcPr>
            <w:tcW w:w="7116" w:type="dxa"/>
          </w:tcPr>
          <w:p w14:paraId="0A8FD071" w14:textId="77777777" w:rsidR="00E021A3" w:rsidRDefault="00E021A3" w:rsidP="00E021A3">
            <w:pPr>
              <w:adjustRightInd w:val="0"/>
              <w:snapToGrid w:val="0"/>
              <w:spacing w:after="60"/>
              <w:rPr>
                <w:rFonts w:eastAsiaTheme="minorEastAsia"/>
                <w:bCs/>
                <w:lang w:eastAsia="zh-CN"/>
              </w:rPr>
            </w:pPr>
            <w:r>
              <w:rPr>
                <w:rFonts w:eastAsiaTheme="minorEastAsia"/>
                <w:bCs/>
                <w:lang w:eastAsia="zh-CN"/>
              </w:rPr>
              <w:t xml:space="preserve">We should </w:t>
            </w:r>
            <w:proofErr w:type="gramStart"/>
            <w:r>
              <w:rPr>
                <w:rFonts w:eastAsiaTheme="minorEastAsia"/>
                <w:bCs/>
                <w:lang w:eastAsia="zh-CN"/>
              </w:rPr>
              <w:t>discussed</w:t>
            </w:r>
            <w:proofErr w:type="gramEnd"/>
            <w:r>
              <w:rPr>
                <w:rFonts w:eastAsiaTheme="minorEastAsia"/>
                <w:bCs/>
                <w:lang w:eastAsia="zh-CN"/>
              </w:rPr>
              <w:t xml:space="preserve"> first whether to introduce the time unit and then the value can be further discussed.</w:t>
            </w:r>
          </w:p>
          <w:p w14:paraId="4A3C24BD" w14:textId="77777777" w:rsidR="00E021A3" w:rsidRDefault="00E021A3" w:rsidP="00E021A3">
            <w:pPr>
              <w:adjustRightInd w:val="0"/>
              <w:snapToGrid w:val="0"/>
              <w:spacing w:after="60"/>
              <w:rPr>
                <w:rFonts w:eastAsia="SimSun"/>
                <w:lang w:eastAsia="zh-CN"/>
              </w:rPr>
            </w:pPr>
            <w:r>
              <w:rPr>
                <w:rFonts w:eastAsiaTheme="minorEastAsia"/>
                <w:bCs/>
                <w:lang w:eastAsia="zh-CN"/>
              </w:rPr>
              <w:t>In addition, if time unit is introduced, we support it can be o</w:t>
            </w:r>
            <w:r w:rsidRPr="00F70300">
              <w:rPr>
                <w:rFonts w:eastAsiaTheme="minorEastAsia"/>
                <w:bCs/>
                <w:lang w:eastAsia="zh-CN"/>
              </w:rPr>
              <w:t>ne or multiple R2D or D2R information bit length</w:t>
            </w:r>
            <w:r>
              <w:rPr>
                <w:rFonts w:eastAsiaTheme="minorEastAsia"/>
                <w:bCs/>
                <w:lang w:eastAsia="zh-CN"/>
              </w:rPr>
              <w:t xml:space="preserve">. Since the </w:t>
            </w:r>
            <w:r w:rsidRPr="00F40316">
              <w:rPr>
                <w:rFonts w:eastAsia="SimSun"/>
                <w:lang w:eastAsia="zh-CN"/>
              </w:rPr>
              <w:t>time duration corresponding to an information bit</w:t>
            </w:r>
            <w:r>
              <w:rPr>
                <w:rFonts w:eastAsia="SimSun"/>
                <w:lang w:eastAsia="zh-CN"/>
              </w:rPr>
              <w:t xml:space="preserve"> is </w:t>
            </w:r>
            <w:r w:rsidRPr="00F40316">
              <w:rPr>
                <w:rFonts w:eastAsia="SimSun"/>
                <w:lang w:eastAsia="zh-CN"/>
              </w:rPr>
              <w:t>same</w:t>
            </w:r>
            <w:r>
              <w:rPr>
                <w:rFonts w:eastAsia="SimSun"/>
                <w:lang w:eastAsia="zh-CN"/>
              </w:rPr>
              <w:t xml:space="preserve">, while chip length is various between different FDMA configurations. For example, </w:t>
            </w:r>
            <w:r>
              <w:rPr>
                <w:rFonts w:eastAsia="SimSun" w:hint="eastAsia"/>
                <w:lang w:eastAsia="zh-CN"/>
              </w:rPr>
              <w:t>if</w:t>
            </w:r>
            <w:r>
              <w:rPr>
                <w:rFonts w:eastAsia="SimSun"/>
                <w:lang w:eastAsia="zh-CN"/>
              </w:rPr>
              <w:t xml:space="preserve"> </w:t>
            </w:r>
            <w:r>
              <w:rPr>
                <w:rFonts w:eastAsia="SimSun" w:hint="eastAsia"/>
                <w:lang w:eastAsia="zh-CN"/>
              </w:rPr>
              <w:t>t</w:t>
            </w:r>
            <w:r>
              <w:rPr>
                <w:rFonts w:eastAsia="SimSun"/>
                <w:lang w:eastAsia="zh-CN"/>
              </w:rPr>
              <w:t xml:space="preserve">he </w:t>
            </w:r>
            <w:r w:rsidRPr="00F40316">
              <w:rPr>
                <w:rFonts w:eastAsia="SimSun"/>
                <w:lang w:eastAsia="zh-CN"/>
              </w:rPr>
              <w:t>time duration corresponding to an information bit</w:t>
            </w:r>
            <w:r>
              <w:rPr>
                <w:rFonts w:eastAsia="SimSun"/>
                <w:lang w:eastAsia="zh-CN"/>
              </w:rPr>
              <w:t xml:space="preserve"> is T</w:t>
            </w:r>
            <w:r w:rsidRPr="00161F5F">
              <w:rPr>
                <w:rFonts w:eastAsia="SimSun"/>
                <w:vertAlign w:val="subscript"/>
                <w:lang w:eastAsia="zh-CN"/>
              </w:rPr>
              <w:t>1</w:t>
            </w:r>
            <w:r>
              <w:rPr>
                <w:rFonts w:eastAsia="SimSun"/>
                <w:lang w:eastAsia="zh-CN"/>
              </w:rPr>
              <w:t>, for OOK-1 with Manchester encoding,</w:t>
            </w:r>
            <w:r w:rsidRPr="00161F5F">
              <w:t xml:space="preserve"> </w:t>
            </w:r>
            <w:r w:rsidRPr="00161F5F">
              <w:rPr>
                <w:rFonts w:eastAsia="SimSun"/>
                <w:lang w:eastAsia="zh-CN"/>
              </w:rPr>
              <w:t>bit “1” is encoded as the chips {01} and bit “0” is encoded as the chips {10</w:t>
            </w:r>
            <w:r>
              <w:rPr>
                <w:rFonts w:eastAsia="SimSun"/>
                <w:lang w:eastAsia="zh-CN"/>
              </w:rPr>
              <w:t>}, the chip length is T</w:t>
            </w:r>
            <w:r w:rsidRPr="00161F5F">
              <w:rPr>
                <w:rFonts w:eastAsia="SimSun"/>
                <w:vertAlign w:val="subscript"/>
                <w:lang w:eastAsia="zh-CN"/>
              </w:rPr>
              <w:t>1</w:t>
            </w:r>
            <w:r>
              <w:rPr>
                <w:rFonts w:eastAsia="SimSun"/>
                <w:lang w:eastAsia="zh-CN"/>
              </w:rPr>
              <w:t xml:space="preserve">/2. For OOK-4, M =4 with Manchester encoding, </w:t>
            </w:r>
            <w:r w:rsidRPr="00161F5F">
              <w:rPr>
                <w:rFonts w:eastAsia="SimSun"/>
                <w:lang w:eastAsia="zh-CN"/>
              </w:rPr>
              <w:t>bit “1” is encoded as the chips {01</w:t>
            </w:r>
            <w:r>
              <w:rPr>
                <w:lang w:eastAsia="zh-CN"/>
              </w:rPr>
              <w:t>010101</w:t>
            </w:r>
            <w:r w:rsidRPr="00161F5F">
              <w:rPr>
                <w:rFonts w:eastAsia="SimSun"/>
                <w:lang w:eastAsia="zh-CN"/>
              </w:rPr>
              <w:t>} and bit “0” is encoded as the chips {10</w:t>
            </w:r>
            <w:r>
              <w:rPr>
                <w:rFonts w:eastAsia="SimSun"/>
                <w:lang w:eastAsia="zh-CN"/>
              </w:rPr>
              <w:t>101010}, the chip length is T</w:t>
            </w:r>
            <w:r w:rsidRPr="00161F5F">
              <w:rPr>
                <w:rFonts w:eastAsia="SimSun"/>
                <w:vertAlign w:val="subscript"/>
                <w:lang w:eastAsia="zh-CN"/>
              </w:rPr>
              <w:t>1</w:t>
            </w:r>
            <w:r>
              <w:rPr>
                <w:rFonts w:eastAsia="SimSun"/>
                <w:lang w:eastAsia="zh-CN"/>
              </w:rPr>
              <w:t>/8.</w:t>
            </w:r>
          </w:p>
          <w:p w14:paraId="005A4E84" w14:textId="77777777" w:rsidR="00E021A3" w:rsidRPr="00B421D0" w:rsidRDefault="00E021A3" w:rsidP="00E021A3">
            <w:pPr>
              <w:adjustRightInd w:val="0"/>
              <w:snapToGrid w:val="0"/>
              <w:spacing w:after="60"/>
              <w:jc w:val="center"/>
              <w:rPr>
                <w:rFonts w:eastAsiaTheme="minorEastAsia"/>
                <w:bCs/>
                <w:lang w:eastAsia="zh-CN"/>
              </w:rPr>
            </w:pPr>
            <w:r>
              <w:object w:dxaOrig="5111" w:dyaOrig="1811" w14:anchorId="16F3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1pt;height:90.8pt" o:ole="">
                  <v:imagedata r:id="rId27" o:title=""/>
                </v:shape>
                <o:OLEObject Type="Embed" ProgID="Visio.Drawing.15" ShapeID="_x0000_i1025" DrawAspect="Content" ObjectID="_1785575309" r:id="rId28"/>
              </w:object>
            </w:r>
          </w:p>
        </w:tc>
      </w:tr>
      <w:tr w:rsidR="00CB31D6" w14:paraId="0FBFCC43" w14:textId="77777777" w:rsidTr="00E021A3">
        <w:tc>
          <w:tcPr>
            <w:tcW w:w="1559" w:type="dxa"/>
          </w:tcPr>
          <w:p w14:paraId="3BC1160C" w14:textId="3BD3E829" w:rsidR="00CB31D6" w:rsidRPr="000F739E" w:rsidRDefault="00CB31D6" w:rsidP="00CB31D6">
            <w:pPr>
              <w:adjustRightInd w:val="0"/>
              <w:snapToGrid w:val="0"/>
              <w:spacing w:after="60"/>
              <w:rPr>
                <w:rFonts w:eastAsia="SimSun"/>
              </w:rPr>
            </w:pPr>
            <w:r w:rsidRPr="002E7901">
              <w:rPr>
                <w:rFonts w:eastAsia="SimSun"/>
                <w:lang w:eastAsia="zh-CN"/>
              </w:rPr>
              <w:t>V</w:t>
            </w:r>
            <w:r w:rsidRPr="002E7901">
              <w:rPr>
                <w:rFonts w:eastAsia="SimSun" w:hint="eastAsia"/>
                <w:lang w:eastAsia="zh-CN"/>
              </w:rPr>
              <w:t>ivo</w:t>
            </w:r>
            <w:r>
              <w:rPr>
                <w:rFonts w:eastAsia="SimSun" w:hint="eastAsia"/>
                <w:lang w:eastAsia="zh-CN"/>
              </w:rPr>
              <w:t>1</w:t>
            </w:r>
          </w:p>
        </w:tc>
        <w:tc>
          <w:tcPr>
            <w:tcW w:w="822" w:type="dxa"/>
          </w:tcPr>
          <w:p w14:paraId="7977AC4A" w14:textId="4B7E3E44" w:rsidR="00CB31D6" w:rsidRDefault="00CB31D6" w:rsidP="00CB31D6">
            <w:pPr>
              <w:adjustRightInd w:val="0"/>
              <w:snapToGrid w:val="0"/>
              <w:spacing w:after="60"/>
              <w:rPr>
                <w:rFonts w:eastAsia="SimSun"/>
                <w:b/>
                <w:bCs/>
              </w:rPr>
            </w:pPr>
            <w:r w:rsidRPr="002E7901">
              <w:rPr>
                <w:rFonts w:eastAsia="SimSun" w:hint="eastAsia"/>
                <w:lang w:eastAsia="zh-CN"/>
              </w:rPr>
              <w:t>Y</w:t>
            </w:r>
          </w:p>
        </w:tc>
        <w:tc>
          <w:tcPr>
            <w:tcW w:w="7116" w:type="dxa"/>
          </w:tcPr>
          <w:p w14:paraId="45279A95" w14:textId="77777777" w:rsidR="00CB31D6" w:rsidRDefault="00CB31D6" w:rsidP="00CB31D6">
            <w:pPr>
              <w:adjustRightInd w:val="0"/>
              <w:snapToGrid w:val="0"/>
              <w:spacing w:after="60"/>
              <w:rPr>
                <w:rFonts w:eastAsia="SimSun"/>
                <w:b/>
                <w:bCs/>
                <w:lang w:eastAsia="zh-CN"/>
              </w:rPr>
            </w:pPr>
            <w:r>
              <w:rPr>
                <w:rFonts w:eastAsia="SimSun"/>
                <w:b/>
                <w:bCs/>
                <w:lang w:eastAsia="zh-CN"/>
              </w:rPr>
              <w:t>C</w:t>
            </w:r>
            <w:r>
              <w:rPr>
                <w:rFonts w:eastAsia="SimSun" w:hint="eastAsia"/>
                <w:b/>
                <w:bCs/>
                <w:lang w:eastAsia="zh-CN"/>
              </w:rPr>
              <w:t>an be a number of information bits</w:t>
            </w:r>
          </w:p>
          <w:p w14:paraId="7F197C3A" w14:textId="1B6224D7" w:rsidR="00CB31D6" w:rsidRDefault="00CB31D6" w:rsidP="00CB31D6">
            <w:pPr>
              <w:adjustRightInd w:val="0"/>
              <w:snapToGrid w:val="0"/>
              <w:spacing w:after="60"/>
              <w:rPr>
                <w:rFonts w:eastAsia="SimSun"/>
                <w:b/>
                <w:bCs/>
              </w:rPr>
            </w:pPr>
            <w:r w:rsidRPr="002E7901">
              <w:rPr>
                <w:rFonts w:eastAsiaTheme="minorEastAsia"/>
                <w:lang w:eastAsia="zh-CN"/>
              </w:rPr>
              <w:t>T</w:t>
            </w:r>
            <w:r w:rsidRPr="002E7901">
              <w:t xml:space="preserve">he chip level </w:t>
            </w:r>
            <w:r w:rsidRPr="002E7901">
              <w:rPr>
                <w:rFonts w:eastAsiaTheme="minorEastAsia"/>
                <w:lang w:eastAsia="zh-CN"/>
              </w:rPr>
              <w:t xml:space="preserve">granularity </w:t>
            </w:r>
            <w:r>
              <w:rPr>
                <w:rFonts w:eastAsiaTheme="minorEastAsia" w:hint="eastAsia"/>
                <w:lang w:eastAsia="zh-CN"/>
              </w:rPr>
              <w:t xml:space="preserve">is finer but it </w:t>
            </w:r>
            <w:r>
              <w:rPr>
                <w:rFonts w:eastAsiaTheme="minorEastAsia"/>
                <w:lang w:eastAsia="zh-CN"/>
              </w:rPr>
              <w:t>requires</w:t>
            </w:r>
            <w:r>
              <w:rPr>
                <w:rFonts w:eastAsiaTheme="minorEastAsia" w:hint="eastAsia"/>
                <w:lang w:eastAsia="zh-CN"/>
              </w:rPr>
              <w:t xml:space="preserve"> </w:t>
            </w:r>
            <w:r w:rsidRPr="002E7901">
              <w:t>a</w:t>
            </w:r>
            <w:r>
              <w:rPr>
                <w:rFonts w:eastAsiaTheme="minorEastAsia" w:hint="eastAsia"/>
                <w:lang w:eastAsia="zh-CN"/>
              </w:rPr>
              <w:t xml:space="preserve"> larger </w:t>
            </w:r>
            <w:r>
              <w:rPr>
                <w:rFonts w:eastAsiaTheme="minorEastAsia"/>
                <w:lang w:eastAsia="zh-CN"/>
              </w:rPr>
              <w:t>overhead</w:t>
            </w:r>
            <w:r>
              <w:rPr>
                <w:rFonts w:eastAsiaTheme="minorEastAsia" w:hint="eastAsia"/>
                <w:lang w:eastAsia="zh-CN"/>
              </w:rPr>
              <w:t xml:space="preserve"> for the</w:t>
            </w:r>
            <w:r w:rsidRPr="002E7901">
              <w:t xml:space="preserve"> indication</w:t>
            </w:r>
            <w:r>
              <w:rPr>
                <w:rFonts w:eastAsiaTheme="minorEastAsia" w:hint="eastAsia"/>
                <w:lang w:eastAsia="zh-CN"/>
              </w:rPr>
              <w:t xml:space="preserve"> of the time interval, which leads to prolonged transmission</w:t>
            </w:r>
            <w:r w:rsidRPr="002E7901">
              <w:t xml:space="preserve">, </w:t>
            </w:r>
            <w:r>
              <w:rPr>
                <w:rFonts w:eastAsiaTheme="minorEastAsia" w:hint="eastAsia"/>
                <w:lang w:eastAsia="zh-CN"/>
              </w:rPr>
              <w:t>thus</w:t>
            </w:r>
            <w:r w:rsidRPr="002E7901">
              <w:t xml:space="preserve"> it is</w:t>
            </w:r>
            <w:r>
              <w:rPr>
                <w:rFonts w:eastAsiaTheme="minorEastAsia" w:hint="eastAsia"/>
                <w:lang w:eastAsia="zh-CN"/>
              </w:rPr>
              <w:t xml:space="preserve"> suggested</w:t>
            </w:r>
            <w:r w:rsidRPr="002E7901">
              <w:t xml:space="preserve"> to use a unit of one or more information bits instead</w:t>
            </w:r>
            <w:r>
              <w:rPr>
                <w:rFonts w:eastAsiaTheme="minorEastAsia" w:hint="eastAsia"/>
                <w:lang w:eastAsia="zh-CN"/>
              </w:rPr>
              <w:t>.</w:t>
            </w:r>
          </w:p>
        </w:tc>
      </w:tr>
      <w:tr w:rsidR="00CB31D6" w14:paraId="2DB990ED" w14:textId="77777777" w:rsidTr="00E021A3">
        <w:tc>
          <w:tcPr>
            <w:tcW w:w="1559" w:type="dxa"/>
          </w:tcPr>
          <w:p w14:paraId="4C0BDE50" w14:textId="3FF381C4" w:rsidR="00CB31D6" w:rsidRDefault="004A5D58" w:rsidP="00CB31D6">
            <w:pPr>
              <w:adjustRightInd w:val="0"/>
              <w:snapToGrid w:val="0"/>
              <w:spacing w:after="60"/>
              <w:rPr>
                <w:rFonts w:eastAsia="SimSun"/>
                <w:lang w:eastAsia="zh-CN"/>
              </w:rPr>
            </w:pPr>
            <w:proofErr w:type="spellStart"/>
            <w:r>
              <w:rPr>
                <w:rFonts w:eastAsia="SimSun" w:hint="eastAsia"/>
                <w:lang w:eastAsia="zh-CN"/>
              </w:rPr>
              <w:t>C</w:t>
            </w:r>
            <w:r>
              <w:rPr>
                <w:rFonts w:eastAsia="SimSun"/>
                <w:lang w:eastAsia="zh-CN"/>
              </w:rPr>
              <w:t>hinaTelecom</w:t>
            </w:r>
            <w:proofErr w:type="spellEnd"/>
          </w:p>
        </w:tc>
        <w:tc>
          <w:tcPr>
            <w:tcW w:w="822" w:type="dxa"/>
          </w:tcPr>
          <w:p w14:paraId="7E5C70D6" w14:textId="7B3A2EB5" w:rsidR="00CB31D6" w:rsidRDefault="00CB31D6" w:rsidP="00CB31D6">
            <w:pPr>
              <w:adjustRightInd w:val="0"/>
              <w:snapToGrid w:val="0"/>
              <w:spacing w:after="60"/>
              <w:rPr>
                <w:rFonts w:eastAsia="SimSun"/>
                <w:lang w:eastAsia="zh-CN"/>
              </w:rPr>
            </w:pPr>
          </w:p>
        </w:tc>
        <w:tc>
          <w:tcPr>
            <w:tcW w:w="7116" w:type="dxa"/>
          </w:tcPr>
          <w:p w14:paraId="3B61B069" w14:textId="6B963991" w:rsidR="00CB31D6" w:rsidRDefault="004A5D58" w:rsidP="00CB31D6">
            <w:pPr>
              <w:adjustRightInd w:val="0"/>
              <w:snapToGrid w:val="0"/>
              <w:spacing w:after="60"/>
              <w:rPr>
                <w:rFonts w:eastAsia="SimSun"/>
              </w:rPr>
            </w:pPr>
            <w:r w:rsidRPr="004A5D58">
              <w:rPr>
                <w:rFonts w:eastAsia="SimSun"/>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rsidR="001049F7" w14:paraId="3EEDE975" w14:textId="77777777" w:rsidTr="00E021A3">
        <w:tc>
          <w:tcPr>
            <w:tcW w:w="1559" w:type="dxa"/>
          </w:tcPr>
          <w:p w14:paraId="42F99356" w14:textId="10799614" w:rsidR="001049F7" w:rsidRDefault="00F51C90" w:rsidP="00E021A3">
            <w:pPr>
              <w:adjustRightInd w:val="0"/>
              <w:snapToGrid w:val="0"/>
              <w:spacing w:after="60"/>
              <w:rPr>
                <w:rFonts w:eastAsia="Malgun Gothic"/>
                <w:b/>
                <w:bCs/>
                <w:lang w:eastAsia="ko-KR"/>
              </w:rPr>
            </w:pPr>
            <w:r>
              <w:rPr>
                <w:rFonts w:eastAsia="Malgun Gothic"/>
                <w:b/>
                <w:bCs/>
                <w:lang w:eastAsia="ko-KR"/>
              </w:rPr>
              <w:t>CATT</w:t>
            </w:r>
          </w:p>
        </w:tc>
        <w:tc>
          <w:tcPr>
            <w:tcW w:w="822" w:type="dxa"/>
          </w:tcPr>
          <w:p w14:paraId="7B962FC4" w14:textId="237F3564" w:rsidR="001049F7" w:rsidRDefault="00F51C90" w:rsidP="00E021A3">
            <w:pPr>
              <w:adjustRightInd w:val="0"/>
              <w:snapToGrid w:val="0"/>
              <w:spacing w:after="60"/>
              <w:rPr>
                <w:rFonts w:eastAsia="SimSun"/>
                <w:b/>
                <w:bCs/>
              </w:rPr>
            </w:pPr>
            <w:r>
              <w:rPr>
                <w:rFonts w:eastAsia="SimSun"/>
                <w:b/>
                <w:bCs/>
              </w:rPr>
              <w:t>Y</w:t>
            </w:r>
          </w:p>
        </w:tc>
        <w:tc>
          <w:tcPr>
            <w:tcW w:w="7116" w:type="dxa"/>
          </w:tcPr>
          <w:p w14:paraId="4BB37720" w14:textId="505BC20E" w:rsidR="001049F7" w:rsidRDefault="00F51C90" w:rsidP="00E021A3">
            <w:pPr>
              <w:adjustRightInd w:val="0"/>
              <w:snapToGrid w:val="0"/>
              <w:spacing w:after="60"/>
              <w:rPr>
                <w:rFonts w:eastAsia="Malgun Gothic"/>
                <w:bCs/>
                <w:lang w:eastAsia="ko-KR"/>
              </w:rPr>
            </w:pPr>
            <w:r>
              <w:rPr>
                <w:rFonts w:eastAsia="Malgun Gothic"/>
                <w:bCs/>
                <w:lang w:eastAsia="ko-KR"/>
              </w:rPr>
              <w:t>The time unit should follow NR convention of mini-slot or slot.</w:t>
            </w:r>
          </w:p>
        </w:tc>
      </w:tr>
      <w:tr w:rsidR="001049F7" w14:paraId="439D6521" w14:textId="77777777" w:rsidTr="00E021A3">
        <w:tc>
          <w:tcPr>
            <w:tcW w:w="1559" w:type="dxa"/>
          </w:tcPr>
          <w:p w14:paraId="4821F762" w14:textId="77777777" w:rsidR="001049F7" w:rsidRDefault="001049F7" w:rsidP="00E021A3">
            <w:pPr>
              <w:adjustRightInd w:val="0"/>
              <w:snapToGrid w:val="0"/>
              <w:spacing w:after="60"/>
              <w:rPr>
                <w:rFonts w:eastAsia="Malgun Gothic"/>
                <w:bCs/>
                <w:lang w:eastAsia="ko-KR"/>
              </w:rPr>
            </w:pPr>
          </w:p>
        </w:tc>
        <w:tc>
          <w:tcPr>
            <w:tcW w:w="822" w:type="dxa"/>
          </w:tcPr>
          <w:p w14:paraId="5A1C4830" w14:textId="77777777" w:rsidR="001049F7" w:rsidRDefault="001049F7" w:rsidP="00E021A3">
            <w:pPr>
              <w:adjustRightInd w:val="0"/>
              <w:snapToGrid w:val="0"/>
              <w:spacing w:after="60"/>
              <w:rPr>
                <w:rFonts w:eastAsia="SimSun"/>
                <w:b/>
                <w:bCs/>
              </w:rPr>
            </w:pPr>
          </w:p>
        </w:tc>
        <w:tc>
          <w:tcPr>
            <w:tcW w:w="7116" w:type="dxa"/>
          </w:tcPr>
          <w:p w14:paraId="0A0A2E43" w14:textId="77777777" w:rsidR="001049F7" w:rsidRDefault="001049F7" w:rsidP="00E021A3">
            <w:pPr>
              <w:adjustRightInd w:val="0"/>
              <w:snapToGrid w:val="0"/>
              <w:spacing w:after="60"/>
              <w:rPr>
                <w:rFonts w:eastAsia="Malgun Gothic"/>
                <w:bCs/>
                <w:lang w:eastAsia="ko-KR"/>
              </w:rPr>
            </w:pPr>
          </w:p>
        </w:tc>
      </w:tr>
      <w:tr w:rsidR="001049F7" w14:paraId="14F40F02" w14:textId="77777777" w:rsidTr="00E021A3">
        <w:tc>
          <w:tcPr>
            <w:tcW w:w="1559" w:type="dxa"/>
          </w:tcPr>
          <w:p w14:paraId="083D83F3" w14:textId="77777777" w:rsidR="001049F7" w:rsidRDefault="001049F7" w:rsidP="00E021A3">
            <w:pPr>
              <w:adjustRightInd w:val="0"/>
              <w:snapToGrid w:val="0"/>
              <w:spacing w:after="60"/>
              <w:rPr>
                <w:rFonts w:eastAsia="SimSun"/>
                <w:b/>
                <w:bCs/>
              </w:rPr>
            </w:pPr>
          </w:p>
        </w:tc>
        <w:tc>
          <w:tcPr>
            <w:tcW w:w="822" w:type="dxa"/>
          </w:tcPr>
          <w:p w14:paraId="3AFBB667" w14:textId="77777777" w:rsidR="001049F7" w:rsidRDefault="001049F7" w:rsidP="00E021A3">
            <w:pPr>
              <w:adjustRightInd w:val="0"/>
              <w:snapToGrid w:val="0"/>
              <w:spacing w:after="60"/>
              <w:rPr>
                <w:rFonts w:eastAsia="SimSun"/>
                <w:b/>
                <w:bCs/>
              </w:rPr>
            </w:pPr>
          </w:p>
        </w:tc>
        <w:tc>
          <w:tcPr>
            <w:tcW w:w="7116" w:type="dxa"/>
          </w:tcPr>
          <w:p w14:paraId="65915EF0" w14:textId="77777777" w:rsidR="001049F7" w:rsidRDefault="001049F7" w:rsidP="00E021A3">
            <w:pPr>
              <w:adjustRightInd w:val="0"/>
              <w:snapToGrid w:val="0"/>
              <w:spacing w:after="60"/>
              <w:rPr>
                <w:rFonts w:eastAsia="SimSun"/>
                <w:bCs/>
              </w:rPr>
            </w:pPr>
          </w:p>
        </w:tc>
      </w:tr>
      <w:tr w:rsidR="001049F7" w14:paraId="3954E25D" w14:textId="77777777" w:rsidTr="00E021A3">
        <w:tc>
          <w:tcPr>
            <w:tcW w:w="1559" w:type="dxa"/>
          </w:tcPr>
          <w:p w14:paraId="71F06FD4" w14:textId="77777777" w:rsidR="001049F7" w:rsidRDefault="001049F7" w:rsidP="00E021A3">
            <w:pPr>
              <w:adjustRightInd w:val="0"/>
              <w:snapToGrid w:val="0"/>
              <w:spacing w:after="60"/>
              <w:rPr>
                <w:rFonts w:eastAsia="SimSun"/>
                <w:b/>
                <w:bCs/>
                <w:lang w:eastAsia="zh-CN"/>
              </w:rPr>
            </w:pPr>
          </w:p>
        </w:tc>
        <w:tc>
          <w:tcPr>
            <w:tcW w:w="822" w:type="dxa"/>
          </w:tcPr>
          <w:p w14:paraId="2FFF0962" w14:textId="77777777" w:rsidR="001049F7" w:rsidRDefault="001049F7" w:rsidP="00E021A3">
            <w:pPr>
              <w:adjustRightInd w:val="0"/>
              <w:snapToGrid w:val="0"/>
              <w:spacing w:after="60"/>
              <w:rPr>
                <w:rFonts w:eastAsia="SimSun"/>
                <w:b/>
                <w:bCs/>
                <w:lang w:eastAsia="zh-CN"/>
              </w:rPr>
            </w:pPr>
          </w:p>
        </w:tc>
        <w:tc>
          <w:tcPr>
            <w:tcW w:w="7116" w:type="dxa"/>
          </w:tcPr>
          <w:p w14:paraId="6617C7B2" w14:textId="77777777" w:rsidR="001049F7" w:rsidRDefault="001049F7" w:rsidP="00E021A3">
            <w:pPr>
              <w:adjustRightInd w:val="0"/>
              <w:snapToGrid w:val="0"/>
              <w:spacing w:after="60"/>
              <w:rPr>
                <w:rFonts w:eastAsia="SimSun"/>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w:t>
      </w:r>
      <w:r w:rsidR="00FB60F2" w:rsidRPr="002C5852">
        <w:rPr>
          <w:rFonts w:eastAsia="SimSun"/>
          <w:lang w:val="sv-SE" w:eastAsia="zh-CN"/>
        </w:rPr>
        <w:t>1</w:t>
      </w:r>
      <w:r w:rsidRPr="002C5852">
        <w:rPr>
          <w:rFonts w:eastAsia="SimSun"/>
          <w:lang w:val="sv-SE" w:eastAsia="zh-CN"/>
        </w:rPr>
        <w:t xml:space="preserve">] proposed </w:t>
      </w:r>
      <w:r w:rsidR="00FB60F2" w:rsidRPr="002C5852">
        <w:rPr>
          <w:rFonts w:eastAsia="SimSun"/>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lastRenderedPageBreak/>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7F283E">
      <w:pPr>
        <w:pStyle w:val="ListParagraph"/>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SimSun"/>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ListParagraph"/>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SimSun"/>
          <w:lang w:val="sv-SE" w:eastAsia="zh-CN"/>
        </w:rPr>
      </w:pPr>
      <w:r>
        <w:rPr>
          <w:rFonts w:eastAsia="SimSun" w:hint="eastAsia"/>
          <w:lang w:val="sv-SE" w:eastAsia="zh-CN"/>
        </w:rPr>
        <w:t>T</w:t>
      </w:r>
      <w:r>
        <w:rPr>
          <w:rFonts w:eastAsia="SimSun"/>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SimSun" w:hint="eastAsia"/>
          <w:b/>
          <w:bCs/>
        </w:rPr>
        <w:t>When</w:t>
      </w:r>
      <w:r w:rsidR="00B17BEC" w:rsidRPr="002C5852">
        <w:rPr>
          <w:rFonts w:eastAsia="SimSun"/>
          <w:b/>
          <w:bCs/>
        </w:rPr>
        <w:t xml:space="preserve"> </w:t>
      </w:r>
      <w:r>
        <w:rPr>
          <w:rFonts w:eastAsia="SimSun"/>
          <w:b/>
          <w:bCs/>
        </w:rPr>
        <w:t xml:space="preserve">a </w:t>
      </w:r>
      <w:r>
        <w:rPr>
          <w:rFonts w:eastAsia="SimSun" w:hint="eastAsia"/>
          <w:b/>
          <w:bCs/>
        </w:rPr>
        <w:t xml:space="preserve">R2D transmission in </w:t>
      </w:r>
      <w:r>
        <w:rPr>
          <w:rFonts w:eastAsia="SimSun"/>
          <w:b/>
          <w:bCs/>
        </w:rPr>
        <w:t xml:space="preserve">response </w:t>
      </w:r>
      <w:r>
        <w:rPr>
          <w:rFonts w:eastAsia="SimSun" w:hint="eastAsia"/>
          <w:b/>
          <w:bCs/>
        </w:rPr>
        <w:t>to</w:t>
      </w:r>
      <w:r>
        <w:rPr>
          <w:rFonts w:eastAsia="SimSun"/>
          <w:b/>
          <w:bCs/>
        </w:rPr>
        <w:t xml:space="preserve"> a D2R transmission is expected </w:t>
      </w:r>
      <w:r w:rsidR="002C5852">
        <w:rPr>
          <w:rFonts w:eastAsia="SimSun" w:hint="eastAsia"/>
          <w:b/>
          <w:bCs/>
          <w:lang w:eastAsia="zh-CN"/>
        </w:rPr>
        <w:t xml:space="preserve">(e.g., A-IoT Msg2 response to A-IoT Msg1) </w:t>
      </w:r>
      <w:r>
        <w:rPr>
          <w:rFonts w:eastAsia="SimSun"/>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2B2F76" w14:paraId="2D2C781B" w14:textId="77777777" w:rsidTr="006227F5">
        <w:tc>
          <w:tcPr>
            <w:tcW w:w="1418" w:type="dxa"/>
            <w:shd w:val="clear" w:color="auto" w:fill="D9D9D9" w:themeFill="background1" w:themeFillShade="D9"/>
          </w:tcPr>
          <w:p w14:paraId="045DA3EB" w14:textId="77777777" w:rsidR="002B2F76" w:rsidRDefault="002B2F76" w:rsidP="00E021A3">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E021A3">
            <w:pPr>
              <w:rPr>
                <w:b/>
                <w:bCs/>
                <w:lang w:val="en-US"/>
              </w:rPr>
            </w:pPr>
            <w:r>
              <w:rPr>
                <w:b/>
                <w:bCs/>
                <w:lang w:val="en-US"/>
              </w:rPr>
              <w:t>Y/N</w:t>
            </w:r>
          </w:p>
        </w:tc>
        <w:tc>
          <w:tcPr>
            <w:tcW w:w="6947" w:type="dxa"/>
            <w:shd w:val="clear" w:color="auto" w:fill="D9D9D9" w:themeFill="background1" w:themeFillShade="D9"/>
          </w:tcPr>
          <w:p w14:paraId="46C275C2" w14:textId="77777777" w:rsidR="002B2F76" w:rsidRDefault="002B2F76" w:rsidP="00E021A3">
            <w:pPr>
              <w:rPr>
                <w:b/>
                <w:bCs/>
                <w:lang w:val="en-US"/>
              </w:rPr>
            </w:pPr>
            <w:r>
              <w:rPr>
                <w:b/>
                <w:bCs/>
                <w:lang w:val="en-US"/>
              </w:rPr>
              <w:t>Comments</w:t>
            </w:r>
          </w:p>
        </w:tc>
      </w:tr>
      <w:tr w:rsidR="002B2F76" w14:paraId="06AE49F7" w14:textId="77777777" w:rsidTr="006227F5">
        <w:tc>
          <w:tcPr>
            <w:tcW w:w="1418" w:type="dxa"/>
          </w:tcPr>
          <w:p w14:paraId="1E087B7A" w14:textId="7043D26A" w:rsidR="002B2F76" w:rsidRDefault="005077E1" w:rsidP="00E021A3">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E021A3">
            <w:pPr>
              <w:rPr>
                <w:lang w:eastAsia="ko-KR"/>
              </w:rPr>
            </w:pPr>
            <w:r>
              <w:rPr>
                <w:lang w:eastAsia="ko-KR"/>
              </w:rPr>
              <w:t>Y</w:t>
            </w:r>
          </w:p>
        </w:tc>
        <w:tc>
          <w:tcPr>
            <w:tcW w:w="6947" w:type="dxa"/>
          </w:tcPr>
          <w:p w14:paraId="2E22C362" w14:textId="77777777" w:rsidR="002B2F76" w:rsidRDefault="002B2F76" w:rsidP="00E021A3">
            <w:pPr>
              <w:rPr>
                <w:rFonts w:eastAsia="Yu Mincho"/>
                <w:lang w:val="en-US" w:eastAsia="ja-JP"/>
              </w:rPr>
            </w:pPr>
          </w:p>
        </w:tc>
      </w:tr>
      <w:tr w:rsidR="002B2F76" w14:paraId="112250C0" w14:textId="77777777" w:rsidTr="006227F5">
        <w:tc>
          <w:tcPr>
            <w:tcW w:w="1418" w:type="dxa"/>
          </w:tcPr>
          <w:p w14:paraId="57A21F40" w14:textId="0F5B7623" w:rsidR="002B2F76" w:rsidRDefault="000F739E" w:rsidP="00E021A3">
            <w:pPr>
              <w:rPr>
                <w:rFonts w:eastAsia="Malgun Gothic"/>
                <w:lang w:val="en-US" w:eastAsia="ko-KR"/>
              </w:rPr>
            </w:pPr>
            <w:r>
              <w:rPr>
                <w:rFonts w:eastAsia="Malgun Gothic"/>
                <w:lang w:val="en-US" w:eastAsia="ko-KR"/>
              </w:rPr>
              <w:t>InterDigital</w:t>
            </w:r>
          </w:p>
        </w:tc>
        <w:tc>
          <w:tcPr>
            <w:tcW w:w="1417" w:type="dxa"/>
          </w:tcPr>
          <w:p w14:paraId="0195D1B1" w14:textId="42CFE0FA" w:rsidR="002B2F76" w:rsidRDefault="000F739E" w:rsidP="00E021A3">
            <w:pPr>
              <w:rPr>
                <w:lang w:eastAsia="ko-KR"/>
              </w:rPr>
            </w:pPr>
            <w:r>
              <w:rPr>
                <w:lang w:eastAsia="ko-KR"/>
              </w:rPr>
              <w:t>Y</w:t>
            </w:r>
          </w:p>
        </w:tc>
        <w:tc>
          <w:tcPr>
            <w:tcW w:w="6947" w:type="dxa"/>
          </w:tcPr>
          <w:p w14:paraId="6B9A14F1" w14:textId="77777777" w:rsidR="002B2F76" w:rsidRDefault="002B2F76" w:rsidP="00E021A3">
            <w:pPr>
              <w:rPr>
                <w:rFonts w:eastAsia="Yu Mincho"/>
                <w:lang w:val="en-US" w:eastAsia="ja-JP"/>
              </w:rPr>
            </w:pPr>
          </w:p>
        </w:tc>
      </w:tr>
      <w:tr w:rsidR="00427879" w14:paraId="2A0411E0" w14:textId="77777777" w:rsidTr="006227F5">
        <w:tc>
          <w:tcPr>
            <w:tcW w:w="1418" w:type="dxa"/>
          </w:tcPr>
          <w:p w14:paraId="1B9443A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21F51F30" w14:textId="77777777" w:rsidR="00427879" w:rsidRPr="00453DB8" w:rsidRDefault="00427879" w:rsidP="00E021A3">
            <w:pPr>
              <w:rPr>
                <w:rFonts w:eastAsiaTheme="minorEastAsia"/>
                <w:lang w:eastAsia="zh-CN"/>
              </w:rPr>
            </w:pPr>
            <w:r>
              <w:rPr>
                <w:rFonts w:eastAsiaTheme="minorEastAsia" w:hint="eastAsia"/>
                <w:lang w:eastAsia="zh-CN"/>
              </w:rPr>
              <w:t>Y</w:t>
            </w:r>
          </w:p>
        </w:tc>
        <w:tc>
          <w:tcPr>
            <w:tcW w:w="6947" w:type="dxa"/>
          </w:tcPr>
          <w:p w14:paraId="53BA3806" w14:textId="77777777" w:rsidR="00427879" w:rsidRDefault="00427879" w:rsidP="00E021A3">
            <w:pPr>
              <w:rPr>
                <w:rFonts w:eastAsia="Yu Mincho"/>
                <w:lang w:val="en-US" w:eastAsia="ja-JP"/>
              </w:rPr>
            </w:pPr>
          </w:p>
        </w:tc>
      </w:tr>
      <w:tr w:rsidR="00C42C0E" w14:paraId="1152E79B" w14:textId="77777777" w:rsidTr="006227F5">
        <w:tc>
          <w:tcPr>
            <w:tcW w:w="1418" w:type="dxa"/>
          </w:tcPr>
          <w:p w14:paraId="233047CE" w14:textId="662BBB2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0E3F713F" w14:textId="36B72F57" w:rsidR="00C42C0E" w:rsidRDefault="00C42C0E" w:rsidP="00C42C0E">
            <w:pPr>
              <w:rPr>
                <w:rFonts w:eastAsiaTheme="minorEastAsia"/>
                <w:lang w:eastAsia="zh-CN"/>
              </w:rPr>
            </w:pPr>
            <w:r>
              <w:rPr>
                <w:rFonts w:eastAsiaTheme="minorEastAsia"/>
                <w:lang w:eastAsia="zh-CN"/>
              </w:rPr>
              <w:t>Y</w:t>
            </w:r>
          </w:p>
        </w:tc>
        <w:tc>
          <w:tcPr>
            <w:tcW w:w="6947" w:type="dxa"/>
          </w:tcPr>
          <w:p w14:paraId="32E83556" w14:textId="77777777" w:rsidR="00C42C0E" w:rsidRDefault="00C42C0E" w:rsidP="00C42C0E">
            <w:pPr>
              <w:rPr>
                <w:rFonts w:eastAsia="Yu Mincho"/>
                <w:lang w:val="en-US" w:eastAsia="ja-JP"/>
              </w:rPr>
            </w:pPr>
          </w:p>
        </w:tc>
      </w:tr>
      <w:tr w:rsidR="00E021A3" w14:paraId="5222E57A" w14:textId="77777777" w:rsidTr="006227F5">
        <w:tc>
          <w:tcPr>
            <w:tcW w:w="1418" w:type="dxa"/>
          </w:tcPr>
          <w:p w14:paraId="3F8BF65E" w14:textId="77777777" w:rsidR="00E021A3" w:rsidRPr="0027604F" w:rsidRDefault="00E021A3" w:rsidP="00E021A3">
            <w:pPr>
              <w:rPr>
                <w:rFonts w:eastAsiaTheme="minorEastAsia"/>
                <w:lang w:val="en-US" w:eastAsia="zh-CN"/>
              </w:rPr>
            </w:pPr>
            <w:r>
              <w:rPr>
                <w:rFonts w:eastAsiaTheme="minorEastAsia" w:hint="eastAsia"/>
                <w:lang w:val="en-US" w:eastAsia="zh-CN"/>
              </w:rPr>
              <w:t>Spreadtrum</w:t>
            </w:r>
          </w:p>
        </w:tc>
        <w:tc>
          <w:tcPr>
            <w:tcW w:w="1417" w:type="dxa"/>
          </w:tcPr>
          <w:p w14:paraId="777745E4" w14:textId="77777777" w:rsidR="00E021A3" w:rsidRPr="0027604F" w:rsidRDefault="00E021A3" w:rsidP="00E021A3">
            <w:pPr>
              <w:rPr>
                <w:rFonts w:eastAsiaTheme="minorEastAsia"/>
                <w:lang w:eastAsia="zh-CN"/>
              </w:rPr>
            </w:pPr>
            <w:r>
              <w:rPr>
                <w:rFonts w:eastAsiaTheme="minorEastAsia" w:hint="eastAsia"/>
                <w:lang w:eastAsia="zh-CN"/>
              </w:rPr>
              <w:t>Y</w:t>
            </w:r>
          </w:p>
        </w:tc>
        <w:tc>
          <w:tcPr>
            <w:tcW w:w="6947" w:type="dxa"/>
          </w:tcPr>
          <w:p w14:paraId="35C1428D" w14:textId="77777777" w:rsidR="00E021A3" w:rsidRDefault="00E021A3" w:rsidP="00E021A3">
            <w:pPr>
              <w:rPr>
                <w:rFonts w:eastAsia="Yu Mincho"/>
                <w:lang w:val="en-US" w:eastAsia="ja-JP"/>
              </w:rPr>
            </w:pPr>
          </w:p>
        </w:tc>
      </w:tr>
      <w:tr w:rsidR="00CB31D6" w14:paraId="2369CD96" w14:textId="77777777" w:rsidTr="006227F5">
        <w:tc>
          <w:tcPr>
            <w:tcW w:w="1418" w:type="dxa"/>
          </w:tcPr>
          <w:p w14:paraId="0B4BE5E4" w14:textId="77777777" w:rsidR="00CB31D6" w:rsidRDefault="00CB31D6" w:rsidP="004A5D58">
            <w:pPr>
              <w:rPr>
                <w:rFonts w:eastAsia="Malgun Gothic"/>
                <w:lang w:val="en-US" w:eastAsia="ko-KR"/>
              </w:rPr>
            </w:pPr>
            <w:r>
              <w:rPr>
                <w:rFonts w:eastAsiaTheme="minorEastAsia"/>
                <w:lang w:val="en-US" w:eastAsia="zh-CN"/>
              </w:rPr>
              <w:t>V</w:t>
            </w:r>
            <w:r>
              <w:rPr>
                <w:rFonts w:eastAsiaTheme="minorEastAsia" w:hint="eastAsia"/>
                <w:lang w:val="en-US" w:eastAsia="zh-CN"/>
              </w:rPr>
              <w:t xml:space="preserve">ivo1 </w:t>
            </w:r>
          </w:p>
        </w:tc>
        <w:tc>
          <w:tcPr>
            <w:tcW w:w="1417" w:type="dxa"/>
          </w:tcPr>
          <w:p w14:paraId="79BF11C6" w14:textId="77777777" w:rsidR="00CB31D6" w:rsidRDefault="00CB31D6" w:rsidP="004A5D58">
            <w:pPr>
              <w:rPr>
                <w:lang w:eastAsia="ko-KR"/>
              </w:rPr>
            </w:pPr>
            <w:r>
              <w:rPr>
                <w:rFonts w:eastAsiaTheme="minorEastAsia" w:hint="eastAsia"/>
                <w:lang w:eastAsia="zh-CN"/>
              </w:rPr>
              <w:t>Y</w:t>
            </w:r>
          </w:p>
        </w:tc>
        <w:tc>
          <w:tcPr>
            <w:tcW w:w="6947" w:type="dxa"/>
          </w:tcPr>
          <w:p w14:paraId="3219D0BE" w14:textId="77777777" w:rsidR="00CB31D6" w:rsidRDefault="00CB31D6" w:rsidP="004A5D58">
            <w:pPr>
              <w:rPr>
                <w:rFonts w:eastAsia="Yu Mincho"/>
                <w:lang w:val="en-US" w:eastAsia="ja-JP"/>
              </w:rPr>
            </w:pPr>
            <w:r>
              <w:rPr>
                <w:rFonts w:eastAsiaTheme="minorEastAsia"/>
                <w:lang w:val="en-US" w:eastAsia="zh-CN"/>
              </w:rPr>
              <w:t>I</w:t>
            </w:r>
            <w:r>
              <w:rPr>
                <w:rFonts w:eastAsiaTheme="minorEastAsia" w:hint="eastAsia"/>
                <w:lang w:val="en-US" w:eastAsia="zh-CN"/>
              </w:rPr>
              <w:t xml:space="preserve">n our view, </w:t>
            </w:r>
            <w:r>
              <w:rPr>
                <w:rFonts w:eastAsia="Malgun Gothic"/>
                <w:lang w:val="en-US" w:eastAsia="ko-KR"/>
              </w:rPr>
              <w:t>T_D2R_max</w:t>
            </w:r>
            <w:r>
              <w:rPr>
                <w:rFonts w:eastAsiaTheme="minorEastAsia" w:hint="eastAsia"/>
                <w:lang w:val="en-US" w:eastAsia="zh-CN"/>
              </w:rPr>
              <w:t xml:space="preserve"> is provided to device as some </w:t>
            </w:r>
            <w:r>
              <w:rPr>
                <w:rFonts w:eastAsiaTheme="minorEastAsia"/>
                <w:lang w:val="en-US" w:eastAsia="zh-CN"/>
              </w:rPr>
              <w:t>guidance</w:t>
            </w:r>
            <w:r>
              <w:rPr>
                <w:rFonts w:eastAsiaTheme="minorEastAsia" w:hint="eastAsia"/>
                <w:lang w:val="en-US" w:eastAsia="zh-CN"/>
              </w:rPr>
              <w:t xml:space="preserve">, e.g., device </w:t>
            </w:r>
            <w:r>
              <w:rPr>
                <w:rFonts w:eastAsiaTheme="minorEastAsia"/>
                <w:lang w:val="en-US" w:eastAsia="zh-CN"/>
              </w:rPr>
              <w:t>can terminate</w:t>
            </w:r>
            <w:r>
              <w:rPr>
                <w:rFonts w:eastAsiaTheme="minorEastAsia" w:hint="eastAsia"/>
                <w:lang w:val="en-US" w:eastAsia="zh-CN"/>
              </w:rPr>
              <w:t xml:space="preserve"> the monitoring if it does not receive R2D within </w:t>
            </w:r>
            <w:r>
              <w:rPr>
                <w:rFonts w:eastAsia="Malgun Gothic"/>
                <w:lang w:val="en-US" w:eastAsia="ko-KR"/>
              </w:rPr>
              <w:t>T_D2R_max</w:t>
            </w:r>
            <w:r>
              <w:rPr>
                <w:rFonts w:eastAsiaTheme="minorEastAsia" w:hint="eastAsia"/>
                <w:lang w:val="en-US" w:eastAsia="zh-CN"/>
              </w:rPr>
              <w:t xml:space="preserve">. </w:t>
            </w:r>
          </w:p>
        </w:tc>
      </w:tr>
      <w:tr w:rsidR="00CD10C1" w14:paraId="6D57726A" w14:textId="77777777" w:rsidTr="006227F5">
        <w:tc>
          <w:tcPr>
            <w:tcW w:w="1418" w:type="dxa"/>
          </w:tcPr>
          <w:p w14:paraId="31025BDD" w14:textId="77777777" w:rsidR="00CD10C1" w:rsidRPr="00FC7115" w:rsidRDefault="00CD10C1" w:rsidP="004A5D58">
            <w:pPr>
              <w:rPr>
                <w:rFonts w:eastAsia="Yu Mincho"/>
                <w:lang w:val="en-US" w:eastAsia="ja-JP"/>
              </w:rPr>
            </w:pPr>
            <w:r>
              <w:rPr>
                <w:rFonts w:eastAsia="Yu Mincho" w:hint="eastAsia"/>
                <w:lang w:val="en-US" w:eastAsia="ja-JP"/>
              </w:rPr>
              <w:t>DCM</w:t>
            </w:r>
          </w:p>
        </w:tc>
        <w:tc>
          <w:tcPr>
            <w:tcW w:w="1417" w:type="dxa"/>
          </w:tcPr>
          <w:p w14:paraId="428AFC8F" w14:textId="77777777" w:rsidR="00CD10C1" w:rsidRPr="00FC7115" w:rsidRDefault="00CD10C1" w:rsidP="004A5D58">
            <w:pPr>
              <w:rPr>
                <w:rFonts w:eastAsia="Yu Mincho"/>
                <w:lang w:eastAsia="ja-JP"/>
              </w:rPr>
            </w:pPr>
            <w:r>
              <w:rPr>
                <w:rFonts w:eastAsia="Yu Mincho" w:hint="eastAsia"/>
                <w:lang w:eastAsia="ja-JP"/>
              </w:rPr>
              <w:t>Y</w:t>
            </w:r>
          </w:p>
        </w:tc>
        <w:tc>
          <w:tcPr>
            <w:tcW w:w="6947" w:type="dxa"/>
          </w:tcPr>
          <w:p w14:paraId="6907DA88" w14:textId="77777777" w:rsidR="00CD10C1" w:rsidRDefault="00CD10C1" w:rsidP="004A5D58">
            <w:pPr>
              <w:rPr>
                <w:rFonts w:eastAsia="Yu Mincho"/>
                <w:lang w:val="en-US" w:eastAsia="ja-JP"/>
              </w:rPr>
            </w:pPr>
          </w:p>
        </w:tc>
      </w:tr>
      <w:tr w:rsidR="00CD10C1" w14:paraId="493C7FDF" w14:textId="77777777" w:rsidTr="006227F5">
        <w:tc>
          <w:tcPr>
            <w:tcW w:w="1418" w:type="dxa"/>
          </w:tcPr>
          <w:p w14:paraId="3B0F1804" w14:textId="5C65C9E3"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4D192B37" w14:textId="47FEEB3F"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599BCE0C" w14:textId="77777777" w:rsidR="00CD10C1" w:rsidRDefault="00CD10C1" w:rsidP="004A5D58">
            <w:pPr>
              <w:rPr>
                <w:rFonts w:eastAsiaTheme="minorEastAsia"/>
                <w:lang w:val="en-US" w:eastAsia="zh-CN"/>
              </w:rPr>
            </w:pPr>
          </w:p>
        </w:tc>
      </w:tr>
      <w:tr w:rsidR="006227F5" w14:paraId="50BA84B5" w14:textId="77777777" w:rsidTr="006227F5">
        <w:tc>
          <w:tcPr>
            <w:tcW w:w="1418" w:type="dxa"/>
          </w:tcPr>
          <w:p w14:paraId="20B5F271" w14:textId="1DF431BF" w:rsidR="006227F5" w:rsidRDefault="006227F5" w:rsidP="006227F5">
            <w:pPr>
              <w:rPr>
                <w:rFonts w:eastAsia="Malgun Gothic"/>
                <w:lang w:val="en-US" w:eastAsia="ko-KR"/>
              </w:rPr>
            </w:pPr>
            <w:r w:rsidRPr="006227F5">
              <w:rPr>
                <w:rFonts w:eastAsia="Yu Mincho" w:hint="eastAsia"/>
                <w:lang w:val="en-US" w:eastAsia="ja-JP"/>
              </w:rPr>
              <w:t>TCL</w:t>
            </w:r>
          </w:p>
        </w:tc>
        <w:tc>
          <w:tcPr>
            <w:tcW w:w="1417" w:type="dxa"/>
          </w:tcPr>
          <w:p w14:paraId="7F228D6C" w14:textId="2AA12B74" w:rsidR="006227F5" w:rsidRDefault="006227F5" w:rsidP="006227F5">
            <w:pPr>
              <w:rPr>
                <w:rFonts w:eastAsia="Malgun Gothic"/>
                <w:lang w:eastAsia="ko-KR"/>
              </w:rPr>
            </w:pPr>
            <w:r>
              <w:rPr>
                <w:rFonts w:eastAsia="Malgun Gothic" w:hint="eastAsia"/>
                <w:lang w:eastAsia="ko-KR"/>
              </w:rPr>
              <w:t>Y</w:t>
            </w:r>
          </w:p>
        </w:tc>
        <w:tc>
          <w:tcPr>
            <w:tcW w:w="6947" w:type="dxa"/>
          </w:tcPr>
          <w:p w14:paraId="6B986729" w14:textId="77777777" w:rsidR="006227F5" w:rsidRDefault="006227F5" w:rsidP="006227F5">
            <w:pPr>
              <w:rPr>
                <w:rFonts w:eastAsiaTheme="minorEastAsia"/>
                <w:lang w:val="en-US" w:eastAsia="zh-CN"/>
              </w:rPr>
            </w:pPr>
          </w:p>
        </w:tc>
      </w:tr>
      <w:tr w:rsidR="006227F5" w14:paraId="506D9A59" w14:textId="77777777" w:rsidTr="006227F5">
        <w:tc>
          <w:tcPr>
            <w:tcW w:w="1418" w:type="dxa"/>
          </w:tcPr>
          <w:p w14:paraId="374954BE" w14:textId="43AEE220"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1344BD8A" w14:textId="6272F2E1"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F2819AB" w14:textId="77777777" w:rsidR="006227F5" w:rsidRDefault="006227F5" w:rsidP="006227F5">
            <w:pPr>
              <w:rPr>
                <w:rFonts w:eastAsiaTheme="minorEastAsia"/>
                <w:lang w:val="en-US" w:eastAsia="zh-CN"/>
              </w:rPr>
            </w:pPr>
          </w:p>
        </w:tc>
      </w:tr>
      <w:tr w:rsidR="00F51C90" w14:paraId="235F8190" w14:textId="77777777" w:rsidTr="006227F5">
        <w:tc>
          <w:tcPr>
            <w:tcW w:w="1418" w:type="dxa"/>
          </w:tcPr>
          <w:p w14:paraId="0DE5518B" w14:textId="60C02DB3"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3175E9E2" w14:textId="47A62436" w:rsidR="00F51C90" w:rsidRDefault="00F51C90" w:rsidP="006227F5">
            <w:pPr>
              <w:rPr>
                <w:rFonts w:eastAsiaTheme="minorEastAsia"/>
                <w:lang w:eastAsia="zh-CN"/>
              </w:rPr>
            </w:pPr>
            <w:r>
              <w:rPr>
                <w:rFonts w:eastAsiaTheme="minorEastAsia"/>
                <w:lang w:eastAsia="zh-CN"/>
              </w:rPr>
              <w:t>Y</w:t>
            </w:r>
          </w:p>
        </w:tc>
        <w:tc>
          <w:tcPr>
            <w:tcW w:w="6947" w:type="dxa"/>
          </w:tcPr>
          <w:p w14:paraId="139A5946" w14:textId="77777777" w:rsidR="00F51C90" w:rsidRDefault="00F51C90" w:rsidP="006227F5">
            <w:pPr>
              <w:rPr>
                <w:rFonts w:eastAsiaTheme="minorEastAsia"/>
                <w:lang w:val="en-US" w:eastAsia="zh-CN"/>
              </w:rPr>
            </w:pPr>
          </w:p>
        </w:tc>
      </w:tr>
    </w:tbl>
    <w:p w14:paraId="10540F33" w14:textId="146ABEA2" w:rsidR="008E2DDA" w:rsidRPr="00CB31D6" w:rsidRDefault="008E2DDA" w:rsidP="008E2DDA">
      <w:pPr>
        <w:adjustRightInd w:val="0"/>
        <w:snapToGrid w:val="0"/>
        <w:spacing w:afterLines="50" w:after="120" w:line="240" w:lineRule="auto"/>
        <w:rPr>
          <w:rFonts w:eastAsiaTheme="minorEastAsia"/>
          <w:b/>
          <w:bCs/>
          <w:color w:val="FF0000"/>
          <w:szCs w:val="21"/>
          <w:lang w:val="en-US"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Heading3"/>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ListParagraph"/>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7F283E">
      <w:pPr>
        <w:pStyle w:val="ListParagraph"/>
        <w:numPr>
          <w:ilvl w:val="0"/>
          <w:numId w:val="117"/>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lastRenderedPageBreak/>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TableGrid"/>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E021A3">
        <w:tc>
          <w:tcPr>
            <w:tcW w:w="1418" w:type="dxa"/>
            <w:shd w:val="clear" w:color="auto" w:fill="D9D9D9" w:themeFill="background1" w:themeFillShade="D9"/>
          </w:tcPr>
          <w:p w14:paraId="61246B6F" w14:textId="77777777" w:rsidR="00CC2503" w:rsidRDefault="00CC2503" w:rsidP="00E021A3">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E021A3">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E021A3">
            <w:pPr>
              <w:rPr>
                <w:b/>
                <w:bCs/>
                <w:lang w:val="en-US"/>
              </w:rPr>
            </w:pPr>
            <w:r>
              <w:rPr>
                <w:b/>
                <w:bCs/>
                <w:lang w:val="en-US"/>
              </w:rPr>
              <w:t xml:space="preserve">Comments </w:t>
            </w:r>
          </w:p>
        </w:tc>
      </w:tr>
      <w:tr w:rsidR="00CB31D6" w14:paraId="3F69D510" w14:textId="77777777" w:rsidTr="00E021A3">
        <w:tc>
          <w:tcPr>
            <w:tcW w:w="1418" w:type="dxa"/>
          </w:tcPr>
          <w:p w14:paraId="052F6AED" w14:textId="5B2C59E6"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417" w:type="dxa"/>
          </w:tcPr>
          <w:p w14:paraId="0725C2A5" w14:textId="4F81BD19" w:rsidR="00CB31D6" w:rsidRDefault="00CB31D6" w:rsidP="00CB31D6">
            <w:pPr>
              <w:rPr>
                <w:lang w:eastAsia="ko-KR"/>
              </w:rPr>
            </w:pPr>
            <w:r>
              <w:rPr>
                <w:rFonts w:eastAsiaTheme="minorEastAsia" w:hint="eastAsia"/>
                <w:lang w:eastAsia="zh-CN"/>
              </w:rPr>
              <w:t>Y</w:t>
            </w:r>
          </w:p>
        </w:tc>
        <w:tc>
          <w:tcPr>
            <w:tcW w:w="6946" w:type="dxa"/>
          </w:tcPr>
          <w:p w14:paraId="4EA8DE6D" w14:textId="3F403B2E" w:rsidR="00CB31D6" w:rsidRDefault="00CB31D6" w:rsidP="00CB31D6">
            <w:pPr>
              <w:rPr>
                <w:rFonts w:eastAsia="Yu Mincho"/>
                <w:lang w:val="en-US" w:eastAsia="ja-JP"/>
              </w:rPr>
            </w:pPr>
            <w:r>
              <w:rPr>
                <w:rFonts w:eastAsiaTheme="minorEastAsia" w:hint="eastAsia"/>
                <w:lang w:val="en-US" w:eastAsia="zh-CN"/>
              </w:rPr>
              <w:t xml:space="preserve">case3 can be </w:t>
            </w:r>
            <w:r>
              <w:rPr>
                <w:rFonts w:eastAsiaTheme="minorEastAsia"/>
                <w:lang w:val="en-US" w:eastAsia="zh-CN"/>
              </w:rPr>
              <w:t>studied</w:t>
            </w:r>
          </w:p>
        </w:tc>
      </w:tr>
      <w:tr w:rsidR="004A5D58" w14:paraId="66ED0C42" w14:textId="77777777" w:rsidTr="00E021A3">
        <w:tc>
          <w:tcPr>
            <w:tcW w:w="1418" w:type="dxa"/>
          </w:tcPr>
          <w:p w14:paraId="6EE25BC8" w14:textId="4CA9F587" w:rsidR="004A5D58" w:rsidRDefault="004A5D58" w:rsidP="00CB31D6">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7CE80409" w14:textId="2C07E93A" w:rsidR="004A5D58" w:rsidRDefault="004A5D58" w:rsidP="00CB31D6">
            <w:pPr>
              <w:rPr>
                <w:rFonts w:eastAsiaTheme="minorEastAsia"/>
                <w:lang w:eastAsia="zh-CN"/>
              </w:rPr>
            </w:pPr>
            <w:r>
              <w:rPr>
                <w:rFonts w:eastAsiaTheme="minorEastAsia" w:hint="eastAsia"/>
                <w:lang w:eastAsia="zh-CN"/>
              </w:rPr>
              <w:t>Y</w:t>
            </w:r>
          </w:p>
        </w:tc>
        <w:tc>
          <w:tcPr>
            <w:tcW w:w="6946" w:type="dxa"/>
          </w:tcPr>
          <w:p w14:paraId="6BEFBB30" w14:textId="752127FF" w:rsidR="004A5D58" w:rsidRDefault="004A5D58" w:rsidP="00CB31D6">
            <w:pPr>
              <w:rPr>
                <w:rFonts w:eastAsiaTheme="minorEastAsia"/>
                <w:lang w:val="en-US" w:eastAsia="zh-CN"/>
              </w:rPr>
            </w:pPr>
            <w:r w:rsidRPr="004A5D58">
              <w:rPr>
                <w:rFonts w:eastAsiaTheme="minorEastAsia"/>
                <w:lang w:val="en-US" w:eastAsia="zh-CN"/>
              </w:rPr>
              <w:t>From the Use case 1 and Use case 3, we think it is necessary to define the time gap between two D2R transmission.</w:t>
            </w:r>
          </w:p>
        </w:tc>
      </w:tr>
      <w:tr w:rsidR="00F51C90" w14:paraId="332ABC7A" w14:textId="77777777" w:rsidTr="00E021A3">
        <w:tc>
          <w:tcPr>
            <w:tcW w:w="1418" w:type="dxa"/>
          </w:tcPr>
          <w:p w14:paraId="62702362" w14:textId="33F25A2E" w:rsidR="00F51C90" w:rsidRDefault="00F51C90" w:rsidP="00CB31D6">
            <w:pPr>
              <w:rPr>
                <w:rFonts w:eastAsiaTheme="minorEastAsia"/>
                <w:lang w:val="en-US" w:eastAsia="zh-CN"/>
              </w:rPr>
            </w:pPr>
            <w:r>
              <w:rPr>
                <w:rFonts w:eastAsiaTheme="minorEastAsia"/>
                <w:lang w:val="en-US" w:eastAsia="zh-CN"/>
              </w:rPr>
              <w:t>CATT</w:t>
            </w:r>
          </w:p>
        </w:tc>
        <w:tc>
          <w:tcPr>
            <w:tcW w:w="1417" w:type="dxa"/>
          </w:tcPr>
          <w:p w14:paraId="030A44A4" w14:textId="737A6FA6" w:rsidR="00F51C90" w:rsidRDefault="00F51C90" w:rsidP="00CB31D6">
            <w:pPr>
              <w:rPr>
                <w:rFonts w:eastAsiaTheme="minorEastAsia"/>
                <w:lang w:eastAsia="zh-CN"/>
              </w:rPr>
            </w:pPr>
            <w:r>
              <w:rPr>
                <w:rFonts w:eastAsiaTheme="minorEastAsia"/>
                <w:lang w:eastAsia="zh-CN"/>
              </w:rPr>
              <w:t>N</w:t>
            </w:r>
          </w:p>
        </w:tc>
        <w:tc>
          <w:tcPr>
            <w:tcW w:w="6946" w:type="dxa"/>
          </w:tcPr>
          <w:p w14:paraId="3BF7F97B" w14:textId="0509A785" w:rsidR="00F51C90" w:rsidRPr="004A5D58" w:rsidRDefault="00F51C90" w:rsidP="00CB31D6">
            <w:pPr>
              <w:rPr>
                <w:rFonts w:eastAsiaTheme="minorEastAsia"/>
                <w:lang w:val="en-US" w:eastAsia="zh-CN"/>
              </w:rPr>
            </w:pPr>
            <w:r>
              <w:rPr>
                <w:rFonts w:eastAsiaTheme="minorEastAsia"/>
                <w:lang w:val="en-US" w:eastAsia="zh-CN"/>
              </w:rPr>
              <w:t>We don’t see the RFID case feasible in A-IoT study</w:t>
            </w: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Heading3"/>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ListParagraph"/>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ListParagraph"/>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ListParagraph"/>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lastRenderedPageBreak/>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TableGrid"/>
        <w:tblW w:w="9781" w:type="dxa"/>
        <w:tblInd w:w="-5" w:type="dxa"/>
        <w:tblLayout w:type="fixed"/>
        <w:tblLook w:val="04A0" w:firstRow="1" w:lastRow="0" w:firstColumn="1" w:lastColumn="0" w:noHBand="0" w:noVBand="1"/>
      </w:tblPr>
      <w:tblGrid>
        <w:gridCol w:w="1418"/>
        <w:gridCol w:w="8363"/>
      </w:tblGrid>
      <w:tr w:rsidR="00630102" w14:paraId="1EF9F6D4" w14:textId="77777777" w:rsidTr="00E021A3">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E021A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bookmarkStart w:id="27" w:name="_Hlk159530086"/>
      <w:r>
        <w:rPr>
          <w:rFonts w:ascii="Arial" w:eastAsia="Times New Roman" w:hAnsi="Arial"/>
          <w:sz w:val="32"/>
          <w:lang w:val="en-US"/>
        </w:rPr>
        <w:t>Scheduling related aspects</w:t>
      </w:r>
      <w:bookmarkEnd w:id="27"/>
    </w:p>
    <w:p w14:paraId="1EF9F6DB" w14:textId="04138B58"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ListParagraph"/>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E021A3">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ListParagraph"/>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ListParagraph"/>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ListParagraph"/>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lastRenderedPageBreak/>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TableGrid"/>
        <w:tblW w:w="9782" w:type="dxa"/>
        <w:tblInd w:w="-6" w:type="dxa"/>
        <w:tblLayout w:type="fixed"/>
        <w:tblLook w:val="04A0" w:firstRow="1" w:lastRow="0" w:firstColumn="1" w:lastColumn="0" w:noHBand="0" w:noVBand="1"/>
      </w:tblPr>
      <w:tblGrid>
        <w:gridCol w:w="1418"/>
        <w:gridCol w:w="1417"/>
        <w:gridCol w:w="6947"/>
      </w:tblGrid>
      <w:tr w:rsidR="00353F97" w14:paraId="343CBBB3" w14:textId="77777777" w:rsidTr="006227F5">
        <w:tc>
          <w:tcPr>
            <w:tcW w:w="1418" w:type="dxa"/>
            <w:shd w:val="clear" w:color="auto" w:fill="D9D9D9" w:themeFill="background1" w:themeFillShade="D9"/>
          </w:tcPr>
          <w:p w14:paraId="358FA979" w14:textId="77777777" w:rsidR="00353F97" w:rsidRDefault="00353F97" w:rsidP="00E021A3">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E021A3">
            <w:pPr>
              <w:rPr>
                <w:rFonts w:eastAsiaTheme="minorEastAsia"/>
                <w:b/>
                <w:bCs/>
                <w:lang w:val="en-US" w:eastAsia="zh-CN"/>
              </w:rPr>
            </w:pPr>
            <w:r>
              <w:rPr>
                <w:rFonts w:eastAsiaTheme="minorEastAsia" w:hint="eastAsia"/>
                <w:b/>
                <w:bCs/>
                <w:lang w:val="en-US" w:eastAsia="zh-CN"/>
              </w:rPr>
              <w:t>Y/N</w:t>
            </w:r>
          </w:p>
        </w:tc>
        <w:tc>
          <w:tcPr>
            <w:tcW w:w="6947" w:type="dxa"/>
            <w:shd w:val="clear" w:color="auto" w:fill="D9D9D9" w:themeFill="background1" w:themeFillShade="D9"/>
          </w:tcPr>
          <w:p w14:paraId="41BE151C" w14:textId="77777777" w:rsidR="00353F97" w:rsidRDefault="00353F97" w:rsidP="00E021A3">
            <w:pPr>
              <w:rPr>
                <w:b/>
                <w:bCs/>
                <w:lang w:val="en-US"/>
              </w:rPr>
            </w:pPr>
            <w:r>
              <w:rPr>
                <w:b/>
                <w:bCs/>
                <w:lang w:val="en-US"/>
              </w:rPr>
              <w:t xml:space="preserve">Details/Comments </w:t>
            </w:r>
          </w:p>
        </w:tc>
      </w:tr>
      <w:tr w:rsidR="00353F97" w14:paraId="2C7EA779" w14:textId="77777777" w:rsidTr="006227F5">
        <w:tc>
          <w:tcPr>
            <w:tcW w:w="1418" w:type="dxa"/>
          </w:tcPr>
          <w:p w14:paraId="18F9846B" w14:textId="02B685E2" w:rsidR="00353F97" w:rsidRPr="00CE1F88" w:rsidRDefault="00CE1F88" w:rsidP="00E021A3">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E021A3">
            <w:pPr>
              <w:rPr>
                <w:rFonts w:eastAsia="Yu Mincho"/>
                <w:lang w:eastAsia="ja-JP"/>
              </w:rPr>
            </w:pPr>
            <w:r>
              <w:rPr>
                <w:rFonts w:eastAsia="Yu Mincho" w:hint="eastAsia"/>
                <w:lang w:eastAsia="ja-JP"/>
              </w:rPr>
              <w:t>Y</w:t>
            </w:r>
          </w:p>
        </w:tc>
        <w:tc>
          <w:tcPr>
            <w:tcW w:w="6947" w:type="dxa"/>
          </w:tcPr>
          <w:p w14:paraId="066D5C68" w14:textId="77777777" w:rsidR="00353F97" w:rsidRDefault="00353F97" w:rsidP="00E021A3">
            <w:pPr>
              <w:rPr>
                <w:rFonts w:eastAsia="Yu Mincho"/>
                <w:lang w:val="en-US" w:eastAsia="ja-JP"/>
              </w:rPr>
            </w:pPr>
          </w:p>
        </w:tc>
      </w:tr>
      <w:tr w:rsidR="00D151E6" w14:paraId="6B85FDC8" w14:textId="77777777" w:rsidTr="006227F5">
        <w:tc>
          <w:tcPr>
            <w:tcW w:w="1418" w:type="dxa"/>
          </w:tcPr>
          <w:p w14:paraId="5B009CEA" w14:textId="1FE0E250" w:rsidR="00D151E6" w:rsidRDefault="00804D9F" w:rsidP="00E021A3">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E021A3">
            <w:pPr>
              <w:rPr>
                <w:lang w:eastAsia="ko-KR"/>
              </w:rPr>
            </w:pPr>
            <w:r>
              <w:rPr>
                <w:lang w:eastAsia="ko-KR"/>
              </w:rPr>
              <w:t>Y</w:t>
            </w:r>
          </w:p>
        </w:tc>
        <w:tc>
          <w:tcPr>
            <w:tcW w:w="6947" w:type="dxa"/>
          </w:tcPr>
          <w:p w14:paraId="67BD7D8A" w14:textId="77777777" w:rsidR="00D151E6" w:rsidRDefault="00D151E6" w:rsidP="00E021A3">
            <w:pPr>
              <w:rPr>
                <w:rFonts w:eastAsia="Yu Mincho"/>
                <w:lang w:val="en-US" w:eastAsia="ja-JP"/>
              </w:rPr>
            </w:pPr>
          </w:p>
        </w:tc>
      </w:tr>
      <w:tr w:rsidR="000F739E" w14:paraId="1572AF34" w14:textId="77777777" w:rsidTr="006227F5">
        <w:tc>
          <w:tcPr>
            <w:tcW w:w="1418" w:type="dxa"/>
          </w:tcPr>
          <w:p w14:paraId="4C1D705B" w14:textId="1346263B" w:rsidR="000F739E" w:rsidRDefault="000F739E" w:rsidP="00E021A3">
            <w:pPr>
              <w:rPr>
                <w:rFonts w:eastAsia="Malgun Gothic"/>
                <w:lang w:val="en-US" w:eastAsia="ko-KR"/>
              </w:rPr>
            </w:pPr>
            <w:r>
              <w:rPr>
                <w:rFonts w:eastAsia="Malgun Gothic"/>
                <w:lang w:val="en-US" w:eastAsia="ko-KR"/>
              </w:rPr>
              <w:t>InterDigital</w:t>
            </w:r>
          </w:p>
        </w:tc>
        <w:tc>
          <w:tcPr>
            <w:tcW w:w="1417" w:type="dxa"/>
          </w:tcPr>
          <w:p w14:paraId="206C396A" w14:textId="77777777" w:rsidR="000F739E" w:rsidRDefault="000F739E" w:rsidP="00E021A3">
            <w:pPr>
              <w:rPr>
                <w:lang w:eastAsia="ko-KR"/>
              </w:rPr>
            </w:pPr>
          </w:p>
        </w:tc>
        <w:tc>
          <w:tcPr>
            <w:tcW w:w="6947" w:type="dxa"/>
          </w:tcPr>
          <w:p w14:paraId="72E34FA0" w14:textId="2DD8C88E" w:rsidR="000F739E" w:rsidRDefault="00987270" w:rsidP="00E021A3">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rsidR="00427879" w:rsidRPr="00453DB8" w14:paraId="13186008" w14:textId="77777777" w:rsidTr="006227F5">
        <w:tc>
          <w:tcPr>
            <w:tcW w:w="1418" w:type="dxa"/>
          </w:tcPr>
          <w:p w14:paraId="4B51987E" w14:textId="77777777" w:rsidR="00427879" w:rsidRPr="00453DB8"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417" w:type="dxa"/>
          </w:tcPr>
          <w:p w14:paraId="1453E5AE" w14:textId="77777777" w:rsidR="00427879" w:rsidRDefault="00427879" w:rsidP="00E021A3">
            <w:pPr>
              <w:rPr>
                <w:lang w:eastAsia="ko-KR"/>
              </w:rPr>
            </w:pPr>
          </w:p>
        </w:tc>
        <w:tc>
          <w:tcPr>
            <w:tcW w:w="6947" w:type="dxa"/>
          </w:tcPr>
          <w:p w14:paraId="719EF7C2" w14:textId="77777777" w:rsidR="00427879" w:rsidRDefault="00427879" w:rsidP="00E021A3">
            <w:pPr>
              <w:rPr>
                <w:rFonts w:eastAsiaTheme="minorEastAsia"/>
                <w:lang w:val="en-US" w:eastAsia="zh-CN"/>
              </w:rPr>
            </w:pPr>
            <w:r>
              <w:rPr>
                <w:rFonts w:eastAsiaTheme="minorEastAsia"/>
                <w:lang w:val="en-US" w:eastAsia="zh-CN"/>
              </w:rPr>
              <w:t>Maybe the following note should be captured:</w:t>
            </w:r>
          </w:p>
          <w:p w14:paraId="7A93CC7A" w14:textId="77777777" w:rsidR="00427879" w:rsidRPr="00453DB8" w:rsidRDefault="00427879" w:rsidP="00E021A3">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it is not precluded to introduce D2R postamble for other purpose, </w:t>
            </w:r>
            <w:proofErr w:type="spellStart"/>
            <w:proofErr w:type="gramStart"/>
            <w:r>
              <w:rPr>
                <w:rFonts w:eastAsiaTheme="minorEastAsia"/>
                <w:lang w:val="en-US" w:eastAsia="zh-CN"/>
              </w:rPr>
              <w:t>e,g</w:t>
            </w:r>
            <w:proofErr w:type="spellEnd"/>
            <w:r>
              <w:rPr>
                <w:rFonts w:eastAsiaTheme="minorEastAsia"/>
                <w:lang w:val="en-US" w:eastAsia="zh-CN"/>
              </w:rPr>
              <w:t>.</w:t>
            </w:r>
            <w:proofErr w:type="gramEnd"/>
            <w:r>
              <w:rPr>
                <w:rFonts w:eastAsiaTheme="minorEastAsia"/>
                <w:lang w:val="en-US" w:eastAsia="zh-CN"/>
              </w:rPr>
              <w:t>, for SFO mitigation.</w:t>
            </w:r>
          </w:p>
        </w:tc>
      </w:tr>
      <w:tr w:rsidR="00C42C0E" w:rsidRPr="00453DB8" w14:paraId="08CC4C3A" w14:textId="77777777" w:rsidTr="006227F5">
        <w:tc>
          <w:tcPr>
            <w:tcW w:w="1418" w:type="dxa"/>
          </w:tcPr>
          <w:p w14:paraId="382A5491" w14:textId="78948B54" w:rsidR="00C42C0E" w:rsidRDefault="00C42C0E" w:rsidP="00C42C0E">
            <w:pPr>
              <w:rPr>
                <w:rFonts w:eastAsiaTheme="minorEastAsia"/>
                <w:lang w:val="en-US" w:eastAsia="zh-CN"/>
              </w:rPr>
            </w:pPr>
            <w:r w:rsidRPr="00C42C0E">
              <w:rPr>
                <w:rFonts w:eastAsiaTheme="minorEastAsia"/>
                <w:lang w:val="en-US" w:eastAsia="zh-CN"/>
              </w:rPr>
              <w:t>Samsung</w:t>
            </w:r>
          </w:p>
        </w:tc>
        <w:tc>
          <w:tcPr>
            <w:tcW w:w="1417" w:type="dxa"/>
          </w:tcPr>
          <w:p w14:paraId="4AFB02C9" w14:textId="77777777" w:rsidR="00C42C0E" w:rsidRDefault="00C42C0E" w:rsidP="00C42C0E">
            <w:pPr>
              <w:rPr>
                <w:lang w:eastAsia="ko-KR"/>
              </w:rPr>
            </w:pPr>
          </w:p>
        </w:tc>
        <w:tc>
          <w:tcPr>
            <w:tcW w:w="6947" w:type="dxa"/>
          </w:tcPr>
          <w:p w14:paraId="1AA6B722" w14:textId="75B20229" w:rsidR="00C42C0E" w:rsidRDefault="00C42C0E" w:rsidP="00C42C0E">
            <w:pPr>
              <w:rPr>
                <w:rFonts w:eastAsiaTheme="minorEastAsia"/>
                <w:lang w:val="en-US" w:eastAsia="zh-CN"/>
              </w:rPr>
            </w:pPr>
            <w:r>
              <w:rPr>
                <w:rFonts w:eastAsiaTheme="minorEastAsia"/>
                <w:lang w:val="en-US" w:eastAsia="zh-CN"/>
              </w:rPr>
              <w:t xml:space="preserve">Similar comment as </w:t>
            </w:r>
            <w:proofErr w:type="spellStart"/>
            <w:r>
              <w:rPr>
                <w:rFonts w:eastAsiaTheme="minorEastAsia"/>
                <w:lang w:val="en-US" w:eastAsia="zh-CN"/>
              </w:rPr>
              <w:t>xiaomi</w:t>
            </w:r>
            <w:proofErr w:type="spellEnd"/>
            <w:r>
              <w:rPr>
                <w:rFonts w:eastAsiaTheme="minorEastAsia"/>
                <w:lang w:val="en-US" w:eastAsia="zh-CN"/>
              </w:rPr>
              <w:t xml:space="preserve">. The discussion for postamble is separate from this TBS determination. </w:t>
            </w:r>
          </w:p>
        </w:tc>
      </w:tr>
      <w:tr w:rsidR="00E021A3" w14:paraId="26FA60A4" w14:textId="77777777" w:rsidTr="006227F5">
        <w:tc>
          <w:tcPr>
            <w:tcW w:w="1418" w:type="dxa"/>
          </w:tcPr>
          <w:p w14:paraId="6F6E7405" w14:textId="77777777" w:rsidR="00E021A3" w:rsidRPr="00B421D0" w:rsidRDefault="00E021A3" w:rsidP="00E021A3">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417" w:type="dxa"/>
          </w:tcPr>
          <w:p w14:paraId="7B65E37E" w14:textId="77777777" w:rsidR="00E021A3" w:rsidRPr="00B421D0" w:rsidRDefault="00E021A3" w:rsidP="00E021A3">
            <w:pPr>
              <w:rPr>
                <w:rFonts w:eastAsiaTheme="minorEastAsia"/>
                <w:lang w:eastAsia="zh-CN"/>
              </w:rPr>
            </w:pPr>
            <w:r>
              <w:rPr>
                <w:rFonts w:eastAsiaTheme="minorEastAsia" w:hint="eastAsia"/>
                <w:lang w:eastAsia="zh-CN"/>
              </w:rPr>
              <w:t>N</w:t>
            </w:r>
          </w:p>
        </w:tc>
        <w:tc>
          <w:tcPr>
            <w:tcW w:w="6947" w:type="dxa"/>
          </w:tcPr>
          <w:p w14:paraId="0ED54666" w14:textId="77777777" w:rsidR="00E021A3" w:rsidRPr="00B421D0" w:rsidRDefault="00E021A3" w:rsidP="00E021A3">
            <w:pPr>
              <w:rPr>
                <w:rFonts w:eastAsiaTheme="minorEastAsia"/>
                <w:lang w:val="en-US" w:eastAsia="zh-CN"/>
              </w:rPr>
            </w:pPr>
            <w:r>
              <w:rPr>
                <w:rFonts w:eastAsiaTheme="minorEastAsia"/>
                <w:lang w:val="en-US" w:eastAsia="zh-CN"/>
              </w:rPr>
              <w:t xml:space="preserve">We support to use </w:t>
            </w:r>
            <w:r w:rsidRPr="00B421D0">
              <w:rPr>
                <w:rFonts w:eastAsiaTheme="minorEastAsia"/>
                <w:lang w:val="en-US" w:eastAsia="zh-CN"/>
              </w:rPr>
              <w:t xml:space="preserve">D2R postamble immediately follows the PDRCH </w:t>
            </w:r>
            <w:r>
              <w:rPr>
                <w:rFonts w:eastAsiaTheme="minorEastAsia"/>
                <w:lang w:val="en-US" w:eastAsia="zh-CN"/>
              </w:rPr>
              <w:t>f</w:t>
            </w:r>
            <w:r w:rsidRPr="00B421D0">
              <w:rPr>
                <w:rFonts w:eastAsiaTheme="minorEastAsia"/>
                <w:lang w:val="en-US" w:eastAsia="zh-CN"/>
              </w:rPr>
              <w:t>or reader to acquire the end of PDRCH transmission</w:t>
            </w:r>
            <w:r>
              <w:rPr>
                <w:rFonts w:eastAsiaTheme="minorEastAsia"/>
                <w:lang w:val="en-US" w:eastAsia="zh-CN"/>
              </w:rPr>
              <w:t>. It is simple and direct way. Even though TBS</w:t>
            </w:r>
            <w:r w:rsidRPr="00B421D0">
              <w:rPr>
                <w:rFonts w:eastAsiaTheme="minorEastAsia"/>
                <w:lang w:val="en-US" w:eastAsia="zh-CN"/>
              </w:rPr>
              <w:t xml:space="preserve"> of PDRCH</w:t>
            </w:r>
            <w:r>
              <w:rPr>
                <w:rFonts w:eastAsiaTheme="minorEastAsia"/>
                <w:lang w:val="en-US" w:eastAsia="zh-CN"/>
              </w:rPr>
              <w:t xml:space="preserve"> is</w:t>
            </w:r>
            <w:r w:rsidRPr="00B421D0">
              <w:rPr>
                <w:rFonts w:eastAsiaTheme="minorEastAsia"/>
                <w:lang w:val="en-US" w:eastAsia="zh-CN"/>
              </w:rPr>
              <w:t xml:space="preserve"> indicated</w:t>
            </w:r>
            <w:r>
              <w:rPr>
                <w:rFonts w:eastAsiaTheme="minorEastAsia"/>
                <w:lang w:val="en-US" w:eastAsia="zh-CN"/>
              </w:rPr>
              <w:t xml:space="preserve"> by reader, reader</w:t>
            </w:r>
            <w:r w:rsidRPr="00B421D0">
              <w:rPr>
                <w:rFonts w:eastAsiaTheme="minorEastAsia"/>
                <w:lang w:val="en-US" w:eastAsia="zh-CN"/>
              </w:rPr>
              <w:t xml:space="preserve"> can only estimate </w:t>
            </w:r>
            <w:r>
              <w:rPr>
                <w:rFonts w:eastAsiaTheme="minorEastAsia"/>
                <w:lang w:val="en-US" w:eastAsia="zh-CN"/>
              </w:rPr>
              <w:t>a</w:t>
            </w:r>
            <w:r w:rsidRPr="00B421D0">
              <w:rPr>
                <w:rFonts w:eastAsiaTheme="minorEastAsia"/>
                <w:lang w:val="en-US" w:eastAsia="zh-CN"/>
              </w:rPr>
              <w:t xml:space="preserve"> rough end</w:t>
            </w:r>
            <w:r>
              <w:rPr>
                <w:rFonts w:eastAsiaTheme="minorEastAsia"/>
                <w:lang w:val="en-US" w:eastAsia="zh-CN"/>
              </w:rPr>
              <w:t>ing</w:t>
            </w:r>
            <w:r w:rsidRPr="00B421D0">
              <w:rPr>
                <w:rFonts w:eastAsiaTheme="minorEastAsia"/>
                <w:lang w:val="en-US" w:eastAsia="zh-CN"/>
              </w:rPr>
              <w:t xml:space="preserve"> time of PDRCH</w:t>
            </w:r>
            <w:r>
              <w:rPr>
                <w:rFonts w:eastAsiaTheme="minorEastAsia"/>
                <w:lang w:val="en-US" w:eastAsia="zh-CN"/>
              </w:rPr>
              <w:t xml:space="preserve"> due to the SFO impact.</w:t>
            </w:r>
          </w:p>
        </w:tc>
      </w:tr>
      <w:tr w:rsidR="00CB31D6" w:rsidRPr="00E71B71" w14:paraId="31A294A1" w14:textId="77777777" w:rsidTr="006227F5">
        <w:tc>
          <w:tcPr>
            <w:tcW w:w="1418" w:type="dxa"/>
          </w:tcPr>
          <w:p w14:paraId="73D4560E" w14:textId="77777777" w:rsidR="00CB31D6" w:rsidRPr="002E7901" w:rsidRDefault="00CB31D6" w:rsidP="004A5D58">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417" w:type="dxa"/>
          </w:tcPr>
          <w:p w14:paraId="33F63E90" w14:textId="77777777" w:rsidR="00CB31D6" w:rsidRPr="002E7901" w:rsidRDefault="00CB31D6" w:rsidP="004A5D58">
            <w:pPr>
              <w:rPr>
                <w:rFonts w:eastAsiaTheme="minorEastAsia"/>
                <w:lang w:eastAsia="zh-CN"/>
              </w:rPr>
            </w:pPr>
            <w:r>
              <w:rPr>
                <w:rFonts w:eastAsiaTheme="minorEastAsia" w:hint="eastAsia"/>
                <w:lang w:eastAsia="zh-CN"/>
              </w:rPr>
              <w:t>Y</w:t>
            </w:r>
          </w:p>
        </w:tc>
        <w:tc>
          <w:tcPr>
            <w:tcW w:w="6947" w:type="dxa"/>
          </w:tcPr>
          <w:p w14:paraId="08CAEE50" w14:textId="77777777" w:rsidR="00CB31D6" w:rsidRPr="002E7901" w:rsidRDefault="00CB31D6" w:rsidP="004A5D58">
            <w:pPr>
              <w:rPr>
                <w:rFonts w:eastAsia="Yu Mincho"/>
                <w:lang w:val="en-US" w:eastAsia="ja-JP"/>
              </w:rPr>
            </w:pPr>
            <w:r>
              <w:rPr>
                <w:rFonts w:eastAsiaTheme="minorEastAsia"/>
                <w:lang w:val="en-US" w:eastAsia="zh-CN"/>
              </w:rPr>
              <w:t>W</w:t>
            </w:r>
            <w:r>
              <w:rPr>
                <w:rFonts w:eastAsiaTheme="minorEastAsia" w:hint="eastAsia"/>
                <w:lang w:val="en-US" w:eastAsia="zh-CN"/>
              </w:rPr>
              <w:t xml:space="preserve">e support the proposal and see postamble is not </w:t>
            </w:r>
            <w:r>
              <w:rPr>
                <w:rFonts w:eastAsiaTheme="minorEastAsia"/>
                <w:lang w:val="en-US" w:eastAsia="zh-CN"/>
              </w:rPr>
              <w:t>necessary</w:t>
            </w:r>
            <w:r>
              <w:rPr>
                <w:rFonts w:eastAsiaTheme="minorEastAsia" w:hint="eastAsia"/>
                <w:lang w:val="en-US" w:eastAsia="zh-CN"/>
              </w:rPr>
              <w:t xml:space="preserve"> for the follow reasons</w:t>
            </w:r>
            <w:r w:rsidRPr="002E7901">
              <w:rPr>
                <w:rFonts w:eastAsia="Yu Mincho"/>
                <w:lang w:val="en-US" w:eastAsia="ja-JP"/>
              </w:rPr>
              <w:t xml:space="preserve">, </w:t>
            </w:r>
          </w:p>
          <w:p w14:paraId="6C2517ED"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 xml:space="preserve">D2R Postamble </w:t>
            </w:r>
            <w:r>
              <w:rPr>
                <w:rFonts w:eastAsiaTheme="minorEastAsia" w:hint="eastAsia"/>
                <w:lang w:val="en-US" w:eastAsia="zh-CN"/>
              </w:rPr>
              <w:t>is</w:t>
            </w:r>
            <w:r w:rsidRPr="002E7901">
              <w:rPr>
                <w:rFonts w:eastAsia="Yu Mincho"/>
                <w:lang w:val="en-US" w:eastAsia="ja-JP"/>
              </w:rPr>
              <w:t xml:space="preserve"> needed for PDRCH with fixed TBS.</w:t>
            </w:r>
          </w:p>
          <w:p w14:paraId="6613C705" w14:textId="77777777" w:rsidR="00CB31D6" w:rsidRPr="002E7901" w:rsidRDefault="00CB31D6" w:rsidP="004A5D58">
            <w:pPr>
              <w:rPr>
                <w:rFonts w:eastAsia="Yu Mincho"/>
                <w:lang w:val="en-US" w:eastAsia="ja-JP"/>
              </w:rPr>
            </w:pPr>
            <w:r w:rsidRPr="002E7901">
              <w:rPr>
                <w:rFonts w:eastAsia="Yu Mincho" w:hint="eastAsia"/>
                <w:lang w:val="en-US" w:eastAsia="ja-JP"/>
              </w:rPr>
              <w:t>•</w:t>
            </w:r>
            <w:r w:rsidRPr="002E7901">
              <w:rPr>
                <w:rFonts w:eastAsia="Yu Mincho"/>
                <w:lang w:val="en-US" w:eastAsia="ja-JP"/>
              </w:rPr>
              <w:tab/>
              <w:t>D2R Postamble may result in PDRCH decoding failure or additional power consumption due to false or miss detection.</w:t>
            </w:r>
          </w:p>
          <w:p w14:paraId="1FC708A0" w14:textId="77777777" w:rsidR="00CB31D6" w:rsidRPr="00E71B71" w:rsidRDefault="00CB31D6" w:rsidP="004A5D58">
            <w:pPr>
              <w:rPr>
                <w:rFonts w:eastAsiaTheme="minorEastAsia"/>
                <w:lang w:val="en-US" w:eastAsia="zh-CN"/>
              </w:rPr>
            </w:pPr>
            <w:r w:rsidRPr="002E7901">
              <w:rPr>
                <w:rFonts w:eastAsia="Yu Mincho" w:hint="eastAsia"/>
                <w:lang w:val="en-US" w:eastAsia="ja-JP"/>
              </w:rPr>
              <w:t>•</w:t>
            </w:r>
            <w:r w:rsidRPr="002E7901">
              <w:rPr>
                <w:rFonts w:eastAsia="Yu Mincho"/>
                <w:lang w:val="en-US" w:eastAsia="ja-JP"/>
              </w:rPr>
              <w:tab/>
              <w:t>D2R Postamble makes the scheduling and resource management difficult for the Reader</w:t>
            </w:r>
            <w:r>
              <w:rPr>
                <w:rFonts w:eastAsiaTheme="minorEastAsia" w:hint="eastAsia"/>
                <w:lang w:val="en-US" w:eastAsia="zh-CN"/>
              </w:rPr>
              <w:t xml:space="preserve">. In DO-DTT and DT, Reader knows the TBS of D2R transmission, thus using R2D </w:t>
            </w:r>
            <w:r>
              <w:rPr>
                <w:rFonts w:eastAsiaTheme="minorEastAsia"/>
                <w:lang w:val="en-US" w:eastAsia="zh-CN"/>
              </w:rPr>
              <w:t>control</w:t>
            </w:r>
            <w:r>
              <w:rPr>
                <w:rFonts w:eastAsiaTheme="minorEastAsia" w:hint="eastAsia"/>
                <w:lang w:val="en-US" w:eastAsia="zh-CN"/>
              </w:rPr>
              <w:t xml:space="preserve"> information to indicate the end is more </w:t>
            </w:r>
            <w:r>
              <w:rPr>
                <w:rFonts w:eastAsiaTheme="minorEastAsia"/>
                <w:lang w:val="en-US" w:eastAsia="zh-CN"/>
              </w:rPr>
              <w:t>straightforward</w:t>
            </w:r>
            <w:r>
              <w:rPr>
                <w:rFonts w:eastAsiaTheme="minorEastAsia" w:hint="eastAsia"/>
                <w:lang w:val="en-US" w:eastAsia="zh-CN"/>
              </w:rPr>
              <w:t xml:space="preserve">. </w:t>
            </w:r>
            <w:r w:rsidRPr="00E71B71">
              <w:rPr>
                <w:rFonts w:eastAsiaTheme="minorEastAsia"/>
                <w:lang w:val="en-US" w:eastAsia="zh-CN"/>
              </w:rPr>
              <w:t>Even for DO-A, the reader should control the D2R transmission length.</w:t>
            </w:r>
          </w:p>
        </w:tc>
      </w:tr>
      <w:tr w:rsidR="00CD10C1" w14:paraId="7CB4F4D9" w14:textId="77777777" w:rsidTr="006227F5">
        <w:tc>
          <w:tcPr>
            <w:tcW w:w="1418" w:type="dxa"/>
          </w:tcPr>
          <w:p w14:paraId="0FAC32C9" w14:textId="77777777" w:rsidR="00CD10C1" w:rsidRPr="000F6442" w:rsidRDefault="00CD10C1" w:rsidP="004A5D58">
            <w:pPr>
              <w:rPr>
                <w:rFonts w:eastAsia="Yu Mincho"/>
                <w:lang w:val="en-US" w:eastAsia="ja-JP"/>
              </w:rPr>
            </w:pPr>
            <w:r>
              <w:rPr>
                <w:rFonts w:eastAsia="Yu Mincho" w:hint="eastAsia"/>
                <w:lang w:val="en-US" w:eastAsia="ja-JP"/>
              </w:rPr>
              <w:t>DCM</w:t>
            </w:r>
          </w:p>
        </w:tc>
        <w:tc>
          <w:tcPr>
            <w:tcW w:w="1417" w:type="dxa"/>
          </w:tcPr>
          <w:p w14:paraId="5C24F4C7" w14:textId="77777777" w:rsidR="00CD10C1" w:rsidRPr="000F6442" w:rsidRDefault="00CD10C1" w:rsidP="004A5D58">
            <w:pPr>
              <w:rPr>
                <w:rFonts w:eastAsia="Yu Mincho"/>
                <w:lang w:eastAsia="ja-JP"/>
              </w:rPr>
            </w:pPr>
            <w:r>
              <w:rPr>
                <w:rFonts w:eastAsia="Yu Mincho" w:hint="eastAsia"/>
                <w:lang w:eastAsia="ja-JP"/>
              </w:rPr>
              <w:t>Y</w:t>
            </w:r>
          </w:p>
        </w:tc>
        <w:tc>
          <w:tcPr>
            <w:tcW w:w="6947" w:type="dxa"/>
          </w:tcPr>
          <w:p w14:paraId="10CF5322" w14:textId="77777777" w:rsidR="00CD10C1" w:rsidRDefault="00CD10C1" w:rsidP="004A5D58">
            <w:pPr>
              <w:rPr>
                <w:rFonts w:eastAsia="Yu Mincho"/>
                <w:lang w:val="en-US" w:eastAsia="ja-JP"/>
              </w:rPr>
            </w:pPr>
          </w:p>
        </w:tc>
      </w:tr>
      <w:tr w:rsidR="00CD10C1" w:rsidRPr="00E71B71" w14:paraId="4E14D13F" w14:textId="77777777" w:rsidTr="006227F5">
        <w:tc>
          <w:tcPr>
            <w:tcW w:w="1418" w:type="dxa"/>
          </w:tcPr>
          <w:p w14:paraId="7E3BE416" w14:textId="10ACCD0D" w:rsidR="00CD10C1" w:rsidRPr="008E688B" w:rsidRDefault="0021172F" w:rsidP="004A5D58">
            <w:pPr>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417" w:type="dxa"/>
          </w:tcPr>
          <w:p w14:paraId="5AAA1301" w14:textId="504332FB" w:rsidR="00CD10C1" w:rsidRPr="008E688B" w:rsidRDefault="0021172F" w:rsidP="004A5D58">
            <w:pPr>
              <w:rPr>
                <w:rFonts w:eastAsia="Malgun Gothic"/>
                <w:lang w:eastAsia="ko-KR"/>
              </w:rPr>
            </w:pPr>
            <w:r>
              <w:rPr>
                <w:rFonts w:eastAsia="Malgun Gothic" w:hint="eastAsia"/>
                <w:lang w:eastAsia="ko-KR"/>
              </w:rPr>
              <w:t>Y</w:t>
            </w:r>
          </w:p>
        </w:tc>
        <w:tc>
          <w:tcPr>
            <w:tcW w:w="6947" w:type="dxa"/>
          </w:tcPr>
          <w:p w14:paraId="49A806AC" w14:textId="77777777" w:rsidR="00CD10C1" w:rsidRDefault="00CD10C1" w:rsidP="004A5D58">
            <w:pPr>
              <w:rPr>
                <w:rFonts w:eastAsiaTheme="minorEastAsia"/>
                <w:lang w:val="en-US" w:eastAsia="zh-CN"/>
              </w:rPr>
            </w:pPr>
          </w:p>
        </w:tc>
      </w:tr>
      <w:tr w:rsidR="006227F5" w:rsidRPr="00E71B71" w14:paraId="1FAAD34D" w14:textId="77777777" w:rsidTr="006227F5">
        <w:tc>
          <w:tcPr>
            <w:tcW w:w="1418" w:type="dxa"/>
          </w:tcPr>
          <w:p w14:paraId="4735A521" w14:textId="7D626FF0" w:rsidR="006227F5" w:rsidRDefault="006227F5" w:rsidP="006227F5">
            <w:pPr>
              <w:rPr>
                <w:rFonts w:eastAsia="Malgun Gothic"/>
                <w:lang w:val="en-US" w:eastAsia="ko-KR"/>
              </w:rPr>
            </w:pPr>
            <w:r>
              <w:rPr>
                <w:rFonts w:eastAsia="SimSun" w:hint="eastAsia"/>
                <w:lang w:eastAsia="zh-CN"/>
              </w:rPr>
              <w:t>TCL</w:t>
            </w:r>
          </w:p>
        </w:tc>
        <w:tc>
          <w:tcPr>
            <w:tcW w:w="1417" w:type="dxa"/>
          </w:tcPr>
          <w:p w14:paraId="700CC511" w14:textId="446D44EC" w:rsidR="006227F5" w:rsidRDefault="006227F5" w:rsidP="006227F5">
            <w:pPr>
              <w:rPr>
                <w:rFonts w:eastAsia="Malgun Gothic"/>
                <w:lang w:eastAsia="ko-KR"/>
              </w:rPr>
            </w:pPr>
            <w:r>
              <w:rPr>
                <w:rFonts w:eastAsia="SimSun" w:hint="eastAsia"/>
                <w:lang w:eastAsia="zh-CN"/>
              </w:rPr>
              <w:t>Y</w:t>
            </w:r>
          </w:p>
        </w:tc>
        <w:tc>
          <w:tcPr>
            <w:tcW w:w="6947" w:type="dxa"/>
          </w:tcPr>
          <w:p w14:paraId="34F11476" w14:textId="77777777" w:rsidR="006227F5" w:rsidRDefault="006227F5" w:rsidP="006227F5">
            <w:pPr>
              <w:rPr>
                <w:rFonts w:eastAsiaTheme="minorEastAsia"/>
                <w:lang w:val="en-US" w:eastAsia="zh-CN"/>
              </w:rPr>
            </w:pPr>
          </w:p>
        </w:tc>
      </w:tr>
      <w:tr w:rsidR="006227F5" w:rsidRPr="00E71B71" w14:paraId="6E93C593" w14:textId="77777777" w:rsidTr="006227F5">
        <w:tc>
          <w:tcPr>
            <w:tcW w:w="1418" w:type="dxa"/>
          </w:tcPr>
          <w:p w14:paraId="251888D3" w14:textId="49A16E59" w:rsidR="006227F5" w:rsidRPr="004A5D58" w:rsidRDefault="006227F5" w:rsidP="006227F5">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417" w:type="dxa"/>
          </w:tcPr>
          <w:p w14:paraId="3945CD76" w14:textId="4C4CFC94" w:rsidR="006227F5" w:rsidRPr="004A5D58" w:rsidRDefault="006227F5" w:rsidP="006227F5">
            <w:pPr>
              <w:rPr>
                <w:rFonts w:eastAsiaTheme="minorEastAsia"/>
                <w:lang w:eastAsia="zh-CN"/>
              </w:rPr>
            </w:pPr>
            <w:r>
              <w:rPr>
                <w:rFonts w:eastAsiaTheme="minorEastAsia" w:hint="eastAsia"/>
                <w:lang w:eastAsia="zh-CN"/>
              </w:rPr>
              <w:t>Y</w:t>
            </w:r>
          </w:p>
        </w:tc>
        <w:tc>
          <w:tcPr>
            <w:tcW w:w="6947" w:type="dxa"/>
          </w:tcPr>
          <w:p w14:paraId="45E7F44B" w14:textId="77777777" w:rsidR="006227F5" w:rsidRDefault="006227F5" w:rsidP="006227F5">
            <w:pPr>
              <w:rPr>
                <w:rFonts w:eastAsiaTheme="minorEastAsia"/>
                <w:lang w:val="en-US" w:eastAsia="zh-CN"/>
              </w:rPr>
            </w:pPr>
          </w:p>
        </w:tc>
      </w:tr>
      <w:tr w:rsidR="00F51C90" w:rsidRPr="00E71B71" w14:paraId="71D90E9E" w14:textId="77777777" w:rsidTr="006227F5">
        <w:tc>
          <w:tcPr>
            <w:tcW w:w="1418" w:type="dxa"/>
          </w:tcPr>
          <w:p w14:paraId="76BE89F6" w14:textId="757BBAAB" w:rsidR="00F51C90" w:rsidRDefault="00F51C90" w:rsidP="006227F5">
            <w:pPr>
              <w:rPr>
                <w:rFonts w:eastAsiaTheme="minorEastAsia"/>
                <w:lang w:val="en-US" w:eastAsia="zh-CN"/>
              </w:rPr>
            </w:pPr>
            <w:r>
              <w:rPr>
                <w:rFonts w:eastAsiaTheme="minorEastAsia"/>
                <w:lang w:val="en-US" w:eastAsia="zh-CN"/>
              </w:rPr>
              <w:t>CATT</w:t>
            </w:r>
          </w:p>
        </w:tc>
        <w:tc>
          <w:tcPr>
            <w:tcW w:w="1417" w:type="dxa"/>
          </w:tcPr>
          <w:p w14:paraId="06BF9563" w14:textId="646BDB73" w:rsidR="00F51C90" w:rsidRDefault="00F51C90" w:rsidP="006227F5">
            <w:pPr>
              <w:rPr>
                <w:rFonts w:eastAsiaTheme="minorEastAsia"/>
                <w:lang w:eastAsia="zh-CN"/>
              </w:rPr>
            </w:pPr>
            <w:r>
              <w:rPr>
                <w:rFonts w:eastAsiaTheme="minorEastAsia"/>
                <w:lang w:eastAsia="zh-CN"/>
              </w:rPr>
              <w:t>Y</w:t>
            </w:r>
          </w:p>
        </w:tc>
        <w:tc>
          <w:tcPr>
            <w:tcW w:w="6947" w:type="dxa"/>
          </w:tcPr>
          <w:p w14:paraId="7ED2A38B" w14:textId="77777777" w:rsidR="00F51C90" w:rsidRDefault="00F51C90" w:rsidP="006227F5">
            <w:pPr>
              <w:rPr>
                <w:rFonts w:eastAsiaTheme="minorEastAsia"/>
                <w:lang w:val="en-US" w:eastAsia="zh-CN"/>
              </w:rPr>
            </w:pPr>
          </w:p>
        </w:tc>
      </w:tr>
    </w:tbl>
    <w:p w14:paraId="1EF9F77E" w14:textId="77777777" w:rsidR="00BF77B9" w:rsidRPr="00CB31D6" w:rsidRDefault="00BF77B9">
      <w:pPr>
        <w:snapToGrid w:val="0"/>
        <w:spacing w:afterLines="50" w:after="120" w:line="240" w:lineRule="auto"/>
        <w:rPr>
          <w:rFonts w:eastAsiaTheme="minorEastAsia"/>
          <w:b/>
          <w:sz w:val="22"/>
          <w:szCs w:val="22"/>
          <w:lang w:val="en-US" w:eastAsia="zh-CN"/>
        </w:rPr>
      </w:pPr>
    </w:p>
    <w:p w14:paraId="1EF9F77F" w14:textId="1EF55AB2"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8" w:name="_Hlk174457332"/>
      <w:r w:rsidR="00340276">
        <w:rPr>
          <w:rFonts w:ascii="Arial" w:hAnsi="Arial" w:cs="Arial"/>
        </w:rPr>
        <w:t xml:space="preserve">Device’s identification of the end of PRDCH transmission </w:t>
      </w:r>
      <w:bookmarkEnd w:id="28"/>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lastRenderedPageBreak/>
        <w:t>The claimed necessities/benefits for Option 1 are following:</w:t>
      </w:r>
    </w:p>
    <w:p w14:paraId="566896A3"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ListParagraph"/>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ListParagraph"/>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9"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01AF7D59" w14:textId="77777777"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9"/>
    <w:p w14:paraId="77485284" w14:textId="61FA4644" w:rsidR="006B388F" w:rsidRPr="00E04F18" w:rsidRDefault="006B388F" w:rsidP="00D151E6">
      <w:pPr>
        <w:pStyle w:val="ListParagraph"/>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ListParagraph"/>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lastRenderedPageBreak/>
        <w:t xml:space="preserve">P5: Option 2 for its simplicity and effectiveness </w:t>
      </w:r>
    </w:p>
    <w:p w14:paraId="50F6C00B" w14:textId="77777777" w:rsidR="006B388F"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ListParagraph"/>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ListParagraph"/>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ListParagraph"/>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ListParagraph"/>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ListParagraph"/>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7F283E">
      <w:pPr>
        <w:pStyle w:val="ListParagraph"/>
        <w:numPr>
          <w:ilvl w:val="0"/>
          <w:numId w:val="117"/>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E021A3">
        <w:tc>
          <w:tcPr>
            <w:tcW w:w="1418" w:type="dxa"/>
            <w:shd w:val="clear" w:color="auto" w:fill="D9D9D9" w:themeFill="background1" w:themeFillShade="D9"/>
          </w:tcPr>
          <w:p w14:paraId="4AF5213F"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E021A3">
            <w:pPr>
              <w:rPr>
                <w:b/>
                <w:bCs/>
                <w:lang w:val="en-US"/>
              </w:rPr>
            </w:pPr>
            <w:r>
              <w:rPr>
                <w:b/>
                <w:bCs/>
                <w:lang w:val="en-US"/>
              </w:rPr>
              <w:t>Comments</w:t>
            </w:r>
          </w:p>
        </w:tc>
      </w:tr>
      <w:tr w:rsidR="0019132C" w14:paraId="0F60505E" w14:textId="77777777" w:rsidTr="00E021A3">
        <w:tc>
          <w:tcPr>
            <w:tcW w:w="1418" w:type="dxa"/>
          </w:tcPr>
          <w:p w14:paraId="4B08FE61" w14:textId="576C17DC" w:rsidR="0019132C" w:rsidRPr="00CE1F88" w:rsidRDefault="00CE1F88" w:rsidP="00E021A3">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E021A3">
            <w:pPr>
              <w:rPr>
                <w:lang w:eastAsia="ko-KR"/>
              </w:rPr>
            </w:pPr>
          </w:p>
        </w:tc>
        <w:tc>
          <w:tcPr>
            <w:tcW w:w="7116" w:type="dxa"/>
          </w:tcPr>
          <w:p w14:paraId="1677DCDA" w14:textId="435E4204" w:rsidR="0019132C" w:rsidRDefault="00C32445" w:rsidP="00E021A3">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E021A3">
        <w:trPr>
          <w:trHeight w:val="46"/>
        </w:trPr>
        <w:tc>
          <w:tcPr>
            <w:tcW w:w="1418" w:type="dxa"/>
          </w:tcPr>
          <w:p w14:paraId="7CF7F053" w14:textId="6BB57923" w:rsidR="0019132C" w:rsidRDefault="00804D9F" w:rsidP="00E021A3">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E021A3">
            <w:pPr>
              <w:rPr>
                <w:lang w:eastAsia="ko-KR"/>
              </w:rPr>
            </w:pPr>
          </w:p>
        </w:tc>
        <w:tc>
          <w:tcPr>
            <w:tcW w:w="7116" w:type="dxa"/>
          </w:tcPr>
          <w:p w14:paraId="73D0E071" w14:textId="1231E78B" w:rsidR="0019132C" w:rsidRDefault="00804D9F" w:rsidP="00E021A3">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E021A3">
        <w:trPr>
          <w:trHeight w:val="46"/>
        </w:trPr>
        <w:tc>
          <w:tcPr>
            <w:tcW w:w="1418" w:type="dxa"/>
          </w:tcPr>
          <w:p w14:paraId="2005ED2D" w14:textId="59815C5A" w:rsidR="00B64200" w:rsidRDefault="00B64200" w:rsidP="00E021A3">
            <w:pPr>
              <w:rPr>
                <w:rFonts w:eastAsia="Malgun Gothic"/>
                <w:lang w:val="en-US" w:eastAsia="ko-KR"/>
              </w:rPr>
            </w:pPr>
            <w:r>
              <w:rPr>
                <w:rFonts w:eastAsia="Malgun Gothic"/>
                <w:lang w:val="en-US" w:eastAsia="ko-KR"/>
              </w:rPr>
              <w:t>InterDigital</w:t>
            </w:r>
          </w:p>
        </w:tc>
        <w:tc>
          <w:tcPr>
            <w:tcW w:w="1105" w:type="dxa"/>
          </w:tcPr>
          <w:p w14:paraId="1E688DF9" w14:textId="77777777" w:rsidR="00B64200" w:rsidRDefault="00B64200" w:rsidP="00E021A3">
            <w:pPr>
              <w:rPr>
                <w:lang w:eastAsia="ko-KR"/>
              </w:rPr>
            </w:pPr>
          </w:p>
        </w:tc>
        <w:tc>
          <w:tcPr>
            <w:tcW w:w="7116" w:type="dxa"/>
          </w:tcPr>
          <w:p w14:paraId="2C1B4CE5" w14:textId="058CE8AE" w:rsidR="00B64200" w:rsidRDefault="006A7A3A" w:rsidP="00E021A3">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E021A3">
        <w:trPr>
          <w:trHeight w:val="46"/>
        </w:trPr>
        <w:tc>
          <w:tcPr>
            <w:tcW w:w="9639" w:type="dxa"/>
            <w:gridSpan w:val="3"/>
          </w:tcPr>
          <w:p w14:paraId="250925C3" w14:textId="77777777" w:rsidR="00F4441B" w:rsidRDefault="00F4441B" w:rsidP="00E021A3">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b/>
                <w:bCs/>
                <w:lang w:val="en-US" w:eastAsia="zh-CN"/>
              </w:rPr>
            </w:pPr>
            <w:r w:rsidRPr="00453658">
              <w:rPr>
                <w:b/>
                <w:bCs/>
                <w:lang w:val="en-US"/>
              </w:rPr>
              <w:lastRenderedPageBreak/>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021A3">
        <w:tc>
          <w:tcPr>
            <w:tcW w:w="1418" w:type="dxa"/>
            <w:shd w:val="clear" w:color="auto" w:fill="D9D9D9" w:themeFill="background1" w:themeFillShade="D9"/>
          </w:tcPr>
          <w:p w14:paraId="0E0EE303" w14:textId="77777777" w:rsidR="00F4441B" w:rsidRDefault="00F4441B" w:rsidP="00E021A3">
            <w:pPr>
              <w:rPr>
                <w:b/>
                <w:bCs/>
                <w:lang w:val="en-US"/>
              </w:rPr>
            </w:pPr>
            <w:r>
              <w:rPr>
                <w:b/>
                <w:bCs/>
                <w:lang w:val="en-US"/>
              </w:rPr>
              <w:lastRenderedPageBreak/>
              <w:t>Company</w:t>
            </w:r>
          </w:p>
        </w:tc>
        <w:tc>
          <w:tcPr>
            <w:tcW w:w="8221" w:type="dxa"/>
            <w:gridSpan w:val="2"/>
            <w:shd w:val="clear" w:color="auto" w:fill="D9D9D9" w:themeFill="background1" w:themeFillShade="D9"/>
          </w:tcPr>
          <w:p w14:paraId="453C67B6" w14:textId="77777777" w:rsidR="00F4441B" w:rsidRDefault="00F4441B" w:rsidP="00E021A3">
            <w:pPr>
              <w:rPr>
                <w:b/>
                <w:bCs/>
                <w:lang w:val="en-US"/>
              </w:rPr>
            </w:pPr>
            <w:r>
              <w:rPr>
                <w:b/>
                <w:bCs/>
                <w:lang w:val="en-US"/>
              </w:rPr>
              <w:t>Comments</w:t>
            </w:r>
          </w:p>
        </w:tc>
      </w:tr>
      <w:tr w:rsidR="00427879" w14:paraId="4EEA3BCB" w14:textId="77777777" w:rsidTr="00E021A3">
        <w:trPr>
          <w:trHeight w:val="46"/>
        </w:trPr>
        <w:tc>
          <w:tcPr>
            <w:tcW w:w="1418" w:type="dxa"/>
          </w:tcPr>
          <w:p w14:paraId="1D405E9B" w14:textId="37A036B0" w:rsidR="00427879" w:rsidRDefault="00427879" w:rsidP="00427879">
            <w:pPr>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8221" w:type="dxa"/>
            <w:gridSpan w:val="2"/>
          </w:tcPr>
          <w:p w14:paraId="6E18F7E0" w14:textId="5F251DDB" w:rsidR="00427879" w:rsidRDefault="00427879" w:rsidP="00427879">
            <w:pPr>
              <w:rPr>
                <w:rFonts w:eastAsia="Yu Mincho"/>
                <w:lang w:val="en-US" w:eastAsia="ja-JP"/>
              </w:rPr>
            </w:pPr>
            <w:r>
              <w:rPr>
                <w:rFonts w:eastAsiaTheme="minorEastAsia" w:hint="eastAsia"/>
                <w:lang w:val="en-US" w:eastAsia="zh-CN"/>
              </w:rPr>
              <w:t>W</w:t>
            </w:r>
            <w:r>
              <w:rPr>
                <w:rFonts w:eastAsiaTheme="minorEastAsia"/>
                <w:lang w:val="en-US" w:eastAsia="zh-CN"/>
              </w:rPr>
              <w:t>e think this may depend on RAN2 or higher discussion.</w:t>
            </w:r>
          </w:p>
        </w:tc>
      </w:tr>
      <w:tr w:rsidR="004A5D58" w14:paraId="1157844C" w14:textId="77777777" w:rsidTr="00E021A3">
        <w:trPr>
          <w:trHeight w:val="46"/>
        </w:trPr>
        <w:tc>
          <w:tcPr>
            <w:tcW w:w="1418" w:type="dxa"/>
          </w:tcPr>
          <w:p w14:paraId="2069272F" w14:textId="5FA379DD" w:rsidR="004A5D58" w:rsidRDefault="004A5D58" w:rsidP="00427879">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8221" w:type="dxa"/>
            <w:gridSpan w:val="2"/>
          </w:tcPr>
          <w:p w14:paraId="7D110771" w14:textId="39D245FC" w:rsidR="004A5D58" w:rsidRDefault="004A5D58" w:rsidP="00427879">
            <w:pPr>
              <w:rPr>
                <w:rFonts w:eastAsiaTheme="minorEastAsia"/>
                <w:lang w:val="en-US" w:eastAsia="zh-CN"/>
              </w:rPr>
            </w:pPr>
            <w:r>
              <w:rPr>
                <w:rFonts w:eastAsiaTheme="minorEastAsia" w:hint="eastAsia"/>
                <w:lang w:val="en-US" w:eastAsia="zh-CN"/>
              </w:rPr>
              <w:t>W</w:t>
            </w:r>
            <w:r>
              <w:rPr>
                <w:rFonts w:eastAsiaTheme="minorEastAsia"/>
                <w:lang w:val="en-US" w:eastAsia="zh-CN"/>
              </w:rPr>
              <w:t>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on the PRDCH reception, the format size alignment can also be performed, such as field padding or remove in the PRDCH transmission.</w:t>
            </w:r>
          </w:p>
        </w:tc>
      </w:tr>
      <w:tr w:rsidR="00F51C90" w14:paraId="79423736" w14:textId="77777777" w:rsidTr="00E021A3">
        <w:trPr>
          <w:trHeight w:val="46"/>
        </w:trPr>
        <w:tc>
          <w:tcPr>
            <w:tcW w:w="1418" w:type="dxa"/>
          </w:tcPr>
          <w:p w14:paraId="585E3D4A" w14:textId="749603E0" w:rsidR="00F51C90" w:rsidRDefault="00F51C90" w:rsidP="00427879">
            <w:pPr>
              <w:rPr>
                <w:rFonts w:eastAsiaTheme="minorEastAsia"/>
                <w:lang w:val="en-US" w:eastAsia="zh-CN"/>
              </w:rPr>
            </w:pPr>
            <w:r>
              <w:rPr>
                <w:rFonts w:eastAsiaTheme="minorEastAsia"/>
                <w:lang w:val="en-US" w:eastAsia="zh-CN"/>
              </w:rPr>
              <w:t>CATT</w:t>
            </w:r>
          </w:p>
        </w:tc>
        <w:tc>
          <w:tcPr>
            <w:tcW w:w="8221" w:type="dxa"/>
            <w:gridSpan w:val="2"/>
          </w:tcPr>
          <w:p w14:paraId="32621EBE" w14:textId="4DA2F6F2" w:rsidR="00F51C90" w:rsidRDefault="00F51C90" w:rsidP="00427879">
            <w:pPr>
              <w:rPr>
                <w:rFonts w:eastAsiaTheme="minorEastAsia"/>
                <w:lang w:val="en-US" w:eastAsia="zh-CN"/>
              </w:rPr>
            </w:pPr>
            <w:r>
              <w:rPr>
                <w:rFonts w:eastAsiaTheme="minorEastAsia"/>
                <w:lang w:val="en-US" w:eastAsia="zh-CN"/>
              </w:rPr>
              <w:t>NO.  We don’t use RFID as the reference design of A-IoT</w:t>
            </w: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E021A3">
        <w:tc>
          <w:tcPr>
            <w:tcW w:w="1418" w:type="dxa"/>
            <w:shd w:val="clear" w:color="auto" w:fill="D9D9D9" w:themeFill="background1" w:themeFillShade="D9"/>
          </w:tcPr>
          <w:p w14:paraId="7E4507A4" w14:textId="77777777" w:rsidR="0019132C" w:rsidRDefault="0019132C" w:rsidP="00E021A3">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E021A3">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E021A3">
            <w:pPr>
              <w:rPr>
                <w:b/>
                <w:bCs/>
                <w:lang w:val="en-US"/>
              </w:rPr>
            </w:pPr>
            <w:r>
              <w:rPr>
                <w:b/>
                <w:bCs/>
                <w:lang w:val="en-US"/>
              </w:rPr>
              <w:t>Comments</w:t>
            </w:r>
          </w:p>
        </w:tc>
      </w:tr>
      <w:tr w:rsidR="00CB31D6" w14:paraId="1ACC6790" w14:textId="77777777" w:rsidTr="00E021A3">
        <w:tc>
          <w:tcPr>
            <w:tcW w:w="1418" w:type="dxa"/>
          </w:tcPr>
          <w:p w14:paraId="4F8602AE" w14:textId="26F3D87A"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63219A63" w14:textId="73C493B6" w:rsidR="00CB31D6" w:rsidRDefault="00CB31D6" w:rsidP="00CB31D6">
            <w:pPr>
              <w:rPr>
                <w:lang w:eastAsia="ko-KR"/>
              </w:rPr>
            </w:pPr>
            <w:r>
              <w:rPr>
                <w:rFonts w:eastAsiaTheme="minorEastAsia" w:hint="eastAsia"/>
                <w:lang w:eastAsia="zh-CN"/>
              </w:rPr>
              <w:t>Y</w:t>
            </w:r>
          </w:p>
        </w:tc>
        <w:tc>
          <w:tcPr>
            <w:tcW w:w="7116" w:type="dxa"/>
          </w:tcPr>
          <w:p w14:paraId="1B2CA541" w14:textId="5763B3B0" w:rsidR="00CB31D6" w:rsidRDefault="00CB31D6" w:rsidP="00CB31D6">
            <w:pPr>
              <w:rPr>
                <w:rFonts w:eastAsia="Yu Mincho"/>
                <w:lang w:val="en-US" w:eastAsia="ja-JP"/>
              </w:rPr>
            </w:pPr>
            <w:r>
              <w:rPr>
                <w:rFonts w:eastAsiaTheme="minorEastAsia" w:hint="eastAsia"/>
                <w:lang w:eastAsia="zh-CN"/>
              </w:rPr>
              <w:t xml:space="preserve">In RFID, </w:t>
            </w:r>
            <w:r>
              <w:rPr>
                <w:rFonts w:eastAsiaTheme="minorEastAsia" w:hint="eastAsia"/>
                <w:lang w:val="en-US" w:eastAsia="zh-CN"/>
              </w:rPr>
              <w:t>message like</w:t>
            </w:r>
            <w:r w:rsidRPr="00E71B71">
              <w:rPr>
                <w:rFonts w:eastAsiaTheme="minorEastAsia"/>
                <w:lang w:val="en-US" w:eastAsia="zh-CN"/>
              </w:rPr>
              <w:t xml:space="preserve"> ‘Query’, </w:t>
            </w:r>
            <w:r>
              <w:rPr>
                <w:rFonts w:eastAsiaTheme="minorEastAsia"/>
                <w:lang w:val="en-US" w:eastAsia="zh-CN"/>
              </w:rPr>
              <w:t>‘</w:t>
            </w:r>
            <w:proofErr w:type="spellStart"/>
            <w:r>
              <w:rPr>
                <w:rFonts w:eastAsiaTheme="minorEastAsia" w:hint="eastAsia"/>
                <w:lang w:val="en-US" w:eastAsia="zh-CN"/>
              </w:rPr>
              <w:t>QueryRep</w:t>
            </w:r>
            <w:proofErr w:type="spellEnd"/>
            <w:r>
              <w:rPr>
                <w:rFonts w:eastAsiaTheme="minorEastAsia"/>
                <w:lang w:val="en-US" w:eastAsia="zh-CN"/>
              </w:rPr>
              <w:t>’</w:t>
            </w:r>
            <w:r>
              <w:rPr>
                <w:rFonts w:eastAsiaTheme="minorEastAsia" w:hint="eastAsia"/>
                <w:lang w:val="en-US" w:eastAsia="zh-CN"/>
              </w:rPr>
              <w:t xml:space="preserve">, </w:t>
            </w:r>
            <w:r w:rsidRPr="00E71B71">
              <w:rPr>
                <w:rFonts w:eastAsiaTheme="minorEastAsia"/>
                <w:lang w:val="en-US" w:eastAsia="zh-CN"/>
              </w:rPr>
              <w:t>‘kill’ and ‘locked’</w:t>
            </w:r>
            <w:r>
              <w:rPr>
                <w:rFonts w:eastAsiaTheme="minorEastAsia" w:hint="eastAsia"/>
                <w:lang w:val="en-US" w:eastAsia="zh-CN"/>
              </w:rPr>
              <w:t xml:space="preserve">, have fixed size. Similarly, for the R2D command that performs similar </w:t>
            </w:r>
            <w:r>
              <w:rPr>
                <w:rFonts w:eastAsiaTheme="minorEastAsia"/>
                <w:lang w:val="en-US" w:eastAsia="zh-CN"/>
              </w:rPr>
              <w:t>functions</w:t>
            </w:r>
            <w:r>
              <w:rPr>
                <w:rFonts w:eastAsiaTheme="minorEastAsia" w:hint="eastAsia"/>
                <w:lang w:val="en-US" w:eastAsia="zh-CN"/>
              </w:rPr>
              <w:t xml:space="preserve"> could also have fixed size, device knows the corresponding length once it identifies what the command is.</w:t>
            </w:r>
          </w:p>
        </w:tc>
      </w:tr>
      <w:tr w:rsidR="0019132C" w14:paraId="16E50E6A" w14:textId="77777777" w:rsidTr="00E021A3">
        <w:trPr>
          <w:trHeight w:val="46"/>
        </w:trPr>
        <w:tc>
          <w:tcPr>
            <w:tcW w:w="1418" w:type="dxa"/>
          </w:tcPr>
          <w:p w14:paraId="2EADB497" w14:textId="070ED223" w:rsidR="0019132C"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8F5BDF3" w14:textId="0EFE9FE6" w:rsidR="0019132C"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684FCD9" w14:textId="5CC81D37" w:rsidR="0019132C" w:rsidRDefault="004A5D58" w:rsidP="00E021A3">
            <w:pPr>
              <w:rPr>
                <w:rFonts w:eastAsia="Yu Mincho"/>
                <w:lang w:val="en-US" w:eastAsia="ja-JP"/>
              </w:rPr>
            </w:pPr>
            <w:r>
              <w:rPr>
                <w:rFonts w:eastAsiaTheme="minorEastAsia"/>
                <w:lang w:val="en-US" w:eastAsia="zh-CN"/>
              </w:rPr>
              <w:t xml:space="preserve">Similar with vivo. And even if the command code is not successfully decoded, if we have a different R2D command size with an obvious size gap, such as 16, 96 or 400 as assumed in the simulation, the size value can be approximately derived by the device even if </w:t>
            </w:r>
            <w:proofErr w:type="gramStart"/>
            <w:r>
              <w:rPr>
                <w:rFonts w:eastAsiaTheme="minorEastAsia"/>
                <w:lang w:val="en-US" w:eastAsia="zh-CN"/>
              </w:rPr>
              <w:t>the a</w:t>
            </w:r>
            <w:proofErr w:type="gramEnd"/>
            <w:r>
              <w:rPr>
                <w:rFonts w:eastAsiaTheme="minorEastAsia"/>
                <w:lang w:val="en-US" w:eastAsia="zh-CN"/>
              </w:rPr>
              <w:t xml:space="preserve"> large timing offset is exist.</w:t>
            </w:r>
          </w:p>
        </w:tc>
      </w:tr>
      <w:tr w:rsidR="00F51C90" w14:paraId="279BBE49" w14:textId="77777777" w:rsidTr="00E021A3">
        <w:trPr>
          <w:trHeight w:val="46"/>
        </w:trPr>
        <w:tc>
          <w:tcPr>
            <w:tcW w:w="1418" w:type="dxa"/>
          </w:tcPr>
          <w:p w14:paraId="2F3A28BB" w14:textId="40222540"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65395C3C" w14:textId="78FBDABE" w:rsidR="00F51C90" w:rsidRDefault="00F51C90" w:rsidP="00E021A3">
            <w:pPr>
              <w:rPr>
                <w:rFonts w:eastAsiaTheme="minorEastAsia"/>
                <w:lang w:eastAsia="zh-CN"/>
              </w:rPr>
            </w:pPr>
            <w:r>
              <w:rPr>
                <w:rFonts w:eastAsiaTheme="minorEastAsia"/>
                <w:lang w:eastAsia="zh-CN"/>
              </w:rPr>
              <w:t>Y</w:t>
            </w:r>
          </w:p>
        </w:tc>
        <w:tc>
          <w:tcPr>
            <w:tcW w:w="7116" w:type="dxa"/>
          </w:tcPr>
          <w:p w14:paraId="64944804" w14:textId="7DF2F7A1" w:rsidR="00F51C90" w:rsidRDefault="00F51C90" w:rsidP="00E021A3">
            <w:pPr>
              <w:rPr>
                <w:rFonts w:eastAsiaTheme="minorEastAsia"/>
                <w:lang w:val="en-US" w:eastAsia="zh-CN"/>
              </w:rPr>
            </w:pPr>
            <w:r>
              <w:rPr>
                <w:rFonts w:eastAsiaTheme="minorEastAsia"/>
                <w:lang w:val="en-US" w:eastAsia="zh-CN"/>
              </w:rPr>
              <w:t>The size of PRDCH could be more than 1 length.</w:t>
            </w: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TableGrid"/>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7F283E">
            <w:pPr>
              <w:numPr>
                <w:ilvl w:val="1"/>
                <w:numId w:val="143"/>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ListParagraph"/>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ListParagraph"/>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length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ListParagraph"/>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7F283E">
      <w:pPr>
        <w:pStyle w:val="ListParagraph"/>
        <w:numPr>
          <w:ilvl w:val="2"/>
          <w:numId w:val="13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7F283E">
      <w:pPr>
        <w:pStyle w:val="ListParagraph"/>
        <w:numPr>
          <w:ilvl w:val="2"/>
          <w:numId w:val="135"/>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lastRenderedPageBreak/>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TableGrid"/>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C27C78" w14:paraId="21F9600F" w14:textId="77777777" w:rsidTr="004A5D58">
        <w:tc>
          <w:tcPr>
            <w:tcW w:w="1418" w:type="dxa"/>
          </w:tcPr>
          <w:p w14:paraId="51A550B3" w14:textId="77777777" w:rsidR="00C27C78" w:rsidRPr="00156793"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843" w:type="dxa"/>
          </w:tcPr>
          <w:p w14:paraId="4E15C5DB" w14:textId="77777777" w:rsidR="00C27C78" w:rsidRPr="00156793" w:rsidRDefault="00C27C78" w:rsidP="004A5D58">
            <w:pPr>
              <w:rPr>
                <w:rFonts w:eastAsiaTheme="minorEastAsia"/>
                <w:lang w:eastAsia="zh-CN"/>
              </w:rPr>
            </w:pPr>
            <w:r>
              <w:rPr>
                <w:rFonts w:eastAsiaTheme="minorEastAsia" w:hint="eastAsia"/>
                <w:lang w:eastAsia="zh-CN"/>
              </w:rPr>
              <w:t>N</w:t>
            </w:r>
          </w:p>
        </w:tc>
        <w:tc>
          <w:tcPr>
            <w:tcW w:w="6378" w:type="dxa"/>
          </w:tcPr>
          <w:p w14:paraId="345452CD" w14:textId="77777777" w:rsidR="00C27C78" w:rsidRPr="00156793" w:rsidRDefault="00C27C78" w:rsidP="004A5D58">
            <w:pPr>
              <w:rPr>
                <w:rFonts w:eastAsiaTheme="minorEastAsia"/>
                <w:lang w:val="en-US" w:eastAsia="zh-CN"/>
              </w:rPr>
            </w:pPr>
            <w:r>
              <w:rPr>
                <w:rFonts w:eastAsiaTheme="minorEastAsia"/>
                <w:lang w:val="en-US" w:eastAsia="zh-CN"/>
              </w:rPr>
              <w:t xml:space="preserve">It is unclear the motivation to define </w:t>
            </w:r>
            <w:r w:rsidRPr="00156793">
              <w:rPr>
                <w:rFonts w:eastAsiaTheme="minorEastAsia"/>
                <w:lang w:val="en-US" w:eastAsia="zh-CN"/>
              </w:rPr>
              <w:t>different OOK chip duration</w:t>
            </w:r>
            <w:r>
              <w:rPr>
                <w:rFonts w:eastAsiaTheme="minorEastAsia"/>
                <w:lang w:val="en-US" w:eastAsia="zh-CN"/>
              </w:rPr>
              <w:t xml:space="preserve"> </w:t>
            </w:r>
            <w:r w:rsidRPr="00156793">
              <w:rPr>
                <w:rFonts w:eastAsiaTheme="minorEastAsia"/>
                <w:lang w:val="en-US" w:eastAsia="zh-CN"/>
              </w:rPr>
              <w:t>for R2D control and R2D data transmission</w:t>
            </w:r>
            <w:r>
              <w:rPr>
                <w:rFonts w:eastAsiaTheme="minorEastAsia"/>
                <w:lang w:val="en-US" w:eastAsia="zh-CN"/>
              </w:rPr>
              <w:t>.</w:t>
            </w:r>
          </w:p>
        </w:tc>
      </w:tr>
      <w:tr w:rsidR="00CB31D6" w14:paraId="71B89D3A" w14:textId="77777777" w:rsidTr="0016215F">
        <w:tc>
          <w:tcPr>
            <w:tcW w:w="1418" w:type="dxa"/>
          </w:tcPr>
          <w:p w14:paraId="19C2B9FA" w14:textId="4212D044" w:rsidR="00CB31D6" w:rsidRPr="00C27C78" w:rsidRDefault="00CB31D6" w:rsidP="00CB31D6">
            <w:pPr>
              <w:rPr>
                <w:rFonts w:eastAsia="Malgun Gothic"/>
                <w:lang w:eastAsia="ko-KR"/>
              </w:rPr>
            </w:pPr>
            <w:r>
              <w:rPr>
                <w:rFonts w:eastAsiaTheme="minorEastAsia"/>
                <w:lang w:val="en-US" w:eastAsia="zh-CN"/>
              </w:rPr>
              <w:t>V</w:t>
            </w:r>
            <w:r>
              <w:rPr>
                <w:rFonts w:eastAsiaTheme="minorEastAsia" w:hint="eastAsia"/>
                <w:lang w:val="en-US" w:eastAsia="zh-CN"/>
              </w:rPr>
              <w:t>ivo1</w:t>
            </w:r>
          </w:p>
        </w:tc>
        <w:tc>
          <w:tcPr>
            <w:tcW w:w="1843" w:type="dxa"/>
          </w:tcPr>
          <w:p w14:paraId="5E6572B3" w14:textId="66CC857C" w:rsidR="00CB31D6" w:rsidRDefault="00CB31D6" w:rsidP="00CB31D6">
            <w:pPr>
              <w:rPr>
                <w:lang w:eastAsia="ko-KR"/>
              </w:rPr>
            </w:pPr>
            <w:r>
              <w:rPr>
                <w:rFonts w:eastAsiaTheme="minorEastAsia" w:hint="eastAsia"/>
                <w:lang w:eastAsia="zh-CN"/>
              </w:rPr>
              <w:t>N</w:t>
            </w:r>
          </w:p>
        </w:tc>
        <w:tc>
          <w:tcPr>
            <w:tcW w:w="6378" w:type="dxa"/>
          </w:tcPr>
          <w:p w14:paraId="74EE36C8" w14:textId="4F29DC82" w:rsidR="00CB31D6" w:rsidRDefault="00CB31D6" w:rsidP="00CB31D6">
            <w:pPr>
              <w:rPr>
                <w:rFonts w:eastAsia="Yu Mincho"/>
                <w:lang w:val="en-US" w:eastAsia="ja-JP"/>
              </w:rPr>
            </w:pPr>
            <w:r>
              <w:t>Using different chip durations for R2D control and data may aim to achieve varying levels of reliabilit</w:t>
            </w:r>
            <w:r>
              <w:rPr>
                <w:rFonts w:eastAsiaTheme="minorEastAsia" w:hint="eastAsia"/>
                <w:lang w:eastAsia="zh-CN"/>
              </w:rPr>
              <w:t>ies and flexibility</w:t>
            </w:r>
            <w:r>
              <w:t>. However, there is no strong justification for such flexibility within an AIoT system. Moreover, implementing different chip durations would require additional signaling</w:t>
            </w:r>
            <w:r>
              <w:rPr>
                <w:rFonts w:eastAsiaTheme="minorEastAsia" w:hint="eastAsia"/>
                <w:lang w:eastAsia="zh-CN"/>
              </w:rPr>
              <w:t xml:space="preserve"> to indicate the two chip durations</w:t>
            </w:r>
            <w:r>
              <w:t>, leading to increased complexity</w:t>
            </w:r>
            <w:r>
              <w:rPr>
                <w:rFonts w:eastAsiaTheme="minorEastAsia" w:hint="eastAsia"/>
                <w:lang w:eastAsia="zh-CN"/>
              </w:rPr>
              <w:t xml:space="preserve"> and overhead</w:t>
            </w:r>
            <w:r>
              <w:t>.</w:t>
            </w:r>
          </w:p>
        </w:tc>
      </w:tr>
      <w:tr w:rsidR="0016215F" w14:paraId="47E7E890" w14:textId="77777777" w:rsidTr="0016215F">
        <w:trPr>
          <w:trHeight w:val="46"/>
        </w:trPr>
        <w:tc>
          <w:tcPr>
            <w:tcW w:w="1418" w:type="dxa"/>
          </w:tcPr>
          <w:p w14:paraId="52749C9A" w14:textId="3201833F" w:rsidR="0016215F"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843" w:type="dxa"/>
          </w:tcPr>
          <w:p w14:paraId="5EA89463" w14:textId="6C6A1E8C" w:rsidR="0016215F" w:rsidRPr="004A5D58" w:rsidRDefault="004A5D58" w:rsidP="00E021A3">
            <w:pPr>
              <w:rPr>
                <w:rFonts w:eastAsiaTheme="minorEastAsia"/>
                <w:lang w:eastAsia="zh-CN"/>
              </w:rPr>
            </w:pPr>
            <w:r>
              <w:rPr>
                <w:rFonts w:eastAsiaTheme="minorEastAsia" w:hint="eastAsia"/>
                <w:lang w:eastAsia="zh-CN"/>
              </w:rPr>
              <w:t>O</w:t>
            </w:r>
            <w:r>
              <w:rPr>
                <w:rFonts w:eastAsiaTheme="minorEastAsia"/>
                <w:lang w:eastAsia="zh-CN"/>
              </w:rPr>
              <w:t>pen</w:t>
            </w:r>
          </w:p>
        </w:tc>
        <w:tc>
          <w:tcPr>
            <w:tcW w:w="6378" w:type="dxa"/>
          </w:tcPr>
          <w:p w14:paraId="4F6EA64C" w14:textId="77777777" w:rsidR="004A5D58" w:rsidRDefault="004A5D58" w:rsidP="004A5D58">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14:paraId="62EE8F91" w14:textId="77777777" w:rsidR="004A5D58" w:rsidRDefault="004A5D58" w:rsidP="004A5D58">
            <w:pPr>
              <w:rPr>
                <w:rFonts w:eastAsiaTheme="minorEastAsia"/>
                <w:lang w:val="en-US" w:eastAsia="zh-CN"/>
              </w:rPr>
            </w:pPr>
            <w:r>
              <w:rPr>
                <w:rFonts w:eastAsiaTheme="minorEastAsia"/>
                <w:lang w:val="en-US" w:eastAsia="zh-CN"/>
              </w:rPr>
              <w:t>C</w:t>
            </w:r>
            <w:r>
              <w:rPr>
                <w:rFonts w:eastAsiaTheme="minorEastAsia" w:hint="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14:paraId="04518F02" w14:textId="7506A555" w:rsidR="0016215F" w:rsidRDefault="004A5D58" w:rsidP="004A5D58">
            <w:pPr>
              <w:rPr>
                <w:rFonts w:eastAsia="Yu Mincho"/>
                <w:lang w:val="en-US" w:eastAsia="ja-JP"/>
              </w:rPr>
            </w:pPr>
            <w:r>
              <w:rPr>
                <w:rFonts w:eastAsiaTheme="minorEastAsia"/>
                <w:lang w:val="en-US" w:eastAsia="zh-CN"/>
              </w:rPr>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r w:rsidR="00F51C90" w14:paraId="30F9F92B" w14:textId="77777777" w:rsidTr="0016215F">
        <w:trPr>
          <w:trHeight w:val="46"/>
        </w:trPr>
        <w:tc>
          <w:tcPr>
            <w:tcW w:w="1418" w:type="dxa"/>
          </w:tcPr>
          <w:p w14:paraId="5D753954" w14:textId="13AF6E00" w:rsidR="00F51C90" w:rsidRDefault="00F51C90" w:rsidP="00E021A3">
            <w:pPr>
              <w:rPr>
                <w:rFonts w:eastAsiaTheme="minorEastAsia"/>
                <w:lang w:val="en-US" w:eastAsia="zh-CN"/>
              </w:rPr>
            </w:pPr>
            <w:r>
              <w:rPr>
                <w:rFonts w:eastAsiaTheme="minorEastAsia"/>
                <w:lang w:val="en-US" w:eastAsia="zh-CN"/>
              </w:rPr>
              <w:t>CATT</w:t>
            </w:r>
          </w:p>
        </w:tc>
        <w:tc>
          <w:tcPr>
            <w:tcW w:w="1843" w:type="dxa"/>
          </w:tcPr>
          <w:p w14:paraId="75252FD7" w14:textId="4C1BA61B" w:rsidR="00F51C90" w:rsidRDefault="00F51C90" w:rsidP="00E021A3">
            <w:pPr>
              <w:rPr>
                <w:rFonts w:eastAsiaTheme="minorEastAsia"/>
                <w:lang w:eastAsia="zh-CN"/>
              </w:rPr>
            </w:pPr>
            <w:r>
              <w:rPr>
                <w:rFonts w:eastAsiaTheme="minorEastAsia"/>
                <w:lang w:eastAsia="zh-CN"/>
              </w:rPr>
              <w:t>N</w:t>
            </w:r>
          </w:p>
        </w:tc>
        <w:tc>
          <w:tcPr>
            <w:tcW w:w="6378" w:type="dxa"/>
          </w:tcPr>
          <w:p w14:paraId="2EA953A0" w14:textId="6826A57F" w:rsidR="00F51C90" w:rsidRDefault="00F51C90" w:rsidP="004A5D58">
            <w:pPr>
              <w:rPr>
                <w:rFonts w:eastAsiaTheme="minorEastAsia"/>
                <w:lang w:val="en-US" w:eastAsia="zh-CN"/>
              </w:rPr>
            </w:pPr>
            <w:r>
              <w:rPr>
                <w:rFonts w:eastAsiaTheme="minorEastAsia"/>
                <w:lang w:val="en-US" w:eastAsia="zh-CN"/>
              </w:rPr>
              <w:t xml:space="preserve">Different chip duration could be studied.  However, one chip duration should be specified in one release. </w:t>
            </w: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Heading3"/>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7F283E">
      <w:pPr>
        <w:pStyle w:val="ListParagraph"/>
        <w:numPr>
          <w:ilvl w:val="1"/>
          <w:numId w:val="136"/>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ListParagraph"/>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ListParagraph"/>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7F283E">
      <w:pPr>
        <w:pStyle w:val="ListParagraph"/>
        <w:numPr>
          <w:ilvl w:val="0"/>
          <w:numId w:val="137"/>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lastRenderedPageBreak/>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SimSun"/>
          <w:lang w:val="sv-SE" w:eastAsia="zh-CN"/>
        </w:rPr>
      </w:pPr>
      <w:r w:rsidRPr="00866285">
        <w:rPr>
          <w:rFonts w:eastAsia="SimSun" w:hint="eastAsia"/>
          <w:lang w:val="sv-SE" w:eastAsia="zh-CN"/>
        </w:rPr>
        <w:t xml:space="preserve">Based on above, </w:t>
      </w:r>
      <w:r>
        <w:rPr>
          <w:rFonts w:eastAsia="SimSun"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sidR="00393814">
        <w:rPr>
          <w:rFonts w:eastAsia="SimSun" w:hint="eastAsia"/>
          <w:b/>
          <w:bCs/>
          <w:lang w:val="en-US" w:eastAsia="zh-CN"/>
        </w:rPr>
        <w:t>High</w:t>
      </w:r>
      <w:r w:rsidRPr="0016215F">
        <w:rPr>
          <w:rFonts w:eastAsia="SimSun"/>
          <w:b/>
          <w:bCs/>
          <w:lang w:val="en-US" w:eastAsia="zh-CN"/>
        </w:rPr>
        <w:t xml:space="preserve"> Priority Proposal 5.2.4-1: RAN1 studies following options for the D2R chip length identification</w:t>
      </w:r>
      <w:r w:rsidR="00354458">
        <w:rPr>
          <w:rFonts w:eastAsia="SimSun" w:hint="eastAsia"/>
          <w:b/>
          <w:bCs/>
          <w:lang w:val="en-US" w:eastAsia="zh-CN"/>
        </w:rPr>
        <w:t xml:space="preserve"> </w:t>
      </w:r>
      <w:r w:rsidR="00354458" w:rsidRPr="00354458">
        <w:rPr>
          <w:rFonts w:eastAsia="SimSun" w:hint="eastAsia"/>
          <w:b/>
          <w:bCs/>
          <w:u w:val="single"/>
          <w:lang w:val="en-US" w:eastAsia="zh-CN"/>
        </w:rPr>
        <w:t xml:space="preserve">before applying </w:t>
      </w:r>
      <w:r w:rsidR="00354458" w:rsidRPr="00354458">
        <w:rPr>
          <w:rFonts w:eastAsia="SimSun"/>
          <w:b/>
          <w:bCs/>
          <w:u w:val="single"/>
          <w:lang w:val="en-US" w:eastAsia="zh-CN"/>
        </w:rPr>
        <w:t>small</w:t>
      </w:r>
      <w:r w:rsidR="00354458" w:rsidRPr="00354458">
        <w:rPr>
          <w:rFonts w:eastAsia="SimSun" w:hint="eastAsia"/>
          <w:b/>
          <w:bCs/>
          <w:u w:val="single"/>
          <w:lang w:val="en-US" w:eastAsia="zh-CN"/>
        </w:rPr>
        <w:t xml:space="preserve"> frequency shift</w:t>
      </w:r>
      <w:r w:rsidR="00354458" w:rsidRPr="00393814">
        <w:rPr>
          <w:rFonts w:eastAsia="SimSun" w:hint="eastAsia"/>
          <w:b/>
          <w:bCs/>
          <w:lang w:val="en-US" w:eastAsia="zh-CN"/>
        </w:rPr>
        <w:t xml:space="preserve"> </w:t>
      </w:r>
      <w:r w:rsidRPr="0016215F">
        <w:rPr>
          <w:rFonts w:eastAsia="SimSun"/>
          <w:b/>
          <w:bCs/>
          <w:lang w:val="en-US" w:eastAsia="zh-CN"/>
        </w:rPr>
        <w:t xml:space="preserve">  </w:t>
      </w:r>
    </w:p>
    <w:p w14:paraId="00B620B0"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E021A3">
        <w:tc>
          <w:tcPr>
            <w:tcW w:w="1418" w:type="dxa"/>
            <w:shd w:val="clear" w:color="auto" w:fill="D9D9D9" w:themeFill="background1" w:themeFillShade="D9"/>
          </w:tcPr>
          <w:p w14:paraId="62B6D1E2" w14:textId="77777777" w:rsidR="00393814" w:rsidRDefault="00393814" w:rsidP="00E021A3">
            <w:pPr>
              <w:rPr>
                <w:b/>
                <w:bCs/>
                <w:lang w:val="en-US"/>
              </w:rPr>
            </w:pPr>
            <w:r>
              <w:rPr>
                <w:b/>
                <w:bCs/>
                <w:lang w:val="en-US"/>
              </w:rPr>
              <w:t>Company</w:t>
            </w:r>
          </w:p>
        </w:tc>
        <w:tc>
          <w:tcPr>
            <w:tcW w:w="1105" w:type="dxa"/>
            <w:shd w:val="clear" w:color="auto" w:fill="D9D9D9" w:themeFill="background1" w:themeFillShade="D9"/>
          </w:tcPr>
          <w:p w14:paraId="1A9EB73A" w14:textId="77777777" w:rsidR="00393814" w:rsidRDefault="00393814" w:rsidP="00E021A3">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E021A3">
            <w:pPr>
              <w:rPr>
                <w:b/>
                <w:bCs/>
                <w:lang w:val="en-US"/>
              </w:rPr>
            </w:pPr>
            <w:r>
              <w:rPr>
                <w:b/>
                <w:bCs/>
                <w:lang w:val="en-US"/>
              </w:rPr>
              <w:t>Comments</w:t>
            </w:r>
          </w:p>
        </w:tc>
      </w:tr>
      <w:tr w:rsidR="00393814" w14:paraId="38511978" w14:textId="77777777" w:rsidTr="00E021A3">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E021A3">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E021A3">
        <w:trPr>
          <w:trHeight w:val="46"/>
        </w:trPr>
        <w:tc>
          <w:tcPr>
            <w:tcW w:w="1418" w:type="dxa"/>
          </w:tcPr>
          <w:p w14:paraId="26D65D25" w14:textId="4BDE58C4" w:rsidR="000B525A" w:rsidRDefault="000B525A" w:rsidP="00954220">
            <w:pPr>
              <w:spacing w:after="0"/>
              <w:rPr>
                <w:rFonts w:eastAsia="Malgun Gothic"/>
                <w:lang w:val="en-US" w:eastAsia="ko-KR"/>
              </w:rPr>
            </w:pPr>
            <w:r>
              <w:rPr>
                <w:rFonts w:eastAsia="Malgun Gothic"/>
                <w:lang w:val="en-US" w:eastAsia="ko-KR"/>
              </w:rPr>
              <w:t>InterDigital</w:t>
            </w:r>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E021A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SimSun"/>
                <w:b/>
                <w:bCs/>
                <w:lang w:val="en-US" w:eastAsia="zh-CN"/>
              </w:rPr>
            </w:pPr>
            <w:r w:rsidRPr="0016215F">
              <w:rPr>
                <w:rFonts w:eastAsia="SimSun"/>
                <w:b/>
                <w:bCs/>
                <w:lang w:val="en-US" w:eastAsia="zh-CN"/>
              </w:rPr>
              <w:t xml:space="preserve">FL1 </w:t>
            </w:r>
            <w:r>
              <w:rPr>
                <w:rFonts w:eastAsia="SimSun" w:hint="eastAsia"/>
                <w:b/>
                <w:bCs/>
                <w:lang w:val="en-US" w:eastAsia="zh-CN"/>
              </w:rPr>
              <w:t>High</w:t>
            </w:r>
            <w:r w:rsidRPr="0016215F">
              <w:rPr>
                <w:rFonts w:eastAsia="SimSun"/>
                <w:b/>
                <w:bCs/>
                <w:lang w:val="en-US" w:eastAsia="zh-CN"/>
              </w:rPr>
              <w:t xml:space="preserve"> Priority Proposal 5.2.4-1</w:t>
            </w:r>
            <w:r>
              <w:rPr>
                <w:rFonts w:eastAsia="SimSun" w:hint="eastAsia"/>
                <w:b/>
                <w:bCs/>
                <w:lang w:val="en-US" w:eastAsia="zh-CN"/>
              </w:rPr>
              <w:t>a</w:t>
            </w:r>
            <w:r w:rsidRPr="0016215F">
              <w:rPr>
                <w:rFonts w:eastAsia="SimSun"/>
                <w:b/>
                <w:bCs/>
                <w:lang w:val="en-US" w:eastAsia="zh-CN"/>
              </w:rPr>
              <w:t>: RAN1 studies following options for the D2R chip length identification</w:t>
            </w:r>
            <w:r w:rsidRPr="00453658">
              <w:rPr>
                <w:rFonts w:eastAsia="SimSun" w:hint="eastAsia"/>
                <w:b/>
                <w:bCs/>
                <w:lang w:val="en-US" w:eastAsia="zh-CN"/>
              </w:rPr>
              <w:t>:</w:t>
            </w:r>
            <w:r w:rsidRPr="00393814">
              <w:rPr>
                <w:rFonts w:eastAsia="SimSun" w:hint="eastAsia"/>
                <w:b/>
                <w:bCs/>
                <w:lang w:val="en-US" w:eastAsia="zh-CN"/>
              </w:rPr>
              <w:t xml:space="preserve"> </w:t>
            </w:r>
            <w:r w:rsidRPr="0016215F">
              <w:rPr>
                <w:rFonts w:eastAsia="SimSun"/>
                <w:b/>
                <w:bCs/>
                <w:lang w:val="en-US" w:eastAsia="zh-CN"/>
              </w:rPr>
              <w:t xml:space="preserve">  </w:t>
            </w:r>
          </w:p>
          <w:p w14:paraId="29DAFEF0" w14:textId="7777777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ListParagraph"/>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E021A3">
        <w:tc>
          <w:tcPr>
            <w:tcW w:w="1418" w:type="dxa"/>
            <w:shd w:val="clear" w:color="auto" w:fill="D9D9D9" w:themeFill="background1" w:themeFillShade="D9"/>
          </w:tcPr>
          <w:p w14:paraId="3F9BBC19" w14:textId="77777777" w:rsidR="00453658" w:rsidRDefault="00453658" w:rsidP="00E021A3">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E021A3">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E021A3">
            <w:pPr>
              <w:rPr>
                <w:b/>
                <w:bCs/>
                <w:lang w:val="en-US"/>
              </w:rPr>
            </w:pPr>
            <w:r>
              <w:rPr>
                <w:b/>
                <w:bCs/>
                <w:lang w:val="en-US"/>
              </w:rPr>
              <w:t>Comments</w:t>
            </w:r>
          </w:p>
        </w:tc>
      </w:tr>
      <w:tr w:rsidR="00427879" w14:paraId="7717CB9D" w14:textId="77777777" w:rsidTr="00E021A3">
        <w:trPr>
          <w:trHeight w:val="46"/>
        </w:trPr>
        <w:tc>
          <w:tcPr>
            <w:tcW w:w="1418" w:type="dxa"/>
          </w:tcPr>
          <w:p w14:paraId="4F447FE6" w14:textId="4F0B43F8" w:rsidR="00427879" w:rsidRDefault="00427879" w:rsidP="00427879">
            <w:pPr>
              <w:spacing w:after="0"/>
              <w:rPr>
                <w:rFonts w:eastAsia="Malgun Gothic"/>
                <w:lang w:val="en-US" w:eastAsia="ko-KR"/>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1EB7DB0" w14:textId="77777777" w:rsidR="00427879" w:rsidRDefault="00427879" w:rsidP="00427879">
            <w:pPr>
              <w:spacing w:after="0"/>
              <w:rPr>
                <w:lang w:eastAsia="ko-KR"/>
              </w:rPr>
            </w:pPr>
          </w:p>
        </w:tc>
        <w:tc>
          <w:tcPr>
            <w:tcW w:w="7116" w:type="dxa"/>
          </w:tcPr>
          <w:p w14:paraId="7E3B4FEA" w14:textId="77777777" w:rsidR="00427879" w:rsidRPr="0016215F" w:rsidRDefault="00427879" w:rsidP="00427879">
            <w:pPr>
              <w:adjustRightInd w:val="0"/>
              <w:snapToGrid w:val="0"/>
              <w:spacing w:afterLines="50" w:after="120" w:line="240" w:lineRule="auto"/>
              <w:rPr>
                <w:rFonts w:eastAsia="SimSun"/>
                <w:b/>
                <w:bCs/>
                <w:lang w:val="en-US" w:eastAsia="zh-CN"/>
              </w:rPr>
            </w:pPr>
            <w:r>
              <w:rPr>
                <w:rFonts w:eastAsiaTheme="minorEastAsia" w:hint="eastAsia"/>
                <w:lang w:val="en-US" w:eastAsia="zh-CN"/>
              </w:rPr>
              <w:t>W</w:t>
            </w:r>
            <w:r>
              <w:rPr>
                <w:rFonts w:eastAsiaTheme="minorEastAsia"/>
                <w:lang w:val="en-US" w:eastAsia="zh-CN"/>
              </w:rPr>
              <w:t>e prefer the original version from FL with “</w:t>
            </w:r>
            <w:r w:rsidRPr="00354458">
              <w:rPr>
                <w:rFonts w:eastAsia="SimSun" w:hint="eastAsia"/>
                <w:b/>
                <w:bCs/>
                <w:u w:val="single"/>
                <w:lang w:val="en-US" w:eastAsia="zh-CN"/>
              </w:rPr>
              <w:t xml:space="preserve">before applying </w:t>
            </w:r>
            <w:r w:rsidRPr="00354458">
              <w:rPr>
                <w:rFonts w:eastAsia="SimSun"/>
                <w:b/>
                <w:bCs/>
                <w:u w:val="single"/>
                <w:lang w:val="en-US" w:eastAsia="zh-CN"/>
              </w:rPr>
              <w:t>small</w:t>
            </w:r>
            <w:r w:rsidRPr="00354458">
              <w:rPr>
                <w:rFonts w:eastAsia="SimSun" w:hint="eastAsia"/>
                <w:b/>
                <w:bCs/>
                <w:u w:val="single"/>
                <w:lang w:val="en-US" w:eastAsia="zh-CN"/>
              </w:rPr>
              <w:t xml:space="preserve"> frequency shift</w:t>
            </w:r>
            <w:r w:rsidRPr="00393814">
              <w:rPr>
                <w:rFonts w:eastAsia="SimSun" w:hint="eastAsia"/>
                <w:b/>
                <w:bCs/>
                <w:lang w:val="en-US" w:eastAsia="zh-CN"/>
              </w:rPr>
              <w:t xml:space="preserve"> </w:t>
            </w:r>
            <w:r w:rsidRPr="0016215F">
              <w:rPr>
                <w:rFonts w:eastAsia="SimSun"/>
                <w:b/>
                <w:bCs/>
                <w:lang w:val="en-US" w:eastAsia="zh-CN"/>
              </w:rPr>
              <w:t xml:space="preserve">  </w:t>
            </w:r>
          </w:p>
          <w:p w14:paraId="12418854" w14:textId="4475C782" w:rsidR="00427879" w:rsidRDefault="00427879" w:rsidP="00427879">
            <w:pPr>
              <w:spacing w:after="120"/>
              <w:rPr>
                <w:rFonts w:eastAsia="Yu Mincho"/>
                <w:lang w:val="en-US" w:eastAsia="ja-JP"/>
              </w:rPr>
            </w:pPr>
            <w:r>
              <w:rPr>
                <w:rFonts w:eastAsiaTheme="minorEastAsia"/>
                <w:lang w:val="en-US" w:eastAsia="zh-CN"/>
              </w:rPr>
              <w:t xml:space="preserve">”, we think this can save the control information payload because when FDM is </w:t>
            </w:r>
            <w:proofErr w:type="gramStart"/>
            <w:r>
              <w:rPr>
                <w:rFonts w:eastAsiaTheme="minorEastAsia"/>
                <w:lang w:val="en-US" w:eastAsia="zh-CN"/>
              </w:rPr>
              <w:t>performed ,</w:t>
            </w:r>
            <w:proofErr w:type="gramEnd"/>
            <w:r>
              <w:rPr>
                <w:rFonts w:eastAsiaTheme="minorEastAsia"/>
                <w:lang w:val="en-US" w:eastAsia="zh-CN"/>
              </w:rPr>
              <w:t xml:space="preserve"> reader may only need to indication one chip length and the corresponding “M” value for each candidate resource, instead of indicating a chip length for each resource.</w:t>
            </w:r>
          </w:p>
        </w:tc>
      </w:tr>
      <w:tr w:rsidR="00C42C0E" w14:paraId="01D433CA" w14:textId="77777777" w:rsidTr="00E021A3">
        <w:trPr>
          <w:trHeight w:val="46"/>
        </w:trPr>
        <w:tc>
          <w:tcPr>
            <w:tcW w:w="1418" w:type="dxa"/>
          </w:tcPr>
          <w:p w14:paraId="635888E7" w14:textId="15FB41AD" w:rsidR="00C42C0E" w:rsidRDefault="00C42C0E" w:rsidP="00C42C0E">
            <w:pPr>
              <w:spacing w:after="0"/>
              <w:rPr>
                <w:rFonts w:eastAsiaTheme="minorEastAsia"/>
                <w:lang w:val="en-US" w:eastAsia="zh-CN"/>
              </w:rPr>
            </w:pPr>
            <w:r w:rsidRPr="00C42C0E">
              <w:rPr>
                <w:rFonts w:eastAsiaTheme="minorEastAsia"/>
                <w:lang w:val="en-US" w:eastAsia="zh-CN"/>
              </w:rPr>
              <w:t>Samsung</w:t>
            </w:r>
          </w:p>
        </w:tc>
        <w:tc>
          <w:tcPr>
            <w:tcW w:w="1105" w:type="dxa"/>
          </w:tcPr>
          <w:p w14:paraId="5688F8B5" w14:textId="77777777" w:rsidR="00C42C0E" w:rsidRDefault="00C42C0E" w:rsidP="00C42C0E">
            <w:pPr>
              <w:spacing w:after="0"/>
              <w:rPr>
                <w:lang w:eastAsia="ko-KR"/>
              </w:rPr>
            </w:pPr>
          </w:p>
        </w:tc>
        <w:tc>
          <w:tcPr>
            <w:tcW w:w="7116" w:type="dxa"/>
          </w:tcPr>
          <w:p w14:paraId="5FBA1C15" w14:textId="631336BA" w:rsidR="00C42C0E" w:rsidRDefault="00C42C0E" w:rsidP="00C42C0E">
            <w:pPr>
              <w:adjustRightInd w:val="0"/>
              <w:snapToGrid w:val="0"/>
              <w:spacing w:afterLines="50" w:after="120" w:line="240" w:lineRule="auto"/>
              <w:rPr>
                <w:rFonts w:eastAsiaTheme="minorEastAsia"/>
                <w:lang w:val="en-US" w:eastAsia="zh-CN"/>
              </w:rPr>
            </w:pPr>
            <w:r>
              <w:rPr>
                <w:rFonts w:eastAsiaTheme="minorEastAsia"/>
                <w:lang w:val="en-US" w:eastAsia="zh-CN"/>
              </w:rPr>
              <w:t xml:space="preserve">We are supportive of the current proposal. </w:t>
            </w:r>
          </w:p>
        </w:tc>
      </w:tr>
      <w:tr w:rsidR="00C27C78" w14:paraId="06A91FE1" w14:textId="77777777" w:rsidTr="00E021A3">
        <w:trPr>
          <w:trHeight w:val="46"/>
        </w:trPr>
        <w:tc>
          <w:tcPr>
            <w:tcW w:w="1418" w:type="dxa"/>
          </w:tcPr>
          <w:p w14:paraId="62F3AB99" w14:textId="58C354E9" w:rsidR="00C27C78" w:rsidRPr="00C42C0E" w:rsidRDefault="00C27C78" w:rsidP="00C42C0E">
            <w:pPr>
              <w:spacing w:after="0"/>
              <w:rPr>
                <w:rFonts w:eastAsiaTheme="minorEastAsia"/>
                <w:lang w:val="en-US" w:eastAsia="zh-CN"/>
              </w:rPr>
            </w:pPr>
            <w:r>
              <w:rPr>
                <w:rFonts w:eastAsiaTheme="minorEastAsia" w:hint="eastAsia"/>
                <w:lang w:val="en-US" w:eastAsia="zh-CN"/>
              </w:rPr>
              <w:t>Spreadtrum</w:t>
            </w:r>
          </w:p>
        </w:tc>
        <w:tc>
          <w:tcPr>
            <w:tcW w:w="1105" w:type="dxa"/>
          </w:tcPr>
          <w:p w14:paraId="390AEA65" w14:textId="77777777" w:rsidR="00C27C78" w:rsidRDefault="00C27C78" w:rsidP="00C42C0E">
            <w:pPr>
              <w:spacing w:after="0"/>
              <w:rPr>
                <w:lang w:eastAsia="ko-KR"/>
              </w:rPr>
            </w:pPr>
          </w:p>
        </w:tc>
        <w:tc>
          <w:tcPr>
            <w:tcW w:w="7116" w:type="dxa"/>
          </w:tcPr>
          <w:p w14:paraId="72CEE80D" w14:textId="7874ECBB" w:rsidR="00C27C78" w:rsidRDefault="00C27C78" w:rsidP="00C42C0E">
            <w:pPr>
              <w:adjustRightInd w:val="0"/>
              <w:snapToGrid w:val="0"/>
              <w:spacing w:afterLines="50" w:after="120" w:line="240" w:lineRule="auto"/>
              <w:rPr>
                <w:rFonts w:eastAsiaTheme="minorEastAsia"/>
                <w:lang w:val="en-US" w:eastAsia="zh-CN"/>
              </w:rPr>
            </w:pPr>
            <w:r>
              <w:rPr>
                <w:rFonts w:eastAsiaTheme="minorEastAsia"/>
                <w:lang w:val="en-US" w:eastAsia="zh-CN"/>
              </w:rPr>
              <w:t>F</w:t>
            </w:r>
            <w:r>
              <w:rPr>
                <w:rFonts w:eastAsiaTheme="minorEastAsia" w:hint="eastAsia"/>
                <w:lang w:val="en-US" w:eastAsia="zh-CN"/>
              </w:rPr>
              <w:t>ine</w:t>
            </w:r>
            <w:r>
              <w:rPr>
                <w:rFonts w:eastAsiaTheme="minorEastAsia"/>
                <w:lang w:val="en-US" w:eastAsia="zh-CN"/>
              </w:rPr>
              <w:t xml:space="preserve"> </w:t>
            </w:r>
            <w:r>
              <w:rPr>
                <w:rFonts w:eastAsiaTheme="minorEastAsia" w:hint="eastAsia"/>
                <w:lang w:val="en-US" w:eastAsia="zh-CN"/>
              </w:rPr>
              <w:t>with</w:t>
            </w:r>
            <w:r>
              <w:rPr>
                <w:rFonts w:eastAsiaTheme="minorEastAsia"/>
                <w:lang w:val="en-US" w:eastAsia="zh-CN"/>
              </w:rPr>
              <w:t xml:space="preserve"> </w:t>
            </w:r>
            <w:r>
              <w:rPr>
                <w:rFonts w:eastAsia="Yu Mincho"/>
                <w:lang w:val="en-US" w:eastAsia="ja-JP"/>
              </w:rPr>
              <w:t>the FL updated proposal</w:t>
            </w:r>
          </w:p>
        </w:tc>
      </w:tr>
    </w:tbl>
    <w:p w14:paraId="24E73458" w14:textId="77777777" w:rsidR="00CB31D6" w:rsidRDefault="004B5C81" w:rsidP="004B5C81">
      <w:pPr>
        <w:adjustRightInd w:val="0"/>
        <w:snapToGrid w:val="0"/>
        <w:spacing w:afterLines="50" w:after="120" w:line="240" w:lineRule="auto"/>
        <w:rPr>
          <w:b/>
          <w:bCs/>
          <w:lang w:val="en-US" w:eastAsia="zh-CN"/>
        </w:rPr>
      </w:pPr>
      <w:r>
        <w:rPr>
          <w:b/>
          <w:bCs/>
          <w:lang w:val="en-US" w:eastAsia="zh-CN"/>
        </w:rPr>
        <w:t xml:space="preserve"> </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CB31D6" w14:paraId="5566DCA0" w14:textId="77777777" w:rsidTr="006227F5">
        <w:trPr>
          <w:trHeight w:val="46"/>
        </w:trPr>
        <w:tc>
          <w:tcPr>
            <w:tcW w:w="1418" w:type="dxa"/>
          </w:tcPr>
          <w:p w14:paraId="54CFD7A1" w14:textId="77777777" w:rsidR="00CB31D6" w:rsidRDefault="00CB31D6" w:rsidP="004A5D58">
            <w:pPr>
              <w:spacing w:after="0"/>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44901627" w14:textId="77777777" w:rsidR="00CB31D6" w:rsidRDefault="00CB31D6" w:rsidP="004A5D58">
            <w:pPr>
              <w:spacing w:after="0"/>
              <w:rPr>
                <w:lang w:eastAsia="ko-KR"/>
              </w:rPr>
            </w:pPr>
            <w:r>
              <w:rPr>
                <w:rFonts w:eastAsiaTheme="minorEastAsia" w:hint="eastAsia"/>
                <w:lang w:eastAsia="zh-CN"/>
              </w:rPr>
              <w:t>Y</w:t>
            </w:r>
          </w:p>
        </w:tc>
        <w:tc>
          <w:tcPr>
            <w:tcW w:w="7117" w:type="dxa"/>
          </w:tcPr>
          <w:p w14:paraId="66AEA7C3" w14:textId="77777777" w:rsidR="00CB31D6" w:rsidRDefault="00CB31D6" w:rsidP="004A5D58">
            <w:pPr>
              <w:spacing w:after="120"/>
              <w:rPr>
                <w:rFonts w:eastAsia="Yu Mincho"/>
                <w:lang w:val="en-US" w:eastAsia="ja-JP"/>
              </w:rPr>
            </w:pPr>
          </w:p>
        </w:tc>
      </w:tr>
      <w:tr w:rsidR="00CD10C1" w14:paraId="7F5AA3F5" w14:textId="77777777" w:rsidTr="006227F5">
        <w:trPr>
          <w:trHeight w:val="46"/>
        </w:trPr>
        <w:tc>
          <w:tcPr>
            <w:tcW w:w="1418" w:type="dxa"/>
          </w:tcPr>
          <w:p w14:paraId="65E32854" w14:textId="77777777" w:rsidR="00CD10C1" w:rsidRPr="000032E9" w:rsidRDefault="00CD10C1" w:rsidP="004A5D58">
            <w:pPr>
              <w:spacing w:after="0"/>
              <w:rPr>
                <w:rFonts w:eastAsia="Yu Mincho"/>
                <w:lang w:val="en-US" w:eastAsia="ja-JP"/>
              </w:rPr>
            </w:pPr>
            <w:r>
              <w:rPr>
                <w:rFonts w:eastAsia="Yu Mincho" w:hint="eastAsia"/>
                <w:lang w:val="en-US" w:eastAsia="ja-JP"/>
              </w:rPr>
              <w:t>DCM</w:t>
            </w:r>
          </w:p>
        </w:tc>
        <w:tc>
          <w:tcPr>
            <w:tcW w:w="1105" w:type="dxa"/>
          </w:tcPr>
          <w:p w14:paraId="568F1354" w14:textId="77777777" w:rsidR="00CD10C1" w:rsidRPr="000032E9" w:rsidRDefault="00CD10C1" w:rsidP="004A5D58">
            <w:pPr>
              <w:spacing w:after="0"/>
              <w:rPr>
                <w:rFonts w:eastAsia="Yu Mincho"/>
                <w:lang w:eastAsia="ja-JP"/>
              </w:rPr>
            </w:pPr>
            <w:r>
              <w:rPr>
                <w:rFonts w:eastAsia="Yu Mincho" w:hint="eastAsia"/>
                <w:lang w:eastAsia="ja-JP"/>
              </w:rPr>
              <w:t>Y</w:t>
            </w:r>
          </w:p>
        </w:tc>
        <w:tc>
          <w:tcPr>
            <w:tcW w:w="7117" w:type="dxa"/>
          </w:tcPr>
          <w:p w14:paraId="49E55E2C" w14:textId="77777777" w:rsidR="00CD10C1" w:rsidRDefault="00CD10C1" w:rsidP="004A5D58">
            <w:pPr>
              <w:spacing w:after="120"/>
              <w:rPr>
                <w:rFonts w:eastAsia="Yu Mincho"/>
                <w:lang w:val="en-US" w:eastAsia="ja-JP"/>
              </w:rPr>
            </w:pPr>
          </w:p>
        </w:tc>
      </w:tr>
      <w:tr w:rsidR="00CD10C1" w14:paraId="0F8E6C73" w14:textId="77777777" w:rsidTr="006227F5">
        <w:trPr>
          <w:trHeight w:val="46"/>
        </w:trPr>
        <w:tc>
          <w:tcPr>
            <w:tcW w:w="1418" w:type="dxa"/>
          </w:tcPr>
          <w:p w14:paraId="2EAAA0BE" w14:textId="466C65C0" w:rsidR="00CD10C1" w:rsidRPr="008E688B" w:rsidRDefault="0021172F" w:rsidP="004A5D58">
            <w:pPr>
              <w:spacing w:after="0"/>
              <w:rPr>
                <w:rFonts w:eastAsia="Malgun Gothic"/>
                <w:lang w:val="en-US" w:eastAsia="ko-KR"/>
              </w:rPr>
            </w:pPr>
            <w:r>
              <w:rPr>
                <w:rFonts w:eastAsia="Malgun Gothic" w:hint="eastAsia"/>
                <w:lang w:val="en-US" w:eastAsia="ko-KR"/>
              </w:rPr>
              <w:t>E</w:t>
            </w:r>
            <w:r>
              <w:rPr>
                <w:rFonts w:eastAsia="Malgun Gothic"/>
                <w:lang w:val="en-US" w:eastAsia="ko-KR"/>
              </w:rPr>
              <w:t>TRI</w:t>
            </w:r>
          </w:p>
        </w:tc>
        <w:tc>
          <w:tcPr>
            <w:tcW w:w="1105" w:type="dxa"/>
          </w:tcPr>
          <w:p w14:paraId="62E55D95" w14:textId="47884A85" w:rsidR="00CD10C1" w:rsidRPr="008E688B" w:rsidRDefault="0021172F" w:rsidP="004A5D58">
            <w:pPr>
              <w:spacing w:after="0"/>
              <w:rPr>
                <w:rFonts w:eastAsia="Malgun Gothic"/>
                <w:lang w:eastAsia="ko-KR"/>
              </w:rPr>
            </w:pPr>
            <w:r>
              <w:rPr>
                <w:rFonts w:eastAsia="Malgun Gothic" w:hint="eastAsia"/>
                <w:lang w:eastAsia="ko-KR"/>
              </w:rPr>
              <w:t>Y</w:t>
            </w:r>
          </w:p>
        </w:tc>
        <w:tc>
          <w:tcPr>
            <w:tcW w:w="7117" w:type="dxa"/>
          </w:tcPr>
          <w:p w14:paraId="1443FEB0" w14:textId="405C0405" w:rsidR="00CD10C1" w:rsidRPr="008E688B" w:rsidRDefault="0021172F" w:rsidP="004A5D58">
            <w:pPr>
              <w:spacing w:after="120"/>
              <w:rPr>
                <w:rFonts w:eastAsia="Malgun Gothic"/>
                <w:lang w:val="en-US" w:eastAsia="ko-KR"/>
              </w:rPr>
            </w:pPr>
            <w:r>
              <w:rPr>
                <w:rFonts w:eastAsia="Malgun Gothic" w:hint="eastAsia"/>
                <w:lang w:val="en-US" w:eastAsia="ko-KR"/>
              </w:rPr>
              <w:t>S</w:t>
            </w:r>
            <w:r>
              <w:rPr>
                <w:rFonts w:eastAsia="Malgun Gothic"/>
                <w:lang w:val="en-US" w:eastAsia="ko-KR"/>
              </w:rPr>
              <w:t>upport the proposal.</w:t>
            </w:r>
          </w:p>
        </w:tc>
      </w:tr>
      <w:tr w:rsidR="006227F5" w14:paraId="21FF57BE" w14:textId="77777777" w:rsidTr="006227F5">
        <w:trPr>
          <w:trHeight w:val="46"/>
        </w:trPr>
        <w:tc>
          <w:tcPr>
            <w:tcW w:w="1418" w:type="dxa"/>
          </w:tcPr>
          <w:p w14:paraId="0FAFD6AA" w14:textId="7EB8A974" w:rsidR="006227F5" w:rsidRDefault="006227F5" w:rsidP="006227F5">
            <w:pPr>
              <w:spacing w:after="0"/>
              <w:rPr>
                <w:rFonts w:eastAsia="Malgun Gothic"/>
                <w:lang w:val="en-US" w:eastAsia="ko-KR"/>
              </w:rPr>
            </w:pPr>
            <w:r>
              <w:rPr>
                <w:rFonts w:eastAsia="SimSun" w:hint="eastAsia"/>
                <w:lang w:eastAsia="zh-CN"/>
              </w:rPr>
              <w:t>TCL</w:t>
            </w:r>
          </w:p>
        </w:tc>
        <w:tc>
          <w:tcPr>
            <w:tcW w:w="1105" w:type="dxa"/>
          </w:tcPr>
          <w:p w14:paraId="67CAF86B" w14:textId="0D49B091" w:rsidR="006227F5" w:rsidRDefault="006227F5" w:rsidP="006227F5">
            <w:pPr>
              <w:spacing w:after="0"/>
              <w:rPr>
                <w:rFonts w:eastAsia="Malgun Gothic"/>
                <w:lang w:eastAsia="ko-KR"/>
              </w:rPr>
            </w:pPr>
            <w:r>
              <w:rPr>
                <w:rFonts w:eastAsia="SimSun" w:hint="eastAsia"/>
                <w:lang w:eastAsia="zh-CN"/>
              </w:rPr>
              <w:t>Y</w:t>
            </w:r>
          </w:p>
        </w:tc>
        <w:tc>
          <w:tcPr>
            <w:tcW w:w="7117" w:type="dxa"/>
          </w:tcPr>
          <w:p w14:paraId="70A917B4" w14:textId="77777777" w:rsidR="006227F5" w:rsidRDefault="006227F5" w:rsidP="006227F5">
            <w:pPr>
              <w:spacing w:after="120"/>
              <w:rPr>
                <w:rFonts w:eastAsia="Malgun Gothic"/>
                <w:lang w:val="en-US" w:eastAsia="ko-KR"/>
              </w:rPr>
            </w:pPr>
          </w:p>
        </w:tc>
      </w:tr>
      <w:tr w:rsidR="006227F5" w14:paraId="57449802" w14:textId="77777777" w:rsidTr="006227F5">
        <w:trPr>
          <w:trHeight w:val="46"/>
        </w:trPr>
        <w:tc>
          <w:tcPr>
            <w:tcW w:w="1418" w:type="dxa"/>
          </w:tcPr>
          <w:p w14:paraId="7092D49B" w14:textId="45A1F807" w:rsidR="006227F5" w:rsidRPr="004A5D58"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4BF341A8" w14:textId="43772CA6" w:rsidR="006227F5" w:rsidRPr="004A5D58" w:rsidRDefault="006227F5" w:rsidP="006227F5">
            <w:pPr>
              <w:spacing w:after="0"/>
              <w:rPr>
                <w:rFonts w:eastAsiaTheme="minorEastAsia"/>
                <w:lang w:eastAsia="zh-CN"/>
              </w:rPr>
            </w:pPr>
            <w:r>
              <w:rPr>
                <w:rFonts w:eastAsiaTheme="minorEastAsia" w:hint="eastAsia"/>
                <w:lang w:eastAsia="zh-CN"/>
              </w:rPr>
              <w:t>Y</w:t>
            </w:r>
          </w:p>
        </w:tc>
        <w:tc>
          <w:tcPr>
            <w:tcW w:w="7117" w:type="dxa"/>
          </w:tcPr>
          <w:p w14:paraId="4E2AB3E8" w14:textId="53DD9CC4" w:rsidR="006227F5" w:rsidRPr="004A5D58" w:rsidRDefault="006227F5" w:rsidP="006227F5">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support the proposal</w:t>
            </w:r>
          </w:p>
        </w:tc>
      </w:tr>
      <w:tr w:rsidR="00F51C90" w14:paraId="7CC98107" w14:textId="77777777" w:rsidTr="006227F5">
        <w:trPr>
          <w:trHeight w:val="46"/>
        </w:trPr>
        <w:tc>
          <w:tcPr>
            <w:tcW w:w="1418" w:type="dxa"/>
          </w:tcPr>
          <w:p w14:paraId="02AB38CA" w14:textId="639429F9"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7DAE561A" w14:textId="0112B36E" w:rsidR="00F51C90" w:rsidRDefault="00F51C90" w:rsidP="006227F5">
            <w:pPr>
              <w:spacing w:after="0"/>
              <w:rPr>
                <w:rFonts w:eastAsiaTheme="minorEastAsia"/>
                <w:lang w:eastAsia="zh-CN"/>
              </w:rPr>
            </w:pPr>
            <w:r>
              <w:rPr>
                <w:rFonts w:eastAsiaTheme="minorEastAsia"/>
                <w:lang w:eastAsia="zh-CN"/>
              </w:rPr>
              <w:t>Y</w:t>
            </w:r>
          </w:p>
        </w:tc>
        <w:tc>
          <w:tcPr>
            <w:tcW w:w="7117" w:type="dxa"/>
          </w:tcPr>
          <w:p w14:paraId="242A108C" w14:textId="7C2320F1" w:rsidR="00F51C90" w:rsidRDefault="00F51C90" w:rsidP="006227F5">
            <w:pPr>
              <w:spacing w:after="120"/>
              <w:rPr>
                <w:rFonts w:eastAsiaTheme="minorEastAsia"/>
                <w:lang w:val="en-US" w:eastAsia="zh-CN"/>
              </w:rPr>
            </w:pPr>
            <w:r>
              <w:rPr>
                <w:rFonts w:eastAsiaTheme="minorEastAsia"/>
                <w:lang w:val="en-US" w:eastAsia="zh-CN"/>
              </w:rPr>
              <w:t>Support</w:t>
            </w:r>
          </w:p>
        </w:tc>
      </w:tr>
    </w:tbl>
    <w:p w14:paraId="3A3A77A4" w14:textId="79AE0AF4" w:rsidR="004B5C81" w:rsidRDefault="004B5C81" w:rsidP="004B5C81">
      <w:pPr>
        <w:adjustRightInd w:val="0"/>
        <w:snapToGrid w:val="0"/>
        <w:spacing w:afterLines="50" w:after="120" w:line="240" w:lineRule="auto"/>
        <w:rPr>
          <w:b/>
          <w:bCs/>
          <w:lang w:val="en-US" w:eastAsia="zh-CN"/>
        </w:rPr>
      </w:pPr>
    </w:p>
    <w:p w14:paraId="1EF9F9A4" w14:textId="5DB2B00E" w:rsidR="00BF77B9" w:rsidRDefault="009F686C">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lastRenderedPageBreak/>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ListParagraph"/>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ListParagraph"/>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ListParagraph"/>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ListParagraph"/>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ListParagraph"/>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ListParagraph"/>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ListParagraph"/>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ID/AIoT Device ID/device identification/Group ID</w:t>
      </w:r>
      <w:r w:rsidRPr="00383B47">
        <w:rPr>
          <w:b/>
          <w:bCs/>
          <w:lang w:eastAsia="zh-CN"/>
        </w:rPr>
        <w:t>, it is noted that RAN2#125bis agreed following</w:t>
      </w:r>
    </w:p>
    <w:tbl>
      <w:tblPr>
        <w:tblStyle w:val="TableGrid"/>
        <w:tblW w:w="0" w:type="auto"/>
        <w:tblInd w:w="421" w:type="dxa"/>
        <w:tblLook w:val="04A0" w:firstRow="1" w:lastRow="0" w:firstColumn="1" w:lastColumn="0" w:noHBand="0" w:noVBand="1"/>
      </w:tblPr>
      <w:tblGrid>
        <w:gridCol w:w="9209"/>
      </w:tblGrid>
      <w:tr w:rsidR="004B5C81" w:rsidRPr="00383B47" w14:paraId="1AEFAE35" w14:textId="77777777" w:rsidTr="00E021A3">
        <w:tc>
          <w:tcPr>
            <w:tcW w:w="9209" w:type="dxa"/>
          </w:tcPr>
          <w:p w14:paraId="325A92DC"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E021A3">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ListParagraph"/>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ListParagraph"/>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SimSun"/>
          <w:b/>
          <w:bCs/>
          <w:lang w:val="en-US" w:eastAsia="zh-CN"/>
        </w:rPr>
        <w:t xml:space="preserve">FL1 </w:t>
      </w:r>
      <w:r w:rsidRPr="00383B47">
        <w:rPr>
          <w:b/>
          <w:szCs w:val="21"/>
          <w:lang w:eastAsia="zh-CN"/>
        </w:rPr>
        <w:t>Medium</w:t>
      </w:r>
      <w:r w:rsidRPr="00383B47">
        <w:rPr>
          <w:rFonts w:eastAsia="SimSun"/>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TableGrid"/>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E021A3">
        <w:tc>
          <w:tcPr>
            <w:tcW w:w="1418" w:type="dxa"/>
            <w:shd w:val="clear" w:color="auto" w:fill="D9D9D9" w:themeFill="background1" w:themeFillShade="D9"/>
          </w:tcPr>
          <w:p w14:paraId="6EC1F517" w14:textId="77777777" w:rsidR="00383B47" w:rsidRDefault="00383B47" w:rsidP="00E021A3">
            <w:pPr>
              <w:rPr>
                <w:b/>
                <w:bCs/>
                <w:lang w:val="en-US"/>
              </w:rPr>
            </w:pPr>
            <w:r>
              <w:rPr>
                <w:b/>
                <w:bCs/>
                <w:lang w:val="en-US"/>
              </w:rPr>
              <w:lastRenderedPageBreak/>
              <w:t>Company</w:t>
            </w:r>
          </w:p>
        </w:tc>
        <w:tc>
          <w:tcPr>
            <w:tcW w:w="1105" w:type="dxa"/>
            <w:shd w:val="clear" w:color="auto" w:fill="D9D9D9" w:themeFill="background1" w:themeFillShade="D9"/>
          </w:tcPr>
          <w:p w14:paraId="21E467F2" w14:textId="77777777" w:rsidR="00383B47" w:rsidRDefault="00383B47" w:rsidP="00E021A3">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E021A3">
            <w:pPr>
              <w:rPr>
                <w:b/>
                <w:bCs/>
                <w:lang w:val="en-US"/>
              </w:rPr>
            </w:pPr>
            <w:r>
              <w:rPr>
                <w:b/>
                <w:bCs/>
                <w:lang w:val="en-US"/>
              </w:rPr>
              <w:t>Comments</w:t>
            </w:r>
          </w:p>
        </w:tc>
      </w:tr>
      <w:tr w:rsidR="00CB31D6" w14:paraId="10C12946" w14:textId="77777777" w:rsidTr="00E021A3">
        <w:tc>
          <w:tcPr>
            <w:tcW w:w="1418" w:type="dxa"/>
          </w:tcPr>
          <w:p w14:paraId="6D93A5F6" w14:textId="16954FDE" w:rsidR="00CB31D6" w:rsidRDefault="00CB31D6" w:rsidP="00CB31D6">
            <w:pPr>
              <w:rPr>
                <w:rFonts w:eastAsia="Malgun Gothic"/>
                <w:lang w:val="en-US" w:eastAsia="ko-KR"/>
              </w:rPr>
            </w:pPr>
            <w:r>
              <w:rPr>
                <w:rFonts w:eastAsiaTheme="minorEastAsia"/>
                <w:lang w:val="en-US" w:eastAsia="zh-CN"/>
              </w:rPr>
              <w:t>V</w:t>
            </w:r>
            <w:r>
              <w:rPr>
                <w:rFonts w:eastAsiaTheme="minorEastAsia" w:hint="eastAsia"/>
                <w:lang w:val="en-US" w:eastAsia="zh-CN"/>
              </w:rPr>
              <w:t>ivo1</w:t>
            </w:r>
          </w:p>
        </w:tc>
        <w:tc>
          <w:tcPr>
            <w:tcW w:w="1105" w:type="dxa"/>
          </w:tcPr>
          <w:p w14:paraId="5452C940" w14:textId="7925A9D9" w:rsidR="00CB31D6" w:rsidRDefault="00CB31D6" w:rsidP="00CB31D6">
            <w:pPr>
              <w:rPr>
                <w:lang w:eastAsia="ko-KR"/>
              </w:rPr>
            </w:pPr>
            <w:r>
              <w:rPr>
                <w:rFonts w:eastAsiaTheme="minorEastAsia" w:hint="eastAsia"/>
                <w:lang w:eastAsia="zh-CN"/>
              </w:rPr>
              <w:t>Y</w:t>
            </w:r>
          </w:p>
        </w:tc>
        <w:tc>
          <w:tcPr>
            <w:tcW w:w="7116" w:type="dxa"/>
          </w:tcPr>
          <w:p w14:paraId="06FF71E6" w14:textId="77777777" w:rsidR="00CB31D6" w:rsidRDefault="00CB31D6" w:rsidP="00CB31D6">
            <w:pPr>
              <w:rPr>
                <w:rFonts w:eastAsia="Yu Mincho"/>
                <w:lang w:val="en-US" w:eastAsia="ja-JP"/>
              </w:rPr>
            </w:pPr>
          </w:p>
        </w:tc>
      </w:tr>
      <w:tr w:rsidR="00383B47" w14:paraId="36D8898A" w14:textId="77777777" w:rsidTr="0016215F">
        <w:trPr>
          <w:trHeight w:val="46"/>
        </w:trPr>
        <w:tc>
          <w:tcPr>
            <w:tcW w:w="1418" w:type="dxa"/>
          </w:tcPr>
          <w:p w14:paraId="5D59160E" w14:textId="38735AED" w:rsidR="00383B47" w:rsidRDefault="00F51C90" w:rsidP="00E021A3">
            <w:pPr>
              <w:rPr>
                <w:rFonts w:eastAsia="Malgun Gothic"/>
                <w:lang w:val="en-US" w:eastAsia="ko-KR"/>
              </w:rPr>
            </w:pPr>
            <w:r>
              <w:rPr>
                <w:rFonts w:eastAsia="Malgun Gothic"/>
                <w:lang w:val="en-US" w:eastAsia="ko-KR"/>
              </w:rPr>
              <w:t>CATT</w:t>
            </w:r>
          </w:p>
        </w:tc>
        <w:tc>
          <w:tcPr>
            <w:tcW w:w="1105" w:type="dxa"/>
          </w:tcPr>
          <w:p w14:paraId="3DAFF6B2" w14:textId="057F050A" w:rsidR="00383B47" w:rsidRDefault="00F51C90" w:rsidP="00E021A3">
            <w:pPr>
              <w:rPr>
                <w:lang w:eastAsia="ko-KR"/>
              </w:rPr>
            </w:pPr>
            <w:r>
              <w:rPr>
                <w:lang w:eastAsia="ko-KR"/>
              </w:rPr>
              <w:t>Y</w:t>
            </w:r>
          </w:p>
        </w:tc>
        <w:tc>
          <w:tcPr>
            <w:tcW w:w="7116" w:type="dxa"/>
          </w:tcPr>
          <w:p w14:paraId="2297DBD0" w14:textId="77777777" w:rsidR="00383B47" w:rsidRDefault="00383B47" w:rsidP="00E021A3">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SimSun"/>
          <w:lang w:eastAsia="zh-CN"/>
        </w:rPr>
      </w:pPr>
      <w:r w:rsidRPr="00A80842">
        <w:rPr>
          <w:rFonts w:eastAsia="SimSun"/>
          <w:lang w:eastAsia="zh-CN"/>
        </w:rPr>
        <w:t>The following was agreed in RAN1#117 meeting:</w:t>
      </w:r>
    </w:p>
    <w:tbl>
      <w:tblPr>
        <w:tblStyle w:val="TableGrid"/>
        <w:tblW w:w="0" w:type="auto"/>
        <w:tblLook w:val="04A0" w:firstRow="1" w:lastRow="0" w:firstColumn="1" w:lastColumn="0" w:noHBand="0" w:noVBand="1"/>
      </w:tblPr>
      <w:tblGrid>
        <w:gridCol w:w="9630"/>
      </w:tblGrid>
      <w:tr w:rsidR="00A80842" w:rsidRPr="00A80842" w14:paraId="44E0BAB0" w14:textId="77777777" w:rsidTr="00E021A3">
        <w:tc>
          <w:tcPr>
            <w:tcW w:w="9770" w:type="dxa"/>
          </w:tcPr>
          <w:p w14:paraId="02562355" w14:textId="77777777" w:rsidR="004B5C81" w:rsidRPr="00A80842" w:rsidRDefault="004B5C81" w:rsidP="00A80842">
            <w:pPr>
              <w:adjustRightInd w:val="0"/>
              <w:snapToGrid w:val="0"/>
              <w:spacing w:afterLines="50" w:after="120" w:line="240" w:lineRule="auto"/>
              <w:rPr>
                <w:rFonts w:eastAsia="DengXian"/>
                <w:b/>
              </w:rPr>
            </w:pPr>
            <w:r w:rsidRPr="00A80842">
              <w:rPr>
                <w:rFonts w:eastAsia="DengXian"/>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ListParagraph"/>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7F283E">
      <w:pPr>
        <w:pStyle w:val="ListParagraph"/>
        <w:numPr>
          <w:ilvl w:val="0"/>
          <w:numId w:val="138"/>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7F283E">
      <w:pPr>
        <w:pStyle w:val="ListParagraph"/>
        <w:numPr>
          <w:ilvl w:val="0"/>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ListParagraph"/>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7F283E">
      <w:pPr>
        <w:pStyle w:val="ListParagraph"/>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ListParagraph"/>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ListParagraph"/>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ListParagraph"/>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7F283E">
      <w:pPr>
        <w:pStyle w:val="ListParagraph"/>
        <w:numPr>
          <w:ilvl w:val="2"/>
          <w:numId w:val="41"/>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7F283E">
      <w:pPr>
        <w:pStyle w:val="ListParagraph"/>
        <w:numPr>
          <w:ilvl w:val="1"/>
          <w:numId w:val="3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7F283E">
      <w:pPr>
        <w:pStyle w:val="ListParagraph"/>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7F283E">
      <w:pPr>
        <w:pStyle w:val="ListParagraph"/>
        <w:numPr>
          <w:ilvl w:val="1"/>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 xml:space="preserve">Target number of R2D preamble counts for inventory [1] </w:t>
      </w:r>
    </w:p>
    <w:p w14:paraId="41B6AC25" w14:textId="77777777" w:rsidR="004B5C81" w:rsidRPr="00A80842" w:rsidRDefault="004B5C81" w:rsidP="007F283E">
      <w:pPr>
        <w:pStyle w:val="ListParagraph"/>
        <w:numPr>
          <w:ilvl w:val="2"/>
          <w:numId w:val="39"/>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ListParagraph"/>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ListParagraph"/>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ID/AIoT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ListParagraph"/>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ListParagraph"/>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ListParagraph"/>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ListParagraph"/>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7F283E">
      <w:pPr>
        <w:pStyle w:val="ListParagraph"/>
        <w:numPr>
          <w:ilvl w:val="0"/>
          <w:numId w:val="43"/>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E021A3">
        <w:tc>
          <w:tcPr>
            <w:tcW w:w="1418" w:type="dxa"/>
            <w:shd w:val="clear" w:color="auto" w:fill="D9D9D9" w:themeFill="background1" w:themeFillShade="D9"/>
          </w:tcPr>
          <w:p w14:paraId="76883A38" w14:textId="77777777" w:rsidR="00A80842" w:rsidRDefault="00A80842" w:rsidP="00E021A3">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E021A3">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E021A3">
            <w:pPr>
              <w:rPr>
                <w:b/>
                <w:bCs/>
                <w:lang w:val="en-US"/>
              </w:rPr>
            </w:pPr>
            <w:r>
              <w:rPr>
                <w:b/>
                <w:bCs/>
                <w:lang w:val="en-US"/>
              </w:rPr>
              <w:t>Comments</w:t>
            </w:r>
          </w:p>
        </w:tc>
      </w:tr>
      <w:tr w:rsidR="00CB31D6" w14:paraId="62ED0BFA" w14:textId="77777777" w:rsidTr="00E021A3">
        <w:tc>
          <w:tcPr>
            <w:tcW w:w="1418" w:type="dxa"/>
          </w:tcPr>
          <w:p w14:paraId="33FF1D7D" w14:textId="2367D55D" w:rsidR="00CB31D6" w:rsidRPr="00CB31D6" w:rsidRDefault="00CB31D6" w:rsidP="00CB31D6">
            <w:pPr>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5D1B182E" w14:textId="61711C76" w:rsidR="00CB31D6" w:rsidRDefault="00CB31D6" w:rsidP="00CB31D6">
            <w:pPr>
              <w:rPr>
                <w:lang w:eastAsia="ko-KR"/>
              </w:rPr>
            </w:pPr>
            <w:r>
              <w:rPr>
                <w:rFonts w:eastAsiaTheme="minorEastAsia" w:hint="eastAsia"/>
                <w:lang w:eastAsia="zh-CN"/>
              </w:rPr>
              <w:t>Y</w:t>
            </w:r>
          </w:p>
        </w:tc>
        <w:tc>
          <w:tcPr>
            <w:tcW w:w="7116" w:type="dxa"/>
          </w:tcPr>
          <w:p w14:paraId="737B7965" w14:textId="77777777" w:rsidR="00CB31D6" w:rsidRDefault="00CB31D6" w:rsidP="00CB31D6">
            <w:pPr>
              <w:rPr>
                <w:rFonts w:eastAsia="Yu Mincho"/>
                <w:lang w:val="en-US" w:eastAsia="ja-JP"/>
              </w:rPr>
            </w:pPr>
          </w:p>
        </w:tc>
      </w:tr>
      <w:tr w:rsidR="00A80842" w14:paraId="11BC2FFD" w14:textId="77777777" w:rsidTr="00E021A3">
        <w:tc>
          <w:tcPr>
            <w:tcW w:w="1418" w:type="dxa"/>
          </w:tcPr>
          <w:p w14:paraId="3AF1726D" w14:textId="5B23BC3E" w:rsidR="00A80842" w:rsidRPr="004A5D58" w:rsidRDefault="004A5D58"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BBF9C0F" w14:textId="1EFD473E" w:rsidR="00A80842" w:rsidRPr="004A5D58" w:rsidRDefault="004A5D58" w:rsidP="00E021A3">
            <w:pPr>
              <w:rPr>
                <w:rFonts w:eastAsiaTheme="minorEastAsia"/>
                <w:lang w:eastAsia="zh-CN"/>
              </w:rPr>
            </w:pPr>
            <w:r>
              <w:rPr>
                <w:rFonts w:eastAsiaTheme="minorEastAsia" w:hint="eastAsia"/>
                <w:lang w:eastAsia="zh-CN"/>
              </w:rPr>
              <w:t>Y</w:t>
            </w:r>
          </w:p>
        </w:tc>
        <w:tc>
          <w:tcPr>
            <w:tcW w:w="7116" w:type="dxa"/>
          </w:tcPr>
          <w:p w14:paraId="60D2CAD5" w14:textId="5CCF1A92" w:rsidR="00A80842" w:rsidRDefault="006227F5" w:rsidP="006227F5">
            <w:pPr>
              <w:rPr>
                <w:rFonts w:eastAsia="Yu Mincho"/>
                <w:lang w:val="en-US" w:eastAsia="ja-JP"/>
              </w:rPr>
            </w:pPr>
            <w:r>
              <w:rPr>
                <w:rFonts w:eastAsiaTheme="minorEastAsia" w:hint="eastAsia"/>
                <w:lang w:val="en-US" w:eastAsia="zh-CN"/>
              </w:rPr>
              <w:t>A</w:t>
            </w:r>
            <w:r>
              <w:rPr>
                <w:rFonts w:eastAsiaTheme="minorEastAsia"/>
                <w:lang w:val="en-US" w:eastAsia="zh-CN"/>
              </w:rPr>
              <w:t>nd may be the ‘segment transmission’ can be regarded as a PDRCH transmission study point as well, to study in which scenario a segment transmission will be performed and how to perform segment transmission, especially for the case that gNB doesn’t have enough time domain resource for the whole PRDCH transmission.</w:t>
            </w:r>
          </w:p>
        </w:tc>
      </w:tr>
      <w:tr w:rsidR="00F51C90" w14:paraId="608EDA03" w14:textId="77777777" w:rsidTr="00E021A3">
        <w:tc>
          <w:tcPr>
            <w:tcW w:w="1418" w:type="dxa"/>
          </w:tcPr>
          <w:p w14:paraId="4E0A6B05" w14:textId="0B89F0CC" w:rsidR="00F51C90" w:rsidRDefault="00F51C90" w:rsidP="00E021A3">
            <w:pPr>
              <w:rPr>
                <w:rFonts w:eastAsiaTheme="minorEastAsia"/>
                <w:lang w:val="en-US" w:eastAsia="zh-CN"/>
              </w:rPr>
            </w:pPr>
            <w:r>
              <w:rPr>
                <w:rFonts w:eastAsiaTheme="minorEastAsia"/>
                <w:lang w:val="en-US" w:eastAsia="zh-CN"/>
              </w:rPr>
              <w:t>CATT</w:t>
            </w:r>
          </w:p>
        </w:tc>
        <w:tc>
          <w:tcPr>
            <w:tcW w:w="1105" w:type="dxa"/>
          </w:tcPr>
          <w:p w14:paraId="00B8907D" w14:textId="45E77031" w:rsidR="00F51C90" w:rsidRDefault="00F51C90" w:rsidP="00E021A3">
            <w:pPr>
              <w:rPr>
                <w:rFonts w:eastAsiaTheme="minorEastAsia"/>
                <w:lang w:eastAsia="zh-CN"/>
              </w:rPr>
            </w:pPr>
            <w:r>
              <w:rPr>
                <w:rFonts w:eastAsiaTheme="minorEastAsia"/>
                <w:lang w:eastAsia="zh-CN"/>
              </w:rPr>
              <w:t>Y</w:t>
            </w:r>
          </w:p>
        </w:tc>
        <w:tc>
          <w:tcPr>
            <w:tcW w:w="7116" w:type="dxa"/>
          </w:tcPr>
          <w:p w14:paraId="438BAD94" w14:textId="77777777" w:rsidR="00F51C90" w:rsidRDefault="00F51C90" w:rsidP="006227F5">
            <w:pPr>
              <w:rPr>
                <w:rFonts w:eastAsiaTheme="minorEastAsia"/>
                <w:lang w:val="en-US" w:eastAsia="zh-CN"/>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ListParagraph"/>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lastRenderedPageBreak/>
        <w:t>From FL: For cast type, it is noted that RAN2#125bis agreed following</w:t>
      </w:r>
    </w:p>
    <w:tbl>
      <w:tblPr>
        <w:tblStyle w:val="TableGrid"/>
        <w:tblW w:w="9068" w:type="dxa"/>
        <w:tblInd w:w="762" w:type="dxa"/>
        <w:tblLook w:val="04A0" w:firstRow="1" w:lastRow="0" w:firstColumn="1" w:lastColumn="0" w:noHBand="0" w:noVBand="1"/>
      </w:tblPr>
      <w:tblGrid>
        <w:gridCol w:w="9068"/>
      </w:tblGrid>
      <w:tr w:rsidR="00A80842" w:rsidRPr="00A80842" w14:paraId="188FD174" w14:textId="77777777" w:rsidTr="00E021A3">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ListParagraph"/>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7F283E">
      <w:pPr>
        <w:pStyle w:val="ListParagraph"/>
        <w:numPr>
          <w:ilvl w:val="0"/>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7F283E">
      <w:pPr>
        <w:pStyle w:val="ListParagraph"/>
        <w:numPr>
          <w:ilvl w:val="1"/>
          <w:numId w:val="44"/>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ListParagraph"/>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ListParagraph"/>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ListParagraph"/>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ListParagraph"/>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E021A3">
        <w:tc>
          <w:tcPr>
            <w:tcW w:w="1418" w:type="dxa"/>
            <w:shd w:val="clear" w:color="auto" w:fill="D9D9D9" w:themeFill="background1" w:themeFillShade="D9"/>
          </w:tcPr>
          <w:p w14:paraId="485BF9E7" w14:textId="77777777" w:rsidR="004B5C81" w:rsidRDefault="004B5C81" w:rsidP="00E021A3">
            <w:pPr>
              <w:rPr>
                <w:b/>
                <w:bCs/>
                <w:lang w:val="en-US"/>
              </w:rPr>
            </w:pPr>
            <w:r>
              <w:rPr>
                <w:b/>
                <w:bCs/>
                <w:lang w:val="en-US"/>
              </w:rPr>
              <w:lastRenderedPageBreak/>
              <w:t>Company</w:t>
            </w:r>
          </w:p>
        </w:tc>
        <w:tc>
          <w:tcPr>
            <w:tcW w:w="1105" w:type="dxa"/>
            <w:shd w:val="clear" w:color="auto" w:fill="D9D9D9" w:themeFill="background1" w:themeFillShade="D9"/>
          </w:tcPr>
          <w:p w14:paraId="0B8F0124" w14:textId="77777777" w:rsidR="004B5C81" w:rsidRDefault="004B5C81" w:rsidP="00E021A3">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E021A3">
            <w:pPr>
              <w:rPr>
                <w:b/>
                <w:bCs/>
                <w:lang w:val="en-US"/>
              </w:rPr>
            </w:pPr>
            <w:r>
              <w:rPr>
                <w:b/>
                <w:bCs/>
                <w:lang w:val="en-US"/>
              </w:rPr>
              <w:t>Comments</w:t>
            </w:r>
          </w:p>
        </w:tc>
      </w:tr>
      <w:tr w:rsidR="004B5C81" w14:paraId="4BFED113" w14:textId="77777777" w:rsidTr="00E021A3">
        <w:tc>
          <w:tcPr>
            <w:tcW w:w="1418" w:type="dxa"/>
          </w:tcPr>
          <w:p w14:paraId="75EAA28A" w14:textId="77777777" w:rsidR="004B5C81" w:rsidRDefault="004B5C81" w:rsidP="00E021A3">
            <w:pPr>
              <w:rPr>
                <w:rFonts w:eastAsia="Malgun Gothic"/>
                <w:lang w:val="en-US" w:eastAsia="ko-KR"/>
              </w:rPr>
            </w:pPr>
          </w:p>
        </w:tc>
        <w:tc>
          <w:tcPr>
            <w:tcW w:w="1105" w:type="dxa"/>
          </w:tcPr>
          <w:p w14:paraId="456A7B73" w14:textId="77777777" w:rsidR="004B5C81" w:rsidRDefault="004B5C81" w:rsidP="00E021A3">
            <w:pPr>
              <w:rPr>
                <w:lang w:eastAsia="ko-KR"/>
              </w:rPr>
            </w:pPr>
          </w:p>
        </w:tc>
        <w:tc>
          <w:tcPr>
            <w:tcW w:w="7116" w:type="dxa"/>
          </w:tcPr>
          <w:p w14:paraId="210EB33C" w14:textId="77777777" w:rsidR="004B5C81" w:rsidRDefault="004B5C81" w:rsidP="00E021A3">
            <w:pPr>
              <w:rPr>
                <w:rFonts w:eastAsia="Yu Mincho"/>
                <w:lang w:val="en-US" w:eastAsia="ja-JP"/>
              </w:rPr>
            </w:pPr>
          </w:p>
        </w:tc>
      </w:tr>
      <w:tr w:rsidR="004B5C81" w14:paraId="7523610E" w14:textId="77777777" w:rsidTr="00E021A3">
        <w:tc>
          <w:tcPr>
            <w:tcW w:w="1418" w:type="dxa"/>
          </w:tcPr>
          <w:p w14:paraId="09A79C4C" w14:textId="77777777" w:rsidR="004B5C81" w:rsidRDefault="004B5C81" w:rsidP="00E021A3">
            <w:pPr>
              <w:rPr>
                <w:rFonts w:eastAsia="Malgun Gothic"/>
                <w:lang w:val="en-US" w:eastAsia="ko-KR"/>
              </w:rPr>
            </w:pPr>
          </w:p>
        </w:tc>
        <w:tc>
          <w:tcPr>
            <w:tcW w:w="1105" w:type="dxa"/>
          </w:tcPr>
          <w:p w14:paraId="7E23D3A4" w14:textId="77777777" w:rsidR="004B5C81" w:rsidRDefault="004B5C81" w:rsidP="00E021A3">
            <w:pPr>
              <w:rPr>
                <w:lang w:eastAsia="ko-KR"/>
              </w:rPr>
            </w:pPr>
          </w:p>
        </w:tc>
        <w:tc>
          <w:tcPr>
            <w:tcW w:w="7116" w:type="dxa"/>
          </w:tcPr>
          <w:p w14:paraId="3F7B3815" w14:textId="77777777" w:rsidR="004B5C81" w:rsidRDefault="004B5C81" w:rsidP="00E021A3">
            <w:pPr>
              <w:rPr>
                <w:rFonts w:eastAsia="Yu Mincho"/>
                <w:lang w:val="en-US" w:eastAsia="ja-JP"/>
              </w:rPr>
            </w:pPr>
          </w:p>
        </w:tc>
      </w:tr>
    </w:tbl>
    <w:p w14:paraId="5B65D104" w14:textId="77777777" w:rsidR="00DC3048" w:rsidRDefault="00DC3048" w:rsidP="00DC3048">
      <w:pPr>
        <w:pStyle w:val="Heading1"/>
      </w:pPr>
      <w:r>
        <w:t xml:space="preserve">Random access </w:t>
      </w:r>
    </w:p>
    <w:p w14:paraId="6C107592" w14:textId="12AA0C45" w:rsidR="00DC3048" w:rsidRDefault="00DC3048" w:rsidP="00DC3048">
      <w:pPr>
        <w:rPr>
          <w:rFonts w:eastAsia="SimSun"/>
        </w:rPr>
      </w:pPr>
      <w:r>
        <w:rPr>
          <w:rFonts w:eastAsia="SimSun"/>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SimSun"/>
        </w:rPr>
        <w:t>. RAN1 can study physical resources</w:t>
      </w:r>
      <w:r w:rsidR="005317F2">
        <w:rPr>
          <w:rFonts w:eastAsia="SimSun" w:hint="eastAsia"/>
          <w:lang w:eastAsia="zh-CN"/>
        </w:rPr>
        <w:t xml:space="preserve"> allocation </w:t>
      </w:r>
      <w:r>
        <w:rPr>
          <w:rFonts w:eastAsia="SimSun"/>
        </w:rPr>
        <w:t>for random</w:t>
      </w:r>
      <w:r w:rsidR="005317F2">
        <w:rPr>
          <w:rFonts w:eastAsia="SimSun" w:hint="eastAsia"/>
          <w:lang w:eastAsia="zh-CN"/>
        </w:rPr>
        <w:t>-</w:t>
      </w:r>
      <w:r>
        <w:rPr>
          <w:rFonts w:eastAsia="SimSun"/>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TableGrid"/>
        <w:tblW w:w="0" w:type="auto"/>
        <w:tblLook w:val="04A0" w:firstRow="1" w:lastRow="0" w:firstColumn="1" w:lastColumn="0" w:noHBand="0" w:noVBand="1"/>
      </w:tblPr>
      <w:tblGrid>
        <w:gridCol w:w="9630"/>
      </w:tblGrid>
      <w:tr w:rsidR="0059696D" w:rsidRPr="0059696D" w14:paraId="6DD3CFDC" w14:textId="77777777" w:rsidTr="00E021A3">
        <w:tc>
          <w:tcPr>
            <w:tcW w:w="9631" w:type="dxa"/>
          </w:tcPr>
          <w:p w14:paraId="5970745A" w14:textId="77777777" w:rsidR="0059696D" w:rsidRPr="0059696D" w:rsidRDefault="0059696D" w:rsidP="00E021A3">
            <w:pPr>
              <w:pStyle w:val="B1"/>
              <w:spacing w:before="80" w:after="100"/>
              <w:ind w:left="284"/>
              <w:rPr>
                <w:b/>
              </w:rPr>
            </w:pPr>
            <w:r w:rsidRPr="0059696D">
              <w:rPr>
                <w:b/>
              </w:rPr>
              <w:t>Agreements on “4 step” RA</w:t>
            </w:r>
          </w:p>
          <w:p w14:paraId="4A2C797C" w14:textId="1006884D" w:rsidR="0059696D" w:rsidRPr="0059696D" w:rsidRDefault="0059696D" w:rsidP="00E021A3">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E021A3">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E021A3">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E021A3">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E021A3">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E021A3">
            <w:pPr>
              <w:pStyle w:val="B1"/>
              <w:spacing w:before="80" w:after="100"/>
              <w:ind w:left="284"/>
            </w:pPr>
            <w:r w:rsidRPr="0059696D">
              <w:t>RAN2 will not use “Msg4” term for further discussion of the random access.</w:t>
            </w:r>
          </w:p>
          <w:p w14:paraId="0451A13F" w14:textId="77777777" w:rsidR="0059696D" w:rsidRPr="0059696D" w:rsidRDefault="0059696D" w:rsidP="00E021A3">
            <w:pPr>
              <w:pStyle w:val="B1"/>
              <w:spacing w:before="80" w:after="100"/>
              <w:ind w:left="284"/>
            </w:pPr>
          </w:p>
          <w:p w14:paraId="4AA3AD20" w14:textId="77777777" w:rsidR="0059696D" w:rsidRPr="0059696D" w:rsidRDefault="0059696D" w:rsidP="00E021A3">
            <w:pPr>
              <w:pStyle w:val="B1"/>
              <w:spacing w:before="80" w:after="100"/>
              <w:ind w:left="284"/>
              <w:rPr>
                <w:b/>
              </w:rPr>
            </w:pPr>
            <w:r w:rsidRPr="0059696D">
              <w:rPr>
                <w:b/>
              </w:rPr>
              <w:t>Agreements on 2 step CBRA</w:t>
            </w:r>
          </w:p>
          <w:p w14:paraId="04358A28" w14:textId="77777777" w:rsidR="0059696D" w:rsidRPr="0059696D" w:rsidRDefault="0059696D" w:rsidP="00E021A3">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E021A3">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E021A3">
            <w:pPr>
              <w:pStyle w:val="B1"/>
              <w:spacing w:before="80" w:after="100"/>
              <w:ind w:left="284"/>
            </w:pPr>
          </w:p>
          <w:p w14:paraId="089B8B8F" w14:textId="77777777" w:rsidR="0059696D" w:rsidRPr="0059696D" w:rsidRDefault="0059696D" w:rsidP="00E021A3">
            <w:pPr>
              <w:pStyle w:val="B1"/>
              <w:spacing w:before="80" w:after="100"/>
              <w:ind w:left="284"/>
              <w:rPr>
                <w:b/>
              </w:rPr>
            </w:pPr>
            <w:r w:rsidRPr="0059696D">
              <w:rPr>
                <w:b/>
              </w:rPr>
              <w:t>Agreement on CFRA</w:t>
            </w:r>
          </w:p>
          <w:p w14:paraId="5245AC6A" w14:textId="77777777" w:rsidR="0059696D" w:rsidRPr="0059696D" w:rsidRDefault="0059696D" w:rsidP="00E021A3">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E021A3">
            <w:pPr>
              <w:pStyle w:val="B1"/>
              <w:spacing w:before="80" w:after="100"/>
              <w:ind w:left="284"/>
            </w:pPr>
          </w:p>
          <w:p w14:paraId="17B74640" w14:textId="77777777" w:rsidR="0059696D" w:rsidRPr="0059696D" w:rsidRDefault="0059696D" w:rsidP="00E021A3">
            <w:pPr>
              <w:pStyle w:val="B1"/>
              <w:spacing w:before="80" w:after="100"/>
              <w:ind w:left="284"/>
              <w:rPr>
                <w:b/>
                <w:bCs/>
              </w:rPr>
            </w:pPr>
            <w:r w:rsidRPr="0059696D">
              <w:rPr>
                <w:b/>
                <w:bCs/>
              </w:rPr>
              <w:t>Agreements on paging</w:t>
            </w:r>
          </w:p>
          <w:p w14:paraId="6D0EC16A" w14:textId="77777777" w:rsidR="0059696D" w:rsidRPr="0059696D" w:rsidRDefault="0059696D" w:rsidP="00E021A3">
            <w:pPr>
              <w:pStyle w:val="B1"/>
              <w:spacing w:before="80" w:after="100"/>
              <w:ind w:left="284"/>
            </w:pPr>
            <w:r w:rsidRPr="0059696D">
              <w:t>1</w:t>
            </w:r>
            <w:r w:rsidRPr="0059696D">
              <w:tab/>
              <w:t>RAN2 will study the following cases for AIoT paging message:</w:t>
            </w:r>
          </w:p>
          <w:p w14:paraId="6A1EFA3D"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a message that does not contain an ID, i.e., addressed for all devices that can receive the AIoT message.</w:t>
            </w:r>
          </w:p>
          <w:p w14:paraId="575A5F22" w14:textId="77777777" w:rsidR="0059696D" w:rsidRPr="0059696D" w:rsidRDefault="0059696D" w:rsidP="007F283E">
            <w:pPr>
              <w:pStyle w:val="B1"/>
              <w:widowControl w:val="0"/>
              <w:numPr>
                <w:ilvl w:val="0"/>
                <w:numId w:val="123"/>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E021A3">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E021A3">
            <w:pPr>
              <w:pStyle w:val="B1"/>
              <w:spacing w:before="80" w:after="100"/>
              <w:ind w:left="284"/>
            </w:pPr>
            <w:r w:rsidRPr="0059696D">
              <w:lastRenderedPageBreak/>
              <w:t>2</w:t>
            </w:r>
            <w:r w:rsidRPr="0059696D">
              <w:tab/>
              <w:t xml:space="preserve">AIoT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SimSun"/>
          <w:lang w:eastAsia="zh-CN"/>
        </w:rPr>
      </w:pPr>
    </w:p>
    <w:p w14:paraId="46D0121C" w14:textId="182D29E7" w:rsidR="0059696D" w:rsidRPr="0059696D" w:rsidRDefault="0059696D" w:rsidP="00DC3048">
      <w:pPr>
        <w:rPr>
          <w:rFonts w:eastAsia="SimSun"/>
          <w:lang w:eastAsia="zh-CN"/>
        </w:rPr>
      </w:pPr>
      <w:r>
        <w:rPr>
          <w:rFonts w:eastAsia="SimSun" w:hint="eastAsia"/>
          <w:lang w:eastAsia="zh-CN"/>
        </w:rPr>
        <w:t xml:space="preserve">Therefore, we can use the terminology which are already agreed by RAN2 in the </w:t>
      </w:r>
      <w:r>
        <w:rPr>
          <w:rFonts w:eastAsia="SimSun"/>
          <w:lang w:eastAsia="zh-CN"/>
        </w:rPr>
        <w:t>following</w:t>
      </w:r>
      <w:r>
        <w:rPr>
          <w:rFonts w:eastAsia="SimSun" w:hint="eastAsia"/>
          <w:lang w:eastAsia="zh-CN"/>
        </w:rPr>
        <w:t xml:space="preserve"> discussions. Like A-IoT paging message, Msg1, Msg2, Msg3, ID, random ID, device ID etc. </w:t>
      </w:r>
    </w:p>
    <w:p w14:paraId="4E7B4A30" w14:textId="2946C764" w:rsidR="00DC3048" w:rsidRDefault="00DC3048" w:rsidP="00DC3048">
      <w:pPr>
        <w:pStyle w:val="Heading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7F283E">
      <w:pPr>
        <w:pStyle w:val="ListParagraph"/>
        <w:numPr>
          <w:ilvl w:val="0"/>
          <w:numId w:val="50"/>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TableGrid"/>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7F283E">
            <w:pPr>
              <w:numPr>
                <w:ilvl w:val="0"/>
                <w:numId w:val="119"/>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7F283E">
            <w:pPr>
              <w:numPr>
                <w:ilvl w:val="1"/>
                <w:numId w:val="119"/>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7F283E">
            <w:pPr>
              <w:numPr>
                <w:ilvl w:val="3"/>
                <w:numId w:val="119"/>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7F283E">
            <w:pPr>
              <w:numPr>
                <w:ilvl w:val="2"/>
                <w:numId w:val="119"/>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val="en-US" w:eastAsia="zh-CN"/>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w:t>
      </w:r>
      <w:r w:rsidR="00602A1C">
        <w:rPr>
          <w:rFonts w:eastAsiaTheme="minorEastAsia" w:hint="eastAsia"/>
          <w:bCs/>
          <w:lang w:eastAsia="zh-CN"/>
        </w:rPr>
        <w:lastRenderedPageBreak/>
        <w:t xml:space="preserve">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E021A3">
        <w:tc>
          <w:tcPr>
            <w:tcW w:w="1418" w:type="dxa"/>
            <w:shd w:val="clear" w:color="auto" w:fill="D9D9D9" w:themeFill="background1" w:themeFillShade="D9"/>
          </w:tcPr>
          <w:p w14:paraId="2FF35A94" w14:textId="77777777" w:rsidR="00602A1C" w:rsidRDefault="00602A1C" w:rsidP="00E021A3">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E021A3">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E021A3">
            <w:pPr>
              <w:rPr>
                <w:b/>
                <w:bCs/>
                <w:lang w:val="en-US"/>
              </w:rPr>
            </w:pPr>
            <w:r>
              <w:rPr>
                <w:b/>
                <w:bCs/>
                <w:lang w:val="en-US"/>
              </w:rPr>
              <w:t>Comments</w:t>
            </w:r>
          </w:p>
        </w:tc>
      </w:tr>
      <w:tr w:rsidR="00602A1C" w14:paraId="15DA81D6" w14:textId="77777777" w:rsidTr="00E021A3">
        <w:tc>
          <w:tcPr>
            <w:tcW w:w="1418" w:type="dxa"/>
          </w:tcPr>
          <w:p w14:paraId="31EB3606" w14:textId="7DDE521A" w:rsidR="00602A1C" w:rsidRDefault="00F51C90" w:rsidP="00E021A3">
            <w:pPr>
              <w:rPr>
                <w:rFonts w:eastAsia="Malgun Gothic"/>
                <w:lang w:val="en-US" w:eastAsia="ko-KR"/>
              </w:rPr>
            </w:pPr>
            <w:r>
              <w:rPr>
                <w:rFonts w:eastAsia="Malgun Gothic"/>
                <w:lang w:val="en-US" w:eastAsia="ko-KR"/>
              </w:rPr>
              <w:t>CATT</w:t>
            </w:r>
          </w:p>
        </w:tc>
        <w:tc>
          <w:tcPr>
            <w:tcW w:w="1105" w:type="dxa"/>
          </w:tcPr>
          <w:p w14:paraId="27845F5F" w14:textId="77777777" w:rsidR="00602A1C" w:rsidRDefault="00602A1C" w:rsidP="00E021A3">
            <w:pPr>
              <w:rPr>
                <w:lang w:eastAsia="ko-KR"/>
              </w:rPr>
            </w:pPr>
          </w:p>
        </w:tc>
        <w:tc>
          <w:tcPr>
            <w:tcW w:w="7116" w:type="dxa"/>
          </w:tcPr>
          <w:p w14:paraId="1C4B752A" w14:textId="043BFAB3" w:rsidR="00602A1C" w:rsidRDefault="00F51C90" w:rsidP="00E021A3">
            <w:pPr>
              <w:rPr>
                <w:rFonts w:eastAsia="Yu Mincho"/>
                <w:lang w:val="en-US" w:eastAsia="ja-JP"/>
              </w:rPr>
            </w:pPr>
            <w:r>
              <w:rPr>
                <w:rFonts w:eastAsia="Yu Mincho"/>
                <w:lang w:val="en-US" w:eastAsia="ja-JP"/>
              </w:rPr>
              <w:t>We are OK with the study of slot or mini-slot following NR convention</w:t>
            </w:r>
          </w:p>
        </w:tc>
      </w:tr>
      <w:tr w:rsidR="00602A1C" w14:paraId="1035A963" w14:textId="77777777" w:rsidTr="00E021A3">
        <w:tc>
          <w:tcPr>
            <w:tcW w:w="1418" w:type="dxa"/>
          </w:tcPr>
          <w:p w14:paraId="7AB39D58" w14:textId="77777777" w:rsidR="00602A1C" w:rsidRDefault="00602A1C" w:rsidP="00E021A3">
            <w:pPr>
              <w:rPr>
                <w:rFonts w:eastAsia="Malgun Gothic"/>
                <w:lang w:val="en-US" w:eastAsia="ko-KR"/>
              </w:rPr>
            </w:pPr>
          </w:p>
        </w:tc>
        <w:tc>
          <w:tcPr>
            <w:tcW w:w="1105" w:type="dxa"/>
          </w:tcPr>
          <w:p w14:paraId="57A8386C" w14:textId="77777777" w:rsidR="00602A1C" w:rsidRDefault="00602A1C" w:rsidP="00E021A3">
            <w:pPr>
              <w:rPr>
                <w:lang w:eastAsia="ko-KR"/>
              </w:rPr>
            </w:pPr>
          </w:p>
        </w:tc>
        <w:tc>
          <w:tcPr>
            <w:tcW w:w="7116" w:type="dxa"/>
          </w:tcPr>
          <w:p w14:paraId="6B896006" w14:textId="77777777" w:rsidR="00602A1C" w:rsidRDefault="00602A1C" w:rsidP="00E021A3">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lang w:val="en-US" w:eastAsia="zh-CN"/>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Caption"/>
        <w:jc w:val="center"/>
        <w:rPr>
          <w:rFonts w:ascii="Times New Roman" w:eastAsiaTheme="minorEastAsia" w:hAnsi="Times New Roman" w:cs="Times New Roman"/>
          <w:b w:val="0"/>
          <w:bCs/>
          <w:sz w:val="20"/>
          <w:szCs w:val="20"/>
          <w:lang w:eastAsia="zh-CN"/>
        </w:rPr>
      </w:pPr>
      <w:bookmarkStart w:id="30"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30"/>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14:paraId="018AE062" w14:textId="604FB181" w:rsidR="005317F2" w:rsidRPr="00B27386" w:rsidRDefault="005A59F5" w:rsidP="007F283E">
      <w:pPr>
        <w:pStyle w:val="ListParagraph"/>
        <w:widowControl w:val="0"/>
        <w:numPr>
          <w:ilvl w:val="0"/>
          <w:numId w:val="50"/>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7F283E">
      <w:pPr>
        <w:pStyle w:val="ListParagraph"/>
        <w:numPr>
          <w:ilvl w:val="0"/>
          <w:numId w:val="51"/>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CD10C1">
        <w:tc>
          <w:tcPr>
            <w:tcW w:w="1418" w:type="dxa"/>
            <w:shd w:val="clear" w:color="auto" w:fill="D9D9D9" w:themeFill="background1" w:themeFillShade="D9"/>
          </w:tcPr>
          <w:p w14:paraId="6BF64C73" w14:textId="77777777" w:rsidR="00203E10" w:rsidRDefault="00203E10" w:rsidP="00E021A3">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E021A3">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E021A3">
            <w:pPr>
              <w:rPr>
                <w:b/>
                <w:bCs/>
                <w:lang w:val="en-US"/>
              </w:rPr>
            </w:pPr>
            <w:r>
              <w:rPr>
                <w:b/>
                <w:bCs/>
                <w:lang w:val="en-US"/>
              </w:rPr>
              <w:t>Comments</w:t>
            </w:r>
          </w:p>
        </w:tc>
      </w:tr>
      <w:tr w:rsidR="00203E10" w14:paraId="4666B724" w14:textId="77777777" w:rsidTr="00CD10C1">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CD10C1">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lastRenderedPageBreak/>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7F283E">
            <w:pPr>
              <w:pStyle w:val="ListParagraph"/>
              <w:numPr>
                <w:ilvl w:val="0"/>
                <w:numId w:val="51"/>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CD10C1">
        <w:tc>
          <w:tcPr>
            <w:tcW w:w="1418" w:type="dxa"/>
          </w:tcPr>
          <w:p w14:paraId="118A34F1" w14:textId="01597D29" w:rsidR="000B525A" w:rsidRDefault="000B525A" w:rsidP="004615BB">
            <w:pPr>
              <w:spacing w:after="120"/>
              <w:rPr>
                <w:rFonts w:eastAsia="Malgun Gothic"/>
                <w:lang w:val="en-US" w:eastAsia="ko-KR"/>
              </w:rPr>
            </w:pPr>
            <w:r>
              <w:rPr>
                <w:rFonts w:eastAsia="Malgun Gothic"/>
                <w:lang w:val="en-US" w:eastAsia="ko-KR"/>
              </w:rPr>
              <w:lastRenderedPageBreak/>
              <w:t>InterDigital</w:t>
            </w:r>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pPr>
            <w:r>
              <w:rPr>
                <w:rFonts w:eastAsiaTheme="minorEastAsia"/>
                <w:color w:val="C00000"/>
                <w:lang w:val="en-US" w:eastAsia="zh-CN"/>
              </w:rPr>
              <w:t>“</w:t>
            </w:r>
            <w:r w:rsidRPr="0059696D">
              <w:t xml:space="preserve">AIoT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r>
              <w:rPr>
                <w:rFonts w:eastAsiaTheme="minorEastAsia"/>
                <w:color w:val="C00000"/>
                <w:lang w:val="en-US" w:eastAsia="zh-CN"/>
              </w:rPr>
              <w:t>”</w:t>
            </w:r>
          </w:p>
        </w:tc>
      </w:tr>
      <w:tr w:rsidR="00427879" w14:paraId="2C45D858" w14:textId="77777777" w:rsidTr="00CD10C1">
        <w:tc>
          <w:tcPr>
            <w:tcW w:w="1418" w:type="dxa"/>
          </w:tcPr>
          <w:p w14:paraId="67A64563"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70C0D16F"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6" w:type="dxa"/>
          </w:tcPr>
          <w:p w14:paraId="302F93CC" w14:textId="77777777" w:rsidR="00427879" w:rsidRDefault="00427879" w:rsidP="00E021A3">
            <w:pPr>
              <w:spacing w:after="120"/>
              <w:rPr>
                <w:rFonts w:eastAsia="Yu Mincho"/>
                <w:lang w:val="en-US" w:eastAsia="ja-JP"/>
              </w:rPr>
            </w:pPr>
          </w:p>
        </w:tc>
      </w:tr>
      <w:tr w:rsidR="00C42C0E" w14:paraId="182E385A" w14:textId="77777777" w:rsidTr="00CD10C1">
        <w:tc>
          <w:tcPr>
            <w:tcW w:w="1418" w:type="dxa"/>
          </w:tcPr>
          <w:p w14:paraId="154E9BDD" w14:textId="65750447" w:rsidR="00C42C0E" w:rsidRDefault="00C42C0E" w:rsidP="00C42C0E">
            <w:pPr>
              <w:spacing w:after="120"/>
              <w:rPr>
                <w:rFonts w:eastAsiaTheme="minorEastAsia"/>
                <w:lang w:val="en-US" w:eastAsia="zh-CN"/>
              </w:rPr>
            </w:pPr>
            <w:r w:rsidRPr="00C42C0E">
              <w:rPr>
                <w:rFonts w:eastAsiaTheme="minorEastAsia"/>
                <w:lang w:val="en-US" w:eastAsia="zh-CN"/>
              </w:rPr>
              <w:t>Samsung</w:t>
            </w:r>
          </w:p>
        </w:tc>
        <w:tc>
          <w:tcPr>
            <w:tcW w:w="1105" w:type="dxa"/>
          </w:tcPr>
          <w:p w14:paraId="03BE18F9" w14:textId="77777777" w:rsidR="00C42C0E" w:rsidRDefault="00C42C0E" w:rsidP="00C42C0E">
            <w:pPr>
              <w:spacing w:after="120"/>
              <w:rPr>
                <w:rFonts w:eastAsiaTheme="minorEastAsia"/>
                <w:lang w:eastAsia="zh-CN"/>
              </w:rPr>
            </w:pPr>
          </w:p>
        </w:tc>
        <w:tc>
          <w:tcPr>
            <w:tcW w:w="7116" w:type="dxa"/>
          </w:tcPr>
          <w:p w14:paraId="2ED0B7F7" w14:textId="55321765" w:rsidR="00C42C0E" w:rsidRDefault="00C42C0E" w:rsidP="00C42C0E">
            <w:pPr>
              <w:spacing w:after="120"/>
              <w:rPr>
                <w:rFonts w:eastAsia="Yu Mincho"/>
                <w:lang w:val="en-US" w:eastAsia="ja-JP"/>
              </w:rPr>
            </w:pPr>
            <w:r>
              <w:rPr>
                <w:rFonts w:eastAsia="Yu Mincho"/>
                <w:lang w:val="en-US" w:eastAsia="ja-JP"/>
              </w:rPr>
              <w:t xml:space="preserve">We are supportive of the proposal. </w:t>
            </w:r>
          </w:p>
        </w:tc>
      </w:tr>
      <w:tr w:rsidR="00C27C78" w14:paraId="234DA27E" w14:textId="77777777" w:rsidTr="00CD10C1">
        <w:tc>
          <w:tcPr>
            <w:tcW w:w="1418" w:type="dxa"/>
          </w:tcPr>
          <w:p w14:paraId="489C7A9B"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3618664C"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6" w:type="dxa"/>
          </w:tcPr>
          <w:p w14:paraId="61195137" w14:textId="77777777" w:rsidR="00C27C78" w:rsidRPr="0011165F" w:rsidRDefault="00C27C78" w:rsidP="004A5D58">
            <w:pPr>
              <w:spacing w:after="120"/>
              <w:rPr>
                <w:rFonts w:eastAsiaTheme="minorEastAsia"/>
                <w:lang w:val="en-US" w:eastAsia="zh-CN"/>
              </w:rPr>
            </w:pPr>
          </w:p>
        </w:tc>
      </w:tr>
      <w:tr w:rsidR="00CB31D6" w14:paraId="6A957F26" w14:textId="77777777" w:rsidTr="00CD10C1">
        <w:trPr>
          <w:trHeight w:val="46"/>
        </w:trPr>
        <w:tc>
          <w:tcPr>
            <w:tcW w:w="1418" w:type="dxa"/>
          </w:tcPr>
          <w:p w14:paraId="695054C0" w14:textId="77777777" w:rsidR="00CB31D6" w:rsidRPr="00E71B71" w:rsidRDefault="00CB31D6" w:rsidP="004A5D58">
            <w:pPr>
              <w:spacing w:after="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9D041EF" w14:textId="77777777" w:rsidR="00CB31D6" w:rsidRPr="00E71B71" w:rsidRDefault="00CB31D6" w:rsidP="004A5D58">
            <w:pPr>
              <w:spacing w:after="0"/>
              <w:rPr>
                <w:rFonts w:eastAsiaTheme="minorEastAsia"/>
                <w:lang w:eastAsia="zh-CN"/>
              </w:rPr>
            </w:pPr>
            <w:r>
              <w:rPr>
                <w:rFonts w:eastAsiaTheme="minorEastAsia" w:hint="eastAsia"/>
                <w:lang w:eastAsia="zh-CN"/>
              </w:rPr>
              <w:t>Y</w:t>
            </w:r>
          </w:p>
        </w:tc>
        <w:tc>
          <w:tcPr>
            <w:tcW w:w="7116" w:type="dxa"/>
          </w:tcPr>
          <w:p w14:paraId="557E5526" w14:textId="77777777" w:rsidR="00CB31D6" w:rsidRDefault="00CB31D6" w:rsidP="004A5D58">
            <w:pPr>
              <w:spacing w:after="120"/>
              <w:rPr>
                <w:rFonts w:eastAsia="Yu Mincho"/>
                <w:lang w:val="en-US" w:eastAsia="ja-JP"/>
              </w:rPr>
            </w:pPr>
            <w:r>
              <w:rPr>
                <w:rFonts w:eastAsiaTheme="minorEastAsia"/>
                <w:lang w:val="en-US" w:eastAsia="zh-CN"/>
              </w:rPr>
              <w:t>O</w:t>
            </w:r>
            <w:r>
              <w:rPr>
                <w:rFonts w:eastAsiaTheme="minorEastAsia" w:hint="eastAsia"/>
                <w:lang w:val="en-US" w:eastAsia="zh-CN"/>
              </w:rPr>
              <w:t>k with proposal, these questions are good for the further study</w:t>
            </w:r>
          </w:p>
        </w:tc>
      </w:tr>
      <w:tr w:rsidR="00CD10C1" w14:paraId="4C29F4E7" w14:textId="77777777" w:rsidTr="00CD10C1">
        <w:tc>
          <w:tcPr>
            <w:tcW w:w="1418" w:type="dxa"/>
          </w:tcPr>
          <w:p w14:paraId="1E836C49" w14:textId="77777777" w:rsidR="00CD10C1" w:rsidRPr="00E52606"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32DDE17F" w14:textId="77777777" w:rsidR="00CD10C1" w:rsidRPr="00E52606" w:rsidRDefault="00CD10C1" w:rsidP="004A5D58">
            <w:pPr>
              <w:spacing w:after="120"/>
              <w:rPr>
                <w:rFonts w:eastAsia="Yu Mincho"/>
                <w:lang w:eastAsia="ja-JP"/>
              </w:rPr>
            </w:pPr>
            <w:r>
              <w:rPr>
                <w:rFonts w:eastAsia="Yu Mincho" w:hint="eastAsia"/>
                <w:lang w:eastAsia="ja-JP"/>
              </w:rPr>
              <w:t>Y</w:t>
            </w:r>
          </w:p>
        </w:tc>
        <w:tc>
          <w:tcPr>
            <w:tcW w:w="7116" w:type="dxa"/>
          </w:tcPr>
          <w:p w14:paraId="052088BA" w14:textId="77777777" w:rsidR="00CD10C1" w:rsidRDefault="00CD10C1" w:rsidP="004A5D58">
            <w:pPr>
              <w:spacing w:after="120"/>
              <w:rPr>
                <w:rFonts w:eastAsia="Yu Mincho"/>
                <w:lang w:val="en-US" w:eastAsia="ja-JP"/>
              </w:rPr>
            </w:pPr>
          </w:p>
        </w:tc>
      </w:tr>
      <w:tr w:rsidR="006227F5" w14:paraId="04DBFA31" w14:textId="77777777" w:rsidTr="00CD10C1">
        <w:tc>
          <w:tcPr>
            <w:tcW w:w="1418" w:type="dxa"/>
          </w:tcPr>
          <w:p w14:paraId="0AAF2CEB" w14:textId="420BD041"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7D5AE592" w14:textId="5A41323E" w:rsidR="006227F5" w:rsidRDefault="006227F5" w:rsidP="006227F5">
            <w:pPr>
              <w:spacing w:after="120"/>
              <w:rPr>
                <w:rFonts w:eastAsia="Yu Mincho"/>
                <w:lang w:eastAsia="ja-JP"/>
              </w:rPr>
            </w:pPr>
            <w:r>
              <w:rPr>
                <w:rFonts w:eastAsia="SimSun" w:hint="eastAsia"/>
                <w:lang w:eastAsia="zh-CN"/>
              </w:rPr>
              <w:t>Y</w:t>
            </w:r>
          </w:p>
        </w:tc>
        <w:tc>
          <w:tcPr>
            <w:tcW w:w="7116" w:type="dxa"/>
          </w:tcPr>
          <w:p w14:paraId="232606B4" w14:textId="77777777" w:rsidR="006227F5" w:rsidRDefault="006227F5" w:rsidP="006227F5">
            <w:pPr>
              <w:spacing w:after="120"/>
              <w:rPr>
                <w:rFonts w:eastAsia="Yu Mincho"/>
                <w:lang w:val="en-US" w:eastAsia="ja-JP"/>
              </w:rPr>
            </w:pPr>
          </w:p>
        </w:tc>
      </w:tr>
      <w:tr w:rsidR="006227F5" w14:paraId="489CBC3F" w14:textId="77777777" w:rsidTr="00CD10C1">
        <w:trPr>
          <w:trHeight w:val="46"/>
        </w:trPr>
        <w:tc>
          <w:tcPr>
            <w:tcW w:w="1418" w:type="dxa"/>
          </w:tcPr>
          <w:p w14:paraId="1CB4A726" w14:textId="77682F7D" w:rsidR="006227F5" w:rsidRDefault="006227F5" w:rsidP="006227F5">
            <w:pPr>
              <w:spacing w:after="0"/>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105" w:type="dxa"/>
          </w:tcPr>
          <w:p w14:paraId="597D0E55" w14:textId="13A2FDC7" w:rsidR="006227F5" w:rsidRDefault="006227F5" w:rsidP="006227F5">
            <w:pPr>
              <w:spacing w:after="0"/>
              <w:rPr>
                <w:rFonts w:eastAsiaTheme="minorEastAsia"/>
                <w:lang w:eastAsia="zh-CN"/>
              </w:rPr>
            </w:pPr>
            <w:r>
              <w:rPr>
                <w:rFonts w:eastAsiaTheme="minorEastAsia" w:hint="eastAsia"/>
                <w:lang w:eastAsia="zh-CN"/>
              </w:rPr>
              <w:t>Y</w:t>
            </w:r>
          </w:p>
        </w:tc>
        <w:tc>
          <w:tcPr>
            <w:tcW w:w="7116" w:type="dxa"/>
          </w:tcPr>
          <w:p w14:paraId="2D9BAF31" w14:textId="77777777" w:rsidR="006227F5" w:rsidRDefault="006227F5" w:rsidP="006227F5">
            <w:pPr>
              <w:spacing w:after="120"/>
              <w:rPr>
                <w:rFonts w:eastAsiaTheme="minorEastAsia"/>
                <w:lang w:val="en-US" w:eastAsia="zh-CN"/>
              </w:rPr>
            </w:pPr>
          </w:p>
        </w:tc>
      </w:tr>
      <w:tr w:rsidR="00F51C90" w14:paraId="40DF5090" w14:textId="77777777" w:rsidTr="00CD10C1">
        <w:trPr>
          <w:trHeight w:val="46"/>
        </w:trPr>
        <w:tc>
          <w:tcPr>
            <w:tcW w:w="1418" w:type="dxa"/>
          </w:tcPr>
          <w:p w14:paraId="4716DAA3" w14:textId="25275A20" w:rsidR="00F51C90" w:rsidRDefault="00F51C90" w:rsidP="006227F5">
            <w:pPr>
              <w:spacing w:after="0"/>
              <w:rPr>
                <w:rFonts w:eastAsiaTheme="minorEastAsia"/>
                <w:lang w:val="en-US" w:eastAsia="zh-CN"/>
              </w:rPr>
            </w:pPr>
            <w:r>
              <w:rPr>
                <w:rFonts w:eastAsiaTheme="minorEastAsia"/>
                <w:lang w:val="en-US" w:eastAsia="zh-CN"/>
              </w:rPr>
              <w:t>CATT</w:t>
            </w:r>
          </w:p>
        </w:tc>
        <w:tc>
          <w:tcPr>
            <w:tcW w:w="1105" w:type="dxa"/>
          </w:tcPr>
          <w:p w14:paraId="52CE8857" w14:textId="71B939DD" w:rsidR="00F51C90" w:rsidRDefault="00F51C90" w:rsidP="006227F5">
            <w:pPr>
              <w:spacing w:after="0"/>
              <w:rPr>
                <w:rFonts w:eastAsiaTheme="minorEastAsia"/>
                <w:lang w:eastAsia="zh-CN"/>
              </w:rPr>
            </w:pPr>
            <w:r>
              <w:rPr>
                <w:rFonts w:eastAsiaTheme="minorEastAsia"/>
                <w:lang w:eastAsia="zh-CN"/>
              </w:rPr>
              <w:t>Y</w:t>
            </w:r>
          </w:p>
        </w:tc>
        <w:tc>
          <w:tcPr>
            <w:tcW w:w="7116" w:type="dxa"/>
          </w:tcPr>
          <w:p w14:paraId="58514560" w14:textId="77777777" w:rsidR="00F51C90" w:rsidRDefault="00F51C90" w:rsidP="006227F5">
            <w:pPr>
              <w:spacing w:after="120"/>
              <w:rPr>
                <w:rFonts w:eastAsiaTheme="minorEastAsia"/>
                <w:lang w:val="en-US" w:eastAsia="zh-CN"/>
              </w:rPr>
            </w:pPr>
          </w:p>
        </w:tc>
      </w:tr>
    </w:tbl>
    <w:p w14:paraId="272A7A3B" w14:textId="77777777" w:rsidR="00DC3048" w:rsidRPr="00CB31D6" w:rsidRDefault="00DC3048" w:rsidP="00B27386">
      <w:pPr>
        <w:widowControl w:val="0"/>
        <w:autoSpaceDN w:val="0"/>
        <w:adjustRightInd w:val="0"/>
        <w:snapToGrid w:val="0"/>
        <w:spacing w:afterLines="50" w:after="120" w:line="240" w:lineRule="auto"/>
        <w:rPr>
          <w:rFonts w:eastAsiaTheme="minorEastAsia"/>
          <w:b/>
          <w:bCs/>
          <w:lang w:val="en-US"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SimSun"/>
          <w:b/>
          <w:bCs/>
        </w:rPr>
        <w:t>time domain resource</w:t>
      </w:r>
      <w:r w:rsidRPr="00B27386">
        <w:rPr>
          <w:b/>
          <w:bCs/>
        </w:rPr>
        <w:t xml:space="preserve"> determination for TDMA of</w:t>
      </w:r>
      <w:r w:rsidRPr="00B27386">
        <w:rPr>
          <w:rFonts w:eastAsia="SimSun"/>
          <w:b/>
          <w:bCs/>
        </w:rPr>
        <w:t xml:space="preserve"> D2R transmission by the same R2D transmission</w:t>
      </w:r>
    </w:p>
    <w:p w14:paraId="1AF360CC" w14:textId="324534D3" w:rsidR="002902D9" w:rsidRPr="00B27386" w:rsidRDefault="002902D9" w:rsidP="007F283E">
      <w:pPr>
        <w:pStyle w:val="ListParagraph"/>
        <w:numPr>
          <w:ilvl w:val="0"/>
          <w:numId w:val="52"/>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 id="_x0000_i1026" type="#_x0000_t75" style="width:465.95pt;height:135pt" o:ole="">
            <v:imagedata r:id="rId31" o:title=""/>
          </v:shape>
          <o:OLEObject Type="Embed" ProgID="Visio.Drawing.15" ShapeID="_x0000_i1026" DrawAspect="Content" ObjectID="_1785575310" r:id="rId32"/>
        </w:object>
      </w:r>
    </w:p>
    <w:p w14:paraId="7F5BB6A7" w14:textId="77777777" w:rsidR="00DC3048" w:rsidRPr="00B27386" w:rsidRDefault="00DC3048" w:rsidP="00B27386">
      <w:pPr>
        <w:pStyle w:val="Caption"/>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7F283E">
      <w:pPr>
        <w:pStyle w:val="ListParagraph"/>
        <w:numPr>
          <w:ilvl w:val="0"/>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7F283E">
      <w:pPr>
        <w:pStyle w:val="ListParagraph"/>
        <w:numPr>
          <w:ilvl w:val="1"/>
          <w:numId w:val="52"/>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E021A3">
        <w:tc>
          <w:tcPr>
            <w:tcW w:w="4530" w:type="dxa"/>
          </w:tcPr>
          <w:p w14:paraId="58CB326E" w14:textId="77777777" w:rsidR="00203E10" w:rsidRPr="00203E10" w:rsidRDefault="00203E10" w:rsidP="007F283E">
            <w:pPr>
              <w:pStyle w:val="ListParagraph"/>
              <w:numPr>
                <w:ilvl w:val="0"/>
                <w:numId w:val="52"/>
              </w:numPr>
              <w:adjustRightInd w:val="0"/>
              <w:snapToGrid w:val="0"/>
              <w:spacing w:afterLines="50" w:after="120"/>
              <w:rPr>
                <w:sz w:val="18"/>
                <w:szCs w:val="18"/>
              </w:rPr>
            </w:pPr>
            <w:r>
              <w:rPr>
                <w:noProof/>
                <w:lang w:val="en-US" w:eastAsia="zh-CN"/>
              </w:rPr>
              <w:lastRenderedPageBreak/>
              <w:drawing>
                <wp:inline distT="0" distB="0" distL="0" distR="0" wp14:anchorId="50DFAFFF" wp14:editId="6AB0E787">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7F283E">
            <w:pPr>
              <w:pStyle w:val="ListParagraph"/>
              <w:numPr>
                <w:ilvl w:val="0"/>
                <w:numId w:val="52"/>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E021A3">
            <w:pPr>
              <w:adjustRightInd w:val="0"/>
              <w:snapToGrid w:val="0"/>
              <w:spacing w:afterLines="50" w:after="120"/>
              <w:ind w:firstLineChars="100" w:firstLine="200"/>
              <w:jc w:val="left"/>
              <w:rPr>
                <w:sz w:val="18"/>
                <w:szCs w:val="18"/>
              </w:rPr>
            </w:pPr>
            <w:r>
              <w:rPr>
                <w:noProof/>
                <w:lang w:val="en-US" w:eastAsia="zh-CN"/>
              </w:rPr>
              <w:drawing>
                <wp:inline distT="0" distB="0" distL="0" distR="0" wp14:anchorId="455E0247" wp14:editId="02D9702C">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E021A3">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SimSun" w:hint="eastAsia"/>
        </w:rPr>
        <w:t>F</w:t>
      </w:r>
      <w:r>
        <w:rPr>
          <w:rFonts w:eastAsia="SimSun"/>
        </w:rPr>
        <w:t>ig 4-1:</w:t>
      </w:r>
      <w:r w:rsidRPr="00292CF0">
        <w:rPr>
          <w:rFonts w:eastAsia="SimSun" w:hint="eastAsia"/>
        </w:rPr>
        <w:t xml:space="preserve"> </w:t>
      </w:r>
      <w:r>
        <w:rPr>
          <w:rFonts w:eastAsia="SimSun"/>
        </w:rPr>
        <w:t xml:space="preserve">Illustration for </w:t>
      </w:r>
      <w:r>
        <w:rPr>
          <w:rFonts w:eastAsia="SimSun" w:hint="eastAsia"/>
        </w:rPr>
        <w:t>O</w:t>
      </w:r>
      <w:r>
        <w:rPr>
          <w:rFonts w:eastAsia="SimSun"/>
        </w:rPr>
        <w:t xml:space="preserve">ption 1 that a main time window covers all the </w:t>
      </w:r>
      <w:proofErr w:type="spellStart"/>
      <w:r>
        <w:rPr>
          <w:rFonts w:eastAsia="SimSun"/>
        </w:rPr>
        <w:t>TDMed</w:t>
      </w:r>
      <w:proofErr w:type="spellEnd"/>
      <w:r>
        <w:rPr>
          <w:rFonts w:eastAsia="SimSun"/>
        </w:rPr>
        <w:t xml:space="preserve"> Msg1 resources/transmission</w:t>
      </w:r>
      <w:r>
        <w:rPr>
          <w:rFonts w:eastAsia="SimSun"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SimSun"/>
        </w:rPr>
      </w:pPr>
      <w:r>
        <w:rPr>
          <w:rFonts w:eastAsia="SimSun"/>
          <w:noProof/>
          <w:lang w:val="en-US" w:eastAsia="zh-CN"/>
        </w:rPr>
        <w:drawing>
          <wp:inline distT="0" distB="0" distL="0" distR="0" wp14:anchorId="494BED21" wp14:editId="3FAD9FD4">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7F283E">
      <w:pPr>
        <w:pStyle w:val="ListParagraph"/>
        <w:numPr>
          <w:ilvl w:val="0"/>
          <w:numId w:val="5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7F283E">
      <w:pPr>
        <w:pStyle w:val="ListParagraph"/>
        <w:numPr>
          <w:ilvl w:val="0"/>
          <w:numId w:val="52"/>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Heading3"/>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val="en-US" w:eastAsia="zh-CN"/>
        </w:rPr>
        <w:lastRenderedPageBreak/>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Caption"/>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1"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1"/>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lang w:val="en-US" w:eastAsia="zh-CN"/>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7"/>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7F283E">
      <w:pPr>
        <w:pStyle w:val="ListParagraph"/>
        <w:numPr>
          <w:ilvl w:val="1"/>
          <w:numId w:val="120"/>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lastRenderedPageBreak/>
        <w:t xml:space="preserve">[20] proposed </w:t>
      </w:r>
    </w:p>
    <w:p w14:paraId="1D434BA9"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7F283E">
      <w:pPr>
        <w:pStyle w:val="ListParagraph"/>
        <w:numPr>
          <w:ilvl w:val="1"/>
          <w:numId w:val="5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TableGrid"/>
        <w:tblW w:w="9640" w:type="dxa"/>
        <w:tblInd w:w="-6" w:type="dxa"/>
        <w:tblLayout w:type="fixed"/>
        <w:tblLook w:val="04A0" w:firstRow="1" w:lastRow="0" w:firstColumn="1" w:lastColumn="0" w:noHBand="0" w:noVBand="1"/>
      </w:tblPr>
      <w:tblGrid>
        <w:gridCol w:w="1418"/>
        <w:gridCol w:w="1105"/>
        <w:gridCol w:w="7117"/>
      </w:tblGrid>
      <w:tr w:rsidR="00D31946" w14:paraId="4592E0FE" w14:textId="77777777" w:rsidTr="006227F5">
        <w:tc>
          <w:tcPr>
            <w:tcW w:w="1418" w:type="dxa"/>
            <w:shd w:val="clear" w:color="auto" w:fill="D9D9D9" w:themeFill="background1" w:themeFillShade="D9"/>
          </w:tcPr>
          <w:p w14:paraId="16A19B09" w14:textId="77777777" w:rsidR="00D31946" w:rsidRDefault="00D31946" w:rsidP="00E021A3">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E021A3">
            <w:pPr>
              <w:rPr>
                <w:b/>
                <w:bCs/>
                <w:lang w:val="en-US"/>
              </w:rPr>
            </w:pPr>
            <w:r>
              <w:rPr>
                <w:b/>
                <w:bCs/>
                <w:lang w:val="en-US"/>
              </w:rPr>
              <w:t>Y/N</w:t>
            </w:r>
          </w:p>
        </w:tc>
        <w:tc>
          <w:tcPr>
            <w:tcW w:w="7117" w:type="dxa"/>
            <w:shd w:val="clear" w:color="auto" w:fill="D9D9D9" w:themeFill="background1" w:themeFillShade="D9"/>
          </w:tcPr>
          <w:p w14:paraId="3DF044F9" w14:textId="77777777" w:rsidR="00D31946" w:rsidRDefault="00D31946" w:rsidP="00E021A3">
            <w:pPr>
              <w:rPr>
                <w:b/>
                <w:bCs/>
                <w:lang w:val="en-US"/>
              </w:rPr>
            </w:pPr>
            <w:r>
              <w:rPr>
                <w:b/>
                <w:bCs/>
                <w:lang w:val="en-US"/>
              </w:rPr>
              <w:t>Comments</w:t>
            </w:r>
          </w:p>
        </w:tc>
      </w:tr>
      <w:tr w:rsidR="00D31946" w14:paraId="02CAA808" w14:textId="77777777" w:rsidTr="006227F5">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7" w:type="dxa"/>
          </w:tcPr>
          <w:p w14:paraId="2F163A63" w14:textId="7B20F161" w:rsidR="00D31946" w:rsidRDefault="00D31946" w:rsidP="001931F8">
            <w:pPr>
              <w:spacing w:after="120"/>
              <w:rPr>
                <w:rFonts w:eastAsia="Yu Mincho"/>
                <w:lang w:val="en-US" w:eastAsia="ja-JP"/>
              </w:rPr>
            </w:pPr>
          </w:p>
        </w:tc>
      </w:tr>
      <w:tr w:rsidR="00D31946" w14:paraId="07E77B3E" w14:textId="77777777" w:rsidTr="006227F5">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7"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7F283E">
            <w:pPr>
              <w:pStyle w:val="ListParagraph"/>
              <w:numPr>
                <w:ilvl w:val="0"/>
                <w:numId w:val="51"/>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6227F5">
        <w:tc>
          <w:tcPr>
            <w:tcW w:w="1418" w:type="dxa"/>
          </w:tcPr>
          <w:p w14:paraId="02D80C7E" w14:textId="3BDE0231" w:rsidR="00B63A2F" w:rsidRDefault="00B63A2F" w:rsidP="001931F8">
            <w:pPr>
              <w:spacing w:after="120"/>
              <w:rPr>
                <w:rFonts w:eastAsia="Malgun Gothic"/>
                <w:lang w:val="en-US" w:eastAsia="ko-KR"/>
              </w:rPr>
            </w:pPr>
            <w:r>
              <w:rPr>
                <w:rFonts w:eastAsia="Malgun Gothic"/>
                <w:lang w:val="en-US" w:eastAsia="ko-KR"/>
              </w:rPr>
              <w:t>InterDigital</w:t>
            </w:r>
          </w:p>
        </w:tc>
        <w:tc>
          <w:tcPr>
            <w:tcW w:w="1105" w:type="dxa"/>
          </w:tcPr>
          <w:p w14:paraId="3563F85E" w14:textId="4F06DC5B" w:rsidR="00B63A2F" w:rsidRDefault="00B63A2F" w:rsidP="001931F8">
            <w:pPr>
              <w:spacing w:after="120"/>
              <w:rPr>
                <w:lang w:eastAsia="ko-KR"/>
              </w:rPr>
            </w:pPr>
            <w:r>
              <w:rPr>
                <w:lang w:eastAsia="ko-KR"/>
              </w:rPr>
              <w:t>Y</w:t>
            </w:r>
          </w:p>
        </w:tc>
        <w:tc>
          <w:tcPr>
            <w:tcW w:w="7117" w:type="dxa"/>
          </w:tcPr>
          <w:p w14:paraId="573C09A3" w14:textId="77777777" w:rsidR="00B63A2F" w:rsidRDefault="00B63A2F" w:rsidP="001931F8">
            <w:pPr>
              <w:spacing w:after="120"/>
              <w:rPr>
                <w:rFonts w:eastAsia="Yu Mincho"/>
                <w:lang w:val="en-US" w:eastAsia="ja-JP"/>
              </w:rPr>
            </w:pPr>
          </w:p>
        </w:tc>
      </w:tr>
      <w:tr w:rsidR="00427879" w14:paraId="4F66C878" w14:textId="77777777" w:rsidTr="006227F5">
        <w:tc>
          <w:tcPr>
            <w:tcW w:w="1418" w:type="dxa"/>
          </w:tcPr>
          <w:p w14:paraId="50D968E5" w14:textId="77777777" w:rsidR="00427879" w:rsidRPr="002F2BE5" w:rsidRDefault="00427879" w:rsidP="00E021A3">
            <w:pPr>
              <w:spacing w:after="120"/>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3F99F6ED" w14:textId="77777777" w:rsidR="00427879" w:rsidRPr="002F2BE5" w:rsidRDefault="00427879" w:rsidP="00E021A3">
            <w:pPr>
              <w:spacing w:after="120"/>
              <w:rPr>
                <w:rFonts w:eastAsiaTheme="minorEastAsia"/>
                <w:lang w:eastAsia="zh-CN"/>
              </w:rPr>
            </w:pPr>
            <w:r>
              <w:rPr>
                <w:rFonts w:eastAsiaTheme="minorEastAsia" w:hint="eastAsia"/>
                <w:lang w:eastAsia="zh-CN"/>
              </w:rPr>
              <w:t>Y</w:t>
            </w:r>
          </w:p>
        </w:tc>
        <w:tc>
          <w:tcPr>
            <w:tcW w:w="7117" w:type="dxa"/>
          </w:tcPr>
          <w:p w14:paraId="10A2C4DB" w14:textId="77777777" w:rsidR="00427879" w:rsidRDefault="00427879" w:rsidP="00E021A3">
            <w:pPr>
              <w:spacing w:after="120"/>
              <w:rPr>
                <w:rFonts w:eastAsia="Yu Mincho"/>
                <w:lang w:val="en-US" w:eastAsia="ja-JP"/>
              </w:rPr>
            </w:pPr>
          </w:p>
        </w:tc>
      </w:tr>
      <w:tr w:rsidR="00C42C0E" w14:paraId="5117464F" w14:textId="77777777" w:rsidTr="006227F5">
        <w:tc>
          <w:tcPr>
            <w:tcW w:w="1418" w:type="dxa"/>
          </w:tcPr>
          <w:p w14:paraId="083DA3CE" w14:textId="6FEFBF83" w:rsidR="00C42C0E" w:rsidRDefault="00C42C0E" w:rsidP="00C42C0E">
            <w:pPr>
              <w:spacing w:after="120"/>
              <w:rPr>
                <w:rFonts w:eastAsiaTheme="minorEastAsia"/>
                <w:lang w:val="en-US" w:eastAsia="zh-CN"/>
              </w:rPr>
            </w:pPr>
            <w:r>
              <w:rPr>
                <w:rFonts w:eastAsiaTheme="minorEastAsia"/>
                <w:lang w:val="en-US" w:eastAsia="zh-CN"/>
              </w:rPr>
              <w:t>Samsung</w:t>
            </w:r>
          </w:p>
        </w:tc>
        <w:tc>
          <w:tcPr>
            <w:tcW w:w="1105" w:type="dxa"/>
          </w:tcPr>
          <w:p w14:paraId="3FC1C2B8" w14:textId="5B92E53F" w:rsidR="00C42C0E" w:rsidRDefault="00C42C0E" w:rsidP="00C42C0E">
            <w:pPr>
              <w:spacing w:after="120"/>
              <w:rPr>
                <w:rFonts w:eastAsiaTheme="minorEastAsia"/>
                <w:lang w:eastAsia="zh-CN"/>
              </w:rPr>
            </w:pPr>
            <w:r>
              <w:rPr>
                <w:rFonts w:eastAsiaTheme="minorEastAsia"/>
                <w:lang w:eastAsia="zh-CN"/>
              </w:rPr>
              <w:t>Y</w:t>
            </w:r>
          </w:p>
        </w:tc>
        <w:tc>
          <w:tcPr>
            <w:tcW w:w="7117" w:type="dxa"/>
          </w:tcPr>
          <w:p w14:paraId="0757DF1E" w14:textId="77777777" w:rsidR="00C42C0E" w:rsidRDefault="00C42C0E" w:rsidP="00C42C0E">
            <w:pPr>
              <w:spacing w:after="120"/>
              <w:rPr>
                <w:rFonts w:eastAsia="Yu Mincho"/>
                <w:lang w:val="en-US" w:eastAsia="ja-JP"/>
              </w:rPr>
            </w:pPr>
          </w:p>
        </w:tc>
      </w:tr>
      <w:tr w:rsidR="00C27C78" w14:paraId="62C458BC" w14:textId="77777777" w:rsidTr="006227F5">
        <w:tc>
          <w:tcPr>
            <w:tcW w:w="1418" w:type="dxa"/>
          </w:tcPr>
          <w:p w14:paraId="253608EA" w14:textId="77777777" w:rsidR="00C27C78" w:rsidRPr="00E73DF8" w:rsidRDefault="00C27C78" w:rsidP="004A5D58">
            <w:pPr>
              <w:spacing w:after="120"/>
              <w:rPr>
                <w:rFonts w:eastAsiaTheme="minorEastAsia"/>
                <w:lang w:val="en-US" w:eastAsia="zh-CN"/>
              </w:rPr>
            </w:pPr>
            <w:r>
              <w:rPr>
                <w:rFonts w:eastAsiaTheme="minorEastAsia"/>
                <w:lang w:val="en-US" w:eastAsia="zh-CN"/>
              </w:rPr>
              <w:t>Spreadtrum</w:t>
            </w:r>
          </w:p>
        </w:tc>
        <w:tc>
          <w:tcPr>
            <w:tcW w:w="1105" w:type="dxa"/>
          </w:tcPr>
          <w:p w14:paraId="2500CFC7" w14:textId="77777777" w:rsidR="00C27C78" w:rsidRPr="0011165F" w:rsidRDefault="00C27C78" w:rsidP="004A5D58">
            <w:pPr>
              <w:spacing w:after="120"/>
              <w:rPr>
                <w:rFonts w:eastAsiaTheme="minorEastAsia"/>
                <w:lang w:eastAsia="zh-CN"/>
              </w:rPr>
            </w:pPr>
            <w:r>
              <w:rPr>
                <w:rFonts w:eastAsiaTheme="minorEastAsia" w:hint="eastAsia"/>
                <w:lang w:eastAsia="zh-CN"/>
              </w:rPr>
              <w:t>Y</w:t>
            </w:r>
          </w:p>
        </w:tc>
        <w:tc>
          <w:tcPr>
            <w:tcW w:w="7117" w:type="dxa"/>
          </w:tcPr>
          <w:p w14:paraId="2B2FC5CF" w14:textId="77777777" w:rsidR="00C27C78" w:rsidRPr="0011165F" w:rsidRDefault="00C27C78" w:rsidP="004A5D58">
            <w:pPr>
              <w:spacing w:after="120"/>
              <w:rPr>
                <w:rFonts w:eastAsiaTheme="minorEastAsia"/>
                <w:lang w:val="en-US" w:eastAsia="zh-CN"/>
              </w:rPr>
            </w:pPr>
          </w:p>
        </w:tc>
      </w:tr>
      <w:tr w:rsidR="00CB31D6" w14:paraId="4957E463" w14:textId="77777777" w:rsidTr="006227F5">
        <w:tc>
          <w:tcPr>
            <w:tcW w:w="1418" w:type="dxa"/>
          </w:tcPr>
          <w:p w14:paraId="3F3D44A7"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2C7FA29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7" w:type="dxa"/>
          </w:tcPr>
          <w:p w14:paraId="378D7896" w14:textId="77777777" w:rsidR="00CB31D6" w:rsidRDefault="00CB31D6" w:rsidP="004A5D58">
            <w:pPr>
              <w:spacing w:after="120"/>
              <w:rPr>
                <w:rFonts w:eastAsia="Yu Mincho"/>
                <w:lang w:val="en-US" w:eastAsia="ja-JP"/>
              </w:rPr>
            </w:pPr>
          </w:p>
        </w:tc>
      </w:tr>
      <w:tr w:rsidR="00CD10C1" w14:paraId="4DDD80E6" w14:textId="77777777" w:rsidTr="006227F5">
        <w:tc>
          <w:tcPr>
            <w:tcW w:w="1418" w:type="dxa"/>
          </w:tcPr>
          <w:p w14:paraId="18F52B84" w14:textId="77777777" w:rsidR="00CD10C1" w:rsidRPr="00A206C0"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0931EC7" w14:textId="77777777" w:rsidR="00CD10C1" w:rsidRPr="00A206C0" w:rsidRDefault="00CD10C1" w:rsidP="004A5D58">
            <w:pPr>
              <w:spacing w:after="120"/>
              <w:rPr>
                <w:rFonts w:eastAsia="Yu Mincho"/>
                <w:lang w:eastAsia="ja-JP"/>
              </w:rPr>
            </w:pPr>
            <w:r>
              <w:rPr>
                <w:rFonts w:eastAsia="Yu Mincho" w:hint="eastAsia"/>
                <w:lang w:eastAsia="ja-JP"/>
              </w:rPr>
              <w:t>Y</w:t>
            </w:r>
          </w:p>
        </w:tc>
        <w:tc>
          <w:tcPr>
            <w:tcW w:w="7117" w:type="dxa"/>
          </w:tcPr>
          <w:p w14:paraId="77107821" w14:textId="77777777" w:rsidR="00CD10C1" w:rsidRDefault="00CD10C1" w:rsidP="004A5D58">
            <w:pPr>
              <w:spacing w:after="120"/>
              <w:rPr>
                <w:rFonts w:eastAsia="Yu Mincho"/>
                <w:lang w:val="en-US" w:eastAsia="ja-JP"/>
              </w:rPr>
            </w:pPr>
          </w:p>
        </w:tc>
      </w:tr>
      <w:tr w:rsidR="006227F5" w14:paraId="0A5FD182" w14:textId="77777777" w:rsidTr="006227F5">
        <w:tc>
          <w:tcPr>
            <w:tcW w:w="1418" w:type="dxa"/>
          </w:tcPr>
          <w:p w14:paraId="611326D8" w14:textId="5AF6AA0C" w:rsidR="006227F5" w:rsidRDefault="006227F5" w:rsidP="006227F5">
            <w:pPr>
              <w:spacing w:after="120"/>
              <w:rPr>
                <w:rFonts w:eastAsiaTheme="minorEastAsia"/>
                <w:lang w:val="en-US" w:eastAsia="zh-CN"/>
              </w:rPr>
            </w:pPr>
            <w:r>
              <w:rPr>
                <w:rFonts w:eastAsia="SimSun" w:hint="eastAsia"/>
                <w:lang w:eastAsia="zh-CN"/>
              </w:rPr>
              <w:t>TCL</w:t>
            </w:r>
          </w:p>
        </w:tc>
        <w:tc>
          <w:tcPr>
            <w:tcW w:w="1105" w:type="dxa"/>
          </w:tcPr>
          <w:p w14:paraId="36C61B24" w14:textId="43E681D3" w:rsidR="006227F5" w:rsidRDefault="006227F5" w:rsidP="006227F5">
            <w:pPr>
              <w:spacing w:after="120"/>
              <w:rPr>
                <w:rFonts w:eastAsiaTheme="minorEastAsia"/>
                <w:lang w:eastAsia="zh-CN"/>
              </w:rPr>
            </w:pPr>
            <w:r>
              <w:rPr>
                <w:rFonts w:eastAsia="SimSun" w:hint="eastAsia"/>
                <w:lang w:eastAsia="zh-CN"/>
              </w:rPr>
              <w:t>Y</w:t>
            </w:r>
          </w:p>
        </w:tc>
        <w:tc>
          <w:tcPr>
            <w:tcW w:w="7117" w:type="dxa"/>
          </w:tcPr>
          <w:p w14:paraId="690BF26B" w14:textId="77777777" w:rsidR="006227F5" w:rsidRDefault="006227F5" w:rsidP="006227F5">
            <w:pPr>
              <w:spacing w:after="120"/>
              <w:rPr>
                <w:rFonts w:eastAsia="Yu Mincho"/>
                <w:lang w:val="en-US" w:eastAsia="ja-JP"/>
              </w:rPr>
            </w:pPr>
          </w:p>
        </w:tc>
      </w:tr>
      <w:tr w:rsidR="00F51C90" w14:paraId="101EEF58" w14:textId="77777777" w:rsidTr="006227F5">
        <w:tc>
          <w:tcPr>
            <w:tcW w:w="1418" w:type="dxa"/>
          </w:tcPr>
          <w:p w14:paraId="114FB2FE" w14:textId="2B1A30DC" w:rsidR="00F51C90" w:rsidRDefault="00F51C90" w:rsidP="006227F5">
            <w:pPr>
              <w:spacing w:after="120"/>
              <w:rPr>
                <w:rFonts w:eastAsia="SimSun"/>
                <w:lang w:eastAsia="zh-CN"/>
              </w:rPr>
            </w:pPr>
            <w:r>
              <w:rPr>
                <w:rFonts w:eastAsia="SimSun"/>
                <w:lang w:eastAsia="zh-CN"/>
              </w:rPr>
              <w:t>CATT</w:t>
            </w:r>
          </w:p>
        </w:tc>
        <w:tc>
          <w:tcPr>
            <w:tcW w:w="1105" w:type="dxa"/>
          </w:tcPr>
          <w:p w14:paraId="39926668" w14:textId="26D13BB2" w:rsidR="00F51C90" w:rsidRDefault="00F51C90" w:rsidP="006227F5">
            <w:pPr>
              <w:spacing w:after="120"/>
              <w:rPr>
                <w:rFonts w:eastAsia="SimSun"/>
                <w:lang w:eastAsia="zh-CN"/>
              </w:rPr>
            </w:pPr>
            <w:r>
              <w:rPr>
                <w:rFonts w:eastAsia="SimSun"/>
                <w:lang w:eastAsia="zh-CN"/>
              </w:rPr>
              <w:t>Y</w:t>
            </w:r>
          </w:p>
        </w:tc>
        <w:tc>
          <w:tcPr>
            <w:tcW w:w="7117" w:type="dxa"/>
          </w:tcPr>
          <w:p w14:paraId="406F7D19" w14:textId="77777777" w:rsidR="00F51C90" w:rsidRDefault="00F51C90" w:rsidP="006227F5">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Heading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lastRenderedPageBreak/>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7F283E">
      <w:pPr>
        <w:numPr>
          <w:ilvl w:val="0"/>
          <w:numId w:val="87"/>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7F283E">
      <w:pPr>
        <w:numPr>
          <w:ilvl w:val="2"/>
          <w:numId w:val="121"/>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7F283E">
      <w:pPr>
        <w:numPr>
          <w:ilvl w:val="0"/>
          <w:numId w:val="87"/>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7F283E">
      <w:pPr>
        <w:numPr>
          <w:ilvl w:val="1"/>
          <w:numId w:val="122"/>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CB31D6">
        <w:tc>
          <w:tcPr>
            <w:tcW w:w="1418" w:type="dxa"/>
            <w:shd w:val="clear" w:color="auto" w:fill="D9D9D9" w:themeFill="background1" w:themeFillShade="D9"/>
          </w:tcPr>
          <w:p w14:paraId="7EED8ADE" w14:textId="77777777" w:rsidR="0059696D" w:rsidRDefault="0059696D" w:rsidP="00E021A3">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E021A3">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E021A3">
            <w:pPr>
              <w:rPr>
                <w:b/>
                <w:bCs/>
                <w:lang w:val="en-US"/>
              </w:rPr>
            </w:pPr>
            <w:r>
              <w:rPr>
                <w:b/>
                <w:bCs/>
                <w:lang w:val="en-US"/>
              </w:rPr>
              <w:t>Comments</w:t>
            </w:r>
          </w:p>
        </w:tc>
      </w:tr>
      <w:tr w:rsidR="0059696D" w14:paraId="02DDC125" w14:textId="77777777" w:rsidTr="00CB31D6">
        <w:tc>
          <w:tcPr>
            <w:tcW w:w="1418" w:type="dxa"/>
          </w:tcPr>
          <w:p w14:paraId="7BD9512A" w14:textId="734C1BB8" w:rsidR="0059696D" w:rsidRPr="0062723F" w:rsidRDefault="0062723F" w:rsidP="00E021A3">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E021A3">
            <w:pPr>
              <w:rPr>
                <w:rFonts w:eastAsia="Yu Mincho"/>
                <w:lang w:eastAsia="ja-JP"/>
              </w:rPr>
            </w:pPr>
            <w:r>
              <w:rPr>
                <w:rFonts w:eastAsia="Yu Mincho" w:hint="eastAsia"/>
                <w:lang w:eastAsia="ja-JP"/>
              </w:rPr>
              <w:t>Y</w:t>
            </w:r>
          </w:p>
        </w:tc>
        <w:tc>
          <w:tcPr>
            <w:tcW w:w="7116" w:type="dxa"/>
          </w:tcPr>
          <w:p w14:paraId="6B825AAE" w14:textId="77777777" w:rsidR="0059696D" w:rsidRDefault="0059696D" w:rsidP="00E021A3">
            <w:pPr>
              <w:rPr>
                <w:rFonts w:eastAsia="Yu Mincho"/>
                <w:lang w:val="en-US" w:eastAsia="ja-JP"/>
              </w:rPr>
            </w:pPr>
          </w:p>
        </w:tc>
      </w:tr>
      <w:tr w:rsidR="0059696D" w14:paraId="144B44E9" w14:textId="77777777" w:rsidTr="00CB31D6">
        <w:tc>
          <w:tcPr>
            <w:tcW w:w="1418" w:type="dxa"/>
          </w:tcPr>
          <w:p w14:paraId="10476CB4" w14:textId="7AAB9FA9" w:rsidR="0059696D" w:rsidRDefault="00864528" w:rsidP="00E021A3">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E021A3">
            <w:pPr>
              <w:rPr>
                <w:lang w:eastAsia="ko-KR"/>
              </w:rPr>
            </w:pPr>
          </w:p>
        </w:tc>
        <w:tc>
          <w:tcPr>
            <w:tcW w:w="7116" w:type="dxa"/>
          </w:tcPr>
          <w:p w14:paraId="75A9F5E5" w14:textId="796E0F86" w:rsidR="0059696D" w:rsidRDefault="00864528" w:rsidP="00E021A3">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CB31D6">
        <w:tc>
          <w:tcPr>
            <w:tcW w:w="1418" w:type="dxa"/>
          </w:tcPr>
          <w:p w14:paraId="4C1E0C50" w14:textId="40D10328"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37CB3AEB" w14:textId="2D72E555" w:rsidR="00B63A2F" w:rsidRDefault="00B63A2F" w:rsidP="00E021A3">
            <w:pPr>
              <w:rPr>
                <w:lang w:eastAsia="ko-KR"/>
              </w:rPr>
            </w:pPr>
            <w:r>
              <w:rPr>
                <w:lang w:eastAsia="ko-KR"/>
              </w:rPr>
              <w:t>Y</w:t>
            </w:r>
          </w:p>
        </w:tc>
        <w:tc>
          <w:tcPr>
            <w:tcW w:w="7116" w:type="dxa"/>
          </w:tcPr>
          <w:p w14:paraId="0AA02BC1" w14:textId="77777777" w:rsidR="00B63A2F" w:rsidRDefault="00B63A2F" w:rsidP="00E021A3">
            <w:pPr>
              <w:rPr>
                <w:rFonts w:eastAsia="Yu Mincho"/>
                <w:lang w:val="en-US" w:eastAsia="ja-JP"/>
              </w:rPr>
            </w:pPr>
          </w:p>
        </w:tc>
      </w:tr>
      <w:tr w:rsidR="00427879" w14:paraId="2A715FBF" w14:textId="77777777" w:rsidTr="00CB31D6">
        <w:tc>
          <w:tcPr>
            <w:tcW w:w="1418" w:type="dxa"/>
          </w:tcPr>
          <w:p w14:paraId="1CE8542D"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t>x</w:t>
            </w:r>
            <w:r>
              <w:rPr>
                <w:rFonts w:eastAsiaTheme="minorEastAsia"/>
                <w:lang w:val="en-US" w:eastAsia="zh-CN"/>
              </w:rPr>
              <w:t>iaomi</w:t>
            </w:r>
            <w:proofErr w:type="spellEnd"/>
          </w:p>
        </w:tc>
        <w:tc>
          <w:tcPr>
            <w:tcW w:w="1105" w:type="dxa"/>
          </w:tcPr>
          <w:p w14:paraId="17F215E5"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3D3EB9F9" w14:textId="77777777" w:rsidR="00427879" w:rsidRDefault="00427879" w:rsidP="00E021A3">
            <w:pPr>
              <w:rPr>
                <w:rFonts w:eastAsia="Yu Mincho"/>
                <w:lang w:val="en-US" w:eastAsia="ja-JP"/>
              </w:rPr>
            </w:pPr>
          </w:p>
        </w:tc>
      </w:tr>
      <w:tr w:rsidR="00C27C78" w14:paraId="3C6D3B6A" w14:textId="77777777" w:rsidTr="00CB31D6">
        <w:tc>
          <w:tcPr>
            <w:tcW w:w="1418" w:type="dxa"/>
          </w:tcPr>
          <w:p w14:paraId="6C720482"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105" w:type="dxa"/>
          </w:tcPr>
          <w:p w14:paraId="6D23EBC1" w14:textId="77777777" w:rsidR="00C27C78" w:rsidRDefault="00C27C78" w:rsidP="004A5D58">
            <w:pPr>
              <w:rPr>
                <w:lang w:eastAsia="ko-KR"/>
              </w:rPr>
            </w:pPr>
          </w:p>
        </w:tc>
        <w:tc>
          <w:tcPr>
            <w:tcW w:w="7116" w:type="dxa"/>
          </w:tcPr>
          <w:p w14:paraId="1618471F" w14:textId="77777777" w:rsidR="00C27C78" w:rsidRPr="0011165F" w:rsidRDefault="00C27C78" w:rsidP="004A5D58">
            <w:pPr>
              <w:rPr>
                <w:rFonts w:eastAsiaTheme="minorEastAsia"/>
                <w:lang w:val="en-US" w:eastAsia="zh-CN"/>
              </w:rPr>
            </w:pPr>
            <w:r>
              <w:rPr>
                <w:rFonts w:eastAsiaTheme="minorEastAsia"/>
                <w:lang w:val="en-US" w:eastAsia="zh-CN"/>
              </w:rPr>
              <w:t>Agree with OPPO, it more likely to discuss in RAN2.</w:t>
            </w:r>
          </w:p>
        </w:tc>
      </w:tr>
      <w:tr w:rsidR="00CB31D6" w14:paraId="714A0B81" w14:textId="77777777" w:rsidTr="00CB31D6">
        <w:tc>
          <w:tcPr>
            <w:tcW w:w="1418" w:type="dxa"/>
          </w:tcPr>
          <w:p w14:paraId="07268C13" w14:textId="77777777" w:rsidR="00CB31D6" w:rsidRPr="00E71B71" w:rsidRDefault="00CB31D6"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6CD87AA8" w14:textId="77777777" w:rsidR="00CB31D6" w:rsidRPr="00E71B71" w:rsidRDefault="00CB31D6" w:rsidP="004A5D58">
            <w:pPr>
              <w:spacing w:after="120"/>
              <w:rPr>
                <w:rFonts w:eastAsiaTheme="minorEastAsia"/>
                <w:lang w:eastAsia="zh-CN"/>
              </w:rPr>
            </w:pPr>
            <w:r>
              <w:rPr>
                <w:rFonts w:eastAsiaTheme="minorEastAsia" w:hint="eastAsia"/>
                <w:lang w:eastAsia="zh-CN"/>
              </w:rPr>
              <w:t>Y</w:t>
            </w:r>
          </w:p>
        </w:tc>
        <w:tc>
          <w:tcPr>
            <w:tcW w:w="7116" w:type="dxa"/>
          </w:tcPr>
          <w:p w14:paraId="47E6835B" w14:textId="41AD9B87" w:rsidR="00CB31D6" w:rsidRPr="003709AF" w:rsidRDefault="003709AF" w:rsidP="004A5D58">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e need to define the timeline for msg2 response, the options above have different impacts on the timeline.</w:t>
            </w:r>
          </w:p>
        </w:tc>
      </w:tr>
      <w:tr w:rsidR="00CD10C1" w14:paraId="2C9E4CA5" w14:textId="77777777" w:rsidTr="00CB31D6">
        <w:tc>
          <w:tcPr>
            <w:tcW w:w="1418" w:type="dxa"/>
          </w:tcPr>
          <w:p w14:paraId="670087FD" w14:textId="0185A33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1A6DD904" w14:textId="77777777" w:rsidR="00CD10C1" w:rsidRDefault="00CD10C1" w:rsidP="004A5D58">
            <w:pPr>
              <w:spacing w:after="120"/>
              <w:rPr>
                <w:rFonts w:eastAsiaTheme="minorEastAsia"/>
                <w:lang w:eastAsia="zh-CN"/>
              </w:rPr>
            </w:pPr>
          </w:p>
        </w:tc>
        <w:tc>
          <w:tcPr>
            <w:tcW w:w="7116" w:type="dxa"/>
          </w:tcPr>
          <w:p w14:paraId="032B3BB5" w14:textId="079BB8AC" w:rsidR="00CD10C1" w:rsidRPr="00CD10C1" w:rsidRDefault="00CD10C1" w:rsidP="004A5D58">
            <w:pPr>
              <w:spacing w:after="120"/>
              <w:rPr>
                <w:rFonts w:eastAsia="Yu Mincho"/>
                <w:lang w:val="en-US" w:eastAsia="ja-JP"/>
              </w:rPr>
            </w:pPr>
            <w:r>
              <w:rPr>
                <w:rFonts w:eastAsia="Yu Mincho" w:hint="eastAsia"/>
                <w:lang w:val="en-US" w:eastAsia="ja-JP"/>
              </w:rPr>
              <w:t>It may be better to have discussion first on communication order among devices.</w:t>
            </w:r>
          </w:p>
        </w:tc>
      </w:tr>
      <w:tr w:rsidR="006227F5" w14:paraId="3D331ABB" w14:textId="77777777" w:rsidTr="00CB31D6">
        <w:tc>
          <w:tcPr>
            <w:tcW w:w="1418" w:type="dxa"/>
          </w:tcPr>
          <w:p w14:paraId="7F89E92B" w14:textId="75230132"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68C31F83" w14:textId="5AF1C8A2" w:rsidR="006227F5" w:rsidRDefault="006227F5" w:rsidP="006227F5">
            <w:pPr>
              <w:spacing w:after="120"/>
              <w:rPr>
                <w:rFonts w:eastAsiaTheme="minorEastAsia"/>
                <w:lang w:eastAsia="zh-CN"/>
              </w:rPr>
            </w:pPr>
            <w:r>
              <w:rPr>
                <w:rFonts w:eastAsia="SimSun" w:hint="eastAsia"/>
                <w:lang w:eastAsia="zh-CN"/>
              </w:rPr>
              <w:t>Y</w:t>
            </w:r>
          </w:p>
        </w:tc>
        <w:tc>
          <w:tcPr>
            <w:tcW w:w="7116" w:type="dxa"/>
          </w:tcPr>
          <w:p w14:paraId="209CDF66" w14:textId="77777777" w:rsidR="006227F5" w:rsidRDefault="006227F5" w:rsidP="006227F5">
            <w:pPr>
              <w:spacing w:after="120"/>
              <w:rPr>
                <w:rFonts w:eastAsia="Yu Mincho"/>
                <w:lang w:val="en-US" w:eastAsia="ja-JP"/>
              </w:rPr>
            </w:pPr>
          </w:p>
        </w:tc>
      </w:tr>
      <w:tr w:rsidR="006227F5" w14:paraId="16C31A49" w14:textId="77777777" w:rsidTr="00CB31D6">
        <w:tc>
          <w:tcPr>
            <w:tcW w:w="1418" w:type="dxa"/>
          </w:tcPr>
          <w:p w14:paraId="038EAF9A" w14:textId="516F265C" w:rsidR="006227F5" w:rsidRPr="006227F5" w:rsidRDefault="006227F5" w:rsidP="006227F5">
            <w:pPr>
              <w:spacing w:after="120"/>
              <w:rPr>
                <w:rFonts w:eastAsiaTheme="minorEastAsia"/>
                <w:lang w:val="en-US" w:eastAsia="zh-CN"/>
              </w:rPr>
            </w:pPr>
            <w:proofErr w:type="spellStart"/>
            <w:r>
              <w:rPr>
                <w:rFonts w:eastAsiaTheme="minorEastAsia"/>
                <w:lang w:val="en-US" w:eastAsia="zh-CN"/>
              </w:rPr>
              <w:t>ChinaTelecom</w:t>
            </w:r>
            <w:proofErr w:type="spellEnd"/>
          </w:p>
        </w:tc>
        <w:tc>
          <w:tcPr>
            <w:tcW w:w="1105" w:type="dxa"/>
          </w:tcPr>
          <w:p w14:paraId="13F35CBF" w14:textId="7CB3D3DC" w:rsidR="006227F5" w:rsidRDefault="006227F5" w:rsidP="006227F5">
            <w:pPr>
              <w:spacing w:after="120"/>
              <w:rPr>
                <w:rFonts w:eastAsiaTheme="minorEastAsia"/>
                <w:lang w:eastAsia="zh-CN"/>
              </w:rPr>
            </w:pPr>
            <w:r>
              <w:rPr>
                <w:rFonts w:eastAsiaTheme="minorEastAsia" w:hint="eastAsia"/>
                <w:lang w:eastAsia="zh-CN"/>
              </w:rPr>
              <w:t>Y</w:t>
            </w:r>
          </w:p>
        </w:tc>
        <w:tc>
          <w:tcPr>
            <w:tcW w:w="7116" w:type="dxa"/>
          </w:tcPr>
          <w:p w14:paraId="7A39CEE5" w14:textId="1DF9514C" w:rsidR="006227F5" w:rsidRDefault="006227F5" w:rsidP="006227F5">
            <w:pPr>
              <w:spacing w:after="120"/>
              <w:rPr>
                <w:rFonts w:eastAsia="Yu Mincho"/>
                <w:lang w:val="en-US" w:eastAsia="ja-JP"/>
              </w:rPr>
            </w:pPr>
            <w:r>
              <w:rPr>
                <w:rFonts w:eastAsiaTheme="minorEastAsia" w:hint="eastAsia"/>
                <w:lang w:val="en-US" w:eastAsia="zh-CN"/>
              </w:rPr>
              <w:t>F</w:t>
            </w:r>
            <w:r>
              <w:rPr>
                <w:rFonts w:eastAsiaTheme="minorEastAsia"/>
                <w:lang w:val="en-US" w:eastAsia="zh-CN"/>
              </w:rPr>
              <w:t>ine to support, and have similar worry with OPPO that whether it is a RAN1 or a RAN2 discussion.</w:t>
            </w:r>
          </w:p>
        </w:tc>
      </w:tr>
      <w:tr w:rsidR="003B31AB" w14:paraId="237EC632" w14:textId="77777777" w:rsidTr="00CB31D6">
        <w:tc>
          <w:tcPr>
            <w:tcW w:w="1418" w:type="dxa"/>
          </w:tcPr>
          <w:p w14:paraId="6602BD93" w14:textId="622E1FE7" w:rsidR="003B31AB" w:rsidRDefault="003B31AB" w:rsidP="006227F5">
            <w:pPr>
              <w:spacing w:after="120"/>
              <w:rPr>
                <w:rFonts w:eastAsiaTheme="minorEastAsia"/>
                <w:lang w:val="en-US" w:eastAsia="zh-CN"/>
              </w:rPr>
            </w:pPr>
            <w:r>
              <w:rPr>
                <w:rFonts w:eastAsiaTheme="minorEastAsia"/>
                <w:lang w:val="en-US" w:eastAsia="zh-CN"/>
              </w:rPr>
              <w:t>CATT</w:t>
            </w:r>
          </w:p>
        </w:tc>
        <w:tc>
          <w:tcPr>
            <w:tcW w:w="1105" w:type="dxa"/>
          </w:tcPr>
          <w:p w14:paraId="122FA538" w14:textId="1E8AD2D0" w:rsidR="003B31AB" w:rsidRDefault="003B31AB" w:rsidP="006227F5">
            <w:pPr>
              <w:spacing w:after="120"/>
              <w:rPr>
                <w:rFonts w:eastAsiaTheme="minorEastAsia"/>
                <w:lang w:eastAsia="zh-CN"/>
              </w:rPr>
            </w:pPr>
            <w:r>
              <w:rPr>
                <w:rFonts w:eastAsiaTheme="minorEastAsia"/>
                <w:lang w:eastAsia="zh-CN"/>
              </w:rPr>
              <w:t>Y</w:t>
            </w:r>
          </w:p>
        </w:tc>
        <w:tc>
          <w:tcPr>
            <w:tcW w:w="7116" w:type="dxa"/>
          </w:tcPr>
          <w:p w14:paraId="48E20FA3" w14:textId="77777777" w:rsidR="003B31AB" w:rsidRDefault="003B31AB" w:rsidP="006227F5">
            <w:pPr>
              <w:spacing w:after="120"/>
              <w:rPr>
                <w:rFonts w:eastAsiaTheme="minorEastAsia"/>
                <w:lang w:val="en-US" w:eastAsia="zh-CN"/>
              </w:rPr>
            </w:pPr>
          </w:p>
        </w:tc>
      </w:tr>
    </w:tbl>
    <w:p w14:paraId="4DB09443" w14:textId="77777777" w:rsidR="0059696D" w:rsidRPr="00C27C78" w:rsidRDefault="0059696D" w:rsidP="00F626FF">
      <w:pPr>
        <w:widowControl w:val="0"/>
        <w:autoSpaceDN w:val="0"/>
        <w:adjustRightInd w:val="0"/>
        <w:snapToGrid w:val="0"/>
        <w:spacing w:afterLines="50" w:after="120" w:line="240" w:lineRule="auto"/>
        <w:rPr>
          <w:rFonts w:eastAsiaTheme="minorEastAsia"/>
          <w:b/>
          <w:bCs/>
          <w:lang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ListParagraph"/>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E021A3">
        <w:trPr>
          <w:trHeight w:val="3079"/>
        </w:trPr>
        <w:tc>
          <w:tcPr>
            <w:tcW w:w="4450" w:type="dxa"/>
          </w:tcPr>
          <w:p w14:paraId="2166DD92" w14:textId="77777777" w:rsidR="006D4667" w:rsidRDefault="006D4667" w:rsidP="00E021A3">
            <w:pPr>
              <w:adjustRightInd w:val="0"/>
              <w:snapToGrid w:val="0"/>
              <w:spacing w:afterLines="50" w:after="120"/>
              <w:jc w:val="center"/>
            </w:pPr>
            <w:r w:rsidRPr="00D32294">
              <w:rPr>
                <w:b/>
                <w:bCs/>
                <w:noProof/>
                <w:lang w:val="en-US" w:eastAsia="zh-CN"/>
              </w:rPr>
              <w:lastRenderedPageBreak/>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8"/>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E021A3">
            <w:pPr>
              <w:adjustRightInd w:val="0"/>
              <w:snapToGrid w:val="0"/>
              <w:spacing w:afterLines="50" w:after="120"/>
              <w:ind w:firstLineChars="100" w:firstLine="200"/>
              <w:jc w:val="left"/>
              <w:rPr>
                <w:sz w:val="18"/>
                <w:szCs w:val="18"/>
              </w:rPr>
            </w:pPr>
            <w:r w:rsidRPr="00D32294">
              <w:rPr>
                <w:noProof/>
                <w:lang w:val="en-US" w:eastAsia="zh-CN"/>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9"/>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E021A3">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SimSun"/>
          <w:lang w:eastAsia="zh-CN"/>
        </w:rPr>
      </w:pPr>
      <w:r w:rsidRPr="00851908">
        <w:rPr>
          <w:rFonts w:eastAsia="SimSun" w:hint="eastAsia"/>
        </w:rPr>
        <w:t>F</w:t>
      </w:r>
      <w:r w:rsidRPr="00851908">
        <w:rPr>
          <w:rFonts w:eastAsia="SimSun"/>
        </w:rPr>
        <w:t>igure 5-1: illustration on options for the Msg2 response time window</w:t>
      </w:r>
      <w:r w:rsidR="007B2B87">
        <w:rPr>
          <w:rFonts w:eastAsia="SimSun" w:hint="eastAsia"/>
          <w:lang w:eastAsia="zh-CN"/>
        </w:rPr>
        <w:t xml:space="preserve"> of [11]</w:t>
      </w:r>
    </w:p>
    <w:p w14:paraId="00FCB4D1" w14:textId="77777777" w:rsidR="004729A6" w:rsidRDefault="006D4667" w:rsidP="007F283E">
      <w:pPr>
        <w:pStyle w:val="ListParagraph"/>
        <w:numPr>
          <w:ilvl w:val="0"/>
          <w:numId w:val="124"/>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7F283E">
      <w:pPr>
        <w:pStyle w:val="ListParagraph"/>
        <w:numPr>
          <w:ilvl w:val="1"/>
          <w:numId w:val="125"/>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lang w:val="en-US" w:eastAsia="zh-CN"/>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lang w:val="en-US" w:eastAsia="zh-CN"/>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lang w:val="en-US" w:eastAsia="zh-CN"/>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7F283E">
      <w:pPr>
        <w:numPr>
          <w:ilvl w:val="1"/>
          <w:numId w:val="122"/>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w:t>
      </w:r>
      <w:proofErr w:type="gramStart"/>
      <w:r w:rsidR="00C44CFF">
        <w:rPr>
          <w:rFonts w:eastAsiaTheme="minorEastAsia" w:hint="eastAsia"/>
          <w:b/>
          <w:bCs/>
          <w:lang w:val="en-US" w:eastAsia="zh-CN"/>
        </w:rPr>
        <w:t>monitoring</w:t>
      </w:r>
      <w:proofErr w:type="gramEnd"/>
      <w:r w:rsidR="00C44CFF">
        <w:rPr>
          <w:rFonts w:eastAsiaTheme="minorEastAsia" w:hint="eastAsia"/>
          <w:b/>
          <w:bCs/>
          <w:lang w:val="en-US" w:eastAsia="zh-CN"/>
        </w:rPr>
        <w:t xml:space="preserve">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3709AF">
        <w:tc>
          <w:tcPr>
            <w:tcW w:w="1418" w:type="dxa"/>
            <w:shd w:val="clear" w:color="auto" w:fill="D9D9D9" w:themeFill="background1" w:themeFillShade="D9"/>
          </w:tcPr>
          <w:p w14:paraId="3C7290CF" w14:textId="77777777" w:rsidR="006D4667" w:rsidRDefault="006D4667" w:rsidP="00E021A3">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E021A3">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E021A3">
            <w:pPr>
              <w:rPr>
                <w:b/>
                <w:bCs/>
                <w:lang w:val="en-US"/>
              </w:rPr>
            </w:pPr>
            <w:r>
              <w:rPr>
                <w:b/>
                <w:bCs/>
                <w:lang w:val="en-US"/>
              </w:rPr>
              <w:t>Comments</w:t>
            </w:r>
          </w:p>
        </w:tc>
      </w:tr>
      <w:tr w:rsidR="006D4667" w14:paraId="65EEFA7A" w14:textId="77777777" w:rsidTr="003709AF">
        <w:tc>
          <w:tcPr>
            <w:tcW w:w="1418" w:type="dxa"/>
          </w:tcPr>
          <w:p w14:paraId="345C94DD" w14:textId="4CD4D60F" w:rsidR="006D4667" w:rsidRPr="00F34151" w:rsidRDefault="00F34151" w:rsidP="00E021A3">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E021A3">
            <w:pPr>
              <w:rPr>
                <w:rFonts w:eastAsia="Yu Mincho"/>
                <w:lang w:eastAsia="ja-JP"/>
              </w:rPr>
            </w:pPr>
            <w:r>
              <w:rPr>
                <w:rFonts w:eastAsia="Yu Mincho" w:hint="eastAsia"/>
                <w:lang w:eastAsia="ja-JP"/>
              </w:rPr>
              <w:t>Y</w:t>
            </w:r>
          </w:p>
        </w:tc>
        <w:tc>
          <w:tcPr>
            <w:tcW w:w="7116" w:type="dxa"/>
          </w:tcPr>
          <w:p w14:paraId="2DA31F28" w14:textId="0A13785C" w:rsidR="006D4667" w:rsidRDefault="00A971AF" w:rsidP="00E021A3">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3709AF">
        <w:tc>
          <w:tcPr>
            <w:tcW w:w="1418" w:type="dxa"/>
          </w:tcPr>
          <w:p w14:paraId="1C0BF5F6" w14:textId="493E02F2" w:rsidR="006D4667" w:rsidRDefault="00864528" w:rsidP="00E021A3">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E021A3">
            <w:pPr>
              <w:rPr>
                <w:lang w:eastAsia="ko-KR"/>
              </w:rPr>
            </w:pPr>
          </w:p>
        </w:tc>
        <w:tc>
          <w:tcPr>
            <w:tcW w:w="7116" w:type="dxa"/>
          </w:tcPr>
          <w:p w14:paraId="7CAA7370" w14:textId="16EAF0B7" w:rsidR="006D4667" w:rsidRDefault="00864528" w:rsidP="00E021A3">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3709AF">
        <w:tc>
          <w:tcPr>
            <w:tcW w:w="1418" w:type="dxa"/>
          </w:tcPr>
          <w:p w14:paraId="04A838D1" w14:textId="56FE7664" w:rsidR="00B63A2F" w:rsidRDefault="00B63A2F" w:rsidP="00E021A3">
            <w:pPr>
              <w:rPr>
                <w:rFonts w:eastAsia="Malgun Gothic"/>
                <w:lang w:val="en-US" w:eastAsia="ko-KR"/>
              </w:rPr>
            </w:pPr>
            <w:r>
              <w:rPr>
                <w:rFonts w:eastAsia="Malgun Gothic"/>
                <w:lang w:val="en-US" w:eastAsia="ko-KR"/>
              </w:rPr>
              <w:t>InterDigital</w:t>
            </w:r>
          </w:p>
        </w:tc>
        <w:tc>
          <w:tcPr>
            <w:tcW w:w="1105" w:type="dxa"/>
          </w:tcPr>
          <w:p w14:paraId="44984E7E" w14:textId="7B10B2D1" w:rsidR="00B63A2F" w:rsidRDefault="00B63A2F" w:rsidP="00E021A3">
            <w:pPr>
              <w:rPr>
                <w:lang w:eastAsia="ko-KR"/>
              </w:rPr>
            </w:pPr>
            <w:r>
              <w:rPr>
                <w:lang w:eastAsia="ko-KR"/>
              </w:rPr>
              <w:t>Y</w:t>
            </w:r>
          </w:p>
        </w:tc>
        <w:tc>
          <w:tcPr>
            <w:tcW w:w="7116" w:type="dxa"/>
          </w:tcPr>
          <w:p w14:paraId="220803D4" w14:textId="77777777" w:rsidR="00B63A2F" w:rsidRDefault="00B63A2F" w:rsidP="00E021A3">
            <w:pPr>
              <w:rPr>
                <w:rFonts w:eastAsia="Yu Mincho"/>
                <w:lang w:val="en-US" w:eastAsia="ja-JP"/>
              </w:rPr>
            </w:pPr>
          </w:p>
        </w:tc>
      </w:tr>
      <w:tr w:rsidR="00427879" w14:paraId="2919A565" w14:textId="77777777" w:rsidTr="003709AF">
        <w:tc>
          <w:tcPr>
            <w:tcW w:w="1418" w:type="dxa"/>
          </w:tcPr>
          <w:p w14:paraId="32A58636" w14:textId="77777777" w:rsidR="00427879" w:rsidRPr="002F2BE5" w:rsidRDefault="00427879" w:rsidP="00E021A3">
            <w:pPr>
              <w:rPr>
                <w:rFonts w:eastAsiaTheme="minorEastAsia"/>
                <w:lang w:val="en-US" w:eastAsia="zh-CN"/>
              </w:rPr>
            </w:pPr>
            <w:proofErr w:type="spellStart"/>
            <w:r>
              <w:rPr>
                <w:rFonts w:eastAsiaTheme="minorEastAsia" w:hint="eastAsia"/>
                <w:lang w:val="en-US" w:eastAsia="zh-CN"/>
              </w:rPr>
              <w:lastRenderedPageBreak/>
              <w:t>x</w:t>
            </w:r>
            <w:r>
              <w:rPr>
                <w:rFonts w:eastAsiaTheme="minorEastAsia"/>
                <w:lang w:val="en-US" w:eastAsia="zh-CN"/>
              </w:rPr>
              <w:t>iaomi</w:t>
            </w:r>
            <w:proofErr w:type="spellEnd"/>
          </w:p>
        </w:tc>
        <w:tc>
          <w:tcPr>
            <w:tcW w:w="1105" w:type="dxa"/>
          </w:tcPr>
          <w:p w14:paraId="131A9F02" w14:textId="77777777" w:rsidR="00427879" w:rsidRPr="002F2BE5" w:rsidRDefault="00427879" w:rsidP="00E021A3">
            <w:pPr>
              <w:rPr>
                <w:rFonts w:eastAsiaTheme="minorEastAsia"/>
                <w:lang w:eastAsia="zh-CN"/>
              </w:rPr>
            </w:pPr>
            <w:r>
              <w:rPr>
                <w:rFonts w:eastAsiaTheme="minorEastAsia" w:hint="eastAsia"/>
                <w:lang w:eastAsia="zh-CN"/>
              </w:rPr>
              <w:t>Y</w:t>
            </w:r>
          </w:p>
        </w:tc>
        <w:tc>
          <w:tcPr>
            <w:tcW w:w="7116" w:type="dxa"/>
          </w:tcPr>
          <w:p w14:paraId="7F52DDF3" w14:textId="77777777" w:rsidR="00427879" w:rsidRDefault="00427879" w:rsidP="00E021A3">
            <w:pPr>
              <w:rPr>
                <w:rFonts w:eastAsia="Yu Mincho"/>
                <w:lang w:val="en-US" w:eastAsia="ja-JP"/>
              </w:rPr>
            </w:pPr>
          </w:p>
        </w:tc>
      </w:tr>
      <w:tr w:rsidR="00C42C0E" w14:paraId="2CA8A6F2" w14:textId="77777777" w:rsidTr="003709AF">
        <w:tc>
          <w:tcPr>
            <w:tcW w:w="1418" w:type="dxa"/>
          </w:tcPr>
          <w:p w14:paraId="313F5790" w14:textId="356BD75A" w:rsidR="00C42C0E" w:rsidRDefault="00C42C0E" w:rsidP="00C42C0E">
            <w:pPr>
              <w:rPr>
                <w:rFonts w:eastAsiaTheme="minorEastAsia"/>
                <w:lang w:val="en-US" w:eastAsia="zh-CN"/>
              </w:rPr>
            </w:pPr>
            <w:r>
              <w:rPr>
                <w:rFonts w:eastAsiaTheme="minorEastAsia"/>
                <w:lang w:val="en-US" w:eastAsia="zh-CN"/>
              </w:rPr>
              <w:t xml:space="preserve">Samsung </w:t>
            </w:r>
          </w:p>
        </w:tc>
        <w:tc>
          <w:tcPr>
            <w:tcW w:w="1105" w:type="dxa"/>
          </w:tcPr>
          <w:p w14:paraId="660EFFEF" w14:textId="05315E82" w:rsidR="00C42C0E" w:rsidRDefault="00C42C0E" w:rsidP="00C42C0E">
            <w:pPr>
              <w:rPr>
                <w:rFonts w:eastAsiaTheme="minorEastAsia"/>
                <w:lang w:eastAsia="zh-CN"/>
              </w:rPr>
            </w:pPr>
            <w:r>
              <w:rPr>
                <w:rFonts w:eastAsiaTheme="minorEastAsia"/>
                <w:lang w:eastAsia="zh-CN"/>
              </w:rPr>
              <w:t>Y</w:t>
            </w:r>
          </w:p>
        </w:tc>
        <w:tc>
          <w:tcPr>
            <w:tcW w:w="7116" w:type="dxa"/>
          </w:tcPr>
          <w:p w14:paraId="687D5EBF" w14:textId="77777777" w:rsidR="00C42C0E" w:rsidRDefault="00C42C0E" w:rsidP="00C42C0E">
            <w:pPr>
              <w:rPr>
                <w:rFonts w:eastAsia="Yu Mincho"/>
                <w:lang w:val="en-US" w:eastAsia="ja-JP"/>
              </w:rPr>
            </w:pPr>
          </w:p>
        </w:tc>
      </w:tr>
      <w:tr w:rsidR="00C27C78" w14:paraId="47FB92FE" w14:textId="77777777" w:rsidTr="003709AF">
        <w:tc>
          <w:tcPr>
            <w:tcW w:w="1418" w:type="dxa"/>
          </w:tcPr>
          <w:p w14:paraId="77071D9A" w14:textId="77777777" w:rsidR="00C27C78" w:rsidRPr="0011165F" w:rsidRDefault="00C27C78" w:rsidP="004A5D58">
            <w:pPr>
              <w:rPr>
                <w:rFonts w:eastAsiaTheme="minorEastAsia"/>
                <w:lang w:val="en-US" w:eastAsia="zh-CN"/>
              </w:rPr>
            </w:pPr>
            <w:r>
              <w:rPr>
                <w:rFonts w:eastAsiaTheme="minorEastAsia"/>
                <w:lang w:val="en-US" w:eastAsia="zh-CN"/>
              </w:rPr>
              <w:t>Spreadtrum</w:t>
            </w:r>
          </w:p>
        </w:tc>
        <w:tc>
          <w:tcPr>
            <w:tcW w:w="1105" w:type="dxa"/>
          </w:tcPr>
          <w:p w14:paraId="6707A17E" w14:textId="77777777" w:rsidR="00C27C78" w:rsidRPr="0011165F" w:rsidRDefault="00C27C78" w:rsidP="004A5D58">
            <w:pPr>
              <w:rPr>
                <w:rFonts w:eastAsiaTheme="minorEastAsia"/>
                <w:lang w:eastAsia="zh-CN"/>
              </w:rPr>
            </w:pPr>
            <w:r>
              <w:rPr>
                <w:rFonts w:eastAsiaTheme="minorEastAsia" w:hint="eastAsia"/>
                <w:lang w:eastAsia="zh-CN"/>
              </w:rPr>
              <w:t>Y</w:t>
            </w:r>
          </w:p>
        </w:tc>
        <w:tc>
          <w:tcPr>
            <w:tcW w:w="7116" w:type="dxa"/>
          </w:tcPr>
          <w:p w14:paraId="2ACB450D" w14:textId="6E835D08" w:rsidR="00C27C78" w:rsidRDefault="00C27C78" w:rsidP="004A5D58">
            <w:pPr>
              <w:rPr>
                <w:rFonts w:eastAsia="Yu Mincho"/>
                <w:lang w:val="en-US" w:eastAsia="ja-JP"/>
              </w:rPr>
            </w:pPr>
            <w:r w:rsidRPr="0011165F">
              <w:rPr>
                <w:rFonts w:eastAsia="Yu Mincho"/>
                <w:lang w:val="en-US" w:eastAsia="ja-JP"/>
              </w:rPr>
              <w:t>We suppor</w:t>
            </w:r>
            <w:r>
              <w:rPr>
                <w:rFonts w:eastAsia="Yu Mincho"/>
                <w:lang w:val="en-US" w:eastAsia="ja-JP"/>
              </w:rPr>
              <w:t>t this proposal.</w:t>
            </w:r>
          </w:p>
          <w:p w14:paraId="5324DB3D" w14:textId="77777777" w:rsidR="00C27C78" w:rsidRDefault="00C27C78" w:rsidP="004A5D58">
            <w:pPr>
              <w:rPr>
                <w:rFonts w:eastAsia="Yu Mincho"/>
                <w:lang w:val="en-US" w:eastAsia="ja-JP"/>
              </w:rPr>
            </w:pPr>
            <w:r>
              <w:rPr>
                <w:rFonts w:eastAsia="Yu Mincho"/>
                <w:lang w:val="en-US" w:eastAsia="ja-JP"/>
              </w:rPr>
              <w:t>In addition, s</w:t>
            </w:r>
            <w:r w:rsidRPr="0011165F">
              <w:rPr>
                <w:rFonts w:eastAsia="Yu Mincho"/>
                <w:lang w:val="en-US" w:eastAsia="ja-JP"/>
              </w:rPr>
              <w:t>tudy TDMA</w:t>
            </w:r>
            <w:r>
              <w:rPr>
                <w:rFonts w:eastAsia="Yu Mincho"/>
                <w:lang w:val="en-US" w:eastAsia="ja-JP"/>
              </w:rPr>
              <w:t xml:space="preserve"> and/or FDMA</w:t>
            </w:r>
            <w:r w:rsidRPr="0011165F">
              <w:rPr>
                <w:rFonts w:eastAsia="Yu Mincho"/>
                <w:lang w:val="en-US" w:eastAsia="ja-JP"/>
              </w:rPr>
              <w:t xml:space="preserve"> of Msg.</w:t>
            </w:r>
            <w:r>
              <w:rPr>
                <w:rFonts w:eastAsia="Yu Mincho"/>
                <w:lang w:val="en-US" w:eastAsia="ja-JP"/>
              </w:rPr>
              <w:t>3</w:t>
            </w:r>
            <w:r w:rsidRPr="0011165F">
              <w:rPr>
                <w:rFonts w:eastAsia="Yu Mincho"/>
                <w:lang w:val="en-US" w:eastAsia="ja-JP"/>
              </w:rPr>
              <w:t xml:space="preserve"> transmissions from multiple devices corresponding to the same</w:t>
            </w:r>
            <w:r>
              <w:rPr>
                <w:rFonts w:eastAsia="Yu Mincho"/>
                <w:lang w:val="en-US" w:eastAsia="ja-JP"/>
              </w:rPr>
              <w:t xml:space="preserve"> Msg2 message.</w:t>
            </w:r>
          </w:p>
        </w:tc>
      </w:tr>
      <w:tr w:rsidR="003709AF" w14:paraId="4E978F6F" w14:textId="77777777" w:rsidTr="003709AF">
        <w:tc>
          <w:tcPr>
            <w:tcW w:w="1418" w:type="dxa"/>
          </w:tcPr>
          <w:p w14:paraId="04D37C52" w14:textId="77777777" w:rsidR="003709AF" w:rsidRPr="00E71B71" w:rsidRDefault="003709AF" w:rsidP="004A5D58">
            <w:pPr>
              <w:spacing w:after="120"/>
              <w:rPr>
                <w:rFonts w:eastAsiaTheme="minorEastAsia"/>
                <w:lang w:val="en-US" w:eastAsia="zh-CN"/>
              </w:rPr>
            </w:pPr>
            <w:r>
              <w:rPr>
                <w:rFonts w:eastAsiaTheme="minorEastAsia"/>
                <w:lang w:val="en-US" w:eastAsia="zh-CN"/>
              </w:rPr>
              <w:t>V</w:t>
            </w:r>
            <w:r>
              <w:rPr>
                <w:rFonts w:eastAsiaTheme="minorEastAsia" w:hint="eastAsia"/>
                <w:lang w:val="en-US" w:eastAsia="zh-CN"/>
              </w:rPr>
              <w:t>ivo1</w:t>
            </w:r>
          </w:p>
        </w:tc>
        <w:tc>
          <w:tcPr>
            <w:tcW w:w="1105" w:type="dxa"/>
          </w:tcPr>
          <w:p w14:paraId="4055024C" w14:textId="77777777" w:rsidR="003709AF" w:rsidRPr="00E71B71" w:rsidRDefault="003709AF" w:rsidP="004A5D58">
            <w:pPr>
              <w:spacing w:after="120"/>
              <w:rPr>
                <w:rFonts w:eastAsiaTheme="minorEastAsia"/>
                <w:lang w:eastAsia="zh-CN"/>
              </w:rPr>
            </w:pPr>
            <w:r>
              <w:rPr>
                <w:rFonts w:eastAsiaTheme="minorEastAsia" w:hint="eastAsia"/>
                <w:lang w:eastAsia="zh-CN"/>
              </w:rPr>
              <w:t>Y</w:t>
            </w:r>
          </w:p>
        </w:tc>
        <w:tc>
          <w:tcPr>
            <w:tcW w:w="7116" w:type="dxa"/>
          </w:tcPr>
          <w:p w14:paraId="1845F368" w14:textId="77777777" w:rsidR="003709AF" w:rsidRDefault="003709AF" w:rsidP="004A5D58">
            <w:pPr>
              <w:spacing w:after="120"/>
              <w:rPr>
                <w:rFonts w:eastAsia="Yu Mincho"/>
                <w:lang w:val="en-US" w:eastAsia="ja-JP"/>
              </w:rPr>
            </w:pPr>
          </w:p>
        </w:tc>
      </w:tr>
      <w:tr w:rsidR="00CD10C1" w14:paraId="63D08386" w14:textId="77777777" w:rsidTr="003709AF">
        <w:tc>
          <w:tcPr>
            <w:tcW w:w="1418" w:type="dxa"/>
          </w:tcPr>
          <w:p w14:paraId="08CE47E1" w14:textId="42E0329D" w:rsidR="00CD10C1" w:rsidRPr="00CD10C1" w:rsidRDefault="00CD10C1" w:rsidP="004A5D58">
            <w:pPr>
              <w:spacing w:after="120"/>
              <w:rPr>
                <w:rFonts w:eastAsia="Yu Mincho"/>
                <w:lang w:val="en-US" w:eastAsia="ja-JP"/>
              </w:rPr>
            </w:pPr>
            <w:r>
              <w:rPr>
                <w:rFonts w:eastAsia="Yu Mincho" w:hint="eastAsia"/>
                <w:lang w:val="en-US" w:eastAsia="ja-JP"/>
              </w:rPr>
              <w:t>DCM</w:t>
            </w:r>
          </w:p>
        </w:tc>
        <w:tc>
          <w:tcPr>
            <w:tcW w:w="1105" w:type="dxa"/>
          </w:tcPr>
          <w:p w14:paraId="6CA83743" w14:textId="2E0285C8" w:rsidR="00CD10C1" w:rsidRPr="00CD10C1" w:rsidRDefault="00CD10C1" w:rsidP="004A5D58">
            <w:pPr>
              <w:spacing w:after="120"/>
              <w:rPr>
                <w:rFonts w:eastAsia="Yu Mincho"/>
                <w:lang w:eastAsia="ja-JP"/>
              </w:rPr>
            </w:pPr>
            <w:r>
              <w:rPr>
                <w:rFonts w:eastAsia="Yu Mincho" w:hint="eastAsia"/>
                <w:lang w:eastAsia="ja-JP"/>
              </w:rPr>
              <w:t>Y</w:t>
            </w:r>
          </w:p>
        </w:tc>
        <w:tc>
          <w:tcPr>
            <w:tcW w:w="7116" w:type="dxa"/>
          </w:tcPr>
          <w:p w14:paraId="0C5CEBD8" w14:textId="77777777" w:rsidR="00CD10C1" w:rsidRDefault="00CD10C1" w:rsidP="004A5D58">
            <w:pPr>
              <w:spacing w:after="120"/>
              <w:rPr>
                <w:rFonts w:eastAsia="Yu Mincho"/>
                <w:lang w:val="en-US" w:eastAsia="ja-JP"/>
              </w:rPr>
            </w:pPr>
          </w:p>
        </w:tc>
      </w:tr>
      <w:tr w:rsidR="006227F5" w14:paraId="6CCB9E64" w14:textId="77777777" w:rsidTr="003709AF">
        <w:tc>
          <w:tcPr>
            <w:tcW w:w="1418" w:type="dxa"/>
          </w:tcPr>
          <w:p w14:paraId="4207E706" w14:textId="6840BF53" w:rsidR="006227F5" w:rsidRDefault="006227F5" w:rsidP="006227F5">
            <w:pPr>
              <w:spacing w:after="120"/>
              <w:rPr>
                <w:rFonts w:eastAsia="Yu Mincho"/>
                <w:lang w:val="en-US" w:eastAsia="ja-JP"/>
              </w:rPr>
            </w:pPr>
            <w:r>
              <w:rPr>
                <w:rFonts w:eastAsia="SimSun" w:hint="eastAsia"/>
                <w:lang w:eastAsia="zh-CN"/>
              </w:rPr>
              <w:t>TCL</w:t>
            </w:r>
          </w:p>
        </w:tc>
        <w:tc>
          <w:tcPr>
            <w:tcW w:w="1105" w:type="dxa"/>
          </w:tcPr>
          <w:p w14:paraId="4436ACAB" w14:textId="16F8BD2E" w:rsidR="006227F5" w:rsidRDefault="006227F5" w:rsidP="006227F5">
            <w:pPr>
              <w:spacing w:after="120"/>
              <w:rPr>
                <w:rFonts w:eastAsia="Yu Mincho"/>
                <w:lang w:eastAsia="ja-JP"/>
              </w:rPr>
            </w:pPr>
            <w:r>
              <w:rPr>
                <w:rFonts w:eastAsia="SimSun" w:hint="eastAsia"/>
                <w:lang w:eastAsia="zh-CN"/>
              </w:rPr>
              <w:t>Y</w:t>
            </w:r>
          </w:p>
        </w:tc>
        <w:tc>
          <w:tcPr>
            <w:tcW w:w="7116" w:type="dxa"/>
          </w:tcPr>
          <w:p w14:paraId="008AEDA6" w14:textId="77777777" w:rsidR="006227F5" w:rsidRDefault="006227F5" w:rsidP="006227F5">
            <w:pPr>
              <w:spacing w:after="120"/>
              <w:rPr>
                <w:rFonts w:eastAsia="Yu Mincho"/>
                <w:lang w:val="en-US" w:eastAsia="ja-JP"/>
              </w:rPr>
            </w:pPr>
          </w:p>
        </w:tc>
      </w:tr>
      <w:tr w:rsidR="003B31AB" w14:paraId="3C9B31C9" w14:textId="77777777" w:rsidTr="003709AF">
        <w:tc>
          <w:tcPr>
            <w:tcW w:w="1418" w:type="dxa"/>
          </w:tcPr>
          <w:p w14:paraId="19A8E288" w14:textId="2FB0FCF9" w:rsidR="003B31AB" w:rsidRDefault="003B31AB" w:rsidP="006227F5">
            <w:pPr>
              <w:spacing w:after="120"/>
              <w:rPr>
                <w:rFonts w:eastAsia="SimSun"/>
                <w:lang w:eastAsia="zh-CN"/>
              </w:rPr>
            </w:pPr>
            <w:r>
              <w:rPr>
                <w:rFonts w:eastAsia="SimSun"/>
                <w:lang w:eastAsia="zh-CN"/>
              </w:rPr>
              <w:t>CATT</w:t>
            </w:r>
          </w:p>
        </w:tc>
        <w:tc>
          <w:tcPr>
            <w:tcW w:w="1105" w:type="dxa"/>
          </w:tcPr>
          <w:p w14:paraId="7F073792" w14:textId="4D646A05" w:rsidR="003B31AB" w:rsidRDefault="003B31AB" w:rsidP="006227F5">
            <w:pPr>
              <w:spacing w:after="120"/>
              <w:rPr>
                <w:rFonts w:eastAsia="SimSun"/>
                <w:lang w:eastAsia="zh-CN"/>
              </w:rPr>
            </w:pPr>
            <w:r>
              <w:rPr>
                <w:rFonts w:eastAsia="SimSun"/>
                <w:lang w:eastAsia="zh-CN"/>
              </w:rPr>
              <w:t>Y</w:t>
            </w:r>
          </w:p>
        </w:tc>
        <w:tc>
          <w:tcPr>
            <w:tcW w:w="7116" w:type="dxa"/>
          </w:tcPr>
          <w:p w14:paraId="52EBD6C5" w14:textId="77777777" w:rsidR="003B31AB" w:rsidRDefault="003B31AB" w:rsidP="006227F5">
            <w:pPr>
              <w:spacing w:after="120"/>
              <w:rPr>
                <w:rFonts w:eastAsia="Yu Mincho"/>
                <w:lang w:val="en-US" w:eastAsia="ja-JP"/>
              </w:rPr>
            </w:pPr>
          </w:p>
        </w:tc>
      </w:tr>
    </w:tbl>
    <w:p w14:paraId="0BD5877C" w14:textId="59FFC933" w:rsidR="003F5146" w:rsidRPr="00C27C78"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Heading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7F283E">
      <w:pPr>
        <w:pStyle w:val="ListParagraph"/>
        <w:numPr>
          <w:ilvl w:val="1"/>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ListParagraph"/>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7F283E">
      <w:pPr>
        <w:pStyle w:val="ListParagraph"/>
        <w:numPr>
          <w:ilvl w:val="0"/>
          <w:numId w:val="54"/>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7F283E">
      <w:pPr>
        <w:pStyle w:val="ListParagraph"/>
        <w:numPr>
          <w:ilvl w:val="0"/>
          <w:numId w:val="99"/>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val="en-US"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3"/>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Caption"/>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2" w:name="_Ref166082048"/>
      <w:bookmarkStart w:id="33"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2"/>
      <w:r w:rsidRPr="00403935">
        <w:rPr>
          <w:rFonts w:ascii="Times New Roman" w:eastAsia="Batang" w:hAnsi="Times New Roman" w:cs="Times New Roman"/>
          <w:b w:val="0"/>
          <w:sz w:val="20"/>
          <w:szCs w:val="20"/>
          <w:lang w:val="en-GB" w:eastAsia="en-US"/>
        </w:rPr>
        <w:t xml:space="preserve"> A collision handling process via random access</w:t>
      </w:r>
      <w:bookmarkEnd w:id="33"/>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lastRenderedPageBreak/>
        <w:t xml:space="preserve">Comments if any. </w:t>
      </w:r>
    </w:p>
    <w:tbl>
      <w:tblPr>
        <w:tblStyle w:val="TableGrid"/>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E021A3">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E021A3">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20F8B1C2" w:rsidR="00403935" w:rsidRDefault="003B31AB" w:rsidP="00E021A3">
            <w:pPr>
              <w:spacing w:after="60"/>
              <w:rPr>
                <w:rFonts w:eastAsia="Yu Mincho"/>
                <w:lang w:val="en-US" w:eastAsia="ja-JP"/>
              </w:rPr>
            </w:pPr>
            <w:r>
              <w:rPr>
                <w:rFonts w:eastAsia="Yu Mincho"/>
                <w:lang w:val="en-US" w:eastAsia="ja-JP"/>
              </w:rPr>
              <w:t>CATT</w:t>
            </w:r>
          </w:p>
        </w:tc>
        <w:tc>
          <w:tcPr>
            <w:tcW w:w="8155" w:type="dxa"/>
          </w:tcPr>
          <w:p w14:paraId="2B2B91FA" w14:textId="6370D03D" w:rsidR="00403935" w:rsidRDefault="003B31AB" w:rsidP="00E021A3">
            <w:pPr>
              <w:spacing w:after="60"/>
              <w:rPr>
                <w:rFonts w:eastAsia="Yu Mincho"/>
                <w:lang w:eastAsia="ja-JP"/>
              </w:rPr>
            </w:pPr>
            <w:r>
              <w:rPr>
                <w:rFonts w:eastAsia="Yu Mincho"/>
                <w:lang w:eastAsia="ja-JP"/>
              </w:rPr>
              <w:t xml:space="preserve">CDMA could be used by preamble of PDRCH but not the message part for the collision detection of </w:t>
            </w:r>
            <w:proofErr w:type="gramStart"/>
            <w:r>
              <w:rPr>
                <w:rFonts w:eastAsia="Yu Mincho"/>
                <w:lang w:eastAsia="ja-JP"/>
              </w:rPr>
              <w:t>random access</w:t>
            </w:r>
            <w:proofErr w:type="gramEnd"/>
            <w:r>
              <w:rPr>
                <w:rFonts w:eastAsia="Yu Mincho"/>
                <w:lang w:eastAsia="ja-JP"/>
              </w:rPr>
              <w:t xml:space="preserve"> procedure</w:t>
            </w:r>
          </w:p>
        </w:tc>
      </w:tr>
      <w:tr w:rsidR="00403935" w14:paraId="37E6D19C" w14:textId="77777777" w:rsidTr="00403935">
        <w:tc>
          <w:tcPr>
            <w:tcW w:w="1479" w:type="dxa"/>
          </w:tcPr>
          <w:p w14:paraId="3055E7AD" w14:textId="77777777" w:rsidR="00403935" w:rsidRDefault="00403935" w:rsidP="00E021A3">
            <w:pPr>
              <w:spacing w:after="60"/>
              <w:rPr>
                <w:rFonts w:eastAsiaTheme="minorEastAsia"/>
                <w:lang w:val="en-US" w:eastAsia="zh-CN"/>
              </w:rPr>
            </w:pPr>
          </w:p>
        </w:tc>
        <w:tc>
          <w:tcPr>
            <w:tcW w:w="8155" w:type="dxa"/>
          </w:tcPr>
          <w:p w14:paraId="6D5A2FC0" w14:textId="77777777" w:rsidR="00403935" w:rsidRDefault="00403935" w:rsidP="00E021A3">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E021A3">
            <w:pPr>
              <w:spacing w:after="60"/>
              <w:rPr>
                <w:rFonts w:eastAsia="Yu Mincho"/>
                <w:lang w:eastAsia="ja-JP"/>
              </w:rPr>
            </w:pPr>
          </w:p>
        </w:tc>
        <w:tc>
          <w:tcPr>
            <w:tcW w:w="8155" w:type="dxa"/>
          </w:tcPr>
          <w:p w14:paraId="3359CE63" w14:textId="77777777" w:rsidR="00403935" w:rsidRDefault="00403935" w:rsidP="00E021A3">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E021A3">
            <w:pPr>
              <w:spacing w:after="60"/>
              <w:rPr>
                <w:rFonts w:eastAsiaTheme="minorEastAsia"/>
                <w:lang w:eastAsia="zh-CN"/>
              </w:rPr>
            </w:pPr>
          </w:p>
        </w:tc>
        <w:tc>
          <w:tcPr>
            <w:tcW w:w="8155" w:type="dxa"/>
          </w:tcPr>
          <w:p w14:paraId="79E7D31C" w14:textId="77777777" w:rsidR="00403935" w:rsidRDefault="00403935" w:rsidP="00E021A3">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Heading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TableGrid"/>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E021A3">
            <w:pPr>
              <w:snapToGrid w:val="0"/>
              <w:rPr>
                <w:i/>
                <w:lang w:eastAsia="x-none"/>
              </w:rPr>
            </w:pPr>
            <w:r w:rsidRPr="004241F4">
              <w:rPr>
                <w:i/>
                <w:lang w:eastAsia="x-none"/>
              </w:rPr>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E021A3">
            <w:pPr>
              <w:snapToGrid w:val="0"/>
            </w:pPr>
            <w:r w:rsidRPr="004241F4">
              <w:t>…</w:t>
            </w:r>
          </w:p>
          <w:p w14:paraId="05196B1E" w14:textId="77777777" w:rsidR="00D41E17" w:rsidRPr="004241F4" w:rsidRDefault="00D41E17" w:rsidP="007F283E">
            <w:pPr>
              <w:numPr>
                <w:ilvl w:val="0"/>
                <w:numId w:val="77"/>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7F283E">
            <w:pPr>
              <w:numPr>
                <w:ilvl w:val="0"/>
                <w:numId w:val="76"/>
              </w:numPr>
              <w:overflowPunct w:val="0"/>
              <w:autoSpaceDE w:val="0"/>
              <w:autoSpaceDN w:val="0"/>
              <w:adjustRightInd w:val="0"/>
              <w:snapToGrid w:val="0"/>
              <w:spacing w:line="240" w:lineRule="auto"/>
              <w:ind w:hanging="357"/>
              <w:jc w:val="left"/>
              <w:textAlignment w:val="baseline"/>
              <w:rPr>
                <w:rFonts w:eastAsia="DengXian"/>
                <w:lang w:eastAsia="en-GB"/>
              </w:rPr>
            </w:pPr>
            <w:r w:rsidRPr="004241F4">
              <w:rPr>
                <w:rFonts w:eastAsia="DengXian"/>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E021A3">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7F283E">
      <w:pPr>
        <w:pStyle w:val="ListParagraph"/>
        <w:numPr>
          <w:ilvl w:val="0"/>
          <w:numId w:val="79"/>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7F283E">
      <w:pPr>
        <w:pStyle w:val="ListParagraph"/>
        <w:numPr>
          <w:ilvl w:val="1"/>
          <w:numId w:val="79"/>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7F283E">
      <w:pPr>
        <w:pStyle w:val="ListParagraph"/>
        <w:numPr>
          <w:ilvl w:val="2"/>
          <w:numId w:val="8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lastRenderedPageBreak/>
        <w:t>Either an inventory or a command starts from a paging message from reader to one or multiple devices</w:t>
      </w:r>
    </w:p>
    <w:p w14:paraId="4D57E8DA" w14:textId="7BFEEA78"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7F283E">
      <w:pPr>
        <w:pStyle w:val="ListParagraph"/>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7F283E">
      <w:pPr>
        <w:pStyle w:val="ListParagraph"/>
        <w:numPr>
          <w:ilvl w:val="1"/>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DengXian"/>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DengXian"/>
          <w:b/>
          <w:bCs/>
          <w:lang w:eastAsia="en-GB"/>
        </w:rPr>
        <w:t xml:space="preserve">e harmonized air interface design </w:t>
      </w:r>
      <w:r w:rsidRPr="0031749A">
        <w:rPr>
          <w:rFonts w:eastAsia="DengXian"/>
          <w:b/>
          <w:bCs/>
          <w:lang w:eastAsia="zh-CN"/>
        </w:rPr>
        <w:t xml:space="preserve">for </w:t>
      </w:r>
      <w:r w:rsidRPr="0031749A">
        <w:rPr>
          <w:b/>
          <w:bCs/>
          <w:lang w:eastAsia="ja-JP"/>
        </w:rPr>
        <w:t>DO-DTT, DT with focus on rUC1 (indoor inventory) and rUC4 (indoor command)</w:t>
      </w:r>
      <w:r w:rsidRPr="0031749A">
        <w:rPr>
          <w:rFonts w:eastAsia="DengXian"/>
          <w:b/>
          <w:bCs/>
          <w:lang w:eastAsia="en-GB"/>
        </w:rPr>
        <w:t xml:space="preserve"> are not sufficient for the DO-A use case</w:t>
      </w:r>
      <w:r w:rsidRPr="0031749A">
        <w:rPr>
          <w:rFonts w:eastAsia="DengXian"/>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#1</w:t>
      </w:r>
      <w:r w:rsidRPr="0031749A">
        <w:rPr>
          <w:rFonts w:eastAsia="DengXian"/>
          <w:b/>
          <w:bCs/>
          <w:lang w:eastAsia="zh-CN"/>
        </w:rPr>
        <w:t xml:space="preserve">: </w:t>
      </w:r>
      <w:r w:rsidR="00A17827" w:rsidRPr="0031749A">
        <w:rPr>
          <w:rFonts w:eastAsia="DengXian"/>
          <w:b/>
          <w:bCs/>
          <w:lang w:eastAsia="zh-CN"/>
        </w:rPr>
        <w:t>S</w:t>
      </w:r>
      <w:r w:rsidRPr="0031749A">
        <w:rPr>
          <w:rFonts w:eastAsia="DengXian"/>
          <w:b/>
          <w:bCs/>
          <w:lang w:eastAsia="zh-CN"/>
        </w:rPr>
        <w:t>ynchronization</w:t>
      </w:r>
    </w:p>
    <w:p w14:paraId="0A8FB304" w14:textId="09620299" w:rsidR="00631578"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A17827" w:rsidRPr="0031749A">
        <w:rPr>
          <w:rFonts w:eastAsia="DengXian"/>
          <w:b/>
          <w:bCs/>
          <w:lang w:eastAsia="zh-CN"/>
        </w:rPr>
        <w:t>#</w:t>
      </w:r>
      <w:r w:rsidRPr="0031749A">
        <w:rPr>
          <w:rFonts w:eastAsia="DengXian"/>
          <w:b/>
          <w:bCs/>
          <w:lang w:eastAsia="zh-CN"/>
        </w:rPr>
        <w:t>2:</w:t>
      </w:r>
      <w:r w:rsidR="00A17827" w:rsidRPr="0031749A">
        <w:rPr>
          <w:rFonts w:eastAsia="DengXian"/>
          <w:b/>
          <w:bCs/>
          <w:lang w:eastAsia="zh-CN"/>
        </w:rPr>
        <w:t xml:space="preserve"> Device triggered access procedure </w:t>
      </w:r>
    </w:p>
    <w:p w14:paraId="002911DE" w14:textId="475C9110" w:rsidR="00A17827" w:rsidRPr="0031749A" w:rsidRDefault="00A17827"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DengXian" w:hAnsi="Times New Roman" w:cs="Times New Roman"/>
          <w:sz w:val="20"/>
          <w:szCs w:val="20"/>
          <w:lang w:eastAsia="zh-CN"/>
        </w:rPr>
        <w:t xml:space="preserve">the resource and scheduling information for a potential D2R transmission may not </w:t>
      </w:r>
      <w:r w:rsidR="0031749A" w:rsidRPr="0031749A">
        <w:rPr>
          <w:rFonts w:ascii="Times New Roman" w:eastAsia="DengXian" w:hAnsi="Times New Roman" w:cs="Times New Roman"/>
          <w:sz w:val="20"/>
          <w:szCs w:val="20"/>
          <w:lang w:eastAsia="zh-CN"/>
        </w:rPr>
        <w:t xml:space="preserve">need to be indicated </w:t>
      </w:r>
      <w:r w:rsidRPr="0031749A">
        <w:rPr>
          <w:rFonts w:ascii="Times New Roman" w:eastAsia="DengXian"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DengXian"/>
          <w:b/>
          <w:bCs/>
          <w:lang w:eastAsia="zh-CN"/>
        </w:rPr>
      </w:pPr>
      <w:r w:rsidRPr="0031749A">
        <w:rPr>
          <w:rFonts w:eastAsia="DengXian"/>
          <w:b/>
          <w:bCs/>
          <w:lang w:eastAsia="zh-CN"/>
        </w:rPr>
        <w:t xml:space="preserve">Aspect </w:t>
      </w:r>
      <w:r w:rsidR="0031749A" w:rsidRPr="0031749A">
        <w:rPr>
          <w:rFonts w:eastAsia="DengXian"/>
          <w:b/>
          <w:bCs/>
          <w:lang w:eastAsia="zh-CN"/>
        </w:rPr>
        <w:t>#</w:t>
      </w:r>
      <w:r w:rsidRPr="0031749A">
        <w:rPr>
          <w:rFonts w:eastAsia="DengXian"/>
          <w:b/>
          <w:bCs/>
          <w:lang w:eastAsia="zh-CN"/>
        </w:rPr>
        <w:t xml:space="preserve">3: </w:t>
      </w:r>
      <w:r w:rsidR="0031749A" w:rsidRPr="0031749A">
        <w:rPr>
          <w:rFonts w:eastAsia="DengXian"/>
          <w:b/>
          <w:bCs/>
          <w:lang w:eastAsia="zh-CN"/>
        </w:rPr>
        <w:t>Buffer-size report for D2R data</w:t>
      </w:r>
    </w:p>
    <w:p w14:paraId="480B920B" w14:textId="77777777" w:rsidR="0031749A" w:rsidRPr="0031749A" w:rsidRDefault="0031749A" w:rsidP="007F283E">
      <w:pPr>
        <w:pStyle w:val="ListParagraph"/>
        <w:numPr>
          <w:ilvl w:val="0"/>
          <w:numId w:val="118"/>
        </w:numPr>
        <w:adjustRightInd w:val="0"/>
        <w:snapToGrid w:val="0"/>
        <w:spacing w:after="50" w:line="240" w:lineRule="auto"/>
        <w:contextualSpacing w:val="0"/>
        <w:rPr>
          <w:rFonts w:ascii="Times New Roman" w:eastAsia="DengXian" w:hAnsi="Times New Roman" w:cs="Times New Roman"/>
          <w:sz w:val="20"/>
          <w:szCs w:val="20"/>
          <w:lang w:eastAsia="zh-CN"/>
        </w:rPr>
      </w:pPr>
      <w:r w:rsidRPr="0031749A">
        <w:rPr>
          <w:rFonts w:ascii="Times New Roman" w:eastAsia="DengXian"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DengXian"/>
          <w:b/>
          <w:bCs/>
          <w:lang w:eastAsia="zh-CN"/>
        </w:rPr>
      </w:pPr>
      <w:r w:rsidRPr="0031749A">
        <w:rPr>
          <w:rFonts w:eastAsia="DengXian" w:hint="eastAsia"/>
          <w:b/>
          <w:bCs/>
          <w:lang w:eastAsia="zh-CN"/>
        </w:rPr>
        <w:t>Any other</w:t>
      </w:r>
      <w:r w:rsidR="0031749A" w:rsidRPr="0031749A">
        <w:rPr>
          <w:rFonts w:eastAsia="DengXian" w:hint="eastAsia"/>
          <w:b/>
          <w:bCs/>
          <w:lang w:eastAsia="zh-CN"/>
        </w:rPr>
        <w:t xml:space="preserve"> aspect</w:t>
      </w:r>
      <w:r w:rsidR="0031749A">
        <w:rPr>
          <w:rFonts w:eastAsia="DengXian" w:hint="eastAsia"/>
          <w:b/>
          <w:bCs/>
          <w:lang w:eastAsia="zh-CN"/>
        </w:rPr>
        <w:t>(s)</w:t>
      </w:r>
      <w:r w:rsidRPr="0031749A">
        <w:rPr>
          <w:rFonts w:eastAsia="DengXian" w:hint="eastAsia"/>
          <w:b/>
          <w:bCs/>
          <w:lang w:eastAsia="zh-CN"/>
        </w:rPr>
        <w:t xml:space="preserve">? </w:t>
      </w:r>
    </w:p>
    <w:tbl>
      <w:tblPr>
        <w:tblStyle w:val="TableGrid"/>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E021A3">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E021A3">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E021A3">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E021A3">
            <w:pPr>
              <w:rPr>
                <w:b/>
                <w:bCs/>
                <w:lang w:val="en-US"/>
              </w:rPr>
            </w:pPr>
            <w:r>
              <w:rPr>
                <w:b/>
                <w:bCs/>
                <w:lang w:val="en-US"/>
              </w:rPr>
              <w:t>Comments</w:t>
            </w:r>
          </w:p>
        </w:tc>
      </w:tr>
      <w:tr w:rsidR="00403935" w14:paraId="2618CC2E" w14:textId="77777777" w:rsidTr="0031749A">
        <w:tc>
          <w:tcPr>
            <w:tcW w:w="1418" w:type="dxa"/>
          </w:tcPr>
          <w:p w14:paraId="66E79C8A" w14:textId="527479AB" w:rsidR="00403935" w:rsidRPr="0031749A"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559" w:type="dxa"/>
          </w:tcPr>
          <w:p w14:paraId="5E6D5A7C" w14:textId="77777777" w:rsidR="00403935" w:rsidRDefault="00403935" w:rsidP="00E021A3">
            <w:pPr>
              <w:rPr>
                <w:lang w:eastAsia="ko-KR"/>
              </w:rPr>
            </w:pPr>
          </w:p>
        </w:tc>
        <w:tc>
          <w:tcPr>
            <w:tcW w:w="6662" w:type="dxa"/>
          </w:tcPr>
          <w:p w14:paraId="243526A8" w14:textId="59487A5E" w:rsidR="00403935" w:rsidRDefault="006227F5" w:rsidP="00E021A3">
            <w:pPr>
              <w:rPr>
                <w:rFonts w:eastAsia="Yu Mincho"/>
                <w:lang w:val="en-US" w:eastAsia="ja-JP"/>
              </w:rPr>
            </w:pPr>
            <w:r>
              <w:rPr>
                <w:rFonts w:eastAsiaTheme="minorEastAsia" w:hint="eastAsia"/>
                <w:lang w:val="en-US" w:eastAsia="zh-CN"/>
              </w:rPr>
              <w:t>W</w:t>
            </w:r>
            <w:r>
              <w:rPr>
                <w:rFonts w:eastAsiaTheme="minorEastAsia"/>
                <w:lang w:val="en-US" w:eastAsia="zh-CN"/>
              </w:rPr>
              <w:t>ell, we agree that the listed aspects need a separate design especially for the DO-A, while the scope has mentioned that “</w:t>
            </w:r>
            <w:r w:rsidRPr="009C2461">
              <w:rPr>
                <w:rFonts w:eastAsiaTheme="minorEastAsia"/>
                <w:lang w:val="en-US" w:eastAsia="zh-CN"/>
              </w:rPr>
              <w:t>Traffic types DO-DTT, DT, with focus on rUC1 (indoor inven</w:t>
            </w:r>
            <w:r>
              <w:rPr>
                <w:rFonts w:eastAsiaTheme="minorEastAsia"/>
                <w:lang w:val="en-US" w:eastAsia="zh-CN"/>
              </w:rPr>
              <w:t>tory) and rUC4 (indoor command)”, so we don’t need to capture some separate aspects observation for the DO-A use cases.</w:t>
            </w:r>
          </w:p>
        </w:tc>
      </w:tr>
      <w:tr w:rsidR="00403935" w14:paraId="2ABE3AF4" w14:textId="77777777" w:rsidTr="0031749A">
        <w:tc>
          <w:tcPr>
            <w:tcW w:w="1418" w:type="dxa"/>
          </w:tcPr>
          <w:p w14:paraId="205DCFB0" w14:textId="0CEB8946" w:rsidR="00403935" w:rsidRDefault="003B31AB" w:rsidP="00E021A3">
            <w:pPr>
              <w:rPr>
                <w:rFonts w:eastAsia="Malgun Gothic"/>
                <w:lang w:val="en-US" w:eastAsia="ko-KR"/>
              </w:rPr>
            </w:pPr>
            <w:r>
              <w:rPr>
                <w:rFonts w:eastAsia="Malgun Gothic"/>
                <w:lang w:val="en-US" w:eastAsia="ko-KR"/>
              </w:rPr>
              <w:t>CATT</w:t>
            </w:r>
          </w:p>
        </w:tc>
        <w:tc>
          <w:tcPr>
            <w:tcW w:w="1559" w:type="dxa"/>
          </w:tcPr>
          <w:p w14:paraId="49F557A5" w14:textId="77777777" w:rsidR="00403935" w:rsidRDefault="00403935" w:rsidP="00E021A3">
            <w:pPr>
              <w:rPr>
                <w:lang w:eastAsia="ko-KR"/>
              </w:rPr>
            </w:pPr>
          </w:p>
        </w:tc>
        <w:tc>
          <w:tcPr>
            <w:tcW w:w="6662" w:type="dxa"/>
          </w:tcPr>
          <w:p w14:paraId="6430446F" w14:textId="5892B2A7" w:rsidR="00403935" w:rsidRDefault="003B31AB" w:rsidP="00E021A3">
            <w:pPr>
              <w:rPr>
                <w:rFonts w:eastAsia="Yu Mincho"/>
                <w:lang w:val="en-US" w:eastAsia="ja-JP"/>
              </w:rPr>
            </w:pPr>
            <w:r>
              <w:rPr>
                <w:rFonts w:eastAsia="Yu Mincho"/>
                <w:lang w:val="en-US" w:eastAsia="ja-JP"/>
              </w:rPr>
              <w:t xml:space="preserve">We agree to have common design for DO-A with other type of traffic.  However, these aspects are only part of aspects to consider. </w:t>
            </w: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Heading1"/>
      </w:pPr>
      <w:r>
        <w:rPr>
          <w:rFonts w:cs="Arial"/>
        </w:rPr>
        <w:t>Time domain f</w:t>
      </w:r>
      <w:r>
        <w:t>rame structure for A-</w:t>
      </w:r>
      <w:r>
        <w:rPr>
          <w:rFonts w:hint="eastAsia"/>
        </w:rPr>
        <w:t>IoT</w:t>
      </w:r>
    </w:p>
    <w:p w14:paraId="1EF9FAD4"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val="en-US" w:eastAsia="zh-CN"/>
        </w:rPr>
        <w:lastRenderedPageBreak/>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7" type="#_x0000_t75" style="width:465.55pt;height:97.35pt" o:ole="">
            <v:imagedata r:id="rId45" o:title=""/>
          </v:shape>
          <o:OLEObject Type="Embed" ProgID="Visio.Drawing.15" ShapeID="_x0000_i1027" DrawAspect="Content" ObjectID="_1785575311" r:id="rId46"/>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7F283E">
      <w:pPr>
        <w:pStyle w:val="ListParagraph"/>
        <w:numPr>
          <w:ilvl w:val="0"/>
          <w:numId w:val="14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7F283E">
      <w:pPr>
        <w:pStyle w:val="ListParagraph"/>
        <w:numPr>
          <w:ilvl w:val="0"/>
          <w:numId w:val="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TableGrid"/>
        <w:tblW w:w="9634" w:type="dxa"/>
        <w:tblLayout w:type="fixed"/>
        <w:tblLook w:val="04A0" w:firstRow="1" w:lastRow="0" w:firstColumn="1" w:lastColumn="0" w:noHBand="0" w:noVBand="1"/>
      </w:tblPr>
      <w:tblGrid>
        <w:gridCol w:w="1479"/>
        <w:gridCol w:w="1039"/>
        <w:gridCol w:w="7116"/>
      </w:tblGrid>
      <w:tr w:rsidR="00124CE5" w14:paraId="6E34CEBA"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1ACF676" w14:textId="77777777" w:rsidTr="004A5D58">
        <w:tc>
          <w:tcPr>
            <w:tcW w:w="1479" w:type="dxa"/>
          </w:tcPr>
          <w:p w14:paraId="1947C271" w14:textId="77777777" w:rsidR="00C27C78" w:rsidRPr="0011165F"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70FB1C39" w14:textId="77777777" w:rsidR="00C27C78" w:rsidRDefault="00C27C78" w:rsidP="004A5D58">
            <w:pPr>
              <w:rPr>
                <w:rFonts w:eastAsia="Yu Mincho"/>
                <w:lang w:val="en-US" w:eastAsia="ja-JP"/>
              </w:rPr>
            </w:pPr>
          </w:p>
        </w:tc>
        <w:tc>
          <w:tcPr>
            <w:tcW w:w="7116" w:type="dxa"/>
          </w:tcPr>
          <w:p w14:paraId="6C76B93B" w14:textId="77777777" w:rsidR="00C27C78" w:rsidRPr="00DE13AE" w:rsidRDefault="00C27C78" w:rsidP="004A5D58">
            <w:pPr>
              <w:rPr>
                <w:rFonts w:eastAsiaTheme="minorEastAsia"/>
                <w:lang w:eastAsia="zh-CN"/>
              </w:rPr>
            </w:pPr>
            <w:r>
              <w:rPr>
                <w:rFonts w:eastAsiaTheme="minorEastAsia"/>
                <w:lang w:eastAsia="zh-CN"/>
              </w:rPr>
              <w:t xml:space="preserve">We support to </w:t>
            </w:r>
            <w:r w:rsidRPr="0011165F">
              <w:rPr>
                <w:rFonts w:eastAsiaTheme="minorEastAsia"/>
                <w:lang w:eastAsia="zh-CN"/>
              </w:rPr>
              <w:t>align with the OFDM symbol boundary based on Reader’s implementation.</w:t>
            </w:r>
            <w:r>
              <w:rPr>
                <w:rFonts w:eastAsiaTheme="minorEastAsia"/>
                <w:lang w:eastAsia="zh-CN"/>
              </w:rPr>
              <w:t xml:space="preserve"> D</w:t>
            </w:r>
            <w:r w:rsidRPr="0011165F">
              <w:rPr>
                <w:rFonts w:eastAsiaTheme="minorEastAsia"/>
                <w:lang w:eastAsia="zh-CN"/>
              </w:rPr>
              <w:t>evice does not need to</w:t>
            </w:r>
            <w:r>
              <w:rPr>
                <w:rFonts w:eastAsiaTheme="minorEastAsia"/>
                <w:lang w:eastAsia="zh-CN"/>
              </w:rPr>
              <w:t xml:space="preserve"> know whether to be</w:t>
            </w:r>
            <w:r w:rsidRPr="0011165F">
              <w:rPr>
                <w:rFonts w:eastAsiaTheme="minorEastAsia"/>
                <w:lang w:eastAsia="zh-CN"/>
              </w:rPr>
              <w:t xml:space="preserve"> align</w:t>
            </w:r>
            <w:r>
              <w:rPr>
                <w:rFonts w:eastAsiaTheme="minorEastAsia"/>
                <w:lang w:eastAsia="zh-CN"/>
              </w:rPr>
              <w:t xml:space="preserve"> or not and whether to pad at the</w:t>
            </w:r>
            <w:r w:rsidRPr="00FD62A5">
              <w:rPr>
                <w:rFonts w:eastAsiaTheme="minorEastAsia"/>
                <w:lang w:eastAsia="zh-CN"/>
              </w:rPr>
              <w:t xml:space="preserve"> end of R2D transmission</w:t>
            </w:r>
            <w:r>
              <w:rPr>
                <w:rFonts w:eastAsiaTheme="minorEastAsia"/>
                <w:lang w:eastAsia="zh-CN"/>
              </w:rPr>
              <w:t xml:space="preserve">. In other words, there is </w:t>
            </w:r>
            <w:r w:rsidRPr="0011165F">
              <w:rPr>
                <w:rFonts w:eastAsiaTheme="minorEastAsia"/>
                <w:lang w:eastAsia="zh-CN"/>
              </w:rPr>
              <w:t xml:space="preserve">no </w:t>
            </w:r>
            <w:r>
              <w:rPr>
                <w:rFonts w:eastAsiaTheme="minorEastAsia"/>
                <w:lang w:eastAsia="zh-CN"/>
              </w:rPr>
              <w:t>spec.</w:t>
            </w:r>
            <w:r w:rsidRPr="0011165F">
              <w:rPr>
                <w:rFonts w:eastAsiaTheme="minorEastAsia"/>
                <w:lang w:eastAsia="zh-CN"/>
              </w:rPr>
              <w:t xml:space="preserve"> impact</w:t>
            </w:r>
            <w:r>
              <w:rPr>
                <w:rFonts w:eastAsiaTheme="minorEastAsia"/>
                <w:lang w:eastAsia="zh-CN"/>
              </w:rPr>
              <w:t>.</w:t>
            </w:r>
          </w:p>
        </w:tc>
      </w:tr>
      <w:tr w:rsidR="003709AF" w14:paraId="52A9C522" w14:textId="77777777" w:rsidTr="00E021A3">
        <w:tc>
          <w:tcPr>
            <w:tcW w:w="1479" w:type="dxa"/>
          </w:tcPr>
          <w:p w14:paraId="7AEB95A0" w14:textId="4525E68B" w:rsidR="003709AF" w:rsidRDefault="003709AF" w:rsidP="003709AF">
            <w:pPr>
              <w:rPr>
                <w:rFonts w:eastAsia="Yu Mincho"/>
                <w:lang w:val="en-US" w:eastAsia="ja-JP"/>
              </w:rPr>
            </w:pPr>
            <w:r>
              <w:rPr>
                <w:rFonts w:eastAsiaTheme="minorEastAsia"/>
                <w:lang w:val="en-US" w:eastAsia="zh-CN"/>
              </w:rPr>
              <w:t>V</w:t>
            </w:r>
            <w:r>
              <w:rPr>
                <w:rFonts w:eastAsiaTheme="minorEastAsia" w:hint="eastAsia"/>
                <w:lang w:val="en-US" w:eastAsia="zh-CN"/>
              </w:rPr>
              <w:t>ivo1</w:t>
            </w:r>
          </w:p>
        </w:tc>
        <w:tc>
          <w:tcPr>
            <w:tcW w:w="1039" w:type="dxa"/>
          </w:tcPr>
          <w:p w14:paraId="3AD8163C" w14:textId="5A0A2F39" w:rsidR="003709AF" w:rsidRDefault="003709AF" w:rsidP="003709AF">
            <w:pPr>
              <w:rPr>
                <w:rFonts w:eastAsia="Yu Mincho"/>
                <w:lang w:val="en-US" w:eastAsia="ja-JP"/>
              </w:rPr>
            </w:pPr>
            <w:r>
              <w:rPr>
                <w:rFonts w:eastAsiaTheme="minorEastAsia" w:hint="eastAsia"/>
                <w:lang w:val="en-US" w:eastAsia="zh-CN"/>
              </w:rPr>
              <w:t>Y</w:t>
            </w:r>
          </w:p>
        </w:tc>
        <w:tc>
          <w:tcPr>
            <w:tcW w:w="7116" w:type="dxa"/>
          </w:tcPr>
          <w:p w14:paraId="0ED9C00F" w14:textId="53C2778C" w:rsidR="003709AF" w:rsidRDefault="003709AF" w:rsidP="003709AF">
            <w:pPr>
              <w:rPr>
                <w:rFonts w:eastAsia="Yu Mincho"/>
                <w:lang w:eastAsia="ja-JP"/>
              </w:rPr>
            </w:pPr>
            <w:r>
              <w:rPr>
                <w:rFonts w:eastAsiaTheme="minorEastAsia" w:hint="eastAsia"/>
                <w:lang w:eastAsia="zh-CN"/>
              </w:rPr>
              <w:t>padding is necessary for OFDM waveform generation.</w:t>
            </w:r>
          </w:p>
        </w:tc>
      </w:tr>
      <w:tr w:rsidR="00124CE5" w14:paraId="3AA92BDA" w14:textId="77777777" w:rsidTr="00E021A3">
        <w:tc>
          <w:tcPr>
            <w:tcW w:w="1479" w:type="dxa"/>
          </w:tcPr>
          <w:p w14:paraId="55FC8058" w14:textId="1FA9B8F4" w:rsidR="00124CE5" w:rsidRPr="006227F5" w:rsidRDefault="006227F5" w:rsidP="00E021A3">
            <w:pPr>
              <w:rPr>
                <w:rFonts w:eastAsiaTheme="minorEastAsia"/>
                <w:lang w:val="en-US" w:eastAsia="zh-CN"/>
              </w:rPr>
            </w:pPr>
            <w:proofErr w:type="spellStart"/>
            <w:r>
              <w:rPr>
                <w:rFonts w:eastAsiaTheme="minorEastAsia" w:hint="eastAsia"/>
                <w:lang w:val="en-US" w:eastAsia="zh-CN"/>
              </w:rPr>
              <w:lastRenderedPageBreak/>
              <w:t>C</w:t>
            </w:r>
            <w:r>
              <w:rPr>
                <w:rFonts w:eastAsiaTheme="minorEastAsia"/>
                <w:lang w:val="en-US" w:eastAsia="zh-CN"/>
              </w:rPr>
              <w:t>hinaTelecom</w:t>
            </w:r>
            <w:proofErr w:type="spellEnd"/>
          </w:p>
        </w:tc>
        <w:tc>
          <w:tcPr>
            <w:tcW w:w="1039" w:type="dxa"/>
          </w:tcPr>
          <w:p w14:paraId="52D48563" w14:textId="6A6D50E9" w:rsidR="00124CE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3E0E0380" w14:textId="54714FA7" w:rsidR="00124CE5" w:rsidRDefault="006227F5" w:rsidP="00E021A3">
            <w:pPr>
              <w:rPr>
                <w:rFonts w:eastAsiaTheme="minorEastAsia"/>
                <w:lang w:eastAsia="zh-CN"/>
              </w:rPr>
            </w:pPr>
            <w:r>
              <w:rPr>
                <w:rFonts w:eastAsiaTheme="minorEastAsia" w:hint="eastAsia"/>
                <w:lang w:eastAsia="zh-CN"/>
              </w:rPr>
              <w:t>W</w:t>
            </w:r>
            <w:r>
              <w:rPr>
                <w:rFonts w:eastAsiaTheme="minorEastAsia"/>
                <w:lang w:eastAsia="zh-CN"/>
              </w:rPr>
              <w:t>e think it is necessary, otherwise it may have additional impacts on the gNB implementation, which is not expected by us.</w:t>
            </w:r>
          </w:p>
        </w:tc>
      </w:tr>
      <w:tr w:rsidR="003B31AB" w14:paraId="3C67243B" w14:textId="77777777" w:rsidTr="00E021A3">
        <w:tc>
          <w:tcPr>
            <w:tcW w:w="1479" w:type="dxa"/>
          </w:tcPr>
          <w:p w14:paraId="1FAF9619" w14:textId="4BF47346" w:rsidR="003B31AB" w:rsidRDefault="003B31AB" w:rsidP="00E021A3">
            <w:pPr>
              <w:rPr>
                <w:rFonts w:eastAsiaTheme="minorEastAsia"/>
                <w:lang w:val="en-US" w:eastAsia="zh-CN"/>
              </w:rPr>
            </w:pPr>
            <w:r>
              <w:rPr>
                <w:rFonts w:eastAsiaTheme="minorEastAsia"/>
                <w:lang w:val="en-US" w:eastAsia="zh-CN"/>
              </w:rPr>
              <w:t>CATT</w:t>
            </w:r>
          </w:p>
        </w:tc>
        <w:tc>
          <w:tcPr>
            <w:tcW w:w="1039" w:type="dxa"/>
          </w:tcPr>
          <w:p w14:paraId="2E1DEF23" w14:textId="7BF734BE" w:rsidR="003B31AB" w:rsidRDefault="003B31AB" w:rsidP="00E021A3">
            <w:pPr>
              <w:rPr>
                <w:rFonts w:eastAsiaTheme="minorEastAsia"/>
                <w:lang w:val="en-US" w:eastAsia="zh-CN"/>
              </w:rPr>
            </w:pPr>
            <w:r>
              <w:rPr>
                <w:rFonts w:eastAsiaTheme="minorEastAsia"/>
                <w:lang w:val="en-US" w:eastAsia="zh-CN"/>
              </w:rPr>
              <w:t>Y</w:t>
            </w:r>
          </w:p>
        </w:tc>
        <w:tc>
          <w:tcPr>
            <w:tcW w:w="7116" w:type="dxa"/>
          </w:tcPr>
          <w:p w14:paraId="4D6BD214" w14:textId="6A23600D" w:rsidR="003B31AB" w:rsidRDefault="003B31AB" w:rsidP="00E021A3">
            <w:pPr>
              <w:rPr>
                <w:rFonts w:eastAsiaTheme="minorEastAsia"/>
                <w:lang w:eastAsia="zh-CN"/>
              </w:rPr>
            </w:pPr>
            <w:r>
              <w:rPr>
                <w:rFonts w:eastAsiaTheme="minorEastAsia"/>
                <w:lang w:eastAsia="zh-CN"/>
              </w:rPr>
              <w:t>Aligning with NR frame structure is essential requirements for A-IoT</w:t>
            </w: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ListParagraph"/>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lang w:val="en-US" w:eastAsia="zh-CN"/>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7F283E">
      <w:pPr>
        <w:pStyle w:val="ListParagraph"/>
        <w:numPr>
          <w:ilvl w:val="0"/>
          <w:numId w:val="46"/>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37EC8DB6"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1FA3F5FF" w14:textId="77777777" w:rsidTr="004A5D58">
        <w:tc>
          <w:tcPr>
            <w:tcW w:w="1479" w:type="dxa"/>
          </w:tcPr>
          <w:p w14:paraId="4AACE973" w14:textId="77777777" w:rsidR="00C27C78" w:rsidRPr="00DE13AE"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6684C867" w14:textId="77777777" w:rsidR="00C27C78" w:rsidRDefault="00C27C78" w:rsidP="004A5D58">
            <w:pPr>
              <w:rPr>
                <w:rFonts w:eastAsia="Yu Mincho"/>
                <w:lang w:val="en-US" w:eastAsia="ja-JP"/>
              </w:rPr>
            </w:pPr>
          </w:p>
        </w:tc>
        <w:tc>
          <w:tcPr>
            <w:tcW w:w="7116" w:type="dxa"/>
          </w:tcPr>
          <w:p w14:paraId="0F08F947" w14:textId="77777777" w:rsidR="00C27C78" w:rsidRDefault="00C27C78" w:rsidP="004A5D58">
            <w:r>
              <w:rPr>
                <w:rFonts w:eastAsiaTheme="minorEastAsia"/>
                <w:lang w:eastAsia="zh-CN"/>
              </w:rPr>
              <w:t>We propose as following:</w:t>
            </w:r>
            <w:r>
              <w:t xml:space="preserve"> </w:t>
            </w:r>
          </w:p>
          <w:p w14:paraId="664FD4CF" w14:textId="77777777" w:rsidR="00C27C78" w:rsidRDefault="00C27C78" w:rsidP="004A5D58">
            <w:pPr>
              <w:rPr>
                <w:rFonts w:eastAsia="Yu Mincho"/>
                <w:lang w:eastAsia="ja-JP"/>
              </w:rPr>
            </w:pPr>
            <w:r w:rsidRPr="007B6820">
              <w:rPr>
                <w:b/>
              </w:rPr>
              <w:t xml:space="preserve">For </w:t>
            </w:r>
            <w:r w:rsidRPr="007B6820">
              <w:rPr>
                <w:b/>
                <w:iCs/>
                <w:lang w:eastAsia="x-none"/>
              </w:rPr>
              <w:t>R2D waveform generation using DFT-s-OFDM-based transmitter,</w:t>
            </w:r>
            <w:r w:rsidRPr="007B6820">
              <w:rPr>
                <w:b/>
              </w:rPr>
              <w:t xml:space="preserve"> it is up to </w:t>
            </w:r>
            <w:r>
              <w:rPr>
                <w:b/>
                <w:iCs/>
                <w:lang w:eastAsia="x-none"/>
              </w:rPr>
              <w:t>reader implementation</w:t>
            </w:r>
            <w:r w:rsidRPr="007B6820">
              <w:rPr>
                <w:b/>
                <w:iCs/>
                <w:lang w:eastAsia="x-none"/>
              </w:rPr>
              <w:t xml:space="preserve"> to align </w:t>
            </w:r>
            <w:r w:rsidRPr="00DE13AE">
              <w:rPr>
                <w:b/>
                <w:iCs/>
                <w:lang w:eastAsia="x-none"/>
              </w:rPr>
              <w:t xml:space="preserve">the end of R2D transmission </w:t>
            </w:r>
            <w:r w:rsidRPr="007B6820">
              <w:rPr>
                <w:b/>
                <w:iCs/>
                <w:lang w:eastAsia="x-none"/>
              </w:rPr>
              <w:t>with the OFDM symbol boundary.</w:t>
            </w:r>
          </w:p>
        </w:tc>
      </w:tr>
      <w:tr w:rsidR="003709AF" w14:paraId="28F63B1D" w14:textId="77777777" w:rsidTr="00E021A3">
        <w:tc>
          <w:tcPr>
            <w:tcW w:w="1479" w:type="dxa"/>
          </w:tcPr>
          <w:p w14:paraId="09055703" w14:textId="1E2FFE91" w:rsidR="003709AF" w:rsidRPr="00C27C78" w:rsidRDefault="003709AF" w:rsidP="003709AF">
            <w:pPr>
              <w:rPr>
                <w:rFonts w:eastAsia="Yu Mincho"/>
                <w:lang w:eastAsia="ja-JP"/>
              </w:rPr>
            </w:pPr>
            <w:r>
              <w:rPr>
                <w:rFonts w:eastAsiaTheme="minorEastAsia"/>
                <w:lang w:val="en-US" w:eastAsia="zh-CN"/>
              </w:rPr>
              <w:t>V</w:t>
            </w:r>
            <w:r>
              <w:rPr>
                <w:rFonts w:eastAsiaTheme="minorEastAsia" w:hint="eastAsia"/>
                <w:lang w:val="en-US" w:eastAsia="zh-CN"/>
              </w:rPr>
              <w:t>ivo1</w:t>
            </w:r>
          </w:p>
        </w:tc>
        <w:tc>
          <w:tcPr>
            <w:tcW w:w="1039" w:type="dxa"/>
          </w:tcPr>
          <w:p w14:paraId="2CE7C40A" w14:textId="3245B55A" w:rsidR="003709AF" w:rsidRDefault="003709AF" w:rsidP="003709AF">
            <w:pPr>
              <w:rPr>
                <w:rFonts w:eastAsia="Yu Mincho"/>
                <w:lang w:val="en-US" w:eastAsia="ja-JP"/>
              </w:rPr>
            </w:pPr>
            <w:r>
              <w:rPr>
                <w:rFonts w:eastAsiaTheme="minorEastAsia" w:hint="eastAsia"/>
                <w:lang w:val="en-US" w:eastAsia="zh-CN"/>
              </w:rPr>
              <w:t>N</w:t>
            </w:r>
          </w:p>
        </w:tc>
        <w:tc>
          <w:tcPr>
            <w:tcW w:w="7116" w:type="dxa"/>
          </w:tcPr>
          <w:p w14:paraId="374B0BC5" w14:textId="77777777" w:rsidR="003709AF" w:rsidRDefault="003709AF" w:rsidP="003709AF">
            <w:pPr>
              <w:rPr>
                <w:rFonts w:eastAsiaTheme="minorEastAsia"/>
                <w:lang w:eastAsia="zh-CN"/>
              </w:rPr>
            </w:pPr>
            <w:r>
              <w:t xml:space="preserve">Although alignment is required for waveform generation in </w:t>
            </w:r>
            <w:r>
              <w:rPr>
                <w:rFonts w:eastAsiaTheme="minorEastAsia" w:hint="eastAsia"/>
                <w:lang w:eastAsia="zh-CN"/>
              </w:rPr>
              <w:t>question</w:t>
            </w:r>
            <w:r>
              <w:t xml:space="preserve"> 8.1-1, it is not necessary to assume that the end of R2D must align with the OFDM symbol from the reader/device side. </w:t>
            </w:r>
          </w:p>
          <w:p w14:paraId="52588514" w14:textId="550F68BF" w:rsidR="003709AF" w:rsidRDefault="003709AF" w:rsidP="003709AF">
            <w:pPr>
              <w:rPr>
                <w:rFonts w:eastAsia="Yu Mincho"/>
                <w:lang w:eastAsia="ja-JP"/>
              </w:rPr>
            </w:pPr>
            <w:r>
              <w:t>We suggest adding "from the understanding of" to the</w:t>
            </w:r>
            <w:r>
              <w:rPr>
                <w:rFonts w:eastAsiaTheme="minorEastAsia" w:hint="eastAsia"/>
                <w:lang w:eastAsia="zh-CN"/>
              </w:rPr>
              <w:t xml:space="preserve"> question</w:t>
            </w:r>
            <w:r>
              <w:t xml:space="preserve"> to clarify </w:t>
            </w:r>
            <w:r>
              <w:rPr>
                <w:rFonts w:eastAsiaTheme="minorEastAsia" w:hint="eastAsia"/>
                <w:lang w:eastAsia="zh-CN"/>
              </w:rPr>
              <w:t xml:space="preserve">that this question is from </w:t>
            </w:r>
            <w:r>
              <w:t>reader/device side</w:t>
            </w:r>
          </w:p>
        </w:tc>
      </w:tr>
      <w:tr w:rsidR="00124CE5" w14:paraId="55BC8494" w14:textId="77777777" w:rsidTr="00E021A3">
        <w:tc>
          <w:tcPr>
            <w:tcW w:w="1479" w:type="dxa"/>
          </w:tcPr>
          <w:p w14:paraId="0946A221" w14:textId="0219E76A" w:rsidR="00124CE5" w:rsidRDefault="003B31AB" w:rsidP="00E021A3">
            <w:pPr>
              <w:rPr>
                <w:rFonts w:eastAsia="Yu Mincho"/>
                <w:lang w:val="en-US" w:eastAsia="ja-JP"/>
              </w:rPr>
            </w:pPr>
            <w:r>
              <w:rPr>
                <w:rFonts w:eastAsia="Yu Mincho"/>
                <w:lang w:val="en-US" w:eastAsia="ja-JP"/>
              </w:rPr>
              <w:t>CATT</w:t>
            </w:r>
          </w:p>
        </w:tc>
        <w:tc>
          <w:tcPr>
            <w:tcW w:w="1039" w:type="dxa"/>
          </w:tcPr>
          <w:p w14:paraId="75C67040" w14:textId="36CF6E07" w:rsidR="00124CE5" w:rsidRDefault="003B31AB" w:rsidP="00E021A3">
            <w:pPr>
              <w:rPr>
                <w:rFonts w:eastAsiaTheme="minorEastAsia"/>
                <w:lang w:val="en-US" w:eastAsia="zh-CN"/>
              </w:rPr>
            </w:pPr>
            <w:r>
              <w:rPr>
                <w:rFonts w:eastAsiaTheme="minorEastAsia"/>
                <w:lang w:val="en-US" w:eastAsia="zh-CN"/>
              </w:rPr>
              <w:t>Y</w:t>
            </w:r>
          </w:p>
        </w:tc>
        <w:tc>
          <w:tcPr>
            <w:tcW w:w="7116" w:type="dxa"/>
          </w:tcPr>
          <w:p w14:paraId="58CD4427" w14:textId="1137FFCA" w:rsidR="00124CE5" w:rsidRDefault="003B31AB" w:rsidP="00E021A3">
            <w:pPr>
              <w:rPr>
                <w:rFonts w:eastAsia="Yu Mincho"/>
                <w:lang w:eastAsia="ja-JP"/>
              </w:rPr>
            </w:pPr>
            <w:r>
              <w:rPr>
                <w:rFonts w:eastAsia="Yu Mincho"/>
                <w:lang w:eastAsia="ja-JP"/>
              </w:rPr>
              <w:t>The A-IoT signals are part of NR following NR frame structure and numerologies.</w:t>
            </w:r>
          </w:p>
        </w:tc>
      </w:tr>
      <w:tr w:rsidR="00124CE5" w14:paraId="6DC5A2E1" w14:textId="77777777" w:rsidTr="00E021A3">
        <w:tc>
          <w:tcPr>
            <w:tcW w:w="1479" w:type="dxa"/>
          </w:tcPr>
          <w:p w14:paraId="3C36F7A2" w14:textId="77777777" w:rsidR="00124CE5" w:rsidRDefault="00124CE5" w:rsidP="00E021A3">
            <w:pPr>
              <w:rPr>
                <w:rFonts w:eastAsia="Yu Mincho"/>
                <w:lang w:val="en-US" w:eastAsia="ja-JP"/>
              </w:rPr>
            </w:pPr>
          </w:p>
        </w:tc>
        <w:tc>
          <w:tcPr>
            <w:tcW w:w="1039" w:type="dxa"/>
          </w:tcPr>
          <w:p w14:paraId="23C6E1D6" w14:textId="77777777" w:rsidR="00124CE5" w:rsidRDefault="00124CE5" w:rsidP="00E021A3">
            <w:pPr>
              <w:rPr>
                <w:rFonts w:eastAsiaTheme="minorEastAsia"/>
                <w:lang w:val="en-US" w:eastAsia="zh-CN"/>
              </w:rPr>
            </w:pPr>
          </w:p>
        </w:tc>
        <w:tc>
          <w:tcPr>
            <w:tcW w:w="7116" w:type="dxa"/>
          </w:tcPr>
          <w:p w14:paraId="1FD29C5F" w14:textId="77777777" w:rsidR="00124CE5" w:rsidRDefault="00124CE5" w:rsidP="00E021A3">
            <w:pPr>
              <w:rPr>
                <w:rFonts w:eastAsiaTheme="minorEastAsia"/>
                <w:lang w:eastAsia="zh-CN"/>
              </w:rPr>
            </w:pPr>
          </w:p>
        </w:tc>
      </w:tr>
      <w:tr w:rsidR="00124CE5" w14:paraId="34E5ACFB" w14:textId="77777777" w:rsidTr="00E021A3">
        <w:tc>
          <w:tcPr>
            <w:tcW w:w="1479" w:type="dxa"/>
          </w:tcPr>
          <w:p w14:paraId="52067EAF" w14:textId="77777777" w:rsidR="00124CE5" w:rsidRDefault="00124CE5" w:rsidP="00E021A3">
            <w:pPr>
              <w:rPr>
                <w:rFonts w:eastAsia="Malgun Gothic"/>
                <w:lang w:val="en-US" w:eastAsia="ko-KR"/>
              </w:rPr>
            </w:pPr>
          </w:p>
        </w:tc>
        <w:tc>
          <w:tcPr>
            <w:tcW w:w="1039" w:type="dxa"/>
          </w:tcPr>
          <w:p w14:paraId="5E36DD9C" w14:textId="77777777" w:rsidR="00124CE5" w:rsidRDefault="00124CE5" w:rsidP="00E021A3">
            <w:pPr>
              <w:rPr>
                <w:rFonts w:eastAsiaTheme="minorEastAsia"/>
                <w:lang w:val="en-US" w:eastAsia="zh-CN"/>
              </w:rPr>
            </w:pPr>
          </w:p>
        </w:tc>
        <w:tc>
          <w:tcPr>
            <w:tcW w:w="7116" w:type="dxa"/>
          </w:tcPr>
          <w:p w14:paraId="79E081EF" w14:textId="77777777" w:rsidR="00124CE5" w:rsidRDefault="00124CE5" w:rsidP="00E021A3">
            <w:pPr>
              <w:rPr>
                <w:rFonts w:eastAsia="Malgun Gothic"/>
                <w:lang w:eastAsia="ko-KR"/>
              </w:rPr>
            </w:pPr>
          </w:p>
        </w:tc>
      </w:tr>
      <w:tr w:rsidR="00124CE5" w14:paraId="4BBCBC73" w14:textId="77777777" w:rsidTr="00E021A3">
        <w:tc>
          <w:tcPr>
            <w:tcW w:w="1479" w:type="dxa"/>
          </w:tcPr>
          <w:p w14:paraId="6A29D619" w14:textId="77777777" w:rsidR="00124CE5" w:rsidRDefault="00124CE5" w:rsidP="00E021A3">
            <w:pPr>
              <w:rPr>
                <w:rFonts w:eastAsia="Malgun Gothic"/>
                <w:lang w:val="en-US" w:eastAsia="ko-KR"/>
              </w:rPr>
            </w:pPr>
          </w:p>
        </w:tc>
        <w:tc>
          <w:tcPr>
            <w:tcW w:w="1039" w:type="dxa"/>
          </w:tcPr>
          <w:p w14:paraId="620770C5" w14:textId="77777777" w:rsidR="00124CE5" w:rsidRDefault="00124CE5" w:rsidP="00E021A3">
            <w:pPr>
              <w:rPr>
                <w:rFonts w:eastAsiaTheme="minorEastAsia"/>
                <w:lang w:val="en-US" w:eastAsia="zh-CN"/>
              </w:rPr>
            </w:pPr>
          </w:p>
        </w:tc>
        <w:tc>
          <w:tcPr>
            <w:tcW w:w="7116" w:type="dxa"/>
          </w:tcPr>
          <w:p w14:paraId="527E20CA" w14:textId="77777777" w:rsidR="00124CE5" w:rsidRDefault="00124CE5" w:rsidP="00E021A3">
            <w:pPr>
              <w:rPr>
                <w:rFonts w:eastAsia="Malgun Gothic"/>
                <w:lang w:eastAsia="ko-KR"/>
              </w:rPr>
            </w:pPr>
          </w:p>
        </w:tc>
      </w:tr>
    </w:tbl>
    <w:p w14:paraId="1EF9FB21"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ListParagraph"/>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7F283E">
      <w:pPr>
        <w:pStyle w:val="ListParagraph"/>
        <w:numPr>
          <w:ilvl w:val="2"/>
          <w:numId w:val="47"/>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7F283E">
      <w:pPr>
        <w:pStyle w:val="ListParagraph"/>
        <w:numPr>
          <w:ilvl w:val="1"/>
          <w:numId w:val="47"/>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[31] Proposed to study alignment between the D2R reception and a NR time boundary (NR symbol/slot boundary).</w:t>
      </w:r>
    </w:p>
    <w:p w14:paraId="7DFF0824" w14:textId="77777777" w:rsidR="00124CE5" w:rsidRPr="00067252" w:rsidRDefault="00124CE5" w:rsidP="007F283E">
      <w:pPr>
        <w:pStyle w:val="ListParagraph"/>
        <w:numPr>
          <w:ilvl w:val="1"/>
          <w:numId w:val="4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lang w:val="en-US" w:eastAsia="zh-CN"/>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7F283E">
      <w:pPr>
        <w:pStyle w:val="ListParagraph"/>
        <w:numPr>
          <w:ilvl w:val="1"/>
          <w:numId w:val="47"/>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lastRenderedPageBreak/>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TableGrid"/>
        <w:tblW w:w="9634" w:type="dxa"/>
        <w:tblLayout w:type="fixed"/>
        <w:tblLook w:val="04A0" w:firstRow="1" w:lastRow="0" w:firstColumn="1" w:lastColumn="0" w:noHBand="0" w:noVBand="1"/>
      </w:tblPr>
      <w:tblGrid>
        <w:gridCol w:w="1479"/>
        <w:gridCol w:w="1039"/>
        <w:gridCol w:w="7116"/>
      </w:tblGrid>
      <w:tr w:rsidR="00124CE5" w14:paraId="04EBF96D"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E021A3">
            <w:pPr>
              <w:adjustRightInd w:val="0"/>
              <w:snapToGrid w:val="0"/>
              <w:spacing w:afterLines="50" w:after="120" w:line="240" w:lineRule="auto"/>
              <w:rPr>
                <w:b/>
                <w:bCs/>
                <w:lang w:val="en-US"/>
              </w:rPr>
            </w:pPr>
            <w:r>
              <w:rPr>
                <w:b/>
                <w:bCs/>
                <w:lang w:val="en-US"/>
              </w:rPr>
              <w:t>Comments</w:t>
            </w:r>
          </w:p>
        </w:tc>
      </w:tr>
      <w:tr w:rsidR="00C27C78" w14:paraId="2FC15BFA" w14:textId="77777777" w:rsidTr="004A5D58">
        <w:tc>
          <w:tcPr>
            <w:tcW w:w="1479" w:type="dxa"/>
          </w:tcPr>
          <w:p w14:paraId="547FF069" w14:textId="77777777" w:rsidR="00C27C78" w:rsidRDefault="00C27C78" w:rsidP="004A5D58">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4B36D4E5" w14:textId="77777777" w:rsidR="00C27C78" w:rsidRDefault="00C27C78" w:rsidP="004A5D58">
            <w:pPr>
              <w:rPr>
                <w:rFonts w:eastAsiaTheme="minorEastAsia"/>
                <w:lang w:val="en-US" w:eastAsia="zh-CN"/>
              </w:rPr>
            </w:pPr>
            <w:r>
              <w:rPr>
                <w:rFonts w:eastAsiaTheme="minorEastAsia"/>
                <w:lang w:val="en-US" w:eastAsia="zh-CN"/>
              </w:rPr>
              <w:t>N</w:t>
            </w:r>
          </w:p>
        </w:tc>
        <w:tc>
          <w:tcPr>
            <w:tcW w:w="7116" w:type="dxa"/>
          </w:tcPr>
          <w:p w14:paraId="11922C7C" w14:textId="0022B8A0" w:rsidR="00C27C78" w:rsidRDefault="00C27C78" w:rsidP="00C27C78">
            <w:pPr>
              <w:rPr>
                <w:rFonts w:eastAsiaTheme="minorEastAsia"/>
                <w:lang w:eastAsia="zh-CN"/>
              </w:rPr>
            </w:pPr>
            <w:r>
              <w:rPr>
                <w:rFonts w:eastAsiaTheme="minorEastAsia"/>
                <w:lang w:eastAsia="zh-CN"/>
              </w:rPr>
              <w:t xml:space="preserve">It is unclear the motivation to make this proposal. From our perspective, it is up to reader </w:t>
            </w:r>
            <w:r w:rsidRPr="0011256A">
              <w:rPr>
                <w:rFonts w:eastAsiaTheme="minorEastAsia"/>
                <w:lang w:eastAsia="zh-CN"/>
              </w:rPr>
              <w:t>implementation</w:t>
            </w:r>
            <w:r>
              <w:rPr>
                <w:rFonts w:eastAsiaTheme="minorEastAsia"/>
                <w:lang w:eastAsia="zh-CN"/>
              </w:rPr>
              <w:t xml:space="preserve"> to align</w:t>
            </w:r>
            <w:r>
              <w:t xml:space="preserve"> </w:t>
            </w:r>
            <w:r w:rsidRPr="00C27C78">
              <w:rPr>
                <w:rFonts w:eastAsiaTheme="minorEastAsia"/>
                <w:lang w:eastAsia="zh-CN"/>
              </w:rPr>
              <w:t xml:space="preserve">the end of </w:t>
            </w:r>
            <w:r>
              <w:rPr>
                <w:rFonts w:eastAsiaTheme="minorEastAsia"/>
                <w:lang w:eastAsia="zh-CN"/>
              </w:rPr>
              <w:t>D2R</w:t>
            </w:r>
            <w:r w:rsidRPr="00C27C78">
              <w:rPr>
                <w:rFonts w:eastAsiaTheme="minorEastAsia"/>
                <w:lang w:eastAsia="zh-CN"/>
              </w:rPr>
              <w:t xml:space="preserve"> transmission with the OFDM symbol boundary</w:t>
            </w:r>
            <w:r>
              <w:rPr>
                <w:rFonts w:eastAsiaTheme="minorEastAsia"/>
                <w:lang w:eastAsia="zh-CN"/>
              </w:rPr>
              <w:t xml:space="preserve"> and no spec. impact.</w:t>
            </w:r>
          </w:p>
        </w:tc>
      </w:tr>
      <w:tr w:rsidR="003709AF" w14:paraId="769FE16F" w14:textId="77777777" w:rsidTr="00E021A3">
        <w:tc>
          <w:tcPr>
            <w:tcW w:w="1479" w:type="dxa"/>
          </w:tcPr>
          <w:p w14:paraId="6BCC7CBA" w14:textId="17A6A631" w:rsidR="003709AF" w:rsidRPr="00C27C78" w:rsidRDefault="003709AF" w:rsidP="003709AF">
            <w:pPr>
              <w:rPr>
                <w:rFonts w:eastAsiaTheme="minorEastAsia"/>
                <w:lang w:eastAsia="zh-CN"/>
              </w:rPr>
            </w:pPr>
            <w:r>
              <w:rPr>
                <w:rFonts w:eastAsiaTheme="minorEastAsia"/>
                <w:lang w:val="en-US" w:eastAsia="zh-CN"/>
              </w:rPr>
              <w:t>V</w:t>
            </w:r>
            <w:r>
              <w:rPr>
                <w:rFonts w:eastAsiaTheme="minorEastAsia" w:hint="eastAsia"/>
                <w:lang w:val="en-US" w:eastAsia="zh-CN"/>
              </w:rPr>
              <w:t>ivo1</w:t>
            </w:r>
          </w:p>
        </w:tc>
        <w:tc>
          <w:tcPr>
            <w:tcW w:w="1039" w:type="dxa"/>
          </w:tcPr>
          <w:p w14:paraId="1ED9C9E6" w14:textId="6F4272C0" w:rsidR="003709AF" w:rsidRDefault="003709AF" w:rsidP="003709AF">
            <w:pPr>
              <w:rPr>
                <w:rFonts w:eastAsiaTheme="minorEastAsia"/>
                <w:lang w:val="en-US" w:eastAsia="zh-CN"/>
              </w:rPr>
            </w:pPr>
            <w:r>
              <w:rPr>
                <w:rFonts w:eastAsiaTheme="minorEastAsia" w:hint="eastAsia"/>
                <w:lang w:val="en-US" w:eastAsia="zh-CN"/>
              </w:rPr>
              <w:t>Y</w:t>
            </w:r>
          </w:p>
        </w:tc>
        <w:tc>
          <w:tcPr>
            <w:tcW w:w="7116" w:type="dxa"/>
          </w:tcPr>
          <w:p w14:paraId="24233B1F" w14:textId="3C345233" w:rsidR="003709AF" w:rsidRDefault="003709AF" w:rsidP="003709AF">
            <w:pPr>
              <w:rPr>
                <w:rFonts w:eastAsiaTheme="minorEastAsia"/>
                <w:lang w:eastAsia="zh-CN"/>
              </w:rPr>
            </w:pPr>
            <w:r>
              <w:rPr>
                <w:rFonts w:eastAsiaTheme="minorEastAsia"/>
                <w:lang w:eastAsia="zh-CN"/>
              </w:rPr>
              <w:t>W</w:t>
            </w:r>
            <w:r>
              <w:rPr>
                <w:rFonts w:eastAsiaTheme="minorEastAsia" w:hint="eastAsia"/>
                <w:lang w:eastAsia="zh-CN"/>
              </w:rPr>
              <w:t xml:space="preserve">e think the proposal is good to align the understanding among the group: no special handling is needed </w:t>
            </w:r>
            <w:r>
              <w:rPr>
                <w:rFonts w:eastAsiaTheme="minorEastAsia"/>
                <w:lang w:eastAsia="zh-CN"/>
              </w:rPr>
              <w:t>for alignment</w:t>
            </w:r>
            <w:r>
              <w:rPr>
                <w:rFonts w:eastAsiaTheme="minorEastAsia" w:hint="eastAsia"/>
                <w:lang w:eastAsia="zh-CN"/>
              </w:rPr>
              <w:t xml:space="preserve"> of D2R and NR time </w:t>
            </w:r>
            <w:r>
              <w:rPr>
                <w:rFonts w:eastAsiaTheme="minorEastAsia"/>
                <w:lang w:eastAsia="zh-CN"/>
              </w:rPr>
              <w:t>boundary</w:t>
            </w:r>
            <w:r>
              <w:rPr>
                <w:rFonts w:eastAsiaTheme="minorEastAsia" w:hint="eastAsia"/>
                <w:lang w:eastAsia="zh-CN"/>
              </w:rPr>
              <w:t xml:space="preserve">. </w:t>
            </w:r>
          </w:p>
        </w:tc>
      </w:tr>
      <w:tr w:rsidR="00124CE5" w14:paraId="200D4454" w14:textId="77777777" w:rsidTr="00E021A3">
        <w:tc>
          <w:tcPr>
            <w:tcW w:w="1479" w:type="dxa"/>
          </w:tcPr>
          <w:p w14:paraId="6E9862F9" w14:textId="19D321FF" w:rsidR="00124CE5" w:rsidRPr="006227F5" w:rsidRDefault="006227F5" w:rsidP="00E021A3">
            <w:pPr>
              <w:rPr>
                <w:rFonts w:eastAsiaTheme="minorEastAsia"/>
                <w:lang w:val="en-US" w:eastAsia="zh-CN"/>
              </w:rPr>
            </w:pPr>
            <w:proofErr w:type="spellStart"/>
            <w:r>
              <w:rPr>
                <w:rFonts w:eastAsiaTheme="minorEastAsia" w:hint="eastAsia"/>
                <w:lang w:val="en-US" w:eastAsia="zh-CN"/>
              </w:rPr>
              <w:t>C</w:t>
            </w:r>
            <w:r>
              <w:rPr>
                <w:rFonts w:eastAsiaTheme="minorEastAsia"/>
                <w:lang w:val="en-US" w:eastAsia="zh-CN"/>
              </w:rPr>
              <w:t>hinaTelecom</w:t>
            </w:r>
            <w:proofErr w:type="spellEnd"/>
          </w:p>
        </w:tc>
        <w:tc>
          <w:tcPr>
            <w:tcW w:w="1039" w:type="dxa"/>
          </w:tcPr>
          <w:p w14:paraId="6719C9D7" w14:textId="44E3B1F8" w:rsidR="00124CE5" w:rsidRPr="006227F5" w:rsidRDefault="006227F5" w:rsidP="00E021A3">
            <w:pPr>
              <w:rPr>
                <w:rFonts w:eastAsiaTheme="minorEastAsia"/>
                <w:lang w:val="en-US" w:eastAsia="zh-CN"/>
              </w:rPr>
            </w:pPr>
            <w:r>
              <w:rPr>
                <w:rFonts w:eastAsiaTheme="minorEastAsia" w:hint="eastAsia"/>
                <w:lang w:val="en-US" w:eastAsia="zh-CN"/>
              </w:rPr>
              <w:t>Y</w:t>
            </w:r>
          </w:p>
        </w:tc>
        <w:tc>
          <w:tcPr>
            <w:tcW w:w="7116" w:type="dxa"/>
          </w:tcPr>
          <w:p w14:paraId="63611FC9" w14:textId="52423687" w:rsidR="00124CE5" w:rsidRDefault="006227F5" w:rsidP="00E021A3">
            <w:pPr>
              <w:rPr>
                <w:rFonts w:eastAsia="Yu Mincho"/>
                <w:lang w:eastAsia="ja-JP"/>
              </w:rPr>
            </w:pPr>
            <w:r>
              <w:rPr>
                <w:rFonts w:eastAsiaTheme="minorEastAsia"/>
                <w:lang w:eastAsia="zh-CN"/>
              </w:rPr>
              <w:t xml:space="preserve">Considering the large timing offset, even if TA can be applied to better confirm the reception occasion at gNB side, it may be just a range value instead of an accurate one. Hence, alignment of OFDM symbol boundary is almost impossible, and the realistic method is to confine with one or multiple gNB time units. </w:t>
            </w:r>
            <w:r>
              <w:rPr>
                <w:rFonts w:eastAsiaTheme="minorEastAsia" w:hint="eastAsia"/>
                <w:lang w:eastAsia="zh-CN"/>
              </w:rPr>
              <w:t>The</w:t>
            </w:r>
            <w:r>
              <w:rPr>
                <w:rFonts w:eastAsiaTheme="minorEastAsia"/>
                <w:lang w:eastAsia="zh-CN"/>
              </w:rPr>
              <w:t xml:space="preserve"> unit size can be further confirmed whether slot or OFDM symbol.</w:t>
            </w:r>
          </w:p>
        </w:tc>
      </w:tr>
      <w:tr w:rsidR="00124CE5" w14:paraId="14B6C202" w14:textId="77777777" w:rsidTr="00E021A3">
        <w:tc>
          <w:tcPr>
            <w:tcW w:w="1479" w:type="dxa"/>
          </w:tcPr>
          <w:p w14:paraId="380309FB" w14:textId="00A9A8AC" w:rsidR="00124CE5" w:rsidRDefault="003B31AB" w:rsidP="00E021A3">
            <w:pPr>
              <w:rPr>
                <w:rFonts w:eastAsia="Yu Mincho"/>
                <w:lang w:eastAsia="ja-JP"/>
              </w:rPr>
            </w:pPr>
            <w:r>
              <w:rPr>
                <w:rFonts w:eastAsia="Yu Mincho"/>
                <w:lang w:eastAsia="ja-JP"/>
              </w:rPr>
              <w:t>CATT</w:t>
            </w:r>
          </w:p>
        </w:tc>
        <w:tc>
          <w:tcPr>
            <w:tcW w:w="1039" w:type="dxa"/>
          </w:tcPr>
          <w:p w14:paraId="67A2B640" w14:textId="525C8E7A" w:rsidR="00124CE5" w:rsidRDefault="003B31AB" w:rsidP="00E021A3">
            <w:pPr>
              <w:rPr>
                <w:rFonts w:eastAsia="Yu Mincho"/>
                <w:lang w:val="en-US" w:eastAsia="ja-JP"/>
              </w:rPr>
            </w:pPr>
            <w:r>
              <w:rPr>
                <w:rFonts w:eastAsia="Yu Mincho"/>
                <w:lang w:val="en-US" w:eastAsia="ja-JP"/>
              </w:rPr>
              <w:t>N</w:t>
            </w:r>
          </w:p>
        </w:tc>
        <w:tc>
          <w:tcPr>
            <w:tcW w:w="7116" w:type="dxa"/>
          </w:tcPr>
          <w:p w14:paraId="6836ADCF" w14:textId="0A53845F" w:rsidR="00124CE5" w:rsidRDefault="003B31AB" w:rsidP="00E021A3">
            <w:pPr>
              <w:rPr>
                <w:rFonts w:eastAsia="Yu Mincho"/>
                <w:lang w:eastAsia="ja-JP"/>
              </w:rPr>
            </w:pPr>
            <w:r>
              <w:rPr>
                <w:rFonts w:eastAsia="Yu Mincho"/>
                <w:lang w:eastAsia="ja-JP"/>
              </w:rPr>
              <w:t xml:space="preserve">The NR timing unit is slot or mini-slot.  </w:t>
            </w:r>
          </w:p>
        </w:tc>
      </w:tr>
      <w:tr w:rsidR="00124CE5" w14:paraId="755C78EF" w14:textId="77777777" w:rsidTr="00E021A3">
        <w:tc>
          <w:tcPr>
            <w:tcW w:w="1479" w:type="dxa"/>
          </w:tcPr>
          <w:p w14:paraId="423D781B" w14:textId="77777777" w:rsidR="00124CE5" w:rsidRDefault="00124CE5" w:rsidP="00E021A3">
            <w:pPr>
              <w:rPr>
                <w:rFonts w:eastAsia="Yu Mincho"/>
                <w:lang w:val="en-US" w:eastAsia="ja-JP"/>
              </w:rPr>
            </w:pPr>
          </w:p>
        </w:tc>
        <w:tc>
          <w:tcPr>
            <w:tcW w:w="1039" w:type="dxa"/>
          </w:tcPr>
          <w:p w14:paraId="4B35722F" w14:textId="77777777" w:rsidR="00124CE5" w:rsidRDefault="00124CE5" w:rsidP="00E021A3">
            <w:pPr>
              <w:rPr>
                <w:rFonts w:eastAsiaTheme="minorEastAsia"/>
                <w:lang w:val="en-US" w:eastAsia="zh-CN"/>
              </w:rPr>
            </w:pPr>
          </w:p>
        </w:tc>
        <w:tc>
          <w:tcPr>
            <w:tcW w:w="7116" w:type="dxa"/>
          </w:tcPr>
          <w:p w14:paraId="5C6A4EC3" w14:textId="77777777" w:rsidR="00124CE5" w:rsidRDefault="00124CE5" w:rsidP="00E021A3">
            <w:pPr>
              <w:rPr>
                <w:rFonts w:eastAsiaTheme="minorEastAsia"/>
                <w:lang w:eastAsia="zh-CN"/>
              </w:rPr>
            </w:pPr>
          </w:p>
        </w:tc>
      </w:tr>
    </w:tbl>
    <w:p w14:paraId="1EF9FB4E" w14:textId="77777777" w:rsidR="00BF77B9" w:rsidRDefault="00340276">
      <w:pPr>
        <w:pStyle w:val="ListParagraph"/>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8" type="#_x0000_t75" style="width:221.3pt;height:68.3pt" o:ole="">
            <v:imagedata r:id="rId49" o:title=""/>
          </v:shape>
          <o:OLEObject Type="Embed" ProgID="Visio.Drawing.15" ShapeID="_x0000_i1028" DrawAspect="Content" ObjectID="_1785575312" r:id="rId50"/>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1: The granularity of the TTI of the R2D signal is the NR OFDM symbol.</w:t>
      </w:r>
    </w:p>
    <w:p w14:paraId="2560C9C4" w14:textId="77777777" w:rsidR="00124CE5" w:rsidRPr="000549B3" w:rsidRDefault="00124CE5" w:rsidP="007F283E">
      <w:pPr>
        <w:numPr>
          <w:ilvl w:val="1"/>
          <w:numId w:val="48"/>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7F283E">
      <w:pPr>
        <w:pStyle w:val="ListParagraph"/>
        <w:numPr>
          <w:ilvl w:val="0"/>
          <w:numId w:val="4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7F283E">
      <w:pPr>
        <w:pStyle w:val="ListParagraph"/>
        <w:numPr>
          <w:ilvl w:val="0"/>
          <w:numId w:val="48"/>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lastRenderedPageBreak/>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577E1DF1"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03B54D60" w14:textId="77777777" w:rsidTr="00E021A3">
        <w:tc>
          <w:tcPr>
            <w:tcW w:w="1479" w:type="dxa"/>
          </w:tcPr>
          <w:p w14:paraId="1C4F863D" w14:textId="6BDE3205" w:rsidR="00A36493" w:rsidRPr="00D153E0" w:rsidRDefault="00D153E0" w:rsidP="00D153E0">
            <w:pPr>
              <w:rPr>
                <w:rFonts w:eastAsiaTheme="minorEastAsia"/>
                <w:lang w:val="en-US" w:eastAsia="zh-CN"/>
              </w:rPr>
            </w:pPr>
            <w:r>
              <w:rPr>
                <w:rFonts w:eastAsiaTheme="minorEastAsia" w:hint="eastAsia"/>
                <w:lang w:val="en-US" w:eastAsia="zh-CN"/>
              </w:rPr>
              <w:t>S</w:t>
            </w:r>
            <w:r>
              <w:rPr>
                <w:rFonts w:eastAsiaTheme="minorEastAsia"/>
                <w:lang w:val="en-US" w:eastAsia="zh-CN"/>
              </w:rPr>
              <w:t>preadtrum</w:t>
            </w:r>
          </w:p>
        </w:tc>
        <w:tc>
          <w:tcPr>
            <w:tcW w:w="1039" w:type="dxa"/>
          </w:tcPr>
          <w:p w14:paraId="31DD83EA" w14:textId="77777777" w:rsidR="00A36493" w:rsidRDefault="00A36493" w:rsidP="00E021A3">
            <w:pPr>
              <w:rPr>
                <w:rFonts w:eastAsia="Yu Mincho"/>
                <w:lang w:val="en-US" w:eastAsia="ja-JP"/>
              </w:rPr>
            </w:pPr>
          </w:p>
        </w:tc>
        <w:tc>
          <w:tcPr>
            <w:tcW w:w="7116" w:type="dxa"/>
          </w:tcPr>
          <w:p w14:paraId="1A1A72DD" w14:textId="0A0F8005" w:rsidR="00A36493" w:rsidRPr="00D153E0" w:rsidRDefault="00D153E0" w:rsidP="00D153E0">
            <w:pPr>
              <w:rPr>
                <w:rFonts w:eastAsiaTheme="minorEastAsia"/>
                <w:lang w:eastAsia="zh-CN"/>
              </w:rPr>
            </w:pPr>
            <w:r>
              <w:rPr>
                <w:rFonts w:eastAsiaTheme="minorEastAsia"/>
                <w:lang w:eastAsia="zh-CN"/>
              </w:rPr>
              <w:t xml:space="preserve">One question is that </w:t>
            </w:r>
            <w:r>
              <w:rPr>
                <w:rFonts w:eastAsia="SimSun"/>
                <w:bCs/>
                <w:lang w:val="en-US" w:eastAsia="zh-CN"/>
              </w:rPr>
              <w:t xml:space="preserve">if the chip length </w:t>
            </w:r>
            <w:r w:rsidRPr="00D153E0">
              <w:rPr>
                <w:rFonts w:eastAsia="SimSun"/>
                <w:bCs/>
                <w:lang w:val="en-US" w:eastAsia="zh-CN"/>
              </w:rPr>
              <w:t xml:space="preserve">discussed in </w:t>
            </w:r>
            <w:r w:rsidRPr="000549B3">
              <w:rPr>
                <w:rFonts w:eastAsia="Microsoft YaHei UI"/>
                <w:lang w:val="en-US" w:eastAsia="zh-CN"/>
              </w:rPr>
              <w:t>AI 9.4.2.1</w:t>
            </w:r>
            <w:r>
              <w:rPr>
                <w:rFonts w:eastAsia="Microsoft YaHei UI"/>
                <w:lang w:val="en-US" w:eastAsia="zh-CN"/>
              </w:rPr>
              <w:t xml:space="preserve">, </w:t>
            </w:r>
            <w:r>
              <w:rPr>
                <w:rFonts w:eastAsiaTheme="minorEastAsia"/>
                <w:lang w:eastAsia="zh-CN"/>
              </w:rPr>
              <w:t xml:space="preserve">what is the difference or relationship in chip length determination between </w:t>
            </w:r>
            <w:r w:rsidRPr="000549B3">
              <w:rPr>
                <w:rFonts w:eastAsia="Microsoft YaHei UI"/>
                <w:lang w:val="en-US" w:eastAsia="zh-CN"/>
              </w:rPr>
              <w:t>AI 9.4.2.1</w:t>
            </w:r>
            <w:r>
              <w:rPr>
                <w:rFonts w:eastAsiaTheme="minorEastAsia"/>
                <w:lang w:eastAsia="zh-CN"/>
              </w:rPr>
              <w:t xml:space="preserve"> and </w:t>
            </w:r>
            <w:r w:rsidRPr="00D153E0">
              <w:rPr>
                <w:rFonts w:eastAsiaTheme="minorEastAsia"/>
                <w:lang w:eastAsia="zh-CN"/>
              </w:rPr>
              <w:t>section 5.2.3/5.2.4</w:t>
            </w:r>
            <w:r w:rsidRPr="00D153E0">
              <w:rPr>
                <w:rFonts w:eastAsia="SimSun"/>
                <w:bCs/>
                <w:lang w:val="en-US" w:eastAsia="zh-CN"/>
              </w:rPr>
              <w:t>?</w:t>
            </w:r>
          </w:p>
        </w:tc>
      </w:tr>
      <w:tr w:rsidR="00A36493" w14:paraId="49DB419C" w14:textId="77777777" w:rsidTr="00E021A3">
        <w:tc>
          <w:tcPr>
            <w:tcW w:w="1479" w:type="dxa"/>
          </w:tcPr>
          <w:p w14:paraId="5D65FB1E" w14:textId="77777777" w:rsidR="00A36493" w:rsidRDefault="00A36493" w:rsidP="00E021A3">
            <w:pPr>
              <w:rPr>
                <w:rFonts w:eastAsia="Yu Mincho"/>
                <w:lang w:val="en-US" w:eastAsia="ja-JP"/>
              </w:rPr>
            </w:pPr>
          </w:p>
        </w:tc>
        <w:tc>
          <w:tcPr>
            <w:tcW w:w="1039" w:type="dxa"/>
          </w:tcPr>
          <w:p w14:paraId="2C5FA449" w14:textId="77777777" w:rsidR="00A36493" w:rsidRDefault="00A36493" w:rsidP="00E021A3">
            <w:pPr>
              <w:rPr>
                <w:rFonts w:eastAsiaTheme="minorEastAsia"/>
                <w:lang w:val="en-US" w:eastAsia="zh-CN"/>
              </w:rPr>
            </w:pPr>
          </w:p>
        </w:tc>
        <w:tc>
          <w:tcPr>
            <w:tcW w:w="7116" w:type="dxa"/>
          </w:tcPr>
          <w:p w14:paraId="6C2E5E0E" w14:textId="77777777" w:rsidR="00A36493" w:rsidRDefault="00A36493" w:rsidP="00E021A3">
            <w:pPr>
              <w:rPr>
                <w:rFonts w:eastAsia="Yu Mincho"/>
                <w:lang w:eastAsia="ja-JP"/>
              </w:rPr>
            </w:pPr>
          </w:p>
        </w:tc>
      </w:tr>
      <w:tr w:rsidR="00A36493" w14:paraId="752234B2" w14:textId="77777777" w:rsidTr="00E021A3">
        <w:tc>
          <w:tcPr>
            <w:tcW w:w="1479" w:type="dxa"/>
          </w:tcPr>
          <w:p w14:paraId="7B70E7B1" w14:textId="77777777" w:rsidR="00A36493" w:rsidRDefault="00A36493" w:rsidP="00E021A3">
            <w:pPr>
              <w:rPr>
                <w:rFonts w:eastAsia="Yu Mincho"/>
                <w:lang w:val="en-US" w:eastAsia="ja-JP"/>
              </w:rPr>
            </w:pPr>
          </w:p>
        </w:tc>
        <w:tc>
          <w:tcPr>
            <w:tcW w:w="1039" w:type="dxa"/>
          </w:tcPr>
          <w:p w14:paraId="35757254" w14:textId="77777777" w:rsidR="00A36493" w:rsidRDefault="00A36493" w:rsidP="00E021A3">
            <w:pPr>
              <w:rPr>
                <w:rFonts w:eastAsiaTheme="minorEastAsia"/>
                <w:lang w:val="en-US" w:eastAsia="zh-CN"/>
              </w:rPr>
            </w:pPr>
          </w:p>
        </w:tc>
        <w:tc>
          <w:tcPr>
            <w:tcW w:w="7116" w:type="dxa"/>
          </w:tcPr>
          <w:p w14:paraId="75AFD242" w14:textId="77777777" w:rsidR="00A36493" w:rsidRDefault="00A36493" w:rsidP="00E021A3">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7F283E">
      <w:pPr>
        <w:pStyle w:val="ListParagraph"/>
        <w:numPr>
          <w:ilvl w:val="0"/>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lang w:val="en-US" w:eastAsia="zh-CN"/>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TableGrid"/>
        <w:tblW w:w="9634" w:type="dxa"/>
        <w:tblLayout w:type="fixed"/>
        <w:tblLook w:val="04A0" w:firstRow="1" w:lastRow="0" w:firstColumn="1" w:lastColumn="0" w:noHBand="0" w:noVBand="1"/>
      </w:tblPr>
      <w:tblGrid>
        <w:gridCol w:w="1479"/>
        <w:gridCol w:w="1039"/>
        <w:gridCol w:w="7116"/>
      </w:tblGrid>
      <w:tr w:rsidR="00A36493" w14:paraId="706CA8F3" w14:textId="77777777" w:rsidTr="00E021A3">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E021A3">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E021A3">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E021A3">
            <w:pPr>
              <w:adjustRightInd w:val="0"/>
              <w:snapToGrid w:val="0"/>
              <w:spacing w:afterLines="50" w:after="120" w:line="240" w:lineRule="auto"/>
              <w:rPr>
                <w:b/>
                <w:bCs/>
                <w:lang w:val="en-US"/>
              </w:rPr>
            </w:pPr>
            <w:r>
              <w:rPr>
                <w:b/>
                <w:bCs/>
                <w:lang w:val="en-US"/>
              </w:rPr>
              <w:t>Comments</w:t>
            </w:r>
          </w:p>
        </w:tc>
      </w:tr>
      <w:tr w:rsidR="00A36493" w14:paraId="6BC85C49" w14:textId="77777777" w:rsidTr="00E021A3">
        <w:tc>
          <w:tcPr>
            <w:tcW w:w="1479" w:type="dxa"/>
          </w:tcPr>
          <w:p w14:paraId="139A75DB" w14:textId="77777777" w:rsidR="00A36493" w:rsidRDefault="00A36493" w:rsidP="00E021A3">
            <w:pPr>
              <w:rPr>
                <w:rFonts w:eastAsia="Yu Mincho"/>
                <w:lang w:val="en-US" w:eastAsia="ja-JP"/>
              </w:rPr>
            </w:pPr>
          </w:p>
        </w:tc>
        <w:tc>
          <w:tcPr>
            <w:tcW w:w="1039" w:type="dxa"/>
          </w:tcPr>
          <w:p w14:paraId="27A81014" w14:textId="77777777" w:rsidR="00A36493" w:rsidRDefault="00A36493" w:rsidP="00E021A3">
            <w:pPr>
              <w:rPr>
                <w:rFonts w:eastAsia="Yu Mincho"/>
                <w:lang w:val="en-US" w:eastAsia="ja-JP"/>
              </w:rPr>
            </w:pPr>
          </w:p>
        </w:tc>
        <w:tc>
          <w:tcPr>
            <w:tcW w:w="7116" w:type="dxa"/>
          </w:tcPr>
          <w:p w14:paraId="757D879C" w14:textId="77777777" w:rsidR="00A36493" w:rsidRDefault="00A36493" w:rsidP="00E021A3">
            <w:pPr>
              <w:rPr>
                <w:rFonts w:eastAsia="Yu Mincho"/>
                <w:lang w:eastAsia="ja-JP"/>
              </w:rPr>
            </w:pPr>
          </w:p>
        </w:tc>
      </w:tr>
      <w:tr w:rsidR="00A36493" w14:paraId="3D3F496B" w14:textId="77777777" w:rsidTr="00E021A3">
        <w:tc>
          <w:tcPr>
            <w:tcW w:w="1479" w:type="dxa"/>
          </w:tcPr>
          <w:p w14:paraId="00895D07" w14:textId="77777777" w:rsidR="00A36493" w:rsidRDefault="00A36493" w:rsidP="00E021A3">
            <w:pPr>
              <w:rPr>
                <w:rFonts w:eastAsia="Yu Mincho"/>
                <w:lang w:val="en-US" w:eastAsia="ja-JP"/>
              </w:rPr>
            </w:pPr>
          </w:p>
        </w:tc>
        <w:tc>
          <w:tcPr>
            <w:tcW w:w="1039" w:type="dxa"/>
          </w:tcPr>
          <w:p w14:paraId="30C27670" w14:textId="77777777" w:rsidR="00A36493" w:rsidRDefault="00A36493" w:rsidP="00E021A3">
            <w:pPr>
              <w:rPr>
                <w:rFonts w:eastAsiaTheme="minorEastAsia"/>
                <w:lang w:val="en-US" w:eastAsia="zh-CN"/>
              </w:rPr>
            </w:pPr>
          </w:p>
        </w:tc>
        <w:tc>
          <w:tcPr>
            <w:tcW w:w="7116" w:type="dxa"/>
          </w:tcPr>
          <w:p w14:paraId="2F467690" w14:textId="77777777" w:rsidR="00A36493" w:rsidRDefault="00A36493" w:rsidP="00E021A3">
            <w:pPr>
              <w:rPr>
                <w:rFonts w:eastAsia="Yu Mincho"/>
                <w:lang w:eastAsia="ja-JP"/>
              </w:rPr>
            </w:pPr>
          </w:p>
        </w:tc>
      </w:tr>
      <w:tr w:rsidR="00A36493" w14:paraId="2FF341A1" w14:textId="77777777" w:rsidTr="00E021A3">
        <w:tc>
          <w:tcPr>
            <w:tcW w:w="1479" w:type="dxa"/>
          </w:tcPr>
          <w:p w14:paraId="3FF05A8F" w14:textId="77777777" w:rsidR="00A36493" w:rsidRDefault="00A36493" w:rsidP="00E021A3">
            <w:pPr>
              <w:rPr>
                <w:rFonts w:eastAsia="Yu Mincho"/>
                <w:lang w:val="en-US" w:eastAsia="ja-JP"/>
              </w:rPr>
            </w:pPr>
          </w:p>
        </w:tc>
        <w:tc>
          <w:tcPr>
            <w:tcW w:w="1039" w:type="dxa"/>
          </w:tcPr>
          <w:p w14:paraId="02CF0974" w14:textId="77777777" w:rsidR="00A36493" w:rsidRDefault="00A36493" w:rsidP="00E021A3">
            <w:pPr>
              <w:rPr>
                <w:rFonts w:eastAsiaTheme="minorEastAsia"/>
                <w:lang w:val="en-US" w:eastAsia="zh-CN"/>
              </w:rPr>
            </w:pPr>
          </w:p>
        </w:tc>
        <w:tc>
          <w:tcPr>
            <w:tcW w:w="7116" w:type="dxa"/>
          </w:tcPr>
          <w:p w14:paraId="5BAA5106" w14:textId="77777777" w:rsidR="00A36493" w:rsidRDefault="00A36493" w:rsidP="00E021A3">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Heading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Heading1"/>
        <w:numPr>
          <w:ilvl w:val="0"/>
          <w:numId w:val="0"/>
        </w:numPr>
        <w:ind w:left="432" w:hanging="432"/>
        <w:rPr>
          <w:lang w:val="en-US"/>
        </w:rPr>
      </w:pPr>
      <w:bookmarkStart w:id="34" w:name="_Hlk41391803"/>
      <w:r>
        <w:rPr>
          <w:lang w:val="en-US"/>
        </w:rPr>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w:t>
            </w:r>
          </w:p>
        </w:tc>
        <w:tc>
          <w:tcPr>
            <w:tcW w:w="1276" w:type="dxa"/>
            <w:shd w:val="clear" w:color="auto" w:fill="auto"/>
          </w:tcPr>
          <w:p w14:paraId="1EF9FD2A" w14:textId="5617D90E"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2" w:history="1">
              <w:r w:rsidR="007426FE" w:rsidRPr="007426FE">
                <w:rPr>
                  <w:rStyle w:val="Hyperlink"/>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SimSun"/>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w:t>
            </w:r>
          </w:p>
        </w:tc>
        <w:tc>
          <w:tcPr>
            <w:tcW w:w="1276" w:type="dxa"/>
            <w:shd w:val="clear" w:color="auto" w:fill="auto"/>
          </w:tcPr>
          <w:p w14:paraId="1EF9FD2F" w14:textId="39F9A0B7"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3" w:history="1">
              <w:r w:rsidR="007426FE" w:rsidRPr="007426FE">
                <w:rPr>
                  <w:rStyle w:val="Hyperlink"/>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SimSun"/>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p>
        </w:tc>
        <w:tc>
          <w:tcPr>
            <w:tcW w:w="1276" w:type="dxa"/>
            <w:shd w:val="clear" w:color="auto" w:fill="auto"/>
          </w:tcPr>
          <w:p w14:paraId="1EF9FD34" w14:textId="77151862"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4" w:history="1">
              <w:r w:rsidR="007426FE" w:rsidRPr="007426FE">
                <w:rPr>
                  <w:rStyle w:val="Hyperlink"/>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SimSun"/>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[4]</w:t>
            </w:r>
          </w:p>
        </w:tc>
        <w:tc>
          <w:tcPr>
            <w:tcW w:w="1276" w:type="dxa"/>
            <w:shd w:val="clear" w:color="auto" w:fill="auto"/>
          </w:tcPr>
          <w:p w14:paraId="1EF9FD39" w14:textId="1D5F9637"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5" w:history="1">
              <w:r w:rsidR="007426FE" w:rsidRPr="007426FE">
                <w:rPr>
                  <w:rStyle w:val="Hyperlink"/>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SimSun"/>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SimSun"/>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[5]</w:t>
            </w:r>
          </w:p>
        </w:tc>
        <w:tc>
          <w:tcPr>
            <w:tcW w:w="1276" w:type="dxa"/>
            <w:shd w:val="clear" w:color="auto" w:fill="auto"/>
          </w:tcPr>
          <w:p w14:paraId="1EF9FD3E" w14:textId="781278E5"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6" w:history="1">
              <w:r w:rsidR="007426FE" w:rsidRPr="007426FE">
                <w:rPr>
                  <w:rStyle w:val="Hyperlink"/>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SimSun"/>
                <w:lang w:val="en-US" w:eastAsia="zh-CN"/>
              </w:rPr>
            </w:pPr>
            <w:r w:rsidRPr="007426FE">
              <w:t>Spreadtrum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[6]</w:t>
            </w:r>
          </w:p>
        </w:tc>
        <w:tc>
          <w:tcPr>
            <w:tcW w:w="1276" w:type="dxa"/>
            <w:shd w:val="clear" w:color="auto" w:fill="auto"/>
          </w:tcPr>
          <w:p w14:paraId="1EF9FD43" w14:textId="23CB112B"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7" w:history="1">
              <w:r w:rsidR="007426FE" w:rsidRPr="007426FE">
                <w:rPr>
                  <w:rStyle w:val="Hyperlink"/>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SimSun"/>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[7]</w:t>
            </w:r>
          </w:p>
        </w:tc>
        <w:tc>
          <w:tcPr>
            <w:tcW w:w="1276" w:type="dxa"/>
            <w:shd w:val="clear" w:color="auto" w:fill="auto"/>
          </w:tcPr>
          <w:p w14:paraId="1EF9FD48" w14:textId="51447C14"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8" w:history="1">
              <w:r w:rsidR="007426FE" w:rsidRPr="007426FE">
                <w:rPr>
                  <w:rStyle w:val="Hyperlink"/>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SimSun"/>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[8]</w:t>
            </w:r>
          </w:p>
        </w:tc>
        <w:tc>
          <w:tcPr>
            <w:tcW w:w="1276" w:type="dxa"/>
            <w:shd w:val="clear" w:color="auto" w:fill="auto"/>
          </w:tcPr>
          <w:p w14:paraId="1EF9FD4D" w14:textId="021ACC0E"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59" w:history="1">
              <w:r w:rsidR="007426FE" w:rsidRPr="007426FE">
                <w:rPr>
                  <w:rStyle w:val="Hyperlink"/>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SimSun"/>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[9]</w:t>
            </w:r>
          </w:p>
        </w:tc>
        <w:tc>
          <w:tcPr>
            <w:tcW w:w="1276" w:type="dxa"/>
            <w:shd w:val="clear" w:color="auto" w:fill="auto"/>
          </w:tcPr>
          <w:p w14:paraId="1EF9FD52" w14:textId="5C06231A"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0" w:history="1">
              <w:r w:rsidR="007426FE" w:rsidRPr="007426FE">
                <w:rPr>
                  <w:rStyle w:val="Hyperlink"/>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SimSun"/>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[10]</w:t>
            </w:r>
          </w:p>
        </w:tc>
        <w:tc>
          <w:tcPr>
            <w:tcW w:w="1276" w:type="dxa"/>
            <w:shd w:val="clear" w:color="auto" w:fill="auto"/>
          </w:tcPr>
          <w:p w14:paraId="1EF9FD57" w14:textId="4CC36E51"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1" w:history="1">
              <w:r w:rsidR="007426FE" w:rsidRPr="007426FE">
                <w:rPr>
                  <w:rStyle w:val="Hyperlink"/>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[11]</w:t>
            </w:r>
          </w:p>
        </w:tc>
        <w:tc>
          <w:tcPr>
            <w:tcW w:w="1276" w:type="dxa"/>
            <w:shd w:val="clear" w:color="auto" w:fill="auto"/>
          </w:tcPr>
          <w:p w14:paraId="1EF9FD5C" w14:textId="4634E54A"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2" w:history="1">
              <w:r w:rsidR="007426FE" w:rsidRPr="007426FE">
                <w:rPr>
                  <w:rStyle w:val="Hyperlink"/>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SimSun"/>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[12]</w:t>
            </w:r>
          </w:p>
        </w:tc>
        <w:tc>
          <w:tcPr>
            <w:tcW w:w="1276" w:type="dxa"/>
            <w:shd w:val="clear" w:color="auto" w:fill="auto"/>
          </w:tcPr>
          <w:p w14:paraId="1EF9FD61" w14:textId="6489EC7F"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3" w:history="1">
              <w:r w:rsidR="007426FE" w:rsidRPr="007426FE">
                <w:rPr>
                  <w:rStyle w:val="Hyperlink"/>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SimSun"/>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[13]</w:t>
            </w:r>
          </w:p>
        </w:tc>
        <w:tc>
          <w:tcPr>
            <w:tcW w:w="1276" w:type="dxa"/>
            <w:shd w:val="clear" w:color="auto" w:fill="auto"/>
          </w:tcPr>
          <w:p w14:paraId="1EF9FD66" w14:textId="7F2EDC70"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4" w:history="1">
              <w:r w:rsidR="007426FE" w:rsidRPr="007426FE">
                <w:rPr>
                  <w:rStyle w:val="Hyperlink"/>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SimSun"/>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[14]</w:t>
            </w:r>
          </w:p>
        </w:tc>
        <w:tc>
          <w:tcPr>
            <w:tcW w:w="1276" w:type="dxa"/>
            <w:shd w:val="clear" w:color="auto" w:fill="auto"/>
          </w:tcPr>
          <w:p w14:paraId="1EF9FD6B" w14:textId="04CAD80C"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5" w:history="1">
              <w:r w:rsidR="007426FE" w:rsidRPr="007426FE">
                <w:rPr>
                  <w:rStyle w:val="Hyperlink"/>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SimSun"/>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[15]</w:t>
            </w:r>
          </w:p>
        </w:tc>
        <w:tc>
          <w:tcPr>
            <w:tcW w:w="1276" w:type="dxa"/>
            <w:shd w:val="clear" w:color="auto" w:fill="auto"/>
          </w:tcPr>
          <w:p w14:paraId="1EF9FD70" w14:textId="34F7966C"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6" w:history="1">
              <w:r w:rsidR="007426FE" w:rsidRPr="007426FE">
                <w:rPr>
                  <w:rStyle w:val="Hyperlink"/>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SimSun"/>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[16]</w:t>
            </w:r>
          </w:p>
        </w:tc>
        <w:tc>
          <w:tcPr>
            <w:tcW w:w="1276" w:type="dxa"/>
            <w:shd w:val="clear" w:color="auto" w:fill="auto"/>
          </w:tcPr>
          <w:p w14:paraId="1EF9FD75" w14:textId="7F0ABA44"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7" w:history="1">
              <w:r w:rsidR="007426FE" w:rsidRPr="007426FE">
                <w:rPr>
                  <w:rStyle w:val="Hyperlink"/>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SimSun"/>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[17]</w:t>
            </w:r>
          </w:p>
        </w:tc>
        <w:tc>
          <w:tcPr>
            <w:tcW w:w="1276" w:type="dxa"/>
            <w:shd w:val="clear" w:color="auto" w:fill="auto"/>
          </w:tcPr>
          <w:p w14:paraId="1EF9FD7A" w14:textId="405FAA47"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8" w:history="1">
              <w:r w:rsidR="007426FE" w:rsidRPr="007426FE">
                <w:rPr>
                  <w:rStyle w:val="Hyperlink"/>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ZTE Corporation, </w:t>
            </w:r>
            <w:proofErr w:type="spellStart"/>
            <w:r w:rsidRPr="007426FE">
              <w:t>Sanechips</w:t>
            </w:r>
            <w:proofErr w:type="spellEnd"/>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[18]</w:t>
            </w:r>
          </w:p>
        </w:tc>
        <w:tc>
          <w:tcPr>
            <w:tcW w:w="1276" w:type="dxa"/>
            <w:shd w:val="clear" w:color="auto" w:fill="auto"/>
          </w:tcPr>
          <w:p w14:paraId="1EF9FD7F" w14:textId="30D1E2E9"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69" w:history="1">
              <w:r w:rsidR="007426FE" w:rsidRPr="007426FE">
                <w:rPr>
                  <w:rStyle w:val="Hyperlink"/>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SimSun"/>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SimSun"/>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[19]</w:t>
            </w:r>
          </w:p>
        </w:tc>
        <w:tc>
          <w:tcPr>
            <w:tcW w:w="1276" w:type="dxa"/>
            <w:shd w:val="clear" w:color="auto" w:fill="auto"/>
          </w:tcPr>
          <w:p w14:paraId="1EF9FD84" w14:textId="0844BA72"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0" w:history="1">
              <w:r w:rsidR="007426FE" w:rsidRPr="007426FE">
                <w:rPr>
                  <w:rStyle w:val="Hyperlink"/>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SimSun"/>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[20]</w:t>
            </w:r>
          </w:p>
        </w:tc>
        <w:tc>
          <w:tcPr>
            <w:tcW w:w="1276" w:type="dxa"/>
            <w:shd w:val="clear" w:color="auto" w:fill="auto"/>
          </w:tcPr>
          <w:p w14:paraId="1EF9FD89" w14:textId="4B65FCB4"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1" w:history="1">
              <w:r w:rsidR="007426FE" w:rsidRPr="007426FE">
                <w:rPr>
                  <w:rStyle w:val="Hyperlink"/>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SimSun"/>
                <w:lang w:val="en-US" w:eastAsia="zh-CN"/>
              </w:rPr>
            </w:pPr>
            <w:r w:rsidRPr="007426FE">
              <w:t>InterDigital,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[21]</w:t>
            </w:r>
          </w:p>
        </w:tc>
        <w:tc>
          <w:tcPr>
            <w:tcW w:w="1276" w:type="dxa"/>
            <w:shd w:val="clear" w:color="auto" w:fill="auto"/>
          </w:tcPr>
          <w:p w14:paraId="1EF9FD8E" w14:textId="4FD27E39"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2" w:history="1">
              <w:r w:rsidR="007426FE" w:rsidRPr="007426FE">
                <w:rPr>
                  <w:rStyle w:val="Hyperlink"/>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SimSun"/>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[22]</w:t>
            </w:r>
          </w:p>
        </w:tc>
        <w:tc>
          <w:tcPr>
            <w:tcW w:w="1276" w:type="dxa"/>
            <w:shd w:val="clear" w:color="auto" w:fill="auto"/>
          </w:tcPr>
          <w:p w14:paraId="1EF9FD93" w14:textId="6504B4D5"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3" w:history="1">
              <w:r w:rsidR="007426FE" w:rsidRPr="007426FE">
                <w:rPr>
                  <w:rStyle w:val="Hyperlink"/>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SimSun"/>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[23]</w:t>
            </w:r>
          </w:p>
        </w:tc>
        <w:tc>
          <w:tcPr>
            <w:tcW w:w="1276" w:type="dxa"/>
            <w:shd w:val="clear" w:color="auto" w:fill="auto"/>
          </w:tcPr>
          <w:p w14:paraId="1EF9FD98" w14:textId="1B6950F5"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4" w:history="1">
              <w:r w:rsidR="007426FE" w:rsidRPr="007426FE">
                <w:rPr>
                  <w:rStyle w:val="Hyperlink"/>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SimSun"/>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[24]</w:t>
            </w:r>
          </w:p>
        </w:tc>
        <w:tc>
          <w:tcPr>
            <w:tcW w:w="1276" w:type="dxa"/>
            <w:shd w:val="clear" w:color="auto" w:fill="auto"/>
          </w:tcPr>
          <w:p w14:paraId="1EF9FD9D" w14:textId="17A8FE3A"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5" w:history="1">
              <w:r w:rsidR="007426FE" w:rsidRPr="007426FE">
                <w:rPr>
                  <w:rStyle w:val="Hyperlink"/>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SimSun"/>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[25]</w:t>
            </w:r>
          </w:p>
        </w:tc>
        <w:tc>
          <w:tcPr>
            <w:tcW w:w="1276" w:type="dxa"/>
            <w:shd w:val="clear" w:color="auto" w:fill="auto"/>
          </w:tcPr>
          <w:p w14:paraId="1EF9FDA2" w14:textId="42387A98"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6" w:history="1">
              <w:r w:rsidR="007426FE" w:rsidRPr="007426FE">
                <w:rPr>
                  <w:rStyle w:val="Hyperlink"/>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SimSun"/>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SimSun"/>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[26]</w:t>
            </w:r>
          </w:p>
        </w:tc>
        <w:tc>
          <w:tcPr>
            <w:tcW w:w="1276" w:type="dxa"/>
            <w:shd w:val="clear" w:color="auto" w:fill="auto"/>
          </w:tcPr>
          <w:p w14:paraId="1EF9FDA7" w14:textId="3580F464"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7" w:history="1">
              <w:r w:rsidR="007426FE" w:rsidRPr="007426FE">
                <w:rPr>
                  <w:rStyle w:val="Hyperlink"/>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SimSun"/>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[27]</w:t>
            </w:r>
          </w:p>
        </w:tc>
        <w:tc>
          <w:tcPr>
            <w:tcW w:w="1276" w:type="dxa"/>
            <w:shd w:val="clear" w:color="auto" w:fill="auto"/>
          </w:tcPr>
          <w:p w14:paraId="1EF9FDAC" w14:textId="2D14513B"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8" w:history="1">
              <w:r w:rsidR="007426FE" w:rsidRPr="007426FE">
                <w:rPr>
                  <w:rStyle w:val="Hyperlink"/>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SimSun"/>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[28]</w:t>
            </w:r>
          </w:p>
        </w:tc>
        <w:tc>
          <w:tcPr>
            <w:tcW w:w="1276" w:type="dxa"/>
            <w:shd w:val="clear" w:color="auto" w:fill="auto"/>
          </w:tcPr>
          <w:p w14:paraId="1EF9FDB1" w14:textId="604462D4"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79" w:history="1">
              <w:r w:rsidR="007426FE" w:rsidRPr="007426FE">
                <w:rPr>
                  <w:rStyle w:val="Hyperlink"/>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SimSun"/>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[30]</w:t>
            </w:r>
          </w:p>
        </w:tc>
        <w:tc>
          <w:tcPr>
            <w:tcW w:w="1276" w:type="dxa"/>
            <w:shd w:val="clear" w:color="auto" w:fill="auto"/>
          </w:tcPr>
          <w:p w14:paraId="1EF9FDB6" w14:textId="57995B1D"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0" w:history="1">
              <w:r w:rsidR="007426FE" w:rsidRPr="007426FE">
                <w:rPr>
                  <w:rStyle w:val="Hyperlink"/>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SimSun"/>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1" w:history="1">
              <w:r w:rsidR="007426FE" w:rsidRPr="007426FE">
                <w:rPr>
                  <w:rStyle w:val="Hyperlink"/>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SimSun"/>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SimSun"/>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lastRenderedPageBreak/>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2" w:history="1">
              <w:r w:rsidR="007426FE" w:rsidRPr="007426FE">
                <w:rPr>
                  <w:rStyle w:val="Hyperlink"/>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SimSun"/>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3" w:history="1">
              <w:r w:rsidR="007426FE" w:rsidRPr="007426FE">
                <w:rPr>
                  <w:rStyle w:val="Hyperlink"/>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SimSun"/>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SimSun"/>
                <w:b/>
                <w:bCs/>
                <w:color w:val="0000FF"/>
                <w:u w:val="single"/>
                <w:lang w:val="en-US" w:eastAsia="zh-CN"/>
              </w:rPr>
            </w:pPr>
            <w:r>
              <w:t>[34]</w:t>
            </w:r>
          </w:p>
        </w:tc>
        <w:tc>
          <w:tcPr>
            <w:tcW w:w="1276" w:type="dxa"/>
            <w:shd w:val="clear" w:color="auto" w:fill="auto"/>
          </w:tcPr>
          <w:p w14:paraId="1EF9FDCA" w14:textId="3192D896"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4" w:history="1">
              <w:r w:rsidR="007426FE" w:rsidRPr="007426FE">
                <w:rPr>
                  <w:rStyle w:val="Hyperlink"/>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SimSun"/>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5" w:history="1">
              <w:r w:rsidR="007426FE" w:rsidRPr="007426FE">
                <w:rPr>
                  <w:rStyle w:val="Hyperlink"/>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SimSun"/>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SimSun"/>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6" w:history="1">
              <w:r w:rsidR="007426FE" w:rsidRPr="007426FE">
                <w:rPr>
                  <w:rStyle w:val="Hyperlink"/>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SimSun"/>
                <w:lang w:val="en-US" w:eastAsia="zh-CN"/>
              </w:rPr>
            </w:pPr>
            <w:r w:rsidRPr="007426FE">
              <w:t>Frame structure and timing aspects of AIoT</w:t>
            </w:r>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SimSun"/>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E16D58" w:rsidP="007426FE">
            <w:pPr>
              <w:adjustRightInd w:val="0"/>
              <w:snapToGrid w:val="0"/>
              <w:spacing w:afterLines="50" w:after="120" w:line="240" w:lineRule="auto"/>
              <w:jc w:val="left"/>
              <w:rPr>
                <w:rFonts w:eastAsia="SimSun"/>
                <w:b/>
                <w:bCs/>
                <w:color w:val="0000FF"/>
                <w:u w:val="single"/>
                <w:lang w:val="en-US" w:eastAsia="zh-CN"/>
              </w:rPr>
            </w:pPr>
            <w:hyperlink r:id="rId87" w:history="1">
              <w:r w:rsidR="007426FE" w:rsidRPr="007426FE">
                <w:rPr>
                  <w:rStyle w:val="Hyperlink"/>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SimSun"/>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SimSun"/>
                <w:lang w:val="en-US" w:eastAsia="zh-CN"/>
              </w:rPr>
            </w:pPr>
            <w:r w:rsidRPr="007426FE">
              <w:t>ASUSTeK</w:t>
            </w:r>
          </w:p>
        </w:tc>
      </w:tr>
      <w:tr w:rsidR="002C2F04" w:rsidRPr="007426FE" w14:paraId="46345FD9" w14:textId="77777777" w:rsidTr="00E021A3">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4"/>
    <w:p w14:paraId="1EF9FDE8" w14:textId="77777777" w:rsidR="00BF77B9" w:rsidRDefault="00340276">
      <w:pPr>
        <w:pStyle w:val="Heading1"/>
        <w:numPr>
          <w:ilvl w:val="0"/>
          <w:numId w:val="0"/>
        </w:numPr>
        <w:ind w:left="432" w:hanging="432"/>
      </w:pPr>
      <w:r>
        <w:t>Appendix</w:t>
      </w:r>
    </w:p>
    <w:p w14:paraId="36114E92" w14:textId="64B36994" w:rsidR="007040D6" w:rsidRPr="00732DC4" w:rsidRDefault="007040D6" w:rsidP="00832826">
      <w:pPr>
        <w:pStyle w:val="Heading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TableGrid"/>
        <w:tblW w:w="0" w:type="auto"/>
        <w:tblLook w:val="04A0" w:firstRow="1" w:lastRow="0" w:firstColumn="1" w:lastColumn="0" w:noHBand="0" w:noVBand="1"/>
      </w:tblPr>
      <w:tblGrid>
        <w:gridCol w:w="4459"/>
        <w:gridCol w:w="1260"/>
        <w:gridCol w:w="1260"/>
        <w:gridCol w:w="2328"/>
      </w:tblGrid>
      <w:tr w:rsidR="00666294" w:rsidRPr="00555A39" w14:paraId="7C1B1610" w14:textId="77777777" w:rsidTr="00E021A3">
        <w:tc>
          <w:tcPr>
            <w:tcW w:w="4459" w:type="dxa"/>
          </w:tcPr>
          <w:p w14:paraId="1B6188A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E021A3">
        <w:tc>
          <w:tcPr>
            <w:tcW w:w="4459" w:type="dxa"/>
          </w:tcPr>
          <w:p w14:paraId="362A6ECE"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E021A3">
        <w:tc>
          <w:tcPr>
            <w:tcW w:w="4459" w:type="dxa"/>
          </w:tcPr>
          <w:p w14:paraId="62EBF69A"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E021A3">
        <w:tc>
          <w:tcPr>
            <w:tcW w:w="4459" w:type="dxa"/>
          </w:tcPr>
          <w:p w14:paraId="4013F9D6"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E021A3">
        <w:tc>
          <w:tcPr>
            <w:tcW w:w="4459" w:type="dxa"/>
          </w:tcPr>
          <w:p w14:paraId="4B76B6A8"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E021A3">
        <w:tc>
          <w:tcPr>
            <w:tcW w:w="4459" w:type="dxa"/>
          </w:tcPr>
          <w:p w14:paraId="70C2BD49" w14:textId="77777777" w:rsidR="00666294" w:rsidRPr="00555A39" w:rsidRDefault="00666294" w:rsidP="00E021A3">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E021A3">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E021A3">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E021A3">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val="en-US" w:eastAsia="zh-CN"/>
        </w:rPr>
        <w:lastRenderedPageBreak/>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4A5D58" w:rsidRPr="002F5789" w:rsidRDefault="004A5D58"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4A5D58" w:rsidRPr="002F5789" w:rsidRDefault="004A5D58"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4A5D58" w:rsidRPr="002F5789" w:rsidRDefault="004A5D58"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4A5D58" w:rsidRDefault="004A5D58"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4A5D58" w:rsidRDefault="004A5D58"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5"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5"/>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6" w:name="OLE_LINK34"/>
      <w:r w:rsidRPr="00BA73E7">
        <w:rPr>
          <w:rFonts w:ascii="Times New Roman" w:eastAsia="Batang" w:hAnsi="Times New Roman" w:cs="Times New Roman"/>
          <w:sz w:val="20"/>
          <w:szCs w:val="20"/>
          <w:lang w:val="en-GB"/>
        </w:rPr>
        <w:t>A-IoT Msg1</w:t>
      </w:r>
      <w:bookmarkEnd w:id="36"/>
      <w:r w:rsidRPr="00BA73E7">
        <w:rPr>
          <w:rFonts w:ascii="Times New Roman" w:eastAsia="Batang" w:hAnsi="Times New Roman" w:cs="Times New Roman"/>
          <w:sz w:val="20"/>
          <w:szCs w:val="20"/>
          <w:lang w:val="en-GB"/>
        </w:rPr>
        <w:t>.</w:t>
      </w:r>
    </w:p>
    <w:p w14:paraId="43270DC1"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A device can receive mapping information how to associate the random ID to a group ID. In addition, information also includes a target number of </w:t>
      </w:r>
      <w:proofErr w:type="gramStart"/>
      <w:r w:rsidRPr="00BA73E7">
        <w:rPr>
          <w:rFonts w:ascii="Times New Roman" w:eastAsia="Batang" w:hAnsi="Times New Roman" w:cs="Times New Roman"/>
          <w:sz w:val="20"/>
          <w:szCs w:val="20"/>
          <w:lang w:val="en-GB"/>
        </w:rPr>
        <w:t>preamble</w:t>
      </w:r>
      <w:proofErr w:type="gramEnd"/>
      <w:r w:rsidRPr="00BA73E7">
        <w:rPr>
          <w:rFonts w:ascii="Times New Roman" w:eastAsia="Batang" w:hAnsi="Times New Roman" w:cs="Times New Roman"/>
          <w:sz w:val="20"/>
          <w:szCs w:val="20"/>
          <w:lang w:val="en-GB"/>
        </w:rPr>
        <w:t xml:space="preserve"> counts when that group is expected to perform inventory.</w:t>
      </w:r>
    </w:p>
    <w:p w14:paraId="4C477C1B"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7"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7"/>
      <w:r w:rsidRPr="00BA73E7">
        <w:rPr>
          <w:rFonts w:ascii="Times New Roman" w:eastAsia="Batang" w:hAnsi="Times New Roman" w:cs="Times New Roman"/>
          <w:sz w:val="20"/>
          <w:szCs w:val="20"/>
          <w:lang w:val="en-GB"/>
        </w:rPr>
        <w:t>preambles.</w:t>
      </w:r>
    </w:p>
    <w:p w14:paraId="6D70ED39"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7F283E">
      <w:pPr>
        <w:pStyle w:val="ListParagraph"/>
        <w:numPr>
          <w:ilvl w:val="1"/>
          <w:numId w:val="70"/>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7F283E">
      <w:pPr>
        <w:pStyle w:val="ListParagraph"/>
        <w:numPr>
          <w:ilvl w:val="0"/>
          <w:numId w:val="70"/>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ListParagraph"/>
        <w:ind w:left="420"/>
        <w:rPr>
          <w:rFonts w:eastAsiaTheme="minorEastAsia"/>
          <w:b/>
          <w:bCs/>
          <w:lang w:val="en-US" w:eastAsia="zh-CN"/>
        </w:rPr>
      </w:pPr>
    </w:p>
    <w:p w14:paraId="085897E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t>Observation 1. By implementation, it can be assumed that</w:t>
      </w:r>
    </w:p>
    <w:p w14:paraId="09DA011A"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lastRenderedPageBreak/>
        <w:t>Devices are fully charged before inventory begins</w:t>
      </w:r>
    </w:p>
    <w:p w14:paraId="0B69077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7F283E">
      <w:pPr>
        <w:pStyle w:val="ListParagraph"/>
        <w:numPr>
          <w:ilvl w:val="0"/>
          <w:numId w:val="71"/>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Observation 2: For device availability considerations, supporting preamble counting in the SLEEP state allows a reader to perform Uu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7F283E">
      <w:pPr>
        <w:pStyle w:val="ListParagraph"/>
        <w:numPr>
          <w:ilvl w:val="1"/>
          <w:numId w:val="74"/>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ListParagraph"/>
        <w:ind w:left="420"/>
        <w:rPr>
          <w:rFonts w:eastAsiaTheme="minorEastAsia"/>
          <w:b/>
          <w:bCs/>
          <w:lang w:val="en-US" w:eastAsia="zh-CN"/>
        </w:rPr>
      </w:pPr>
    </w:p>
    <w:p w14:paraId="392E881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8" w:name="_Ref173780737"/>
      <w:r w:rsidRPr="00E859A5">
        <w:rPr>
          <w:u w:val="single"/>
          <w:lang w:eastAsia="ja-JP"/>
        </w:rPr>
        <w:t>Direction 1 - Device and vertical deployment use appropriate energy source and capacitor size</w:t>
      </w:r>
      <w:bookmarkEnd w:id="38"/>
    </w:p>
    <w:p w14:paraId="7A459332" w14:textId="77777777" w:rsidR="00666294" w:rsidRDefault="00666294" w:rsidP="007F283E">
      <w:pPr>
        <w:pStyle w:val="ListParagraph"/>
        <w:numPr>
          <w:ilvl w:val="0"/>
          <w:numId w:val="74"/>
        </w:numPr>
        <w:jc w:val="center"/>
        <w:rPr>
          <w:lang w:eastAsia="zh-CN"/>
        </w:rPr>
      </w:pPr>
      <w:r w:rsidRPr="00D80066">
        <w:rPr>
          <w:noProof/>
          <w:lang w:val="en-US" w:eastAsia="zh-CN"/>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7F283E">
      <w:pPr>
        <w:pStyle w:val="ListParagraph"/>
        <w:numPr>
          <w:ilvl w:val="0"/>
          <w:numId w:val="74"/>
        </w:numPr>
        <w:jc w:val="center"/>
        <w:rPr>
          <w:b/>
          <w:lang w:eastAsia="zh-CN"/>
        </w:rPr>
      </w:pPr>
      <w:bookmarkStart w:id="39"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9"/>
      <w:r w:rsidRPr="0057079D">
        <w:rPr>
          <w:b/>
        </w:rPr>
        <w:t>. An example of inventory procedure</w:t>
      </w:r>
    </w:p>
    <w:p w14:paraId="0590AE1C" w14:textId="77777777" w:rsidR="00666294" w:rsidRPr="0057079D" w:rsidRDefault="00666294" w:rsidP="00666294">
      <w:pPr>
        <w:pStyle w:val="ListParagraph"/>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val="en-US"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val="en-US"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Caption"/>
        <w:ind w:leftChars="164" w:left="328"/>
        <w:jc w:val="center"/>
        <w:rPr>
          <w:rFonts w:ascii="Times New Roman" w:eastAsia="Batang" w:hAnsi="Times New Roman" w:cs="Times New Roman"/>
          <w:b w:val="0"/>
          <w:sz w:val="20"/>
          <w:szCs w:val="20"/>
          <w:lang w:val="en-GB" w:eastAsia="ja-JP"/>
        </w:rPr>
      </w:pPr>
      <w:bookmarkStart w:id="40"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40"/>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1"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1"/>
    </w:p>
    <w:p w14:paraId="5508CAB2"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7F283E">
      <w:pPr>
        <w:pStyle w:val="ListParagraph"/>
        <w:numPr>
          <w:ilvl w:val="0"/>
          <w:numId w:val="75"/>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2" w:name="_Ref173780751"/>
      <w:r w:rsidRPr="008478C9">
        <w:rPr>
          <w:u w:val="single"/>
          <w:lang w:eastAsia="zh-CN"/>
        </w:rPr>
        <w:t>Direction 2 – Device performs energy harvesting to avoid the device being unavailable</w:t>
      </w:r>
      <w:bookmarkEnd w:id="42"/>
    </w:p>
    <w:p w14:paraId="0F2B9BF9" w14:textId="77777777" w:rsidR="00666294" w:rsidRPr="000D79A5" w:rsidRDefault="00666294" w:rsidP="007F283E">
      <w:pPr>
        <w:pStyle w:val="ListParagraph"/>
        <w:numPr>
          <w:ilvl w:val="0"/>
          <w:numId w:val="128"/>
        </w:numPr>
        <w:rPr>
          <w:rFonts w:eastAsiaTheme="minorEastAsia"/>
          <w:lang w:eastAsia="zh-CN"/>
        </w:rPr>
      </w:pPr>
      <w:r w:rsidRPr="000D79A5">
        <w:rPr>
          <w:rFonts w:eastAsiaTheme="minorEastAsia"/>
          <w:lang w:eastAsia="zh-CN"/>
        </w:rPr>
        <w:t>Device states:</w:t>
      </w:r>
    </w:p>
    <w:p w14:paraId="170B5290"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lastRenderedPageBreak/>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7F283E">
      <w:pPr>
        <w:pStyle w:val="ListParagraph"/>
        <w:numPr>
          <w:ilvl w:val="1"/>
          <w:numId w:val="129"/>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7F283E">
      <w:pPr>
        <w:pStyle w:val="ListParagraph"/>
        <w:numPr>
          <w:ilvl w:val="0"/>
          <w:numId w:val="128"/>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7F283E">
      <w:pPr>
        <w:pStyle w:val="ListParagraph"/>
        <w:numPr>
          <w:ilvl w:val="1"/>
          <w:numId w:val="129"/>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lang w:val="en-US" w:eastAsia="zh-CN"/>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3"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val="en-US"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4"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val="en-US"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3"/>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Caption"/>
        <w:jc w:val="center"/>
        <w:rPr>
          <w:rFonts w:ascii="Times New Roman" w:eastAsia="Batang" w:hAnsi="Times New Roman" w:cs="Times New Roman"/>
          <w:b w:val="0"/>
          <w:sz w:val="20"/>
          <w:szCs w:val="20"/>
          <w:lang w:val="en-GB" w:eastAsia="zh-CN"/>
        </w:rPr>
      </w:pPr>
      <w:bookmarkStart w:id="45"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5"/>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Caption"/>
        <w:rPr>
          <w:rFonts w:ascii="Times" w:eastAsia="SimSun" w:hAnsi="Times" w:cs="Times"/>
          <w:b w:val="0"/>
          <w:szCs w:val="24"/>
          <w:lang w:val="sv-SE" w:eastAsia="ja-JP"/>
        </w:rPr>
      </w:pPr>
      <w:bookmarkStart w:id="46" w:name="_Ref174107599"/>
      <w:r w:rsidRPr="00E859A5">
        <w:rPr>
          <w:rFonts w:ascii="Times" w:eastAsia="SimSun" w:hAnsi="Times" w:cs="Times"/>
          <w:b w:val="0"/>
          <w:szCs w:val="24"/>
          <w:lang w:val="sv-SE" w:eastAsia="ja-JP"/>
        </w:rPr>
        <w:t xml:space="preserve">Proposal </w:t>
      </w:r>
      <w:r w:rsidRPr="00E859A5">
        <w:rPr>
          <w:rFonts w:ascii="Times" w:eastAsia="SimSun" w:hAnsi="Times" w:cs="Times"/>
          <w:b w:val="0"/>
          <w:szCs w:val="24"/>
          <w:lang w:val="sv-SE" w:eastAsia="ja-JP"/>
        </w:rPr>
        <w:fldChar w:fldCharType="begin"/>
      </w:r>
      <w:r w:rsidRPr="00E859A5">
        <w:rPr>
          <w:rFonts w:ascii="Times" w:eastAsia="SimSun" w:hAnsi="Times" w:cs="Times"/>
          <w:b w:val="0"/>
          <w:szCs w:val="24"/>
          <w:lang w:val="sv-SE" w:eastAsia="ja-JP"/>
        </w:rPr>
        <w:instrText xml:space="preserve"> SEQ Proposal \* ARABIC </w:instrText>
      </w:r>
      <w:r w:rsidRPr="00E859A5">
        <w:rPr>
          <w:rFonts w:ascii="Times" w:eastAsia="SimSun" w:hAnsi="Times" w:cs="Times"/>
          <w:b w:val="0"/>
          <w:szCs w:val="24"/>
          <w:lang w:val="sv-SE" w:eastAsia="ja-JP"/>
        </w:rPr>
        <w:fldChar w:fldCharType="separate"/>
      </w:r>
      <w:r w:rsidRPr="00E859A5">
        <w:rPr>
          <w:rFonts w:ascii="Times" w:eastAsia="SimSun" w:hAnsi="Times" w:cs="Times"/>
          <w:b w:val="0"/>
          <w:szCs w:val="24"/>
          <w:lang w:val="sv-SE" w:eastAsia="ja-JP"/>
        </w:rPr>
        <w:t>31</w:t>
      </w:r>
      <w:r w:rsidRPr="00E859A5">
        <w:rPr>
          <w:rFonts w:ascii="Times" w:eastAsia="SimSun" w:hAnsi="Times" w:cs="Times"/>
          <w:b w:val="0"/>
          <w:szCs w:val="24"/>
          <w:lang w:val="sv-SE" w:eastAsia="ja-JP"/>
        </w:rPr>
        <w:fldChar w:fldCharType="end"/>
      </w:r>
      <w:r w:rsidRPr="00E859A5">
        <w:rPr>
          <w:rFonts w:ascii="Times" w:eastAsia="SimSun"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6"/>
    </w:p>
    <w:p w14:paraId="716B01C7" w14:textId="77777777" w:rsidR="00666294" w:rsidRPr="00E859A5" w:rsidRDefault="00666294" w:rsidP="007F283E">
      <w:pPr>
        <w:pStyle w:val="ListParagraph"/>
        <w:numPr>
          <w:ilvl w:val="0"/>
          <w:numId w:val="75"/>
        </w:numPr>
        <w:spacing w:before="100" w:after="0" w:line="240" w:lineRule="auto"/>
        <w:contextualSpacing w:val="0"/>
      </w:pPr>
      <w:r w:rsidRPr="00E859A5">
        <w:lastRenderedPageBreak/>
        <w:t>The ON and OFF durations are determined by device implementation.</w:t>
      </w:r>
    </w:p>
    <w:p w14:paraId="313011E6" w14:textId="77777777" w:rsidR="00666294" w:rsidRPr="00E859A5" w:rsidRDefault="00666294" w:rsidP="007F283E">
      <w:pPr>
        <w:pStyle w:val="ListParagraph"/>
        <w:numPr>
          <w:ilvl w:val="0"/>
          <w:numId w:val="75"/>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ListParagraph"/>
        <w:ind w:left="420"/>
        <w:rPr>
          <w:rFonts w:eastAsiaTheme="minorEastAsia"/>
          <w:b/>
          <w:bCs/>
          <w:lang w:val="en-US" w:eastAsia="zh-CN"/>
        </w:rPr>
      </w:pPr>
    </w:p>
    <w:p w14:paraId="18155EA4" w14:textId="77777777" w:rsidR="00666294" w:rsidRPr="001E15F6" w:rsidRDefault="00666294" w:rsidP="00666294">
      <w:pPr>
        <w:pStyle w:val="ListParagraph"/>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ListParagraph"/>
        <w:snapToGrid w:val="0"/>
        <w:ind w:left="440"/>
      </w:pPr>
      <w:r>
        <w:rPr>
          <w:rFonts w:hint="eastAsia"/>
        </w:rPr>
        <w:object w:dxaOrig="9847" w:dyaOrig="1698" w14:anchorId="08FB14AC">
          <v:shape id="_x0000_i1029" type="#_x0000_t75" style="width:481.5pt;height:83.05pt" o:ole="">
            <v:imagedata r:id="rId94" o:title=""/>
          </v:shape>
          <o:OLEObject Type="Embed" ProgID="Visio.Drawing.15" ShapeID="_x0000_i1029" DrawAspect="Content" ObjectID="_1785575313" r:id="rId95"/>
        </w:object>
      </w:r>
    </w:p>
    <w:p w14:paraId="6B696DE6"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7F283E">
      <w:pPr>
        <w:pStyle w:val="ListParagraph"/>
        <w:widowControl w:val="0"/>
        <w:numPr>
          <w:ilvl w:val="1"/>
          <w:numId w:val="81"/>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ListParagraph"/>
        <w:snapToGrid w:val="0"/>
        <w:spacing w:before="120"/>
        <w:ind w:left="440"/>
        <w:rPr>
          <w:lang w:eastAsia="zh-CN"/>
        </w:rPr>
      </w:pPr>
      <w:r>
        <w:rPr>
          <w:rFonts w:hint="eastAsia"/>
        </w:rPr>
        <w:object w:dxaOrig="9472" w:dyaOrig="907" w14:anchorId="2354C395">
          <v:shape id="_x0000_i1030" type="#_x0000_t75" style="width:473.3pt;height:46.65pt" o:ole="">
            <v:imagedata r:id="rId96" o:title=""/>
          </v:shape>
          <o:OLEObject Type="Embed" ProgID="Visio.Drawing.15" ShapeID="_x0000_i1030" DrawAspect="Content" ObjectID="_1785575314" r:id="rId97"/>
        </w:object>
      </w:r>
    </w:p>
    <w:p w14:paraId="096D6F11" w14:textId="77777777" w:rsidR="00666294" w:rsidRPr="00AD2329" w:rsidRDefault="00666294" w:rsidP="00666294">
      <w:pPr>
        <w:pStyle w:val="ListParagraph"/>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ListParagraph"/>
        <w:snapToGrid w:val="0"/>
        <w:spacing w:before="120"/>
        <w:ind w:left="440"/>
      </w:pPr>
      <w:r>
        <w:rPr>
          <w:rFonts w:hint="eastAsia"/>
        </w:rPr>
        <w:object w:dxaOrig="8249" w:dyaOrig="1348" w14:anchorId="05DFEE58">
          <v:shape id="_x0000_i1031" type="#_x0000_t75" style="width:412.35pt;height:67.5pt" o:ole="">
            <v:imagedata r:id="rId98" o:title=""/>
          </v:shape>
          <o:OLEObject Type="Embed" ProgID="Visio.Drawing.15" ShapeID="_x0000_i1031" DrawAspect="Content" ObjectID="_1785575315" r:id="rId99"/>
        </w:object>
      </w:r>
    </w:p>
    <w:p w14:paraId="3502ECB0" w14:textId="77777777" w:rsidR="00666294" w:rsidRPr="00C24C98" w:rsidRDefault="00666294" w:rsidP="00666294">
      <w:pPr>
        <w:pStyle w:val="ListParagraph"/>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ListParagraph"/>
        <w:ind w:left="420"/>
        <w:rPr>
          <w:rFonts w:eastAsiaTheme="minorEastAsia"/>
          <w:b/>
          <w:bCs/>
          <w:lang w:val="en-US" w:eastAsia="zh-CN"/>
        </w:rPr>
      </w:pPr>
    </w:p>
    <w:p w14:paraId="240080A4"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ListParagraph"/>
        <w:tabs>
          <w:tab w:val="left" w:pos="1304"/>
        </w:tabs>
        <w:ind w:left="420"/>
        <w:rPr>
          <w:rFonts w:eastAsiaTheme="minorEastAsia"/>
          <w:b/>
          <w:bCs/>
          <w:lang w:val="en-US" w:eastAsia="zh-CN"/>
        </w:rPr>
      </w:pPr>
    </w:p>
    <w:p w14:paraId="28A57519" w14:textId="77777777" w:rsidR="00666294" w:rsidRPr="00A50780" w:rsidRDefault="00666294" w:rsidP="00666294">
      <w:pPr>
        <w:pStyle w:val="ListParagraph"/>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lastRenderedPageBreak/>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7"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7F283E">
      <w:pPr>
        <w:pStyle w:val="ListParagraph"/>
        <w:widowControl w:val="0"/>
        <w:numPr>
          <w:ilvl w:val="0"/>
          <w:numId w:val="127"/>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7"/>
    <w:p w14:paraId="6D9A4F25" w14:textId="77777777" w:rsidR="00666294" w:rsidRDefault="00666294" w:rsidP="00666294">
      <w:pPr>
        <w:pStyle w:val="ListParagraph"/>
        <w:tabs>
          <w:tab w:val="left" w:pos="1304"/>
        </w:tabs>
        <w:ind w:left="420"/>
        <w:rPr>
          <w:rFonts w:eastAsiaTheme="minorEastAsia"/>
          <w:b/>
          <w:bCs/>
          <w:lang w:val="en-US" w:eastAsia="zh-CN"/>
        </w:rPr>
      </w:pPr>
    </w:p>
    <w:p w14:paraId="53DB2398"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ListParagraph"/>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lang w:val="en-US" w:eastAsia="zh-CN"/>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Caption"/>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ListParagraph"/>
        <w:ind w:left="420"/>
        <w:rPr>
          <w:rFonts w:eastAsiaTheme="minorEastAsia"/>
          <w:b/>
          <w:bCs/>
          <w:lang w:val="en-US" w:eastAsia="zh-CN"/>
        </w:rPr>
      </w:pPr>
    </w:p>
    <w:p w14:paraId="75AB2E4D"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ListParagraph"/>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7F283E">
      <w:pPr>
        <w:pStyle w:val="ListParagraph"/>
        <w:numPr>
          <w:ilvl w:val="1"/>
          <w:numId w:val="7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TableGrid"/>
        <w:tblW w:w="0" w:type="auto"/>
        <w:tblInd w:w="-5" w:type="dxa"/>
        <w:tblLook w:val="04A0" w:firstRow="1" w:lastRow="0" w:firstColumn="1" w:lastColumn="0" w:noHBand="0" w:noVBand="1"/>
      </w:tblPr>
      <w:tblGrid>
        <w:gridCol w:w="4962"/>
        <w:gridCol w:w="4673"/>
      </w:tblGrid>
      <w:tr w:rsidR="00666294" w14:paraId="283F6080" w14:textId="77777777" w:rsidTr="00E021A3">
        <w:tc>
          <w:tcPr>
            <w:tcW w:w="4962" w:type="dxa"/>
          </w:tcPr>
          <w:p w14:paraId="2B926B2C" w14:textId="77777777" w:rsidR="00666294" w:rsidRDefault="00666294" w:rsidP="00E021A3">
            <w:pPr>
              <w:pStyle w:val="ListParagraph"/>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1">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E021A3">
            <w:pPr>
              <w:pStyle w:val="Caption"/>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E021A3">
            <w:pPr>
              <w:pStyle w:val="ListParagraph"/>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2">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E021A3">
            <w:pPr>
              <w:pStyle w:val="Caption"/>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E021A3">
        <w:tc>
          <w:tcPr>
            <w:tcW w:w="9635" w:type="dxa"/>
            <w:gridSpan w:val="2"/>
          </w:tcPr>
          <w:p w14:paraId="2265C6A0" w14:textId="77777777" w:rsidR="00666294" w:rsidRDefault="00666294" w:rsidP="00E021A3">
            <w:pPr>
              <w:pStyle w:val="ListParagraph"/>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3">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E021A3">
            <w:pPr>
              <w:pStyle w:val="Caption"/>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ListParagraph"/>
        <w:tabs>
          <w:tab w:val="left" w:pos="1304"/>
        </w:tabs>
        <w:ind w:left="420"/>
        <w:rPr>
          <w:rFonts w:eastAsiaTheme="minorEastAsia"/>
          <w:b/>
          <w:bCs/>
          <w:lang w:val="en-GB" w:eastAsia="zh-CN"/>
        </w:rPr>
      </w:pPr>
    </w:p>
    <w:p w14:paraId="6DA76AAD" w14:textId="77777777" w:rsidR="00666294" w:rsidRDefault="00666294" w:rsidP="00666294">
      <w:pPr>
        <w:pStyle w:val="ListParagraph"/>
        <w:tabs>
          <w:tab w:val="left" w:pos="1304"/>
        </w:tabs>
        <w:ind w:left="420"/>
        <w:rPr>
          <w:rFonts w:eastAsiaTheme="minorEastAsia"/>
          <w:b/>
          <w:bCs/>
          <w:lang w:val="en-US" w:eastAsia="zh-CN"/>
        </w:rPr>
      </w:pPr>
    </w:p>
    <w:p w14:paraId="4AB455A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ListParagraph"/>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ListParagraph"/>
        <w:ind w:left="420"/>
        <w:rPr>
          <w:rFonts w:eastAsiaTheme="minorEastAsia"/>
          <w:b/>
          <w:bCs/>
          <w:lang w:val="en-US" w:eastAsia="zh-CN"/>
        </w:rPr>
      </w:pPr>
    </w:p>
    <w:p w14:paraId="0F74183A" w14:textId="77777777" w:rsidR="00666294" w:rsidRDefault="00666294" w:rsidP="00666294">
      <w:pPr>
        <w:pStyle w:val="ListParagraph"/>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1: D</w:t>
      </w:r>
      <w:r w:rsidRPr="00196E0D">
        <w:rPr>
          <w:rFonts w:eastAsia="SimSun" w:hint="eastAsia"/>
          <w:szCs w:val="24"/>
          <w:lang w:val="sv-SE" w:eastAsia="ja-JP"/>
        </w:rPr>
        <w:t>evice</w:t>
      </w:r>
      <w:r w:rsidRPr="00196E0D">
        <w:rPr>
          <w:rFonts w:eastAsia="SimSun"/>
          <w:szCs w:val="24"/>
          <w:lang w:val="sv-SE" w:eastAsia="ja-JP"/>
        </w:rPr>
        <w:t xml:space="preserve"> without sleep state and with fully off state (i.e., ‘w/o sleep w fully off’ for short)  </w:t>
      </w:r>
    </w:p>
    <w:p w14:paraId="6163F896"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2: D</w:t>
      </w:r>
      <w:r w:rsidRPr="00196E0D">
        <w:rPr>
          <w:rFonts w:eastAsia="SimSun" w:hint="eastAsia"/>
          <w:szCs w:val="24"/>
          <w:lang w:val="sv-SE" w:eastAsia="ja-JP"/>
        </w:rPr>
        <w:t>evice</w:t>
      </w:r>
      <w:r w:rsidRPr="00196E0D">
        <w:rPr>
          <w:rFonts w:eastAsia="SimSun"/>
          <w:szCs w:val="24"/>
          <w:lang w:val="sv-SE" w:eastAsia="ja-JP"/>
        </w:rPr>
        <w:t xml:space="preserve"> without sleep state and with partially off state (i.e., ‘w/o sleep w partially off’ for short)</w:t>
      </w:r>
    </w:p>
    <w:p w14:paraId="53447DDD"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Scheme 3: D</w:t>
      </w:r>
      <w:r w:rsidRPr="00196E0D">
        <w:rPr>
          <w:rFonts w:eastAsia="SimSun" w:hint="eastAsia"/>
          <w:szCs w:val="24"/>
          <w:lang w:val="sv-SE" w:eastAsia="ja-JP"/>
        </w:rPr>
        <w:t>evice</w:t>
      </w:r>
      <w:r w:rsidRPr="00196E0D">
        <w:rPr>
          <w:rFonts w:eastAsia="SimSun"/>
          <w:szCs w:val="24"/>
          <w:lang w:val="sv-SE" w:eastAsia="ja-JP"/>
        </w:rPr>
        <w:t xml:space="preserve"> with sleep state and under reader control (i.e., ‘w/o sleep w R2D control’ for short)</w:t>
      </w:r>
    </w:p>
    <w:p w14:paraId="059D6C4B" w14:textId="77777777" w:rsidR="00666294" w:rsidRDefault="00666294" w:rsidP="00666294">
      <w:pPr>
        <w:pStyle w:val="ListParagraph"/>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 xml:space="preserve">Option 1: Reader transmits the PRDCH periodically (i.e., call ‘P-R2D Tx’ for short) </w:t>
      </w:r>
    </w:p>
    <w:p w14:paraId="34F610B5" w14:textId="77777777" w:rsidR="00666294" w:rsidRPr="00196E0D" w:rsidRDefault="00666294" w:rsidP="007F283E">
      <w:pPr>
        <w:numPr>
          <w:ilvl w:val="0"/>
          <w:numId w:val="130"/>
        </w:numPr>
        <w:adjustRightInd w:val="0"/>
        <w:snapToGrid w:val="0"/>
        <w:spacing w:afterLines="50" w:after="120" w:line="240" w:lineRule="auto"/>
        <w:rPr>
          <w:rFonts w:eastAsia="SimSun"/>
          <w:szCs w:val="24"/>
          <w:lang w:val="sv-SE" w:eastAsia="ja-JP"/>
        </w:rPr>
      </w:pPr>
      <w:r w:rsidRPr="00196E0D">
        <w:rPr>
          <w:rFonts w:eastAsia="SimSun"/>
          <w:szCs w:val="24"/>
          <w:lang w:val="sv-SE" w:eastAsia="ja-JP"/>
        </w:rPr>
        <w:t>Option 2: Reader transmits the PRDCH multiple times on demand (i.e., call ‘A-R2D Tx’ for short)</w:t>
      </w:r>
    </w:p>
    <w:p w14:paraId="5EEBCF70" w14:textId="77777777" w:rsidR="00666294" w:rsidRPr="00196E0D" w:rsidRDefault="00666294" w:rsidP="00666294">
      <w:pPr>
        <w:pStyle w:val="ListParagraph"/>
        <w:ind w:left="420"/>
        <w:rPr>
          <w:rFonts w:eastAsiaTheme="minorEastAsia"/>
          <w:b/>
          <w:bCs/>
          <w:lang w:val="en-GB" w:eastAsia="zh-CN"/>
        </w:rPr>
      </w:pPr>
    </w:p>
    <w:p w14:paraId="1781EACF"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7F283E">
      <w:pPr>
        <w:pStyle w:val="ListParagraph"/>
        <w:numPr>
          <w:ilvl w:val="0"/>
          <w:numId w:val="133"/>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3(i.e., Device w sleep w R2D control) can decrease rapidly by increasing RA resources.</w:t>
      </w:r>
    </w:p>
    <w:p w14:paraId="050EBFA8"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Inventory time of duty cycle Scheme 1(i.e., Device w/o sleep w fully off) is not sensitive to RA resources</w:t>
      </w:r>
    </w:p>
    <w:p w14:paraId="21DB4A2E" w14:textId="77777777" w:rsidR="00666294" w:rsidRPr="00AB49B0" w:rsidRDefault="00666294" w:rsidP="007F283E">
      <w:pPr>
        <w:pStyle w:val="ListParagraph"/>
        <w:numPr>
          <w:ilvl w:val="0"/>
          <w:numId w:val="133"/>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When the harvest RF energy is lower than the power consumption for device with scheme 3 (Device w sleep w R2D control), the inventory time becomes </w:t>
      </w:r>
      <w:r w:rsidRPr="00AB49B0">
        <w:rPr>
          <w:rFonts w:eastAsia="SimSun" w:hint="eastAsia"/>
          <w:szCs w:val="24"/>
          <w:lang w:val="sv-SE" w:eastAsia="ja-JP"/>
        </w:rPr>
        <w:t xml:space="preserve">comparable or </w:t>
      </w:r>
      <w:r w:rsidRPr="00AB49B0">
        <w:rPr>
          <w:rFonts w:eastAsia="SimSun"/>
          <w:szCs w:val="24"/>
          <w:lang w:val="sv-SE" w:eastAsia="ja-JP"/>
        </w:rPr>
        <w:t xml:space="preserve">longer compared to the device with scheme 1 (Device w/o sleep w fully off) </w:t>
      </w:r>
      <w:r w:rsidRPr="00AB49B0">
        <w:rPr>
          <w:rFonts w:eastAsia="SimSun" w:hint="eastAsia"/>
          <w:szCs w:val="24"/>
          <w:lang w:val="sv-SE" w:eastAsia="ja-JP"/>
        </w:rPr>
        <w:t>or</w:t>
      </w:r>
      <w:r w:rsidRPr="00AB49B0">
        <w:rPr>
          <w:rFonts w:eastAsia="SimSun"/>
          <w:szCs w:val="24"/>
          <w:lang w:val="sv-SE" w:eastAsia="ja-JP"/>
        </w:rPr>
        <w:t xml:space="preserve"> scheme 2 (Device w/o sleep w partially off) </w:t>
      </w:r>
      <w:r w:rsidRPr="00AB49B0">
        <w:rPr>
          <w:rFonts w:eastAsia="SimSun" w:hint="eastAsia"/>
          <w:szCs w:val="24"/>
          <w:lang w:val="sv-SE" w:eastAsia="ja-JP"/>
        </w:rPr>
        <w:t>respectively</w:t>
      </w:r>
    </w:p>
    <w:p w14:paraId="0A4C5837" w14:textId="77777777" w:rsidR="00666294" w:rsidRPr="00AB49B0" w:rsidRDefault="00666294" w:rsidP="007F283E">
      <w:pPr>
        <w:pStyle w:val="ListParagraph"/>
        <w:numPr>
          <w:ilvl w:val="0"/>
          <w:numId w:val="131"/>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7F283E">
      <w:pPr>
        <w:widowControl w:val="0"/>
        <w:numPr>
          <w:ilvl w:val="0"/>
          <w:numId w:val="132"/>
        </w:numPr>
        <w:adjustRightInd w:val="0"/>
        <w:snapToGrid w:val="0"/>
        <w:spacing w:afterLines="50" w:after="120" w:line="240" w:lineRule="auto"/>
        <w:rPr>
          <w:rFonts w:eastAsia="SimSun"/>
          <w:szCs w:val="24"/>
          <w:lang w:val="sv-SE" w:eastAsia="ja-JP"/>
        </w:rPr>
      </w:pPr>
      <w:r w:rsidRPr="00AB49B0">
        <w:rPr>
          <w:rFonts w:eastAsia="SimSun"/>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TableGrid"/>
        <w:tblW w:w="0" w:type="auto"/>
        <w:tblLook w:val="04A0" w:firstRow="1" w:lastRow="0" w:firstColumn="1" w:lastColumn="0" w:noHBand="0" w:noVBand="1"/>
      </w:tblPr>
      <w:tblGrid>
        <w:gridCol w:w="4815"/>
        <w:gridCol w:w="4815"/>
      </w:tblGrid>
      <w:tr w:rsidR="00666294" w14:paraId="1ACFACA1" w14:textId="77777777" w:rsidTr="00E021A3">
        <w:tc>
          <w:tcPr>
            <w:tcW w:w="4815" w:type="dxa"/>
          </w:tcPr>
          <w:p w14:paraId="1C6FAE18" w14:textId="77777777" w:rsidR="00666294" w:rsidRPr="009E5717" w:rsidRDefault="00666294" w:rsidP="00E021A3">
            <w:pPr>
              <w:jc w:val="center"/>
            </w:pPr>
            <w:r w:rsidRPr="009E5717">
              <w:rPr>
                <w:noProof/>
                <w:lang w:val="en-US" w:eastAsia="zh-CN"/>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E021A3">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E021A3">
            <w:pPr>
              <w:jc w:val="center"/>
            </w:pPr>
            <w:r w:rsidRPr="009E5717">
              <w:rPr>
                <w:noProof/>
                <w:lang w:val="en-US" w:eastAsia="zh-CN"/>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E021A3">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E021A3">
        <w:tc>
          <w:tcPr>
            <w:tcW w:w="4815" w:type="dxa"/>
          </w:tcPr>
          <w:p w14:paraId="2C1E4BD8" w14:textId="77777777" w:rsidR="00666294" w:rsidRDefault="00666294" w:rsidP="00E021A3">
            <w:pPr>
              <w:jc w:val="center"/>
              <w:rPr>
                <w:b/>
              </w:rPr>
            </w:pPr>
            <w:r w:rsidRPr="009E5717">
              <w:rPr>
                <w:b/>
                <w:noProof/>
                <w:lang w:val="en-US" w:eastAsia="zh-CN"/>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E021A3">
            <w:pPr>
              <w:jc w:val="center"/>
            </w:pPr>
            <w:r w:rsidRPr="008B205E">
              <w:t>Figure 3.2-3 inventory time for case 2 with 4 RA resour</w:t>
            </w:r>
            <w:r>
              <w:t>c</w:t>
            </w:r>
            <w:r w:rsidRPr="008B205E">
              <w:t>es</w:t>
            </w:r>
          </w:p>
        </w:tc>
        <w:tc>
          <w:tcPr>
            <w:tcW w:w="4815" w:type="dxa"/>
          </w:tcPr>
          <w:p w14:paraId="25D2F0D3" w14:textId="77777777" w:rsidR="00666294" w:rsidRDefault="00666294" w:rsidP="00E021A3">
            <w:pPr>
              <w:jc w:val="center"/>
              <w:rPr>
                <w:b/>
              </w:rPr>
            </w:pPr>
            <w:r w:rsidRPr="009E5717">
              <w:rPr>
                <w:rFonts w:hint="eastAsia"/>
                <w:b/>
                <w:noProof/>
                <w:lang w:val="en-US" w:eastAsia="zh-CN"/>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E021A3">
            <w:pPr>
              <w:jc w:val="center"/>
              <w:rPr>
                <w:b/>
              </w:rPr>
            </w:pPr>
            <w:r w:rsidRPr="008B205E">
              <w:lastRenderedPageBreak/>
              <w:t>Figure 3.2-4 inventory time for case 2 with 8 RA resour</w:t>
            </w:r>
            <w:r>
              <w:t>c</w:t>
            </w:r>
            <w:r w:rsidRPr="008B205E">
              <w:t>es</w:t>
            </w:r>
          </w:p>
        </w:tc>
      </w:tr>
      <w:tr w:rsidR="00666294" w14:paraId="4896EDEA" w14:textId="77777777" w:rsidTr="00E021A3">
        <w:tc>
          <w:tcPr>
            <w:tcW w:w="4815" w:type="dxa"/>
          </w:tcPr>
          <w:p w14:paraId="7B0F00D1" w14:textId="77777777" w:rsidR="00666294" w:rsidRDefault="00666294" w:rsidP="00E021A3">
            <w:pPr>
              <w:jc w:val="center"/>
            </w:pPr>
            <w:r w:rsidRPr="009E5717">
              <w:rPr>
                <w:noProof/>
                <w:lang w:val="en-US" w:eastAsia="zh-CN"/>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E021A3">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E021A3">
            <w:pPr>
              <w:jc w:val="center"/>
            </w:pPr>
            <w:r w:rsidRPr="009E5717">
              <w:rPr>
                <w:b/>
                <w:noProof/>
                <w:lang w:val="en-US" w:eastAsia="zh-CN"/>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E021A3">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ListParagraph"/>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F87DF4">
        <w:rPr>
          <w:rFonts w:eastAsia="SimSun"/>
          <w:szCs w:val="24"/>
          <w:lang w:val="sv-SE" w:eastAsia="ja-JP"/>
        </w:rPr>
        <w:t>Stage 1 of energy harvesting (before inventory / command process starts)</w:t>
      </w:r>
    </w:p>
    <w:p w14:paraId="23E98C35" w14:textId="77777777" w:rsidR="00666294" w:rsidRPr="00F87DF4" w:rsidRDefault="00666294" w:rsidP="007F283E">
      <w:pPr>
        <w:pStyle w:val="ListParagraph"/>
        <w:numPr>
          <w:ilvl w:val="0"/>
          <w:numId w:val="130"/>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2, the </w:t>
      </w:r>
      <w:r>
        <w:rPr>
          <w:rFonts w:eastAsia="SimSun"/>
          <w:szCs w:val="24"/>
          <w:lang w:val="sv-SE" w:eastAsia="ja-JP"/>
        </w:rPr>
        <w:t>p</w:t>
      </w:r>
      <w:r w:rsidRPr="009F0021">
        <w:rPr>
          <w:rFonts w:eastAsia="SimSun"/>
          <w:szCs w:val="24"/>
          <w:lang w:val="sv-SE" w:eastAsia="ja-JP"/>
        </w:rPr>
        <w:t xml:space="preserve">roposal </w:t>
      </w:r>
      <w:r>
        <w:rPr>
          <w:rFonts w:eastAsia="SimSun"/>
          <w:szCs w:val="24"/>
          <w:lang w:val="sv-SE" w:eastAsia="ja-JP"/>
        </w:rPr>
        <w:t>is that f</w:t>
      </w:r>
      <w:r w:rsidRPr="009F0021">
        <w:rPr>
          <w:rFonts w:eastAsia="SimSun"/>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7F283E">
      <w:pPr>
        <w:numPr>
          <w:ilvl w:val="0"/>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 xml:space="preserve">From figure 3, the </w:t>
      </w:r>
      <w:r>
        <w:rPr>
          <w:rFonts w:eastAsia="SimSun"/>
          <w:szCs w:val="24"/>
          <w:lang w:val="sv-SE" w:eastAsia="ja-JP"/>
        </w:rPr>
        <w:t>o</w:t>
      </w:r>
      <w:r w:rsidRPr="009F0021">
        <w:rPr>
          <w:rFonts w:eastAsia="SimSun"/>
          <w:szCs w:val="24"/>
          <w:lang w:val="sv-SE" w:eastAsia="ja-JP"/>
        </w:rPr>
        <w:t>bservation</w:t>
      </w:r>
      <w:r>
        <w:rPr>
          <w:rFonts w:eastAsia="SimSun"/>
          <w:szCs w:val="24"/>
          <w:lang w:val="sv-SE" w:eastAsia="ja-JP"/>
        </w:rPr>
        <w:t xml:space="preserve"> is that a</w:t>
      </w:r>
      <w:r w:rsidRPr="009F0021">
        <w:rPr>
          <w:rFonts w:eastAsia="SimSun"/>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SimSun"/>
          <w:szCs w:val="24"/>
          <w:lang w:val="sv-SE" w:eastAsia="ja-JP"/>
        </w:rPr>
        <w:t xml:space="preserve">. And proposed to </w:t>
      </w:r>
      <w:r w:rsidRPr="009F0021">
        <w:rPr>
          <w:rFonts w:eastAsia="SimSun"/>
          <w:szCs w:val="24"/>
          <w:lang w:val="sv-SE" w:eastAsia="ja-JP"/>
        </w:rPr>
        <w:t>enhancing the slot-SLOHA access mechanism in the following potential areas for enabling device energy harvesting during an inventory/command process</w:t>
      </w:r>
      <w:r>
        <w:rPr>
          <w:rFonts w:eastAsia="SimSun"/>
          <w:szCs w:val="24"/>
          <w:lang w:val="sv-SE" w:eastAsia="ja-JP"/>
        </w:rPr>
        <w:t>:</w:t>
      </w:r>
    </w:p>
    <w:p w14:paraId="1CD2E160"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Filter-out unnecessary access time slots (ATSs) for reception;</w:t>
      </w:r>
    </w:p>
    <w:p w14:paraId="611CE136"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Fixed length or a minimum time duration for an access time slot (ATS);</w:t>
      </w:r>
    </w:p>
    <w:p w14:paraId="2BF8BD72"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Reduced device wake-up time to monitor select/query message (Msg. 0) and perform count-down function;</w:t>
      </w:r>
    </w:p>
    <w:p w14:paraId="00887651" w14:textId="77777777" w:rsidR="00666294" w:rsidRPr="009F0021" w:rsidRDefault="00666294" w:rsidP="007F283E">
      <w:pPr>
        <w:numPr>
          <w:ilvl w:val="1"/>
          <w:numId w:val="130"/>
        </w:numPr>
        <w:adjustRightInd w:val="0"/>
        <w:snapToGrid w:val="0"/>
        <w:spacing w:afterLines="50" w:after="120" w:line="240" w:lineRule="auto"/>
        <w:rPr>
          <w:rFonts w:eastAsia="SimSun"/>
          <w:szCs w:val="24"/>
          <w:lang w:val="sv-SE" w:eastAsia="ja-JP"/>
        </w:rPr>
      </w:pPr>
      <w:r w:rsidRPr="009F0021">
        <w:rPr>
          <w:rFonts w:eastAsia="SimSun"/>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SimSun"/>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ListParagraph"/>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ListParagraph"/>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ListParagraph"/>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7F283E">
      <w:pPr>
        <w:numPr>
          <w:ilvl w:val="0"/>
          <w:numId w:val="130"/>
        </w:numPr>
        <w:adjustRightInd w:val="0"/>
        <w:snapToGrid w:val="0"/>
        <w:spacing w:afterLines="50" w:after="120" w:line="240" w:lineRule="auto"/>
        <w:rPr>
          <w:rFonts w:eastAsia="SimSun"/>
          <w:szCs w:val="24"/>
          <w:lang w:val="sv-SE" w:eastAsia="ja-JP"/>
        </w:rPr>
      </w:pPr>
      <w:r>
        <w:rPr>
          <w:rFonts w:eastAsia="SimSun"/>
          <w:szCs w:val="24"/>
          <w:lang w:val="sv-SE" w:eastAsia="ja-JP"/>
        </w:rPr>
        <w:t>w</w:t>
      </w:r>
      <w:r w:rsidRPr="00DA1A1D">
        <w:rPr>
          <w:rFonts w:eastAsia="SimSun"/>
          <w:szCs w:val="24"/>
          <w:lang w:val="sv-SE" w:eastAsia="ja-JP"/>
        </w:rPr>
        <w:t>o/ duty cycle</w:t>
      </w:r>
    </w:p>
    <w:p w14:paraId="6E023D7C" w14:textId="77777777" w:rsidR="00666294" w:rsidRPr="00292B69"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8" w:name="OLE_LINK2"/>
      <w:r>
        <w:rPr>
          <w:lang w:val="en-US" w:eastAsia="zh-CN"/>
        </w:rPr>
        <w:t>(ON state)</w:t>
      </w:r>
      <w:bookmarkEnd w:id="48"/>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DA1A1D">
        <w:rPr>
          <w:rFonts w:eastAsia="SimSun" w:hint="eastAsia"/>
          <w:szCs w:val="24"/>
          <w:lang w:val="sv-SE" w:eastAsia="ja-JP"/>
        </w:rPr>
        <w:t>w</w:t>
      </w:r>
      <w:r w:rsidRPr="00DA1A1D">
        <w:rPr>
          <w:rFonts w:eastAsia="SimSun"/>
          <w:szCs w:val="24"/>
          <w:lang w:val="sv-SE" w:eastAsia="ja-JP"/>
        </w:rPr>
        <w:t>/ duty-cycle</w:t>
      </w:r>
      <w:r>
        <w:rPr>
          <w:rFonts w:eastAsia="SimSun"/>
          <w:szCs w:val="24"/>
          <w:lang w:val="sv-SE" w:eastAsia="ja-JP"/>
        </w:rPr>
        <w:t xml:space="preserve"> based on periodicity:</w:t>
      </w:r>
    </w:p>
    <w:p w14:paraId="2BF4B78D"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7F283E">
      <w:pPr>
        <w:numPr>
          <w:ilvl w:val="0"/>
          <w:numId w:val="134"/>
        </w:numPr>
        <w:adjustRightInd w:val="0"/>
        <w:snapToGrid w:val="0"/>
        <w:spacing w:afterLines="50" w:after="120" w:line="240" w:lineRule="auto"/>
        <w:rPr>
          <w:rFonts w:eastAsia="SimSun"/>
          <w:szCs w:val="24"/>
          <w:lang w:val="sv-SE" w:eastAsia="ja-JP"/>
        </w:rPr>
      </w:pPr>
      <w:r w:rsidRPr="00292B69">
        <w:rPr>
          <w:rFonts w:eastAsia="SimSun" w:hint="eastAsia"/>
          <w:szCs w:val="24"/>
          <w:lang w:val="sv-SE" w:eastAsia="ja-JP"/>
        </w:rPr>
        <w:t>When the stored slot value decreases to 0, the device transmits the Step 2 signal during the access process.</w:t>
      </w:r>
      <w:r w:rsidRPr="00292B69">
        <w:rPr>
          <w:rFonts w:eastAsia="SimSun"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SimSun"/>
          <w:szCs w:val="24"/>
          <w:lang w:val="sv-SE" w:eastAsia="ja-JP"/>
        </w:rPr>
      </w:pPr>
      <w:r>
        <w:rPr>
          <w:lang w:val="en-US" w:eastAsia="zh-CN"/>
        </w:rPr>
        <w:object w:dxaOrig="8016" w:dyaOrig="3216" w14:anchorId="7AC756D2">
          <v:shape id="_x0000_i1032" type="#_x0000_t75" style="width:400.9pt;height:160.35pt" o:ole="">
            <v:imagedata r:id="rId112" o:title=""/>
            <o:lock v:ext="edit" aspectratio="f"/>
          </v:shape>
          <o:OLEObject Type="Embed" ProgID="Visio.Drawing.11" ShapeID="_x0000_i1032" DrawAspect="Content" ObjectID="_1785575316" r:id="rId113"/>
        </w:object>
      </w:r>
    </w:p>
    <w:p w14:paraId="2A759C09" w14:textId="77777777" w:rsidR="00666294" w:rsidRPr="00DA1A1D" w:rsidRDefault="00666294" w:rsidP="00666294">
      <w:pPr>
        <w:adjustRightInd w:val="0"/>
        <w:snapToGrid w:val="0"/>
        <w:spacing w:afterLines="50" w:after="120" w:line="240" w:lineRule="auto"/>
        <w:ind w:left="840"/>
        <w:jc w:val="center"/>
        <w:rPr>
          <w:rFonts w:eastAsia="SimSun"/>
          <w:szCs w:val="24"/>
          <w:lang w:val="sv-SE" w:eastAsia="ja-JP"/>
        </w:rPr>
      </w:pPr>
      <w:r w:rsidRPr="00292B69">
        <w:rPr>
          <w:rFonts w:eastAsia="SimSun"/>
          <w:szCs w:val="24"/>
          <w:lang w:val="sv-SE" w:eastAsia="ja-JP"/>
        </w:rPr>
        <w:t>Figure 4 Duty cycle based on periodic detection</w:t>
      </w:r>
    </w:p>
    <w:p w14:paraId="7CEFCDCC" w14:textId="77777777" w:rsidR="00666294" w:rsidRPr="00732DC4" w:rsidRDefault="00666294" w:rsidP="00666294">
      <w:pPr>
        <w:pStyle w:val="ListParagraph"/>
        <w:ind w:left="420"/>
        <w:rPr>
          <w:rFonts w:eastAsiaTheme="minorEastAsia"/>
          <w:b/>
          <w:bCs/>
          <w:lang w:val="en-US" w:eastAsia="zh-CN"/>
        </w:rPr>
      </w:pPr>
    </w:p>
    <w:p w14:paraId="16B704B9"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ListParagraph"/>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7F283E">
      <w:pPr>
        <w:numPr>
          <w:ilvl w:val="0"/>
          <w:numId w:val="130"/>
        </w:numPr>
        <w:adjustRightInd w:val="0"/>
        <w:snapToGrid w:val="0"/>
        <w:spacing w:afterLines="50" w:after="120" w:line="240" w:lineRule="auto"/>
        <w:rPr>
          <w:rFonts w:eastAsia="SimSun"/>
          <w:szCs w:val="24"/>
          <w:lang w:val="sv-SE" w:eastAsia="ja-JP"/>
        </w:rPr>
      </w:pPr>
      <w:r w:rsidRPr="00655D24">
        <w:rPr>
          <w:rFonts w:eastAsia="SimSun"/>
          <w:szCs w:val="24"/>
          <w:lang w:val="sv-SE" w:eastAsia="ja-JP"/>
        </w:rPr>
        <w:t xml:space="preserve">From table 1, </w:t>
      </w:r>
      <w:r>
        <w:rPr>
          <w:rFonts w:eastAsia="SimSun"/>
          <w:szCs w:val="24"/>
          <w:lang w:val="sv-SE" w:eastAsia="ja-JP"/>
        </w:rPr>
        <w:t>t</w:t>
      </w:r>
      <w:r w:rsidRPr="00655D24">
        <w:rPr>
          <w:rFonts w:eastAsia="SimSun" w:hint="eastAsia"/>
          <w:szCs w:val="24"/>
          <w:lang w:val="sv-SE" w:eastAsia="ja-JP"/>
        </w:rPr>
        <w:t>he p</w:t>
      </w:r>
      <w:r w:rsidRPr="00655D24">
        <w:rPr>
          <w:rFonts w:eastAsia="SimSun"/>
          <w:szCs w:val="24"/>
          <w:lang w:val="sv-SE" w:eastAsia="ja-JP"/>
        </w:rPr>
        <w:t>roportion</w:t>
      </w:r>
      <w:r w:rsidRPr="00655D24">
        <w:rPr>
          <w:rFonts w:eastAsia="SimSun" w:hint="eastAsia"/>
          <w:szCs w:val="24"/>
          <w:lang w:val="sv-SE" w:eastAsia="ja-JP"/>
        </w:rPr>
        <w:t xml:space="preserve"> of </w:t>
      </w:r>
      <w:r w:rsidRPr="00655D24">
        <w:rPr>
          <w:rFonts w:eastAsia="SimSun"/>
          <w:szCs w:val="24"/>
          <w:lang w:val="sv-SE" w:eastAsia="ja-JP"/>
        </w:rPr>
        <w:t>available time</w:t>
      </w:r>
      <w:r w:rsidRPr="00655D24">
        <w:rPr>
          <w:rFonts w:eastAsia="SimSun"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7F283E">
      <w:pPr>
        <w:numPr>
          <w:ilvl w:val="0"/>
          <w:numId w:val="130"/>
        </w:numPr>
        <w:adjustRightInd w:val="0"/>
        <w:snapToGrid w:val="0"/>
        <w:spacing w:afterLines="50" w:after="120" w:line="240" w:lineRule="auto"/>
        <w:rPr>
          <w:rFonts w:eastAsia="SimSun"/>
          <w:szCs w:val="24"/>
          <w:lang w:val="sv-SE" w:eastAsia="zh-CN"/>
        </w:rPr>
      </w:pPr>
      <w:r w:rsidRPr="00655D24">
        <w:rPr>
          <w:rFonts w:eastAsia="SimSun"/>
          <w:szCs w:val="24"/>
          <w:lang w:val="sv-SE" w:eastAsia="zh-CN"/>
        </w:rPr>
        <w:t xml:space="preserve">From table 2, </w:t>
      </w:r>
      <w:r>
        <w:rPr>
          <w:rFonts w:eastAsia="SimSun"/>
          <w:szCs w:val="24"/>
          <w:lang w:val="sv-SE" w:eastAsia="zh-CN"/>
        </w:rPr>
        <w:t>f</w:t>
      </w:r>
      <w:r w:rsidRPr="00655D24">
        <w:rPr>
          <w:rFonts w:eastAsia="SimSun"/>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ListParagraph"/>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TableGrid"/>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E021A3">
        <w:trPr>
          <w:jc w:val="center"/>
        </w:trPr>
        <w:tc>
          <w:tcPr>
            <w:tcW w:w="2982" w:type="dxa"/>
            <w:shd w:val="clear" w:color="auto" w:fill="D8D8D8" w:themeFill="background1" w:themeFillShade="D8"/>
            <w:vAlign w:val="center"/>
          </w:tcPr>
          <w:p w14:paraId="74FA05AB" w14:textId="77777777" w:rsidR="00666294" w:rsidRDefault="00666294" w:rsidP="00E021A3">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E021A3">
            <w:pPr>
              <w:widowControl w:val="0"/>
              <w:spacing w:after="120"/>
              <w:jc w:val="center"/>
              <w:rPr>
                <w:b/>
                <w:bCs/>
                <w:lang w:val="en-US" w:eastAsia="zh-CN"/>
              </w:rPr>
            </w:pPr>
            <w:r>
              <w:rPr>
                <w:rFonts w:hint="eastAsia"/>
                <w:b/>
                <w:bCs/>
                <w:lang w:val="en-US" w:eastAsia="zh-CN"/>
              </w:rPr>
              <w:t>Values</w:t>
            </w:r>
          </w:p>
        </w:tc>
      </w:tr>
      <w:tr w:rsidR="00666294" w14:paraId="29A59745" w14:textId="77777777" w:rsidTr="00E021A3">
        <w:trPr>
          <w:jc w:val="center"/>
        </w:trPr>
        <w:tc>
          <w:tcPr>
            <w:tcW w:w="2982" w:type="dxa"/>
            <w:shd w:val="clear" w:color="auto" w:fill="FFFFFF" w:themeFill="background1"/>
            <w:vAlign w:val="center"/>
          </w:tcPr>
          <w:p w14:paraId="32AAD032" w14:textId="77777777" w:rsidR="00666294" w:rsidRDefault="00666294" w:rsidP="00E021A3">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E021A3">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E021A3">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E021A3">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E021A3">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E021A3">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E021A3">
            <w:pPr>
              <w:widowControl w:val="0"/>
              <w:spacing w:after="120"/>
              <w:jc w:val="center"/>
              <w:rPr>
                <w:lang w:val="en-US" w:eastAsia="zh-CN"/>
              </w:rPr>
            </w:pPr>
            <w:r>
              <w:rPr>
                <w:rFonts w:hint="eastAsia"/>
                <w:lang w:val="en-US" w:eastAsia="zh-CN"/>
              </w:rPr>
              <w:t>50</w:t>
            </w:r>
          </w:p>
        </w:tc>
      </w:tr>
      <w:tr w:rsidR="00666294" w14:paraId="5DFDB60A" w14:textId="77777777" w:rsidTr="00E021A3">
        <w:trPr>
          <w:jc w:val="center"/>
        </w:trPr>
        <w:tc>
          <w:tcPr>
            <w:tcW w:w="2982" w:type="dxa"/>
            <w:shd w:val="clear" w:color="auto" w:fill="FFFFFF" w:themeFill="background1"/>
            <w:vAlign w:val="center"/>
          </w:tcPr>
          <w:p w14:paraId="50A90131" w14:textId="77777777" w:rsidR="00666294" w:rsidRDefault="00666294" w:rsidP="00E021A3">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E021A3">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E021A3">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E021A3">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E021A3">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E021A3">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E021A3">
            <w:pPr>
              <w:widowControl w:val="0"/>
              <w:spacing w:after="120"/>
              <w:jc w:val="center"/>
              <w:rPr>
                <w:lang w:val="en-US" w:eastAsia="zh-CN"/>
              </w:rPr>
            </w:pPr>
            <w:r>
              <w:rPr>
                <w:rFonts w:hint="eastAsia"/>
                <w:lang w:val="en-US" w:eastAsia="zh-CN"/>
              </w:rPr>
              <w:t>12.5</w:t>
            </w:r>
          </w:p>
        </w:tc>
      </w:tr>
      <w:tr w:rsidR="00666294" w14:paraId="73B92616" w14:textId="77777777" w:rsidTr="00E021A3">
        <w:trPr>
          <w:jc w:val="center"/>
        </w:trPr>
        <w:tc>
          <w:tcPr>
            <w:tcW w:w="2982" w:type="dxa"/>
            <w:shd w:val="clear" w:color="auto" w:fill="FFFFFF" w:themeFill="background1"/>
            <w:vAlign w:val="center"/>
          </w:tcPr>
          <w:p w14:paraId="693D93F1" w14:textId="77777777" w:rsidR="00666294" w:rsidRDefault="00666294" w:rsidP="00E021A3">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E021A3">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E021A3">
            <w:pPr>
              <w:widowControl w:val="0"/>
              <w:spacing w:after="120"/>
              <w:jc w:val="center"/>
              <w:rPr>
                <w:lang w:val="en-US" w:eastAsia="zh-CN"/>
              </w:rPr>
            </w:pPr>
            <w:r>
              <w:rPr>
                <w:rFonts w:hint="eastAsia"/>
                <w:lang w:val="en-US" w:eastAsia="zh-CN"/>
              </w:rPr>
              <w:t>200</w:t>
            </w:r>
          </w:p>
        </w:tc>
      </w:tr>
      <w:tr w:rsidR="00666294" w14:paraId="033ED77C" w14:textId="77777777" w:rsidTr="00E021A3">
        <w:trPr>
          <w:jc w:val="center"/>
        </w:trPr>
        <w:tc>
          <w:tcPr>
            <w:tcW w:w="2982" w:type="dxa"/>
            <w:shd w:val="clear" w:color="auto" w:fill="FFFFFF" w:themeFill="background1"/>
            <w:vAlign w:val="center"/>
          </w:tcPr>
          <w:p w14:paraId="20F71793" w14:textId="77777777" w:rsidR="00666294" w:rsidRDefault="00666294" w:rsidP="00E021A3">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E021A3">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E021A3">
            <w:pPr>
              <w:widowControl w:val="0"/>
              <w:spacing w:after="120"/>
              <w:jc w:val="center"/>
              <w:rPr>
                <w:lang w:val="en-US" w:eastAsia="zh-CN"/>
              </w:rPr>
            </w:pPr>
            <w:r>
              <w:rPr>
                <w:rFonts w:hint="eastAsia"/>
                <w:lang w:val="en-US" w:eastAsia="zh-CN"/>
              </w:rPr>
              <w:t>-25</w:t>
            </w:r>
          </w:p>
        </w:tc>
      </w:tr>
      <w:tr w:rsidR="00666294" w14:paraId="2A989593" w14:textId="77777777" w:rsidTr="00E021A3">
        <w:trPr>
          <w:jc w:val="center"/>
        </w:trPr>
        <w:tc>
          <w:tcPr>
            <w:tcW w:w="2982" w:type="dxa"/>
            <w:shd w:val="clear" w:color="auto" w:fill="FFFFFF" w:themeFill="background1"/>
            <w:vAlign w:val="center"/>
          </w:tcPr>
          <w:p w14:paraId="1CDD5D9B" w14:textId="77777777" w:rsidR="00666294" w:rsidRDefault="00666294" w:rsidP="00E021A3">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E021A3">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E021A3">
            <w:pPr>
              <w:widowControl w:val="0"/>
              <w:spacing w:after="120"/>
              <w:jc w:val="center"/>
              <w:rPr>
                <w:lang w:val="en-US" w:eastAsia="zh-CN"/>
              </w:rPr>
            </w:pPr>
            <w:r>
              <w:rPr>
                <w:rFonts w:hint="eastAsia"/>
                <w:lang w:val="en-US" w:eastAsia="zh-CN"/>
              </w:rPr>
              <w:t>10%</w:t>
            </w:r>
          </w:p>
        </w:tc>
      </w:tr>
      <w:tr w:rsidR="00666294" w14:paraId="4B640B67" w14:textId="77777777" w:rsidTr="00E021A3">
        <w:trPr>
          <w:jc w:val="center"/>
        </w:trPr>
        <w:tc>
          <w:tcPr>
            <w:tcW w:w="2982" w:type="dxa"/>
            <w:shd w:val="clear" w:color="auto" w:fill="FFFFFF" w:themeFill="background1"/>
            <w:vAlign w:val="center"/>
          </w:tcPr>
          <w:p w14:paraId="3AAEDF40" w14:textId="77777777" w:rsidR="00666294" w:rsidRDefault="00666294" w:rsidP="00E021A3">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E021A3">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E021A3">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E021A3">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E021A3">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E021A3">
        <w:trPr>
          <w:jc w:val="center"/>
        </w:trPr>
        <w:tc>
          <w:tcPr>
            <w:tcW w:w="2982" w:type="dxa"/>
            <w:shd w:val="clear" w:color="auto" w:fill="FFFFFF" w:themeFill="background1"/>
            <w:vAlign w:val="center"/>
          </w:tcPr>
          <w:p w14:paraId="581649D4" w14:textId="77777777" w:rsidR="00666294" w:rsidRDefault="00666294" w:rsidP="00E021A3">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E021A3">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E021A3">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E021A3">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E021A3">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E021A3">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E021A3">
            <w:pPr>
              <w:widowControl w:val="0"/>
              <w:spacing w:after="120"/>
              <w:jc w:val="center"/>
              <w:rPr>
                <w:lang w:val="en-US" w:eastAsia="zh-CN"/>
              </w:rPr>
            </w:pPr>
            <w:r>
              <w:rPr>
                <w:rFonts w:hint="eastAsia"/>
                <w:lang w:val="en-US" w:eastAsia="zh-CN"/>
              </w:rPr>
              <w:t>41.67 s</w:t>
            </w:r>
          </w:p>
        </w:tc>
      </w:tr>
      <w:tr w:rsidR="00666294" w14:paraId="259CF68E" w14:textId="77777777" w:rsidTr="00E021A3">
        <w:trPr>
          <w:jc w:val="center"/>
        </w:trPr>
        <w:tc>
          <w:tcPr>
            <w:tcW w:w="2982" w:type="dxa"/>
            <w:shd w:val="clear" w:color="auto" w:fill="FFFFFF" w:themeFill="background1"/>
            <w:vAlign w:val="center"/>
          </w:tcPr>
          <w:p w14:paraId="3D96BFB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E021A3">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E021A3">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TableGrid"/>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E021A3">
        <w:trPr>
          <w:jc w:val="center"/>
        </w:trPr>
        <w:tc>
          <w:tcPr>
            <w:tcW w:w="2995" w:type="dxa"/>
            <w:shd w:val="clear" w:color="auto" w:fill="D8D8D8" w:themeFill="background1" w:themeFillShade="D8"/>
            <w:vAlign w:val="center"/>
          </w:tcPr>
          <w:p w14:paraId="77E03153" w14:textId="77777777" w:rsidR="00666294" w:rsidRDefault="00666294" w:rsidP="00E021A3">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E021A3">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E021A3">
            <w:pPr>
              <w:widowControl w:val="0"/>
              <w:spacing w:after="120"/>
              <w:jc w:val="center"/>
              <w:rPr>
                <w:rFonts w:eastAsia="SimSun"/>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E021A3">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E021A3">
        <w:trPr>
          <w:jc w:val="center"/>
        </w:trPr>
        <w:tc>
          <w:tcPr>
            <w:tcW w:w="2995" w:type="dxa"/>
            <w:shd w:val="clear" w:color="auto" w:fill="FFFFFF" w:themeFill="background1"/>
            <w:vAlign w:val="center"/>
          </w:tcPr>
          <w:p w14:paraId="0BD41557" w14:textId="77777777" w:rsidR="00666294" w:rsidRDefault="00666294" w:rsidP="00E021A3">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E021A3">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E021A3">
        <w:trPr>
          <w:jc w:val="center"/>
        </w:trPr>
        <w:tc>
          <w:tcPr>
            <w:tcW w:w="2995" w:type="dxa"/>
            <w:shd w:val="clear" w:color="auto" w:fill="FFFFFF" w:themeFill="background1"/>
            <w:vAlign w:val="center"/>
          </w:tcPr>
          <w:p w14:paraId="57697A46" w14:textId="77777777" w:rsidR="00666294" w:rsidRDefault="00666294" w:rsidP="00E021A3">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E021A3">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E021A3">
        <w:trPr>
          <w:jc w:val="center"/>
        </w:trPr>
        <w:tc>
          <w:tcPr>
            <w:tcW w:w="2995" w:type="dxa"/>
            <w:shd w:val="clear" w:color="auto" w:fill="FFFFFF" w:themeFill="background1"/>
            <w:vAlign w:val="center"/>
          </w:tcPr>
          <w:p w14:paraId="36C8458C" w14:textId="77777777" w:rsidR="00666294" w:rsidRDefault="00666294" w:rsidP="00E021A3">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E021A3">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SimSun"/>
                <w:lang w:val="en-US" w:eastAsia="zh-CN"/>
              </w:rPr>
              <w:t xml:space="preserve"> (</w:t>
            </w:r>
            <w:r>
              <w:rPr>
                <w:rFonts w:eastAsia="SimSun" w:hint="eastAsia"/>
                <w:lang w:val="en-US" w:eastAsia="zh-CN"/>
              </w:rPr>
              <w:t xml:space="preserve">~3 </w:t>
            </w:r>
            <w:proofErr w:type="spellStart"/>
            <w:r>
              <w:rPr>
                <w:rFonts w:eastAsia="SimSun"/>
                <w:lang w:val="en-US" w:eastAsia="zh-CN"/>
              </w:rPr>
              <w:t>uW</w:t>
            </w:r>
            <w:proofErr w:type="spellEnd"/>
            <w:r>
              <w:rPr>
                <w:rFonts w:eastAsia="SimSun"/>
                <w:lang w:val="en-US" w:eastAsia="zh-CN"/>
              </w:rPr>
              <w:t>)</w:t>
            </w:r>
          </w:p>
        </w:tc>
      </w:tr>
      <w:tr w:rsidR="00666294" w14:paraId="6A8F0BB0" w14:textId="77777777" w:rsidTr="00E021A3">
        <w:trPr>
          <w:jc w:val="center"/>
        </w:trPr>
        <w:tc>
          <w:tcPr>
            <w:tcW w:w="2995" w:type="dxa"/>
            <w:shd w:val="clear" w:color="auto" w:fill="FFFFFF" w:themeFill="background1"/>
            <w:vAlign w:val="center"/>
          </w:tcPr>
          <w:p w14:paraId="0B64FACC" w14:textId="77777777" w:rsidR="00666294" w:rsidRDefault="00666294" w:rsidP="00E021A3">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E021A3">
            <w:pPr>
              <w:widowControl w:val="0"/>
              <w:spacing w:after="120"/>
              <w:jc w:val="center"/>
              <w:rPr>
                <w:lang w:eastAsia="ja-JP"/>
              </w:rPr>
            </w:pPr>
            <w:r>
              <w:rPr>
                <w:lang w:eastAsia="ja-JP"/>
              </w:rPr>
              <w:t>10%</w:t>
            </w:r>
          </w:p>
        </w:tc>
      </w:tr>
      <w:tr w:rsidR="00666294" w14:paraId="7D7D783E" w14:textId="77777777" w:rsidTr="00E021A3">
        <w:trPr>
          <w:jc w:val="center"/>
        </w:trPr>
        <w:tc>
          <w:tcPr>
            <w:tcW w:w="2995" w:type="dxa"/>
            <w:shd w:val="clear" w:color="auto" w:fill="FFFFFF" w:themeFill="background1"/>
            <w:vAlign w:val="center"/>
          </w:tcPr>
          <w:p w14:paraId="0CC0557A" w14:textId="77777777" w:rsidR="00666294" w:rsidRDefault="00666294" w:rsidP="00E021A3">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E021A3">
        <w:trPr>
          <w:jc w:val="center"/>
        </w:trPr>
        <w:tc>
          <w:tcPr>
            <w:tcW w:w="2995" w:type="dxa"/>
            <w:shd w:val="clear" w:color="auto" w:fill="FFFFFF" w:themeFill="background1"/>
            <w:vAlign w:val="center"/>
          </w:tcPr>
          <w:p w14:paraId="517ACD25" w14:textId="77777777" w:rsidR="00666294" w:rsidRDefault="00666294" w:rsidP="00E021A3">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E021A3">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E021A3">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E021A3">
        <w:trPr>
          <w:jc w:val="center"/>
        </w:trPr>
        <w:tc>
          <w:tcPr>
            <w:tcW w:w="2995" w:type="dxa"/>
            <w:shd w:val="clear" w:color="auto" w:fill="FFFFFF" w:themeFill="background1"/>
            <w:vAlign w:val="center"/>
          </w:tcPr>
          <w:p w14:paraId="4F2ED94B" w14:textId="77777777" w:rsidR="00666294" w:rsidRDefault="00666294" w:rsidP="00E021A3">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E021A3">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E021A3">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E021A3">
        <w:trPr>
          <w:jc w:val="center"/>
        </w:trPr>
        <w:tc>
          <w:tcPr>
            <w:tcW w:w="2995" w:type="dxa"/>
            <w:shd w:val="clear" w:color="auto" w:fill="FFFFFF" w:themeFill="background1"/>
            <w:vAlign w:val="center"/>
          </w:tcPr>
          <w:p w14:paraId="21E7DBAE" w14:textId="77777777" w:rsidR="00666294" w:rsidRDefault="00666294" w:rsidP="00E021A3">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E021A3">
            <w:pPr>
              <w:widowControl w:val="0"/>
              <w:spacing w:after="120"/>
              <w:jc w:val="center"/>
              <w:rPr>
                <w:rFonts w:eastAsia="SimSun"/>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E021A3">
            <w:pPr>
              <w:widowControl w:val="0"/>
              <w:tabs>
                <w:tab w:val="left" w:pos="366"/>
                <w:tab w:val="center" w:pos="640"/>
              </w:tabs>
              <w:spacing w:after="120"/>
              <w:jc w:val="center"/>
              <w:rPr>
                <w:rFonts w:eastAsia="SimSun"/>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E021A3">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E021A3">
        <w:trPr>
          <w:jc w:val="center"/>
        </w:trPr>
        <w:tc>
          <w:tcPr>
            <w:tcW w:w="2995" w:type="dxa"/>
            <w:shd w:val="clear" w:color="auto" w:fill="FFFFFF" w:themeFill="background1"/>
            <w:vAlign w:val="center"/>
          </w:tcPr>
          <w:p w14:paraId="7D8B5A43" w14:textId="77777777" w:rsidR="00666294" w:rsidRDefault="00666294" w:rsidP="00E021A3">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E021A3">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E021A3">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E021A3">
            <w:pPr>
              <w:widowControl w:val="0"/>
              <w:spacing w:after="120"/>
              <w:jc w:val="center"/>
              <w:rPr>
                <w:rFonts w:eastAsia="SimSun"/>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E021A3">
            <w:pPr>
              <w:widowControl w:val="0"/>
              <w:spacing w:after="120"/>
              <w:jc w:val="center"/>
              <w:rPr>
                <w:lang w:val="en-US" w:eastAsia="zh-CN"/>
              </w:rPr>
            </w:pPr>
            <w:r>
              <w:rPr>
                <w:rFonts w:hint="eastAsia"/>
                <w:lang w:val="en-US" w:eastAsia="zh-CN"/>
              </w:rPr>
              <w:t>5 s</w:t>
            </w:r>
          </w:p>
        </w:tc>
      </w:tr>
      <w:tr w:rsidR="00666294" w14:paraId="5D812842" w14:textId="77777777" w:rsidTr="00E021A3">
        <w:trPr>
          <w:jc w:val="center"/>
        </w:trPr>
        <w:tc>
          <w:tcPr>
            <w:tcW w:w="2995" w:type="dxa"/>
            <w:shd w:val="clear" w:color="auto" w:fill="FFFFFF" w:themeFill="background1"/>
            <w:vAlign w:val="center"/>
          </w:tcPr>
          <w:p w14:paraId="3CE58170" w14:textId="77777777" w:rsidR="00666294" w:rsidRDefault="00666294" w:rsidP="00E021A3">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E021A3">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E021A3">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ListParagraph"/>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ListParagraph"/>
        <w:ind w:left="420"/>
        <w:jc w:val="center"/>
      </w:pPr>
      <w:r>
        <w:rPr>
          <w:rFonts w:ascii="Consolas" w:eastAsiaTheme="minorEastAsia" w:hAnsi="Consolas" w:cs="Consolas"/>
          <w:bCs/>
          <w:noProof/>
          <w:lang w:val="en-US"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Caption"/>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ListParagraph"/>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val="en-US" w:eastAsia="zh-CN"/>
        </w:rPr>
        <w:drawing>
          <wp:inline distT="0" distB="0" distL="0" distR="0" wp14:anchorId="6135DA49" wp14:editId="184C3C2F">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Caption"/>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ListParagraph"/>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ListParagraph"/>
        <w:ind w:left="420"/>
        <w:rPr>
          <w:rFonts w:eastAsiaTheme="minorEastAsia"/>
          <w:b/>
          <w:bCs/>
          <w:lang w:val="en-US" w:eastAsia="zh-CN"/>
        </w:rPr>
      </w:pPr>
    </w:p>
    <w:p w14:paraId="2CE16B3A"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Heading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7F283E">
      <w:pPr>
        <w:pStyle w:val="ListParagraph"/>
        <w:numPr>
          <w:ilvl w:val="0"/>
          <w:numId w:val="74"/>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TableGrid"/>
        <w:tblW w:w="0" w:type="auto"/>
        <w:tblLook w:val="04A0" w:firstRow="1" w:lastRow="0" w:firstColumn="1" w:lastColumn="0" w:noHBand="0" w:noVBand="1"/>
      </w:tblPr>
      <w:tblGrid>
        <w:gridCol w:w="1413"/>
        <w:gridCol w:w="7937"/>
      </w:tblGrid>
      <w:tr w:rsidR="00666294" w14:paraId="2FE7F881" w14:textId="77777777" w:rsidTr="00E021A3">
        <w:tc>
          <w:tcPr>
            <w:tcW w:w="1413" w:type="dxa"/>
            <w:shd w:val="clear" w:color="auto" w:fill="BFBFBF" w:themeFill="background1" w:themeFillShade="BF"/>
            <w:vAlign w:val="center"/>
          </w:tcPr>
          <w:p w14:paraId="783443C3" w14:textId="77777777" w:rsidR="00666294" w:rsidRDefault="00666294" w:rsidP="00E021A3">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E021A3">
            <w:pPr>
              <w:rPr>
                <w:b/>
                <w:bCs/>
                <w:lang w:eastAsia="ja-JP"/>
              </w:rPr>
            </w:pPr>
            <w:r>
              <w:rPr>
                <w:rFonts w:hint="eastAsia"/>
                <w:b/>
                <w:bCs/>
                <w:lang w:eastAsia="ja-JP"/>
              </w:rPr>
              <w:t>Description</w:t>
            </w:r>
          </w:p>
        </w:tc>
      </w:tr>
      <w:tr w:rsidR="00666294" w14:paraId="7DCA08C9" w14:textId="77777777" w:rsidTr="00E021A3">
        <w:tc>
          <w:tcPr>
            <w:tcW w:w="1413" w:type="dxa"/>
            <w:vAlign w:val="center"/>
          </w:tcPr>
          <w:p w14:paraId="7135285B" w14:textId="77777777" w:rsidR="00666294" w:rsidRDefault="00666294" w:rsidP="00E021A3">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7F283E">
            <w:pPr>
              <w:pStyle w:val="ListParagraph"/>
              <w:numPr>
                <w:ilvl w:val="0"/>
                <w:numId w:val="82"/>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7F283E">
            <w:pPr>
              <w:pStyle w:val="ListParagraph"/>
              <w:numPr>
                <w:ilvl w:val="0"/>
                <w:numId w:val="82"/>
              </w:numPr>
              <w:spacing w:after="0" w:line="240" w:lineRule="auto"/>
              <w:ind w:left="360"/>
              <w:contextualSpacing w:val="0"/>
            </w:pPr>
            <w:r>
              <w:t>At the end of the shortened available time duration, the device moves to the SLEEP state</w:t>
            </w:r>
          </w:p>
          <w:p w14:paraId="2A183ADE" w14:textId="77777777" w:rsidR="00666294" w:rsidRDefault="00666294" w:rsidP="007F283E">
            <w:pPr>
              <w:pStyle w:val="ListParagraph"/>
              <w:numPr>
                <w:ilvl w:val="0"/>
                <w:numId w:val="82"/>
              </w:numPr>
              <w:spacing w:after="0" w:line="240" w:lineRule="auto"/>
              <w:ind w:left="360"/>
              <w:contextualSpacing w:val="0"/>
            </w:pPr>
            <w:r>
              <w:t>In the SLEEP state:</w:t>
            </w:r>
          </w:p>
          <w:p w14:paraId="7E972518" w14:textId="77777777" w:rsidR="00666294" w:rsidRDefault="00666294" w:rsidP="007F283E">
            <w:pPr>
              <w:pStyle w:val="ListParagraph"/>
              <w:numPr>
                <w:ilvl w:val="1"/>
                <w:numId w:val="82"/>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7F283E">
            <w:pPr>
              <w:pStyle w:val="ListParagraph"/>
              <w:numPr>
                <w:ilvl w:val="1"/>
                <w:numId w:val="82"/>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E021A3">
        <w:tc>
          <w:tcPr>
            <w:tcW w:w="9350" w:type="dxa"/>
            <w:gridSpan w:val="2"/>
            <w:vAlign w:val="center"/>
          </w:tcPr>
          <w:p w14:paraId="4ABFF6F6" w14:textId="77777777" w:rsidR="00666294" w:rsidRDefault="00666294" w:rsidP="00E021A3">
            <w:pPr>
              <w:jc w:val="center"/>
              <w:rPr>
                <w:lang w:eastAsia="ja-JP"/>
              </w:rPr>
            </w:pPr>
            <w:r w:rsidRPr="00412B5C">
              <w:rPr>
                <w:noProof/>
                <w:lang w:val="en-US" w:eastAsia="zh-CN"/>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E021A3">
        <w:tc>
          <w:tcPr>
            <w:tcW w:w="9350" w:type="dxa"/>
            <w:gridSpan w:val="2"/>
            <w:shd w:val="clear" w:color="auto" w:fill="BFBFBF" w:themeFill="background1" w:themeFillShade="BF"/>
            <w:vAlign w:val="center"/>
          </w:tcPr>
          <w:p w14:paraId="52CC4B18" w14:textId="77777777" w:rsidR="00666294" w:rsidRDefault="00666294" w:rsidP="00E021A3">
            <w:pPr>
              <w:rPr>
                <w:lang w:eastAsia="ja-JP"/>
              </w:rPr>
            </w:pPr>
          </w:p>
        </w:tc>
      </w:tr>
      <w:tr w:rsidR="00666294" w14:paraId="552CC91D" w14:textId="77777777" w:rsidTr="00E021A3">
        <w:tc>
          <w:tcPr>
            <w:tcW w:w="1413" w:type="dxa"/>
            <w:vAlign w:val="center"/>
          </w:tcPr>
          <w:p w14:paraId="2DE43491" w14:textId="77777777" w:rsidR="00666294" w:rsidRDefault="00666294" w:rsidP="00E021A3">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7F283E">
            <w:pPr>
              <w:pStyle w:val="ListParagraph"/>
              <w:numPr>
                <w:ilvl w:val="0"/>
                <w:numId w:val="82"/>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7F283E">
            <w:pPr>
              <w:pStyle w:val="ListParagraph"/>
              <w:numPr>
                <w:ilvl w:val="0"/>
                <w:numId w:val="82"/>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7F283E">
            <w:pPr>
              <w:pStyle w:val="ListParagraph"/>
              <w:numPr>
                <w:ilvl w:val="0"/>
                <w:numId w:val="82"/>
              </w:numPr>
              <w:spacing w:after="0" w:line="240" w:lineRule="auto"/>
              <w:ind w:left="360"/>
              <w:contextualSpacing w:val="0"/>
            </w:pPr>
            <w:r>
              <w:rPr>
                <w:rFonts w:hint="eastAsia"/>
              </w:rPr>
              <w:t>In the OFF state:</w:t>
            </w:r>
          </w:p>
          <w:p w14:paraId="0E89F36D" w14:textId="77777777" w:rsidR="00666294" w:rsidRDefault="00666294" w:rsidP="007F283E">
            <w:pPr>
              <w:pStyle w:val="ListParagraph"/>
              <w:numPr>
                <w:ilvl w:val="1"/>
                <w:numId w:val="82"/>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7F283E">
            <w:pPr>
              <w:pStyle w:val="ListParagraph"/>
              <w:numPr>
                <w:ilvl w:val="1"/>
                <w:numId w:val="82"/>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E021A3">
        <w:tc>
          <w:tcPr>
            <w:tcW w:w="9350" w:type="dxa"/>
            <w:gridSpan w:val="2"/>
            <w:vAlign w:val="center"/>
          </w:tcPr>
          <w:p w14:paraId="322C4A08" w14:textId="77777777" w:rsidR="00666294" w:rsidRPr="003C14AA" w:rsidRDefault="00666294" w:rsidP="00E021A3">
            <w:pPr>
              <w:jc w:val="center"/>
              <w:rPr>
                <w:lang w:eastAsia="ja-JP"/>
              </w:rPr>
            </w:pPr>
            <w:r w:rsidRPr="00B1310A">
              <w:rPr>
                <w:noProof/>
                <w:lang w:val="en-US" w:eastAsia="zh-CN"/>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ListParagraph"/>
        <w:ind w:left="420"/>
        <w:rPr>
          <w:rFonts w:eastAsiaTheme="minorEastAsia"/>
          <w:b/>
          <w:bCs/>
          <w:lang w:val="en-US" w:eastAsia="zh-CN"/>
        </w:rPr>
      </w:pPr>
    </w:p>
    <w:p w14:paraId="35A752F7" w14:textId="77777777" w:rsidR="00666294" w:rsidRPr="00732DC4" w:rsidRDefault="00666294" w:rsidP="00666294">
      <w:pPr>
        <w:pStyle w:val="ListParagraph"/>
        <w:ind w:left="420"/>
        <w:rPr>
          <w:rFonts w:eastAsiaTheme="minorEastAsia"/>
          <w:b/>
          <w:bCs/>
          <w:lang w:val="en-US" w:eastAsia="zh-CN"/>
        </w:rPr>
      </w:pPr>
    </w:p>
    <w:p w14:paraId="6F269EF3" w14:textId="77777777" w:rsidR="00666294" w:rsidRDefault="00666294" w:rsidP="007F283E">
      <w:pPr>
        <w:pStyle w:val="ListParagraph"/>
        <w:numPr>
          <w:ilvl w:val="0"/>
          <w:numId w:val="74"/>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val="en-US" w:eastAsia="zh-CN"/>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7"/>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val="en-US" w:eastAsia="zh-CN"/>
        </w:rPr>
        <w:drawing>
          <wp:inline distT="0" distB="0" distL="0" distR="0" wp14:anchorId="7B58C8A5" wp14:editId="6E143543">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val="en-US" w:eastAsia="zh-CN"/>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val="en-US" w:eastAsia="zh-CN"/>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7F283E">
      <w:pPr>
        <w:pStyle w:val="ListParagraph"/>
        <w:numPr>
          <w:ilvl w:val="0"/>
          <w:numId w:val="82"/>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7F283E">
      <w:pPr>
        <w:pStyle w:val="ListParagraph"/>
        <w:numPr>
          <w:ilvl w:val="1"/>
          <w:numId w:val="82"/>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Heading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DengXian"/>
                <w:bCs/>
                <w:lang w:val="en-US" w:eastAsia="zh-CN"/>
              </w:rPr>
              <w:t xml:space="preserve">For </w:t>
            </w:r>
            <w:r>
              <w:rPr>
                <w:bCs/>
                <w:lang w:val="en-US"/>
              </w:rPr>
              <w:t>D2R transmission</w:t>
            </w:r>
            <w:r>
              <w:rPr>
                <w:rFonts w:eastAsia="DengXian"/>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DengXian" w:eastAsia="DengXian" w:hAnsi="DengXian" w:hint="eastAsia"/>
                <w:bCs/>
                <w:lang w:eastAsia="zh-CN"/>
              </w:rPr>
              <w:t>:</w:t>
            </w:r>
            <w:r>
              <w:rPr>
                <w:rFonts w:ascii="DengXian" w:eastAsia="DengXian" w:hAnsi="DengXian"/>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DengXian"/>
                <w:bCs/>
                <w:lang w:eastAsia="zh-CN"/>
              </w:rPr>
              <w:t xml:space="preserve">The study should consider </w:t>
            </w:r>
            <w:r>
              <w:rPr>
                <w:lang w:eastAsia="zh-CN"/>
              </w:rPr>
              <w:t>at least following aspects</w:t>
            </w:r>
            <w:r>
              <w:rPr>
                <w:rFonts w:eastAsia="DengXian"/>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DengXian" w:hint="eastAsia"/>
                <w:bCs/>
                <w:lang w:eastAsia="zh-CN"/>
              </w:rPr>
              <w:t>F</w:t>
            </w:r>
            <w:r>
              <w:rPr>
                <w:rFonts w:eastAsia="DengXian"/>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SimSun"/>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SimSun"/>
                <w:bCs/>
              </w:rPr>
            </w:pPr>
            <w:r>
              <w:rPr>
                <w:rFonts w:eastAsia="SimSun"/>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DengXian"/>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DengXian"/>
                <w:bCs/>
                <w:lang w:eastAsia="zh-CN"/>
              </w:rPr>
            </w:pPr>
            <w:r w:rsidRPr="003829EA">
              <w:rPr>
                <w:rFonts w:eastAsia="DengXian"/>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SimSun"/>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ListParagraph"/>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ListParagraph"/>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Heading1"/>
        <w:numPr>
          <w:ilvl w:val="0"/>
          <w:numId w:val="0"/>
        </w:numPr>
        <w:ind w:left="432" w:hanging="432"/>
      </w:pPr>
      <w:r w:rsidRPr="00732DC4">
        <w:t xml:space="preserve">Appendix C: Study item objectives in RP-240826 </w:t>
      </w:r>
    </w:p>
    <w:tbl>
      <w:tblPr>
        <w:tblStyle w:val="TableGrid"/>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7F283E">
            <w:pPr>
              <w:pStyle w:val="TableCell"/>
              <w:widowControl w:val="0"/>
              <w:numPr>
                <w:ilvl w:val="0"/>
                <w:numId w:val="56"/>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7F283E">
            <w:pPr>
              <w:pStyle w:val="TableCell"/>
              <w:widowControl w:val="0"/>
              <w:numPr>
                <w:ilvl w:val="0"/>
                <w:numId w:val="57"/>
              </w:numPr>
              <w:spacing w:before="0" w:after="60"/>
              <w:ind w:left="1080"/>
            </w:pPr>
            <w:r>
              <w:t>~</w:t>
            </w:r>
            <w:bookmarkStart w:id="49" w:name="_Hlk159428360"/>
            <w:r>
              <w:t>1 µW peak power consumption</w:t>
            </w:r>
            <w:bookmarkEnd w:id="49"/>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7F283E">
            <w:pPr>
              <w:pStyle w:val="TableCell"/>
              <w:widowControl w:val="0"/>
              <w:numPr>
                <w:ilvl w:val="0"/>
                <w:numId w:val="57"/>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50" w:name="_Hlk159435101"/>
            <w:r>
              <w:rPr>
                <w:rFonts w:hint="eastAsia"/>
              </w:rPr>
              <w:t>The device</w:t>
            </w:r>
            <w:r>
              <w:t>’</w:t>
            </w:r>
            <w:r>
              <w:rPr>
                <w:rFonts w:hint="eastAsia"/>
              </w:rPr>
              <w:t>s UL transmission may be generated internally by the device, or be backs11</w:t>
            </w:r>
            <w:r>
              <w:t>ered on a carrier wave provided externally.</w:t>
            </w:r>
          </w:p>
          <w:bookmarkEnd w:id="50"/>
          <w:p w14:paraId="1EF9FE3E" w14:textId="77777777" w:rsidR="00BF77B9" w:rsidRDefault="00340276" w:rsidP="007F283E">
            <w:pPr>
              <w:pStyle w:val="TableCell"/>
              <w:widowControl w:val="0"/>
              <w:numPr>
                <w:ilvl w:val="0"/>
                <w:numId w:val="58"/>
              </w:numPr>
              <w:spacing w:before="0" w:after="60"/>
            </w:pPr>
            <w:r>
              <w:rPr>
                <w:i/>
                <w:iCs/>
              </w:rPr>
              <w:t xml:space="preserve">X </w:t>
            </w:r>
            <w:r>
              <w:t>is to be decided in WGs.</w:t>
            </w:r>
          </w:p>
          <w:p w14:paraId="1EF9FE3F" w14:textId="77777777" w:rsidR="00BF77B9" w:rsidRDefault="00340276" w:rsidP="007F283E">
            <w:pPr>
              <w:pStyle w:val="TableCell"/>
              <w:widowControl w:val="0"/>
              <w:numPr>
                <w:ilvl w:val="0"/>
                <w:numId w:val="58"/>
              </w:numPr>
              <w:spacing w:before="0" w:after="60"/>
            </w:pPr>
            <w:r>
              <w:t xml:space="preserve">Coverage design target: </w:t>
            </w:r>
            <w:bookmarkStart w:id="51" w:name="_Hlk155594205"/>
            <w:r>
              <w:t>Maximum distance of 10-50 m with device indoors</w:t>
            </w:r>
            <w:bookmarkEnd w:id="51"/>
            <w:r>
              <w:t xml:space="preserve"> as per TR 38.848: “…a range that WGs can sub-select within”.</w:t>
            </w:r>
          </w:p>
          <w:p w14:paraId="1EF9FE40" w14:textId="77777777" w:rsidR="00BF77B9" w:rsidRDefault="00340276" w:rsidP="007F283E">
            <w:pPr>
              <w:pStyle w:val="TableCell"/>
              <w:widowControl w:val="0"/>
              <w:numPr>
                <w:ilvl w:val="0"/>
                <w:numId w:val="58"/>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7F283E">
            <w:pPr>
              <w:pStyle w:val="TableCell"/>
              <w:widowControl w:val="0"/>
              <w:numPr>
                <w:ilvl w:val="0"/>
                <w:numId w:val="56"/>
              </w:numPr>
              <w:spacing w:before="0" w:after="60"/>
              <w:ind w:left="720"/>
            </w:pPr>
            <w:r>
              <w:t xml:space="preserve">Deployment Scenarios with the following characteristics, referenced to the tables in Clause 4.2.2 of TR </w:t>
            </w:r>
            <w:r>
              <w:lastRenderedPageBreak/>
              <w:t>38.848:</w:t>
            </w:r>
          </w:p>
          <w:p w14:paraId="1EF9FE44" w14:textId="77777777" w:rsidR="00BF77B9" w:rsidRDefault="00340276" w:rsidP="007F283E">
            <w:pPr>
              <w:pStyle w:val="TableCell"/>
              <w:widowControl w:val="0"/>
              <w:numPr>
                <w:ilvl w:val="0"/>
                <w:numId w:val="59"/>
              </w:numPr>
              <w:spacing w:before="0" w:after="60"/>
            </w:pPr>
            <w:r>
              <w:t>Deployment scenario 1 with Topology 1</w:t>
            </w:r>
          </w:p>
          <w:p w14:paraId="1EF9FE45"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Micro-cell, co-site</w:t>
            </w:r>
          </w:p>
          <w:p w14:paraId="1EF9FE46" w14:textId="77777777" w:rsidR="00BF77B9" w:rsidRDefault="00340276" w:rsidP="007F283E">
            <w:pPr>
              <w:pStyle w:val="TableCell"/>
              <w:widowControl w:val="0"/>
              <w:numPr>
                <w:ilvl w:val="0"/>
                <w:numId w:val="61"/>
              </w:numPr>
              <w:spacing w:before="0" w:after="60"/>
            </w:pPr>
            <w:r>
              <w:t>Deployment scenario 2 with Topology 2 and UE as intermediate node, under network control</w:t>
            </w:r>
          </w:p>
          <w:p w14:paraId="1EF9FE47" w14:textId="77777777" w:rsidR="00BF77B9" w:rsidRDefault="00340276" w:rsidP="007F283E">
            <w:pPr>
              <w:pStyle w:val="TableCell"/>
              <w:widowControl w:val="0"/>
              <w:numPr>
                <w:ilvl w:val="1"/>
                <w:numId w:val="60"/>
              </w:numPr>
              <w:spacing w:before="0" w:after="60"/>
            </w:pPr>
            <w:proofErr w:type="spellStart"/>
            <w:r>
              <w:t>Basestation</w:t>
            </w:r>
            <w:proofErr w:type="spellEnd"/>
            <w:r>
              <w:t xml:space="preserve"> and coexistence characteristics: Macro-cell, co-site</w:t>
            </w:r>
          </w:p>
          <w:p w14:paraId="1EF9FE48" w14:textId="77777777" w:rsidR="00BF77B9" w:rsidRDefault="00340276" w:rsidP="007F283E">
            <w:pPr>
              <w:pStyle w:val="TableCell"/>
              <w:widowControl w:val="0"/>
              <w:numPr>
                <w:ilvl w:val="1"/>
                <w:numId w:val="60"/>
              </w:numPr>
              <w:spacing w:before="0" w:after="60"/>
              <w:rPr>
                <w:i/>
                <w:iCs/>
              </w:rPr>
            </w:pPr>
            <w:r>
              <w:t>The location of intermediate node is indoor</w:t>
            </w:r>
          </w:p>
          <w:p w14:paraId="1EF9FE49" w14:textId="77777777" w:rsidR="00BF77B9" w:rsidRDefault="00340276" w:rsidP="007F283E">
            <w:pPr>
              <w:pStyle w:val="TableCell"/>
              <w:widowControl w:val="0"/>
              <w:numPr>
                <w:ilvl w:val="0"/>
                <w:numId w:val="56"/>
              </w:numPr>
              <w:spacing w:before="0" w:after="60"/>
              <w:ind w:left="720"/>
            </w:pPr>
            <w:r>
              <w:t>FR1 licensed spectrum in FDD.</w:t>
            </w:r>
          </w:p>
          <w:p w14:paraId="1EF9FE4A" w14:textId="77777777" w:rsidR="00BF77B9" w:rsidRDefault="00340276" w:rsidP="007F283E">
            <w:pPr>
              <w:pStyle w:val="TableCell"/>
              <w:widowControl w:val="0"/>
              <w:numPr>
                <w:ilvl w:val="0"/>
                <w:numId w:val="56"/>
              </w:numPr>
              <w:spacing w:before="0" w:after="60"/>
              <w:ind w:left="720"/>
            </w:pPr>
            <w:r>
              <w:t>Spectrum deployment in-band to NR, in guard-band to LTE/NR, in standalone band(s).</w:t>
            </w:r>
          </w:p>
          <w:p w14:paraId="1EF9FE4B" w14:textId="77777777" w:rsidR="00BF77B9" w:rsidRDefault="00340276" w:rsidP="007F283E">
            <w:pPr>
              <w:pStyle w:val="TableCell"/>
              <w:widowControl w:val="0"/>
              <w:numPr>
                <w:ilvl w:val="0"/>
                <w:numId w:val="56"/>
              </w:numPr>
              <w:spacing w:before="0" w:after="60"/>
              <w:ind w:left="720"/>
            </w:pPr>
            <w:r>
              <w:t xml:space="preserve">Traffic types </w:t>
            </w:r>
            <w:bookmarkStart w:id="52" w:name="_Hlk157581612"/>
            <w:r>
              <w:t>DO-DTT, DT,</w:t>
            </w:r>
            <w:bookmarkEnd w:id="52"/>
            <w:r>
              <w:t xml:space="preserve"> with focus on rUC1 (indoor inventory) and rUC4 (indoor command). </w:t>
            </w:r>
          </w:p>
          <w:p w14:paraId="1EF9FE4C" w14:textId="77777777" w:rsidR="00BF77B9" w:rsidRDefault="00340276" w:rsidP="007F283E">
            <w:pPr>
              <w:pStyle w:val="TableCell"/>
              <w:widowControl w:val="0"/>
              <w:numPr>
                <w:ilvl w:val="0"/>
                <w:numId w:val="62"/>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7F283E">
            <w:pPr>
              <w:pStyle w:val="TableCell"/>
              <w:widowControl w:val="0"/>
              <w:numPr>
                <w:ilvl w:val="0"/>
                <w:numId w:val="63"/>
              </w:numPr>
              <w:spacing w:before="0" w:after="60"/>
            </w:pPr>
            <w:r>
              <w:t>Evaluation assumptions</w:t>
            </w:r>
          </w:p>
          <w:p w14:paraId="1EF9FE51" w14:textId="77777777" w:rsidR="00BF77B9" w:rsidRDefault="00340276" w:rsidP="007F283E">
            <w:pPr>
              <w:pStyle w:val="TableCell"/>
              <w:widowControl w:val="0"/>
              <w:numPr>
                <w:ilvl w:val="0"/>
                <w:numId w:val="64"/>
              </w:numPr>
              <w:spacing w:before="0" w:after="60"/>
            </w:pPr>
            <w:r>
              <w:t>Conclude at least the following aspects of design targets left to WGs in Clause 5 (RAN design targets) of TR 38.848 [RAN1].</w:t>
            </w:r>
          </w:p>
          <w:p w14:paraId="1EF9FE52" w14:textId="77777777" w:rsidR="00BF77B9" w:rsidRDefault="00340276" w:rsidP="007F283E">
            <w:pPr>
              <w:pStyle w:val="TableCell"/>
              <w:widowControl w:val="0"/>
              <w:numPr>
                <w:ilvl w:val="0"/>
                <w:numId w:val="65"/>
              </w:numPr>
              <w:spacing w:before="0" w:after="60"/>
            </w:pPr>
            <w:r>
              <w:t>Clause 5.3: Applicable maximum distance target values(s)</w:t>
            </w:r>
          </w:p>
          <w:p w14:paraId="1EF9FE53" w14:textId="77777777" w:rsidR="00BF77B9" w:rsidRDefault="00340276" w:rsidP="007F283E">
            <w:pPr>
              <w:pStyle w:val="TableCell"/>
              <w:widowControl w:val="0"/>
              <w:numPr>
                <w:ilvl w:val="0"/>
                <w:numId w:val="65"/>
              </w:numPr>
              <w:spacing w:before="0" w:after="60"/>
            </w:pPr>
            <w:r>
              <w:t>Clause 5.6: Refine the definition of latency suitable for use in RAN WGs</w:t>
            </w:r>
          </w:p>
          <w:p w14:paraId="1EF9FE54" w14:textId="77777777" w:rsidR="00BF77B9" w:rsidRDefault="00340276" w:rsidP="007F283E">
            <w:pPr>
              <w:pStyle w:val="TableCell"/>
              <w:widowControl w:val="0"/>
              <w:numPr>
                <w:ilvl w:val="0"/>
                <w:numId w:val="65"/>
              </w:numPr>
              <w:spacing w:before="0" w:after="60"/>
            </w:pPr>
            <w:r>
              <w:t>Clause 5.8: 2D distribution of devices</w:t>
            </w:r>
          </w:p>
          <w:p w14:paraId="1EF9FE55" w14:textId="77777777" w:rsidR="00BF77B9" w:rsidRDefault="00340276" w:rsidP="007F283E">
            <w:pPr>
              <w:pStyle w:val="TableCell"/>
              <w:widowControl w:val="0"/>
              <w:numPr>
                <w:ilvl w:val="0"/>
                <w:numId w:val="64"/>
              </w:numPr>
              <w:spacing w:before="0" w:after="60"/>
            </w:pPr>
            <w:r>
              <w:t>Define necessary further evaluation assumptions of deployment scenarios for coverage and coexistence evaluations [RAN1, RAN4]</w:t>
            </w:r>
          </w:p>
          <w:p w14:paraId="1EF9FE56" w14:textId="77777777" w:rsidR="00BF77B9" w:rsidRDefault="00340276" w:rsidP="007F283E">
            <w:pPr>
              <w:pStyle w:val="TableCell"/>
              <w:widowControl w:val="0"/>
              <w:numPr>
                <w:ilvl w:val="0"/>
                <w:numId w:val="64"/>
              </w:numPr>
              <w:spacing w:before="0" w:after="60"/>
            </w:pPr>
            <w:r>
              <w:t xml:space="preserve">Identify basic blocks/components of possible Ambient IoT device architectures, </w:t>
            </w:r>
            <w:proofErr w:type="gramStart"/>
            <w:r>
              <w:t>taking into account</w:t>
            </w:r>
            <w:proofErr w:type="gramEnd"/>
            <w:r>
              <w:t xml:space="preserve"> state of the art implementations of low-power low-complexity devices which meet the RAN design target for power consumption and complexity. [RAN1]</w:t>
            </w:r>
          </w:p>
          <w:p w14:paraId="1EF9FE57" w14:textId="77777777" w:rsidR="00BF77B9" w:rsidRDefault="00340276" w:rsidP="007F283E">
            <w:pPr>
              <w:pStyle w:val="TableCell"/>
              <w:widowControl w:val="0"/>
              <w:numPr>
                <w:ilvl w:val="0"/>
                <w:numId w:val="64"/>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7F283E">
            <w:pPr>
              <w:pStyle w:val="TableCell"/>
              <w:widowControl w:val="0"/>
              <w:numPr>
                <w:ilvl w:val="0"/>
                <w:numId w:val="63"/>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SimSun"/>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7F283E">
            <w:pPr>
              <w:pStyle w:val="TableCell"/>
              <w:widowControl w:val="0"/>
              <w:numPr>
                <w:ilvl w:val="0"/>
                <w:numId w:val="62"/>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7F283E">
            <w:pPr>
              <w:pStyle w:val="TableCell"/>
              <w:widowControl w:val="0"/>
              <w:numPr>
                <w:ilvl w:val="0"/>
                <w:numId w:val="66"/>
              </w:numPr>
              <w:spacing w:before="0" w:after="60"/>
            </w:pPr>
            <w:r>
              <w:t>Frame structure, synchronization and timing, random access</w:t>
            </w:r>
          </w:p>
          <w:p w14:paraId="1EF9FE61" w14:textId="77777777" w:rsidR="00BF77B9" w:rsidRDefault="00340276" w:rsidP="007F283E">
            <w:pPr>
              <w:pStyle w:val="TableCell"/>
              <w:widowControl w:val="0"/>
              <w:numPr>
                <w:ilvl w:val="0"/>
                <w:numId w:val="66"/>
              </w:numPr>
              <w:spacing w:before="0" w:after="60"/>
            </w:pPr>
            <w:r>
              <w:t>Numerologies, bandwidths, and multiple access</w:t>
            </w:r>
          </w:p>
          <w:p w14:paraId="1EF9FE62" w14:textId="77777777" w:rsidR="00BF77B9" w:rsidRDefault="00340276" w:rsidP="007F283E">
            <w:pPr>
              <w:pStyle w:val="TableCell"/>
              <w:widowControl w:val="0"/>
              <w:numPr>
                <w:ilvl w:val="0"/>
                <w:numId w:val="66"/>
              </w:numPr>
              <w:spacing w:before="0" w:after="60"/>
            </w:pPr>
            <w:r>
              <w:t>Waveforms and modulations</w:t>
            </w:r>
          </w:p>
          <w:p w14:paraId="1EF9FE63" w14:textId="77777777" w:rsidR="00BF77B9" w:rsidRDefault="00340276" w:rsidP="007F283E">
            <w:pPr>
              <w:pStyle w:val="TableCell"/>
              <w:widowControl w:val="0"/>
              <w:numPr>
                <w:ilvl w:val="0"/>
                <w:numId w:val="66"/>
              </w:numPr>
              <w:spacing w:before="0" w:after="60"/>
            </w:pPr>
            <w:r>
              <w:t>Channel coding</w:t>
            </w:r>
          </w:p>
          <w:p w14:paraId="1EF9FE64" w14:textId="77777777" w:rsidR="00BF77B9" w:rsidRDefault="00340276" w:rsidP="007F283E">
            <w:pPr>
              <w:pStyle w:val="TableCell"/>
              <w:widowControl w:val="0"/>
              <w:numPr>
                <w:ilvl w:val="0"/>
                <w:numId w:val="66"/>
              </w:numPr>
              <w:spacing w:before="0" w:after="60"/>
            </w:pPr>
            <w:r>
              <w:t>Downlink channel/signal aspects</w:t>
            </w:r>
          </w:p>
          <w:p w14:paraId="1EF9FE65" w14:textId="77777777" w:rsidR="00BF77B9" w:rsidRDefault="00340276" w:rsidP="007F283E">
            <w:pPr>
              <w:pStyle w:val="TableCell"/>
              <w:widowControl w:val="0"/>
              <w:numPr>
                <w:ilvl w:val="0"/>
                <w:numId w:val="66"/>
              </w:numPr>
              <w:spacing w:before="0" w:after="60"/>
            </w:pPr>
            <w:r>
              <w:t>Uplink channel/signal aspects</w:t>
            </w:r>
          </w:p>
          <w:p w14:paraId="1EF9FE66" w14:textId="77777777" w:rsidR="00BF77B9" w:rsidRDefault="00340276" w:rsidP="007F283E">
            <w:pPr>
              <w:pStyle w:val="TableCell"/>
              <w:widowControl w:val="0"/>
              <w:numPr>
                <w:ilvl w:val="0"/>
                <w:numId w:val="66"/>
              </w:numPr>
              <w:spacing w:before="0" w:after="60"/>
            </w:pPr>
            <w:r>
              <w:t>Scheduling and timing relationships</w:t>
            </w:r>
          </w:p>
          <w:p w14:paraId="1EF9FE67" w14:textId="77777777" w:rsidR="00BF77B9" w:rsidRDefault="00340276" w:rsidP="007F283E">
            <w:pPr>
              <w:pStyle w:val="TableCell"/>
              <w:widowControl w:val="0"/>
              <w:numPr>
                <w:ilvl w:val="0"/>
                <w:numId w:val="66"/>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lastRenderedPageBreak/>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7F283E">
            <w:pPr>
              <w:pStyle w:val="TableCell"/>
              <w:widowControl w:val="0"/>
              <w:numPr>
                <w:ilvl w:val="0"/>
                <w:numId w:val="62"/>
              </w:numPr>
              <w:spacing w:before="0" w:after="60"/>
            </w:pPr>
            <w:r>
              <w:t>RAN2-led:</w:t>
            </w:r>
          </w:p>
          <w:p w14:paraId="1EF9FE6A" w14:textId="77777777" w:rsidR="00BF77B9" w:rsidRDefault="00340276" w:rsidP="007F283E">
            <w:pPr>
              <w:pStyle w:val="TableCell"/>
              <w:widowControl w:val="0"/>
              <w:numPr>
                <w:ilvl w:val="0"/>
                <w:numId w:val="67"/>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7F283E">
            <w:pPr>
              <w:pStyle w:val="TableCell"/>
              <w:widowControl w:val="0"/>
              <w:numPr>
                <w:ilvl w:val="0"/>
                <w:numId w:val="68"/>
              </w:numPr>
              <w:spacing w:before="0" w:after="60"/>
            </w:pPr>
            <w:r>
              <w:t>Paging</w:t>
            </w:r>
          </w:p>
          <w:p w14:paraId="1EF9FE6D" w14:textId="77777777" w:rsidR="00BF77B9" w:rsidRDefault="00340276" w:rsidP="007F283E">
            <w:pPr>
              <w:pStyle w:val="TableCell"/>
              <w:widowControl w:val="0"/>
              <w:numPr>
                <w:ilvl w:val="0"/>
                <w:numId w:val="68"/>
              </w:numPr>
              <w:spacing w:before="0" w:after="60"/>
            </w:pPr>
            <w:r>
              <w:t>Random access</w:t>
            </w:r>
          </w:p>
          <w:p w14:paraId="1EF9FE6E" w14:textId="77777777" w:rsidR="00BF77B9" w:rsidRDefault="00340276" w:rsidP="007F283E">
            <w:pPr>
              <w:pStyle w:val="TableCell"/>
              <w:widowControl w:val="0"/>
              <w:numPr>
                <w:ilvl w:val="0"/>
                <w:numId w:val="68"/>
              </w:numPr>
              <w:spacing w:before="0" w:after="60"/>
            </w:pPr>
            <w:r>
              <w:t xml:space="preserve">Data transmission, including necessary radio resource control aspects, respecting the limitation in the General Scope </w:t>
            </w:r>
          </w:p>
          <w:p w14:paraId="1EF9FE6F" w14:textId="77777777" w:rsidR="00BF77B9" w:rsidRDefault="00340276" w:rsidP="007F283E">
            <w:pPr>
              <w:pStyle w:val="TableCell"/>
              <w:widowControl w:val="0"/>
              <w:numPr>
                <w:ilvl w:val="0"/>
                <w:numId w:val="68"/>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7F283E">
            <w:pPr>
              <w:pStyle w:val="TableCell"/>
              <w:widowControl w:val="0"/>
              <w:numPr>
                <w:ilvl w:val="0"/>
                <w:numId w:val="62"/>
              </w:numPr>
              <w:spacing w:before="0" w:after="60"/>
            </w:pPr>
            <w:r>
              <w:t>RAN3-led:</w:t>
            </w:r>
          </w:p>
          <w:p w14:paraId="1EF9FE72" w14:textId="77777777" w:rsidR="00BF77B9" w:rsidRDefault="00340276" w:rsidP="007F283E">
            <w:pPr>
              <w:pStyle w:val="TableCell"/>
              <w:widowControl w:val="0"/>
              <w:numPr>
                <w:ilvl w:val="0"/>
                <w:numId w:val="69"/>
              </w:numPr>
              <w:spacing w:before="0" w:after="60"/>
            </w:pPr>
            <w:r>
              <w:t>Identify necessary impacts on signaling and procedures for CN-RAN interface, to enable:</w:t>
            </w:r>
          </w:p>
          <w:p w14:paraId="1EF9FE73" w14:textId="77777777" w:rsidR="00BF77B9" w:rsidRDefault="00340276" w:rsidP="007F283E">
            <w:pPr>
              <w:pStyle w:val="TableCell"/>
              <w:widowControl w:val="0"/>
              <w:numPr>
                <w:ilvl w:val="0"/>
                <w:numId w:val="68"/>
              </w:numPr>
              <w:spacing w:before="0" w:after="60"/>
            </w:pPr>
            <w:r>
              <w:t xml:space="preserve">Paging  </w:t>
            </w:r>
          </w:p>
          <w:p w14:paraId="1EF9FE74" w14:textId="77777777" w:rsidR="00BF77B9" w:rsidRDefault="00340276" w:rsidP="007F283E">
            <w:pPr>
              <w:pStyle w:val="TableCell"/>
              <w:widowControl w:val="0"/>
              <w:numPr>
                <w:ilvl w:val="0"/>
                <w:numId w:val="68"/>
              </w:numPr>
              <w:spacing w:before="0" w:after="60"/>
            </w:pPr>
            <w:r>
              <w:t>Device context management</w:t>
            </w:r>
          </w:p>
          <w:p w14:paraId="1EF9FE75" w14:textId="77777777" w:rsidR="00BF77B9" w:rsidRDefault="00340276" w:rsidP="007F283E">
            <w:pPr>
              <w:pStyle w:val="TableCell"/>
              <w:widowControl w:val="0"/>
              <w:numPr>
                <w:ilvl w:val="0"/>
                <w:numId w:val="68"/>
              </w:numPr>
              <w:spacing w:before="0" w:after="60"/>
            </w:pPr>
            <w:r>
              <w:t>Data transport</w:t>
            </w:r>
          </w:p>
          <w:p w14:paraId="1EF9FE76" w14:textId="77777777" w:rsidR="00BF77B9" w:rsidRDefault="00340276" w:rsidP="007F283E">
            <w:pPr>
              <w:pStyle w:val="TableCell"/>
              <w:widowControl w:val="0"/>
              <w:numPr>
                <w:ilvl w:val="0"/>
                <w:numId w:val="69"/>
              </w:numPr>
              <w:spacing w:before="0" w:after="60"/>
            </w:pPr>
            <w:r>
              <w:t>Identify RAN architecture aspects, including whether support for split architecture is necessary.</w:t>
            </w:r>
          </w:p>
          <w:p w14:paraId="1EF9FE77" w14:textId="77777777" w:rsidR="00BF77B9" w:rsidRDefault="00340276" w:rsidP="007F283E">
            <w:pPr>
              <w:pStyle w:val="TableCell"/>
              <w:widowControl w:val="0"/>
              <w:numPr>
                <w:ilvl w:val="0"/>
                <w:numId w:val="69"/>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7F283E">
            <w:pPr>
              <w:pStyle w:val="TableCell"/>
              <w:widowControl w:val="0"/>
              <w:numPr>
                <w:ilvl w:val="0"/>
                <w:numId w:val="62"/>
              </w:numPr>
              <w:spacing w:before="0" w:after="60"/>
            </w:pPr>
            <w:r>
              <w:t>RAN4-led:</w:t>
            </w:r>
          </w:p>
          <w:p w14:paraId="1EF9FE79" w14:textId="77777777" w:rsidR="00BF77B9" w:rsidRDefault="00340276" w:rsidP="007F283E">
            <w:pPr>
              <w:pStyle w:val="TableCell"/>
              <w:widowControl w:val="0"/>
              <w:numPr>
                <w:ilvl w:val="0"/>
                <w:numId w:val="69"/>
              </w:numPr>
              <w:spacing w:before="0" w:after="60"/>
            </w:pPr>
            <w:r>
              <w:t>Coexistence study of Ambient IoT and NR/LTE.</w:t>
            </w:r>
          </w:p>
          <w:p w14:paraId="1EF9FE7A" w14:textId="77777777" w:rsidR="00BF77B9" w:rsidRDefault="00340276" w:rsidP="007F283E">
            <w:pPr>
              <w:pStyle w:val="TableCell"/>
              <w:widowControl w:val="0"/>
              <w:numPr>
                <w:ilvl w:val="0"/>
                <w:numId w:val="69"/>
              </w:numPr>
              <w:spacing w:before="0" w:after="60"/>
            </w:pPr>
            <w:r>
              <w:t>RF requirements study for Ambient IoT:</w:t>
            </w:r>
          </w:p>
          <w:p w14:paraId="1EF9FE7B" w14:textId="77777777" w:rsidR="00BF77B9" w:rsidRDefault="00340276" w:rsidP="007F283E">
            <w:pPr>
              <w:pStyle w:val="TableCell"/>
              <w:widowControl w:val="0"/>
              <w:numPr>
                <w:ilvl w:val="0"/>
                <w:numId w:val="68"/>
              </w:numPr>
              <w:spacing w:before="0" w:after="60"/>
            </w:pPr>
            <w:r>
              <w:t>Ambient IoT BS transmission and reception</w:t>
            </w:r>
          </w:p>
          <w:p w14:paraId="1EF9FE7C" w14:textId="77777777" w:rsidR="00BF77B9" w:rsidRDefault="00340276" w:rsidP="007F283E">
            <w:pPr>
              <w:pStyle w:val="TableCell"/>
              <w:widowControl w:val="0"/>
              <w:numPr>
                <w:ilvl w:val="0"/>
                <w:numId w:val="68"/>
              </w:numPr>
              <w:spacing w:before="0" w:after="60"/>
            </w:pPr>
            <w:r>
              <w:t>Ambient IoT Device, as per the General Scope, transmission and reception</w:t>
            </w:r>
          </w:p>
          <w:p w14:paraId="1EF9FE7D" w14:textId="77777777" w:rsidR="00BF77B9" w:rsidRDefault="00340276" w:rsidP="007F283E">
            <w:pPr>
              <w:pStyle w:val="TableCell"/>
              <w:widowControl w:val="0"/>
              <w:numPr>
                <w:ilvl w:val="0"/>
                <w:numId w:val="68"/>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21"/>
      <w:footerReference w:type="default" r:id="rId122"/>
      <w:footerReference w:type="first" r:id="rId123"/>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061B5" w14:textId="77777777" w:rsidR="00306C6F" w:rsidRDefault="00306C6F">
      <w:pPr>
        <w:spacing w:line="240" w:lineRule="auto"/>
      </w:pPr>
      <w:r>
        <w:separator/>
      </w:r>
    </w:p>
  </w:endnote>
  <w:endnote w:type="continuationSeparator" w:id="0">
    <w:p w14:paraId="7BF6A6CB" w14:textId="77777777" w:rsidR="00306C6F" w:rsidRDefault="00306C6F">
      <w:pPr>
        <w:spacing w:line="240" w:lineRule="auto"/>
      </w:pPr>
      <w:r>
        <w:continuationSeparator/>
      </w:r>
    </w:p>
  </w:endnote>
  <w:endnote w:type="continuationNotice" w:id="1">
    <w:p w14:paraId="343783C8" w14:textId="77777777" w:rsidR="00306C6F" w:rsidRDefault="00306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default"/>
    <w:sig w:usb0="00000000"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Liberation Sans">
    <w:altName w:val="Arial"/>
    <w:charset w:val="00"/>
    <w:family w:val="roman"/>
    <w:pitch w:val="default"/>
  </w:font>
  <w:font w:name="Noto Sans CJK S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default"/>
    <w:sig w:usb0="00000000" w:usb1="00000000"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charset w:val="00"/>
    <w:family w:val="roman"/>
    <w:pitch w:val="default"/>
    <w:sig w:usb0="00000000" w:usb1="00000000" w:usb2="00000000" w:usb3="00000000" w:csb0="00000001" w:csb1="00000000"/>
  </w:font>
  <w:font w:name="Times-Italic">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FEC3" w14:textId="71B5444D" w:rsidR="004A5D58" w:rsidRDefault="004A5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FEC4" w14:textId="6127E949" w:rsidR="004A5D58" w:rsidRDefault="00E16D58">
    <w:pPr>
      <w:pStyle w:val="Footer"/>
    </w:pPr>
    <w:sdt>
      <w:sdtPr>
        <w:id w:val="-1696229097"/>
      </w:sdtPr>
      <w:sdtEndPr/>
      <w:sdtContent>
        <w:r w:rsidR="004A5D58">
          <w:fldChar w:fldCharType="begin"/>
        </w:r>
        <w:r w:rsidR="004A5D58">
          <w:instrText>PAGE   \* MERGEFORMAT</w:instrText>
        </w:r>
        <w:r w:rsidR="004A5D58">
          <w:fldChar w:fldCharType="separate"/>
        </w:r>
        <w:r w:rsidR="006227F5" w:rsidRPr="006227F5">
          <w:rPr>
            <w:noProof/>
            <w:lang w:val="zh-CN" w:eastAsia="zh-CN"/>
          </w:rPr>
          <w:t>60</w:t>
        </w:r>
        <w:r w:rsidR="004A5D58">
          <w:fldChar w:fldCharType="end"/>
        </w:r>
      </w:sdtContent>
    </w:sdt>
  </w:p>
  <w:p w14:paraId="1EF9FEC5" w14:textId="77777777" w:rsidR="004A5D58" w:rsidRPr="00FD0A14" w:rsidRDefault="004A5D58" w:rsidP="00FD0A14">
    <w:pPr>
      <w:pStyle w:val="Footer"/>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9FEC6" w14:textId="520A3EB3" w:rsidR="004A5D58" w:rsidRDefault="004A5D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D7B29" w14:textId="77777777" w:rsidR="00306C6F" w:rsidRDefault="00306C6F">
      <w:pPr>
        <w:spacing w:after="0"/>
      </w:pPr>
      <w:r>
        <w:separator/>
      </w:r>
    </w:p>
  </w:footnote>
  <w:footnote w:type="continuationSeparator" w:id="0">
    <w:p w14:paraId="457A8B54" w14:textId="77777777" w:rsidR="00306C6F" w:rsidRDefault="00306C6F">
      <w:pPr>
        <w:spacing w:after="0"/>
      </w:pPr>
      <w:r>
        <w:continuationSeparator/>
      </w:r>
    </w:p>
  </w:footnote>
  <w:footnote w:type="continuationNotice" w:id="1">
    <w:p w14:paraId="76A5B285" w14:textId="77777777" w:rsidR="00306C6F" w:rsidRDefault="00306C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SimSun"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083F1586"/>
    <w:multiLevelType w:val="hybridMultilevel"/>
    <w:tmpl w:val="EFF04C36"/>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08BD6DB9"/>
    <w:multiLevelType w:val="hybridMultilevel"/>
    <w:tmpl w:val="215AC17A"/>
    <w:lvl w:ilvl="0" w:tplc="44B087C8">
      <w:numFmt w:val="bullet"/>
      <w:lvlText w:val="•"/>
      <w:lvlJc w:val="left"/>
      <w:pPr>
        <w:ind w:left="440" w:hanging="440"/>
      </w:pPr>
      <w:rPr>
        <w:rFonts w:ascii="Times New Roman" w:eastAsia="SimSun"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FC39AC"/>
    <w:multiLevelType w:val="multilevel"/>
    <w:tmpl w:val="09FC39AC"/>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E923184"/>
    <w:multiLevelType w:val="multilevel"/>
    <w:tmpl w:val="0E923184"/>
    <w:lvl w:ilvl="0">
      <w:numFmt w:val="bullet"/>
      <w:lvlText w:val=""/>
      <w:lvlJc w:val="left"/>
      <w:pPr>
        <w:ind w:left="420" w:hanging="420"/>
      </w:pPr>
      <w:rPr>
        <w:rFonts w:ascii="Symbol" w:eastAsia="SimSun" w:hAnsi="Symbol" w:cs="Times New Roman"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3" w15:restartNumberingAfterBreak="0">
    <w:nsid w:val="10B35C43"/>
    <w:multiLevelType w:val="hybridMultilevel"/>
    <w:tmpl w:val="667E5826"/>
    <w:lvl w:ilvl="0" w:tplc="F5C67100">
      <w:start w:val="1"/>
      <w:numFmt w:val="bullet"/>
      <w:lvlText w:val=""/>
      <w:lvlJc w:val="left"/>
      <w:pPr>
        <w:ind w:left="1080" w:hanging="360"/>
      </w:pPr>
      <w:rPr>
        <w:rFonts w:ascii="Symbol" w:eastAsia="SimSu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20574D9"/>
    <w:multiLevelType w:val="multilevel"/>
    <w:tmpl w:val="120574D9"/>
    <w:lvl w:ilvl="0">
      <w:numFmt w:val="bullet"/>
      <w:lvlText w:val="•"/>
      <w:lvlJc w:val="left"/>
      <w:pPr>
        <w:ind w:left="420" w:hanging="420"/>
      </w:pPr>
      <w:rPr>
        <w:rFonts w:ascii="Times New Roman" w:eastAsia="SimSun" w:hAnsi="Times New Roman" w:hint="default"/>
      </w:rPr>
    </w:lvl>
    <w:lvl w:ilvl="1">
      <w:numFmt w:val="bullet"/>
      <w:lvlText w:val="•"/>
      <w:lvlJc w:val="left"/>
      <w:pPr>
        <w:ind w:left="840" w:hanging="420"/>
      </w:pPr>
      <w:rPr>
        <w:rFonts w:ascii="Times New Roman" w:eastAsia="SimSu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29"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1"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3"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DC0773D"/>
    <w:multiLevelType w:val="hybridMultilevel"/>
    <w:tmpl w:val="1A7A138A"/>
    <w:lvl w:ilvl="0" w:tplc="44B087C8">
      <w:numFmt w:val="bullet"/>
      <w:lvlText w:val="•"/>
      <w:lvlJc w:val="left"/>
      <w:pPr>
        <w:ind w:left="440" w:hanging="440"/>
      </w:pPr>
      <w:rPr>
        <w:rFonts w:ascii="Times New Roman" w:eastAsia="SimSun"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1E597ED9"/>
    <w:multiLevelType w:val="hybridMultilevel"/>
    <w:tmpl w:val="B5921326"/>
    <w:lvl w:ilvl="0" w:tplc="FFFFFFFF">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7"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02D8D"/>
    <w:multiLevelType w:val="hybridMultilevel"/>
    <w:tmpl w:val="6C708600"/>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SimSun"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1"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2"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3DB41C6"/>
    <w:multiLevelType w:val="hybridMultilevel"/>
    <w:tmpl w:val="1BC83E4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4"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5"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7"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C64D4A"/>
    <w:multiLevelType w:val="hybridMultilevel"/>
    <w:tmpl w:val="C53872AC"/>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 w15:restartNumberingAfterBreak="0">
    <w:nsid w:val="26F779B4"/>
    <w:multiLevelType w:val="hybridMultilevel"/>
    <w:tmpl w:val="6C0EAF1E"/>
    <w:lvl w:ilvl="0" w:tplc="44B087C8">
      <w:numFmt w:val="bullet"/>
      <w:lvlText w:val="•"/>
      <w:lvlJc w:val="left"/>
      <w:pPr>
        <w:ind w:left="440" w:hanging="440"/>
      </w:pPr>
      <w:rPr>
        <w:rFonts w:ascii="Times New Roman" w:eastAsia="SimSun"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5" w15:restartNumberingAfterBreak="0">
    <w:nsid w:val="27E828D4"/>
    <w:multiLevelType w:val="multilevel"/>
    <w:tmpl w:val="7FAC62F2"/>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9D93603"/>
    <w:multiLevelType w:val="hybridMultilevel"/>
    <w:tmpl w:val="78AE3AC0"/>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9" w15:restartNumberingAfterBreak="0">
    <w:nsid w:val="2B773098"/>
    <w:multiLevelType w:val="hybridMultilevel"/>
    <w:tmpl w:val="EF320C44"/>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2C783863"/>
    <w:multiLevelType w:val="hybridMultilevel"/>
    <w:tmpl w:val="104ECC9A"/>
    <w:lvl w:ilvl="0" w:tplc="44B087C8">
      <w:numFmt w:val="bullet"/>
      <w:lvlText w:val="•"/>
      <w:lvlJc w:val="left"/>
      <w:pPr>
        <w:ind w:left="1212" w:hanging="360"/>
      </w:pPr>
      <w:rPr>
        <w:rFonts w:ascii="Times New Roman" w:eastAsia="SimSun"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1" w15:restartNumberingAfterBreak="0">
    <w:nsid w:val="2D025EDE"/>
    <w:multiLevelType w:val="hybridMultilevel"/>
    <w:tmpl w:val="0AE2E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SimSun" w:hAnsi="Times New Roman"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CB647DE"/>
    <w:multiLevelType w:val="hybridMultilevel"/>
    <w:tmpl w:val="EB7224A8"/>
    <w:lvl w:ilvl="0" w:tplc="FFFFFFFF">
      <w:numFmt w:val="bullet"/>
      <w:lvlText w:val="•"/>
      <w:lvlJc w:val="left"/>
      <w:pPr>
        <w:ind w:left="440" w:hanging="440"/>
      </w:pPr>
      <w:rPr>
        <w:rFonts w:ascii="Times New Roman" w:eastAsia="SimSun"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SimSun"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AA4174"/>
    <w:multiLevelType w:val="hybridMultilevel"/>
    <w:tmpl w:val="72E66860"/>
    <w:lvl w:ilvl="0" w:tplc="44B087C8">
      <w:numFmt w:val="bullet"/>
      <w:lvlText w:val="•"/>
      <w:lvlJc w:val="left"/>
      <w:pPr>
        <w:ind w:left="988" w:hanging="420"/>
      </w:pPr>
      <w:rPr>
        <w:rFonts w:ascii="Times New Roman" w:eastAsia="SimSun"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3"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4"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5"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6"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9"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0"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SimSu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DD6022"/>
    <w:multiLevelType w:val="multilevel"/>
    <w:tmpl w:val="49DD6022"/>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SimSun"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4"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5"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7F1546"/>
    <w:multiLevelType w:val="multilevel"/>
    <w:tmpl w:val="4E7F1546"/>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2EE3B3D"/>
    <w:multiLevelType w:val="multilevel"/>
    <w:tmpl w:val="52EE3B3D"/>
    <w:lvl w:ilvl="0">
      <w:numFmt w:val="bullet"/>
      <w:lvlText w:val="•"/>
      <w:lvlJc w:val="left"/>
      <w:pPr>
        <w:ind w:left="420" w:hanging="420"/>
      </w:pPr>
      <w:rPr>
        <w:rFonts w:ascii="Times New Roman" w:eastAsia="SimSu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5"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7"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SimSun" w:hAnsi="Times New Roman" w:hint="default"/>
      </w:rPr>
    </w:lvl>
    <w:lvl w:ilvl="2">
      <w:numFmt w:val="bullet"/>
      <w:lvlText w:val="•"/>
      <w:lvlJc w:val="left"/>
      <w:pPr>
        <w:ind w:left="1260" w:hanging="42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8607E6"/>
    <w:multiLevelType w:val="hybridMultilevel"/>
    <w:tmpl w:val="1E260FBA"/>
    <w:lvl w:ilvl="0" w:tplc="44B087C8">
      <w:numFmt w:val="bullet"/>
      <w:lvlText w:val="•"/>
      <w:lvlJc w:val="left"/>
      <w:pPr>
        <w:ind w:left="724" w:hanging="440"/>
      </w:pPr>
      <w:rPr>
        <w:rFonts w:ascii="Times New Roman" w:eastAsia="SimSun"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09"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2"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SimSu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3" w15:restartNumberingAfterBreak="0">
    <w:nsid w:val="5B3E213E"/>
    <w:multiLevelType w:val="hybridMultilevel"/>
    <w:tmpl w:val="10141C10"/>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4"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6"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7"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3300707"/>
    <w:multiLevelType w:val="hybridMultilevel"/>
    <w:tmpl w:val="B7468598"/>
    <w:lvl w:ilvl="0" w:tplc="C1928BE4">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9"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0"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SimSun"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2"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3"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4"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5" w15:restartNumberingAfterBreak="0">
    <w:nsid w:val="6BEF787E"/>
    <w:multiLevelType w:val="hybridMultilevel"/>
    <w:tmpl w:val="6E3A482C"/>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6"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7" w15:restartNumberingAfterBreak="0">
    <w:nsid w:val="6C9D7FC1"/>
    <w:multiLevelType w:val="hybridMultilevel"/>
    <w:tmpl w:val="B8FC4122"/>
    <w:lvl w:ilvl="0" w:tplc="FFFFFFFF">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8" w15:restartNumberingAfterBreak="0">
    <w:nsid w:val="6D27468A"/>
    <w:multiLevelType w:val="hybridMultilevel"/>
    <w:tmpl w:val="9CEA2596"/>
    <w:lvl w:ilvl="0" w:tplc="44B087C8">
      <w:numFmt w:val="bullet"/>
      <w:lvlText w:val="•"/>
      <w:lvlJc w:val="left"/>
      <w:pPr>
        <w:ind w:left="440" w:hanging="440"/>
      </w:pPr>
      <w:rPr>
        <w:rFonts w:ascii="Times New Roman" w:eastAsia="SimSun"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0" w15:restartNumberingAfterBreak="0">
    <w:nsid w:val="6FD16720"/>
    <w:multiLevelType w:val="hybridMultilevel"/>
    <w:tmpl w:val="1B24AAD8"/>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SimSun"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71825D41"/>
    <w:multiLevelType w:val="hybridMultilevel"/>
    <w:tmpl w:val="942CD3CA"/>
    <w:lvl w:ilvl="0" w:tplc="44B087C8">
      <w:numFmt w:val="bullet"/>
      <w:lvlText w:val="•"/>
      <w:lvlJc w:val="left"/>
      <w:pPr>
        <w:ind w:left="360" w:hanging="360"/>
      </w:pPr>
      <w:rPr>
        <w:rFonts w:ascii="Times New Roman" w:eastAsia="SimSun"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3"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4"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SimSun"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5" w15:restartNumberingAfterBreak="0">
    <w:nsid w:val="7617190A"/>
    <w:multiLevelType w:val="hybridMultilevel"/>
    <w:tmpl w:val="AA48337A"/>
    <w:lvl w:ilvl="0" w:tplc="44B087C8">
      <w:numFmt w:val="bullet"/>
      <w:lvlText w:val="•"/>
      <w:lvlJc w:val="left"/>
      <w:pPr>
        <w:ind w:left="440" w:hanging="440"/>
      </w:pPr>
      <w:rPr>
        <w:rFonts w:ascii="Times New Roman" w:eastAsia="SimSun"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6" w15:restartNumberingAfterBreak="0">
    <w:nsid w:val="76487245"/>
    <w:multiLevelType w:val="hybridMultilevel"/>
    <w:tmpl w:val="38D0D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6F03246"/>
    <w:multiLevelType w:val="hybridMultilevel"/>
    <w:tmpl w:val="80ACD374"/>
    <w:lvl w:ilvl="0" w:tplc="44B087C8">
      <w:numFmt w:val="bullet"/>
      <w:lvlText w:val="•"/>
      <w:lvlJc w:val="left"/>
      <w:pPr>
        <w:ind w:left="360" w:hanging="36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8" w15:restartNumberingAfterBreak="0">
    <w:nsid w:val="77A723EC"/>
    <w:multiLevelType w:val="hybridMultilevel"/>
    <w:tmpl w:val="AF9A542E"/>
    <w:lvl w:ilvl="0" w:tplc="44B087C8">
      <w:numFmt w:val="bullet"/>
      <w:lvlText w:val="•"/>
      <w:lvlJc w:val="left"/>
      <w:pPr>
        <w:ind w:left="440" w:hanging="440"/>
      </w:pPr>
      <w:rPr>
        <w:rFonts w:ascii="Times New Roman" w:eastAsia="SimSun" w:hAnsi="Times New Roman" w:hint="default"/>
      </w:rPr>
    </w:lvl>
    <w:lvl w:ilvl="1" w:tplc="44B087C8">
      <w:numFmt w:val="bullet"/>
      <w:lvlText w:val="•"/>
      <w:lvlJc w:val="left"/>
      <w:pPr>
        <w:ind w:left="880" w:hanging="440"/>
      </w:pPr>
      <w:rPr>
        <w:rFonts w:ascii="Times New Roman" w:eastAsia="SimSun"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80656FF"/>
    <w:multiLevelType w:val="hybridMultilevel"/>
    <w:tmpl w:val="C5B099AC"/>
    <w:lvl w:ilvl="0" w:tplc="44B087C8">
      <w:numFmt w:val="bullet"/>
      <w:lvlText w:val="•"/>
      <w:lvlJc w:val="left"/>
      <w:pPr>
        <w:ind w:left="440" w:hanging="440"/>
      </w:pPr>
      <w:rPr>
        <w:rFonts w:ascii="Times New Roman" w:eastAsia="SimSun"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1" w15:restartNumberingAfterBreak="0">
    <w:nsid w:val="7BBE76E2"/>
    <w:multiLevelType w:val="multilevel"/>
    <w:tmpl w:val="7BBE76E2"/>
    <w:lvl w:ilvl="0">
      <w:start w:val="240"/>
      <w:numFmt w:val="bullet"/>
      <w:lvlText w:val="-"/>
      <w:lvlJc w:val="left"/>
      <w:pPr>
        <w:ind w:left="924" w:hanging="420"/>
      </w:pPr>
      <w:rPr>
        <w:rFonts w:ascii="Times New Roman" w:eastAsia="SimSun" w:hAnsi="Times New Roman" w:cs="Times New Roman" w:hint="default"/>
      </w:rPr>
    </w:lvl>
    <w:lvl w:ilvl="1">
      <w:start w:val="240"/>
      <w:numFmt w:val="bullet"/>
      <w:lvlText w:val="-"/>
      <w:lvlJc w:val="left"/>
      <w:pPr>
        <w:ind w:left="1344" w:hanging="420"/>
      </w:pPr>
      <w:rPr>
        <w:rFonts w:ascii="Times New Roman" w:eastAsia="SimSun" w:hAnsi="Times New Roman" w:cs="Times New Roman" w:hint="default"/>
      </w:rPr>
    </w:lvl>
    <w:lvl w:ilvl="2">
      <w:start w:val="240"/>
      <w:numFmt w:val="bullet"/>
      <w:lvlText w:val="-"/>
      <w:lvlJc w:val="left"/>
      <w:pPr>
        <w:ind w:left="1764" w:hanging="420"/>
      </w:pPr>
      <w:rPr>
        <w:rFonts w:ascii="Times New Roman" w:eastAsia="SimSun"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2"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SimSun"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5"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2"/>
  </w:num>
  <w:num w:numId="4">
    <w:abstractNumId w:val="1"/>
  </w:num>
  <w:num w:numId="5">
    <w:abstractNumId w:val="56"/>
  </w:num>
  <w:num w:numId="6">
    <w:abstractNumId w:val="75"/>
    <w:lvlOverride w:ilvl="0">
      <w:startOverride w:val="1"/>
    </w:lvlOverride>
  </w:num>
  <w:num w:numId="7">
    <w:abstractNumId w:val="76"/>
  </w:num>
  <w:num w:numId="8">
    <w:abstractNumId w:val="106"/>
  </w:num>
  <w:num w:numId="9">
    <w:abstractNumId w:val="83"/>
  </w:num>
  <w:num w:numId="10">
    <w:abstractNumId w:val="0"/>
  </w:num>
  <w:num w:numId="11">
    <w:abstractNumId w:val="109"/>
  </w:num>
  <w:num w:numId="12">
    <w:abstractNumId w:val="26"/>
  </w:num>
  <w:num w:numId="13">
    <w:abstractNumId w:val="28"/>
  </w:num>
  <w:num w:numId="14">
    <w:abstractNumId w:val="124"/>
  </w:num>
  <w:num w:numId="15">
    <w:abstractNumId w:val="90"/>
  </w:num>
  <w:num w:numId="16">
    <w:abstractNumId w:val="41"/>
  </w:num>
  <w:num w:numId="17">
    <w:abstractNumId w:val="119"/>
  </w:num>
  <w:num w:numId="18">
    <w:abstractNumId w:val="77"/>
  </w:num>
  <w:num w:numId="19">
    <w:abstractNumId w:val="20"/>
  </w:num>
  <w:num w:numId="20">
    <w:abstractNumId w:val="120"/>
  </w:num>
  <w:num w:numId="21">
    <w:abstractNumId w:val="99"/>
  </w:num>
  <w:num w:numId="22">
    <w:abstractNumId w:val="69"/>
  </w:num>
  <w:num w:numId="23">
    <w:abstractNumId w:val="45"/>
  </w:num>
  <w:num w:numId="24">
    <w:abstractNumId w:val="65"/>
  </w:num>
  <w:num w:numId="25">
    <w:abstractNumId w:val="62"/>
  </w:num>
  <w:num w:numId="26">
    <w:abstractNumId w:val="121"/>
  </w:num>
  <w:num w:numId="27">
    <w:abstractNumId w:val="141"/>
  </w:num>
  <w:num w:numId="28">
    <w:abstractNumId w:val="47"/>
  </w:num>
  <w:num w:numId="29">
    <w:abstractNumId w:val="133"/>
  </w:num>
  <w:num w:numId="30">
    <w:abstractNumId w:val="126"/>
  </w:num>
  <w:num w:numId="31">
    <w:abstractNumId w:val="30"/>
  </w:num>
  <w:num w:numId="32">
    <w:abstractNumId w:val="74"/>
  </w:num>
  <w:num w:numId="33">
    <w:abstractNumId w:val="98"/>
  </w:num>
  <w:num w:numId="34">
    <w:abstractNumId w:val="53"/>
  </w:num>
  <w:num w:numId="35">
    <w:abstractNumId w:val="66"/>
  </w:num>
  <w:num w:numId="36">
    <w:abstractNumId w:val="105"/>
  </w:num>
  <w:num w:numId="37">
    <w:abstractNumId w:val="25"/>
  </w:num>
  <w:num w:numId="38">
    <w:abstractNumId w:val="85"/>
  </w:num>
  <w:num w:numId="39">
    <w:abstractNumId w:val="71"/>
  </w:num>
  <w:num w:numId="40">
    <w:abstractNumId w:val="107"/>
  </w:num>
  <w:num w:numId="41">
    <w:abstractNumId w:val="68"/>
  </w:num>
  <w:num w:numId="42">
    <w:abstractNumId w:val="96"/>
  </w:num>
  <w:num w:numId="43">
    <w:abstractNumId w:val="100"/>
  </w:num>
  <w:num w:numId="44">
    <w:abstractNumId w:val="111"/>
  </w:num>
  <w:num w:numId="45">
    <w:abstractNumId w:val="103"/>
  </w:num>
  <w:num w:numId="46">
    <w:abstractNumId w:val="95"/>
  </w:num>
  <w:num w:numId="47">
    <w:abstractNumId w:val="143"/>
  </w:num>
  <w:num w:numId="48">
    <w:abstractNumId w:val="14"/>
  </w:num>
  <w:num w:numId="49">
    <w:abstractNumId w:val="92"/>
  </w:num>
  <w:num w:numId="50">
    <w:abstractNumId w:val="4"/>
  </w:num>
  <w:num w:numId="51">
    <w:abstractNumId w:val="86"/>
  </w:num>
  <w:num w:numId="52">
    <w:abstractNumId w:val="134"/>
  </w:num>
  <w:num w:numId="53">
    <w:abstractNumId w:val="3"/>
  </w:num>
  <w:num w:numId="54">
    <w:abstractNumId w:val="8"/>
  </w:num>
  <w:num w:numId="55">
    <w:abstractNumId w:val="51"/>
  </w:num>
  <w:num w:numId="56">
    <w:abstractNumId w:val="29"/>
  </w:num>
  <w:num w:numId="57">
    <w:abstractNumId w:val="67"/>
  </w:num>
  <w:num w:numId="58">
    <w:abstractNumId w:val="13"/>
  </w:num>
  <w:num w:numId="59">
    <w:abstractNumId w:val="17"/>
  </w:num>
  <w:num w:numId="60">
    <w:abstractNumId w:val="73"/>
  </w:num>
  <w:num w:numId="61">
    <w:abstractNumId w:val="57"/>
  </w:num>
  <w:num w:numId="62">
    <w:abstractNumId w:val="16"/>
  </w:num>
  <w:num w:numId="63">
    <w:abstractNumId w:val="18"/>
  </w:num>
  <w:num w:numId="64">
    <w:abstractNumId w:val="97"/>
  </w:num>
  <w:num w:numId="65">
    <w:abstractNumId w:val="46"/>
  </w:num>
  <w:num w:numId="66">
    <w:abstractNumId w:val="122"/>
  </w:num>
  <w:num w:numId="67">
    <w:abstractNumId w:val="52"/>
  </w:num>
  <w:num w:numId="68">
    <w:abstractNumId w:val="31"/>
  </w:num>
  <w:num w:numId="69">
    <w:abstractNumId w:val="32"/>
  </w:num>
  <w:num w:numId="70">
    <w:abstractNumId w:val="123"/>
  </w:num>
  <w:num w:numId="71">
    <w:abstractNumId w:val="37"/>
  </w:num>
  <w:num w:numId="72">
    <w:abstractNumId w:val="7"/>
    <w:lvlOverride w:ilvl="0">
      <w:startOverride w:val="2"/>
    </w:lvlOverride>
    <w:lvlOverride w:ilvl="1">
      <w:startOverride w:val="2"/>
    </w:lvlOverride>
  </w:num>
  <w:num w:numId="73">
    <w:abstractNumId w:val="139"/>
  </w:num>
  <w:num w:numId="74">
    <w:abstractNumId w:val="55"/>
  </w:num>
  <w:num w:numId="75">
    <w:abstractNumId w:val="110"/>
  </w:num>
  <w:num w:numId="76">
    <w:abstractNumId w:val="23"/>
  </w:num>
  <w:num w:numId="77">
    <w:abstractNumId w:val="101"/>
  </w:num>
  <w:num w:numId="78">
    <w:abstractNumId w:val="102"/>
  </w:num>
  <w:num w:numId="79">
    <w:abstractNumId w:val="12"/>
  </w:num>
  <w:num w:numId="80">
    <w:abstractNumId w:val="79"/>
  </w:num>
  <w:num w:numId="81">
    <w:abstractNumId w:val="24"/>
  </w:num>
  <w:num w:numId="82">
    <w:abstractNumId w:val="72"/>
  </w:num>
  <w:num w:numId="83">
    <w:abstractNumId w:val="145"/>
  </w:num>
  <w:num w:numId="84">
    <w:abstractNumId w:val="60"/>
  </w:num>
  <w:num w:numId="85">
    <w:abstractNumId w:val="48"/>
  </w:num>
  <w:num w:numId="86">
    <w:abstractNumId w:val="132"/>
  </w:num>
  <w:num w:numId="87">
    <w:abstractNumId w:val="87"/>
  </w:num>
  <w:num w:numId="88">
    <w:abstractNumId w:val="22"/>
  </w:num>
  <w:num w:numId="89">
    <w:abstractNumId w:val="38"/>
  </w:num>
  <w:num w:numId="90">
    <w:abstractNumId w:val="9"/>
  </w:num>
  <w:num w:numId="91">
    <w:abstractNumId w:val="129"/>
  </w:num>
  <w:num w:numId="92">
    <w:abstractNumId w:val="127"/>
  </w:num>
  <w:num w:numId="93">
    <w:abstractNumId w:val="89"/>
  </w:num>
  <w:num w:numId="94">
    <w:abstractNumId w:val="93"/>
  </w:num>
  <w:num w:numId="95">
    <w:abstractNumId w:val="108"/>
  </w:num>
  <w:num w:numId="96">
    <w:abstractNumId w:val="144"/>
  </w:num>
  <w:num w:numId="97">
    <w:abstractNumId w:val="40"/>
  </w:num>
  <w:num w:numId="98">
    <w:abstractNumId w:val="80"/>
  </w:num>
  <w:num w:numId="99">
    <w:abstractNumId w:val="34"/>
  </w:num>
  <w:num w:numId="100">
    <w:abstractNumId w:val="128"/>
  </w:num>
  <w:num w:numId="101">
    <w:abstractNumId w:val="115"/>
  </w:num>
  <w:num w:numId="102">
    <w:abstractNumId w:val="64"/>
  </w:num>
  <w:num w:numId="103">
    <w:abstractNumId w:val="116"/>
  </w:num>
  <w:num w:numId="104">
    <w:abstractNumId w:val="10"/>
  </w:num>
  <w:num w:numId="105">
    <w:abstractNumId w:val="43"/>
  </w:num>
  <w:num w:numId="106">
    <w:abstractNumId w:val="137"/>
  </w:num>
  <w:num w:numId="107">
    <w:abstractNumId w:val="138"/>
  </w:num>
  <w:num w:numId="108">
    <w:abstractNumId w:val="50"/>
  </w:num>
  <w:num w:numId="109">
    <w:abstractNumId w:val="131"/>
  </w:num>
  <w:num w:numId="110">
    <w:abstractNumId w:val="33"/>
  </w:num>
  <w:num w:numId="111">
    <w:abstractNumId w:val="142"/>
  </w:num>
  <w:num w:numId="112">
    <w:abstractNumId w:val="5"/>
  </w:num>
  <w:num w:numId="113">
    <w:abstractNumId w:val="54"/>
  </w:num>
  <w:num w:numId="114">
    <w:abstractNumId w:val="104"/>
  </w:num>
  <w:num w:numId="115">
    <w:abstractNumId w:val="78"/>
  </w:num>
  <w:num w:numId="116">
    <w:abstractNumId w:val="49"/>
  </w:num>
  <w:num w:numId="117">
    <w:abstractNumId w:val="125"/>
  </w:num>
  <w:num w:numId="118">
    <w:abstractNumId w:val="59"/>
  </w:num>
  <w:num w:numId="119">
    <w:abstractNumId w:val="114"/>
  </w:num>
  <w:num w:numId="120">
    <w:abstractNumId w:val="94"/>
  </w:num>
  <w:num w:numId="121">
    <w:abstractNumId w:val="27"/>
  </w:num>
  <w:num w:numId="122">
    <w:abstractNumId w:val="6"/>
  </w:num>
  <w:num w:numId="123">
    <w:abstractNumId w:val="84"/>
  </w:num>
  <w:num w:numId="124">
    <w:abstractNumId w:val="135"/>
  </w:num>
  <w:num w:numId="125">
    <w:abstractNumId w:val="35"/>
  </w:num>
  <w:num w:numId="126">
    <w:abstractNumId w:val="113"/>
  </w:num>
  <w:num w:numId="127">
    <w:abstractNumId w:val="70"/>
  </w:num>
  <w:num w:numId="128">
    <w:abstractNumId w:val="21"/>
  </w:num>
  <w:num w:numId="129">
    <w:abstractNumId w:val="44"/>
  </w:num>
  <w:num w:numId="130">
    <w:abstractNumId w:val="15"/>
  </w:num>
  <w:num w:numId="131">
    <w:abstractNumId w:val="81"/>
  </w:num>
  <w:num w:numId="132">
    <w:abstractNumId w:val="42"/>
  </w:num>
  <w:num w:numId="133">
    <w:abstractNumId w:val="39"/>
  </w:num>
  <w:num w:numId="134">
    <w:abstractNumId w:val="82"/>
  </w:num>
  <w:num w:numId="135">
    <w:abstractNumId w:val="19"/>
  </w:num>
  <w:num w:numId="136">
    <w:abstractNumId w:val="112"/>
  </w:num>
  <w:num w:numId="137">
    <w:abstractNumId w:val="117"/>
  </w:num>
  <w:num w:numId="138">
    <w:abstractNumId w:val="130"/>
  </w:num>
  <w:num w:numId="139">
    <w:abstractNumId w:val="11"/>
  </w:num>
  <w:num w:numId="140">
    <w:abstractNumId w:val="140"/>
  </w:num>
  <w:num w:numId="141">
    <w:abstractNumId w:val="88"/>
  </w:num>
  <w:num w:numId="142">
    <w:abstractNumId w:val="63"/>
  </w:num>
  <w:num w:numId="143">
    <w:abstractNumId w:val="91"/>
  </w:num>
  <w:num w:numId="144">
    <w:abstractNumId w:val="118"/>
  </w:num>
  <w:num w:numId="145">
    <w:abstractNumId w:val="58"/>
  </w:num>
  <w:num w:numId="146">
    <w:abstractNumId w:val="61"/>
  </w:num>
  <w:num w:numId="147">
    <w:abstractNumId w:val="13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oNotDisplayPageBoundaries/>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8">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B"/>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C6F"/>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1AB"/>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1A0"/>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8C5"/>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93F"/>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AB6"/>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2D9"/>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6D58"/>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3D6F"/>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C90"/>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line="259" w:lineRule="auto"/>
      <w:jc w:val="both"/>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Normal"/>
    <w:next w:val="Normal"/>
    <w:link w:val="Heading2Char"/>
    <w:qFormat/>
    <w:pPr>
      <w:tabs>
        <w:tab w:val="left" w:pos="772"/>
      </w:tabs>
      <w:spacing w:after="100" w:afterAutospacing="1"/>
      <w:outlineLvl w:val="1"/>
    </w:pPr>
    <w:rPr>
      <w:rFonts w:eastAsia="Arial"/>
      <w:sz w:val="30"/>
      <w:lang w:val="en-US"/>
    </w:rPr>
  </w:style>
  <w:style w:type="paragraph" w:styleId="Heading3">
    <w:name w:val="heading 3"/>
    <w:basedOn w:val="Heading2"/>
    <w:next w:val="Normal"/>
    <w:link w:val="Heading3Char"/>
    <w:qFormat/>
    <w:pPr>
      <w:numPr>
        <w:ilvl w:val="2"/>
        <w:numId w:val="1"/>
      </w:numPr>
      <w:tabs>
        <w:tab w:val="left" w:pos="360"/>
        <w:tab w:val="left" w:pos="926"/>
      </w:tabs>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Normal"/>
    <w:next w:val="Normal"/>
    <w:qFormat/>
    <w:pPr>
      <w:widowControl w:val="0"/>
      <w:numPr>
        <w:ilvl w:val="5"/>
        <w:numId w:val="1"/>
      </w:numPr>
      <w:tabs>
        <w:tab w:val="left" w:pos="360"/>
        <w:tab w:val="left" w:pos="926"/>
      </w:tabs>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 Char Char1"/>
    <w:basedOn w:val="Normal"/>
    <w:next w:val="Normal"/>
    <w:link w:val="CaptionChar3"/>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unhideWhenUsed/>
    <w:qFormat/>
    <w:pPr>
      <w:numPr>
        <w:numId w:val="3"/>
      </w:numPr>
      <w:contextualSpacing/>
    </w:pPr>
  </w:style>
  <w:style w:type="paragraph" w:styleId="DocumentMap">
    <w:name w:val="Document Map"/>
    <w:basedOn w:val="Normal"/>
    <w:link w:val="DocumentMapChar"/>
    <w:semiHidden/>
    <w:unhideWhenUsed/>
    <w:qFormat/>
    <w:rPr>
      <w:rFonts w:ascii="SimSun" w:eastAsia="SimSun"/>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qFormat/>
    <w:rPr>
      <w:color w:val="954F72"/>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eastAsia="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ê¥¹¥È¶ÎÂä Char,列表段落1 Char,—ño’i—Ž Char,1st level - Bullet List Paragraph Char,Paragrafo elenco Char"/>
    <w:link w:val="ListParagraph"/>
    <w:uiPriority w:val="99"/>
    <w:qFormat/>
    <w:locked/>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B"/>
    <w:basedOn w:val="Normal"/>
    <w:link w:val="ListParagraphChar"/>
    <w:uiPriority w:val="99"/>
    <w:qFormat/>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eastAsia="Arial"/>
      <w:sz w:val="30"/>
      <w:lang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SimSun" w:eastAsia="SimSun"/>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0">
    <w:name w:val="未解決のメンション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customStyle="1" w:styleId="UnresolvedMention12">
    <w:name w:val="Unresolved Mention12"/>
    <w:basedOn w:val="DefaultParagraphFont"/>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DefaultParagraphFont"/>
    <w:uiPriority w:val="99"/>
    <w:semiHidden/>
    <w:unhideWhenUsed/>
    <w:qFormat/>
    <w:rPr>
      <w:color w:val="605E5C"/>
      <w:shd w:val="clear" w:color="auto" w:fill="E1DFDD"/>
    </w:rPr>
  </w:style>
  <w:style w:type="character" w:customStyle="1" w:styleId="UnresolvedMention14">
    <w:name w:val="Unresolved Mention14"/>
    <w:basedOn w:val="DefaultParagraphFont"/>
    <w:uiPriority w:val="99"/>
    <w:semiHidden/>
    <w:unhideWhenUsed/>
    <w:qFormat/>
    <w:rPr>
      <w:color w:val="605E5C"/>
      <w:shd w:val="clear" w:color="auto" w:fill="E1DFDD"/>
    </w:rPr>
  </w:style>
  <w:style w:type="character" w:customStyle="1" w:styleId="60">
    <w:name w:val="未解決のメンション6"/>
    <w:basedOn w:val="DefaultParagraphFont"/>
    <w:uiPriority w:val="99"/>
    <w:semiHidden/>
    <w:unhideWhenUsed/>
    <w:qFormat/>
    <w:rPr>
      <w:color w:val="605E5C"/>
      <w:shd w:val="clear" w:color="auto" w:fill="E1DFDD"/>
    </w:rPr>
  </w:style>
  <w:style w:type="paragraph" w:customStyle="1" w:styleId="12">
    <w:name w:val="수정1"/>
    <w:hidden/>
    <w:uiPriority w:val="99"/>
    <w:semiHidden/>
    <w:qFormat/>
    <w:pPr>
      <w:spacing w:after="160" w:line="259" w:lineRule="auto"/>
      <w:jc w:val="both"/>
    </w:pPr>
    <w:rPr>
      <w:lang w:val="en-GB" w:eastAsia="en-US"/>
    </w:rPr>
  </w:style>
  <w:style w:type="paragraph" w:customStyle="1" w:styleId="13">
    <w:name w:val="修订1"/>
    <w:hidden/>
    <w:uiPriority w:val="99"/>
    <w:semiHidden/>
    <w:qFormat/>
    <w:pPr>
      <w:spacing w:after="160" w:line="259" w:lineRule="auto"/>
      <w:jc w:val="both"/>
    </w:pPr>
    <w:rPr>
      <w:lang w:val="en-GB" w:eastAsia="en-US"/>
    </w:rPr>
  </w:style>
  <w:style w:type="character" w:customStyle="1" w:styleId="7">
    <w:name w:val="未解決のメンション7"/>
    <w:basedOn w:val="DefaultParagraphFont"/>
    <w:uiPriority w:val="99"/>
    <w:semiHidden/>
    <w:unhideWhenUsed/>
    <w:qFormat/>
    <w:rPr>
      <w:color w:val="605E5C"/>
      <w:shd w:val="clear" w:color="auto" w:fill="E1DFDD"/>
    </w:rPr>
  </w:style>
  <w:style w:type="character" w:customStyle="1" w:styleId="70">
    <w:name w:val="未处理的提及7"/>
    <w:basedOn w:val="DefaultParagraphFont"/>
    <w:uiPriority w:val="99"/>
    <w:semiHidden/>
    <w:unhideWhenUsed/>
    <w:qFormat/>
    <w:rPr>
      <w:color w:val="605E5C"/>
      <w:shd w:val="clear" w:color="auto" w:fill="E1DFDD"/>
    </w:rPr>
  </w:style>
  <w:style w:type="character" w:customStyle="1" w:styleId="8">
    <w:name w:val="未解決のメンション8"/>
    <w:basedOn w:val="DefaultParagraphFont"/>
    <w:uiPriority w:val="99"/>
    <w:semiHidden/>
    <w:unhideWhenUsed/>
    <w:qFormat/>
    <w:rPr>
      <w:color w:val="605E5C"/>
      <w:shd w:val="clear" w:color="auto" w:fill="E1DFDD"/>
    </w:rPr>
  </w:style>
  <w:style w:type="paragraph" w:customStyle="1" w:styleId="21">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DefaultParagraphFont"/>
    <w:uiPriority w:val="99"/>
    <w:semiHidden/>
    <w:unhideWhenUsed/>
    <w:qFormat/>
    <w:rPr>
      <w:color w:val="605E5C"/>
      <w:shd w:val="clear" w:color="auto" w:fill="E1DFDD"/>
    </w:rPr>
  </w:style>
  <w:style w:type="character" w:customStyle="1" w:styleId="9">
    <w:name w:val="未解決のメンション9"/>
    <w:basedOn w:val="DefaultParagraphFont"/>
    <w:uiPriority w:val="99"/>
    <w:semiHidden/>
    <w:unhideWhenUsed/>
    <w:qFormat/>
    <w:rPr>
      <w:color w:val="605E5C"/>
      <w:shd w:val="clear" w:color="auto" w:fill="E1DFDD"/>
    </w:rPr>
  </w:style>
  <w:style w:type="character" w:customStyle="1" w:styleId="UnresolvedMention16">
    <w:name w:val="Unresolved Mention16"/>
    <w:basedOn w:val="DefaultParagraphFont"/>
    <w:uiPriority w:val="99"/>
    <w:semiHidden/>
    <w:unhideWhenUsed/>
    <w:qFormat/>
    <w:rPr>
      <w:color w:val="605E5C"/>
      <w:shd w:val="clear" w:color="auto" w:fill="E1DFDD"/>
    </w:rPr>
  </w:style>
  <w:style w:type="character" w:customStyle="1" w:styleId="UnresolvedMention17">
    <w:name w:val="Unresolved Mention17"/>
    <w:basedOn w:val="DefaultParagraphFont"/>
    <w:uiPriority w:val="99"/>
    <w:semiHidden/>
    <w:unhideWhenUsed/>
    <w:qFormat/>
    <w:rPr>
      <w:color w:val="605E5C"/>
      <w:shd w:val="clear" w:color="auto" w:fill="E1DFDD"/>
    </w:rPr>
  </w:style>
  <w:style w:type="character" w:customStyle="1" w:styleId="UnresolvedMention18">
    <w:name w:val="Unresolved Mention18"/>
    <w:basedOn w:val="DefaultParagraphFont"/>
    <w:uiPriority w:val="99"/>
    <w:semiHidden/>
    <w:unhideWhenUsed/>
    <w:qFormat/>
    <w:rPr>
      <w:color w:val="605E5C"/>
      <w:shd w:val="clear" w:color="auto" w:fill="E1DFDD"/>
    </w:rPr>
  </w:style>
  <w:style w:type="character" w:customStyle="1" w:styleId="80">
    <w:name w:val="未处理的提及8"/>
    <w:basedOn w:val="DefaultParagraphFont"/>
    <w:uiPriority w:val="99"/>
    <w:semiHidden/>
    <w:unhideWhenUsed/>
    <w:qFormat/>
    <w:rPr>
      <w:color w:val="605E5C"/>
      <w:shd w:val="clear" w:color="auto" w:fill="E1DFDD"/>
    </w:rPr>
  </w:style>
  <w:style w:type="character" w:customStyle="1" w:styleId="UnresolvedMention19">
    <w:name w:val="Unresolved Mention19"/>
    <w:basedOn w:val="DefaultParagraphFont"/>
    <w:uiPriority w:val="99"/>
    <w:semiHidden/>
    <w:unhideWhenUsed/>
    <w:qFormat/>
    <w:rPr>
      <w:color w:val="605E5C"/>
      <w:shd w:val="clear" w:color="auto" w:fill="E1DFDD"/>
    </w:rPr>
  </w:style>
  <w:style w:type="paragraph" w:customStyle="1" w:styleId="paragraph">
    <w:name w:val="paragraph"/>
    <w:basedOn w:val="Normal"/>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DefaultParagraphFont"/>
    <w:uiPriority w:val="99"/>
    <w:semiHidden/>
    <w:unhideWhenUsed/>
    <w:qFormat/>
    <w:rPr>
      <w:color w:val="605E5C"/>
      <w:shd w:val="clear" w:color="auto" w:fill="E1DFDD"/>
    </w:rPr>
  </w:style>
  <w:style w:type="character" w:customStyle="1" w:styleId="UnresolvedMention21">
    <w:name w:val="Unresolved Mention21"/>
    <w:basedOn w:val="DefaultParagraphFont"/>
    <w:uiPriority w:val="99"/>
    <w:semiHidden/>
    <w:unhideWhenUsed/>
    <w:qFormat/>
    <w:rPr>
      <w:color w:val="605E5C"/>
      <w:shd w:val="clear" w:color="auto" w:fill="E1DFDD"/>
    </w:rPr>
  </w:style>
  <w:style w:type="character" w:customStyle="1" w:styleId="UnresolvedMention22">
    <w:name w:val="Unresolved Mention22"/>
    <w:basedOn w:val="DefaultParagraphFont"/>
    <w:uiPriority w:val="99"/>
    <w:semiHidden/>
    <w:unhideWhenUsed/>
    <w:qFormat/>
    <w:rPr>
      <w:color w:val="605E5C"/>
      <w:shd w:val="clear" w:color="auto" w:fill="E1DFDD"/>
    </w:rPr>
  </w:style>
  <w:style w:type="character" w:customStyle="1" w:styleId="100">
    <w:name w:val="未解決のメンション10"/>
    <w:basedOn w:val="DefaultParagraphFont"/>
    <w:uiPriority w:val="99"/>
    <w:semiHidden/>
    <w:unhideWhenUsed/>
    <w:qFormat/>
    <w:rPr>
      <w:color w:val="605E5C"/>
      <w:shd w:val="clear" w:color="auto" w:fill="E1DFDD"/>
    </w:rPr>
  </w:style>
  <w:style w:type="character" w:customStyle="1" w:styleId="UnresolvedMention23">
    <w:name w:val="Unresolved Mention23"/>
    <w:basedOn w:val="DefaultParagraphFont"/>
    <w:uiPriority w:val="99"/>
    <w:semiHidden/>
    <w:unhideWhenUsed/>
    <w:qFormat/>
    <w:rPr>
      <w:color w:val="605E5C"/>
      <w:shd w:val="clear" w:color="auto" w:fill="E1DFDD"/>
    </w:rPr>
  </w:style>
  <w:style w:type="character" w:customStyle="1" w:styleId="UnresolvedMention24">
    <w:name w:val="Unresolved Mention24"/>
    <w:basedOn w:val="DefaultParagraphFont"/>
    <w:uiPriority w:val="99"/>
    <w:semiHidden/>
    <w:unhideWhenUsed/>
    <w:qFormat/>
    <w:rPr>
      <w:color w:val="605E5C"/>
      <w:shd w:val="clear" w:color="auto" w:fill="E1DFDD"/>
    </w:rPr>
  </w:style>
  <w:style w:type="character" w:customStyle="1" w:styleId="90">
    <w:name w:val="未处理的提及9"/>
    <w:basedOn w:val="DefaultParagraphFont"/>
    <w:uiPriority w:val="99"/>
    <w:semiHidden/>
    <w:unhideWhenUsed/>
    <w:qFormat/>
    <w:rPr>
      <w:color w:val="605E5C"/>
      <w:shd w:val="clear" w:color="auto" w:fill="E1DFDD"/>
    </w:rPr>
  </w:style>
  <w:style w:type="character" w:customStyle="1" w:styleId="110">
    <w:name w:val="未解決のメンション11"/>
    <w:basedOn w:val="DefaultParagraphFont"/>
    <w:uiPriority w:val="99"/>
    <w:semiHidden/>
    <w:unhideWhenUsed/>
    <w:qFormat/>
    <w:rPr>
      <w:color w:val="605E5C"/>
      <w:shd w:val="clear" w:color="auto" w:fill="E1DFDD"/>
    </w:rPr>
  </w:style>
  <w:style w:type="character" w:customStyle="1" w:styleId="UnresolvedMention25">
    <w:name w:val="Unresolved Mention25"/>
    <w:basedOn w:val="DefaultParagraphFont"/>
    <w:uiPriority w:val="99"/>
    <w:semiHidden/>
    <w:unhideWhenUsed/>
    <w:qFormat/>
    <w:rPr>
      <w:color w:val="605E5C"/>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UnresolvedMention26">
    <w:name w:val="Unresolved Mention26"/>
    <w:basedOn w:val="DefaultParagraphFont"/>
    <w:uiPriority w:val="99"/>
    <w:semiHidden/>
    <w:unhideWhenUsed/>
    <w:qFormat/>
    <w:rPr>
      <w:color w:val="605E5C"/>
      <w:shd w:val="clear" w:color="auto" w:fill="E1DFDD"/>
    </w:rPr>
  </w:style>
  <w:style w:type="character" w:customStyle="1" w:styleId="14">
    <w:name w:val="확인되지 않은 멘션1"/>
    <w:basedOn w:val="DefaultParagraphFont"/>
    <w:uiPriority w:val="99"/>
    <w:semiHidden/>
    <w:unhideWhenUsed/>
    <w:qFormat/>
    <w:rPr>
      <w:color w:val="605E5C"/>
      <w:shd w:val="clear" w:color="auto" w:fill="E1DFDD"/>
    </w:rPr>
  </w:style>
  <w:style w:type="paragraph" w:customStyle="1" w:styleId="TableCell">
    <w:name w:val="TableCell"/>
    <w:basedOn w:val="Normal"/>
    <w:qFormat/>
    <w:pPr>
      <w:spacing w:before="20" w:after="20" w:line="240" w:lineRule="auto"/>
      <w:jc w:val="left"/>
    </w:pPr>
    <w:rPr>
      <w:rFonts w:eastAsiaTheme="minorHAnsi"/>
      <w:szCs w:val="22"/>
      <w:lang w:val="en-US"/>
    </w:rPr>
  </w:style>
  <w:style w:type="character" w:customStyle="1" w:styleId="15">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FooterChar">
    <w:name w:val="Footer Char"/>
    <w:basedOn w:val="DefaultParagraphFont"/>
    <w:link w:val="Footer"/>
    <w:uiPriority w:val="99"/>
    <w:qFormat/>
    <w:rPr>
      <w:rFonts w:ascii="Arial" w:hAnsi="Arial"/>
      <w:b/>
      <w:i/>
      <w:sz w:val="18"/>
      <w:lang w:val="en-GB" w:eastAsia="ja-JP"/>
    </w:rPr>
  </w:style>
  <w:style w:type="paragraph" w:customStyle="1" w:styleId="31">
    <w:name w:val="修订3"/>
    <w:hidden/>
    <w:uiPriority w:val="99"/>
    <w:semiHidden/>
    <w:qFormat/>
    <w:rPr>
      <w:lang w:val="en-GB" w:eastAsia="en-US"/>
    </w:rPr>
  </w:style>
  <w:style w:type="character" w:customStyle="1" w:styleId="101">
    <w:name w:val="未处理的提及10"/>
    <w:basedOn w:val="DefaultParagraphFont"/>
    <w:uiPriority w:val="99"/>
    <w:semiHidden/>
    <w:unhideWhenUsed/>
    <w:qFormat/>
    <w:rPr>
      <w:color w:val="605E5C"/>
      <w:shd w:val="clear" w:color="auto" w:fill="E1DFDD"/>
    </w:rPr>
  </w:style>
  <w:style w:type="paragraph" w:customStyle="1" w:styleId="textintend1">
    <w:name w:val="text intend 1"/>
    <w:basedOn w:val="Normal"/>
    <w:qFormat/>
    <w:pPr>
      <w:numPr>
        <w:numId w:val="9"/>
      </w:numPr>
      <w:spacing w:after="120" w:line="240" w:lineRule="auto"/>
    </w:pPr>
    <w:rPr>
      <w:rFonts w:eastAsia="MS Gothic"/>
      <w:sz w:val="24"/>
      <w:lang w:val="en-US" w:eastAsia="ja-JP"/>
    </w:rPr>
  </w:style>
  <w:style w:type="character" w:customStyle="1" w:styleId="22">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Normal"/>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Normal"/>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Normal"/>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DefaultParagraphFont"/>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DefaultParagraphFont"/>
    <w:qFormat/>
  </w:style>
  <w:style w:type="paragraph" w:customStyle="1" w:styleId="Revision3">
    <w:name w:val="Revision3"/>
    <w:hidden/>
    <w:uiPriority w:val="99"/>
    <w:unhideWhenUsed/>
    <w:rPr>
      <w:lang w:val="en-GB" w:eastAsia="en-US"/>
    </w:rPr>
  </w:style>
  <w:style w:type="table" w:customStyle="1" w:styleId="TableGrid10">
    <w:name w:val="TableGrid1"/>
    <w:basedOn w:val="TableNormal"/>
    <w:next w:val="TableGrid"/>
    <w:uiPriority w:val="39"/>
    <w:qFormat/>
    <w:rsid w:val="00731DFC"/>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78"/>
      </w:numPr>
      <w:tabs>
        <w:tab w:val="clear" w:pos="360"/>
        <w:tab w:val="clear" w:pos="1304"/>
      </w:tabs>
    </w:pPr>
    <w:rPr>
      <w:rFonts w:eastAsia="SimSun"/>
      <w:lang w:eastAsia="ja-JP"/>
    </w:rPr>
  </w:style>
  <w:style w:type="paragraph" w:styleId="Revision">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NoList"/>
    <w:rsid w:val="00DC7A2C"/>
    <w:pPr>
      <w:numPr>
        <w:numId w:val="1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431268520">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2.png"/><Relationship Id="rId21" Type="http://schemas.openxmlformats.org/officeDocument/2006/relationships/image" Target="media/image10.emf"/><Relationship Id="rId42" Type="http://schemas.openxmlformats.org/officeDocument/2006/relationships/image" Target="media/image29.emf"/><Relationship Id="rId47" Type="http://schemas.openxmlformats.org/officeDocument/2006/relationships/image" Target="media/image33.png"/><Relationship Id="rId63" Type="http://schemas.openxmlformats.org/officeDocument/2006/relationships/hyperlink" Target="https://www.3gpp.org/ftp/TSG_RAN/WG1_RL1/TSGR1_118/Docs/R1-2406243.zip" TargetMode="External"/><Relationship Id="rId68" Type="http://schemas.openxmlformats.org/officeDocument/2006/relationships/hyperlink" Target="https://www.3gpp.org/ftp/TSG_RAN/WG1_RL1/TSGR1_118/Docs/R1-2406406.zip" TargetMode="External"/><Relationship Id="rId84" Type="http://schemas.openxmlformats.org/officeDocument/2006/relationships/hyperlink" Target="https://www.3gpp.org/ftp/TSG_RAN/WG1_RL1/TSGR1_118/Docs/R1-2407089.zip" TargetMode="External"/><Relationship Id="rId89" Type="http://schemas.openxmlformats.org/officeDocument/2006/relationships/image" Target="media/image38.png"/><Relationship Id="rId112" Type="http://schemas.openxmlformats.org/officeDocument/2006/relationships/image" Target="media/image58.emf"/><Relationship Id="rId16" Type="http://schemas.openxmlformats.org/officeDocument/2006/relationships/image" Target="media/image5.emf"/><Relationship Id="rId107" Type="http://schemas.openxmlformats.org/officeDocument/2006/relationships/image" Target="media/image53.emf"/><Relationship Id="rId11" Type="http://schemas.openxmlformats.org/officeDocument/2006/relationships/endnotes" Target="endnotes.xml"/><Relationship Id="rId32" Type="http://schemas.openxmlformats.org/officeDocument/2006/relationships/package" Target="embeddings/Microsoft_Visio_Drawing1.vsdx"/><Relationship Id="rId37" Type="http://schemas.openxmlformats.org/officeDocument/2006/relationships/image" Target="media/image24.emf"/><Relationship Id="rId53" Type="http://schemas.openxmlformats.org/officeDocument/2006/relationships/hyperlink" Target="https://www.3gpp.org/ftp/TSG_RAN/WG1_RL1/TSGR1_118/Docs/R1-2405821.zip" TargetMode="External"/><Relationship Id="rId58" Type="http://schemas.openxmlformats.org/officeDocument/2006/relationships/hyperlink" Target="https://www.3gpp.org/ftp/TSG_RAN/WG1_RL1/TSGR1_118/Docs/R1-2405990.zip" TargetMode="External"/><Relationship Id="rId74" Type="http://schemas.openxmlformats.org/officeDocument/2006/relationships/hyperlink" Target="https://www.3gpp.org/ftp/TSG_RAN/WG1_RL1/TSGR1_118/Docs/R1-2406580.zip" TargetMode="External"/><Relationship Id="rId79" Type="http://schemas.openxmlformats.org/officeDocument/2006/relationships/hyperlink" Target="https://www.3gpp.org/ftp/TSG_RAN/WG1_RL1/TSGR1_118/Docs/R1-2406841.zip" TargetMode="External"/><Relationship Id="rId102" Type="http://schemas.openxmlformats.org/officeDocument/2006/relationships/image" Target="media/image48.emf"/><Relationship Id="rId123"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9.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0.emf"/><Relationship Id="rId48" Type="http://schemas.openxmlformats.org/officeDocument/2006/relationships/image" Target="media/image34.emf"/><Relationship Id="rId64" Type="http://schemas.openxmlformats.org/officeDocument/2006/relationships/hyperlink" Target="https://www.3gpp.org/ftp/TSG_RAN/WG1_RL1/TSGR1_118/Docs/R1-2406266.zip" TargetMode="External"/><Relationship Id="rId69" Type="http://schemas.openxmlformats.org/officeDocument/2006/relationships/hyperlink" Target="https://www.3gpp.org/ftp/TSG_RAN/WG1_RL1/TSGR1_118/Docs/R1-2406421.zip" TargetMode="External"/><Relationship Id="rId113" Type="http://schemas.openxmlformats.org/officeDocument/2006/relationships/oleObject" Target="embeddings/Microsoft_Visio_2003-2010_Drawing.vsd"/><Relationship Id="rId118" Type="http://schemas.openxmlformats.org/officeDocument/2006/relationships/image" Target="media/image63.png"/><Relationship Id="rId80" Type="http://schemas.openxmlformats.org/officeDocument/2006/relationships/hyperlink" Target="https://www.3gpp.org/ftp/TSG_RAN/WG1_RL1/TSGR1_118/Docs/R1-2406879.zip" TargetMode="External"/><Relationship Id="rId85" Type="http://schemas.openxmlformats.org/officeDocument/2006/relationships/hyperlink" Target="https://www.3gpp.org/ftp/TSG_RAN/WG1_RL1/TSGR1_118/Docs/R1-2407113.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hyperlink" Target="https://www.3gpp.org/ftp/TSG_RAN/WG1_RL1/TSGR1_118/Docs/R1-2406011.zip" TargetMode="External"/><Relationship Id="rId103" Type="http://schemas.openxmlformats.org/officeDocument/2006/relationships/image" Target="media/image49.emf"/><Relationship Id="rId108" Type="http://schemas.openxmlformats.org/officeDocument/2006/relationships/image" Target="media/image54.emf"/><Relationship Id="rId124" Type="http://schemas.openxmlformats.org/officeDocument/2006/relationships/fontTable" Target="fontTable.xml"/><Relationship Id="rId54" Type="http://schemas.openxmlformats.org/officeDocument/2006/relationships/hyperlink" Target="https://www.3gpp.org/ftp/TSG_RAN/WG1_RL1/TSGR1_118/Docs/R1-2405827.zip" TargetMode="External"/><Relationship Id="rId70" Type="http://schemas.openxmlformats.org/officeDocument/2006/relationships/hyperlink" Target="https://www.3gpp.org/ftp/TSG_RAN/WG1_RL1/TSGR1_118/Docs/R1-2406453.zip" TargetMode="External"/><Relationship Id="rId75" Type="http://schemas.openxmlformats.org/officeDocument/2006/relationships/hyperlink" Target="https://www.3gpp.org/ftp/TSG_RAN/WG1_RL1/TSGR1_118/Docs/R1-2406605.zip" TargetMode="External"/><Relationship Id="rId91" Type="http://schemas.openxmlformats.org/officeDocument/2006/relationships/image" Target="media/image40.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package" Target="embeddings/Microsoft_Visio_Drawing.vsdx"/><Relationship Id="rId49" Type="http://schemas.openxmlformats.org/officeDocument/2006/relationships/image" Target="media/image35.emf"/><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image" Target="media/image31.png"/><Relationship Id="rId60" Type="http://schemas.openxmlformats.org/officeDocument/2006/relationships/hyperlink" Target="https://www.3gpp.org/ftp/TSG_RAN/WG1_RL1/TSGR1_118/Docs/R1-2406071.zip" TargetMode="External"/><Relationship Id="rId65" Type="http://schemas.openxmlformats.org/officeDocument/2006/relationships/hyperlink" Target="https://www.3gpp.org/ftp/TSG_RAN/WG1_RL1/TSGR1_118/Docs/R1-2406289.zip" TargetMode="External"/><Relationship Id="rId81" Type="http://schemas.openxmlformats.org/officeDocument/2006/relationships/hyperlink" Target="https://www.3gpp.org/ftp/TSG_RAN/WG1_RL1/TSGR1_118/Docs/R1-2406935.zip" TargetMode="External"/><Relationship Id="rId86" Type="http://schemas.openxmlformats.org/officeDocument/2006/relationships/hyperlink" Target="https://www.3gpp.org/ftp/TSG_RAN/WG1_RL1/TSGR1_118/Docs/R1-2407130.zip" TargetMode="Externa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6.png"/><Relationship Id="rId109" Type="http://schemas.openxmlformats.org/officeDocument/2006/relationships/image" Target="media/image55.emf"/><Relationship Id="rId34" Type="http://schemas.openxmlformats.org/officeDocument/2006/relationships/image" Target="media/image21.png"/><Relationship Id="rId50" Type="http://schemas.openxmlformats.org/officeDocument/2006/relationships/package" Target="embeddings/Microsoft_Visio_Drawing3.vsdx"/><Relationship Id="rId55" Type="http://schemas.openxmlformats.org/officeDocument/2006/relationships/hyperlink" Target="https://www.3gpp.org/ftp/TSG_RAN/WG1_RL1/TSGR1_118/Docs/R1-2405853.zip" TargetMode="External"/><Relationship Id="rId76" Type="http://schemas.openxmlformats.org/officeDocument/2006/relationships/hyperlink" Target="https://www.3gpp.org/ftp/TSG_RAN/WG1_RL1/TSGR1_118/Docs/R1-2406655.zip" TargetMode="External"/><Relationship Id="rId97" Type="http://schemas.openxmlformats.org/officeDocument/2006/relationships/package" Target="embeddings/Microsoft_Visio_Drawing5.vsdx"/><Relationship Id="rId104" Type="http://schemas.openxmlformats.org/officeDocument/2006/relationships/image" Target="media/image50.emf"/><Relationship Id="rId120" Type="http://schemas.openxmlformats.org/officeDocument/2006/relationships/image" Target="media/image65.png"/><Relationship Id="rId125"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3gpp.org/ftp/TSG_RAN/WG1_RL1/TSGR1_118/Docs/R1-2406456.zip" TargetMode="External"/><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yperlink" Target="https://www.3gpp.org/ftp/TSG_RAN/WG1_RL1/TSGR1_118/Docs/R1-2406316.zip" TargetMode="External"/><Relationship Id="rId87" Type="http://schemas.openxmlformats.org/officeDocument/2006/relationships/hyperlink" Target="https://www.3gpp.org/ftp/TSG_RAN/WG1_RL1/TSGR1_118/Docs/R1-2407137.zip" TargetMode="External"/><Relationship Id="rId110" Type="http://schemas.openxmlformats.org/officeDocument/2006/relationships/image" Target="media/image56.emf"/><Relationship Id="rId115" Type="http://schemas.openxmlformats.org/officeDocument/2006/relationships/image" Target="media/image60.emf"/><Relationship Id="rId61" Type="http://schemas.openxmlformats.org/officeDocument/2006/relationships/hyperlink" Target="https://www.3gpp.org/ftp/TSG_RAN/WG1_RL1/TSGR1_118/Docs/R1-2406092.zip" TargetMode="External"/><Relationship Id="rId82" Type="http://schemas.openxmlformats.org/officeDocument/2006/relationships/hyperlink" Target="https://www.3gpp.org/ftp/TSG_RAN/WG1_RL1/TSGR1_118/Docs/R1-2407034.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hyperlink" Target="https://www.3gpp.org/ftp/TSG_RAN/WG1_RL1/TSGR1_118/Docs/R1-2405913.zip" TargetMode="External"/><Relationship Id="rId77" Type="http://schemas.openxmlformats.org/officeDocument/2006/relationships/hyperlink" Target="https://www.3gpp.org/ftp/TSG_RAN/WG1_RL1/TSGR1_118/Docs/R1-2406729.zip" TargetMode="External"/><Relationship Id="rId100" Type="http://schemas.openxmlformats.org/officeDocument/2006/relationships/image" Target="media/image46.png"/><Relationship Id="rId105" Type="http://schemas.openxmlformats.org/officeDocument/2006/relationships/image" Target="media/image51.emf"/><Relationship Id="rId8" Type="http://schemas.openxmlformats.org/officeDocument/2006/relationships/settings" Target="settings.xml"/><Relationship Id="rId51" Type="http://schemas.openxmlformats.org/officeDocument/2006/relationships/image" Target="media/image36.emf"/><Relationship Id="rId72" Type="http://schemas.openxmlformats.org/officeDocument/2006/relationships/hyperlink" Target="https://www.3gpp.org/ftp/TSG_RAN/WG1_RL1/TSGR1_118/Docs/R1-2406475.zip" TargetMode="External"/><Relationship Id="rId93" Type="http://schemas.openxmlformats.org/officeDocument/2006/relationships/image" Target="media/image42.png"/><Relationship Id="rId98" Type="http://schemas.openxmlformats.org/officeDocument/2006/relationships/image" Target="media/image45.emf"/><Relationship Id="rId121"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package" Target="embeddings/Microsoft_Visio_Drawing2.vsdx"/><Relationship Id="rId67" Type="http://schemas.openxmlformats.org/officeDocument/2006/relationships/hyperlink" Target="https://www.3gpp.org/ftp/TSG_RAN/WG1_RL1/TSGR1_118/Docs/R1-2406373.zip" TargetMode="External"/><Relationship Id="rId116" Type="http://schemas.openxmlformats.org/officeDocument/2006/relationships/image" Target="media/image61.emf"/><Relationship Id="rId20" Type="http://schemas.openxmlformats.org/officeDocument/2006/relationships/image" Target="media/image9.emf"/><Relationship Id="rId41" Type="http://schemas.openxmlformats.org/officeDocument/2006/relationships/image" Target="media/image28.emf"/><Relationship Id="rId62" Type="http://schemas.openxmlformats.org/officeDocument/2006/relationships/hyperlink" Target="https://www.3gpp.org/ftp/TSG_RAN/WG1_RL1/TSGR1_118/Docs/R1-2406187.zip" TargetMode="External"/><Relationship Id="rId83" Type="http://schemas.openxmlformats.org/officeDocument/2006/relationships/hyperlink" Target="https://www.3gpp.org/ftp/TSG_RAN/WG1_RL1/TSGR1_118/Docs/R1-2407070.zip" TargetMode="External"/><Relationship Id="rId88" Type="http://schemas.openxmlformats.org/officeDocument/2006/relationships/image" Target="media/image37.png"/><Relationship Id="rId111" Type="http://schemas.openxmlformats.org/officeDocument/2006/relationships/image" Target="media/image57.emf"/><Relationship Id="rId15" Type="http://schemas.openxmlformats.org/officeDocument/2006/relationships/image" Target="media/image4.tmp"/><Relationship Id="rId36" Type="http://schemas.openxmlformats.org/officeDocument/2006/relationships/image" Target="media/image23.png"/><Relationship Id="rId57" Type="http://schemas.openxmlformats.org/officeDocument/2006/relationships/hyperlink" Target="https://www.3gpp.org/ftp/TSG_RAN/WG1_RL1/TSGR1_118/Docs/R1-2405965.zip" TargetMode="External"/><Relationship Id="rId106" Type="http://schemas.openxmlformats.org/officeDocument/2006/relationships/image" Target="media/image52.emf"/><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hyperlink" Target="https://www.3gpp.org/ftp/TSG_RAN/WG1_RL1/TSGR1_118/Docs/R1-2405803.zip" TargetMode="External"/><Relationship Id="rId73" Type="http://schemas.openxmlformats.org/officeDocument/2006/relationships/hyperlink" Target="https://www.3gpp.org/ftp/TSG_RAN/WG1_RL1/TSGR1_118/Docs/R1-2406558.zip" TargetMode="External"/><Relationship Id="rId78" Type="http://schemas.openxmlformats.org/officeDocument/2006/relationships/hyperlink" Target="https://www.3gpp.org/ftp/TSG_RAN/WG1_RL1/TSGR1_118/Docs/R1-2406774.zip" TargetMode="External"/><Relationship Id="rId94" Type="http://schemas.openxmlformats.org/officeDocument/2006/relationships/image" Target="media/image43.emf"/><Relationship Id="rId99" Type="http://schemas.openxmlformats.org/officeDocument/2006/relationships/package" Target="embeddings/Microsoft_Visio_Drawing6.vsdx"/><Relationship Id="rId101" Type="http://schemas.openxmlformats.org/officeDocument/2006/relationships/image" Target="media/image47.emf"/><Relationship Id="rId12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DA95057-2B18-43D5-A054-6FBE6E4FB327}">
  <ds:schemaRefs>
    <ds:schemaRef ds:uri="http://purl.org/dc/terms/"/>
    <ds:schemaRef ds:uri="http://schemas.microsoft.com/office/2006/documentManagement/types"/>
    <ds:schemaRef ds:uri="http://purl.org/dc/elements/1.1/"/>
    <ds:schemaRef ds:uri="d8762117-8292-4133-b1c7-eab5c6487cfd"/>
    <ds:schemaRef ds:uri="http://www.w3.org/XML/1998/namespace"/>
    <ds:schemaRef ds:uri="http://purl.org/dc/dcmitype/"/>
    <ds:schemaRef ds:uri="http://schemas.microsoft.com/office/infopath/2007/PartnerControls"/>
    <ds:schemaRef ds:uri="http://schemas.openxmlformats.org/package/2006/metadata/core-properties"/>
    <ds:schemaRef ds:uri="http://schemas.microsoft.com/sharepoint/v3"/>
    <ds:schemaRef ds:uri="9b239327-9e80-40e4-b1b7-4394fed77a33"/>
    <ds:schemaRef ds:uri="2f282d3b-eb4a-4b09-b61f-b9593442e286"/>
    <ds:schemaRef ds:uri="http://schemas.microsoft.com/office/2006/metadata/properties"/>
  </ds:schemaRefs>
</ds:datastoreItem>
</file>

<file path=customXml/itemProps4.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E29F55-CB3E-4F25-8342-475435BF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35133</Words>
  <Characters>188950</Characters>
  <Application>Microsoft Office Word</Application>
  <DocSecurity>0</DocSecurity>
  <Lines>1574</Lines>
  <Paragraphs>447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Panasonic Corporation</Company>
  <LinksUpToDate>false</LinksUpToDate>
  <CharactersWithSpaces>223636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Sarun Selvanesan</cp:lastModifiedBy>
  <cp:revision>2</cp:revision>
  <dcterms:created xsi:type="dcterms:W3CDTF">2024-08-19T10:21:00Z</dcterms:created>
  <dcterms:modified xsi:type="dcterms:W3CDTF">2024-08-19T10:21:00Z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MSIP_Label_4d2f777e-4347-4fc6-823a-b44ab313546a_Enabled">
    <vt:lpwstr>true</vt:lpwstr>
  </property>
  <property fmtid="{D5CDD505-2E9C-101B-9397-08002B2CF9AE}" pid="35" name="MSIP_Label_4d2f777e-4347-4fc6-823a-b44ab313546a_SetDate">
    <vt:lpwstr>2024-04-17T04:55:34Z</vt:lpwstr>
  </property>
  <property fmtid="{D5CDD505-2E9C-101B-9397-08002B2CF9AE}" pid="36" name="MSIP_Label_4d2f777e-4347-4fc6-823a-b44ab313546a_Method">
    <vt:lpwstr>Standard</vt:lpwstr>
  </property>
  <property fmtid="{D5CDD505-2E9C-101B-9397-08002B2CF9AE}" pid="37" name="MSIP_Label_4d2f777e-4347-4fc6-823a-b44ab313546a_Name">
    <vt:lpwstr>Non-Public</vt:lpwstr>
  </property>
  <property fmtid="{D5CDD505-2E9C-101B-9397-08002B2CF9AE}" pid="38" name="MSIP_Label_4d2f777e-4347-4fc6-823a-b44ab313546a_SiteId">
    <vt:lpwstr>e351b779-f6d5-4e50-8568-80e922d180ae</vt:lpwstr>
  </property>
  <property fmtid="{D5CDD505-2E9C-101B-9397-08002B2CF9AE}" pid="39" name="MSIP_Label_4d2f777e-4347-4fc6-823a-b44ab313546a_ActionId">
    <vt:lpwstr>98f32080-3729-4cff-9b1b-74615335ca78</vt:lpwstr>
  </property>
  <property fmtid="{D5CDD505-2E9C-101B-9397-08002B2CF9AE}" pid="40" name="MSIP_Label_4d2f777e-4347-4fc6-823a-b44ab313546a_ContentBits">
    <vt:lpwstr>2</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1724051001</vt:lpwstr>
  </property>
</Properties>
</file>