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E4A23" w14:textId="37B78763" w:rsidR="11F77331" w:rsidRPr="00E52C85" w:rsidRDefault="11F77331" w:rsidP="5C61C0A0">
      <w:pPr>
        <w:pStyle w:val="a9"/>
        <w:rPr>
          <w:rFonts w:ascii="Arial" w:eastAsia="Arial" w:hAnsi="Arial" w:cs="Arial"/>
          <w:b/>
          <w:bCs/>
        </w:rPr>
      </w:pPr>
      <w:r w:rsidRPr="00E52C85">
        <w:rPr>
          <w:rFonts w:ascii="Arial" w:eastAsia="Arial" w:hAnsi="Arial" w:cs="Arial"/>
          <w:b/>
          <w:bCs/>
          <w:lang w:val="en-US"/>
        </w:rPr>
        <w:t>3GPP TSG RAN WG1 #112</w:t>
      </w:r>
      <w:r w:rsidRPr="00E52C85">
        <w:tab/>
      </w:r>
      <w:r w:rsidRPr="00E52C85">
        <w:tab/>
      </w:r>
      <w:r w:rsidRPr="00E52C85">
        <w:rPr>
          <w:rFonts w:ascii="Arial" w:eastAsia="Arial" w:hAnsi="Arial" w:cs="Arial"/>
          <w:b/>
          <w:bCs/>
          <w:lang w:val="en-US"/>
        </w:rPr>
        <w:t>R1-</w:t>
      </w:r>
      <w:r w:rsidRPr="00E52C85">
        <w:rPr>
          <w:rFonts w:ascii="Arial" w:eastAsia="Arial" w:hAnsi="Arial" w:cs="Arial"/>
          <w:b/>
          <w:bCs/>
        </w:rPr>
        <w:t xml:space="preserve"> 2301</w:t>
      </w:r>
      <w:r w:rsidR="0098233D">
        <w:rPr>
          <w:rFonts w:asciiTheme="minorEastAsia" w:hAnsiTheme="minorEastAsia" w:cs="Arial" w:hint="eastAsia"/>
          <w:b/>
          <w:bCs/>
        </w:rPr>
        <w:t>466</w:t>
      </w:r>
    </w:p>
    <w:p w14:paraId="116396E1" w14:textId="0F36AA92" w:rsidR="5C61C0A0" w:rsidRPr="00E52C85" w:rsidRDefault="5C61C0A0" w:rsidP="5C61C0A0">
      <w:pPr>
        <w:widowControl w:val="0"/>
        <w:tabs>
          <w:tab w:val="right" w:pos="9639"/>
        </w:tabs>
        <w:rPr>
          <w:rFonts w:ascii="Arial" w:eastAsia="Arial" w:hAnsi="Arial" w:cs="Arial"/>
          <w:b/>
          <w:bCs/>
          <w:lang w:val="en-US"/>
        </w:rPr>
      </w:pPr>
    </w:p>
    <w:p w14:paraId="4D9A3D92" w14:textId="3808E5CA" w:rsidR="11F77331" w:rsidRPr="00E52C85" w:rsidRDefault="11F77331" w:rsidP="5C61C0A0">
      <w:pPr>
        <w:pStyle w:val="a9"/>
        <w:widowControl w:val="0"/>
        <w:rPr>
          <w:rFonts w:ascii="Arial" w:eastAsia="Arial" w:hAnsi="Arial" w:cs="Arial"/>
          <w:b/>
          <w:bCs/>
          <w:lang w:val="en-US"/>
        </w:rPr>
      </w:pPr>
      <w:r w:rsidRPr="00E52C85">
        <w:rPr>
          <w:rFonts w:ascii="Arial" w:eastAsia="Arial" w:hAnsi="Arial" w:cs="Arial"/>
          <w:b/>
          <w:bCs/>
          <w:lang w:val="en-US"/>
        </w:rPr>
        <w:t>Athens, Greece, 27 February – 0</w:t>
      </w:r>
      <w:r w:rsidR="00EA3FF8">
        <w:rPr>
          <w:rFonts w:ascii="Arial" w:eastAsia="Arial" w:hAnsi="Arial" w:cs="Arial"/>
          <w:b/>
          <w:bCs/>
          <w:lang w:val="en-US"/>
        </w:rPr>
        <w:t>3</w:t>
      </w:r>
      <w:r w:rsidRPr="00E52C85">
        <w:rPr>
          <w:rFonts w:ascii="Arial" w:eastAsia="Arial" w:hAnsi="Arial" w:cs="Arial"/>
          <w:b/>
          <w:bCs/>
          <w:lang w:val="en-US"/>
        </w:rPr>
        <w:t xml:space="preserve"> March 2023</w:t>
      </w:r>
    </w:p>
    <w:p w14:paraId="7B16B3CE" w14:textId="14C2B92B" w:rsidR="5C61C0A0" w:rsidRPr="00E52C85" w:rsidRDefault="5C61C0A0" w:rsidP="5C61C0A0">
      <w:pPr>
        <w:widowControl w:val="0"/>
        <w:spacing w:after="160" w:line="256" w:lineRule="auto"/>
        <w:rPr>
          <w:rFonts w:ascii="Arial" w:eastAsia="Arial" w:hAnsi="Arial" w:cs="Arial"/>
          <w:b/>
          <w:bCs/>
          <w:lang w:val="en-US"/>
        </w:rPr>
      </w:pPr>
    </w:p>
    <w:p w14:paraId="71B33747" w14:textId="0A2D4C2E" w:rsidR="11F77331" w:rsidRPr="00E52C85" w:rsidRDefault="11F77331" w:rsidP="5C61C0A0">
      <w:pPr>
        <w:pStyle w:val="LO-Normal5"/>
        <w:jc w:val="both"/>
        <w:rPr>
          <w:rFonts w:ascii="Arial" w:eastAsia="Arial" w:hAnsi="Arial"/>
          <w:b/>
          <w:bCs/>
          <w:sz w:val="24"/>
          <w:szCs w:val="24"/>
        </w:rPr>
      </w:pPr>
      <w:r w:rsidRPr="00E52C85">
        <w:rPr>
          <w:rFonts w:ascii="Arial" w:eastAsia="Arial" w:hAnsi="Arial"/>
          <w:b/>
          <w:bCs/>
          <w:sz w:val="24"/>
          <w:szCs w:val="24"/>
          <w:lang w:val="en-US" w:eastAsia="zh-CN" w:bidi="hi-IN"/>
        </w:rPr>
        <w:t>Agenda item:</w:t>
      </w:r>
      <w:r w:rsidRPr="00E52C85">
        <w:tab/>
      </w:r>
      <w:r w:rsidRPr="00E52C85">
        <w:rPr>
          <w:rFonts w:ascii="Arial" w:eastAsia="Arial" w:hAnsi="Arial"/>
          <w:b/>
          <w:bCs/>
          <w:sz w:val="24"/>
          <w:szCs w:val="24"/>
          <w:lang w:eastAsia="zh-CN" w:bidi="hi-IN"/>
        </w:rPr>
        <w:t>9.2.2.1</w:t>
      </w:r>
    </w:p>
    <w:p w14:paraId="103CA768" w14:textId="20354C69" w:rsidR="11F77331" w:rsidRPr="0098233D" w:rsidRDefault="11F77331" w:rsidP="5C61C0A0">
      <w:pPr>
        <w:tabs>
          <w:tab w:val="left" w:pos="1985"/>
        </w:tabs>
        <w:spacing w:after="120" w:line="256" w:lineRule="auto"/>
        <w:ind w:left="1985" w:hanging="1985"/>
        <w:jc w:val="both"/>
        <w:rPr>
          <w:rFonts w:ascii="Arial" w:eastAsia="Arial" w:hAnsi="Arial" w:cs="Arial"/>
          <w:b/>
          <w:bCs/>
        </w:rPr>
      </w:pPr>
      <w:r w:rsidRPr="00E52C85">
        <w:rPr>
          <w:rFonts w:ascii="Arial" w:eastAsia="Arial" w:hAnsi="Arial" w:cs="Arial"/>
          <w:b/>
          <w:bCs/>
          <w:lang w:val="en-US"/>
        </w:rPr>
        <w:t>Source:</w:t>
      </w:r>
      <w:r w:rsidRPr="00E52C85">
        <w:tab/>
      </w:r>
      <w:r w:rsidRPr="00E52C85">
        <w:tab/>
      </w:r>
      <w:r w:rsidR="0098233D" w:rsidRPr="0098233D">
        <w:rPr>
          <w:rFonts w:ascii="Arial" w:eastAsia="Arial" w:hAnsi="Arial" w:cs="Arial"/>
          <w:b/>
          <w:bCs/>
        </w:rPr>
        <w:t>S</w:t>
      </w:r>
      <w:r w:rsidR="0098233D" w:rsidRPr="0098233D">
        <w:rPr>
          <w:rFonts w:ascii="Arial" w:eastAsia="Arial" w:hAnsi="Arial" w:cs="Arial" w:hint="eastAsia"/>
          <w:b/>
          <w:bCs/>
        </w:rPr>
        <w:t>o</w:t>
      </w:r>
      <w:r w:rsidR="0098233D" w:rsidRPr="0098233D">
        <w:rPr>
          <w:rFonts w:ascii="Arial" w:eastAsia="Arial" w:hAnsi="Arial" w:cs="Arial"/>
          <w:b/>
          <w:bCs/>
        </w:rPr>
        <w:t>utheast University (SEU)</w:t>
      </w:r>
    </w:p>
    <w:p w14:paraId="055CA097" w14:textId="2F8DF80A" w:rsidR="0098233D" w:rsidRDefault="11F77331" w:rsidP="0098233D">
      <w:pPr>
        <w:pStyle w:val="LO-Normal5"/>
        <w:ind w:left="1928" w:hangingChars="800" w:hanging="1928"/>
        <w:jc w:val="both"/>
        <w:rPr>
          <w:rFonts w:ascii="Arial" w:eastAsia="Arial" w:hAnsi="Arial"/>
          <w:b/>
          <w:bCs/>
          <w:sz w:val="24"/>
          <w:szCs w:val="24"/>
          <w:lang w:val="en-US" w:eastAsia="zh-CN" w:bidi="hi-IN"/>
        </w:rPr>
      </w:pPr>
      <w:r w:rsidRPr="00E52C85">
        <w:rPr>
          <w:rFonts w:ascii="Arial" w:eastAsia="Arial" w:hAnsi="Arial"/>
          <w:b/>
          <w:bCs/>
          <w:sz w:val="24"/>
          <w:szCs w:val="24"/>
          <w:lang w:val="en-US" w:eastAsia="zh-CN" w:bidi="hi-IN"/>
        </w:rPr>
        <w:t>Title:</w:t>
      </w:r>
      <w:r w:rsidRPr="00E52C85">
        <w:tab/>
      </w:r>
      <w:r w:rsidR="0098233D" w:rsidRPr="0098233D">
        <w:rPr>
          <w:rFonts w:ascii="Arial" w:eastAsia="Arial" w:hAnsi="Arial"/>
          <w:b/>
          <w:bCs/>
          <w:sz w:val="24"/>
          <w:szCs w:val="24"/>
          <w:lang w:eastAsia="zh-CN" w:bidi="hi-IN"/>
        </w:rPr>
        <w:t>Evaluation of AI/ML based methods for CSI feedback enhancement</w:t>
      </w:r>
      <w:r w:rsidR="0098233D" w:rsidRPr="00E52C85">
        <w:rPr>
          <w:rFonts w:ascii="Arial" w:eastAsia="Arial" w:hAnsi="Arial"/>
          <w:b/>
          <w:bCs/>
          <w:sz w:val="24"/>
          <w:szCs w:val="24"/>
          <w:lang w:val="en-US" w:eastAsia="zh-CN" w:bidi="hi-IN"/>
        </w:rPr>
        <w:t xml:space="preserve"> </w:t>
      </w:r>
    </w:p>
    <w:p w14:paraId="301FB0ED" w14:textId="593C9CEA" w:rsidR="11F77331" w:rsidRPr="0098233D" w:rsidRDefault="11F77331" w:rsidP="5C61C0A0">
      <w:pPr>
        <w:pStyle w:val="LO-Normal5"/>
        <w:jc w:val="both"/>
        <w:rPr>
          <w:rFonts w:ascii="Arial" w:eastAsia="Arial" w:hAnsi="Arial"/>
          <w:b/>
          <w:bCs/>
          <w:sz w:val="24"/>
          <w:szCs w:val="24"/>
          <w:lang w:eastAsia="zh-CN" w:bidi="hi-IN"/>
        </w:rPr>
      </w:pPr>
      <w:r w:rsidRPr="00E52C85">
        <w:rPr>
          <w:rFonts w:ascii="Arial" w:eastAsia="Arial" w:hAnsi="Arial"/>
          <w:b/>
          <w:bCs/>
          <w:sz w:val="24"/>
          <w:szCs w:val="24"/>
          <w:lang w:val="en-US" w:eastAsia="zh-CN" w:bidi="hi-IN"/>
        </w:rPr>
        <w:t>Document for:</w:t>
      </w:r>
      <w:r w:rsidRPr="00E52C85">
        <w:tab/>
      </w:r>
      <w:r w:rsidR="0098233D" w:rsidRPr="0098233D">
        <w:rPr>
          <w:rFonts w:ascii="Arial" w:eastAsia="Arial" w:hAnsi="Arial" w:hint="eastAsia"/>
          <w:b/>
          <w:bCs/>
          <w:sz w:val="24"/>
          <w:szCs w:val="24"/>
          <w:lang w:eastAsia="zh-CN" w:bidi="hi-IN"/>
        </w:rPr>
        <w:t>Discussion and Decision</w:t>
      </w:r>
    </w:p>
    <w:p w14:paraId="086632E7" w14:textId="77777777" w:rsidR="0035531D" w:rsidRPr="00A66B07" w:rsidRDefault="0035531D" w:rsidP="0035531D">
      <w:pPr>
        <w:pStyle w:val="1"/>
      </w:pPr>
      <w:r>
        <w:t>1.</w:t>
      </w:r>
      <w:r w:rsidRPr="00A66B07">
        <w:t>Introduction</w:t>
      </w:r>
    </w:p>
    <w:p w14:paraId="53BB6F54" w14:textId="77777777" w:rsidR="0035531D" w:rsidRPr="007E6F32" w:rsidRDefault="0035531D" w:rsidP="0035531D">
      <w:pPr>
        <w:rPr>
          <w:rFonts w:ascii="Times New Roman" w:hAnsi="Times New Roman"/>
        </w:rPr>
      </w:pPr>
      <w:r w:rsidRPr="007E6F32">
        <w:rPr>
          <w:rFonts w:ascii="Times New Roman" w:hAnsi="Times New Roman"/>
        </w:rPr>
        <w:t>In RAN 94-e meeting, new study item on AI/ML for NR Air Interface was approved, the initial set of use cases were identified</w:t>
      </w:r>
      <w:r>
        <w:rPr>
          <w:rFonts w:ascii="Times New Roman" w:hAnsi="Times New Roman"/>
        </w:rPr>
        <w:t xml:space="preserve"> [1]</w:t>
      </w:r>
      <w:r w:rsidRPr="007E6F32">
        <w:rPr>
          <w:rFonts w:ascii="Times New Roman" w:hAnsi="Times New Roman"/>
        </w:rPr>
        <w:t>:</w:t>
      </w:r>
    </w:p>
    <w:p w14:paraId="58AAD82F" w14:textId="77777777" w:rsidR="0035531D" w:rsidRPr="007E6F32" w:rsidRDefault="0035531D" w:rsidP="0035531D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 w:rsidRPr="007E6F32">
        <w:rPr>
          <w:rFonts w:ascii="Times New Roman" w:hAnsi="Times New Roman"/>
        </w:rPr>
        <w:t xml:space="preserve">Initial set of use cases includes: </w:t>
      </w:r>
    </w:p>
    <w:p w14:paraId="2D3467C8" w14:textId="77777777" w:rsidR="0035531D" w:rsidRPr="007E6F32" w:rsidRDefault="0035531D" w:rsidP="0035531D">
      <w:pPr>
        <w:numPr>
          <w:ilvl w:val="1"/>
          <w:numId w:val="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 w:rsidRPr="007E6F32">
        <w:rPr>
          <w:rFonts w:ascii="Times New Roman" w:hAnsi="Times New Roman"/>
        </w:rPr>
        <w:t>CSI feedback enhancement, e.g., overhead reduction, improved accuracy, prediction [RAN1]</w:t>
      </w:r>
    </w:p>
    <w:p w14:paraId="4E7E1BED" w14:textId="77777777" w:rsidR="0035531D" w:rsidRPr="007E6F32" w:rsidRDefault="0035531D" w:rsidP="0035531D">
      <w:pPr>
        <w:numPr>
          <w:ilvl w:val="1"/>
          <w:numId w:val="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 w:rsidRPr="007E6F32">
        <w:rPr>
          <w:rFonts w:ascii="Times New Roman" w:hAnsi="Times New Roman"/>
        </w:rPr>
        <w:t>Beam management, e.g., beam prediction in time, and/or spatial domain for overhead and latency reduction, beam selection accuracy improvement [RAN1]</w:t>
      </w:r>
    </w:p>
    <w:p w14:paraId="57023CBF" w14:textId="77777777" w:rsidR="0035531D" w:rsidRPr="007E6F32" w:rsidRDefault="0035531D" w:rsidP="0035531D">
      <w:pPr>
        <w:numPr>
          <w:ilvl w:val="1"/>
          <w:numId w:val="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 w:rsidRPr="007E6F32">
        <w:rPr>
          <w:rFonts w:ascii="Times New Roman" w:hAnsi="Times New Roman"/>
        </w:rPr>
        <w:t xml:space="preserve">Positioning accuracy enhancements for different scenarios including, e.g., those with heavy NLOS conditions [RAN1] </w:t>
      </w:r>
    </w:p>
    <w:p w14:paraId="0BE14993" w14:textId="77777777" w:rsidR="0035531D" w:rsidRPr="007E6F32" w:rsidRDefault="0035531D" w:rsidP="0035531D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 w:rsidRPr="007E6F32">
        <w:rPr>
          <w:rFonts w:ascii="Times New Roman" w:hAnsi="Times New Roman"/>
        </w:rPr>
        <w:t>Finalize representative sub use cases for each use case for characterization and baseline performance evaluations by RAN#98</w:t>
      </w:r>
    </w:p>
    <w:p w14:paraId="5CD04C3D" w14:textId="77777777" w:rsidR="0035531D" w:rsidRPr="007E6F32" w:rsidRDefault="0035531D" w:rsidP="0035531D">
      <w:pPr>
        <w:numPr>
          <w:ilvl w:val="1"/>
          <w:numId w:val="6"/>
        </w:num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</w:rPr>
      </w:pPr>
      <w:r w:rsidRPr="007E6F32">
        <w:rPr>
          <w:rFonts w:ascii="Times New Roman" w:hAnsi="Times New Roman"/>
        </w:rPr>
        <w:t xml:space="preserve">The AI/ML approaches for the selected sub use cases need to be diverse enough to support various requirements on the </w:t>
      </w:r>
      <w:proofErr w:type="spellStart"/>
      <w:r w:rsidRPr="007E6F32">
        <w:rPr>
          <w:rFonts w:ascii="Times New Roman" w:hAnsi="Times New Roman"/>
        </w:rPr>
        <w:t>gNB</w:t>
      </w:r>
      <w:proofErr w:type="spellEnd"/>
      <w:r w:rsidRPr="007E6F32">
        <w:rPr>
          <w:rFonts w:ascii="Times New Roman" w:hAnsi="Times New Roman"/>
        </w:rPr>
        <w:t>-UE collaboration levels</w:t>
      </w:r>
    </w:p>
    <w:p w14:paraId="3E09B712" w14:textId="77777777" w:rsidR="0035531D" w:rsidRDefault="0035531D" w:rsidP="0035531D">
      <w:pPr>
        <w:rPr>
          <w:rFonts w:ascii="Times New Roman" w:hAnsi="Times New Roman"/>
        </w:rPr>
      </w:pPr>
    </w:p>
    <w:p w14:paraId="15C1117F" w14:textId="77777777" w:rsidR="0035531D" w:rsidRDefault="0035531D" w:rsidP="0035531D">
      <w:pPr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Pr="0049768B">
        <w:rPr>
          <w:rFonts w:ascii="Times New Roman" w:hAnsi="Times New Roman"/>
        </w:rPr>
        <w:t xml:space="preserve"> DL-based time-</w:t>
      </w:r>
      <w:r>
        <w:rPr>
          <w:rFonts w:ascii="Times New Roman" w:hAnsi="Times New Roman"/>
        </w:rPr>
        <w:t>correlation</w:t>
      </w:r>
      <w:r w:rsidRPr="0049768B">
        <w:rPr>
          <w:rFonts w:ascii="Times New Roman" w:hAnsi="Times New Roman"/>
        </w:rPr>
        <w:t xml:space="preserve"> aided implicit CSI feedback network</w:t>
      </w:r>
      <w:r>
        <w:rPr>
          <w:rFonts w:ascii="Times New Roman" w:hAnsi="Times New Roman"/>
        </w:rPr>
        <w:t xml:space="preserve"> named </w:t>
      </w:r>
      <w:proofErr w:type="spellStart"/>
      <w:r w:rsidRPr="00381406">
        <w:rPr>
          <w:rFonts w:ascii="Times New Roman" w:hAnsi="Times New Roman"/>
        </w:rPr>
        <w:t>ImplicitNet</w:t>
      </w:r>
      <w:proofErr w:type="spellEnd"/>
      <w:r w:rsidRPr="00381406">
        <w:rPr>
          <w:rFonts w:ascii="Times New Roman" w:hAnsi="Times New Roman"/>
        </w:rPr>
        <w:t>-LSTM</w:t>
      </w:r>
      <w:r w:rsidRPr="0049768B">
        <w:rPr>
          <w:rFonts w:ascii="Times New Roman" w:hAnsi="Times New Roman"/>
        </w:rPr>
        <w:t xml:space="preserve"> was proposed </w:t>
      </w:r>
      <w:r>
        <w:rPr>
          <w:rFonts w:ascii="Times New Roman" w:hAnsi="Times New Roman"/>
        </w:rPr>
        <w:t xml:space="preserve">in [2] </w:t>
      </w:r>
      <w:r w:rsidRPr="0049768B">
        <w:rPr>
          <w:rFonts w:ascii="Times New Roman" w:hAnsi="Times New Roman"/>
        </w:rPr>
        <w:t xml:space="preserve">to evaluate AI/ML for CSI feedback enhancement in spatial-frequency-time domain. </w:t>
      </w:r>
    </w:p>
    <w:p w14:paraId="2AC8F474" w14:textId="77777777" w:rsidR="0035531D" w:rsidRPr="00272ECD" w:rsidRDefault="0035531D" w:rsidP="0035531D">
      <w:pPr>
        <w:rPr>
          <w:rFonts w:cs="Arial"/>
          <w:color w:val="000000"/>
        </w:rPr>
      </w:pPr>
      <w:r w:rsidRPr="007E6F32">
        <w:rPr>
          <w:rFonts w:ascii="Times New Roman" w:hAnsi="Times New Roman"/>
        </w:rPr>
        <w:t xml:space="preserve">In this paper, we </w:t>
      </w:r>
      <w:r>
        <w:rPr>
          <w:rFonts w:ascii="Times New Roman" w:hAnsi="Times New Roman"/>
        </w:rPr>
        <w:t xml:space="preserve">further </w:t>
      </w:r>
      <w:r w:rsidRPr="007E6F32">
        <w:rPr>
          <w:rFonts w:ascii="Times New Roman" w:hAnsi="Times New Roman"/>
        </w:rPr>
        <w:t xml:space="preserve">provide </w:t>
      </w:r>
      <w:r>
        <w:rPr>
          <w:rFonts w:ascii="Times New Roman" w:hAnsi="Times New Roman"/>
        </w:rPr>
        <w:t>the</w:t>
      </w:r>
      <w:r w:rsidRPr="007E6F32">
        <w:rPr>
          <w:rFonts w:ascii="Times New Roman" w:hAnsi="Times New Roman"/>
        </w:rPr>
        <w:t xml:space="preserve"> evaluation result for</w:t>
      </w:r>
      <w:r>
        <w:rPr>
          <w:rFonts w:ascii="Times New Roman" w:hAnsi="Times New Roman"/>
        </w:rPr>
        <w:t xml:space="preserve"> </w:t>
      </w:r>
      <w:proofErr w:type="spellStart"/>
      <w:r w:rsidRPr="00F13CAF">
        <w:rPr>
          <w:rFonts w:ascii="Times New Roman" w:hAnsi="Times New Roman"/>
        </w:rPr>
        <w:t>ImplicitNet</w:t>
      </w:r>
      <w:proofErr w:type="spellEnd"/>
      <w:r w:rsidRPr="00F13CAF">
        <w:rPr>
          <w:rFonts w:ascii="Times New Roman" w:hAnsi="Times New Roman"/>
        </w:rPr>
        <w:t>-LSTM</w:t>
      </w:r>
      <w:r w:rsidRPr="007E6F32">
        <w:rPr>
          <w:rFonts w:ascii="Times New Roman" w:hAnsi="Times New Roman"/>
        </w:rPr>
        <w:t xml:space="preserve">. </w:t>
      </w:r>
      <w:r w:rsidRPr="00272ECD">
        <w:rPr>
          <w:rFonts w:cs="Arial"/>
          <w:color w:val="000000"/>
        </w:rPr>
        <w:t xml:space="preserve"> </w:t>
      </w:r>
    </w:p>
    <w:p w14:paraId="7A56CC45" w14:textId="77777777" w:rsidR="0035531D" w:rsidRDefault="0035531D" w:rsidP="0035531D">
      <w:pPr>
        <w:pStyle w:val="1"/>
      </w:pPr>
      <w:bookmarkStart w:id="0" w:name="_Ref40865202"/>
      <w:r>
        <w:rPr>
          <w:lang w:eastAsia="zh-CN"/>
        </w:rPr>
        <w:t>2.</w:t>
      </w:r>
      <w:r>
        <w:rPr>
          <w:rFonts w:hint="eastAsia"/>
          <w:lang w:eastAsia="zh-CN"/>
        </w:rPr>
        <w:t>S</w:t>
      </w:r>
      <w:r>
        <w:rPr>
          <w:lang w:eastAsia="zh-CN"/>
        </w:rPr>
        <w:t>imulation Results</w:t>
      </w:r>
    </w:p>
    <w:bookmarkEnd w:id="0"/>
    <w:p w14:paraId="6EE773DE" w14:textId="77777777" w:rsidR="0035531D" w:rsidRDefault="0035531D" w:rsidP="0035531D">
      <w:pPr>
        <w:rPr>
          <w:rFonts w:ascii="Times New Roman" w:hAnsi="Times New Roman"/>
          <w:sz w:val="22"/>
          <w:szCs w:val="22"/>
        </w:rPr>
      </w:pPr>
      <w:r w:rsidRPr="007A3923">
        <w:rPr>
          <w:rFonts w:ascii="Times New Roman" w:hAnsi="Times New Roman"/>
          <w:sz w:val="22"/>
          <w:szCs w:val="22"/>
        </w:rPr>
        <w:t xml:space="preserve">Based on the discussion in </w:t>
      </w:r>
      <w:r>
        <w:rPr>
          <w:rFonts w:ascii="Times New Roman" w:hAnsi="Times New Roman"/>
          <w:sz w:val="22"/>
          <w:szCs w:val="22"/>
        </w:rPr>
        <w:t>[2]</w:t>
      </w:r>
      <w:r w:rsidRPr="007A3923">
        <w:rPr>
          <w:rFonts w:ascii="Times New Roman" w:hAnsi="Times New Roman"/>
          <w:sz w:val="22"/>
          <w:szCs w:val="22"/>
        </w:rPr>
        <w:t xml:space="preserve">, </w:t>
      </w:r>
      <w:r w:rsidRPr="00310D33">
        <w:rPr>
          <w:rFonts w:ascii="Times New Roman" w:hAnsi="Times New Roman"/>
          <w:sz w:val="22"/>
          <w:szCs w:val="22"/>
        </w:rPr>
        <w:t>we conduct a numerical simulation 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310D33">
        <w:rPr>
          <w:rFonts w:ascii="Times New Roman" w:hAnsi="Times New Roman"/>
          <w:sz w:val="22"/>
          <w:szCs w:val="22"/>
        </w:rPr>
        <w:t>evaluate the performance of the proposed DL-based implicit</w:t>
      </w:r>
      <w:r>
        <w:rPr>
          <w:rFonts w:ascii="Times New Roman" w:hAnsi="Times New Roman"/>
          <w:sz w:val="22"/>
          <w:szCs w:val="22"/>
        </w:rPr>
        <w:t xml:space="preserve"> </w:t>
      </w:r>
      <w:r w:rsidRPr="00310D33">
        <w:rPr>
          <w:rFonts w:ascii="Times New Roman" w:hAnsi="Times New Roman"/>
          <w:sz w:val="22"/>
          <w:szCs w:val="22"/>
        </w:rPr>
        <w:t>feedback architecture.</w:t>
      </w:r>
    </w:p>
    <w:p w14:paraId="4054EEC7" w14:textId="77777777" w:rsidR="0035531D" w:rsidRPr="00A6389E" w:rsidRDefault="0035531D" w:rsidP="0035531D">
      <w:pPr>
        <w:rPr>
          <w:rStyle w:val="aa"/>
          <w:lang w:val="en-US"/>
        </w:rPr>
      </w:pPr>
      <w:r>
        <w:rPr>
          <w:rFonts w:ascii="Times New Roman" w:hAnsi="Times New Roman"/>
          <w:sz w:val="22"/>
          <w:szCs w:val="22"/>
        </w:rPr>
        <w:t>The</w:t>
      </w:r>
      <w:r w:rsidRPr="005C2C4B">
        <w:rPr>
          <w:rFonts w:ascii="Times New Roman" w:hAnsi="Times New Roman"/>
          <w:sz w:val="22"/>
          <w:szCs w:val="22"/>
        </w:rPr>
        <w:t xml:space="preserve"> dataset</w:t>
      </w:r>
      <w:r>
        <w:rPr>
          <w:rFonts w:ascii="Times New Roman" w:hAnsi="Times New Roman"/>
          <w:sz w:val="22"/>
          <w:szCs w:val="22"/>
        </w:rPr>
        <w:t xml:space="preserve"> used </w:t>
      </w:r>
      <w:r w:rsidRPr="005C2C4B">
        <w:rPr>
          <w:rFonts w:ascii="Times New Roman" w:hAnsi="Times New Roman"/>
          <w:sz w:val="22"/>
          <w:szCs w:val="22"/>
        </w:rPr>
        <w:t xml:space="preserve">is generated </w:t>
      </w:r>
      <w:r>
        <w:rPr>
          <w:rFonts w:ascii="Times New Roman" w:hAnsi="Times New Roman"/>
          <w:sz w:val="22"/>
          <w:szCs w:val="22"/>
        </w:rPr>
        <w:t xml:space="preserve">by </w:t>
      </w:r>
      <w:proofErr w:type="spellStart"/>
      <w:r>
        <w:rPr>
          <w:rFonts w:ascii="Times New Roman" w:hAnsi="Times New Roman"/>
          <w:sz w:val="22"/>
          <w:szCs w:val="22"/>
        </w:rPr>
        <w:t>QuaDRiGa</w:t>
      </w:r>
      <w:proofErr w:type="spellEnd"/>
      <w:r>
        <w:rPr>
          <w:rFonts w:ascii="Times New Roman" w:hAnsi="Times New Roman"/>
          <w:sz w:val="22"/>
          <w:szCs w:val="22"/>
        </w:rPr>
        <w:t>.</w:t>
      </w:r>
      <w:r w:rsidRPr="00A6389E">
        <w:t xml:space="preserve"> </w:t>
      </w:r>
      <w:r w:rsidRPr="00A6389E">
        <w:rPr>
          <w:rFonts w:ascii="Times New Roman" w:hAnsi="Times New Roman"/>
          <w:sz w:val="22"/>
          <w:szCs w:val="22"/>
        </w:rPr>
        <w:t>Initial position of UE</w:t>
      </w:r>
      <w:r>
        <w:rPr>
          <w:rFonts w:ascii="Times New Roman" w:hAnsi="Times New Roman"/>
          <w:sz w:val="22"/>
          <w:szCs w:val="22"/>
        </w:rPr>
        <w:t xml:space="preserve"> is</w:t>
      </w:r>
      <w:r w:rsidRPr="00A6389E">
        <w:rPr>
          <w:rFonts w:ascii="Times New Roman" w:hAnsi="Times New Roman"/>
          <w:sz w:val="22"/>
          <w:szCs w:val="22"/>
        </w:rPr>
        <w:t xml:space="preserve"> randomly generated in a circle with a radius of 100m from BS</w:t>
      </w:r>
      <w:r>
        <w:rPr>
          <w:rFonts w:ascii="Times New Roman" w:hAnsi="Times New Roman"/>
          <w:sz w:val="22"/>
          <w:szCs w:val="22"/>
        </w:rPr>
        <w:t xml:space="preserve">, and </w:t>
      </w:r>
      <w:r w:rsidRPr="00A6389E">
        <w:rPr>
          <w:rFonts w:ascii="Times New Roman" w:hAnsi="Times New Roman"/>
          <w:sz w:val="22"/>
          <w:szCs w:val="22"/>
        </w:rPr>
        <w:t xml:space="preserve">motion track </w:t>
      </w:r>
      <w:r>
        <w:rPr>
          <w:rFonts w:ascii="Times New Roman" w:hAnsi="Times New Roman"/>
          <w:sz w:val="22"/>
          <w:szCs w:val="22"/>
        </w:rPr>
        <w:t xml:space="preserve">of </w:t>
      </w:r>
      <w:r w:rsidRPr="00A6389E">
        <w:rPr>
          <w:rFonts w:ascii="Times New Roman" w:hAnsi="Times New Roman"/>
          <w:sz w:val="22"/>
          <w:szCs w:val="22"/>
        </w:rPr>
        <w:t>UE</w:t>
      </w:r>
      <w:r>
        <w:rPr>
          <w:rFonts w:ascii="Times New Roman" w:hAnsi="Times New Roman"/>
          <w:sz w:val="22"/>
          <w:szCs w:val="22"/>
        </w:rPr>
        <w:t xml:space="preserve"> is </w:t>
      </w:r>
      <w:r w:rsidRPr="00A6389E">
        <w:rPr>
          <w:rFonts w:ascii="Times New Roman" w:hAnsi="Times New Roman"/>
          <w:sz w:val="22"/>
          <w:szCs w:val="22"/>
        </w:rPr>
        <w:t>straight line motion in random direction from the initial position.</w:t>
      </w:r>
      <w:r>
        <w:rPr>
          <w:rFonts w:ascii="Times New Roman" w:hAnsi="Times New Roman"/>
          <w:sz w:val="22"/>
          <w:szCs w:val="22"/>
        </w:rPr>
        <w:t xml:space="preserve"> Speed of UE is set to 10m/s, 20m/s, 35m/s.</w:t>
      </w:r>
    </w:p>
    <w:p w14:paraId="15592E20" w14:textId="77777777" w:rsidR="0035531D" w:rsidRPr="000C4CD6" w:rsidRDefault="0035531D" w:rsidP="0035531D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>able 1</w:t>
      </w:r>
      <w:r>
        <w:rPr>
          <w:rFonts w:ascii="Times New Roman" w:hAnsi="Times New Roman"/>
          <w:b/>
          <w:bCs/>
          <w:sz w:val="22"/>
          <w:szCs w:val="22"/>
        </w:rPr>
        <w:t>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Simulation assumption of dataset </w:t>
      </w:r>
    </w:p>
    <w:tbl>
      <w:tblPr>
        <w:tblStyle w:val="10"/>
        <w:tblW w:w="9475" w:type="dxa"/>
        <w:tblLook w:val="0620" w:firstRow="1" w:lastRow="0" w:firstColumn="0" w:lastColumn="0" w:noHBand="1" w:noVBand="1"/>
      </w:tblPr>
      <w:tblGrid>
        <w:gridCol w:w="4332"/>
        <w:gridCol w:w="5143"/>
      </w:tblGrid>
      <w:tr w:rsidR="0035531D" w:rsidRPr="0095245D" w14:paraId="2D4D96B5" w14:textId="77777777" w:rsidTr="008F33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4332" w:type="dxa"/>
            <w:hideMark/>
          </w:tcPr>
          <w:p w14:paraId="194B2F55" w14:textId="77777777" w:rsidR="0035531D" w:rsidRPr="0095245D" w:rsidRDefault="0035531D" w:rsidP="008F338D">
            <w:pPr>
              <w:spacing w:before="100" w:beforeAutospacing="1" w:after="100" w:afterAutospacing="1"/>
              <w:ind w:left="567"/>
            </w:pPr>
            <w:r w:rsidRPr="0095245D">
              <w:t>Parameter</w:t>
            </w:r>
          </w:p>
        </w:tc>
        <w:tc>
          <w:tcPr>
            <w:tcW w:w="5143" w:type="dxa"/>
            <w:hideMark/>
          </w:tcPr>
          <w:p w14:paraId="7463A213" w14:textId="77777777" w:rsidR="0035531D" w:rsidRPr="0095245D" w:rsidRDefault="0035531D" w:rsidP="008F338D">
            <w:pPr>
              <w:spacing w:before="100" w:beforeAutospacing="1" w:after="100" w:afterAutospacing="1"/>
              <w:ind w:left="567"/>
            </w:pPr>
            <w:r w:rsidRPr="0095245D">
              <w:t>Value</w:t>
            </w:r>
          </w:p>
        </w:tc>
      </w:tr>
      <w:tr w:rsidR="0035531D" w:rsidRPr="0095245D" w14:paraId="6DE51647" w14:textId="77777777" w:rsidTr="008F338D">
        <w:trPr>
          <w:trHeight w:val="20"/>
        </w:trPr>
        <w:tc>
          <w:tcPr>
            <w:tcW w:w="4332" w:type="dxa"/>
            <w:hideMark/>
          </w:tcPr>
          <w:p w14:paraId="149B757F" w14:textId="77777777" w:rsidR="0035531D" w:rsidRPr="0095245D" w:rsidRDefault="0035531D" w:rsidP="008F338D">
            <w:pPr>
              <w:spacing w:before="100" w:beforeAutospacing="1" w:after="100" w:afterAutospacing="1"/>
              <w:ind w:left="567"/>
            </w:pPr>
            <w:r>
              <w:t>Carrier frequency</w:t>
            </w:r>
          </w:p>
        </w:tc>
        <w:tc>
          <w:tcPr>
            <w:tcW w:w="5143" w:type="dxa"/>
          </w:tcPr>
          <w:p w14:paraId="2AF75783" w14:textId="77777777" w:rsidR="0035531D" w:rsidRPr="0095245D" w:rsidRDefault="0035531D" w:rsidP="008F338D">
            <w:pPr>
              <w:spacing w:before="100" w:beforeAutospacing="1" w:after="100" w:afterAutospacing="1"/>
              <w:ind w:left="567"/>
            </w:pPr>
            <w:r>
              <w:t>2.1GHz</w:t>
            </w:r>
          </w:p>
        </w:tc>
      </w:tr>
      <w:tr w:rsidR="0035531D" w:rsidRPr="0095245D" w14:paraId="133DFB59" w14:textId="77777777" w:rsidTr="008F338D">
        <w:trPr>
          <w:trHeight w:val="20"/>
        </w:trPr>
        <w:tc>
          <w:tcPr>
            <w:tcW w:w="4332" w:type="dxa"/>
            <w:hideMark/>
          </w:tcPr>
          <w:p w14:paraId="08948BE5" w14:textId="77777777" w:rsidR="0035531D" w:rsidRPr="0095245D" w:rsidRDefault="0035531D" w:rsidP="008F338D">
            <w:pPr>
              <w:spacing w:before="100" w:beforeAutospacing="1" w:after="100" w:afterAutospacing="1"/>
              <w:ind w:left="567"/>
            </w:pPr>
            <w:r>
              <w:t>Bandwidth</w:t>
            </w:r>
          </w:p>
        </w:tc>
        <w:tc>
          <w:tcPr>
            <w:tcW w:w="5143" w:type="dxa"/>
          </w:tcPr>
          <w:p w14:paraId="45C78B76" w14:textId="77777777" w:rsidR="0035531D" w:rsidRPr="0095245D" w:rsidRDefault="0035531D" w:rsidP="008F338D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0MHz</w:t>
            </w:r>
          </w:p>
        </w:tc>
      </w:tr>
      <w:tr w:rsidR="0035531D" w:rsidRPr="0095245D" w14:paraId="626818AD" w14:textId="77777777" w:rsidTr="008F338D">
        <w:trPr>
          <w:trHeight w:val="20"/>
        </w:trPr>
        <w:tc>
          <w:tcPr>
            <w:tcW w:w="4332" w:type="dxa"/>
            <w:hideMark/>
          </w:tcPr>
          <w:p w14:paraId="4BE031C4" w14:textId="77777777" w:rsidR="0035531D" w:rsidRPr="0095245D" w:rsidRDefault="0035531D" w:rsidP="008F338D">
            <w:pPr>
              <w:spacing w:before="100" w:beforeAutospacing="1" w:after="100" w:afterAutospacing="1"/>
              <w:ind w:left="567"/>
            </w:pPr>
            <w:r>
              <w:t>Subcarrier spacing</w:t>
            </w:r>
          </w:p>
        </w:tc>
        <w:tc>
          <w:tcPr>
            <w:tcW w:w="5143" w:type="dxa"/>
          </w:tcPr>
          <w:p w14:paraId="72E1FB06" w14:textId="77777777" w:rsidR="0035531D" w:rsidRPr="0095245D" w:rsidRDefault="0035531D" w:rsidP="008F338D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5KHz</w:t>
            </w:r>
          </w:p>
        </w:tc>
      </w:tr>
      <w:tr w:rsidR="0035531D" w:rsidRPr="0095245D" w14:paraId="4A146954" w14:textId="77777777" w:rsidTr="008F338D">
        <w:trPr>
          <w:trHeight w:val="20"/>
        </w:trPr>
        <w:tc>
          <w:tcPr>
            <w:tcW w:w="4332" w:type="dxa"/>
            <w:hideMark/>
          </w:tcPr>
          <w:p w14:paraId="4E879CA8" w14:textId="77777777" w:rsidR="0035531D" w:rsidRPr="0095245D" w:rsidRDefault="0035531D" w:rsidP="008F338D">
            <w:pPr>
              <w:spacing w:before="100" w:beforeAutospacing="1" w:after="100" w:afterAutospacing="1"/>
              <w:ind w:left="567"/>
            </w:pPr>
            <w:r>
              <w:t>Antennas</w:t>
            </w:r>
          </w:p>
        </w:tc>
        <w:tc>
          <w:tcPr>
            <w:tcW w:w="5143" w:type="dxa"/>
          </w:tcPr>
          <w:p w14:paraId="4391C3E1" w14:textId="77777777" w:rsidR="0035531D" w:rsidRPr="0095245D" w:rsidRDefault="0035531D" w:rsidP="008F338D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3</w:t>
            </w:r>
            <w:r>
              <w:t>2T4R</w:t>
            </w:r>
          </w:p>
        </w:tc>
      </w:tr>
      <w:tr w:rsidR="0035531D" w:rsidRPr="0095245D" w14:paraId="7D3E0884" w14:textId="77777777" w:rsidTr="008F338D">
        <w:trPr>
          <w:trHeight w:val="20"/>
        </w:trPr>
        <w:tc>
          <w:tcPr>
            <w:tcW w:w="4332" w:type="dxa"/>
            <w:hideMark/>
          </w:tcPr>
          <w:p w14:paraId="0C198626" w14:textId="77777777" w:rsidR="0035531D" w:rsidRPr="0095245D" w:rsidRDefault="0035531D" w:rsidP="008F338D">
            <w:pPr>
              <w:spacing w:before="100" w:beforeAutospacing="1" w:after="100" w:afterAutospacing="1"/>
              <w:ind w:left="567"/>
            </w:pPr>
            <w:r>
              <w:t>Rank</w:t>
            </w:r>
            <w:r w:rsidRPr="0095245D">
              <w:t xml:space="preserve"> </w:t>
            </w:r>
          </w:p>
        </w:tc>
        <w:tc>
          <w:tcPr>
            <w:tcW w:w="5143" w:type="dxa"/>
          </w:tcPr>
          <w:p w14:paraId="4A3C0FFC" w14:textId="77777777" w:rsidR="0035531D" w:rsidRPr="0095245D" w:rsidRDefault="0035531D" w:rsidP="008F338D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</w:p>
        </w:tc>
      </w:tr>
      <w:tr w:rsidR="0035531D" w:rsidRPr="0095245D" w14:paraId="107FE01E" w14:textId="77777777" w:rsidTr="008F338D">
        <w:trPr>
          <w:trHeight w:val="20"/>
        </w:trPr>
        <w:tc>
          <w:tcPr>
            <w:tcW w:w="4332" w:type="dxa"/>
            <w:hideMark/>
          </w:tcPr>
          <w:p w14:paraId="4FD9A537" w14:textId="77777777" w:rsidR="0035531D" w:rsidRPr="0095245D" w:rsidRDefault="0035531D" w:rsidP="008F338D">
            <w:pPr>
              <w:spacing w:before="100" w:beforeAutospacing="1" w:after="100" w:afterAutospacing="1"/>
              <w:ind w:left="567"/>
            </w:pPr>
            <w:proofErr w:type="spellStart"/>
            <w:r>
              <w:t>Subband</w:t>
            </w:r>
            <w:proofErr w:type="spellEnd"/>
          </w:p>
        </w:tc>
        <w:tc>
          <w:tcPr>
            <w:tcW w:w="5143" w:type="dxa"/>
          </w:tcPr>
          <w:p w14:paraId="6BA41328" w14:textId="77777777" w:rsidR="0035531D" w:rsidRPr="0095245D" w:rsidRDefault="0035531D" w:rsidP="008F338D">
            <w:pPr>
              <w:spacing w:before="100" w:beforeAutospacing="1" w:after="100" w:afterAutospacing="1"/>
              <w:ind w:left="567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</w:tr>
    </w:tbl>
    <w:p w14:paraId="14C598AC" w14:textId="77777777" w:rsidR="0035531D" w:rsidRPr="00025DFF" w:rsidRDefault="0035531D" w:rsidP="0035531D">
      <w:pPr>
        <w:rPr>
          <w:rFonts w:ascii="Times New Roman" w:hAnsi="Times New Roman"/>
          <w:sz w:val="22"/>
          <w:szCs w:val="22"/>
        </w:rPr>
      </w:pPr>
    </w:p>
    <w:p w14:paraId="7B7EB3AE" w14:textId="77777777" w:rsidR="0035531D" w:rsidRDefault="0035531D" w:rsidP="0035531D">
      <w:pPr>
        <w:rPr>
          <w:rFonts w:ascii="Times New Roman" w:hAnsi="Times New Roman"/>
          <w:sz w:val="22"/>
          <w:szCs w:val="22"/>
        </w:rPr>
      </w:pPr>
      <w:r w:rsidRPr="00025DFF">
        <w:rPr>
          <w:rFonts w:ascii="Times New Roman" w:hAnsi="Times New Roman" w:hint="eastAsia"/>
          <w:sz w:val="22"/>
          <w:szCs w:val="22"/>
        </w:rPr>
        <w:t>First matrix</w:t>
      </w:r>
      <w:proofErr w:type="gramStart"/>
      <w:r>
        <w:rPr>
          <w:rFonts w:ascii="Times New Roman" w:hAnsi="Times New Roman"/>
          <w:sz w:val="22"/>
          <w:szCs w:val="22"/>
        </w:rPr>
        <w:t>’</w:t>
      </w:r>
      <w:proofErr w:type="gramEnd"/>
      <w:r w:rsidRPr="00025DFF">
        <w:rPr>
          <w:rFonts w:ascii="Times New Roman" w:hAnsi="Times New Roman" w:hint="eastAsia"/>
          <w:sz w:val="22"/>
          <w:szCs w:val="22"/>
        </w:rPr>
        <w:t>s feedback bits is 8</w:t>
      </w:r>
      <w:r w:rsidRPr="00025DFF">
        <w:rPr>
          <w:rFonts w:ascii="Times New Roman" w:hAnsi="Times New Roman" w:hint="eastAsia"/>
          <w:sz w:val="22"/>
          <w:szCs w:val="22"/>
        </w:rPr>
        <w:t>，</w:t>
      </w:r>
      <w:r w:rsidRPr="00025DFF">
        <w:rPr>
          <w:rFonts w:ascii="Times New Roman" w:hAnsi="Times New Roman" w:hint="eastAsia"/>
          <w:sz w:val="22"/>
          <w:szCs w:val="22"/>
        </w:rPr>
        <w:t>the others are 4</w:t>
      </w:r>
      <w:r w:rsidRPr="00025DFF">
        <w:rPr>
          <w:rFonts w:ascii="Times New Roman" w:hAnsi="Times New Roman" w:hint="eastAsia"/>
          <w:sz w:val="22"/>
          <w:szCs w:val="22"/>
        </w:rPr>
        <w:t>，</w:t>
      </w:r>
      <w:r w:rsidRPr="00025DFF">
        <w:rPr>
          <w:rFonts w:ascii="Times New Roman" w:hAnsi="Times New Roman" w:hint="eastAsia"/>
          <w:sz w:val="22"/>
          <w:szCs w:val="22"/>
        </w:rPr>
        <w:t>hence the total feedback overhead is (8+3*4)/4*12=60</w:t>
      </w:r>
    </w:p>
    <w:p w14:paraId="46C01910" w14:textId="77777777" w:rsidR="0035531D" w:rsidRPr="00501B7B" w:rsidRDefault="0035531D" w:rsidP="0035531D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D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atasets with speed of 10m/s, 20m/s and 35m/s are used for testing</w:t>
      </w:r>
      <w:r>
        <w:rPr>
          <w:rFonts w:ascii="Times New Roman" w:hAnsi="Times New Roman"/>
          <w:sz w:val="22"/>
          <w:szCs w:val="22"/>
          <w:lang w:val="en-US"/>
        </w:rPr>
        <w:t xml:space="preserve"> </w:t>
      </w:r>
      <w:r w:rsidRPr="00501B7B">
        <w:rPr>
          <w:rFonts w:ascii="Times New Roman" w:hAnsi="Times New Roman"/>
          <w:sz w:val="22"/>
          <w:szCs w:val="22"/>
          <w:lang w:val="en-US"/>
        </w:rPr>
        <w:t>separately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 xml:space="preserve">, and the results are recorded as </w:t>
      </w:r>
      <w:r w:rsidRPr="00501B7B">
        <w:rPr>
          <w:rFonts w:ascii="Cambria Math" w:hAnsi="Cambria Math" w:cs="Cambria Math"/>
          <w:sz w:val="22"/>
          <w:szCs w:val="22"/>
          <w:lang w:val="en-US"/>
        </w:rPr>
        <w:t>𝜌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10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，</w:t>
      </w:r>
      <w:r w:rsidRPr="00501B7B">
        <w:rPr>
          <w:rFonts w:ascii="Cambria Math" w:hAnsi="Cambria Math" w:cs="Cambria Math"/>
          <w:sz w:val="22"/>
          <w:szCs w:val="22"/>
          <w:lang w:val="en-US"/>
        </w:rPr>
        <w:t>𝜌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20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，</w:t>
      </w:r>
      <w:r w:rsidRPr="00501B7B">
        <w:rPr>
          <w:rFonts w:ascii="Cambria Math" w:hAnsi="Cambria Math" w:cs="Cambria Math"/>
          <w:sz w:val="22"/>
          <w:szCs w:val="22"/>
          <w:lang w:val="en-US"/>
        </w:rPr>
        <w:t>𝜌</w:t>
      </w:r>
      <w:r w:rsidRPr="00501B7B">
        <w:rPr>
          <w:rFonts w:ascii="Times New Roman" w:hAnsi="Times New Roman" w:hint="eastAsia"/>
          <w:sz w:val="22"/>
          <w:szCs w:val="22"/>
          <w:lang w:val="en-US"/>
        </w:rPr>
        <w:t>35.</w:t>
      </w:r>
    </w:p>
    <w:p w14:paraId="528E6895" w14:textId="77777777" w:rsidR="0035531D" w:rsidRPr="000C7F81" w:rsidRDefault="0035531D" w:rsidP="0035531D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able </w:t>
      </w:r>
      <w:r>
        <w:rPr>
          <w:rFonts w:ascii="Times New Roman" w:hAnsi="Times New Roman"/>
          <w:b/>
          <w:bCs/>
          <w:sz w:val="22"/>
          <w:szCs w:val="22"/>
        </w:rPr>
        <w:t>2: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Recover </w:t>
      </w:r>
      <w:r>
        <w:rPr>
          <w:rFonts w:ascii="Times New Roman" w:hAnsi="Times New Roman" w:hint="eastAsia"/>
          <w:b/>
          <w:bCs/>
          <w:sz w:val="22"/>
          <w:szCs w:val="22"/>
        </w:rPr>
        <w:t>p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erformance of </w:t>
      </w:r>
      <w:proofErr w:type="spellStart"/>
      <w:r w:rsidRPr="000B3B77">
        <w:rPr>
          <w:rFonts w:ascii="Times New Roman" w:hAnsi="Times New Roman"/>
          <w:b/>
          <w:bCs/>
          <w:sz w:val="22"/>
          <w:szCs w:val="22"/>
        </w:rPr>
        <w:t>ImplicitNet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>-LSTM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 xml:space="preserve">on </w:t>
      </w:r>
      <w:proofErr w:type="spellStart"/>
      <w:r>
        <w:rPr>
          <w:rFonts w:ascii="Times New Roman" w:hAnsi="Times New Roman"/>
          <w:b/>
          <w:bCs/>
          <w:sz w:val="22"/>
          <w:szCs w:val="22"/>
        </w:rPr>
        <w:t>UMi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>-NLOS Dataset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35531D" w14:paraId="52D3A5A4" w14:textId="77777777" w:rsidTr="008F338D">
        <w:tc>
          <w:tcPr>
            <w:tcW w:w="1925" w:type="dxa"/>
          </w:tcPr>
          <w:p w14:paraId="3C4EF9F1" w14:textId="77777777" w:rsidR="0035531D" w:rsidRPr="000C7F81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7F81">
              <w:rPr>
                <w:rFonts w:ascii="Times New Roman" w:eastAsia="等线" w:hAnsi="Times New Roman"/>
                <w:color w:val="000000" w:themeColor="text1"/>
                <w:sz w:val="24"/>
                <w:szCs w:val="24"/>
              </w:rPr>
              <w:lastRenderedPageBreak/>
              <w:t>Schemes</w:t>
            </w:r>
          </w:p>
        </w:tc>
        <w:tc>
          <w:tcPr>
            <w:tcW w:w="1925" w:type="dxa"/>
          </w:tcPr>
          <w:p w14:paraId="3CD755E9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text1"/>
                <w:sz w:val="24"/>
                <w:szCs w:val="24"/>
              </w:rPr>
              <w:t>Feedback Bits</w:t>
            </w:r>
          </w:p>
        </w:tc>
        <w:tc>
          <w:tcPr>
            <w:tcW w:w="1926" w:type="dxa"/>
          </w:tcPr>
          <w:p w14:paraId="2C07B0CD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26" w:type="dxa"/>
          </w:tcPr>
          <w:p w14:paraId="3E166431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926" w:type="dxa"/>
          </w:tcPr>
          <w:p w14:paraId="7C0E7CB8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35531D" w14:paraId="7C7BA0EA" w14:textId="77777777" w:rsidTr="008F338D">
        <w:tc>
          <w:tcPr>
            <w:tcW w:w="1925" w:type="dxa"/>
          </w:tcPr>
          <w:p w14:paraId="1C8655BA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  <w:proofErr w:type="spellStart"/>
            <w:r>
              <w:rPr>
                <w:rFonts w:ascii="Times New Roman" w:hAnsi="Times New Roman" w:hint="eastAsia"/>
                <w:sz w:val="22"/>
              </w:rPr>
              <w:t>I</w:t>
            </w:r>
            <w:r>
              <w:rPr>
                <w:rFonts w:ascii="Times New Roman" w:hAnsi="Times New Roman"/>
                <w:sz w:val="22"/>
              </w:rPr>
              <w:t>mplicitNet</w:t>
            </w:r>
            <w:proofErr w:type="spellEnd"/>
            <w:r>
              <w:rPr>
                <w:rFonts w:ascii="Times New Roman" w:hAnsi="Times New Roman"/>
                <w:sz w:val="22"/>
              </w:rPr>
              <w:t>-LSTM</w:t>
            </w:r>
          </w:p>
        </w:tc>
        <w:tc>
          <w:tcPr>
            <w:tcW w:w="1925" w:type="dxa"/>
          </w:tcPr>
          <w:p w14:paraId="68938F8B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color w:val="000000" w:themeColor="dark1"/>
                <w:sz w:val="24"/>
                <w:szCs w:val="24"/>
              </w:rPr>
              <w:t>60</w:t>
            </w:r>
          </w:p>
        </w:tc>
        <w:tc>
          <w:tcPr>
            <w:tcW w:w="1926" w:type="dxa"/>
          </w:tcPr>
          <w:p w14:paraId="7FF6B291" w14:textId="77777777" w:rsidR="0035531D" w:rsidRPr="00433772" w:rsidRDefault="0035531D" w:rsidP="008F338D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0.91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26" w:type="dxa"/>
          </w:tcPr>
          <w:p w14:paraId="362D542C" w14:textId="77777777" w:rsidR="0035531D" w:rsidRPr="00433772" w:rsidRDefault="0035531D" w:rsidP="008F338D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0.88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26" w:type="dxa"/>
          </w:tcPr>
          <w:p w14:paraId="0402DA41" w14:textId="77777777" w:rsidR="0035531D" w:rsidRPr="00433772" w:rsidRDefault="0035531D" w:rsidP="008F338D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0.8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87</w:t>
            </w:r>
          </w:p>
        </w:tc>
      </w:tr>
      <w:tr w:rsidR="0035531D" w14:paraId="6CA59840" w14:textId="77777777" w:rsidTr="008F338D">
        <w:tc>
          <w:tcPr>
            <w:tcW w:w="1925" w:type="dxa"/>
            <w:vMerge w:val="restart"/>
          </w:tcPr>
          <w:p w14:paraId="2DD91EC7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  <w:proofErr w:type="spellStart"/>
            <w:r>
              <w:rPr>
                <w:rFonts w:ascii="Times New Roman" w:hAnsi="Times New Roman" w:hint="eastAsia"/>
                <w:sz w:val="22"/>
              </w:rPr>
              <w:t>I</w:t>
            </w:r>
            <w:r>
              <w:rPr>
                <w:rFonts w:ascii="Times New Roman" w:hAnsi="Times New Roman"/>
                <w:sz w:val="22"/>
              </w:rPr>
              <w:t>mplicitNet</w:t>
            </w:r>
            <w:proofErr w:type="spellEnd"/>
          </w:p>
        </w:tc>
        <w:tc>
          <w:tcPr>
            <w:tcW w:w="1925" w:type="dxa"/>
          </w:tcPr>
          <w:p w14:paraId="7D7E962D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48</w:t>
            </w:r>
          </w:p>
        </w:tc>
        <w:tc>
          <w:tcPr>
            <w:tcW w:w="1926" w:type="dxa"/>
          </w:tcPr>
          <w:p w14:paraId="7C542D09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0.8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50</w:t>
            </w:r>
          </w:p>
        </w:tc>
        <w:tc>
          <w:tcPr>
            <w:tcW w:w="1926" w:type="dxa"/>
          </w:tcPr>
          <w:p w14:paraId="4450B9AA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0.8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3</w:t>
            </w: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14:paraId="67EF9149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0.83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</w:t>
            </w:r>
          </w:p>
        </w:tc>
      </w:tr>
      <w:tr w:rsidR="0035531D" w14:paraId="22F8CB8F" w14:textId="77777777" w:rsidTr="008F338D">
        <w:tc>
          <w:tcPr>
            <w:tcW w:w="1925" w:type="dxa"/>
            <w:vMerge/>
          </w:tcPr>
          <w:p w14:paraId="27CEBD52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925" w:type="dxa"/>
          </w:tcPr>
          <w:p w14:paraId="4141C62F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96</w:t>
            </w:r>
          </w:p>
        </w:tc>
        <w:tc>
          <w:tcPr>
            <w:tcW w:w="1926" w:type="dxa"/>
          </w:tcPr>
          <w:p w14:paraId="135CD949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0.8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79</w:t>
            </w:r>
          </w:p>
        </w:tc>
        <w:tc>
          <w:tcPr>
            <w:tcW w:w="1926" w:type="dxa"/>
          </w:tcPr>
          <w:p w14:paraId="6C0881AF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0.86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1</w:t>
            </w:r>
          </w:p>
        </w:tc>
        <w:tc>
          <w:tcPr>
            <w:tcW w:w="1926" w:type="dxa"/>
          </w:tcPr>
          <w:p w14:paraId="1D64114F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0.8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60</w:t>
            </w:r>
          </w:p>
        </w:tc>
      </w:tr>
      <w:tr w:rsidR="0035531D" w14:paraId="77618598" w14:textId="77777777" w:rsidTr="008F338D">
        <w:tc>
          <w:tcPr>
            <w:tcW w:w="1925" w:type="dxa"/>
            <w:vMerge/>
          </w:tcPr>
          <w:p w14:paraId="3DA5E7D8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925" w:type="dxa"/>
          </w:tcPr>
          <w:p w14:paraId="20BC1A78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144</w:t>
            </w:r>
          </w:p>
        </w:tc>
        <w:tc>
          <w:tcPr>
            <w:tcW w:w="1926" w:type="dxa"/>
          </w:tcPr>
          <w:p w14:paraId="6B502EA1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0.9</w:t>
            </w:r>
            <w:r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03</w:t>
            </w:r>
          </w:p>
        </w:tc>
        <w:tc>
          <w:tcPr>
            <w:tcW w:w="1926" w:type="dxa"/>
          </w:tcPr>
          <w:p w14:paraId="7E19C9CD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0.8</w:t>
            </w:r>
            <w:r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8</w:t>
            </w: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8</w:t>
            </w:r>
          </w:p>
        </w:tc>
        <w:tc>
          <w:tcPr>
            <w:tcW w:w="1926" w:type="dxa"/>
          </w:tcPr>
          <w:p w14:paraId="3E5FAC4B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0.8</w:t>
            </w:r>
            <w:r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8</w:t>
            </w: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6</w:t>
            </w:r>
          </w:p>
        </w:tc>
      </w:tr>
      <w:tr w:rsidR="0035531D" w14:paraId="14412889" w14:textId="77777777" w:rsidTr="008F338D">
        <w:tc>
          <w:tcPr>
            <w:tcW w:w="1925" w:type="dxa"/>
            <w:vMerge/>
          </w:tcPr>
          <w:p w14:paraId="734F1BF1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925" w:type="dxa"/>
          </w:tcPr>
          <w:p w14:paraId="3CEFD2FA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color w:val="000000" w:themeColor="dark1"/>
                <w:sz w:val="24"/>
                <w:szCs w:val="24"/>
              </w:rPr>
              <w:t>192</w:t>
            </w:r>
          </w:p>
        </w:tc>
        <w:tc>
          <w:tcPr>
            <w:tcW w:w="1926" w:type="dxa"/>
          </w:tcPr>
          <w:p w14:paraId="577DA659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0.9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17</w:t>
            </w:r>
          </w:p>
        </w:tc>
        <w:tc>
          <w:tcPr>
            <w:tcW w:w="1926" w:type="dxa"/>
          </w:tcPr>
          <w:p w14:paraId="0A6382E5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906</w:t>
            </w:r>
          </w:p>
        </w:tc>
        <w:tc>
          <w:tcPr>
            <w:tcW w:w="1926" w:type="dxa"/>
          </w:tcPr>
          <w:p w14:paraId="26A14783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904</w:t>
            </w:r>
          </w:p>
        </w:tc>
      </w:tr>
    </w:tbl>
    <w:p w14:paraId="22BCCF3C" w14:textId="77777777" w:rsidR="0035531D" w:rsidRPr="000C7F81" w:rsidRDefault="0035531D" w:rsidP="0035531D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able </w:t>
      </w:r>
      <w:r>
        <w:rPr>
          <w:rFonts w:ascii="Times New Roman" w:hAnsi="Times New Roman"/>
          <w:b/>
          <w:bCs/>
          <w:sz w:val="22"/>
          <w:szCs w:val="22"/>
        </w:rPr>
        <w:t>3: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Recover </w:t>
      </w:r>
      <w:r>
        <w:rPr>
          <w:rFonts w:ascii="Times New Roman" w:hAnsi="Times New Roman" w:hint="eastAsia"/>
          <w:b/>
          <w:bCs/>
          <w:sz w:val="22"/>
          <w:szCs w:val="22"/>
        </w:rPr>
        <w:t>p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erformance of </w:t>
      </w:r>
      <w:proofErr w:type="spellStart"/>
      <w:r w:rsidRPr="000B3B77">
        <w:rPr>
          <w:rFonts w:ascii="Times New Roman" w:hAnsi="Times New Roman"/>
          <w:b/>
          <w:bCs/>
          <w:sz w:val="22"/>
          <w:szCs w:val="22"/>
        </w:rPr>
        <w:t>ImplicitNet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>-LSTM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 xml:space="preserve">on </w:t>
      </w:r>
      <w:proofErr w:type="spellStart"/>
      <w:r>
        <w:rPr>
          <w:rFonts w:ascii="Times New Roman" w:hAnsi="Times New Roman"/>
          <w:b/>
          <w:bCs/>
          <w:sz w:val="22"/>
          <w:szCs w:val="22"/>
        </w:rPr>
        <w:t>UMa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>-NLOS Dataset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35531D" w14:paraId="7F9B41FB" w14:textId="77777777" w:rsidTr="008F338D">
        <w:tc>
          <w:tcPr>
            <w:tcW w:w="1925" w:type="dxa"/>
          </w:tcPr>
          <w:p w14:paraId="406704DE" w14:textId="77777777" w:rsidR="0035531D" w:rsidRPr="000C7F81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7F81">
              <w:rPr>
                <w:rFonts w:ascii="Times New Roman" w:eastAsia="等线" w:hAnsi="Times New Roman"/>
                <w:color w:val="000000" w:themeColor="text1"/>
                <w:sz w:val="24"/>
                <w:szCs w:val="24"/>
              </w:rPr>
              <w:t>Schemes</w:t>
            </w:r>
          </w:p>
        </w:tc>
        <w:tc>
          <w:tcPr>
            <w:tcW w:w="1925" w:type="dxa"/>
          </w:tcPr>
          <w:p w14:paraId="4B328AD8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text1"/>
                <w:sz w:val="24"/>
                <w:szCs w:val="24"/>
              </w:rPr>
              <w:t>Feedback Bits</w:t>
            </w:r>
          </w:p>
        </w:tc>
        <w:tc>
          <w:tcPr>
            <w:tcW w:w="1926" w:type="dxa"/>
          </w:tcPr>
          <w:p w14:paraId="6D056445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26" w:type="dxa"/>
          </w:tcPr>
          <w:p w14:paraId="02E4A92D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926" w:type="dxa"/>
          </w:tcPr>
          <w:p w14:paraId="193ACB70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35531D" w14:paraId="48537630" w14:textId="77777777" w:rsidTr="008F338D">
        <w:tc>
          <w:tcPr>
            <w:tcW w:w="1925" w:type="dxa"/>
          </w:tcPr>
          <w:p w14:paraId="023F372B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  <w:proofErr w:type="spellStart"/>
            <w:r>
              <w:rPr>
                <w:rFonts w:ascii="Times New Roman" w:hAnsi="Times New Roman" w:hint="eastAsia"/>
                <w:sz w:val="22"/>
              </w:rPr>
              <w:t>I</w:t>
            </w:r>
            <w:r>
              <w:rPr>
                <w:rFonts w:ascii="Times New Roman" w:hAnsi="Times New Roman"/>
                <w:sz w:val="22"/>
              </w:rPr>
              <w:t>mplicitNet</w:t>
            </w:r>
            <w:proofErr w:type="spellEnd"/>
            <w:r>
              <w:rPr>
                <w:rFonts w:ascii="Times New Roman" w:hAnsi="Times New Roman"/>
                <w:sz w:val="22"/>
              </w:rPr>
              <w:t>-LSTM</w:t>
            </w:r>
          </w:p>
        </w:tc>
        <w:tc>
          <w:tcPr>
            <w:tcW w:w="1925" w:type="dxa"/>
          </w:tcPr>
          <w:p w14:paraId="4E341F32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color w:val="000000" w:themeColor="dark1"/>
                <w:sz w:val="24"/>
                <w:szCs w:val="24"/>
              </w:rPr>
              <w:t>60</w:t>
            </w:r>
          </w:p>
        </w:tc>
        <w:tc>
          <w:tcPr>
            <w:tcW w:w="1926" w:type="dxa"/>
          </w:tcPr>
          <w:p w14:paraId="409DB24F" w14:textId="77777777" w:rsidR="0035531D" w:rsidRPr="00433772" w:rsidRDefault="0035531D" w:rsidP="008F338D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0.91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26" w:type="dxa"/>
          </w:tcPr>
          <w:p w14:paraId="7CCE55D0" w14:textId="77777777" w:rsidR="0035531D" w:rsidRPr="00433772" w:rsidRDefault="0035531D" w:rsidP="008F338D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0.88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26" w:type="dxa"/>
          </w:tcPr>
          <w:p w14:paraId="12BF19F5" w14:textId="77777777" w:rsidR="0035531D" w:rsidRPr="00433772" w:rsidRDefault="0035531D" w:rsidP="008F338D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0.8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86</w:t>
            </w:r>
          </w:p>
        </w:tc>
      </w:tr>
      <w:tr w:rsidR="0035531D" w14:paraId="3468581B" w14:textId="77777777" w:rsidTr="008F338D">
        <w:tc>
          <w:tcPr>
            <w:tcW w:w="1925" w:type="dxa"/>
            <w:vMerge w:val="restart"/>
          </w:tcPr>
          <w:p w14:paraId="44E9F364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  <w:proofErr w:type="spellStart"/>
            <w:r>
              <w:rPr>
                <w:rFonts w:ascii="Times New Roman" w:hAnsi="Times New Roman" w:hint="eastAsia"/>
                <w:sz w:val="22"/>
              </w:rPr>
              <w:t>I</w:t>
            </w:r>
            <w:r>
              <w:rPr>
                <w:rFonts w:ascii="Times New Roman" w:hAnsi="Times New Roman"/>
                <w:sz w:val="22"/>
              </w:rPr>
              <w:t>mplicitNet</w:t>
            </w:r>
            <w:proofErr w:type="spellEnd"/>
          </w:p>
        </w:tc>
        <w:tc>
          <w:tcPr>
            <w:tcW w:w="1925" w:type="dxa"/>
          </w:tcPr>
          <w:p w14:paraId="5E2B2901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48</w:t>
            </w:r>
          </w:p>
        </w:tc>
        <w:tc>
          <w:tcPr>
            <w:tcW w:w="1926" w:type="dxa"/>
          </w:tcPr>
          <w:p w14:paraId="38D0F7DC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0.8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5</w:t>
            </w: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14:paraId="43C18D5C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0.8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34</w:t>
            </w:r>
          </w:p>
        </w:tc>
        <w:tc>
          <w:tcPr>
            <w:tcW w:w="1926" w:type="dxa"/>
          </w:tcPr>
          <w:p w14:paraId="7358E579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0.836</w:t>
            </w:r>
          </w:p>
        </w:tc>
      </w:tr>
      <w:tr w:rsidR="0035531D" w14:paraId="71A1446C" w14:textId="77777777" w:rsidTr="008F338D">
        <w:tc>
          <w:tcPr>
            <w:tcW w:w="1925" w:type="dxa"/>
            <w:vMerge/>
          </w:tcPr>
          <w:p w14:paraId="2208D51C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925" w:type="dxa"/>
          </w:tcPr>
          <w:p w14:paraId="47E449B8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96</w:t>
            </w:r>
          </w:p>
        </w:tc>
        <w:tc>
          <w:tcPr>
            <w:tcW w:w="1926" w:type="dxa"/>
          </w:tcPr>
          <w:p w14:paraId="1BECFAAD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0.8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77</w:t>
            </w:r>
          </w:p>
        </w:tc>
        <w:tc>
          <w:tcPr>
            <w:tcW w:w="1926" w:type="dxa"/>
          </w:tcPr>
          <w:p w14:paraId="6D5988B9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0.86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5</w:t>
            </w:r>
          </w:p>
        </w:tc>
        <w:tc>
          <w:tcPr>
            <w:tcW w:w="1926" w:type="dxa"/>
          </w:tcPr>
          <w:p w14:paraId="1EDF2528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0.8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6</w:t>
            </w: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3</w:t>
            </w:r>
          </w:p>
        </w:tc>
      </w:tr>
      <w:tr w:rsidR="0035531D" w14:paraId="6731D854" w14:textId="77777777" w:rsidTr="008F338D">
        <w:tc>
          <w:tcPr>
            <w:tcW w:w="1925" w:type="dxa"/>
            <w:vMerge/>
          </w:tcPr>
          <w:p w14:paraId="52CADBB8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925" w:type="dxa"/>
          </w:tcPr>
          <w:p w14:paraId="4B5BFEAE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144</w:t>
            </w:r>
          </w:p>
        </w:tc>
        <w:tc>
          <w:tcPr>
            <w:tcW w:w="1926" w:type="dxa"/>
          </w:tcPr>
          <w:p w14:paraId="23463513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0.9</w:t>
            </w:r>
            <w:r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16</w:t>
            </w:r>
          </w:p>
        </w:tc>
        <w:tc>
          <w:tcPr>
            <w:tcW w:w="1926" w:type="dxa"/>
          </w:tcPr>
          <w:p w14:paraId="576EE7E7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0.8</w:t>
            </w:r>
            <w:r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89</w:t>
            </w:r>
          </w:p>
        </w:tc>
        <w:tc>
          <w:tcPr>
            <w:tcW w:w="1926" w:type="dxa"/>
          </w:tcPr>
          <w:p w14:paraId="54C36621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0.8</w:t>
            </w:r>
            <w:r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87</w:t>
            </w:r>
          </w:p>
        </w:tc>
      </w:tr>
      <w:tr w:rsidR="0035531D" w14:paraId="417EDB23" w14:textId="77777777" w:rsidTr="008F338D">
        <w:tc>
          <w:tcPr>
            <w:tcW w:w="1925" w:type="dxa"/>
            <w:vMerge/>
          </w:tcPr>
          <w:p w14:paraId="7E44EE45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925" w:type="dxa"/>
          </w:tcPr>
          <w:p w14:paraId="3575D284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color w:val="000000" w:themeColor="dark1"/>
                <w:sz w:val="24"/>
                <w:szCs w:val="24"/>
              </w:rPr>
              <w:t>192</w:t>
            </w:r>
          </w:p>
        </w:tc>
        <w:tc>
          <w:tcPr>
            <w:tcW w:w="1926" w:type="dxa"/>
          </w:tcPr>
          <w:p w14:paraId="0419D8C4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0.9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18</w:t>
            </w:r>
          </w:p>
        </w:tc>
        <w:tc>
          <w:tcPr>
            <w:tcW w:w="1926" w:type="dxa"/>
          </w:tcPr>
          <w:p w14:paraId="6E9D7D44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90</w:t>
            </w: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7</w:t>
            </w:r>
          </w:p>
        </w:tc>
        <w:tc>
          <w:tcPr>
            <w:tcW w:w="1926" w:type="dxa"/>
          </w:tcPr>
          <w:p w14:paraId="2ADB7E09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90</w:t>
            </w: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3</w:t>
            </w:r>
          </w:p>
        </w:tc>
      </w:tr>
    </w:tbl>
    <w:p w14:paraId="3AA9AC93" w14:textId="77777777" w:rsidR="0035531D" w:rsidRPr="000C7F81" w:rsidRDefault="0035531D" w:rsidP="0035531D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able </w:t>
      </w:r>
      <w:r>
        <w:rPr>
          <w:rFonts w:ascii="Times New Roman" w:hAnsi="Times New Roman"/>
          <w:b/>
          <w:bCs/>
          <w:sz w:val="22"/>
          <w:szCs w:val="22"/>
        </w:rPr>
        <w:t>4: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Recover </w:t>
      </w:r>
      <w:r>
        <w:rPr>
          <w:rFonts w:ascii="Times New Roman" w:hAnsi="Times New Roman" w:hint="eastAsia"/>
          <w:b/>
          <w:bCs/>
          <w:sz w:val="22"/>
          <w:szCs w:val="22"/>
        </w:rPr>
        <w:t>p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erformance of </w:t>
      </w:r>
      <w:proofErr w:type="spellStart"/>
      <w:r w:rsidRPr="000B3B77">
        <w:rPr>
          <w:rFonts w:ascii="Times New Roman" w:hAnsi="Times New Roman"/>
          <w:b/>
          <w:bCs/>
          <w:sz w:val="22"/>
          <w:szCs w:val="22"/>
        </w:rPr>
        <w:t>ImplicitNet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>-LSTM</w:t>
      </w:r>
      <w:r w:rsidRPr="00A7645F"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 xml:space="preserve">on </w:t>
      </w:r>
      <w:proofErr w:type="spellStart"/>
      <w:r>
        <w:rPr>
          <w:rFonts w:ascii="Times New Roman" w:hAnsi="Times New Roman"/>
          <w:b/>
          <w:bCs/>
          <w:sz w:val="22"/>
          <w:szCs w:val="22"/>
        </w:rPr>
        <w:t>UMi</w:t>
      </w:r>
      <w:proofErr w:type="spellEnd"/>
      <w:r>
        <w:rPr>
          <w:rFonts w:ascii="Times New Roman" w:hAnsi="Times New Roman"/>
          <w:b/>
          <w:bCs/>
          <w:sz w:val="22"/>
          <w:szCs w:val="22"/>
        </w:rPr>
        <w:t>-LOS Dataset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35531D" w14:paraId="29BC0F77" w14:textId="77777777" w:rsidTr="008F338D">
        <w:tc>
          <w:tcPr>
            <w:tcW w:w="1925" w:type="dxa"/>
          </w:tcPr>
          <w:p w14:paraId="1A4E5B98" w14:textId="77777777" w:rsidR="0035531D" w:rsidRPr="000C7F81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7F81">
              <w:rPr>
                <w:rFonts w:ascii="Times New Roman" w:eastAsia="等线" w:hAnsi="Times New Roman"/>
                <w:color w:val="000000" w:themeColor="text1"/>
                <w:sz w:val="24"/>
                <w:szCs w:val="24"/>
              </w:rPr>
              <w:t>Schemes</w:t>
            </w:r>
          </w:p>
        </w:tc>
        <w:tc>
          <w:tcPr>
            <w:tcW w:w="1925" w:type="dxa"/>
          </w:tcPr>
          <w:p w14:paraId="4B1CA80A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text1"/>
                <w:sz w:val="24"/>
                <w:szCs w:val="24"/>
              </w:rPr>
              <w:t>Feedback Bits</w:t>
            </w:r>
          </w:p>
        </w:tc>
        <w:tc>
          <w:tcPr>
            <w:tcW w:w="1926" w:type="dxa"/>
          </w:tcPr>
          <w:p w14:paraId="25676EF6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26" w:type="dxa"/>
          </w:tcPr>
          <w:p w14:paraId="0C18995B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926" w:type="dxa"/>
          </w:tcPr>
          <w:p w14:paraId="26BFDE33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4"/>
                  <w:szCs w:val="24"/>
                </w:rPr>
                <m:t>ρ</m:t>
              </m:r>
            </m:oMath>
            <w:r w:rsidRPr="004337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35531D" w14:paraId="45F78A55" w14:textId="77777777" w:rsidTr="008F338D">
        <w:tc>
          <w:tcPr>
            <w:tcW w:w="1925" w:type="dxa"/>
          </w:tcPr>
          <w:p w14:paraId="2EA9FFE7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  <w:proofErr w:type="spellStart"/>
            <w:r>
              <w:rPr>
                <w:rFonts w:ascii="Times New Roman" w:hAnsi="Times New Roman" w:hint="eastAsia"/>
                <w:sz w:val="22"/>
              </w:rPr>
              <w:t>I</w:t>
            </w:r>
            <w:r>
              <w:rPr>
                <w:rFonts w:ascii="Times New Roman" w:hAnsi="Times New Roman"/>
                <w:sz w:val="22"/>
              </w:rPr>
              <w:t>mplicitNet</w:t>
            </w:r>
            <w:proofErr w:type="spellEnd"/>
            <w:r>
              <w:rPr>
                <w:rFonts w:ascii="Times New Roman" w:hAnsi="Times New Roman"/>
                <w:sz w:val="22"/>
              </w:rPr>
              <w:t>-LSTM</w:t>
            </w:r>
          </w:p>
        </w:tc>
        <w:tc>
          <w:tcPr>
            <w:tcW w:w="1925" w:type="dxa"/>
          </w:tcPr>
          <w:p w14:paraId="4ACB192F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color w:val="000000" w:themeColor="dark1"/>
                <w:sz w:val="24"/>
                <w:szCs w:val="24"/>
              </w:rPr>
              <w:t>60</w:t>
            </w:r>
          </w:p>
        </w:tc>
        <w:tc>
          <w:tcPr>
            <w:tcW w:w="1926" w:type="dxa"/>
          </w:tcPr>
          <w:p w14:paraId="6C91F8DD" w14:textId="77777777" w:rsidR="0035531D" w:rsidRPr="00433772" w:rsidRDefault="0035531D" w:rsidP="008F338D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0.9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1926" w:type="dxa"/>
          </w:tcPr>
          <w:p w14:paraId="3705197E" w14:textId="77777777" w:rsidR="0035531D" w:rsidRPr="00433772" w:rsidRDefault="0035531D" w:rsidP="008F338D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0.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960</w:t>
            </w:r>
          </w:p>
        </w:tc>
        <w:tc>
          <w:tcPr>
            <w:tcW w:w="1926" w:type="dxa"/>
          </w:tcPr>
          <w:p w14:paraId="59AFBD21" w14:textId="77777777" w:rsidR="0035531D" w:rsidRPr="00433772" w:rsidRDefault="0035531D" w:rsidP="008F338D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0.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958</w:t>
            </w:r>
          </w:p>
        </w:tc>
      </w:tr>
      <w:tr w:rsidR="0035531D" w14:paraId="2E56DD05" w14:textId="77777777" w:rsidTr="008F338D">
        <w:tc>
          <w:tcPr>
            <w:tcW w:w="1925" w:type="dxa"/>
            <w:vMerge w:val="restart"/>
          </w:tcPr>
          <w:p w14:paraId="4482B592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  <w:proofErr w:type="spellStart"/>
            <w:r>
              <w:rPr>
                <w:rFonts w:ascii="Times New Roman" w:hAnsi="Times New Roman" w:hint="eastAsia"/>
                <w:sz w:val="22"/>
              </w:rPr>
              <w:t>I</w:t>
            </w:r>
            <w:r>
              <w:rPr>
                <w:rFonts w:ascii="Times New Roman" w:hAnsi="Times New Roman"/>
                <w:sz w:val="22"/>
              </w:rPr>
              <w:t>mplicitNet</w:t>
            </w:r>
            <w:proofErr w:type="spellEnd"/>
          </w:p>
        </w:tc>
        <w:tc>
          <w:tcPr>
            <w:tcW w:w="1925" w:type="dxa"/>
          </w:tcPr>
          <w:p w14:paraId="657C81F2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48</w:t>
            </w:r>
          </w:p>
        </w:tc>
        <w:tc>
          <w:tcPr>
            <w:tcW w:w="1926" w:type="dxa"/>
          </w:tcPr>
          <w:p w14:paraId="74920DEF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94</w:t>
            </w: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2</w:t>
            </w:r>
          </w:p>
        </w:tc>
        <w:tc>
          <w:tcPr>
            <w:tcW w:w="1926" w:type="dxa"/>
          </w:tcPr>
          <w:p w14:paraId="222D6EAE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923</w:t>
            </w:r>
          </w:p>
        </w:tc>
        <w:tc>
          <w:tcPr>
            <w:tcW w:w="1926" w:type="dxa"/>
          </w:tcPr>
          <w:p w14:paraId="43FBCF92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921</w:t>
            </w:r>
          </w:p>
        </w:tc>
      </w:tr>
      <w:tr w:rsidR="0035531D" w14:paraId="083F3078" w14:textId="77777777" w:rsidTr="008F338D">
        <w:tc>
          <w:tcPr>
            <w:tcW w:w="1925" w:type="dxa"/>
            <w:vMerge/>
          </w:tcPr>
          <w:p w14:paraId="5569DF82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925" w:type="dxa"/>
          </w:tcPr>
          <w:p w14:paraId="59B05E22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96</w:t>
            </w:r>
          </w:p>
        </w:tc>
        <w:tc>
          <w:tcPr>
            <w:tcW w:w="1926" w:type="dxa"/>
          </w:tcPr>
          <w:p w14:paraId="5E182B5F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956</w:t>
            </w:r>
          </w:p>
        </w:tc>
        <w:tc>
          <w:tcPr>
            <w:tcW w:w="1926" w:type="dxa"/>
          </w:tcPr>
          <w:p w14:paraId="6044C05D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938</w:t>
            </w:r>
          </w:p>
        </w:tc>
        <w:tc>
          <w:tcPr>
            <w:tcW w:w="1926" w:type="dxa"/>
          </w:tcPr>
          <w:p w14:paraId="48949C5B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93</w:t>
            </w: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3</w:t>
            </w:r>
          </w:p>
        </w:tc>
      </w:tr>
      <w:tr w:rsidR="0035531D" w14:paraId="56C5C09B" w14:textId="77777777" w:rsidTr="008F338D">
        <w:tc>
          <w:tcPr>
            <w:tcW w:w="1925" w:type="dxa"/>
            <w:vMerge/>
          </w:tcPr>
          <w:p w14:paraId="7B332429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925" w:type="dxa"/>
          </w:tcPr>
          <w:p w14:paraId="73FF3E6A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144</w:t>
            </w:r>
          </w:p>
        </w:tc>
        <w:tc>
          <w:tcPr>
            <w:tcW w:w="1926" w:type="dxa"/>
          </w:tcPr>
          <w:p w14:paraId="220A5CB9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0.9</w:t>
            </w:r>
            <w:r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69</w:t>
            </w:r>
          </w:p>
        </w:tc>
        <w:tc>
          <w:tcPr>
            <w:tcW w:w="1926" w:type="dxa"/>
          </w:tcPr>
          <w:p w14:paraId="0293F48F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946</w:t>
            </w:r>
          </w:p>
        </w:tc>
        <w:tc>
          <w:tcPr>
            <w:tcW w:w="1926" w:type="dxa"/>
          </w:tcPr>
          <w:p w14:paraId="0119D324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94</w:t>
            </w:r>
            <w:r w:rsidRPr="00433772">
              <w:rPr>
                <w:rFonts w:ascii="Times New Roman" w:eastAsia="等线" w:hAnsi="Times New Roman"/>
                <w:b/>
                <w:bCs/>
                <w:color w:val="000000" w:themeColor="dark1"/>
                <w:sz w:val="24"/>
                <w:szCs w:val="24"/>
              </w:rPr>
              <w:t>6</w:t>
            </w:r>
          </w:p>
        </w:tc>
      </w:tr>
      <w:tr w:rsidR="0035531D" w14:paraId="32BDA78E" w14:textId="77777777" w:rsidTr="008F338D">
        <w:tc>
          <w:tcPr>
            <w:tcW w:w="1925" w:type="dxa"/>
            <w:vMerge/>
          </w:tcPr>
          <w:p w14:paraId="7B7AD171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925" w:type="dxa"/>
          </w:tcPr>
          <w:p w14:paraId="31C1D2AA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hAnsi="Times New Roman"/>
                <w:color w:val="000000" w:themeColor="dark1"/>
                <w:sz w:val="24"/>
                <w:szCs w:val="24"/>
              </w:rPr>
              <w:t>192</w:t>
            </w:r>
          </w:p>
        </w:tc>
        <w:tc>
          <w:tcPr>
            <w:tcW w:w="1926" w:type="dxa"/>
          </w:tcPr>
          <w:p w14:paraId="73BB8BE9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0.9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7</w:t>
            </w: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</w:t>
            </w:r>
          </w:p>
        </w:tc>
        <w:tc>
          <w:tcPr>
            <w:tcW w:w="1926" w:type="dxa"/>
          </w:tcPr>
          <w:p w14:paraId="7CF366C5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951</w:t>
            </w:r>
          </w:p>
        </w:tc>
        <w:tc>
          <w:tcPr>
            <w:tcW w:w="1926" w:type="dxa"/>
          </w:tcPr>
          <w:p w14:paraId="20BAA0F5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950</w:t>
            </w:r>
          </w:p>
        </w:tc>
      </w:tr>
    </w:tbl>
    <w:p w14:paraId="30D1B02E" w14:textId="77777777" w:rsidR="0035531D" w:rsidRPr="00965451" w:rsidRDefault="0035531D" w:rsidP="0035531D">
      <w:pPr>
        <w:spacing w:before="120" w:after="120"/>
        <w:rPr>
          <w:b/>
          <w:i/>
        </w:rPr>
      </w:pPr>
      <w:r w:rsidRPr="00965451">
        <w:rPr>
          <w:b/>
          <w:i/>
        </w:rPr>
        <w:t>Observation</w:t>
      </w:r>
      <w:r>
        <w:rPr>
          <w:b/>
          <w:i/>
        </w:rPr>
        <w:t xml:space="preserve"> 1</w:t>
      </w:r>
      <w:r w:rsidRPr="00965451">
        <w:rPr>
          <w:b/>
          <w:i/>
        </w:rPr>
        <w:t>:</w:t>
      </w:r>
      <w:r w:rsidRPr="000B3B77">
        <w:t xml:space="preserve"> </w:t>
      </w:r>
      <w:r w:rsidRPr="00C72EC8">
        <w:rPr>
          <w:b/>
          <w:i/>
        </w:rPr>
        <w:t>In implicit feedback, time correlation can be used to improve network performance</w:t>
      </w:r>
      <w:r>
        <w:rPr>
          <w:b/>
          <w:i/>
        </w:rPr>
        <w:t>.</w:t>
      </w:r>
    </w:p>
    <w:p w14:paraId="77609406" w14:textId="77777777" w:rsidR="0035531D" w:rsidRDefault="0035531D" w:rsidP="0035531D">
      <w:pPr>
        <w:spacing w:before="120" w:after="120"/>
        <w:rPr>
          <w:b/>
          <w:i/>
        </w:rPr>
      </w:pPr>
      <w:r w:rsidRPr="00965451">
        <w:rPr>
          <w:b/>
          <w:i/>
        </w:rPr>
        <w:t>Observation</w:t>
      </w:r>
      <w:r>
        <w:rPr>
          <w:b/>
          <w:i/>
        </w:rPr>
        <w:t xml:space="preserve"> 2</w:t>
      </w:r>
      <w:r w:rsidRPr="00965451">
        <w:rPr>
          <w:b/>
          <w:i/>
        </w:rPr>
        <w:t>:</w:t>
      </w:r>
      <w:r w:rsidRPr="000B3B77">
        <w:t xml:space="preserve"> </w:t>
      </w:r>
      <w:proofErr w:type="spellStart"/>
      <w:r w:rsidRPr="000B3B77">
        <w:rPr>
          <w:b/>
          <w:i/>
        </w:rPr>
        <w:t>ImplicitNet</w:t>
      </w:r>
      <w:proofErr w:type="spellEnd"/>
      <w:r>
        <w:rPr>
          <w:b/>
          <w:i/>
        </w:rPr>
        <w:t xml:space="preserve">-LSTM still outperform </w:t>
      </w:r>
      <w:proofErr w:type="spellStart"/>
      <w:r>
        <w:rPr>
          <w:b/>
          <w:i/>
        </w:rPr>
        <w:t>ImplicitNet</w:t>
      </w:r>
      <w:proofErr w:type="spellEnd"/>
      <w:r>
        <w:rPr>
          <w:b/>
          <w:i/>
        </w:rPr>
        <w:t xml:space="preserve"> when t</w:t>
      </w:r>
      <w:r w:rsidRPr="00B639B2">
        <w:rPr>
          <w:b/>
          <w:i/>
        </w:rPr>
        <w:t>he feedback</w:t>
      </w:r>
      <w:r>
        <w:rPr>
          <w:b/>
          <w:i/>
        </w:rPr>
        <w:t xml:space="preserve"> </w:t>
      </w:r>
      <w:r w:rsidRPr="00B639B2">
        <w:rPr>
          <w:b/>
          <w:i/>
        </w:rPr>
        <w:t>overhead is approximately reduced by</w:t>
      </w:r>
      <w:r>
        <w:rPr>
          <w:b/>
          <w:i/>
        </w:rPr>
        <w:t xml:space="preserve"> 58%.</w:t>
      </w:r>
    </w:p>
    <w:p w14:paraId="4F1B96AD" w14:textId="77777777" w:rsidR="0035531D" w:rsidRDefault="0035531D" w:rsidP="0035531D">
      <w:pPr>
        <w:spacing w:before="120" w:after="120"/>
        <w:rPr>
          <w:b/>
          <w:i/>
        </w:rPr>
      </w:pPr>
      <w:r w:rsidRPr="00965451">
        <w:rPr>
          <w:b/>
          <w:i/>
        </w:rPr>
        <w:t>Observation</w:t>
      </w:r>
      <w:r>
        <w:rPr>
          <w:b/>
          <w:i/>
        </w:rPr>
        <w:t xml:space="preserve"> 3</w:t>
      </w:r>
      <w:r w:rsidRPr="00965451">
        <w:rPr>
          <w:b/>
          <w:i/>
        </w:rPr>
        <w:t>:</w:t>
      </w:r>
      <w:r w:rsidRPr="000B3B77">
        <w:t xml:space="preserve"> </w:t>
      </w:r>
      <w:proofErr w:type="spellStart"/>
      <w:r w:rsidRPr="000B3B77">
        <w:rPr>
          <w:b/>
          <w:i/>
        </w:rPr>
        <w:t>ImplicitNet</w:t>
      </w:r>
      <w:proofErr w:type="spellEnd"/>
      <w:r>
        <w:rPr>
          <w:b/>
          <w:i/>
        </w:rPr>
        <w:t>-LSTM outperforms well on all three datasets.</w:t>
      </w:r>
    </w:p>
    <w:p w14:paraId="70704549" w14:textId="77777777" w:rsidR="0035531D" w:rsidRDefault="0035531D" w:rsidP="0035531D">
      <w:pPr>
        <w:spacing w:after="120"/>
        <w:rPr>
          <w:rFonts w:cs="Arial"/>
        </w:rPr>
      </w:pPr>
      <w:r w:rsidRPr="00D1684A">
        <w:rPr>
          <w:rFonts w:cs="Arial"/>
          <w:b/>
        </w:rPr>
        <w:t>Proposal #</w:t>
      </w:r>
      <w:r>
        <w:rPr>
          <w:rFonts w:cs="Arial"/>
          <w:b/>
        </w:rPr>
        <w:t xml:space="preserve">1: </w:t>
      </w:r>
      <w:r>
        <w:rPr>
          <w:rFonts w:cs="Arial"/>
          <w:b/>
          <w:i/>
        </w:rPr>
        <w:t>Framework performance on should be evaluated on datasets with different scenario and configuration.</w:t>
      </w:r>
    </w:p>
    <w:p w14:paraId="1E1EE494" w14:textId="77777777" w:rsidR="0035531D" w:rsidRDefault="0035531D" w:rsidP="0035531D">
      <w:pPr>
        <w:spacing w:after="120"/>
        <w:rPr>
          <w:rFonts w:cs="Arial"/>
        </w:rPr>
      </w:pPr>
    </w:p>
    <w:p w14:paraId="2233BA57" w14:textId="77777777" w:rsidR="0035531D" w:rsidRPr="00D247FB" w:rsidRDefault="0035531D" w:rsidP="0035531D">
      <w:pPr>
        <w:spacing w:before="120" w:after="120"/>
        <w:rPr>
          <w:rFonts w:ascii="Times New Roman" w:hAnsi="Times New Roman"/>
          <w:sz w:val="22"/>
          <w:szCs w:val="22"/>
        </w:rPr>
      </w:pPr>
    </w:p>
    <w:p w14:paraId="35805467" w14:textId="77777777" w:rsidR="0035531D" w:rsidRPr="00DC5C1D" w:rsidRDefault="0035531D" w:rsidP="0035531D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 w:hint="eastAsia"/>
          <w:sz w:val="22"/>
          <w:szCs w:val="22"/>
          <w:lang w:val="en-US"/>
        </w:rPr>
        <w:t>M</w:t>
      </w:r>
      <w:r>
        <w:rPr>
          <w:rFonts w:ascii="Times New Roman" w:hAnsi="Times New Roman"/>
          <w:sz w:val="22"/>
          <w:szCs w:val="22"/>
          <w:lang w:val="en-US"/>
        </w:rPr>
        <w:t xml:space="preserve">oreover, the effect of training sample number </w:t>
      </w:r>
      <w:proofErr w:type="gramStart"/>
      <w:r>
        <w:rPr>
          <w:rFonts w:ascii="Times New Roman" w:hAnsi="Times New Roman"/>
          <w:sz w:val="22"/>
          <w:szCs w:val="22"/>
          <w:lang w:val="en-US"/>
        </w:rPr>
        <w:t>are</w:t>
      </w:r>
      <w:proofErr w:type="gramEnd"/>
      <w:r>
        <w:rPr>
          <w:rFonts w:ascii="Times New Roman" w:hAnsi="Times New Roman"/>
          <w:sz w:val="22"/>
          <w:szCs w:val="22"/>
          <w:lang w:val="en-US"/>
        </w:rPr>
        <w:t xml:space="preserve"> evaluated. T</w:t>
      </w:r>
      <w:r w:rsidRPr="005107F4">
        <w:rPr>
          <w:rFonts w:ascii="Times New Roman" w:hAnsi="Times New Roman"/>
          <w:sz w:val="22"/>
          <w:szCs w:val="22"/>
          <w:lang w:val="en-US"/>
        </w:rPr>
        <w:t>he dataset</w:t>
      </w:r>
      <w:r>
        <w:rPr>
          <w:rFonts w:ascii="Times New Roman" w:hAnsi="Times New Roman"/>
          <w:sz w:val="22"/>
          <w:szCs w:val="22"/>
          <w:lang w:val="en-US"/>
        </w:rPr>
        <w:t xml:space="preserve"> </w:t>
      </w:r>
      <w:r w:rsidRPr="005107F4">
        <w:rPr>
          <w:rFonts w:ascii="Times New Roman" w:hAnsi="Times New Roman"/>
          <w:sz w:val="22"/>
          <w:szCs w:val="22"/>
          <w:lang w:val="en-US"/>
        </w:rPr>
        <w:t xml:space="preserve">with the speed of </w:t>
      </w:r>
      <w:r>
        <w:rPr>
          <w:rFonts w:ascii="Times New Roman" w:hAnsi="Times New Roman"/>
          <w:sz w:val="22"/>
          <w:szCs w:val="22"/>
          <w:lang w:val="en-US"/>
        </w:rPr>
        <w:t>2</w:t>
      </w:r>
      <w:r w:rsidRPr="005107F4">
        <w:rPr>
          <w:rFonts w:ascii="Times New Roman" w:hAnsi="Times New Roman"/>
          <w:sz w:val="22"/>
          <w:szCs w:val="22"/>
          <w:lang w:val="en-US"/>
        </w:rPr>
        <w:t xml:space="preserve">0m/s </w:t>
      </w:r>
      <w:r>
        <w:rPr>
          <w:rFonts w:ascii="Times New Roman" w:hAnsi="Times New Roman"/>
          <w:sz w:val="22"/>
          <w:szCs w:val="22"/>
          <w:lang w:val="en-US"/>
        </w:rPr>
        <w:t xml:space="preserve">and channel model </w:t>
      </w:r>
      <w:proofErr w:type="spellStart"/>
      <w:r>
        <w:rPr>
          <w:rFonts w:ascii="Times New Roman" w:hAnsi="Times New Roman"/>
          <w:sz w:val="22"/>
          <w:szCs w:val="22"/>
          <w:lang w:val="en-US"/>
        </w:rPr>
        <w:t>UMi</w:t>
      </w:r>
      <w:proofErr w:type="spellEnd"/>
      <w:r>
        <w:rPr>
          <w:rFonts w:ascii="Times New Roman" w:hAnsi="Times New Roman"/>
          <w:sz w:val="22"/>
          <w:szCs w:val="22"/>
          <w:lang w:val="en-US"/>
        </w:rPr>
        <w:t xml:space="preserve">-NLOS </w:t>
      </w:r>
      <w:r w:rsidRPr="005107F4">
        <w:rPr>
          <w:rFonts w:ascii="Times New Roman" w:hAnsi="Times New Roman"/>
          <w:sz w:val="22"/>
          <w:szCs w:val="22"/>
          <w:lang w:val="en-US"/>
        </w:rPr>
        <w:t>is adopted as an example.</w:t>
      </w:r>
    </w:p>
    <w:p w14:paraId="1732C11F" w14:textId="0A0E4E51" w:rsidR="0035531D" w:rsidRPr="000C7F81" w:rsidRDefault="0035531D" w:rsidP="0035531D">
      <w:pPr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noProof/>
        </w:rPr>
        <w:pict w14:anchorId="020B642A">
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24.85pt" to="119.8pt,9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" strokecolor="black [3200]" strokeweight=".5pt">
            <v:stroke joinstyle="miter"/>
          </v:line>
        </w:pict>
      </w:r>
      <w:r w:rsidRPr="000C4CD6">
        <w:rPr>
          <w:rFonts w:ascii="Times New Roman" w:hAnsi="Times New Roman" w:hint="eastAsia"/>
          <w:b/>
          <w:bCs/>
          <w:sz w:val="22"/>
          <w:szCs w:val="22"/>
        </w:rPr>
        <w:t>T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able </w:t>
      </w:r>
      <w:r>
        <w:rPr>
          <w:rFonts w:ascii="Times New Roman" w:hAnsi="Times New Roman"/>
          <w:b/>
          <w:bCs/>
          <w:sz w:val="22"/>
          <w:szCs w:val="22"/>
        </w:rPr>
        <w:t>5:</w:t>
      </w:r>
      <w:r w:rsidRPr="000C4CD6">
        <w:rPr>
          <w:rFonts w:ascii="Times New Roman" w:hAnsi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</w:rPr>
        <w:t>E</w:t>
      </w:r>
      <w:r w:rsidRPr="00102D04">
        <w:rPr>
          <w:rFonts w:ascii="Times New Roman" w:hAnsi="Times New Roman"/>
          <w:b/>
          <w:bCs/>
          <w:sz w:val="22"/>
          <w:szCs w:val="22"/>
        </w:rPr>
        <w:t>ffect of training sample number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76"/>
        <w:gridCol w:w="1062"/>
        <w:gridCol w:w="1161"/>
        <w:gridCol w:w="1001"/>
        <w:gridCol w:w="1065"/>
        <w:gridCol w:w="1161"/>
        <w:gridCol w:w="901"/>
        <w:gridCol w:w="901"/>
      </w:tblGrid>
      <w:tr w:rsidR="0035531D" w14:paraId="5800CDE9" w14:textId="77777777" w:rsidTr="008F338D">
        <w:trPr>
          <w:trHeight w:val="1084"/>
        </w:trPr>
        <w:tc>
          <w:tcPr>
            <w:tcW w:w="2376" w:type="dxa"/>
          </w:tcPr>
          <w:p w14:paraId="1127839A" w14:textId="77777777" w:rsidR="0035531D" w:rsidRDefault="0035531D" w:rsidP="008F338D">
            <w:pPr>
              <w:ind w:leftChars="500" w:left="1200"/>
              <w:rPr>
                <w:rFonts w:ascii="Times New Roman" w:eastAsia="等线" w:hAnsi="Times New Roman"/>
                <w:color w:val="000000" w:themeColor="text1"/>
                <w:sz w:val="24"/>
                <w:szCs w:val="24"/>
              </w:rPr>
            </w:pPr>
            <w:r w:rsidRPr="000C7F81">
              <w:rPr>
                <w:rFonts w:ascii="Times New Roman" w:eastAsia="等线" w:hAnsi="Times New Roman"/>
                <w:color w:val="000000" w:themeColor="text1"/>
                <w:sz w:val="24"/>
                <w:szCs w:val="24"/>
              </w:rPr>
              <w:t>S</w:t>
            </w:r>
            <w:r>
              <w:rPr>
                <w:rFonts w:ascii="Times New Roman" w:eastAsia="等线" w:hAnsi="Times New Roman"/>
                <w:color w:val="000000" w:themeColor="text1"/>
                <w:sz w:val="24"/>
                <w:szCs w:val="24"/>
              </w:rPr>
              <w:t>ample Numbers(k)</w:t>
            </w:r>
          </w:p>
          <w:p w14:paraId="33F06D68" w14:textId="77777777" w:rsidR="0035531D" w:rsidRPr="000C7F81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ramework</w:t>
            </w:r>
          </w:p>
        </w:tc>
        <w:tc>
          <w:tcPr>
            <w:tcW w:w="1062" w:type="dxa"/>
          </w:tcPr>
          <w:p w14:paraId="29A20D0B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161" w:type="dxa"/>
          </w:tcPr>
          <w:p w14:paraId="48DB25CE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001" w:type="dxa"/>
          </w:tcPr>
          <w:p w14:paraId="1A461C44" w14:textId="77777777" w:rsidR="0035531D" w:rsidRPr="005368AA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68AA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9</w:t>
            </w:r>
            <w:r w:rsidRPr="005368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065" w:type="dxa"/>
          </w:tcPr>
          <w:p w14:paraId="0EB71AAC" w14:textId="77777777" w:rsidR="0035531D" w:rsidRPr="005368AA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68AA"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1</w:t>
            </w:r>
            <w:r w:rsidRPr="005368A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161" w:type="dxa"/>
          </w:tcPr>
          <w:p w14:paraId="2186F448" w14:textId="77777777" w:rsidR="0035531D" w:rsidRPr="00433772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901" w:type="dxa"/>
          </w:tcPr>
          <w:p w14:paraId="51561FAF" w14:textId="77777777" w:rsidR="0035531D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901" w:type="dxa"/>
          </w:tcPr>
          <w:p w14:paraId="700A58E2" w14:textId="77777777" w:rsidR="0035531D" w:rsidRDefault="0035531D" w:rsidP="008F338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35531D" w14:paraId="3E1C169E" w14:textId="77777777" w:rsidTr="008F338D">
        <w:tc>
          <w:tcPr>
            <w:tcW w:w="2376" w:type="dxa"/>
          </w:tcPr>
          <w:p w14:paraId="31E84E92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  <w:proofErr w:type="spellStart"/>
            <w:r>
              <w:rPr>
                <w:rFonts w:ascii="Times New Roman" w:hAnsi="Times New Roman" w:hint="eastAsia"/>
                <w:sz w:val="22"/>
              </w:rPr>
              <w:t>I</w:t>
            </w:r>
            <w:r>
              <w:rPr>
                <w:rFonts w:ascii="Times New Roman" w:hAnsi="Times New Roman"/>
                <w:sz w:val="22"/>
              </w:rPr>
              <w:t>mplicitNet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-LSTM </w:t>
            </w:r>
          </w:p>
          <w:p w14:paraId="381AF23C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(</w:t>
            </w:r>
            <w:r>
              <w:rPr>
                <w:rFonts w:ascii="Times New Roman" w:hAnsi="Times New Roman"/>
                <w:sz w:val="22"/>
              </w:rPr>
              <w:t>60 feedback bits)</w:t>
            </w:r>
          </w:p>
        </w:tc>
        <w:tc>
          <w:tcPr>
            <w:tcW w:w="1062" w:type="dxa"/>
          </w:tcPr>
          <w:p w14:paraId="7CCBAE4D" w14:textId="77777777" w:rsidR="0035531D" w:rsidRPr="0021694E" w:rsidRDefault="0035531D" w:rsidP="008F338D">
            <w:pP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</w:pPr>
            <w:r w:rsidRPr="0021694E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0.839</w:t>
            </w:r>
          </w:p>
        </w:tc>
        <w:tc>
          <w:tcPr>
            <w:tcW w:w="1161" w:type="dxa"/>
          </w:tcPr>
          <w:p w14:paraId="2CEABD41" w14:textId="77777777" w:rsidR="0035531D" w:rsidRPr="0021694E" w:rsidRDefault="0035531D" w:rsidP="008F338D">
            <w:pP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</w:pPr>
            <w:r w:rsidRPr="0021694E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0.8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57</w:t>
            </w:r>
          </w:p>
        </w:tc>
        <w:tc>
          <w:tcPr>
            <w:tcW w:w="1001" w:type="dxa"/>
          </w:tcPr>
          <w:p w14:paraId="446B3510" w14:textId="77777777" w:rsidR="0035531D" w:rsidRPr="0021694E" w:rsidRDefault="0035531D" w:rsidP="008F338D">
            <w:pP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</w:pPr>
            <w:r w:rsidRPr="0021694E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867</w:t>
            </w:r>
          </w:p>
        </w:tc>
        <w:tc>
          <w:tcPr>
            <w:tcW w:w="1065" w:type="dxa"/>
          </w:tcPr>
          <w:p w14:paraId="5FDF8778" w14:textId="77777777" w:rsidR="0035531D" w:rsidRPr="0021694E" w:rsidRDefault="0035531D" w:rsidP="008F338D">
            <w:pP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</w:pPr>
            <w:r w:rsidRPr="0021694E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879</w:t>
            </w:r>
          </w:p>
        </w:tc>
        <w:tc>
          <w:tcPr>
            <w:tcW w:w="1161" w:type="dxa"/>
          </w:tcPr>
          <w:p w14:paraId="1D5CEC93" w14:textId="77777777" w:rsidR="0035531D" w:rsidRPr="0021694E" w:rsidRDefault="0035531D" w:rsidP="008F338D">
            <w:pP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</w:pPr>
            <w:r w:rsidRPr="0021694E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888</w:t>
            </w:r>
          </w:p>
        </w:tc>
        <w:tc>
          <w:tcPr>
            <w:tcW w:w="901" w:type="dxa"/>
          </w:tcPr>
          <w:p w14:paraId="10EC7F0C" w14:textId="77777777" w:rsidR="0035531D" w:rsidRPr="0021694E" w:rsidRDefault="0035531D" w:rsidP="008F338D">
            <w:pP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color w:val="000000" w:themeColor="dark1"/>
                <w:sz w:val="24"/>
                <w:szCs w:val="24"/>
              </w:rPr>
              <w:t>0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.888</w:t>
            </w:r>
          </w:p>
        </w:tc>
        <w:tc>
          <w:tcPr>
            <w:tcW w:w="901" w:type="dxa"/>
          </w:tcPr>
          <w:p w14:paraId="5BD2B950" w14:textId="77777777" w:rsidR="0035531D" w:rsidRPr="0021694E" w:rsidRDefault="0035531D" w:rsidP="008F338D">
            <w:pP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color w:val="000000" w:themeColor="dark1"/>
                <w:sz w:val="24"/>
                <w:szCs w:val="24"/>
              </w:rPr>
              <w:t>0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.889</w:t>
            </w:r>
          </w:p>
        </w:tc>
      </w:tr>
      <w:tr w:rsidR="0035531D" w14:paraId="1E13AF47" w14:textId="77777777" w:rsidTr="008F338D">
        <w:tc>
          <w:tcPr>
            <w:tcW w:w="2376" w:type="dxa"/>
          </w:tcPr>
          <w:p w14:paraId="569C7C18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  <w:proofErr w:type="spellStart"/>
            <w:r>
              <w:rPr>
                <w:rFonts w:ascii="Times New Roman" w:hAnsi="Times New Roman" w:hint="eastAsia"/>
                <w:sz w:val="22"/>
              </w:rPr>
              <w:t>I</w:t>
            </w:r>
            <w:r>
              <w:rPr>
                <w:rFonts w:ascii="Times New Roman" w:hAnsi="Times New Roman"/>
                <w:sz w:val="22"/>
              </w:rPr>
              <w:t>mplicitNet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</w:p>
          <w:p w14:paraId="4C51969C" w14:textId="77777777" w:rsidR="0035531D" w:rsidRDefault="0035531D" w:rsidP="008F338D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 w:hint="eastAsia"/>
                <w:sz w:val="22"/>
              </w:rPr>
              <w:t>(</w:t>
            </w:r>
            <w:r>
              <w:rPr>
                <w:rFonts w:ascii="Times New Roman" w:hAnsi="Times New Roman"/>
                <w:sz w:val="22"/>
              </w:rPr>
              <w:t>144 feedback bits)</w:t>
            </w:r>
          </w:p>
        </w:tc>
        <w:tc>
          <w:tcPr>
            <w:tcW w:w="1062" w:type="dxa"/>
          </w:tcPr>
          <w:p w14:paraId="710BBC1B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870</w:t>
            </w:r>
          </w:p>
        </w:tc>
        <w:tc>
          <w:tcPr>
            <w:tcW w:w="1161" w:type="dxa"/>
          </w:tcPr>
          <w:p w14:paraId="6A3C450D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878</w:t>
            </w:r>
          </w:p>
        </w:tc>
        <w:tc>
          <w:tcPr>
            <w:tcW w:w="1001" w:type="dxa"/>
          </w:tcPr>
          <w:p w14:paraId="2531FDA2" w14:textId="77777777" w:rsidR="0035531D" w:rsidRPr="00433772" w:rsidRDefault="0035531D" w:rsidP="008F338D">
            <w:pP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</w:pP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 w:hint="eastAsia"/>
                <w:color w:val="000000" w:themeColor="dark1"/>
                <w:sz w:val="24"/>
                <w:szCs w:val="24"/>
              </w:rPr>
              <w:t>8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86</w:t>
            </w:r>
          </w:p>
        </w:tc>
        <w:tc>
          <w:tcPr>
            <w:tcW w:w="1065" w:type="dxa"/>
          </w:tcPr>
          <w:p w14:paraId="09DBF7A3" w14:textId="77777777" w:rsidR="0035531D" w:rsidRPr="00433772" w:rsidRDefault="0035531D" w:rsidP="008F338D">
            <w:pP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color w:val="000000" w:themeColor="dark1"/>
                <w:sz w:val="24"/>
                <w:szCs w:val="24"/>
              </w:rPr>
              <w:t>0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.888</w:t>
            </w:r>
          </w:p>
        </w:tc>
        <w:tc>
          <w:tcPr>
            <w:tcW w:w="1161" w:type="dxa"/>
          </w:tcPr>
          <w:p w14:paraId="56B7DC24" w14:textId="77777777" w:rsidR="0035531D" w:rsidRPr="00433772" w:rsidRDefault="0035531D" w:rsidP="008F338D">
            <w:pPr>
              <w:rPr>
                <w:rFonts w:ascii="Times New Roman" w:hAnsi="Times New Roman"/>
                <w:sz w:val="24"/>
                <w:szCs w:val="24"/>
              </w:rPr>
            </w:pPr>
            <w:r w:rsidRPr="00433772"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0.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889</w:t>
            </w:r>
          </w:p>
        </w:tc>
        <w:tc>
          <w:tcPr>
            <w:tcW w:w="901" w:type="dxa"/>
          </w:tcPr>
          <w:p w14:paraId="66852632" w14:textId="77777777" w:rsidR="0035531D" w:rsidRPr="00433772" w:rsidRDefault="0035531D" w:rsidP="008F338D">
            <w:pP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color w:val="000000" w:themeColor="dark1"/>
                <w:sz w:val="24"/>
                <w:szCs w:val="24"/>
              </w:rPr>
              <w:t>0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.888</w:t>
            </w:r>
          </w:p>
        </w:tc>
        <w:tc>
          <w:tcPr>
            <w:tcW w:w="901" w:type="dxa"/>
          </w:tcPr>
          <w:p w14:paraId="1D173331" w14:textId="77777777" w:rsidR="0035531D" w:rsidRPr="00433772" w:rsidRDefault="0035531D" w:rsidP="008F338D">
            <w:pP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</w:pPr>
            <w:r>
              <w:rPr>
                <w:rFonts w:ascii="Times New Roman" w:eastAsia="等线" w:hAnsi="Times New Roman" w:hint="eastAsia"/>
                <w:color w:val="000000" w:themeColor="dark1"/>
                <w:sz w:val="24"/>
                <w:szCs w:val="24"/>
              </w:rPr>
              <w:t>0</w:t>
            </w:r>
            <w:r>
              <w:rPr>
                <w:rFonts w:ascii="Times New Roman" w:eastAsia="等线" w:hAnsi="Times New Roman"/>
                <w:color w:val="000000" w:themeColor="dark1"/>
                <w:sz w:val="24"/>
                <w:szCs w:val="24"/>
              </w:rPr>
              <w:t>.888</w:t>
            </w:r>
          </w:p>
        </w:tc>
      </w:tr>
    </w:tbl>
    <w:p w14:paraId="7437ED6A" w14:textId="77777777" w:rsidR="0035531D" w:rsidRPr="003F2260" w:rsidRDefault="0035531D" w:rsidP="0035531D">
      <w:pPr>
        <w:rPr>
          <w:rFonts w:ascii="Times New Roman" w:hAnsi="Times New Roman"/>
          <w:sz w:val="22"/>
          <w:szCs w:val="22"/>
          <w:lang w:val="en-US"/>
        </w:rPr>
      </w:pPr>
      <w:r w:rsidRPr="00965451">
        <w:rPr>
          <w:b/>
          <w:i/>
        </w:rPr>
        <w:t>Observation</w:t>
      </w:r>
      <w:r>
        <w:rPr>
          <w:b/>
          <w:i/>
        </w:rPr>
        <w:t xml:space="preserve"> 4</w:t>
      </w:r>
      <w:r w:rsidRPr="00965451">
        <w:rPr>
          <w:b/>
          <w:i/>
        </w:rPr>
        <w:t>:</w:t>
      </w:r>
      <w:r w:rsidRPr="000B3B77">
        <w:t xml:space="preserve"> </w:t>
      </w:r>
      <w:r>
        <w:rPr>
          <w:b/>
          <w:i/>
        </w:rPr>
        <w:t>M</w:t>
      </w:r>
      <w:r w:rsidRPr="00D247FB">
        <w:rPr>
          <w:b/>
          <w:i/>
        </w:rPr>
        <w:t>ore training samples are required to achieve the best performance for</w:t>
      </w:r>
      <w:r w:rsidRPr="000B3B77">
        <w:rPr>
          <w:b/>
          <w:i/>
        </w:rPr>
        <w:t xml:space="preserve"> </w:t>
      </w:r>
      <w:proofErr w:type="spellStart"/>
      <w:r w:rsidRPr="000B3B77">
        <w:rPr>
          <w:b/>
          <w:i/>
        </w:rPr>
        <w:t>ImplicitNet</w:t>
      </w:r>
      <w:proofErr w:type="spellEnd"/>
      <w:r>
        <w:rPr>
          <w:b/>
          <w:i/>
        </w:rPr>
        <w:t>-LSTM.</w:t>
      </w:r>
    </w:p>
    <w:p w14:paraId="209BE54F" w14:textId="77777777" w:rsidR="0035531D" w:rsidRDefault="0035531D" w:rsidP="0035531D">
      <w:pPr>
        <w:spacing w:after="120"/>
        <w:rPr>
          <w:rFonts w:cs="Arial"/>
        </w:rPr>
      </w:pPr>
      <w:r w:rsidRPr="00D1684A">
        <w:rPr>
          <w:rFonts w:cs="Arial"/>
          <w:b/>
        </w:rPr>
        <w:t>Proposal #</w:t>
      </w:r>
      <w:r>
        <w:rPr>
          <w:rFonts w:cs="Arial"/>
          <w:b/>
        </w:rPr>
        <w:t>2:</w:t>
      </w:r>
      <w:r w:rsidRPr="007B7EA2">
        <w:t xml:space="preserve"> </w:t>
      </w:r>
      <w:r>
        <w:rPr>
          <w:rFonts w:cs="Arial"/>
          <w:b/>
          <w:i/>
        </w:rPr>
        <w:t>T</w:t>
      </w:r>
      <w:r w:rsidRPr="007B7EA2">
        <w:rPr>
          <w:rFonts w:cs="Arial"/>
          <w:b/>
          <w:i/>
        </w:rPr>
        <w:t xml:space="preserve">he scale of </w:t>
      </w:r>
      <w:r>
        <w:rPr>
          <w:rFonts w:cs="Arial"/>
          <w:b/>
          <w:i/>
        </w:rPr>
        <w:t xml:space="preserve">training </w:t>
      </w:r>
      <w:r w:rsidRPr="007B7EA2">
        <w:rPr>
          <w:rFonts w:cs="Arial"/>
          <w:b/>
          <w:i/>
        </w:rPr>
        <w:t>datasets</w:t>
      </w:r>
      <w:r>
        <w:rPr>
          <w:rFonts w:cs="Arial"/>
          <w:b/>
          <w:i/>
        </w:rPr>
        <w:t xml:space="preserve"> should </w:t>
      </w:r>
      <w:r w:rsidRPr="005905B9">
        <w:rPr>
          <w:rFonts w:cs="Arial"/>
          <w:b/>
          <w:i/>
        </w:rPr>
        <w:t xml:space="preserve">be regarded as an important indicator to evaluate </w:t>
      </w:r>
      <w:r>
        <w:rPr>
          <w:rFonts w:cs="Arial"/>
          <w:b/>
          <w:i/>
        </w:rPr>
        <w:t xml:space="preserve">the framework </w:t>
      </w:r>
      <w:r w:rsidRPr="005905B9">
        <w:rPr>
          <w:rFonts w:cs="Arial"/>
          <w:b/>
          <w:i/>
        </w:rPr>
        <w:t>performance</w:t>
      </w:r>
      <w:r>
        <w:rPr>
          <w:rFonts w:cs="Arial"/>
          <w:b/>
          <w:i/>
        </w:rPr>
        <w:t>.</w:t>
      </w:r>
    </w:p>
    <w:p w14:paraId="17B8CD76" w14:textId="77777777" w:rsidR="0035531D" w:rsidRPr="007B7EA2" w:rsidRDefault="0035531D" w:rsidP="0035531D">
      <w:pPr>
        <w:rPr>
          <w:rFonts w:ascii="Times New Roman" w:hAnsi="Times New Roman"/>
          <w:sz w:val="22"/>
          <w:szCs w:val="22"/>
        </w:rPr>
      </w:pPr>
    </w:p>
    <w:p w14:paraId="27AEDF77" w14:textId="77777777" w:rsidR="0035531D" w:rsidRPr="00002509" w:rsidRDefault="0035531D" w:rsidP="0035531D">
      <w:pPr>
        <w:pStyle w:val="1"/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4.</w:t>
      </w:r>
      <w:r w:rsidRPr="00002509">
        <w:rPr>
          <w:rFonts w:cs="Arial" w:hint="eastAsia"/>
          <w:lang w:val="en-US"/>
        </w:rPr>
        <w:t>Conclusion</w:t>
      </w:r>
    </w:p>
    <w:p w14:paraId="7ABFA986" w14:textId="77777777" w:rsidR="0035531D" w:rsidRDefault="0035531D" w:rsidP="0035531D">
      <w:pPr>
        <w:ind w:firstLine="284"/>
        <w:rPr>
          <w:rFonts w:ascii="Times New Roman" w:hAnsi="Times New Roman"/>
          <w:sz w:val="22"/>
          <w:szCs w:val="22"/>
        </w:rPr>
      </w:pPr>
      <w:r w:rsidRPr="00F22496">
        <w:rPr>
          <w:rFonts w:ascii="Times New Roman" w:hAnsi="Times New Roman"/>
          <w:sz w:val="22"/>
          <w:szCs w:val="22"/>
        </w:rPr>
        <w:t xml:space="preserve">In this contribution, </w:t>
      </w:r>
      <w:r>
        <w:rPr>
          <w:rFonts w:ascii="Times New Roman" w:hAnsi="Times New Roman"/>
          <w:sz w:val="22"/>
          <w:szCs w:val="22"/>
        </w:rPr>
        <w:t xml:space="preserve">the performance of </w:t>
      </w:r>
      <w:proofErr w:type="spellStart"/>
      <w:r w:rsidRPr="00357395">
        <w:rPr>
          <w:rFonts w:ascii="Times New Roman" w:hAnsi="Times New Roman"/>
          <w:sz w:val="22"/>
          <w:szCs w:val="22"/>
        </w:rPr>
        <w:t>ImplicitNet</w:t>
      </w:r>
      <w:proofErr w:type="spellEnd"/>
      <w:r w:rsidRPr="00357395">
        <w:rPr>
          <w:rFonts w:ascii="Times New Roman" w:hAnsi="Times New Roman"/>
          <w:sz w:val="22"/>
          <w:szCs w:val="22"/>
        </w:rPr>
        <w:t xml:space="preserve">-LSTM </w:t>
      </w:r>
      <w:r>
        <w:rPr>
          <w:rFonts w:ascii="Times New Roman" w:hAnsi="Times New Roman"/>
          <w:sz w:val="22"/>
          <w:szCs w:val="22"/>
        </w:rPr>
        <w:t xml:space="preserve">is </w:t>
      </w:r>
      <w:r w:rsidRPr="003F2260">
        <w:rPr>
          <w:rFonts w:ascii="Times New Roman" w:hAnsi="Times New Roman"/>
          <w:sz w:val="22"/>
          <w:szCs w:val="22"/>
        </w:rPr>
        <w:t>evaluate</w:t>
      </w:r>
      <w:r>
        <w:rPr>
          <w:rFonts w:ascii="Times New Roman" w:hAnsi="Times New Roman"/>
          <w:sz w:val="22"/>
          <w:szCs w:val="22"/>
        </w:rPr>
        <w:t>d.</w:t>
      </w:r>
      <w:r w:rsidRPr="003F2260">
        <w:rPr>
          <w:rFonts w:ascii="Times New Roman" w:hAnsi="Times New Roman"/>
          <w:sz w:val="22"/>
          <w:szCs w:val="22"/>
        </w:rPr>
        <w:t xml:space="preserve"> </w:t>
      </w:r>
    </w:p>
    <w:p w14:paraId="25D77CF5" w14:textId="77777777" w:rsidR="0035531D" w:rsidRPr="00792A3F" w:rsidRDefault="0035531D" w:rsidP="0035531D">
      <w:pPr>
        <w:pStyle w:val="ac"/>
        <w:numPr>
          <w:ilvl w:val="0"/>
          <w:numId w:val="5"/>
        </w:numPr>
        <w:spacing w:afterLines="50" w:after="120" w:line="240" w:lineRule="exact"/>
        <w:rPr>
          <w:i/>
          <w:color w:val="000000" w:themeColor="text1"/>
          <w:sz w:val="22"/>
          <w:szCs w:val="22"/>
        </w:rPr>
      </w:pPr>
      <w:r w:rsidRPr="00792A3F">
        <w:rPr>
          <w:i/>
          <w:color w:val="000000" w:themeColor="text1"/>
          <w:sz w:val="22"/>
          <w:szCs w:val="22"/>
        </w:rPr>
        <w:lastRenderedPageBreak/>
        <w:t xml:space="preserve">Proposal 1: </w:t>
      </w:r>
      <w:r w:rsidRPr="006100A7">
        <w:rPr>
          <w:i/>
          <w:color w:val="000000" w:themeColor="text1"/>
          <w:sz w:val="22"/>
          <w:szCs w:val="22"/>
        </w:rPr>
        <w:t>Framework performance on should be evaluated on datasets with different scenario and configuration</w:t>
      </w:r>
      <w:r w:rsidRPr="00792A3F">
        <w:rPr>
          <w:i/>
          <w:color w:val="000000" w:themeColor="text1"/>
          <w:sz w:val="22"/>
          <w:szCs w:val="22"/>
        </w:rPr>
        <w:t>.</w:t>
      </w:r>
    </w:p>
    <w:p w14:paraId="56E17F78" w14:textId="77777777" w:rsidR="0035531D" w:rsidRPr="00792A3F" w:rsidRDefault="0035531D" w:rsidP="0035531D">
      <w:pPr>
        <w:pStyle w:val="ac"/>
        <w:numPr>
          <w:ilvl w:val="0"/>
          <w:numId w:val="5"/>
        </w:numPr>
        <w:spacing w:afterLines="50" w:after="120" w:line="240" w:lineRule="exact"/>
        <w:rPr>
          <w:i/>
          <w:color w:val="000000" w:themeColor="text1"/>
          <w:sz w:val="22"/>
          <w:szCs w:val="22"/>
        </w:rPr>
      </w:pPr>
      <w:r w:rsidRPr="00792A3F">
        <w:rPr>
          <w:i/>
          <w:color w:val="000000" w:themeColor="text1"/>
          <w:sz w:val="22"/>
          <w:szCs w:val="22"/>
        </w:rPr>
        <w:t xml:space="preserve">Proposal 2: </w:t>
      </w:r>
      <w:r w:rsidRPr="006100A7">
        <w:rPr>
          <w:i/>
          <w:color w:val="000000" w:themeColor="text1"/>
          <w:sz w:val="22"/>
          <w:szCs w:val="22"/>
        </w:rPr>
        <w:t>The scale of training datasets should be regarded as an important indicator to evaluate the framework performance.</w:t>
      </w:r>
    </w:p>
    <w:p w14:paraId="23E40ED7" w14:textId="77777777" w:rsidR="0035531D" w:rsidRPr="004F759F" w:rsidRDefault="0035531D" w:rsidP="0035531D">
      <w:pPr>
        <w:pStyle w:val="1"/>
      </w:pPr>
      <w:r>
        <w:t>5.</w:t>
      </w:r>
      <w:r w:rsidRPr="00A66B07">
        <w:t xml:space="preserve">Reference </w:t>
      </w:r>
    </w:p>
    <w:p w14:paraId="7F1A0553" w14:textId="77777777" w:rsidR="0035531D" w:rsidRDefault="0035531D" w:rsidP="0035531D">
      <w:pPr>
        <w:pStyle w:val="a6"/>
        <w:numPr>
          <w:ilvl w:val="0"/>
          <w:numId w:val="4"/>
        </w:numPr>
        <w:suppressAutoHyphens w:val="0"/>
        <w:spacing w:line="300" w:lineRule="auto"/>
        <w:jc w:val="both"/>
        <w:rPr>
          <w:rFonts w:cs="Arial"/>
          <w:szCs w:val="20"/>
        </w:rPr>
      </w:pPr>
      <w:r w:rsidRPr="000725E5">
        <w:rPr>
          <w:rFonts w:cs="Arial"/>
          <w:color w:val="000000"/>
        </w:rPr>
        <w:t>RP-213599, New SI: Study on Artificial Intelligence (AI)/Machine Learning (ML) for NR Air Interface</w:t>
      </w:r>
    </w:p>
    <w:p w14:paraId="529AE35D" w14:textId="070B2443" w:rsidR="007711D7" w:rsidRPr="0035531D" w:rsidRDefault="0035531D" w:rsidP="0035531D">
      <w:pPr>
        <w:pStyle w:val="a6"/>
        <w:numPr>
          <w:ilvl w:val="0"/>
          <w:numId w:val="4"/>
        </w:numPr>
        <w:suppressAutoHyphens w:val="0"/>
        <w:spacing w:line="300" w:lineRule="auto"/>
        <w:jc w:val="both"/>
        <w:rPr>
          <w:rFonts w:cs="Arial" w:hint="eastAsia"/>
          <w:szCs w:val="20"/>
        </w:rPr>
      </w:pPr>
      <w:r w:rsidRPr="004F759F">
        <w:rPr>
          <w:rFonts w:cs="Arial"/>
          <w:szCs w:val="20"/>
        </w:rPr>
        <w:t xml:space="preserve">R1-2207475 “Evaluation on AI/ML for CSI feedback enhancement in spatial-frequency-time </w:t>
      </w:r>
      <w:proofErr w:type="gramStart"/>
      <w:r w:rsidRPr="004F759F">
        <w:rPr>
          <w:rFonts w:cs="Arial"/>
          <w:szCs w:val="20"/>
        </w:rPr>
        <w:t>domain”</w:t>
      </w:r>
      <w:r>
        <w:rPr>
          <w:rFonts w:cs="Arial"/>
          <w:szCs w:val="20"/>
        </w:rPr>
        <w:t xml:space="preserve">  SEU</w:t>
      </w:r>
      <w:proofErr w:type="gramEnd"/>
    </w:p>
    <w:sectPr w:rsidR="007711D7" w:rsidRPr="0035531D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17529D"/>
    <w:multiLevelType w:val="multilevel"/>
    <w:tmpl w:val="295E3F5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i/>
        <w:iCs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837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909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981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1053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1125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1197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1269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13410" w:hanging="180"/>
      </w:pPr>
    </w:lvl>
  </w:abstractNum>
  <w:abstractNum w:abstractNumId="2" w15:restartNumberingAfterBreak="0">
    <w:nsid w:val="163D54BA"/>
    <w:multiLevelType w:val="multilevel"/>
    <w:tmpl w:val="C2EC4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A8B4964"/>
    <w:multiLevelType w:val="multilevel"/>
    <w:tmpl w:val="6ED07E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71256B"/>
    <w:multiLevelType w:val="hybridMultilevel"/>
    <w:tmpl w:val="4A0402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AmITI1NDcwtjSwszAyUdpeDU4uLM/DyQAsNaAHSNfVwsAAAA"/>
  </w:docVars>
  <w:rsids>
    <w:rsidRoot w:val="11F77331"/>
    <w:rsid w:val="002318EE"/>
    <w:rsid w:val="00332EC5"/>
    <w:rsid w:val="0034670F"/>
    <w:rsid w:val="0035531D"/>
    <w:rsid w:val="007711D7"/>
    <w:rsid w:val="009258F6"/>
    <w:rsid w:val="0098233D"/>
    <w:rsid w:val="00A379F5"/>
    <w:rsid w:val="00BC753E"/>
    <w:rsid w:val="00E20BBC"/>
    <w:rsid w:val="00E52C85"/>
    <w:rsid w:val="00EA3FF8"/>
    <w:rsid w:val="00FB63E5"/>
    <w:rsid w:val="11F77331"/>
    <w:rsid w:val="174A552B"/>
    <w:rsid w:val="18E6258C"/>
    <w:rsid w:val="233D02C6"/>
    <w:rsid w:val="3F7CCA9A"/>
    <w:rsid w:val="48125849"/>
    <w:rsid w:val="5C61C0A0"/>
    <w:rsid w:val="616B18EA"/>
    <w:rsid w:val="7453B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3A260F1"/>
  <w15:docId w15:val="{6713F17C-E419-4360-9C03-EF1A60AE2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Theme="minorEastAsia" w:hAnsi="Liberation Serif" w:cs="Lohit Devanagari"/>
        <w:kern w:val="2"/>
        <w:sz w:val="24"/>
        <w:szCs w:val="24"/>
        <w:lang w:val="en-IN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uiPriority w:val="9"/>
    <w:qFormat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3GPPHeader">
    <w:name w:val="3GPP_Header"/>
    <w:basedOn w:val="a3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Observation">
    <w:name w:val="Observation"/>
    <w:basedOn w:val="a"/>
    <w:qFormat/>
    <w:pPr>
      <w:tabs>
        <w:tab w:val="left" w:pos="1530"/>
        <w:tab w:val="left" w:pos="1699"/>
      </w:tabs>
      <w:spacing w:before="120" w:after="120"/>
      <w:jc w:val="both"/>
    </w:pPr>
    <w:rPr>
      <w:b/>
      <w:lang w:eastAsia="ja-JP"/>
    </w:rPr>
  </w:style>
  <w:style w:type="paragraph" w:customStyle="1" w:styleId="Obsrv">
    <w:name w:val="Obsrv"/>
    <w:basedOn w:val="Observation"/>
    <w:qFormat/>
  </w:style>
  <w:style w:type="paragraph" w:customStyle="1" w:styleId="proposal">
    <w:name w:val="proposal"/>
    <w:basedOn w:val="a3"/>
    <w:next w:val="a"/>
    <w:qFormat/>
    <w:pPr>
      <w:spacing w:before="50" w:after="50"/>
    </w:pPr>
    <w:rPr>
      <w:rFonts w:eastAsia="宋体"/>
      <w:b/>
      <w:szCs w:val="20"/>
    </w:rPr>
  </w:style>
  <w:style w:type="paragraph" w:styleId="a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列表段落11"/>
    <w:basedOn w:val="a"/>
    <w:link w:val="a7"/>
    <w:uiPriority w:val="34"/>
    <w:qFormat/>
    <w:pPr>
      <w:spacing w:after="120"/>
    </w:pPr>
    <w:rPr>
      <w:rFonts w:eastAsia="宋体"/>
      <w:lang w:val="en-US"/>
    </w:rPr>
  </w:style>
  <w:style w:type="paragraph" w:customStyle="1" w:styleId="LO-Normal5">
    <w:name w:val="LO-Normal5"/>
    <w:basedOn w:val="a"/>
    <w:uiPriority w:val="1"/>
    <w:rsid w:val="5C61C0A0"/>
    <w:pPr>
      <w:spacing w:after="160" w:line="256" w:lineRule="auto"/>
    </w:pPr>
    <w:rPr>
      <w:rFonts w:ascii="Calibri" w:eastAsia="Calibri" w:hAnsi="Calibri" w:cs="Arial"/>
      <w:sz w:val="22"/>
      <w:szCs w:val="22"/>
      <w:lang w:eastAsia="en-US" w:bidi="ar-SA"/>
    </w:rPr>
  </w:style>
  <w:style w:type="character" w:customStyle="1" w:styleId="a8">
    <w:name w:val="页眉 字符"/>
    <w:basedOn w:val="a0"/>
    <w:link w:val="a9"/>
    <w:uiPriority w:val="99"/>
  </w:style>
  <w:style w:type="paragraph" w:styleId="a9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character" w:customStyle="1" w:styleId="a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rsid w:val="0035531D"/>
    <w:rPr>
      <w:rFonts w:eastAsia="宋体"/>
      <w:lang w:val="en-US"/>
    </w:rPr>
  </w:style>
  <w:style w:type="table" w:styleId="10">
    <w:name w:val="Grid Table 1 Light"/>
    <w:basedOn w:val="a1"/>
    <w:uiPriority w:val="46"/>
    <w:rsid w:val="0035531D"/>
    <w:pPr>
      <w:suppressAutoHyphens w:val="0"/>
    </w:pPr>
    <w:rPr>
      <w:rFonts w:asciiTheme="minorHAnsi" w:hAnsiTheme="minorHAnsi" w:cstheme="minorBidi"/>
      <w:kern w:val="0"/>
      <w:sz w:val="22"/>
      <w:szCs w:val="22"/>
      <w:lang w:val="en-US" w:bidi="ar-SA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a">
    <w:name w:val="Hyperlink"/>
    <w:basedOn w:val="a0"/>
    <w:uiPriority w:val="99"/>
    <w:semiHidden/>
    <w:unhideWhenUsed/>
    <w:rsid w:val="0035531D"/>
    <w:rPr>
      <w:color w:val="0000FF"/>
      <w:u w:val="single"/>
    </w:rPr>
  </w:style>
  <w:style w:type="table" w:styleId="ab">
    <w:name w:val="Table Grid"/>
    <w:basedOn w:val="a1"/>
    <w:uiPriority w:val="39"/>
    <w:rsid w:val="0035531D"/>
    <w:pPr>
      <w:suppressAutoHyphens w:val="0"/>
    </w:pPr>
    <w:rPr>
      <w:rFonts w:asciiTheme="minorHAnsi" w:hAnsiTheme="minorHAnsi" w:cstheme="minorBidi"/>
      <w:sz w:val="21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qFormat/>
    <w:rsid w:val="0035531D"/>
    <w:pPr>
      <w:suppressAutoHyphens w:val="0"/>
    </w:pPr>
    <w:rPr>
      <w:rFonts w:ascii="Times New Roman" w:hAnsi="Times New Roman" w:cs="Times New Roman"/>
      <w:kern w:val="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9C19A70B33A94D860CB32C4DE10098" ma:contentTypeVersion="9" ma:contentTypeDescription="Create a new document." ma:contentTypeScope="" ma:versionID="9d27993ba9dc7c3099b56da17b2df19b">
  <xsd:schema xmlns:xsd="http://www.w3.org/2001/XMLSchema" xmlns:xs="http://www.w3.org/2001/XMLSchema" xmlns:p="http://schemas.microsoft.com/office/2006/metadata/properties" xmlns:ns2="042fdc4d-bfa7-4fcb-8f49-dd114fed2609" xmlns:ns3="b0e4a443-453a-4ebc-a00b-64f554a124a2" targetNamespace="http://schemas.microsoft.com/office/2006/metadata/properties" ma:root="true" ma:fieldsID="5f76040927301c45a2c34d95baaf3fee" ns2:_="" ns3:_="">
    <xsd:import namespace="042fdc4d-bfa7-4fcb-8f49-dd114fed2609"/>
    <xsd:import namespace="b0e4a443-453a-4ebc-a00b-64f554a12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fdc4d-bfa7-4fcb-8f49-dd114fed26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4a443-453a-4ebc-a00b-64f554a124a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15039A-B59C-46B7-8ADA-4E2720023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fdc4d-bfa7-4fcb-8f49-dd114fed2609"/>
    <ds:schemaRef ds:uri="b0e4a443-453a-4ebc-a00b-64f554a124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E15FAF-76B9-433F-82E7-F4E1CE4679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A588E4-70E5-417C-8D2E-C74B02D505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671</Words>
  <Characters>3828</Characters>
  <Application>Microsoft Office Word</Application>
  <DocSecurity>0</DocSecurity>
  <Lines>31</Lines>
  <Paragraphs>8</Paragraphs>
  <ScaleCrop>false</ScaleCrop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Guo Jiajia</cp:lastModifiedBy>
  <cp:revision>17</cp:revision>
  <dcterms:created xsi:type="dcterms:W3CDTF">2023-02-13T11:53:00Z</dcterms:created>
  <dcterms:modified xsi:type="dcterms:W3CDTF">2023-02-20T02:39:00Z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0x010100E59C19A70B33A94D860CB32C4DE10098</vt:lpwstr>
  </property>
</Properties>
</file>