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04CE9" w14:textId="3D33CB99" w:rsidR="004B7571" w:rsidRPr="00875D1E" w:rsidRDefault="004B7571" w:rsidP="004B7571">
      <w:pPr>
        <w:tabs>
          <w:tab w:val="center" w:pos="4536"/>
          <w:tab w:val="right" w:pos="7938"/>
          <w:tab w:val="right" w:pos="9639"/>
        </w:tabs>
        <w:ind w:right="2"/>
        <w:rPr>
          <w:rFonts w:ascii="Arial" w:hAnsi="Arial" w:cs="Arial"/>
          <w:b/>
          <w:bCs/>
          <w:sz w:val="24"/>
          <w:szCs w:val="18"/>
          <w:highlight w:val="yellow"/>
        </w:rPr>
      </w:pPr>
      <w:r w:rsidRPr="004555F1">
        <w:rPr>
          <w:rFonts w:ascii="Arial" w:hAnsi="Arial" w:cs="Arial"/>
          <w:b/>
          <w:bCs/>
          <w:sz w:val="24"/>
          <w:szCs w:val="18"/>
        </w:rPr>
        <w:t>3GPP TSG RAN WG1 #11</w:t>
      </w:r>
      <w:r>
        <w:rPr>
          <w:rFonts w:ascii="Arial" w:hAnsi="Arial" w:cs="Arial"/>
          <w:b/>
          <w:bCs/>
          <w:sz w:val="24"/>
          <w:szCs w:val="18"/>
        </w:rPr>
        <w:t>2</w:t>
      </w:r>
      <w:r w:rsidRPr="004555F1">
        <w:rPr>
          <w:rFonts w:ascii="Arial" w:hAnsi="Arial" w:cs="Arial"/>
          <w:b/>
          <w:bCs/>
          <w:sz w:val="24"/>
          <w:szCs w:val="18"/>
        </w:rPr>
        <w:tab/>
      </w:r>
      <w:r w:rsidRPr="004555F1">
        <w:rPr>
          <w:rFonts w:ascii="Arial" w:hAnsi="Arial" w:cs="Arial"/>
          <w:b/>
          <w:bCs/>
          <w:sz w:val="24"/>
          <w:szCs w:val="18"/>
        </w:rPr>
        <w:tab/>
      </w:r>
      <w:r w:rsidRPr="004555F1">
        <w:rPr>
          <w:rFonts w:ascii="Arial" w:hAnsi="Arial" w:cs="Arial"/>
          <w:b/>
          <w:bCs/>
          <w:sz w:val="24"/>
          <w:szCs w:val="18"/>
        </w:rPr>
        <w:tab/>
      </w:r>
      <w:r w:rsidRPr="009226A3">
        <w:rPr>
          <w:rFonts w:ascii="Arial" w:hAnsi="Arial" w:cs="Arial"/>
          <w:b/>
          <w:bCs/>
          <w:sz w:val="24"/>
          <w:szCs w:val="18"/>
        </w:rPr>
        <w:t>R1-2</w:t>
      </w:r>
      <w:r>
        <w:rPr>
          <w:rFonts w:ascii="Arial" w:hAnsi="Arial" w:cs="Arial"/>
          <w:b/>
          <w:bCs/>
          <w:sz w:val="24"/>
          <w:szCs w:val="18"/>
        </w:rPr>
        <w:t>30</w:t>
      </w:r>
      <w:r w:rsidR="002B3385">
        <w:rPr>
          <w:rFonts w:ascii="Arial" w:hAnsi="Arial" w:cs="Arial"/>
          <w:b/>
          <w:bCs/>
          <w:sz w:val="24"/>
          <w:szCs w:val="18"/>
        </w:rPr>
        <w:t>0722</w:t>
      </w:r>
    </w:p>
    <w:p w14:paraId="3EF34B47" w14:textId="77777777" w:rsidR="004B7571" w:rsidRDefault="004B7571" w:rsidP="004B7571">
      <w:pPr>
        <w:pStyle w:val="a5"/>
        <w:tabs>
          <w:tab w:val="right" w:pos="9639"/>
        </w:tabs>
        <w:rPr>
          <w:rFonts w:cs="Arial"/>
          <w:bCs/>
          <w:sz w:val="24"/>
          <w:szCs w:val="18"/>
          <w:lang w:eastAsia="ja-JP"/>
        </w:rPr>
      </w:pPr>
      <w:r>
        <w:rPr>
          <w:rFonts w:cs="Arial"/>
          <w:bCs/>
          <w:sz w:val="24"/>
          <w:szCs w:val="18"/>
          <w:lang w:eastAsia="ja-JP"/>
        </w:rPr>
        <w:t>Athens</w:t>
      </w:r>
      <w:r w:rsidRPr="004555F1">
        <w:rPr>
          <w:rFonts w:cs="Arial"/>
          <w:bCs/>
          <w:sz w:val="24"/>
          <w:szCs w:val="18"/>
          <w:lang w:eastAsia="ja-JP"/>
        </w:rPr>
        <w:t xml:space="preserve">, </w:t>
      </w:r>
      <w:r>
        <w:rPr>
          <w:rFonts w:cs="Arial"/>
          <w:bCs/>
          <w:sz w:val="24"/>
          <w:szCs w:val="18"/>
          <w:lang w:eastAsia="ja-JP"/>
        </w:rPr>
        <w:t>Greece</w:t>
      </w:r>
      <w:r w:rsidRPr="004555F1">
        <w:rPr>
          <w:rFonts w:cs="Arial"/>
          <w:bCs/>
          <w:sz w:val="24"/>
          <w:szCs w:val="18"/>
          <w:lang w:eastAsia="ja-JP"/>
        </w:rPr>
        <w:t xml:space="preserve">, </w:t>
      </w:r>
      <w:r>
        <w:rPr>
          <w:rFonts w:cs="Arial"/>
          <w:bCs/>
          <w:sz w:val="24"/>
          <w:szCs w:val="18"/>
          <w:lang w:eastAsia="ja-JP"/>
        </w:rPr>
        <w:t>Feb.</w:t>
      </w:r>
      <w:r w:rsidRPr="004555F1">
        <w:rPr>
          <w:rFonts w:cs="Arial"/>
          <w:bCs/>
          <w:sz w:val="24"/>
          <w:szCs w:val="18"/>
          <w:lang w:eastAsia="ja-JP"/>
        </w:rPr>
        <w:t xml:space="preserve"> </w:t>
      </w:r>
      <w:r>
        <w:rPr>
          <w:rFonts w:cs="Arial"/>
          <w:bCs/>
          <w:sz w:val="24"/>
          <w:szCs w:val="18"/>
          <w:lang w:eastAsia="ja-JP"/>
        </w:rPr>
        <w:t>27</w:t>
      </w:r>
      <w:r w:rsidRPr="003F657D">
        <w:rPr>
          <w:rFonts w:cs="Arial"/>
          <w:bCs/>
          <w:sz w:val="24"/>
          <w:szCs w:val="18"/>
          <w:vertAlign w:val="superscript"/>
          <w:lang w:eastAsia="ja-JP"/>
        </w:rPr>
        <w:t>th</w:t>
      </w:r>
      <w:r w:rsidRPr="004555F1">
        <w:rPr>
          <w:rFonts w:cs="Arial"/>
          <w:bCs/>
          <w:sz w:val="24"/>
          <w:szCs w:val="18"/>
          <w:lang w:eastAsia="ja-JP"/>
        </w:rPr>
        <w:t xml:space="preserve"> – </w:t>
      </w:r>
      <w:r>
        <w:rPr>
          <w:rFonts w:cs="Arial"/>
          <w:bCs/>
          <w:sz w:val="24"/>
          <w:szCs w:val="18"/>
          <w:lang w:eastAsia="ja-JP"/>
        </w:rPr>
        <w:t>Mar. 3</w:t>
      </w:r>
      <w:r>
        <w:rPr>
          <w:rFonts w:cs="Arial"/>
          <w:bCs/>
          <w:sz w:val="24"/>
          <w:szCs w:val="18"/>
          <w:vertAlign w:val="superscript"/>
          <w:lang w:eastAsia="ja-JP"/>
        </w:rPr>
        <w:t>rd</w:t>
      </w:r>
      <w:r w:rsidRPr="004555F1">
        <w:rPr>
          <w:rFonts w:cs="Arial"/>
          <w:bCs/>
          <w:sz w:val="24"/>
          <w:szCs w:val="18"/>
          <w:lang w:eastAsia="ja-JP"/>
        </w:rPr>
        <w:t>, 202</w:t>
      </w:r>
      <w:r>
        <w:rPr>
          <w:rFonts w:cs="Arial"/>
          <w:bCs/>
          <w:sz w:val="24"/>
          <w:szCs w:val="18"/>
          <w:lang w:eastAsia="ja-JP"/>
        </w:rPr>
        <w:t>3</w:t>
      </w:r>
    </w:p>
    <w:p w14:paraId="55750E1C" w14:textId="21B18E88" w:rsidR="008423EA" w:rsidRPr="006832EC" w:rsidRDefault="002F0A50" w:rsidP="002F0A50">
      <w:pPr>
        <w:tabs>
          <w:tab w:val="left" w:pos="1590"/>
        </w:tabs>
        <w:spacing w:line="252" w:lineRule="auto"/>
        <w:jc w:val="both"/>
        <w:rPr>
          <w:rFonts w:ascii="Arial" w:eastAsia="宋体" w:hAnsi="Arial"/>
          <w:b/>
          <w:sz w:val="24"/>
          <w:lang w:val="en-GB" w:eastAsia="zh-CN"/>
        </w:rPr>
      </w:pPr>
      <w:r>
        <w:rPr>
          <w:rFonts w:ascii="Arial" w:eastAsia="宋体" w:hAnsi="Arial"/>
          <w:b/>
          <w:sz w:val="24"/>
          <w:lang w:val="en-GB" w:eastAsia="zh-CN"/>
        </w:rPr>
        <w:tab/>
      </w:r>
    </w:p>
    <w:p w14:paraId="06AB2563" w14:textId="77777777" w:rsidR="008423EA" w:rsidRPr="00107E1B" w:rsidRDefault="008423EA" w:rsidP="008423EA">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EC5F8F1" w14:textId="5A203B16" w:rsidR="008423EA" w:rsidRPr="00A33BF5" w:rsidRDefault="008423EA" w:rsidP="008423EA">
      <w:pPr>
        <w:pStyle w:val="a5"/>
        <w:tabs>
          <w:tab w:val="clear" w:pos="4536"/>
          <w:tab w:val="left" w:pos="1800"/>
        </w:tabs>
        <w:spacing w:after="60" w:line="252" w:lineRule="auto"/>
        <w:ind w:left="1800" w:hangingChars="750" w:hanging="1800"/>
        <w:rPr>
          <w:rFonts w:eastAsia="宋体"/>
          <w:sz w:val="24"/>
          <w:lang w:val="en-US" w:eastAsia="zh-CN"/>
        </w:rPr>
      </w:pPr>
      <w:r w:rsidRPr="00E7784C">
        <w:rPr>
          <w:sz w:val="24"/>
        </w:rPr>
        <w:t>Title:</w:t>
      </w:r>
      <w:r w:rsidRPr="00E7784C">
        <w:rPr>
          <w:sz w:val="24"/>
        </w:rPr>
        <w:tab/>
      </w:r>
      <w:r w:rsidR="00697F4A">
        <w:rPr>
          <w:sz w:val="24"/>
        </w:rPr>
        <w:t>Dis</w:t>
      </w:r>
      <w:r w:rsidR="00310A4F" w:rsidRPr="00310A4F">
        <w:rPr>
          <w:sz w:val="24"/>
        </w:rPr>
        <w:t>cussion</w:t>
      </w:r>
      <w:bookmarkStart w:id="0" w:name="_GoBack"/>
      <w:bookmarkEnd w:id="0"/>
      <w:r w:rsidR="00310A4F" w:rsidRPr="00310A4F">
        <w:rPr>
          <w:sz w:val="24"/>
        </w:rPr>
        <w:t xml:space="preserve"> on NES techniques in spatial and power domains</w:t>
      </w:r>
    </w:p>
    <w:p w14:paraId="3BEC154F" w14:textId="0DDE40B0" w:rsidR="008423EA" w:rsidRPr="00107E1B" w:rsidRDefault="008423EA" w:rsidP="008423EA">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7.</w:t>
      </w:r>
      <w:r w:rsidR="00310A4F">
        <w:rPr>
          <w:rFonts w:eastAsia="宋体"/>
          <w:sz w:val="24"/>
          <w:lang w:eastAsia="zh-CN"/>
        </w:rPr>
        <w:t>1</w:t>
      </w:r>
    </w:p>
    <w:p w14:paraId="6AFA56EE" w14:textId="77777777" w:rsidR="008423EA" w:rsidRPr="00E94627" w:rsidRDefault="008423EA" w:rsidP="008423EA">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449B23E8" w:rsidR="008423EA" w:rsidRDefault="008423EA" w:rsidP="008423EA">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 xml:space="preserve">The new Rel-18 </w:t>
      </w:r>
      <w:r w:rsidR="00B4663B">
        <w:rPr>
          <w:rFonts w:eastAsia="宋体"/>
          <w:sz w:val="21"/>
          <w:szCs w:val="21"/>
          <w:lang w:eastAsia="zh-CN"/>
        </w:rPr>
        <w:t>W</w:t>
      </w:r>
      <w:r w:rsidRPr="00585D95">
        <w:rPr>
          <w:rFonts w:eastAsia="宋体"/>
          <w:sz w:val="21"/>
          <w:szCs w:val="21"/>
          <w:lang w:eastAsia="zh-CN"/>
        </w:rPr>
        <w:t>I of network energy saving NR was approved in RAN#9</w:t>
      </w:r>
      <w:r w:rsidR="00B4663B">
        <w:rPr>
          <w:rFonts w:eastAsia="宋体"/>
          <w:sz w:val="21"/>
          <w:szCs w:val="21"/>
          <w:lang w:eastAsia="zh-CN"/>
        </w:rPr>
        <w:t>8</w:t>
      </w:r>
      <w:r w:rsidRPr="00585D95">
        <w:rPr>
          <w:rFonts w:eastAsia="宋体"/>
          <w:sz w:val="21"/>
          <w:szCs w:val="21"/>
          <w:lang w:eastAsia="zh-CN"/>
        </w:rPr>
        <w:t>e [1], and the following objectives are included.</w:t>
      </w:r>
      <w:r>
        <w:rPr>
          <w:rFonts w:eastAsia="宋体"/>
          <w:sz w:val="21"/>
          <w:szCs w:val="21"/>
          <w:lang w:eastAsia="zh-CN"/>
        </w:rPr>
        <w:t>.</w:t>
      </w:r>
    </w:p>
    <w:tbl>
      <w:tblPr>
        <w:tblStyle w:val="af4"/>
        <w:tblW w:w="0" w:type="auto"/>
        <w:tblLook w:val="04A0" w:firstRow="1" w:lastRow="0" w:firstColumn="1" w:lastColumn="0" w:noHBand="0" w:noVBand="1"/>
      </w:tblPr>
      <w:tblGrid>
        <w:gridCol w:w="9288"/>
      </w:tblGrid>
      <w:tr w:rsidR="008423EA" w14:paraId="08CBECEC" w14:textId="77777777" w:rsidTr="003504E4">
        <w:tc>
          <w:tcPr>
            <w:tcW w:w="9288" w:type="dxa"/>
          </w:tcPr>
          <w:p w14:paraId="1B1DBC3C" w14:textId="77777777" w:rsidR="00ED1078" w:rsidRPr="00ED1078" w:rsidRDefault="00ED1078" w:rsidP="00ED1078">
            <w:pPr>
              <w:numPr>
                <w:ilvl w:val="0"/>
                <w:numId w:val="9"/>
              </w:numPr>
              <w:overflowPunct w:val="0"/>
              <w:autoSpaceDE w:val="0"/>
              <w:autoSpaceDN w:val="0"/>
              <w:adjustRightInd w:val="0"/>
              <w:spacing w:before="240"/>
              <w:textAlignment w:val="baseline"/>
              <w:rPr>
                <w:rFonts w:eastAsia="宋体"/>
                <w:sz w:val="21"/>
                <w:szCs w:val="21"/>
                <w:lang w:val="x-none" w:eastAsia="zh-CN"/>
              </w:rPr>
            </w:pPr>
            <w:r w:rsidRPr="00ED1078">
              <w:rPr>
                <w:rFonts w:eastAsia="宋体"/>
                <w:sz w:val="21"/>
                <w:szCs w:val="21"/>
                <w:lang w:val="x-none" w:eastAsia="zh-CN"/>
              </w:rPr>
              <w:t>Specify the following techniques in spatial and power domains</w:t>
            </w:r>
          </w:p>
          <w:p w14:paraId="5ECB0284" w14:textId="77777777" w:rsidR="00ED1078" w:rsidRPr="00ED1078" w:rsidRDefault="00ED1078" w:rsidP="00ED1078">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ED1078">
              <w:rPr>
                <w:rFonts w:eastAsia="宋体"/>
                <w:sz w:val="21"/>
                <w:szCs w:val="21"/>
                <w:lang w:val="x-none" w:eastAsia="zh-CN"/>
              </w:rPr>
              <w:t>Specify necessary enhancements on CSI and beam management related procedures including measurement and report, and signaling to enable efficient adaptation of spatial elements (e.g. antenna ports, active transceiver chains) [RAN1, RAN2]</w:t>
            </w:r>
          </w:p>
          <w:p w14:paraId="2D2C6F0D" w14:textId="77777777" w:rsidR="00ED1078" w:rsidRPr="00ED1078" w:rsidRDefault="00ED1078" w:rsidP="00ED1078">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ED1078">
              <w:rPr>
                <w:rFonts w:eastAsia="宋体"/>
                <w:sz w:val="21"/>
                <w:szCs w:val="21"/>
                <w:lang w:val="x-none" w:eastAsia="zh-CN"/>
              </w:rPr>
              <w:t>Specify necessary enhancements on CSI related procedures including measurement and report, and signaling to enable efficient adaptation of power offset values between PDSCH and CSI-RS [RAN1, RAN2]</w:t>
            </w:r>
          </w:p>
          <w:p w14:paraId="1CAD0B2F" w14:textId="77777777" w:rsidR="00ED1078" w:rsidRPr="00ED1078" w:rsidRDefault="00ED1078" w:rsidP="00ED1078">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ED1078">
              <w:rPr>
                <w:rFonts w:eastAsia="宋体"/>
                <w:sz w:val="21"/>
                <w:szCs w:val="21"/>
                <w:lang w:val="x-none" w:eastAsia="zh-CN"/>
              </w:rPr>
              <w:t>Note: Above objectives are only for UE specific channels/signals</w:t>
            </w:r>
          </w:p>
          <w:p w14:paraId="520E4723" w14:textId="5CAFD77C" w:rsidR="008423EA" w:rsidRPr="003B4F76" w:rsidRDefault="00ED1078" w:rsidP="003B4F76">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ED1078">
              <w:rPr>
                <w:rFonts w:eastAsia="宋体"/>
                <w:sz w:val="21"/>
                <w:szCs w:val="21"/>
                <w:lang w:val="x-none" w:eastAsia="zh-CN"/>
              </w:rPr>
              <w:t>Note: Legacy UE CSI/CSI-RS capabilities applies when considering total number of CSI reports and requirements</w:t>
            </w:r>
          </w:p>
        </w:tc>
      </w:tr>
    </w:tbl>
    <w:p w14:paraId="124CE018" w14:textId="77777777" w:rsidR="008423EA" w:rsidRDefault="008423EA" w:rsidP="008423EA">
      <w:pPr>
        <w:pStyle w:val="a0"/>
        <w:tabs>
          <w:tab w:val="num" w:pos="226"/>
          <w:tab w:val="num" w:pos="284"/>
          <w:tab w:val="left" w:pos="5103"/>
        </w:tabs>
        <w:snapToGrid w:val="0"/>
        <w:jc w:val="left"/>
        <w:rPr>
          <w:rFonts w:eastAsia="宋体"/>
          <w:sz w:val="21"/>
          <w:szCs w:val="21"/>
          <w:lang w:eastAsia="zh-CN"/>
        </w:rPr>
      </w:pPr>
    </w:p>
    <w:p w14:paraId="2A3DC1B3" w14:textId="1C8F5170" w:rsidR="008423EA" w:rsidRPr="008A4CB6" w:rsidRDefault="003B4F76" w:rsidP="00D16557">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The</w:t>
      </w:r>
      <w:r w:rsidR="00B0496C">
        <w:rPr>
          <w:rFonts w:eastAsia="宋体"/>
          <w:sz w:val="21"/>
          <w:szCs w:val="21"/>
          <w:lang w:eastAsia="zh-CN"/>
        </w:rPr>
        <w:t xml:space="preserve"> flexible and efficient switch on-off of spatial elements and adjustment of power offset</w:t>
      </w:r>
      <w:r w:rsidR="00FF0356">
        <w:rPr>
          <w:rFonts w:eastAsia="宋体"/>
          <w:sz w:val="21"/>
          <w:szCs w:val="21"/>
          <w:lang w:eastAsia="zh-CN"/>
        </w:rPr>
        <w:t xml:space="preserve"> has been discussed in the </w:t>
      </w:r>
      <w:r>
        <w:rPr>
          <w:rFonts w:eastAsia="宋体"/>
          <w:sz w:val="21"/>
          <w:szCs w:val="21"/>
          <w:lang w:eastAsia="zh-CN"/>
        </w:rPr>
        <w:t>NES SI</w:t>
      </w:r>
      <w:r w:rsidR="00FF0356">
        <w:rPr>
          <w:rFonts w:eastAsia="宋体"/>
          <w:sz w:val="21"/>
          <w:szCs w:val="21"/>
          <w:lang w:eastAsia="zh-CN"/>
        </w:rPr>
        <w:t xml:space="preserve">, and the major specs impact will be about the CSI enhancement and the related measurement and report procedure. </w:t>
      </w:r>
      <w:r w:rsidR="00FF0356">
        <w:rPr>
          <w:rFonts w:eastAsia="宋体" w:hint="eastAsia"/>
          <w:sz w:val="21"/>
          <w:szCs w:val="21"/>
          <w:lang w:eastAsia="zh-CN"/>
        </w:rPr>
        <w:t>In</w:t>
      </w:r>
      <w:r w:rsidR="00FF0356">
        <w:rPr>
          <w:rFonts w:eastAsia="宋体"/>
          <w:sz w:val="21"/>
          <w:szCs w:val="21"/>
          <w:lang w:eastAsia="zh-CN"/>
        </w:rPr>
        <w:t xml:space="preserve"> this </w:t>
      </w:r>
      <w:r w:rsidR="008423EA" w:rsidRPr="00585D95">
        <w:rPr>
          <w:rFonts w:eastAsia="宋体"/>
          <w:sz w:val="21"/>
          <w:szCs w:val="21"/>
          <w:lang w:eastAsia="zh-CN"/>
        </w:rPr>
        <w:t>contribution, we focus on the</w:t>
      </w:r>
      <w:r w:rsidR="008423EA">
        <w:rPr>
          <w:rFonts w:eastAsia="宋体"/>
          <w:sz w:val="21"/>
          <w:szCs w:val="21"/>
          <w:lang w:eastAsia="zh-CN"/>
        </w:rPr>
        <w:t xml:space="preserve"> network energy saving techniques</w:t>
      </w:r>
      <w:r w:rsidR="00D16557">
        <w:rPr>
          <w:rFonts w:eastAsia="宋体"/>
          <w:sz w:val="21"/>
          <w:szCs w:val="21"/>
          <w:lang w:eastAsia="zh-CN"/>
        </w:rPr>
        <w:t xml:space="preserve"> </w:t>
      </w:r>
      <w:r w:rsidR="00FF0356">
        <w:rPr>
          <w:rFonts w:eastAsia="宋体"/>
          <w:sz w:val="21"/>
          <w:szCs w:val="21"/>
          <w:lang w:eastAsia="zh-CN"/>
        </w:rPr>
        <w:t xml:space="preserve">of spatial and power  and </w:t>
      </w:r>
      <w:r w:rsidR="00D16557">
        <w:rPr>
          <w:rFonts w:eastAsia="宋体"/>
          <w:sz w:val="21"/>
          <w:szCs w:val="21"/>
          <w:lang w:eastAsia="zh-CN"/>
        </w:rPr>
        <w:t xml:space="preserve">provide some </w:t>
      </w:r>
      <w:r w:rsidR="000B1DD6">
        <w:rPr>
          <w:rFonts w:eastAsia="宋体"/>
          <w:sz w:val="21"/>
          <w:szCs w:val="21"/>
          <w:lang w:eastAsia="zh-CN"/>
        </w:rPr>
        <w:t xml:space="preserve">observations and </w:t>
      </w:r>
      <w:r w:rsidR="00876676">
        <w:rPr>
          <w:rFonts w:eastAsia="宋体"/>
          <w:sz w:val="21"/>
          <w:szCs w:val="21"/>
          <w:lang w:eastAsia="zh-CN"/>
        </w:rPr>
        <w:t>considerations</w:t>
      </w:r>
      <w:r w:rsidR="00683CCD">
        <w:rPr>
          <w:rFonts w:eastAsia="宋体"/>
          <w:sz w:val="21"/>
          <w:szCs w:val="21"/>
          <w:lang w:eastAsia="zh-CN"/>
        </w:rPr>
        <w:t>.</w:t>
      </w:r>
    </w:p>
    <w:p w14:paraId="1E3CC6B9" w14:textId="49407959"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BA22FA">
        <w:rPr>
          <w:rFonts w:eastAsia="宋体"/>
          <w:lang w:eastAsia="zh-CN"/>
        </w:rPr>
        <w:t>spatial</w:t>
      </w:r>
      <w:r w:rsidR="00421DAC">
        <w:rPr>
          <w:rFonts w:eastAsia="宋体"/>
          <w:lang w:eastAsia="zh-CN"/>
        </w:rPr>
        <w:t xml:space="preserve"> </w:t>
      </w:r>
      <w:r w:rsidR="007768FC">
        <w:rPr>
          <w:rFonts w:eastAsia="宋体"/>
          <w:lang w:eastAsia="zh-CN"/>
        </w:rPr>
        <w:t xml:space="preserve">domain </w:t>
      </w:r>
      <w:r>
        <w:rPr>
          <w:rFonts w:eastAsia="宋体"/>
          <w:lang w:eastAsia="zh-CN"/>
        </w:rPr>
        <w:t>techniques</w:t>
      </w:r>
    </w:p>
    <w:p w14:paraId="079475EF" w14:textId="22D4C814" w:rsidR="00950AAE" w:rsidRPr="00950AAE" w:rsidRDefault="007A7FF9" w:rsidP="00950AAE">
      <w:pPr>
        <w:pStyle w:val="a0"/>
        <w:tabs>
          <w:tab w:val="num" w:pos="284"/>
          <w:tab w:val="left" w:pos="5103"/>
        </w:tabs>
        <w:snapToGrid w:val="0"/>
        <w:rPr>
          <w:rFonts w:eastAsia="宋体"/>
          <w:sz w:val="21"/>
          <w:szCs w:val="21"/>
          <w:lang w:val="en-US" w:eastAsia="zh-CN"/>
        </w:rPr>
      </w:pPr>
      <w:r>
        <w:rPr>
          <w:rFonts w:eastAsia="宋体"/>
          <w:sz w:val="21"/>
          <w:szCs w:val="21"/>
          <w:lang w:val="en-US" w:eastAsia="zh-CN"/>
        </w:rPr>
        <w:t xml:space="preserve">The spatial domain techniques for network energy saving mainly refers to the flexible dynamic spatial elements switch on-off, which has been proved to save the network energy consumption by </w:t>
      </w:r>
      <w:r w:rsidR="00567F65">
        <w:rPr>
          <w:rFonts w:eastAsia="宋体"/>
          <w:sz w:val="21"/>
          <w:szCs w:val="21"/>
          <w:lang w:val="en-US" w:eastAsia="zh-CN"/>
        </w:rPr>
        <w:t>abou</w:t>
      </w:r>
      <w:r w:rsidR="00567F65" w:rsidRPr="00567F65">
        <w:rPr>
          <w:rFonts w:eastAsia="宋体"/>
          <w:sz w:val="21"/>
          <w:szCs w:val="21"/>
          <w:lang w:val="en-US" w:eastAsia="zh-CN"/>
        </w:rPr>
        <w:t>t 20</w:t>
      </w:r>
      <w:r w:rsidRPr="00567F65">
        <w:rPr>
          <w:rFonts w:eastAsia="宋体"/>
          <w:sz w:val="21"/>
          <w:szCs w:val="21"/>
          <w:lang w:val="en-US" w:eastAsia="zh-CN"/>
        </w:rPr>
        <w:t>%[</w:t>
      </w:r>
      <w:r w:rsidR="00B4663B">
        <w:rPr>
          <w:rFonts w:eastAsia="宋体"/>
          <w:sz w:val="21"/>
          <w:szCs w:val="21"/>
          <w:lang w:val="en-US" w:eastAsia="zh-CN"/>
        </w:rPr>
        <w:t>2</w:t>
      </w:r>
      <w:r>
        <w:rPr>
          <w:rFonts w:eastAsia="宋体"/>
          <w:sz w:val="21"/>
          <w:szCs w:val="21"/>
          <w:lang w:val="en-US" w:eastAsia="zh-CN"/>
        </w:rPr>
        <w:t>]</w:t>
      </w:r>
      <w:r w:rsidR="00567F65">
        <w:rPr>
          <w:rFonts w:eastAsia="宋体"/>
          <w:sz w:val="21"/>
          <w:szCs w:val="21"/>
          <w:lang w:val="en-US" w:eastAsia="zh-CN"/>
        </w:rPr>
        <w:t xml:space="preserve"> varied with the network load and antenna configuration</w:t>
      </w:r>
      <w:r>
        <w:rPr>
          <w:rFonts w:eastAsia="宋体"/>
          <w:sz w:val="21"/>
          <w:szCs w:val="21"/>
          <w:lang w:val="en-US" w:eastAsia="zh-CN"/>
        </w:rPr>
        <w:t xml:space="preserve">. The switch on-off of spatial elements directly change </w:t>
      </w:r>
      <w:r w:rsidR="00D617FF">
        <w:rPr>
          <w:rFonts w:eastAsia="宋体"/>
          <w:sz w:val="21"/>
          <w:szCs w:val="21"/>
          <w:lang w:val="en-US" w:eastAsia="zh-CN"/>
        </w:rPr>
        <w:t xml:space="preserve">the mapping relation of CSI ports to the physical antenna ports. Therefore, the enhancement on the CSI and beam management related procedures are needed. </w:t>
      </w:r>
    </w:p>
    <w:p w14:paraId="1CA060C1" w14:textId="561469E6" w:rsidR="008423EA" w:rsidRDefault="008423EA" w:rsidP="008423EA">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Pr>
          <w:rFonts w:ascii="Times New Roman" w:eastAsia="宋体" w:hAnsi="Times New Roman"/>
          <w:sz w:val="28"/>
          <w:lang w:eastAsia="zh-CN"/>
        </w:rPr>
        <w:t>1</w:t>
      </w:r>
      <w:r w:rsidRPr="00F1363E">
        <w:rPr>
          <w:rFonts w:ascii="Times New Roman" w:hAnsi="Times New Roman"/>
          <w:sz w:val="28"/>
          <w:lang w:eastAsia="zh-CN"/>
        </w:rPr>
        <w:t xml:space="preserve"> </w:t>
      </w:r>
      <w:r w:rsidR="007768FC">
        <w:rPr>
          <w:rFonts w:ascii="Times New Roman" w:eastAsia="宋体" w:hAnsi="Times New Roman"/>
          <w:sz w:val="28"/>
          <w:lang w:eastAsia="zh-CN"/>
        </w:rPr>
        <w:t>Enhancement on the CSI measurement</w:t>
      </w:r>
      <w:r w:rsidR="00E47EC4">
        <w:rPr>
          <w:rFonts w:ascii="Times New Roman" w:eastAsia="宋体" w:hAnsi="Times New Roman"/>
          <w:sz w:val="28"/>
          <w:lang w:eastAsia="zh-CN"/>
        </w:rPr>
        <w:t xml:space="preserve"> for spatial domain techniques</w:t>
      </w:r>
    </w:p>
    <w:p w14:paraId="69B62EF3" w14:textId="77777777" w:rsidR="00B51557" w:rsidRDefault="007F3A41" w:rsidP="008423EA">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 xml:space="preserve">To support the dynamic switch on-off of spatial elements, two issues should be taken into consideration. The first is </w:t>
      </w:r>
      <w:r w:rsidR="00B51557">
        <w:rPr>
          <w:rFonts w:eastAsia="宋体"/>
          <w:sz w:val="21"/>
          <w:szCs w:val="21"/>
          <w:lang w:val="en-US" w:eastAsia="zh-CN"/>
        </w:rPr>
        <w:t>to enhance the efficiency and reduce the delay for switching the spatial elements so that the throughput won’t be impacted, the other is</w:t>
      </w:r>
      <w:r>
        <w:rPr>
          <w:rFonts w:eastAsia="宋体"/>
          <w:sz w:val="21"/>
          <w:szCs w:val="21"/>
          <w:lang w:val="en-US" w:eastAsia="zh-CN"/>
        </w:rPr>
        <w:t xml:space="preserve"> </w:t>
      </w:r>
      <w:r w:rsidR="00B51557">
        <w:rPr>
          <w:rFonts w:eastAsia="宋体"/>
          <w:sz w:val="21"/>
          <w:szCs w:val="21"/>
          <w:lang w:val="en-US" w:eastAsia="zh-CN"/>
        </w:rPr>
        <w:t>how to decide which elements can be switched off to get the best performance of the network.</w:t>
      </w:r>
    </w:p>
    <w:p w14:paraId="27673437" w14:textId="2FC094CE" w:rsidR="00580595" w:rsidRPr="00580595" w:rsidRDefault="00B51557" w:rsidP="008423EA">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lastRenderedPageBreak/>
        <w:t>In the current specs and reality network, the switch on</w:t>
      </w:r>
      <w:r w:rsidR="00580595">
        <w:rPr>
          <w:rFonts w:eastAsia="宋体" w:hint="eastAsia"/>
          <w:sz w:val="21"/>
          <w:szCs w:val="21"/>
          <w:lang w:val="en-US" w:eastAsia="zh-CN"/>
        </w:rPr>
        <w:t>/</w:t>
      </w:r>
      <w:r>
        <w:rPr>
          <w:rFonts w:eastAsia="宋体"/>
          <w:sz w:val="21"/>
          <w:szCs w:val="21"/>
          <w:lang w:val="en-US" w:eastAsia="zh-CN"/>
        </w:rPr>
        <w:t xml:space="preserve">off of the spatial elements is </w:t>
      </w:r>
      <w:r w:rsidR="00A56894">
        <w:rPr>
          <w:rFonts w:eastAsia="宋体"/>
          <w:sz w:val="21"/>
          <w:szCs w:val="21"/>
          <w:lang w:val="en-US" w:eastAsia="zh-CN"/>
        </w:rPr>
        <w:t xml:space="preserve">controlled with the RRC signaling, which needs a period of time up to several hundred milliseconds. To enhance the efficiency, the dynamic or semi-dynamic methods for </w:t>
      </w:r>
      <w:r w:rsidR="00941C93">
        <w:rPr>
          <w:rFonts w:eastAsia="宋体"/>
          <w:sz w:val="21"/>
          <w:szCs w:val="21"/>
          <w:lang w:val="en-US" w:eastAsia="zh-CN"/>
        </w:rPr>
        <w:t xml:space="preserve">switching off the spatial elements can be adopted. Since the configuration of spatial elements may be complex, we prefer to adopt the semi-dynamic method to configurate and indicate the spatial elements switch on-off. </w:t>
      </w:r>
      <w:r w:rsidR="00A50413">
        <w:rPr>
          <w:rFonts w:eastAsia="宋体"/>
          <w:sz w:val="21"/>
          <w:szCs w:val="21"/>
          <w:lang w:val="en-US" w:eastAsia="zh-CN"/>
        </w:rPr>
        <w:t>Some typical antenna</w:t>
      </w:r>
      <w:r w:rsidR="00E072F8">
        <w:rPr>
          <w:rFonts w:eastAsia="宋体"/>
          <w:sz w:val="21"/>
          <w:szCs w:val="21"/>
          <w:lang w:val="en-US" w:eastAsia="zh-CN"/>
        </w:rPr>
        <w:t xml:space="preserve"> patterns and corresponding CSI</w:t>
      </w:r>
      <w:r w:rsidR="00BD77E9">
        <w:rPr>
          <w:rFonts w:eastAsia="宋体"/>
          <w:sz w:val="21"/>
          <w:szCs w:val="21"/>
          <w:lang w:val="en-US" w:eastAsia="zh-CN"/>
        </w:rPr>
        <w:t>-RS</w:t>
      </w:r>
      <w:r w:rsidR="00E072F8">
        <w:rPr>
          <w:rFonts w:eastAsia="宋体"/>
          <w:sz w:val="21"/>
          <w:szCs w:val="21"/>
          <w:lang w:val="en-US" w:eastAsia="zh-CN"/>
        </w:rPr>
        <w:t xml:space="preserve"> configuration can be </w:t>
      </w:r>
      <w:r w:rsidR="00BD77E9">
        <w:rPr>
          <w:rFonts w:eastAsia="宋体"/>
          <w:sz w:val="21"/>
          <w:szCs w:val="21"/>
          <w:lang w:val="en-US" w:eastAsia="zh-CN"/>
        </w:rPr>
        <w:t>defined</w:t>
      </w:r>
      <w:r w:rsidR="00E072F8">
        <w:rPr>
          <w:rFonts w:eastAsia="宋体"/>
          <w:sz w:val="21"/>
          <w:szCs w:val="21"/>
          <w:lang w:val="en-US" w:eastAsia="zh-CN"/>
        </w:rPr>
        <w:t xml:space="preserve"> first, then the BS can choose one of the patterns </w:t>
      </w:r>
      <w:r w:rsidR="00BD77E9">
        <w:rPr>
          <w:rFonts w:eastAsia="宋体"/>
          <w:sz w:val="21"/>
          <w:szCs w:val="21"/>
          <w:lang w:val="en-US" w:eastAsia="zh-CN"/>
        </w:rPr>
        <w:t xml:space="preserve">according to the network performance to </w:t>
      </w:r>
      <w:r w:rsidR="00E072F8">
        <w:rPr>
          <w:rFonts w:eastAsia="宋体"/>
          <w:sz w:val="21"/>
          <w:szCs w:val="21"/>
          <w:lang w:val="en-US" w:eastAsia="zh-CN"/>
        </w:rPr>
        <w:t>switch off the corresponding antennas and adjust the CSI</w:t>
      </w:r>
      <w:r w:rsidR="00BD77E9">
        <w:rPr>
          <w:rFonts w:eastAsia="宋体"/>
          <w:sz w:val="21"/>
          <w:szCs w:val="21"/>
          <w:lang w:val="en-US" w:eastAsia="zh-CN"/>
        </w:rPr>
        <w:t xml:space="preserve">-RS </w:t>
      </w:r>
      <w:r w:rsidR="00E072F8">
        <w:rPr>
          <w:rFonts w:eastAsia="宋体"/>
          <w:sz w:val="21"/>
          <w:szCs w:val="21"/>
          <w:lang w:val="en-US" w:eastAsia="zh-CN"/>
        </w:rPr>
        <w:t xml:space="preserve">at the same time. </w:t>
      </w:r>
    </w:p>
    <w:p w14:paraId="383796B1" w14:textId="77777777" w:rsidR="001766E9" w:rsidRDefault="001766E9" w:rsidP="001766E9">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1</w:t>
      </w:r>
      <w:r w:rsidRPr="00585D95">
        <w:rPr>
          <w:rFonts w:eastAsia="宋体" w:hint="eastAsia"/>
          <w:b/>
          <w:i/>
          <w:sz w:val="21"/>
          <w:szCs w:val="21"/>
          <w:lang w:eastAsia="zh-CN"/>
        </w:rPr>
        <w:t xml:space="preserve">: </w:t>
      </w:r>
      <w:r>
        <w:rPr>
          <w:rFonts w:eastAsia="宋体"/>
          <w:b/>
          <w:i/>
          <w:sz w:val="21"/>
          <w:szCs w:val="21"/>
          <w:lang w:eastAsia="zh-CN"/>
        </w:rPr>
        <w:t xml:space="preserve"> </w:t>
      </w:r>
    </w:p>
    <w:p w14:paraId="72F564AD" w14:textId="7249CCAE" w:rsidR="001766E9" w:rsidRPr="001766E9" w:rsidRDefault="00BD77E9" w:rsidP="008423EA">
      <w:pPr>
        <w:pStyle w:val="a0"/>
        <w:tabs>
          <w:tab w:val="num" w:pos="226"/>
          <w:tab w:val="num" w:pos="284"/>
          <w:tab w:val="left" w:pos="5103"/>
        </w:tabs>
        <w:snapToGrid w:val="0"/>
        <w:rPr>
          <w:rFonts w:eastAsia="宋体"/>
          <w:b/>
          <w:i/>
          <w:sz w:val="21"/>
          <w:szCs w:val="21"/>
          <w:lang w:eastAsia="zh-CN"/>
        </w:rPr>
      </w:pPr>
      <w:bookmarkStart w:id="1" w:name="_Hlk118302193"/>
      <w:r>
        <w:rPr>
          <w:rFonts w:eastAsia="宋体"/>
          <w:b/>
          <w:i/>
          <w:sz w:val="21"/>
          <w:szCs w:val="21"/>
          <w:lang w:eastAsia="zh-CN"/>
        </w:rPr>
        <w:t xml:space="preserve">Support to </w:t>
      </w:r>
      <w:r w:rsidRPr="00657A04">
        <w:rPr>
          <w:rFonts w:eastAsia="宋体"/>
          <w:b/>
          <w:i/>
          <w:sz w:val="21"/>
          <w:szCs w:val="21"/>
          <w:lang w:eastAsia="zh-CN"/>
        </w:rPr>
        <w:t>pre-</w:t>
      </w:r>
      <w:r w:rsidR="003565C1" w:rsidRPr="00657A04">
        <w:rPr>
          <w:rFonts w:eastAsia="宋体"/>
          <w:b/>
          <w:i/>
          <w:sz w:val="21"/>
          <w:szCs w:val="21"/>
          <w:lang w:eastAsia="zh-CN"/>
        </w:rPr>
        <w:t>define</w:t>
      </w:r>
      <w:r>
        <w:rPr>
          <w:rFonts w:eastAsia="宋体"/>
          <w:b/>
          <w:i/>
          <w:sz w:val="21"/>
          <w:szCs w:val="21"/>
          <w:lang w:eastAsia="zh-CN"/>
        </w:rPr>
        <w:t xml:space="preserve"> the antenna patterns and corresponding CSI-RS </w:t>
      </w:r>
      <w:r w:rsidR="00580595">
        <w:rPr>
          <w:rFonts w:eastAsia="宋体" w:hint="eastAsia"/>
          <w:b/>
          <w:i/>
          <w:sz w:val="21"/>
          <w:szCs w:val="21"/>
          <w:lang w:eastAsia="zh-CN"/>
        </w:rPr>
        <w:t>to</w:t>
      </w:r>
      <w:r w:rsidR="00580595">
        <w:rPr>
          <w:rFonts w:eastAsia="宋体"/>
          <w:b/>
          <w:i/>
          <w:sz w:val="21"/>
          <w:szCs w:val="21"/>
          <w:lang w:eastAsia="zh-CN"/>
        </w:rPr>
        <w:t xml:space="preserve"> </w:t>
      </w:r>
      <w:r w:rsidR="00B211B1">
        <w:rPr>
          <w:rFonts w:eastAsia="宋体"/>
          <w:b/>
          <w:i/>
          <w:sz w:val="21"/>
          <w:szCs w:val="21"/>
          <w:lang w:eastAsia="zh-CN"/>
        </w:rPr>
        <w:t>enhanc</w:t>
      </w:r>
      <w:r w:rsidR="00580595">
        <w:rPr>
          <w:rFonts w:eastAsia="宋体"/>
          <w:b/>
          <w:i/>
          <w:sz w:val="21"/>
          <w:szCs w:val="21"/>
          <w:lang w:eastAsia="zh-CN"/>
        </w:rPr>
        <w:t>e</w:t>
      </w:r>
      <w:r w:rsidR="00B211B1">
        <w:rPr>
          <w:rFonts w:eastAsia="宋体"/>
          <w:b/>
          <w:i/>
          <w:sz w:val="21"/>
          <w:szCs w:val="21"/>
          <w:lang w:eastAsia="zh-CN"/>
        </w:rPr>
        <w:t xml:space="preserve"> the efficiency for spatial elements dynamic switch on-off.</w:t>
      </w:r>
      <w:bookmarkEnd w:id="1"/>
    </w:p>
    <w:p w14:paraId="166E4843" w14:textId="13B834ED" w:rsidR="00580595" w:rsidRDefault="00580595" w:rsidP="001766E9">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With the pre-</w:t>
      </w:r>
      <w:r w:rsidR="00657A04">
        <w:rPr>
          <w:rFonts w:eastAsia="宋体"/>
          <w:sz w:val="21"/>
          <w:szCs w:val="21"/>
          <w:lang w:val="en-US" w:eastAsia="zh-CN"/>
        </w:rPr>
        <w:t xml:space="preserve">defined </w:t>
      </w:r>
      <w:r>
        <w:rPr>
          <w:rFonts w:eastAsia="宋体"/>
          <w:sz w:val="21"/>
          <w:szCs w:val="21"/>
          <w:lang w:val="en-US" w:eastAsia="zh-CN"/>
        </w:rPr>
        <w:t xml:space="preserve">spatial elements </w:t>
      </w:r>
      <w:r w:rsidR="009F3D3E">
        <w:rPr>
          <w:rFonts w:eastAsia="宋体"/>
          <w:sz w:val="21"/>
          <w:szCs w:val="21"/>
          <w:lang w:val="en-US" w:eastAsia="zh-CN"/>
        </w:rPr>
        <w:t>switch</w:t>
      </w:r>
      <w:r>
        <w:rPr>
          <w:rFonts w:eastAsia="宋体"/>
          <w:sz w:val="21"/>
          <w:szCs w:val="21"/>
          <w:lang w:val="en-US" w:eastAsia="zh-CN"/>
        </w:rPr>
        <w:t>-</w:t>
      </w:r>
      <w:r w:rsidR="009F3D3E">
        <w:rPr>
          <w:rFonts w:eastAsia="宋体"/>
          <w:sz w:val="21"/>
          <w:szCs w:val="21"/>
          <w:lang w:val="en-US" w:eastAsia="zh-CN"/>
        </w:rPr>
        <w:t>off</w:t>
      </w:r>
      <w:r>
        <w:rPr>
          <w:rFonts w:eastAsia="宋体"/>
          <w:sz w:val="21"/>
          <w:szCs w:val="21"/>
          <w:lang w:val="en-US" w:eastAsia="zh-CN"/>
        </w:rPr>
        <w:t xml:space="preserve"> and CSI-RS pattern, the </w:t>
      </w:r>
      <w:r w:rsidR="00657A04">
        <w:rPr>
          <w:rFonts w:eastAsia="宋体"/>
          <w:sz w:val="21"/>
          <w:szCs w:val="21"/>
          <w:lang w:val="en-US" w:eastAsia="zh-CN"/>
        </w:rPr>
        <w:t xml:space="preserve">selection and </w:t>
      </w:r>
      <w:r>
        <w:rPr>
          <w:rFonts w:eastAsia="宋体"/>
          <w:sz w:val="21"/>
          <w:szCs w:val="21"/>
          <w:lang w:val="en-US" w:eastAsia="zh-CN"/>
        </w:rPr>
        <w:t xml:space="preserve">trigger of spatial elements </w:t>
      </w:r>
      <w:r w:rsidR="009F3D3E">
        <w:rPr>
          <w:rFonts w:eastAsia="宋体"/>
          <w:sz w:val="21"/>
          <w:szCs w:val="21"/>
          <w:lang w:val="en-US" w:eastAsia="zh-CN"/>
        </w:rPr>
        <w:t>switching off</w:t>
      </w:r>
      <w:r>
        <w:rPr>
          <w:rFonts w:eastAsia="宋体"/>
          <w:sz w:val="21"/>
          <w:szCs w:val="21"/>
          <w:lang w:val="en-US" w:eastAsia="zh-CN"/>
        </w:rPr>
        <w:t xml:space="preserve"> for BS can be triggered by two methods:</w:t>
      </w:r>
    </w:p>
    <w:p w14:paraId="6576ACEA" w14:textId="06B4DD15" w:rsidR="00580595" w:rsidRDefault="001F04EC" w:rsidP="00580595">
      <w:pPr>
        <w:pStyle w:val="a0"/>
        <w:numPr>
          <w:ilvl w:val="0"/>
          <w:numId w:val="12"/>
        </w:numPr>
        <w:tabs>
          <w:tab w:val="num" w:pos="284"/>
          <w:tab w:val="left" w:pos="5103"/>
        </w:tabs>
        <w:snapToGrid w:val="0"/>
        <w:rPr>
          <w:rFonts w:eastAsia="宋体"/>
          <w:sz w:val="21"/>
          <w:szCs w:val="21"/>
          <w:lang w:val="en-US" w:eastAsia="zh-CN"/>
        </w:rPr>
      </w:pPr>
      <w:r>
        <w:rPr>
          <w:rFonts w:eastAsia="宋体"/>
          <w:sz w:val="21"/>
          <w:szCs w:val="21"/>
          <w:lang w:val="en-US" w:eastAsia="zh-CN"/>
        </w:rPr>
        <w:t xml:space="preserve">UE assists BS to decide which spatial elements to </w:t>
      </w:r>
      <w:r w:rsidR="00A678F7">
        <w:rPr>
          <w:rFonts w:eastAsia="宋体"/>
          <w:sz w:val="21"/>
          <w:szCs w:val="21"/>
          <w:lang w:val="en-US" w:eastAsia="zh-CN"/>
        </w:rPr>
        <w:t>switch off</w:t>
      </w:r>
      <w:r>
        <w:rPr>
          <w:rFonts w:eastAsia="宋体"/>
          <w:sz w:val="21"/>
          <w:szCs w:val="21"/>
          <w:lang w:val="en-US" w:eastAsia="zh-CN"/>
        </w:rPr>
        <w:t xml:space="preserve">. </w:t>
      </w:r>
      <w:r w:rsidR="00580595">
        <w:rPr>
          <w:rFonts w:eastAsia="宋体"/>
          <w:sz w:val="21"/>
          <w:szCs w:val="21"/>
          <w:lang w:val="en-US" w:eastAsia="zh-CN"/>
        </w:rPr>
        <w:t>The</w:t>
      </w:r>
      <w:r w:rsidR="00F50B45">
        <w:rPr>
          <w:rFonts w:eastAsia="宋体"/>
          <w:sz w:val="21"/>
          <w:szCs w:val="21"/>
          <w:lang w:val="en-US" w:eastAsia="zh-CN"/>
        </w:rPr>
        <w:t xml:space="preserve"> BS transmit the CSI-RS patterns </w:t>
      </w:r>
      <w:r w:rsidR="0031643F">
        <w:rPr>
          <w:rFonts w:eastAsia="宋体"/>
          <w:sz w:val="21"/>
          <w:szCs w:val="21"/>
          <w:lang w:val="en-US" w:eastAsia="zh-CN"/>
        </w:rPr>
        <w:t>by turns and UE</w:t>
      </w:r>
      <w:r w:rsidR="00F50B45">
        <w:rPr>
          <w:rFonts w:eastAsia="宋体"/>
          <w:sz w:val="21"/>
          <w:szCs w:val="21"/>
          <w:lang w:val="en-US" w:eastAsia="zh-CN"/>
        </w:rPr>
        <w:t xml:space="preserve"> measure</w:t>
      </w:r>
      <w:r w:rsidR="0031643F">
        <w:rPr>
          <w:rFonts w:eastAsia="宋体"/>
          <w:sz w:val="21"/>
          <w:szCs w:val="21"/>
          <w:lang w:val="en-US" w:eastAsia="zh-CN"/>
        </w:rPr>
        <w:t>s</w:t>
      </w:r>
      <w:r w:rsidR="00F50B45">
        <w:rPr>
          <w:rFonts w:eastAsia="宋体"/>
          <w:sz w:val="21"/>
          <w:szCs w:val="21"/>
          <w:lang w:val="en-US" w:eastAsia="zh-CN"/>
        </w:rPr>
        <w:t xml:space="preserve"> the CSI-RS and </w:t>
      </w:r>
      <w:r w:rsidR="00831001">
        <w:rPr>
          <w:rFonts w:eastAsia="宋体"/>
          <w:sz w:val="21"/>
          <w:szCs w:val="21"/>
          <w:lang w:val="en-US" w:eastAsia="zh-CN"/>
        </w:rPr>
        <w:t xml:space="preserve">report one or multiple best CSI results to BS. Then BS configured the CSI-RS according to the CSI report and </w:t>
      </w:r>
      <w:r w:rsidR="00A678F7">
        <w:rPr>
          <w:rFonts w:eastAsia="宋体"/>
          <w:sz w:val="21"/>
          <w:szCs w:val="21"/>
          <w:lang w:val="en-US" w:eastAsia="zh-CN"/>
        </w:rPr>
        <w:t>switch off</w:t>
      </w:r>
      <w:r w:rsidR="00831001">
        <w:rPr>
          <w:rFonts w:eastAsia="宋体"/>
          <w:sz w:val="21"/>
          <w:szCs w:val="21"/>
          <w:lang w:val="en-US" w:eastAsia="zh-CN"/>
        </w:rPr>
        <w:t xml:space="preserve"> the corresponding spatial elements. </w:t>
      </w:r>
      <w:r w:rsidR="00E82553">
        <w:rPr>
          <w:rFonts w:eastAsia="宋体"/>
          <w:sz w:val="21"/>
          <w:szCs w:val="21"/>
          <w:lang w:val="en-US" w:eastAsia="zh-CN"/>
        </w:rPr>
        <w:t xml:space="preserve">In such condition, </w:t>
      </w:r>
      <w:r w:rsidR="00AC5004">
        <w:rPr>
          <w:rFonts w:eastAsia="宋体"/>
          <w:sz w:val="21"/>
          <w:szCs w:val="21"/>
          <w:lang w:val="en-US" w:eastAsia="zh-CN"/>
        </w:rPr>
        <w:t xml:space="preserve">the </w:t>
      </w:r>
      <w:r w:rsidR="00657A04">
        <w:rPr>
          <w:rFonts w:eastAsia="宋体"/>
          <w:sz w:val="21"/>
          <w:szCs w:val="21"/>
          <w:lang w:val="en-US" w:eastAsia="zh-CN"/>
        </w:rPr>
        <w:t>specific</w:t>
      </w:r>
      <w:r w:rsidR="00AC5004">
        <w:rPr>
          <w:rFonts w:eastAsia="宋体"/>
          <w:sz w:val="21"/>
          <w:szCs w:val="21"/>
          <w:lang w:val="en-US" w:eastAsia="zh-CN"/>
        </w:rPr>
        <w:t xml:space="preserve"> CSI-RS patterns may be needed for UE to measure and report the appropriate CSI-RS and spatial elements configuration to BS.</w:t>
      </w:r>
    </w:p>
    <w:p w14:paraId="3857B595" w14:textId="603EDEB4" w:rsidR="00831001" w:rsidRDefault="001F04EC" w:rsidP="00580595">
      <w:pPr>
        <w:pStyle w:val="a0"/>
        <w:numPr>
          <w:ilvl w:val="0"/>
          <w:numId w:val="12"/>
        </w:numPr>
        <w:tabs>
          <w:tab w:val="num" w:pos="284"/>
          <w:tab w:val="left" w:pos="5103"/>
        </w:tabs>
        <w:snapToGrid w:val="0"/>
        <w:rPr>
          <w:rFonts w:eastAsia="宋体"/>
          <w:sz w:val="21"/>
          <w:szCs w:val="21"/>
          <w:lang w:val="en-US" w:eastAsia="zh-CN"/>
        </w:rPr>
      </w:pPr>
      <w:r>
        <w:rPr>
          <w:rFonts w:eastAsia="宋体"/>
          <w:sz w:val="21"/>
          <w:szCs w:val="21"/>
          <w:lang w:val="en-US" w:eastAsia="zh-CN"/>
        </w:rPr>
        <w:t xml:space="preserve">BS decide which spatial elements to </w:t>
      </w:r>
      <w:r w:rsidR="00A678F7">
        <w:rPr>
          <w:rFonts w:eastAsia="宋体"/>
          <w:sz w:val="21"/>
          <w:szCs w:val="21"/>
          <w:lang w:val="en-US" w:eastAsia="zh-CN"/>
        </w:rPr>
        <w:t>switch off</w:t>
      </w:r>
      <w:r>
        <w:rPr>
          <w:rFonts w:eastAsia="宋体"/>
          <w:sz w:val="21"/>
          <w:szCs w:val="21"/>
          <w:lang w:val="en-US" w:eastAsia="zh-CN"/>
        </w:rPr>
        <w:t xml:space="preserve">. </w:t>
      </w:r>
      <w:r w:rsidR="00831001">
        <w:rPr>
          <w:rFonts w:eastAsia="宋体"/>
          <w:sz w:val="21"/>
          <w:szCs w:val="21"/>
          <w:lang w:val="en-US" w:eastAsia="zh-CN"/>
        </w:rPr>
        <w:t xml:space="preserve">The BS adjusts the CSI-RS pattern and </w:t>
      </w:r>
      <w:r w:rsidR="00A678F7">
        <w:rPr>
          <w:rFonts w:eastAsia="宋体"/>
          <w:sz w:val="21"/>
          <w:szCs w:val="21"/>
          <w:lang w:val="en-US" w:eastAsia="zh-CN"/>
        </w:rPr>
        <w:t>switches off</w:t>
      </w:r>
      <w:r w:rsidR="00831001">
        <w:rPr>
          <w:rFonts w:eastAsia="宋体"/>
          <w:sz w:val="21"/>
          <w:szCs w:val="21"/>
          <w:lang w:val="en-US" w:eastAsia="zh-CN"/>
        </w:rPr>
        <w:t xml:space="preserve"> the corresponding spatial elements </w:t>
      </w:r>
      <w:r w:rsidR="00723189">
        <w:rPr>
          <w:rFonts w:eastAsia="宋体"/>
          <w:sz w:val="21"/>
          <w:szCs w:val="21"/>
          <w:lang w:val="en-US" w:eastAsia="zh-CN"/>
        </w:rPr>
        <w:t>at the same time self-</w:t>
      </w:r>
      <w:r w:rsidR="00831001">
        <w:rPr>
          <w:rFonts w:eastAsia="宋体"/>
          <w:sz w:val="21"/>
          <w:szCs w:val="21"/>
          <w:lang w:val="en-US" w:eastAsia="zh-CN"/>
        </w:rPr>
        <w:t>adap</w:t>
      </w:r>
      <w:r w:rsidR="00723189">
        <w:rPr>
          <w:rFonts w:eastAsia="宋体"/>
          <w:sz w:val="21"/>
          <w:szCs w:val="21"/>
          <w:lang w:val="en-US" w:eastAsia="zh-CN"/>
        </w:rPr>
        <w:t xml:space="preserve">tively, and dynamically indicates to UE. However, </w:t>
      </w:r>
      <w:r w:rsidR="00723189">
        <w:rPr>
          <w:rFonts w:eastAsia="宋体" w:hint="eastAsia"/>
          <w:sz w:val="21"/>
          <w:szCs w:val="21"/>
          <w:lang w:val="en-US" w:eastAsia="zh-CN"/>
        </w:rPr>
        <w:t>w</w:t>
      </w:r>
      <w:r w:rsidR="00723189">
        <w:rPr>
          <w:rFonts w:eastAsia="宋体"/>
          <w:sz w:val="21"/>
          <w:szCs w:val="21"/>
          <w:lang w:val="en-US" w:eastAsia="zh-CN"/>
        </w:rPr>
        <w:t xml:space="preserve">ith this method, it is essential for BS to know the wireless condition and make the determination of spatial elements to </w:t>
      </w:r>
      <w:r w:rsidR="00A678F7">
        <w:rPr>
          <w:rFonts w:eastAsia="宋体"/>
          <w:sz w:val="21"/>
          <w:szCs w:val="21"/>
          <w:lang w:val="en-US" w:eastAsia="zh-CN"/>
        </w:rPr>
        <w:t>switch off</w:t>
      </w:r>
      <w:r w:rsidR="00723189">
        <w:rPr>
          <w:rFonts w:eastAsia="宋体"/>
          <w:sz w:val="21"/>
          <w:szCs w:val="21"/>
          <w:lang w:val="en-US" w:eastAsia="zh-CN"/>
        </w:rPr>
        <w:t xml:space="preserve">. In such conditions, the actual transmission power of each </w:t>
      </w:r>
      <w:r w:rsidR="00E82553">
        <w:rPr>
          <w:rFonts w:eastAsia="宋体"/>
          <w:sz w:val="21"/>
          <w:szCs w:val="21"/>
          <w:lang w:val="en-US" w:eastAsia="zh-CN"/>
        </w:rPr>
        <w:t xml:space="preserve">antenna ports can be referred. With PMI mechanism, the transmission amplitude of each antenna ports may be different according to the final code book. For the antenna ports with small amplitude, to </w:t>
      </w:r>
      <w:r w:rsidR="00A678F7">
        <w:rPr>
          <w:rFonts w:eastAsia="宋体"/>
          <w:sz w:val="21"/>
          <w:szCs w:val="21"/>
          <w:lang w:val="en-US" w:eastAsia="zh-CN"/>
        </w:rPr>
        <w:t>switch off</w:t>
      </w:r>
      <w:r w:rsidR="00E82553">
        <w:rPr>
          <w:rFonts w:eastAsia="宋体"/>
          <w:sz w:val="21"/>
          <w:szCs w:val="21"/>
          <w:lang w:val="en-US" w:eastAsia="zh-CN"/>
        </w:rPr>
        <w:t xml:space="preserve"> the ports may have less impact on the current performance. Therefore, t</w:t>
      </w:r>
      <w:r w:rsidR="00E82553" w:rsidRPr="00E82553">
        <w:rPr>
          <w:rFonts w:eastAsia="宋体"/>
          <w:sz w:val="21"/>
          <w:szCs w:val="21"/>
          <w:lang w:val="en-US" w:eastAsia="zh-CN"/>
        </w:rPr>
        <w:t xml:space="preserve">he network can consider self-adapted switch-off the </w:t>
      </w:r>
      <w:r w:rsidR="00E82553">
        <w:rPr>
          <w:rFonts w:eastAsia="宋体"/>
          <w:sz w:val="21"/>
          <w:szCs w:val="21"/>
          <w:lang w:val="en-US" w:eastAsia="zh-CN"/>
        </w:rPr>
        <w:t>spatial</w:t>
      </w:r>
      <w:r w:rsidR="00E82553" w:rsidRPr="00E82553">
        <w:rPr>
          <w:rFonts w:eastAsia="宋体"/>
          <w:sz w:val="21"/>
          <w:szCs w:val="21"/>
          <w:lang w:val="en-US" w:eastAsia="zh-CN"/>
        </w:rPr>
        <w:t xml:space="preserve"> with the reference </w:t>
      </w:r>
      <w:r w:rsidR="00E82553">
        <w:rPr>
          <w:rFonts w:eastAsia="宋体"/>
          <w:sz w:val="21"/>
          <w:szCs w:val="21"/>
          <w:lang w:val="en-US" w:eastAsia="zh-CN"/>
        </w:rPr>
        <w:t xml:space="preserve">to the actual average transmission amplitude of the antenna ports. </w:t>
      </w:r>
    </w:p>
    <w:p w14:paraId="7782665B" w14:textId="62EBD9BE" w:rsidR="004249E8" w:rsidRDefault="004249E8" w:rsidP="004249E8">
      <w:pPr>
        <w:pStyle w:val="a0"/>
        <w:tabs>
          <w:tab w:val="num" w:pos="284"/>
          <w:tab w:val="left" w:pos="5103"/>
        </w:tabs>
        <w:snapToGrid w:val="0"/>
        <w:rPr>
          <w:rFonts w:eastAsia="宋体"/>
          <w:sz w:val="21"/>
          <w:szCs w:val="21"/>
          <w:lang w:val="en-US" w:eastAsia="zh-CN"/>
        </w:rPr>
      </w:pPr>
      <w:r>
        <w:rPr>
          <w:rFonts w:eastAsia="宋体"/>
          <w:sz w:val="21"/>
          <w:szCs w:val="21"/>
          <w:lang w:val="en-US" w:eastAsia="zh-CN"/>
        </w:rPr>
        <w:t xml:space="preserve">From our prospective, both </w:t>
      </w:r>
      <w:r w:rsidR="00A678F7">
        <w:rPr>
          <w:rFonts w:eastAsia="宋体"/>
          <w:sz w:val="21"/>
          <w:szCs w:val="21"/>
          <w:lang w:val="en-US" w:eastAsia="zh-CN"/>
        </w:rPr>
        <w:t>t</w:t>
      </w:r>
      <w:r>
        <w:rPr>
          <w:rFonts w:eastAsia="宋体"/>
          <w:sz w:val="21"/>
          <w:szCs w:val="21"/>
          <w:lang w:val="en-US" w:eastAsia="zh-CN"/>
        </w:rPr>
        <w:t xml:space="preserve">he two above methods can be considered for enhancing the CSI measurement to help decide which spatial elements can be </w:t>
      </w:r>
      <w:r w:rsidR="00A678F7">
        <w:rPr>
          <w:rFonts w:eastAsia="宋体"/>
          <w:sz w:val="21"/>
          <w:szCs w:val="21"/>
          <w:lang w:val="en-US" w:eastAsia="zh-CN"/>
        </w:rPr>
        <w:t>switch off</w:t>
      </w:r>
      <w:r>
        <w:rPr>
          <w:rFonts w:eastAsia="宋体"/>
          <w:sz w:val="21"/>
          <w:szCs w:val="21"/>
          <w:lang w:val="en-US" w:eastAsia="zh-CN"/>
        </w:rPr>
        <w:t xml:space="preserve"> to acquire the best performance, and the enhancement on both methods is needed.</w:t>
      </w:r>
    </w:p>
    <w:p w14:paraId="4EC1A3CF" w14:textId="3FB48E74" w:rsidR="00C324D9" w:rsidRDefault="00C324D9" w:rsidP="00C324D9">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Observation 1:</w:t>
      </w:r>
    </w:p>
    <w:p w14:paraId="75B60CD2" w14:textId="77777777" w:rsidR="00C324D9" w:rsidRDefault="00C324D9" w:rsidP="00C324D9">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Network can refer to the actual average transmission amplitude of the antenna ports to decide which spatial elements should be switch off.</w:t>
      </w:r>
    </w:p>
    <w:p w14:paraId="0F64CFC8" w14:textId="77777777" w:rsidR="001766E9" w:rsidRDefault="001766E9" w:rsidP="001766E9">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2</w:t>
      </w:r>
      <w:r w:rsidRPr="00585D95">
        <w:rPr>
          <w:rFonts w:eastAsia="宋体" w:hint="eastAsia"/>
          <w:b/>
          <w:i/>
          <w:sz w:val="21"/>
          <w:szCs w:val="21"/>
          <w:lang w:eastAsia="zh-CN"/>
        </w:rPr>
        <w:t xml:space="preserve">: </w:t>
      </w:r>
      <w:r>
        <w:rPr>
          <w:rFonts w:eastAsia="宋体"/>
          <w:b/>
          <w:i/>
          <w:sz w:val="21"/>
          <w:szCs w:val="21"/>
          <w:lang w:eastAsia="zh-CN"/>
        </w:rPr>
        <w:t xml:space="preserve"> </w:t>
      </w:r>
    </w:p>
    <w:p w14:paraId="7A74C806" w14:textId="2C580B5D" w:rsidR="00CD6E63" w:rsidRDefault="000C6A05" w:rsidP="001766E9">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 xml:space="preserve">The enhancement on the CSI </w:t>
      </w:r>
      <w:r w:rsidR="004249E8">
        <w:rPr>
          <w:rFonts w:eastAsia="宋体"/>
          <w:b/>
          <w:i/>
          <w:sz w:val="21"/>
          <w:szCs w:val="21"/>
          <w:lang w:eastAsia="zh-CN"/>
        </w:rPr>
        <w:t>measurement</w:t>
      </w:r>
      <w:r>
        <w:rPr>
          <w:rFonts w:eastAsia="宋体"/>
          <w:b/>
          <w:i/>
          <w:sz w:val="21"/>
          <w:szCs w:val="21"/>
          <w:lang w:eastAsia="zh-CN"/>
        </w:rPr>
        <w:t xml:space="preserve"> </w:t>
      </w:r>
      <w:r w:rsidR="00C324D9">
        <w:rPr>
          <w:rFonts w:eastAsia="宋体"/>
          <w:b/>
          <w:i/>
          <w:sz w:val="21"/>
          <w:szCs w:val="21"/>
          <w:lang w:eastAsia="zh-CN"/>
        </w:rPr>
        <w:t>of</w:t>
      </w:r>
      <w:r>
        <w:rPr>
          <w:rFonts w:eastAsia="宋体"/>
          <w:b/>
          <w:i/>
          <w:sz w:val="21"/>
          <w:szCs w:val="21"/>
          <w:lang w:eastAsia="zh-CN"/>
        </w:rPr>
        <w:t xml:space="preserve"> the spatial configuration should be adopted to help BS deciding which spatial elements should be </w:t>
      </w:r>
      <w:r w:rsidR="00A678F7">
        <w:rPr>
          <w:rFonts w:eastAsia="宋体"/>
          <w:b/>
          <w:i/>
          <w:sz w:val="21"/>
          <w:szCs w:val="21"/>
          <w:lang w:eastAsia="zh-CN"/>
        </w:rPr>
        <w:t>switch off</w:t>
      </w:r>
      <w:r>
        <w:rPr>
          <w:rFonts w:eastAsia="宋体"/>
          <w:b/>
          <w:i/>
          <w:sz w:val="21"/>
          <w:szCs w:val="21"/>
          <w:lang w:eastAsia="zh-CN"/>
        </w:rPr>
        <w:t>.</w:t>
      </w:r>
    </w:p>
    <w:p w14:paraId="3A8B83EF" w14:textId="5AA0B67C" w:rsidR="001766E9" w:rsidRDefault="00AC5004" w:rsidP="00CD6E63">
      <w:pPr>
        <w:pStyle w:val="a0"/>
        <w:numPr>
          <w:ilvl w:val="0"/>
          <w:numId w:val="14"/>
        </w:numPr>
        <w:tabs>
          <w:tab w:val="num" w:pos="284"/>
          <w:tab w:val="left" w:pos="5103"/>
        </w:tabs>
        <w:snapToGrid w:val="0"/>
        <w:rPr>
          <w:rFonts w:eastAsia="宋体"/>
          <w:b/>
          <w:i/>
          <w:sz w:val="21"/>
          <w:szCs w:val="21"/>
          <w:lang w:eastAsia="zh-CN"/>
        </w:rPr>
      </w:pPr>
      <w:r>
        <w:rPr>
          <w:rFonts w:eastAsia="宋体"/>
          <w:b/>
          <w:i/>
          <w:sz w:val="21"/>
          <w:szCs w:val="21"/>
          <w:lang w:eastAsia="zh-CN"/>
        </w:rPr>
        <w:t xml:space="preserve">New CSI-RS patterns </w:t>
      </w:r>
      <w:r w:rsidR="00D47361">
        <w:rPr>
          <w:rFonts w:eastAsia="宋体"/>
          <w:b/>
          <w:i/>
          <w:sz w:val="21"/>
          <w:szCs w:val="21"/>
          <w:lang w:eastAsia="zh-CN"/>
        </w:rPr>
        <w:t xml:space="preserve">can be defined </w:t>
      </w:r>
      <w:r>
        <w:rPr>
          <w:rFonts w:eastAsia="宋体"/>
          <w:b/>
          <w:i/>
          <w:sz w:val="21"/>
          <w:szCs w:val="21"/>
          <w:lang w:eastAsia="zh-CN"/>
        </w:rPr>
        <w:t>for UE to measure and report the best</w:t>
      </w:r>
      <w:r w:rsidR="00847E68">
        <w:rPr>
          <w:rFonts w:eastAsia="宋体"/>
          <w:b/>
          <w:i/>
          <w:sz w:val="21"/>
          <w:szCs w:val="21"/>
          <w:lang w:eastAsia="zh-CN"/>
        </w:rPr>
        <w:t xml:space="preserve"> configuration of</w:t>
      </w:r>
      <w:r>
        <w:rPr>
          <w:rFonts w:eastAsia="宋体"/>
          <w:b/>
          <w:i/>
          <w:sz w:val="21"/>
          <w:szCs w:val="21"/>
          <w:lang w:eastAsia="zh-CN"/>
        </w:rPr>
        <w:t xml:space="preserve"> spatial elements</w:t>
      </w:r>
      <w:r w:rsidR="00D47361">
        <w:rPr>
          <w:rFonts w:eastAsia="宋体"/>
          <w:b/>
          <w:i/>
          <w:sz w:val="21"/>
          <w:szCs w:val="21"/>
          <w:lang w:eastAsia="zh-CN"/>
        </w:rPr>
        <w:t>.</w:t>
      </w:r>
      <w:r>
        <w:rPr>
          <w:rFonts w:eastAsia="宋体"/>
          <w:b/>
          <w:i/>
          <w:sz w:val="21"/>
          <w:szCs w:val="21"/>
          <w:lang w:eastAsia="zh-CN"/>
        </w:rPr>
        <w:t xml:space="preserve"> </w:t>
      </w:r>
    </w:p>
    <w:p w14:paraId="62859C05" w14:textId="6775B7F7" w:rsidR="00237ECA" w:rsidRDefault="00237ECA" w:rsidP="00237ECA">
      <w:pPr>
        <w:pStyle w:val="a0"/>
        <w:tabs>
          <w:tab w:val="left" w:pos="5103"/>
        </w:tabs>
        <w:snapToGrid w:val="0"/>
        <w:rPr>
          <w:rFonts w:eastAsia="宋体"/>
          <w:bCs/>
          <w:iCs/>
          <w:sz w:val="21"/>
          <w:szCs w:val="21"/>
          <w:lang w:eastAsia="zh-CN"/>
        </w:rPr>
      </w:pPr>
      <w:r>
        <w:rPr>
          <w:rFonts w:eastAsia="宋体" w:hint="eastAsia"/>
          <w:bCs/>
          <w:iCs/>
          <w:sz w:val="21"/>
          <w:szCs w:val="21"/>
          <w:lang w:eastAsia="zh-CN"/>
        </w:rPr>
        <w:t>B</w:t>
      </w:r>
      <w:r>
        <w:rPr>
          <w:rFonts w:eastAsia="宋体"/>
          <w:bCs/>
          <w:iCs/>
          <w:sz w:val="21"/>
          <w:szCs w:val="21"/>
          <w:lang w:eastAsia="zh-CN"/>
        </w:rPr>
        <w:t xml:space="preserve">esides, if the granularity of spatial elements can be specified to single element, for the CB based </w:t>
      </w:r>
      <w:r w:rsidR="003F01CA">
        <w:rPr>
          <w:rFonts w:eastAsia="宋体"/>
          <w:bCs/>
          <w:iCs/>
          <w:sz w:val="21"/>
          <w:szCs w:val="21"/>
          <w:lang w:eastAsia="zh-CN"/>
        </w:rPr>
        <w:t xml:space="preserve">precoding matrix, </w:t>
      </w:r>
      <w:r>
        <w:rPr>
          <w:rFonts w:eastAsia="宋体"/>
          <w:bCs/>
          <w:iCs/>
          <w:sz w:val="21"/>
          <w:szCs w:val="21"/>
          <w:lang w:eastAsia="zh-CN"/>
        </w:rPr>
        <w:t xml:space="preserve">the current codebook in the </w:t>
      </w:r>
      <w:r>
        <w:rPr>
          <w:rFonts w:eastAsia="宋体" w:hint="eastAsia"/>
          <w:bCs/>
          <w:iCs/>
          <w:sz w:val="21"/>
          <w:szCs w:val="21"/>
          <w:lang w:eastAsia="zh-CN"/>
        </w:rPr>
        <w:t>PMI</w:t>
      </w:r>
      <w:r>
        <w:rPr>
          <w:rFonts w:eastAsia="宋体"/>
          <w:bCs/>
          <w:iCs/>
          <w:sz w:val="21"/>
          <w:szCs w:val="21"/>
          <w:lang w:eastAsia="zh-CN"/>
        </w:rPr>
        <w:t xml:space="preserve"> mechanism may not be sufficient. To solve such case, the number of switched off spatial configuration should be confined to several certain numbers or the current PMI mechanism should be enhanced. And to reduce the specs impact, we prefer to </w:t>
      </w:r>
      <w:r w:rsidR="003F01CA">
        <w:rPr>
          <w:rFonts w:eastAsia="宋体"/>
          <w:bCs/>
          <w:iCs/>
          <w:sz w:val="21"/>
          <w:szCs w:val="21"/>
          <w:lang w:eastAsia="zh-CN"/>
        </w:rPr>
        <w:t>specify the numbers of switched off spatial elements.</w:t>
      </w:r>
    </w:p>
    <w:p w14:paraId="51F662EA" w14:textId="7F5C03E0" w:rsidR="00237ECA" w:rsidRDefault="00237ECA" w:rsidP="00237EC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Proposal 3:</w:t>
      </w:r>
    </w:p>
    <w:p w14:paraId="3C2BE4FB" w14:textId="701198F6" w:rsidR="00237ECA" w:rsidRPr="00237ECA" w:rsidRDefault="003F01CA" w:rsidP="00237ECA">
      <w:pPr>
        <w:pStyle w:val="a0"/>
        <w:tabs>
          <w:tab w:val="left" w:pos="5103"/>
        </w:tabs>
        <w:snapToGrid w:val="0"/>
        <w:rPr>
          <w:rFonts w:eastAsia="宋体"/>
          <w:bCs/>
          <w:iCs/>
          <w:sz w:val="21"/>
          <w:szCs w:val="21"/>
          <w:lang w:eastAsia="zh-CN"/>
        </w:rPr>
      </w:pPr>
      <w:r w:rsidRPr="001B0F36">
        <w:rPr>
          <w:rFonts w:eastAsia="宋体"/>
          <w:b/>
          <w:i/>
          <w:sz w:val="21"/>
          <w:szCs w:val="21"/>
          <w:lang w:eastAsia="zh-CN"/>
        </w:rPr>
        <w:t>The number of switched off spatial elements should be specified and restricted to several certain numbers.</w:t>
      </w:r>
    </w:p>
    <w:p w14:paraId="28A3C31D" w14:textId="639C7C8D" w:rsidR="008423EA" w:rsidRDefault="003C7F61" w:rsidP="008423EA">
      <w:pPr>
        <w:pStyle w:val="20"/>
        <w:spacing w:after="180" w:line="252" w:lineRule="auto"/>
        <w:rPr>
          <w:rFonts w:ascii="Times New Roman" w:hAnsi="Times New Roman"/>
          <w:sz w:val="28"/>
          <w:lang w:eastAsia="zh-CN"/>
        </w:rPr>
      </w:pPr>
      <w:r>
        <w:rPr>
          <w:rFonts w:ascii="Times New Roman" w:hAnsi="Times New Roman"/>
          <w:sz w:val="28"/>
          <w:lang w:eastAsia="zh-CN"/>
        </w:rPr>
        <w:t>2.2</w:t>
      </w:r>
      <w:r w:rsidR="00683CCD">
        <w:rPr>
          <w:rFonts w:ascii="Times New Roman" w:hAnsi="Times New Roman"/>
          <w:sz w:val="28"/>
          <w:lang w:eastAsia="zh-CN"/>
        </w:rPr>
        <w:t xml:space="preserve"> </w:t>
      </w:r>
      <w:r w:rsidR="007768FC">
        <w:rPr>
          <w:rFonts w:ascii="Times New Roman" w:eastAsia="宋体" w:hAnsi="Times New Roman"/>
          <w:sz w:val="28"/>
          <w:lang w:eastAsia="zh-CN"/>
        </w:rPr>
        <w:t>Enhancement on the CSI report</w:t>
      </w:r>
      <w:r w:rsidR="00E47EC4">
        <w:rPr>
          <w:rFonts w:ascii="Times New Roman" w:eastAsia="宋体" w:hAnsi="Times New Roman"/>
          <w:sz w:val="28"/>
          <w:lang w:eastAsia="zh-CN"/>
        </w:rPr>
        <w:t xml:space="preserve"> for spatial domain techniques</w:t>
      </w:r>
    </w:p>
    <w:p w14:paraId="3D4AF721" w14:textId="636286F0" w:rsidR="00785D75" w:rsidRDefault="001F04EC" w:rsidP="003C7F61">
      <w:pPr>
        <w:pStyle w:val="a0"/>
        <w:rPr>
          <w:rFonts w:eastAsia="宋体"/>
          <w:sz w:val="21"/>
          <w:szCs w:val="21"/>
          <w:lang w:eastAsia="zh-CN"/>
        </w:rPr>
      </w:pPr>
      <w:r>
        <w:rPr>
          <w:rFonts w:eastAsia="宋体"/>
          <w:sz w:val="21"/>
          <w:szCs w:val="21"/>
          <w:lang w:eastAsia="zh-CN"/>
        </w:rPr>
        <w:t xml:space="preserve">No matter which methods of the above options is selected, as long as the network </w:t>
      </w:r>
      <w:r w:rsidR="00A678F7">
        <w:rPr>
          <w:rFonts w:eastAsia="宋体"/>
          <w:sz w:val="21"/>
          <w:szCs w:val="21"/>
          <w:lang w:eastAsia="zh-CN"/>
        </w:rPr>
        <w:t>switch off</w:t>
      </w:r>
      <w:r>
        <w:rPr>
          <w:rFonts w:eastAsia="宋体"/>
          <w:sz w:val="21"/>
          <w:szCs w:val="21"/>
          <w:lang w:eastAsia="zh-CN"/>
        </w:rPr>
        <w:t xml:space="preserve"> the spatial elements, the CSI-RS configuration must be changed since the mapping relation has been different</w:t>
      </w:r>
      <w:r w:rsidR="00EF35D6">
        <w:rPr>
          <w:rFonts w:eastAsia="宋体"/>
          <w:sz w:val="21"/>
          <w:szCs w:val="21"/>
          <w:lang w:eastAsia="zh-CN"/>
        </w:rPr>
        <w:t xml:space="preserve">, and the wireless </w:t>
      </w:r>
      <w:r w:rsidR="00EF35D6">
        <w:rPr>
          <w:rFonts w:eastAsia="宋体"/>
          <w:sz w:val="21"/>
          <w:szCs w:val="21"/>
          <w:lang w:eastAsia="zh-CN"/>
        </w:rPr>
        <w:lastRenderedPageBreak/>
        <w:t>channels will also be changed. In such condition, new CSI should be reported to network as soon as possible for better making the decision such as scheduling and resources allocation. Therefore, it is necessary f</w:t>
      </w:r>
      <w:r w:rsidR="00785D75">
        <w:rPr>
          <w:rFonts w:eastAsia="宋体"/>
          <w:sz w:val="21"/>
          <w:szCs w:val="21"/>
          <w:lang w:eastAsia="zh-CN"/>
        </w:rPr>
        <w:t xml:space="preserve">or network to send an indication to UE to request the new CSI measurement and report. However, if it is the UE assists decide which spatial elements to be </w:t>
      </w:r>
      <w:r w:rsidR="00A678F7">
        <w:rPr>
          <w:rFonts w:eastAsia="宋体"/>
          <w:sz w:val="21"/>
          <w:szCs w:val="21"/>
          <w:lang w:eastAsia="zh-CN"/>
        </w:rPr>
        <w:t>switch off</w:t>
      </w:r>
      <w:r w:rsidR="00785D75">
        <w:rPr>
          <w:rFonts w:eastAsia="宋体"/>
          <w:sz w:val="21"/>
          <w:szCs w:val="21"/>
          <w:lang w:eastAsia="zh-CN"/>
        </w:rPr>
        <w:t xml:space="preserve">, the configuration of CSI-RS can be known by advance, network only needs to send the indication to UE trigger the CSI measurement and report; if the spatial elements </w:t>
      </w:r>
      <w:r w:rsidR="00A678F7">
        <w:rPr>
          <w:rFonts w:eastAsia="宋体"/>
          <w:sz w:val="21"/>
          <w:szCs w:val="21"/>
          <w:lang w:eastAsia="zh-CN"/>
        </w:rPr>
        <w:t>switch off</w:t>
      </w:r>
      <w:r w:rsidR="00785D75">
        <w:rPr>
          <w:rFonts w:eastAsia="宋体"/>
          <w:sz w:val="21"/>
          <w:szCs w:val="21"/>
          <w:lang w:eastAsia="zh-CN"/>
        </w:rPr>
        <w:t xml:space="preserve"> strategy is made by network itself, the configuration of CSI should be sent along with the indication.</w:t>
      </w:r>
    </w:p>
    <w:p w14:paraId="511A2343" w14:textId="6DC6704C" w:rsidR="00785D75" w:rsidRDefault="00950AAE" w:rsidP="00785D75">
      <w:pPr>
        <w:pStyle w:val="a0"/>
        <w:tabs>
          <w:tab w:val="num" w:pos="226"/>
          <w:tab w:val="num" w:pos="284"/>
          <w:tab w:val="left" w:pos="5103"/>
        </w:tabs>
        <w:snapToGrid w:val="0"/>
        <w:rPr>
          <w:rFonts w:eastAsia="宋体"/>
          <w:b/>
          <w:i/>
          <w:sz w:val="21"/>
          <w:szCs w:val="21"/>
          <w:lang w:eastAsia="zh-CN"/>
        </w:rPr>
      </w:pPr>
      <w:r w:rsidRPr="005F55F1">
        <w:rPr>
          <w:rFonts w:eastAsia="宋体"/>
          <w:sz w:val="21"/>
          <w:szCs w:val="21"/>
          <w:lang w:eastAsia="zh-CN"/>
        </w:rPr>
        <w:t xml:space="preserve"> </w:t>
      </w:r>
      <w:r w:rsidR="00785D75">
        <w:rPr>
          <w:rFonts w:eastAsia="宋体"/>
          <w:b/>
          <w:i/>
          <w:sz w:val="21"/>
          <w:szCs w:val="21"/>
          <w:lang w:eastAsia="zh-CN"/>
        </w:rPr>
        <w:t xml:space="preserve">Proposal </w:t>
      </w:r>
      <w:r w:rsidR="00237ECA">
        <w:rPr>
          <w:rFonts w:eastAsia="宋体"/>
          <w:b/>
          <w:i/>
          <w:sz w:val="21"/>
          <w:szCs w:val="21"/>
          <w:lang w:eastAsia="zh-CN"/>
        </w:rPr>
        <w:t>4</w:t>
      </w:r>
      <w:r w:rsidR="00785D75">
        <w:rPr>
          <w:rFonts w:eastAsia="宋体"/>
          <w:b/>
          <w:i/>
          <w:sz w:val="21"/>
          <w:szCs w:val="21"/>
          <w:lang w:eastAsia="zh-CN"/>
        </w:rPr>
        <w:t>:</w:t>
      </w:r>
    </w:p>
    <w:p w14:paraId="792F389F" w14:textId="219D9412" w:rsidR="008E7516" w:rsidRDefault="00785D75" w:rsidP="00785D75">
      <w:pPr>
        <w:pStyle w:val="a0"/>
        <w:tabs>
          <w:tab w:val="num" w:pos="226"/>
          <w:tab w:val="num" w:pos="284"/>
          <w:tab w:val="left" w:pos="5103"/>
        </w:tabs>
        <w:snapToGrid w:val="0"/>
        <w:rPr>
          <w:rFonts w:eastAsia="宋体"/>
          <w:b/>
          <w:i/>
          <w:sz w:val="21"/>
          <w:szCs w:val="21"/>
          <w:lang w:eastAsia="zh-CN"/>
        </w:rPr>
      </w:pPr>
      <w:bookmarkStart w:id="2" w:name="_Hlk126161899"/>
      <w:r>
        <w:rPr>
          <w:rFonts w:eastAsia="宋体"/>
          <w:b/>
          <w:i/>
          <w:sz w:val="21"/>
          <w:szCs w:val="21"/>
          <w:lang w:eastAsia="zh-CN"/>
        </w:rPr>
        <w:t xml:space="preserve">The indication of spatial elements </w:t>
      </w:r>
      <w:r w:rsidR="00A678F7">
        <w:rPr>
          <w:rFonts w:eastAsia="宋体"/>
          <w:b/>
          <w:i/>
          <w:sz w:val="21"/>
          <w:szCs w:val="21"/>
          <w:lang w:eastAsia="zh-CN"/>
        </w:rPr>
        <w:t>switch</w:t>
      </w:r>
      <w:r w:rsidR="00601E48">
        <w:rPr>
          <w:rFonts w:eastAsia="宋体"/>
          <w:b/>
          <w:i/>
          <w:sz w:val="21"/>
          <w:szCs w:val="21"/>
          <w:lang w:eastAsia="zh-CN"/>
        </w:rPr>
        <w:t>ed</w:t>
      </w:r>
      <w:r w:rsidR="00A678F7">
        <w:rPr>
          <w:rFonts w:eastAsia="宋体"/>
          <w:b/>
          <w:i/>
          <w:sz w:val="21"/>
          <w:szCs w:val="21"/>
          <w:lang w:eastAsia="zh-CN"/>
        </w:rPr>
        <w:t xml:space="preserve"> off</w:t>
      </w:r>
      <w:r>
        <w:rPr>
          <w:rFonts w:eastAsia="宋体"/>
          <w:b/>
          <w:i/>
          <w:sz w:val="21"/>
          <w:szCs w:val="21"/>
          <w:lang w:eastAsia="zh-CN"/>
        </w:rPr>
        <w:t xml:space="preserve"> by network should be sen</w:t>
      </w:r>
      <w:r w:rsidR="00657A04">
        <w:rPr>
          <w:rFonts w:eastAsia="宋体"/>
          <w:b/>
          <w:i/>
          <w:sz w:val="21"/>
          <w:szCs w:val="21"/>
          <w:lang w:eastAsia="zh-CN"/>
        </w:rPr>
        <w:t>t</w:t>
      </w:r>
      <w:r>
        <w:rPr>
          <w:rFonts w:eastAsia="宋体"/>
          <w:b/>
          <w:i/>
          <w:sz w:val="21"/>
          <w:szCs w:val="21"/>
          <w:lang w:eastAsia="zh-CN"/>
        </w:rPr>
        <w:t xml:space="preserve"> to UE</w:t>
      </w:r>
      <w:r w:rsidR="008E7516">
        <w:rPr>
          <w:rFonts w:eastAsia="宋体"/>
          <w:b/>
          <w:i/>
          <w:sz w:val="21"/>
          <w:szCs w:val="21"/>
          <w:lang w:eastAsia="zh-CN"/>
        </w:rPr>
        <w:t xml:space="preserve"> to trigger the new CSI measurement and reporting. </w:t>
      </w:r>
    </w:p>
    <w:p w14:paraId="1DEE8998" w14:textId="6526498E" w:rsidR="003C7F61" w:rsidRPr="008E7516" w:rsidRDefault="00086C63" w:rsidP="00801F37">
      <w:pPr>
        <w:pStyle w:val="a0"/>
        <w:numPr>
          <w:ilvl w:val="0"/>
          <w:numId w:val="14"/>
        </w:numPr>
        <w:tabs>
          <w:tab w:val="num" w:pos="284"/>
          <w:tab w:val="left" w:pos="5103"/>
        </w:tabs>
        <w:snapToGrid w:val="0"/>
        <w:rPr>
          <w:rFonts w:eastAsia="宋体"/>
          <w:b/>
          <w:i/>
          <w:sz w:val="21"/>
          <w:szCs w:val="21"/>
          <w:lang w:eastAsia="zh-CN"/>
        </w:rPr>
      </w:pPr>
      <w:r>
        <w:rPr>
          <w:rFonts w:eastAsia="宋体"/>
          <w:b/>
          <w:i/>
          <w:sz w:val="21"/>
          <w:szCs w:val="21"/>
          <w:lang w:eastAsia="zh-CN"/>
        </w:rPr>
        <w:t>T</w:t>
      </w:r>
      <w:r w:rsidR="008E7516">
        <w:rPr>
          <w:rFonts w:eastAsia="宋体"/>
          <w:b/>
          <w:i/>
          <w:sz w:val="21"/>
          <w:szCs w:val="21"/>
          <w:lang w:eastAsia="zh-CN"/>
        </w:rPr>
        <w:t>he</w:t>
      </w:r>
      <w:r>
        <w:rPr>
          <w:rFonts w:eastAsia="宋体"/>
          <w:b/>
          <w:i/>
          <w:sz w:val="21"/>
          <w:szCs w:val="21"/>
          <w:lang w:eastAsia="zh-CN"/>
        </w:rPr>
        <w:t xml:space="preserve"> mechanism and content of</w:t>
      </w:r>
      <w:r w:rsidR="008E7516">
        <w:rPr>
          <w:rFonts w:eastAsia="宋体"/>
          <w:b/>
          <w:i/>
          <w:sz w:val="21"/>
          <w:szCs w:val="21"/>
          <w:lang w:eastAsia="zh-CN"/>
        </w:rPr>
        <w:t xml:space="preserve"> </w:t>
      </w:r>
      <w:r>
        <w:rPr>
          <w:rFonts w:eastAsia="宋体"/>
          <w:b/>
          <w:i/>
          <w:sz w:val="21"/>
          <w:szCs w:val="21"/>
          <w:lang w:eastAsia="zh-CN"/>
        </w:rPr>
        <w:t xml:space="preserve">the </w:t>
      </w:r>
      <w:r w:rsidR="008E7516">
        <w:rPr>
          <w:rFonts w:eastAsia="宋体"/>
          <w:b/>
          <w:i/>
          <w:sz w:val="21"/>
          <w:szCs w:val="21"/>
          <w:lang w:eastAsia="zh-CN"/>
        </w:rPr>
        <w:t>indication</w:t>
      </w:r>
      <w:r w:rsidR="00785D75">
        <w:rPr>
          <w:rFonts w:eastAsia="宋体"/>
          <w:b/>
          <w:i/>
          <w:sz w:val="21"/>
          <w:szCs w:val="21"/>
          <w:lang w:eastAsia="zh-CN"/>
        </w:rPr>
        <w:t xml:space="preserve"> </w:t>
      </w:r>
      <w:r w:rsidR="008E7516">
        <w:rPr>
          <w:rFonts w:eastAsia="宋体"/>
          <w:b/>
          <w:i/>
          <w:sz w:val="21"/>
          <w:szCs w:val="21"/>
          <w:lang w:eastAsia="zh-CN"/>
        </w:rPr>
        <w:t xml:space="preserve">should be furthered discussed, which depends on the </w:t>
      </w:r>
      <w:r>
        <w:rPr>
          <w:rFonts w:eastAsia="宋体"/>
          <w:b/>
          <w:i/>
          <w:sz w:val="21"/>
          <w:szCs w:val="21"/>
          <w:lang w:eastAsia="zh-CN"/>
        </w:rPr>
        <w:t xml:space="preserve">mechanism of deciding which </w:t>
      </w:r>
      <w:r w:rsidR="008E7516">
        <w:rPr>
          <w:rFonts w:eastAsia="宋体"/>
          <w:b/>
          <w:i/>
          <w:sz w:val="21"/>
          <w:szCs w:val="21"/>
          <w:lang w:eastAsia="zh-CN"/>
        </w:rPr>
        <w:t>spatial elements</w:t>
      </w:r>
      <w:r>
        <w:rPr>
          <w:rFonts w:eastAsia="宋体"/>
          <w:b/>
          <w:i/>
          <w:sz w:val="21"/>
          <w:szCs w:val="21"/>
          <w:lang w:eastAsia="zh-CN"/>
        </w:rPr>
        <w:t xml:space="preserve"> to be switched off.</w:t>
      </w:r>
      <w:r w:rsidR="008E7516">
        <w:rPr>
          <w:rFonts w:eastAsia="宋体"/>
          <w:b/>
          <w:i/>
          <w:sz w:val="21"/>
          <w:szCs w:val="21"/>
          <w:lang w:eastAsia="zh-CN"/>
        </w:rPr>
        <w:t xml:space="preserve"> </w:t>
      </w:r>
    </w:p>
    <w:p w14:paraId="5011C27C" w14:textId="12E6107C" w:rsidR="007768FC" w:rsidRDefault="007768FC" w:rsidP="007768F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bookmarkStart w:id="3" w:name="_Hlk118386501"/>
      <w:bookmarkEnd w:id="2"/>
      <w:r>
        <w:rPr>
          <w:rFonts w:eastAsia="宋体" w:hint="eastAsia"/>
          <w:lang w:eastAsia="zh-CN"/>
        </w:rPr>
        <w:t>Consideratio</w:t>
      </w:r>
      <w:r>
        <w:rPr>
          <w:rFonts w:eastAsia="宋体"/>
          <w:lang w:eastAsia="zh-CN"/>
        </w:rPr>
        <w:t xml:space="preserve">ns on </w:t>
      </w:r>
      <w:r>
        <w:rPr>
          <w:rFonts w:eastAsia="宋体" w:hint="eastAsia"/>
          <w:lang w:eastAsia="zh-CN"/>
        </w:rPr>
        <w:t>power</w:t>
      </w:r>
      <w:r>
        <w:rPr>
          <w:rFonts w:eastAsia="宋体"/>
          <w:lang w:eastAsia="zh-CN"/>
        </w:rPr>
        <w:t xml:space="preserve"> domain techniques</w:t>
      </w:r>
    </w:p>
    <w:p w14:paraId="545EE73D" w14:textId="021E7A47" w:rsidR="007768FC" w:rsidRPr="00950AAE" w:rsidRDefault="007768FC" w:rsidP="007768FC">
      <w:pPr>
        <w:pStyle w:val="a0"/>
        <w:tabs>
          <w:tab w:val="num" w:pos="284"/>
          <w:tab w:val="left" w:pos="5103"/>
        </w:tabs>
        <w:snapToGrid w:val="0"/>
        <w:rPr>
          <w:rFonts w:eastAsia="宋体"/>
          <w:sz w:val="21"/>
          <w:szCs w:val="21"/>
          <w:lang w:val="en-US" w:eastAsia="zh-CN"/>
        </w:rPr>
      </w:pPr>
      <w:r>
        <w:rPr>
          <w:rFonts w:eastAsia="宋体"/>
          <w:sz w:val="21"/>
          <w:szCs w:val="21"/>
          <w:lang w:val="en-US" w:eastAsia="zh-CN"/>
        </w:rPr>
        <w:t>The</w:t>
      </w:r>
      <w:r w:rsidR="00F957DA">
        <w:rPr>
          <w:rFonts w:eastAsia="宋体"/>
          <w:sz w:val="21"/>
          <w:szCs w:val="21"/>
          <w:lang w:val="en-US" w:eastAsia="zh-CN"/>
        </w:rPr>
        <w:t xml:space="preserve"> </w:t>
      </w:r>
      <w:r w:rsidR="00F957DA">
        <w:rPr>
          <w:rFonts w:eastAsia="宋体" w:hint="eastAsia"/>
          <w:sz w:val="21"/>
          <w:szCs w:val="21"/>
          <w:lang w:val="en-US" w:eastAsia="zh-CN"/>
        </w:rPr>
        <w:t>p</w:t>
      </w:r>
      <w:r w:rsidR="00F957DA">
        <w:rPr>
          <w:rFonts w:eastAsia="宋体"/>
          <w:sz w:val="21"/>
          <w:szCs w:val="21"/>
          <w:lang w:val="en-US" w:eastAsia="zh-CN"/>
        </w:rPr>
        <w:t>ower domain techniques for network energy mainly refers to the more flexible power adjustment</w:t>
      </w:r>
      <w:r>
        <w:rPr>
          <w:rFonts w:eastAsia="宋体"/>
          <w:sz w:val="21"/>
          <w:szCs w:val="21"/>
          <w:lang w:val="en-US" w:eastAsia="zh-CN"/>
        </w:rPr>
        <w:t xml:space="preserve"> </w:t>
      </w:r>
      <w:r w:rsidR="00F957DA">
        <w:rPr>
          <w:rFonts w:eastAsia="宋体"/>
          <w:sz w:val="21"/>
          <w:szCs w:val="21"/>
          <w:lang w:val="en-US" w:eastAsia="zh-CN"/>
        </w:rPr>
        <w:t xml:space="preserve">of base station, which has the similar specs impact to the spatial elements </w:t>
      </w:r>
      <w:r w:rsidR="00A678F7">
        <w:rPr>
          <w:rFonts w:eastAsia="宋体"/>
          <w:sz w:val="21"/>
          <w:szCs w:val="21"/>
          <w:lang w:val="en-US" w:eastAsia="zh-CN"/>
        </w:rPr>
        <w:t>switch off</w:t>
      </w:r>
      <w:r w:rsidR="00F957DA">
        <w:rPr>
          <w:rFonts w:eastAsia="宋体" w:hint="eastAsia"/>
          <w:sz w:val="21"/>
          <w:szCs w:val="21"/>
          <w:lang w:val="en-US" w:eastAsia="zh-CN"/>
        </w:rPr>
        <w:t>:</w:t>
      </w:r>
      <w:r w:rsidR="00F957DA">
        <w:rPr>
          <w:rFonts w:eastAsia="宋体"/>
          <w:sz w:val="21"/>
          <w:szCs w:val="21"/>
          <w:lang w:val="en-US" w:eastAsia="zh-CN"/>
        </w:rPr>
        <w:t xml:space="preserve"> how to decide the new transmission power and how the can the adjustment more efficiency. And the power adjustment can be </w:t>
      </w:r>
      <w:r w:rsidR="00076ADB">
        <w:rPr>
          <w:rFonts w:eastAsia="宋体"/>
          <w:sz w:val="21"/>
          <w:szCs w:val="21"/>
          <w:lang w:val="en-US" w:eastAsia="zh-CN"/>
        </w:rPr>
        <w:t>jointly conducted</w:t>
      </w:r>
      <w:r w:rsidR="00F957DA">
        <w:rPr>
          <w:rFonts w:eastAsia="宋体"/>
          <w:sz w:val="21"/>
          <w:szCs w:val="21"/>
          <w:lang w:val="en-US" w:eastAsia="zh-CN"/>
        </w:rPr>
        <w:t xml:space="preserve"> with the spatial elements </w:t>
      </w:r>
      <w:r w:rsidR="00A678F7">
        <w:rPr>
          <w:rFonts w:eastAsia="宋体"/>
          <w:sz w:val="21"/>
          <w:szCs w:val="21"/>
          <w:lang w:val="en-US" w:eastAsia="zh-CN"/>
        </w:rPr>
        <w:t>switch off</w:t>
      </w:r>
      <w:r w:rsidR="00F957DA">
        <w:rPr>
          <w:rFonts w:eastAsia="宋体"/>
          <w:sz w:val="21"/>
          <w:szCs w:val="21"/>
          <w:lang w:val="en-US" w:eastAsia="zh-CN"/>
        </w:rPr>
        <w:t xml:space="preserve"> or the </w:t>
      </w:r>
      <w:r w:rsidR="00076ADB">
        <w:rPr>
          <w:rFonts w:eastAsia="宋体"/>
          <w:sz w:val="21"/>
          <w:szCs w:val="21"/>
          <w:lang w:val="en-US" w:eastAsia="zh-CN"/>
        </w:rPr>
        <w:t xml:space="preserve">frequency enhancement such as PRB/bandwidth adjustment. </w:t>
      </w:r>
    </w:p>
    <w:p w14:paraId="57D9E0FB" w14:textId="55669AC1" w:rsidR="007768FC" w:rsidRDefault="00E47EC4" w:rsidP="007768FC">
      <w:pPr>
        <w:pStyle w:val="20"/>
        <w:spacing w:after="180" w:line="252" w:lineRule="auto"/>
        <w:rPr>
          <w:rFonts w:ascii="Times New Roman" w:eastAsia="宋体" w:hAnsi="Times New Roman"/>
          <w:sz w:val="28"/>
          <w:lang w:eastAsia="zh-CN"/>
        </w:rPr>
      </w:pPr>
      <w:r>
        <w:rPr>
          <w:rFonts w:ascii="Times New Roman" w:hAnsi="Times New Roman"/>
          <w:sz w:val="28"/>
          <w:lang w:eastAsia="zh-CN"/>
        </w:rPr>
        <w:t>3</w:t>
      </w:r>
      <w:r w:rsidR="007768FC" w:rsidRPr="00F1363E">
        <w:rPr>
          <w:rFonts w:ascii="Times New Roman" w:hAnsi="Times New Roman"/>
          <w:sz w:val="28"/>
          <w:lang w:eastAsia="zh-CN"/>
        </w:rPr>
        <w:t>.</w:t>
      </w:r>
      <w:r w:rsidR="007768FC">
        <w:rPr>
          <w:rFonts w:ascii="Times New Roman" w:eastAsia="宋体" w:hAnsi="Times New Roman"/>
          <w:sz w:val="28"/>
          <w:lang w:eastAsia="zh-CN"/>
        </w:rPr>
        <w:t>1</w:t>
      </w:r>
      <w:r w:rsidR="007768FC" w:rsidRPr="00F1363E">
        <w:rPr>
          <w:rFonts w:ascii="Times New Roman" w:hAnsi="Times New Roman"/>
          <w:sz w:val="28"/>
          <w:lang w:eastAsia="zh-CN"/>
        </w:rPr>
        <w:t xml:space="preserve"> </w:t>
      </w:r>
      <w:r w:rsidR="007768FC">
        <w:rPr>
          <w:rFonts w:ascii="Times New Roman" w:eastAsia="宋体" w:hAnsi="Times New Roman"/>
          <w:sz w:val="28"/>
          <w:lang w:eastAsia="zh-CN"/>
        </w:rPr>
        <w:t xml:space="preserve">Enhancement on the CSI </w:t>
      </w:r>
      <w:r>
        <w:rPr>
          <w:rFonts w:ascii="Times New Roman" w:eastAsia="宋体" w:hAnsi="Times New Roman"/>
          <w:sz w:val="28"/>
          <w:lang w:eastAsia="zh-CN"/>
        </w:rPr>
        <w:t xml:space="preserve">for </w:t>
      </w:r>
      <w:r>
        <w:rPr>
          <w:rFonts w:ascii="Times New Roman" w:eastAsia="宋体" w:hAnsi="Times New Roman" w:hint="eastAsia"/>
          <w:sz w:val="28"/>
          <w:lang w:eastAsia="zh-CN"/>
        </w:rPr>
        <w:t>power</w:t>
      </w:r>
      <w:r>
        <w:rPr>
          <w:rFonts w:ascii="Times New Roman" w:eastAsia="宋体" w:hAnsi="Times New Roman"/>
          <w:sz w:val="28"/>
          <w:lang w:eastAsia="zh-CN"/>
        </w:rPr>
        <w:t xml:space="preserve"> domain techn</w:t>
      </w:r>
      <w:r>
        <w:rPr>
          <w:rFonts w:ascii="Times New Roman" w:eastAsia="宋体" w:hAnsi="Times New Roman" w:hint="eastAsia"/>
          <w:sz w:val="28"/>
          <w:lang w:eastAsia="zh-CN"/>
        </w:rPr>
        <w:t>i</w:t>
      </w:r>
      <w:r>
        <w:rPr>
          <w:rFonts w:ascii="Times New Roman" w:eastAsia="宋体" w:hAnsi="Times New Roman"/>
          <w:sz w:val="28"/>
          <w:lang w:eastAsia="zh-CN"/>
        </w:rPr>
        <w:t>ques</w:t>
      </w:r>
    </w:p>
    <w:p w14:paraId="48E2FB23" w14:textId="21EF23EC" w:rsidR="00F267B7" w:rsidRDefault="00F267B7" w:rsidP="00F267B7">
      <w:pPr>
        <w:pStyle w:val="a0"/>
        <w:rPr>
          <w:rFonts w:eastAsia="宋体"/>
          <w:sz w:val="21"/>
          <w:szCs w:val="21"/>
          <w:lang w:val="en-US" w:eastAsia="zh-CN"/>
        </w:rPr>
      </w:pPr>
      <w:r w:rsidRPr="00F267B7">
        <w:rPr>
          <w:rFonts w:eastAsia="宋体"/>
          <w:sz w:val="21"/>
          <w:szCs w:val="21"/>
          <w:lang w:val="en-US" w:eastAsia="zh-CN"/>
        </w:rPr>
        <w:t>Similar as the spatial domain techniques, the adjustment of RF transmission power acquires a period</w:t>
      </w:r>
      <w:r w:rsidR="00A24602">
        <w:rPr>
          <w:rFonts w:eastAsia="宋体"/>
          <w:sz w:val="21"/>
          <w:szCs w:val="21"/>
          <w:lang w:val="en-US" w:eastAsia="zh-CN"/>
        </w:rPr>
        <w:t xml:space="preserve"> of time.</w:t>
      </w:r>
      <w:r w:rsidRPr="00F267B7">
        <w:rPr>
          <w:rFonts w:eastAsia="宋体"/>
          <w:sz w:val="21"/>
          <w:szCs w:val="21"/>
          <w:lang w:val="en-US" w:eastAsia="zh-CN"/>
        </w:rPr>
        <w:t xml:space="preserve"> To enhance the efficiency of power adjustment, the </w:t>
      </w:r>
      <w:r w:rsidR="00A5486A">
        <w:rPr>
          <w:rFonts w:eastAsia="宋体"/>
          <w:sz w:val="21"/>
          <w:szCs w:val="21"/>
          <w:lang w:val="en-US" w:eastAsia="zh-CN"/>
        </w:rPr>
        <w:t>adjustment can be decided by network at first then further adjustment refer to the UE’s CSI reports.</w:t>
      </w:r>
      <w:r>
        <w:rPr>
          <w:rFonts w:eastAsia="宋体"/>
          <w:sz w:val="21"/>
          <w:szCs w:val="21"/>
          <w:lang w:val="en-US" w:eastAsia="zh-CN"/>
        </w:rPr>
        <w:t xml:space="preserve"> </w:t>
      </w:r>
      <w:r w:rsidR="00A24602">
        <w:rPr>
          <w:rFonts w:eastAsia="宋体"/>
          <w:sz w:val="21"/>
          <w:szCs w:val="21"/>
          <w:lang w:val="en-US" w:eastAsia="zh-CN"/>
        </w:rPr>
        <w:t>With s</w:t>
      </w:r>
      <w:r>
        <w:rPr>
          <w:rFonts w:eastAsia="宋体" w:hint="eastAsia"/>
          <w:sz w:val="21"/>
          <w:szCs w:val="21"/>
          <w:lang w:val="en-US" w:eastAsia="zh-CN"/>
        </w:rPr>
        <w:t>o</w:t>
      </w:r>
      <w:r>
        <w:rPr>
          <w:rFonts w:eastAsia="宋体"/>
          <w:sz w:val="21"/>
          <w:szCs w:val="21"/>
          <w:lang w:val="en-US" w:eastAsia="zh-CN"/>
        </w:rPr>
        <w:t>me transmission power level defined</w:t>
      </w:r>
      <w:r w:rsidR="00A24602">
        <w:rPr>
          <w:rFonts w:eastAsia="宋体"/>
          <w:sz w:val="21"/>
          <w:szCs w:val="21"/>
          <w:lang w:val="en-US" w:eastAsia="zh-CN"/>
        </w:rPr>
        <w:t xml:space="preserve"> first</w:t>
      </w:r>
      <w:r>
        <w:rPr>
          <w:rFonts w:eastAsia="宋体"/>
          <w:sz w:val="21"/>
          <w:szCs w:val="21"/>
          <w:lang w:val="en-US" w:eastAsia="zh-CN"/>
        </w:rPr>
        <w:t>, BS can quickly adjust the transmission power to one of the levels</w:t>
      </w:r>
      <w:r w:rsidR="00A5486A">
        <w:rPr>
          <w:rFonts w:eastAsia="宋体"/>
          <w:sz w:val="21"/>
          <w:szCs w:val="21"/>
          <w:lang w:val="en-US" w:eastAsia="zh-CN"/>
        </w:rPr>
        <w:t xml:space="preserve"> when the power adjustment is triggered</w:t>
      </w:r>
      <w:r>
        <w:rPr>
          <w:rFonts w:eastAsia="宋体"/>
          <w:sz w:val="21"/>
          <w:szCs w:val="21"/>
          <w:lang w:val="en-US" w:eastAsia="zh-CN"/>
        </w:rPr>
        <w:t>, then further adjustment the power with finer granularity according to the CSI from UE.</w:t>
      </w:r>
    </w:p>
    <w:p w14:paraId="6D879DB3" w14:textId="39260F2C" w:rsidR="00A5486A" w:rsidRDefault="00A5486A" w:rsidP="00A5486A">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1B0F36">
        <w:rPr>
          <w:rFonts w:eastAsia="宋体"/>
          <w:b/>
          <w:i/>
          <w:sz w:val="21"/>
          <w:szCs w:val="21"/>
          <w:lang w:eastAsia="zh-CN"/>
        </w:rPr>
        <w:t>5</w:t>
      </w:r>
      <w:r w:rsidRPr="00585D95">
        <w:rPr>
          <w:rFonts w:eastAsia="宋体" w:hint="eastAsia"/>
          <w:b/>
          <w:i/>
          <w:sz w:val="21"/>
          <w:szCs w:val="21"/>
          <w:lang w:eastAsia="zh-CN"/>
        </w:rPr>
        <w:t xml:space="preserve">: </w:t>
      </w:r>
      <w:r>
        <w:rPr>
          <w:rFonts w:eastAsia="宋体"/>
          <w:b/>
          <w:i/>
          <w:sz w:val="21"/>
          <w:szCs w:val="21"/>
          <w:lang w:eastAsia="zh-CN"/>
        </w:rPr>
        <w:t xml:space="preserve"> </w:t>
      </w:r>
    </w:p>
    <w:p w14:paraId="3CD2CA5F" w14:textId="01E7379E" w:rsidR="00F267B7" w:rsidRPr="00A5486A" w:rsidRDefault="00A5486A" w:rsidP="00A5486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The adjustment of transmission power can be decided by both the network and UE.</w:t>
      </w:r>
    </w:p>
    <w:p w14:paraId="29113116" w14:textId="16B58DB0" w:rsidR="00A5486A" w:rsidRDefault="00A5486A" w:rsidP="00E47EC4">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 xml:space="preserve">Once the power adjustment happens, which can be triggered by the spatial elements </w:t>
      </w:r>
      <w:r w:rsidR="00A678F7">
        <w:rPr>
          <w:rFonts w:eastAsia="宋体"/>
          <w:sz w:val="21"/>
          <w:szCs w:val="21"/>
          <w:lang w:val="en-US" w:eastAsia="zh-CN"/>
        </w:rPr>
        <w:t>switch off</w:t>
      </w:r>
      <w:r>
        <w:rPr>
          <w:rFonts w:eastAsia="宋体"/>
          <w:sz w:val="21"/>
          <w:szCs w:val="21"/>
          <w:lang w:val="en-US" w:eastAsia="zh-CN"/>
        </w:rPr>
        <w:t xml:space="preserve"> or the bandwidth/</w:t>
      </w:r>
      <w:r>
        <w:rPr>
          <w:rFonts w:eastAsia="宋体" w:hint="eastAsia"/>
          <w:sz w:val="21"/>
          <w:szCs w:val="21"/>
          <w:lang w:val="en-US" w:eastAsia="zh-CN"/>
        </w:rPr>
        <w:t>P</w:t>
      </w:r>
      <w:r>
        <w:rPr>
          <w:rFonts w:eastAsia="宋体"/>
          <w:sz w:val="21"/>
          <w:szCs w:val="21"/>
          <w:lang w:val="en-US" w:eastAsia="zh-CN"/>
        </w:rPr>
        <w:t xml:space="preserve">RB </w:t>
      </w:r>
      <w:r>
        <w:rPr>
          <w:rFonts w:eastAsia="宋体" w:hint="eastAsia"/>
          <w:sz w:val="21"/>
          <w:szCs w:val="21"/>
          <w:lang w:val="en-US" w:eastAsia="zh-CN"/>
        </w:rPr>
        <w:t>a</w:t>
      </w:r>
      <w:r>
        <w:rPr>
          <w:rFonts w:eastAsia="宋体"/>
          <w:sz w:val="21"/>
          <w:szCs w:val="21"/>
          <w:lang w:val="en-US" w:eastAsia="zh-CN"/>
        </w:rPr>
        <w:t xml:space="preserve">djustment, the new CSI request should be triggered, so that the network can further adjust the power for a better performance. </w:t>
      </w:r>
    </w:p>
    <w:p w14:paraId="145ABF3B" w14:textId="794E2E7B" w:rsidR="00A5486A" w:rsidRDefault="00A5486A" w:rsidP="00A5486A">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1B0F36">
        <w:rPr>
          <w:rFonts w:eastAsia="宋体"/>
          <w:b/>
          <w:i/>
          <w:sz w:val="21"/>
          <w:szCs w:val="21"/>
          <w:lang w:eastAsia="zh-CN"/>
        </w:rPr>
        <w:t>6</w:t>
      </w:r>
      <w:r w:rsidRPr="00585D95">
        <w:rPr>
          <w:rFonts w:eastAsia="宋体" w:hint="eastAsia"/>
          <w:b/>
          <w:i/>
          <w:sz w:val="21"/>
          <w:szCs w:val="21"/>
          <w:lang w:eastAsia="zh-CN"/>
        </w:rPr>
        <w:t xml:space="preserve">: </w:t>
      </w:r>
      <w:r>
        <w:rPr>
          <w:rFonts w:eastAsia="宋体"/>
          <w:b/>
          <w:i/>
          <w:sz w:val="21"/>
          <w:szCs w:val="21"/>
          <w:lang w:eastAsia="zh-CN"/>
        </w:rPr>
        <w:t xml:space="preserve"> </w:t>
      </w:r>
    </w:p>
    <w:p w14:paraId="7866F925" w14:textId="22102076" w:rsidR="00A5486A" w:rsidRPr="00A5486A" w:rsidRDefault="00A5486A" w:rsidP="00A5486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 xml:space="preserve">The indication of transmission power adjustment should be sent to </w:t>
      </w:r>
      <w:r w:rsidR="009B4AA7">
        <w:rPr>
          <w:rFonts w:eastAsia="宋体"/>
          <w:b/>
          <w:i/>
          <w:sz w:val="21"/>
          <w:szCs w:val="21"/>
          <w:lang w:eastAsia="zh-CN"/>
        </w:rPr>
        <w:t xml:space="preserve">trigger </w:t>
      </w:r>
      <w:r>
        <w:rPr>
          <w:rFonts w:eastAsia="宋体"/>
          <w:b/>
          <w:i/>
          <w:sz w:val="21"/>
          <w:szCs w:val="21"/>
          <w:lang w:eastAsia="zh-CN"/>
        </w:rPr>
        <w:t xml:space="preserve">UE </w:t>
      </w:r>
      <w:r w:rsidR="009B4AA7">
        <w:rPr>
          <w:rFonts w:eastAsia="宋体"/>
          <w:b/>
          <w:i/>
          <w:sz w:val="21"/>
          <w:szCs w:val="21"/>
          <w:lang w:eastAsia="zh-CN"/>
        </w:rPr>
        <w:t>for</w:t>
      </w:r>
      <w:r>
        <w:rPr>
          <w:rFonts w:eastAsia="宋体"/>
          <w:b/>
          <w:i/>
          <w:sz w:val="21"/>
          <w:szCs w:val="21"/>
          <w:lang w:eastAsia="zh-CN"/>
        </w:rPr>
        <w:t xml:space="preserve"> CSI measurement and reporting. </w:t>
      </w:r>
    </w:p>
    <w:p w14:paraId="36582C02" w14:textId="05B299C7" w:rsidR="00E47EC4" w:rsidRDefault="001C7A29" w:rsidP="001C7A29">
      <w:pPr>
        <w:pStyle w:val="a0"/>
        <w:tabs>
          <w:tab w:val="num" w:pos="226"/>
          <w:tab w:val="num" w:pos="284"/>
          <w:tab w:val="left" w:pos="5103"/>
        </w:tabs>
        <w:snapToGrid w:val="0"/>
        <w:rPr>
          <w:rFonts w:eastAsia="宋体"/>
          <w:sz w:val="21"/>
          <w:szCs w:val="21"/>
          <w:lang w:val="en-US" w:eastAsia="zh-CN"/>
        </w:rPr>
      </w:pPr>
      <w:r>
        <w:rPr>
          <w:rFonts w:eastAsia="宋体"/>
          <w:sz w:val="21"/>
          <w:szCs w:val="21"/>
          <w:lang w:eastAsia="zh-CN"/>
        </w:rPr>
        <w:t>Since the transmission power is decided by network, it can be inappropriate for UE. In such conditions, UE can reports the power adjustment indication to the network in the CSI reports. The indication can be the absolute value or the relative value, and the network can decide whether to adjust the transmission power as the UE indicated.</w:t>
      </w:r>
      <w:r w:rsidR="00F267B7">
        <w:rPr>
          <w:rFonts w:eastAsia="宋体"/>
          <w:sz w:val="21"/>
          <w:szCs w:val="21"/>
          <w:lang w:val="en-US" w:eastAsia="zh-CN"/>
        </w:rPr>
        <w:t xml:space="preserve"> </w:t>
      </w:r>
    </w:p>
    <w:p w14:paraId="4C2D9E4C" w14:textId="00C69522" w:rsidR="00E47EC4" w:rsidRDefault="00A5486A" w:rsidP="007768FC">
      <w:pPr>
        <w:pStyle w:val="a0"/>
        <w:tabs>
          <w:tab w:val="num" w:pos="226"/>
          <w:tab w:val="num" w:pos="284"/>
          <w:tab w:val="left" w:pos="5103"/>
        </w:tabs>
        <w:snapToGrid w:val="0"/>
        <w:rPr>
          <w:rFonts w:eastAsia="宋体"/>
          <w:b/>
          <w:i/>
          <w:sz w:val="21"/>
          <w:szCs w:val="21"/>
          <w:lang w:eastAsia="zh-CN"/>
        </w:rPr>
      </w:pPr>
      <w:r w:rsidRPr="00A5486A">
        <w:rPr>
          <w:rFonts w:eastAsia="宋体" w:hint="eastAsia"/>
          <w:b/>
          <w:i/>
          <w:sz w:val="21"/>
          <w:szCs w:val="21"/>
          <w:lang w:eastAsia="zh-CN"/>
        </w:rPr>
        <w:t>P</w:t>
      </w:r>
      <w:r w:rsidRPr="00A5486A">
        <w:rPr>
          <w:rFonts w:eastAsia="宋体"/>
          <w:b/>
          <w:i/>
          <w:sz w:val="21"/>
          <w:szCs w:val="21"/>
          <w:lang w:eastAsia="zh-CN"/>
        </w:rPr>
        <w:t xml:space="preserve">roposal </w:t>
      </w:r>
      <w:r w:rsidR="001C7A29">
        <w:rPr>
          <w:rFonts w:eastAsia="宋体"/>
          <w:b/>
          <w:i/>
          <w:sz w:val="21"/>
          <w:szCs w:val="21"/>
          <w:lang w:eastAsia="zh-CN"/>
        </w:rPr>
        <w:t>7</w:t>
      </w:r>
      <w:r w:rsidRPr="00A5486A">
        <w:rPr>
          <w:rFonts w:eastAsia="宋体"/>
          <w:b/>
          <w:i/>
          <w:sz w:val="21"/>
          <w:szCs w:val="21"/>
          <w:lang w:eastAsia="zh-CN"/>
        </w:rPr>
        <w:t>:</w:t>
      </w:r>
    </w:p>
    <w:p w14:paraId="227CC17A" w14:textId="5D1B5E63" w:rsidR="00A5486A" w:rsidRPr="00A5486A" w:rsidRDefault="00A5486A" w:rsidP="007768FC">
      <w:pPr>
        <w:pStyle w:val="a0"/>
        <w:tabs>
          <w:tab w:val="num" w:pos="226"/>
          <w:tab w:val="num" w:pos="284"/>
          <w:tab w:val="left" w:pos="5103"/>
        </w:tabs>
        <w:snapToGrid w:val="0"/>
        <w:rPr>
          <w:rFonts w:eastAsia="宋体"/>
          <w:b/>
          <w:i/>
          <w:sz w:val="21"/>
          <w:szCs w:val="21"/>
          <w:lang w:eastAsia="zh-CN"/>
        </w:rPr>
      </w:pPr>
      <w:bookmarkStart w:id="4" w:name="_Hlk126164765"/>
      <w:r>
        <w:rPr>
          <w:rFonts w:eastAsia="宋体"/>
          <w:b/>
          <w:i/>
          <w:sz w:val="21"/>
          <w:szCs w:val="21"/>
          <w:lang w:eastAsia="zh-CN"/>
        </w:rPr>
        <w:t xml:space="preserve">The </w:t>
      </w:r>
      <w:r w:rsidR="001C7A29">
        <w:rPr>
          <w:rFonts w:eastAsia="宋体"/>
          <w:b/>
          <w:i/>
          <w:sz w:val="21"/>
          <w:szCs w:val="21"/>
          <w:lang w:eastAsia="zh-CN"/>
        </w:rPr>
        <w:t>power adjustment indication should be included in the CSI for BS to better decide the transmission power.</w:t>
      </w:r>
    </w:p>
    <w:bookmarkEnd w:id="3"/>
    <w:bookmarkEnd w:id="4"/>
    <w:p w14:paraId="72F1F8A0" w14:textId="77777777" w:rsidR="008423EA" w:rsidRPr="00343B62"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lastRenderedPageBreak/>
        <w:t>Conclusion</w:t>
      </w:r>
    </w:p>
    <w:p w14:paraId="47DBFFD2" w14:textId="6FC32917" w:rsidR="008423EA" w:rsidRDefault="008423EA" w:rsidP="008423E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China Telecom’s views on the </w:t>
      </w:r>
      <w:r w:rsidR="00871A50">
        <w:rPr>
          <w:rFonts w:eastAsia="宋体" w:hint="eastAsia"/>
          <w:sz w:val="21"/>
          <w:szCs w:val="21"/>
          <w:lang w:eastAsia="zh-CN"/>
        </w:rPr>
        <w:t>issues</w:t>
      </w:r>
      <w:r w:rsidR="00871A50">
        <w:rPr>
          <w:rFonts w:eastAsia="宋体"/>
          <w:sz w:val="21"/>
          <w:szCs w:val="21"/>
          <w:lang w:eastAsia="zh-CN"/>
        </w:rPr>
        <w:t xml:space="preserve"> for network energy saving techniques </w:t>
      </w:r>
      <w:r>
        <w:rPr>
          <w:rFonts w:eastAsia="宋体"/>
          <w:sz w:val="21"/>
          <w:szCs w:val="21"/>
          <w:lang w:eastAsia="zh-CN"/>
        </w:rPr>
        <w:t>are given.</w:t>
      </w:r>
    </w:p>
    <w:p w14:paraId="4DC9F7CC" w14:textId="00EC7493" w:rsidR="000D5F84" w:rsidRPr="00801F37" w:rsidRDefault="000D5F84" w:rsidP="000D5F84">
      <w:pPr>
        <w:pStyle w:val="a0"/>
        <w:tabs>
          <w:tab w:val="num" w:pos="226"/>
          <w:tab w:val="num" w:pos="284"/>
          <w:tab w:val="left" w:pos="5103"/>
        </w:tabs>
        <w:snapToGrid w:val="0"/>
        <w:rPr>
          <w:rFonts w:eastAsia="宋体"/>
          <w:b/>
          <w:i/>
          <w:sz w:val="21"/>
          <w:szCs w:val="21"/>
          <w:u w:val="single"/>
          <w:lang w:eastAsia="zh-CN"/>
        </w:rPr>
      </w:pPr>
      <w:r>
        <w:rPr>
          <w:rFonts w:eastAsia="宋体"/>
          <w:b/>
          <w:i/>
          <w:sz w:val="21"/>
          <w:szCs w:val="21"/>
          <w:u w:val="single"/>
          <w:lang w:eastAsia="zh-CN"/>
        </w:rPr>
        <w:t>Observation</w:t>
      </w:r>
      <w:r w:rsidRPr="00801F37">
        <w:rPr>
          <w:rFonts w:eastAsia="宋体"/>
          <w:b/>
          <w:i/>
          <w:sz w:val="21"/>
          <w:szCs w:val="21"/>
          <w:u w:val="single"/>
          <w:lang w:eastAsia="zh-CN"/>
        </w:rPr>
        <w:t xml:space="preserve"> </w:t>
      </w:r>
      <w:r>
        <w:rPr>
          <w:rFonts w:eastAsia="宋体"/>
          <w:b/>
          <w:i/>
          <w:sz w:val="21"/>
          <w:szCs w:val="21"/>
          <w:u w:val="single"/>
          <w:lang w:eastAsia="zh-CN"/>
        </w:rPr>
        <w:t>1</w:t>
      </w:r>
      <w:r w:rsidRPr="00801F37">
        <w:rPr>
          <w:rFonts w:eastAsia="宋体"/>
          <w:b/>
          <w:i/>
          <w:sz w:val="21"/>
          <w:szCs w:val="21"/>
          <w:u w:val="single"/>
          <w:lang w:eastAsia="zh-CN"/>
        </w:rPr>
        <w:t>:</w:t>
      </w:r>
    </w:p>
    <w:p w14:paraId="2D0C5948" w14:textId="7D4D8172" w:rsidR="000D5F84" w:rsidRPr="00020FD8" w:rsidRDefault="000D5F84" w:rsidP="00020FD8">
      <w:pPr>
        <w:pStyle w:val="a0"/>
        <w:tabs>
          <w:tab w:val="num" w:pos="226"/>
          <w:tab w:val="num" w:pos="284"/>
          <w:tab w:val="left" w:pos="5103"/>
        </w:tabs>
        <w:snapToGrid w:val="0"/>
        <w:rPr>
          <w:rFonts w:eastAsia="宋体"/>
          <w:bCs/>
          <w:i/>
          <w:sz w:val="21"/>
          <w:szCs w:val="21"/>
          <w:lang w:eastAsia="zh-CN"/>
        </w:rPr>
      </w:pPr>
      <w:r w:rsidRPr="00801F37">
        <w:rPr>
          <w:rFonts w:eastAsia="宋体"/>
          <w:bCs/>
          <w:i/>
          <w:sz w:val="21"/>
          <w:szCs w:val="21"/>
          <w:lang w:eastAsia="zh-CN"/>
        </w:rPr>
        <w:t xml:space="preserve">Network can refer to the actual average transmission amplitude of the antenna ports to decide which spatial elements should be </w:t>
      </w:r>
      <w:r>
        <w:rPr>
          <w:rFonts w:eastAsia="宋体"/>
          <w:bCs/>
          <w:i/>
          <w:sz w:val="21"/>
          <w:szCs w:val="21"/>
          <w:lang w:eastAsia="zh-CN"/>
        </w:rPr>
        <w:t>switch off</w:t>
      </w:r>
      <w:r w:rsidRPr="00801F37">
        <w:rPr>
          <w:rFonts w:eastAsia="宋体"/>
          <w:bCs/>
          <w:i/>
          <w:sz w:val="21"/>
          <w:szCs w:val="21"/>
          <w:lang w:eastAsia="zh-CN"/>
        </w:rPr>
        <w:t>.</w:t>
      </w:r>
    </w:p>
    <w:p w14:paraId="55509296" w14:textId="77777777" w:rsidR="00801F37" w:rsidRPr="00801F37" w:rsidRDefault="00801F37" w:rsidP="00801F37">
      <w:pPr>
        <w:pStyle w:val="a0"/>
        <w:tabs>
          <w:tab w:val="num" w:pos="226"/>
          <w:tab w:val="num" w:pos="284"/>
          <w:tab w:val="left" w:pos="5103"/>
        </w:tabs>
        <w:snapToGrid w:val="0"/>
        <w:rPr>
          <w:rFonts w:eastAsia="宋体"/>
          <w:b/>
          <w:i/>
          <w:sz w:val="21"/>
          <w:szCs w:val="21"/>
          <w:u w:val="single"/>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1</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 xml:space="preserve"> </w:t>
      </w:r>
    </w:p>
    <w:p w14:paraId="0F14666D" w14:textId="77777777" w:rsidR="00801F37" w:rsidRPr="00801F37" w:rsidRDefault="00801F37" w:rsidP="00801F37">
      <w:pPr>
        <w:pStyle w:val="a0"/>
        <w:tabs>
          <w:tab w:val="num" w:pos="226"/>
          <w:tab w:val="num" w:pos="284"/>
          <w:tab w:val="left" w:pos="5103"/>
        </w:tabs>
        <w:snapToGrid w:val="0"/>
        <w:rPr>
          <w:rFonts w:eastAsia="宋体"/>
          <w:bCs/>
          <w:i/>
          <w:sz w:val="21"/>
          <w:szCs w:val="21"/>
          <w:lang w:eastAsia="zh-CN"/>
        </w:rPr>
      </w:pPr>
      <w:r w:rsidRPr="00801F37">
        <w:rPr>
          <w:rFonts w:eastAsia="宋体"/>
          <w:bCs/>
          <w:i/>
          <w:sz w:val="21"/>
          <w:szCs w:val="21"/>
          <w:lang w:eastAsia="zh-CN"/>
        </w:rPr>
        <w:t xml:space="preserve">Support to pre-configure the antenna patterns and corresponding CSI-RS </w:t>
      </w:r>
      <w:r w:rsidRPr="00801F37">
        <w:rPr>
          <w:rFonts w:eastAsia="宋体" w:hint="eastAsia"/>
          <w:bCs/>
          <w:i/>
          <w:sz w:val="21"/>
          <w:szCs w:val="21"/>
          <w:lang w:eastAsia="zh-CN"/>
        </w:rPr>
        <w:t>to</w:t>
      </w:r>
      <w:r w:rsidRPr="00801F37">
        <w:rPr>
          <w:rFonts w:eastAsia="宋体"/>
          <w:bCs/>
          <w:i/>
          <w:sz w:val="21"/>
          <w:szCs w:val="21"/>
          <w:lang w:eastAsia="zh-CN"/>
        </w:rPr>
        <w:t xml:space="preserve"> enhance the efficiency for spatial elements dynamic switch on-off.</w:t>
      </w:r>
    </w:p>
    <w:p w14:paraId="5C5F5F3A" w14:textId="77777777" w:rsidR="00801F37" w:rsidRPr="00801F37" w:rsidRDefault="00801F37" w:rsidP="00801F37">
      <w:pPr>
        <w:pStyle w:val="a0"/>
        <w:tabs>
          <w:tab w:val="num" w:pos="226"/>
          <w:tab w:val="num" w:pos="284"/>
          <w:tab w:val="left" w:pos="5103"/>
        </w:tabs>
        <w:snapToGrid w:val="0"/>
        <w:rPr>
          <w:rFonts w:eastAsia="宋体"/>
          <w:b/>
          <w:i/>
          <w:sz w:val="21"/>
          <w:szCs w:val="21"/>
          <w:u w:val="single"/>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2</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 xml:space="preserve"> </w:t>
      </w:r>
    </w:p>
    <w:p w14:paraId="51D51913" w14:textId="60DE801D" w:rsidR="00801F37" w:rsidRPr="00801F37" w:rsidRDefault="00801F37" w:rsidP="00801F37">
      <w:pPr>
        <w:pStyle w:val="a0"/>
        <w:tabs>
          <w:tab w:val="num" w:pos="226"/>
          <w:tab w:val="num" w:pos="284"/>
          <w:tab w:val="left" w:pos="5103"/>
        </w:tabs>
        <w:snapToGrid w:val="0"/>
        <w:rPr>
          <w:rFonts w:eastAsia="宋体"/>
          <w:bCs/>
          <w:i/>
          <w:sz w:val="21"/>
          <w:szCs w:val="21"/>
          <w:lang w:eastAsia="zh-CN"/>
        </w:rPr>
      </w:pPr>
      <w:r w:rsidRPr="00801F37">
        <w:rPr>
          <w:rFonts w:eastAsia="宋体"/>
          <w:bCs/>
          <w:i/>
          <w:sz w:val="21"/>
          <w:szCs w:val="21"/>
          <w:lang w:eastAsia="zh-CN"/>
        </w:rPr>
        <w:t xml:space="preserve">The enhancement on the CSI measurement about the spatial configuration should be adopted to help BS deciding which spatial elements should be </w:t>
      </w:r>
      <w:r w:rsidR="00A678F7">
        <w:rPr>
          <w:rFonts w:eastAsia="宋体"/>
          <w:bCs/>
          <w:i/>
          <w:sz w:val="21"/>
          <w:szCs w:val="21"/>
          <w:lang w:eastAsia="zh-CN"/>
        </w:rPr>
        <w:t>switch off</w:t>
      </w:r>
      <w:r w:rsidRPr="00801F37">
        <w:rPr>
          <w:rFonts w:eastAsia="宋体"/>
          <w:bCs/>
          <w:i/>
          <w:sz w:val="21"/>
          <w:szCs w:val="21"/>
          <w:lang w:eastAsia="zh-CN"/>
        </w:rPr>
        <w:t>.</w:t>
      </w:r>
    </w:p>
    <w:p w14:paraId="772FC20B" w14:textId="77777777" w:rsidR="00801F37" w:rsidRPr="00801F37" w:rsidRDefault="00801F37" w:rsidP="00801F37">
      <w:pPr>
        <w:pStyle w:val="a0"/>
        <w:numPr>
          <w:ilvl w:val="0"/>
          <w:numId w:val="14"/>
        </w:numPr>
        <w:tabs>
          <w:tab w:val="num" w:pos="284"/>
          <w:tab w:val="left" w:pos="5103"/>
        </w:tabs>
        <w:snapToGrid w:val="0"/>
        <w:rPr>
          <w:rFonts w:eastAsia="宋体"/>
          <w:bCs/>
          <w:i/>
          <w:sz w:val="21"/>
          <w:szCs w:val="21"/>
          <w:lang w:eastAsia="zh-CN"/>
        </w:rPr>
      </w:pPr>
      <w:r w:rsidRPr="00801F37">
        <w:rPr>
          <w:rFonts w:eastAsia="宋体"/>
          <w:bCs/>
          <w:i/>
          <w:sz w:val="21"/>
          <w:szCs w:val="21"/>
          <w:lang w:eastAsia="zh-CN"/>
        </w:rPr>
        <w:t xml:space="preserve">New CSI-RS patterns can be defined for UE to measure and report the best configuration of spatial elements. </w:t>
      </w:r>
    </w:p>
    <w:p w14:paraId="6456F664" w14:textId="205F932D" w:rsidR="003F01CA" w:rsidRDefault="0019214A" w:rsidP="003F01CA">
      <w:pPr>
        <w:pStyle w:val="a0"/>
        <w:tabs>
          <w:tab w:val="num" w:pos="226"/>
          <w:tab w:val="num" w:pos="284"/>
          <w:tab w:val="left" w:pos="5103"/>
        </w:tabs>
        <w:snapToGrid w:val="0"/>
        <w:jc w:val="left"/>
        <w:rPr>
          <w:rFonts w:eastAsia="宋体"/>
          <w:b/>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0D5F84">
        <w:rPr>
          <w:rFonts w:eastAsia="宋体"/>
          <w:b/>
          <w:i/>
          <w:sz w:val="21"/>
          <w:szCs w:val="21"/>
          <w:u w:val="single"/>
          <w:lang w:eastAsia="zh-CN"/>
        </w:rPr>
        <w:t>3</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0F3AB980" w14:textId="0D9DF3A7" w:rsidR="00237ECA" w:rsidRPr="006916F4" w:rsidRDefault="003F01CA" w:rsidP="003F01CA">
      <w:pPr>
        <w:pStyle w:val="a0"/>
        <w:tabs>
          <w:tab w:val="left" w:pos="5103"/>
        </w:tabs>
        <w:snapToGrid w:val="0"/>
        <w:rPr>
          <w:rFonts w:eastAsia="宋体"/>
          <w:bCs/>
          <w:i/>
          <w:sz w:val="21"/>
          <w:szCs w:val="21"/>
          <w:lang w:eastAsia="zh-CN"/>
        </w:rPr>
      </w:pPr>
      <w:r w:rsidRPr="006916F4">
        <w:rPr>
          <w:rFonts w:eastAsia="宋体"/>
          <w:bCs/>
          <w:i/>
          <w:sz w:val="21"/>
          <w:szCs w:val="21"/>
          <w:lang w:eastAsia="zh-CN"/>
        </w:rPr>
        <w:t>The number of switched off spatial elements should be specified and restricted to several certain numbers.</w:t>
      </w:r>
    </w:p>
    <w:p w14:paraId="3F70CE70" w14:textId="257BBA80" w:rsidR="00237ECA" w:rsidRPr="0019214A" w:rsidRDefault="00237ECA" w:rsidP="0019214A">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Pr>
          <w:rFonts w:eastAsia="宋体"/>
          <w:b/>
          <w:i/>
          <w:sz w:val="21"/>
          <w:szCs w:val="21"/>
          <w:u w:val="single"/>
          <w:lang w:eastAsia="zh-CN"/>
        </w:rPr>
        <w:t>4</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60D24A33" w14:textId="27B6EA8E" w:rsidR="00801F37" w:rsidRPr="00801F37" w:rsidRDefault="00801F37" w:rsidP="00801F37">
      <w:pPr>
        <w:pStyle w:val="a0"/>
        <w:tabs>
          <w:tab w:val="num" w:pos="226"/>
          <w:tab w:val="num" w:pos="284"/>
          <w:tab w:val="left" w:pos="5103"/>
        </w:tabs>
        <w:snapToGrid w:val="0"/>
        <w:rPr>
          <w:rFonts w:eastAsia="宋体"/>
          <w:i/>
          <w:sz w:val="21"/>
          <w:szCs w:val="21"/>
          <w:lang w:eastAsia="zh-CN"/>
        </w:rPr>
      </w:pPr>
      <w:r w:rsidRPr="00801F37">
        <w:rPr>
          <w:rFonts w:eastAsia="宋体"/>
          <w:i/>
          <w:sz w:val="21"/>
          <w:szCs w:val="21"/>
          <w:lang w:eastAsia="zh-CN"/>
        </w:rPr>
        <w:t xml:space="preserve">The indication of spatial elements </w:t>
      </w:r>
      <w:r w:rsidR="00A678F7">
        <w:rPr>
          <w:rFonts w:eastAsia="宋体"/>
          <w:i/>
          <w:sz w:val="21"/>
          <w:szCs w:val="21"/>
          <w:lang w:eastAsia="zh-CN"/>
        </w:rPr>
        <w:t>switch off</w:t>
      </w:r>
      <w:r w:rsidRPr="00801F37">
        <w:rPr>
          <w:rFonts w:eastAsia="宋体"/>
          <w:i/>
          <w:sz w:val="21"/>
          <w:szCs w:val="21"/>
          <w:lang w:eastAsia="zh-CN"/>
        </w:rPr>
        <w:t xml:space="preserve"> by network should be send to UE to trigger the new CSI measurement and reporting. </w:t>
      </w:r>
    </w:p>
    <w:p w14:paraId="35655CBE" w14:textId="77777777" w:rsidR="00801F37" w:rsidRDefault="00801F37" w:rsidP="00801F37">
      <w:pPr>
        <w:pStyle w:val="a0"/>
        <w:tabs>
          <w:tab w:val="num" w:pos="226"/>
          <w:tab w:val="num" w:pos="284"/>
          <w:tab w:val="left" w:pos="5103"/>
        </w:tabs>
        <w:snapToGrid w:val="0"/>
        <w:jc w:val="left"/>
        <w:rPr>
          <w:rFonts w:eastAsia="宋体"/>
          <w:i/>
          <w:sz w:val="21"/>
          <w:szCs w:val="21"/>
          <w:lang w:eastAsia="zh-CN"/>
        </w:rPr>
      </w:pPr>
      <w:r w:rsidRPr="00801F37">
        <w:rPr>
          <w:rFonts w:eastAsia="宋体" w:hint="eastAsia"/>
          <w:i/>
          <w:sz w:val="21"/>
          <w:szCs w:val="21"/>
          <w:lang w:eastAsia="zh-CN"/>
        </w:rPr>
        <w:t>•</w:t>
      </w:r>
      <w:r w:rsidRPr="00801F37">
        <w:rPr>
          <w:rFonts w:eastAsia="宋体"/>
          <w:i/>
          <w:sz w:val="21"/>
          <w:szCs w:val="21"/>
          <w:lang w:eastAsia="zh-CN"/>
        </w:rPr>
        <w:tab/>
        <w:t xml:space="preserve">FFS: the indication sent by which signaling mechanism should be furthered discussed, which depends on how the shutdown spatial elements be decided. </w:t>
      </w:r>
    </w:p>
    <w:p w14:paraId="697F2C87" w14:textId="4086CE41" w:rsidR="008423EA" w:rsidRPr="0021772B" w:rsidRDefault="008423EA" w:rsidP="00801F37">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237ECA">
        <w:rPr>
          <w:rFonts w:eastAsia="宋体"/>
          <w:b/>
          <w:i/>
          <w:sz w:val="21"/>
          <w:szCs w:val="21"/>
          <w:u w:val="single"/>
          <w:lang w:eastAsia="zh-CN"/>
        </w:rPr>
        <w:t>5</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4E787B94" w14:textId="77777777" w:rsidR="00A5486A" w:rsidRDefault="00A5486A" w:rsidP="008423EA">
      <w:pPr>
        <w:pStyle w:val="a0"/>
        <w:tabs>
          <w:tab w:val="num" w:pos="226"/>
          <w:tab w:val="num" w:pos="284"/>
          <w:tab w:val="left" w:pos="5103"/>
        </w:tabs>
        <w:snapToGrid w:val="0"/>
        <w:jc w:val="left"/>
        <w:rPr>
          <w:rFonts w:eastAsia="宋体"/>
          <w:i/>
          <w:sz w:val="21"/>
          <w:szCs w:val="21"/>
          <w:lang w:eastAsia="zh-CN"/>
        </w:rPr>
      </w:pPr>
      <w:r w:rsidRPr="00A5486A">
        <w:rPr>
          <w:rFonts w:eastAsia="宋体"/>
          <w:i/>
          <w:sz w:val="21"/>
          <w:szCs w:val="21"/>
          <w:lang w:eastAsia="zh-CN"/>
        </w:rPr>
        <w:t>The adjustment of transmission power can be decided by both the network and UE.</w:t>
      </w:r>
    </w:p>
    <w:p w14:paraId="6F7CF1DC" w14:textId="30DB5398" w:rsidR="008423EA" w:rsidRPr="0021772B" w:rsidRDefault="008423EA" w:rsidP="008423EA">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00674CE9">
        <w:rPr>
          <w:rFonts w:eastAsia="宋体"/>
          <w:b/>
          <w:i/>
          <w:sz w:val="21"/>
          <w:szCs w:val="21"/>
          <w:u w:val="single"/>
          <w:lang w:eastAsia="zh-CN"/>
        </w:rPr>
        <w:t xml:space="preserve"> </w:t>
      </w:r>
      <w:r w:rsidR="00237ECA">
        <w:rPr>
          <w:rFonts w:eastAsia="宋体"/>
          <w:b/>
          <w:i/>
          <w:sz w:val="21"/>
          <w:szCs w:val="21"/>
          <w:u w:val="single"/>
          <w:lang w:eastAsia="zh-CN"/>
        </w:rPr>
        <w:t>6</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4DE455C7" w14:textId="3E2DDA87" w:rsidR="00674CE9" w:rsidRDefault="001C7A29" w:rsidP="008423EA">
      <w:pPr>
        <w:pStyle w:val="a0"/>
        <w:tabs>
          <w:tab w:val="num" w:pos="226"/>
          <w:tab w:val="num" w:pos="284"/>
          <w:tab w:val="left" w:pos="5103"/>
        </w:tabs>
        <w:snapToGrid w:val="0"/>
        <w:jc w:val="left"/>
        <w:rPr>
          <w:rFonts w:eastAsia="宋体"/>
          <w:i/>
          <w:sz w:val="21"/>
          <w:szCs w:val="21"/>
          <w:lang w:eastAsia="zh-CN"/>
        </w:rPr>
      </w:pPr>
      <w:r w:rsidRPr="001C7A29">
        <w:rPr>
          <w:rFonts w:eastAsia="宋体"/>
          <w:i/>
          <w:sz w:val="21"/>
          <w:szCs w:val="21"/>
          <w:lang w:eastAsia="zh-CN"/>
        </w:rPr>
        <w:t>The indication of transmission power adjustment should be sent to UE to trigger the CSI measurement and reporting</w:t>
      </w:r>
      <w:r w:rsidR="00674CE9" w:rsidRPr="00674CE9">
        <w:rPr>
          <w:rFonts w:eastAsia="宋体"/>
          <w:i/>
          <w:sz w:val="21"/>
          <w:szCs w:val="21"/>
          <w:lang w:eastAsia="zh-CN"/>
        </w:rPr>
        <w:t>.</w:t>
      </w:r>
    </w:p>
    <w:p w14:paraId="6608948A" w14:textId="769E1667" w:rsidR="00AA253B" w:rsidRPr="00784E6A" w:rsidRDefault="00784E6A" w:rsidP="003A0772">
      <w:pPr>
        <w:pStyle w:val="a0"/>
        <w:tabs>
          <w:tab w:val="left" w:pos="5103"/>
        </w:tabs>
        <w:snapToGrid w:val="0"/>
        <w:jc w:val="left"/>
        <w:rPr>
          <w:rFonts w:eastAsia="宋体"/>
          <w:b/>
          <w:bCs/>
          <w:i/>
          <w:sz w:val="21"/>
          <w:szCs w:val="21"/>
          <w:u w:val="single"/>
          <w:lang w:eastAsia="zh-CN"/>
        </w:rPr>
      </w:pPr>
      <w:r w:rsidRPr="00784E6A">
        <w:rPr>
          <w:rFonts w:eastAsia="宋体" w:hint="eastAsia"/>
          <w:b/>
          <w:bCs/>
          <w:i/>
          <w:sz w:val="21"/>
          <w:szCs w:val="21"/>
          <w:u w:val="single"/>
          <w:lang w:eastAsia="zh-CN"/>
        </w:rPr>
        <w:t>P</w:t>
      </w:r>
      <w:r w:rsidRPr="00784E6A">
        <w:rPr>
          <w:rFonts w:eastAsia="宋体"/>
          <w:b/>
          <w:bCs/>
          <w:i/>
          <w:sz w:val="21"/>
          <w:szCs w:val="21"/>
          <w:u w:val="single"/>
          <w:lang w:eastAsia="zh-CN"/>
        </w:rPr>
        <w:t>roposal</w:t>
      </w:r>
      <w:r w:rsidR="001C7A29">
        <w:rPr>
          <w:rFonts w:eastAsia="宋体"/>
          <w:b/>
          <w:bCs/>
          <w:i/>
          <w:sz w:val="21"/>
          <w:szCs w:val="21"/>
          <w:u w:val="single"/>
          <w:lang w:eastAsia="zh-CN"/>
        </w:rPr>
        <w:t xml:space="preserve"> </w:t>
      </w:r>
      <w:r w:rsidR="00237ECA">
        <w:rPr>
          <w:rFonts w:eastAsia="宋体"/>
          <w:b/>
          <w:bCs/>
          <w:i/>
          <w:sz w:val="21"/>
          <w:szCs w:val="21"/>
          <w:u w:val="single"/>
          <w:lang w:eastAsia="zh-CN"/>
        </w:rPr>
        <w:t>7</w:t>
      </w:r>
      <w:r w:rsidRPr="00784E6A">
        <w:rPr>
          <w:rFonts w:eastAsia="宋体"/>
          <w:b/>
          <w:bCs/>
          <w:i/>
          <w:sz w:val="21"/>
          <w:szCs w:val="21"/>
          <w:u w:val="single"/>
          <w:lang w:eastAsia="zh-CN"/>
        </w:rPr>
        <w:t>:</w:t>
      </w:r>
    </w:p>
    <w:p w14:paraId="1A9D117C" w14:textId="490DE588" w:rsidR="00784E6A" w:rsidRPr="00784E6A" w:rsidRDefault="001C7A29" w:rsidP="003A0772">
      <w:pPr>
        <w:pStyle w:val="a0"/>
        <w:tabs>
          <w:tab w:val="left" w:pos="5103"/>
        </w:tabs>
        <w:snapToGrid w:val="0"/>
        <w:jc w:val="left"/>
        <w:rPr>
          <w:rFonts w:eastAsia="宋体"/>
          <w:bCs/>
          <w:i/>
          <w:sz w:val="21"/>
          <w:szCs w:val="21"/>
          <w:lang w:eastAsia="zh-CN"/>
        </w:rPr>
      </w:pPr>
      <w:r w:rsidRPr="001C7A29">
        <w:rPr>
          <w:rFonts w:eastAsia="宋体"/>
          <w:bCs/>
          <w:i/>
          <w:sz w:val="21"/>
          <w:szCs w:val="21"/>
          <w:lang w:eastAsia="zh-CN"/>
        </w:rPr>
        <w:t>The power adjustment indication should be included in the CSI for BS to better decide the transmission pow</w:t>
      </w:r>
      <w:r>
        <w:rPr>
          <w:rFonts w:eastAsia="宋体" w:hint="eastAsia"/>
          <w:bCs/>
          <w:i/>
          <w:sz w:val="21"/>
          <w:szCs w:val="21"/>
          <w:lang w:eastAsia="zh-CN"/>
        </w:rPr>
        <w:t>er</w:t>
      </w:r>
      <w:r>
        <w:rPr>
          <w:rFonts w:eastAsia="宋体"/>
          <w:bCs/>
          <w:i/>
          <w:sz w:val="21"/>
          <w:szCs w:val="21"/>
          <w:lang w:eastAsia="zh-CN"/>
        </w:rPr>
        <w:t>.</w:t>
      </w: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06AE05AF" w14:textId="77777777" w:rsidR="00B4663B" w:rsidRDefault="00B4663B" w:rsidP="00B4663B">
      <w:pPr>
        <w:pStyle w:val="2"/>
      </w:pPr>
      <w:r w:rsidRPr="00585D95">
        <w:t>3GPP RP-2</w:t>
      </w:r>
      <w:r>
        <w:rPr>
          <w:rFonts w:hint="eastAsia"/>
        </w:rPr>
        <w:t>2</w:t>
      </w:r>
      <w:r w:rsidRPr="00585D95">
        <w:t>35</w:t>
      </w:r>
      <w:r>
        <w:rPr>
          <w:rFonts w:hint="eastAsia"/>
        </w:rPr>
        <w:t>40</w:t>
      </w:r>
      <w:r w:rsidRPr="00585D95">
        <w:t xml:space="preserve">, “New </w:t>
      </w:r>
      <w:r>
        <w:rPr>
          <w:rFonts w:hint="eastAsia"/>
        </w:rPr>
        <w:t>W</w:t>
      </w:r>
      <w:r w:rsidRPr="00585D95">
        <w:t xml:space="preserve">I: </w:t>
      </w:r>
      <w:r>
        <w:t>N</w:t>
      </w:r>
      <w:r w:rsidRPr="00585D95">
        <w:t>etwork energy savings for NR”, Huawei, RAN#9</w:t>
      </w:r>
      <w:r>
        <w:t>8</w:t>
      </w:r>
      <w:r w:rsidRPr="00585D95">
        <w:t xml:space="preserve">-e, Dec </w:t>
      </w:r>
      <w:r>
        <w:t>12</w:t>
      </w:r>
      <w:r w:rsidRPr="00585D95">
        <w:t>th</w:t>
      </w:r>
      <w:r>
        <w:t>- 16th, 2022</w:t>
      </w:r>
      <w:r w:rsidRPr="007813DA">
        <w:rPr>
          <w:rFonts w:hint="eastAsia"/>
        </w:rPr>
        <w:t>.</w:t>
      </w:r>
    </w:p>
    <w:p w14:paraId="4BE7A013" w14:textId="492487B0" w:rsidR="008423EA" w:rsidRPr="00B4663B" w:rsidRDefault="00B4663B" w:rsidP="00B4663B">
      <w:pPr>
        <w:pStyle w:val="2"/>
      </w:pPr>
      <w:r>
        <w:rPr>
          <w:rFonts w:hint="eastAsia"/>
        </w:rPr>
        <w:t>3GPP</w:t>
      </w:r>
      <w:r>
        <w:t xml:space="preserve"> </w:t>
      </w:r>
      <w:r>
        <w:rPr>
          <w:rFonts w:hint="eastAsia"/>
        </w:rPr>
        <w:t>TR</w:t>
      </w:r>
      <w:r>
        <w:t xml:space="preserve"> 38.864 v18.0.0</w:t>
      </w:r>
      <w:r w:rsidR="009762BD">
        <w:t>,</w:t>
      </w:r>
      <w:r>
        <w:t xml:space="preserve"> “</w:t>
      </w:r>
      <w:r w:rsidRPr="0021635A">
        <w:t>Study on network energy savings for NR</w:t>
      </w:r>
      <w:r>
        <w:t xml:space="preserve">”, Dec, 2022. </w:t>
      </w:r>
    </w:p>
    <w:p w14:paraId="7F567890" w14:textId="326D0829" w:rsidR="00357D3C" w:rsidRPr="008423EA" w:rsidRDefault="00357D3C" w:rsidP="008423EA">
      <w:pPr>
        <w:rPr>
          <w:lang w:val="en-GB"/>
        </w:rPr>
      </w:pPr>
    </w:p>
    <w:sectPr w:rsidR="00357D3C" w:rsidRPr="008423E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9F2BD" w14:textId="77777777" w:rsidR="0004712E" w:rsidRDefault="0004712E" w:rsidP="00E7784C">
      <w:r>
        <w:separator/>
      </w:r>
    </w:p>
  </w:endnote>
  <w:endnote w:type="continuationSeparator" w:id="0">
    <w:p w14:paraId="646749B2" w14:textId="77777777" w:rsidR="0004712E" w:rsidRDefault="0004712E"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D264" w14:textId="6DBDEF00"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8B5B83" w:rsidRPr="008B5B83">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F7A24" w14:textId="77777777" w:rsidR="0004712E" w:rsidRDefault="0004712E" w:rsidP="00E7784C">
      <w:r>
        <w:separator/>
      </w:r>
    </w:p>
  </w:footnote>
  <w:footnote w:type="continuationSeparator" w:id="0">
    <w:p w14:paraId="33A2D252" w14:textId="77777777" w:rsidR="0004712E" w:rsidRDefault="0004712E"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1"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num w:numId="1">
    <w:abstractNumId w:val="1"/>
  </w:num>
  <w:num w:numId="2">
    <w:abstractNumId w:val="4"/>
  </w:num>
  <w:num w:numId="3">
    <w:abstractNumId w:val="9"/>
  </w:num>
  <w:num w:numId="4">
    <w:abstractNumId w:val="12"/>
  </w:num>
  <w:num w:numId="5">
    <w:abstractNumId w:val="3"/>
  </w:num>
  <w:num w:numId="6">
    <w:abstractNumId w:val="5"/>
  </w:num>
  <w:num w:numId="7">
    <w:abstractNumId w:val="0"/>
  </w:num>
  <w:num w:numId="8">
    <w:abstractNumId w:val="11"/>
    <w:lvlOverride w:ilvl="0">
      <w:startOverride w:val="1"/>
    </w:lvlOverride>
  </w:num>
  <w:num w:numId="9">
    <w:abstractNumId w:val="8"/>
  </w:num>
  <w:num w:numId="10">
    <w:abstractNumId w:val="1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2"/>
  </w:num>
  <w:num w:numId="1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ACF"/>
    <w:rsid w:val="00002BFB"/>
    <w:rsid w:val="0000400F"/>
    <w:rsid w:val="00005BA8"/>
    <w:rsid w:val="00006B34"/>
    <w:rsid w:val="00006E77"/>
    <w:rsid w:val="00006FD0"/>
    <w:rsid w:val="000111B2"/>
    <w:rsid w:val="00011ACB"/>
    <w:rsid w:val="00011B9C"/>
    <w:rsid w:val="00012376"/>
    <w:rsid w:val="00012E82"/>
    <w:rsid w:val="00014B1E"/>
    <w:rsid w:val="0001585F"/>
    <w:rsid w:val="00015EA9"/>
    <w:rsid w:val="000168F9"/>
    <w:rsid w:val="00016BE3"/>
    <w:rsid w:val="00016DFC"/>
    <w:rsid w:val="00017122"/>
    <w:rsid w:val="00017F16"/>
    <w:rsid w:val="000201B5"/>
    <w:rsid w:val="00020FD8"/>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5E0"/>
    <w:rsid w:val="00042D3B"/>
    <w:rsid w:val="00042D92"/>
    <w:rsid w:val="000438BE"/>
    <w:rsid w:val="00044AC1"/>
    <w:rsid w:val="0004507A"/>
    <w:rsid w:val="0004585C"/>
    <w:rsid w:val="00046185"/>
    <w:rsid w:val="00046A41"/>
    <w:rsid w:val="00046D4D"/>
    <w:rsid w:val="00047088"/>
    <w:rsid w:val="0004712E"/>
    <w:rsid w:val="00047697"/>
    <w:rsid w:val="00047C89"/>
    <w:rsid w:val="00051825"/>
    <w:rsid w:val="000522AA"/>
    <w:rsid w:val="0005278E"/>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3B0"/>
    <w:rsid w:val="0007376E"/>
    <w:rsid w:val="000737B8"/>
    <w:rsid w:val="00074017"/>
    <w:rsid w:val="000740E2"/>
    <w:rsid w:val="000749D1"/>
    <w:rsid w:val="00075328"/>
    <w:rsid w:val="000762C9"/>
    <w:rsid w:val="00076ADB"/>
    <w:rsid w:val="0007720F"/>
    <w:rsid w:val="000779ED"/>
    <w:rsid w:val="00083678"/>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6A05"/>
    <w:rsid w:val="000C7618"/>
    <w:rsid w:val="000C7EE2"/>
    <w:rsid w:val="000D0676"/>
    <w:rsid w:val="000D0F51"/>
    <w:rsid w:val="000D2C25"/>
    <w:rsid w:val="000D46CC"/>
    <w:rsid w:val="000D564A"/>
    <w:rsid w:val="000D5AF7"/>
    <w:rsid w:val="000D5B1C"/>
    <w:rsid w:val="000D5F84"/>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653"/>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1AC6"/>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243"/>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4D07"/>
    <w:rsid w:val="00175F99"/>
    <w:rsid w:val="00176025"/>
    <w:rsid w:val="00176207"/>
    <w:rsid w:val="001764B4"/>
    <w:rsid w:val="001766E9"/>
    <w:rsid w:val="00176FD1"/>
    <w:rsid w:val="00176FD2"/>
    <w:rsid w:val="00177442"/>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4A"/>
    <w:rsid w:val="00192164"/>
    <w:rsid w:val="00193B2E"/>
    <w:rsid w:val="00193C1E"/>
    <w:rsid w:val="001950D4"/>
    <w:rsid w:val="001956D7"/>
    <w:rsid w:val="00195AEC"/>
    <w:rsid w:val="00195D16"/>
    <w:rsid w:val="00195F0C"/>
    <w:rsid w:val="00197165"/>
    <w:rsid w:val="0019755B"/>
    <w:rsid w:val="001A00E2"/>
    <w:rsid w:val="001A057B"/>
    <w:rsid w:val="001A080C"/>
    <w:rsid w:val="001A0A84"/>
    <w:rsid w:val="001A1076"/>
    <w:rsid w:val="001A212E"/>
    <w:rsid w:val="001A51A3"/>
    <w:rsid w:val="001A59B4"/>
    <w:rsid w:val="001A5C07"/>
    <w:rsid w:val="001A5E14"/>
    <w:rsid w:val="001A601C"/>
    <w:rsid w:val="001A650C"/>
    <w:rsid w:val="001B0DDE"/>
    <w:rsid w:val="001B0F36"/>
    <w:rsid w:val="001B1229"/>
    <w:rsid w:val="001B1F1B"/>
    <w:rsid w:val="001B2DE4"/>
    <w:rsid w:val="001B2ECC"/>
    <w:rsid w:val="001B4933"/>
    <w:rsid w:val="001B4E77"/>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29"/>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33FA"/>
    <w:rsid w:val="001F35E7"/>
    <w:rsid w:val="001F4E0E"/>
    <w:rsid w:val="001F523C"/>
    <w:rsid w:val="001F523E"/>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72B"/>
    <w:rsid w:val="002178D3"/>
    <w:rsid w:val="0022209C"/>
    <w:rsid w:val="00223A59"/>
    <w:rsid w:val="00223FEE"/>
    <w:rsid w:val="002257E3"/>
    <w:rsid w:val="00226A6A"/>
    <w:rsid w:val="00226C69"/>
    <w:rsid w:val="0023065C"/>
    <w:rsid w:val="00232B32"/>
    <w:rsid w:val="002332C5"/>
    <w:rsid w:val="002339B7"/>
    <w:rsid w:val="00233B9B"/>
    <w:rsid w:val="00233DB9"/>
    <w:rsid w:val="002350DB"/>
    <w:rsid w:val="0023622F"/>
    <w:rsid w:val="002366C0"/>
    <w:rsid w:val="00236D69"/>
    <w:rsid w:val="00236E7D"/>
    <w:rsid w:val="002377E6"/>
    <w:rsid w:val="00237ECA"/>
    <w:rsid w:val="00237F14"/>
    <w:rsid w:val="00237FE0"/>
    <w:rsid w:val="00237FF9"/>
    <w:rsid w:val="002402BB"/>
    <w:rsid w:val="0024101B"/>
    <w:rsid w:val="002423ED"/>
    <w:rsid w:val="00242603"/>
    <w:rsid w:val="00243B82"/>
    <w:rsid w:val="00243C97"/>
    <w:rsid w:val="002447B7"/>
    <w:rsid w:val="00244FE4"/>
    <w:rsid w:val="0024553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485"/>
    <w:rsid w:val="0027368A"/>
    <w:rsid w:val="00274124"/>
    <w:rsid w:val="002741F9"/>
    <w:rsid w:val="002747EE"/>
    <w:rsid w:val="00274E90"/>
    <w:rsid w:val="00275295"/>
    <w:rsid w:val="002757C5"/>
    <w:rsid w:val="00275E46"/>
    <w:rsid w:val="00276F13"/>
    <w:rsid w:val="00277867"/>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0C1"/>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385"/>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F0618"/>
    <w:rsid w:val="002F0A50"/>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6D7"/>
    <w:rsid w:val="00301B7D"/>
    <w:rsid w:val="00302227"/>
    <w:rsid w:val="00302536"/>
    <w:rsid w:val="00302B27"/>
    <w:rsid w:val="00302B4D"/>
    <w:rsid w:val="00302D45"/>
    <w:rsid w:val="00303A57"/>
    <w:rsid w:val="00303A73"/>
    <w:rsid w:val="00304F21"/>
    <w:rsid w:val="00305449"/>
    <w:rsid w:val="003066AD"/>
    <w:rsid w:val="003068A9"/>
    <w:rsid w:val="00307095"/>
    <w:rsid w:val="00310A4F"/>
    <w:rsid w:val="0031131E"/>
    <w:rsid w:val="00311D66"/>
    <w:rsid w:val="003126CF"/>
    <w:rsid w:val="00314FCA"/>
    <w:rsid w:val="003161CA"/>
    <w:rsid w:val="0031643F"/>
    <w:rsid w:val="00316D38"/>
    <w:rsid w:val="00316F17"/>
    <w:rsid w:val="0031747A"/>
    <w:rsid w:val="0031777F"/>
    <w:rsid w:val="00317B2E"/>
    <w:rsid w:val="003203D0"/>
    <w:rsid w:val="00320C9B"/>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3B62"/>
    <w:rsid w:val="003455D7"/>
    <w:rsid w:val="0034590F"/>
    <w:rsid w:val="00345FBD"/>
    <w:rsid w:val="0034677A"/>
    <w:rsid w:val="00350089"/>
    <w:rsid w:val="003502B1"/>
    <w:rsid w:val="003502D0"/>
    <w:rsid w:val="00350EA6"/>
    <w:rsid w:val="0035204C"/>
    <w:rsid w:val="003525DE"/>
    <w:rsid w:val="003526DE"/>
    <w:rsid w:val="00352BB4"/>
    <w:rsid w:val="00352D03"/>
    <w:rsid w:val="00352FCD"/>
    <w:rsid w:val="00353B83"/>
    <w:rsid w:val="003542B1"/>
    <w:rsid w:val="003561D6"/>
    <w:rsid w:val="003565C1"/>
    <w:rsid w:val="00357B0E"/>
    <w:rsid w:val="00357D3C"/>
    <w:rsid w:val="00361285"/>
    <w:rsid w:val="0036147F"/>
    <w:rsid w:val="00361871"/>
    <w:rsid w:val="00362158"/>
    <w:rsid w:val="0036260B"/>
    <w:rsid w:val="003636A9"/>
    <w:rsid w:val="00365A62"/>
    <w:rsid w:val="00366678"/>
    <w:rsid w:val="003673EC"/>
    <w:rsid w:val="003678D9"/>
    <w:rsid w:val="00367FB8"/>
    <w:rsid w:val="003700E5"/>
    <w:rsid w:val="003702E6"/>
    <w:rsid w:val="003710E1"/>
    <w:rsid w:val="00371799"/>
    <w:rsid w:val="00371C5B"/>
    <w:rsid w:val="00372800"/>
    <w:rsid w:val="00373399"/>
    <w:rsid w:val="003736A1"/>
    <w:rsid w:val="00374059"/>
    <w:rsid w:val="003746D0"/>
    <w:rsid w:val="00375424"/>
    <w:rsid w:val="00375630"/>
    <w:rsid w:val="00376246"/>
    <w:rsid w:val="0037697D"/>
    <w:rsid w:val="00377422"/>
    <w:rsid w:val="00380868"/>
    <w:rsid w:val="00381273"/>
    <w:rsid w:val="00381751"/>
    <w:rsid w:val="0038283C"/>
    <w:rsid w:val="00382A8A"/>
    <w:rsid w:val="00382DA1"/>
    <w:rsid w:val="00383809"/>
    <w:rsid w:val="00384333"/>
    <w:rsid w:val="0038482E"/>
    <w:rsid w:val="00385DC4"/>
    <w:rsid w:val="00386881"/>
    <w:rsid w:val="003871E9"/>
    <w:rsid w:val="003910CC"/>
    <w:rsid w:val="00391300"/>
    <w:rsid w:val="00391361"/>
    <w:rsid w:val="0039148D"/>
    <w:rsid w:val="003917FF"/>
    <w:rsid w:val="0039191F"/>
    <w:rsid w:val="00391E3D"/>
    <w:rsid w:val="00392386"/>
    <w:rsid w:val="00395621"/>
    <w:rsid w:val="003973AF"/>
    <w:rsid w:val="00397CFE"/>
    <w:rsid w:val="003A0772"/>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4F76"/>
    <w:rsid w:val="003B65C2"/>
    <w:rsid w:val="003B6D0F"/>
    <w:rsid w:val="003C277B"/>
    <w:rsid w:val="003C438D"/>
    <w:rsid w:val="003C4403"/>
    <w:rsid w:val="003C4F17"/>
    <w:rsid w:val="003C50F9"/>
    <w:rsid w:val="003C5901"/>
    <w:rsid w:val="003C618E"/>
    <w:rsid w:val="003C6281"/>
    <w:rsid w:val="003C7F6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01CA"/>
    <w:rsid w:val="003F1589"/>
    <w:rsid w:val="003F20B3"/>
    <w:rsid w:val="003F2851"/>
    <w:rsid w:val="003F3670"/>
    <w:rsid w:val="003F5251"/>
    <w:rsid w:val="003F62AB"/>
    <w:rsid w:val="003F64C2"/>
    <w:rsid w:val="00400D9F"/>
    <w:rsid w:val="004018EB"/>
    <w:rsid w:val="00401B4C"/>
    <w:rsid w:val="004025D6"/>
    <w:rsid w:val="004043BD"/>
    <w:rsid w:val="004047B3"/>
    <w:rsid w:val="00404A2B"/>
    <w:rsid w:val="00404C71"/>
    <w:rsid w:val="00405AD6"/>
    <w:rsid w:val="0040612C"/>
    <w:rsid w:val="00406637"/>
    <w:rsid w:val="00407170"/>
    <w:rsid w:val="0040747E"/>
    <w:rsid w:val="004107B1"/>
    <w:rsid w:val="00411A7B"/>
    <w:rsid w:val="004135D9"/>
    <w:rsid w:val="00414E76"/>
    <w:rsid w:val="00415737"/>
    <w:rsid w:val="0041590C"/>
    <w:rsid w:val="004169E2"/>
    <w:rsid w:val="00416A93"/>
    <w:rsid w:val="00416ED9"/>
    <w:rsid w:val="00420952"/>
    <w:rsid w:val="00421462"/>
    <w:rsid w:val="00421DAC"/>
    <w:rsid w:val="00421F9E"/>
    <w:rsid w:val="0042264E"/>
    <w:rsid w:val="00423580"/>
    <w:rsid w:val="00423EFD"/>
    <w:rsid w:val="00424155"/>
    <w:rsid w:val="00424802"/>
    <w:rsid w:val="004249E8"/>
    <w:rsid w:val="0042598D"/>
    <w:rsid w:val="00425E4B"/>
    <w:rsid w:val="00426189"/>
    <w:rsid w:val="0042657D"/>
    <w:rsid w:val="00426EFF"/>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344"/>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389"/>
    <w:rsid w:val="004907AC"/>
    <w:rsid w:val="00490BE6"/>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747"/>
    <w:rsid w:val="004A5D67"/>
    <w:rsid w:val="004A69CB"/>
    <w:rsid w:val="004A74D2"/>
    <w:rsid w:val="004A7889"/>
    <w:rsid w:val="004B0DDD"/>
    <w:rsid w:val="004B2A41"/>
    <w:rsid w:val="004B2F02"/>
    <w:rsid w:val="004B3B8A"/>
    <w:rsid w:val="004B3D42"/>
    <w:rsid w:val="004B4C4E"/>
    <w:rsid w:val="004B5650"/>
    <w:rsid w:val="004B7571"/>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1551"/>
    <w:rsid w:val="00513010"/>
    <w:rsid w:val="00514F6F"/>
    <w:rsid w:val="00520418"/>
    <w:rsid w:val="00521174"/>
    <w:rsid w:val="005213A0"/>
    <w:rsid w:val="00521A21"/>
    <w:rsid w:val="00521E35"/>
    <w:rsid w:val="00522314"/>
    <w:rsid w:val="00522478"/>
    <w:rsid w:val="005232D9"/>
    <w:rsid w:val="00525244"/>
    <w:rsid w:val="005274BF"/>
    <w:rsid w:val="00527F35"/>
    <w:rsid w:val="005303F0"/>
    <w:rsid w:val="005303FD"/>
    <w:rsid w:val="00530647"/>
    <w:rsid w:val="00530940"/>
    <w:rsid w:val="00530B9F"/>
    <w:rsid w:val="00531248"/>
    <w:rsid w:val="0053231E"/>
    <w:rsid w:val="00532614"/>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67F65"/>
    <w:rsid w:val="00572123"/>
    <w:rsid w:val="00573FF9"/>
    <w:rsid w:val="00575177"/>
    <w:rsid w:val="00576404"/>
    <w:rsid w:val="005765BD"/>
    <w:rsid w:val="005775DE"/>
    <w:rsid w:val="00580595"/>
    <w:rsid w:val="00580DFD"/>
    <w:rsid w:val="00581120"/>
    <w:rsid w:val="00581BF8"/>
    <w:rsid w:val="00581EF8"/>
    <w:rsid w:val="005826D3"/>
    <w:rsid w:val="00582CE5"/>
    <w:rsid w:val="0058302F"/>
    <w:rsid w:val="00583435"/>
    <w:rsid w:val="005837CF"/>
    <w:rsid w:val="00584BB6"/>
    <w:rsid w:val="00585D95"/>
    <w:rsid w:val="00586406"/>
    <w:rsid w:val="00587275"/>
    <w:rsid w:val="00587C7B"/>
    <w:rsid w:val="00591C38"/>
    <w:rsid w:val="005927AF"/>
    <w:rsid w:val="00592893"/>
    <w:rsid w:val="00593C9E"/>
    <w:rsid w:val="00594935"/>
    <w:rsid w:val="00594E38"/>
    <w:rsid w:val="00597615"/>
    <w:rsid w:val="005A1F63"/>
    <w:rsid w:val="005A2047"/>
    <w:rsid w:val="005A2117"/>
    <w:rsid w:val="005A389B"/>
    <w:rsid w:val="005A3EC3"/>
    <w:rsid w:val="005A5368"/>
    <w:rsid w:val="005A624E"/>
    <w:rsid w:val="005A6D61"/>
    <w:rsid w:val="005A7DC4"/>
    <w:rsid w:val="005B0C19"/>
    <w:rsid w:val="005B138D"/>
    <w:rsid w:val="005B5241"/>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495D"/>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5F1"/>
    <w:rsid w:val="005F5F2E"/>
    <w:rsid w:val="005F72F9"/>
    <w:rsid w:val="00600A14"/>
    <w:rsid w:val="00600A7F"/>
    <w:rsid w:val="006011E7"/>
    <w:rsid w:val="00601E48"/>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94F"/>
    <w:rsid w:val="00643BF5"/>
    <w:rsid w:val="00643FD6"/>
    <w:rsid w:val="00644681"/>
    <w:rsid w:val="006469C8"/>
    <w:rsid w:val="00647385"/>
    <w:rsid w:val="00650955"/>
    <w:rsid w:val="00652168"/>
    <w:rsid w:val="0065286C"/>
    <w:rsid w:val="00652DD7"/>
    <w:rsid w:val="006548C2"/>
    <w:rsid w:val="00654C8E"/>
    <w:rsid w:val="00655867"/>
    <w:rsid w:val="0065596F"/>
    <w:rsid w:val="00655BF2"/>
    <w:rsid w:val="00656486"/>
    <w:rsid w:val="006565AD"/>
    <w:rsid w:val="006577AD"/>
    <w:rsid w:val="00657A04"/>
    <w:rsid w:val="00657B6F"/>
    <w:rsid w:val="006608E6"/>
    <w:rsid w:val="0066124B"/>
    <w:rsid w:val="00662123"/>
    <w:rsid w:val="00662C9F"/>
    <w:rsid w:val="00662F45"/>
    <w:rsid w:val="00663BF6"/>
    <w:rsid w:val="00664001"/>
    <w:rsid w:val="006642CA"/>
    <w:rsid w:val="00664975"/>
    <w:rsid w:val="0066506A"/>
    <w:rsid w:val="0066658D"/>
    <w:rsid w:val="0066689D"/>
    <w:rsid w:val="006674D4"/>
    <w:rsid w:val="00670210"/>
    <w:rsid w:val="00670E56"/>
    <w:rsid w:val="00671073"/>
    <w:rsid w:val="00671092"/>
    <w:rsid w:val="00671146"/>
    <w:rsid w:val="0067279F"/>
    <w:rsid w:val="0067284E"/>
    <w:rsid w:val="006730CE"/>
    <w:rsid w:val="006747D6"/>
    <w:rsid w:val="00674BBF"/>
    <w:rsid w:val="00674CE9"/>
    <w:rsid w:val="006764BE"/>
    <w:rsid w:val="00676CAF"/>
    <w:rsid w:val="00676D32"/>
    <w:rsid w:val="00680981"/>
    <w:rsid w:val="00680BCF"/>
    <w:rsid w:val="00681733"/>
    <w:rsid w:val="00681E14"/>
    <w:rsid w:val="00681F92"/>
    <w:rsid w:val="0068209D"/>
    <w:rsid w:val="00682660"/>
    <w:rsid w:val="00683251"/>
    <w:rsid w:val="006832EC"/>
    <w:rsid w:val="00683477"/>
    <w:rsid w:val="00683CCD"/>
    <w:rsid w:val="006859CB"/>
    <w:rsid w:val="0068682C"/>
    <w:rsid w:val="006872E1"/>
    <w:rsid w:val="00687CA6"/>
    <w:rsid w:val="00690349"/>
    <w:rsid w:val="006904A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97F4A"/>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236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0EBD"/>
    <w:rsid w:val="006E16EF"/>
    <w:rsid w:val="006E1FB4"/>
    <w:rsid w:val="006E3CD7"/>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468"/>
    <w:rsid w:val="00716774"/>
    <w:rsid w:val="0072012A"/>
    <w:rsid w:val="00722136"/>
    <w:rsid w:val="00722664"/>
    <w:rsid w:val="00722717"/>
    <w:rsid w:val="00723129"/>
    <w:rsid w:val="00723189"/>
    <w:rsid w:val="0072432F"/>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57F2B"/>
    <w:rsid w:val="007609DB"/>
    <w:rsid w:val="007618BF"/>
    <w:rsid w:val="00761B71"/>
    <w:rsid w:val="00761D6D"/>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A7FF9"/>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3B1C"/>
    <w:rsid w:val="007C4115"/>
    <w:rsid w:val="007C5135"/>
    <w:rsid w:val="007C614D"/>
    <w:rsid w:val="007C6F31"/>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1C1"/>
    <w:rsid w:val="007E53CE"/>
    <w:rsid w:val="007E62B7"/>
    <w:rsid w:val="007E6F29"/>
    <w:rsid w:val="007E7106"/>
    <w:rsid w:val="007F1665"/>
    <w:rsid w:val="007F25DB"/>
    <w:rsid w:val="007F3A41"/>
    <w:rsid w:val="007F408D"/>
    <w:rsid w:val="007F4348"/>
    <w:rsid w:val="007F4A2E"/>
    <w:rsid w:val="007F4BB2"/>
    <w:rsid w:val="007F5CB7"/>
    <w:rsid w:val="007F6655"/>
    <w:rsid w:val="007F77B7"/>
    <w:rsid w:val="007F7A11"/>
    <w:rsid w:val="007F7B22"/>
    <w:rsid w:val="00800CB4"/>
    <w:rsid w:val="00801DF7"/>
    <w:rsid w:val="00801E7F"/>
    <w:rsid w:val="00801F37"/>
    <w:rsid w:val="008037AD"/>
    <w:rsid w:val="00803CB7"/>
    <w:rsid w:val="00805342"/>
    <w:rsid w:val="008062D6"/>
    <w:rsid w:val="0080631A"/>
    <w:rsid w:val="008064BB"/>
    <w:rsid w:val="00807945"/>
    <w:rsid w:val="0081000C"/>
    <w:rsid w:val="00810168"/>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6A8E"/>
    <w:rsid w:val="00817674"/>
    <w:rsid w:val="008179BD"/>
    <w:rsid w:val="00817F88"/>
    <w:rsid w:val="00821787"/>
    <w:rsid w:val="008218F4"/>
    <w:rsid w:val="00821C9E"/>
    <w:rsid w:val="00822E08"/>
    <w:rsid w:val="00823D0E"/>
    <w:rsid w:val="0082573A"/>
    <w:rsid w:val="0082593A"/>
    <w:rsid w:val="00825CDA"/>
    <w:rsid w:val="00826C34"/>
    <w:rsid w:val="00826D11"/>
    <w:rsid w:val="0082720A"/>
    <w:rsid w:val="008275BF"/>
    <w:rsid w:val="00827675"/>
    <w:rsid w:val="00827788"/>
    <w:rsid w:val="00827C60"/>
    <w:rsid w:val="00831001"/>
    <w:rsid w:val="00831CE9"/>
    <w:rsid w:val="00833719"/>
    <w:rsid w:val="00833828"/>
    <w:rsid w:val="00834E99"/>
    <w:rsid w:val="0083585F"/>
    <w:rsid w:val="008365FB"/>
    <w:rsid w:val="008373C9"/>
    <w:rsid w:val="008373D0"/>
    <w:rsid w:val="008416BB"/>
    <w:rsid w:val="00841DB1"/>
    <w:rsid w:val="008420D2"/>
    <w:rsid w:val="008423EA"/>
    <w:rsid w:val="00843A1B"/>
    <w:rsid w:val="00843F24"/>
    <w:rsid w:val="00845541"/>
    <w:rsid w:val="008456C6"/>
    <w:rsid w:val="008458EE"/>
    <w:rsid w:val="0084592D"/>
    <w:rsid w:val="00845F70"/>
    <w:rsid w:val="00846B5F"/>
    <w:rsid w:val="00847E68"/>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72A"/>
    <w:rsid w:val="008707F8"/>
    <w:rsid w:val="0087156C"/>
    <w:rsid w:val="0087168C"/>
    <w:rsid w:val="008716EB"/>
    <w:rsid w:val="00871A50"/>
    <w:rsid w:val="00871C50"/>
    <w:rsid w:val="0087266C"/>
    <w:rsid w:val="0087289B"/>
    <w:rsid w:val="00872F39"/>
    <w:rsid w:val="00873DAC"/>
    <w:rsid w:val="0087411A"/>
    <w:rsid w:val="00876526"/>
    <w:rsid w:val="00876613"/>
    <w:rsid w:val="00876676"/>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6"/>
    <w:rsid w:val="008A4CBC"/>
    <w:rsid w:val="008A5FEB"/>
    <w:rsid w:val="008A627D"/>
    <w:rsid w:val="008A6BBC"/>
    <w:rsid w:val="008A7FB7"/>
    <w:rsid w:val="008B04D7"/>
    <w:rsid w:val="008B0814"/>
    <w:rsid w:val="008B1886"/>
    <w:rsid w:val="008B22DB"/>
    <w:rsid w:val="008B36BB"/>
    <w:rsid w:val="008B43ED"/>
    <w:rsid w:val="008B498E"/>
    <w:rsid w:val="008B5B83"/>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516"/>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1568"/>
    <w:rsid w:val="00902362"/>
    <w:rsid w:val="00902B87"/>
    <w:rsid w:val="00902B8B"/>
    <w:rsid w:val="00903A5E"/>
    <w:rsid w:val="00903B7A"/>
    <w:rsid w:val="0090404C"/>
    <w:rsid w:val="009047B7"/>
    <w:rsid w:val="009049B7"/>
    <w:rsid w:val="00905046"/>
    <w:rsid w:val="00905917"/>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BA0"/>
    <w:rsid w:val="00930D45"/>
    <w:rsid w:val="00931C06"/>
    <w:rsid w:val="00931D60"/>
    <w:rsid w:val="00931F6D"/>
    <w:rsid w:val="009324F3"/>
    <w:rsid w:val="009327EB"/>
    <w:rsid w:val="00932889"/>
    <w:rsid w:val="009332A5"/>
    <w:rsid w:val="00933444"/>
    <w:rsid w:val="00933DD6"/>
    <w:rsid w:val="00935382"/>
    <w:rsid w:val="009360F0"/>
    <w:rsid w:val="00936AD6"/>
    <w:rsid w:val="00937729"/>
    <w:rsid w:val="009407CC"/>
    <w:rsid w:val="00940BB5"/>
    <w:rsid w:val="009413D4"/>
    <w:rsid w:val="009413F4"/>
    <w:rsid w:val="00941906"/>
    <w:rsid w:val="0094194F"/>
    <w:rsid w:val="00941C93"/>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D39"/>
    <w:rsid w:val="00974615"/>
    <w:rsid w:val="009756A7"/>
    <w:rsid w:val="00975B8F"/>
    <w:rsid w:val="009762BD"/>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76"/>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537C"/>
    <w:rsid w:val="009A6708"/>
    <w:rsid w:val="009A73C1"/>
    <w:rsid w:val="009A7731"/>
    <w:rsid w:val="009B022F"/>
    <w:rsid w:val="009B0648"/>
    <w:rsid w:val="009B0730"/>
    <w:rsid w:val="009B0ADA"/>
    <w:rsid w:val="009B4142"/>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32D"/>
    <w:rsid w:val="009C54B8"/>
    <w:rsid w:val="009C69CF"/>
    <w:rsid w:val="009C6B6D"/>
    <w:rsid w:val="009C6CEA"/>
    <w:rsid w:val="009D2786"/>
    <w:rsid w:val="009D3F31"/>
    <w:rsid w:val="009D485D"/>
    <w:rsid w:val="009D4E1C"/>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06F9"/>
    <w:rsid w:val="009F1049"/>
    <w:rsid w:val="009F15DB"/>
    <w:rsid w:val="009F2463"/>
    <w:rsid w:val="009F2905"/>
    <w:rsid w:val="009F3D3E"/>
    <w:rsid w:val="009F4160"/>
    <w:rsid w:val="009F5625"/>
    <w:rsid w:val="009F5C37"/>
    <w:rsid w:val="009F6110"/>
    <w:rsid w:val="009F65DD"/>
    <w:rsid w:val="009F6667"/>
    <w:rsid w:val="00A00C56"/>
    <w:rsid w:val="00A00E35"/>
    <w:rsid w:val="00A00F67"/>
    <w:rsid w:val="00A01A8C"/>
    <w:rsid w:val="00A02195"/>
    <w:rsid w:val="00A03B85"/>
    <w:rsid w:val="00A03DA1"/>
    <w:rsid w:val="00A04089"/>
    <w:rsid w:val="00A04BDF"/>
    <w:rsid w:val="00A04E87"/>
    <w:rsid w:val="00A04F33"/>
    <w:rsid w:val="00A05078"/>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4602"/>
    <w:rsid w:val="00A2461F"/>
    <w:rsid w:val="00A26B68"/>
    <w:rsid w:val="00A26EBC"/>
    <w:rsid w:val="00A270BC"/>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413"/>
    <w:rsid w:val="00A50A8B"/>
    <w:rsid w:val="00A51023"/>
    <w:rsid w:val="00A520BF"/>
    <w:rsid w:val="00A52141"/>
    <w:rsid w:val="00A53382"/>
    <w:rsid w:val="00A53BC5"/>
    <w:rsid w:val="00A5486A"/>
    <w:rsid w:val="00A55CE0"/>
    <w:rsid w:val="00A55E5B"/>
    <w:rsid w:val="00A56894"/>
    <w:rsid w:val="00A57163"/>
    <w:rsid w:val="00A57AED"/>
    <w:rsid w:val="00A57F82"/>
    <w:rsid w:val="00A607ED"/>
    <w:rsid w:val="00A6248C"/>
    <w:rsid w:val="00A62C2F"/>
    <w:rsid w:val="00A62E37"/>
    <w:rsid w:val="00A633B6"/>
    <w:rsid w:val="00A6386B"/>
    <w:rsid w:val="00A653BD"/>
    <w:rsid w:val="00A65B24"/>
    <w:rsid w:val="00A6706A"/>
    <w:rsid w:val="00A673C7"/>
    <w:rsid w:val="00A6786F"/>
    <w:rsid w:val="00A678F7"/>
    <w:rsid w:val="00A679E4"/>
    <w:rsid w:val="00A67D4A"/>
    <w:rsid w:val="00A70C98"/>
    <w:rsid w:val="00A7125F"/>
    <w:rsid w:val="00A7173B"/>
    <w:rsid w:val="00A72FE5"/>
    <w:rsid w:val="00A73D1A"/>
    <w:rsid w:val="00A74087"/>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53B"/>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004"/>
    <w:rsid w:val="00AC54FD"/>
    <w:rsid w:val="00AC6E64"/>
    <w:rsid w:val="00AC7222"/>
    <w:rsid w:val="00AC7373"/>
    <w:rsid w:val="00AD0001"/>
    <w:rsid w:val="00AD3E72"/>
    <w:rsid w:val="00AD3F7B"/>
    <w:rsid w:val="00AD405C"/>
    <w:rsid w:val="00AD41DD"/>
    <w:rsid w:val="00AD523D"/>
    <w:rsid w:val="00AD55F7"/>
    <w:rsid w:val="00AD5F1E"/>
    <w:rsid w:val="00AD614D"/>
    <w:rsid w:val="00AD6714"/>
    <w:rsid w:val="00AD67E0"/>
    <w:rsid w:val="00AD77FF"/>
    <w:rsid w:val="00AE0C3A"/>
    <w:rsid w:val="00AE138F"/>
    <w:rsid w:val="00AE227E"/>
    <w:rsid w:val="00AE2A54"/>
    <w:rsid w:val="00AE4182"/>
    <w:rsid w:val="00AE47BB"/>
    <w:rsid w:val="00AE4FD7"/>
    <w:rsid w:val="00AE7A07"/>
    <w:rsid w:val="00AE7D7C"/>
    <w:rsid w:val="00AF13B8"/>
    <w:rsid w:val="00AF1735"/>
    <w:rsid w:val="00AF193C"/>
    <w:rsid w:val="00AF298A"/>
    <w:rsid w:val="00AF2E66"/>
    <w:rsid w:val="00AF3BAC"/>
    <w:rsid w:val="00AF4B12"/>
    <w:rsid w:val="00AF57FC"/>
    <w:rsid w:val="00AF5E39"/>
    <w:rsid w:val="00AF6EC8"/>
    <w:rsid w:val="00AF7313"/>
    <w:rsid w:val="00AF7EAE"/>
    <w:rsid w:val="00B00A49"/>
    <w:rsid w:val="00B03776"/>
    <w:rsid w:val="00B0496C"/>
    <w:rsid w:val="00B04B21"/>
    <w:rsid w:val="00B051E1"/>
    <w:rsid w:val="00B0681A"/>
    <w:rsid w:val="00B071D7"/>
    <w:rsid w:val="00B07636"/>
    <w:rsid w:val="00B102E9"/>
    <w:rsid w:val="00B1062D"/>
    <w:rsid w:val="00B10E8D"/>
    <w:rsid w:val="00B11394"/>
    <w:rsid w:val="00B12E2F"/>
    <w:rsid w:val="00B13B8B"/>
    <w:rsid w:val="00B146BE"/>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A"/>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663B"/>
    <w:rsid w:val="00B47188"/>
    <w:rsid w:val="00B47CDA"/>
    <w:rsid w:val="00B47F9E"/>
    <w:rsid w:val="00B502C0"/>
    <w:rsid w:val="00B50B39"/>
    <w:rsid w:val="00B51557"/>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2FA"/>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B6A18"/>
    <w:rsid w:val="00BC04EB"/>
    <w:rsid w:val="00BC0F7E"/>
    <w:rsid w:val="00BC14BE"/>
    <w:rsid w:val="00BC1DB6"/>
    <w:rsid w:val="00BC2DB4"/>
    <w:rsid w:val="00BC32AD"/>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D77E9"/>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24D9"/>
    <w:rsid w:val="00C330D6"/>
    <w:rsid w:val="00C331CB"/>
    <w:rsid w:val="00C341FD"/>
    <w:rsid w:val="00C346D8"/>
    <w:rsid w:val="00C352EB"/>
    <w:rsid w:val="00C35CD4"/>
    <w:rsid w:val="00C35DE8"/>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5F84"/>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2D8"/>
    <w:rsid w:val="00CB795A"/>
    <w:rsid w:val="00CB7B5E"/>
    <w:rsid w:val="00CB7C66"/>
    <w:rsid w:val="00CB7F1B"/>
    <w:rsid w:val="00CC0D58"/>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6E63"/>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64A1"/>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2CFF"/>
    <w:rsid w:val="00D1367C"/>
    <w:rsid w:val="00D13B66"/>
    <w:rsid w:val="00D1468C"/>
    <w:rsid w:val="00D14956"/>
    <w:rsid w:val="00D14C2F"/>
    <w:rsid w:val="00D15125"/>
    <w:rsid w:val="00D1533B"/>
    <w:rsid w:val="00D158BD"/>
    <w:rsid w:val="00D16066"/>
    <w:rsid w:val="00D16557"/>
    <w:rsid w:val="00D16D9F"/>
    <w:rsid w:val="00D16F7B"/>
    <w:rsid w:val="00D175D0"/>
    <w:rsid w:val="00D2128B"/>
    <w:rsid w:val="00D21BA5"/>
    <w:rsid w:val="00D223A6"/>
    <w:rsid w:val="00D22D51"/>
    <w:rsid w:val="00D24252"/>
    <w:rsid w:val="00D24B9F"/>
    <w:rsid w:val="00D25BA4"/>
    <w:rsid w:val="00D260FA"/>
    <w:rsid w:val="00D2696C"/>
    <w:rsid w:val="00D26B70"/>
    <w:rsid w:val="00D2740D"/>
    <w:rsid w:val="00D307A7"/>
    <w:rsid w:val="00D31BF6"/>
    <w:rsid w:val="00D31E6B"/>
    <w:rsid w:val="00D334D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47361"/>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309"/>
    <w:rsid w:val="00D60430"/>
    <w:rsid w:val="00D604DA"/>
    <w:rsid w:val="00D611F2"/>
    <w:rsid w:val="00D61430"/>
    <w:rsid w:val="00D617FF"/>
    <w:rsid w:val="00D63ACD"/>
    <w:rsid w:val="00D64090"/>
    <w:rsid w:val="00D640D7"/>
    <w:rsid w:val="00D64AA5"/>
    <w:rsid w:val="00D64CB1"/>
    <w:rsid w:val="00D6514E"/>
    <w:rsid w:val="00D65B45"/>
    <w:rsid w:val="00D6680C"/>
    <w:rsid w:val="00D672AE"/>
    <w:rsid w:val="00D6752E"/>
    <w:rsid w:val="00D71990"/>
    <w:rsid w:val="00D71D56"/>
    <w:rsid w:val="00D727EF"/>
    <w:rsid w:val="00D73AFE"/>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412"/>
    <w:rsid w:val="00DB0B04"/>
    <w:rsid w:val="00DB1263"/>
    <w:rsid w:val="00DB1E16"/>
    <w:rsid w:val="00DB1FB2"/>
    <w:rsid w:val="00DB3ABA"/>
    <w:rsid w:val="00DB55DE"/>
    <w:rsid w:val="00DB56A0"/>
    <w:rsid w:val="00DB5B1C"/>
    <w:rsid w:val="00DB6C84"/>
    <w:rsid w:val="00DB776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45A"/>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4E92"/>
    <w:rsid w:val="00DF5818"/>
    <w:rsid w:val="00DF74C6"/>
    <w:rsid w:val="00DF7D5A"/>
    <w:rsid w:val="00E00ADF"/>
    <w:rsid w:val="00E02C08"/>
    <w:rsid w:val="00E03258"/>
    <w:rsid w:val="00E03814"/>
    <w:rsid w:val="00E039BD"/>
    <w:rsid w:val="00E04BDC"/>
    <w:rsid w:val="00E05245"/>
    <w:rsid w:val="00E0584F"/>
    <w:rsid w:val="00E06526"/>
    <w:rsid w:val="00E07268"/>
    <w:rsid w:val="00E072F8"/>
    <w:rsid w:val="00E11CED"/>
    <w:rsid w:val="00E12311"/>
    <w:rsid w:val="00E12E20"/>
    <w:rsid w:val="00E14F3C"/>
    <w:rsid w:val="00E166AC"/>
    <w:rsid w:val="00E17F0F"/>
    <w:rsid w:val="00E20F62"/>
    <w:rsid w:val="00E21277"/>
    <w:rsid w:val="00E221F9"/>
    <w:rsid w:val="00E22350"/>
    <w:rsid w:val="00E23DCA"/>
    <w:rsid w:val="00E24175"/>
    <w:rsid w:val="00E246F8"/>
    <w:rsid w:val="00E2542E"/>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8E3"/>
    <w:rsid w:val="00E35BC2"/>
    <w:rsid w:val="00E35D35"/>
    <w:rsid w:val="00E36E84"/>
    <w:rsid w:val="00E40681"/>
    <w:rsid w:val="00E40C58"/>
    <w:rsid w:val="00E41651"/>
    <w:rsid w:val="00E4182F"/>
    <w:rsid w:val="00E419A3"/>
    <w:rsid w:val="00E43553"/>
    <w:rsid w:val="00E455DF"/>
    <w:rsid w:val="00E456C3"/>
    <w:rsid w:val="00E45C9B"/>
    <w:rsid w:val="00E46099"/>
    <w:rsid w:val="00E46525"/>
    <w:rsid w:val="00E46AAB"/>
    <w:rsid w:val="00E47DB0"/>
    <w:rsid w:val="00E47E21"/>
    <w:rsid w:val="00E47EC4"/>
    <w:rsid w:val="00E50F7D"/>
    <w:rsid w:val="00E51C19"/>
    <w:rsid w:val="00E52AED"/>
    <w:rsid w:val="00E5321E"/>
    <w:rsid w:val="00E5357C"/>
    <w:rsid w:val="00E54B12"/>
    <w:rsid w:val="00E54BB2"/>
    <w:rsid w:val="00E552F3"/>
    <w:rsid w:val="00E552F4"/>
    <w:rsid w:val="00E56312"/>
    <w:rsid w:val="00E6002D"/>
    <w:rsid w:val="00E60114"/>
    <w:rsid w:val="00E61A4D"/>
    <w:rsid w:val="00E627E6"/>
    <w:rsid w:val="00E648C1"/>
    <w:rsid w:val="00E64E79"/>
    <w:rsid w:val="00E66282"/>
    <w:rsid w:val="00E66344"/>
    <w:rsid w:val="00E66A20"/>
    <w:rsid w:val="00E705CF"/>
    <w:rsid w:val="00E70CD8"/>
    <w:rsid w:val="00E70DF4"/>
    <w:rsid w:val="00E71439"/>
    <w:rsid w:val="00E72588"/>
    <w:rsid w:val="00E743A1"/>
    <w:rsid w:val="00E74693"/>
    <w:rsid w:val="00E74B30"/>
    <w:rsid w:val="00E752A5"/>
    <w:rsid w:val="00E76A91"/>
    <w:rsid w:val="00E76D77"/>
    <w:rsid w:val="00E76E1E"/>
    <w:rsid w:val="00E7784C"/>
    <w:rsid w:val="00E80AFF"/>
    <w:rsid w:val="00E8207A"/>
    <w:rsid w:val="00E82553"/>
    <w:rsid w:val="00E827F5"/>
    <w:rsid w:val="00E83263"/>
    <w:rsid w:val="00E84E10"/>
    <w:rsid w:val="00E84E92"/>
    <w:rsid w:val="00E85203"/>
    <w:rsid w:val="00E863B2"/>
    <w:rsid w:val="00E869EE"/>
    <w:rsid w:val="00E86A2C"/>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1078"/>
    <w:rsid w:val="00ED2452"/>
    <w:rsid w:val="00ED3346"/>
    <w:rsid w:val="00ED3CBB"/>
    <w:rsid w:val="00ED4070"/>
    <w:rsid w:val="00ED4922"/>
    <w:rsid w:val="00ED4E49"/>
    <w:rsid w:val="00ED4F83"/>
    <w:rsid w:val="00ED5165"/>
    <w:rsid w:val="00ED53B8"/>
    <w:rsid w:val="00ED6247"/>
    <w:rsid w:val="00ED661A"/>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35D6"/>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1CF3"/>
    <w:rsid w:val="00F1232E"/>
    <w:rsid w:val="00F12A15"/>
    <w:rsid w:val="00F12E3B"/>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7B7"/>
    <w:rsid w:val="00F26A1F"/>
    <w:rsid w:val="00F27A43"/>
    <w:rsid w:val="00F3085F"/>
    <w:rsid w:val="00F3157A"/>
    <w:rsid w:val="00F31726"/>
    <w:rsid w:val="00F3183D"/>
    <w:rsid w:val="00F318D9"/>
    <w:rsid w:val="00F32091"/>
    <w:rsid w:val="00F32ACE"/>
    <w:rsid w:val="00F32B02"/>
    <w:rsid w:val="00F32C69"/>
    <w:rsid w:val="00F33747"/>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5AFC"/>
    <w:rsid w:val="00F46020"/>
    <w:rsid w:val="00F46042"/>
    <w:rsid w:val="00F460CA"/>
    <w:rsid w:val="00F476DC"/>
    <w:rsid w:val="00F477C4"/>
    <w:rsid w:val="00F478C4"/>
    <w:rsid w:val="00F50B45"/>
    <w:rsid w:val="00F52651"/>
    <w:rsid w:val="00F5337F"/>
    <w:rsid w:val="00F54483"/>
    <w:rsid w:val="00F54F95"/>
    <w:rsid w:val="00F561E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4C6B"/>
    <w:rsid w:val="00F852AF"/>
    <w:rsid w:val="00F85A66"/>
    <w:rsid w:val="00F8657A"/>
    <w:rsid w:val="00F8679A"/>
    <w:rsid w:val="00F870B8"/>
    <w:rsid w:val="00F87492"/>
    <w:rsid w:val="00F8787B"/>
    <w:rsid w:val="00F903F9"/>
    <w:rsid w:val="00F90BA3"/>
    <w:rsid w:val="00F90FC5"/>
    <w:rsid w:val="00F91492"/>
    <w:rsid w:val="00F91BD9"/>
    <w:rsid w:val="00F91D8D"/>
    <w:rsid w:val="00F93621"/>
    <w:rsid w:val="00F9395F"/>
    <w:rsid w:val="00F957DA"/>
    <w:rsid w:val="00F95E91"/>
    <w:rsid w:val="00F96F57"/>
    <w:rsid w:val="00F97153"/>
    <w:rsid w:val="00F974B1"/>
    <w:rsid w:val="00F9769F"/>
    <w:rsid w:val="00F97CEE"/>
    <w:rsid w:val="00F97FBB"/>
    <w:rsid w:val="00FA0966"/>
    <w:rsid w:val="00FA36E4"/>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0F70"/>
    <w:rsid w:val="00FB2D83"/>
    <w:rsid w:val="00FB3439"/>
    <w:rsid w:val="00FB47DB"/>
    <w:rsid w:val="00FB4D43"/>
    <w:rsid w:val="00FB5370"/>
    <w:rsid w:val="00FB5379"/>
    <w:rsid w:val="00FB53F1"/>
    <w:rsid w:val="00FB5B02"/>
    <w:rsid w:val="00FB6C41"/>
    <w:rsid w:val="00FB6D9C"/>
    <w:rsid w:val="00FC0441"/>
    <w:rsid w:val="00FC0860"/>
    <w:rsid w:val="00FC1AB5"/>
    <w:rsid w:val="00FC2392"/>
    <w:rsid w:val="00FC3743"/>
    <w:rsid w:val="00FC3A6B"/>
    <w:rsid w:val="00FC4017"/>
    <w:rsid w:val="00FC57E1"/>
    <w:rsid w:val="00FC73CD"/>
    <w:rsid w:val="00FC7560"/>
    <w:rsid w:val="00FD021B"/>
    <w:rsid w:val="00FD122F"/>
    <w:rsid w:val="00FD1708"/>
    <w:rsid w:val="00FD1B97"/>
    <w:rsid w:val="00FD1F2C"/>
    <w:rsid w:val="00FD22AB"/>
    <w:rsid w:val="00FD25E5"/>
    <w:rsid w:val="00FD34C9"/>
    <w:rsid w:val="00FD3526"/>
    <w:rsid w:val="00FD4261"/>
    <w:rsid w:val="00FD460B"/>
    <w:rsid w:val="00FD4B55"/>
    <w:rsid w:val="00FD4FB9"/>
    <w:rsid w:val="00FD591D"/>
    <w:rsid w:val="00FD5B6E"/>
    <w:rsid w:val="00FD5DEC"/>
    <w:rsid w:val="00FD6201"/>
    <w:rsid w:val="00FD6A13"/>
    <w:rsid w:val="00FD6FB3"/>
    <w:rsid w:val="00FD72AC"/>
    <w:rsid w:val="00FE148F"/>
    <w:rsid w:val="00FE1D6D"/>
    <w:rsid w:val="00FE22B3"/>
    <w:rsid w:val="00FE2C21"/>
    <w:rsid w:val="00FE2C53"/>
    <w:rsid w:val="00FE5277"/>
    <w:rsid w:val="00FE6CB4"/>
    <w:rsid w:val="00FE7309"/>
    <w:rsid w:val="00FE7FC4"/>
    <w:rsid w:val="00FF0356"/>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出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8B3B58-0481-4EDC-B5C1-F6D1449B8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2965</TotalTime>
  <Pages>4</Pages>
  <Words>1600</Words>
  <Characters>9121</Characters>
  <Application>Microsoft Office Word</Application>
  <DocSecurity>0</DocSecurity>
  <Lines>76</Lines>
  <Paragraphs>21</Paragraphs>
  <ScaleCrop>false</ScaleCrop>
  <Company>Microsoft</Company>
  <LinksUpToDate>false</LinksUpToDate>
  <CharactersWithSpaces>10700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63</cp:revision>
  <cp:lastPrinted>2015-02-02T04:17:00Z</cp:lastPrinted>
  <dcterms:created xsi:type="dcterms:W3CDTF">2022-08-05T05:41:00Z</dcterms:created>
  <dcterms:modified xsi:type="dcterms:W3CDTF">2023-02-16T08:58:00Z</dcterms:modified>
</cp:coreProperties>
</file>