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1110FC1B" w:rsidR="00584594" w:rsidRPr="00946D84" w:rsidRDefault="0010099D" w:rsidP="00584594">
      <w:pPr>
        <w:tabs>
          <w:tab w:val="center" w:pos="4536"/>
          <w:tab w:val="right" w:pos="7938"/>
          <w:tab w:val="right" w:pos="9639"/>
        </w:tabs>
        <w:ind w:right="2"/>
        <w:rPr>
          <w:rFonts w:ascii="Arial" w:eastAsiaTheme="minorEastAsia" w:hAnsi="Arial" w:cs="Arial"/>
          <w:b/>
          <w:bCs/>
          <w:sz w:val="22"/>
          <w:szCs w:val="22"/>
          <w:lang w:eastAsia="zh-CN"/>
        </w:rPr>
      </w:pPr>
      <w:r w:rsidRPr="0010099D">
        <w:rPr>
          <w:rFonts w:ascii="Arial" w:eastAsiaTheme="minorEastAsia" w:hAnsi="Arial" w:cs="Arial"/>
          <w:b/>
          <w:bCs/>
          <w:sz w:val="22"/>
          <w:szCs w:val="22"/>
          <w:lang w:eastAsia="zh-CN"/>
        </w:rPr>
        <w:t>3GPP TSG RAN WG1 #11</w:t>
      </w:r>
      <w:r w:rsidR="00D04BC5">
        <w:rPr>
          <w:rFonts w:ascii="Arial" w:eastAsiaTheme="minorEastAsia" w:hAnsi="Arial" w:cs="Arial"/>
          <w:b/>
          <w:bCs/>
          <w:sz w:val="22"/>
          <w:szCs w:val="22"/>
          <w:lang w:eastAsia="zh-CN"/>
        </w:rPr>
        <w:t>2</w:t>
      </w:r>
      <w:r w:rsidR="00D807F9" w:rsidRPr="00946D84">
        <w:rPr>
          <w:rFonts w:ascii="Arial" w:eastAsiaTheme="minorEastAsia" w:hAnsi="Arial" w:cs="Arial"/>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B366AE">
        <w:rPr>
          <w:rFonts w:ascii="Arial" w:eastAsiaTheme="minorEastAsia" w:hAnsi="Arial" w:cs="Arial" w:hint="eastAsia"/>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584594" w:rsidRPr="00946D84">
        <w:rPr>
          <w:rFonts w:ascii="Arial" w:hAnsi="Arial" w:cs="Arial"/>
          <w:b/>
          <w:bCs/>
          <w:sz w:val="22"/>
          <w:szCs w:val="22"/>
        </w:rPr>
        <w:t>R1-</w:t>
      </w:r>
      <w:r w:rsidR="00FB4B93" w:rsidRPr="00946D84">
        <w:rPr>
          <w:rFonts w:ascii="Arial" w:hAnsi="Arial" w:cs="Arial"/>
          <w:b/>
          <w:bCs/>
          <w:sz w:val="22"/>
          <w:szCs w:val="22"/>
        </w:rPr>
        <w:t>2</w:t>
      </w:r>
      <w:r w:rsidR="008C68EE">
        <w:rPr>
          <w:rFonts w:ascii="Arial" w:eastAsiaTheme="minorEastAsia" w:hAnsi="Arial" w:cs="Arial" w:hint="eastAsia"/>
          <w:b/>
          <w:bCs/>
          <w:sz w:val="22"/>
          <w:szCs w:val="22"/>
          <w:lang w:eastAsia="zh-CN"/>
        </w:rPr>
        <w:t>300615</w:t>
      </w:r>
    </w:p>
    <w:p w14:paraId="1D1C71FA" w14:textId="77777777" w:rsidR="00D04BC5" w:rsidRPr="00D04BC5" w:rsidRDefault="00D04BC5" w:rsidP="00D04BC5">
      <w:pPr>
        <w:pStyle w:val="a5"/>
        <w:tabs>
          <w:tab w:val="clear" w:pos="4536"/>
          <w:tab w:val="left" w:pos="1800"/>
        </w:tabs>
        <w:ind w:left="1800" w:hanging="1800"/>
        <w:rPr>
          <w:rFonts w:eastAsia="Times New Roman" w:cs="Arial"/>
          <w:bCs/>
          <w:sz w:val="22"/>
          <w:szCs w:val="22"/>
        </w:rPr>
      </w:pPr>
      <w:r w:rsidRPr="00D04BC5">
        <w:rPr>
          <w:rFonts w:eastAsia="Times New Roman" w:cs="Arial"/>
          <w:bCs/>
          <w:sz w:val="22"/>
          <w:szCs w:val="22"/>
        </w:rPr>
        <w:t>Athens, Greece, February 27th – March 3rd, 2023</w:t>
      </w:r>
    </w:p>
    <w:p w14:paraId="4B6D7E1E" w14:textId="77777777" w:rsidR="00D04BC5" w:rsidRPr="00D04BC5" w:rsidRDefault="00D04BC5" w:rsidP="00E37B84">
      <w:pPr>
        <w:pStyle w:val="a5"/>
        <w:tabs>
          <w:tab w:val="clear" w:pos="4536"/>
          <w:tab w:val="left" w:pos="1800"/>
        </w:tabs>
        <w:ind w:left="1800" w:hanging="1800"/>
        <w:rPr>
          <w:rFonts w:eastAsiaTheme="minorEastAsia" w:cs="Arial"/>
          <w:bCs/>
          <w:sz w:val="22"/>
          <w:szCs w:val="22"/>
          <w:lang w:eastAsia="zh-CN"/>
        </w:rPr>
      </w:pPr>
    </w:p>
    <w:p w14:paraId="565AA360" w14:textId="77777777" w:rsidR="008A1DFD" w:rsidRPr="00946D84" w:rsidRDefault="008A1DFD" w:rsidP="008A1DFD">
      <w:pPr>
        <w:tabs>
          <w:tab w:val="center" w:pos="4536"/>
          <w:tab w:val="right" w:pos="9072"/>
        </w:tabs>
        <w:rPr>
          <w:rFonts w:ascii="Arial" w:eastAsiaTheme="minorEastAsia" w:hAnsi="Arial" w:cs="Arial"/>
          <w:b/>
          <w:bCs/>
          <w:sz w:val="22"/>
          <w:szCs w:val="22"/>
          <w:lang w:eastAsia="zh-C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371"/>
      </w:tblGrid>
      <w:tr w:rsidR="00D71062" w:rsidRPr="005B6680" w14:paraId="3514BD8F" w14:textId="77777777" w:rsidTr="0002569B">
        <w:tc>
          <w:tcPr>
            <w:tcW w:w="2093" w:type="dxa"/>
          </w:tcPr>
          <w:p w14:paraId="2687A45F" w14:textId="25859536"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Source:</w:t>
            </w:r>
          </w:p>
        </w:tc>
        <w:tc>
          <w:tcPr>
            <w:tcW w:w="7371" w:type="dxa"/>
          </w:tcPr>
          <w:p w14:paraId="3CB98AF5" w14:textId="48AB3629" w:rsidR="00D71062" w:rsidRPr="008F4220" w:rsidRDefault="00D71062" w:rsidP="00F97A78">
            <w:pPr>
              <w:pStyle w:val="a5"/>
              <w:tabs>
                <w:tab w:val="clear" w:pos="4536"/>
                <w:tab w:val="left" w:pos="1800"/>
              </w:tabs>
              <w:rPr>
                <w:rFonts w:eastAsiaTheme="minorEastAsia"/>
                <w:sz w:val="22"/>
                <w:szCs w:val="22"/>
                <w:lang w:eastAsia="zh-CN"/>
              </w:rPr>
            </w:pPr>
            <w:r w:rsidRPr="00946D84">
              <w:rPr>
                <w:sz w:val="22"/>
                <w:szCs w:val="22"/>
              </w:rPr>
              <w:t>CATT</w:t>
            </w:r>
            <w:r w:rsidR="008F4220">
              <w:rPr>
                <w:rFonts w:eastAsiaTheme="minorEastAsia" w:hint="eastAsia"/>
                <w:sz w:val="22"/>
                <w:szCs w:val="22"/>
                <w:lang w:eastAsia="zh-CN"/>
              </w:rPr>
              <w:t>,CBN</w:t>
            </w:r>
          </w:p>
        </w:tc>
      </w:tr>
      <w:tr w:rsidR="00D71062" w:rsidRPr="005B6680" w14:paraId="6AF646D0" w14:textId="77777777" w:rsidTr="0002569B">
        <w:tc>
          <w:tcPr>
            <w:tcW w:w="2093" w:type="dxa"/>
          </w:tcPr>
          <w:p w14:paraId="77B8E7A5" w14:textId="6AB0B558"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Title:</w:t>
            </w:r>
          </w:p>
        </w:tc>
        <w:tc>
          <w:tcPr>
            <w:tcW w:w="7371" w:type="dxa"/>
          </w:tcPr>
          <w:p w14:paraId="0B9B96D6" w14:textId="3A52919C" w:rsidR="00D71062" w:rsidRPr="00946D84" w:rsidRDefault="00D77F93" w:rsidP="006039A3">
            <w:pPr>
              <w:pStyle w:val="a5"/>
              <w:tabs>
                <w:tab w:val="clear" w:pos="4536"/>
                <w:tab w:val="left" w:pos="1800"/>
              </w:tabs>
              <w:jc w:val="both"/>
              <w:rPr>
                <w:rFonts w:eastAsia="宋体"/>
                <w:sz w:val="22"/>
                <w:szCs w:val="22"/>
                <w:lang w:eastAsia="zh-CN"/>
              </w:rPr>
            </w:pPr>
            <w:r w:rsidRPr="00946D84">
              <w:rPr>
                <w:rFonts w:eastAsiaTheme="minorEastAsia"/>
                <w:sz w:val="22"/>
                <w:szCs w:val="22"/>
                <w:lang w:eastAsia="zh-CN"/>
              </w:rPr>
              <w:t xml:space="preserve">Discussion </w:t>
            </w:r>
            <w:r w:rsidR="00B262F9">
              <w:rPr>
                <w:rFonts w:eastAsiaTheme="minorEastAsia" w:hint="eastAsia"/>
                <w:sz w:val="22"/>
                <w:szCs w:val="22"/>
                <w:lang w:eastAsia="zh-CN"/>
              </w:rPr>
              <w:t xml:space="preserve">on </w:t>
            </w:r>
            <w:r w:rsidR="006039A3">
              <w:rPr>
                <w:rFonts w:eastAsiaTheme="minorEastAsia" w:hint="eastAsia"/>
                <w:sz w:val="22"/>
                <w:szCs w:val="22"/>
                <w:lang w:eastAsia="zh-CN"/>
              </w:rPr>
              <w:t>LS on SPS configuration for unicast and multicast</w:t>
            </w:r>
          </w:p>
        </w:tc>
      </w:tr>
      <w:tr w:rsidR="00D71062" w:rsidRPr="005B6680" w14:paraId="76F7556C" w14:textId="77777777" w:rsidTr="0002569B">
        <w:tc>
          <w:tcPr>
            <w:tcW w:w="2093" w:type="dxa"/>
          </w:tcPr>
          <w:p w14:paraId="050786D0" w14:textId="714DC28B" w:rsidR="00D71062" w:rsidRPr="00946D84" w:rsidRDefault="00D71062" w:rsidP="00F97A78">
            <w:pPr>
              <w:pStyle w:val="a5"/>
              <w:tabs>
                <w:tab w:val="clear" w:pos="4536"/>
                <w:tab w:val="left" w:pos="1800"/>
              </w:tabs>
              <w:jc w:val="both"/>
              <w:rPr>
                <w:rFonts w:eastAsiaTheme="minorEastAsia"/>
                <w:sz w:val="22"/>
                <w:szCs w:val="22"/>
                <w:lang w:eastAsia="zh-CN"/>
              </w:rPr>
            </w:pPr>
            <w:r w:rsidRPr="00946D84">
              <w:rPr>
                <w:sz w:val="22"/>
                <w:szCs w:val="22"/>
              </w:rPr>
              <w:t>Agenda Item:</w:t>
            </w:r>
          </w:p>
        </w:tc>
        <w:tc>
          <w:tcPr>
            <w:tcW w:w="7371" w:type="dxa"/>
          </w:tcPr>
          <w:p w14:paraId="0CCB8699" w14:textId="65FC9435" w:rsidR="00D71062" w:rsidRPr="00946D84" w:rsidRDefault="006039A3" w:rsidP="0002569B">
            <w:pPr>
              <w:pStyle w:val="a5"/>
              <w:tabs>
                <w:tab w:val="left" w:pos="1800"/>
              </w:tabs>
              <w:jc w:val="both"/>
              <w:rPr>
                <w:rFonts w:eastAsia="宋体"/>
                <w:sz w:val="22"/>
                <w:szCs w:val="22"/>
                <w:lang w:eastAsia="zh-CN"/>
              </w:rPr>
            </w:pPr>
            <w:r>
              <w:rPr>
                <w:rFonts w:eastAsia="宋体" w:hint="eastAsia"/>
                <w:sz w:val="22"/>
                <w:szCs w:val="22"/>
                <w:lang w:eastAsia="zh-CN"/>
              </w:rPr>
              <w:t>5</w:t>
            </w:r>
          </w:p>
        </w:tc>
      </w:tr>
      <w:tr w:rsidR="00D71062" w:rsidRPr="005B6680" w14:paraId="547BFFFF" w14:textId="77777777" w:rsidTr="0002569B">
        <w:tc>
          <w:tcPr>
            <w:tcW w:w="2093" w:type="dxa"/>
          </w:tcPr>
          <w:p w14:paraId="09951922" w14:textId="71CC7365" w:rsidR="00D71062" w:rsidRPr="00946D84" w:rsidRDefault="00D71062" w:rsidP="00F97A78">
            <w:pPr>
              <w:pStyle w:val="a5"/>
              <w:tabs>
                <w:tab w:val="clear" w:pos="4536"/>
                <w:tab w:val="left" w:pos="1800"/>
              </w:tabs>
              <w:jc w:val="both"/>
              <w:rPr>
                <w:rFonts w:eastAsiaTheme="minorEastAsia"/>
                <w:sz w:val="22"/>
                <w:szCs w:val="22"/>
                <w:lang w:eastAsia="zh-CN"/>
              </w:rPr>
            </w:pPr>
            <w:r w:rsidRPr="00946D84">
              <w:rPr>
                <w:sz w:val="22"/>
                <w:szCs w:val="22"/>
              </w:rPr>
              <w:t>Document for:</w:t>
            </w:r>
          </w:p>
        </w:tc>
        <w:tc>
          <w:tcPr>
            <w:tcW w:w="7371" w:type="dxa"/>
          </w:tcPr>
          <w:p w14:paraId="37F1DB6F" w14:textId="2340C139" w:rsidR="00D71062" w:rsidRPr="00946D84" w:rsidRDefault="00D71062" w:rsidP="0002569B">
            <w:pPr>
              <w:pStyle w:val="a5"/>
              <w:tabs>
                <w:tab w:val="left" w:pos="1800"/>
              </w:tabs>
              <w:jc w:val="both"/>
              <w:rPr>
                <w:rFonts w:eastAsiaTheme="minorEastAsia"/>
                <w:sz w:val="22"/>
                <w:szCs w:val="22"/>
                <w:lang w:eastAsia="zh-CN"/>
              </w:rPr>
            </w:pPr>
            <w:r w:rsidRPr="00946D84">
              <w:rPr>
                <w:sz w:val="22"/>
                <w:szCs w:val="22"/>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443A1483" w14:textId="6313C83B" w:rsidR="00B262F9" w:rsidRDefault="00B262F9" w:rsidP="00884E60">
      <w:pPr>
        <w:spacing w:afterLines="50" w:after="120" w:line="276" w:lineRule="auto"/>
        <w:jc w:val="both"/>
        <w:rPr>
          <w:rFonts w:eastAsia="宋体"/>
          <w:bCs/>
          <w:szCs w:val="20"/>
          <w:lang w:eastAsia="zh-CN"/>
        </w:rPr>
      </w:pPr>
      <w:r>
        <w:rPr>
          <w:rFonts w:eastAsia="宋体" w:hint="eastAsia"/>
          <w:bCs/>
          <w:szCs w:val="20"/>
          <w:lang w:eastAsia="zh-CN"/>
        </w:rPr>
        <w:t xml:space="preserve">In LS </w:t>
      </w:r>
      <w:r w:rsidRPr="00B262F9">
        <w:rPr>
          <w:rFonts w:eastAsia="宋体"/>
          <w:bCs/>
          <w:szCs w:val="20"/>
          <w:lang w:eastAsia="zh-CN"/>
        </w:rPr>
        <w:t>R1-2300015</w:t>
      </w:r>
      <w:r w:rsidR="009A308E">
        <w:rPr>
          <w:rFonts w:eastAsia="宋体"/>
          <w:bCs/>
          <w:szCs w:val="20"/>
          <w:lang w:eastAsia="zh-CN"/>
        </w:rPr>
        <w:fldChar w:fldCharType="begin"/>
      </w:r>
      <w:r w:rsidR="009A308E">
        <w:rPr>
          <w:rFonts w:eastAsia="宋体"/>
          <w:bCs/>
          <w:szCs w:val="20"/>
          <w:lang w:eastAsia="zh-CN"/>
        </w:rPr>
        <w:instrText xml:space="preserve"> REF _Ref127386666 \n \h </w:instrText>
      </w:r>
      <w:r w:rsidR="009A308E">
        <w:rPr>
          <w:rFonts w:eastAsia="宋体"/>
          <w:bCs/>
          <w:szCs w:val="20"/>
          <w:lang w:eastAsia="zh-CN"/>
        </w:rPr>
      </w:r>
      <w:r w:rsidR="009A308E">
        <w:rPr>
          <w:rFonts w:eastAsia="宋体"/>
          <w:bCs/>
          <w:szCs w:val="20"/>
          <w:lang w:eastAsia="zh-CN"/>
        </w:rPr>
        <w:fldChar w:fldCharType="separate"/>
      </w:r>
      <w:r w:rsidR="009A308E">
        <w:rPr>
          <w:rFonts w:eastAsia="宋体"/>
          <w:bCs/>
          <w:szCs w:val="20"/>
          <w:lang w:eastAsia="zh-CN"/>
        </w:rPr>
        <w:t>[1]</w:t>
      </w:r>
      <w:r w:rsidR="009A308E">
        <w:rPr>
          <w:rFonts w:eastAsia="宋体"/>
          <w:bCs/>
          <w:szCs w:val="20"/>
          <w:lang w:eastAsia="zh-CN"/>
        </w:rPr>
        <w:fldChar w:fldCharType="end"/>
      </w:r>
      <w:r>
        <w:rPr>
          <w:rFonts w:eastAsia="宋体" w:hint="eastAsia"/>
          <w:bCs/>
          <w:szCs w:val="20"/>
          <w:lang w:eastAsia="zh-CN"/>
        </w:rPr>
        <w:t>, RAN2 ask two questions on SPS configuration for unicast and multicast as following:</w:t>
      </w:r>
    </w:p>
    <w:p w14:paraId="0C4A89A0" w14:textId="77777777" w:rsidR="0021681A" w:rsidRPr="008C1EF2" w:rsidRDefault="0021681A" w:rsidP="0021681A">
      <w:pPr>
        <w:pStyle w:val="Doc-text2"/>
        <w:ind w:left="0" w:firstLine="0"/>
        <w:rPr>
          <w:rFonts w:ascii="Times New Roman" w:eastAsia="宋体" w:hAnsi="Times New Roman"/>
          <w:bCs/>
          <w:szCs w:val="20"/>
          <w:lang w:val="en-US" w:eastAsia="zh-CN"/>
        </w:rPr>
      </w:pPr>
      <w:r w:rsidRPr="008C1EF2">
        <w:rPr>
          <w:rFonts w:ascii="Times New Roman" w:eastAsia="宋体" w:hAnsi="Times New Roman"/>
          <w:b/>
          <w:bCs/>
          <w:szCs w:val="20"/>
          <w:lang w:val="en-US" w:eastAsia="zh-CN"/>
        </w:rPr>
        <w:t xml:space="preserve">Q1: </w:t>
      </w:r>
      <w:r w:rsidRPr="008C1EF2">
        <w:rPr>
          <w:rFonts w:ascii="Times New Roman" w:eastAsia="宋体" w:hAnsi="Times New Roman"/>
          <w:bCs/>
          <w:szCs w:val="20"/>
          <w:lang w:val="en-US" w:eastAsia="zh-CN"/>
        </w:rPr>
        <w:t xml:space="preserve">RAN2 would like to ask RAN1’s view on whether similar restriction is required when configuring SPS for both unicast and multicast in one BWP, i.e., network cannot use </w:t>
      </w:r>
      <w:proofErr w:type="spellStart"/>
      <w:r w:rsidRPr="008C1EF2">
        <w:rPr>
          <w:rFonts w:ascii="Times New Roman" w:eastAsia="宋体" w:hAnsi="Times New Roman"/>
          <w:bCs/>
          <w:szCs w:val="20"/>
          <w:lang w:val="en-US" w:eastAsia="zh-CN"/>
        </w:rPr>
        <w:t>sps-Config</w:t>
      </w:r>
      <w:proofErr w:type="spellEnd"/>
      <w:r w:rsidRPr="008C1EF2">
        <w:rPr>
          <w:rFonts w:ascii="Times New Roman" w:eastAsia="宋体" w:hAnsi="Times New Roman"/>
          <w:bCs/>
          <w:szCs w:val="20"/>
          <w:lang w:val="en-US" w:eastAsia="zh-CN"/>
        </w:rPr>
        <w:t xml:space="preserve"> to configure unicast SPS and simultaneously use sps-ConfigMulticastToAddModList-r17 to configure multicast in one BWP.</w:t>
      </w:r>
    </w:p>
    <w:p w14:paraId="17342672" w14:textId="77777777" w:rsidR="00B262F9" w:rsidRPr="008C1EF2" w:rsidRDefault="00B262F9" w:rsidP="0021681A">
      <w:pPr>
        <w:pStyle w:val="Doc-text2"/>
        <w:ind w:left="0" w:firstLine="0"/>
        <w:rPr>
          <w:rFonts w:ascii="Times New Roman" w:eastAsia="宋体" w:hAnsi="Times New Roman"/>
          <w:bCs/>
          <w:szCs w:val="20"/>
          <w:lang w:val="en-US" w:eastAsia="zh-CN"/>
        </w:rPr>
      </w:pPr>
    </w:p>
    <w:p w14:paraId="51056AA1" w14:textId="77777777" w:rsidR="0021681A" w:rsidRPr="008C1EF2" w:rsidRDefault="0021681A" w:rsidP="0021681A">
      <w:pPr>
        <w:pStyle w:val="Doc-text2"/>
        <w:ind w:left="0" w:firstLine="0"/>
        <w:rPr>
          <w:rFonts w:ascii="Times New Roman" w:eastAsia="宋体" w:hAnsi="Times New Roman"/>
          <w:bCs/>
          <w:szCs w:val="20"/>
          <w:lang w:val="en-US" w:eastAsia="zh-CN"/>
        </w:rPr>
      </w:pPr>
      <w:r w:rsidRPr="008C1EF2">
        <w:rPr>
          <w:rFonts w:ascii="Times New Roman" w:eastAsia="宋体" w:hAnsi="Times New Roman"/>
          <w:b/>
          <w:bCs/>
          <w:szCs w:val="20"/>
          <w:lang w:val="en-US" w:eastAsia="zh-CN"/>
        </w:rPr>
        <w:t>Q2:</w:t>
      </w:r>
      <w:r w:rsidRPr="008C1EF2">
        <w:rPr>
          <w:rFonts w:ascii="Times New Roman" w:eastAsia="宋体" w:hAnsi="Times New Roman"/>
          <w:bCs/>
          <w:szCs w:val="20"/>
          <w:lang w:val="en-US" w:eastAsia="zh-CN"/>
        </w:rPr>
        <w:t xml:space="preserve"> An</w:t>
      </w:r>
      <w:r w:rsidRPr="008C1EF2">
        <w:rPr>
          <w:rFonts w:ascii="Times New Roman" w:eastAsia="宋体" w:hAnsi="Times New Roman" w:hint="eastAsia"/>
          <w:bCs/>
          <w:szCs w:val="20"/>
          <w:lang w:val="en-US" w:eastAsia="zh-CN"/>
        </w:rPr>
        <w:t xml:space="preserve">other question RAN2 </w:t>
      </w:r>
      <w:r w:rsidRPr="008C1EF2">
        <w:rPr>
          <w:rFonts w:ascii="Times New Roman" w:eastAsia="宋体" w:hAnsi="Times New Roman"/>
          <w:bCs/>
          <w:szCs w:val="20"/>
          <w:lang w:val="en-US" w:eastAsia="zh-CN"/>
        </w:rPr>
        <w:t xml:space="preserve">would like to ask RAN1 </w:t>
      </w:r>
      <w:r w:rsidRPr="008C1EF2">
        <w:rPr>
          <w:rFonts w:ascii="Times New Roman" w:eastAsia="宋体" w:hAnsi="Times New Roman" w:hint="eastAsia"/>
          <w:bCs/>
          <w:szCs w:val="20"/>
          <w:lang w:val="en-US" w:eastAsia="zh-CN"/>
        </w:rPr>
        <w:t xml:space="preserve">is that </w:t>
      </w:r>
      <w:r w:rsidRPr="008C1EF2">
        <w:rPr>
          <w:rFonts w:ascii="Times New Roman" w:eastAsia="宋体" w:hAnsi="Times New Roman"/>
          <w:bCs/>
          <w:szCs w:val="20"/>
          <w:lang w:val="en-US" w:eastAsia="zh-CN"/>
        </w:rPr>
        <w:t xml:space="preserve">when a single multicast SPS is configured for a group of UEs and there is no SPS configuration for unicast for at least one UE in the group, whether </w:t>
      </w:r>
      <w:proofErr w:type="spellStart"/>
      <w:r w:rsidRPr="008C1EF2">
        <w:rPr>
          <w:rFonts w:ascii="Times New Roman" w:eastAsia="宋体" w:hAnsi="Times New Roman"/>
          <w:bCs/>
          <w:szCs w:val="20"/>
          <w:lang w:val="en-US" w:eastAsia="zh-CN"/>
        </w:rPr>
        <w:t>sps-ConfigIndex</w:t>
      </w:r>
      <w:proofErr w:type="spellEnd"/>
      <w:r w:rsidRPr="008C1EF2">
        <w:rPr>
          <w:rFonts w:ascii="Times New Roman" w:eastAsia="宋体" w:hAnsi="Times New Roman"/>
          <w:bCs/>
          <w:szCs w:val="20"/>
          <w:lang w:val="en-US" w:eastAsia="zh-CN"/>
        </w:rPr>
        <w:t xml:space="preserve"> other than 0 can be configured by network for the single multicast SPS.</w:t>
      </w:r>
    </w:p>
    <w:p w14:paraId="7434890A" w14:textId="77777777" w:rsidR="00B262F9" w:rsidRPr="00B262F9" w:rsidRDefault="00B262F9" w:rsidP="0021681A">
      <w:pPr>
        <w:pStyle w:val="Doc-text2"/>
        <w:ind w:left="0" w:firstLine="0"/>
        <w:rPr>
          <w:rFonts w:eastAsiaTheme="minorEastAsia"/>
          <w:lang w:eastAsia="zh-CN"/>
        </w:rPr>
      </w:pPr>
    </w:p>
    <w:p w14:paraId="47F9CDA7" w14:textId="1AA14BA7" w:rsidR="00B262F9" w:rsidRPr="00CD314B" w:rsidRDefault="00B262F9" w:rsidP="00B262F9">
      <w:pPr>
        <w:spacing w:afterLines="50" w:after="120" w:line="276" w:lineRule="auto"/>
        <w:jc w:val="both"/>
        <w:rPr>
          <w:rFonts w:eastAsia="宋体"/>
          <w:bCs/>
          <w:szCs w:val="20"/>
          <w:lang w:eastAsia="zh-CN"/>
        </w:rPr>
      </w:pPr>
      <w:r>
        <w:rPr>
          <w:rFonts w:eastAsia="宋体" w:hint="eastAsia"/>
          <w:bCs/>
          <w:szCs w:val="20"/>
          <w:lang w:eastAsia="zh-CN"/>
        </w:rPr>
        <w:t>In this contribution, our views on RAN2</w:t>
      </w:r>
      <w:r>
        <w:rPr>
          <w:rFonts w:eastAsia="宋体"/>
          <w:bCs/>
          <w:szCs w:val="20"/>
          <w:lang w:eastAsia="zh-CN"/>
        </w:rPr>
        <w:t>’</w:t>
      </w:r>
      <w:r>
        <w:rPr>
          <w:rFonts w:eastAsia="宋体" w:hint="eastAsia"/>
          <w:bCs/>
          <w:szCs w:val="20"/>
          <w:lang w:eastAsia="zh-CN"/>
        </w:rPr>
        <w:t>s questions are provided.</w:t>
      </w:r>
    </w:p>
    <w:p w14:paraId="59EC231D" w14:textId="6E03E8C2" w:rsidR="003A7C4F" w:rsidRDefault="006039A3" w:rsidP="00DA627F">
      <w:pPr>
        <w:pStyle w:val="10"/>
        <w:numPr>
          <w:ilvl w:val="0"/>
          <w:numId w:val="5"/>
        </w:numPr>
        <w:spacing w:before="360" w:afterLines="50" w:after="120"/>
        <w:ind w:left="432" w:hanging="432"/>
        <w:rPr>
          <w:rFonts w:ascii="Arial" w:eastAsia="宋体" w:hAnsi="Arial"/>
          <w:bCs w:val="0"/>
          <w:szCs w:val="20"/>
          <w:lang w:val="x-none" w:eastAsia="zh-CN"/>
        </w:rPr>
      </w:pPr>
      <w:r>
        <w:rPr>
          <w:rFonts w:ascii="Arial" w:eastAsia="宋体" w:hAnsi="Arial"/>
          <w:bCs w:val="0"/>
          <w:szCs w:val="20"/>
          <w:lang w:val="x-none" w:eastAsia="zh-CN"/>
        </w:rPr>
        <w:t>Discussion</w:t>
      </w:r>
    </w:p>
    <w:p w14:paraId="17E6635B" w14:textId="06BD2834" w:rsidR="00D45D18" w:rsidRDefault="009A308E" w:rsidP="00EF2EDA">
      <w:pPr>
        <w:pStyle w:val="a1"/>
        <w:rPr>
          <w:rFonts w:eastAsiaTheme="minorEastAsia"/>
          <w:lang w:eastAsia="zh-CN"/>
        </w:rPr>
      </w:pPr>
      <w:r>
        <w:rPr>
          <w:rFonts w:eastAsiaTheme="minorEastAsia" w:hint="eastAsia"/>
          <w:lang w:val="x-none" w:eastAsia="zh-CN"/>
        </w:rPr>
        <w:t>According to the</w:t>
      </w:r>
      <w:r w:rsidR="009A50F8">
        <w:rPr>
          <w:rFonts w:eastAsiaTheme="minorEastAsia" w:hint="eastAsia"/>
          <w:lang w:val="x-none" w:eastAsia="zh-CN"/>
        </w:rPr>
        <w:t xml:space="preserve"> </w:t>
      </w:r>
      <w:r>
        <w:rPr>
          <w:rFonts w:eastAsiaTheme="minorEastAsia" w:hint="eastAsia"/>
          <w:lang w:val="x-none" w:eastAsia="zh-CN"/>
        </w:rPr>
        <w:t>section 10.2 in TS 38.213</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_Ref127386699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sidR="009A50F8">
        <w:rPr>
          <w:rFonts w:eastAsiaTheme="minorEastAsia" w:hint="eastAsia"/>
          <w:lang w:val="x-none" w:eastAsia="zh-CN"/>
        </w:rPr>
        <w:t xml:space="preserve">, if a UE is provided a single </w:t>
      </w:r>
      <w:r w:rsidR="001511AA">
        <w:rPr>
          <w:rFonts w:eastAsiaTheme="minorEastAsia" w:hint="eastAsia"/>
          <w:lang w:val="x-none" w:eastAsia="zh-CN"/>
        </w:rPr>
        <w:t xml:space="preserve">DL </w:t>
      </w:r>
      <w:r w:rsidR="009A50F8">
        <w:rPr>
          <w:rFonts w:eastAsiaTheme="minorEastAsia" w:hint="eastAsia"/>
          <w:lang w:val="x-none" w:eastAsia="zh-CN"/>
        </w:rPr>
        <w:t>SPS configuration, the HARQ process number field in a</w:t>
      </w:r>
      <w:r w:rsidR="0067386D">
        <w:rPr>
          <w:rFonts w:eastAsiaTheme="minorEastAsia" w:hint="eastAsia"/>
          <w:lang w:val="x-none" w:eastAsia="zh-CN"/>
        </w:rPr>
        <w:t>n</w:t>
      </w:r>
      <w:r w:rsidR="009A50F8">
        <w:rPr>
          <w:rFonts w:eastAsiaTheme="minorEastAsia" w:hint="eastAsia"/>
          <w:lang w:val="x-none" w:eastAsia="zh-CN"/>
        </w:rPr>
        <w:t xml:space="preserve"> </w:t>
      </w:r>
      <w:r w:rsidR="0067386D">
        <w:rPr>
          <w:rFonts w:eastAsiaTheme="minorEastAsia" w:hint="eastAsia"/>
          <w:lang w:val="x-none" w:eastAsia="zh-CN"/>
        </w:rPr>
        <w:t xml:space="preserve">activation/release </w:t>
      </w:r>
      <w:r w:rsidR="009A50F8">
        <w:rPr>
          <w:rFonts w:eastAsiaTheme="minorEastAsia" w:hint="eastAsia"/>
          <w:lang w:val="x-none" w:eastAsia="zh-CN"/>
        </w:rPr>
        <w:t xml:space="preserve">DCI </w:t>
      </w:r>
      <w:r w:rsidR="0067386D">
        <w:rPr>
          <w:rFonts w:eastAsiaTheme="minorEastAsia" w:hint="eastAsia"/>
          <w:lang w:val="x-none" w:eastAsia="zh-CN"/>
        </w:rPr>
        <w:t>should be</w:t>
      </w:r>
      <w:r w:rsidR="009A50F8">
        <w:rPr>
          <w:rFonts w:eastAsiaTheme="minorEastAsia" w:hint="eastAsia"/>
          <w:lang w:val="x-none" w:eastAsia="zh-CN"/>
        </w:rPr>
        <w:t xml:space="preserve"> set to all </w:t>
      </w:r>
      <w:r w:rsidR="009A50F8">
        <w:rPr>
          <w:rFonts w:eastAsiaTheme="minorEastAsia"/>
          <w:lang w:val="x-none" w:eastAsia="zh-CN"/>
        </w:rPr>
        <w:t>‘</w:t>
      </w:r>
      <w:r w:rsidR="009A50F8">
        <w:rPr>
          <w:rFonts w:eastAsiaTheme="minorEastAsia" w:hint="eastAsia"/>
          <w:lang w:val="x-none" w:eastAsia="zh-CN"/>
        </w:rPr>
        <w:t>0</w:t>
      </w:r>
      <w:r w:rsidR="009A50F8">
        <w:rPr>
          <w:rFonts w:eastAsiaTheme="minorEastAsia"/>
          <w:lang w:val="x-none" w:eastAsia="zh-CN"/>
        </w:rPr>
        <w:t>’</w:t>
      </w:r>
      <w:r w:rsidR="009A50F8">
        <w:rPr>
          <w:rFonts w:eastAsiaTheme="minorEastAsia" w:hint="eastAsia"/>
          <w:lang w:val="x-none" w:eastAsia="zh-CN"/>
        </w:rPr>
        <w:t>s for PDCCH validation. If a UE is provided more than one SPS configurations, the HARQ process number field in a</w:t>
      </w:r>
      <w:r w:rsidR="0067386D">
        <w:rPr>
          <w:rFonts w:eastAsiaTheme="minorEastAsia" w:hint="eastAsia"/>
          <w:lang w:val="x-none" w:eastAsia="zh-CN"/>
        </w:rPr>
        <w:t>n activation/release</w:t>
      </w:r>
      <w:r w:rsidR="009A50F8">
        <w:rPr>
          <w:rFonts w:eastAsiaTheme="minorEastAsia" w:hint="eastAsia"/>
          <w:lang w:val="x-none" w:eastAsia="zh-CN"/>
        </w:rPr>
        <w:t xml:space="preserve"> DCI is used to indicate</w:t>
      </w:r>
      <w:r w:rsidR="001511AA">
        <w:rPr>
          <w:rFonts w:eastAsiaTheme="minorEastAsia" w:hint="eastAsia"/>
          <w:lang w:val="x-none" w:eastAsia="zh-CN"/>
        </w:rPr>
        <w:t xml:space="preserve"> a activation/release for a corresponding  DL SPS configuration with a same value as provided by </w:t>
      </w:r>
      <w:proofErr w:type="spellStart"/>
      <w:r w:rsidR="001511AA">
        <w:rPr>
          <w:i/>
          <w:iCs/>
        </w:rPr>
        <w:t>sps-ConfigIndex</w:t>
      </w:r>
      <w:proofErr w:type="spellEnd"/>
      <w:r w:rsidR="001511AA">
        <w:rPr>
          <w:rFonts w:eastAsiaTheme="minorEastAsia" w:hint="eastAsia"/>
          <w:lang w:eastAsia="zh-CN"/>
        </w:rPr>
        <w:t xml:space="preserve">. </w:t>
      </w:r>
    </w:p>
    <w:p w14:paraId="2333DBE3" w14:textId="77777777" w:rsidR="00D45D18" w:rsidRPr="008C1EF2" w:rsidRDefault="00D45D18" w:rsidP="00D45D18">
      <w:pPr>
        <w:pStyle w:val="Doc-text2"/>
        <w:ind w:left="0" w:firstLine="0"/>
        <w:rPr>
          <w:rFonts w:ascii="Times New Roman" w:hAnsi="Times New Roman"/>
          <w:u w:val="single"/>
        </w:rPr>
      </w:pPr>
      <w:r w:rsidRPr="008C1EF2">
        <w:rPr>
          <w:rFonts w:ascii="Times New Roman" w:hAnsi="Times New Roman"/>
          <w:b/>
          <w:u w:val="single"/>
        </w:rPr>
        <w:t>Q1:</w:t>
      </w:r>
      <w:r w:rsidRPr="008C1EF2">
        <w:rPr>
          <w:rFonts w:ascii="Times New Roman" w:hAnsi="Times New Roman"/>
          <w:u w:val="single"/>
        </w:rPr>
        <w:t xml:space="preserve"> RAN2 would like to ask RAN1’s view on whether similar restriction is required when configuring SPS for both unicast and multicast in one BWP, i.e., network cannot use </w:t>
      </w:r>
      <w:proofErr w:type="spellStart"/>
      <w:r w:rsidRPr="008C1EF2">
        <w:rPr>
          <w:rFonts w:ascii="Times New Roman" w:hAnsi="Times New Roman"/>
          <w:i/>
          <w:u w:val="single"/>
        </w:rPr>
        <w:t>sps-Config</w:t>
      </w:r>
      <w:proofErr w:type="spellEnd"/>
      <w:r w:rsidRPr="008C1EF2">
        <w:rPr>
          <w:rFonts w:ascii="Times New Roman" w:hAnsi="Times New Roman"/>
          <w:u w:val="single"/>
        </w:rPr>
        <w:t xml:space="preserve"> to configure unicast SPS and simultaneously use </w:t>
      </w:r>
      <w:r w:rsidRPr="008C1EF2">
        <w:rPr>
          <w:rFonts w:ascii="Times New Roman" w:hAnsi="Times New Roman"/>
          <w:i/>
          <w:u w:val="single"/>
        </w:rPr>
        <w:t>sps-ConfigMulticastToAddModList-r17</w:t>
      </w:r>
      <w:r w:rsidRPr="008C1EF2">
        <w:rPr>
          <w:rFonts w:ascii="Times New Roman" w:hAnsi="Times New Roman"/>
          <w:u w:val="single"/>
        </w:rPr>
        <w:t xml:space="preserve"> to configure multicast in one BWP.</w:t>
      </w:r>
    </w:p>
    <w:p w14:paraId="56478B28" w14:textId="77C7C847" w:rsidR="00742398" w:rsidRDefault="00D45D18" w:rsidP="00D45D18">
      <w:pPr>
        <w:pStyle w:val="a1"/>
        <w:spacing w:beforeLines="50" w:before="120"/>
        <w:rPr>
          <w:rFonts w:eastAsiaTheme="minorEastAsia"/>
          <w:lang w:val="x-none" w:eastAsia="zh-CN"/>
        </w:rPr>
      </w:pPr>
      <w:r>
        <w:rPr>
          <w:rFonts w:eastAsiaTheme="minorEastAsia" w:hint="eastAsia"/>
          <w:lang w:eastAsia="zh-CN"/>
        </w:rPr>
        <w:t>Per our understanding, the number of DL SPS configuration provided to UE refers to the total number of DL SPS configuration for unicast and multicast.</w:t>
      </w:r>
      <w:r>
        <w:rPr>
          <w:rFonts w:eastAsiaTheme="minorEastAsia" w:hint="eastAsia"/>
          <w:lang w:val="en-GB" w:eastAsia="zh-CN"/>
        </w:rPr>
        <w:t xml:space="preserve"> </w:t>
      </w:r>
      <w:r>
        <w:rPr>
          <w:rFonts w:eastAsiaTheme="minorEastAsia" w:hint="eastAsia"/>
          <w:lang w:eastAsia="zh-CN"/>
        </w:rPr>
        <w:t>When</w:t>
      </w:r>
      <w:r w:rsidR="0067386D">
        <w:rPr>
          <w:rFonts w:eastAsiaTheme="minorEastAsia" w:hint="eastAsia"/>
          <w:lang w:eastAsia="zh-CN"/>
        </w:rPr>
        <w:t xml:space="preserve"> network configure one unicast </w:t>
      </w:r>
      <w:r w:rsidR="00DA5DDD">
        <w:rPr>
          <w:rFonts w:eastAsiaTheme="minorEastAsia" w:hint="eastAsia"/>
          <w:lang w:eastAsia="zh-CN"/>
        </w:rPr>
        <w:t xml:space="preserve">DL </w:t>
      </w:r>
      <w:r w:rsidR="0067386D">
        <w:rPr>
          <w:rFonts w:eastAsiaTheme="minorEastAsia" w:hint="eastAsia"/>
          <w:lang w:eastAsia="zh-CN"/>
        </w:rPr>
        <w:t xml:space="preserve">SPS and simultaneously configure one multicast </w:t>
      </w:r>
      <w:r w:rsidR="00DA5DDD">
        <w:rPr>
          <w:rFonts w:eastAsiaTheme="minorEastAsia" w:hint="eastAsia"/>
          <w:lang w:eastAsia="zh-CN"/>
        </w:rPr>
        <w:t xml:space="preserve">DL </w:t>
      </w:r>
      <w:r w:rsidR="0067386D">
        <w:rPr>
          <w:rFonts w:eastAsiaTheme="minorEastAsia" w:hint="eastAsia"/>
          <w:lang w:eastAsia="zh-CN"/>
        </w:rPr>
        <w:t>SPS, the UE consider</w:t>
      </w:r>
      <w:r w:rsidR="00157FBF">
        <w:rPr>
          <w:rFonts w:eastAsiaTheme="minorEastAsia" w:hint="eastAsia"/>
          <w:lang w:eastAsia="zh-CN"/>
        </w:rPr>
        <w:t>s</w:t>
      </w:r>
      <w:r w:rsidR="0067386D">
        <w:rPr>
          <w:rFonts w:eastAsiaTheme="minorEastAsia" w:hint="eastAsia"/>
          <w:lang w:eastAsia="zh-CN"/>
        </w:rPr>
        <w:t xml:space="preserve"> that </w:t>
      </w:r>
      <w:r w:rsidR="008C1EF2">
        <w:rPr>
          <w:rFonts w:eastAsiaTheme="minorEastAsia" w:hint="eastAsia"/>
          <w:lang w:eastAsia="zh-CN"/>
        </w:rPr>
        <w:t>two</w:t>
      </w:r>
      <w:r w:rsidR="0067386D">
        <w:rPr>
          <w:rFonts w:eastAsiaTheme="minorEastAsia" w:hint="eastAsia"/>
          <w:lang w:eastAsia="zh-CN"/>
        </w:rPr>
        <w:t xml:space="preserve"> DL SPS </w:t>
      </w:r>
      <w:r w:rsidR="008C1EF2">
        <w:rPr>
          <w:rFonts w:eastAsiaTheme="minorEastAsia" w:hint="eastAsia"/>
          <w:lang w:eastAsia="zh-CN"/>
        </w:rPr>
        <w:t>are</w:t>
      </w:r>
      <w:r w:rsidR="0067386D">
        <w:rPr>
          <w:rFonts w:eastAsiaTheme="minorEastAsia" w:hint="eastAsia"/>
          <w:lang w:eastAsia="zh-CN"/>
        </w:rPr>
        <w:t xml:space="preserve"> provided by network and </w:t>
      </w:r>
      <w:r>
        <w:rPr>
          <w:rFonts w:eastAsiaTheme="minorEastAsia" w:hint="eastAsia"/>
          <w:lang w:eastAsia="zh-CN"/>
        </w:rPr>
        <w:t>use</w:t>
      </w:r>
      <w:r w:rsidR="00157FBF">
        <w:rPr>
          <w:rFonts w:eastAsiaTheme="minorEastAsia" w:hint="eastAsia"/>
          <w:lang w:eastAsia="zh-CN"/>
        </w:rPr>
        <w:t>s</w:t>
      </w:r>
      <w:r>
        <w:rPr>
          <w:rFonts w:eastAsiaTheme="minorEastAsia" w:hint="eastAsia"/>
          <w:lang w:eastAsia="zh-CN"/>
        </w:rPr>
        <w:t xml:space="preserve"> </w:t>
      </w:r>
      <w:r w:rsidR="0067386D">
        <w:rPr>
          <w:rFonts w:eastAsiaTheme="minorEastAsia" w:hint="eastAsia"/>
          <w:lang w:eastAsia="zh-CN"/>
        </w:rPr>
        <w:t xml:space="preserve">the </w:t>
      </w:r>
      <w:r>
        <w:rPr>
          <w:rFonts w:eastAsiaTheme="minorEastAsia" w:hint="eastAsia"/>
          <w:lang w:eastAsia="zh-CN"/>
        </w:rPr>
        <w:t xml:space="preserve">value of </w:t>
      </w:r>
      <w:r w:rsidR="0067386D">
        <w:rPr>
          <w:rFonts w:eastAsiaTheme="minorEastAsia" w:hint="eastAsia"/>
          <w:lang w:eastAsia="zh-CN"/>
        </w:rPr>
        <w:t>HARQ process number field in activation/release DCI</w:t>
      </w:r>
      <w:r>
        <w:rPr>
          <w:rFonts w:eastAsiaTheme="minorEastAsia" w:hint="eastAsia"/>
          <w:lang w:eastAsia="zh-CN"/>
        </w:rPr>
        <w:t xml:space="preserve"> to </w:t>
      </w:r>
      <w:r>
        <w:rPr>
          <w:rFonts w:eastAsiaTheme="minorEastAsia"/>
          <w:lang w:eastAsia="zh-CN"/>
        </w:rPr>
        <w:t>active</w:t>
      </w:r>
      <w:r>
        <w:rPr>
          <w:rFonts w:eastAsiaTheme="minorEastAsia" w:hint="eastAsia"/>
          <w:lang w:eastAsia="zh-CN"/>
        </w:rPr>
        <w:t xml:space="preserve">/release a DL SPS with same value of SPS index. </w:t>
      </w:r>
      <w:r w:rsidR="00742398">
        <w:rPr>
          <w:rFonts w:eastAsiaTheme="minorEastAsia" w:hint="eastAsia"/>
          <w:lang w:val="x-none" w:eastAsia="zh-CN"/>
        </w:rPr>
        <w:t>I</w:t>
      </w:r>
      <w:r>
        <w:rPr>
          <w:rFonts w:eastAsiaTheme="minorEastAsia" w:hint="eastAsia"/>
          <w:lang w:val="x-none" w:eastAsia="zh-CN"/>
        </w:rPr>
        <w:t xml:space="preserve">f </w:t>
      </w:r>
      <w:r w:rsidRPr="00766762">
        <w:rPr>
          <w:rFonts w:eastAsiaTheme="minorEastAsia"/>
          <w:lang w:val="x-none" w:eastAsia="zh-CN"/>
        </w:rPr>
        <w:t xml:space="preserve">network use </w:t>
      </w:r>
      <w:proofErr w:type="spellStart"/>
      <w:r w:rsidRPr="009016EF">
        <w:rPr>
          <w:rFonts w:eastAsiaTheme="minorEastAsia"/>
          <w:i/>
          <w:lang w:val="x-none" w:eastAsia="zh-CN"/>
        </w:rPr>
        <w:t>sps-Config</w:t>
      </w:r>
      <w:proofErr w:type="spellEnd"/>
      <w:r w:rsidRPr="00766762">
        <w:rPr>
          <w:rFonts w:eastAsiaTheme="minorEastAsia"/>
          <w:lang w:val="x-none" w:eastAsia="zh-CN"/>
        </w:rPr>
        <w:t xml:space="preserve"> to configure unicast SPS</w:t>
      </w:r>
      <w:r>
        <w:rPr>
          <w:rFonts w:eastAsiaTheme="minorEastAsia" w:hint="eastAsia"/>
          <w:lang w:val="x-none" w:eastAsia="zh-CN"/>
        </w:rPr>
        <w:t xml:space="preserve">, </w:t>
      </w:r>
      <w:r w:rsidR="00DA5DDD">
        <w:rPr>
          <w:rFonts w:eastAsiaTheme="minorEastAsia" w:hint="eastAsia"/>
          <w:lang w:val="x-none" w:eastAsia="zh-CN"/>
        </w:rPr>
        <w:t xml:space="preserve">there is no SPS index corresponding to the unicast SPS and </w:t>
      </w:r>
      <w:r w:rsidR="00742398">
        <w:rPr>
          <w:rFonts w:eastAsiaTheme="minorEastAsia" w:hint="eastAsia"/>
          <w:lang w:val="x-none" w:eastAsia="zh-CN"/>
        </w:rPr>
        <w:t>the value of HARQ process number field in activation/release</w:t>
      </w:r>
      <w:r w:rsidR="00E51CBC">
        <w:rPr>
          <w:rFonts w:eastAsiaTheme="minorEastAsia" w:hint="eastAsia"/>
          <w:lang w:val="x-none" w:eastAsia="zh-CN"/>
        </w:rPr>
        <w:t xml:space="preserve"> DCI </w:t>
      </w:r>
      <w:r w:rsidR="00742398">
        <w:rPr>
          <w:rFonts w:eastAsiaTheme="minorEastAsia" w:hint="eastAsia"/>
          <w:lang w:val="x-none" w:eastAsia="zh-CN"/>
        </w:rPr>
        <w:t xml:space="preserve">is unclear. Because the </w:t>
      </w:r>
      <w:r w:rsidR="00742398" w:rsidRPr="00742398">
        <w:rPr>
          <w:rFonts w:eastAsiaTheme="minorEastAsia"/>
          <w:i/>
          <w:lang w:val="x-none" w:eastAsia="zh-CN"/>
        </w:rPr>
        <w:t>sps-ConfigIndex-r16</w:t>
      </w:r>
      <w:r w:rsidR="00742398">
        <w:rPr>
          <w:rFonts w:eastAsiaTheme="minorEastAsia" w:hint="eastAsia"/>
          <w:lang w:val="x-none" w:eastAsia="zh-CN"/>
        </w:rPr>
        <w:t xml:space="preserve"> </w:t>
      </w:r>
      <w:r w:rsidR="008C1EF2">
        <w:rPr>
          <w:rFonts w:eastAsiaTheme="minorEastAsia" w:hint="eastAsia"/>
          <w:lang w:val="x-none" w:eastAsia="zh-CN"/>
        </w:rPr>
        <w:t>is</w:t>
      </w:r>
      <w:r w:rsidR="00742398">
        <w:rPr>
          <w:rFonts w:eastAsiaTheme="minorEastAsia" w:hint="eastAsia"/>
          <w:lang w:val="x-none" w:eastAsia="zh-CN"/>
        </w:rPr>
        <w:t xml:space="preserve"> configured with </w:t>
      </w:r>
      <w:r w:rsidR="00742398" w:rsidRPr="00742398">
        <w:rPr>
          <w:rFonts w:eastAsiaTheme="minorEastAsia"/>
          <w:i/>
          <w:lang w:val="x-none" w:eastAsia="zh-CN"/>
        </w:rPr>
        <w:t>sps-ConfigToAddModList-r16</w:t>
      </w:r>
      <w:r w:rsidR="00742398">
        <w:rPr>
          <w:rFonts w:eastAsiaTheme="minorEastAsia" w:hint="eastAsia"/>
          <w:i/>
          <w:lang w:val="x-none" w:eastAsia="zh-CN"/>
        </w:rPr>
        <w:t>/</w:t>
      </w:r>
      <w:r w:rsidR="00742398" w:rsidRPr="00742398">
        <w:t xml:space="preserve"> </w:t>
      </w:r>
      <w:r w:rsidR="00742398" w:rsidRPr="00742398">
        <w:rPr>
          <w:rFonts w:eastAsiaTheme="minorEastAsia"/>
          <w:i/>
          <w:lang w:val="x-none" w:eastAsia="zh-CN"/>
        </w:rPr>
        <w:t>sps-ConfigMulticastToAddModList-r17</w:t>
      </w:r>
      <w:r w:rsidR="00742398">
        <w:rPr>
          <w:rFonts w:eastAsiaTheme="minorEastAsia" w:hint="eastAsia"/>
          <w:lang w:val="x-none" w:eastAsia="zh-CN"/>
        </w:rPr>
        <w:t xml:space="preserve"> to indicate the index of one of multiple DL SPS configurations</w:t>
      </w:r>
      <w:r w:rsidR="008C1EF2">
        <w:rPr>
          <w:rFonts w:eastAsiaTheme="minorEastAsia" w:hint="eastAsia"/>
          <w:lang w:val="x-none" w:eastAsia="zh-CN"/>
        </w:rPr>
        <w:t xml:space="preserve"> </w:t>
      </w:r>
      <w:r w:rsidR="008C1EF2">
        <w:rPr>
          <w:rFonts w:eastAsiaTheme="minorEastAsia" w:hint="eastAsia"/>
          <w:lang w:val="x-none" w:eastAsia="zh-CN"/>
        </w:rPr>
        <w:t>according to the TS 38.331</w:t>
      </w:r>
      <w:r w:rsidR="008C1EF2">
        <w:rPr>
          <w:rFonts w:eastAsiaTheme="minorEastAsia"/>
          <w:lang w:val="x-none" w:eastAsia="zh-CN"/>
        </w:rPr>
        <w:fldChar w:fldCharType="begin"/>
      </w:r>
      <w:r w:rsidR="008C1EF2">
        <w:rPr>
          <w:rFonts w:eastAsiaTheme="minorEastAsia"/>
          <w:lang w:val="x-none" w:eastAsia="zh-CN"/>
        </w:rPr>
        <w:instrText xml:space="preserve"> </w:instrText>
      </w:r>
      <w:r w:rsidR="008C1EF2">
        <w:rPr>
          <w:rFonts w:eastAsiaTheme="minorEastAsia" w:hint="eastAsia"/>
          <w:lang w:val="x-none" w:eastAsia="zh-CN"/>
        </w:rPr>
        <w:instrText>REF _Ref127386762 \n \h</w:instrText>
      </w:r>
      <w:r w:rsidR="008C1EF2">
        <w:rPr>
          <w:rFonts w:eastAsiaTheme="minorEastAsia"/>
          <w:lang w:val="x-none" w:eastAsia="zh-CN"/>
        </w:rPr>
        <w:instrText xml:space="preserve"> </w:instrText>
      </w:r>
      <w:r w:rsidR="008C1EF2">
        <w:rPr>
          <w:rFonts w:eastAsiaTheme="minorEastAsia"/>
          <w:lang w:val="x-none" w:eastAsia="zh-CN"/>
        </w:rPr>
      </w:r>
      <w:r w:rsidR="008C1EF2">
        <w:rPr>
          <w:rFonts w:eastAsiaTheme="minorEastAsia"/>
          <w:lang w:val="x-none" w:eastAsia="zh-CN"/>
        </w:rPr>
        <w:fldChar w:fldCharType="separate"/>
      </w:r>
      <w:r w:rsidR="008C1EF2">
        <w:rPr>
          <w:rFonts w:eastAsiaTheme="minorEastAsia"/>
          <w:lang w:val="x-none" w:eastAsia="zh-CN"/>
        </w:rPr>
        <w:t>[3]</w:t>
      </w:r>
      <w:r w:rsidR="008C1EF2">
        <w:rPr>
          <w:rFonts w:eastAsiaTheme="minorEastAsia"/>
          <w:lang w:val="x-none" w:eastAsia="zh-CN"/>
        </w:rPr>
        <w:fldChar w:fldCharType="end"/>
      </w:r>
      <w:r w:rsidR="00742398">
        <w:rPr>
          <w:rFonts w:eastAsiaTheme="minorEastAsia" w:hint="eastAsia"/>
          <w:lang w:val="x-none" w:eastAsia="zh-CN"/>
        </w:rPr>
        <w:t>.</w:t>
      </w:r>
    </w:p>
    <w:p w14:paraId="050C384E" w14:textId="4B86086B" w:rsidR="00157FBF" w:rsidRDefault="00E51CBC" w:rsidP="00E51CBC">
      <w:pPr>
        <w:pStyle w:val="a1"/>
        <w:spacing w:beforeLines="50" w:before="120"/>
        <w:rPr>
          <w:rFonts w:eastAsiaTheme="minorEastAsia"/>
          <w:lang w:val="x-none" w:eastAsia="zh-CN"/>
        </w:rPr>
      </w:pPr>
      <w:r>
        <w:rPr>
          <w:rFonts w:eastAsiaTheme="minorEastAsia" w:hint="eastAsia"/>
          <w:lang w:val="x-none" w:eastAsia="zh-CN"/>
        </w:rPr>
        <w:t>In particular, for unicast DCI with CS-RNTI, it can applied to release DL SPS for both of unicast and multicast.</w:t>
      </w:r>
      <w:r w:rsidRPr="00E51CBC">
        <w:rPr>
          <w:rFonts w:eastAsiaTheme="minorEastAsia" w:hint="eastAsia"/>
          <w:lang w:val="x-none" w:eastAsia="zh-CN"/>
        </w:rPr>
        <w:t xml:space="preserve"> </w:t>
      </w:r>
      <w:r w:rsidR="00361FE4">
        <w:rPr>
          <w:rFonts w:eastAsiaTheme="minorEastAsia" w:hint="eastAsia"/>
          <w:lang w:val="x-none" w:eastAsia="zh-CN"/>
        </w:rPr>
        <w:t xml:space="preserve">Since the value of SPS index configured for unicast and multicast </w:t>
      </w:r>
      <w:r w:rsidR="00157FBF">
        <w:rPr>
          <w:rFonts w:eastAsiaTheme="minorEastAsia" w:hint="eastAsia"/>
          <w:lang w:val="x-none" w:eastAsia="zh-CN"/>
        </w:rPr>
        <w:t>are</w:t>
      </w:r>
      <w:r w:rsidR="00361FE4">
        <w:rPr>
          <w:rFonts w:eastAsiaTheme="minorEastAsia" w:hint="eastAsia"/>
          <w:lang w:val="x-none" w:eastAsia="zh-CN"/>
        </w:rPr>
        <w:t xml:space="preserve"> different, t</w:t>
      </w:r>
      <w:r>
        <w:rPr>
          <w:rFonts w:eastAsiaTheme="minorEastAsia" w:hint="eastAsia"/>
          <w:lang w:val="x-none" w:eastAsia="zh-CN"/>
        </w:rPr>
        <w:t xml:space="preserve">he value of HARQ process number field in </w:t>
      </w:r>
      <w:r w:rsidR="008C1EF2">
        <w:rPr>
          <w:rFonts w:eastAsiaTheme="minorEastAsia" w:hint="eastAsia"/>
          <w:lang w:val="x-none" w:eastAsia="zh-CN"/>
        </w:rPr>
        <w:t>the release DCI</w:t>
      </w:r>
      <w:r w:rsidR="00586ABE">
        <w:rPr>
          <w:rFonts w:eastAsiaTheme="minorEastAsia" w:hint="eastAsia"/>
          <w:lang w:val="x-none" w:eastAsia="zh-CN"/>
        </w:rPr>
        <w:t xml:space="preserve"> with CS-RNTI</w:t>
      </w:r>
      <w:r w:rsidR="008C1EF2">
        <w:rPr>
          <w:rFonts w:eastAsiaTheme="minorEastAsia" w:hint="eastAsia"/>
          <w:lang w:val="x-none" w:eastAsia="zh-CN"/>
        </w:rPr>
        <w:t xml:space="preserve"> </w:t>
      </w:r>
      <w:r>
        <w:rPr>
          <w:rFonts w:eastAsiaTheme="minorEastAsia" w:hint="eastAsia"/>
          <w:lang w:val="x-none" w:eastAsia="zh-CN"/>
        </w:rPr>
        <w:t xml:space="preserve">can be used to </w:t>
      </w:r>
      <w:r w:rsidR="00361FE4">
        <w:rPr>
          <w:rFonts w:eastAsiaTheme="minorEastAsia" w:hint="eastAsia"/>
          <w:lang w:val="x-none" w:eastAsia="zh-CN"/>
        </w:rPr>
        <w:t>distinguish which SPS</w:t>
      </w:r>
      <w:r w:rsidR="00157FBF">
        <w:rPr>
          <w:rFonts w:eastAsiaTheme="minorEastAsia" w:hint="eastAsia"/>
          <w:lang w:val="x-none" w:eastAsia="zh-CN"/>
        </w:rPr>
        <w:t xml:space="preserve"> configuration</w:t>
      </w:r>
      <w:r w:rsidR="00361FE4">
        <w:rPr>
          <w:rFonts w:eastAsiaTheme="minorEastAsia" w:hint="eastAsia"/>
          <w:lang w:val="x-none" w:eastAsia="zh-CN"/>
        </w:rPr>
        <w:t xml:space="preserve"> is released. In another word, </w:t>
      </w:r>
      <w:r w:rsidR="00157FBF">
        <w:rPr>
          <w:rFonts w:eastAsiaTheme="minorEastAsia" w:hint="eastAsia"/>
          <w:lang w:val="x-none" w:eastAsia="zh-CN"/>
        </w:rPr>
        <w:t xml:space="preserve">both of </w:t>
      </w:r>
      <w:r w:rsidR="00361FE4">
        <w:rPr>
          <w:rFonts w:eastAsiaTheme="minorEastAsia" w:hint="eastAsia"/>
          <w:lang w:val="x-none" w:eastAsia="zh-CN"/>
        </w:rPr>
        <w:t>the SPS index</w:t>
      </w:r>
      <w:r w:rsidR="00157FBF">
        <w:rPr>
          <w:rFonts w:eastAsiaTheme="minorEastAsia" w:hint="eastAsia"/>
          <w:lang w:val="x-none" w:eastAsia="zh-CN"/>
        </w:rPr>
        <w:t>es</w:t>
      </w:r>
      <w:r w:rsidR="00361FE4">
        <w:rPr>
          <w:rFonts w:eastAsiaTheme="minorEastAsia" w:hint="eastAsia"/>
          <w:lang w:val="x-none" w:eastAsia="zh-CN"/>
        </w:rPr>
        <w:t xml:space="preserve"> </w:t>
      </w:r>
      <w:r w:rsidR="00157FBF">
        <w:rPr>
          <w:rFonts w:eastAsiaTheme="minorEastAsia" w:hint="eastAsia"/>
          <w:lang w:val="x-none" w:eastAsia="zh-CN"/>
        </w:rPr>
        <w:t xml:space="preserve">of </w:t>
      </w:r>
      <w:r w:rsidR="00361FE4">
        <w:rPr>
          <w:rFonts w:eastAsiaTheme="minorEastAsia" w:hint="eastAsia"/>
          <w:lang w:val="x-none" w:eastAsia="zh-CN"/>
        </w:rPr>
        <w:t>unicast DL SPS</w:t>
      </w:r>
      <w:r w:rsidR="00157FBF">
        <w:rPr>
          <w:rFonts w:eastAsiaTheme="minorEastAsia" w:hint="eastAsia"/>
          <w:lang w:val="x-none" w:eastAsia="zh-CN"/>
        </w:rPr>
        <w:t xml:space="preserve"> and of multicast</w:t>
      </w:r>
      <w:r w:rsidR="00361FE4">
        <w:rPr>
          <w:rFonts w:eastAsiaTheme="minorEastAsia" w:hint="eastAsia"/>
          <w:lang w:val="x-none" w:eastAsia="zh-CN"/>
        </w:rPr>
        <w:t xml:space="preserve"> need</w:t>
      </w:r>
      <w:r w:rsidR="001E6229">
        <w:rPr>
          <w:rFonts w:eastAsiaTheme="minorEastAsia" w:hint="eastAsia"/>
          <w:lang w:val="x-none" w:eastAsia="zh-CN"/>
        </w:rPr>
        <w:t xml:space="preserve"> </w:t>
      </w:r>
      <w:r w:rsidR="00361FE4">
        <w:rPr>
          <w:rFonts w:eastAsiaTheme="minorEastAsia" w:hint="eastAsia"/>
          <w:lang w:val="x-none" w:eastAsia="zh-CN"/>
        </w:rPr>
        <w:t xml:space="preserve">to be configured when both of multicast and unicast DL SPSs are configured for UE. </w:t>
      </w:r>
      <w:r w:rsidR="00157FBF">
        <w:rPr>
          <w:rFonts w:eastAsiaTheme="minorEastAsia" w:hint="eastAsia"/>
          <w:lang w:val="x-none" w:eastAsia="zh-CN"/>
        </w:rPr>
        <w:t xml:space="preserve">To </w:t>
      </w:r>
      <w:r w:rsidR="00586ABE">
        <w:rPr>
          <w:rFonts w:eastAsiaTheme="minorEastAsia" w:hint="eastAsia"/>
          <w:lang w:val="x-none" w:eastAsia="zh-CN"/>
        </w:rPr>
        <w:t>avoid</w:t>
      </w:r>
      <w:r w:rsidR="00157FBF">
        <w:rPr>
          <w:rFonts w:eastAsiaTheme="minorEastAsia" w:hint="eastAsia"/>
          <w:lang w:val="x-none" w:eastAsia="zh-CN"/>
        </w:rPr>
        <w:t xml:space="preserve"> the impact on the current spec, </w:t>
      </w:r>
      <w:r w:rsidR="00157FBF" w:rsidRPr="00157FBF">
        <w:rPr>
          <w:rFonts w:eastAsiaTheme="minorEastAsia"/>
          <w:lang w:val="x-none" w:eastAsia="zh-CN"/>
        </w:rPr>
        <w:t>network cannot use</w:t>
      </w:r>
      <w:r w:rsidR="00157FBF" w:rsidRPr="00157FBF">
        <w:rPr>
          <w:rFonts w:eastAsiaTheme="minorEastAsia"/>
          <w:i/>
          <w:lang w:val="x-none" w:eastAsia="zh-CN"/>
        </w:rPr>
        <w:t xml:space="preserve"> </w:t>
      </w:r>
      <w:proofErr w:type="spellStart"/>
      <w:r w:rsidR="00157FBF" w:rsidRPr="00157FBF">
        <w:rPr>
          <w:rFonts w:eastAsiaTheme="minorEastAsia"/>
          <w:i/>
          <w:lang w:val="x-none" w:eastAsia="zh-CN"/>
        </w:rPr>
        <w:t>sps-Config</w:t>
      </w:r>
      <w:proofErr w:type="spellEnd"/>
      <w:r w:rsidR="00157FBF" w:rsidRPr="00157FBF">
        <w:rPr>
          <w:rFonts w:eastAsiaTheme="minorEastAsia"/>
          <w:lang w:val="x-none" w:eastAsia="zh-CN"/>
        </w:rPr>
        <w:t xml:space="preserve"> to configure unicast SPS and simultaneously use </w:t>
      </w:r>
      <w:r w:rsidR="00157FBF" w:rsidRPr="00157FBF">
        <w:rPr>
          <w:rFonts w:eastAsiaTheme="minorEastAsia"/>
          <w:i/>
          <w:lang w:val="x-none" w:eastAsia="zh-CN"/>
        </w:rPr>
        <w:t xml:space="preserve">sps-ConfigMulticastToAddModList-r17 </w:t>
      </w:r>
      <w:r w:rsidR="00157FBF" w:rsidRPr="00157FBF">
        <w:rPr>
          <w:rFonts w:eastAsiaTheme="minorEastAsia"/>
          <w:lang w:val="x-none" w:eastAsia="zh-CN"/>
        </w:rPr>
        <w:t>to configure multicast in one BWP.</w:t>
      </w:r>
    </w:p>
    <w:p w14:paraId="653A8E9C" w14:textId="77777777" w:rsidR="00157FBF" w:rsidRDefault="00157FBF" w:rsidP="00157FBF">
      <w:pPr>
        <w:pStyle w:val="a1"/>
        <w:rPr>
          <w:rFonts w:eastAsiaTheme="minorEastAsia"/>
          <w:b/>
          <w:lang w:eastAsia="zh-CN"/>
        </w:rPr>
      </w:pPr>
      <w:r w:rsidRPr="00964EC9">
        <w:rPr>
          <w:rFonts w:eastAsiaTheme="minorEastAsia" w:hint="eastAsia"/>
          <w:b/>
          <w:lang w:eastAsia="zh-CN"/>
        </w:rPr>
        <w:t>Proposal 1: T</w:t>
      </w:r>
      <w:r w:rsidRPr="00964EC9">
        <w:rPr>
          <w:rFonts w:eastAsiaTheme="minorEastAsia"/>
          <w:b/>
          <w:lang w:eastAsia="zh-CN"/>
        </w:rPr>
        <w:t xml:space="preserve">he similar restriction is required when configuring SPS for both unicast and multicast in one BWP, i.e., network cannot use </w:t>
      </w:r>
      <w:proofErr w:type="spellStart"/>
      <w:r w:rsidRPr="00381CF1">
        <w:rPr>
          <w:rFonts w:eastAsiaTheme="minorEastAsia"/>
          <w:b/>
          <w:i/>
          <w:lang w:eastAsia="zh-CN"/>
        </w:rPr>
        <w:t>sps-Config</w:t>
      </w:r>
      <w:proofErr w:type="spellEnd"/>
      <w:r w:rsidRPr="00964EC9">
        <w:rPr>
          <w:rFonts w:eastAsiaTheme="minorEastAsia"/>
          <w:b/>
          <w:lang w:eastAsia="zh-CN"/>
        </w:rPr>
        <w:t xml:space="preserve"> to configure unicast SPS and simultaneously use </w:t>
      </w:r>
      <w:r w:rsidRPr="00381CF1">
        <w:rPr>
          <w:rFonts w:eastAsiaTheme="minorEastAsia"/>
          <w:b/>
          <w:i/>
          <w:lang w:eastAsia="zh-CN"/>
        </w:rPr>
        <w:t>sps-ConfigMulticastToAddModList-r17</w:t>
      </w:r>
      <w:r w:rsidRPr="00964EC9">
        <w:rPr>
          <w:rFonts w:eastAsiaTheme="minorEastAsia"/>
          <w:b/>
          <w:lang w:eastAsia="zh-CN"/>
        </w:rPr>
        <w:t xml:space="preserve"> to configure multicast in one BWP.</w:t>
      </w:r>
    </w:p>
    <w:p w14:paraId="5934B034" w14:textId="5F313690" w:rsidR="00E51CBC" w:rsidRPr="0060031B" w:rsidRDefault="00E51CBC" w:rsidP="00D45D18">
      <w:pPr>
        <w:pStyle w:val="a1"/>
        <w:spacing w:beforeLines="50" w:before="120"/>
        <w:rPr>
          <w:rFonts w:eastAsiaTheme="minorEastAsia"/>
          <w:lang w:val="x-none" w:eastAsia="zh-CN"/>
        </w:rPr>
      </w:pPr>
    </w:p>
    <w:p w14:paraId="5732A962" w14:textId="77777777" w:rsidR="00157FBF" w:rsidRPr="008C1EF2" w:rsidRDefault="00157FBF" w:rsidP="00157FBF">
      <w:pPr>
        <w:pStyle w:val="Doc-text2"/>
        <w:ind w:left="0" w:firstLine="0"/>
        <w:rPr>
          <w:rFonts w:ascii="Times New Roman" w:hAnsi="Times New Roman"/>
          <w:u w:val="single"/>
        </w:rPr>
      </w:pPr>
      <w:r w:rsidRPr="008C1EF2">
        <w:rPr>
          <w:rFonts w:ascii="Times New Roman" w:eastAsiaTheme="minorEastAsia" w:hAnsi="Times New Roman"/>
          <w:b/>
          <w:u w:val="single"/>
        </w:rPr>
        <w:t>Q2:</w:t>
      </w:r>
      <w:r w:rsidRPr="008C1EF2">
        <w:rPr>
          <w:rFonts w:ascii="Times New Roman" w:eastAsiaTheme="minorEastAsia" w:hAnsi="Times New Roman"/>
          <w:u w:val="single"/>
        </w:rPr>
        <w:t xml:space="preserve"> Another question RAN2 would like to ask RAN1 is that </w:t>
      </w:r>
      <w:r w:rsidRPr="008C1EF2">
        <w:rPr>
          <w:rFonts w:ascii="Times New Roman" w:hAnsi="Times New Roman"/>
          <w:u w:val="single"/>
        </w:rPr>
        <w:t xml:space="preserve">when a single multicast SPS is configured for a group of UEs and there is no SPS configuration for unicast for at least one UE in the group, whether </w:t>
      </w:r>
      <w:proofErr w:type="spellStart"/>
      <w:r w:rsidRPr="008C1EF2">
        <w:rPr>
          <w:rFonts w:ascii="Times New Roman" w:hAnsi="Times New Roman"/>
          <w:i/>
          <w:u w:val="single"/>
        </w:rPr>
        <w:t>sps-ConfigIndex</w:t>
      </w:r>
      <w:proofErr w:type="spellEnd"/>
      <w:r w:rsidRPr="008C1EF2">
        <w:rPr>
          <w:rFonts w:ascii="Times New Roman" w:hAnsi="Times New Roman"/>
          <w:u w:val="single"/>
        </w:rPr>
        <w:t xml:space="preserve"> other than 0 can be configured by network for the single multicast SPS.</w:t>
      </w:r>
    </w:p>
    <w:p w14:paraId="754DF79C" w14:textId="453B1DE4" w:rsidR="00157FBF" w:rsidRDefault="00157FBF" w:rsidP="00D45D18">
      <w:pPr>
        <w:pStyle w:val="a1"/>
        <w:spacing w:beforeLines="50" w:before="120"/>
        <w:rPr>
          <w:rFonts w:eastAsiaTheme="minorEastAsia"/>
          <w:lang w:eastAsia="zh-CN"/>
        </w:rPr>
      </w:pPr>
      <w:r>
        <w:rPr>
          <w:rFonts w:eastAsiaTheme="minorEastAsia" w:hint="eastAsia"/>
          <w:lang w:val="en-GB" w:eastAsia="zh-CN"/>
        </w:rPr>
        <w:t xml:space="preserve">The </w:t>
      </w:r>
      <w:proofErr w:type="spellStart"/>
      <w:r w:rsidRPr="00157FBF">
        <w:rPr>
          <w:rFonts w:eastAsiaTheme="minorEastAsia"/>
          <w:i/>
          <w:lang w:val="en-GB" w:eastAsia="zh-CN"/>
        </w:rPr>
        <w:t>sps-ConfigIndex</w:t>
      </w:r>
      <w:proofErr w:type="spellEnd"/>
      <w:r w:rsidRPr="00157FBF">
        <w:rPr>
          <w:rFonts w:eastAsiaTheme="minorEastAsia"/>
          <w:lang w:val="en-GB" w:eastAsia="zh-CN"/>
        </w:rPr>
        <w:t xml:space="preserve"> other than 0 can</w:t>
      </w:r>
      <w:r>
        <w:rPr>
          <w:rFonts w:eastAsiaTheme="minorEastAsia" w:hint="eastAsia"/>
          <w:lang w:val="en-GB" w:eastAsia="zh-CN"/>
        </w:rPr>
        <w:t>not</w:t>
      </w:r>
      <w:r w:rsidRPr="00157FBF">
        <w:rPr>
          <w:rFonts w:eastAsiaTheme="minorEastAsia"/>
          <w:lang w:val="en-GB" w:eastAsia="zh-CN"/>
        </w:rPr>
        <w:t xml:space="preserve"> be configured by network for the single multicast SPS.</w:t>
      </w:r>
      <w:r>
        <w:rPr>
          <w:rFonts w:eastAsiaTheme="minorEastAsia" w:hint="eastAsia"/>
          <w:lang w:val="en-GB" w:eastAsia="zh-CN"/>
        </w:rPr>
        <w:t xml:space="preserve"> The reason is, for the UE</w:t>
      </w:r>
      <w:r w:rsidR="001E6229">
        <w:rPr>
          <w:rFonts w:eastAsiaTheme="minorEastAsia" w:hint="eastAsia"/>
          <w:lang w:val="en-GB" w:eastAsia="zh-CN"/>
        </w:rPr>
        <w:t>(s)</w:t>
      </w:r>
      <w:r>
        <w:rPr>
          <w:rFonts w:eastAsiaTheme="minorEastAsia" w:hint="eastAsia"/>
          <w:lang w:val="en-GB" w:eastAsia="zh-CN"/>
        </w:rPr>
        <w:t xml:space="preserve"> with no unicast SPS configuration, only a single SPS configuration for multicast is </w:t>
      </w:r>
      <w:r w:rsidR="001E6229">
        <w:rPr>
          <w:rFonts w:eastAsiaTheme="minorEastAsia" w:hint="eastAsia"/>
          <w:lang w:val="en-GB" w:eastAsia="zh-CN"/>
        </w:rPr>
        <w:t>provided</w:t>
      </w:r>
      <w:r>
        <w:rPr>
          <w:rFonts w:eastAsiaTheme="minorEastAsia" w:hint="eastAsia"/>
          <w:lang w:val="en-GB" w:eastAsia="zh-CN"/>
        </w:rPr>
        <w:t xml:space="preserve"> by </w:t>
      </w:r>
      <w:r>
        <w:rPr>
          <w:rFonts w:eastAsiaTheme="minorEastAsia"/>
          <w:lang w:val="en-GB" w:eastAsia="zh-CN"/>
        </w:rPr>
        <w:t>network</w:t>
      </w:r>
      <w:r>
        <w:rPr>
          <w:rFonts w:eastAsiaTheme="minorEastAsia" w:hint="eastAsia"/>
          <w:lang w:val="en-GB" w:eastAsia="zh-CN"/>
        </w:rPr>
        <w:t xml:space="preserve">, </w:t>
      </w:r>
      <w:r>
        <w:rPr>
          <w:rFonts w:eastAsiaTheme="minorEastAsia" w:hint="eastAsia"/>
          <w:lang w:val="en-GB" w:eastAsia="zh-CN"/>
        </w:rPr>
        <w:lastRenderedPageBreak/>
        <w:t xml:space="preserve">and </w:t>
      </w:r>
      <w:r w:rsidR="001E6229">
        <w:rPr>
          <w:rFonts w:eastAsiaTheme="minorEastAsia" w:hint="eastAsia"/>
          <w:lang w:val="en-GB" w:eastAsia="zh-CN"/>
        </w:rPr>
        <w:t xml:space="preserve">the HARQ process number field in </w:t>
      </w:r>
      <w:r w:rsidR="001E6229" w:rsidRPr="001E6229">
        <w:rPr>
          <w:rFonts w:eastAsiaTheme="minorEastAsia"/>
          <w:lang w:val="en-GB" w:eastAsia="zh-CN"/>
        </w:rPr>
        <w:t xml:space="preserve">activation/release DCI </w:t>
      </w:r>
      <w:r w:rsidR="001E6229">
        <w:rPr>
          <w:rFonts w:eastAsiaTheme="minorEastAsia" w:hint="eastAsia"/>
          <w:lang w:val="en-GB" w:eastAsia="zh-CN"/>
        </w:rPr>
        <w:t>need to</w:t>
      </w:r>
      <w:r w:rsidR="001E6229" w:rsidRPr="001E6229">
        <w:rPr>
          <w:rFonts w:eastAsiaTheme="minorEastAsia"/>
          <w:lang w:val="en-GB" w:eastAsia="zh-CN"/>
        </w:rPr>
        <w:t xml:space="preserve"> be set to all ‘0’s for PDCCH validation.</w:t>
      </w:r>
      <w:r w:rsidR="001E6229">
        <w:rPr>
          <w:rFonts w:eastAsiaTheme="minorEastAsia" w:hint="eastAsia"/>
          <w:lang w:val="en-GB" w:eastAsia="zh-CN"/>
        </w:rPr>
        <w:t xml:space="preserve"> </w:t>
      </w:r>
      <w:r w:rsidR="00EE041D">
        <w:rPr>
          <w:rFonts w:eastAsiaTheme="minorEastAsia" w:hint="eastAsia"/>
          <w:lang w:val="en-GB" w:eastAsia="zh-CN"/>
        </w:rPr>
        <w:t xml:space="preserve">For another UE(s) in a MBS group, both of unicast DL SPS and multicast DL SPS are provided by </w:t>
      </w:r>
      <w:r w:rsidR="00EE041D">
        <w:rPr>
          <w:rFonts w:eastAsiaTheme="minorEastAsia"/>
          <w:lang w:val="en-GB" w:eastAsia="zh-CN"/>
        </w:rPr>
        <w:t>network</w:t>
      </w:r>
      <w:r w:rsidR="00EE041D">
        <w:rPr>
          <w:rFonts w:eastAsiaTheme="minorEastAsia" w:hint="eastAsia"/>
          <w:lang w:val="en-GB" w:eastAsia="zh-CN"/>
        </w:rPr>
        <w:t xml:space="preserve">, the value of HARQ process number field in </w:t>
      </w:r>
      <w:r w:rsidR="00EE041D" w:rsidRPr="001E6229">
        <w:rPr>
          <w:rFonts w:eastAsiaTheme="minorEastAsia"/>
          <w:lang w:val="en-GB" w:eastAsia="zh-CN"/>
        </w:rPr>
        <w:t>activation/release DCI</w:t>
      </w:r>
      <w:r w:rsidR="00EE041D">
        <w:rPr>
          <w:rFonts w:eastAsiaTheme="minorEastAsia" w:hint="eastAsia"/>
          <w:lang w:val="en-GB" w:eastAsia="zh-CN"/>
        </w:rPr>
        <w:t xml:space="preserve"> is used to </w:t>
      </w:r>
      <w:r w:rsidR="00586ABE">
        <w:rPr>
          <w:rFonts w:eastAsiaTheme="minorEastAsia" w:hint="eastAsia"/>
          <w:lang w:val="en-GB" w:eastAsia="zh-CN"/>
        </w:rPr>
        <w:t>indicate</w:t>
      </w:r>
      <w:r w:rsidR="00EE041D">
        <w:rPr>
          <w:rFonts w:eastAsiaTheme="minorEastAsia" w:hint="eastAsia"/>
          <w:lang w:eastAsia="zh-CN"/>
        </w:rPr>
        <w:t xml:space="preserve"> SPS index.</w:t>
      </w:r>
      <w:r w:rsidR="00B262F9">
        <w:rPr>
          <w:rFonts w:eastAsiaTheme="minorEastAsia" w:hint="eastAsia"/>
          <w:lang w:eastAsia="zh-CN"/>
        </w:rPr>
        <w:t xml:space="preserve"> </w:t>
      </w:r>
      <w:r w:rsidR="00586ABE">
        <w:rPr>
          <w:rFonts w:eastAsiaTheme="minorEastAsia" w:hint="eastAsia"/>
          <w:lang w:eastAsia="zh-CN"/>
        </w:rPr>
        <w:t xml:space="preserve">Moreover, </w:t>
      </w:r>
      <w:r w:rsidR="00586ABE">
        <w:rPr>
          <w:rFonts w:eastAsiaTheme="minorEastAsia" w:hint="eastAsia"/>
          <w:lang w:val="en-GB" w:eastAsia="zh-CN"/>
        </w:rPr>
        <w:t>t</w:t>
      </w:r>
      <w:r w:rsidR="001E6229">
        <w:rPr>
          <w:rFonts w:eastAsiaTheme="minorEastAsia" w:hint="eastAsia"/>
          <w:lang w:val="en-GB" w:eastAsia="zh-CN"/>
        </w:rPr>
        <w:t>he activation</w:t>
      </w:r>
      <w:r w:rsidR="00EE041D">
        <w:rPr>
          <w:rFonts w:eastAsiaTheme="minorEastAsia" w:hint="eastAsia"/>
          <w:lang w:val="en-GB" w:eastAsia="zh-CN"/>
        </w:rPr>
        <w:t>/release</w:t>
      </w:r>
      <w:r w:rsidR="001E6229">
        <w:rPr>
          <w:rFonts w:eastAsiaTheme="minorEastAsia" w:hint="eastAsia"/>
          <w:lang w:val="en-GB" w:eastAsia="zh-CN"/>
        </w:rPr>
        <w:t xml:space="preserve"> DCI </w:t>
      </w:r>
      <w:r w:rsidR="00586ABE">
        <w:rPr>
          <w:rFonts w:eastAsiaTheme="minorEastAsia" w:hint="eastAsia"/>
          <w:lang w:val="en-GB" w:eastAsia="zh-CN"/>
        </w:rPr>
        <w:t xml:space="preserve">with G-CS-RNTI </w:t>
      </w:r>
      <w:r w:rsidR="00EE041D">
        <w:rPr>
          <w:rFonts w:eastAsiaTheme="minorEastAsia" w:hint="eastAsia"/>
          <w:lang w:val="en-GB" w:eastAsia="zh-CN"/>
        </w:rPr>
        <w:t>is</w:t>
      </w:r>
      <w:r w:rsidR="001E6229">
        <w:rPr>
          <w:rFonts w:eastAsiaTheme="minorEastAsia" w:hint="eastAsia"/>
          <w:lang w:val="en-GB" w:eastAsia="zh-CN"/>
        </w:rPr>
        <w:t xml:space="preserve"> used to indicate a group of UEs to active</w:t>
      </w:r>
      <w:r w:rsidR="00586ABE">
        <w:rPr>
          <w:rFonts w:eastAsiaTheme="minorEastAsia" w:hint="eastAsia"/>
          <w:lang w:val="en-GB" w:eastAsia="zh-CN"/>
        </w:rPr>
        <w:t>/release</w:t>
      </w:r>
      <w:r w:rsidR="001E6229">
        <w:rPr>
          <w:rFonts w:eastAsiaTheme="minorEastAsia" w:hint="eastAsia"/>
          <w:lang w:val="en-GB" w:eastAsia="zh-CN"/>
        </w:rPr>
        <w:t xml:space="preserve"> multicast SPS. </w:t>
      </w:r>
      <w:r w:rsidR="001E6229">
        <w:rPr>
          <w:rFonts w:eastAsiaTheme="minorEastAsia" w:hint="eastAsia"/>
          <w:lang w:eastAsia="zh-CN"/>
        </w:rPr>
        <w:t xml:space="preserve">In order to ensure </w:t>
      </w:r>
      <w:r w:rsidR="00EE041D">
        <w:rPr>
          <w:rFonts w:eastAsiaTheme="minorEastAsia" w:hint="eastAsia"/>
          <w:lang w:eastAsia="zh-CN"/>
        </w:rPr>
        <w:t xml:space="preserve">the same understanding on </w:t>
      </w:r>
      <w:bookmarkStart w:id="0" w:name="_GoBack"/>
      <w:bookmarkEnd w:id="0"/>
      <w:r w:rsidR="00586ABE">
        <w:rPr>
          <w:rFonts w:eastAsiaTheme="minorEastAsia" w:hint="eastAsia"/>
          <w:lang w:val="en-GB" w:eastAsia="zh-CN"/>
        </w:rPr>
        <w:t>activation/release DCI with G-CS-RNTI</w:t>
      </w:r>
      <w:r w:rsidR="00EE041D">
        <w:rPr>
          <w:rFonts w:eastAsiaTheme="minorEastAsia" w:hint="eastAsia"/>
          <w:lang w:eastAsia="zh-CN"/>
        </w:rPr>
        <w:t xml:space="preserve">, </w:t>
      </w:r>
      <w:r w:rsidR="00EE041D" w:rsidRPr="00EE041D">
        <w:rPr>
          <w:rFonts w:eastAsiaTheme="minorEastAsia"/>
          <w:lang w:eastAsia="zh-CN"/>
        </w:rPr>
        <w:t>when a single multicast SPS is configured for a group of UEs and there is no SPS configuration for unicast for at least one UE in the group,</w:t>
      </w:r>
      <w:r w:rsidR="00EE041D">
        <w:rPr>
          <w:rFonts w:eastAsiaTheme="minorEastAsia" w:hint="eastAsia"/>
          <w:lang w:eastAsia="zh-CN"/>
        </w:rPr>
        <w:t xml:space="preserve"> the </w:t>
      </w:r>
      <w:proofErr w:type="spellStart"/>
      <w:r w:rsidR="00EE041D" w:rsidRPr="00EE041D">
        <w:rPr>
          <w:rFonts w:eastAsiaTheme="minorEastAsia"/>
          <w:i/>
          <w:lang w:eastAsia="zh-CN"/>
        </w:rPr>
        <w:t>sps-ConfigIndex</w:t>
      </w:r>
      <w:proofErr w:type="spellEnd"/>
      <w:r w:rsidR="00EE041D">
        <w:rPr>
          <w:rFonts w:eastAsiaTheme="minorEastAsia" w:hint="eastAsia"/>
          <w:lang w:eastAsia="zh-CN"/>
        </w:rPr>
        <w:t xml:space="preserve"> of multicast SPS should be configured by network with 0.</w:t>
      </w:r>
    </w:p>
    <w:p w14:paraId="1A98140B" w14:textId="10101A7C" w:rsidR="00EE041D" w:rsidRPr="00157FBF" w:rsidRDefault="00EE041D" w:rsidP="00D45D18">
      <w:pPr>
        <w:pStyle w:val="a1"/>
        <w:spacing w:beforeLines="50" w:before="120"/>
        <w:rPr>
          <w:rFonts w:eastAsiaTheme="minorEastAsia"/>
          <w:lang w:val="en-GB" w:eastAsia="zh-CN"/>
        </w:rPr>
      </w:pPr>
      <w:r w:rsidRPr="00964EC9">
        <w:rPr>
          <w:rFonts w:eastAsiaTheme="minorEastAsia" w:hint="eastAsia"/>
          <w:b/>
          <w:lang w:eastAsia="zh-CN"/>
        </w:rPr>
        <w:t xml:space="preserve">Proposal </w:t>
      </w:r>
      <w:r>
        <w:rPr>
          <w:rFonts w:eastAsiaTheme="minorEastAsia" w:hint="eastAsia"/>
          <w:b/>
          <w:lang w:eastAsia="zh-CN"/>
        </w:rPr>
        <w:t>2</w:t>
      </w:r>
      <w:r w:rsidRPr="00964EC9">
        <w:rPr>
          <w:rFonts w:eastAsiaTheme="minorEastAsia" w:hint="eastAsia"/>
          <w:b/>
          <w:lang w:eastAsia="zh-CN"/>
        </w:rPr>
        <w:t>:</w:t>
      </w:r>
      <w:r w:rsidRPr="00EE041D">
        <w:rPr>
          <w:rFonts w:eastAsiaTheme="minorEastAsia"/>
          <w:lang w:eastAsia="zh-CN"/>
        </w:rPr>
        <w:t xml:space="preserve"> </w:t>
      </w:r>
      <w:r w:rsidRPr="00EE041D">
        <w:rPr>
          <w:rFonts w:eastAsiaTheme="minorEastAsia" w:hint="eastAsia"/>
          <w:b/>
          <w:lang w:eastAsia="zh-CN"/>
        </w:rPr>
        <w:t>W</w:t>
      </w:r>
      <w:r w:rsidRPr="00EE041D">
        <w:rPr>
          <w:rFonts w:eastAsiaTheme="minorEastAsia"/>
          <w:b/>
          <w:lang w:eastAsia="zh-CN"/>
        </w:rPr>
        <w:t>hen a single multicast SPS is configured for a group of UEs and there is no SPS configuration for unicast for at least one UE in the group,</w:t>
      </w:r>
      <w:r w:rsidRPr="00EE041D">
        <w:rPr>
          <w:rFonts w:eastAsiaTheme="minorEastAsia" w:hint="eastAsia"/>
          <w:b/>
          <w:lang w:val="en-GB" w:eastAsia="zh-CN"/>
        </w:rPr>
        <w:t xml:space="preserve"> the </w:t>
      </w:r>
      <w:proofErr w:type="spellStart"/>
      <w:r w:rsidRPr="00EE041D">
        <w:rPr>
          <w:rFonts w:eastAsiaTheme="minorEastAsia"/>
          <w:b/>
          <w:i/>
          <w:lang w:val="en-GB" w:eastAsia="zh-CN"/>
        </w:rPr>
        <w:t>sps-ConfigIndex</w:t>
      </w:r>
      <w:proofErr w:type="spellEnd"/>
      <w:r w:rsidRPr="00EE041D">
        <w:rPr>
          <w:rFonts w:eastAsiaTheme="minorEastAsia"/>
          <w:b/>
          <w:lang w:val="en-GB" w:eastAsia="zh-CN"/>
        </w:rPr>
        <w:t xml:space="preserve"> other than 0 can</w:t>
      </w:r>
      <w:r w:rsidRPr="00EE041D">
        <w:rPr>
          <w:rFonts w:eastAsiaTheme="minorEastAsia" w:hint="eastAsia"/>
          <w:b/>
          <w:lang w:val="en-GB" w:eastAsia="zh-CN"/>
        </w:rPr>
        <w:t>not</w:t>
      </w:r>
      <w:r w:rsidRPr="00EE041D">
        <w:rPr>
          <w:rFonts w:eastAsiaTheme="minorEastAsia"/>
          <w:b/>
          <w:lang w:val="en-GB" w:eastAsia="zh-CN"/>
        </w:rPr>
        <w:t xml:space="preserve"> be configured by network for the single multicast SPS.</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30E1F92B" w:rsidR="00D74C43" w:rsidRDefault="009A308E" w:rsidP="009D1999">
      <w:pPr>
        <w:pStyle w:val="tdoc"/>
        <w:spacing w:afterLines="50" w:after="120"/>
        <w:jc w:val="both"/>
        <w:rPr>
          <w:rFonts w:eastAsiaTheme="minorEastAsia"/>
          <w:szCs w:val="20"/>
          <w:lang w:val="en-US" w:eastAsia="zh-CN"/>
        </w:rPr>
      </w:pPr>
      <w:r>
        <w:rPr>
          <w:szCs w:val="20"/>
          <w:lang w:val="en-US" w:eastAsia="zh-CN"/>
        </w:rPr>
        <w:t>This contribution discusse</w:t>
      </w:r>
      <w:r>
        <w:rPr>
          <w:rFonts w:eastAsiaTheme="minorEastAsia" w:hint="eastAsia"/>
          <w:szCs w:val="20"/>
          <w:lang w:val="en-US" w:eastAsia="zh-CN"/>
        </w:rPr>
        <w:t>s</w:t>
      </w:r>
      <w:r>
        <w:rPr>
          <w:szCs w:val="20"/>
          <w:lang w:val="en-US" w:eastAsia="zh-CN"/>
        </w:rPr>
        <w:t xml:space="preserve"> </w:t>
      </w:r>
      <w:r>
        <w:rPr>
          <w:rFonts w:eastAsiaTheme="minorEastAsia" w:hint="eastAsia"/>
          <w:szCs w:val="20"/>
          <w:lang w:val="en-US" w:eastAsia="zh-CN"/>
        </w:rPr>
        <w:t>two questions asked by RAN2 on SPS configurations for multicast and unicast</w:t>
      </w:r>
      <w:r w:rsidR="00E90B85">
        <w:rPr>
          <w:rFonts w:eastAsiaTheme="minorEastAsia" w:hint="eastAsia"/>
          <w:szCs w:val="20"/>
          <w:lang w:val="en-US" w:eastAsia="zh-CN"/>
        </w:rPr>
        <w:t>.</w:t>
      </w:r>
      <w:r w:rsidR="00204132" w:rsidRPr="00231DA4">
        <w:rPr>
          <w:szCs w:val="20"/>
          <w:lang w:val="en-US" w:eastAsia="zh-CN"/>
        </w:rPr>
        <w:t xml:space="preserve"> </w:t>
      </w:r>
      <w:r w:rsidR="00D74C43" w:rsidRPr="00231DA4">
        <w:rPr>
          <w:szCs w:val="20"/>
          <w:lang w:val="en-US" w:eastAsia="zh-CN"/>
        </w:rPr>
        <w:t xml:space="preserve">We have the following </w:t>
      </w:r>
      <w:r w:rsidR="001123BC">
        <w:rPr>
          <w:szCs w:val="20"/>
          <w:lang w:val="en-US" w:eastAsia="zh-CN"/>
        </w:rPr>
        <w:t>proposals</w:t>
      </w:r>
      <w:r w:rsidR="001123BC">
        <w:rPr>
          <w:rFonts w:eastAsiaTheme="minorEastAsia" w:hint="eastAsia"/>
          <w:szCs w:val="20"/>
          <w:lang w:val="en-US" w:eastAsia="zh-CN"/>
        </w:rPr>
        <w:t>:</w:t>
      </w:r>
    </w:p>
    <w:p w14:paraId="69D7E206" w14:textId="77777777" w:rsidR="009A308E" w:rsidRPr="00964EC9" w:rsidRDefault="009A308E" w:rsidP="009A308E">
      <w:pPr>
        <w:pStyle w:val="a1"/>
        <w:rPr>
          <w:rFonts w:eastAsiaTheme="minorEastAsia"/>
          <w:b/>
          <w:lang w:val="x-none" w:eastAsia="zh-CN"/>
        </w:rPr>
      </w:pPr>
      <w:r w:rsidRPr="00964EC9">
        <w:rPr>
          <w:rFonts w:eastAsiaTheme="minorEastAsia" w:hint="eastAsia"/>
          <w:b/>
          <w:lang w:eastAsia="zh-CN"/>
        </w:rPr>
        <w:t>Proposal 1: T</w:t>
      </w:r>
      <w:r w:rsidRPr="00964EC9">
        <w:rPr>
          <w:rFonts w:eastAsiaTheme="minorEastAsia"/>
          <w:b/>
          <w:lang w:eastAsia="zh-CN"/>
        </w:rPr>
        <w:t xml:space="preserve">he similar restriction is required when configuring SPS for both unicast and multicast in one BWP, i.e., network cannot use </w:t>
      </w:r>
      <w:proofErr w:type="spellStart"/>
      <w:r w:rsidRPr="00381CF1">
        <w:rPr>
          <w:rFonts w:eastAsiaTheme="minorEastAsia"/>
          <w:b/>
          <w:i/>
          <w:lang w:eastAsia="zh-CN"/>
        </w:rPr>
        <w:t>sps-Config</w:t>
      </w:r>
      <w:proofErr w:type="spellEnd"/>
      <w:r w:rsidRPr="00964EC9">
        <w:rPr>
          <w:rFonts w:eastAsiaTheme="minorEastAsia"/>
          <w:b/>
          <w:lang w:eastAsia="zh-CN"/>
        </w:rPr>
        <w:t xml:space="preserve"> to configure unicast SPS and simultaneously use </w:t>
      </w:r>
      <w:r w:rsidRPr="00381CF1">
        <w:rPr>
          <w:rFonts w:eastAsiaTheme="minorEastAsia"/>
          <w:b/>
          <w:i/>
          <w:lang w:eastAsia="zh-CN"/>
        </w:rPr>
        <w:t>sps-ConfigMulticastToAddModList-r17</w:t>
      </w:r>
      <w:r w:rsidRPr="00964EC9">
        <w:rPr>
          <w:rFonts w:eastAsiaTheme="minorEastAsia"/>
          <w:b/>
          <w:lang w:eastAsia="zh-CN"/>
        </w:rPr>
        <w:t xml:space="preserve"> to configure multicast in one BWP.</w:t>
      </w:r>
    </w:p>
    <w:p w14:paraId="17A1188E" w14:textId="77777777" w:rsidR="009A308E" w:rsidRPr="00157FBF" w:rsidRDefault="009A308E" w:rsidP="009A308E">
      <w:pPr>
        <w:pStyle w:val="a1"/>
        <w:spacing w:beforeLines="50" w:before="120"/>
        <w:rPr>
          <w:rFonts w:eastAsiaTheme="minorEastAsia"/>
          <w:lang w:val="en-GB" w:eastAsia="zh-CN"/>
        </w:rPr>
      </w:pPr>
      <w:r w:rsidRPr="00964EC9">
        <w:rPr>
          <w:rFonts w:eastAsiaTheme="minorEastAsia" w:hint="eastAsia"/>
          <w:b/>
          <w:lang w:eastAsia="zh-CN"/>
        </w:rPr>
        <w:t xml:space="preserve">Proposal </w:t>
      </w:r>
      <w:r>
        <w:rPr>
          <w:rFonts w:eastAsiaTheme="minorEastAsia" w:hint="eastAsia"/>
          <w:b/>
          <w:lang w:eastAsia="zh-CN"/>
        </w:rPr>
        <w:t>2</w:t>
      </w:r>
      <w:r w:rsidRPr="00964EC9">
        <w:rPr>
          <w:rFonts w:eastAsiaTheme="minorEastAsia" w:hint="eastAsia"/>
          <w:b/>
          <w:lang w:eastAsia="zh-CN"/>
        </w:rPr>
        <w:t>:</w:t>
      </w:r>
      <w:r w:rsidRPr="00EE041D">
        <w:rPr>
          <w:rFonts w:eastAsiaTheme="minorEastAsia"/>
          <w:lang w:eastAsia="zh-CN"/>
        </w:rPr>
        <w:t xml:space="preserve"> </w:t>
      </w:r>
      <w:r w:rsidRPr="00EE041D">
        <w:rPr>
          <w:rFonts w:eastAsiaTheme="minorEastAsia" w:hint="eastAsia"/>
          <w:b/>
          <w:lang w:eastAsia="zh-CN"/>
        </w:rPr>
        <w:t>W</w:t>
      </w:r>
      <w:r w:rsidRPr="00EE041D">
        <w:rPr>
          <w:rFonts w:eastAsiaTheme="minorEastAsia"/>
          <w:b/>
          <w:lang w:eastAsia="zh-CN"/>
        </w:rPr>
        <w:t>hen a single multicast SPS is configured for a group of UEs and there is no SPS configuration for unicast for at least one UE in the group,</w:t>
      </w:r>
      <w:r w:rsidRPr="00EE041D">
        <w:rPr>
          <w:rFonts w:eastAsiaTheme="minorEastAsia" w:hint="eastAsia"/>
          <w:b/>
          <w:lang w:val="en-GB" w:eastAsia="zh-CN"/>
        </w:rPr>
        <w:t xml:space="preserve"> the </w:t>
      </w:r>
      <w:proofErr w:type="spellStart"/>
      <w:r w:rsidRPr="00EE041D">
        <w:rPr>
          <w:rFonts w:eastAsiaTheme="minorEastAsia"/>
          <w:b/>
          <w:i/>
          <w:lang w:val="en-GB" w:eastAsia="zh-CN"/>
        </w:rPr>
        <w:t>sps-ConfigIndex</w:t>
      </w:r>
      <w:proofErr w:type="spellEnd"/>
      <w:r w:rsidRPr="00EE041D">
        <w:rPr>
          <w:rFonts w:eastAsiaTheme="minorEastAsia"/>
          <w:b/>
          <w:lang w:val="en-GB" w:eastAsia="zh-CN"/>
        </w:rPr>
        <w:t xml:space="preserve"> other than 0 can</w:t>
      </w:r>
      <w:r w:rsidRPr="00EE041D">
        <w:rPr>
          <w:rFonts w:eastAsiaTheme="minorEastAsia" w:hint="eastAsia"/>
          <w:b/>
          <w:lang w:val="en-GB" w:eastAsia="zh-CN"/>
        </w:rPr>
        <w:t>not</w:t>
      </w:r>
      <w:r w:rsidRPr="00EE041D">
        <w:rPr>
          <w:rFonts w:eastAsiaTheme="minorEastAsia"/>
          <w:b/>
          <w:lang w:val="en-GB" w:eastAsia="zh-CN"/>
        </w:rPr>
        <w:t xml:space="preserve"> be configured by network for the single multicast SPS.</w:t>
      </w: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03AFD6A7" w14:textId="3E18E32C" w:rsidR="00B262F9" w:rsidRDefault="00B262F9" w:rsidP="00B262F9">
      <w:pPr>
        <w:pStyle w:val="Reference"/>
        <w:rPr>
          <w:rFonts w:eastAsia="宋体"/>
          <w:lang w:eastAsia="zh-CN"/>
        </w:rPr>
      </w:pPr>
      <w:bookmarkStart w:id="1" w:name="_Ref127386666"/>
      <w:bookmarkStart w:id="2" w:name="_Ref115447178"/>
      <w:r w:rsidRPr="00B262F9">
        <w:rPr>
          <w:rFonts w:eastAsia="宋体"/>
          <w:lang w:eastAsia="zh-CN"/>
        </w:rPr>
        <w:t>R1-2300015</w:t>
      </w:r>
      <w:r>
        <w:rPr>
          <w:rFonts w:eastAsia="宋体" w:hint="eastAsia"/>
          <w:lang w:eastAsia="zh-CN"/>
        </w:rPr>
        <w:t xml:space="preserve">, </w:t>
      </w:r>
      <w:r w:rsidRPr="00B262F9">
        <w:rPr>
          <w:rFonts w:eastAsia="宋体"/>
          <w:lang w:eastAsia="zh-CN"/>
        </w:rPr>
        <w:t>LS on SPS configuration for unicast and multicast</w:t>
      </w:r>
      <w:r>
        <w:rPr>
          <w:rFonts w:eastAsia="宋体" w:hint="eastAsia"/>
          <w:lang w:eastAsia="zh-CN"/>
        </w:rPr>
        <w:t>, RAN2</w:t>
      </w:r>
      <w:bookmarkEnd w:id="1"/>
    </w:p>
    <w:p w14:paraId="5BCFD68A" w14:textId="38E39D94" w:rsidR="00B262F9" w:rsidRDefault="00B262F9" w:rsidP="00B262F9">
      <w:pPr>
        <w:pStyle w:val="Reference"/>
        <w:rPr>
          <w:rFonts w:eastAsia="宋体"/>
          <w:lang w:eastAsia="zh-CN"/>
        </w:rPr>
      </w:pPr>
      <w:bookmarkStart w:id="3" w:name="_Ref127386699"/>
      <w:r>
        <w:rPr>
          <w:rFonts w:eastAsia="宋体" w:hint="eastAsia"/>
          <w:lang w:eastAsia="zh-CN"/>
        </w:rPr>
        <w:t xml:space="preserve">3GPP TS 38.213, </w:t>
      </w:r>
      <w:r w:rsidRPr="00B262F9">
        <w:rPr>
          <w:rFonts w:eastAsia="宋体"/>
          <w:lang w:eastAsia="zh-CN"/>
        </w:rPr>
        <w:t>Physical layer procedures for control</w:t>
      </w:r>
      <w:r>
        <w:rPr>
          <w:rFonts w:eastAsia="宋体" w:hint="eastAsia"/>
          <w:lang w:eastAsia="zh-CN"/>
        </w:rPr>
        <w:t xml:space="preserve"> (</w:t>
      </w:r>
      <w:r w:rsidRPr="00B262F9">
        <w:rPr>
          <w:rFonts w:eastAsia="宋体"/>
          <w:lang w:eastAsia="zh-CN"/>
        </w:rPr>
        <w:t>Release 17</w:t>
      </w:r>
      <w:r>
        <w:rPr>
          <w:rFonts w:eastAsia="宋体" w:hint="eastAsia"/>
          <w:lang w:eastAsia="zh-CN"/>
        </w:rPr>
        <w:t>), V17.4.0</w:t>
      </w:r>
      <w:bookmarkEnd w:id="3"/>
    </w:p>
    <w:p w14:paraId="151FCB39" w14:textId="72873161" w:rsidR="00917E58" w:rsidRDefault="009A308E" w:rsidP="009A308E">
      <w:pPr>
        <w:pStyle w:val="Reference"/>
        <w:rPr>
          <w:rFonts w:eastAsia="宋体"/>
          <w:lang w:eastAsia="zh-CN"/>
        </w:rPr>
      </w:pPr>
      <w:bookmarkStart w:id="4" w:name="_Ref127386762"/>
      <w:bookmarkEnd w:id="2"/>
      <w:r>
        <w:rPr>
          <w:rFonts w:eastAsia="宋体" w:hint="eastAsia"/>
          <w:lang w:eastAsia="zh-CN"/>
        </w:rPr>
        <w:t xml:space="preserve">3GPP TS 38.331, </w:t>
      </w:r>
      <w:r w:rsidRPr="009A308E">
        <w:rPr>
          <w:rFonts w:eastAsia="宋体"/>
          <w:lang w:eastAsia="zh-CN"/>
        </w:rPr>
        <w:t>Radio Resource Control (RRC) protocol specification</w:t>
      </w:r>
      <w:r>
        <w:rPr>
          <w:rFonts w:eastAsia="宋体" w:hint="eastAsia"/>
          <w:lang w:eastAsia="zh-CN"/>
        </w:rPr>
        <w:t xml:space="preserve"> (</w:t>
      </w:r>
      <w:r w:rsidRPr="00B262F9">
        <w:rPr>
          <w:rFonts w:eastAsia="宋体"/>
          <w:lang w:eastAsia="zh-CN"/>
        </w:rPr>
        <w:t>Release 17</w:t>
      </w:r>
      <w:r>
        <w:rPr>
          <w:rFonts w:eastAsia="宋体" w:hint="eastAsia"/>
          <w:lang w:eastAsia="zh-CN"/>
        </w:rPr>
        <w:t>), V17.2.0</w:t>
      </w:r>
      <w:bookmarkEnd w:id="4"/>
    </w:p>
    <w:p w14:paraId="133095E5" w14:textId="77777777" w:rsidR="00F85F11" w:rsidRDefault="00F85F11" w:rsidP="001123BC">
      <w:pPr>
        <w:pStyle w:val="Reference"/>
        <w:numPr>
          <w:ilvl w:val="0"/>
          <w:numId w:val="0"/>
        </w:numPr>
        <w:ind w:left="567"/>
        <w:rPr>
          <w:rFonts w:eastAsia="宋体"/>
          <w:lang w:eastAsia="zh-CN"/>
        </w:rPr>
      </w:pPr>
    </w:p>
    <w:sectPr w:rsidR="00F85F11"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ED759" w14:textId="77777777" w:rsidR="00CC128D" w:rsidRDefault="00CC128D">
      <w:r>
        <w:separator/>
      </w:r>
    </w:p>
  </w:endnote>
  <w:endnote w:type="continuationSeparator" w:id="0">
    <w:p w14:paraId="5341CF0D" w14:textId="77777777" w:rsidR="00CC128D" w:rsidRDefault="00CC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4A901" w14:textId="77777777" w:rsidR="00CC128D" w:rsidRDefault="00CC128D">
      <w:r>
        <w:separator/>
      </w:r>
    </w:p>
  </w:footnote>
  <w:footnote w:type="continuationSeparator" w:id="0">
    <w:p w14:paraId="20B4CF3B" w14:textId="77777777" w:rsidR="00CC128D" w:rsidRDefault="00CC1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8B76E9" w:rsidRDefault="008B76E9"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F96AD4"/>
    <w:multiLevelType w:val="hybridMultilevel"/>
    <w:tmpl w:val="4A38A4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
  </w:num>
  <w:num w:numId="3">
    <w:abstractNumId w:val="22"/>
  </w:num>
  <w:num w:numId="4">
    <w:abstractNumId w:val="1"/>
  </w:num>
  <w:num w:numId="5">
    <w:abstractNumId w:val="10"/>
  </w:num>
  <w:num w:numId="6">
    <w:abstractNumId w:val="21"/>
  </w:num>
  <w:num w:numId="7">
    <w:abstractNumId w:val="17"/>
  </w:num>
  <w:num w:numId="8">
    <w:abstractNumId w:val="14"/>
  </w:num>
  <w:num w:numId="9">
    <w:abstractNumId w:val="25"/>
  </w:num>
  <w:num w:numId="10">
    <w:abstractNumId w:val="15"/>
  </w:num>
  <w:num w:numId="11">
    <w:abstractNumId w:val="12"/>
  </w:num>
  <w:num w:numId="12">
    <w:abstractNumId w:val="23"/>
  </w:num>
  <w:num w:numId="13">
    <w:abstractNumId w:val="9"/>
  </w:num>
  <w:num w:numId="14">
    <w:abstractNumId w:val="19"/>
  </w:num>
  <w:num w:numId="15">
    <w:abstractNumId w:val="13"/>
  </w:num>
  <w:num w:numId="16">
    <w:abstractNumId w:val="5"/>
  </w:num>
  <w:num w:numId="17">
    <w:abstractNumId w:val="0"/>
  </w:num>
  <w:num w:numId="18">
    <w:abstractNumId w:val="18"/>
  </w:num>
  <w:num w:numId="19">
    <w:abstractNumId w:val="24"/>
  </w:num>
  <w:num w:numId="20">
    <w:abstractNumId w:val="6"/>
  </w:num>
  <w:num w:numId="21">
    <w:abstractNumId w:val="11"/>
  </w:num>
  <w:num w:numId="22">
    <w:abstractNumId w:val="8"/>
  </w:num>
  <w:num w:numId="23">
    <w:abstractNumId w:val="7"/>
  </w:num>
  <w:num w:numId="24">
    <w:abstractNumId w:val="4"/>
  </w:num>
  <w:num w:numId="25">
    <w:abstractNumId w:val="3"/>
  </w:num>
  <w:num w:numId="26">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653"/>
    <w:rsid w:val="000007E1"/>
    <w:rsid w:val="0000113C"/>
    <w:rsid w:val="000025D1"/>
    <w:rsid w:val="00002DFC"/>
    <w:rsid w:val="0000337B"/>
    <w:rsid w:val="000033F9"/>
    <w:rsid w:val="00003575"/>
    <w:rsid w:val="00003983"/>
    <w:rsid w:val="00003AEB"/>
    <w:rsid w:val="00003B6D"/>
    <w:rsid w:val="00003B8D"/>
    <w:rsid w:val="00003D61"/>
    <w:rsid w:val="00004139"/>
    <w:rsid w:val="000047ED"/>
    <w:rsid w:val="00004999"/>
    <w:rsid w:val="00004B57"/>
    <w:rsid w:val="00004C04"/>
    <w:rsid w:val="00004FA5"/>
    <w:rsid w:val="000051A5"/>
    <w:rsid w:val="0000542E"/>
    <w:rsid w:val="00005771"/>
    <w:rsid w:val="00005DD4"/>
    <w:rsid w:val="00006B6F"/>
    <w:rsid w:val="0000707D"/>
    <w:rsid w:val="000070BC"/>
    <w:rsid w:val="00010108"/>
    <w:rsid w:val="00010330"/>
    <w:rsid w:val="000107F8"/>
    <w:rsid w:val="00010A58"/>
    <w:rsid w:val="00010C00"/>
    <w:rsid w:val="00011869"/>
    <w:rsid w:val="00011B28"/>
    <w:rsid w:val="0001205F"/>
    <w:rsid w:val="0001230A"/>
    <w:rsid w:val="00012659"/>
    <w:rsid w:val="00012EA9"/>
    <w:rsid w:val="00012EBA"/>
    <w:rsid w:val="000132DD"/>
    <w:rsid w:val="00013477"/>
    <w:rsid w:val="0001363F"/>
    <w:rsid w:val="00013EC6"/>
    <w:rsid w:val="0001411C"/>
    <w:rsid w:val="00014172"/>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17A0E"/>
    <w:rsid w:val="00017EAA"/>
    <w:rsid w:val="0002036F"/>
    <w:rsid w:val="0002097A"/>
    <w:rsid w:val="00020F9C"/>
    <w:rsid w:val="000214F2"/>
    <w:rsid w:val="0002164C"/>
    <w:rsid w:val="00021AEF"/>
    <w:rsid w:val="00021B20"/>
    <w:rsid w:val="00021BB0"/>
    <w:rsid w:val="00022009"/>
    <w:rsid w:val="0002219A"/>
    <w:rsid w:val="000229B7"/>
    <w:rsid w:val="00022F4F"/>
    <w:rsid w:val="0002412F"/>
    <w:rsid w:val="00024562"/>
    <w:rsid w:val="00024860"/>
    <w:rsid w:val="00024B1B"/>
    <w:rsid w:val="00024F96"/>
    <w:rsid w:val="00025212"/>
    <w:rsid w:val="0002569B"/>
    <w:rsid w:val="00025FF4"/>
    <w:rsid w:val="000264F4"/>
    <w:rsid w:val="00027E3E"/>
    <w:rsid w:val="0003004F"/>
    <w:rsid w:val="00030074"/>
    <w:rsid w:val="00030C4F"/>
    <w:rsid w:val="00030DE9"/>
    <w:rsid w:val="000316A5"/>
    <w:rsid w:val="0003199B"/>
    <w:rsid w:val="00031E0F"/>
    <w:rsid w:val="00031EAF"/>
    <w:rsid w:val="0003230A"/>
    <w:rsid w:val="00032434"/>
    <w:rsid w:val="00032476"/>
    <w:rsid w:val="0003284E"/>
    <w:rsid w:val="0003292D"/>
    <w:rsid w:val="00032AB2"/>
    <w:rsid w:val="00032D76"/>
    <w:rsid w:val="00032E2C"/>
    <w:rsid w:val="00032FAE"/>
    <w:rsid w:val="000334AD"/>
    <w:rsid w:val="000335C3"/>
    <w:rsid w:val="0003368A"/>
    <w:rsid w:val="00033715"/>
    <w:rsid w:val="00033A38"/>
    <w:rsid w:val="00033D74"/>
    <w:rsid w:val="00033FED"/>
    <w:rsid w:val="00034B76"/>
    <w:rsid w:val="00034BA1"/>
    <w:rsid w:val="00034CED"/>
    <w:rsid w:val="000358EC"/>
    <w:rsid w:val="00035A5C"/>
    <w:rsid w:val="00035B5C"/>
    <w:rsid w:val="00036266"/>
    <w:rsid w:val="00036771"/>
    <w:rsid w:val="00036A08"/>
    <w:rsid w:val="00036A2C"/>
    <w:rsid w:val="00036C26"/>
    <w:rsid w:val="000372EE"/>
    <w:rsid w:val="0003733F"/>
    <w:rsid w:val="000374BB"/>
    <w:rsid w:val="00037F12"/>
    <w:rsid w:val="00040884"/>
    <w:rsid w:val="00040D69"/>
    <w:rsid w:val="00040D7C"/>
    <w:rsid w:val="000410F8"/>
    <w:rsid w:val="0004112D"/>
    <w:rsid w:val="00041245"/>
    <w:rsid w:val="00041337"/>
    <w:rsid w:val="000413C4"/>
    <w:rsid w:val="00041966"/>
    <w:rsid w:val="00041ECF"/>
    <w:rsid w:val="00041F41"/>
    <w:rsid w:val="000421A2"/>
    <w:rsid w:val="000423F4"/>
    <w:rsid w:val="00042888"/>
    <w:rsid w:val="00042A65"/>
    <w:rsid w:val="00042CB5"/>
    <w:rsid w:val="00042E49"/>
    <w:rsid w:val="00043014"/>
    <w:rsid w:val="000432B7"/>
    <w:rsid w:val="00043780"/>
    <w:rsid w:val="00044455"/>
    <w:rsid w:val="00044657"/>
    <w:rsid w:val="000449FC"/>
    <w:rsid w:val="00044B8E"/>
    <w:rsid w:val="00044CD4"/>
    <w:rsid w:val="00044D31"/>
    <w:rsid w:val="0004532F"/>
    <w:rsid w:val="0004552D"/>
    <w:rsid w:val="000456A9"/>
    <w:rsid w:val="0004582B"/>
    <w:rsid w:val="00045AE5"/>
    <w:rsid w:val="00045BBE"/>
    <w:rsid w:val="00045BBF"/>
    <w:rsid w:val="00045CC1"/>
    <w:rsid w:val="00045D4F"/>
    <w:rsid w:val="000468AF"/>
    <w:rsid w:val="000468B8"/>
    <w:rsid w:val="00046A76"/>
    <w:rsid w:val="00046BA6"/>
    <w:rsid w:val="00046BFD"/>
    <w:rsid w:val="0004707E"/>
    <w:rsid w:val="00047493"/>
    <w:rsid w:val="00047BF8"/>
    <w:rsid w:val="00047DF9"/>
    <w:rsid w:val="00050047"/>
    <w:rsid w:val="00050197"/>
    <w:rsid w:val="000503A4"/>
    <w:rsid w:val="000504DC"/>
    <w:rsid w:val="00050B05"/>
    <w:rsid w:val="000512D8"/>
    <w:rsid w:val="000513A1"/>
    <w:rsid w:val="0005141E"/>
    <w:rsid w:val="000514DD"/>
    <w:rsid w:val="00051D85"/>
    <w:rsid w:val="000521FA"/>
    <w:rsid w:val="00052674"/>
    <w:rsid w:val="00052E39"/>
    <w:rsid w:val="00052E5A"/>
    <w:rsid w:val="00052E71"/>
    <w:rsid w:val="00053312"/>
    <w:rsid w:val="00053D8D"/>
    <w:rsid w:val="0005406F"/>
    <w:rsid w:val="00054455"/>
    <w:rsid w:val="000544D4"/>
    <w:rsid w:val="000548F5"/>
    <w:rsid w:val="00054CB0"/>
    <w:rsid w:val="000551D6"/>
    <w:rsid w:val="00055289"/>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4FE"/>
    <w:rsid w:val="000606B1"/>
    <w:rsid w:val="00060DF1"/>
    <w:rsid w:val="0006108B"/>
    <w:rsid w:val="00061267"/>
    <w:rsid w:val="00061D2A"/>
    <w:rsid w:val="000620A8"/>
    <w:rsid w:val="000624DE"/>
    <w:rsid w:val="000636EC"/>
    <w:rsid w:val="00063D49"/>
    <w:rsid w:val="00064266"/>
    <w:rsid w:val="00064FF8"/>
    <w:rsid w:val="00065000"/>
    <w:rsid w:val="000654DA"/>
    <w:rsid w:val="000655E9"/>
    <w:rsid w:val="0006586B"/>
    <w:rsid w:val="00065B23"/>
    <w:rsid w:val="00065C15"/>
    <w:rsid w:val="0006658C"/>
    <w:rsid w:val="00066667"/>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860"/>
    <w:rsid w:val="00074B3A"/>
    <w:rsid w:val="00074F2E"/>
    <w:rsid w:val="00075098"/>
    <w:rsid w:val="00075108"/>
    <w:rsid w:val="000753CD"/>
    <w:rsid w:val="00075A08"/>
    <w:rsid w:val="00075D45"/>
    <w:rsid w:val="00075EF3"/>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6BF"/>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4F5A"/>
    <w:rsid w:val="000850C3"/>
    <w:rsid w:val="000850EC"/>
    <w:rsid w:val="00085768"/>
    <w:rsid w:val="000858A1"/>
    <w:rsid w:val="00085AA6"/>
    <w:rsid w:val="00085D12"/>
    <w:rsid w:val="0008605F"/>
    <w:rsid w:val="00086604"/>
    <w:rsid w:val="00086B8C"/>
    <w:rsid w:val="00086D76"/>
    <w:rsid w:val="00087039"/>
    <w:rsid w:val="0008729D"/>
    <w:rsid w:val="0008780E"/>
    <w:rsid w:val="00087810"/>
    <w:rsid w:val="000879B9"/>
    <w:rsid w:val="00087A50"/>
    <w:rsid w:val="00087CF3"/>
    <w:rsid w:val="00087D03"/>
    <w:rsid w:val="00087D79"/>
    <w:rsid w:val="00087FFB"/>
    <w:rsid w:val="000900B2"/>
    <w:rsid w:val="00090609"/>
    <w:rsid w:val="000907B3"/>
    <w:rsid w:val="00090814"/>
    <w:rsid w:val="0009096E"/>
    <w:rsid w:val="00090A87"/>
    <w:rsid w:val="0009130F"/>
    <w:rsid w:val="00091727"/>
    <w:rsid w:val="000917C9"/>
    <w:rsid w:val="0009193B"/>
    <w:rsid w:val="00091B36"/>
    <w:rsid w:val="00091B69"/>
    <w:rsid w:val="00092147"/>
    <w:rsid w:val="0009224A"/>
    <w:rsid w:val="000922E8"/>
    <w:rsid w:val="0009232D"/>
    <w:rsid w:val="0009258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6EB"/>
    <w:rsid w:val="000969D4"/>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4FAF"/>
    <w:rsid w:val="000B5485"/>
    <w:rsid w:val="000B54A9"/>
    <w:rsid w:val="000B57C1"/>
    <w:rsid w:val="000B5895"/>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34E"/>
    <w:rsid w:val="000C1379"/>
    <w:rsid w:val="000C1593"/>
    <w:rsid w:val="000C1840"/>
    <w:rsid w:val="000C185A"/>
    <w:rsid w:val="000C194D"/>
    <w:rsid w:val="000C2054"/>
    <w:rsid w:val="000C2268"/>
    <w:rsid w:val="000C22C5"/>
    <w:rsid w:val="000C23BB"/>
    <w:rsid w:val="000C2C34"/>
    <w:rsid w:val="000C2D6F"/>
    <w:rsid w:val="000C2E03"/>
    <w:rsid w:val="000C2F21"/>
    <w:rsid w:val="000C3029"/>
    <w:rsid w:val="000C3058"/>
    <w:rsid w:val="000C3261"/>
    <w:rsid w:val="000C3351"/>
    <w:rsid w:val="000C3929"/>
    <w:rsid w:val="000C3A1C"/>
    <w:rsid w:val="000C3A97"/>
    <w:rsid w:val="000C3D23"/>
    <w:rsid w:val="000C445C"/>
    <w:rsid w:val="000C466B"/>
    <w:rsid w:val="000C4A1F"/>
    <w:rsid w:val="000C4A67"/>
    <w:rsid w:val="000C4FF6"/>
    <w:rsid w:val="000C571B"/>
    <w:rsid w:val="000C5D2F"/>
    <w:rsid w:val="000C5FA8"/>
    <w:rsid w:val="000C63AF"/>
    <w:rsid w:val="000C6BC2"/>
    <w:rsid w:val="000C6F98"/>
    <w:rsid w:val="000C7317"/>
    <w:rsid w:val="000D04AA"/>
    <w:rsid w:val="000D0FAF"/>
    <w:rsid w:val="000D1204"/>
    <w:rsid w:val="000D1633"/>
    <w:rsid w:val="000D16DE"/>
    <w:rsid w:val="000D1702"/>
    <w:rsid w:val="000D1C38"/>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D70"/>
    <w:rsid w:val="000D6F63"/>
    <w:rsid w:val="000D77A1"/>
    <w:rsid w:val="000D786F"/>
    <w:rsid w:val="000D7942"/>
    <w:rsid w:val="000D7D77"/>
    <w:rsid w:val="000D7FDB"/>
    <w:rsid w:val="000E00A1"/>
    <w:rsid w:val="000E032C"/>
    <w:rsid w:val="000E044E"/>
    <w:rsid w:val="000E09B1"/>
    <w:rsid w:val="000E0AA1"/>
    <w:rsid w:val="000E100C"/>
    <w:rsid w:val="000E1018"/>
    <w:rsid w:val="000E10A9"/>
    <w:rsid w:val="000E11F2"/>
    <w:rsid w:val="000E1B41"/>
    <w:rsid w:val="000E1C47"/>
    <w:rsid w:val="000E1D3B"/>
    <w:rsid w:val="000E2098"/>
    <w:rsid w:val="000E30BC"/>
    <w:rsid w:val="000E47FE"/>
    <w:rsid w:val="000E4A67"/>
    <w:rsid w:val="000E4B51"/>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17FC"/>
    <w:rsid w:val="000F2720"/>
    <w:rsid w:val="000F2A85"/>
    <w:rsid w:val="000F308E"/>
    <w:rsid w:val="000F36DA"/>
    <w:rsid w:val="000F3E2A"/>
    <w:rsid w:val="000F4363"/>
    <w:rsid w:val="000F4C4F"/>
    <w:rsid w:val="000F53C8"/>
    <w:rsid w:val="000F53E4"/>
    <w:rsid w:val="000F5538"/>
    <w:rsid w:val="000F58AA"/>
    <w:rsid w:val="000F5D8B"/>
    <w:rsid w:val="000F5E7B"/>
    <w:rsid w:val="000F6113"/>
    <w:rsid w:val="000F6187"/>
    <w:rsid w:val="000F61AE"/>
    <w:rsid w:val="000F64FB"/>
    <w:rsid w:val="000F653E"/>
    <w:rsid w:val="000F6C36"/>
    <w:rsid w:val="000F6E63"/>
    <w:rsid w:val="000F73A4"/>
    <w:rsid w:val="000F77FB"/>
    <w:rsid w:val="000F7898"/>
    <w:rsid w:val="000F79D5"/>
    <w:rsid w:val="000F7DCF"/>
    <w:rsid w:val="0010032C"/>
    <w:rsid w:val="001005BA"/>
    <w:rsid w:val="00100860"/>
    <w:rsid w:val="0010094E"/>
    <w:rsid w:val="0010099D"/>
    <w:rsid w:val="00100F2C"/>
    <w:rsid w:val="00100FCB"/>
    <w:rsid w:val="001019C7"/>
    <w:rsid w:val="00101D25"/>
    <w:rsid w:val="00101D9A"/>
    <w:rsid w:val="00102087"/>
    <w:rsid w:val="0010217D"/>
    <w:rsid w:val="001029B4"/>
    <w:rsid w:val="00102A99"/>
    <w:rsid w:val="00102B0C"/>
    <w:rsid w:val="0010327E"/>
    <w:rsid w:val="001035B8"/>
    <w:rsid w:val="00103C3D"/>
    <w:rsid w:val="00103DEB"/>
    <w:rsid w:val="001043E4"/>
    <w:rsid w:val="00104479"/>
    <w:rsid w:val="001044E7"/>
    <w:rsid w:val="00104617"/>
    <w:rsid w:val="0010500F"/>
    <w:rsid w:val="00105309"/>
    <w:rsid w:val="001056A1"/>
    <w:rsid w:val="00105AD8"/>
    <w:rsid w:val="00105C44"/>
    <w:rsid w:val="00106088"/>
    <w:rsid w:val="00106870"/>
    <w:rsid w:val="00106D99"/>
    <w:rsid w:val="001072E3"/>
    <w:rsid w:val="00107469"/>
    <w:rsid w:val="0010753F"/>
    <w:rsid w:val="0010756C"/>
    <w:rsid w:val="0010761F"/>
    <w:rsid w:val="00107A4A"/>
    <w:rsid w:val="00107AB8"/>
    <w:rsid w:val="0011006D"/>
    <w:rsid w:val="00110A5E"/>
    <w:rsid w:val="001119A9"/>
    <w:rsid w:val="00111B70"/>
    <w:rsid w:val="00111EE3"/>
    <w:rsid w:val="00112006"/>
    <w:rsid w:val="00112248"/>
    <w:rsid w:val="001123BC"/>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17CC"/>
    <w:rsid w:val="0012292C"/>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6C67"/>
    <w:rsid w:val="00127064"/>
    <w:rsid w:val="00127409"/>
    <w:rsid w:val="00127A09"/>
    <w:rsid w:val="00127B9C"/>
    <w:rsid w:val="001301B9"/>
    <w:rsid w:val="001305A0"/>
    <w:rsid w:val="00130EB6"/>
    <w:rsid w:val="00130F0C"/>
    <w:rsid w:val="00131386"/>
    <w:rsid w:val="001313BA"/>
    <w:rsid w:val="00131793"/>
    <w:rsid w:val="00131BBB"/>
    <w:rsid w:val="0013204E"/>
    <w:rsid w:val="0013208C"/>
    <w:rsid w:val="001321C8"/>
    <w:rsid w:val="00132233"/>
    <w:rsid w:val="0013253D"/>
    <w:rsid w:val="00132D1E"/>
    <w:rsid w:val="00132F2B"/>
    <w:rsid w:val="00133034"/>
    <w:rsid w:val="0013343D"/>
    <w:rsid w:val="001336D0"/>
    <w:rsid w:val="001336E3"/>
    <w:rsid w:val="00133782"/>
    <w:rsid w:val="00133897"/>
    <w:rsid w:val="00133961"/>
    <w:rsid w:val="00133BA8"/>
    <w:rsid w:val="001342E2"/>
    <w:rsid w:val="0013461F"/>
    <w:rsid w:val="00134E84"/>
    <w:rsid w:val="00134EBA"/>
    <w:rsid w:val="001352DB"/>
    <w:rsid w:val="00135B30"/>
    <w:rsid w:val="00135BBE"/>
    <w:rsid w:val="00135C2E"/>
    <w:rsid w:val="00135C9B"/>
    <w:rsid w:val="00136145"/>
    <w:rsid w:val="0013631A"/>
    <w:rsid w:val="00136321"/>
    <w:rsid w:val="0013658D"/>
    <w:rsid w:val="001366B5"/>
    <w:rsid w:val="00136BAE"/>
    <w:rsid w:val="00136BC9"/>
    <w:rsid w:val="00136DBD"/>
    <w:rsid w:val="00136EE1"/>
    <w:rsid w:val="001375EC"/>
    <w:rsid w:val="00137EDD"/>
    <w:rsid w:val="001400B9"/>
    <w:rsid w:val="0014022E"/>
    <w:rsid w:val="001405BD"/>
    <w:rsid w:val="00140A20"/>
    <w:rsid w:val="00140E56"/>
    <w:rsid w:val="00140EC6"/>
    <w:rsid w:val="00140F81"/>
    <w:rsid w:val="00141120"/>
    <w:rsid w:val="00141448"/>
    <w:rsid w:val="001416F0"/>
    <w:rsid w:val="00141C3E"/>
    <w:rsid w:val="00142663"/>
    <w:rsid w:val="00142A01"/>
    <w:rsid w:val="001431B1"/>
    <w:rsid w:val="00143772"/>
    <w:rsid w:val="00144265"/>
    <w:rsid w:val="00144305"/>
    <w:rsid w:val="0014430E"/>
    <w:rsid w:val="0014438B"/>
    <w:rsid w:val="00144545"/>
    <w:rsid w:val="00144BBA"/>
    <w:rsid w:val="00144DCD"/>
    <w:rsid w:val="00144FFD"/>
    <w:rsid w:val="0014510F"/>
    <w:rsid w:val="0014536B"/>
    <w:rsid w:val="001453E8"/>
    <w:rsid w:val="00145787"/>
    <w:rsid w:val="00145CBD"/>
    <w:rsid w:val="00146479"/>
    <w:rsid w:val="0014671D"/>
    <w:rsid w:val="001469C3"/>
    <w:rsid w:val="00146BDF"/>
    <w:rsid w:val="00146C9E"/>
    <w:rsid w:val="00146FEC"/>
    <w:rsid w:val="00147490"/>
    <w:rsid w:val="001475F0"/>
    <w:rsid w:val="00147B7C"/>
    <w:rsid w:val="00147C1E"/>
    <w:rsid w:val="00147CC5"/>
    <w:rsid w:val="00147EA6"/>
    <w:rsid w:val="00147F85"/>
    <w:rsid w:val="0015017F"/>
    <w:rsid w:val="00150683"/>
    <w:rsid w:val="0015085F"/>
    <w:rsid w:val="00150CB8"/>
    <w:rsid w:val="001511AA"/>
    <w:rsid w:val="001513DF"/>
    <w:rsid w:val="00152269"/>
    <w:rsid w:val="00152402"/>
    <w:rsid w:val="00152471"/>
    <w:rsid w:val="00152C31"/>
    <w:rsid w:val="00152DAE"/>
    <w:rsid w:val="00152E51"/>
    <w:rsid w:val="00152F26"/>
    <w:rsid w:val="00152FEC"/>
    <w:rsid w:val="0015307D"/>
    <w:rsid w:val="001531B8"/>
    <w:rsid w:val="00153993"/>
    <w:rsid w:val="00153F9A"/>
    <w:rsid w:val="0015404F"/>
    <w:rsid w:val="001548DA"/>
    <w:rsid w:val="00154A1E"/>
    <w:rsid w:val="00154B2C"/>
    <w:rsid w:val="00154EF0"/>
    <w:rsid w:val="0015508D"/>
    <w:rsid w:val="0015522F"/>
    <w:rsid w:val="00155B37"/>
    <w:rsid w:val="00155EC0"/>
    <w:rsid w:val="00156402"/>
    <w:rsid w:val="00156451"/>
    <w:rsid w:val="001564BC"/>
    <w:rsid w:val="001565D7"/>
    <w:rsid w:val="001568EB"/>
    <w:rsid w:val="00156D29"/>
    <w:rsid w:val="001574C9"/>
    <w:rsid w:val="001578B6"/>
    <w:rsid w:val="00157AA4"/>
    <w:rsid w:val="00157CEF"/>
    <w:rsid w:val="00157FBF"/>
    <w:rsid w:val="00160542"/>
    <w:rsid w:val="001606F0"/>
    <w:rsid w:val="0016071A"/>
    <w:rsid w:val="0016071D"/>
    <w:rsid w:val="0016180E"/>
    <w:rsid w:val="00161B53"/>
    <w:rsid w:val="00161E17"/>
    <w:rsid w:val="00161E21"/>
    <w:rsid w:val="001620A5"/>
    <w:rsid w:val="00162DAD"/>
    <w:rsid w:val="00162DCA"/>
    <w:rsid w:val="00163577"/>
    <w:rsid w:val="001636DF"/>
    <w:rsid w:val="00163751"/>
    <w:rsid w:val="001637FD"/>
    <w:rsid w:val="00163908"/>
    <w:rsid w:val="00163967"/>
    <w:rsid w:val="001639A8"/>
    <w:rsid w:val="00163BEA"/>
    <w:rsid w:val="00163EF8"/>
    <w:rsid w:val="0016424E"/>
    <w:rsid w:val="001642EB"/>
    <w:rsid w:val="001648A2"/>
    <w:rsid w:val="00164CAA"/>
    <w:rsid w:val="001653B2"/>
    <w:rsid w:val="0016545F"/>
    <w:rsid w:val="00165905"/>
    <w:rsid w:val="00165AA0"/>
    <w:rsid w:val="001661EE"/>
    <w:rsid w:val="00166680"/>
    <w:rsid w:val="0016678D"/>
    <w:rsid w:val="00166990"/>
    <w:rsid w:val="00166BD6"/>
    <w:rsid w:val="00166C0D"/>
    <w:rsid w:val="00167929"/>
    <w:rsid w:val="00170097"/>
    <w:rsid w:val="00170953"/>
    <w:rsid w:val="00170D87"/>
    <w:rsid w:val="00170DE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09"/>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591"/>
    <w:rsid w:val="00184C5E"/>
    <w:rsid w:val="00184E8C"/>
    <w:rsid w:val="001859A6"/>
    <w:rsid w:val="001859F6"/>
    <w:rsid w:val="00185A83"/>
    <w:rsid w:val="00185F07"/>
    <w:rsid w:val="00186A73"/>
    <w:rsid w:val="00186CCA"/>
    <w:rsid w:val="00187331"/>
    <w:rsid w:val="0018763C"/>
    <w:rsid w:val="001876EA"/>
    <w:rsid w:val="0018778D"/>
    <w:rsid w:val="00187DE5"/>
    <w:rsid w:val="001900ED"/>
    <w:rsid w:val="0019031B"/>
    <w:rsid w:val="001906CE"/>
    <w:rsid w:val="0019074E"/>
    <w:rsid w:val="001907AA"/>
    <w:rsid w:val="001907F3"/>
    <w:rsid w:val="00190973"/>
    <w:rsid w:val="001909E8"/>
    <w:rsid w:val="00190D30"/>
    <w:rsid w:val="00190E1A"/>
    <w:rsid w:val="00191803"/>
    <w:rsid w:val="00191F96"/>
    <w:rsid w:val="00192332"/>
    <w:rsid w:val="00192876"/>
    <w:rsid w:val="00192943"/>
    <w:rsid w:val="0019299C"/>
    <w:rsid w:val="00193558"/>
    <w:rsid w:val="00193597"/>
    <w:rsid w:val="00193F1F"/>
    <w:rsid w:val="00194298"/>
    <w:rsid w:val="001943F3"/>
    <w:rsid w:val="001943FE"/>
    <w:rsid w:val="00195276"/>
    <w:rsid w:val="00196776"/>
    <w:rsid w:val="0019678C"/>
    <w:rsid w:val="0019699D"/>
    <w:rsid w:val="001969BD"/>
    <w:rsid w:val="001969F0"/>
    <w:rsid w:val="00196BCA"/>
    <w:rsid w:val="001971E1"/>
    <w:rsid w:val="00197A51"/>
    <w:rsid w:val="00197E3E"/>
    <w:rsid w:val="00197FB6"/>
    <w:rsid w:val="001A000F"/>
    <w:rsid w:val="001A01B2"/>
    <w:rsid w:val="001A02C9"/>
    <w:rsid w:val="001A1E83"/>
    <w:rsid w:val="001A1FCB"/>
    <w:rsid w:val="001A22B6"/>
    <w:rsid w:val="001A2890"/>
    <w:rsid w:val="001A3104"/>
    <w:rsid w:val="001A359D"/>
    <w:rsid w:val="001A375A"/>
    <w:rsid w:val="001A3A44"/>
    <w:rsid w:val="001A3E6F"/>
    <w:rsid w:val="001A42A6"/>
    <w:rsid w:val="001A496B"/>
    <w:rsid w:val="001A4C38"/>
    <w:rsid w:val="001A5046"/>
    <w:rsid w:val="001A51A9"/>
    <w:rsid w:val="001A528C"/>
    <w:rsid w:val="001A606F"/>
    <w:rsid w:val="001A630E"/>
    <w:rsid w:val="001A655A"/>
    <w:rsid w:val="001A6685"/>
    <w:rsid w:val="001A66D6"/>
    <w:rsid w:val="001A6798"/>
    <w:rsid w:val="001A6B30"/>
    <w:rsid w:val="001A6BD2"/>
    <w:rsid w:val="001A7230"/>
    <w:rsid w:val="001A747C"/>
    <w:rsid w:val="001A7899"/>
    <w:rsid w:val="001A78D9"/>
    <w:rsid w:val="001A7BB4"/>
    <w:rsid w:val="001A7DC7"/>
    <w:rsid w:val="001A7FDB"/>
    <w:rsid w:val="001B00C6"/>
    <w:rsid w:val="001B0A68"/>
    <w:rsid w:val="001B0AA1"/>
    <w:rsid w:val="001B0F55"/>
    <w:rsid w:val="001B1451"/>
    <w:rsid w:val="001B1F5F"/>
    <w:rsid w:val="001B2343"/>
    <w:rsid w:val="001B236D"/>
    <w:rsid w:val="001B26B6"/>
    <w:rsid w:val="001B29BC"/>
    <w:rsid w:val="001B3002"/>
    <w:rsid w:val="001B3120"/>
    <w:rsid w:val="001B314F"/>
    <w:rsid w:val="001B31AB"/>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4"/>
    <w:rsid w:val="001B756B"/>
    <w:rsid w:val="001B7573"/>
    <w:rsid w:val="001C06A4"/>
    <w:rsid w:val="001C0B74"/>
    <w:rsid w:val="001C11A0"/>
    <w:rsid w:val="001C1628"/>
    <w:rsid w:val="001C1657"/>
    <w:rsid w:val="001C1789"/>
    <w:rsid w:val="001C17D5"/>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04"/>
    <w:rsid w:val="001C4DF2"/>
    <w:rsid w:val="001C505D"/>
    <w:rsid w:val="001C5189"/>
    <w:rsid w:val="001C5445"/>
    <w:rsid w:val="001C5B16"/>
    <w:rsid w:val="001C5B6A"/>
    <w:rsid w:val="001C5F0B"/>
    <w:rsid w:val="001C674D"/>
    <w:rsid w:val="001C68AE"/>
    <w:rsid w:val="001C6AC3"/>
    <w:rsid w:val="001C6AD3"/>
    <w:rsid w:val="001C6CEA"/>
    <w:rsid w:val="001C6EC6"/>
    <w:rsid w:val="001C7176"/>
    <w:rsid w:val="001C774C"/>
    <w:rsid w:val="001C7770"/>
    <w:rsid w:val="001C77C9"/>
    <w:rsid w:val="001D01FC"/>
    <w:rsid w:val="001D0253"/>
    <w:rsid w:val="001D04B8"/>
    <w:rsid w:val="001D07D2"/>
    <w:rsid w:val="001D0899"/>
    <w:rsid w:val="001D0A01"/>
    <w:rsid w:val="001D10F2"/>
    <w:rsid w:val="001D2168"/>
    <w:rsid w:val="001D2915"/>
    <w:rsid w:val="001D37A1"/>
    <w:rsid w:val="001D388A"/>
    <w:rsid w:val="001D3C84"/>
    <w:rsid w:val="001D41B4"/>
    <w:rsid w:val="001D42D0"/>
    <w:rsid w:val="001D44C0"/>
    <w:rsid w:val="001D44FC"/>
    <w:rsid w:val="001D4981"/>
    <w:rsid w:val="001D4B22"/>
    <w:rsid w:val="001D4EC4"/>
    <w:rsid w:val="001D525C"/>
    <w:rsid w:val="001D55C5"/>
    <w:rsid w:val="001D5918"/>
    <w:rsid w:val="001D5971"/>
    <w:rsid w:val="001D5FDA"/>
    <w:rsid w:val="001D641C"/>
    <w:rsid w:val="001D645F"/>
    <w:rsid w:val="001D68F9"/>
    <w:rsid w:val="001D6C57"/>
    <w:rsid w:val="001D6D24"/>
    <w:rsid w:val="001D73F1"/>
    <w:rsid w:val="001D7501"/>
    <w:rsid w:val="001D7652"/>
    <w:rsid w:val="001D78B3"/>
    <w:rsid w:val="001D7911"/>
    <w:rsid w:val="001D7AE6"/>
    <w:rsid w:val="001E0044"/>
    <w:rsid w:val="001E01F6"/>
    <w:rsid w:val="001E0AE2"/>
    <w:rsid w:val="001E0E45"/>
    <w:rsid w:val="001E1047"/>
    <w:rsid w:val="001E1079"/>
    <w:rsid w:val="001E1102"/>
    <w:rsid w:val="001E124B"/>
    <w:rsid w:val="001E1462"/>
    <w:rsid w:val="001E14DD"/>
    <w:rsid w:val="001E1793"/>
    <w:rsid w:val="001E1BA3"/>
    <w:rsid w:val="001E2049"/>
    <w:rsid w:val="001E278B"/>
    <w:rsid w:val="001E278D"/>
    <w:rsid w:val="001E27ED"/>
    <w:rsid w:val="001E3267"/>
    <w:rsid w:val="001E3E83"/>
    <w:rsid w:val="001E3FAC"/>
    <w:rsid w:val="001E3FC7"/>
    <w:rsid w:val="001E40F5"/>
    <w:rsid w:val="001E4CCA"/>
    <w:rsid w:val="001E50E2"/>
    <w:rsid w:val="001E5471"/>
    <w:rsid w:val="001E548E"/>
    <w:rsid w:val="001E5542"/>
    <w:rsid w:val="001E5945"/>
    <w:rsid w:val="001E5E2E"/>
    <w:rsid w:val="001E5EDA"/>
    <w:rsid w:val="001E6229"/>
    <w:rsid w:val="001E65F9"/>
    <w:rsid w:val="001E6C97"/>
    <w:rsid w:val="001E77CD"/>
    <w:rsid w:val="001E7C56"/>
    <w:rsid w:val="001E7CE6"/>
    <w:rsid w:val="001E7F45"/>
    <w:rsid w:val="001F0445"/>
    <w:rsid w:val="001F0519"/>
    <w:rsid w:val="001F05B2"/>
    <w:rsid w:val="001F05D2"/>
    <w:rsid w:val="001F0DFC"/>
    <w:rsid w:val="001F0EC6"/>
    <w:rsid w:val="001F0FB8"/>
    <w:rsid w:val="001F1A6F"/>
    <w:rsid w:val="001F210A"/>
    <w:rsid w:val="001F2294"/>
    <w:rsid w:val="001F2424"/>
    <w:rsid w:val="001F285E"/>
    <w:rsid w:val="001F320E"/>
    <w:rsid w:val="001F3642"/>
    <w:rsid w:val="001F3DCC"/>
    <w:rsid w:val="001F4610"/>
    <w:rsid w:val="001F4E6D"/>
    <w:rsid w:val="001F5127"/>
    <w:rsid w:val="001F52B8"/>
    <w:rsid w:val="001F5948"/>
    <w:rsid w:val="001F597B"/>
    <w:rsid w:val="001F5AC1"/>
    <w:rsid w:val="001F5AF6"/>
    <w:rsid w:val="001F5ECD"/>
    <w:rsid w:val="001F5F3A"/>
    <w:rsid w:val="001F5FE7"/>
    <w:rsid w:val="001F6328"/>
    <w:rsid w:val="001F6367"/>
    <w:rsid w:val="001F64FA"/>
    <w:rsid w:val="001F67E0"/>
    <w:rsid w:val="001F67FD"/>
    <w:rsid w:val="001F6939"/>
    <w:rsid w:val="001F6B19"/>
    <w:rsid w:val="001F6C6D"/>
    <w:rsid w:val="001F6DBC"/>
    <w:rsid w:val="001F71AF"/>
    <w:rsid w:val="001F76EE"/>
    <w:rsid w:val="001F79B8"/>
    <w:rsid w:val="001F7B0A"/>
    <w:rsid w:val="0020039D"/>
    <w:rsid w:val="002003E7"/>
    <w:rsid w:val="00200445"/>
    <w:rsid w:val="0020097E"/>
    <w:rsid w:val="00200ADC"/>
    <w:rsid w:val="00200EC2"/>
    <w:rsid w:val="00200F46"/>
    <w:rsid w:val="00201207"/>
    <w:rsid w:val="00201377"/>
    <w:rsid w:val="00201B96"/>
    <w:rsid w:val="00201D72"/>
    <w:rsid w:val="00201ECE"/>
    <w:rsid w:val="002020AA"/>
    <w:rsid w:val="00202459"/>
    <w:rsid w:val="0020274F"/>
    <w:rsid w:val="00202A2A"/>
    <w:rsid w:val="00202C9E"/>
    <w:rsid w:val="002030B7"/>
    <w:rsid w:val="002031DA"/>
    <w:rsid w:val="002034DA"/>
    <w:rsid w:val="0020358E"/>
    <w:rsid w:val="00203D02"/>
    <w:rsid w:val="00203EED"/>
    <w:rsid w:val="002040A0"/>
    <w:rsid w:val="00204132"/>
    <w:rsid w:val="00204431"/>
    <w:rsid w:val="0020459B"/>
    <w:rsid w:val="002045D4"/>
    <w:rsid w:val="00204987"/>
    <w:rsid w:val="0020517F"/>
    <w:rsid w:val="002051D9"/>
    <w:rsid w:val="002054D3"/>
    <w:rsid w:val="002055B1"/>
    <w:rsid w:val="00205C68"/>
    <w:rsid w:val="002060C9"/>
    <w:rsid w:val="002066C8"/>
    <w:rsid w:val="00206C82"/>
    <w:rsid w:val="00207036"/>
    <w:rsid w:val="002070C5"/>
    <w:rsid w:val="0020786C"/>
    <w:rsid w:val="00207941"/>
    <w:rsid w:val="00207B61"/>
    <w:rsid w:val="00207DE1"/>
    <w:rsid w:val="00207E21"/>
    <w:rsid w:val="0021013F"/>
    <w:rsid w:val="0021022B"/>
    <w:rsid w:val="00210694"/>
    <w:rsid w:val="0021086D"/>
    <w:rsid w:val="0021090A"/>
    <w:rsid w:val="0021197D"/>
    <w:rsid w:val="00211994"/>
    <w:rsid w:val="00211A6A"/>
    <w:rsid w:val="00211E0F"/>
    <w:rsid w:val="0021250C"/>
    <w:rsid w:val="0021270C"/>
    <w:rsid w:val="002128AD"/>
    <w:rsid w:val="00212EF8"/>
    <w:rsid w:val="002130C0"/>
    <w:rsid w:val="00213F64"/>
    <w:rsid w:val="0021489D"/>
    <w:rsid w:val="00214A43"/>
    <w:rsid w:val="00214AE2"/>
    <w:rsid w:val="00214AFB"/>
    <w:rsid w:val="002158D0"/>
    <w:rsid w:val="002159F5"/>
    <w:rsid w:val="00215ACF"/>
    <w:rsid w:val="0021653E"/>
    <w:rsid w:val="0021681A"/>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08F"/>
    <w:rsid w:val="0022240C"/>
    <w:rsid w:val="00222554"/>
    <w:rsid w:val="00222889"/>
    <w:rsid w:val="00222AA6"/>
    <w:rsid w:val="00223349"/>
    <w:rsid w:val="00223AF8"/>
    <w:rsid w:val="00223F35"/>
    <w:rsid w:val="00224645"/>
    <w:rsid w:val="002246D7"/>
    <w:rsid w:val="0022492C"/>
    <w:rsid w:val="00224B22"/>
    <w:rsid w:val="00225068"/>
    <w:rsid w:val="0022529E"/>
    <w:rsid w:val="002254D1"/>
    <w:rsid w:val="00225D5B"/>
    <w:rsid w:val="002264AD"/>
    <w:rsid w:val="00226547"/>
    <w:rsid w:val="002265BB"/>
    <w:rsid w:val="00226A81"/>
    <w:rsid w:val="002271BA"/>
    <w:rsid w:val="00227399"/>
    <w:rsid w:val="002301CD"/>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D46"/>
    <w:rsid w:val="00233F84"/>
    <w:rsid w:val="002340DC"/>
    <w:rsid w:val="0023418C"/>
    <w:rsid w:val="00234331"/>
    <w:rsid w:val="00234462"/>
    <w:rsid w:val="00234677"/>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3E5"/>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CE0"/>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7D"/>
    <w:rsid w:val="002513B2"/>
    <w:rsid w:val="002513B6"/>
    <w:rsid w:val="00251AD9"/>
    <w:rsid w:val="00251ADA"/>
    <w:rsid w:val="00251E19"/>
    <w:rsid w:val="00252E59"/>
    <w:rsid w:val="00252EE7"/>
    <w:rsid w:val="00252F36"/>
    <w:rsid w:val="00253689"/>
    <w:rsid w:val="0025391B"/>
    <w:rsid w:val="00254114"/>
    <w:rsid w:val="002542FE"/>
    <w:rsid w:val="002543A3"/>
    <w:rsid w:val="002553B1"/>
    <w:rsid w:val="0025593F"/>
    <w:rsid w:val="00255B9F"/>
    <w:rsid w:val="0025662C"/>
    <w:rsid w:val="00257037"/>
    <w:rsid w:val="002570A7"/>
    <w:rsid w:val="0025710A"/>
    <w:rsid w:val="002572AB"/>
    <w:rsid w:val="0025787D"/>
    <w:rsid w:val="00257EDF"/>
    <w:rsid w:val="00260048"/>
    <w:rsid w:val="00260456"/>
    <w:rsid w:val="00260589"/>
    <w:rsid w:val="00260672"/>
    <w:rsid w:val="002607CF"/>
    <w:rsid w:val="00260912"/>
    <w:rsid w:val="00260B3D"/>
    <w:rsid w:val="00260C4D"/>
    <w:rsid w:val="00260D40"/>
    <w:rsid w:val="00260E84"/>
    <w:rsid w:val="0026110A"/>
    <w:rsid w:val="00261135"/>
    <w:rsid w:val="002614A6"/>
    <w:rsid w:val="0026152B"/>
    <w:rsid w:val="0026175E"/>
    <w:rsid w:val="0026181B"/>
    <w:rsid w:val="00261CCB"/>
    <w:rsid w:val="00262015"/>
    <w:rsid w:val="002621FC"/>
    <w:rsid w:val="0026226F"/>
    <w:rsid w:val="002623C1"/>
    <w:rsid w:val="0026263C"/>
    <w:rsid w:val="002629D2"/>
    <w:rsid w:val="00262E46"/>
    <w:rsid w:val="00262F15"/>
    <w:rsid w:val="00262F91"/>
    <w:rsid w:val="00263547"/>
    <w:rsid w:val="002637C3"/>
    <w:rsid w:val="00263A43"/>
    <w:rsid w:val="00263BAA"/>
    <w:rsid w:val="002640D5"/>
    <w:rsid w:val="00264320"/>
    <w:rsid w:val="0026455E"/>
    <w:rsid w:val="002650B4"/>
    <w:rsid w:val="002651FA"/>
    <w:rsid w:val="0026526C"/>
    <w:rsid w:val="002654F8"/>
    <w:rsid w:val="00265B6E"/>
    <w:rsid w:val="00265D4B"/>
    <w:rsid w:val="00265E34"/>
    <w:rsid w:val="0026650A"/>
    <w:rsid w:val="002665F0"/>
    <w:rsid w:val="00266735"/>
    <w:rsid w:val="002668F2"/>
    <w:rsid w:val="0026710C"/>
    <w:rsid w:val="00267118"/>
    <w:rsid w:val="0026733A"/>
    <w:rsid w:val="00267DE7"/>
    <w:rsid w:val="00267FF0"/>
    <w:rsid w:val="00270004"/>
    <w:rsid w:val="00270061"/>
    <w:rsid w:val="00270609"/>
    <w:rsid w:val="002714F1"/>
    <w:rsid w:val="00271659"/>
    <w:rsid w:val="00271F01"/>
    <w:rsid w:val="00271F7C"/>
    <w:rsid w:val="00272166"/>
    <w:rsid w:val="0027220E"/>
    <w:rsid w:val="0027262E"/>
    <w:rsid w:val="00272FD7"/>
    <w:rsid w:val="00273224"/>
    <w:rsid w:val="00273399"/>
    <w:rsid w:val="002738DD"/>
    <w:rsid w:val="00273AE3"/>
    <w:rsid w:val="00273D27"/>
    <w:rsid w:val="00273F34"/>
    <w:rsid w:val="00274181"/>
    <w:rsid w:val="002743C0"/>
    <w:rsid w:val="002744D7"/>
    <w:rsid w:val="0027484D"/>
    <w:rsid w:val="00274877"/>
    <w:rsid w:val="00274E8A"/>
    <w:rsid w:val="00275062"/>
    <w:rsid w:val="002755FB"/>
    <w:rsid w:val="00275784"/>
    <w:rsid w:val="0027613A"/>
    <w:rsid w:val="0027628B"/>
    <w:rsid w:val="00276524"/>
    <w:rsid w:val="00276E51"/>
    <w:rsid w:val="0027703B"/>
    <w:rsid w:val="0027709E"/>
    <w:rsid w:val="002773B3"/>
    <w:rsid w:val="00277607"/>
    <w:rsid w:val="00277878"/>
    <w:rsid w:val="00277884"/>
    <w:rsid w:val="002801E1"/>
    <w:rsid w:val="002805D0"/>
    <w:rsid w:val="002808F1"/>
    <w:rsid w:val="00280D8D"/>
    <w:rsid w:val="00280F4E"/>
    <w:rsid w:val="00281655"/>
    <w:rsid w:val="00281B3F"/>
    <w:rsid w:val="00282305"/>
    <w:rsid w:val="00282355"/>
    <w:rsid w:val="00282549"/>
    <w:rsid w:val="002828B0"/>
    <w:rsid w:val="0028352B"/>
    <w:rsid w:val="0028384D"/>
    <w:rsid w:val="00283A9E"/>
    <w:rsid w:val="00283E3D"/>
    <w:rsid w:val="002844A7"/>
    <w:rsid w:val="002846A4"/>
    <w:rsid w:val="0028499E"/>
    <w:rsid w:val="002849D9"/>
    <w:rsid w:val="00284A13"/>
    <w:rsid w:val="00284A81"/>
    <w:rsid w:val="00285263"/>
    <w:rsid w:val="002853B6"/>
    <w:rsid w:val="00285455"/>
    <w:rsid w:val="002858D8"/>
    <w:rsid w:val="00285A02"/>
    <w:rsid w:val="00285B20"/>
    <w:rsid w:val="00285B9A"/>
    <w:rsid w:val="00285D76"/>
    <w:rsid w:val="00285D8B"/>
    <w:rsid w:val="00286091"/>
    <w:rsid w:val="002861D2"/>
    <w:rsid w:val="00286574"/>
    <w:rsid w:val="00286625"/>
    <w:rsid w:val="00286782"/>
    <w:rsid w:val="00286960"/>
    <w:rsid w:val="00286AB0"/>
    <w:rsid w:val="00286BDA"/>
    <w:rsid w:val="00286DC4"/>
    <w:rsid w:val="00286DF1"/>
    <w:rsid w:val="002875BD"/>
    <w:rsid w:val="002878FB"/>
    <w:rsid w:val="00287984"/>
    <w:rsid w:val="00287B65"/>
    <w:rsid w:val="00290099"/>
    <w:rsid w:val="00290113"/>
    <w:rsid w:val="002902D0"/>
    <w:rsid w:val="00290D8A"/>
    <w:rsid w:val="002912FA"/>
    <w:rsid w:val="00291356"/>
    <w:rsid w:val="00291363"/>
    <w:rsid w:val="00291FEB"/>
    <w:rsid w:val="00292096"/>
    <w:rsid w:val="002920A6"/>
    <w:rsid w:val="002921EC"/>
    <w:rsid w:val="002923B4"/>
    <w:rsid w:val="00292CBC"/>
    <w:rsid w:val="00292CE8"/>
    <w:rsid w:val="00292DAE"/>
    <w:rsid w:val="00293726"/>
    <w:rsid w:val="0029378B"/>
    <w:rsid w:val="0029396E"/>
    <w:rsid w:val="00293A8B"/>
    <w:rsid w:val="00293EF1"/>
    <w:rsid w:val="002941B4"/>
    <w:rsid w:val="0029422F"/>
    <w:rsid w:val="002945B4"/>
    <w:rsid w:val="002945D1"/>
    <w:rsid w:val="002949EB"/>
    <w:rsid w:val="00294C2A"/>
    <w:rsid w:val="00295A27"/>
    <w:rsid w:val="00295B57"/>
    <w:rsid w:val="00295FB3"/>
    <w:rsid w:val="002962E6"/>
    <w:rsid w:val="002962EF"/>
    <w:rsid w:val="002963AD"/>
    <w:rsid w:val="0029661A"/>
    <w:rsid w:val="0029669C"/>
    <w:rsid w:val="002967F9"/>
    <w:rsid w:val="00296906"/>
    <w:rsid w:val="00297AB5"/>
    <w:rsid w:val="002A00D1"/>
    <w:rsid w:val="002A028C"/>
    <w:rsid w:val="002A06F8"/>
    <w:rsid w:val="002A0808"/>
    <w:rsid w:val="002A0DD1"/>
    <w:rsid w:val="002A120C"/>
    <w:rsid w:val="002A1358"/>
    <w:rsid w:val="002A14DC"/>
    <w:rsid w:val="002A1640"/>
    <w:rsid w:val="002A1671"/>
    <w:rsid w:val="002A16B6"/>
    <w:rsid w:val="002A2066"/>
    <w:rsid w:val="002A236A"/>
    <w:rsid w:val="002A25F2"/>
    <w:rsid w:val="002A26AE"/>
    <w:rsid w:val="002A2806"/>
    <w:rsid w:val="002A2C1B"/>
    <w:rsid w:val="002A3292"/>
    <w:rsid w:val="002A33ED"/>
    <w:rsid w:val="002A37D5"/>
    <w:rsid w:val="002A396A"/>
    <w:rsid w:val="002A4314"/>
    <w:rsid w:val="002A4336"/>
    <w:rsid w:val="002A471A"/>
    <w:rsid w:val="002A4834"/>
    <w:rsid w:val="002A4F8A"/>
    <w:rsid w:val="002A52B9"/>
    <w:rsid w:val="002A52D2"/>
    <w:rsid w:val="002A563B"/>
    <w:rsid w:val="002A5A61"/>
    <w:rsid w:val="002A5B11"/>
    <w:rsid w:val="002A5CB1"/>
    <w:rsid w:val="002A5FC3"/>
    <w:rsid w:val="002A656F"/>
    <w:rsid w:val="002A66A2"/>
    <w:rsid w:val="002A66DA"/>
    <w:rsid w:val="002A6821"/>
    <w:rsid w:val="002A683F"/>
    <w:rsid w:val="002A69C8"/>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3F6"/>
    <w:rsid w:val="002B2672"/>
    <w:rsid w:val="002B26AB"/>
    <w:rsid w:val="002B26F8"/>
    <w:rsid w:val="002B3870"/>
    <w:rsid w:val="002B3939"/>
    <w:rsid w:val="002B4AC9"/>
    <w:rsid w:val="002B4AD2"/>
    <w:rsid w:val="002B52FD"/>
    <w:rsid w:val="002B574A"/>
    <w:rsid w:val="002B57DA"/>
    <w:rsid w:val="002B5A03"/>
    <w:rsid w:val="002B5B10"/>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971"/>
    <w:rsid w:val="002C4C0A"/>
    <w:rsid w:val="002C507A"/>
    <w:rsid w:val="002C5374"/>
    <w:rsid w:val="002C590D"/>
    <w:rsid w:val="002C5C51"/>
    <w:rsid w:val="002C5E57"/>
    <w:rsid w:val="002C5FAD"/>
    <w:rsid w:val="002C678C"/>
    <w:rsid w:val="002C6798"/>
    <w:rsid w:val="002C695E"/>
    <w:rsid w:val="002C7390"/>
    <w:rsid w:val="002D029B"/>
    <w:rsid w:val="002D076D"/>
    <w:rsid w:val="002D0B97"/>
    <w:rsid w:val="002D0C1A"/>
    <w:rsid w:val="002D14E1"/>
    <w:rsid w:val="002D19C1"/>
    <w:rsid w:val="002D1A11"/>
    <w:rsid w:val="002D1AAA"/>
    <w:rsid w:val="002D1B34"/>
    <w:rsid w:val="002D2244"/>
    <w:rsid w:val="002D228C"/>
    <w:rsid w:val="002D2521"/>
    <w:rsid w:val="002D2A1D"/>
    <w:rsid w:val="002D2C47"/>
    <w:rsid w:val="002D2DD6"/>
    <w:rsid w:val="002D31D8"/>
    <w:rsid w:val="002D3700"/>
    <w:rsid w:val="002D3BF7"/>
    <w:rsid w:val="002D3ED0"/>
    <w:rsid w:val="002D4247"/>
    <w:rsid w:val="002D44C5"/>
    <w:rsid w:val="002D44DC"/>
    <w:rsid w:val="002D4507"/>
    <w:rsid w:val="002D4547"/>
    <w:rsid w:val="002D4837"/>
    <w:rsid w:val="002D49B3"/>
    <w:rsid w:val="002D4A92"/>
    <w:rsid w:val="002D4C5C"/>
    <w:rsid w:val="002D4D4E"/>
    <w:rsid w:val="002D5244"/>
    <w:rsid w:val="002D5948"/>
    <w:rsid w:val="002D5AB3"/>
    <w:rsid w:val="002D5F3C"/>
    <w:rsid w:val="002D5FA5"/>
    <w:rsid w:val="002D63A1"/>
    <w:rsid w:val="002D6804"/>
    <w:rsid w:val="002D6882"/>
    <w:rsid w:val="002D6B3D"/>
    <w:rsid w:val="002D6C07"/>
    <w:rsid w:val="002D6CEF"/>
    <w:rsid w:val="002D704F"/>
    <w:rsid w:val="002D705E"/>
    <w:rsid w:val="002D7298"/>
    <w:rsid w:val="002D741D"/>
    <w:rsid w:val="002D79D0"/>
    <w:rsid w:val="002E01C6"/>
    <w:rsid w:val="002E0339"/>
    <w:rsid w:val="002E0785"/>
    <w:rsid w:val="002E096D"/>
    <w:rsid w:val="002E0D79"/>
    <w:rsid w:val="002E0DBA"/>
    <w:rsid w:val="002E10F7"/>
    <w:rsid w:val="002E1153"/>
    <w:rsid w:val="002E1288"/>
    <w:rsid w:val="002E18B2"/>
    <w:rsid w:val="002E1A45"/>
    <w:rsid w:val="002E1D33"/>
    <w:rsid w:val="002E1D6E"/>
    <w:rsid w:val="002E2093"/>
    <w:rsid w:val="002E2530"/>
    <w:rsid w:val="002E2577"/>
    <w:rsid w:val="002E2AC4"/>
    <w:rsid w:val="002E2CA6"/>
    <w:rsid w:val="002E2FDC"/>
    <w:rsid w:val="002E3305"/>
    <w:rsid w:val="002E36C4"/>
    <w:rsid w:val="002E4267"/>
    <w:rsid w:val="002E447F"/>
    <w:rsid w:val="002E458B"/>
    <w:rsid w:val="002E46A9"/>
    <w:rsid w:val="002E471A"/>
    <w:rsid w:val="002E47F8"/>
    <w:rsid w:val="002E50A3"/>
    <w:rsid w:val="002E5CCE"/>
    <w:rsid w:val="002E5DAB"/>
    <w:rsid w:val="002E63A8"/>
    <w:rsid w:val="002E648E"/>
    <w:rsid w:val="002E64A7"/>
    <w:rsid w:val="002E6600"/>
    <w:rsid w:val="002E660B"/>
    <w:rsid w:val="002E67F9"/>
    <w:rsid w:val="002E68BC"/>
    <w:rsid w:val="002E6AAE"/>
    <w:rsid w:val="002E6FE2"/>
    <w:rsid w:val="002E7057"/>
    <w:rsid w:val="002E720E"/>
    <w:rsid w:val="002E7235"/>
    <w:rsid w:val="002E7735"/>
    <w:rsid w:val="002E7987"/>
    <w:rsid w:val="002E7A8F"/>
    <w:rsid w:val="002F008F"/>
    <w:rsid w:val="002F0495"/>
    <w:rsid w:val="002F0B5B"/>
    <w:rsid w:val="002F1040"/>
    <w:rsid w:val="002F1187"/>
    <w:rsid w:val="002F17F1"/>
    <w:rsid w:val="002F1963"/>
    <w:rsid w:val="002F1D05"/>
    <w:rsid w:val="002F1D26"/>
    <w:rsid w:val="002F1DEB"/>
    <w:rsid w:val="002F1F5F"/>
    <w:rsid w:val="002F1F9D"/>
    <w:rsid w:val="002F232F"/>
    <w:rsid w:val="002F23AB"/>
    <w:rsid w:val="002F25FA"/>
    <w:rsid w:val="002F2792"/>
    <w:rsid w:val="002F2C8E"/>
    <w:rsid w:val="002F3007"/>
    <w:rsid w:val="002F3571"/>
    <w:rsid w:val="002F3652"/>
    <w:rsid w:val="002F368C"/>
    <w:rsid w:val="002F369F"/>
    <w:rsid w:val="002F3C0F"/>
    <w:rsid w:val="002F3D46"/>
    <w:rsid w:val="002F41B8"/>
    <w:rsid w:val="002F41DD"/>
    <w:rsid w:val="002F47EE"/>
    <w:rsid w:val="002F480D"/>
    <w:rsid w:val="002F5092"/>
    <w:rsid w:val="002F527E"/>
    <w:rsid w:val="002F5695"/>
    <w:rsid w:val="002F5B13"/>
    <w:rsid w:val="002F5DB7"/>
    <w:rsid w:val="002F5FBC"/>
    <w:rsid w:val="002F6966"/>
    <w:rsid w:val="002F6D80"/>
    <w:rsid w:val="002F718E"/>
    <w:rsid w:val="002F7275"/>
    <w:rsid w:val="002F73EF"/>
    <w:rsid w:val="002F7423"/>
    <w:rsid w:val="002F776D"/>
    <w:rsid w:val="002F7C1B"/>
    <w:rsid w:val="00300276"/>
    <w:rsid w:val="003003B8"/>
    <w:rsid w:val="003006DE"/>
    <w:rsid w:val="00300A06"/>
    <w:rsid w:val="00300BFA"/>
    <w:rsid w:val="00300CE2"/>
    <w:rsid w:val="00300D05"/>
    <w:rsid w:val="00301173"/>
    <w:rsid w:val="00301504"/>
    <w:rsid w:val="00301768"/>
    <w:rsid w:val="00301AB9"/>
    <w:rsid w:val="00301FD5"/>
    <w:rsid w:val="0030213D"/>
    <w:rsid w:val="00302AC2"/>
    <w:rsid w:val="00302B80"/>
    <w:rsid w:val="00302BAA"/>
    <w:rsid w:val="00302FEA"/>
    <w:rsid w:val="00303033"/>
    <w:rsid w:val="00303311"/>
    <w:rsid w:val="00303348"/>
    <w:rsid w:val="00303C98"/>
    <w:rsid w:val="00303F3C"/>
    <w:rsid w:val="00303F78"/>
    <w:rsid w:val="00303F9B"/>
    <w:rsid w:val="00304248"/>
    <w:rsid w:val="003047A2"/>
    <w:rsid w:val="003049BB"/>
    <w:rsid w:val="00304D15"/>
    <w:rsid w:val="0030501E"/>
    <w:rsid w:val="003055D3"/>
    <w:rsid w:val="00305618"/>
    <w:rsid w:val="00305729"/>
    <w:rsid w:val="003057AA"/>
    <w:rsid w:val="00305A1B"/>
    <w:rsid w:val="00305B46"/>
    <w:rsid w:val="00305D57"/>
    <w:rsid w:val="00305D66"/>
    <w:rsid w:val="00305D7C"/>
    <w:rsid w:val="00305F9E"/>
    <w:rsid w:val="00306085"/>
    <w:rsid w:val="003073E8"/>
    <w:rsid w:val="0030764A"/>
    <w:rsid w:val="00307D4E"/>
    <w:rsid w:val="00310223"/>
    <w:rsid w:val="0031047F"/>
    <w:rsid w:val="00310DEB"/>
    <w:rsid w:val="00310E74"/>
    <w:rsid w:val="00310FB3"/>
    <w:rsid w:val="00311741"/>
    <w:rsid w:val="00311975"/>
    <w:rsid w:val="003121E7"/>
    <w:rsid w:val="003122B9"/>
    <w:rsid w:val="00312395"/>
    <w:rsid w:val="00312478"/>
    <w:rsid w:val="003125D4"/>
    <w:rsid w:val="0031275B"/>
    <w:rsid w:val="0031342E"/>
    <w:rsid w:val="003135B9"/>
    <w:rsid w:val="00313648"/>
    <w:rsid w:val="0031396E"/>
    <w:rsid w:val="00313CB9"/>
    <w:rsid w:val="003142C8"/>
    <w:rsid w:val="00314B99"/>
    <w:rsid w:val="00314DA1"/>
    <w:rsid w:val="00315396"/>
    <w:rsid w:val="00315421"/>
    <w:rsid w:val="0031550D"/>
    <w:rsid w:val="00315EB1"/>
    <w:rsid w:val="00315EF5"/>
    <w:rsid w:val="00316796"/>
    <w:rsid w:val="00316C73"/>
    <w:rsid w:val="00316E47"/>
    <w:rsid w:val="00317143"/>
    <w:rsid w:val="003173AE"/>
    <w:rsid w:val="0031767E"/>
    <w:rsid w:val="0031770F"/>
    <w:rsid w:val="00317CE6"/>
    <w:rsid w:val="00317FCA"/>
    <w:rsid w:val="003201E6"/>
    <w:rsid w:val="0032030E"/>
    <w:rsid w:val="0032086D"/>
    <w:rsid w:val="00320D03"/>
    <w:rsid w:val="00320F91"/>
    <w:rsid w:val="003213D8"/>
    <w:rsid w:val="00321426"/>
    <w:rsid w:val="0032234C"/>
    <w:rsid w:val="00322512"/>
    <w:rsid w:val="003225C0"/>
    <w:rsid w:val="003225C7"/>
    <w:rsid w:val="0032281F"/>
    <w:rsid w:val="00322AE5"/>
    <w:rsid w:val="00322E0A"/>
    <w:rsid w:val="00323264"/>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76A"/>
    <w:rsid w:val="00327C5B"/>
    <w:rsid w:val="00330166"/>
    <w:rsid w:val="00330DBB"/>
    <w:rsid w:val="003312A3"/>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037"/>
    <w:rsid w:val="00340134"/>
    <w:rsid w:val="00340299"/>
    <w:rsid w:val="0034056E"/>
    <w:rsid w:val="00340717"/>
    <w:rsid w:val="0034085A"/>
    <w:rsid w:val="00340ABF"/>
    <w:rsid w:val="00340D23"/>
    <w:rsid w:val="00340DE8"/>
    <w:rsid w:val="00340FF9"/>
    <w:rsid w:val="0034141B"/>
    <w:rsid w:val="00341B95"/>
    <w:rsid w:val="00341C52"/>
    <w:rsid w:val="00341E80"/>
    <w:rsid w:val="00341F1A"/>
    <w:rsid w:val="003420E5"/>
    <w:rsid w:val="0034218C"/>
    <w:rsid w:val="0034253F"/>
    <w:rsid w:val="003425D5"/>
    <w:rsid w:val="003433F0"/>
    <w:rsid w:val="00343441"/>
    <w:rsid w:val="0034371A"/>
    <w:rsid w:val="00343B15"/>
    <w:rsid w:val="00343E4C"/>
    <w:rsid w:val="0034439B"/>
    <w:rsid w:val="003448C2"/>
    <w:rsid w:val="00344AF4"/>
    <w:rsid w:val="00344FA3"/>
    <w:rsid w:val="003457FA"/>
    <w:rsid w:val="00345E4A"/>
    <w:rsid w:val="00345E57"/>
    <w:rsid w:val="003460ED"/>
    <w:rsid w:val="0034624E"/>
    <w:rsid w:val="0034650A"/>
    <w:rsid w:val="0034689D"/>
    <w:rsid w:val="003469EE"/>
    <w:rsid w:val="00347546"/>
    <w:rsid w:val="00347F8B"/>
    <w:rsid w:val="00350070"/>
    <w:rsid w:val="003501DC"/>
    <w:rsid w:val="0035042C"/>
    <w:rsid w:val="00350648"/>
    <w:rsid w:val="00350DF1"/>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808"/>
    <w:rsid w:val="00353ABB"/>
    <w:rsid w:val="003541C0"/>
    <w:rsid w:val="003546FC"/>
    <w:rsid w:val="003549F4"/>
    <w:rsid w:val="00355029"/>
    <w:rsid w:val="00355040"/>
    <w:rsid w:val="0035554A"/>
    <w:rsid w:val="0035597D"/>
    <w:rsid w:val="00355A8E"/>
    <w:rsid w:val="00355CB3"/>
    <w:rsid w:val="003566F3"/>
    <w:rsid w:val="00356A57"/>
    <w:rsid w:val="00356A59"/>
    <w:rsid w:val="00356D6C"/>
    <w:rsid w:val="00356D91"/>
    <w:rsid w:val="0035700C"/>
    <w:rsid w:val="003575AD"/>
    <w:rsid w:val="00357AFC"/>
    <w:rsid w:val="00357CB4"/>
    <w:rsid w:val="00360232"/>
    <w:rsid w:val="00360806"/>
    <w:rsid w:val="003608BB"/>
    <w:rsid w:val="00360AF3"/>
    <w:rsid w:val="00360B1F"/>
    <w:rsid w:val="00361FE4"/>
    <w:rsid w:val="00362110"/>
    <w:rsid w:val="00362387"/>
    <w:rsid w:val="003634DA"/>
    <w:rsid w:val="0036350C"/>
    <w:rsid w:val="00363684"/>
    <w:rsid w:val="0036384B"/>
    <w:rsid w:val="00363CE4"/>
    <w:rsid w:val="00363EB2"/>
    <w:rsid w:val="00364148"/>
    <w:rsid w:val="00364692"/>
    <w:rsid w:val="00364DB3"/>
    <w:rsid w:val="00364F7A"/>
    <w:rsid w:val="00365BA2"/>
    <w:rsid w:val="0036607F"/>
    <w:rsid w:val="003662EA"/>
    <w:rsid w:val="003663CE"/>
    <w:rsid w:val="00366C79"/>
    <w:rsid w:val="00366F5A"/>
    <w:rsid w:val="00367235"/>
    <w:rsid w:val="00367428"/>
    <w:rsid w:val="003678F6"/>
    <w:rsid w:val="00367CC5"/>
    <w:rsid w:val="00367D4B"/>
    <w:rsid w:val="00367FE7"/>
    <w:rsid w:val="003707FC"/>
    <w:rsid w:val="003716B6"/>
    <w:rsid w:val="0037182D"/>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A4C"/>
    <w:rsid w:val="00374BD0"/>
    <w:rsid w:val="003755A9"/>
    <w:rsid w:val="0037628B"/>
    <w:rsid w:val="003775CB"/>
    <w:rsid w:val="003777F5"/>
    <w:rsid w:val="00377B9C"/>
    <w:rsid w:val="00377BE1"/>
    <w:rsid w:val="00380579"/>
    <w:rsid w:val="003806BC"/>
    <w:rsid w:val="00380AF4"/>
    <w:rsid w:val="00381CF1"/>
    <w:rsid w:val="00381D07"/>
    <w:rsid w:val="00382103"/>
    <w:rsid w:val="0038298C"/>
    <w:rsid w:val="00382C72"/>
    <w:rsid w:val="003839AD"/>
    <w:rsid w:val="00383E88"/>
    <w:rsid w:val="00384131"/>
    <w:rsid w:val="00384341"/>
    <w:rsid w:val="003844CE"/>
    <w:rsid w:val="003846D4"/>
    <w:rsid w:val="00384C62"/>
    <w:rsid w:val="003853A8"/>
    <w:rsid w:val="003856B6"/>
    <w:rsid w:val="00385EFA"/>
    <w:rsid w:val="00386065"/>
    <w:rsid w:val="003862FB"/>
    <w:rsid w:val="003868E7"/>
    <w:rsid w:val="003869A1"/>
    <w:rsid w:val="00386A59"/>
    <w:rsid w:val="00386A5F"/>
    <w:rsid w:val="00386B29"/>
    <w:rsid w:val="00387396"/>
    <w:rsid w:val="003875A3"/>
    <w:rsid w:val="00387646"/>
    <w:rsid w:val="00387F13"/>
    <w:rsid w:val="00390344"/>
    <w:rsid w:val="00390403"/>
    <w:rsid w:val="003904FB"/>
    <w:rsid w:val="00390864"/>
    <w:rsid w:val="003909F7"/>
    <w:rsid w:val="00390C58"/>
    <w:rsid w:val="0039111E"/>
    <w:rsid w:val="00391463"/>
    <w:rsid w:val="00391796"/>
    <w:rsid w:val="00391EC5"/>
    <w:rsid w:val="00392077"/>
    <w:rsid w:val="003924D3"/>
    <w:rsid w:val="003925C6"/>
    <w:rsid w:val="00392949"/>
    <w:rsid w:val="00392F94"/>
    <w:rsid w:val="00392FE6"/>
    <w:rsid w:val="00393481"/>
    <w:rsid w:val="00393861"/>
    <w:rsid w:val="00394885"/>
    <w:rsid w:val="00394909"/>
    <w:rsid w:val="00394FFE"/>
    <w:rsid w:val="003951E6"/>
    <w:rsid w:val="0039520A"/>
    <w:rsid w:val="00395226"/>
    <w:rsid w:val="0039529B"/>
    <w:rsid w:val="003954CE"/>
    <w:rsid w:val="00395845"/>
    <w:rsid w:val="00395E62"/>
    <w:rsid w:val="00396049"/>
    <w:rsid w:val="00396D66"/>
    <w:rsid w:val="00396D6C"/>
    <w:rsid w:val="003977D3"/>
    <w:rsid w:val="00397ACB"/>
    <w:rsid w:val="00397CC3"/>
    <w:rsid w:val="003A0343"/>
    <w:rsid w:val="003A0433"/>
    <w:rsid w:val="003A05E9"/>
    <w:rsid w:val="003A0B01"/>
    <w:rsid w:val="003A1025"/>
    <w:rsid w:val="003A12AC"/>
    <w:rsid w:val="003A16AF"/>
    <w:rsid w:val="003A174E"/>
    <w:rsid w:val="003A1B49"/>
    <w:rsid w:val="003A1CD8"/>
    <w:rsid w:val="003A20BC"/>
    <w:rsid w:val="003A21DF"/>
    <w:rsid w:val="003A24EF"/>
    <w:rsid w:val="003A2735"/>
    <w:rsid w:val="003A279E"/>
    <w:rsid w:val="003A289E"/>
    <w:rsid w:val="003A2CDC"/>
    <w:rsid w:val="003A30B8"/>
    <w:rsid w:val="003A3165"/>
    <w:rsid w:val="003A3203"/>
    <w:rsid w:val="003A3380"/>
    <w:rsid w:val="003A362D"/>
    <w:rsid w:val="003A37C1"/>
    <w:rsid w:val="003A37F4"/>
    <w:rsid w:val="003A3B81"/>
    <w:rsid w:val="003A3C09"/>
    <w:rsid w:val="003A40EE"/>
    <w:rsid w:val="003A43D0"/>
    <w:rsid w:val="003A43F9"/>
    <w:rsid w:val="003A45D8"/>
    <w:rsid w:val="003A50DE"/>
    <w:rsid w:val="003A5143"/>
    <w:rsid w:val="003A551B"/>
    <w:rsid w:val="003A5897"/>
    <w:rsid w:val="003A5ABB"/>
    <w:rsid w:val="003A5E5E"/>
    <w:rsid w:val="003A63E8"/>
    <w:rsid w:val="003A6BDF"/>
    <w:rsid w:val="003A6DFB"/>
    <w:rsid w:val="003A719A"/>
    <w:rsid w:val="003A7303"/>
    <w:rsid w:val="003A7A5A"/>
    <w:rsid w:val="003A7BFA"/>
    <w:rsid w:val="003A7C4F"/>
    <w:rsid w:val="003B0BE3"/>
    <w:rsid w:val="003B0F35"/>
    <w:rsid w:val="003B145C"/>
    <w:rsid w:val="003B1511"/>
    <w:rsid w:val="003B154F"/>
    <w:rsid w:val="003B15FC"/>
    <w:rsid w:val="003B2121"/>
    <w:rsid w:val="003B2C51"/>
    <w:rsid w:val="003B2D70"/>
    <w:rsid w:val="003B2DD3"/>
    <w:rsid w:val="003B2FC7"/>
    <w:rsid w:val="003B3708"/>
    <w:rsid w:val="003B4157"/>
    <w:rsid w:val="003B4694"/>
    <w:rsid w:val="003B46D3"/>
    <w:rsid w:val="003B4847"/>
    <w:rsid w:val="003B4963"/>
    <w:rsid w:val="003B4B3E"/>
    <w:rsid w:val="003B4C0F"/>
    <w:rsid w:val="003B4F1C"/>
    <w:rsid w:val="003B5153"/>
    <w:rsid w:val="003B516D"/>
    <w:rsid w:val="003B5295"/>
    <w:rsid w:val="003B5BEC"/>
    <w:rsid w:val="003B5FEC"/>
    <w:rsid w:val="003B6274"/>
    <w:rsid w:val="003B64F4"/>
    <w:rsid w:val="003B6575"/>
    <w:rsid w:val="003B6610"/>
    <w:rsid w:val="003B6731"/>
    <w:rsid w:val="003B67D5"/>
    <w:rsid w:val="003B6CED"/>
    <w:rsid w:val="003B73C7"/>
    <w:rsid w:val="003B7EC7"/>
    <w:rsid w:val="003B7FB0"/>
    <w:rsid w:val="003C04E0"/>
    <w:rsid w:val="003C075E"/>
    <w:rsid w:val="003C0D0E"/>
    <w:rsid w:val="003C0DB7"/>
    <w:rsid w:val="003C0DBD"/>
    <w:rsid w:val="003C12AD"/>
    <w:rsid w:val="003C1372"/>
    <w:rsid w:val="003C1D98"/>
    <w:rsid w:val="003C2429"/>
    <w:rsid w:val="003C3653"/>
    <w:rsid w:val="003C3B66"/>
    <w:rsid w:val="003C458F"/>
    <w:rsid w:val="003C4A65"/>
    <w:rsid w:val="003C4AFF"/>
    <w:rsid w:val="003C4C19"/>
    <w:rsid w:val="003C5267"/>
    <w:rsid w:val="003C5791"/>
    <w:rsid w:val="003C5B76"/>
    <w:rsid w:val="003C5DFD"/>
    <w:rsid w:val="003C5E39"/>
    <w:rsid w:val="003C6031"/>
    <w:rsid w:val="003C64EC"/>
    <w:rsid w:val="003C67EF"/>
    <w:rsid w:val="003C6961"/>
    <w:rsid w:val="003C6AA5"/>
    <w:rsid w:val="003C6BFC"/>
    <w:rsid w:val="003C6FB0"/>
    <w:rsid w:val="003C707C"/>
    <w:rsid w:val="003C739D"/>
    <w:rsid w:val="003C74CC"/>
    <w:rsid w:val="003C7819"/>
    <w:rsid w:val="003C7969"/>
    <w:rsid w:val="003D013A"/>
    <w:rsid w:val="003D08E1"/>
    <w:rsid w:val="003D0AC8"/>
    <w:rsid w:val="003D0C2D"/>
    <w:rsid w:val="003D0E14"/>
    <w:rsid w:val="003D0EC7"/>
    <w:rsid w:val="003D12DC"/>
    <w:rsid w:val="003D1497"/>
    <w:rsid w:val="003D166B"/>
    <w:rsid w:val="003D16EC"/>
    <w:rsid w:val="003D1799"/>
    <w:rsid w:val="003D1E7B"/>
    <w:rsid w:val="003D265B"/>
    <w:rsid w:val="003D269C"/>
    <w:rsid w:val="003D2865"/>
    <w:rsid w:val="003D2D22"/>
    <w:rsid w:val="003D2D45"/>
    <w:rsid w:val="003D2DB9"/>
    <w:rsid w:val="003D2FD3"/>
    <w:rsid w:val="003D2FE4"/>
    <w:rsid w:val="003D3181"/>
    <w:rsid w:val="003D33D8"/>
    <w:rsid w:val="003D3615"/>
    <w:rsid w:val="003D3697"/>
    <w:rsid w:val="003D36C7"/>
    <w:rsid w:val="003D4141"/>
    <w:rsid w:val="003D4499"/>
    <w:rsid w:val="003D4865"/>
    <w:rsid w:val="003D487A"/>
    <w:rsid w:val="003D49E9"/>
    <w:rsid w:val="003D4B0B"/>
    <w:rsid w:val="003D4D6E"/>
    <w:rsid w:val="003D4F5C"/>
    <w:rsid w:val="003D50C4"/>
    <w:rsid w:val="003D5929"/>
    <w:rsid w:val="003D5990"/>
    <w:rsid w:val="003D5A99"/>
    <w:rsid w:val="003D5E06"/>
    <w:rsid w:val="003D638A"/>
    <w:rsid w:val="003D647B"/>
    <w:rsid w:val="003D662D"/>
    <w:rsid w:val="003D6803"/>
    <w:rsid w:val="003D687E"/>
    <w:rsid w:val="003D6A1A"/>
    <w:rsid w:val="003D6A56"/>
    <w:rsid w:val="003D6F34"/>
    <w:rsid w:val="003D6FDB"/>
    <w:rsid w:val="003D7346"/>
    <w:rsid w:val="003D7734"/>
    <w:rsid w:val="003D7E47"/>
    <w:rsid w:val="003E038C"/>
    <w:rsid w:val="003E064A"/>
    <w:rsid w:val="003E0A10"/>
    <w:rsid w:val="003E174B"/>
    <w:rsid w:val="003E194C"/>
    <w:rsid w:val="003E1DD0"/>
    <w:rsid w:val="003E2023"/>
    <w:rsid w:val="003E2373"/>
    <w:rsid w:val="003E2A98"/>
    <w:rsid w:val="003E379A"/>
    <w:rsid w:val="003E38C4"/>
    <w:rsid w:val="003E3A23"/>
    <w:rsid w:val="003E4299"/>
    <w:rsid w:val="003E4AD8"/>
    <w:rsid w:val="003E4BC1"/>
    <w:rsid w:val="003E4BE4"/>
    <w:rsid w:val="003E5859"/>
    <w:rsid w:val="003E5978"/>
    <w:rsid w:val="003E5B24"/>
    <w:rsid w:val="003E6437"/>
    <w:rsid w:val="003E6688"/>
    <w:rsid w:val="003E675D"/>
    <w:rsid w:val="003E68F6"/>
    <w:rsid w:val="003E6CDB"/>
    <w:rsid w:val="003E7B0F"/>
    <w:rsid w:val="003E7B4A"/>
    <w:rsid w:val="003F058B"/>
    <w:rsid w:val="003F0BC2"/>
    <w:rsid w:val="003F0EA5"/>
    <w:rsid w:val="003F1049"/>
    <w:rsid w:val="003F1091"/>
    <w:rsid w:val="003F1AEA"/>
    <w:rsid w:val="003F1F17"/>
    <w:rsid w:val="003F27D5"/>
    <w:rsid w:val="003F2935"/>
    <w:rsid w:val="003F346D"/>
    <w:rsid w:val="003F4142"/>
    <w:rsid w:val="003F4670"/>
    <w:rsid w:val="003F4A75"/>
    <w:rsid w:val="003F4C9A"/>
    <w:rsid w:val="003F4D46"/>
    <w:rsid w:val="003F56B3"/>
    <w:rsid w:val="003F5912"/>
    <w:rsid w:val="003F61BF"/>
    <w:rsid w:val="003F6258"/>
    <w:rsid w:val="003F6529"/>
    <w:rsid w:val="003F66AD"/>
    <w:rsid w:val="003F679A"/>
    <w:rsid w:val="003F6803"/>
    <w:rsid w:val="003F695E"/>
    <w:rsid w:val="003F6EF2"/>
    <w:rsid w:val="003F6F3C"/>
    <w:rsid w:val="003F7803"/>
    <w:rsid w:val="003F787C"/>
    <w:rsid w:val="003F793C"/>
    <w:rsid w:val="003F7C5B"/>
    <w:rsid w:val="003F7FA7"/>
    <w:rsid w:val="00400095"/>
    <w:rsid w:val="0040035D"/>
    <w:rsid w:val="00400B44"/>
    <w:rsid w:val="00400B82"/>
    <w:rsid w:val="00400DE4"/>
    <w:rsid w:val="00401F2C"/>
    <w:rsid w:val="00402E9F"/>
    <w:rsid w:val="00402ECF"/>
    <w:rsid w:val="00402F14"/>
    <w:rsid w:val="004034C6"/>
    <w:rsid w:val="004037D1"/>
    <w:rsid w:val="00403DA5"/>
    <w:rsid w:val="0040402C"/>
    <w:rsid w:val="0040456B"/>
    <w:rsid w:val="00405210"/>
    <w:rsid w:val="00405257"/>
    <w:rsid w:val="0040583C"/>
    <w:rsid w:val="00405912"/>
    <w:rsid w:val="00405942"/>
    <w:rsid w:val="00405EC6"/>
    <w:rsid w:val="00406213"/>
    <w:rsid w:val="004063D4"/>
    <w:rsid w:val="00406709"/>
    <w:rsid w:val="00406967"/>
    <w:rsid w:val="00407033"/>
    <w:rsid w:val="00407168"/>
    <w:rsid w:val="00407650"/>
    <w:rsid w:val="00407CE6"/>
    <w:rsid w:val="00410ED8"/>
    <w:rsid w:val="00410F98"/>
    <w:rsid w:val="004110FC"/>
    <w:rsid w:val="00411150"/>
    <w:rsid w:val="00411950"/>
    <w:rsid w:val="00411CBB"/>
    <w:rsid w:val="00412422"/>
    <w:rsid w:val="00412491"/>
    <w:rsid w:val="00412FBC"/>
    <w:rsid w:val="0041358C"/>
    <w:rsid w:val="00414A08"/>
    <w:rsid w:val="004155D8"/>
    <w:rsid w:val="00415A67"/>
    <w:rsid w:val="00416269"/>
    <w:rsid w:val="004162F0"/>
    <w:rsid w:val="00416501"/>
    <w:rsid w:val="00416723"/>
    <w:rsid w:val="004169E8"/>
    <w:rsid w:val="00416B3B"/>
    <w:rsid w:val="0041709B"/>
    <w:rsid w:val="004174F3"/>
    <w:rsid w:val="0041757C"/>
    <w:rsid w:val="0041765E"/>
    <w:rsid w:val="00417848"/>
    <w:rsid w:val="00417B33"/>
    <w:rsid w:val="00417FDA"/>
    <w:rsid w:val="0042006C"/>
    <w:rsid w:val="004203BF"/>
    <w:rsid w:val="00420B0C"/>
    <w:rsid w:val="00420DEE"/>
    <w:rsid w:val="0042123C"/>
    <w:rsid w:val="00421248"/>
    <w:rsid w:val="00421481"/>
    <w:rsid w:val="0042173D"/>
    <w:rsid w:val="00421BAE"/>
    <w:rsid w:val="00421C79"/>
    <w:rsid w:val="00422182"/>
    <w:rsid w:val="00422295"/>
    <w:rsid w:val="00422419"/>
    <w:rsid w:val="00422898"/>
    <w:rsid w:val="00422EF1"/>
    <w:rsid w:val="0042318C"/>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BB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27EFF"/>
    <w:rsid w:val="00427F16"/>
    <w:rsid w:val="0043001B"/>
    <w:rsid w:val="004303FD"/>
    <w:rsid w:val="004304D4"/>
    <w:rsid w:val="00430528"/>
    <w:rsid w:val="00430BBE"/>
    <w:rsid w:val="00430F9E"/>
    <w:rsid w:val="00430FFB"/>
    <w:rsid w:val="00431011"/>
    <w:rsid w:val="00431127"/>
    <w:rsid w:val="00431290"/>
    <w:rsid w:val="004313BD"/>
    <w:rsid w:val="00431523"/>
    <w:rsid w:val="00431533"/>
    <w:rsid w:val="0043158A"/>
    <w:rsid w:val="004316B8"/>
    <w:rsid w:val="00431E4A"/>
    <w:rsid w:val="00431E7C"/>
    <w:rsid w:val="00431F58"/>
    <w:rsid w:val="0043261B"/>
    <w:rsid w:val="00432630"/>
    <w:rsid w:val="0043265A"/>
    <w:rsid w:val="0043265B"/>
    <w:rsid w:val="0043290D"/>
    <w:rsid w:val="00432AA9"/>
    <w:rsid w:val="00432B56"/>
    <w:rsid w:val="00433A65"/>
    <w:rsid w:val="00433DD3"/>
    <w:rsid w:val="00433E71"/>
    <w:rsid w:val="00433EC4"/>
    <w:rsid w:val="00434012"/>
    <w:rsid w:val="004342DB"/>
    <w:rsid w:val="004345BC"/>
    <w:rsid w:val="004347C4"/>
    <w:rsid w:val="00434A25"/>
    <w:rsid w:val="00434A4C"/>
    <w:rsid w:val="004350E7"/>
    <w:rsid w:val="004351C9"/>
    <w:rsid w:val="004355C2"/>
    <w:rsid w:val="0043563C"/>
    <w:rsid w:val="004357AA"/>
    <w:rsid w:val="00435C2C"/>
    <w:rsid w:val="00435F8B"/>
    <w:rsid w:val="004361F1"/>
    <w:rsid w:val="00436C11"/>
    <w:rsid w:val="00437A1B"/>
    <w:rsid w:val="00440034"/>
    <w:rsid w:val="004400B2"/>
    <w:rsid w:val="004401E5"/>
    <w:rsid w:val="00440A61"/>
    <w:rsid w:val="00440BE9"/>
    <w:rsid w:val="004410DD"/>
    <w:rsid w:val="00441349"/>
    <w:rsid w:val="00441721"/>
    <w:rsid w:val="004420AC"/>
    <w:rsid w:val="0044226C"/>
    <w:rsid w:val="004422AD"/>
    <w:rsid w:val="004423D0"/>
    <w:rsid w:val="0044260B"/>
    <w:rsid w:val="0044268D"/>
    <w:rsid w:val="00442FF0"/>
    <w:rsid w:val="00443653"/>
    <w:rsid w:val="004438DE"/>
    <w:rsid w:val="00444531"/>
    <w:rsid w:val="004446AB"/>
    <w:rsid w:val="0044476D"/>
    <w:rsid w:val="0044482F"/>
    <w:rsid w:val="00444993"/>
    <w:rsid w:val="004449D1"/>
    <w:rsid w:val="00444B33"/>
    <w:rsid w:val="00444B86"/>
    <w:rsid w:val="00445CB3"/>
    <w:rsid w:val="00445D9D"/>
    <w:rsid w:val="00446683"/>
    <w:rsid w:val="00446B5A"/>
    <w:rsid w:val="00446C83"/>
    <w:rsid w:val="00447364"/>
    <w:rsid w:val="0044742F"/>
    <w:rsid w:val="0044774E"/>
    <w:rsid w:val="00447A18"/>
    <w:rsid w:val="00447CA9"/>
    <w:rsid w:val="00447E12"/>
    <w:rsid w:val="00450A1B"/>
    <w:rsid w:val="00450E90"/>
    <w:rsid w:val="0045147E"/>
    <w:rsid w:val="004514D8"/>
    <w:rsid w:val="004515C1"/>
    <w:rsid w:val="0045199E"/>
    <w:rsid w:val="00451C52"/>
    <w:rsid w:val="00452126"/>
    <w:rsid w:val="004523EA"/>
    <w:rsid w:val="00453575"/>
    <w:rsid w:val="00453BBC"/>
    <w:rsid w:val="0045424A"/>
    <w:rsid w:val="0045433A"/>
    <w:rsid w:val="0045487C"/>
    <w:rsid w:val="004548D6"/>
    <w:rsid w:val="00454B3B"/>
    <w:rsid w:val="00454CC6"/>
    <w:rsid w:val="00454DBA"/>
    <w:rsid w:val="00455182"/>
    <w:rsid w:val="004553DA"/>
    <w:rsid w:val="0045547E"/>
    <w:rsid w:val="004554DF"/>
    <w:rsid w:val="00455666"/>
    <w:rsid w:val="00455808"/>
    <w:rsid w:val="0045602E"/>
    <w:rsid w:val="004569DC"/>
    <w:rsid w:val="00457598"/>
    <w:rsid w:val="004575B7"/>
    <w:rsid w:val="0045780C"/>
    <w:rsid w:val="00457894"/>
    <w:rsid w:val="00457BC4"/>
    <w:rsid w:val="00457F49"/>
    <w:rsid w:val="004602A5"/>
    <w:rsid w:val="00460843"/>
    <w:rsid w:val="00460936"/>
    <w:rsid w:val="00460BA8"/>
    <w:rsid w:val="0046164E"/>
    <w:rsid w:val="004616A7"/>
    <w:rsid w:val="00461AE4"/>
    <w:rsid w:val="00461AEA"/>
    <w:rsid w:val="00461D2C"/>
    <w:rsid w:val="00461F74"/>
    <w:rsid w:val="004620D9"/>
    <w:rsid w:val="004624A9"/>
    <w:rsid w:val="00462590"/>
    <w:rsid w:val="0046299B"/>
    <w:rsid w:val="00462BE0"/>
    <w:rsid w:val="00462C72"/>
    <w:rsid w:val="00463191"/>
    <w:rsid w:val="00463259"/>
    <w:rsid w:val="00463731"/>
    <w:rsid w:val="00463B6D"/>
    <w:rsid w:val="004644B7"/>
    <w:rsid w:val="00464DBB"/>
    <w:rsid w:val="00465085"/>
    <w:rsid w:val="00465319"/>
    <w:rsid w:val="00465738"/>
    <w:rsid w:val="0046583C"/>
    <w:rsid w:val="004658DA"/>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310"/>
    <w:rsid w:val="004766EE"/>
    <w:rsid w:val="004768DC"/>
    <w:rsid w:val="00476924"/>
    <w:rsid w:val="00476AFA"/>
    <w:rsid w:val="00476B10"/>
    <w:rsid w:val="00476C02"/>
    <w:rsid w:val="00476CA5"/>
    <w:rsid w:val="004770F6"/>
    <w:rsid w:val="004772AE"/>
    <w:rsid w:val="0048008D"/>
    <w:rsid w:val="00480589"/>
    <w:rsid w:val="00480B58"/>
    <w:rsid w:val="00480ED6"/>
    <w:rsid w:val="00481156"/>
    <w:rsid w:val="004814CE"/>
    <w:rsid w:val="004814F8"/>
    <w:rsid w:val="00481A10"/>
    <w:rsid w:val="00481CAD"/>
    <w:rsid w:val="00481D7A"/>
    <w:rsid w:val="0048200B"/>
    <w:rsid w:val="004821C6"/>
    <w:rsid w:val="00482760"/>
    <w:rsid w:val="00482B92"/>
    <w:rsid w:val="00482D4C"/>
    <w:rsid w:val="00482F75"/>
    <w:rsid w:val="00483201"/>
    <w:rsid w:val="004837CC"/>
    <w:rsid w:val="00483C59"/>
    <w:rsid w:val="00483F94"/>
    <w:rsid w:val="0048432A"/>
    <w:rsid w:val="00484491"/>
    <w:rsid w:val="00484598"/>
    <w:rsid w:val="004848E3"/>
    <w:rsid w:val="004848E7"/>
    <w:rsid w:val="00484CFE"/>
    <w:rsid w:val="00484D86"/>
    <w:rsid w:val="00484ECD"/>
    <w:rsid w:val="00484ED2"/>
    <w:rsid w:val="004855CB"/>
    <w:rsid w:val="00485612"/>
    <w:rsid w:val="0048561B"/>
    <w:rsid w:val="00486601"/>
    <w:rsid w:val="004866BC"/>
    <w:rsid w:val="0048697B"/>
    <w:rsid w:val="00486EA2"/>
    <w:rsid w:val="0048714C"/>
    <w:rsid w:val="004873FD"/>
    <w:rsid w:val="004903EA"/>
    <w:rsid w:val="00490687"/>
    <w:rsid w:val="00490935"/>
    <w:rsid w:val="00490B3C"/>
    <w:rsid w:val="00490C16"/>
    <w:rsid w:val="00490CBD"/>
    <w:rsid w:val="00490FA0"/>
    <w:rsid w:val="00491108"/>
    <w:rsid w:val="00492044"/>
    <w:rsid w:val="0049209E"/>
    <w:rsid w:val="0049261A"/>
    <w:rsid w:val="00492997"/>
    <w:rsid w:val="00492C3F"/>
    <w:rsid w:val="00492ED3"/>
    <w:rsid w:val="004936DE"/>
    <w:rsid w:val="00495002"/>
    <w:rsid w:val="0049504F"/>
    <w:rsid w:val="0049583C"/>
    <w:rsid w:val="0049585F"/>
    <w:rsid w:val="00495AB3"/>
    <w:rsid w:val="00495AC3"/>
    <w:rsid w:val="00495CD7"/>
    <w:rsid w:val="0049616A"/>
    <w:rsid w:val="00496184"/>
    <w:rsid w:val="0049629C"/>
    <w:rsid w:val="004963CE"/>
    <w:rsid w:val="004963F2"/>
    <w:rsid w:val="00496665"/>
    <w:rsid w:val="0049667D"/>
    <w:rsid w:val="004966C0"/>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2829"/>
    <w:rsid w:val="004A2B90"/>
    <w:rsid w:val="004A3AB0"/>
    <w:rsid w:val="004A3B59"/>
    <w:rsid w:val="004A494C"/>
    <w:rsid w:val="004A49E5"/>
    <w:rsid w:val="004A6176"/>
    <w:rsid w:val="004A61B2"/>
    <w:rsid w:val="004A62C4"/>
    <w:rsid w:val="004A674D"/>
    <w:rsid w:val="004A7236"/>
    <w:rsid w:val="004A7C01"/>
    <w:rsid w:val="004A7D28"/>
    <w:rsid w:val="004B0356"/>
    <w:rsid w:val="004B041D"/>
    <w:rsid w:val="004B0A37"/>
    <w:rsid w:val="004B0C2C"/>
    <w:rsid w:val="004B0CAC"/>
    <w:rsid w:val="004B13A9"/>
    <w:rsid w:val="004B1880"/>
    <w:rsid w:val="004B1A6F"/>
    <w:rsid w:val="004B1AE8"/>
    <w:rsid w:val="004B1D19"/>
    <w:rsid w:val="004B1E0D"/>
    <w:rsid w:val="004B24AC"/>
    <w:rsid w:val="004B26A0"/>
    <w:rsid w:val="004B288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41"/>
    <w:rsid w:val="004C0397"/>
    <w:rsid w:val="004C0555"/>
    <w:rsid w:val="004C061D"/>
    <w:rsid w:val="004C0989"/>
    <w:rsid w:val="004C0B54"/>
    <w:rsid w:val="004C0BD5"/>
    <w:rsid w:val="004C0C6D"/>
    <w:rsid w:val="004C11E0"/>
    <w:rsid w:val="004C133D"/>
    <w:rsid w:val="004C14A0"/>
    <w:rsid w:val="004C1B3F"/>
    <w:rsid w:val="004C1D03"/>
    <w:rsid w:val="004C20EA"/>
    <w:rsid w:val="004C2680"/>
    <w:rsid w:val="004C2976"/>
    <w:rsid w:val="004C2B4F"/>
    <w:rsid w:val="004C33A5"/>
    <w:rsid w:val="004C479A"/>
    <w:rsid w:val="004C4B6D"/>
    <w:rsid w:val="004C4B8F"/>
    <w:rsid w:val="004C4E69"/>
    <w:rsid w:val="004C4ED1"/>
    <w:rsid w:val="004C5EAA"/>
    <w:rsid w:val="004C6100"/>
    <w:rsid w:val="004C6191"/>
    <w:rsid w:val="004C619E"/>
    <w:rsid w:val="004C669B"/>
    <w:rsid w:val="004C6EBB"/>
    <w:rsid w:val="004C74AB"/>
    <w:rsid w:val="004C76D3"/>
    <w:rsid w:val="004C7C25"/>
    <w:rsid w:val="004C7E5C"/>
    <w:rsid w:val="004C7FEC"/>
    <w:rsid w:val="004D0105"/>
    <w:rsid w:val="004D0164"/>
    <w:rsid w:val="004D07C3"/>
    <w:rsid w:val="004D0F53"/>
    <w:rsid w:val="004D0FA1"/>
    <w:rsid w:val="004D10E2"/>
    <w:rsid w:val="004D1260"/>
    <w:rsid w:val="004D1455"/>
    <w:rsid w:val="004D1518"/>
    <w:rsid w:val="004D1732"/>
    <w:rsid w:val="004D186B"/>
    <w:rsid w:val="004D1F64"/>
    <w:rsid w:val="004D25E7"/>
    <w:rsid w:val="004D2876"/>
    <w:rsid w:val="004D2EBF"/>
    <w:rsid w:val="004D31C5"/>
    <w:rsid w:val="004D3322"/>
    <w:rsid w:val="004D3498"/>
    <w:rsid w:val="004D35C8"/>
    <w:rsid w:val="004D3858"/>
    <w:rsid w:val="004D396A"/>
    <w:rsid w:val="004D3F74"/>
    <w:rsid w:val="004D3F82"/>
    <w:rsid w:val="004D46D7"/>
    <w:rsid w:val="004D49C1"/>
    <w:rsid w:val="004D4A5E"/>
    <w:rsid w:val="004D4CE7"/>
    <w:rsid w:val="004D4F8E"/>
    <w:rsid w:val="004D4FE7"/>
    <w:rsid w:val="004D55BA"/>
    <w:rsid w:val="004D5CCE"/>
    <w:rsid w:val="004D5DFC"/>
    <w:rsid w:val="004D5E7C"/>
    <w:rsid w:val="004D5E85"/>
    <w:rsid w:val="004D65DB"/>
    <w:rsid w:val="004D68CA"/>
    <w:rsid w:val="004D6A80"/>
    <w:rsid w:val="004D6DCA"/>
    <w:rsid w:val="004D6E36"/>
    <w:rsid w:val="004D7177"/>
    <w:rsid w:val="004D72DC"/>
    <w:rsid w:val="004D7778"/>
    <w:rsid w:val="004D7D11"/>
    <w:rsid w:val="004D7F1C"/>
    <w:rsid w:val="004E02C7"/>
    <w:rsid w:val="004E057C"/>
    <w:rsid w:val="004E0A9F"/>
    <w:rsid w:val="004E0B08"/>
    <w:rsid w:val="004E0CC6"/>
    <w:rsid w:val="004E1921"/>
    <w:rsid w:val="004E1DC8"/>
    <w:rsid w:val="004E1E19"/>
    <w:rsid w:val="004E2296"/>
    <w:rsid w:val="004E23A0"/>
    <w:rsid w:val="004E28E4"/>
    <w:rsid w:val="004E2BB7"/>
    <w:rsid w:val="004E331D"/>
    <w:rsid w:val="004E368F"/>
    <w:rsid w:val="004E3DC8"/>
    <w:rsid w:val="004E3F2A"/>
    <w:rsid w:val="004E421D"/>
    <w:rsid w:val="004E4230"/>
    <w:rsid w:val="004E4494"/>
    <w:rsid w:val="004E45D6"/>
    <w:rsid w:val="004E476B"/>
    <w:rsid w:val="004E54D2"/>
    <w:rsid w:val="004E58D1"/>
    <w:rsid w:val="004E5CFB"/>
    <w:rsid w:val="004E6236"/>
    <w:rsid w:val="004E627B"/>
    <w:rsid w:val="004E64C9"/>
    <w:rsid w:val="004E70EF"/>
    <w:rsid w:val="004E7F47"/>
    <w:rsid w:val="004F061A"/>
    <w:rsid w:val="004F0836"/>
    <w:rsid w:val="004F1893"/>
    <w:rsid w:val="004F1A75"/>
    <w:rsid w:val="004F1A94"/>
    <w:rsid w:val="004F205F"/>
    <w:rsid w:val="004F226D"/>
    <w:rsid w:val="004F249A"/>
    <w:rsid w:val="004F2696"/>
    <w:rsid w:val="004F29E3"/>
    <w:rsid w:val="004F2B49"/>
    <w:rsid w:val="004F3AC9"/>
    <w:rsid w:val="004F3BA2"/>
    <w:rsid w:val="004F409E"/>
    <w:rsid w:val="004F4674"/>
    <w:rsid w:val="004F4C24"/>
    <w:rsid w:val="004F4F80"/>
    <w:rsid w:val="004F51AA"/>
    <w:rsid w:val="004F572F"/>
    <w:rsid w:val="004F5775"/>
    <w:rsid w:val="004F5C13"/>
    <w:rsid w:val="004F5E0C"/>
    <w:rsid w:val="004F649A"/>
    <w:rsid w:val="004F6A00"/>
    <w:rsid w:val="004F6B9A"/>
    <w:rsid w:val="004F6FD3"/>
    <w:rsid w:val="004F76E1"/>
    <w:rsid w:val="004F78D6"/>
    <w:rsid w:val="004F7976"/>
    <w:rsid w:val="004F799D"/>
    <w:rsid w:val="004F7E8C"/>
    <w:rsid w:val="004F7E9F"/>
    <w:rsid w:val="00500605"/>
    <w:rsid w:val="00500C29"/>
    <w:rsid w:val="005010E2"/>
    <w:rsid w:val="00501E20"/>
    <w:rsid w:val="00501E29"/>
    <w:rsid w:val="005027CA"/>
    <w:rsid w:val="00502880"/>
    <w:rsid w:val="005028C0"/>
    <w:rsid w:val="00502AF5"/>
    <w:rsid w:val="00502CE3"/>
    <w:rsid w:val="005033BE"/>
    <w:rsid w:val="00503795"/>
    <w:rsid w:val="00503B58"/>
    <w:rsid w:val="00503C9A"/>
    <w:rsid w:val="00504699"/>
    <w:rsid w:val="005047BC"/>
    <w:rsid w:val="00504A83"/>
    <w:rsid w:val="00504F0B"/>
    <w:rsid w:val="00504FC0"/>
    <w:rsid w:val="005050F7"/>
    <w:rsid w:val="00505660"/>
    <w:rsid w:val="00505800"/>
    <w:rsid w:val="00506277"/>
    <w:rsid w:val="005069E3"/>
    <w:rsid w:val="005069F8"/>
    <w:rsid w:val="00506EFE"/>
    <w:rsid w:val="005076A9"/>
    <w:rsid w:val="005078EA"/>
    <w:rsid w:val="00507A6B"/>
    <w:rsid w:val="00507FB7"/>
    <w:rsid w:val="0051048D"/>
    <w:rsid w:val="005106CD"/>
    <w:rsid w:val="00510CA4"/>
    <w:rsid w:val="00510CCE"/>
    <w:rsid w:val="00510EFA"/>
    <w:rsid w:val="0051114E"/>
    <w:rsid w:val="005116F0"/>
    <w:rsid w:val="00511A1B"/>
    <w:rsid w:val="00511C35"/>
    <w:rsid w:val="00511CA6"/>
    <w:rsid w:val="00512CEE"/>
    <w:rsid w:val="00512DE7"/>
    <w:rsid w:val="00512F72"/>
    <w:rsid w:val="005130B8"/>
    <w:rsid w:val="005131CE"/>
    <w:rsid w:val="00513641"/>
    <w:rsid w:val="005136E7"/>
    <w:rsid w:val="0051378E"/>
    <w:rsid w:val="005139B4"/>
    <w:rsid w:val="00513DBB"/>
    <w:rsid w:val="00513EA4"/>
    <w:rsid w:val="00514242"/>
    <w:rsid w:val="00514278"/>
    <w:rsid w:val="005142D3"/>
    <w:rsid w:val="00514662"/>
    <w:rsid w:val="0051471E"/>
    <w:rsid w:val="00514933"/>
    <w:rsid w:val="005149BF"/>
    <w:rsid w:val="00514FA6"/>
    <w:rsid w:val="0051505C"/>
    <w:rsid w:val="0051533B"/>
    <w:rsid w:val="005153C6"/>
    <w:rsid w:val="005155D2"/>
    <w:rsid w:val="005156CB"/>
    <w:rsid w:val="0051578A"/>
    <w:rsid w:val="00515853"/>
    <w:rsid w:val="00515B28"/>
    <w:rsid w:val="00515BE6"/>
    <w:rsid w:val="00515BEA"/>
    <w:rsid w:val="00516023"/>
    <w:rsid w:val="005161CF"/>
    <w:rsid w:val="0051676D"/>
    <w:rsid w:val="00516ACE"/>
    <w:rsid w:val="00516ADA"/>
    <w:rsid w:val="00516C0E"/>
    <w:rsid w:val="00516C36"/>
    <w:rsid w:val="00516C7A"/>
    <w:rsid w:val="00516DF7"/>
    <w:rsid w:val="00516E58"/>
    <w:rsid w:val="005177DD"/>
    <w:rsid w:val="00517E77"/>
    <w:rsid w:val="00517E9F"/>
    <w:rsid w:val="0052056C"/>
    <w:rsid w:val="0052080E"/>
    <w:rsid w:val="00520971"/>
    <w:rsid w:val="005209F2"/>
    <w:rsid w:val="00520C22"/>
    <w:rsid w:val="00520CF2"/>
    <w:rsid w:val="00520F61"/>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049"/>
    <w:rsid w:val="005305F0"/>
    <w:rsid w:val="00530822"/>
    <w:rsid w:val="00530D0D"/>
    <w:rsid w:val="005310DB"/>
    <w:rsid w:val="00531635"/>
    <w:rsid w:val="00531A7C"/>
    <w:rsid w:val="00531F65"/>
    <w:rsid w:val="005320A5"/>
    <w:rsid w:val="0053224E"/>
    <w:rsid w:val="0053239E"/>
    <w:rsid w:val="00532808"/>
    <w:rsid w:val="0053280E"/>
    <w:rsid w:val="00532A17"/>
    <w:rsid w:val="00532CD2"/>
    <w:rsid w:val="00532EA0"/>
    <w:rsid w:val="0053355F"/>
    <w:rsid w:val="00533A35"/>
    <w:rsid w:val="00533E1E"/>
    <w:rsid w:val="00533EE3"/>
    <w:rsid w:val="005344FA"/>
    <w:rsid w:val="005353A0"/>
    <w:rsid w:val="00535651"/>
    <w:rsid w:val="00535754"/>
    <w:rsid w:val="00535CAB"/>
    <w:rsid w:val="00535E91"/>
    <w:rsid w:val="0053622A"/>
    <w:rsid w:val="0053647F"/>
    <w:rsid w:val="00536519"/>
    <w:rsid w:val="00536A56"/>
    <w:rsid w:val="00536BBD"/>
    <w:rsid w:val="00536C04"/>
    <w:rsid w:val="00536E03"/>
    <w:rsid w:val="00537157"/>
    <w:rsid w:val="005378EF"/>
    <w:rsid w:val="00537FE5"/>
    <w:rsid w:val="00540047"/>
    <w:rsid w:val="00540100"/>
    <w:rsid w:val="0054057A"/>
    <w:rsid w:val="00540614"/>
    <w:rsid w:val="005406BC"/>
    <w:rsid w:val="00540DD3"/>
    <w:rsid w:val="00540EE2"/>
    <w:rsid w:val="00540F31"/>
    <w:rsid w:val="00540FF4"/>
    <w:rsid w:val="005411FC"/>
    <w:rsid w:val="00541F0B"/>
    <w:rsid w:val="00541FD5"/>
    <w:rsid w:val="0054247B"/>
    <w:rsid w:val="0054286D"/>
    <w:rsid w:val="005428FC"/>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47F37"/>
    <w:rsid w:val="005500CC"/>
    <w:rsid w:val="005500ED"/>
    <w:rsid w:val="0055047B"/>
    <w:rsid w:val="005504A9"/>
    <w:rsid w:val="00550647"/>
    <w:rsid w:val="00550B18"/>
    <w:rsid w:val="00551241"/>
    <w:rsid w:val="005515BB"/>
    <w:rsid w:val="005524F7"/>
    <w:rsid w:val="005525C9"/>
    <w:rsid w:val="00552BA3"/>
    <w:rsid w:val="00552F9D"/>
    <w:rsid w:val="005535ED"/>
    <w:rsid w:val="0055382F"/>
    <w:rsid w:val="00553A8D"/>
    <w:rsid w:val="00553ADF"/>
    <w:rsid w:val="00553D51"/>
    <w:rsid w:val="00553E59"/>
    <w:rsid w:val="005542FC"/>
    <w:rsid w:val="005545D3"/>
    <w:rsid w:val="005551E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2E0F"/>
    <w:rsid w:val="00563106"/>
    <w:rsid w:val="005637A5"/>
    <w:rsid w:val="00563C6F"/>
    <w:rsid w:val="00563F6C"/>
    <w:rsid w:val="005640E0"/>
    <w:rsid w:val="005648C1"/>
    <w:rsid w:val="00564E73"/>
    <w:rsid w:val="005650F9"/>
    <w:rsid w:val="00565518"/>
    <w:rsid w:val="0056603D"/>
    <w:rsid w:val="0056656A"/>
    <w:rsid w:val="005669A0"/>
    <w:rsid w:val="00566DD2"/>
    <w:rsid w:val="00566E68"/>
    <w:rsid w:val="00566ED2"/>
    <w:rsid w:val="005674B7"/>
    <w:rsid w:val="00567CD2"/>
    <w:rsid w:val="00567D82"/>
    <w:rsid w:val="00570472"/>
    <w:rsid w:val="00570A8C"/>
    <w:rsid w:val="00570C83"/>
    <w:rsid w:val="00570CC0"/>
    <w:rsid w:val="00570D58"/>
    <w:rsid w:val="005716A6"/>
    <w:rsid w:val="00571A42"/>
    <w:rsid w:val="00571B3A"/>
    <w:rsid w:val="00571B97"/>
    <w:rsid w:val="005720C4"/>
    <w:rsid w:val="0057217E"/>
    <w:rsid w:val="005726EB"/>
    <w:rsid w:val="00572ACD"/>
    <w:rsid w:val="00572C13"/>
    <w:rsid w:val="00572C8A"/>
    <w:rsid w:val="00572D1E"/>
    <w:rsid w:val="00572E30"/>
    <w:rsid w:val="005736AA"/>
    <w:rsid w:val="005736EB"/>
    <w:rsid w:val="00573F5B"/>
    <w:rsid w:val="00574020"/>
    <w:rsid w:val="00574235"/>
    <w:rsid w:val="0057449D"/>
    <w:rsid w:val="00574640"/>
    <w:rsid w:val="00574A0A"/>
    <w:rsid w:val="00574A8D"/>
    <w:rsid w:val="00574BA9"/>
    <w:rsid w:val="00574C02"/>
    <w:rsid w:val="005752C0"/>
    <w:rsid w:val="00575AC2"/>
    <w:rsid w:val="00575B5D"/>
    <w:rsid w:val="0057600A"/>
    <w:rsid w:val="00576770"/>
    <w:rsid w:val="005767B3"/>
    <w:rsid w:val="0057709B"/>
    <w:rsid w:val="00577365"/>
    <w:rsid w:val="00577430"/>
    <w:rsid w:val="0057745C"/>
    <w:rsid w:val="005775D2"/>
    <w:rsid w:val="00577C6F"/>
    <w:rsid w:val="00577E23"/>
    <w:rsid w:val="00580279"/>
    <w:rsid w:val="00580707"/>
    <w:rsid w:val="00580727"/>
    <w:rsid w:val="00580EAA"/>
    <w:rsid w:val="00581441"/>
    <w:rsid w:val="005815DA"/>
    <w:rsid w:val="00581E8D"/>
    <w:rsid w:val="00581F94"/>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4FC4"/>
    <w:rsid w:val="00585004"/>
    <w:rsid w:val="005854D7"/>
    <w:rsid w:val="0058570B"/>
    <w:rsid w:val="00585CE6"/>
    <w:rsid w:val="00586082"/>
    <w:rsid w:val="005868B4"/>
    <w:rsid w:val="00586A5D"/>
    <w:rsid w:val="00586ABE"/>
    <w:rsid w:val="00586EF7"/>
    <w:rsid w:val="00587975"/>
    <w:rsid w:val="00587B54"/>
    <w:rsid w:val="00587F7E"/>
    <w:rsid w:val="00591168"/>
    <w:rsid w:val="00591205"/>
    <w:rsid w:val="0059125B"/>
    <w:rsid w:val="00591282"/>
    <w:rsid w:val="00591758"/>
    <w:rsid w:val="00591AB9"/>
    <w:rsid w:val="00591AE2"/>
    <w:rsid w:val="00592142"/>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3EB"/>
    <w:rsid w:val="00597512"/>
    <w:rsid w:val="005975BA"/>
    <w:rsid w:val="0059773C"/>
    <w:rsid w:val="00597AD0"/>
    <w:rsid w:val="005A00A7"/>
    <w:rsid w:val="005A0376"/>
    <w:rsid w:val="005A051F"/>
    <w:rsid w:val="005A0E28"/>
    <w:rsid w:val="005A11FC"/>
    <w:rsid w:val="005A1508"/>
    <w:rsid w:val="005A1583"/>
    <w:rsid w:val="005A15BD"/>
    <w:rsid w:val="005A19FF"/>
    <w:rsid w:val="005A1B9A"/>
    <w:rsid w:val="005A1BF4"/>
    <w:rsid w:val="005A1F59"/>
    <w:rsid w:val="005A2533"/>
    <w:rsid w:val="005A273E"/>
    <w:rsid w:val="005A2C79"/>
    <w:rsid w:val="005A2DAD"/>
    <w:rsid w:val="005A2E7F"/>
    <w:rsid w:val="005A3782"/>
    <w:rsid w:val="005A391C"/>
    <w:rsid w:val="005A3B82"/>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7B0"/>
    <w:rsid w:val="005B1E9B"/>
    <w:rsid w:val="005B1F46"/>
    <w:rsid w:val="005B1FBB"/>
    <w:rsid w:val="005B215A"/>
    <w:rsid w:val="005B220B"/>
    <w:rsid w:val="005B3755"/>
    <w:rsid w:val="005B39EA"/>
    <w:rsid w:val="005B3CE8"/>
    <w:rsid w:val="005B43D5"/>
    <w:rsid w:val="005B4701"/>
    <w:rsid w:val="005B4E16"/>
    <w:rsid w:val="005B51A7"/>
    <w:rsid w:val="005B53F0"/>
    <w:rsid w:val="005B5413"/>
    <w:rsid w:val="005B5456"/>
    <w:rsid w:val="005B59EC"/>
    <w:rsid w:val="005B61F6"/>
    <w:rsid w:val="005B6680"/>
    <w:rsid w:val="005B6892"/>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221"/>
    <w:rsid w:val="005C134C"/>
    <w:rsid w:val="005C13E8"/>
    <w:rsid w:val="005C15D3"/>
    <w:rsid w:val="005C162A"/>
    <w:rsid w:val="005C19FF"/>
    <w:rsid w:val="005C1ABC"/>
    <w:rsid w:val="005C2106"/>
    <w:rsid w:val="005C23E6"/>
    <w:rsid w:val="005C2645"/>
    <w:rsid w:val="005C26F6"/>
    <w:rsid w:val="005C2886"/>
    <w:rsid w:val="005C2C75"/>
    <w:rsid w:val="005C2F0F"/>
    <w:rsid w:val="005C318E"/>
    <w:rsid w:val="005C3981"/>
    <w:rsid w:val="005C4168"/>
    <w:rsid w:val="005C44E5"/>
    <w:rsid w:val="005C47CF"/>
    <w:rsid w:val="005C4DF4"/>
    <w:rsid w:val="005C4DFA"/>
    <w:rsid w:val="005C596A"/>
    <w:rsid w:val="005C6022"/>
    <w:rsid w:val="005C6621"/>
    <w:rsid w:val="005C66FD"/>
    <w:rsid w:val="005C6D6A"/>
    <w:rsid w:val="005D0172"/>
    <w:rsid w:val="005D0206"/>
    <w:rsid w:val="005D0231"/>
    <w:rsid w:val="005D0533"/>
    <w:rsid w:val="005D06B4"/>
    <w:rsid w:val="005D0A1A"/>
    <w:rsid w:val="005D0EA8"/>
    <w:rsid w:val="005D10A9"/>
    <w:rsid w:val="005D10EE"/>
    <w:rsid w:val="005D1BA0"/>
    <w:rsid w:val="005D1E21"/>
    <w:rsid w:val="005D20B9"/>
    <w:rsid w:val="005D2D5E"/>
    <w:rsid w:val="005D382F"/>
    <w:rsid w:val="005D41DF"/>
    <w:rsid w:val="005D453D"/>
    <w:rsid w:val="005D4718"/>
    <w:rsid w:val="005D4838"/>
    <w:rsid w:val="005D4C3D"/>
    <w:rsid w:val="005D4C42"/>
    <w:rsid w:val="005D4C76"/>
    <w:rsid w:val="005D4EB1"/>
    <w:rsid w:val="005D52CA"/>
    <w:rsid w:val="005D536E"/>
    <w:rsid w:val="005D5509"/>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563"/>
    <w:rsid w:val="005E3B98"/>
    <w:rsid w:val="005E3D71"/>
    <w:rsid w:val="005E3F3E"/>
    <w:rsid w:val="005E3FC2"/>
    <w:rsid w:val="005E40AE"/>
    <w:rsid w:val="005E40D3"/>
    <w:rsid w:val="005E4494"/>
    <w:rsid w:val="005E44E0"/>
    <w:rsid w:val="005E4696"/>
    <w:rsid w:val="005E4704"/>
    <w:rsid w:val="005E480D"/>
    <w:rsid w:val="005E489F"/>
    <w:rsid w:val="005E4B29"/>
    <w:rsid w:val="005E4D25"/>
    <w:rsid w:val="005E5059"/>
    <w:rsid w:val="005E5434"/>
    <w:rsid w:val="005E5443"/>
    <w:rsid w:val="005E552D"/>
    <w:rsid w:val="005E5568"/>
    <w:rsid w:val="005E5AFF"/>
    <w:rsid w:val="005E6610"/>
    <w:rsid w:val="005E66B4"/>
    <w:rsid w:val="005E68FB"/>
    <w:rsid w:val="005E6A47"/>
    <w:rsid w:val="005E70DA"/>
    <w:rsid w:val="005E7642"/>
    <w:rsid w:val="005E7D34"/>
    <w:rsid w:val="005E7F13"/>
    <w:rsid w:val="005F0B39"/>
    <w:rsid w:val="005F0F1D"/>
    <w:rsid w:val="005F1443"/>
    <w:rsid w:val="005F14FB"/>
    <w:rsid w:val="005F1BB7"/>
    <w:rsid w:val="005F22A1"/>
    <w:rsid w:val="005F2B0C"/>
    <w:rsid w:val="005F312A"/>
    <w:rsid w:val="005F32F1"/>
    <w:rsid w:val="005F369B"/>
    <w:rsid w:val="005F3C73"/>
    <w:rsid w:val="005F43D1"/>
    <w:rsid w:val="005F471A"/>
    <w:rsid w:val="005F54CB"/>
    <w:rsid w:val="005F551E"/>
    <w:rsid w:val="005F584A"/>
    <w:rsid w:val="005F5A5B"/>
    <w:rsid w:val="005F6176"/>
    <w:rsid w:val="005F6548"/>
    <w:rsid w:val="005F66F9"/>
    <w:rsid w:val="005F6BBE"/>
    <w:rsid w:val="005F6EA3"/>
    <w:rsid w:val="005F705C"/>
    <w:rsid w:val="005F7AB4"/>
    <w:rsid w:val="0060031B"/>
    <w:rsid w:val="00600417"/>
    <w:rsid w:val="006009A1"/>
    <w:rsid w:val="00600EDF"/>
    <w:rsid w:val="006010F9"/>
    <w:rsid w:val="0060173F"/>
    <w:rsid w:val="006019D0"/>
    <w:rsid w:val="00602B28"/>
    <w:rsid w:val="0060348E"/>
    <w:rsid w:val="006039A3"/>
    <w:rsid w:val="00603DA3"/>
    <w:rsid w:val="00604403"/>
    <w:rsid w:val="00604526"/>
    <w:rsid w:val="006045CF"/>
    <w:rsid w:val="006050F4"/>
    <w:rsid w:val="0060553B"/>
    <w:rsid w:val="006058D1"/>
    <w:rsid w:val="00605F2E"/>
    <w:rsid w:val="00606765"/>
    <w:rsid w:val="006069B3"/>
    <w:rsid w:val="00606A66"/>
    <w:rsid w:val="00606E00"/>
    <w:rsid w:val="00606E07"/>
    <w:rsid w:val="006071ED"/>
    <w:rsid w:val="00607210"/>
    <w:rsid w:val="0060742A"/>
    <w:rsid w:val="00607973"/>
    <w:rsid w:val="00607D56"/>
    <w:rsid w:val="00610C51"/>
    <w:rsid w:val="00610E88"/>
    <w:rsid w:val="00610FC6"/>
    <w:rsid w:val="0061122D"/>
    <w:rsid w:val="006114B9"/>
    <w:rsid w:val="0061167A"/>
    <w:rsid w:val="006119F9"/>
    <w:rsid w:val="00611B43"/>
    <w:rsid w:val="00611EEB"/>
    <w:rsid w:val="006125BF"/>
    <w:rsid w:val="006126F2"/>
    <w:rsid w:val="00612E11"/>
    <w:rsid w:val="006131EB"/>
    <w:rsid w:val="00613E48"/>
    <w:rsid w:val="0061408A"/>
    <w:rsid w:val="00614268"/>
    <w:rsid w:val="0061444B"/>
    <w:rsid w:val="0061465A"/>
    <w:rsid w:val="00614928"/>
    <w:rsid w:val="006149CC"/>
    <w:rsid w:val="00614B09"/>
    <w:rsid w:val="00614D17"/>
    <w:rsid w:val="0061543E"/>
    <w:rsid w:val="00615682"/>
    <w:rsid w:val="006157CF"/>
    <w:rsid w:val="006159A1"/>
    <w:rsid w:val="00615CCE"/>
    <w:rsid w:val="0061614D"/>
    <w:rsid w:val="00616349"/>
    <w:rsid w:val="00616384"/>
    <w:rsid w:val="006164AA"/>
    <w:rsid w:val="0061692D"/>
    <w:rsid w:val="00616A65"/>
    <w:rsid w:val="00616EBA"/>
    <w:rsid w:val="0061705E"/>
    <w:rsid w:val="006170CB"/>
    <w:rsid w:val="006171EB"/>
    <w:rsid w:val="00617635"/>
    <w:rsid w:val="006177F6"/>
    <w:rsid w:val="00617BBB"/>
    <w:rsid w:val="0062010E"/>
    <w:rsid w:val="00620359"/>
    <w:rsid w:val="00620603"/>
    <w:rsid w:val="00620974"/>
    <w:rsid w:val="006210BB"/>
    <w:rsid w:val="0062150B"/>
    <w:rsid w:val="0062158A"/>
    <w:rsid w:val="006215E4"/>
    <w:rsid w:val="00621C95"/>
    <w:rsid w:val="00621DB8"/>
    <w:rsid w:val="0062224C"/>
    <w:rsid w:val="00622338"/>
    <w:rsid w:val="00622A3A"/>
    <w:rsid w:val="00622B9D"/>
    <w:rsid w:val="00623163"/>
    <w:rsid w:val="0062319A"/>
    <w:rsid w:val="006233C8"/>
    <w:rsid w:val="00623666"/>
    <w:rsid w:val="0062426A"/>
    <w:rsid w:val="00624B62"/>
    <w:rsid w:val="006250AE"/>
    <w:rsid w:val="0062513D"/>
    <w:rsid w:val="00625677"/>
    <w:rsid w:val="006261DC"/>
    <w:rsid w:val="00626276"/>
    <w:rsid w:val="00626436"/>
    <w:rsid w:val="0062655F"/>
    <w:rsid w:val="00626A3F"/>
    <w:rsid w:val="006274EC"/>
    <w:rsid w:val="00627763"/>
    <w:rsid w:val="00627836"/>
    <w:rsid w:val="00627DBF"/>
    <w:rsid w:val="00627EA2"/>
    <w:rsid w:val="006300E4"/>
    <w:rsid w:val="00630146"/>
    <w:rsid w:val="00630818"/>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44F8"/>
    <w:rsid w:val="00635105"/>
    <w:rsid w:val="00635963"/>
    <w:rsid w:val="00635E13"/>
    <w:rsid w:val="00635E9A"/>
    <w:rsid w:val="00635FBA"/>
    <w:rsid w:val="00636084"/>
    <w:rsid w:val="00636333"/>
    <w:rsid w:val="006363AD"/>
    <w:rsid w:val="006363BD"/>
    <w:rsid w:val="006366B5"/>
    <w:rsid w:val="006368A2"/>
    <w:rsid w:val="00636E56"/>
    <w:rsid w:val="00637034"/>
    <w:rsid w:val="00637198"/>
    <w:rsid w:val="006374E9"/>
    <w:rsid w:val="00637590"/>
    <w:rsid w:val="00637AA4"/>
    <w:rsid w:val="00640211"/>
    <w:rsid w:val="00640601"/>
    <w:rsid w:val="00640950"/>
    <w:rsid w:val="00640CB0"/>
    <w:rsid w:val="00641113"/>
    <w:rsid w:val="00641881"/>
    <w:rsid w:val="006419AE"/>
    <w:rsid w:val="00641A23"/>
    <w:rsid w:val="00641B62"/>
    <w:rsid w:val="00641B93"/>
    <w:rsid w:val="006420BC"/>
    <w:rsid w:val="006421CB"/>
    <w:rsid w:val="00642976"/>
    <w:rsid w:val="00643F21"/>
    <w:rsid w:val="0064410D"/>
    <w:rsid w:val="00644446"/>
    <w:rsid w:val="00644919"/>
    <w:rsid w:val="00644971"/>
    <w:rsid w:val="00644E4E"/>
    <w:rsid w:val="00644E63"/>
    <w:rsid w:val="00644FB6"/>
    <w:rsid w:val="006451D2"/>
    <w:rsid w:val="006454AF"/>
    <w:rsid w:val="0064556F"/>
    <w:rsid w:val="006455C0"/>
    <w:rsid w:val="0064667C"/>
    <w:rsid w:val="006466A3"/>
    <w:rsid w:val="00646B43"/>
    <w:rsid w:val="00646B4C"/>
    <w:rsid w:val="00646D84"/>
    <w:rsid w:val="00647BA1"/>
    <w:rsid w:val="00647F2B"/>
    <w:rsid w:val="006506C8"/>
    <w:rsid w:val="006509F1"/>
    <w:rsid w:val="00650B88"/>
    <w:rsid w:val="00650CF1"/>
    <w:rsid w:val="006514FA"/>
    <w:rsid w:val="00651620"/>
    <w:rsid w:val="00651622"/>
    <w:rsid w:val="0065188C"/>
    <w:rsid w:val="006522E5"/>
    <w:rsid w:val="00652465"/>
    <w:rsid w:val="006528F1"/>
    <w:rsid w:val="0065296D"/>
    <w:rsid w:val="006531D8"/>
    <w:rsid w:val="00653DDD"/>
    <w:rsid w:val="00653F9E"/>
    <w:rsid w:val="006540B9"/>
    <w:rsid w:val="00654149"/>
    <w:rsid w:val="006544B7"/>
    <w:rsid w:val="006546B7"/>
    <w:rsid w:val="00654781"/>
    <w:rsid w:val="006548F0"/>
    <w:rsid w:val="00654CF5"/>
    <w:rsid w:val="006550A0"/>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273"/>
    <w:rsid w:val="0066198F"/>
    <w:rsid w:val="00661A98"/>
    <w:rsid w:val="00662097"/>
    <w:rsid w:val="00662709"/>
    <w:rsid w:val="00662737"/>
    <w:rsid w:val="00663211"/>
    <w:rsid w:val="00663820"/>
    <w:rsid w:val="006639AE"/>
    <w:rsid w:val="00664938"/>
    <w:rsid w:val="006649DB"/>
    <w:rsid w:val="00664A90"/>
    <w:rsid w:val="00664AA8"/>
    <w:rsid w:val="00664C97"/>
    <w:rsid w:val="00664F31"/>
    <w:rsid w:val="00665439"/>
    <w:rsid w:val="006657D5"/>
    <w:rsid w:val="00665BB3"/>
    <w:rsid w:val="00665FB5"/>
    <w:rsid w:val="00666098"/>
    <w:rsid w:val="00666F09"/>
    <w:rsid w:val="006670E0"/>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86D"/>
    <w:rsid w:val="00673A55"/>
    <w:rsid w:val="00674037"/>
    <w:rsid w:val="0067451F"/>
    <w:rsid w:val="0067487E"/>
    <w:rsid w:val="006748EC"/>
    <w:rsid w:val="00674A02"/>
    <w:rsid w:val="006755B5"/>
    <w:rsid w:val="00675A7F"/>
    <w:rsid w:val="00675E81"/>
    <w:rsid w:val="006760EF"/>
    <w:rsid w:val="006769EC"/>
    <w:rsid w:val="00676D97"/>
    <w:rsid w:val="0067714E"/>
    <w:rsid w:val="00677501"/>
    <w:rsid w:val="0068039A"/>
    <w:rsid w:val="006803FE"/>
    <w:rsid w:val="00680D24"/>
    <w:rsid w:val="00681359"/>
    <w:rsid w:val="006815C8"/>
    <w:rsid w:val="006816D6"/>
    <w:rsid w:val="00681F60"/>
    <w:rsid w:val="00681F69"/>
    <w:rsid w:val="00681FCD"/>
    <w:rsid w:val="00682B29"/>
    <w:rsid w:val="00682B3A"/>
    <w:rsid w:val="00682C08"/>
    <w:rsid w:val="00682E45"/>
    <w:rsid w:val="00683384"/>
    <w:rsid w:val="006833B3"/>
    <w:rsid w:val="006837C4"/>
    <w:rsid w:val="00683C67"/>
    <w:rsid w:val="0068415B"/>
    <w:rsid w:val="006846D9"/>
    <w:rsid w:val="0068493D"/>
    <w:rsid w:val="00684BDA"/>
    <w:rsid w:val="00685683"/>
    <w:rsid w:val="0068571C"/>
    <w:rsid w:val="0068593D"/>
    <w:rsid w:val="00685BBB"/>
    <w:rsid w:val="00686495"/>
    <w:rsid w:val="00686AC9"/>
    <w:rsid w:val="00686E63"/>
    <w:rsid w:val="0068735C"/>
    <w:rsid w:val="0068747D"/>
    <w:rsid w:val="006875CF"/>
    <w:rsid w:val="006876FA"/>
    <w:rsid w:val="00687796"/>
    <w:rsid w:val="006878ED"/>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272C"/>
    <w:rsid w:val="00692AFE"/>
    <w:rsid w:val="00693213"/>
    <w:rsid w:val="006933C6"/>
    <w:rsid w:val="00693541"/>
    <w:rsid w:val="00693545"/>
    <w:rsid w:val="006935B9"/>
    <w:rsid w:val="00693A90"/>
    <w:rsid w:val="00694158"/>
    <w:rsid w:val="0069420A"/>
    <w:rsid w:val="0069444E"/>
    <w:rsid w:val="00694638"/>
    <w:rsid w:val="00694729"/>
    <w:rsid w:val="006949CF"/>
    <w:rsid w:val="00694C6E"/>
    <w:rsid w:val="00694DE1"/>
    <w:rsid w:val="00694F07"/>
    <w:rsid w:val="00694F0E"/>
    <w:rsid w:val="00694FE6"/>
    <w:rsid w:val="00694FF3"/>
    <w:rsid w:val="00695445"/>
    <w:rsid w:val="0069559E"/>
    <w:rsid w:val="00695E31"/>
    <w:rsid w:val="00695E64"/>
    <w:rsid w:val="00695E70"/>
    <w:rsid w:val="006966E2"/>
    <w:rsid w:val="006967BF"/>
    <w:rsid w:val="0069690D"/>
    <w:rsid w:val="00696A32"/>
    <w:rsid w:val="00697024"/>
    <w:rsid w:val="00697112"/>
    <w:rsid w:val="00697D57"/>
    <w:rsid w:val="00697F36"/>
    <w:rsid w:val="006A0374"/>
    <w:rsid w:val="006A04BA"/>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660"/>
    <w:rsid w:val="006A496A"/>
    <w:rsid w:val="006A4ACE"/>
    <w:rsid w:val="006A4D1E"/>
    <w:rsid w:val="006A55DA"/>
    <w:rsid w:val="006A5A2B"/>
    <w:rsid w:val="006A5B68"/>
    <w:rsid w:val="006A5E10"/>
    <w:rsid w:val="006A637B"/>
    <w:rsid w:val="006A6679"/>
    <w:rsid w:val="006A68B1"/>
    <w:rsid w:val="006A6A35"/>
    <w:rsid w:val="006A6B66"/>
    <w:rsid w:val="006A730F"/>
    <w:rsid w:val="006A736A"/>
    <w:rsid w:val="006A754E"/>
    <w:rsid w:val="006A78BB"/>
    <w:rsid w:val="006A7A8A"/>
    <w:rsid w:val="006A7B2D"/>
    <w:rsid w:val="006B05E7"/>
    <w:rsid w:val="006B080A"/>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1966"/>
    <w:rsid w:val="006C2285"/>
    <w:rsid w:val="006C22EB"/>
    <w:rsid w:val="006C23E6"/>
    <w:rsid w:val="006C2637"/>
    <w:rsid w:val="006C2947"/>
    <w:rsid w:val="006C32DD"/>
    <w:rsid w:val="006C3C45"/>
    <w:rsid w:val="006C3CBE"/>
    <w:rsid w:val="006C424D"/>
    <w:rsid w:val="006C4282"/>
    <w:rsid w:val="006C48CD"/>
    <w:rsid w:val="006C4911"/>
    <w:rsid w:val="006C4EF2"/>
    <w:rsid w:val="006C4F06"/>
    <w:rsid w:val="006C6033"/>
    <w:rsid w:val="006C6096"/>
    <w:rsid w:val="006C625E"/>
    <w:rsid w:val="006C6285"/>
    <w:rsid w:val="006C64FF"/>
    <w:rsid w:val="006C66BE"/>
    <w:rsid w:val="006C697F"/>
    <w:rsid w:val="006C6FEE"/>
    <w:rsid w:val="006C7579"/>
    <w:rsid w:val="006C75E2"/>
    <w:rsid w:val="006C7631"/>
    <w:rsid w:val="006C77B3"/>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2B63"/>
    <w:rsid w:val="006D341B"/>
    <w:rsid w:val="006D44C4"/>
    <w:rsid w:val="006D466C"/>
    <w:rsid w:val="006D4720"/>
    <w:rsid w:val="006D490B"/>
    <w:rsid w:val="006D55B7"/>
    <w:rsid w:val="006D5926"/>
    <w:rsid w:val="006D6694"/>
    <w:rsid w:val="006D6696"/>
    <w:rsid w:val="006D66BB"/>
    <w:rsid w:val="006D6A91"/>
    <w:rsid w:val="006D6C22"/>
    <w:rsid w:val="006D6CEE"/>
    <w:rsid w:val="006D7336"/>
    <w:rsid w:val="006D7BB2"/>
    <w:rsid w:val="006D7D7A"/>
    <w:rsid w:val="006D7F07"/>
    <w:rsid w:val="006E00BB"/>
    <w:rsid w:val="006E00D6"/>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3FA1"/>
    <w:rsid w:val="006E49C4"/>
    <w:rsid w:val="006E4C4F"/>
    <w:rsid w:val="006E4D41"/>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D9"/>
    <w:rsid w:val="006F01E1"/>
    <w:rsid w:val="006F0599"/>
    <w:rsid w:val="006F0753"/>
    <w:rsid w:val="006F095D"/>
    <w:rsid w:val="006F0B06"/>
    <w:rsid w:val="006F0DFE"/>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864"/>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55"/>
    <w:rsid w:val="00701DFF"/>
    <w:rsid w:val="00702121"/>
    <w:rsid w:val="0070222F"/>
    <w:rsid w:val="007022B9"/>
    <w:rsid w:val="007025B4"/>
    <w:rsid w:val="00702B05"/>
    <w:rsid w:val="00702B97"/>
    <w:rsid w:val="00702CA6"/>
    <w:rsid w:val="00702EE7"/>
    <w:rsid w:val="00703677"/>
    <w:rsid w:val="00703E3B"/>
    <w:rsid w:val="00703F92"/>
    <w:rsid w:val="007043C7"/>
    <w:rsid w:val="007047CF"/>
    <w:rsid w:val="00704D40"/>
    <w:rsid w:val="00705706"/>
    <w:rsid w:val="0070577E"/>
    <w:rsid w:val="00705A39"/>
    <w:rsid w:val="00705A61"/>
    <w:rsid w:val="007066C9"/>
    <w:rsid w:val="00707353"/>
    <w:rsid w:val="00707665"/>
    <w:rsid w:val="00707C8A"/>
    <w:rsid w:val="00707ECA"/>
    <w:rsid w:val="00710167"/>
    <w:rsid w:val="00710643"/>
    <w:rsid w:val="00710A73"/>
    <w:rsid w:val="00710F07"/>
    <w:rsid w:val="00711095"/>
    <w:rsid w:val="0071165B"/>
    <w:rsid w:val="007117BD"/>
    <w:rsid w:val="0071190A"/>
    <w:rsid w:val="007119B2"/>
    <w:rsid w:val="00711BBD"/>
    <w:rsid w:val="00711DE7"/>
    <w:rsid w:val="00712200"/>
    <w:rsid w:val="007123E8"/>
    <w:rsid w:val="007128E8"/>
    <w:rsid w:val="00712B7F"/>
    <w:rsid w:val="00712D62"/>
    <w:rsid w:val="007130DB"/>
    <w:rsid w:val="007135E6"/>
    <w:rsid w:val="00713764"/>
    <w:rsid w:val="00713BDA"/>
    <w:rsid w:val="00715498"/>
    <w:rsid w:val="0071550E"/>
    <w:rsid w:val="0071586F"/>
    <w:rsid w:val="00715916"/>
    <w:rsid w:val="00715BE2"/>
    <w:rsid w:val="00715CAF"/>
    <w:rsid w:val="00715ECE"/>
    <w:rsid w:val="0071688D"/>
    <w:rsid w:val="00716C32"/>
    <w:rsid w:val="00716CC0"/>
    <w:rsid w:val="00717106"/>
    <w:rsid w:val="00717146"/>
    <w:rsid w:val="0071715D"/>
    <w:rsid w:val="007178CA"/>
    <w:rsid w:val="00717AC1"/>
    <w:rsid w:val="00717BFE"/>
    <w:rsid w:val="00717F3A"/>
    <w:rsid w:val="0072026B"/>
    <w:rsid w:val="00720563"/>
    <w:rsid w:val="00720761"/>
    <w:rsid w:val="00720FF4"/>
    <w:rsid w:val="00721278"/>
    <w:rsid w:val="00721295"/>
    <w:rsid w:val="00721319"/>
    <w:rsid w:val="007213D0"/>
    <w:rsid w:val="00721BB4"/>
    <w:rsid w:val="00721BC6"/>
    <w:rsid w:val="00721C85"/>
    <w:rsid w:val="00721FF0"/>
    <w:rsid w:val="00722356"/>
    <w:rsid w:val="0072277D"/>
    <w:rsid w:val="0072292F"/>
    <w:rsid w:val="00722B2E"/>
    <w:rsid w:val="00722C3C"/>
    <w:rsid w:val="00722FB1"/>
    <w:rsid w:val="007231FB"/>
    <w:rsid w:val="007238CB"/>
    <w:rsid w:val="00723D9E"/>
    <w:rsid w:val="00723E7B"/>
    <w:rsid w:val="0072405B"/>
    <w:rsid w:val="007243BD"/>
    <w:rsid w:val="007248E6"/>
    <w:rsid w:val="00724DA5"/>
    <w:rsid w:val="00724DD4"/>
    <w:rsid w:val="007251B1"/>
    <w:rsid w:val="007251DB"/>
    <w:rsid w:val="0072548B"/>
    <w:rsid w:val="007254A1"/>
    <w:rsid w:val="007254ED"/>
    <w:rsid w:val="00725925"/>
    <w:rsid w:val="00725A95"/>
    <w:rsid w:val="00725D60"/>
    <w:rsid w:val="00725D63"/>
    <w:rsid w:val="00725DBF"/>
    <w:rsid w:val="0072649A"/>
    <w:rsid w:val="00726959"/>
    <w:rsid w:val="0072748C"/>
    <w:rsid w:val="0072786B"/>
    <w:rsid w:val="00727E76"/>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C0"/>
    <w:rsid w:val="00735AD0"/>
    <w:rsid w:val="00735BDA"/>
    <w:rsid w:val="00736731"/>
    <w:rsid w:val="00736772"/>
    <w:rsid w:val="00736913"/>
    <w:rsid w:val="00736C9D"/>
    <w:rsid w:val="007372C3"/>
    <w:rsid w:val="00737696"/>
    <w:rsid w:val="00737EC9"/>
    <w:rsid w:val="00740010"/>
    <w:rsid w:val="0074009D"/>
    <w:rsid w:val="007409B1"/>
    <w:rsid w:val="00740C79"/>
    <w:rsid w:val="007413D0"/>
    <w:rsid w:val="00741724"/>
    <w:rsid w:val="0074189D"/>
    <w:rsid w:val="0074198C"/>
    <w:rsid w:val="00741A3D"/>
    <w:rsid w:val="00741FE5"/>
    <w:rsid w:val="00742059"/>
    <w:rsid w:val="0074217D"/>
    <w:rsid w:val="00742204"/>
    <w:rsid w:val="007422AE"/>
    <w:rsid w:val="00742398"/>
    <w:rsid w:val="00742467"/>
    <w:rsid w:val="0074255B"/>
    <w:rsid w:val="0074278B"/>
    <w:rsid w:val="00742DD5"/>
    <w:rsid w:val="00742EBB"/>
    <w:rsid w:val="0074319D"/>
    <w:rsid w:val="00743413"/>
    <w:rsid w:val="00743562"/>
    <w:rsid w:val="00743F33"/>
    <w:rsid w:val="0074490F"/>
    <w:rsid w:val="00744AA5"/>
    <w:rsid w:val="00744C55"/>
    <w:rsid w:val="00744F05"/>
    <w:rsid w:val="007450A8"/>
    <w:rsid w:val="0074585F"/>
    <w:rsid w:val="00745A17"/>
    <w:rsid w:val="00745A57"/>
    <w:rsid w:val="007465AC"/>
    <w:rsid w:val="00746867"/>
    <w:rsid w:val="00746D4B"/>
    <w:rsid w:val="00746E16"/>
    <w:rsid w:val="007470A1"/>
    <w:rsid w:val="007476C5"/>
    <w:rsid w:val="0074772B"/>
    <w:rsid w:val="00747920"/>
    <w:rsid w:val="00747A26"/>
    <w:rsid w:val="00747F04"/>
    <w:rsid w:val="0075040E"/>
    <w:rsid w:val="007504A3"/>
    <w:rsid w:val="0075052E"/>
    <w:rsid w:val="00750538"/>
    <w:rsid w:val="00750624"/>
    <w:rsid w:val="00750B40"/>
    <w:rsid w:val="00750B46"/>
    <w:rsid w:val="00750F3A"/>
    <w:rsid w:val="0075172C"/>
    <w:rsid w:val="0075182B"/>
    <w:rsid w:val="00751891"/>
    <w:rsid w:val="00751AF7"/>
    <w:rsid w:val="00752125"/>
    <w:rsid w:val="00752359"/>
    <w:rsid w:val="00752469"/>
    <w:rsid w:val="0075259D"/>
    <w:rsid w:val="00752752"/>
    <w:rsid w:val="007529E0"/>
    <w:rsid w:val="00752F63"/>
    <w:rsid w:val="00752FF4"/>
    <w:rsid w:val="00753591"/>
    <w:rsid w:val="0075366F"/>
    <w:rsid w:val="0075387B"/>
    <w:rsid w:val="007541C5"/>
    <w:rsid w:val="0075434E"/>
    <w:rsid w:val="00754F1C"/>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9A2"/>
    <w:rsid w:val="00763ED4"/>
    <w:rsid w:val="007643B9"/>
    <w:rsid w:val="0076460F"/>
    <w:rsid w:val="00764685"/>
    <w:rsid w:val="007649DC"/>
    <w:rsid w:val="007651D9"/>
    <w:rsid w:val="00765416"/>
    <w:rsid w:val="00765530"/>
    <w:rsid w:val="00765930"/>
    <w:rsid w:val="00765A09"/>
    <w:rsid w:val="007661AC"/>
    <w:rsid w:val="00766415"/>
    <w:rsid w:val="0076654F"/>
    <w:rsid w:val="00766762"/>
    <w:rsid w:val="00766B13"/>
    <w:rsid w:val="007671CD"/>
    <w:rsid w:val="0076757C"/>
    <w:rsid w:val="00767638"/>
    <w:rsid w:val="007677A6"/>
    <w:rsid w:val="00767BEC"/>
    <w:rsid w:val="00767CAC"/>
    <w:rsid w:val="00767DEA"/>
    <w:rsid w:val="0077020E"/>
    <w:rsid w:val="007704E9"/>
    <w:rsid w:val="0077080B"/>
    <w:rsid w:val="007708E1"/>
    <w:rsid w:val="00770B3C"/>
    <w:rsid w:val="00770EED"/>
    <w:rsid w:val="00771080"/>
    <w:rsid w:val="0077128A"/>
    <w:rsid w:val="0077140C"/>
    <w:rsid w:val="0077166A"/>
    <w:rsid w:val="0077169A"/>
    <w:rsid w:val="00771708"/>
    <w:rsid w:val="00771A61"/>
    <w:rsid w:val="00771AA5"/>
    <w:rsid w:val="00771F52"/>
    <w:rsid w:val="00772489"/>
    <w:rsid w:val="00772899"/>
    <w:rsid w:val="007729FF"/>
    <w:rsid w:val="00773437"/>
    <w:rsid w:val="0077383A"/>
    <w:rsid w:val="0077384D"/>
    <w:rsid w:val="00773F78"/>
    <w:rsid w:val="00774013"/>
    <w:rsid w:val="007743FC"/>
    <w:rsid w:val="007746BA"/>
    <w:rsid w:val="007748C9"/>
    <w:rsid w:val="00774DF4"/>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61A"/>
    <w:rsid w:val="00781A45"/>
    <w:rsid w:val="00781A66"/>
    <w:rsid w:val="00781CEE"/>
    <w:rsid w:val="00781EA8"/>
    <w:rsid w:val="00781EB8"/>
    <w:rsid w:val="00782039"/>
    <w:rsid w:val="007827BC"/>
    <w:rsid w:val="00782D36"/>
    <w:rsid w:val="00783419"/>
    <w:rsid w:val="007835C2"/>
    <w:rsid w:val="007836E8"/>
    <w:rsid w:val="00783C6C"/>
    <w:rsid w:val="007841E6"/>
    <w:rsid w:val="00784504"/>
    <w:rsid w:val="00784572"/>
    <w:rsid w:val="00784999"/>
    <w:rsid w:val="00784ACB"/>
    <w:rsid w:val="00784CA8"/>
    <w:rsid w:val="00784E5F"/>
    <w:rsid w:val="00784F3F"/>
    <w:rsid w:val="007851F2"/>
    <w:rsid w:val="00785326"/>
    <w:rsid w:val="007855CE"/>
    <w:rsid w:val="0078569F"/>
    <w:rsid w:val="0078629C"/>
    <w:rsid w:val="007865E5"/>
    <w:rsid w:val="00786C28"/>
    <w:rsid w:val="00786DFD"/>
    <w:rsid w:val="00786F13"/>
    <w:rsid w:val="00786FE7"/>
    <w:rsid w:val="00787331"/>
    <w:rsid w:val="00787634"/>
    <w:rsid w:val="00787736"/>
    <w:rsid w:val="00787A72"/>
    <w:rsid w:val="00787AA7"/>
    <w:rsid w:val="0079034F"/>
    <w:rsid w:val="007905B8"/>
    <w:rsid w:val="00790719"/>
    <w:rsid w:val="007909B0"/>
    <w:rsid w:val="00790C0A"/>
    <w:rsid w:val="007911EE"/>
    <w:rsid w:val="007912EA"/>
    <w:rsid w:val="0079133C"/>
    <w:rsid w:val="00791472"/>
    <w:rsid w:val="00791661"/>
    <w:rsid w:val="00791A11"/>
    <w:rsid w:val="00792A72"/>
    <w:rsid w:val="00792C96"/>
    <w:rsid w:val="00792EB3"/>
    <w:rsid w:val="0079370C"/>
    <w:rsid w:val="00793AE9"/>
    <w:rsid w:val="00794201"/>
    <w:rsid w:val="007942AC"/>
    <w:rsid w:val="00794D7C"/>
    <w:rsid w:val="007950B9"/>
    <w:rsid w:val="00795380"/>
    <w:rsid w:val="0079546C"/>
    <w:rsid w:val="00795709"/>
    <w:rsid w:val="00795970"/>
    <w:rsid w:val="0079665E"/>
    <w:rsid w:val="0079686A"/>
    <w:rsid w:val="007969B5"/>
    <w:rsid w:val="00796C61"/>
    <w:rsid w:val="0079765B"/>
    <w:rsid w:val="00797A13"/>
    <w:rsid w:val="00797A78"/>
    <w:rsid w:val="00797B83"/>
    <w:rsid w:val="00797F35"/>
    <w:rsid w:val="00797FFD"/>
    <w:rsid w:val="007A02B4"/>
    <w:rsid w:val="007A05CE"/>
    <w:rsid w:val="007A0A7E"/>
    <w:rsid w:val="007A12D0"/>
    <w:rsid w:val="007A191E"/>
    <w:rsid w:val="007A1B1A"/>
    <w:rsid w:val="007A1E39"/>
    <w:rsid w:val="007A20D1"/>
    <w:rsid w:val="007A24E8"/>
    <w:rsid w:val="007A2623"/>
    <w:rsid w:val="007A2B30"/>
    <w:rsid w:val="007A2E22"/>
    <w:rsid w:val="007A322C"/>
    <w:rsid w:val="007A3753"/>
    <w:rsid w:val="007A3979"/>
    <w:rsid w:val="007A3A01"/>
    <w:rsid w:val="007A3A93"/>
    <w:rsid w:val="007A4268"/>
    <w:rsid w:val="007A4500"/>
    <w:rsid w:val="007A4A7F"/>
    <w:rsid w:val="007A4ADE"/>
    <w:rsid w:val="007A4B26"/>
    <w:rsid w:val="007A5395"/>
    <w:rsid w:val="007A55E5"/>
    <w:rsid w:val="007A5711"/>
    <w:rsid w:val="007A5F19"/>
    <w:rsid w:val="007A61A8"/>
    <w:rsid w:val="007A61C9"/>
    <w:rsid w:val="007A64BF"/>
    <w:rsid w:val="007A6531"/>
    <w:rsid w:val="007A6705"/>
    <w:rsid w:val="007A68AC"/>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2FD"/>
    <w:rsid w:val="007B24C8"/>
    <w:rsid w:val="007B2763"/>
    <w:rsid w:val="007B2960"/>
    <w:rsid w:val="007B2DFF"/>
    <w:rsid w:val="007B3085"/>
    <w:rsid w:val="007B3981"/>
    <w:rsid w:val="007B39AF"/>
    <w:rsid w:val="007B39F6"/>
    <w:rsid w:val="007B3DB9"/>
    <w:rsid w:val="007B4143"/>
    <w:rsid w:val="007B438A"/>
    <w:rsid w:val="007B4F4F"/>
    <w:rsid w:val="007B52F5"/>
    <w:rsid w:val="007B6893"/>
    <w:rsid w:val="007B6E60"/>
    <w:rsid w:val="007B7B9B"/>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43A"/>
    <w:rsid w:val="007C4B62"/>
    <w:rsid w:val="007C4C5A"/>
    <w:rsid w:val="007C4E69"/>
    <w:rsid w:val="007C4F1C"/>
    <w:rsid w:val="007C531F"/>
    <w:rsid w:val="007C54C3"/>
    <w:rsid w:val="007C54F8"/>
    <w:rsid w:val="007C5936"/>
    <w:rsid w:val="007C5B26"/>
    <w:rsid w:val="007C5C1F"/>
    <w:rsid w:val="007C5E9A"/>
    <w:rsid w:val="007C5F09"/>
    <w:rsid w:val="007C63C5"/>
    <w:rsid w:val="007C665F"/>
    <w:rsid w:val="007C6FD8"/>
    <w:rsid w:val="007C7215"/>
    <w:rsid w:val="007C72CF"/>
    <w:rsid w:val="007C72DD"/>
    <w:rsid w:val="007C76A8"/>
    <w:rsid w:val="007C7851"/>
    <w:rsid w:val="007C7A75"/>
    <w:rsid w:val="007C7C4E"/>
    <w:rsid w:val="007C7D0B"/>
    <w:rsid w:val="007C7EE6"/>
    <w:rsid w:val="007D0226"/>
    <w:rsid w:val="007D037D"/>
    <w:rsid w:val="007D068F"/>
    <w:rsid w:val="007D08A3"/>
    <w:rsid w:val="007D0B8D"/>
    <w:rsid w:val="007D0E66"/>
    <w:rsid w:val="007D0FF8"/>
    <w:rsid w:val="007D3128"/>
    <w:rsid w:val="007D330F"/>
    <w:rsid w:val="007D3493"/>
    <w:rsid w:val="007D39C1"/>
    <w:rsid w:val="007D3C0E"/>
    <w:rsid w:val="007D3C63"/>
    <w:rsid w:val="007D417F"/>
    <w:rsid w:val="007D4AEF"/>
    <w:rsid w:val="007D4CAA"/>
    <w:rsid w:val="007D4CC8"/>
    <w:rsid w:val="007D54DA"/>
    <w:rsid w:val="007D65F8"/>
    <w:rsid w:val="007D66E1"/>
    <w:rsid w:val="007D69BD"/>
    <w:rsid w:val="007D6A99"/>
    <w:rsid w:val="007D6B5B"/>
    <w:rsid w:val="007D7564"/>
    <w:rsid w:val="007D7FB9"/>
    <w:rsid w:val="007E0057"/>
    <w:rsid w:val="007E0953"/>
    <w:rsid w:val="007E0AD9"/>
    <w:rsid w:val="007E0C7D"/>
    <w:rsid w:val="007E126F"/>
    <w:rsid w:val="007E150C"/>
    <w:rsid w:val="007E174F"/>
    <w:rsid w:val="007E17C1"/>
    <w:rsid w:val="007E1AE5"/>
    <w:rsid w:val="007E1E02"/>
    <w:rsid w:val="007E1E30"/>
    <w:rsid w:val="007E1E72"/>
    <w:rsid w:val="007E1E94"/>
    <w:rsid w:val="007E1FC4"/>
    <w:rsid w:val="007E240C"/>
    <w:rsid w:val="007E278C"/>
    <w:rsid w:val="007E2D41"/>
    <w:rsid w:val="007E3246"/>
    <w:rsid w:val="007E360C"/>
    <w:rsid w:val="007E36B9"/>
    <w:rsid w:val="007E3C7F"/>
    <w:rsid w:val="007E3E23"/>
    <w:rsid w:val="007E47B6"/>
    <w:rsid w:val="007E4A12"/>
    <w:rsid w:val="007E4B90"/>
    <w:rsid w:val="007E4C25"/>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98D"/>
    <w:rsid w:val="007F2B0C"/>
    <w:rsid w:val="007F2B93"/>
    <w:rsid w:val="007F2E4C"/>
    <w:rsid w:val="007F3275"/>
    <w:rsid w:val="007F3A55"/>
    <w:rsid w:val="007F3D88"/>
    <w:rsid w:val="007F3EFB"/>
    <w:rsid w:val="007F4711"/>
    <w:rsid w:val="007F51C1"/>
    <w:rsid w:val="007F59DC"/>
    <w:rsid w:val="007F5BD8"/>
    <w:rsid w:val="007F5C39"/>
    <w:rsid w:val="007F605B"/>
    <w:rsid w:val="007F6455"/>
    <w:rsid w:val="007F6716"/>
    <w:rsid w:val="007F6BCB"/>
    <w:rsid w:val="007F72D9"/>
    <w:rsid w:val="007F7732"/>
    <w:rsid w:val="007F776C"/>
    <w:rsid w:val="007F78DE"/>
    <w:rsid w:val="007F7962"/>
    <w:rsid w:val="007F7B64"/>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00"/>
    <w:rsid w:val="00802C3E"/>
    <w:rsid w:val="0080302B"/>
    <w:rsid w:val="00803A79"/>
    <w:rsid w:val="00803B2D"/>
    <w:rsid w:val="00803E1A"/>
    <w:rsid w:val="00804511"/>
    <w:rsid w:val="008046C7"/>
    <w:rsid w:val="00804852"/>
    <w:rsid w:val="0080503E"/>
    <w:rsid w:val="008051D3"/>
    <w:rsid w:val="0080560D"/>
    <w:rsid w:val="0080562F"/>
    <w:rsid w:val="0080584B"/>
    <w:rsid w:val="00805DE7"/>
    <w:rsid w:val="008064C9"/>
    <w:rsid w:val="008067E7"/>
    <w:rsid w:val="008069F5"/>
    <w:rsid w:val="00806FF8"/>
    <w:rsid w:val="00807147"/>
    <w:rsid w:val="0080742A"/>
    <w:rsid w:val="0080770A"/>
    <w:rsid w:val="00807BDA"/>
    <w:rsid w:val="00807D24"/>
    <w:rsid w:val="00810848"/>
    <w:rsid w:val="00810C47"/>
    <w:rsid w:val="00810CB2"/>
    <w:rsid w:val="00811402"/>
    <w:rsid w:val="00811404"/>
    <w:rsid w:val="00811A06"/>
    <w:rsid w:val="00811C5F"/>
    <w:rsid w:val="00811C8A"/>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DD3"/>
    <w:rsid w:val="00816F89"/>
    <w:rsid w:val="00817988"/>
    <w:rsid w:val="00817F4E"/>
    <w:rsid w:val="0082046C"/>
    <w:rsid w:val="0082049F"/>
    <w:rsid w:val="00820514"/>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96"/>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84A"/>
    <w:rsid w:val="00835C48"/>
    <w:rsid w:val="00836041"/>
    <w:rsid w:val="00836203"/>
    <w:rsid w:val="00836680"/>
    <w:rsid w:val="00836B71"/>
    <w:rsid w:val="008371EC"/>
    <w:rsid w:val="00837224"/>
    <w:rsid w:val="00837371"/>
    <w:rsid w:val="00837AA7"/>
    <w:rsid w:val="00837AB6"/>
    <w:rsid w:val="00837D34"/>
    <w:rsid w:val="00837D69"/>
    <w:rsid w:val="00837E4E"/>
    <w:rsid w:val="0084052F"/>
    <w:rsid w:val="008405DC"/>
    <w:rsid w:val="008407C9"/>
    <w:rsid w:val="008408EA"/>
    <w:rsid w:val="00840954"/>
    <w:rsid w:val="00840C87"/>
    <w:rsid w:val="00840D74"/>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741"/>
    <w:rsid w:val="00844B5A"/>
    <w:rsid w:val="00844BAE"/>
    <w:rsid w:val="00844D7D"/>
    <w:rsid w:val="00845242"/>
    <w:rsid w:val="00845786"/>
    <w:rsid w:val="00845E19"/>
    <w:rsid w:val="00845EC3"/>
    <w:rsid w:val="008462E8"/>
    <w:rsid w:val="00846BCF"/>
    <w:rsid w:val="00846C03"/>
    <w:rsid w:val="00846D09"/>
    <w:rsid w:val="00846E34"/>
    <w:rsid w:val="00847990"/>
    <w:rsid w:val="00850733"/>
    <w:rsid w:val="00850A42"/>
    <w:rsid w:val="00850A73"/>
    <w:rsid w:val="00850DEA"/>
    <w:rsid w:val="00850E62"/>
    <w:rsid w:val="008511CC"/>
    <w:rsid w:val="00851346"/>
    <w:rsid w:val="00851947"/>
    <w:rsid w:val="00852787"/>
    <w:rsid w:val="008527F6"/>
    <w:rsid w:val="008529DD"/>
    <w:rsid w:val="00852AED"/>
    <w:rsid w:val="00853746"/>
    <w:rsid w:val="0085395F"/>
    <w:rsid w:val="00853D1B"/>
    <w:rsid w:val="00853FDC"/>
    <w:rsid w:val="008549E1"/>
    <w:rsid w:val="00854E2A"/>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0B31"/>
    <w:rsid w:val="00861699"/>
    <w:rsid w:val="00861EC1"/>
    <w:rsid w:val="0086206F"/>
    <w:rsid w:val="00862322"/>
    <w:rsid w:val="0086289A"/>
    <w:rsid w:val="00863120"/>
    <w:rsid w:val="0086313A"/>
    <w:rsid w:val="0086378C"/>
    <w:rsid w:val="00863A39"/>
    <w:rsid w:val="00863C5B"/>
    <w:rsid w:val="008640EB"/>
    <w:rsid w:val="0086483E"/>
    <w:rsid w:val="008650A6"/>
    <w:rsid w:val="00865729"/>
    <w:rsid w:val="00865850"/>
    <w:rsid w:val="00865962"/>
    <w:rsid w:val="0086606E"/>
    <w:rsid w:val="00866587"/>
    <w:rsid w:val="0086690C"/>
    <w:rsid w:val="00867424"/>
    <w:rsid w:val="00867E2A"/>
    <w:rsid w:val="00870082"/>
    <w:rsid w:val="008704E5"/>
    <w:rsid w:val="00870A21"/>
    <w:rsid w:val="00870B64"/>
    <w:rsid w:val="00870DD8"/>
    <w:rsid w:val="00870FC5"/>
    <w:rsid w:val="00871541"/>
    <w:rsid w:val="00871B1F"/>
    <w:rsid w:val="00872064"/>
    <w:rsid w:val="00872233"/>
    <w:rsid w:val="00872282"/>
    <w:rsid w:val="008725DD"/>
    <w:rsid w:val="00872939"/>
    <w:rsid w:val="00872982"/>
    <w:rsid w:val="00873078"/>
    <w:rsid w:val="0087314F"/>
    <w:rsid w:val="0087382C"/>
    <w:rsid w:val="00873968"/>
    <w:rsid w:val="00873B76"/>
    <w:rsid w:val="00873B82"/>
    <w:rsid w:val="00873C98"/>
    <w:rsid w:val="00874263"/>
    <w:rsid w:val="00874439"/>
    <w:rsid w:val="0087478F"/>
    <w:rsid w:val="008747FB"/>
    <w:rsid w:val="00874C4D"/>
    <w:rsid w:val="0087528B"/>
    <w:rsid w:val="008753AC"/>
    <w:rsid w:val="008758B2"/>
    <w:rsid w:val="00875B9A"/>
    <w:rsid w:val="00875D8F"/>
    <w:rsid w:val="00876013"/>
    <w:rsid w:val="0087631F"/>
    <w:rsid w:val="00876489"/>
    <w:rsid w:val="008770EF"/>
    <w:rsid w:val="008772BB"/>
    <w:rsid w:val="00877466"/>
    <w:rsid w:val="008779BA"/>
    <w:rsid w:val="008805E8"/>
    <w:rsid w:val="00880D86"/>
    <w:rsid w:val="00880EAC"/>
    <w:rsid w:val="00880F7E"/>
    <w:rsid w:val="008818A7"/>
    <w:rsid w:val="00881BBF"/>
    <w:rsid w:val="00881ED5"/>
    <w:rsid w:val="00882BAA"/>
    <w:rsid w:val="00882F60"/>
    <w:rsid w:val="00882FC0"/>
    <w:rsid w:val="0088390D"/>
    <w:rsid w:val="0088398D"/>
    <w:rsid w:val="00883F51"/>
    <w:rsid w:val="00884821"/>
    <w:rsid w:val="00884A00"/>
    <w:rsid w:val="00884E60"/>
    <w:rsid w:val="008855CF"/>
    <w:rsid w:val="00885B7F"/>
    <w:rsid w:val="00886359"/>
    <w:rsid w:val="008863D0"/>
    <w:rsid w:val="008867E7"/>
    <w:rsid w:val="00886B79"/>
    <w:rsid w:val="00887023"/>
    <w:rsid w:val="008873AB"/>
    <w:rsid w:val="0088764D"/>
    <w:rsid w:val="00887688"/>
    <w:rsid w:val="00887805"/>
    <w:rsid w:val="00887D3F"/>
    <w:rsid w:val="00890286"/>
    <w:rsid w:val="0089044A"/>
    <w:rsid w:val="00890645"/>
    <w:rsid w:val="00890848"/>
    <w:rsid w:val="0089087F"/>
    <w:rsid w:val="00890E07"/>
    <w:rsid w:val="00891070"/>
    <w:rsid w:val="0089112E"/>
    <w:rsid w:val="0089159F"/>
    <w:rsid w:val="008915FA"/>
    <w:rsid w:val="0089197A"/>
    <w:rsid w:val="00891C3C"/>
    <w:rsid w:val="00892146"/>
    <w:rsid w:val="00892480"/>
    <w:rsid w:val="008925C3"/>
    <w:rsid w:val="00892D21"/>
    <w:rsid w:val="00893165"/>
    <w:rsid w:val="00893213"/>
    <w:rsid w:val="00893282"/>
    <w:rsid w:val="00894449"/>
    <w:rsid w:val="0089463D"/>
    <w:rsid w:val="00894C78"/>
    <w:rsid w:val="00895112"/>
    <w:rsid w:val="00895222"/>
    <w:rsid w:val="008956FF"/>
    <w:rsid w:val="00895F08"/>
    <w:rsid w:val="00895F8C"/>
    <w:rsid w:val="00896039"/>
    <w:rsid w:val="0089648E"/>
    <w:rsid w:val="008965F5"/>
    <w:rsid w:val="00896AC8"/>
    <w:rsid w:val="00896C16"/>
    <w:rsid w:val="008970C4"/>
    <w:rsid w:val="00897296"/>
    <w:rsid w:val="0089762A"/>
    <w:rsid w:val="008979A8"/>
    <w:rsid w:val="008A0346"/>
    <w:rsid w:val="008A0486"/>
    <w:rsid w:val="008A0502"/>
    <w:rsid w:val="008A07FD"/>
    <w:rsid w:val="008A0927"/>
    <w:rsid w:val="008A0A12"/>
    <w:rsid w:val="008A0A2F"/>
    <w:rsid w:val="008A1153"/>
    <w:rsid w:val="008A1911"/>
    <w:rsid w:val="008A1DFD"/>
    <w:rsid w:val="008A1EF3"/>
    <w:rsid w:val="008A2437"/>
    <w:rsid w:val="008A28F0"/>
    <w:rsid w:val="008A2F08"/>
    <w:rsid w:val="008A32FA"/>
    <w:rsid w:val="008A38E6"/>
    <w:rsid w:val="008A3E00"/>
    <w:rsid w:val="008A4895"/>
    <w:rsid w:val="008A4917"/>
    <w:rsid w:val="008A5B39"/>
    <w:rsid w:val="008A5E5E"/>
    <w:rsid w:val="008A5EDA"/>
    <w:rsid w:val="008A62BC"/>
    <w:rsid w:val="008A64EC"/>
    <w:rsid w:val="008A6516"/>
    <w:rsid w:val="008A6F01"/>
    <w:rsid w:val="008A6FD2"/>
    <w:rsid w:val="008A7148"/>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2E61"/>
    <w:rsid w:val="008B343A"/>
    <w:rsid w:val="008B3A4D"/>
    <w:rsid w:val="008B3DD9"/>
    <w:rsid w:val="008B46B1"/>
    <w:rsid w:val="008B4A7D"/>
    <w:rsid w:val="008B52BE"/>
    <w:rsid w:val="008B54D5"/>
    <w:rsid w:val="008B5A3D"/>
    <w:rsid w:val="008B5AF4"/>
    <w:rsid w:val="008B5D12"/>
    <w:rsid w:val="008B5DAC"/>
    <w:rsid w:val="008B5FA9"/>
    <w:rsid w:val="008B5FEE"/>
    <w:rsid w:val="008B6432"/>
    <w:rsid w:val="008B6A05"/>
    <w:rsid w:val="008B6A65"/>
    <w:rsid w:val="008B70C3"/>
    <w:rsid w:val="008B76E9"/>
    <w:rsid w:val="008B7FC8"/>
    <w:rsid w:val="008B7FF8"/>
    <w:rsid w:val="008C01FB"/>
    <w:rsid w:val="008C0827"/>
    <w:rsid w:val="008C0AD0"/>
    <w:rsid w:val="008C0D78"/>
    <w:rsid w:val="008C0FF0"/>
    <w:rsid w:val="008C114B"/>
    <w:rsid w:val="008C133B"/>
    <w:rsid w:val="008C1937"/>
    <w:rsid w:val="008C1EF2"/>
    <w:rsid w:val="008C2430"/>
    <w:rsid w:val="008C2667"/>
    <w:rsid w:val="008C2C1D"/>
    <w:rsid w:val="008C2F77"/>
    <w:rsid w:val="008C33FC"/>
    <w:rsid w:val="008C3678"/>
    <w:rsid w:val="008C3A67"/>
    <w:rsid w:val="008C3A9E"/>
    <w:rsid w:val="008C3F24"/>
    <w:rsid w:val="008C4058"/>
    <w:rsid w:val="008C428B"/>
    <w:rsid w:val="008C46B3"/>
    <w:rsid w:val="008C4A4B"/>
    <w:rsid w:val="008C4B99"/>
    <w:rsid w:val="008C4C9A"/>
    <w:rsid w:val="008C508A"/>
    <w:rsid w:val="008C5219"/>
    <w:rsid w:val="008C523F"/>
    <w:rsid w:val="008C5453"/>
    <w:rsid w:val="008C549C"/>
    <w:rsid w:val="008C549F"/>
    <w:rsid w:val="008C5DA3"/>
    <w:rsid w:val="008C61E3"/>
    <w:rsid w:val="008C648C"/>
    <w:rsid w:val="008C6660"/>
    <w:rsid w:val="008C68EE"/>
    <w:rsid w:val="008C69E0"/>
    <w:rsid w:val="008C6A85"/>
    <w:rsid w:val="008C6B93"/>
    <w:rsid w:val="008C6C17"/>
    <w:rsid w:val="008C72C1"/>
    <w:rsid w:val="008C72FF"/>
    <w:rsid w:val="008C7501"/>
    <w:rsid w:val="008C765E"/>
    <w:rsid w:val="008C7D7D"/>
    <w:rsid w:val="008C7DDB"/>
    <w:rsid w:val="008C7EE9"/>
    <w:rsid w:val="008D004D"/>
    <w:rsid w:val="008D0326"/>
    <w:rsid w:val="008D052D"/>
    <w:rsid w:val="008D0840"/>
    <w:rsid w:val="008D0E14"/>
    <w:rsid w:val="008D0F34"/>
    <w:rsid w:val="008D0F82"/>
    <w:rsid w:val="008D0F98"/>
    <w:rsid w:val="008D1404"/>
    <w:rsid w:val="008D146D"/>
    <w:rsid w:val="008D1620"/>
    <w:rsid w:val="008D1706"/>
    <w:rsid w:val="008D28A7"/>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0E59"/>
    <w:rsid w:val="008E15CB"/>
    <w:rsid w:val="008E1DE1"/>
    <w:rsid w:val="008E20B8"/>
    <w:rsid w:val="008E2196"/>
    <w:rsid w:val="008E2354"/>
    <w:rsid w:val="008E23BC"/>
    <w:rsid w:val="008E2597"/>
    <w:rsid w:val="008E2814"/>
    <w:rsid w:val="008E2BE2"/>
    <w:rsid w:val="008E323A"/>
    <w:rsid w:val="008E34B5"/>
    <w:rsid w:val="008E37C9"/>
    <w:rsid w:val="008E3AA4"/>
    <w:rsid w:val="008E4BC3"/>
    <w:rsid w:val="008E4C9E"/>
    <w:rsid w:val="008E4DFB"/>
    <w:rsid w:val="008E4F0B"/>
    <w:rsid w:val="008E52DA"/>
    <w:rsid w:val="008E54E6"/>
    <w:rsid w:val="008E55C4"/>
    <w:rsid w:val="008E5E7F"/>
    <w:rsid w:val="008E5F11"/>
    <w:rsid w:val="008E63C2"/>
    <w:rsid w:val="008E66C6"/>
    <w:rsid w:val="008E67A2"/>
    <w:rsid w:val="008E6A60"/>
    <w:rsid w:val="008E6EFE"/>
    <w:rsid w:val="008E7AEA"/>
    <w:rsid w:val="008E7B73"/>
    <w:rsid w:val="008E7DD5"/>
    <w:rsid w:val="008F08F2"/>
    <w:rsid w:val="008F0B30"/>
    <w:rsid w:val="008F0BC8"/>
    <w:rsid w:val="008F1111"/>
    <w:rsid w:val="008F1498"/>
    <w:rsid w:val="008F14F2"/>
    <w:rsid w:val="008F1508"/>
    <w:rsid w:val="008F1551"/>
    <w:rsid w:val="008F15AF"/>
    <w:rsid w:val="008F1A27"/>
    <w:rsid w:val="008F228C"/>
    <w:rsid w:val="008F2C5A"/>
    <w:rsid w:val="008F2E50"/>
    <w:rsid w:val="008F3052"/>
    <w:rsid w:val="008F359F"/>
    <w:rsid w:val="008F3825"/>
    <w:rsid w:val="008F389F"/>
    <w:rsid w:val="008F3A23"/>
    <w:rsid w:val="008F40B6"/>
    <w:rsid w:val="008F4220"/>
    <w:rsid w:val="008F4553"/>
    <w:rsid w:val="008F4616"/>
    <w:rsid w:val="008F46C4"/>
    <w:rsid w:val="008F4A47"/>
    <w:rsid w:val="008F4C28"/>
    <w:rsid w:val="008F52C2"/>
    <w:rsid w:val="008F550A"/>
    <w:rsid w:val="008F58D9"/>
    <w:rsid w:val="008F66BE"/>
    <w:rsid w:val="008F6906"/>
    <w:rsid w:val="008F6929"/>
    <w:rsid w:val="008F6ACE"/>
    <w:rsid w:val="008F70F5"/>
    <w:rsid w:val="008F712C"/>
    <w:rsid w:val="008F7542"/>
    <w:rsid w:val="008F7557"/>
    <w:rsid w:val="008F7A18"/>
    <w:rsid w:val="008F7DDC"/>
    <w:rsid w:val="0090042E"/>
    <w:rsid w:val="009005BA"/>
    <w:rsid w:val="009006C2"/>
    <w:rsid w:val="009007C8"/>
    <w:rsid w:val="009008F5"/>
    <w:rsid w:val="0090093D"/>
    <w:rsid w:val="00900DF7"/>
    <w:rsid w:val="00900E2C"/>
    <w:rsid w:val="00901445"/>
    <w:rsid w:val="009016EF"/>
    <w:rsid w:val="00901DE4"/>
    <w:rsid w:val="00902462"/>
    <w:rsid w:val="009026A3"/>
    <w:rsid w:val="0090271F"/>
    <w:rsid w:val="0090296C"/>
    <w:rsid w:val="009030DB"/>
    <w:rsid w:val="00903177"/>
    <w:rsid w:val="0090396E"/>
    <w:rsid w:val="00903C44"/>
    <w:rsid w:val="00904020"/>
    <w:rsid w:val="00904183"/>
    <w:rsid w:val="0090458F"/>
    <w:rsid w:val="0090461C"/>
    <w:rsid w:val="00904C31"/>
    <w:rsid w:val="00904D86"/>
    <w:rsid w:val="00904E5F"/>
    <w:rsid w:val="009053C7"/>
    <w:rsid w:val="00905AA0"/>
    <w:rsid w:val="00905B96"/>
    <w:rsid w:val="00905D64"/>
    <w:rsid w:val="00905E25"/>
    <w:rsid w:val="00906668"/>
    <w:rsid w:val="009068C0"/>
    <w:rsid w:val="0090788A"/>
    <w:rsid w:val="00907D89"/>
    <w:rsid w:val="00907DB9"/>
    <w:rsid w:val="00907E0A"/>
    <w:rsid w:val="00910308"/>
    <w:rsid w:val="0091051D"/>
    <w:rsid w:val="0091070C"/>
    <w:rsid w:val="00910746"/>
    <w:rsid w:val="009107D5"/>
    <w:rsid w:val="00910BEC"/>
    <w:rsid w:val="00910D66"/>
    <w:rsid w:val="009115F4"/>
    <w:rsid w:val="0091213B"/>
    <w:rsid w:val="00912750"/>
    <w:rsid w:val="00912BB7"/>
    <w:rsid w:val="00912D4A"/>
    <w:rsid w:val="00912DC2"/>
    <w:rsid w:val="00912F50"/>
    <w:rsid w:val="00913194"/>
    <w:rsid w:val="0091329A"/>
    <w:rsid w:val="00913508"/>
    <w:rsid w:val="0091398C"/>
    <w:rsid w:val="00913F1D"/>
    <w:rsid w:val="00914059"/>
    <w:rsid w:val="0091424C"/>
    <w:rsid w:val="009142EA"/>
    <w:rsid w:val="00914C64"/>
    <w:rsid w:val="0091504C"/>
    <w:rsid w:val="00915688"/>
    <w:rsid w:val="00915C5B"/>
    <w:rsid w:val="00915C6E"/>
    <w:rsid w:val="00915D0F"/>
    <w:rsid w:val="00915DFB"/>
    <w:rsid w:val="00916036"/>
    <w:rsid w:val="009163F2"/>
    <w:rsid w:val="00916566"/>
    <w:rsid w:val="00916801"/>
    <w:rsid w:val="009168F4"/>
    <w:rsid w:val="00916AD3"/>
    <w:rsid w:val="00916B4D"/>
    <w:rsid w:val="0091703E"/>
    <w:rsid w:val="00917352"/>
    <w:rsid w:val="00917418"/>
    <w:rsid w:val="00917660"/>
    <w:rsid w:val="0091771C"/>
    <w:rsid w:val="009178C2"/>
    <w:rsid w:val="00917CE8"/>
    <w:rsid w:val="00917D8B"/>
    <w:rsid w:val="00917E58"/>
    <w:rsid w:val="00917E91"/>
    <w:rsid w:val="009200ED"/>
    <w:rsid w:val="00920176"/>
    <w:rsid w:val="00920AE6"/>
    <w:rsid w:val="00920B6F"/>
    <w:rsid w:val="00920F98"/>
    <w:rsid w:val="009215E5"/>
    <w:rsid w:val="009217A1"/>
    <w:rsid w:val="00921EDB"/>
    <w:rsid w:val="00921EE9"/>
    <w:rsid w:val="00922325"/>
    <w:rsid w:val="00922334"/>
    <w:rsid w:val="00922612"/>
    <w:rsid w:val="0092273B"/>
    <w:rsid w:val="00922BA6"/>
    <w:rsid w:val="00922DE8"/>
    <w:rsid w:val="009235DB"/>
    <w:rsid w:val="00923B1E"/>
    <w:rsid w:val="00923E01"/>
    <w:rsid w:val="00923E26"/>
    <w:rsid w:val="00923F6B"/>
    <w:rsid w:val="00924702"/>
    <w:rsid w:val="009256C3"/>
    <w:rsid w:val="0092576C"/>
    <w:rsid w:val="00925A15"/>
    <w:rsid w:val="0092606D"/>
    <w:rsid w:val="009265F1"/>
    <w:rsid w:val="00926721"/>
    <w:rsid w:val="00926A40"/>
    <w:rsid w:val="00926A5E"/>
    <w:rsid w:val="00926C7B"/>
    <w:rsid w:val="00926FD9"/>
    <w:rsid w:val="0092738E"/>
    <w:rsid w:val="00927885"/>
    <w:rsid w:val="00927B30"/>
    <w:rsid w:val="00927B48"/>
    <w:rsid w:val="00927D9D"/>
    <w:rsid w:val="00930596"/>
    <w:rsid w:val="00930642"/>
    <w:rsid w:val="009311CA"/>
    <w:rsid w:val="009317D4"/>
    <w:rsid w:val="00931FE3"/>
    <w:rsid w:val="009320E1"/>
    <w:rsid w:val="00932265"/>
    <w:rsid w:val="00932B59"/>
    <w:rsid w:val="00932B7D"/>
    <w:rsid w:val="00932BFE"/>
    <w:rsid w:val="00932C5F"/>
    <w:rsid w:val="00932DAB"/>
    <w:rsid w:val="00932EA0"/>
    <w:rsid w:val="00932EEA"/>
    <w:rsid w:val="00933246"/>
    <w:rsid w:val="009335EF"/>
    <w:rsid w:val="009336BE"/>
    <w:rsid w:val="009339BD"/>
    <w:rsid w:val="00933D2B"/>
    <w:rsid w:val="009343D6"/>
    <w:rsid w:val="00934A37"/>
    <w:rsid w:val="00934D6D"/>
    <w:rsid w:val="009350F9"/>
    <w:rsid w:val="009352B3"/>
    <w:rsid w:val="00935D22"/>
    <w:rsid w:val="00935D3D"/>
    <w:rsid w:val="00935ED1"/>
    <w:rsid w:val="00935EE6"/>
    <w:rsid w:val="00935F14"/>
    <w:rsid w:val="00936411"/>
    <w:rsid w:val="0093668B"/>
    <w:rsid w:val="0093676F"/>
    <w:rsid w:val="00936791"/>
    <w:rsid w:val="00936AEE"/>
    <w:rsid w:val="00936F37"/>
    <w:rsid w:val="0093708D"/>
    <w:rsid w:val="0093713F"/>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266"/>
    <w:rsid w:val="00943A08"/>
    <w:rsid w:val="00943AFB"/>
    <w:rsid w:val="00943E05"/>
    <w:rsid w:val="00943EAE"/>
    <w:rsid w:val="0094409A"/>
    <w:rsid w:val="00944533"/>
    <w:rsid w:val="00944BD4"/>
    <w:rsid w:val="00944CA4"/>
    <w:rsid w:val="00944CB0"/>
    <w:rsid w:val="00944F1F"/>
    <w:rsid w:val="00944FFF"/>
    <w:rsid w:val="009456D5"/>
    <w:rsid w:val="0094592E"/>
    <w:rsid w:val="00945C6E"/>
    <w:rsid w:val="00945C7C"/>
    <w:rsid w:val="00945EA9"/>
    <w:rsid w:val="00945F9F"/>
    <w:rsid w:val="0094622D"/>
    <w:rsid w:val="009462E1"/>
    <w:rsid w:val="009463FF"/>
    <w:rsid w:val="0094643D"/>
    <w:rsid w:val="009468BB"/>
    <w:rsid w:val="00946A37"/>
    <w:rsid w:val="00946D84"/>
    <w:rsid w:val="009470BB"/>
    <w:rsid w:val="009474FE"/>
    <w:rsid w:val="009475EE"/>
    <w:rsid w:val="00947D19"/>
    <w:rsid w:val="00947E33"/>
    <w:rsid w:val="00947F56"/>
    <w:rsid w:val="0095008F"/>
    <w:rsid w:val="009507AC"/>
    <w:rsid w:val="00950B5D"/>
    <w:rsid w:val="00950EB3"/>
    <w:rsid w:val="0095109E"/>
    <w:rsid w:val="00951121"/>
    <w:rsid w:val="00951569"/>
    <w:rsid w:val="009519C5"/>
    <w:rsid w:val="00951B54"/>
    <w:rsid w:val="0095227C"/>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57B74"/>
    <w:rsid w:val="00960CCF"/>
    <w:rsid w:val="00960DDD"/>
    <w:rsid w:val="009614E5"/>
    <w:rsid w:val="009615E4"/>
    <w:rsid w:val="00961844"/>
    <w:rsid w:val="00961981"/>
    <w:rsid w:val="00963160"/>
    <w:rsid w:val="00963421"/>
    <w:rsid w:val="00963564"/>
    <w:rsid w:val="00963BAD"/>
    <w:rsid w:val="00963DCF"/>
    <w:rsid w:val="009640C0"/>
    <w:rsid w:val="0096430B"/>
    <w:rsid w:val="0096442C"/>
    <w:rsid w:val="0096483A"/>
    <w:rsid w:val="00964BAC"/>
    <w:rsid w:val="00964E9E"/>
    <w:rsid w:val="00964EC9"/>
    <w:rsid w:val="00964F1A"/>
    <w:rsid w:val="00964F4F"/>
    <w:rsid w:val="0096608B"/>
    <w:rsid w:val="009660C8"/>
    <w:rsid w:val="009661B0"/>
    <w:rsid w:val="009661F4"/>
    <w:rsid w:val="0096645F"/>
    <w:rsid w:val="00966955"/>
    <w:rsid w:val="00966A77"/>
    <w:rsid w:val="00966B1D"/>
    <w:rsid w:val="00966B4E"/>
    <w:rsid w:val="009674F5"/>
    <w:rsid w:val="00970272"/>
    <w:rsid w:val="00970276"/>
    <w:rsid w:val="009702ED"/>
    <w:rsid w:val="00970392"/>
    <w:rsid w:val="00970559"/>
    <w:rsid w:val="009705E9"/>
    <w:rsid w:val="00970BD4"/>
    <w:rsid w:val="00970E80"/>
    <w:rsid w:val="00970F64"/>
    <w:rsid w:val="00970F76"/>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3FF1"/>
    <w:rsid w:val="009745BC"/>
    <w:rsid w:val="009747BD"/>
    <w:rsid w:val="00974854"/>
    <w:rsid w:val="00974DCF"/>
    <w:rsid w:val="00974E0E"/>
    <w:rsid w:val="00974E22"/>
    <w:rsid w:val="00974E73"/>
    <w:rsid w:val="00975047"/>
    <w:rsid w:val="0097572B"/>
    <w:rsid w:val="00975DE8"/>
    <w:rsid w:val="00975E0C"/>
    <w:rsid w:val="00976415"/>
    <w:rsid w:val="00976506"/>
    <w:rsid w:val="00976D69"/>
    <w:rsid w:val="009774A4"/>
    <w:rsid w:val="00977534"/>
    <w:rsid w:val="00977786"/>
    <w:rsid w:val="00977A66"/>
    <w:rsid w:val="00977DF7"/>
    <w:rsid w:val="00980242"/>
    <w:rsid w:val="00980425"/>
    <w:rsid w:val="0098046F"/>
    <w:rsid w:val="009805B2"/>
    <w:rsid w:val="009805E4"/>
    <w:rsid w:val="00980960"/>
    <w:rsid w:val="00980AD9"/>
    <w:rsid w:val="0098185C"/>
    <w:rsid w:val="00981913"/>
    <w:rsid w:val="009820F5"/>
    <w:rsid w:val="00982139"/>
    <w:rsid w:val="009825FB"/>
    <w:rsid w:val="0098294F"/>
    <w:rsid w:val="00982D6B"/>
    <w:rsid w:val="00982D7A"/>
    <w:rsid w:val="00982DC6"/>
    <w:rsid w:val="0098308A"/>
    <w:rsid w:val="00983388"/>
    <w:rsid w:val="0098384F"/>
    <w:rsid w:val="009839BF"/>
    <w:rsid w:val="00983DD0"/>
    <w:rsid w:val="00983E33"/>
    <w:rsid w:val="0098405F"/>
    <w:rsid w:val="009841A9"/>
    <w:rsid w:val="009844BE"/>
    <w:rsid w:val="00984917"/>
    <w:rsid w:val="00984F46"/>
    <w:rsid w:val="009856DF"/>
    <w:rsid w:val="00985786"/>
    <w:rsid w:val="00985A6B"/>
    <w:rsid w:val="00986582"/>
    <w:rsid w:val="009865A3"/>
    <w:rsid w:val="009866EB"/>
    <w:rsid w:val="00986DAE"/>
    <w:rsid w:val="00986F18"/>
    <w:rsid w:val="00987042"/>
    <w:rsid w:val="00987087"/>
    <w:rsid w:val="0098742B"/>
    <w:rsid w:val="009900AE"/>
    <w:rsid w:val="009905A6"/>
    <w:rsid w:val="00990B5A"/>
    <w:rsid w:val="00990E64"/>
    <w:rsid w:val="00990F69"/>
    <w:rsid w:val="009913F6"/>
    <w:rsid w:val="009914C3"/>
    <w:rsid w:val="0099155C"/>
    <w:rsid w:val="00991980"/>
    <w:rsid w:val="00991A6A"/>
    <w:rsid w:val="00992423"/>
    <w:rsid w:val="00992BB0"/>
    <w:rsid w:val="00992CDE"/>
    <w:rsid w:val="0099316C"/>
    <w:rsid w:val="0099346E"/>
    <w:rsid w:val="0099392E"/>
    <w:rsid w:val="0099397E"/>
    <w:rsid w:val="0099418A"/>
    <w:rsid w:val="00994359"/>
    <w:rsid w:val="00994F66"/>
    <w:rsid w:val="00995240"/>
    <w:rsid w:val="009953A7"/>
    <w:rsid w:val="009954D2"/>
    <w:rsid w:val="00995630"/>
    <w:rsid w:val="00996400"/>
    <w:rsid w:val="009968C9"/>
    <w:rsid w:val="00996C4D"/>
    <w:rsid w:val="00996CCC"/>
    <w:rsid w:val="00996D6B"/>
    <w:rsid w:val="00997097"/>
    <w:rsid w:val="009970F9"/>
    <w:rsid w:val="009973C0"/>
    <w:rsid w:val="00997556"/>
    <w:rsid w:val="009976D6"/>
    <w:rsid w:val="00997849"/>
    <w:rsid w:val="00997946"/>
    <w:rsid w:val="009A0231"/>
    <w:rsid w:val="009A03DA"/>
    <w:rsid w:val="009A0560"/>
    <w:rsid w:val="009A08F7"/>
    <w:rsid w:val="009A0C05"/>
    <w:rsid w:val="009A100D"/>
    <w:rsid w:val="009A10C3"/>
    <w:rsid w:val="009A1130"/>
    <w:rsid w:val="009A1510"/>
    <w:rsid w:val="009A177C"/>
    <w:rsid w:val="009A1A2D"/>
    <w:rsid w:val="009A1CC1"/>
    <w:rsid w:val="009A1FA8"/>
    <w:rsid w:val="009A2352"/>
    <w:rsid w:val="009A27F9"/>
    <w:rsid w:val="009A2861"/>
    <w:rsid w:val="009A2BB3"/>
    <w:rsid w:val="009A2CE4"/>
    <w:rsid w:val="009A2ED5"/>
    <w:rsid w:val="009A308E"/>
    <w:rsid w:val="009A35A9"/>
    <w:rsid w:val="009A36FD"/>
    <w:rsid w:val="009A3FCC"/>
    <w:rsid w:val="009A42E5"/>
    <w:rsid w:val="009A480A"/>
    <w:rsid w:val="009A4C01"/>
    <w:rsid w:val="009A4EDA"/>
    <w:rsid w:val="009A5001"/>
    <w:rsid w:val="009A50F8"/>
    <w:rsid w:val="009A5194"/>
    <w:rsid w:val="009A55E5"/>
    <w:rsid w:val="009A55F6"/>
    <w:rsid w:val="009A5A28"/>
    <w:rsid w:val="009A5A63"/>
    <w:rsid w:val="009A5ACD"/>
    <w:rsid w:val="009A5BBE"/>
    <w:rsid w:val="009A5F5D"/>
    <w:rsid w:val="009A6253"/>
    <w:rsid w:val="009A62B2"/>
    <w:rsid w:val="009A6788"/>
    <w:rsid w:val="009A67C4"/>
    <w:rsid w:val="009A6956"/>
    <w:rsid w:val="009A6B9E"/>
    <w:rsid w:val="009A6BB8"/>
    <w:rsid w:val="009A6BFA"/>
    <w:rsid w:val="009A6E70"/>
    <w:rsid w:val="009A6FEC"/>
    <w:rsid w:val="009A7784"/>
    <w:rsid w:val="009A7DFF"/>
    <w:rsid w:val="009A7E8C"/>
    <w:rsid w:val="009B03E3"/>
    <w:rsid w:val="009B0443"/>
    <w:rsid w:val="009B0DA4"/>
    <w:rsid w:val="009B0E83"/>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0A"/>
    <w:rsid w:val="009B3781"/>
    <w:rsid w:val="009B37A3"/>
    <w:rsid w:val="009B4244"/>
    <w:rsid w:val="009B46C8"/>
    <w:rsid w:val="009B4C4A"/>
    <w:rsid w:val="009B5030"/>
    <w:rsid w:val="009B51BD"/>
    <w:rsid w:val="009B54CF"/>
    <w:rsid w:val="009B5539"/>
    <w:rsid w:val="009B557D"/>
    <w:rsid w:val="009B5900"/>
    <w:rsid w:val="009B5996"/>
    <w:rsid w:val="009B5F04"/>
    <w:rsid w:val="009B6240"/>
    <w:rsid w:val="009B65F3"/>
    <w:rsid w:val="009B68CC"/>
    <w:rsid w:val="009B6B16"/>
    <w:rsid w:val="009B6C27"/>
    <w:rsid w:val="009B6C2B"/>
    <w:rsid w:val="009B7312"/>
    <w:rsid w:val="009B75AD"/>
    <w:rsid w:val="009B7F0A"/>
    <w:rsid w:val="009B7F7B"/>
    <w:rsid w:val="009C0DB5"/>
    <w:rsid w:val="009C13D0"/>
    <w:rsid w:val="009C147C"/>
    <w:rsid w:val="009C1600"/>
    <w:rsid w:val="009C1808"/>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BB0"/>
    <w:rsid w:val="009C4E2E"/>
    <w:rsid w:val="009C64F6"/>
    <w:rsid w:val="009C6896"/>
    <w:rsid w:val="009C6FCD"/>
    <w:rsid w:val="009C73D9"/>
    <w:rsid w:val="009C77BC"/>
    <w:rsid w:val="009D067E"/>
    <w:rsid w:val="009D0998"/>
    <w:rsid w:val="009D13F5"/>
    <w:rsid w:val="009D1999"/>
    <w:rsid w:val="009D1C35"/>
    <w:rsid w:val="009D28AE"/>
    <w:rsid w:val="009D358F"/>
    <w:rsid w:val="009D35B9"/>
    <w:rsid w:val="009D372B"/>
    <w:rsid w:val="009D37CF"/>
    <w:rsid w:val="009D389A"/>
    <w:rsid w:val="009D3FC3"/>
    <w:rsid w:val="009D401A"/>
    <w:rsid w:val="009D4762"/>
    <w:rsid w:val="009D4937"/>
    <w:rsid w:val="009D4BEE"/>
    <w:rsid w:val="009D5027"/>
    <w:rsid w:val="009D5902"/>
    <w:rsid w:val="009D590C"/>
    <w:rsid w:val="009D595B"/>
    <w:rsid w:val="009D5B40"/>
    <w:rsid w:val="009D5DCC"/>
    <w:rsid w:val="009D5F17"/>
    <w:rsid w:val="009D614B"/>
    <w:rsid w:val="009D6588"/>
    <w:rsid w:val="009D6758"/>
    <w:rsid w:val="009D6890"/>
    <w:rsid w:val="009D6C46"/>
    <w:rsid w:val="009D7721"/>
    <w:rsid w:val="009D79DB"/>
    <w:rsid w:val="009D7F34"/>
    <w:rsid w:val="009E0158"/>
    <w:rsid w:val="009E127E"/>
    <w:rsid w:val="009E147B"/>
    <w:rsid w:val="009E1959"/>
    <w:rsid w:val="009E1C4D"/>
    <w:rsid w:val="009E1C9E"/>
    <w:rsid w:val="009E1CED"/>
    <w:rsid w:val="009E20E6"/>
    <w:rsid w:val="009E20F3"/>
    <w:rsid w:val="009E2E35"/>
    <w:rsid w:val="009E2FA4"/>
    <w:rsid w:val="009E328C"/>
    <w:rsid w:val="009E32AC"/>
    <w:rsid w:val="009E352D"/>
    <w:rsid w:val="009E35DC"/>
    <w:rsid w:val="009E3ACE"/>
    <w:rsid w:val="009E3D7B"/>
    <w:rsid w:val="009E4079"/>
    <w:rsid w:val="009E43CD"/>
    <w:rsid w:val="009E4487"/>
    <w:rsid w:val="009E4905"/>
    <w:rsid w:val="009E52B0"/>
    <w:rsid w:val="009E5700"/>
    <w:rsid w:val="009E5B09"/>
    <w:rsid w:val="009E5BCF"/>
    <w:rsid w:val="009E5D91"/>
    <w:rsid w:val="009E60E1"/>
    <w:rsid w:val="009E6534"/>
    <w:rsid w:val="009E723D"/>
    <w:rsid w:val="009E7335"/>
    <w:rsid w:val="009E7930"/>
    <w:rsid w:val="009F0DC2"/>
    <w:rsid w:val="009F0DE1"/>
    <w:rsid w:val="009F157D"/>
    <w:rsid w:val="009F1FC7"/>
    <w:rsid w:val="009F2465"/>
    <w:rsid w:val="009F28C1"/>
    <w:rsid w:val="009F2DCC"/>
    <w:rsid w:val="009F2F2E"/>
    <w:rsid w:val="009F3A36"/>
    <w:rsid w:val="009F3F3C"/>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3E1"/>
    <w:rsid w:val="009F75B8"/>
    <w:rsid w:val="009F761C"/>
    <w:rsid w:val="009F76F3"/>
    <w:rsid w:val="009F7708"/>
    <w:rsid w:val="009F798A"/>
    <w:rsid w:val="009F7B76"/>
    <w:rsid w:val="009F7DA8"/>
    <w:rsid w:val="00A00293"/>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6EAA"/>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2C47"/>
    <w:rsid w:val="00A12E66"/>
    <w:rsid w:val="00A13241"/>
    <w:rsid w:val="00A13303"/>
    <w:rsid w:val="00A134F4"/>
    <w:rsid w:val="00A13668"/>
    <w:rsid w:val="00A13AAB"/>
    <w:rsid w:val="00A13B98"/>
    <w:rsid w:val="00A14241"/>
    <w:rsid w:val="00A1455A"/>
    <w:rsid w:val="00A14694"/>
    <w:rsid w:val="00A146E1"/>
    <w:rsid w:val="00A14FA6"/>
    <w:rsid w:val="00A151C2"/>
    <w:rsid w:val="00A15C8B"/>
    <w:rsid w:val="00A1613E"/>
    <w:rsid w:val="00A17318"/>
    <w:rsid w:val="00A1741F"/>
    <w:rsid w:val="00A175AC"/>
    <w:rsid w:val="00A17B96"/>
    <w:rsid w:val="00A202CE"/>
    <w:rsid w:val="00A204A0"/>
    <w:rsid w:val="00A20663"/>
    <w:rsid w:val="00A207AB"/>
    <w:rsid w:val="00A20946"/>
    <w:rsid w:val="00A21186"/>
    <w:rsid w:val="00A21436"/>
    <w:rsid w:val="00A216A0"/>
    <w:rsid w:val="00A2172A"/>
    <w:rsid w:val="00A219F3"/>
    <w:rsid w:val="00A21C36"/>
    <w:rsid w:val="00A22102"/>
    <w:rsid w:val="00A221F0"/>
    <w:rsid w:val="00A22325"/>
    <w:rsid w:val="00A225BF"/>
    <w:rsid w:val="00A22DC6"/>
    <w:rsid w:val="00A230A1"/>
    <w:rsid w:val="00A234CA"/>
    <w:rsid w:val="00A234F8"/>
    <w:rsid w:val="00A23A13"/>
    <w:rsid w:val="00A23E84"/>
    <w:rsid w:val="00A242A5"/>
    <w:rsid w:val="00A2441B"/>
    <w:rsid w:val="00A24739"/>
    <w:rsid w:val="00A24750"/>
    <w:rsid w:val="00A247EA"/>
    <w:rsid w:val="00A2499C"/>
    <w:rsid w:val="00A24A26"/>
    <w:rsid w:val="00A24BF3"/>
    <w:rsid w:val="00A24E6B"/>
    <w:rsid w:val="00A24F36"/>
    <w:rsid w:val="00A256D3"/>
    <w:rsid w:val="00A25A09"/>
    <w:rsid w:val="00A25A10"/>
    <w:rsid w:val="00A27188"/>
    <w:rsid w:val="00A27932"/>
    <w:rsid w:val="00A30281"/>
    <w:rsid w:val="00A302BF"/>
    <w:rsid w:val="00A307DD"/>
    <w:rsid w:val="00A30CC1"/>
    <w:rsid w:val="00A30E1E"/>
    <w:rsid w:val="00A31263"/>
    <w:rsid w:val="00A31520"/>
    <w:rsid w:val="00A3156F"/>
    <w:rsid w:val="00A31953"/>
    <w:rsid w:val="00A31B68"/>
    <w:rsid w:val="00A31C43"/>
    <w:rsid w:val="00A31FEA"/>
    <w:rsid w:val="00A3283E"/>
    <w:rsid w:val="00A3296A"/>
    <w:rsid w:val="00A32CBE"/>
    <w:rsid w:val="00A32EC1"/>
    <w:rsid w:val="00A33078"/>
    <w:rsid w:val="00A3352B"/>
    <w:rsid w:val="00A335B8"/>
    <w:rsid w:val="00A33604"/>
    <w:rsid w:val="00A33A26"/>
    <w:rsid w:val="00A345C8"/>
    <w:rsid w:val="00A348E1"/>
    <w:rsid w:val="00A34CA0"/>
    <w:rsid w:val="00A34CB1"/>
    <w:rsid w:val="00A34F67"/>
    <w:rsid w:val="00A3521C"/>
    <w:rsid w:val="00A354E4"/>
    <w:rsid w:val="00A35927"/>
    <w:rsid w:val="00A35BA5"/>
    <w:rsid w:val="00A35F49"/>
    <w:rsid w:val="00A35FF3"/>
    <w:rsid w:val="00A36233"/>
    <w:rsid w:val="00A3728C"/>
    <w:rsid w:val="00A37650"/>
    <w:rsid w:val="00A378E8"/>
    <w:rsid w:val="00A37A2A"/>
    <w:rsid w:val="00A37D03"/>
    <w:rsid w:val="00A40222"/>
    <w:rsid w:val="00A402A8"/>
    <w:rsid w:val="00A4048F"/>
    <w:rsid w:val="00A40908"/>
    <w:rsid w:val="00A40920"/>
    <w:rsid w:val="00A40D65"/>
    <w:rsid w:val="00A40FD6"/>
    <w:rsid w:val="00A41039"/>
    <w:rsid w:val="00A417F4"/>
    <w:rsid w:val="00A41CBB"/>
    <w:rsid w:val="00A41FD3"/>
    <w:rsid w:val="00A42536"/>
    <w:rsid w:val="00A42727"/>
    <w:rsid w:val="00A42836"/>
    <w:rsid w:val="00A42E95"/>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9A7"/>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BEA"/>
    <w:rsid w:val="00A50DD7"/>
    <w:rsid w:val="00A50E4D"/>
    <w:rsid w:val="00A510BA"/>
    <w:rsid w:val="00A51501"/>
    <w:rsid w:val="00A517F3"/>
    <w:rsid w:val="00A51ECF"/>
    <w:rsid w:val="00A5224B"/>
    <w:rsid w:val="00A522B9"/>
    <w:rsid w:val="00A52374"/>
    <w:rsid w:val="00A5240F"/>
    <w:rsid w:val="00A529AA"/>
    <w:rsid w:val="00A52D43"/>
    <w:rsid w:val="00A53620"/>
    <w:rsid w:val="00A53821"/>
    <w:rsid w:val="00A538DF"/>
    <w:rsid w:val="00A53B42"/>
    <w:rsid w:val="00A543F8"/>
    <w:rsid w:val="00A545AD"/>
    <w:rsid w:val="00A54AFB"/>
    <w:rsid w:val="00A54CD9"/>
    <w:rsid w:val="00A55217"/>
    <w:rsid w:val="00A55263"/>
    <w:rsid w:val="00A55440"/>
    <w:rsid w:val="00A5559B"/>
    <w:rsid w:val="00A55830"/>
    <w:rsid w:val="00A5590F"/>
    <w:rsid w:val="00A559EE"/>
    <w:rsid w:val="00A55D5C"/>
    <w:rsid w:val="00A563DD"/>
    <w:rsid w:val="00A564EC"/>
    <w:rsid w:val="00A56766"/>
    <w:rsid w:val="00A600EF"/>
    <w:rsid w:val="00A603EF"/>
    <w:rsid w:val="00A61092"/>
    <w:rsid w:val="00A61489"/>
    <w:rsid w:val="00A617B3"/>
    <w:rsid w:val="00A6181C"/>
    <w:rsid w:val="00A61B56"/>
    <w:rsid w:val="00A61C61"/>
    <w:rsid w:val="00A61ED0"/>
    <w:rsid w:val="00A62146"/>
    <w:rsid w:val="00A6253D"/>
    <w:rsid w:val="00A62BA5"/>
    <w:rsid w:val="00A632DA"/>
    <w:rsid w:val="00A637A1"/>
    <w:rsid w:val="00A6388E"/>
    <w:rsid w:val="00A63D54"/>
    <w:rsid w:val="00A64634"/>
    <w:rsid w:val="00A6487B"/>
    <w:rsid w:val="00A652DE"/>
    <w:rsid w:val="00A65E86"/>
    <w:rsid w:val="00A66779"/>
    <w:rsid w:val="00A66813"/>
    <w:rsid w:val="00A66C27"/>
    <w:rsid w:val="00A67129"/>
    <w:rsid w:val="00A6722A"/>
    <w:rsid w:val="00A67235"/>
    <w:rsid w:val="00A6738B"/>
    <w:rsid w:val="00A67666"/>
    <w:rsid w:val="00A67B34"/>
    <w:rsid w:val="00A67CBD"/>
    <w:rsid w:val="00A67E9C"/>
    <w:rsid w:val="00A67F5C"/>
    <w:rsid w:val="00A707D4"/>
    <w:rsid w:val="00A71011"/>
    <w:rsid w:val="00A7191F"/>
    <w:rsid w:val="00A71AC0"/>
    <w:rsid w:val="00A71C9E"/>
    <w:rsid w:val="00A723F5"/>
    <w:rsid w:val="00A726CA"/>
    <w:rsid w:val="00A7292E"/>
    <w:rsid w:val="00A7299E"/>
    <w:rsid w:val="00A72A55"/>
    <w:rsid w:val="00A72CE4"/>
    <w:rsid w:val="00A73F3B"/>
    <w:rsid w:val="00A74AD5"/>
    <w:rsid w:val="00A74D27"/>
    <w:rsid w:val="00A74F68"/>
    <w:rsid w:val="00A755C5"/>
    <w:rsid w:val="00A75928"/>
    <w:rsid w:val="00A75DA5"/>
    <w:rsid w:val="00A7692B"/>
    <w:rsid w:val="00A76FC7"/>
    <w:rsid w:val="00A772BC"/>
    <w:rsid w:val="00A7741F"/>
    <w:rsid w:val="00A77480"/>
    <w:rsid w:val="00A77688"/>
    <w:rsid w:val="00A77766"/>
    <w:rsid w:val="00A81A21"/>
    <w:rsid w:val="00A81AA1"/>
    <w:rsid w:val="00A81B0A"/>
    <w:rsid w:val="00A820F6"/>
    <w:rsid w:val="00A821AF"/>
    <w:rsid w:val="00A821F1"/>
    <w:rsid w:val="00A823B2"/>
    <w:rsid w:val="00A82491"/>
    <w:rsid w:val="00A82564"/>
    <w:rsid w:val="00A82857"/>
    <w:rsid w:val="00A82901"/>
    <w:rsid w:val="00A82E63"/>
    <w:rsid w:val="00A83424"/>
    <w:rsid w:val="00A83792"/>
    <w:rsid w:val="00A83866"/>
    <w:rsid w:val="00A84021"/>
    <w:rsid w:val="00A84177"/>
    <w:rsid w:val="00A84544"/>
    <w:rsid w:val="00A84627"/>
    <w:rsid w:val="00A84DCC"/>
    <w:rsid w:val="00A84F92"/>
    <w:rsid w:val="00A84F99"/>
    <w:rsid w:val="00A8519F"/>
    <w:rsid w:val="00A8549D"/>
    <w:rsid w:val="00A85A1D"/>
    <w:rsid w:val="00A85E86"/>
    <w:rsid w:val="00A864A4"/>
    <w:rsid w:val="00A8664F"/>
    <w:rsid w:val="00A86810"/>
    <w:rsid w:val="00A8696D"/>
    <w:rsid w:val="00A869F0"/>
    <w:rsid w:val="00A86D61"/>
    <w:rsid w:val="00A86DA5"/>
    <w:rsid w:val="00A86E87"/>
    <w:rsid w:val="00A8782F"/>
    <w:rsid w:val="00A8796A"/>
    <w:rsid w:val="00A87BC9"/>
    <w:rsid w:val="00A87E7E"/>
    <w:rsid w:val="00A90792"/>
    <w:rsid w:val="00A9099A"/>
    <w:rsid w:val="00A90DA5"/>
    <w:rsid w:val="00A912D6"/>
    <w:rsid w:val="00A9134E"/>
    <w:rsid w:val="00A916F4"/>
    <w:rsid w:val="00A91A62"/>
    <w:rsid w:val="00A91C97"/>
    <w:rsid w:val="00A922E7"/>
    <w:rsid w:val="00A92485"/>
    <w:rsid w:val="00A929B8"/>
    <w:rsid w:val="00A92F9B"/>
    <w:rsid w:val="00A92FAA"/>
    <w:rsid w:val="00A930D5"/>
    <w:rsid w:val="00A939C2"/>
    <w:rsid w:val="00A93A59"/>
    <w:rsid w:val="00A93BB4"/>
    <w:rsid w:val="00A9424E"/>
    <w:rsid w:val="00A9448C"/>
    <w:rsid w:val="00A94561"/>
    <w:rsid w:val="00A94640"/>
    <w:rsid w:val="00A94CB6"/>
    <w:rsid w:val="00A94E32"/>
    <w:rsid w:val="00A957BF"/>
    <w:rsid w:val="00A95C67"/>
    <w:rsid w:val="00A95DCE"/>
    <w:rsid w:val="00A95FDF"/>
    <w:rsid w:val="00A96077"/>
    <w:rsid w:val="00A966D0"/>
    <w:rsid w:val="00A971D8"/>
    <w:rsid w:val="00A97273"/>
    <w:rsid w:val="00A97BDD"/>
    <w:rsid w:val="00A97C16"/>
    <w:rsid w:val="00A97DDE"/>
    <w:rsid w:val="00A97EFB"/>
    <w:rsid w:val="00A97F2A"/>
    <w:rsid w:val="00A97FBB"/>
    <w:rsid w:val="00AA00A6"/>
    <w:rsid w:val="00AA052D"/>
    <w:rsid w:val="00AA0A3C"/>
    <w:rsid w:val="00AA0AB6"/>
    <w:rsid w:val="00AA0CBB"/>
    <w:rsid w:val="00AA0F38"/>
    <w:rsid w:val="00AA0FAB"/>
    <w:rsid w:val="00AA11F0"/>
    <w:rsid w:val="00AA124E"/>
    <w:rsid w:val="00AA12F2"/>
    <w:rsid w:val="00AA13EF"/>
    <w:rsid w:val="00AA15D9"/>
    <w:rsid w:val="00AA1A3F"/>
    <w:rsid w:val="00AA2094"/>
    <w:rsid w:val="00AA2A6B"/>
    <w:rsid w:val="00AA2B54"/>
    <w:rsid w:val="00AA2E96"/>
    <w:rsid w:val="00AA2F4C"/>
    <w:rsid w:val="00AA309A"/>
    <w:rsid w:val="00AA378A"/>
    <w:rsid w:val="00AA3B08"/>
    <w:rsid w:val="00AA3C30"/>
    <w:rsid w:val="00AA422A"/>
    <w:rsid w:val="00AA4523"/>
    <w:rsid w:val="00AA473B"/>
    <w:rsid w:val="00AA4801"/>
    <w:rsid w:val="00AA4E05"/>
    <w:rsid w:val="00AA55B4"/>
    <w:rsid w:val="00AA58FF"/>
    <w:rsid w:val="00AA631D"/>
    <w:rsid w:val="00AA645B"/>
    <w:rsid w:val="00AA65A0"/>
    <w:rsid w:val="00AA6750"/>
    <w:rsid w:val="00AA6B37"/>
    <w:rsid w:val="00AA7189"/>
    <w:rsid w:val="00AA7555"/>
    <w:rsid w:val="00AA77A7"/>
    <w:rsid w:val="00AA7906"/>
    <w:rsid w:val="00AA7AEB"/>
    <w:rsid w:val="00AB111D"/>
    <w:rsid w:val="00AB1545"/>
    <w:rsid w:val="00AB1631"/>
    <w:rsid w:val="00AB16FE"/>
    <w:rsid w:val="00AB1A2D"/>
    <w:rsid w:val="00AB1A8A"/>
    <w:rsid w:val="00AB1BC0"/>
    <w:rsid w:val="00AB2D7A"/>
    <w:rsid w:val="00AB2FBE"/>
    <w:rsid w:val="00AB34F1"/>
    <w:rsid w:val="00AB35D0"/>
    <w:rsid w:val="00AB3647"/>
    <w:rsid w:val="00AB396F"/>
    <w:rsid w:val="00AB3D40"/>
    <w:rsid w:val="00AB42B4"/>
    <w:rsid w:val="00AB48C0"/>
    <w:rsid w:val="00AB4A6E"/>
    <w:rsid w:val="00AB4BA0"/>
    <w:rsid w:val="00AB4BCF"/>
    <w:rsid w:val="00AB4C7E"/>
    <w:rsid w:val="00AB4E58"/>
    <w:rsid w:val="00AB5B0B"/>
    <w:rsid w:val="00AB5B46"/>
    <w:rsid w:val="00AB5DD9"/>
    <w:rsid w:val="00AB5F08"/>
    <w:rsid w:val="00AB5F6A"/>
    <w:rsid w:val="00AB5F8F"/>
    <w:rsid w:val="00AB6A48"/>
    <w:rsid w:val="00AB6AB9"/>
    <w:rsid w:val="00AB6D46"/>
    <w:rsid w:val="00AB712B"/>
    <w:rsid w:val="00AB76D6"/>
    <w:rsid w:val="00AB7715"/>
    <w:rsid w:val="00AC0057"/>
    <w:rsid w:val="00AC0D35"/>
    <w:rsid w:val="00AC0F03"/>
    <w:rsid w:val="00AC0FF7"/>
    <w:rsid w:val="00AC107D"/>
    <w:rsid w:val="00AC10CA"/>
    <w:rsid w:val="00AC1472"/>
    <w:rsid w:val="00AC14D9"/>
    <w:rsid w:val="00AC17BE"/>
    <w:rsid w:val="00AC1AFC"/>
    <w:rsid w:val="00AC1C95"/>
    <w:rsid w:val="00AC24A2"/>
    <w:rsid w:val="00AC28A7"/>
    <w:rsid w:val="00AC2961"/>
    <w:rsid w:val="00AC2B75"/>
    <w:rsid w:val="00AC32C7"/>
    <w:rsid w:val="00AC34EB"/>
    <w:rsid w:val="00AC3AD2"/>
    <w:rsid w:val="00AC3B36"/>
    <w:rsid w:val="00AC3CAC"/>
    <w:rsid w:val="00AC40BE"/>
    <w:rsid w:val="00AC4434"/>
    <w:rsid w:val="00AC463C"/>
    <w:rsid w:val="00AC4651"/>
    <w:rsid w:val="00AC4666"/>
    <w:rsid w:val="00AC4920"/>
    <w:rsid w:val="00AC4CE8"/>
    <w:rsid w:val="00AC4EAE"/>
    <w:rsid w:val="00AC4EDE"/>
    <w:rsid w:val="00AC4F8F"/>
    <w:rsid w:val="00AC4FE2"/>
    <w:rsid w:val="00AC5178"/>
    <w:rsid w:val="00AC5537"/>
    <w:rsid w:val="00AC5547"/>
    <w:rsid w:val="00AC559B"/>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1B3"/>
    <w:rsid w:val="00AD3254"/>
    <w:rsid w:val="00AD34E0"/>
    <w:rsid w:val="00AD3EA8"/>
    <w:rsid w:val="00AD3FF4"/>
    <w:rsid w:val="00AD4537"/>
    <w:rsid w:val="00AD47B8"/>
    <w:rsid w:val="00AD5266"/>
    <w:rsid w:val="00AD5AFC"/>
    <w:rsid w:val="00AD5CD9"/>
    <w:rsid w:val="00AD6450"/>
    <w:rsid w:val="00AD74DC"/>
    <w:rsid w:val="00AD756D"/>
    <w:rsid w:val="00AD75DB"/>
    <w:rsid w:val="00AD77CD"/>
    <w:rsid w:val="00AD78C4"/>
    <w:rsid w:val="00AD7FF1"/>
    <w:rsid w:val="00AE0133"/>
    <w:rsid w:val="00AE017E"/>
    <w:rsid w:val="00AE037E"/>
    <w:rsid w:val="00AE06F5"/>
    <w:rsid w:val="00AE08C5"/>
    <w:rsid w:val="00AE0BA6"/>
    <w:rsid w:val="00AE0E10"/>
    <w:rsid w:val="00AE1440"/>
    <w:rsid w:val="00AE1B7D"/>
    <w:rsid w:val="00AE1BA1"/>
    <w:rsid w:val="00AE1CB6"/>
    <w:rsid w:val="00AE1DC4"/>
    <w:rsid w:val="00AE20B1"/>
    <w:rsid w:val="00AE23B1"/>
    <w:rsid w:val="00AE23F4"/>
    <w:rsid w:val="00AE2711"/>
    <w:rsid w:val="00AE2873"/>
    <w:rsid w:val="00AE29EC"/>
    <w:rsid w:val="00AE2A5C"/>
    <w:rsid w:val="00AE2D62"/>
    <w:rsid w:val="00AE2D6E"/>
    <w:rsid w:val="00AE2E2D"/>
    <w:rsid w:val="00AE2F90"/>
    <w:rsid w:val="00AE338F"/>
    <w:rsid w:val="00AE3B1D"/>
    <w:rsid w:val="00AE3B39"/>
    <w:rsid w:val="00AE3B47"/>
    <w:rsid w:val="00AE3BFF"/>
    <w:rsid w:val="00AE4367"/>
    <w:rsid w:val="00AE4723"/>
    <w:rsid w:val="00AE4AF2"/>
    <w:rsid w:val="00AE4F4C"/>
    <w:rsid w:val="00AE5089"/>
    <w:rsid w:val="00AE5188"/>
    <w:rsid w:val="00AE51A7"/>
    <w:rsid w:val="00AE554E"/>
    <w:rsid w:val="00AE5A88"/>
    <w:rsid w:val="00AE5CC6"/>
    <w:rsid w:val="00AE5D90"/>
    <w:rsid w:val="00AE682F"/>
    <w:rsid w:val="00AE6E61"/>
    <w:rsid w:val="00AE6F4B"/>
    <w:rsid w:val="00AE7245"/>
    <w:rsid w:val="00AE74A9"/>
    <w:rsid w:val="00AE7BA6"/>
    <w:rsid w:val="00AE7F9E"/>
    <w:rsid w:val="00AF028E"/>
    <w:rsid w:val="00AF09D7"/>
    <w:rsid w:val="00AF0B6F"/>
    <w:rsid w:val="00AF0C83"/>
    <w:rsid w:val="00AF0E6C"/>
    <w:rsid w:val="00AF0FC4"/>
    <w:rsid w:val="00AF11A0"/>
    <w:rsid w:val="00AF1251"/>
    <w:rsid w:val="00AF12CD"/>
    <w:rsid w:val="00AF163D"/>
    <w:rsid w:val="00AF1C81"/>
    <w:rsid w:val="00AF2052"/>
    <w:rsid w:val="00AF2103"/>
    <w:rsid w:val="00AF268F"/>
    <w:rsid w:val="00AF293C"/>
    <w:rsid w:val="00AF2ADF"/>
    <w:rsid w:val="00AF2F18"/>
    <w:rsid w:val="00AF330A"/>
    <w:rsid w:val="00AF384C"/>
    <w:rsid w:val="00AF3D8C"/>
    <w:rsid w:val="00AF4767"/>
    <w:rsid w:val="00AF4AD9"/>
    <w:rsid w:val="00AF5469"/>
    <w:rsid w:val="00AF665E"/>
    <w:rsid w:val="00AF6995"/>
    <w:rsid w:val="00AF7093"/>
    <w:rsid w:val="00AF75AA"/>
    <w:rsid w:val="00AF764B"/>
    <w:rsid w:val="00AF7FB6"/>
    <w:rsid w:val="00B008AD"/>
    <w:rsid w:val="00B00CF5"/>
    <w:rsid w:val="00B010AB"/>
    <w:rsid w:val="00B01109"/>
    <w:rsid w:val="00B014B6"/>
    <w:rsid w:val="00B01998"/>
    <w:rsid w:val="00B01DED"/>
    <w:rsid w:val="00B02510"/>
    <w:rsid w:val="00B02B34"/>
    <w:rsid w:val="00B02F32"/>
    <w:rsid w:val="00B03231"/>
    <w:rsid w:val="00B03381"/>
    <w:rsid w:val="00B03A33"/>
    <w:rsid w:val="00B03BE7"/>
    <w:rsid w:val="00B046E6"/>
    <w:rsid w:val="00B04EA4"/>
    <w:rsid w:val="00B04F3C"/>
    <w:rsid w:val="00B051FE"/>
    <w:rsid w:val="00B05232"/>
    <w:rsid w:val="00B05669"/>
    <w:rsid w:val="00B05675"/>
    <w:rsid w:val="00B057CC"/>
    <w:rsid w:val="00B05BA8"/>
    <w:rsid w:val="00B05EBC"/>
    <w:rsid w:val="00B0609D"/>
    <w:rsid w:val="00B0619D"/>
    <w:rsid w:val="00B06E33"/>
    <w:rsid w:val="00B07231"/>
    <w:rsid w:val="00B0746F"/>
    <w:rsid w:val="00B07B9A"/>
    <w:rsid w:val="00B07C81"/>
    <w:rsid w:val="00B07FA0"/>
    <w:rsid w:val="00B10826"/>
    <w:rsid w:val="00B11277"/>
    <w:rsid w:val="00B11917"/>
    <w:rsid w:val="00B11C63"/>
    <w:rsid w:val="00B11F2C"/>
    <w:rsid w:val="00B12316"/>
    <w:rsid w:val="00B124DD"/>
    <w:rsid w:val="00B13792"/>
    <w:rsid w:val="00B13B79"/>
    <w:rsid w:val="00B14874"/>
    <w:rsid w:val="00B1521C"/>
    <w:rsid w:val="00B15263"/>
    <w:rsid w:val="00B15273"/>
    <w:rsid w:val="00B15BE2"/>
    <w:rsid w:val="00B15E73"/>
    <w:rsid w:val="00B15FA9"/>
    <w:rsid w:val="00B1632F"/>
    <w:rsid w:val="00B168AF"/>
    <w:rsid w:val="00B16E88"/>
    <w:rsid w:val="00B1735E"/>
    <w:rsid w:val="00B1770C"/>
    <w:rsid w:val="00B1792E"/>
    <w:rsid w:val="00B17982"/>
    <w:rsid w:val="00B200AE"/>
    <w:rsid w:val="00B205F4"/>
    <w:rsid w:val="00B20645"/>
    <w:rsid w:val="00B206B7"/>
    <w:rsid w:val="00B20A7C"/>
    <w:rsid w:val="00B20C9C"/>
    <w:rsid w:val="00B20D6C"/>
    <w:rsid w:val="00B20F89"/>
    <w:rsid w:val="00B21193"/>
    <w:rsid w:val="00B214BE"/>
    <w:rsid w:val="00B2161B"/>
    <w:rsid w:val="00B21DC3"/>
    <w:rsid w:val="00B22750"/>
    <w:rsid w:val="00B22A6E"/>
    <w:rsid w:val="00B22E65"/>
    <w:rsid w:val="00B22F08"/>
    <w:rsid w:val="00B236F4"/>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2F9"/>
    <w:rsid w:val="00B263A2"/>
    <w:rsid w:val="00B26857"/>
    <w:rsid w:val="00B26BBC"/>
    <w:rsid w:val="00B270F9"/>
    <w:rsid w:val="00B272CC"/>
    <w:rsid w:val="00B273C3"/>
    <w:rsid w:val="00B27F2F"/>
    <w:rsid w:val="00B30023"/>
    <w:rsid w:val="00B306D8"/>
    <w:rsid w:val="00B31192"/>
    <w:rsid w:val="00B318EB"/>
    <w:rsid w:val="00B319E5"/>
    <w:rsid w:val="00B31F19"/>
    <w:rsid w:val="00B31FCD"/>
    <w:rsid w:val="00B321AE"/>
    <w:rsid w:val="00B32244"/>
    <w:rsid w:val="00B32791"/>
    <w:rsid w:val="00B33A78"/>
    <w:rsid w:val="00B33BA4"/>
    <w:rsid w:val="00B34055"/>
    <w:rsid w:val="00B34473"/>
    <w:rsid w:val="00B34907"/>
    <w:rsid w:val="00B34CD6"/>
    <w:rsid w:val="00B34EBB"/>
    <w:rsid w:val="00B35907"/>
    <w:rsid w:val="00B3595A"/>
    <w:rsid w:val="00B35BB4"/>
    <w:rsid w:val="00B360D6"/>
    <w:rsid w:val="00B3622A"/>
    <w:rsid w:val="00B36443"/>
    <w:rsid w:val="00B366AE"/>
    <w:rsid w:val="00B367A2"/>
    <w:rsid w:val="00B368D9"/>
    <w:rsid w:val="00B375A7"/>
    <w:rsid w:val="00B37DE3"/>
    <w:rsid w:val="00B40531"/>
    <w:rsid w:val="00B40620"/>
    <w:rsid w:val="00B406CD"/>
    <w:rsid w:val="00B40D2A"/>
    <w:rsid w:val="00B410D3"/>
    <w:rsid w:val="00B412A7"/>
    <w:rsid w:val="00B418E4"/>
    <w:rsid w:val="00B41C7C"/>
    <w:rsid w:val="00B41C8C"/>
    <w:rsid w:val="00B41F22"/>
    <w:rsid w:val="00B423C8"/>
    <w:rsid w:val="00B42D76"/>
    <w:rsid w:val="00B43329"/>
    <w:rsid w:val="00B436A7"/>
    <w:rsid w:val="00B4385D"/>
    <w:rsid w:val="00B438BC"/>
    <w:rsid w:val="00B439B4"/>
    <w:rsid w:val="00B43B49"/>
    <w:rsid w:val="00B43BF3"/>
    <w:rsid w:val="00B43F40"/>
    <w:rsid w:val="00B440A1"/>
    <w:rsid w:val="00B44542"/>
    <w:rsid w:val="00B44CAA"/>
    <w:rsid w:val="00B45997"/>
    <w:rsid w:val="00B45E25"/>
    <w:rsid w:val="00B46285"/>
    <w:rsid w:val="00B46AC9"/>
    <w:rsid w:val="00B47A32"/>
    <w:rsid w:val="00B47DF7"/>
    <w:rsid w:val="00B50276"/>
    <w:rsid w:val="00B503E4"/>
    <w:rsid w:val="00B50712"/>
    <w:rsid w:val="00B50BAB"/>
    <w:rsid w:val="00B50E72"/>
    <w:rsid w:val="00B51115"/>
    <w:rsid w:val="00B513E8"/>
    <w:rsid w:val="00B51601"/>
    <w:rsid w:val="00B5199E"/>
    <w:rsid w:val="00B52A6C"/>
    <w:rsid w:val="00B531BF"/>
    <w:rsid w:val="00B53864"/>
    <w:rsid w:val="00B53F4B"/>
    <w:rsid w:val="00B53FE7"/>
    <w:rsid w:val="00B54313"/>
    <w:rsid w:val="00B54488"/>
    <w:rsid w:val="00B54551"/>
    <w:rsid w:val="00B5469D"/>
    <w:rsid w:val="00B5470D"/>
    <w:rsid w:val="00B54958"/>
    <w:rsid w:val="00B54FB7"/>
    <w:rsid w:val="00B55383"/>
    <w:rsid w:val="00B55B3E"/>
    <w:rsid w:val="00B55B6F"/>
    <w:rsid w:val="00B569AD"/>
    <w:rsid w:val="00B56CA4"/>
    <w:rsid w:val="00B56E39"/>
    <w:rsid w:val="00B572AB"/>
    <w:rsid w:val="00B57E36"/>
    <w:rsid w:val="00B6117A"/>
    <w:rsid w:val="00B611E5"/>
    <w:rsid w:val="00B61B99"/>
    <w:rsid w:val="00B62624"/>
    <w:rsid w:val="00B6366F"/>
    <w:rsid w:val="00B639D3"/>
    <w:rsid w:val="00B6403B"/>
    <w:rsid w:val="00B64070"/>
    <w:rsid w:val="00B6426D"/>
    <w:rsid w:val="00B64352"/>
    <w:rsid w:val="00B64609"/>
    <w:rsid w:val="00B64C9A"/>
    <w:rsid w:val="00B64E66"/>
    <w:rsid w:val="00B65257"/>
    <w:rsid w:val="00B65286"/>
    <w:rsid w:val="00B655DE"/>
    <w:rsid w:val="00B65718"/>
    <w:rsid w:val="00B65B8B"/>
    <w:rsid w:val="00B66741"/>
    <w:rsid w:val="00B66797"/>
    <w:rsid w:val="00B667E5"/>
    <w:rsid w:val="00B669A2"/>
    <w:rsid w:val="00B6712F"/>
    <w:rsid w:val="00B672D3"/>
    <w:rsid w:val="00B67560"/>
    <w:rsid w:val="00B67A0C"/>
    <w:rsid w:val="00B67EA2"/>
    <w:rsid w:val="00B67F5E"/>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269"/>
    <w:rsid w:val="00B7543F"/>
    <w:rsid w:val="00B758D5"/>
    <w:rsid w:val="00B75A45"/>
    <w:rsid w:val="00B75E3F"/>
    <w:rsid w:val="00B76160"/>
    <w:rsid w:val="00B7662A"/>
    <w:rsid w:val="00B767A7"/>
    <w:rsid w:val="00B76986"/>
    <w:rsid w:val="00B76D24"/>
    <w:rsid w:val="00B76FC4"/>
    <w:rsid w:val="00B7724A"/>
    <w:rsid w:val="00B77250"/>
    <w:rsid w:val="00B77281"/>
    <w:rsid w:val="00B775A1"/>
    <w:rsid w:val="00B779AE"/>
    <w:rsid w:val="00B779CF"/>
    <w:rsid w:val="00B77A04"/>
    <w:rsid w:val="00B801B7"/>
    <w:rsid w:val="00B804E5"/>
    <w:rsid w:val="00B80615"/>
    <w:rsid w:val="00B80CF6"/>
    <w:rsid w:val="00B80D64"/>
    <w:rsid w:val="00B80F9A"/>
    <w:rsid w:val="00B817CD"/>
    <w:rsid w:val="00B81D2F"/>
    <w:rsid w:val="00B81D8C"/>
    <w:rsid w:val="00B820A4"/>
    <w:rsid w:val="00B821DA"/>
    <w:rsid w:val="00B821EE"/>
    <w:rsid w:val="00B82B19"/>
    <w:rsid w:val="00B82DC3"/>
    <w:rsid w:val="00B83172"/>
    <w:rsid w:val="00B8377E"/>
    <w:rsid w:val="00B83EDB"/>
    <w:rsid w:val="00B842BE"/>
    <w:rsid w:val="00B844EB"/>
    <w:rsid w:val="00B84707"/>
    <w:rsid w:val="00B848E8"/>
    <w:rsid w:val="00B84C66"/>
    <w:rsid w:val="00B8513E"/>
    <w:rsid w:val="00B85500"/>
    <w:rsid w:val="00B85602"/>
    <w:rsid w:val="00B85DF6"/>
    <w:rsid w:val="00B8675C"/>
    <w:rsid w:val="00B86AD6"/>
    <w:rsid w:val="00B86B1F"/>
    <w:rsid w:val="00B87FF6"/>
    <w:rsid w:val="00B9062F"/>
    <w:rsid w:val="00B909A8"/>
    <w:rsid w:val="00B90AAA"/>
    <w:rsid w:val="00B90D19"/>
    <w:rsid w:val="00B910F0"/>
    <w:rsid w:val="00B919E5"/>
    <w:rsid w:val="00B9218B"/>
    <w:rsid w:val="00B921B0"/>
    <w:rsid w:val="00B92545"/>
    <w:rsid w:val="00B928DB"/>
    <w:rsid w:val="00B929A6"/>
    <w:rsid w:val="00B92DA0"/>
    <w:rsid w:val="00B92F3D"/>
    <w:rsid w:val="00B93118"/>
    <w:rsid w:val="00B93390"/>
    <w:rsid w:val="00B93848"/>
    <w:rsid w:val="00B9388F"/>
    <w:rsid w:val="00B939C0"/>
    <w:rsid w:val="00B93ACC"/>
    <w:rsid w:val="00B93E91"/>
    <w:rsid w:val="00B93FCD"/>
    <w:rsid w:val="00B94310"/>
    <w:rsid w:val="00B94746"/>
    <w:rsid w:val="00B9494B"/>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80"/>
    <w:rsid w:val="00B97BD3"/>
    <w:rsid w:val="00BA0AFA"/>
    <w:rsid w:val="00BA0D68"/>
    <w:rsid w:val="00BA0EEF"/>
    <w:rsid w:val="00BA1A80"/>
    <w:rsid w:val="00BA1FA0"/>
    <w:rsid w:val="00BA2492"/>
    <w:rsid w:val="00BA256E"/>
    <w:rsid w:val="00BA285F"/>
    <w:rsid w:val="00BA29CB"/>
    <w:rsid w:val="00BA2A46"/>
    <w:rsid w:val="00BA2B24"/>
    <w:rsid w:val="00BA2CDD"/>
    <w:rsid w:val="00BA2F44"/>
    <w:rsid w:val="00BA3256"/>
    <w:rsid w:val="00BA3373"/>
    <w:rsid w:val="00BA347A"/>
    <w:rsid w:val="00BA3914"/>
    <w:rsid w:val="00BA3ECD"/>
    <w:rsid w:val="00BA402C"/>
    <w:rsid w:val="00BA44AA"/>
    <w:rsid w:val="00BA4710"/>
    <w:rsid w:val="00BA50F2"/>
    <w:rsid w:val="00BA534D"/>
    <w:rsid w:val="00BA5377"/>
    <w:rsid w:val="00BA57C7"/>
    <w:rsid w:val="00BA5A7E"/>
    <w:rsid w:val="00BA7070"/>
    <w:rsid w:val="00BA7117"/>
    <w:rsid w:val="00BA7776"/>
    <w:rsid w:val="00BA7EE6"/>
    <w:rsid w:val="00BB00B1"/>
    <w:rsid w:val="00BB0840"/>
    <w:rsid w:val="00BB0C15"/>
    <w:rsid w:val="00BB0C3F"/>
    <w:rsid w:val="00BB0F7F"/>
    <w:rsid w:val="00BB12D1"/>
    <w:rsid w:val="00BB1333"/>
    <w:rsid w:val="00BB1842"/>
    <w:rsid w:val="00BB2C52"/>
    <w:rsid w:val="00BB3629"/>
    <w:rsid w:val="00BB36A9"/>
    <w:rsid w:val="00BB37E3"/>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0EFE"/>
    <w:rsid w:val="00BC1038"/>
    <w:rsid w:val="00BC1045"/>
    <w:rsid w:val="00BC13B2"/>
    <w:rsid w:val="00BC154A"/>
    <w:rsid w:val="00BC173F"/>
    <w:rsid w:val="00BC1871"/>
    <w:rsid w:val="00BC1EB2"/>
    <w:rsid w:val="00BC20F4"/>
    <w:rsid w:val="00BC23A4"/>
    <w:rsid w:val="00BC2A66"/>
    <w:rsid w:val="00BC2BA2"/>
    <w:rsid w:val="00BC2C6F"/>
    <w:rsid w:val="00BC2E76"/>
    <w:rsid w:val="00BC346A"/>
    <w:rsid w:val="00BC3876"/>
    <w:rsid w:val="00BC3BB8"/>
    <w:rsid w:val="00BC42AE"/>
    <w:rsid w:val="00BC5037"/>
    <w:rsid w:val="00BC510F"/>
    <w:rsid w:val="00BC5EB8"/>
    <w:rsid w:val="00BC62CB"/>
    <w:rsid w:val="00BC6463"/>
    <w:rsid w:val="00BC6E17"/>
    <w:rsid w:val="00BC6E89"/>
    <w:rsid w:val="00BC7C4F"/>
    <w:rsid w:val="00BD095E"/>
    <w:rsid w:val="00BD0E0F"/>
    <w:rsid w:val="00BD10EF"/>
    <w:rsid w:val="00BD11AF"/>
    <w:rsid w:val="00BD14EF"/>
    <w:rsid w:val="00BD16A8"/>
    <w:rsid w:val="00BD18D0"/>
    <w:rsid w:val="00BD1EC3"/>
    <w:rsid w:val="00BD2E19"/>
    <w:rsid w:val="00BD2FE6"/>
    <w:rsid w:val="00BD3049"/>
    <w:rsid w:val="00BD3BB4"/>
    <w:rsid w:val="00BD3CB8"/>
    <w:rsid w:val="00BD40A3"/>
    <w:rsid w:val="00BD4A26"/>
    <w:rsid w:val="00BD4ECF"/>
    <w:rsid w:val="00BD526E"/>
    <w:rsid w:val="00BD5547"/>
    <w:rsid w:val="00BD55C4"/>
    <w:rsid w:val="00BD55CA"/>
    <w:rsid w:val="00BD5998"/>
    <w:rsid w:val="00BD5B14"/>
    <w:rsid w:val="00BD612A"/>
    <w:rsid w:val="00BD64D4"/>
    <w:rsid w:val="00BD6729"/>
    <w:rsid w:val="00BD6A79"/>
    <w:rsid w:val="00BD6B03"/>
    <w:rsid w:val="00BD7AE8"/>
    <w:rsid w:val="00BD7C4A"/>
    <w:rsid w:val="00BE011A"/>
    <w:rsid w:val="00BE0793"/>
    <w:rsid w:val="00BE0E17"/>
    <w:rsid w:val="00BE10CB"/>
    <w:rsid w:val="00BE16F3"/>
    <w:rsid w:val="00BE1763"/>
    <w:rsid w:val="00BE1CB2"/>
    <w:rsid w:val="00BE24A8"/>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28E"/>
    <w:rsid w:val="00BE6590"/>
    <w:rsid w:val="00BE673A"/>
    <w:rsid w:val="00BE6962"/>
    <w:rsid w:val="00BE6F43"/>
    <w:rsid w:val="00BE72DA"/>
    <w:rsid w:val="00BE771B"/>
    <w:rsid w:val="00BE782D"/>
    <w:rsid w:val="00BF0044"/>
    <w:rsid w:val="00BF0080"/>
    <w:rsid w:val="00BF01A4"/>
    <w:rsid w:val="00BF0574"/>
    <w:rsid w:val="00BF159D"/>
    <w:rsid w:val="00BF1732"/>
    <w:rsid w:val="00BF1905"/>
    <w:rsid w:val="00BF1DF5"/>
    <w:rsid w:val="00BF2076"/>
    <w:rsid w:val="00BF21AB"/>
    <w:rsid w:val="00BF2412"/>
    <w:rsid w:val="00BF2670"/>
    <w:rsid w:val="00BF281B"/>
    <w:rsid w:val="00BF299C"/>
    <w:rsid w:val="00BF2F75"/>
    <w:rsid w:val="00BF315E"/>
    <w:rsid w:val="00BF3677"/>
    <w:rsid w:val="00BF378C"/>
    <w:rsid w:val="00BF395C"/>
    <w:rsid w:val="00BF3BA9"/>
    <w:rsid w:val="00BF3CD9"/>
    <w:rsid w:val="00BF3D9A"/>
    <w:rsid w:val="00BF4038"/>
    <w:rsid w:val="00BF465E"/>
    <w:rsid w:val="00BF482F"/>
    <w:rsid w:val="00BF59A6"/>
    <w:rsid w:val="00BF5CCE"/>
    <w:rsid w:val="00BF5EA5"/>
    <w:rsid w:val="00BF6261"/>
    <w:rsid w:val="00BF63B2"/>
    <w:rsid w:val="00BF6B3E"/>
    <w:rsid w:val="00BF6CC5"/>
    <w:rsid w:val="00BF6E43"/>
    <w:rsid w:val="00BF7111"/>
    <w:rsid w:val="00BF7486"/>
    <w:rsid w:val="00BF7655"/>
    <w:rsid w:val="00BF79F4"/>
    <w:rsid w:val="00BF7A46"/>
    <w:rsid w:val="00BF7D97"/>
    <w:rsid w:val="00C004EF"/>
    <w:rsid w:val="00C005B9"/>
    <w:rsid w:val="00C0071E"/>
    <w:rsid w:val="00C00F9C"/>
    <w:rsid w:val="00C01AF2"/>
    <w:rsid w:val="00C01E9F"/>
    <w:rsid w:val="00C02033"/>
    <w:rsid w:val="00C021E5"/>
    <w:rsid w:val="00C025D7"/>
    <w:rsid w:val="00C0273B"/>
    <w:rsid w:val="00C027D6"/>
    <w:rsid w:val="00C02B47"/>
    <w:rsid w:val="00C02B68"/>
    <w:rsid w:val="00C030C9"/>
    <w:rsid w:val="00C030D0"/>
    <w:rsid w:val="00C03C32"/>
    <w:rsid w:val="00C04C89"/>
    <w:rsid w:val="00C05526"/>
    <w:rsid w:val="00C0611A"/>
    <w:rsid w:val="00C0617E"/>
    <w:rsid w:val="00C06FA8"/>
    <w:rsid w:val="00C07610"/>
    <w:rsid w:val="00C07812"/>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2558"/>
    <w:rsid w:val="00C125C6"/>
    <w:rsid w:val="00C133AC"/>
    <w:rsid w:val="00C136FC"/>
    <w:rsid w:val="00C13A7F"/>
    <w:rsid w:val="00C13C98"/>
    <w:rsid w:val="00C14269"/>
    <w:rsid w:val="00C14951"/>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690"/>
    <w:rsid w:val="00C22C8D"/>
    <w:rsid w:val="00C22E56"/>
    <w:rsid w:val="00C23120"/>
    <w:rsid w:val="00C23291"/>
    <w:rsid w:val="00C23A38"/>
    <w:rsid w:val="00C23EB8"/>
    <w:rsid w:val="00C23F17"/>
    <w:rsid w:val="00C242FB"/>
    <w:rsid w:val="00C24479"/>
    <w:rsid w:val="00C24AA6"/>
    <w:rsid w:val="00C24C29"/>
    <w:rsid w:val="00C251D8"/>
    <w:rsid w:val="00C25260"/>
    <w:rsid w:val="00C254B8"/>
    <w:rsid w:val="00C260AC"/>
    <w:rsid w:val="00C2637C"/>
    <w:rsid w:val="00C26485"/>
    <w:rsid w:val="00C2661D"/>
    <w:rsid w:val="00C2664C"/>
    <w:rsid w:val="00C269CB"/>
    <w:rsid w:val="00C26A1F"/>
    <w:rsid w:val="00C26AAC"/>
    <w:rsid w:val="00C26ADA"/>
    <w:rsid w:val="00C2715A"/>
    <w:rsid w:val="00C27451"/>
    <w:rsid w:val="00C27503"/>
    <w:rsid w:val="00C27CE9"/>
    <w:rsid w:val="00C27D95"/>
    <w:rsid w:val="00C27E15"/>
    <w:rsid w:val="00C300BC"/>
    <w:rsid w:val="00C300DC"/>
    <w:rsid w:val="00C303C9"/>
    <w:rsid w:val="00C306BD"/>
    <w:rsid w:val="00C306E3"/>
    <w:rsid w:val="00C311F6"/>
    <w:rsid w:val="00C3121F"/>
    <w:rsid w:val="00C31433"/>
    <w:rsid w:val="00C3147E"/>
    <w:rsid w:val="00C319F1"/>
    <w:rsid w:val="00C31AA4"/>
    <w:rsid w:val="00C31D64"/>
    <w:rsid w:val="00C328A5"/>
    <w:rsid w:val="00C338CF"/>
    <w:rsid w:val="00C33BA4"/>
    <w:rsid w:val="00C33E3A"/>
    <w:rsid w:val="00C33E84"/>
    <w:rsid w:val="00C3443C"/>
    <w:rsid w:val="00C34B60"/>
    <w:rsid w:val="00C34F15"/>
    <w:rsid w:val="00C350CC"/>
    <w:rsid w:val="00C35297"/>
    <w:rsid w:val="00C3598A"/>
    <w:rsid w:val="00C35E7E"/>
    <w:rsid w:val="00C36163"/>
    <w:rsid w:val="00C36221"/>
    <w:rsid w:val="00C365AB"/>
    <w:rsid w:val="00C36718"/>
    <w:rsid w:val="00C36757"/>
    <w:rsid w:val="00C36C1B"/>
    <w:rsid w:val="00C36D10"/>
    <w:rsid w:val="00C3700C"/>
    <w:rsid w:val="00C37363"/>
    <w:rsid w:val="00C375EC"/>
    <w:rsid w:val="00C37868"/>
    <w:rsid w:val="00C37E2C"/>
    <w:rsid w:val="00C37F00"/>
    <w:rsid w:val="00C404B4"/>
    <w:rsid w:val="00C40700"/>
    <w:rsid w:val="00C4075C"/>
    <w:rsid w:val="00C40885"/>
    <w:rsid w:val="00C41555"/>
    <w:rsid w:val="00C41E45"/>
    <w:rsid w:val="00C41E83"/>
    <w:rsid w:val="00C41FFC"/>
    <w:rsid w:val="00C42D75"/>
    <w:rsid w:val="00C43146"/>
    <w:rsid w:val="00C43371"/>
    <w:rsid w:val="00C43AA9"/>
    <w:rsid w:val="00C43E0C"/>
    <w:rsid w:val="00C44483"/>
    <w:rsid w:val="00C44810"/>
    <w:rsid w:val="00C44826"/>
    <w:rsid w:val="00C44884"/>
    <w:rsid w:val="00C44D2C"/>
    <w:rsid w:val="00C44D2D"/>
    <w:rsid w:val="00C44F90"/>
    <w:rsid w:val="00C456F9"/>
    <w:rsid w:val="00C45A4C"/>
    <w:rsid w:val="00C460DE"/>
    <w:rsid w:val="00C4610B"/>
    <w:rsid w:val="00C461B9"/>
    <w:rsid w:val="00C4644A"/>
    <w:rsid w:val="00C465FC"/>
    <w:rsid w:val="00C46840"/>
    <w:rsid w:val="00C46BBE"/>
    <w:rsid w:val="00C4739E"/>
    <w:rsid w:val="00C50798"/>
    <w:rsid w:val="00C50D02"/>
    <w:rsid w:val="00C50F2A"/>
    <w:rsid w:val="00C50FAA"/>
    <w:rsid w:val="00C51590"/>
    <w:rsid w:val="00C51A45"/>
    <w:rsid w:val="00C52447"/>
    <w:rsid w:val="00C5277A"/>
    <w:rsid w:val="00C52B1D"/>
    <w:rsid w:val="00C52B37"/>
    <w:rsid w:val="00C52DC4"/>
    <w:rsid w:val="00C537FA"/>
    <w:rsid w:val="00C53801"/>
    <w:rsid w:val="00C538B6"/>
    <w:rsid w:val="00C53D97"/>
    <w:rsid w:val="00C541B5"/>
    <w:rsid w:val="00C54296"/>
    <w:rsid w:val="00C54462"/>
    <w:rsid w:val="00C546A0"/>
    <w:rsid w:val="00C54BC8"/>
    <w:rsid w:val="00C54D11"/>
    <w:rsid w:val="00C54E46"/>
    <w:rsid w:val="00C54F0F"/>
    <w:rsid w:val="00C5542D"/>
    <w:rsid w:val="00C554E7"/>
    <w:rsid w:val="00C55680"/>
    <w:rsid w:val="00C55E4F"/>
    <w:rsid w:val="00C55FF5"/>
    <w:rsid w:val="00C563BF"/>
    <w:rsid w:val="00C56517"/>
    <w:rsid w:val="00C56B5D"/>
    <w:rsid w:val="00C57C46"/>
    <w:rsid w:val="00C57E0D"/>
    <w:rsid w:val="00C57E92"/>
    <w:rsid w:val="00C60A49"/>
    <w:rsid w:val="00C60BC6"/>
    <w:rsid w:val="00C60D67"/>
    <w:rsid w:val="00C60E1A"/>
    <w:rsid w:val="00C60EF7"/>
    <w:rsid w:val="00C60FBE"/>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8A"/>
    <w:rsid w:val="00C63BB6"/>
    <w:rsid w:val="00C63E2E"/>
    <w:rsid w:val="00C64F8A"/>
    <w:rsid w:val="00C6550E"/>
    <w:rsid w:val="00C656B4"/>
    <w:rsid w:val="00C6580F"/>
    <w:rsid w:val="00C65A70"/>
    <w:rsid w:val="00C65AF7"/>
    <w:rsid w:val="00C6626C"/>
    <w:rsid w:val="00C663DA"/>
    <w:rsid w:val="00C6665A"/>
    <w:rsid w:val="00C669F6"/>
    <w:rsid w:val="00C66D4A"/>
    <w:rsid w:val="00C672E0"/>
    <w:rsid w:val="00C67558"/>
    <w:rsid w:val="00C679A0"/>
    <w:rsid w:val="00C679CE"/>
    <w:rsid w:val="00C67CE8"/>
    <w:rsid w:val="00C67D7F"/>
    <w:rsid w:val="00C67DFB"/>
    <w:rsid w:val="00C70305"/>
    <w:rsid w:val="00C705B9"/>
    <w:rsid w:val="00C708E0"/>
    <w:rsid w:val="00C70B1F"/>
    <w:rsid w:val="00C71118"/>
    <w:rsid w:val="00C71186"/>
    <w:rsid w:val="00C712F8"/>
    <w:rsid w:val="00C7156D"/>
    <w:rsid w:val="00C71856"/>
    <w:rsid w:val="00C71F53"/>
    <w:rsid w:val="00C72459"/>
    <w:rsid w:val="00C72A00"/>
    <w:rsid w:val="00C72BE2"/>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769"/>
    <w:rsid w:val="00C779E0"/>
    <w:rsid w:val="00C779EF"/>
    <w:rsid w:val="00C806F9"/>
    <w:rsid w:val="00C80D8C"/>
    <w:rsid w:val="00C80DD3"/>
    <w:rsid w:val="00C80DE9"/>
    <w:rsid w:val="00C814D6"/>
    <w:rsid w:val="00C81927"/>
    <w:rsid w:val="00C81D2A"/>
    <w:rsid w:val="00C81FAD"/>
    <w:rsid w:val="00C820A8"/>
    <w:rsid w:val="00C8230F"/>
    <w:rsid w:val="00C82343"/>
    <w:rsid w:val="00C8288F"/>
    <w:rsid w:val="00C8297D"/>
    <w:rsid w:val="00C830E2"/>
    <w:rsid w:val="00C832CB"/>
    <w:rsid w:val="00C832FE"/>
    <w:rsid w:val="00C83879"/>
    <w:rsid w:val="00C83EE3"/>
    <w:rsid w:val="00C84075"/>
    <w:rsid w:val="00C84AA5"/>
    <w:rsid w:val="00C85712"/>
    <w:rsid w:val="00C85AC8"/>
    <w:rsid w:val="00C85E64"/>
    <w:rsid w:val="00C85FC4"/>
    <w:rsid w:val="00C86389"/>
    <w:rsid w:val="00C8661A"/>
    <w:rsid w:val="00C86648"/>
    <w:rsid w:val="00C86788"/>
    <w:rsid w:val="00C8681F"/>
    <w:rsid w:val="00C86A77"/>
    <w:rsid w:val="00C86EB2"/>
    <w:rsid w:val="00C87B32"/>
    <w:rsid w:val="00C901FB"/>
    <w:rsid w:val="00C902EB"/>
    <w:rsid w:val="00C90399"/>
    <w:rsid w:val="00C907DA"/>
    <w:rsid w:val="00C90BE6"/>
    <w:rsid w:val="00C90C92"/>
    <w:rsid w:val="00C90E96"/>
    <w:rsid w:val="00C91047"/>
    <w:rsid w:val="00C91092"/>
    <w:rsid w:val="00C91123"/>
    <w:rsid w:val="00C9123E"/>
    <w:rsid w:val="00C913BC"/>
    <w:rsid w:val="00C9160B"/>
    <w:rsid w:val="00C9226C"/>
    <w:rsid w:val="00C93350"/>
    <w:rsid w:val="00C93774"/>
    <w:rsid w:val="00C93A0D"/>
    <w:rsid w:val="00C93D10"/>
    <w:rsid w:val="00C94505"/>
    <w:rsid w:val="00C945A3"/>
    <w:rsid w:val="00C94EF3"/>
    <w:rsid w:val="00C95333"/>
    <w:rsid w:val="00C95349"/>
    <w:rsid w:val="00C9541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515"/>
    <w:rsid w:val="00CA1D91"/>
    <w:rsid w:val="00CA2352"/>
    <w:rsid w:val="00CA24AF"/>
    <w:rsid w:val="00CA2965"/>
    <w:rsid w:val="00CA2972"/>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4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82C"/>
    <w:rsid w:val="00CB5CAB"/>
    <w:rsid w:val="00CB5F8E"/>
    <w:rsid w:val="00CB60D2"/>
    <w:rsid w:val="00CB683B"/>
    <w:rsid w:val="00CB6912"/>
    <w:rsid w:val="00CB6A57"/>
    <w:rsid w:val="00CB6C8F"/>
    <w:rsid w:val="00CB6CAA"/>
    <w:rsid w:val="00CB6F5C"/>
    <w:rsid w:val="00CB706B"/>
    <w:rsid w:val="00CC0293"/>
    <w:rsid w:val="00CC0AF9"/>
    <w:rsid w:val="00CC10A0"/>
    <w:rsid w:val="00CC128D"/>
    <w:rsid w:val="00CC148B"/>
    <w:rsid w:val="00CC17F9"/>
    <w:rsid w:val="00CC1B02"/>
    <w:rsid w:val="00CC1EA6"/>
    <w:rsid w:val="00CC264D"/>
    <w:rsid w:val="00CC2771"/>
    <w:rsid w:val="00CC30B8"/>
    <w:rsid w:val="00CC32A1"/>
    <w:rsid w:val="00CC34BA"/>
    <w:rsid w:val="00CC35C3"/>
    <w:rsid w:val="00CC3A5A"/>
    <w:rsid w:val="00CC3BFF"/>
    <w:rsid w:val="00CC3C5C"/>
    <w:rsid w:val="00CC4101"/>
    <w:rsid w:val="00CC4A76"/>
    <w:rsid w:val="00CC4AE0"/>
    <w:rsid w:val="00CC4B39"/>
    <w:rsid w:val="00CC4F16"/>
    <w:rsid w:val="00CC54E7"/>
    <w:rsid w:val="00CC5676"/>
    <w:rsid w:val="00CC57A3"/>
    <w:rsid w:val="00CC57CD"/>
    <w:rsid w:val="00CC5C25"/>
    <w:rsid w:val="00CC5E10"/>
    <w:rsid w:val="00CC5F0F"/>
    <w:rsid w:val="00CC5F27"/>
    <w:rsid w:val="00CC61B7"/>
    <w:rsid w:val="00CC6340"/>
    <w:rsid w:val="00CC656E"/>
    <w:rsid w:val="00CC6A43"/>
    <w:rsid w:val="00CC6C1B"/>
    <w:rsid w:val="00CC6FDD"/>
    <w:rsid w:val="00CC70BE"/>
    <w:rsid w:val="00CC7251"/>
    <w:rsid w:val="00CC753E"/>
    <w:rsid w:val="00CC7E1B"/>
    <w:rsid w:val="00CD00FE"/>
    <w:rsid w:val="00CD0230"/>
    <w:rsid w:val="00CD07C0"/>
    <w:rsid w:val="00CD0893"/>
    <w:rsid w:val="00CD0A8F"/>
    <w:rsid w:val="00CD0BA4"/>
    <w:rsid w:val="00CD0DD6"/>
    <w:rsid w:val="00CD0F5C"/>
    <w:rsid w:val="00CD166D"/>
    <w:rsid w:val="00CD183A"/>
    <w:rsid w:val="00CD18E5"/>
    <w:rsid w:val="00CD1BB3"/>
    <w:rsid w:val="00CD20A8"/>
    <w:rsid w:val="00CD2F7B"/>
    <w:rsid w:val="00CD314B"/>
    <w:rsid w:val="00CD367B"/>
    <w:rsid w:val="00CD36F3"/>
    <w:rsid w:val="00CD38C8"/>
    <w:rsid w:val="00CD3B0E"/>
    <w:rsid w:val="00CD3DE9"/>
    <w:rsid w:val="00CD3F13"/>
    <w:rsid w:val="00CD43EC"/>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461"/>
    <w:rsid w:val="00CE162C"/>
    <w:rsid w:val="00CE1C86"/>
    <w:rsid w:val="00CE1F5D"/>
    <w:rsid w:val="00CE2018"/>
    <w:rsid w:val="00CE206A"/>
    <w:rsid w:val="00CE232F"/>
    <w:rsid w:val="00CE24C7"/>
    <w:rsid w:val="00CE28B2"/>
    <w:rsid w:val="00CE3179"/>
    <w:rsid w:val="00CE35C0"/>
    <w:rsid w:val="00CE35C9"/>
    <w:rsid w:val="00CE3EB0"/>
    <w:rsid w:val="00CE4213"/>
    <w:rsid w:val="00CE4358"/>
    <w:rsid w:val="00CE454B"/>
    <w:rsid w:val="00CE4EE4"/>
    <w:rsid w:val="00CE55E1"/>
    <w:rsid w:val="00CE62F3"/>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66F"/>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806"/>
    <w:rsid w:val="00D00C64"/>
    <w:rsid w:val="00D011A9"/>
    <w:rsid w:val="00D018CF"/>
    <w:rsid w:val="00D021D8"/>
    <w:rsid w:val="00D021D9"/>
    <w:rsid w:val="00D025CA"/>
    <w:rsid w:val="00D029BC"/>
    <w:rsid w:val="00D02AAF"/>
    <w:rsid w:val="00D03119"/>
    <w:rsid w:val="00D03787"/>
    <w:rsid w:val="00D03AF1"/>
    <w:rsid w:val="00D046DB"/>
    <w:rsid w:val="00D04B60"/>
    <w:rsid w:val="00D04BC5"/>
    <w:rsid w:val="00D04F64"/>
    <w:rsid w:val="00D04F67"/>
    <w:rsid w:val="00D0521F"/>
    <w:rsid w:val="00D05354"/>
    <w:rsid w:val="00D054D5"/>
    <w:rsid w:val="00D05ABD"/>
    <w:rsid w:val="00D05ECD"/>
    <w:rsid w:val="00D05F98"/>
    <w:rsid w:val="00D061AC"/>
    <w:rsid w:val="00D0653C"/>
    <w:rsid w:val="00D06E9C"/>
    <w:rsid w:val="00D06FC0"/>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57CD"/>
    <w:rsid w:val="00D16383"/>
    <w:rsid w:val="00D16588"/>
    <w:rsid w:val="00D165EB"/>
    <w:rsid w:val="00D16630"/>
    <w:rsid w:val="00D166E3"/>
    <w:rsid w:val="00D1754D"/>
    <w:rsid w:val="00D1765F"/>
    <w:rsid w:val="00D1786B"/>
    <w:rsid w:val="00D17E4C"/>
    <w:rsid w:val="00D20B71"/>
    <w:rsid w:val="00D21081"/>
    <w:rsid w:val="00D213B5"/>
    <w:rsid w:val="00D216C3"/>
    <w:rsid w:val="00D21810"/>
    <w:rsid w:val="00D21880"/>
    <w:rsid w:val="00D2191F"/>
    <w:rsid w:val="00D21A24"/>
    <w:rsid w:val="00D21B4B"/>
    <w:rsid w:val="00D21E9E"/>
    <w:rsid w:val="00D21F37"/>
    <w:rsid w:val="00D22214"/>
    <w:rsid w:val="00D2240D"/>
    <w:rsid w:val="00D2251F"/>
    <w:rsid w:val="00D22672"/>
    <w:rsid w:val="00D22BAF"/>
    <w:rsid w:val="00D23019"/>
    <w:rsid w:val="00D23096"/>
    <w:rsid w:val="00D2334F"/>
    <w:rsid w:val="00D23974"/>
    <w:rsid w:val="00D24132"/>
    <w:rsid w:val="00D2434A"/>
    <w:rsid w:val="00D243E6"/>
    <w:rsid w:val="00D24F0D"/>
    <w:rsid w:val="00D25013"/>
    <w:rsid w:val="00D2528D"/>
    <w:rsid w:val="00D2543A"/>
    <w:rsid w:val="00D254B2"/>
    <w:rsid w:val="00D26316"/>
    <w:rsid w:val="00D2643C"/>
    <w:rsid w:val="00D26A54"/>
    <w:rsid w:val="00D26E32"/>
    <w:rsid w:val="00D27597"/>
    <w:rsid w:val="00D300F2"/>
    <w:rsid w:val="00D302BC"/>
    <w:rsid w:val="00D3048A"/>
    <w:rsid w:val="00D30918"/>
    <w:rsid w:val="00D30FD2"/>
    <w:rsid w:val="00D3105C"/>
    <w:rsid w:val="00D312F4"/>
    <w:rsid w:val="00D3132C"/>
    <w:rsid w:val="00D319A2"/>
    <w:rsid w:val="00D31CE7"/>
    <w:rsid w:val="00D321F7"/>
    <w:rsid w:val="00D3220F"/>
    <w:rsid w:val="00D323B0"/>
    <w:rsid w:val="00D32645"/>
    <w:rsid w:val="00D328F1"/>
    <w:rsid w:val="00D3299B"/>
    <w:rsid w:val="00D32B56"/>
    <w:rsid w:val="00D32EEF"/>
    <w:rsid w:val="00D3300C"/>
    <w:rsid w:val="00D3323C"/>
    <w:rsid w:val="00D3328A"/>
    <w:rsid w:val="00D33C56"/>
    <w:rsid w:val="00D3464E"/>
    <w:rsid w:val="00D347CC"/>
    <w:rsid w:val="00D348F9"/>
    <w:rsid w:val="00D34A31"/>
    <w:rsid w:val="00D34D8F"/>
    <w:rsid w:val="00D34F58"/>
    <w:rsid w:val="00D3569D"/>
    <w:rsid w:val="00D35815"/>
    <w:rsid w:val="00D35A77"/>
    <w:rsid w:val="00D35C5E"/>
    <w:rsid w:val="00D35DB2"/>
    <w:rsid w:val="00D35DC1"/>
    <w:rsid w:val="00D36109"/>
    <w:rsid w:val="00D36616"/>
    <w:rsid w:val="00D3730D"/>
    <w:rsid w:val="00D37405"/>
    <w:rsid w:val="00D37677"/>
    <w:rsid w:val="00D37964"/>
    <w:rsid w:val="00D37DF0"/>
    <w:rsid w:val="00D400CA"/>
    <w:rsid w:val="00D40185"/>
    <w:rsid w:val="00D402AA"/>
    <w:rsid w:val="00D40308"/>
    <w:rsid w:val="00D40AE6"/>
    <w:rsid w:val="00D40FF7"/>
    <w:rsid w:val="00D41603"/>
    <w:rsid w:val="00D4203F"/>
    <w:rsid w:val="00D423D8"/>
    <w:rsid w:val="00D4258D"/>
    <w:rsid w:val="00D42932"/>
    <w:rsid w:val="00D42B71"/>
    <w:rsid w:val="00D42B86"/>
    <w:rsid w:val="00D42C4C"/>
    <w:rsid w:val="00D42E5D"/>
    <w:rsid w:val="00D42EDF"/>
    <w:rsid w:val="00D4305A"/>
    <w:rsid w:val="00D4344D"/>
    <w:rsid w:val="00D43645"/>
    <w:rsid w:val="00D43749"/>
    <w:rsid w:val="00D438B8"/>
    <w:rsid w:val="00D43CB7"/>
    <w:rsid w:val="00D43D2E"/>
    <w:rsid w:val="00D43E22"/>
    <w:rsid w:val="00D43F18"/>
    <w:rsid w:val="00D44147"/>
    <w:rsid w:val="00D442B6"/>
    <w:rsid w:val="00D444B7"/>
    <w:rsid w:val="00D44576"/>
    <w:rsid w:val="00D44A5C"/>
    <w:rsid w:val="00D44CF7"/>
    <w:rsid w:val="00D4528F"/>
    <w:rsid w:val="00D45C3A"/>
    <w:rsid w:val="00D45D18"/>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109"/>
    <w:rsid w:val="00D54F5C"/>
    <w:rsid w:val="00D557AB"/>
    <w:rsid w:val="00D5587B"/>
    <w:rsid w:val="00D55C0B"/>
    <w:rsid w:val="00D55CA3"/>
    <w:rsid w:val="00D55DF4"/>
    <w:rsid w:val="00D55EB7"/>
    <w:rsid w:val="00D5605B"/>
    <w:rsid w:val="00D568B9"/>
    <w:rsid w:val="00D568DC"/>
    <w:rsid w:val="00D56953"/>
    <w:rsid w:val="00D569C5"/>
    <w:rsid w:val="00D56EC6"/>
    <w:rsid w:val="00D56FD2"/>
    <w:rsid w:val="00D5765F"/>
    <w:rsid w:val="00D57676"/>
    <w:rsid w:val="00D5768B"/>
    <w:rsid w:val="00D57D2C"/>
    <w:rsid w:val="00D57E0A"/>
    <w:rsid w:val="00D6006E"/>
    <w:rsid w:val="00D604B5"/>
    <w:rsid w:val="00D60D26"/>
    <w:rsid w:val="00D60E99"/>
    <w:rsid w:val="00D61093"/>
    <w:rsid w:val="00D612FB"/>
    <w:rsid w:val="00D616FA"/>
    <w:rsid w:val="00D61825"/>
    <w:rsid w:val="00D61A8B"/>
    <w:rsid w:val="00D61A9A"/>
    <w:rsid w:val="00D61C57"/>
    <w:rsid w:val="00D61D37"/>
    <w:rsid w:val="00D6209D"/>
    <w:rsid w:val="00D62189"/>
    <w:rsid w:val="00D621BC"/>
    <w:rsid w:val="00D623DF"/>
    <w:rsid w:val="00D6271D"/>
    <w:rsid w:val="00D62BC9"/>
    <w:rsid w:val="00D62C90"/>
    <w:rsid w:val="00D62D86"/>
    <w:rsid w:val="00D63160"/>
    <w:rsid w:val="00D63397"/>
    <w:rsid w:val="00D6347C"/>
    <w:rsid w:val="00D63707"/>
    <w:rsid w:val="00D63774"/>
    <w:rsid w:val="00D63AF1"/>
    <w:rsid w:val="00D63CCA"/>
    <w:rsid w:val="00D640EC"/>
    <w:rsid w:val="00D64311"/>
    <w:rsid w:val="00D6440B"/>
    <w:rsid w:val="00D64757"/>
    <w:rsid w:val="00D6481B"/>
    <w:rsid w:val="00D64861"/>
    <w:rsid w:val="00D64E24"/>
    <w:rsid w:val="00D65398"/>
    <w:rsid w:val="00D653A9"/>
    <w:rsid w:val="00D65655"/>
    <w:rsid w:val="00D6599D"/>
    <w:rsid w:val="00D65ADD"/>
    <w:rsid w:val="00D65DE7"/>
    <w:rsid w:val="00D65EAA"/>
    <w:rsid w:val="00D65F42"/>
    <w:rsid w:val="00D66430"/>
    <w:rsid w:val="00D66467"/>
    <w:rsid w:val="00D67526"/>
    <w:rsid w:val="00D67CD5"/>
    <w:rsid w:val="00D67D13"/>
    <w:rsid w:val="00D67EBB"/>
    <w:rsid w:val="00D700AC"/>
    <w:rsid w:val="00D70BA1"/>
    <w:rsid w:val="00D70BFE"/>
    <w:rsid w:val="00D70C4E"/>
    <w:rsid w:val="00D70C95"/>
    <w:rsid w:val="00D70FB9"/>
    <w:rsid w:val="00D71062"/>
    <w:rsid w:val="00D71281"/>
    <w:rsid w:val="00D7211C"/>
    <w:rsid w:val="00D7236C"/>
    <w:rsid w:val="00D72928"/>
    <w:rsid w:val="00D73101"/>
    <w:rsid w:val="00D7326F"/>
    <w:rsid w:val="00D739ED"/>
    <w:rsid w:val="00D73C8C"/>
    <w:rsid w:val="00D73DC7"/>
    <w:rsid w:val="00D73E3C"/>
    <w:rsid w:val="00D74091"/>
    <w:rsid w:val="00D74240"/>
    <w:rsid w:val="00D742A6"/>
    <w:rsid w:val="00D749C6"/>
    <w:rsid w:val="00D74C43"/>
    <w:rsid w:val="00D7530C"/>
    <w:rsid w:val="00D75394"/>
    <w:rsid w:val="00D753DA"/>
    <w:rsid w:val="00D75825"/>
    <w:rsid w:val="00D7595E"/>
    <w:rsid w:val="00D7679D"/>
    <w:rsid w:val="00D7690E"/>
    <w:rsid w:val="00D7691A"/>
    <w:rsid w:val="00D76D6A"/>
    <w:rsid w:val="00D77493"/>
    <w:rsid w:val="00D77597"/>
    <w:rsid w:val="00D77A9A"/>
    <w:rsid w:val="00D77F93"/>
    <w:rsid w:val="00D8013F"/>
    <w:rsid w:val="00D80421"/>
    <w:rsid w:val="00D80455"/>
    <w:rsid w:val="00D805BA"/>
    <w:rsid w:val="00D80702"/>
    <w:rsid w:val="00D807F9"/>
    <w:rsid w:val="00D80D16"/>
    <w:rsid w:val="00D80D2E"/>
    <w:rsid w:val="00D81192"/>
    <w:rsid w:val="00D812B9"/>
    <w:rsid w:val="00D81B5C"/>
    <w:rsid w:val="00D81C99"/>
    <w:rsid w:val="00D82A1F"/>
    <w:rsid w:val="00D8327A"/>
    <w:rsid w:val="00D83312"/>
    <w:rsid w:val="00D83A3E"/>
    <w:rsid w:val="00D840C1"/>
    <w:rsid w:val="00D84275"/>
    <w:rsid w:val="00D845AE"/>
    <w:rsid w:val="00D846AB"/>
    <w:rsid w:val="00D846CC"/>
    <w:rsid w:val="00D84EE2"/>
    <w:rsid w:val="00D84FFA"/>
    <w:rsid w:val="00D850A1"/>
    <w:rsid w:val="00D85160"/>
    <w:rsid w:val="00D852E1"/>
    <w:rsid w:val="00D85910"/>
    <w:rsid w:val="00D85A6D"/>
    <w:rsid w:val="00D85D43"/>
    <w:rsid w:val="00D85E9B"/>
    <w:rsid w:val="00D86B1E"/>
    <w:rsid w:val="00D86CED"/>
    <w:rsid w:val="00D86E48"/>
    <w:rsid w:val="00D8718F"/>
    <w:rsid w:val="00D8724E"/>
    <w:rsid w:val="00D8731D"/>
    <w:rsid w:val="00D90106"/>
    <w:rsid w:val="00D90136"/>
    <w:rsid w:val="00D909C6"/>
    <w:rsid w:val="00D90B2D"/>
    <w:rsid w:val="00D90DD4"/>
    <w:rsid w:val="00D90E3A"/>
    <w:rsid w:val="00D90EE9"/>
    <w:rsid w:val="00D91352"/>
    <w:rsid w:val="00D916E2"/>
    <w:rsid w:val="00D91906"/>
    <w:rsid w:val="00D91B51"/>
    <w:rsid w:val="00D91D2D"/>
    <w:rsid w:val="00D92223"/>
    <w:rsid w:val="00D92303"/>
    <w:rsid w:val="00D923BB"/>
    <w:rsid w:val="00D92472"/>
    <w:rsid w:val="00D92963"/>
    <w:rsid w:val="00D92FF7"/>
    <w:rsid w:val="00D930E5"/>
    <w:rsid w:val="00D93313"/>
    <w:rsid w:val="00D93793"/>
    <w:rsid w:val="00D938F6"/>
    <w:rsid w:val="00D93D2C"/>
    <w:rsid w:val="00D93E4C"/>
    <w:rsid w:val="00D942BC"/>
    <w:rsid w:val="00D949E9"/>
    <w:rsid w:val="00D94C25"/>
    <w:rsid w:val="00D94FB1"/>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5F0"/>
    <w:rsid w:val="00DA1881"/>
    <w:rsid w:val="00DA193B"/>
    <w:rsid w:val="00DA1E84"/>
    <w:rsid w:val="00DA2017"/>
    <w:rsid w:val="00DA246A"/>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5ED"/>
    <w:rsid w:val="00DA4909"/>
    <w:rsid w:val="00DA4D82"/>
    <w:rsid w:val="00DA4DDA"/>
    <w:rsid w:val="00DA5039"/>
    <w:rsid w:val="00DA5DDD"/>
    <w:rsid w:val="00DA627F"/>
    <w:rsid w:val="00DA667E"/>
    <w:rsid w:val="00DA7841"/>
    <w:rsid w:val="00DA7B31"/>
    <w:rsid w:val="00DA7B40"/>
    <w:rsid w:val="00DA7DAA"/>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085"/>
    <w:rsid w:val="00DB449D"/>
    <w:rsid w:val="00DB464E"/>
    <w:rsid w:val="00DB4A4B"/>
    <w:rsid w:val="00DB5007"/>
    <w:rsid w:val="00DB52FE"/>
    <w:rsid w:val="00DB53D1"/>
    <w:rsid w:val="00DB554B"/>
    <w:rsid w:val="00DB5CE6"/>
    <w:rsid w:val="00DB5D3A"/>
    <w:rsid w:val="00DB601D"/>
    <w:rsid w:val="00DB6374"/>
    <w:rsid w:val="00DB6811"/>
    <w:rsid w:val="00DB68E4"/>
    <w:rsid w:val="00DB6A6B"/>
    <w:rsid w:val="00DB6D82"/>
    <w:rsid w:val="00DB6F24"/>
    <w:rsid w:val="00DB70F9"/>
    <w:rsid w:val="00DB74D8"/>
    <w:rsid w:val="00DB76BE"/>
    <w:rsid w:val="00DC0012"/>
    <w:rsid w:val="00DC0298"/>
    <w:rsid w:val="00DC0423"/>
    <w:rsid w:val="00DC0679"/>
    <w:rsid w:val="00DC0E59"/>
    <w:rsid w:val="00DC14C7"/>
    <w:rsid w:val="00DC188D"/>
    <w:rsid w:val="00DC18E7"/>
    <w:rsid w:val="00DC221D"/>
    <w:rsid w:val="00DC2F98"/>
    <w:rsid w:val="00DC3011"/>
    <w:rsid w:val="00DC35C3"/>
    <w:rsid w:val="00DC3C24"/>
    <w:rsid w:val="00DC42F7"/>
    <w:rsid w:val="00DC438F"/>
    <w:rsid w:val="00DC4C8E"/>
    <w:rsid w:val="00DC4EF0"/>
    <w:rsid w:val="00DC5230"/>
    <w:rsid w:val="00DC537D"/>
    <w:rsid w:val="00DC53C9"/>
    <w:rsid w:val="00DC5C08"/>
    <w:rsid w:val="00DC6113"/>
    <w:rsid w:val="00DC661B"/>
    <w:rsid w:val="00DC6795"/>
    <w:rsid w:val="00DC705C"/>
    <w:rsid w:val="00DC7955"/>
    <w:rsid w:val="00DC7CB3"/>
    <w:rsid w:val="00DC7F3F"/>
    <w:rsid w:val="00DD05E9"/>
    <w:rsid w:val="00DD0742"/>
    <w:rsid w:val="00DD0AAB"/>
    <w:rsid w:val="00DD0D1B"/>
    <w:rsid w:val="00DD13CD"/>
    <w:rsid w:val="00DD1473"/>
    <w:rsid w:val="00DD14C8"/>
    <w:rsid w:val="00DD171D"/>
    <w:rsid w:val="00DD1912"/>
    <w:rsid w:val="00DD1F8F"/>
    <w:rsid w:val="00DD221C"/>
    <w:rsid w:val="00DD24B4"/>
    <w:rsid w:val="00DD258C"/>
    <w:rsid w:val="00DD2AA7"/>
    <w:rsid w:val="00DD3145"/>
    <w:rsid w:val="00DD33B0"/>
    <w:rsid w:val="00DD38E0"/>
    <w:rsid w:val="00DD3C36"/>
    <w:rsid w:val="00DD446D"/>
    <w:rsid w:val="00DD4C65"/>
    <w:rsid w:val="00DD4CD8"/>
    <w:rsid w:val="00DD4CE6"/>
    <w:rsid w:val="00DD4E7E"/>
    <w:rsid w:val="00DD510B"/>
    <w:rsid w:val="00DD53B2"/>
    <w:rsid w:val="00DD543D"/>
    <w:rsid w:val="00DD5862"/>
    <w:rsid w:val="00DD5891"/>
    <w:rsid w:val="00DD5FEA"/>
    <w:rsid w:val="00DD77F8"/>
    <w:rsid w:val="00DD78D2"/>
    <w:rsid w:val="00DD7A9E"/>
    <w:rsid w:val="00DD7CBA"/>
    <w:rsid w:val="00DD7D11"/>
    <w:rsid w:val="00DE0230"/>
    <w:rsid w:val="00DE037A"/>
    <w:rsid w:val="00DE04A0"/>
    <w:rsid w:val="00DE06C9"/>
    <w:rsid w:val="00DE08FF"/>
    <w:rsid w:val="00DE0A5E"/>
    <w:rsid w:val="00DE1078"/>
    <w:rsid w:val="00DE1207"/>
    <w:rsid w:val="00DE15C8"/>
    <w:rsid w:val="00DE1982"/>
    <w:rsid w:val="00DE23D9"/>
    <w:rsid w:val="00DE267D"/>
    <w:rsid w:val="00DE2A05"/>
    <w:rsid w:val="00DE2C2B"/>
    <w:rsid w:val="00DE2C7E"/>
    <w:rsid w:val="00DE2DB0"/>
    <w:rsid w:val="00DE32CA"/>
    <w:rsid w:val="00DE34E3"/>
    <w:rsid w:val="00DE39D2"/>
    <w:rsid w:val="00DE46C2"/>
    <w:rsid w:val="00DE50E9"/>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91E"/>
    <w:rsid w:val="00DF4B2A"/>
    <w:rsid w:val="00DF4C0C"/>
    <w:rsid w:val="00DF4C77"/>
    <w:rsid w:val="00DF4F8D"/>
    <w:rsid w:val="00DF4FA9"/>
    <w:rsid w:val="00DF516B"/>
    <w:rsid w:val="00DF5462"/>
    <w:rsid w:val="00DF556C"/>
    <w:rsid w:val="00DF5691"/>
    <w:rsid w:val="00DF5AC7"/>
    <w:rsid w:val="00DF683B"/>
    <w:rsid w:val="00DF69E3"/>
    <w:rsid w:val="00DF6CC8"/>
    <w:rsid w:val="00DF6EE8"/>
    <w:rsid w:val="00DF77B8"/>
    <w:rsid w:val="00DF7AF2"/>
    <w:rsid w:val="00E00449"/>
    <w:rsid w:val="00E00C5A"/>
    <w:rsid w:val="00E00D24"/>
    <w:rsid w:val="00E00D60"/>
    <w:rsid w:val="00E00FE5"/>
    <w:rsid w:val="00E01829"/>
    <w:rsid w:val="00E01D41"/>
    <w:rsid w:val="00E01F19"/>
    <w:rsid w:val="00E025F8"/>
    <w:rsid w:val="00E0266A"/>
    <w:rsid w:val="00E02ABF"/>
    <w:rsid w:val="00E02BFB"/>
    <w:rsid w:val="00E0398B"/>
    <w:rsid w:val="00E03BEE"/>
    <w:rsid w:val="00E0457C"/>
    <w:rsid w:val="00E045D3"/>
    <w:rsid w:val="00E045DC"/>
    <w:rsid w:val="00E0489A"/>
    <w:rsid w:val="00E04AEB"/>
    <w:rsid w:val="00E055CD"/>
    <w:rsid w:val="00E055E6"/>
    <w:rsid w:val="00E05B13"/>
    <w:rsid w:val="00E05EC8"/>
    <w:rsid w:val="00E05FAE"/>
    <w:rsid w:val="00E06003"/>
    <w:rsid w:val="00E06341"/>
    <w:rsid w:val="00E0665B"/>
    <w:rsid w:val="00E06A6C"/>
    <w:rsid w:val="00E06C36"/>
    <w:rsid w:val="00E073BB"/>
    <w:rsid w:val="00E07705"/>
    <w:rsid w:val="00E079C3"/>
    <w:rsid w:val="00E07F96"/>
    <w:rsid w:val="00E104FA"/>
    <w:rsid w:val="00E10546"/>
    <w:rsid w:val="00E1078B"/>
    <w:rsid w:val="00E10E64"/>
    <w:rsid w:val="00E1151C"/>
    <w:rsid w:val="00E11D8C"/>
    <w:rsid w:val="00E12962"/>
    <w:rsid w:val="00E130F0"/>
    <w:rsid w:val="00E1327C"/>
    <w:rsid w:val="00E132D0"/>
    <w:rsid w:val="00E13637"/>
    <w:rsid w:val="00E13880"/>
    <w:rsid w:val="00E148C0"/>
    <w:rsid w:val="00E15211"/>
    <w:rsid w:val="00E1548A"/>
    <w:rsid w:val="00E16117"/>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508"/>
    <w:rsid w:val="00E237CE"/>
    <w:rsid w:val="00E23D55"/>
    <w:rsid w:val="00E23DBE"/>
    <w:rsid w:val="00E24393"/>
    <w:rsid w:val="00E2449B"/>
    <w:rsid w:val="00E24544"/>
    <w:rsid w:val="00E24662"/>
    <w:rsid w:val="00E24683"/>
    <w:rsid w:val="00E24946"/>
    <w:rsid w:val="00E249D5"/>
    <w:rsid w:val="00E24C98"/>
    <w:rsid w:val="00E24D48"/>
    <w:rsid w:val="00E24D50"/>
    <w:rsid w:val="00E252C1"/>
    <w:rsid w:val="00E253D8"/>
    <w:rsid w:val="00E257E3"/>
    <w:rsid w:val="00E258B7"/>
    <w:rsid w:val="00E25D6C"/>
    <w:rsid w:val="00E266F3"/>
    <w:rsid w:val="00E26982"/>
    <w:rsid w:val="00E26F7A"/>
    <w:rsid w:val="00E27323"/>
    <w:rsid w:val="00E278D1"/>
    <w:rsid w:val="00E279A1"/>
    <w:rsid w:val="00E302FF"/>
    <w:rsid w:val="00E3055C"/>
    <w:rsid w:val="00E30764"/>
    <w:rsid w:val="00E3090B"/>
    <w:rsid w:val="00E30B5A"/>
    <w:rsid w:val="00E30C35"/>
    <w:rsid w:val="00E30E0C"/>
    <w:rsid w:val="00E31337"/>
    <w:rsid w:val="00E31BA6"/>
    <w:rsid w:val="00E32131"/>
    <w:rsid w:val="00E3225D"/>
    <w:rsid w:val="00E32378"/>
    <w:rsid w:val="00E3288A"/>
    <w:rsid w:val="00E32A10"/>
    <w:rsid w:val="00E32DC2"/>
    <w:rsid w:val="00E32F3C"/>
    <w:rsid w:val="00E333C5"/>
    <w:rsid w:val="00E33514"/>
    <w:rsid w:val="00E3373D"/>
    <w:rsid w:val="00E33C53"/>
    <w:rsid w:val="00E33FEE"/>
    <w:rsid w:val="00E34235"/>
    <w:rsid w:val="00E343D2"/>
    <w:rsid w:val="00E34632"/>
    <w:rsid w:val="00E34A7E"/>
    <w:rsid w:val="00E34BEC"/>
    <w:rsid w:val="00E34D7A"/>
    <w:rsid w:val="00E35122"/>
    <w:rsid w:val="00E3578B"/>
    <w:rsid w:val="00E35D82"/>
    <w:rsid w:val="00E35F13"/>
    <w:rsid w:val="00E35F76"/>
    <w:rsid w:val="00E36084"/>
    <w:rsid w:val="00E3613C"/>
    <w:rsid w:val="00E3625F"/>
    <w:rsid w:val="00E37353"/>
    <w:rsid w:val="00E3775A"/>
    <w:rsid w:val="00E37B47"/>
    <w:rsid w:val="00E37B84"/>
    <w:rsid w:val="00E37FA4"/>
    <w:rsid w:val="00E40416"/>
    <w:rsid w:val="00E40DD1"/>
    <w:rsid w:val="00E4125C"/>
    <w:rsid w:val="00E4138D"/>
    <w:rsid w:val="00E41D06"/>
    <w:rsid w:val="00E41E13"/>
    <w:rsid w:val="00E41FB0"/>
    <w:rsid w:val="00E421FA"/>
    <w:rsid w:val="00E4237B"/>
    <w:rsid w:val="00E42C79"/>
    <w:rsid w:val="00E434EF"/>
    <w:rsid w:val="00E43C59"/>
    <w:rsid w:val="00E43D6A"/>
    <w:rsid w:val="00E44158"/>
    <w:rsid w:val="00E44D33"/>
    <w:rsid w:val="00E459A1"/>
    <w:rsid w:val="00E45C06"/>
    <w:rsid w:val="00E45F11"/>
    <w:rsid w:val="00E46970"/>
    <w:rsid w:val="00E4784F"/>
    <w:rsid w:val="00E478C8"/>
    <w:rsid w:val="00E47D68"/>
    <w:rsid w:val="00E50138"/>
    <w:rsid w:val="00E5041E"/>
    <w:rsid w:val="00E50445"/>
    <w:rsid w:val="00E506B9"/>
    <w:rsid w:val="00E50886"/>
    <w:rsid w:val="00E50ECC"/>
    <w:rsid w:val="00E51018"/>
    <w:rsid w:val="00E5113E"/>
    <w:rsid w:val="00E51212"/>
    <w:rsid w:val="00E5122B"/>
    <w:rsid w:val="00E5142D"/>
    <w:rsid w:val="00E51925"/>
    <w:rsid w:val="00E51CBC"/>
    <w:rsid w:val="00E51E59"/>
    <w:rsid w:val="00E51E89"/>
    <w:rsid w:val="00E5221B"/>
    <w:rsid w:val="00E52983"/>
    <w:rsid w:val="00E52F10"/>
    <w:rsid w:val="00E53803"/>
    <w:rsid w:val="00E538CD"/>
    <w:rsid w:val="00E5420E"/>
    <w:rsid w:val="00E54279"/>
    <w:rsid w:val="00E54672"/>
    <w:rsid w:val="00E5498B"/>
    <w:rsid w:val="00E54F4D"/>
    <w:rsid w:val="00E55CB2"/>
    <w:rsid w:val="00E56739"/>
    <w:rsid w:val="00E5685D"/>
    <w:rsid w:val="00E56BBE"/>
    <w:rsid w:val="00E56C9A"/>
    <w:rsid w:val="00E574E9"/>
    <w:rsid w:val="00E57559"/>
    <w:rsid w:val="00E57578"/>
    <w:rsid w:val="00E57A17"/>
    <w:rsid w:val="00E57D83"/>
    <w:rsid w:val="00E60630"/>
    <w:rsid w:val="00E60963"/>
    <w:rsid w:val="00E609EF"/>
    <w:rsid w:val="00E60A6A"/>
    <w:rsid w:val="00E60B05"/>
    <w:rsid w:val="00E61AA7"/>
    <w:rsid w:val="00E61CFF"/>
    <w:rsid w:val="00E6206E"/>
    <w:rsid w:val="00E6291D"/>
    <w:rsid w:val="00E63C2A"/>
    <w:rsid w:val="00E63D30"/>
    <w:rsid w:val="00E63D88"/>
    <w:rsid w:val="00E64073"/>
    <w:rsid w:val="00E64759"/>
    <w:rsid w:val="00E647B2"/>
    <w:rsid w:val="00E64990"/>
    <w:rsid w:val="00E649BF"/>
    <w:rsid w:val="00E64AB7"/>
    <w:rsid w:val="00E64AC0"/>
    <w:rsid w:val="00E64CB4"/>
    <w:rsid w:val="00E65562"/>
    <w:rsid w:val="00E657E4"/>
    <w:rsid w:val="00E6595A"/>
    <w:rsid w:val="00E65B20"/>
    <w:rsid w:val="00E65E82"/>
    <w:rsid w:val="00E662C4"/>
    <w:rsid w:val="00E66D66"/>
    <w:rsid w:val="00E67448"/>
    <w:rsid w:val="00E6796C"/>
    <w:rsid w:val="00E67D7E"/>
    <w:rsid w:val="00E701E4"/>
    <w:rsid w:val="00E70BB7"/>
    <w:rsid w:val="00E7138A"/>
    <w:rsid w:val="00E716E0"/>
    <w:rsid w:val="00E7199B"/>
    <w:rsid w:val="00E72148"/>
    <w:rsid w:val="00E7263C"/>
    <w:rsid w:val="00E727BF"/>
    <w:rsid w:val="00E72A28"/>
    <w:rsid w:val="00E7326A"/>
    <w:rsid w:val="00E733DB"/>
    <w:rsid w:val="00E736E1"/>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1D0E"/>
    <w:rsid w:val="00E81DD6"/>
    <w:rsid w:val="00E81F5A"/>
    <w:rsid w:val="00E82094"/>
    <w:rsid w:val="00E82C0B"/>
    <w:rsid w:val="00E82C50"/>
    <w:rsid w:val="00E8327C"/>
    <w:rsid w:val="00E8347E"/>
    <w:rsid w:val="00E83677"/>
    <w:rsid w:val="00E842DF"/>
    <w:rsid w:val="00E843A2"/>
    <w:rsid w:val="00E845B5"/>
    <w:rsid w:val="00E848FD"/>
    <w:rsid w:val="00E84A8A"/>
    <w:rsid w:val="00E84A9D"/>
    <w:rsid w:val="00E85028"/>
    <w:rsid w:val="00E856D2"/>
    <w:rsid w:val="00E85894"/>
    <w:rsid w:val="00E85A84"/>
    <w:rsid w:val="00E85C65"/>
    <w:rsid w:val="00E85F5D"/>
    <w:rsid w:val="00E86000"/>
    <w:rsid w:val="00E86001"/>
    <w:rsid w:val="00E867B2"/>
    <w:rsid w:val="00E8710B"/>
    <w:rsid w:val="00E8711A"/>
    <w:rsid w:val="00E8733E"/>
    <w:rsid w:val="00E87514"/>
    <w:rsid w:val="00E878A1"/>
    <w:rsid w:val="00E87B95"/>
    <w:rsid w:val="00E9087D"/>
    <w:rsid w:val="00E90B85"/>
    <w:rsid w:val="00E9151B"/>
    <w:rsid w:val="00E91954"/>
    <w:rsid w:val="00E919C1"/>
    <w:rsid w:val="00E919CD"/>
    <w:rsid w:val="00E91BB4"/>
    <w:rsid w:val="00E9215F"/>
    <w:rsid w:val="00E92AA3"/>
    <w:rsid w:val="00E93620"/>
    <w:rsid w:val="00E9388E"/>
    <w:rsid w:val="00E938E2"/>
    <w:rsid w:val="00E93C69"/>
    <w:rsid w:val="00E9434E"/>
    <w:rsid w:val="00E949D9"/>
    <w:rsid w:val="00E94F5D"/>
    <w:rsid w:val="00E951F3"/>
    <w:rsid w:val="00E956F8"/>
    <w:rsid w:val="00E958F5"/>
    <w:rsid w:val="00E959AF"/>
    <w:rsid w:val="00E95BE6"/>
    <w:rsid w:val="00E95C3D"/>
    <w:rsid w:val="00E95C71"/>
    <w:rsid w:val="00E96376"/>
    <w:rsid w:val="00E965FD"/>
    <w:rsid w:val="00E968B9"/>
    <w:rsid w:val="00E9696E"/>
    <w:rsid w:val="00E96C62"/>
    <w:rsid w:val="00E96E51"/>
    <w:rsid w:val="00E96E8D"/>
    <w:rsid w:val="00E97574"/>
    <w:rsid w:val="00E97A7E"/>
    <w:rsid w:val="00EA0101"/>
    <w:rsid w:val="00EA0425"/>
    <w:rsid w:val="00EA04F1"/>
    <w:rsid w:val="00EA066D"/>
    <w:rsid w:val="00EA0BC7"/>
    <w:rsid w:val="00EA0BE4"/>
    <w:rsid w:val="00EA1D2C"/>
    <w:rsid w:val="00EA2381"/>
    <w:rsid w:val="00EA295E"/>
    <w:rsid w:val="00EA321C"/>
    <w:rsid w:val="00EA361E"/>
    <w:rsid w:val="00EA376B"/>
    <w:rsid w:val="00EA39E7"/>
    <w:rsid w:val="00EA3E86"/>
    <w:rsid w:val="00EA3F2E"/>
    <w:rsid w:val="00EA4019"/>
    <w:rsid w:val="00EA4545"/>
    <w:rsid w:val="00EA47B0"/>
    <w:rsid w:val="00EA47EA"/>
    <w:rsid w:val="00EA49D6"/>
    <w:rsid w:val="00EA4D67"/>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7B"/>
    <w:rsid w:val="00EB1099"/>
    <w:rsid w:val="00EB27D4"/>
    <w:rsid w:val="00EB2C7F"/>
    <w:rsid w:val="00EB2D3A"/>
    <w:rsid w:val="00EB3998"/>
    <w:rsid w:val="00EB3F5D"/>
    <w:rsid w:val="00EB3F65"/>
    <w:rsid w:val="00EB4BB3"/>
    <w:rsid w:val="00EB51B4"/>
    <w:rsid w:val="00EB52F0"/>
    <w:rsid w:val="00EB5AF2"/>
    <w:rsid w:val="00EB5DDF"/>
    <w:rsid w:val="00EB6191"/>
    <w:rsid w:val="00EB61DA"/>
    <w:rsid w:val="00EB629D"/>
    <w:rsid w:val="00EB6310"/>
    <w:rsid w:val="00EB6582"/>
    <w:rsid w:val="00EB6BB2"/>
    <w:rsid w:val="00EB6BFD"/>
    <w:rsid w:val="00EB6DA3"/>
    <w:rsid w:val="00EB706F"/>
    <w:rsid w:val="00EB7A98"/>
    <w:rsid w:val="00EB7CAA"/>
    <w:rsid w:val="00EB7FEE"/>
    <w:rsid w:val="00EC019B"/>
    <w:rsid w:val="00EC0B09"/>
    <w:rsid w:val="00EC0F0C"/>
    <w:rsid w:val="00EC1343"/>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7F"/>
    <w:rsid w:val="00EC47EC"/>
    <w:rsid w:val="00EC5150"/>
    <w:rsid w:val="00EC545B"/>
    <w:rsid w:val="00EC5701"/>
    <w:rsid w:val="00EC5AA5"/>
    <w:rsid w:val="00EC5F97"/>
    <w:rsid w:val="00EC6051"/>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29"/>
    <w:rsid w:val="00ED198F"/>
    <w:rsid w:val="00ED1A25"/>
    <w:rsid w:val="00ED1CB8"/>
    <w:rsid w:val="00ED3576"/>
    <w:rsid w:val="00ED36CA"/>
    <w:rsid w:val="00ED3777"/>
    <w:rsid w:val="00ED3C47"/>
    <w:rsid w:val="00ED3D0D"/>
    <w:rsid w:val="00ED4163"/>
    <w:rsid w:val="00ED4383"/>
    <w:rsid w:val="00ED4452"/>
    <w:rsid w:val="00ED447B"/>
    <w:rsid w:val="00ED4B15"/>
    <w:rsid w:val="00ED53AA"/>
    <w:rsid w:val="00ED53B8"/>
    <w:rsid w:val="00ED647D"/>
    <w:rsid w:val="00ED6563"/>
    <w:rsid w:val="00ED69A5"/>
    <w:rsid w:val="00ED6CE9"/>
    <w:rsid w:val="00ED6FE8"/>
    <w:rsid w:val="00ED7111"/>
    <w:rsid w:val="00ED724E"/>
    <w:rsid w:val="00ED7612"/>
    <w:rsid w:val="00ED7686"/>
    <w:rsid w:val="00ED77C3"/>
    <w:rsid w:val="00ED7A0C"/>
    <w:rsid w:val="00ED7BA0"/>
    <w:rsid w:val="00ED7C71"/>
    <w:rsid w:val="00EE0148"/>
    <w:rsid w:val="00EE01D9"/>
    <w:rsid w:val="00EE0329"/>
    <w:rsid w:val="00EE041D"/>
    <w:rsid w:val="00EE08B3"/>
    <w:rsid w:val="00EE08BC"/>
    <w:rsid w:val="00EE0C9C"/>
    <w:rsid w:val="00EE1462"/>
    <w:rsid w:val="00EE16D2"/>
    <w:rsid w:val="00EE1C8A"/>
    <w:rsid w:val="00EE1D6F"/>
    <w:rsid w:val="00EE206B"/>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421"/>
    <w:rsid w:val="00EE7546"/>
    <w:rsid w:val="00EE7683"/>
    <w:rsid w:val="00EE7A86"/>
    <w:rsid w:val="00EF0233"/>
    <w:rsid w:val="00EF03BA"/>
    <w:rsid w:val="00EF06A5"/>
    <w:rsid w:val="00EF099D"/>
    <w:rsid w:val="00EF09FB"/>
    <w:rsid w:val="00EF0CF5"/>
    <w:rsid w:val="00EF0D44"/>
    <w:rsid w:val="00EF1077"/>
    <w:rsid w:val="00EF15EC"/>
    <w:rsid w:val="00EF18E5"/>
    <w:rsid w:val="00EF1D2D"/>
    <w:rsid w:val="00EF1E08"/>
    <w:rsid w:val="00EF1EF0"/>
    <w:rsid w:val="00EF21DC"/>
    <w:rsid w:val="00EF24BD"/>
    <w:rsid w:val="00EF268C"/>
    <w:rsid w:val="00EF2EDA"/>
    <w:rsid w:val="00EF3521"/>
    <w:rsid w:val="00EF3A36"/>
    <w:rsid w:val="00EF3BC9"/>
    <w:rsid w:val="00EF3EC7"/>
    <w:rsid w:val="00EF3EF2"/>
    <w:rsid w:val="00EF3EF9"/>
    <w:rsid w:val="00EF464C"/>
    <w:rsid w:val="00EF4EB8"/>
    <w:rsid w:val="00EF4F33"/>
    <w:rsid w:val="00EF50C2"/>
    <w:rsid w:val="00EF581E"/>
    <w:rsid w:val="00EF5CF4"/>
    <w:rsid w:val="00EF5F62"/>
    <w:rsid w:val="00EF679B"/>
    <w:rsid w:val="00EF6BBC"/>
    <w:rsid w:val="00EF6C6C"/>
    <w:rsid w:val="00EF6CCE"/>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1C03"/>
    <w:rsid w:val="00F01F3F"/>
    <w:rsid w:val="00F0219A"/>
    <w:rsid w:val="00F0220A"/>
    <w:rsid w:val="00F027C5"/>
    <w:rsid w:val="00F028B0"/>
    <w:rsid w:val="00F02C34"/>
    <w:rsid w:val="00F02C8E"/>
    <w:rsid w:val="00F04317"/>
    <w:rsid w:val="00F04C1F"/>
    <w:rsid w:val="00F05104"/>
    <w:rsid w:val="00F055E6"/>
    <w:rsid w:val="00F05D69"/>
    <w:rsid w:val="00F05DA9"/>
    <w:rsid w:val="00F05E9D"/>
    <w:rsid w:val="00F06711"/>
    <w:rsid w:val="00F07084"/>
    <w:rsid w:val="00F079A0"/>
    <w:rsid w:val="00F07FD4"/>
    <w:rsid w:val="00F10C98"/>
    <w:rsid w:val="00F10CDD"/>
    <w:rsid w:val="00F10F63"/>
    <w:rsid w:val="00F111B7"/>
    <w:rsid w:val="00F112A8"/>
    <w:rsid w:val="00F115C0"/>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48"/>
    <w:rsid w:val="00F1439F"/>
    <w:rsid w:val="00F143AB"/>
    <w:rsid w:val="00F1476B"/>
    <w:rsid w:val="00F14788"/>
    <w:rsid w:val="00F14D70"/>
    <w:rsid w:val="00F14D76"/>
    <w:rsid w:val="00F14DEC"/>
    <w:rsid w:val="00F14F8B"/>
    <w:rsid w:val="00F150AE"/>
    <w:rsid w:val="00F15351"/>
    <w:rsid w:val="00F155C6"/>
    <w:rsid w:val="00F159A0"/>
    <w:rsid w:val="00F15B72"/>
    <w:rsid w:val="00F16115"/>
    <w:rsid w:val="00F1651D"/>
    <w:rsid w:val="00F16629"/>
    <w:rsid w:val="00F16A76"/>
    <w:rsid w:val="00F17740"/>
    <w:rsid w:val="00F179F6"/>
    <w:rsid w:val="00F17D18"/>
    <w:rsid w:val="00F17D40"/>
    <w:rsid w:val="00F17F3C"/>
    <w:rsid w:val="00F17FDB"/>
    <w:rsid w:val="00F200EC"/>
    <w:rsid w:val="00F20112"/>
    <w:rsid w:val="00F203ED"/>
    <w:rsid w:val="00F206D4"/>
    <w:rsid w:val="00F206ED"/>
    <w:rsid w:val="00F20D66"/>
    <w:rsid w:val="00F216D9"/>
    <w:rsid w:val="00F21940"/>
    <w:rsid w:val="00F21955"/>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647"/>
    <w:rsid w:val="00F25785"/>
    <w:rsid w:val="00F25B89"/>
    <w:rsid w:val="00F2624E"/>
    <w:rsid w:val="00F26464"/>
    <w:rsid w:val="00F265AC"/>
    <w:rsid w:val="00F267B6"/>
    <w:rsid w:val="00F26C71"/>
    <w:rsid w:val="00F27286"/>
    <w:rsid w:val="00F272C9"/>
    <w:rsid w:val="00F274BD"/>
    <w:rsid w:val="00F27CB4"/>
    <w:rsid w:val="00F27E6D"/>
    <w:rsid w:val="00F305AB"/>
    <w:rsid w:val="00F30837"/>
    <w:rsid w:val="00F30C36"/>
    <w:rsid w:val="00F3129C"/>
    <w:rsid w:val="00F314E1"/>
    <w:rsid w:val="00F31829"/>
    <w:rsid w:val="00F31AA6"/>
    <w:rsid w:val="00F31BA0"/>
    <w:rsid w:val="00F32488"/>
    <w:rsid w:val="00F32595"/>
    <w:rsid w:val="00F33092"/>
    <w:rsid w:val="00F33309"/>
    <w:rsid w:val="00F33519"/>
    <w:rsid w:val="00F33734"/>
    <w:rsid w:val="00F337BE"/>
    <w:rsid w:val="00F3393A"/>
    <w:rsid w:val="00F33B75"/>
    <w:rsid w:val="00F33B87"/>
    <w:rsid w:val="00F3417E"/>
    <w:rsid w:val="00F349F1"/>
    <w:rsid w:val="00F34C3B"/>
    <w:rsid w:val="00F350BC"/>
    <w:rsid w:val="00F36384"/>
    <w:rsid w:val="00F36AF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EB1"/>
    <w:rsid w:val="00F40F35"/>
    <w:rsid w:val="00F4146B"/>
    <w:rsid w:val="00F41A6A"/>
    <w:rsid w:val="00F41C14"/>
    <w:rsid w:val="00F41C6F"/>
    <w:rsid w:val="00F41DA5"/>
    <w:rsid w:val="00F423B0"/>
    <w:rsid w:val="00F428CC"/>
    <w:rsid w:val="00F42C0C"/>
    <w:rsid w:val="00F43115"/>
    <w:rsid w:val="00F43505"/>
    <w:rsid w:val="00F4350E"/>
    <w:rsid w:val="00F439C2"/>
    <w:rsid w:val="00F43A5B"/>
    <w:rsid w:val="00F43E2F"/>
    <w:rsid w:val="00F44098"/>
    <w:rsid w:val="00F44525"/>
    <w:rsid w:val="00F446C2"/>
    <w:rsid w:val="00F44D12"/>
    <w:rsid w:val="00F4505B"/>
    <w:rsid w:val="00F451AC"/>
    <w:rsid w:val="00F45D18"/>
    <w:rsid w:val="00F4675B"/>
    <w:rsid w:val="00F469DC"/>
    <w:rsid w:val="00F46A19"/>
    <w:rsid w:val="00F471A5"/>
    <w:rsid w:val="00F4785A"/>
    <w:rsid w:val="00F500F5"/>
    <w:rsid w:val="00F503D1"/>
    <w:rsid w:val="00F50531"/>
    <w:rsid w:val="00F50A0A"/>
    <w:rsid w:val="00F50C68"/>
    <w:rsid w:val="00F51330"/>
    <w:rsid w:val="00F51360"/>
    <w:rsid w:val="00F51559"/>
    <w:rsid w:val="00F51628"/>
    <w:rsid w:val="00F51AAB"/>
    <w:rsid w:val="00F51CDA"/>
    <w:rsid w:val="00F52090"/>
    <w:rsid w:val="00F52AA1"/>
    <w:rsid w:val="00F52CB1"/>
    <w:rsid w:val="00F52D3D"/>
    <w:rsid w:val="00F52F99"/>
    <w:rsid w:val="00F53430"/>
    <w:rsid w:val="00F53526"/>
    <w:rsid w:val="00F537C9"/>
    <w:rsid w:val="00F53868"/>
    <w:rsid w:val="00F5420A"/>
    <w:rsid w:val="00F54505"/>
    <w:rsid w:val="00F54C2E"/>
    <w:rsid w:val="00F54D89"/>
    <w:rsid w:val="00F557EF"/>
    <w:rsid w:val="00F55DC0"/>
    <w:rsid w:val="00F56AFC"/>
    <w:rsid w:val="00F56D78"/>
    <w:rsid w:val="00F56E41"/>
    <w:rsid w:val="00F56ECB"/>
    <w:rsid w:val="00F56F15"/>
    <w:rsid w:val="00F56F33"/>
    <w:rsid w:val="00F56FF7"/>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C8"/>
    <w:rsid w:val="00F624D6"/>
    <w:rsid w:val="00F62910"/>
    <w:rsid w:val="00F62A66"/>
    <w:rsid w:val="00F62DC5"/>
    <w:rsid w:val="00F636F3"/>
    <w:rsid w:val="00F63810"/>
    <w:rsid w:val="00F63B8D"/>
    <w:rsid w:val="00F63C8A"/>
    <w:rsid w:val="00F63D1F"/>
    <w:rsid w:val="00F63E72"/>
    <w:rsid w:val="00F6410B"/>
    <w:rsid w:val="00F646BD"/>
    <w:rsid w:val="00F6476C"/>
    <w:rsid w:val="00F649EE"/>
    <w:rsid w:val="00F65075"/>
    <w:rsid w:val="00F65126"/>
    <w:rsid w:val="00F65382"/>
    <w:rsid w:val="00F655F9"/>
    <w:rsid w:val="00F65D36"/>
    <w:rsid w:val="00F65F30"/>
    <w:rsid w:val="00F6629D"/>
    <w:rsid w:val="00F66317"/>
    <w:rsid w:val="00F6631E"/>
    <w:rsid w:val="00F66532"/>
    <w:rsid w:val="00F66652"/>
    <w:rsid w:val="00F66CD5"/>
    <w:rsid w:val="00F6722B"/>
    <w:rsid w:val="00F673D0"/>
    <w:rsid w:val="00F67E59"/>
    <w:rsid w:val="00F67EF8"/>
    <w:rsid w:val="00F701B6"/>
    <w:rsid w:val="00F704DC"/>
    <w:rsid w:val="00F70CC5"/>
    <w:rsid w:val="00F71012"/>
    <w:rsid w:val="00F710AB"/>
    <w:rsid w:val="00F716D8"/>
    <w:rsid w:val="00F716D9"/>
    <w:rsid w:val="00F71C08"/>
    <w:rsid w:val="00F71C12"/>
    <w:rsid w:val="00F71D11"/>
    <w:rsid w:val="00F72AAB"/>
    <w:rsid w:val="00F72F00"/>
    <w:rsid w:val="00F72F6E"/>
    <w:rsid w:val="00F736D8"/>
    <w:rsid w:val="00F737E6"/>
    <w:rsid w:val="00F73DC7"/>
    <w:rsid w:val="00F74383"/>
    <w:rsid w:val="00F744D8"/>
    <w:rsid w:val="00F748AC"/>
    <w:rsid w:val="00F74B3A"/>
    <w:rsid w:val="00F74D91"/>
    <w:rsid w:val="00F74EAE"/>
    <w:rsid w:val="00F750AA"/>
    <w:rsid w:val="00F75B82"/>
    <w:rsid w:val="00F75BB0"/>
    <w:rsid w:val="00F76A0D"/>
    <w:rsid w:val="00F76EFC"/>
    <w:rsid w:val="00F77487"/>
    <w:rsid w:val="00F776ED"/>
    <w:rsid w:val="00F77BC8"/>
    <w:rsid w:val="00F77DB0"/>
    <w:rsid w:val="00F8003D"/>
    <w:rsid w:val="00F80092"/>
    <w:rsid w:val="00F80279"/>
    <w:rsid w:val="00F80288"/>
    <w:rsid w:val="00F805EB"/>
    <w:rsid w:val="00F8172C"/>
    <w:rsid w:val="00F81F0F"/>
    <w:rsid w:val="00F82501"/>
    <w:rsid w:val="00F8277D"/>
    <w:rsid w:val="00F829AE"/>
    <w:rsid w:val="00F82B9B"/>
    <w:rsid w:val="00F82C39"/>
    <w:rsid w:val="00F82ED0"/>
    <w:rsid w:val="00F83037"/>
    <w:rsid w:val="00F8303C"/>
    <w:rsid w:val="00F83213"/>
    <w:rsid w:val="00F8348E"/>
    <w:rsid w:val="00F83585"/>
    <w:rsid w:val="00F8364D"/>
    <w:rsid w:val="00F83C91"/>
    <w:rsid w:val="00F83EE1"/>
    <w:rsid w:val="00F840AD"/>
    <w:rsid w:val="00F8427F"/>
    <w:rsid w:val="00F8435B"/>
    <w:rsid w:val="00F84B68"/>
    <w:rsid w:val="00F84C9E"/>
    <w:rsid w:val="00F84DCC"/>
    <w:rsid w:val="00F850F5"/>
    <w:rsid w:val="00F8538B"/>
    <w:rsid w:val="00F853BF"/>
    <w:rsid w:val="00F85E3F"/>
    <w:rsid w:val="00F85F11"/>
    <w:rsid w:val="00F86062"/>
    <w:rsid w:val="00F8656B"/>
    <w:rsid w:val="00F8675D"/>
    <w:rsid w:val="00F8688D"/>
    <w:rsid w:val="00F86940"/>
    <w:rsid w:val="00F87135"/>
    <w:rsid w:val="00F9031B"/>
    <w:rsid w:val="00F903AF"/>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278"/>
    <w:rsid w:val="00F9432F"/>
    <w:rsid w:val="00F94ED5"/>
    <w:rsid w:val="00F94F58"/>
    <w:rsid w:val="00F9521B"/>
    <w:rsid w:val="00F955FA"/>
    <w:rsid w:val="00F95A30"/>
    <w:rsid w:val="00F95AD7"/>
    <w:rsid w:val="00F95F12"/>
    <w:rsid w:val="00F95F51"/>
    <w:rsid w:val="00F973C5"/>
    <w:rsid w:val="00F97901"/>
    <w:rsid w:val="00F97A78"/>
    <w:rsid w:val="00F97B4A"/>
    <w:rsid w:val="00FA0019"/>
    <w:rsid w:val="00FA001E"/>
    <w:rsid w:val="00FA00C7"/>
    <w:rsid w:val="00FA00EB"/>
    <w:rsid w:val="00FA0227"/>
    <w:rsid w:val="00FA0CB2"/>
    <w:rsid w:val="00FA1033"/>
    <w:rsid w:val="00FA12A3"/>
    <w:rsid w:val="00FA13C5"/>
    <w:rsid w:val="00FA1947"/>
    <w:rsid w:val="00FA19D1"/>
    <w:rsid w:val="00FA19EB"/>
    <w:rsid w:val="00FA1A55"/>
    <w:rsid w:val="00FA1F2B"/>
    <w:rsid w:val="00FA264C"/>
    <w:rsid w:val="00FA2B60"/>
    <w:rsid w:val="00FA313F"/>
    <w:rsid w:val="00FA37E7"/>
    <w:rsid w:val="00FA391C"/>
    <w:rsid w:val="00FA3A91"/>
    <w:rsid w:val="00FA46FB"/>
    <w:rsid w:val="00FA48F6"/>
    <w:rsid w:val="00FA4EF2"/>
    <w:rsid w:val="00FA5011"/>
    <w:rsid w:val="00FA63B0"/>
    <w:rsid w:val="00FA63C0"/>
    <w:rsid w:val="00FA64A6"/>
    <w:rsid w:val="00FA651E"/>
    <w:rsid w:val="00FA6905"/>
    <w:rsid w:val="00FA6C67"/>
    <w:rsid w:val="00FA7E2E"/>
    <w:rsid w:val="00FB045E"/>
    <w:rsid w:val="00FB0610"/>
    <w:rsid w:val="00FB0792"/>
    <w:rsid w:val="00FB0C9D"/>
    <w:rsid w:val="00FB108B"/>
    <w:rsid w:val="00FB157D"/>
    <w:rsid w:val="00FB1586"/>
    <w:rsid w:val="00FB16ED"/>
    <w:rsid w:val="00FB1777"/>
    <w:rsid w:val="00FB1F24"/>
    <w:rsid w:val="00FB1F84"/>
    <w:rsid w:val="00FB2456"/>
    <w:rsid w:val="00FB24F6"/>
    <w:rsid w:val="00FB25E4"/>
    <w:rsid w:val="00FB26CE"/>
    <w:rsid w:val="00FB3939"/>
    <w:rsid w:val="00FB3B1E"/>
    <w:rsid w:val="00FB414C"/>
    <w:rsid w:val="00FB4263"/>
    <w:rsid w:val="00FB4648"/>
    <w:rsid w:val="00FB4815"/>
    <w:rsid w:val="00FB4AC8"/>
    <w:rsid w:val="00FB4B93"/>
    <w:rsid w:val="00FB5980"/>
    <w:rsid w:val="00FB60FE"/>
    <w:rsid w:val="00FB6163"/>
    <w:rsid w:val="00FB633E"/>
    <w:rsid w:val="00FB67A2"/>
    <w:rsid w:val="00FB6B85"/>
    <w:rsid w:val="00FB70BF"/>
    <w:rsid w:val="00FB7D08"/>
    <w:rsid w:val="00FC002D"/>
    <w:rsid w:val="00FC00F1"/>
    <w:rsid w:val="00FC011E"/>
    <w:rsid w:val="00FC06F3"/>
    <w:rsid w:val="00FC0905"/>
    <w:rsid w:val="00FC0E12"/>
    <w:rsid w:val="00FC1723"/>
    <w:rsid w:val="00FC1D3A"/>
    <w:rsid w:val="00FC1F87"/>
    <w:rsid w:val="00FC231E"/>
    <w:rsid w:val="00FC36C7"/>
    <w:rsid w:val="00FC3720"/>
    <w:rsid w:val="00FC4E96"/>
    <w:rsid w:val="00FC50DF"/>
    <w:rsid w:val="00FC52C2"/>
    <w:rsid w:val="00FC55AC"/>
    <w:rsid w:val="00FC587E"/>
    <w:rsid w:val="00FC5F91"/>
    <w:rsid w:val="00FC6119"/>
    <w:rsid w:val="00FC6196"/>
    <w:rsid w:val="00FC63C6"/>
    <w:rsid w:val="00FC664F"/>
    <w:rsid w:val="00FC66F5"/>
    <w:rsid w:val="00FC6784"/>
    <w:rsid w:val="00FC67DA"/>
    <w:rsid w:val="00FC68C2"/>
    <w:rsid w:val="00FC6997"/>
    <w:rsid w:val="00FC6B08"/>
    <w:rsid w:val="00FC774E"/>
    <w:rsid w:val="00FD01DC"/>
    <w:rsid w:val="00FD02BB"/>
    <w:rsid w:val="00FD09B2"/>
    <w:rsid w:val="00FD105C"/>
    <w:rsid w:val="00FD11CE"/>
    <w:rsid w:val="00FD1748"/>
    <w:rsid w:val="00FD17D2"/>
    <w:rsid w:val="00FD1F87"/>
    <w:rsid w:val="00FD1FDE"/>
    <w:rsid w:val="00FD21EE"/>
    <w:rsid w:val="00FD2282"/>
    <w:rsid w:val="00FD2348"/>
    <w:rsid w:val="00FD26D5"/>
    <w:rsid w:val="00FD27AA"/>
    <w:rsid w:val="00FD27C6"/>
    <w:rsid w:val="00FD2AC8"/>
    <w:rsid w:val="00FD2D34"/>
    <w:rsid w:val="00FD329A"/>
    <w:rsid w:val="00FD36CC"/>
    <w:rsid w:val="00FD37BC"/>
    <w:rsid w:val="00FD3A60"/>
    <w:rsid w:val="00FD4169"/>
    <w:rsid w:val="00FD41E1"/>
    <w:rsid w:val="00FD436A"/>
    <w:rsid w:val="00FD43FF"/>
    <w:rsid w:val="00FD4DE0"/>
    <w:rsid w:val="00FD4ED5"/>
    <w:rsid w:val="00FD4FD5"/>
    <w:rsid w:val="00FD575A"/>
    <w:rsid w:val="00FD57BA"/>
    <w:rsid w:val="00FD5820"/>
    <w:rsid w:val="00FD58B6"/>
    <w:rsid w:val="00FD5B8C"/>
    <w:rsid w:val="00FD5CE3"/>
    <w:rsid w:val="00FD6571"/>
    <w:rsid w:val="00FD76DA"/>
    <w:rsid w:val="00FD79C9"/>
    <w:rsid w:val="00FD7BD4"/>
    <w:rsid w:val="00FD7C3C"/>
    <w:rsid w:val="00FD7DE6"/>
    <w:rsid w:val="00FD7EB5"/>
    <w:rsid w:val="00FD7F6F"/>
    <w:rsid w:val="00FD7FDB"/>
    <w:rsid w:val="00FE0057"/>
    <w:rsid w:val="00FE01C6"/>
    <w:rsid w:val="00FE0311"/>
    <w:rsid w:val="00FE08C7"/>
    <w:rsid w:val="00FE0E4E"/>
    <w:rsid w:val="00FE2D54"/>
    <w:rsid w:val="00FE323D"/>
    <w:rsid w:val="00FE336E"/>
    <w:rsid w:val="00FE3784"/>
    <w:rsid w:val="00FE4F92"/>
    <w:rsid w:val="00FE5799"/>
    <w:rsid w:val="00FE5C38"/>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EC4"/>
    <w:rsid w:val="00FF4FAD"/>
    <w:rsid w:val="00FF533C"/>
    <w:rsid w:val="00FF55FE"/>
    <w:rsid w:val="00FF573B"/>
    <w:rsid w:val="00FF5A9B"/>
    <w:rsid w:val="00FF5CF8"/>
    <w:rsid w:val="00FF60A7"/>
    <w:rsid w:val="00FF6609"/>
    <w:rsid w:val="00FF6702"/>
    <w:rsid w:val="00FF68DC"/>
    <w:rsid w:val="00FF7219"/>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Char"/>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4772AE"/>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列表段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d">
    <w:name w:val="本文档"/>
    <w:basedOn w:val="a1"/>
    <w:link w:val="Charf0"/>
    <w:qFormat/>
    <w:rsid w:val="00562E0F"/>
    <w:rPr>
      <w:rFonts w:eastAsiaTheme="minorEastAsia"/>
      <w:lang w:eastAsia="zh-CN"/>
    </w:rPr>
  </w:style>
  <w:style w:type="character" w:customStyle="1" w:styleId="Charf0">
    <w:name w:val="本文档 Char"/>
    <w:basedOn w:val="Char"/>
    <w:link w:val="affd"/>
    <w:rsid w:val="00562E0F"/>
    <w:rPr>
      <w:rFonts w:ascii="Times New Roman" w:eastAsiaTheme="minorEastAsia" w:hAnsi="Times New Roman" w:cs="Times New Roman"/>
      <w:sz w:val="20"/>
      <w:szCs w:val="24"/>
      <w:lang w:val="en-US"/>
    </w:rPr>
  </w:style>
  <w:style w:type="paragraph" w:customStyle="1" w:styleId="ListParagraph1">
    <w:name w:val="List Paragraph1"/>
    <w:basedOn w:val="a0"/>
    <w:qFormat/>
    <w:rsid w:val="00490935"/>
    <w:pPr>
      <w:ind w:left="720"/>
      <w:contextualSpacing/>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Char"/>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4772AE"/>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列表段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d">
    <w:name w:val="本文档"/>
    <w:basedOn w:val="a1"/>
    <w:link w:val="Charf0"/>
    <w:qFormat/>
    <w:rsid w:val="00562E0F"/>
    <w:rPr>
      <w:rFonts w:eastAsiaTheme="minorEastAsia"/>
      <w:lang w:eastAsia="zh-CN"/>
    </w:rPr>
  </w:style>
  <w:style w:type="character" w:customStyle="1" w:styleId="Charf0">
    <w:name w:val="本文档 Char"/>
    <w:basedOn w:val="Char"/>
    <w:link w:val="affd"/>
    <w:rsid w:val="00562E0F"/>
    <w:rPr>
      <w:rFonts w:ascii="Times New Roman" w:eastAsiaTheme="minorEastAsia" w:hAnsi="Times New Roman" w:cs="Times New Roman"/>
      <w:sz w:val="20"/>
      <w:szCs w:val="24"/>
      <w:lang w:val="en-US"/>
    </w:rPr>
  </w:style>
  <w:style w:type="paragraph" w:customStyle="1" w:styleId="ListParagraph1">
    <w:name w:val="List Paragraph1"/>
    <w:basedOn w:val="a0"/>
    <w:qFormat/>
    <w:rsid w:val="00490935"/>
    <w:pPr>
      <w:ind w:left="720"/>
      <w:contextualSpacing/>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80638335">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02587372">
      <w:bodyDiv w:val="1"/>
      <w:marLeft w:val="0"/>
      <w:marRight w:val="0"/>
      <w:marTop w:val="0"/>
      <w:marBottom w:val="0"/>
      <w:divBdr>
        <w:top w:val="none" w:sz="0" w:space="0" w:color="auto"/>
        <w:left w:val="none" w:sz="0" w:space="0" w:color="auto"/>
        <w:bottom w:val="none" w:sz="0" w:space="0" w:color="auto"/>
        <w:right w:val="none" w:sz="0" w:space="0" w:color="auto"/>
      </w:divBdr>
    </w:div>
    <w:div w:id="463811569">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47846195">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31063872">
      <w:bodyDiv w:val="1"/>
      <w:marLeft w:val="0"/>
      <w:marRight w:val="0"/>
      <w:marTop w:val="0"/>
      <w:marBottom w:val="0"/>
      <w:divBdr>
        <w:top w:val="none" w:sz="0" w:space="0" w:color="auto"/>
        <w:left w:val="none" w:sz="0" w:space="0" w:color="auto"/>
        <w:bottom w:val="none" w:sz="0" w:space="0" w:color="auto"/>
        <w:right w:val="none" w:sz="0" w:space="0" w:color="auto"/>
      </w:divBdr>
    </w:div>
    <w:div w:id="841434801">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9536060">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05833747">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9376187">
      <w:bodyDiv w:val="1"/>
      <w:marLeft w:val="0"/>
      <w:marRight w:val="0"/>
      <w:marTop w:val="0"/>
      <w:marBottom w:val="0"/>
      <w:divBdr>
        <w:top w:val="none" w:sz="0" w:space="0" w:color="auto"/>
        <w:left w:val="none" w:sz="0" w:space="0" w:color="auto"/>
        <w:bottom w:val="none" w:sz="0" w:space="0" w:color="auto"/>
        <w:right w:val="none" w:sz="0" w:space="0" w:color="auto"/>
      </w:divBdr>
      <w:divsChild>
        <w:div w:id="34546932">
          <w:marLeft w:val="360"/>
          <w:marRight w:val="0"/>
          <w:marTop w:val="200"/>
          <w:marBottom w:val="0"/>
          <w:divBdr>
            <w:top w:val="none" w:sz="0" w:space="0" w:color="auto"/>
            <w:left w:val="none" w:sz="0" w:space="0" w:color="auto"/>
            <w:bottom w:val="none" w:sz="0" w:space="0" w:color="auto"/>
            <w:right w:val="none" w:sz="0" w:space="0" w:color="auto"/>
          </w:divBdr>
        </w:div>
        <w:div w:id="2053797915">
          <w:marLeft w:val="1080"/>
          <w:marRight w:val="0"/>
          <w:marTop w:val="200"/>
          <w:marBottom w:val="0"/>
          <w:divBdr>
            <w:top w:val="none" w:sz="0" w:space="0" w:color="auto"/>
            <w:left w:val="none" w:sz="0" w:space="0" w:color="auto"/>
            <w:bottom w:val="none" w:sz="0" w:space="0" w:color="auto"/>
            <w:right w:val="none" w:sz="0" w:space="0" w:color="auto"/>
          </w:divBdr>
        </w:div>
      </w:divsChild>
    </w:div>
    <w:div w:id="1562786152">
      <w:bodyDiv w:val="1"/>
      <w:marLeft w:val="0"/>
      <w:marRight w:val="0"/>
      <w:marTop w:val="0"/>
      <w:marBottom w:val="0"/>
      <w:divBdr>
        <w:top w:val="none" w:sz="0" w:space="0" w:color="auto"/>
        <w:left w:val="none" w:sz="0" w:space="0" w:color="auto"/>
        <w:bottom w:val="none" w:sz="0" w:space="0" w:color="auto"/>
        <w:right w:val="none" w:sz="0" w:space="0" w:color="auto"/>
      </w:divBdr>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4870802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65519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6EE9C-101D-486F-A456-ECD436288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2</Pages>
  <Words>915</Words>
  <Characters>5220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cp:lastPrinted>2022-07-15T08:14:00Z</cp:lastPrinted>
  <dcterms:created xsi:type="dcterms:W3CDTF">2023-02-13T10:09:00Z</dcterms:created>
  <dcterms:modified xsi:type="dcterms:W3CDTF">2023-02-17T11:20:00Z</dcterms:modified>
</cp:coreProperties>
</file>