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3DCCE" w14:textId="6C8435C2" w:rsidR="00347A90" w:rsidRPr="00347A90" w:rsidRDefault="00347A90" w:rsidP="00347A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8"/>
          <w:szCs w:val="28"/>
          <w:lang w:eastAsia="zh-CN"/>
        </w:rPr>
      </w:pPr>
      <w:bookmarkStart w:id="0" w:name="DocumentFor"/>
      <w:bookmarkStart w:id="1" w:name="Title"/>
      <w:bookmarkStart w:id="2" w:name="OLE_LINK6"/>
      <w:bookmarkStart w:id="3" w:name="OLE_LINK5"/>
      <w:bookmarkEnd w:id="0"/>
      <w:bookmarkEnd w:id="1"/>
      <w:r w:rsidRPr="00347A90">
        <w:rPr>
          <w:rFonts w:ascii="Arial" w:hAnsi="Arial" w:cs="Arial"/>
          <w:b/>
          <w:sz w:val="28"/>
          <w:szCs w:val="28"/>
        </w:rPr>
        <w:t>3GPP TSG-RAN WG</w:t>
      </w:r>
      <w:r>
        <w:rPr>
          <w:rFonts w:ascii="Arial" w:hAnsi="Arial" w:cs="Arial"/>
          <w:b/>
          <w:sz w:val="28"/>
          <w:szCs w:val="28"/>
        </w:rPr>
        <w:t>1</w:t>
      </w:r>
      <w:r w:rsidRPr="00347A90">
        <w:rPr>
          <w:rFonts w:ascii="Arial" w:hAnsi="Arial" w:cs="Arial"/>
          <w:b/>
          <w:sz w:val="28"/>
          <w:szCs w:val="28"/>
        </w:rPr>
        <w:t xml:space="preserve"> Meeting #</w:t>
      </w:r>
      <w:r w:rsidRPr="00347A90">
        <w:rPr>
          <w:sz w:val="28"/>
          <w:szCs w:val="28"/>
        </w:rPr>
        <w:t xml:space="preserve"> </w:t>
      </w:r>
      <w:r w:rsidRPr="00347A90">
        <w:rPr>
          <w:rFonts w:ascii="Arial" w:eastAsia="SimSun" w:hAnsi="Arial" w:cs="Arial" w:hint="eastAsia"/>
          <w:b/>
          <w:sz w:val="28"/>
          <w:szCs w:val="28"/>
          <w:lang w:eastAsia="zh-CN"/>
        </w:rPr>
        <w:t>10</w:t>
      </w:r>
      <w:r>
        <w:rPr>
          <w:rFonts w:ascii="Arial" w:eastAsia="SimSun" w:hAnsi="Arial" w:cs="Arial"/>
          <w:b/>
          <w:sz w:val="28"/>
          <w:szCs w:val="28"/>
          <w:lang w:eastAsia="zh-CN"/>
        </w:rPr>
        <w:t>7</w:t>
      </w:r>
      <w:r w:rsidRPr="00347A90">
        <w:rPr>
          <w:rFonts w:ascii="Arial" w:eastAsia="SimSun" w:hAnsi="Arial" w:cs="Arial" w:hint="eastAsia"/>
          <w:b/>
          <w:sz w:val="28"/>
          <w:szCs w:val="28"/>
          <w:lang w:eastAsia="zh-CN"/>
        </w:rPr>
        <w:t>-</w:t>
      </w:r>
      <w:r w:rsidRPr="00347A90">
        <w:rPr>
          <w:rFonts w:ascii="Arial" w:hAnsi="Arial" w:cs="Arial"/>
          <w:b/>
          <w:sz w:val="28"/>
          <w:szCs w:val="28"/>
        </w:rPr>
        <w:t>e</w:t>
      </w:r>
      <w:r w:rsidRPr="00347A90">
        <w:rPr>
          <w:rFonts w:ascii="Arial" w:eastAsia="SimSun" w:hAnsi="Arial" w:cs="Times New Roman" w:hint="eastAsia"/>
          <w:b/>
          <w:bCs/>
          <w:sz w:val="28"/>
          <w:szCs w:val="28"/>
          <w:lang w:val="en-GB"/>
        </w:rPr>
        <w:tab/>
        <w:t>R</w:t>
      </w:r>
      <w:r>
        <w:rPr>
          <w:rFonts w:ascii="Arial" w:eastAsia="SimSun" w:hAnsi="Arial" w:cs="Times New Roman"/>
          <w:b/>
          <w:bCs/>
          <w:sz w:val="28"/>
          <w:szCs w:val="28"/>
          <w:lang w:val="en-GB"/>
        </w:rPr>
        <w:t>1</w:t>
      </w:r>
      <w:r w:rsidRPr="00347A90">
        <w:rPr>
          <w:rFonts w:ascii="Arial" w:eastAsia="SimSun" w:hAnsi="Arial" w:cs="Times New Roman" w:hint="eastAsia"/>
          <w:b/>
          <w:bCs/>
          <w:sz w:val="28"/>
          <w:szCs w:val="28"/>
          <w:lang w:val="en-GB"/>
        </w:rPr>
        <w:t>-21</w:t>
      </w:r>
      <w:r>
        <w:rPr>
          <w:rFonts w:ascii="Arial" w:eastAsia="SimSun" w:hAnsi="Arial" w:cs="Times New Roman"/>
          <w:b/>
          <w:bCs/>
          <w:sz w:val="28"/>
          <w:szCs w:val="28"/>
          <w:lang w:val="en-GB"/>
        </w:rPr>
        <w:t>12674</w:t>
      </w:r>
    </w:p>
    <w:p w14:paraId="706ABA8D" w14:textId="7E6F6A91" w:rsidR="00347A90" w:rsidRPr="00347A90" w:rsidRDefault="00347A90" w:rsidP="00347A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8"/>
          <w:szCs w:val="28"/>
          <w:lang w:val="en-GB"/>
        </w:rPr>
      </w:pPr>
      <w:r>
        <w:rPr>
          <w:rFonts w:ascii="Arial" w:eastAsia="SimSun" w:hAnsi="Arial" w:cs="Arial"/>
          <w:b/>
          <w:sz w:val="28"/>
          <w:szCs w:val="28"/>
          <w:lang w:eastAsia="zh-CN"/>
        </w:rPr>
        <w:t>e-</w:t>
      </w:r>
      <w:r w:rsidRPr="00347A90">
        <w:rPr>
          <w:rFonts w:ascii="Arial" w:eastAsia="SimSun" w:hAnsi="Arial" w:cs="Arial"/>
          <w:b/>
          <w:sz w:val="28"/>
          <w:szCs w:val="28"/>
          <w:lang w:eastAsia="zh-CN"/>
        </w:rPr>
        <w:t xml:space="preserve">Meeting, November </w:t>
      </w:r>
      <w:r>
        <w:rPr>
          <w:rFonts w:ascii="Arial" w:eastAsia="SimSun" w:hAnsi="Arial" w:cs="Arial"/>
          <w:b/>
          <w:sz w:val="28"/>
          <w:szCs w:val="28"/>
          <w:lang w:eastAsia="zh-CN"/>
        </w:rPr>
        <w:t>11</w:t>
      </w:r>
      <w:r w:rsidRPr="00347A90">
        <w:rPr>
          <w:rFonts w:ascii="Arial" w:eastAsia="SimSun" w:hAnsi="Arial" w:cs="Arial"/>
          <w:b/>
          <w:sz w:val="28"/>
          <w:szCs w:val="28"/>
          <w:vertAlign w:val="superscript"/>
          <w:lang w:eastAsia="zh-CN"/>
        </w:rPr>
        <w:t>th</w:t>
      </w:r>
      <w:r>
        <w:rPr>
          <w:rFonts w:ascii="Arial" w:eastAsia="SimSun" w:hAnsi="Arial" w:cs="Arial"/>
          <w:b/>
          <w:sz w:val="28"/>
          <w:szCs w:val="28"/>
          <w:lang w:eastAsia="zh-CN"/>
        </w:rPr>
        <w:t xml:space="preserve"> </w:t>
      </w:r>
      <w:r w:rsidRPr="00347A90">
        <w:rPr>
          <w:rFonts w:ascii="Arial" w:eastAsia="SimSun" w:hAnsi="Arial" w:cs="Arial"/>
          <w:b/>
          <w:sz w:val="28"/>
          <w:szCs w:val="28"/>
          <w:lang w:eastAsia="zh-CN"/>
        </w:rPr>
        <w:t>-1</w:t>
      </w:r>
      <w:r>
        <w:rPr>
          <w:rFonts w:ascii="Arial" w:eastAsia="SimSun" w:hAnsi="Arial" w:cs="Arial"/>
          <w:b/>
          <w:sz w:val="28"/>
          <w:szCs w:val="28"/>
          <w:lang w:eastAsia="zh-CN"/>
        </w:rPr>
        <w:t>9</w:t>
      </w:r>
      <w:r w:rsidRPr="00347A90">
        <w:rPr>
          <w:rFonts w:ascii="Arial" w:eastAsia="SimSun" w:hAnsi="Arial" w:cs="Arial"/>
          <w:b/>
          <w:sz w:val="28"/>
          <w:szCs w:val="28"/>
          <w:vertAlign w:val="superscript"/>
          <w:lang w:eastAsia="zh-CN"/>
        </w:rPr>
        <w:t>th</w:t>
      </w:r>
      <w:r w:rsidRPr="00347A90">
        <w:rPr>
          <w:rFonts w:ascii="Arial" w:eastAsia="SimSun" w:hAnsi="Arial" w:cs="Arial"/>
          <w:b/>
          <w:sz w:val="28"/>
          <w:szCs w:val="28"/>
          <w:lang w:eastAsia="zh-CN"/>
        </w:rPr>
        <w:t>, 2021</w:t>
      </w:r>
    </w:p>
    <w:p w14:paraId="4983ACC2" w14:textId="77777777" w:rsidR="00347A90" w:rsidRPr="00347A90" w:rsidRDefault="00347A90" w:rsidP="00347A90">
      <w:pPr>
        <w:widowControl w:val="0"/>
        <w:overflowPunct w:val="0"/>
        <w:autoSpaceDE w:val="0"/>
        <w:autoSpaceDN w:val="0"/>
        <w:adjustRightInd w:val="0"/>
        <w:spacing w:after="0" w:line="240" w:lineRule="auto"/>
        <w:jc w:val="both"/>
        <w:textAlignment w:val="baseline"/>
        <w:rPr>
          <w:rFonts w:ascii="Arial" w:eastAsia="SimSun" w:hAnsi="Arial" w:cs="Times New Roman"/>
          <w:b/>
          <w:bCs/>
          <w:sz w:val="28"/>
          <w:szCs w:val="28"/>
          <w:lang w:val="en-GB" w:eastAsia="ja-JP"/>
        </w:rPr>
      </w:pPr>
    </w:p>
    <w:bookmarkEnd w:id="2"/>
    <w:bookmarkEnd w:id="3"/>
    <w:p w14:paraId="5B8759EE" w14:textId="77777777" w:rsidR="00347A90" w:rsidRDefault="00347A90" w:rsidP="00347A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r>
        <w:rPr>
          <w:rFonts w:ascii="Arial" w:hAnsi="Arial" w:cs="Arial"/>
          <w:b/>
          <w:sz w:val="24"/>
          <w:szCs w:val="24"/>
        </w:rPr>
        <w:t>3GPP TSG-RAN WG4 Meeting #</w:t>
      </w:r>
      <w:r>
        <w:t xml:space="preserve"> </w:t>
      </w:r>
      <w:r>
        <w:rPr>
          <w:rFonts w:ascii="Arial" w:eastAsia="SimSun" w:hAnsi="Arial" w:cs="Arial" w:hint="eastAsia"/>
          <w:b/>
          <w:sz w:val="24"/>
          <w:szCs w:val="24"/>
          <w:lang w:eastAsia="zh-CN"/>
        </w:rPr>
        <w:t>101-</w:t>
      </w:r>
      <w:r>
        <w:rPr>
          <w:rFonts w:ascii="Arial" w:hAnsi="Arial" w:cs="Arial"/>
          <w:b/>
          <w:sz w:val="24"/>
          <w:szCs w:val="24"/>
        </w:rPr>
        <w:t>e</w:t>
      </w:r>
      <w:r>
        <w:rPr>
          <w:rFonts w:ascii="Arial" w:eastAsia="SimSun" w:hAnsi="Arial" w:cs="Times New Roman" w:hint="eastAsia"/>
          <w:b/>
          <w:bCs/>
          <w:sz w:val="24"/>
          <w:szCs w:val="24"/>
          <w:lang w:val="en-GB"/>
        </w:rPr>
        <w:tab/>
        <w:t>R4-2120318</w:t>
      </w:r>
    </w:p>
    <w:p w14:paraId="7291D5ED" w14:textId="77777777" w:rsidR="00347A90" w:rsidRDefault="00347A90" w:rsidP="00347A9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Arial"/>
          <w:b/>
          <w:sz w:val="24"/>
          <w:szCs w:val="24"/>
          <w:lang w:eastAsia="zh-CN"/>
        </w:rPr>
        <w:t>Electronic Meeting, November 01-12, 2021</w:t>
      </w:r>
    </w:p>
    <w:p w14:paraId="5FC8D676" w14:textId="77777777" w:rsidR="00347A90" w:rsidRDefault="00347A90" w:rsidP="00347A90">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0B2528AF" w14:textId="77777777" w:rsidR="0066500E" w:rsidRDefault="00347A90">
      <w:pPr>
        <w:spacing w:after="60"/>
        <w:ind w:left="1985" w:hanging="1985"/>
        <w:rPr>
          <w:rFonts w:eastAsia="SimSun"/>
          <w:b/>
          <w:lang w:eastAsia="zh-CN"/>
        </w:rPr>
      </w:pPr>
      <w:r>
        <w:rPr>
          <w:b/>
        </w:rPr>
        <w:t>Title:</w:t>
      </w:r>
      <w:r>
        <w:rPr>
          <w:b/>
        </w:rPr>
        <w:tab/>
      </w:r>
      <w:r>
        <w:rPr>
          <w:rFonts w:hint="eastAsia"/>
          <w:b/>
        </w:rPr>
        <w:t>Reply LS on Inter-donor migration for IAB enhancement</w:t>
      </w:r>
    </w:p>
    <w:p w14:paraId="2B96871C" w14:textId="77777777" w:rsidR="0066500E" w:rsidRDefault="00347A90">
      <w:pPr>
        <w:spacing w:after="60"/>
        <w:ind w:left="1985" w:hanging="1985"/>
        <w:rPr>
          <w:rFonts w:eastAsia="SimSun"/>
          <w:bCs/>
          <w:lang w:eastAsia="zh-CN"/>
        </w:rPr>
      </w:pPr>
      <w:r>
        <w:rPr>
          <w:b/>
        </w:rPr>
        <w:t>Reply To:</w:t>
      </w:r>
      <w:r>
        <w:rPr>
          <w:b/>
        </w:rPr>
        <w:tab/>
      </w:r>
      <w:r>
        <w:rPr>
          <w:rFonts w:hint="eastAsia"/>
          <w:bCs/>
        </w:rPr>
        <w:t>R</w:t>
      </w:r>
      <w:r>
        <w:rPr>
          <w:rFonts w:eastAsia="SimSun" w:hint="eastAsia"/>
          <w:bCs/>
          <w:lang w:eastAsia="zh-CN"/>
        </w:rPr>
        <w:t>1</w:t>
      </w:r>
      <w:r>
        <w:rPr>
          <w:rFonts w:hint="eastAsia"/>
          <w:bCs/>
        </w:rPr>
        <w:t>-21</w:t>
      </w:r>
      <w:r>
        <w:rPr>
          <w:rFonts w:eastAsia="SimSun" w:hint="eastAsia"/>
          <w:bCs/>
          <w:lang w:eastAsia="zh-CN"/>
        </w:rPr>
        <w:t>08529</w:t>
      </w:r>
      <w:r>
        <w:rPr>
          <w:rFonts w:hint="eastAsia"/>
          <w:bCs/>
          <w:lang w:eastAsia="zh-CN"/>
        </w:rPr>
        <w:t xml:space="preserve"> (R4-2117010)</w:t>
      </w:r>
    </w:p>
    <w:p w14:paraId="48CA063A" w14:textId="77777777" w:rsidR="0066500E" w:rsidRDefault="00347A90">
      <w:pPr>
        <w:spacing w:after="60"/>
        <w:ind w:left="1985" w:hanging="1985"/>
        <w:rPr>
          <w:rFonts w:eastAsia="SimSun"/>
          <w:bCs/>
          <w:lang w:eastAsia="zh-CN"/>
        </w:rPr>
      </w:pPr>
      <w:r>
        <w:rPr>
          <w:b/>
        </w:rPr>
        <w:t>Release:</w:t>
      </w:r>
      <w:r>
        <w:rPr>
          <w:bCs/>
        </w:rPr>
        <w:tab/>
        <w:t>Rel-1</w:t>
      </w:r>
      <w:r>
        <w:rPr>
          <w:rFonts w:hint="eastAsia"/>
          <w:bCs/>
          <w:lang w:eastAsia="zh-CN"/>
        </w:rPr>
        <w:t>7</w:t>
      </w:r>
    </w:p>
    <w:p w14:paraId="095DBCBC" w14:textId="77777777" w:rsidR="0066500E" w:rsidRDefault="00347A90">
      <w:pPr>
        <w:spacing w:after="60"/>
        <w:ind w:left="1985" w:hanging="1985"/>
        <w:rPr>
          <w:bCs/>
        </w:rPr>
      </w:pPr>
      <w:r>
        <w:rPr>
          <w:b/>
        </w:rPr>
        <w:t>Work Item:</w:t>
      </w:r>
      <w:r>
        <w:rPr>
          <w:bCs/>
        </w:rPr>
        <w:tab/>
      </w:r>
      <w:r>
        <w:rPr>
          <w:rFonts w:hint="eastAsia"/>
          <w:bCs/>
        </w:rPr>
        <w:t>NR_IAB_enh-Core</w:t>
      </w:r>
    </w:p>
    <w:p w14:paraId="6C1E2DB8" w14:textId="77777777" w:rsidR="0066500E" w:rsidRDefault="0066500E">
      <w:pPr>
        <w:spacing w:after="60"/>
        <w:ind w:left="1985" w:hanging="1985"/>
        <w:rPr>
          <w:b/>
        </w:rPr>
      </w:pPr>
    </w:p>
    <w:p w14:paraId="5CCCD93D" w14:textId="77777777" w:rsidR="0066500E" w:rsidRDefault="00347A90">
      <w:pPr>
        <w:spacing w:after="60"/>
        <w:ind w:left="1985" w:hanging="1985"/>
        <w:rPr>
          <w:b/>
        </w:rPr>
      </w:pPr>
      <w:r>
        <w:rPr>
          <w:b/>
        </w:rPr>
        <w:t>Source:</w:t>
      </w:r>
      <w:r>
        <w:rPr>
          <w:b/>
        </w:rPr>
        <w:tab/>
      </w:r>
      <w:r>
        <w:t>RAN WG4</w:t>
      </w:r>
    </w:p>
    <w:p w14:paraId="39B6DA7E" w14:textId="77777777" w:rsidR="0066500E" w:rsidRDefault="00347A90">
      <w:pPr>
        <w:spacing w:after="60"/>
        <w:ind w:left="1985" w:hanging="1985"/>
        <w:rPr>
          <w:rFonts w:eastAsia="SimSun"/>
          <w:b/>
          <w:lang w:eastAsia="zh-CN"/>
        </w:rPr>
      </w:pPr>
      <w:r>
        <w:rPr>
          <w:b/>
        </w:rPr>
        <w:t>To:</w:t>
      </w:r>
      <w:r>
        <w:rPr>
          <w:b/>
        </w:rPr>
        <w:tab/>
      </w:r>
      <w:r>
        <w:rPr>
          <w:bCs/>
        </w:rPr>
        <w:t>RAN WG</w:t>
      </w:r>
      <w:r>
        <w:rPr>
          <w:rFonts w:hint="eastAsia"/>
          <w:bCs/>
          <w:lang w:eastAsia="zh-CN"/>
        </w:rPr>
        <w:t xml:space="preserve">1, </w:t>
      </w:r>
      <w:r>
        <w:rPr>
          <w:bCs/>
        </w:rPr>
        <w:t>RAN WG</w:t>
      </w:r>
      <w:r>
        <w:rPr>
          <w:rFonts w:hint="eastAsia"/>
          <w:bCs/>
          <w:lang w:eastAsia="zh-CN"/>
        </w:rPr>
        <w:t>3</w:t>
      </w:r>
    </w:p>
    <w:p w14:paraId="36E8EBBD" w14:textId="77777777" w:rsidR="0066500E" w:rsidRDefault="00347A90">
      <w:pPr>
        <w:tabs>
          <w:tab w:val="left" w:pos="720"/>
          <w:tab w:val="left" w:pos="1440"/>
          <w:tab w:val="left" w:pos="4425"/>
        </w:tabs>
        <w:spacing w:after="60"/>
        <w:ind w:left="1985" w:hanging="1985"/>
        <w:rPr>
          <w:rFonts w:eastAsia="SimSun"/>
          <w:bCs/>
          <w:lang w:eastAsia="zh-CN"/>
        </w:rPr>
      </w:pPr>
      <w:r>
        <w:rPr>
          <w:b/>
        </w:rPr>
        <w:t>Cc:</w:t>
      </w:r>
      <w:r>
        <w:rPr>
          <w:bCs/>
        </w:rPr>
        <w:tab/>
      </w:r>
      <w:r>
        <w:rPr>
          <w:bCs/>
        </w:rPr>
        <w:tab/>
      </w:r>
      <w:r>
        <w:rPr>
          <w:bCs/>
        </w:rPr>
        <w:tab/>
      </w:r>
    </w:p>
    <w:p w14:paraId="20A894F1" w14:textId="77777777" w:rsidR="0066500E" w:rsidRDefault="0066500E">
      <w:pPr>
        <w:spacing w:after="60"/>
        <w:ind w:left="1985" w:hanging="1985"/>
        <w:rPr>
          <w:bCs/>
        </w:rPr>
      </w:pPr>
    </w:p>
    <w:p w14:paraId="7E66AEE0" w14:textId="77777777" w:rsidR="0066500E" w:rsidRDefault="00347A90">
      <w:pPr>
        <w:tabs>
          <w:tab w:val="left" w:pos="2268"/>
        </w:tabs>
        <w:rPr>
          <w:bCs/>
        </w:rPr>
      </w:pPr>
      <w:r>
        <w:rPr>
          <w:b/>
        </w:rPr>
        <w:t>Contact Person:</w:t>
      </w:r>
      <w:r>
        <w:rPr>
          <w:bCs/>
        </w:rPr>
        <w:tab/>
      </w:r>
    </w:p>
    <w:p w14:paraId="444FB299" w14:textId="77777777" w:rsidR="0066500E" w:rsidRDefault="00347A90">
      <w:pPr>
        <w:spacing w:after="60"/>
        <w:ind w:left="1985" w:hanging="1985"/>
        <w:rPr>
          <w:rFonts w:eastAsia="SimSun"/>
          <w:b/>
          <w:lang w:eastAsia="zh-CN"/>
        </w:rPr>
      </w:pPr>
      <w:r>
        <w:rPr>
          <w:b/>
        </w:rPr>
        <w:t>Name:</w:t>
      </w:r>
      <w:r>
        <w:rPr>
          <w:b/>
        </w:rPr>
        <w:tab/>
      </w:r>
      <w:r>
        <w:rPr>
          <w:rFonts w:hint="eastAsia"/>
          <w:b/>
          <w:lang w:eastAsia="zh-CN"/>
        </w:rPr>
        <w:t>Richie Leo</w:t>
      </w:r>
    </w:p>
    <w:p w14:paraId="40836EB9" w14:textId="77777777" w:rsidR="0066500E" w:rsidRDefault="00347A90">
      <w:pPr>
        <w:spacing w:after="60"/>
        <w:ind w:left="1985" w:hanging="1985"/>
        <w:rPr>
          <w:rFonts w:eastAsia="SimSun"/>
          <w:b/>
          <w:lang w:eastAsia="zh-CN"/>
        </w:rPr>
      </w:pPr>
      <w:r>
        <w:rPr>
          <w:b/>
        </w:rPr>
        <w:t>E-mail Address:</w:t>
      </w:r>
      <w:r>
        <w:rPr>
          <w:b/>
        </w:rPr>
        <w:tab/>
      </w:r>
      <w:r>
        <w:rPr>
          <w:rFonts w:hint="eastAsia"/>
          <w:b/>
          <w:lang w:eastAsia="zh-CN"/>
        </w:rPr>
        <w:t>richie.leo@zte.com.cn</w:t>
      </w:r>
    </w:p>
    <w:p w14:paraId="0D3B9291" w14:textId="77777777" w:rsidR="0066500E" w:rsidRDefault="0066500E">
      <w:pPr>
        <w:spacing w:after="60"/>
        <w:ind w:left="1985" w:hanging="1985"/>
        <w:rPr>
          <w:b/>
        </w:rPr>
      </w:pPr>
    </w:p>
    <w:p w14:paraId="4172729B" w14:textId="77777777" w:rsidR="0066500E" w:rsidRDefault="00347A90">
      <w:pPr>
        <w:spacing w:after="60"/>
        <w:ind w:left="1985" w:hanging="1985"/>
        <w:rPr>
          <w:rFonts w:eastAsia="SimSun"/>
          <w:bCs/>
          <w:lang w:eastAsia="zh-CN"/>
        </w:rPr>
      </w:pPr>
      <w:r>
        <w:rPr>
          <w:b/>
        </w:rPr>
        <w:t>Attachments:</w:t>
      </w:r>
      <w:r>
        <w:rPr>
          <w:bCs/>
        </w:rPr>
        <w:tab/>
      </w:r>
    </w:p>
    <w:p w14:paraId="5EA38B69" w14:textId="77777777" w:rsidR="0066500E" w:rsidRDefault="0066500E">
      <w:pPr>
        <w:pBdr>
          <w:bottom w:val="single" w:sz="4" w:space="1" w:color="auto"/>
        </w:pBdr>
      </w:pPr>
    </w:p>
    <w:p w14:paraId="43281296" w14:textId="77777777" w:rsidR="0066500E" w:rsidRDefault="0066500E"/>
    <w:p w14:paraId="735DDD5B" w14:textId="77777777" w:rsidR="0066500E" w:rsidRDefault="00347A90">
      <w:pPr>
        <w:rPr>
          <w:b/>
        </w:rPr>
      </w:pPr>
      <w:r>
        <w:rPr>
          <w:b/>
        </w:rPr>
        <w:t xml:space="preserve">1. </w:t>
      </w:r>
      <w:r>
        <w:rPr>
          <w:rFonts w:hint="eastAsia"/>
          <w:b/>
          <w:lang w:eastAsia="zh-CN"/>
        </w:rPr>
        <w:t>Overall Description</w:t>
      </w:r>
      <w:r>
        <w:rPr>
          <w:b/>
        </w:rPr>
        <w:t>:</w:t>
      </w:r>
    </w:p>
    <w:p w14:paraId="7301D63B" w14:textId="77777777" w:rsidR="0066500E" w:rsidRDefault="00347A90">
      <w:pPr>
        <w:jc w:val="both"/>
        <w:rPr>
          <w:rFonts w:cs="Times New Roman"/>
          <w:lang w:eastAsia="zh-CN"/>
        </w:rPr>
      </w:pPr>
      <w:r>
        <w:rPr>
          <w:rFonts w:cs="Times New Roman" w:hint="eastAsia"/>
          <w:lang w:eastAsia="zh-CN"/>
        </w:rPr>
        <w:t xml:space="preserve">RAN4 would like to thank RAN1 for their LS on inter-donor migration [1]. RAN4 would like to provide the following observation and responses to the RAN1 questions: </w:t>
      </w:r>
    </w:p>
    <w:p w14:paraId="28847E1C" w14:textId="77777777" w:rsidR="0066500E" w:rsidRDefault="0066500E">
      <w:pPr>
        <w:overflowPunct w:val="0"/>
        <w:autoSpaceDE w:val="0"/>
        <w:autoSpaceDN w:val="0"/>
        <w:adjustRightInd w:val="0"/>
        <w:spacing w:before="120" w:after="0"/>
        <w:textAlignment w:val="baseline"/>
        <w:rPr>
          <w:rFonts w:ascii="Arial" w:hAnsi="Arial" w:cs="Arial"/>
          <w:bCs/>
          <w:i/>
          <w:iCs/>
          <w:lang w:eastAsia="zh-CN"/>
        </w:rPr>
      </w:pPr>
    </w:p>
    <w:p w14:paraId="7DE6C891" w14:textId="77777777" w:rsidR="0066500E" w:rsidRDefault="00347A90">
      <w:pPr>
        <w:numPr>
          <w:ilvl w:val="0"/>
          <w:numId w:val="6"/>
        </w:numPr>
        <w:overflowPunct w:val="0"/>
        <w:autoSpaceDE w:val="0"/>
        <w:autoSpaceDN w:val="0"/>
        <w:adjustRightInd w:val="0"/>
        <w:snapToGrid w:val="0"/>
        <w:spacing w:before="120" w:after="0"/>
        <w:ind w:left="357" w:hanging="357"/>
        <w:textAlignment w:val="baseline"/>
        <w:rPr>
          <w:rFonts w:ascii="Arial" w:hAnsi="Arial" w:cs="Arial"/>
          <w:b/>
          <w:i/>
          <w:iCs/>
          <w:szCs w:val="20"/>
          <w:lang w:eastAsia="zh-CN"/>
        </w:rPr>
      </w:pPr>
      <w:r>
        <w:rPr>
          <w:rFonts w:ascii="Arial" w:hAnsi="Arial" w:cs="Arial"/>
          <w:b/>
          <w:i/>
          <w:iCs/>
          <w:lang w:eastAsia="zh-CN"/>
        </w:rPr>
        <w:t>Q</w:t>
      </w:r>
      <w:r>
        <w:rPr>
          <w:rFonts w:ascii="Arial" w:hAnsi="Arial" w:cs="Arial" w:hint="eastAsia"/>
          <w:b/>
          <w:i/>
          <w:iCs/>
          <w:lang w:eastAsia="zh-CN"/>
        </w:rPr>
        <w:t>uestion</w:t>
      </w:r>
      <w:r>
        <w:rPr>
          <w:rFonts w:ascii="Arial" w:hAnsi="Arial" w:cs="Arial"/>
          <w:b/>
          <w:i/>
          <w:iCs/>
          <w:lang w:eastAsia="zh-CN"/>
        </w:rPr>
        <w:t xml:space="preserve">: </w:t>
      </w:r>
      <w:r>
        <w:rPr>
          <w:rFonts w:ascii="Arial" w:hAnsi="Arial" w:cs="Arial" w:hint="eastAsia"/>
          <w:b/>
          <w:i/>
          <w:iCs/>
          <w:lang w:eastAsia="zh-CN"/>
        </w:rPr>
        <w:t>For A</w:t>
      </w:r>
      <w:r>
        <w:rPr>
          <w:rFonts w:ascii="Arial" w:hAnsi="Arial" w:cs="Arial" w:hint="eastAsia"/>
          <w:b/>
          <w:i/>
          <w:iCs/>
          <w:szCs w:val="20"/>
          <w:lang w:eastAsia="zh-CN"/>
        </w:rPr>
        <w:t xml:space="preserve">lt2, </w:t>
      </w:r>
      <w:r>
        <w:rPr>
          <w:rFonts w:ascii="Arial" w:eastAsiaTheme="minorEastAsia" w:hAnsi="Arial" w:cs="Arial"/>
          <w:b/>
          <w:bCs/>
          <w:i/>
          <w:iCs/>
          <w:szCs w:val="20"/>
        </w:rPr>
        <w:t xml:space="preserve">RAN1 would like to ask RAN4 whether RLM and RRM will be </w:t>
      </w:r>
      <w:r>
        <w:rPr>
          <w:rFonts w:ascii="Arial" w:eastAsiaTheme="minorEastAsia" w:hAnsi="Arial" w:cs="Arial"/>
          <w:b/>
          <w:bCs/>
          <w:i/>
          <w:iCs/>
          <w:szCs w:val="20"/>
        </w:rPr>
        <w:t>impacted for legacy UEs</w:t>
      </w:r>
      <w:r>
        <w:rPr>
          <w:rFonts w:ascii="Arial" w:eastAsiaTheme="minorEastAsia" w:hAnsi="Arial" w:cs="Arial" w:hint="eastAsia"/>
          <w:b/>
          <w:bCs/>
          <w:i/>
          <w:iCs/>
          <w:szCs w:val="20"/>
          <w:lang w:eastAsia="zh-CN"/>
        </w:rPr>
        <w:t>.</w:t>
      </w:r>
    </w:p>
    <w:p w14:paraId="19A95F0F" w14:textId="77777777" w:rsidR="0066500E" w:rsidRDefault="00347A90">
      <w:pPr>
        <w:rPr>
          <w:rFonts w:ascii="Arial" w:hAnsi="Arial" w:cs="Arial"/>
          <w:bCs/>
          <w:i/>
          <w:iCs/>
          <w:lang w:eastAsia="zh-CN"/>
        </w:rPr>
      </w:pPr>
      <w:r>
        <w:rPr>
          <w:rFonts w:ascii="Arial" w:hAnsi="Arial" w:cs="Arial"/>
          <w:bCs/>
          <w:i/>
          <w:iCs/>
          <w:lang w:eastAsia="zh-CN"/>
        </w:rPr>
        <w:t xml:space="preserve">[RAN4 Response]: </w:t>
      </w:r>
    </w:p>
    <w:p w14:paraId="11B08A02" w14:textId="77777777" w:rsidR="0066500E" w:rsidRDefault="00347A90">
      <w:pPr>
        <w:rPr>
          <w:rFonts w:ascii="Arial" w:hAnsi="Arial" w:cs="Arial"/>
          <w:bCs/>
          <w:i/>
          <w:iCs/>
          <w:lang w:eastAsia="zh-CN"/>
        </w:rPr>
      </w:pPr>
      <w:r>
        <w:rPr>
          <w:rFonts w:ascii="Arial" w:hAnsi="Arial" w:cs="Arial" w:hint="eastAsia"/>
          <w:bCs/>
          <w:i/>
          <w:iCs/>
          <w:lang w:eastAsia="zh-CN"/>
        </w:rPr>
        <w:t>As described in the LS [1], the exact meaning of two DUs using same physical cell resources in Alt2 is not clear. RAN4 would like to ask RAN3 to clarify and confirm the right understanding and assumption of Alt2 b</w:t>
      </w:r>
      <w:r>
        <w:rPr>
          <w:rFonts w:ascii="Arial" w:hAnsi="Arial" w:cs="Arial" w:hint="eastAsia"/>
          <w:bCs/>
          <w:i/>
          <w:iCs/>
          <w:lang w:eastAsia="zh-CN"/>
        </w:rPr>
        <w:t>efore RAN4 can further investigate whether there are any RRM impacts for legacy UEs.</w:t>
      </w:r>
    </w:p>
    <w:p w14:paraId="3CAB341C" w14:textId="77777777" w:rsidR="0066500E" w:rsidRDefault="00347A90">
      <w:pPr>
        <w:rPr>
          <w:rFonts w:ascii="Arial" w:hAnsi="Arial" w:cs="Arial"/>
          <w:bCs/>
          <w:i/>
          <w:iCs/>
          <w:lang w:eastAsia="zh-CN"/>
        </w:rPr>
      </w:pPr>
      <w:r>
        <w:rPr>
          <w:rFonts w:ascii="Arial" w:hAnsi="Arial" w:cs="Arial" w:hint="eastAsia"/>
          <w:bCs/>
          <w:i/>
          <w:iCs/>
          <w:lang w:eastAsia="zh-CN"/>
        </w:rPr>
        <w:t>Note: Answers on general RRM aspects and handover were provided in a previous LS [2].</w:t>
      </w:r>
    </w:p>
    <w:p w14:paraId="0EFAF7A8" w14:textId="77777777" w:rsidR="0066500E" w:rsidRDefault="0066500E">
      <w:pPr>
        <w:rPr>
          <w:b/>
        </w:rPr>
      </w:pPr>
    </w:p>
    <w:p w14:paraId="4CFBA792" w14:textId="77777777" w:rsidR="0066500E" w:rsidRDefault="00347A90">
      <w:pPr>
        <w:numPr>
          <w:ilvl w:val="0"/>
          <w:numId w:val="7"/>
        </w:numPr>
        <w:rPr>
          <w:b/>
        </w:rPr>
      </w:pPr>
      <w:r>
        <w:rPr>
          <w:b/>
        </w:rPr>
        <w:t>Actions:</w:t>
      </w:r>
    </w:p>
    <w:p w14:paraId="6D586713" w14:textId="77777777" w:rsidR="0066500E" w:rsidRDefault="00347A90">
      <w:pPr>
        <w:ind w:left="1985" w:hanging="1985"/>
        <w:rPr>
          <w:b/>
        </w:rPr>
      </w:pPr>
      <w:r>
        <w:rPr>
          <w:b/>
        </w:rPr>
        <w:t>To RAN WG</w:t>
      </w:r>
      <w:r>
        <w:rPr>
          <w:rFonts w:hint="eastAsia"/>
          <w:b/>
          <w:lang w:eastAsia="zh-CN"/>
        </w:rPr>
        <w:t>1</w:t>
      </w:r>
      <w:r>
        <w:rPr>
          <w:b/>
        </w:rPr>
        <w:t xml:space="preserve"> group.</w:t>
      </w:r>
    </w:p>
    <w:p w14:paraId="73773857" w14:textId="77777777" w:rsidR="0066500E" w:rsidRDefault="00347A90">
      <w:pPr>
        <w:ind w:left="993" w:hanging="993"/>
      </w:pPr>
      <w:r>
        <w:rPr>
          <w:b/>
        </w:rPr>
        <w:t xml:space="preserve">ACTION: </w:t>
      </w:r>
      <w:r>
        <w:rPr>
          <w:b/>
        </w:rPr>
        <w:tab/>
      </w:r>
      <w:r>
        <w:t>RAN4 kindly asks RAN</w:t>
      </w:r>
      <w:r>
        <w:rPr>
          <w:rFonts w:hint="eastAsia"/>
          <w:lang w:eastAsia="zh-CN"/>
        </w:rPr>
        <w:t>1</w:t>
      </w:r>
      <w:r>
        <w:t xml:space="preserve"> to</w:t>
      </w:r>
      <w:r>
        <w:rPr>
          <w:rFonts w:hint="eastAsia"/>
          <w:lang w:eastAsia="zh-CN"/>
        </w:rPr>
        <w:t xml:space="preserve"> take the above feedback</w:t>
      </w:r>
      <w:r>
        <w:rPr>
          <w:rFonts w:hint="eastAsia"/>
          <w:lang w:eastAsia="zh-CN"/>
        </w:rPr>
        <w:t xml:space="preserve"> into account on their future work.</w:t>
      </w:r>
    </w:p>
    <w:p w14:paraId="3FB945EF" w14:textId="77777777" w:rsidR="0066500E" w:rsidRDefault="00347A90">
      <w:pPr>
        <w:ind w:left="1985" w:hanging="1985"/>
        <w:rPr>
          <w:b/>
        </w:rPr>
      </w:pPr>
      <w:r>
        <w:rPr>
          <w:b/>
        </w:rPr>
        <w:t>To RAN WG</w:t>
      </w:r>
      <w:r>
        <w:rPr>
          <w:b/>
          <w:lang w:eastAsia="zh-CN"/>
        </w:rPr>
        <w:t>3</w:t>
      </w:r>
      <w:r>
        <w:rPr>
          <w:b/>
        </w:rPr>
        <w:t xml:space="preserve"> group.</w:t>
      </w:r>
    </w:p>
    <w:p w14:paraId="41BCC40E" w14:textId="77777777" w:rsidR="0066500E" w:rsidRDefault="00347A90">
      <w:pPr>
        <w:ind w:left="993" w:hanging="993"/>
      </w:pPr>
      <w:r>
        <w:rPr>
          <w:b/>
        </w:rPr>
        <w:t xml:space="preserve">ACTION: </w:t>
      </w:r>
      <w:r>
        <w:rPr>
          <w:b/>
        </w:rPr>
        <w:tab/>
      </w:r>
      <w:r>
        <w:t>RAN4 kindly asks RAN</w:t>
      </w:r>
      <w:r>
        <w:rPr>
          <w:lang w:eastAsia="zh-CN"/>
        </w:rPr>
        <w:t>3</w:t>
      </w:r>
      <w:r>
        <w:t xml:space="preserve"> to</w:t>
      </w:r>
      <w:r>
        <w:rPr>
          <w:rFonts w:hint="eastAsia"/>
          <w:lang w:eastAsia="zh-CN"/>
        </w:rPr>
        <w:t xml:space="preserve"> </w:t>
      </w:r>
      <w:r>
        <w:rPr>
          <w:lang w:eastAsia="zh-CN"/>
        </w:rPr>
        <w:t>clarify the meaning of two DUs using same physical cell resources in Alt2</w:t>
      </w:r>
      <w:r>
        <w:rPr>
          <w:rFonts w:hint="eastAsia"/>
          <w:lang w:eastAsia="zh-CN"/>
        </w:rPr>
        <w:t>.</w:t>
      </w:r>
    </w:p>
    <w:p w14:paraId="01BA2BF3" w14:textId="77777777" w:rsidR="0066500E" w:rsidRDefault="0066500E">
      <w:pPr>
        <w:rPr>
          <w:b/>
          <w:lang w:eastAsia="zh-CN"/>
        </w:rPr>
      </w:pPr>
    </w:p>
    <w:p w14:paraId="5E34BB1A" w14:textId="77777777" w:rsidR="0066500E" w:rsidRDefault="00347A90">
      <w:pPr>
        <w:numPr>
          <w:ilvl w:val="0"/>
          <w:numId w:val="8"/>
        </w:numPr>
      </w:pPr>
      <w:r>
        <w:rPr>
          <w:b/>
        </w:rPr>
        <w:t>Date of Next TSG-RAN WG4 Meetings:</w:t>
      </w:r>
    </w:p>
    <w:p w14:paraId="27FACCA2" w14:textId="77777777" w:rsidR="0066500E" w:rsidRDefault="00347A90">
      <w:pPr>
        <w:tabs>
          <w:tab w:val="left" w:pos="5103"/>
        </w:tabs>
        <w:ind w:left="2268" w:hanging="2268"/>
        <w:rPr>
          <w:lang w:eastAsia="zh-CN"/>
        </w:rPr>
      </w:pPr>
      <w:r>
        <w:t>TSG-RAN4 #</w:t>
      </w:r>
      <w:r>
        <w:rPr>
          <w:rFonts w:hint="eastAsia"/>
          <w:lang w:eastAsia="zh-CN"/>
        </w:rPr>
        <w:t>101-bis-e</w:t>
      </w:r>
      <w:r>
        <w:tab/>
      </w:r>
      <w:r>
        <w:tab/>
      </w:r>
      <w:r>
        <w:tab/>
      </w:r>
      <w:r>
        <w:rPr>
          <w:rFonts w:hint="eastAsia"/>
          <w:lang w:eastAsia="zh-CN"/>
        </w:rPr>
        <w:t>17</w:t>
      </w:r>
      <w:r>
        <w:rPr>
          <w:rFonts w:hint="eastAsia"/>
          <w:vertAlign w:val="superscript"/>
          <w:lang w:eastAsia="zh-CN"/>
        </w:rPr>
        <w:t>th</w:t>
      </w:r>
      <w:r>
        <w:t xml:space="preserve"> – </w:t>
      </w:r>
      <w:r>
        <w:rPr>
          <w:rFonts w:eastAsia="SimSun" w:hint="eastAsia"/>
          <w:lang w:eastAsia="zh-CN"/>
        </w:rPr>
        <w:t>25</w:t>
      </w:r>
      <w:r>
        <w:rPr>
          <w:vertAlign w:val="superscript"/>
        </w:rPr>
        <w:t>th</w:t>
      </w:r>
      <w:r>
        <w:t xml:space="preserve"> </w:t>
      </w:r>
      <w:r>
        <w:rPr>
          <w:rFonts w:hint="eastAsia"/>
          <w:lang w:eastAsia="zh-CN"/>
        </w:rPr>
        <w:t xml:space="preserve">January </w:t>
      </w:r>
      <w:r>
        <w:t>202</w:t>
      </w:r>
      <w:r>
        <w:rPr>
          <w:rFonts w:hint="eastAsia"/>
          <w:lang w:eastAsia="zh-CN"/>
        </w:rPr>
        <w:t>2</w:t>
      </w:r>
      <w:r>
        <w:t xml:space="preserve"> </w:t>
      </w:r>
      <w:r>
        <w:tab/>
      </w:r>
      <w:r>
        <w:tab/>
      </w:r>
      <w:r>
        <w:rPr>
          <w:rFonts w:hint="eastAsia"/>
          <w:lang w:eastAsia="zh-CN"/>
        </w:rPr>
        <w:t>Online</w:t>
      </w:r>
    </w:p>
    <w:p w14:paraId="5B893AD1" w14:textId="77777777" w:rsidR="0066500E" w:rsidRDefault="00347A90">
      <w:pPr>
        <w:tabs>
          <w:tab w:val="left" w:pos="5103"/>
        </w:tabs>
        <w:ind w:left="2268" w:hanging="2268"/>
        <w:rPr>
          <w:lang w:eastAsia="zh-CN"/>
        </w:rPr>
      </w:pPr>
      <w:r>
        <w:lastRenderedPageBreak/>
        <w:t>TSG-RAN4 #</w:t>
      </w:r>
      <w:r>
        <w:rPr>
          <w:rFonts w:hint="eastAsia"/>
          <w:lang w:eastAsia="zh-CN"/>
        </w:rPr>
        <w:t>102-e</w:t>
      </w:r>
      <w:r>
        <w:tab/>
      </w:r>
      <w:r>
        <w:tab/>
      </w:r>
      <w:r>
        <w:rPr>
          <w:rFonts w:eastAsia="SimSun" w:hint="eastAsia"/>
          <w:lang w:eastAsia="zh-CN"/>
        </w:rPr>
        <w:t>21</w:t>
      </w:r>
      <w:r>
        <w:rPr>
          <w:rFonts w:hint="eastAsia"/>
          <w:vertAlign w:val="superscript"/>
          <w:lang w:eastAsia="zh-CN"/>
        </w:rPr>
        <w:t xml:space="preserve">th </w:t>
      </w:r>
      <w:r>
        <w:rPr>
          <w:rFonts w:hint="eastAsia"/>
          <w:lang w:eastAsia="zh-CN"/>
        </w:rPr>
        <w:t>February</w:t>
      </w:r>
      <w:r>
        <w:t xml:space="preserve"> – </w:t>
      </w:r>
      <w:r>
        <w:rPr>
          <w:rFonts w:eastAsia="SimSun" w:hint="eastAsia"/>
          <w:lang w:eastAsia="zh-CN"/>
        </w:rPr>
        <w:t>03</w:t>
      </w:r>
      <w:r>
        <w:rPr>
          <w:rFonts w:eastAsia="SimSun" w:hint="eastAsia"/>
          <w:vertAlign w:val="superscript"/>
          <w:lang w:eastAsia="zh-CN"/>
        </w:rPr>
        <w:t>rd</w:t>
      </w:r>
      <w:r>
        <w:t xml:space="preserve"> </w:t>
      </w:r>
      <w:r>
        <w:rPr>
          <w:rFonts w:eastAsia="SimSun" w:hint="eastAsia"/>
          <w:lang w:eastAsia="zh-CN"/>
        </w:rPr>
        <w:t>March</w:t>
      </w:r>
      <w:r>
        <w:rPr>
          <w:rFonts w:hint="eastAsia"/>
          <w:lang w:eastAsia="zh-CN"/>
        </w:rPr>
        <w:t xml:space="preserve"> </w:t>
      </w:r>
      <w:r>
        <w:t>202</w:t>
      </w:r>
      <w:r>
        <w:rPr>
          <w:rFonts w:hint="eastAsia"/>
          <w:lang w:eastAsia="zh-CN"/>
        </w:rPr>
        <w:t>2</w:t>
      </w:r>
      <w:r>
        <w:t xml:space="preserve"> </w:t>
      </w:r>
      <w:r>
        <w:tab/>
      </w:r>
      <w:r>
        <w:tab/>
      </w:r>
      <w:r>
        <w:rPr>
          <w:rFonts w:hint="eastAsia"/>
          <w:lang w:eastAsia="zh-CN"/>
        </w:rPr>
        <w:t>Online</w:t>
      </w:r>
    </w:p>
    <w:p w14:paraId="3AA24735" w14:textId="77777777" w:rsidR="0066500E" w:rsidRDefault="0066500E">
      <w:pPr>
        <w:tabs>
          <w:tab w:val="left" w:pos="5103"/>
        </w:tabs>
        <w:ind w:left="2268" w:hanging="2268"/>
        <w:rPr>
          <w:lang w:eastAsia="zh-CN"/>
        </w:rPr>
      </w:pPr>
    </w:p>
    <w:p w14:paraId="7E928994" w14:textId="77777777" w:rsidR="0066500E" w:rsidRDefault="00347A90">
      <w:pPr>
        <w:numPr>
          <w:ilvl w:val="0"/>
          <w:numId w:val="8"/>
        </w:numPr>
        <w:rPr>
          <w:rFonts w:cs="Times New Roman"/>
          <w:b/>
          <w:szCs w:val="20"/>
        </w:rPr>
      </w:pPr>
      <w:r>
        <w:rPr>
          <w:rFonts w:cs="Times New Roman"/>
          <w:b/>
          <w:szCs w:val="20"/>
        </w:rPr>
        <w:t>References:</w:t>
      </w:r>
    </w:p>
    <w:p w14:paraId="56B4DDFD" w14:textId="77777777" w:rsidR="0066500E" w:rsidRDefault="00347A90">
      <w:pPr>
        <w:numPr>
          <w:ilvl w:val="0"/>
          <w:numId w:val="9"/>
        </w:numPr>
        <w:rPr>
          <w:rFonts w:eastAsia="SimSun"/>
          <w:lang w:eastAsia="zh-CN"/>
        </w:rPr>
      </w:pPr>
      <w:bookmarkStart w:id="4" w:name="_Ref2843888"/>
      <w:r>
        <w:rPr>
          <w:rFonts w:hint="eastAsia"/>
          <w:bCs/>
        </w:rPr>
        <w:t>R4-211</w:t>
      </w:r>
      <w:r>
        <w:rPr>
          <w:rFonts w:eastAsia="SimSun" w:hint="eastAsia"/>
          <w:bCs/>
          <w:lang w:eastAsia="zh-CN"/>
        </w:rPr>
        <w:t>7010</w:t>
      </w:r>
      <w:r>
        <w:rPr>
          <w:rFonts w:eastAsia="SimSun"/>
          <w:bCs/>
          <w:lang w:eastAsia="zh-CN"/>
        </w:rPr>
        <w:t xml:space="preserve"> (R1-2108529), Reply LS on Inter-donor migration to R1-2106420 (R3-212981), Source: RAN1.</w:t>
      </w:r>
    </w:p>
    <w:bookmarkEnd w:id="4"/>
    <w:p w14:paraId="73B50A0D" w14:textId="77777777" w:rsidR="0066500E" w:rsidRDefault="00347A90">
      <w:pPr>
        <w:numPr>
          <w:ilvl w:val="0"/>
          <w:numId w:val="9"/>
        </w:numPr>
        <w:rPr>
          <w:rFonts w:eastAsia="SimSun"/>
          <w:lang w:eastAsia="zh-CN"/>
        </w:rPr>
      </w:pPr>
      <w:r>
        <w:rPr>
          <w:rFonts w:eastAsia="SimSun" w:hint="eastAsia"/>
          <w:szCs w:val="20"/>
          <w:lang w:eastAsia="zh-CN"/>
        </w:rPr>
        <w:t>R4-2115354</w:t>
      </w:r>
      <w:r>
        <w:rPr>
          <w:rFonts w:eastAsia="SimSun"/>
          <w:szCs w:val="20"/>
          <w:lang w:eastAsia="zh-CN"/>
        </w:rPr>
        <w:t>, Reply LS on inter-donor migration to R3-212981 (R4-2111715), Source: RAN4.</w:t>
      </w:r>
    </w:p>
    <w:p w14:paraId="034F7815" w14:textId="77777777" w:rsidR="0066500E" w:rsidRDefault="0066500E">
      <w:pPr>
        <w:overflowPunct w:val="0"/>
        <w:autoSpaceDE w:val="0"/>
        <w:autoSpaceDN w:val="0"/>
        <w:adjustRightInd w:val="0"/>
        <w:spacing w:after="120" w:line="240" w:lineRule="auto"/>
        <w:jc w:val="both"/>
        <w:textAlignment w:val="baseline"/>
        <w:rPr>
          <w:rFonts w:eastAsia="SimSun"/>
          <w:sz w:val="22"/>
          <w:lang w:eastAsia="zh-CN"/>
        </w:rPr>
      </w:pPr>
    </w:p>
    <w:sectPr w:rsidR="0066500E">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CB564EF"/>
    <w:multiLevelType w:val="singleLevel"/>
    <w:tmpl w:val="8CB564EF"/>
    <w:lvl w:ilvl="0">
      <w:start w:val="1"/>
      <w:numFmt w:val="decimal"/>
      <w:suff w:val="space"/>
      <w:lvlText w:val="[%1]"/>
      <w:lvlJc w:val="left"/>
    </w:lvl>
  </w:abstractNum>
  <w:abstractNum w:abstractNumId="1" w15:restartNumberingAfterBreak="0">
    <w:nsid w:val="3E756A10"/>
    <w:multiLevelType w:val="singleLevel"/>
    <w:tmpl w:val="3E756A10"/>
    <w:lvl w:ilvl="0">
      <w:start w:val="2"/>
      <w:numFmt w:val="decimal"/>
      <w:suff w:val="space"/>
      <w:lvlText w:val="%1."/>
      <w:lvlJc w:val="left"/>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49A339A"/>
    <w:multiLevelType w:val="multilevel"/>
    <w:tmpl w:val="649A33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8"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NrE0MTc2MDKwtLBQ0lEKTi0uzszPAykwrAUAur2K1ywAAAA="/>
  </w:docVars>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47A90"/>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93B1E"/>
    <w:rsid w:val="005A1915"/>
    <w:rsid w:val="005A1E00"/>
    <w:rsid w:val="005A71DA"/>
    <w:rsid w:val="005C12DF"/>
    <w:rsid w:val="005D3CA8"/>
    <w:rsid w:val="005D5522"/>
    <w:rsid w:val="005E23C5"/>
    <w:rsid w:val="005E3768"/>
    <w:rsid w:val="005E61A8"/>
    <w:rsid w:val="005E7767"/>
    <w:rsid w:val="005F2DE7"/>
    <w:rsid w:val="005F6419"/>
    <w:rsid w:val="00603A42"/>
    <w:rsid w:val="006168D4"/>
    <w:rsid w:val="00617400"/>
    <w:rsid w:val="00625942"/>
    <w:rsid w:val="00625F52"/>
    <w:rsid w:val="00664950"/>
    <w:rsid w:val="0066500E"/>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83A86"/>
    <w:rsid w:val="00C953A4"/>
    <w:rsid w:val="00CA22D5"/>
    <w:rsid w:val="00CA6ADC"/>
    <w:rsid w:val="00CC2C6A"/>
    <w:rsid w:val="00CD7492"/>
    <w:rsid w:val="00CE3A6B"/>
    <w:rsid w:val="00CF4364"/>
    <w:rsid w:val="00CF4F06"/>
    <w:rsid w:val="00D00211"/>
    <w:rsid w:val="00D035F7"/>
    <w:rsid w:val="00D041D9"/>
    <w:rsid w:val="00D06309"/>
    <w:rsid w:val="00D12838"/>
    <w:rsid w:val="00D16F46"/>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42F8B"/>
    <w:rsid w:val="00E61110"/>
    <w:rsid w:val="00E83463"/>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73755"/>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17C667E"/>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C1167B"/>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6F3CC"/>
  <w15:docId w15:val="{91FC0DD7-C5A9-4AFB-8FFC-B5AFC1FA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paragraph" w:styleId="Heading5">
    <w:name w:val="heading 5"/>
    <w:basedOn w:val="Heading4"/>
    <w:next w:val="Normal"/>
    <w:qFormat/>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Header"/>
    <w:uiPriority w:val="99"/>
    <w:qFormat/>
    <w:pPr>
      <w:jc w:val="center"/>
    </w:pPr>
    <w:rPr>
      <w:i/>
      <w:lang w:val="zh-CN" w:eastAsia="zh-CN"/>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B3">
    <w:name w:val="B3"/>
    <w:basedOn w:val="Normal"/>
    <w:qFormat/>
    <w:pPr>
      <w:ind w:left="1135" w:hanging="284"/>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5AIRPNAIUNRU-1328258698-8256</_dlc_DocId>
    <_dlc_DocIdUrl xmlns="71c5aaf6-e6ce-465b-b873-5148d2a4c105">
      <Url>https://nokia.sharepoint.com/sites/c5g/5gradio/_layouts/15/DocIdRedir.aspx?ID=5AIRPNAIUNRU-1328258698-8256</Url>
      <Description>5AIRPNAIUNRU-1328258698-8256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4799D5-0A28-4847-AC51-79953894A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B53C8-48A5-44AD-B897-E90CB0B8E3EC}">
  <ds:schemaRefs>
    <ds:schemaRef ds:uri="http://schemas.openxmlformats.org/officeDocument/2006/bibliography"/>
  </ds:schemaRefs>
</ds:datastoreItem>
</file>

<file path=customXml/itemProps4.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7.xml><?xml version="1.0" encoding="utf-8"?>
<ds:datastoreItem xmlns:ds="http://schemas.openxmlformats.org/officeDocument/2006/customXml" ds:itemID="{EAA4E9F1-3478-4E48-ACB7-A0EA7CF8F5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MCC: CR0215</cp:lastModifiedBy>
  <cp:revision>4</cp:revision>
  <cp:lastPrinted>2019-04-29T06:52:00Z</cp:lastPrinted>
  <dcterms:created xsi:type="dcterms:W3CDTF">2021-11-09T12:38:00Z</dcterms:created>
  <dcterms:modified xsi:type="dcterms:W3CDTF">2021-11-16T14:55:00Z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8c7c802e-e81a-44ac-bf28-da60301b6632</vt:lpwstr>
  </property>
  <property fmtid="{D5CDD505-2E9C-101B-9397-08002B2CF9AE}" pid="4" name="KSOProductBuildVer">
    <vt:lpwstr>2052-11.8.2.9022</vt:lpwstr>
  </property>
</Properties>
</file>