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604FF6">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DengXian"/>
                <w:lang w:val="en-US" w:eastAsia="zh-CN"/>
              </w:rPr>
            </w:pPr>
            <w:r>
              <w:rPr>
                <w:rFonts w:eastAsia="DengXian"/>
                <w:lang w:val="en-US" w:eastAsia="zh-CN"/>
              </w:rPr>
              <w:t>FL3</w:t>
            </w:r>
          </w:p>
        </w:tc>
        <w:tc>
          <w:tcPr>
            <w:tcW w:w="8152" w:type="dxa"/>
            <w:gridSpan w:val="2"/>
          </w:tcPr>
          <w:p w14:paraId="54505D1C"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DengXian"/>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DengXian"/>
                <w:lang w:val="en-US" w:eastAsia="zh-CN"/>
              </w:rPr>
            </w:pPr>
            <w:r>
              <w:rPr>
                <w:rFonts w:eastAsia="DengXian"/>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DengXian"/>
                <w:lang w:val="en-US" w:eastAsia="zh-CN"/>
              </w:rPr>
            </w:pPr>
          </w:p>
        </w:tc>
      </w:tr>
      <w:tr w:rsidR="009A4FBC" w14:paraId="2118BA3D" w14:textId="77777777" w:rsidTr="00BF126F">
        <w:tc>
          <w:tcPr>
            <w:tcW w:w="1479" w:type="dxa"/>
          </w:tcPr>
          <w:p w14:paraId="08FE13A5" w14:textId="2EB9D54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DengXian"/>
                <w:lang w:val="en-US" w:eastAsia="zh-CN"/>
              </w:rPr>
            </w:pPr>
          </w:p>
        </w:tc>
      </w:tr>
      <w:tr w:rsidR="00513A44" w14:paraId="1D745792" w14:textId="77777777" w:rsidTr="00BF126F">
        <w:tc>
          <w:tcPr>
            <w:tcW w:w="1479" w:type="dxa"/>
          </w:tcPr>
          <w:p w14:paraId="6B788563" w14:textId="7173A35E" w:rsidR="00513A44" w:rsidRDefault="00513A44" w:rsidP="00604FF6">
            <w:pPr>
              <w:rPr>
                <w:rFonts w:eastAsia="DengXian" w:hint="eastAsia"/>
                <w:lang w:val="en-US" w:eastAsia="zh-CN"/>
              </w:rPr>
            </w:pPr>
            <w:r>
              <w:rPr>
                <w:rFonts w:eastAsia="DengXian"/>
                <w:lang w:val="en-US" w:eastAsia="zh-CN"/>
              </w:rPr>
              <w:t>Nokia, NSB</w:t>
            </w:r>
          </w:p>
        </w:tc>
        <w:tc>
          <w:tcPr>
            <w:tcW w:w="1372" w:type="dxa"/>
          </w:tcPr>
          <w:p w14:paraId="09A22513" w14:textId="7C4F4E65" w:rsidR="00513A44" w:rsidRDefault="00513A44" w:rsidP="00604FF6">
            <w:pPr>
              <w:tabs>
                <w:tab w:val="left" w:pos="551"/>
              </w:tabs>
              <w:rPr>
                <w:rFonts w:eastAsiaTheme="minorEastAsia" w:hint="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DengXian"/>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75D0AEF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w:t>
            </w:r>
            <w:proofErr w:type="spellStart"/>
            <w:r>
              <w:rPr>
                <w:lang w:val="en-US"/>
              </w:rPr>
              <w:t>N</w:t>
            </w:r>
            <w:r>
              <w:rPr>
                <w:vertAlign w:val="subscript"/>
                <w:lang w:val="en-US"/>
              </w:rPr>
              <w:t>Rx</w:t>
            </w:r>
            <w:proofErr w:type="spellEnd"/>
            <w:r>
              <w:rPr>
                <w:vertAlign w:val="subscript"/>
                <w:lang w:val="en-US"/>
              </w:rPr>
              <w:t>-Tx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604FF6">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18FAB4"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356B126"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DengXian"/>
                <w:lang w:val="en-US" w:eastAsia="zh-CN"/>
              </w:rPr>
            </w:pPr>
            <w:r>
              <w:rPr>
                <w:rFonts w:eastAsia="DengXian"/>
                <w:lang w:val="en-US" w:eastAsia="zh-CN"/>
              </w:rPr>
              <w:t>IDCC</w:t>
            </w:r>
          </w:p>
        </w:tc>
        <w:tc>
          <w:tcPr>
            <w:tcW w:w="1372" w:type="dxa"/>
          </w:tcPr>
          <w:p w14:paraId="2EE60D3C" w14:textId="3AB2EDE0"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4A967762" w14:textId="62B6E9E4"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0265517"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62B22E2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3D0CEC34" w14:textId="6EA8F454" w:rsidR="00003EC4" w:rsidRPr="00E029B4" w:rsidRDefault="00003EC4" w:rsidP="00E029B4">
            <w:pPr>
              <w:rPr>
                <w:rFonts w:eastAsia="DengXian"/>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DengXian"/>
                <w:lang w:val="en-US" w:eastAsia="zh-CN"/>
              </w:rPr>
            </w:pPr>
            <w:r>
              <w:rPr>
                <w:rFonts w:eastAsia="DengXian"/>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DengXian" w:hint="eastAsia"/>
                <w:lang w:val="en-US" w:eastAsia="zh-CN"/>
              </w:rPr>
            </w:pPr>
            <w:r>
              <w:rPr>
                <w:rFonts w:eastAsia="DengXian"/>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DengXian" w:hint="eastAsia"/>
                <w:lang w:val="en-US" w:eastAsia="zh-CN"/>
              </w:rPr>
            </w:pPr>
            <w:r>
              <w:rPr>
                <w:rFonts w:eastAsia="DengXian"/>
                <w:lang w:val="en-US" w:eastAsia="zh-CN"/>
              </w:rPr>
              <w:t>We share the same view as vivo.</w:t>
            </w:r>
          </w:p>
        </w:tc>
      </w:tr>
    </w:tbl>
    <w:p w14:paraId="75D0AF25" w14:textId="77777777" w:rsidR="00615F03" w:rsidRPr="00BF126F" w:rsidRDefault="00615F03">
      <w:pPr>
        <w:spacing w:beforeLines="50" w:before="120" w:afterLines="50" w:after="120"/>
        <w:rPr>
          <w:rFonts w:eastAsia="SimSun"/>
          <w:lang w:val="en-US"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513A4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513A44">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604FF6">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w:t>
            </w:r>
            <w:proofErr w:type="gramStart"/>
            <w:r>
              <w:t>discussed..</w:t>
            </w:r>
            <w:proofErr w:type="gramEnd"/>
            <w:r>
              <w:t xml:space="preserve">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DengXian"/>
                <w:lang w:eastAsia="zh-CN"/>
              </w:rPr>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717D5D5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71731B09"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67E12446" w14:textId="77777777" w:rsidR="00BF126F" w:rsidRDefault="00BF126F" w:rsidP="00604FF6">
            <w:pPr>
              <w:rPr>
                <w:rFonts w:eastAsia="DengXian"/>
                <w:lang w:val="en-US" w:eastAsia="zh-CN"/>
              </w:rPr>
            </w:pPr>
          </w:p>
          <w:p w14:paraId="433982F2" w14:textId="77777777" w:rsidR="00BF126F" w:rsidRDefault="00BF126F" w:rsidP="00604FF6">
            <w:pPr>
              <w:rPr>
                <w:rFonts w:eastAsia="DengXian"/>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DengXian"/>
                <w:lang w:val="en-US" w:eastAsia="zh-CN"/>
              </w:rPr>
            </w:pPr>
          </w:p>
        </w:tc>
      </w:tr>
      <w:tr w:rsidR="00E029B4" w14:paraId="387FB60E" w14:textId="77777777" w:rsidTr="009A4FBC">
        <w:tc>
          <w:tcPr>
            <w:tcW w:w="1479" w:type="dxa"/>
          </w:tcPr>
          <w:p w14:paraId="7970A8D1"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69D6B7E1" w14:textId="0282E9C4"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2A513AF3" w14:textId="77777777" w:rsidR="00184605" w:rsidRDefault="00184605" w:rsidP="009A4FBC">
            <w:pPr>
              <w:rPr>
                <w:rFonts w:eastAsia="DengXian"/>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698BEFE9" w14:textId="712C0C33" w:rsidR="000050AF" w:rsidRPr="00E029B4" w:rsidRDefault="000050AF" w:rsidP="009A4FBC">
            <w:pPr>
              <w:rPr>
                <w:rFonts w:eastAsia="DengXian"/>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DengXian"/>
                <w:lang w:val="en-US" w:eastAsia="zh-CN"/>
              </w:rPr>
            </w:pPr>
            <w:r>
              <w:rPr>
                <w:rFonts w:eastAsia="DengXian"/>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DengXian"/>
                <w:lang w:val="en-US" w:eastAsia="zh-CN"/>
              </w:rPr>
            </w:pPr>
            <w:r>
              <w:rPr>
                <w:rFonts w:eastAsia="DengXian"/>
                <w:lang w:val="en-US" w:eastAsia="zh-CN"/>
              </w:rPr>
              <w:t>Agree with FL’s proposal.</w:t>
            </w:r>
          </w:p>
          <w:p w14:paraId="7F7DB605" w14:textId="3D22A2CE"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14:paraId="7CD0BAB3" w14:textId="77777777" w:rsidTr="009A4FBC">
        <w:tc>
          <w:tcPr>
            <w:tcW w:w="1479" w:type="dxa"/>
          </w:tcPr>
          <w:p w14:paraId="33FCE4A1" w14:textId="716FD155"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DengXian"/>
                <w:lang w:val="en-US" w:eastAsia="zh-CN"/>
              </w:rPr>
            </w:pPr>
          </w:p>
        </w:tc>
      </w:tr>
      <w:tr w:rsidR="00513A44" w14:paraId="6B94C44A" w14:textId="77777777" w:rsidTr="009A4FBC">
        <w:tc>
          <w:tcPr>
            <w:tcW w:w="1479" w:type="dxa"/>
          </w:tcPr>
          <w:p w14:paraId="165128C6" w14:textId="2D4A58FF" w:rsidR="00513A44" w:rsidRDefault="00513A44" w:rsidP="009A4FBC">
            <w:pPr>
              <w:rPr>
                <w:rFonts w:eastAsia="DengXian" w:hint="eastAsia"/>
                <w:lang w:val="en-US" w:eastAsia="zh-CN"/>
              </w:rPr>
            </w:pPr>
            <w:r>
              <w:rPr>
                <w:rFonts w:eastAsia="DengXian"/>
                <w:lang w:val="en-US" w:eastAsia="zh-CN"/>
              </w:rPr>
              <w:t>Nokia, NSB</w:t>
            </w:r>
          </w:p>
        </w:tc>
        <w:tc>
          <w:tcPr>
            <w:tcW w:w="1372" w:type="dxa"/>
          </w:tcPr>
          <w:p w14:paraId="4295FE2F" w14:textId="732B5E34" w:rsidR="00513A44" w:rsidRDefault="008D46F8" w:rsidP="009A4FBC">
            <w:pPr>
              <w:tabs>
                <w:tab w:val="left" w:pos="551"/>
              </w:tabs>
              <w:rPr>
                <w:rFonts w:eastAsiaTheme="minorEastAsia" w:hint="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F452B24" w14:textId="0D5535C4"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SimSun"/>
          <w:lang w:eastAsia="zh-CN"/>
        </w:rPr>
      </w:pPr>
    </w:p>
    <w:p w14:paraId="75D0AF97" w14:textId="77777777" w:rsidR="00615F03" w:rsidRDefault="004313C1">
      <w:pPr>
        <w:pStyle w:val="Heading2"/>
      </w:pPr>
      <w:r>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604FF6">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52641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7ADF678"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7D54C9C"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DengXian"/>
                <w:lang w:val="en-US" w:eastAsia="zh-CN"/>
              </w:rPr>
            </w:pPr>
            <w:r>
              <w:rPr>
                <w:rFonts w:eastAsia="DengXian"/>
                <w:lang w:val="en-US" w:eastAsia="zh-CN"/>
              </w:rPr>
              <w:t>IDCC</w:t>
            </w:r>
          </w:p>
        </w:tc>
        <w:tc>
          <w:tcPr>
            <w:tcW w:w="1372" w:type="dxa"/>
          </w:tcPr>
          <w:p w14:paraId="2A2ED3DE" w14:textId="666DB3D1"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82C689" w14:textId="77777777" w:rsidR="005D4A99" w:rsidRDefault="005D4A99" w:rsidP="00604FF6">
            <w:pPr>
              <w:rPr>
                <w:rFonts w:eastAsia="DengXian"/>
                <w:lang w:val="en-US" w:eastAsia="zh-CN"/>
              </w:rPr>
            </w:pPr>
          </w:p>
        </w:tc>
      </w:tr>
      <w:tr w:rsidR="00604FF6" w14:paraId="7DF81375" w14:textId="77777777" w:rsidTr="00604FF6">
        <w:tc>
          <w:tcPr>
            <w:tcW w:w="1479" w:type="dxa"/>
          </w:tcPr>
          <w:p w14:paraId="240E0B44"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9D2F7DC"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3D7B89B0"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Heading2"/>
      </w:pPr>
      <w:r>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604FF6">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03743C5"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DengXian"/>
                <w:lang w:val="en-US" w:eastAsia="zh-CN"/>
              </w:rPr>
            </w:pPr>
            <w:r>
              <w:rPr>
                <w:rFonts w:eastAsia="DengXian"/>
                <w:lang w:val="en-US" w:eastAsia="zh-CN"/>
              </w:rPr>
              <w:t>IDCC</w:t>
            </w:r>
          </w:p>
        </w:tc>
        <w:tc>
          <w:tcPr>
            <w:tcW w:w="1372" w:type="dxa"/>
          </w:tcPr>
          <w:p w14:paraId="6B16B91E" w14:textId="77DFDE2B"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E0F55FF"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D630362"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DengXian"/>
                <w:lang w:val="en-US" w:eastAsia="zh-CN"/>
              </w:rPr>
            </w:pPr>
            <w:r>
              <w:rPr>
                <w:rFonts w:eastAsia="DengXian"/>
                <w:lang w:val="en-US" w:eastAsia="zh-CN"/>
              </w:rPr>
              <w:t>IDCC</w:t>
            </w:r>
          </w:p>
        </w:tc>
        <w:tc>
          <w:tcPr>
            <w:tcW w:w="1372" w:type="dxa"/>
          </w:tcPr>
          <w:p w14:paraId="61185C9D" w14:textId="3FD3F91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EA5EC0A" w14:textId="77777777" w:rsidR="005D4A99" w:rsidRDefault="005D4A99" w:rsidP="00604FF6">
            <w:pPr>
              <w:rPr>
                <w:rFonts w:eastAsia="DengXian"/>
                <w:lang w:val="en-US" w:eastAsia="zh-CN"/>
              </w:rPr>
            </w:pPr>
          </w:p>
        </w:tc>
      </w:tr>
      <w:tr w:rsidR="00D8647F" w14:paraId="09C63972" w14:textId="77777777" w:rsidTr="009A4FBC">
        <w:tc>
          <w:tcPr>
            <w:tcW w:w="1479" w:type="dxa"/>
          </w:tcPr>
          <w:p w14:paraId="76310AE4" w14:textId="5EA55C63" w:rsidR="00D8647F" w:rsidRDefault="00D8647F" w:rsidP="009A4FBC">
            <w:pPr>
              <w:rPr>
                <w:rFonts w:eastAsia="DengXian"/>
                <w:lang w:val="en-US" w:eastAsia="zh-CN"/>
              </w:rPr>
            </w:pPr>
            <w:r>
              <w:rPr>
                <w:rFonts w:eastAsia="DengXian"/>
                <w:lang w:val="en-US" w:eastAsia="zh-CN"/>
              </w:rPr>
              <w:t>FL3</w:t>
            </w:r>
          </w:p>
        </w:tc>
        <w:tc>
          <w:tcPr>
            <w:tcW w:w="8152" w:type="dxa"/>
            <w:gridSpan w:val="2"/>
          </w:tcPr>
          <w:p w14:paraId="527BD007"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ListParagraph"/>
              <w:widowControl w:val="0"/>
              <w:adjustRightInd w:val="0"/>
              <w:snapToGrid w:val="0"/>
              <w:spacing w:afterLines="50" w:after="120" w:line="240" w:lineRule="auto"/>
              <w:contextualSpacing w:val="0"/>
              <w:jc w:val="both"/>
              <w:rPr>
                <w:rFonts w:eastAsia="DengXian"/>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DengXian"/>
                <w:lang w:val="en-US" w:eastAsia="zh-CN"/>
              </w:rPr>
            </w:pPr>
            <w:r>
              <w:rPr>
                <w:rFonts w:eastAsia="DengXian"/>
                <w:lang w:val="en-US" w:eastAsia="zh-CN"/>
              </w:rPr>
              <w:t>OPPO</w:t>
            </w:r>
          </w:p>
        </w:tc>
        <w:tc>
          <w:tcPr>
            <w:tcW w:w="1372" w:type="dxa"/>
          </w:tcPr>
          <w:p w14:paraId="79916A87" w14:textId="23E89B60"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0794BDA2" w14:textId="2B4BA389"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AB0B347" w14:textId="10DEB1D6"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22F03B82" w14:textId="34BDDED2"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7527C244" w14:textId="5729C7F3"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DengXian" w:hint="eastAsia"/>
                <w:lang w:val="en-US" w:eastAsia="zh-CN"/>
              </w:rPr>
            </w:pPr>
            <w:r>
              <w:rPr>
                <w:rFonts w:eastAsia="DengXian"/>
                <w:lang w:val="en-US" w:eastAsia="zh-CN"/>
              </w:rPr>
              <w:t>Nokia, NSB</w:t>
            </w:r>
          </w:p>
        </w:tc>
        <w:tc>
          <w:tcPr>
            <w:tcW w:w="1372" w:type="dxa"/>
          </w:tcPr>
          <w:p w14:paraId="53E7143C" w14:textId="4075ADB0" w:rsidR="008D46F8" w:rsidRDefault="008D46F8" w:rsidP="009A4FBC">
            <w:pPr>
              <w:rPr>
                <w:rFonts w:eastAsia="DengXian" w:hint="eastAsia"/>
                <w:lang w:val="en-US" w:eastAsia="zh-CN"/>
              </w:rPr>
            </w:pPr>
            <w:r>
              <w:rPr>
                <w:rFonts w:eastAsia="DengXian"/>
                <w:lang w:val="en-US" w:eastAsia="zh-CN"/>
              </w:rPr>
              <w:t>Y</w:t>
            </w:r>
          </w:p>
        </w:tc>
        <w:tc>
          <w:tcPr>
            <w:tcW w:w="6780" w:type="dxa"/>
          </w:tcPr>
          <w:p w14:paraId="630028E5" w14:textId="77777777" w:rsidR="008D46F8" w:rsidRDefault="008D46F8" w:rsidP="009A4FBC">
            <w:pPr>
              <w:rPr>
                <w:rFonts w:eastAsia="DengXian"/>
                <w:lang w:val="en-US" w:eastAsia="zh-CN"/>
              </w:rPr>
            </w:pPr>
          </w:p>
        </w:tc>
      </w:tr>
    </w:tbl>
    <w:p w14:paraId="75D0B080" w14:textId="77777777" w:rsidR="00615F03" w:rsidRPr="00D8647F" w:rsidRDefault="00615F03">
      <w:pPr>
        <w:jc w:val="both"/>
        <w:rPr>
          <w:szCs w:val="22"/>
        </w:rPr>
      </w:pPr>
    </w:p>
    <w:p w14:paraId="75D0B081" w14:textId="77777777" w:rsidR="00615F03" w:rsidRDefault="004313C1">
      <w:pPr>
        <w:pStyle w:val="Heading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11308D7"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DengXian"/>
                <w:lang w:val="en-US" w:eastAsia="zh-CN"/>
              </w:rPr>
            </w:pPr>
            <w:r>
              <w:rPr>
                <w:rFonts w:eastAsia="DengXian"/>
                <w:lang w:val="en-US" w:eastAsia="zh-CN"/>
              </w:rPr>
              <w:t>IDCC</w:t>
            </w:r>
          </w:p>
        </w:tc>
        <w:tc>
          <w:tcPr>
            <w:tcW w:w="1372" w:type="dxa"/>
          </w:tcPr>
          <w:p w14:paraId="73B2CC87" w14:textId="3C39224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15AEFA98"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604FF6">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C992F9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DengXian"/>
                <w:lang w:val="en-US" w:eastAsia="zh-CN"/>
              </w:rPr>
            </w:pPr>
            <w:r>
              <w:rPr>
                <w:rFonts w:eastAsia="DengXian"/>
                <w:lang w:val="en-US" w:eastAsia="zh-CN"/>
              </w:rPr>
              <w:t>IDCC</w:t>
            </w:r>
          </w:p>
        </w:tc>
        <w:tc>
          <w:tcPr>
            <w:tcW w:w="1372" w:type="dxa"/>
          </w:tcPr>
          <w:p w14:paraId="5BCF3B01" w14:textId="2FB8260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DengXian"/>
                <w:lang w:val="en-US" w:eastAsia="zh-CN"/>
              </w:rPr>
            </w:pPr>
            <w:bookmarkStart w:id="11" w:name="_GoBack"/>
            <w:r>
              <w:rPr>
                <w:rFonts w:eastAsia="DengXian"/>
                <w:lang w:val="en-US" w:eastAsia="zh-CN"/>
              </w:rPr>
              <w:t>FL3</w:t>
            </w:r>
            <w:bookmarkEnd w:id="11"/>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4261CE" w14:textId="222FCB8C" w:rsidR="006336D6" w:rsidRDefault="006336D6" w:rsidP="009A4FBC">
            <w:pPr>
              <w:tabs>
                <w:tab w:val="left" w:pos="551"/>
              </w:tabs>
              <w:rPr>
                <w:rFonts w:eastAsia="DengXian"/>
                <w:lang w:val="en-US" w:eastAsia="zh-CN"/>
              </w:rPr>
            </w:pPr>
          </w:p>
        </w:tc>
        <w:tc>
          <w:tcPr>
            <w:tcW w:w="6780" w:type="dxa"/>
          </w:tcPr>
          <w:p w14:paraId="53AF0AF4" w14:textId="7FC094A8"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bl>
    <w:p w14:paraId="75D0B154" w14:textId="77777777" w:rsidR="00615F03" w:rsidRPr="007C3DD1" w:rsidRDefault="00615F03">
      <w:pPr>
        <w:jc w:val="both"/>
        <w:rPr>
          <w:szCs w:val="22"/>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604FF6">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F3ED70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DengXian"/>
                <w:lang w:val="en-US" w:eastAsia="zh-CN"/>
              </w:rPr>
            </w:pPr>
            <w:r>
              <w:rPr>
                <w:rFonts w:eastAsia="DengXian"/>
                <w:lang w:val="en-US" w:eastAsia="zh-CN"/>
              </w:rPr>
              <w:t>IDCC</w:t>
            </w:r>
          </w:p>
        </w:tc>
        <w:tc>
          <w:tcPr>
            <w:tcW w:w="1372" w:type="dxa"/>
          </w:tcPr>
          <w:p w14:paraId="1A385B4C" w14:textId="58A1497A"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DengXian"/>
                <w:lang w:val="en-US" w:eastAsia="zh-CN"/>
              </w:rPr>
            </w:pPr>
            <w:r>
              <w:rPr>
                <w:rFonts w:eastAsia="DengXian"/>
                <w:lang w:val="en-US" w:eastAsia="zh-CN"/>
              </w:rPr>
              <w:t>OPPO</w:t>
            </w:r>
          </w:p>
        </w:tc>
        <w:tc>
          <w:tcPr>
            <w:tcW w:w="1372" w:type="dxa"/>
          </w:tcPr>
          <w:p w14:paraId="57CF796E" w14:textId="27DE7466"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D724328" w14:textId="77777777" w:rsidR="006336D6" w:rsidRDefault="006336D6" w:rsidP="009A4FBC">
            <w:pPr>
              <w:rPr>
                <w:rFonts w:eastAsia="DengXian"/>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1667E4ED" w14:textId="77777777" w:rsidR="006336D6" w:rsidRPr="008262CC" w:rsidRDefault="006336D6" w:rsidP="009A4FBC">
            <w:pPr>
              <w:rPr>
                <w:rFonts w:eastAsia="DengXian"/>
                <w:lang w:val="en-US" w:eastAsia="zh-CN"/>
              </w:rPr>
            </w:pPr>
          </w:p>
        </w:tc>
        <w:tc>
          <w:tcPr>
            <w:tcW w:w="6780" w:type="dxa"/>
          </w:tcPr>
          <w:p w14:paraId="05ADDDE3"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2AC60B6D" w14:textId="4F55CB8B"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DengXian" w:hint="eastAsia"/>
                <w:lang w:val="en-US" w:eastAsia="zh-CN"/>
              </w:rPr>
            </w:pPr>
            <w:r>
              <w:rPr>
                <w:rFonts w:eastAsia="DengXian"/>
                <w:lang w:val="en-US" w:eastAsia="zh-CN"/>
              </w:rPr>
              <w:t>Nokia, NSB</w:t>
            </w:r>
          </w:p>
        </w:tc>
        <w:tc>
          <w:tcPr>
            <w:tcW w:w="1372" w:type="dxa"/>
          </w:tcPr>
          <w:p w14:paraId="6DE3B9B7" w14:textId="77777777" w:rsidR="00906E46" w:rsidRPr="008262CC" w:rsidRDefault="00906E46" w:rsidP="009A4FBC">
            <w:pPr>
              <w:rPr>
                <w:rFonts w:eastAsia="DengXian"/>
                <w:lang w:val="en-US" w:eastAsia="zh-CN"/>
              </w:rPr>
            </w:pPr>
          </w:p>
        </w:tc>
        <w:tc>
          <w:tcPr>
            <w:tcW w:w="6780" w:type="dxa"/>
          </w:tcPr>
          <w:p w14:paraId="545896AB" w14:textId="4D96F70B" w:rsidR="00906E46" w:rsidRPr="00906E46" w:rsidRDefault="00906E46" w:rsidP="00906E46">
            <w:pPr>
              <w:rPr>
                <w:rFonts w:eastAsia="DengXian"/>
                <w:lang w:val="en-US" w:eastAsia="zh-CN"/>
              </w:rPr>
            </w:pPr>
            <w:r>
              <w:rPr>
                <w:rFonts w:eastAsia="DengXian"/>
                <w:lang w:val="en-US" w:eastAsia="zh-CN"/>
              </w:rPr>
              <w:t>Same comment as Proposal 3-5</w:t>
            </w:r>
          </w:p>
        </w:tc>
      </w:tr>
    </w:tbl>
    <w:p w14:paraId="75D0B1B2" w14:textId="77777777" w:rsidR="00615F03" w:rsidRDefault="00615F03">
      <w:pPr>
        <w:jc w:val="both"/>
        <w:rPr>
          <w:szCs w:val="22"/>
          <w:lang w:val="en-US"/>
        </w:rPr>
      </w:pPr>
    </w:p>
    <w:p w14:paraId="75D0B1B3" w14:textId="77777777" w:rsidR="00615F03" w:rsidRDefault="004313C1">
      <w:pPr>
        <w:pStyle w:val="Heading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2" w:name="OLE_LINK1"/>
            <w:r>
              <w:rPr>
                <w:rFonts w:eastAsia="DengXian"/>
                <w:lang w:val="en-US" w:eastAsia="zh-CN"/>
              </w:rPr>
              <w:t>Share Qualcomm’s view.</w:t>
            </w:r>
            <w:bookmarkEnd w:id="12"/>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DengXian"/>
                <w:lang w:val="en-US" w:eastAsia="zh-CN"/>
              </w:rPr>
            </w:pPr>
            <w:r>
              <w:rPr>
                <w:rFonts w:eastAsia="DengXian"/>
                <w:lang w:val="en-US" w:eastAsia="zh-CN"/>
              </w:rPr>
              <w:t>OPPO</w:t>
            </w:r>
          </w:p>
        </w:tc>
        <w:tc>
          <w:tcPr>
            <w:tcW w:w="1372" w:type="dxa"/>
          </w:tcPr>
          <w:p w14:paraId="3B861E6A" w14:textId="4BC24855"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23499BC1" w14:textId="77777777" w:rsidR="00776BBF" w:rsidRDefault="00776BBF" w:rsidP="009A4FBC">
            <w:pPr>
              <w:rPr>
                <w:rFonts w:eastAsia="DengXian"/>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hint="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hint="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bl>
    <w:p w14:paraId="75D0B1EC" w14:textId="77777777" w:rsidR="00615F03" w:rsidRDefault="00615F03">
      <w:pPr>
        <w:jc w:val="both"/>
        <w:rPr>
          <w:szCs w:val="22"/>
          <w:lang w:val="en-US"/>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604FF6">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F328E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DengXian"/>
                <w:lang w:val="en-US" w:eastAsia="zh-CN"/>
              </w:rPr>
            </w:pPr>
            <w:r>
              <w:rPr>
                <w:rFonts w:eastAsia="DengXian"/>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DengXian"/>
                <w:lang w:val="en-US" w:eastAsia="zh-CN"/>
              </w:rPr>
            </w:pPr>
            <w:r>
              <w:rPr>
                <w:rFonts w:eastAsia="DengXian" w:hint="eastAsia"/>
                <w:lang w:val="en-US" w:eastAsia="zh-CN"/>
              </w:rPr>
              <w:t>OPPO</w:t>
            </w:r>
          </w:p>
        </w:tc>
        <w:tc>
          <w:tcPr>
            <w:tcW w:w="1372" w:type="dxa"/>
          </w:tcPr>
          <w:p w14:paraId="70229EF4" w14:textId="11070FFC"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D857D4" w14:textId="77777777" w:rsidR="00776BBF" w:rsidRDefault="00776BBF" w:rsidP="00604FF6">
            <w:pPr>
              <w:tabs>
                <w:tab w:val="left" w:pos="551"/>
              </w:tabs>
              <w:rPr>
                <w:rFonts w:eastAsia="DengXian"/>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DengXian" w:hint="eastAsia"/>
                <w:lang w:val="en-US" w:eastAsia="zh-CN"/>
              </w:rPr>
            </w:pPr>
            <w:r>
              <w:rPr>
                <w:rFonts w:eastAsia="DengXian"/>
                <w:lang w:val="en-US" w:eastAsia="zh-CN"/>
              </w:rPr>
              <w:t>Nokia, NSB</w:t>
            </w:r>
          </w:p>
        </w:tc>
        <w:tc>
          <w:tcPr>
            <w:tcW w:w="1372" w:type="dxa"/>
          </w:tcPr>
          <w:p w14:paraId="4655CE30" w14:textId="63944B21"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64D3DA88" w14:textId="5F390BB2" w:rsidR="00513A44" w:rsidRDefault="00513A44" w:rsidP="00604FF6">
            <w:pPr>
              <w:rPr>
                <w:rFonts w:eastAsiaTheme="minorEastAsia" w:hint="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13" w:name="_Ref62548907"/>
      <w:r>
        <w:t>Other aspects</w:t>
      </w:r>
      <w:bookmarkEnd w:id="13"/>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4"/>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15" w:name="_Toc42211937"/>
      <w:bookmarkStart w:id="16" w:name="_Toc42034927"/>
      <w:bookmarkStart w:id="17" w:name="_Hlk41391803"/>
      <w:r>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7"/>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513A44">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513A44">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513A44">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513A44">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513A44">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513A44">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513A44">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513A44">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513A44">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513A44">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513A44">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513A44">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513A44">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513A44">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513A44">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513A44">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513A44">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513A44">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513A44">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513A44">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513A44">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513A44">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513A44">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513A44">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513A44">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513A44">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513A44">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513A44">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513A44">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3D62" w14:textId="77777777" w:rsidR="00C67F25" w:rsidRDefault="00C67F25" w:rsidP="007B74E6">
      <w:pPr>
        <w:spacing w:after="0" w:line="240" w:lineRule="auto"/>
      </w:pPr>
      <w:r>
        <w:separator/>
      </w:r>
    </w:p>
  </w:endnote>
  <w:endnote w:type="continuationSeparator" w:id="0">
    <w:p w14:paraId="12A27C5F" w14:textId="77777777" w:rsidR="00C67F25" w:rsidRDefault="00C67F25"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C6BB" w14:textId="77777777" w:rsidR="00C67F25" w:rsidRDefault="00C67F25" w:rsidP="007B74E6">
      <w:pPr>
        <w:spacing w:after="0" w:line="240" w:lineRule="auto"/>
      </w:pPr>
      <w:r>
        <w:separator/>
      </w:r>
    </w:p>
  </w:footnote>
  <w:footnote w:type="continuationSeparator" w:id="0">
    <w:p w14:paraId="7085606E" w14:textId="77777777" w:rsidR="00C67F25" w:rsidRDefault="00C67F25"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character" w:styleId="UnresolvedMention">
    <w:name w:val="Unresolved Mention"/>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206359-6518-4B24-B871-7E0BB850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33</Pages>
  <Words>11769</Words>
  <Characters>67084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Ratasuk, Rapeepat (Nokia - US/Naperville)</cp:lastModifiedBy>
  <cp:revision>11</cp:revision>
  <cp:lastPrinted>2021-04-12T02:16:00Z</cp:lastPrinted>
  <dcterms:created xsi:type="dcterms:W3CDTF">2021-04-14T06:54:00Z</dcterms:created>
  <dcterms:modified xsi:type="dcterms:W3CDTF">2021-04-14T17:30:00Z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