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afb"/>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a9"/>
        <w:spacing w:after="0"/>
        <w:rPr>
          <w:rFonts w:ascii="Times New Roman" w:hAnsi="Times New Roman"/>
          <w:sz w:val="22"/>
          <w:szCs w:val="22"/>
          <w:lang w:eastAsia="zh-CN"/>
        </w:rPr>
      </w:pP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BD02C21" w14:textId="77777777" w:rsidR="00783C63" w:rsidRDefault="00783C63"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a9"/>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a9"/>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a9"/>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a9"/>
        <w:spacing w:after="0"/>
        <w:rPr>
          <w:rFonts w:ascii="Times New Roman" w:hAnsi="Times New Roman"/>
          <w:sz w:val="22"/>
          <w:szCs w:val="22"/>
          <w:lang w:eastAsia="zh-CN"/>
        </w:rPr>
      </w:pPr>
    </w:p>
    <w:p w14:paraId="64F1DDE3" w14:textId="77777777" w:rsidR="00783C63" w:rsidRPr="004A1E26" w:rsidRDefault="00783C63" w:rsidP="00783C6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NTT </w:t>
      </w:r>
      <w:proofErr w:type="spellStart"/>
      <w:r w:rsidR="003B38EE">
        <w:rPr>
          <w:rFonts w:ascii="Times New Roman" w:hAnsi="Times New Roman"/>
          <w:sz w:val="22"/>
          <w:szCs w:val="22"/>
          <w:lang w:eastAsia="zh-CN"/>
        </w:rPr>
        <w:t>Docomo</w:t>
      </w:r>
      <w:proofErr w:type="spellEnd"/>
      <w:r w:rsidR="003B38EE">
        <w:rPr>
          <w:rFonts w:ascii="Times New Roman" w:hAnsi="Times New Roman"/>
          <w:sz w:val="22"/>
          <w:szCs w:val="22"/>
          <w:lang w:eastAsia="zh-CN"/>
        </w:rPr>
        <w:t xml:space="preserve"> (non-initial access)</w:t>
      </w:r>
    </w:p>
    <w:p w14:paraId="00A3B1AA" w14:textId="327F1AEF" w:rsidR="007B2A01" w:rsidRDefault="007B2A0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a9"/>
        <w:spacing w:after="0"/>
        <w:rPr>
          <w:rFonts w:ascii="Times New Roman" w:hAnsi="Times New Roman"/>
          <w:sz w:val="22"/>
          <w:szCs w:val="22"/>
          <w:lang w:eastAsia="zh-CN"/>
        </w:rPr>
      </w:pPr>
    </w:p>
    <w:p w14:paraId="1C8641EE" w14:textId="1F019A3A" w:rsidR="00783C63" w:rsidRDefault="00783C63" w:rsidP="00783C63">
      <w:pPr>
        <w:pStyle w:val="a9"/>
        <w:spacing w:after="0"/>
        <w:rPr>
          <w:rFonts w:ascii="Times New Roman" w:hAnsi="Times New Roman"/>
          <w:sz w:val="22"/>
          <w:szCs w:val="22"/>
          <w:lang w:eastAsia="zh-CN"/>
        </w:rPr>
      </w:pPr>
    </w:p>
    <w:p w14:paraId="1B86622A" w14:textId="207F4770" w:rsidR="00DB32B2" w:rsidRPr="00414335" w:rsidRDefault="00B96735" w:rsidP="00B9673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a9"/>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a9"/>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a9"/>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a9"/>
        <w:spacing w:after="0"/>
        <w:rPr>
          <w:rFonts w:ascii="Times New Roman" w:hAnsi="Times New Roman"/>
          <w:sz w:val="22"/>
          <w:szCs w:val="22"/>
          <w:lang w:eastAsia="zh-CN"/>
        </w:rPr>
      </w:pPr>
    </w:p>
    <w:p w14:paraId="1D01B917" w14:textId="265A7C48" w:rsidR="007631D2" w:rsidRDefault="007631D2" w:rsidP="00783C63">
      <w:pPr>
        <w:pStyle w:val="a9"/>
        <w:spacing w:after="0"/>
        <w:rPr>
          <w:rFonts w:ascii="Times New Roman" w:hAnsi="Times New Roman"/>
          <w:sz w:val="22"/>
          <w:szCs w:val="22"/>
          <w:lang w:eastAsia="zh-CN"/>
        </w:rPr>
      </w:pPr>
    </w:p>
    <w:p w14:paraId="785E958B" w14:textId="55DFF54F" w:rsidR="00F50AD7" w:rsidRDefault="004D5CFC" w:rsidP="00783C63">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a9"/>
        <w:spacing w:after="0"/>
        <w:rPr>
          <w:rFonts w:ascii="Times New Roman" w:hAnsi="Times New Roman"/>
          <w:sz w:val="22"/>
          <w:szCs w:val="22"/>
          <w:lang w:eastAsia="zh-CN"/>
        </w:rPr>
      </w:pPr>
    </w:p>
    <w:p w14:paraId="494FC497" w14:textId="0A510526" w:rsidR="00F50AD7" w:rsidRDefault="00F50AD7" w:rsidP="00A828E5">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a9"/>
        <w:spacing w:after="0"/>
        <w:ind w:left="1440"/>
        <w:rPr>
          <w:rFonts w:ascii="Times New Roman" w:hAnsi="Times New Roman"/>
          <w:sz w:val="22"/>
          <w:szCs w:val="22"/>
          <w:lang w:eastAsia="zh-CN"/>
        </w:rPr>
      </w:pPr>
    </w:p>
    <w:p w14:paraId="13B99197" w14:textId="35DF735D" w:rsidR="00F50AD7" w:rsidRDefault="00F50AD7" w:rsidP="00F50AD7">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a9"/>
        <w:spacing w:after="0"/>
        <w:ind w:left="1440"/>
        <w:rPr>
          <w:rFonts w:ascii="Times New Roman" w:hAnsi="Times New Roman"/>
          <w:sz w:val="22"/>
          <w:szCs w:val="22"/>
          <w:lang w:eastAsia="zh-CN"/>
        </w:rPr>
      </w:pPr>
    </w:p>
    <w:p w14:paraId="27C3124E" w14:textId="38AFA897" w:rsidR="007A58C6" w:rsidRDefault="007E037F" w:rsidP="004D6236">
      <w:pPr>
        <w:pStyle w:val="a9"/>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4C7EA6" w14:paraId="2E1C47A8" w14:textId="77777777" w:rsidTr="00964420">
        <w:tc>
          <w:tcPr>
            <w:tcW w:w="1720" w:type="dxa"/>
            <w:shd w:val="clear" w:color="auto" w:fill="FBE4D5" w:themeFill="accent2" w:themeFillTint="33"/>
          </w:tcPr>
          <w:p w14:paraId="74775C48" w14:textId="3C6D881F" w:rsidR="004C7EA6" w:rsidRPr="00FE189A" w:rsidRDefault="004C7EA6" w:rsidP="00783C63">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221C2DF8" w14:textId="1A9B65A6" w:rsidR="004C7EA6" w:rsidRPr="00FE189A" w:rsidRDefault="004C7EA6" w:rsidP="00783C63">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964420">
        <w:tc>
          <w:tcPr>
            <w:tcW w:w="1720" w:type="dxa"/>
          </w:tcPr>
          <w:p w14:paraId="0DF5B33A" w14:textId="17A6F084" w:rsidR="004C7EA6" w:rsidRDefault="00660825" w:rsidP="00783C6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97147C" w14:textId="77777777" w:rsidR="00CA4167" w:rsidRDefault="00CA4167" w:rsidP="00CA416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964420">
        <w:tc>
          <w:tcPr>
            <w:tcW w:w="1720" w:type="dxa"/>
          </w:tcPr>
          <w:p w14:paraId="04054B6F" w14:textId="07EFD62E" w:rsidR="00FF3FB2" w:rsidRDefault="00FF3FB2" w:rsidP="00783C63">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14:paraId="5A2B9912" w14:textId="0E8E7521" w:rsidR="00FF3FB2" w:rsidRDefault="00FF3FB2" w:rsidP="00FF3FB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964420">
        <w:tc>
          <w:tcPr>
            <w:tcW w:w="1720" w:type="dxa"/>
          </w:tcPr>
          <w:p w14:paraId="0D6D3439" w14:textId="4C9627BD" w:rsidR="0021424A" w:rsidRDefault="0021424A" w:rsidP="00783C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5D240F3" w14:textId="7AB725C1" w:rsidR="0021424A" w:rsidRDefault="0021424A" w:rsidP="0021424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964420">
        <w:tc>
          <w:tcPr>
            <w:tcW w:w="1720" w:type="dxa"/>
          </w:tcPr>
          <w:p w14:paraId="2882559D" w14:textId="45312024" w:rsidR="00DB3317" w:rsidRDefault="00DB3317" w:rsidP="00DB331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8AAD495" w14:textId="77777777" w:rsidR="00DB3317" w:rsidRDefault="00DB3317" w:rsidP="00DB3317">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a9"/>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a9"/>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964420">
        <w:tc>
          <w:tcPr>
            <w:tcW w:w="1720" w:type="dxa"/>
          </w:tcPr>
          <w:p w14:paraId="3A5EA951" w14:textId="5304B5B9" w:rsidR="00607048" w:rsidRDefault="00607048" w:rsidP="0060704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6BC540B" w14:textId="77777777" w:rsidR="00607048" w:rsidRDefault="00607048" w:rsidP="0060704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a9"/>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F73C73" w14:paraId="6E4C5508" w14:textId="77777777" w:rsidTr="00964420">
        <w:tc>
          <w:tcPr>
            <w:tcW w:w="1720" w:type="dxa"/>
          </w:tcPr>
          <w:p w14:paraId="1714D46C" w14:textId="0E10EC98" w:rsidR="00F73C73" w:rsidRDefault="00F73C73" w:rsidP="0060704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61DB110F" w14:textId="77777777" w:rsidR="00F73C73" w:rsidRDefault="00D74E95" w:rsidP="00D74E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152602F6" w14:textId="7CF09E25" w:rsidR="00D74E95" w:rsidRDefault="00D74E95" w:rsidP="00D74E9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addition of 240 kHz SCS SSB does not provide any performance advantage and only increases the </w:t>
            </w:r>
            <w:r w:rsidR="00F8317A">
              <w:rPr>
                <w:rFonts w:ascii="Times New Roman" w:hAnsi="Times New Roman"/>
                <w:sz w:val="22"/>
                <w:szCs w:val="22"/>
                <w:lang w:eastAsia="zh-CN"/>
              </w:rPr>
              <w:t xml:space="preserve">initial access </w:t>
            </w:r>
            <w:r>
              <w:rPr>
                <w:rFonts w:ascii="Times New Roman" w:hAnsi="Times New Roman"/>
                <w:sz w:val="22"/>
                <w:szCs w:val="22"/>
                <w:lang w:eastAsia="zh-CN"/>
              </w:rPr>
              <w:t>PSS/SSS blind detection complexity (assuming Case B is supported).</w:t>
            </w:r>
          </w:p>
        </w:tc>
      </w:tr>
      <w:tr w:rsidR="00060C5D" w14:paraId="2AF2E4F3" w14:textId="77777777" w:rsidTr="00964420">
        <w:tc>
          <w:tcPr>
            <w:tcW w:w="1720" w:type="dxa"/>
          </w:tcPr>
          <w:p w14:paraId="344C97F8" w14:textId="68A12903" w:rsidR="00060C5D" w:rsidRDefault="00060C5D" w:rsidP="0060704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BC146A8" w14:textId="0725F04F" w:rsidR="00060C5D" w:rsidRDefault="00060C5D" w:rsidP="00D74E95">
            <w:pPr>
              <w:pStyle w:val="a9"/>
              <w:spacing w:after="0"/>
              <w:rPr>
                <w:rFonts w:ascii="Times New Roman" w:hAnsi="Times New Roman"/>
                <w:sz w:val="22"/>
                <w:szCs w:val="22"/>
                <w:lang w:eastAsia="zh-CN"/>
              </w:rPr>
            </w:pPr>
            <w:r>
              <w:rPr>
                <w:rFonts w:ascii="Times New Roman" w:hAnsi="Times New Roman"/>
                <w:sz w:val="22"/>
                <w:szCs w:val="22"/>
                <w:lang w:eastAsia="zh-CN"/>
              </w:rPr>
              <w:t>We can support case C to move forward, and we are open to discuss whether A is necessary or not</w:t>
            </w:r>
            <w:r w:rsidR="005C1813">
              <w:rPr>
                <w:rFonts w:ascii="Times New Roman" w:hAnsi="Times New Roman"/>
                <w:sz w:val="22"/>
                <w:szCs w:val="22"/>
                <w:lang w:eastAsia="zh-CN"/>
              </w:rPr>
              <w:t xml:space="preserve"> for ANR purposes</w:t>
            </w:r>
            <w:r>
              <w:rPr>
                <w:rFonts w:ascii="Times New Roman" w:hAnsi="Times New Roman"/>
                <w:sz w:val="22"/>
                <w:szCs w:val="22"/>
                <w:lang w:eastAsia="zh-CN"/>
              </w:rPr>
              <w:t xml:space="preserve">. </w:t>
            </w:r>
          </w:p>
          <w:p w14:paraId="796ECE72" w14:textId="3923DB1F" w:rsidR="00060C5D" w:rsidRDefault="00060C5D" w:rsidP="00D74E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t>
            </w:r>
            <w:r w:rsidR="00DD7395">
              <w:rPr>
                <w:rFonts w:ascii="Times New Roman" w:hAnsi="Times New Roman"/>
                <w:sz w:val="22"/>
                <w:szCs w:val="22"/>
                <w:lang w:eastAsia="zh-CN"/>
              </w:rPr>
              <w:t xml:space="preserve">with </w:t>
            </w:r>
            <w:r>
              <w:rPr>
                <w:rFonts w:ascii="Times New Roman" w:hAnsi="Times New Roman"/>
                <w:sz w:val="22"/>
                <w:szCs w:val="22"/>
                <w:lang w:eastAsia="zh-CN"/>
              </w:rPr>
              <w:t xml:space="preserve">other companies that UE complexity is not justified for adding </w:t>
            </w:r>
            <w:r w:rsidR="00DD7395">
              <w:rPr>
                <w:rFonts w:ascii="Times New Roman" w:hAnsi="Times New Roman"/>
                <w:sz w:val="22"/>
                <w:szCs w:val="22"/>
                <w:lang w:eastAsia="zh-CN"/>
              </w:rPr>
              <w:t xml:space="preserve">the </w:t>
            </w:r>
            <w:r>
              <w:rPr>
                <w:rFonts w:ascii="Times New Roman" w:hAnsi="Times New Roman"/>
                <w:sz w:val="22"/>
                <w:szCs w:val="22"/>
                <w:lang w:eastAsia="zh-CN"/>
              </w:rPr>
              <w:t>optional 480/960 kHz SCS for the initial access.</w:t>
            </w:r>
          </w:p>
        </w:tc>
      </w:tr>
      <w:tr w:rsidR="00964420" w14:paraId="307D4D88" w14:textId="77777777" w:rsidTr="00964420">
        <w:tc>
          <w:tcPr>
            <w:tcW w:w="1720" w:type="dxa"/>
          </w:tcPr>
          <w:p w14:paraId="12C3E46B" w14:textId="0810A7C5" w:rsidR="00964420" w:rsidRDefault="00964420" w:rsidP="0096442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01E966C" w14:textId="5B400F18" w:rsidR="00964420" w:rsidRDefault="00964420" w:rsidP="0096442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862D2B" w14:paraId="5582C64A" w14:textId="77777777" w:rsidTr="00964420">
        <w:tc>
          <w:tcPr>
            <w:tcW w:w="1720" w:type="dxa"/>
          </w:tcPr>
          <w:p w14:paraId="26EDA21C" w14:textId="390D9737" w:rsidR="00862D2B" w:rsidRDefault="00862D2B" w:rsidP="00862D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14:paraId="596EF943" w14:textId="77777777" w:rsidR="00862D2B" w:rsidRDefault="00862D2B" w:rsidP="00862D2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570DAB3" w14:textId="115D68D8" w:rsidR="00862D2B" w:rsidRDefault="00862D2B" w:rsidP="00862D2B">
            <w:pPr>
              <w:pStyle w:val="a9"/>
              <w:spacing w:after="0"/>
              <w:rPr>
                <w:rFonts w:ascii="Times New Roman" w:hAnsi="Times New Roman" w:hint="eastAsia"/>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bl>
    <w:p w14:paraId="53F9477C" w14:textId="1D383219" w:rsidR="002A30CE" w:rsidRDefault="002A30CE" w:rsidP="00783C63">
      <w:pPr>
        <w:pStyle w:val="a9"/>
        <w:spacing w:after="0"/>
        <w:rPr>
          <w:rFonts w:ascii="Times New Roman" w:hAnsi="Times New Roman"/>
          <w:sz w:val="22"/>
          <w:szCs w:val="22"/>
          <w:lang w:eastAsia="zh-CN"/>
        </w:rPr>
      </w:pPr>
    </w:p>
    <w:p w14:paraId="0FE69897" w14:textId="77777777" w:rsidR="002A30CE" w:rsidRDefault="002A30CE" w:rsidP="00783C63">
      <w:pPr>
        <w:pStyle w:val="a9"/>
        <w:spacing w:after="0"/>
        <w:rPr>
          <w:rFonts w:ascii="Times New Roman" w:hAnsi="Times New Roman"/>
          <w:sz w:val="22"/>
          <w:szCs w:val="22"/>
          <w:lang w:eastAsia="zh-CN"/>
        </w:rPr>
      </w:pPr>
    </w:p>
    <w:p w14:paraId="32845EAA" w14:textId="1B306B10" w:rsidR="002B6975" w:rsidRDefault="002B6975" w:rsidP="00783C63">
      <w:pPr>
        <w:pStyle w:val="a9"/>
        <w:spacing w:after="0"/>
        <w:rPr>
          <w:rFonts w:ascii="Times New Roman" w:hAnsi="Times New Roman"/>
          <w:sz w:val="22"/>
          <w:szCs w:val="22"/>
          <w:lang w:eastAsia="zh-CN"/>
        </w:rPr>
      </w:pPr>
    </w:p>
    <w:p w14:paraId="44082FCD" w14:textId="7AB1F666" w:rsidR="002B6975" w:rsidRPr="00414335" w:rsidRDefault="002B6975" w:rsidP="002B697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2B880D58" w14:textId="390F74ED" w:rsidR="002B6975" w:rsidRDefault="00A828E5" w:rsidP="00783C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a9"/>
        <w:spacing w:after="0"/>
        <w:rPr>
          <w:rFonts w:ascii="Times New Roman" w:hAnsi="Times New Roman"/>
          <w:sz w:val="22"/>
          <w:szCs w:val="22"/>
          <w:lang w:eastAsia="zh-CN"/>
        </w:rPr>
      </w:pPr>
    </w:p>
    <w:p w14:paraId="3349F9D9" w14:textId="77777777" w:rsidR="00DB32B2" w:rsidRDefault="00DB32B2" w:rsidP="00783C63">
      <w:pPr>
        <w:pStyle w:val="a9"/>
        <w:spacing w:after="0"/>
        <w:rPr>
          <w:rFonts w:ascii="Times New Roman" w:hAnsi="Times New Roman"/>
          <w:sz w:val="22"/>
          <w:szCs w:val="22"/>
          <w:lang w:eastAsia="zh-CN"/>
        </w:rPr>
      </w:pPr>
    </w:p>
    <w:p w14:paraId="2B78208D" w14:textId="77777777" w:rsidR="00783C63" w:rsidRDefault="00783C63" w:rsidP="00783C63">
      <w:pPr>
        <w:pStyle w:val="a9"/>
        <w:spacing w:after="0"/>
        <w:rPr>
          <w:rFonts w:ascii="Times New Roman" w:hAnsi="Times New Roman"/>
          <w:sz w:val="22"/>
          <w:szCs w:val="22"/>
          <w:lang w:eastAsia="zh-CN"/>
        </w:rPr>
      </w:pPr>
    </w:p>
    <w:p w14:paraId="55975774" w14:textId="7DBEB6D2" w:rsidR="003C5AC6" w:rsidRPr="003C5AC6" w:rsidRDefault="00B724A2" w:rsidP="00B724A2">
      <w:pPr>
        <w:pStyle w:val="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2C3951" w14:textId="0ED30B12" w:rsidR="006F15CC" w:rsidRDefault="006F15CC"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796FFCDC" w14:textId="222C785C"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a9"/>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Support DBTW for 60 GHz unlicensed spectrum. The DBTW may be disabled or enabled by the gNB.</w:t>
      </w:r>
    </w:p>
    <w:p w14:paraId="4A0A150F" w14:textId="3C60E2D2" w:rsidR="00C91C0F" w:rsidRP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a9"/>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a9"/>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a9"/>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a9"/>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a9"/>
        <w:spacing w:after="0"/>
        <w:rPr>
          <w:rFonts w:ascii="Times New Roman" w:hAnsi="Times New Roman"/>
          <w:sz w:val="22"/>
          <w:szCs w:val="22"/>
          <w:lang w:eastAsia="zh-CN"/>
        </w:rPr>
      </w:pPr>
    </w:p>
    <w:p w14:paraId="5452203F" w14:textId="3903F906" w:rsidR="004A1E26" w:rsidRPr="004A1E26" w:rsidRDefault="004A1E26">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629E023F" w14:textId="7FF67EC0"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a9"/>
        <w:spacing w:after="0"/>
        <w:rPr>
          <w:rFonts w:ascii="Times New Roman" w:hAnsi="Times New Roman"/>
          <w:sz w:val="22"/>
          <w:szCs w:val="22"/>
          <w:lang w:eastAsia="zh-CN"/>
        </w:rPr>
      </w:pPr>
    </w:p>
    <w:p w14:paraId="660C7AF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a9"/>
        <w:spacing w:after="0"/>
        <w:rPr>
          <w:rFonts w:ascii="Times New Roman" w:hAnsi="Times New Roman"/>
          <w:sz w:val="22"/>
          <w:szCs w:val="22"/>
          <w:lang w:eastAsia="zh-CN"/>
        </w:rPr>
      </w:pPr>
    </w:p>
    <w:p w14:paraId="61907EF3" w14:textId="77777777" w:rsidR="00E700BE" w:rsidRDefault="00E700BE" w:rsidP="00E700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a9"/>
        <w:spacing w:after="0"/>
        <w:rPr>
          <w:rFonts w:ascii="Times New Roman" w:hAnsi="Times New Roman"/>
          <w:sz w:val="22"/>
          <w:szCs w:val="22"/>
          <w:lang w:eastAsia="zh-CN"/>
        </w:rPr>
      </w:pPr>
    </w:p>
    <w:p w14:paraId="07D77D27" w14:textId="462A78F9" w:rsidR="00FD2B57" w:rsidRPr="0040746A" w:rsidRDefault="00344473" w:rsidP="00FD2B57">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a9"/>
        <w:spacing w:after="0"/>
        <w:rPr>
          <w:rFonts w:ascii="Times New Roman" w:hAnsi="Times New Roman"/>
          <w:sz w:val="22"/>
          <w:szCs w:val="22"/>
          <w:lang w:eastAsia="zh-CN"/>
        </w:rPr>
      </w:pPr>
    </w:p>
    <w:p w14:paraId="25E82D1D" w14:textId="77777777" w:rsidR="0040746A" w:rsidRDefault="0040746A" w:rsidP="00FD2B57">
      <w:pPr>
        <w:pStyle w:val="a9"/>
        <w:spacing w:after="0"/>
        <w:rPr>
          <w:rFonts w:ascii="Times New Roman" w:hAnsi="Times New Roman"/>
          <w:sz w:val="22"/>
          <w:szCs w:val="22"/>
          <w:lang w:eastAsia="zh-CN"/>
        </w:rPr>
      </w:pPr>
    </w:p>
    <w:p w14:paraId="369631BD" w14:textId="77777777" w:rsidR="00FD2B57" w:rsidRDefault="00FD2B57"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FD2B57" w14:paraId="517B2C88" w14:textId="77777777" w:rsidTr="00964420">
        <w:tc>
          <w:tcPr>
            <w:tcW w:w="1720" w:type="dxa"/>
            <w:shd w:val="clear" w:color="auto" w:fill="FBE4D5" w:themeFill="accent2" w:themeFillTint="33"/>
          </w:tcPr>
          <w:p w14:paraId="3AFF003E"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63B92988"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964420">
        <w:tc>
          <w:tcPr>
            <w:tcW w:w="1720" w:type="dxa"/>
          </w:tcPr>
          <w:p w14:paraId="7D684D58" w14:textId="43F5604E" w:rsidR="00FD2B57"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C55509A" w14:textId="43E9E7D1" w:rsidR="005D51F3"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a9"/>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we need further discussion how the DBTW is supported in terms of SSB candidate locations. The NR-U based mechanism does to seem to be able to provide </w:t>
            </w:r>
            <w:r>
              <w:rPr>
                <w:rFonts w:ascii="Times New Roman" w:hAnsi="Times New Roman"/>
                <w:sz w:val="22"/>
                <w:szCs w:val="22"/>
                <w:lang w:eastAsia="zh-CN"/>
              </w:rPr>
              <w:lastRenderedPageBreak/>
              <w:t>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964420">
        <w:tc>
          <w:tcPr>
            <w:tcW w:w="1720" w:type="dxa"/>
          </w:tcPr>
          <w:p w14:paraId="43AEC59B" w14:textId="41D39CD0" w:rsidR="00E85C15" w:rsidRDefault="00E85C15" w:rsidP="007631D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06615117" w14:textId="77777777" w:rsidR="00E85C15" w:rsidRDefault="00E85C15"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a9"/>
              <w:spacing w:after="0"/>
              <w:rPr>
                <w:rFonts w:ascii="Times New Roman" w:hAnsi="Times New Roman"/>
                <w:sz w:val="22"/>
                <w:szCs w:val="22"/>
                <w:lang w:eastAsia="zh-CN"/>
              </w:rPr>
            </w:pPr>
          </w:p>
        </w:tc>
      </w:tr>
      <w:tr w:rsidR="006213FD" w14:paraId="71BB44EE" w14:textId="77777777" w:rsidTr="00964420">
        <w:tc>
          <w:tcPr>
            <w:tcW w:w="1720" w:type="dxa"/>
          </w:tcPr>
          <w:p w14:paraId="5A88028B" w14:textId="236F2AC7" w:rsidR="006213FD" w:rsidRDefault="006213FD" w:rsidP="006213F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ED663B1" w14:textId="7AC8D45A" w:rsidR="006213FD" w:rsidRDefault="006213FD" w:rsidP="006213FD">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964420">
        <w:tc>
          <w:tcPr>
            <w:tcW w:w="1720" w:type="dxa"/>
          </w:tcPr>
          <w:p w14:paraId="7B70CFD0" w14:textId="662C268B" w:rsidR="00AD5FA5" w:rsidRDefault="00AD5FA5" w:rsidP="00AD5FA5">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6CF8B05" w14:textId="77777777" w:rsidR="00AD5FA5" w:rsidRDefault="00AD5FA5" w:rsidP="00AD5FA5">
            <w:pPr>
              <w:pStyle w:val="a9"/>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a9"/>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a9"/>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a9"/>
              <w:spacing w:after="0"/>
              <w:rPr>
                <w:rFonts w:ascii="Times New Roman" w:hAnsi="Times New Roman"/>
                <w:sz w:val="22"/>
                <w:szCs w:val="22"/>
                <w:lang w:eastAsia="zh-CN"/>
              </w:rPr>
            </w:pPr>
            <w:r w:rsidRPr="00A4503A">
              <w:rPr>
                <w:rFonts w:ascii="Times New Roman" w:hAnsi="Times New Roman"/>
                <w:sz w:val="22"/>
                <w:szCs w:val="22"/>
                <w:lang w:eastAsia="zh-CN"/>
              </w:rPr>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a9"/>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a9"/>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8E6EC9" w14:paraId="47171880" w14:textId="77777777" w:rsidTr="00964420">
        <w:tc>
          <w:tcPr>
            <w:tcW w:w="1720" w:type="dxa"/>
          </w:tcPr>
          <w:p w14:paraId="32081A39" w14:textId="5F39239D" w:rsidR="008E6EC9" w:rsidRDefault="008E6EC9" w:rsidP="00AD5FA5">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E22EBB3" w14:textId="77777777" w:rsidR="008E6EC9" w:rsidRDefault="008E6EC9" w:rsidP="00AD5FA5">
            <w:pPr>
              <w:pStyle w:val="a9"/>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BE2CE73" w14:textId="3076F91A" w:rsidR="008E6EC9" w:rsidRPr="00A4503A" w:rsidRDefault="008E6EC9" w:rsidP="008E6EC9">
            <w:pPr>
              <w:pStyle w:val="a9"/>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0E07DC" w14:paraId="73BEEE64" w14:textId="77777777" w:rsidTr="00964420">
        <w:tc>
          <w:tcPr>
            <w:tcW w:w="1720" w:type="dxa"/>
          </w:tcPr>
          <w:p w14:paraId="6ACD474C" w14:textId="39F2C804" w:rsidR="000E07DC" w:rsidRDefault="000E07DC" w:rsidP="00AD5FA5">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03531A8" w14:textId="3625C9B1" w:rsidR="000E07DC" w:rsidRDefault="000E07DC" w:rsidP="00AD5FA5">
            <w:pPr>
              <w:pStyle w:val="a9"/>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64420" w14:paraId="0D2E673A" w14:textId="77777777" w:rsidTr="00964420">
        <w:tc>
          <w:tcPr>
            <w:tcW w:w="1720" w:type="dxa"/>
          </w:tcPr>
          <w:p w14:paraId="7D3F0BA0" w14:textId="45075AC8" w:rsidR="00964420" w:rsidRDefault="00964420" w:rsidP="0096442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5498735" w14:textId="77777777" w:rsidR="00964420" w:rsidRDefault="00964420" w:rsidP="0096442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76AE0623" w14:textId="50D4EC1F" w:rsidR="00964420" w:rsidRDefault="00964420" w:rsidP="0096442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 xml:space="preserve">. Also, reinterpreting the </w:t>
            </w:r>
            <w:r>
              <w:rPr>
                <w:rFonts w:ascii="Times New Roman" w:hAnsi="Times New Roman"/>
                <w:sz w:val="22"/>
                <w:szCs w:val="22"/>
                <w:lang w:eastAsia="zh-CN"/>
              </w:rPr>
              <w:lastRenderedPageBreak/>
              <w:t xml:space="preserve">unused bits in MIB can be used for the explicit identification of the mode of operation, e.g., the unused bits in the </w:t>
            </w:r>
            <w:proofErr w:type="spellStart"/>
            <w:r w:rsidRPr="000A2361">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sidRPr="000A2361">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w:t>
            </w:r>
          </w:p>
        </w:tc>
      </w:tr>
      <w:tr w:rsidR="00862D2B" w14:paraId="51921F7F" w14:textId="77777777" w:rsidTr="00964420">
        <w:tc>
          <w:tcPr>
            <w:tcW w:w="1720" w:type="dxa"/>
          </w:tcPr>
          <w:p w14:paraId="51E9DD1B" w14:textId="7055D0B1" w:rsidR="00862D2B" w:rsidRDefault="00862D2B" w:rsidP="00862D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42" w:type="dxa"/>
          </w:tcPr>
          <w:p w14:paraId="13D4461A" w14:textId="27340F29" w:rsidR="00862D2B" w:rsidRDefault="00862D2B" w:rsidP="00862D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bl>
    <w:p w14:paraId="7E3FD384" w14:textId="77777777" w:rsidR="00FD2B57" w:rsidRDefault="00FD2B57" w:rsidP="00FD2B57">
      <w:pPr>
        <w:pStyle w:val="a9"/>
        <w:spacing w:after="0"/>
        <w:rPr>
          <w:rFonts w:ascii="Times New Roman" w:hAnsi="Times New Roman"/>
          <w:sz w:val="22"/>
          <w:szCs w:val="22"/>
          <w:lang w:eastAsia="zh-CN"/>
        </w:rPr>
      </w:pPr>
    </w:p>
    <w:p w14:paraId="71A259E0" w14:textId="77777777" w:rsidR="00FD2B57" w:rsidRDefault="00FD2B57" w:rsidP="00FD2B57">
      <w:pPr>
        <w:pStyle w:val="a9"/>
        <w:spacing w:after="0"/>
        <w:rPr>
          <w:rFonts w:ascii="Times New Roman" w:hAnsi="Times New Roman"/>
          <w:sz w:val="22"/>
          <w:szCs w:val="22"/>
          <w:lang w:eastAsia="zh-CN"/>
        </w:rPr>
      </w:pPr>
    </w:p>
    <w:p w14:paraId="7C5EC801" w14:textId="77777777" w:rsidR="00FD2B57" w:rsidRDefault="00FD2B57" w:rsidP="00FD2B57">
      <w:pPr>
        <w:pStyle w:val="a9"/>
        <w:spacing w:after="0"/>
        <w:rPr>
          <w:rFonts w:ascii="Times New Roman" w:hAnsi="Times New Roman"/>
          <w:sz w:val="22"/>
          <w:szCs w:val="22"/>
          <w:lang w:eastAsia="zh-CN"/>
        </w:rPr>
      </w:pPr>
    </w:p>
    <w:p w14:paraId="5B2BC24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a9"/>
        <w:spacing w:after="0"/>
        <w:rPr>
          <w:rFonts w:ascii="Times New Roman" w:hAnsi="Times New Roman"/>
          <w:sz w:val="22"/>
          <w:szCs w:val="22"/>
          <w:lang w:eastAsia="zh-CN"/>
        </w:rPr>
      </w:pPr>
    </w:p>
    <w:p w14:paraId="7686E1F9" w14:textId="36C997FF" w:rsidR="00C85A73" w:rsidRPr="00107E85" w:rsidRDefault="00107E85" w:rsidP="00107E85">
      <w:pPr>
        <w:pStyle w:val="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One-shot LBT within COT is not required before gNB beam switch between SSBs.</w:t>
      </w:r>
    </w:p>
    <w:p w14:paraId="1EA347DE" w14:textId="7A59C739" w:rsidR="00AC039D" w:rsidRDefault="00E9350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afb"/>
        <w:numPr>
          <w:ilvl w:val="1"/>
          <w:numId w:val="7"/>
        </w:numPr>
        <w:overflowPunct w:val="0"/>
        <w:autoSpaceDE w:val="0"/>
        <w:autoSpaceDN w:val="0"/>
        <w:adjustRightInd w:val="0"/>
        <w:spacing w:after="180" w:line="240" w:lineRule="auto"/>
        <w:contextualSpacing/>
        <w:textAlignment w:val="baseline"/>
      </w:pPr>
      <w:r>
        <w:lastRenderedPageBreak/>
        <w:t>Consider 480 kHz and 960kHz SCS based SSB positions in a slot with SSB symbols 2, 3, 4, 5 and 9, 10, 11, 12 in a slot.</w:t>
      </w:r>
    </w:p>
    <w:p w14:paraId="7FF96DFF" w14:textId="791F8F64" w:rsidR="007E77B8" w:rsidRDefault="007E77B8" w:rsidP="00CF179C">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afb"/>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afb"/>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afb"/>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afb"/>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afb"/>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afb"/>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afb"/>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afb"/>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afb"/>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afb"/>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afb"/>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afb"/>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afb"/>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afb"/>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afb"/>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a9"/>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a9"/>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afb"/>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afb"/>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a9"/>
        <w:spacing w:after="0"/>
        <w:rPr>
          <w:rFonts w:ascii="Times New Roman" w:hAnsi="Times New Roman"/>
          <w:sz w:val="22"/>
          <w:szCs w:val="22"/>
          <w:lang w:eastAsia="zh-CN"/>
        </w:rPr>
      </w:pPr>
    </w:p>
    <w:p w14:paraId="7CE0CC0E" w14:textId="77777777" w:rsidR="00B7616B" w:rsidRPr="004A1E26" w:rsidRDefault="00B7616B" w:rsidP="00B7616B">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a9"/>
        <w:spacing w:after="0"/>
        <w:rPr>
          <w:rFonts w:ascii="Times New Roman" w:hAnsi="Times New Roman"/>
          <w:sz w:val="22"/>
          <w:szCs w:val="22"/>
          <w:lang w:eastAsia="zh-CN"/>
        </w:rPr>
      </w:pPr>
    </w:p>
    <w:p w14:paraId="645B4C16" w14:textId="77777777" w:rsidR="00D37767" w:rsidRDefault="00D37767">
      <w:pPr>
        <w:pStyle w:val="a9"/>
        <w:spacing w:after="0"/>
        <w:rPr>
          <w:rFonts w:ascii="Times New Roman" w:hAnsi="Times New Roman"/>
          <w:sz w:val="22"/>
          <w:szCs w:val="22"/>
          <w:lang w:eastAsia="zh-CN"/>
        </w:rPr>
      </w:pPr>
    </w:p>
    <w:p w14:paraId="10D0D38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a9"/>
        <w:spacing w:after="0"/>
        <w:rPr>
          <w:rFonts w:ascii="Times New Roman" w:hAnsi="Times New Roman"/>
          <w:sz w:val="22"/>
          <w:szCs w:val="22"/>
          <w:lang w:eastAsia="zh-CN"/>
        </w:rPr>
      </w:pPr>
    </w:p>
    <w:p w14:paraId="015C7D74" w14:textId="35921326" w:rsidR="002F48CF" w:rsidRDefault="002F48CF" w:rsidP="00FD2B57">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a9"/>
        <w:spacing w:after="0"/>
        <w:rPr>
          <w:rFonts w:ascii="Times New Roman" w:hAnsi="Times New Roman"/>
          <w:sz w:val="22"/>
          <w:szCs w:val="22"/>
          <w:lang w:eastAsia="zh-CN"/>
        </w:rPr>
      </w:pPr>
    </w:p>
    <w:p w14:paraId="340DDE3D" w14:textId="77777777" w:rsidR="005233A0" w:rsidRPr="0040746A" w:rsidRDefault="005233A0" w:rsidP="005233A0">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FD2B57" w14:paraId="49D77BC5" w14:textId="77777777" w:rsidTr="00964420">
        <w:tc>
          <w:tcPr>
            <w:tcW w:w="1720" w:type="dxa"/>
            <w:shd w:val="clear" w:color="auto" w:fill="FBE4D5" w:themeFill="accent2" w:themeFillTint="33"/>
          </w:tcPr>
          <w:p w14:paraId="77602DFA"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3FD0D711"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964420">
        <w:tc>
          <w:tcPr>
            <w:tcW w:w="1720" w:type="dxa"/>
          </w:tcPr>
          <w:p w14:paraId="6AB4112D" w14:textId="6FBEE95E" w:rsidR="00FD2B57" w:rsidRDefault="00B20C10"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DD6BE27" w14:textId="6A9429CC" w:rsidR="00B20C10" w:rsidRDefault="00B20C10" w:rsidP="007631D2">
            <w:pPr>
              <w:pStyle w:val="a9"/>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a9"/>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lastRenderedPageBreak/>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964420">
        <w:tc>
          <w:tcPr>
            <w:tcW w:w="1720" w:type="dxa"/>
          </w:tcPr>
          <w:p w14:paraId="3D351F7F" w14:textId="4DD3521D" w:rsidR="00FA40D3" w:rsidRDefault="00FA40D3" w:rsidP="00FA40D3">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3F01F987" w14:textId="77777777" w:rsidR="00FA40D3" w:rsidRDefault="00FA40D3" w:rsidP="00FA40D3">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964420">
        <w:tc>
          <w:tcPr>
            <w:tcW w:w="1720" w:type="dxa"/>
          </w:tcPr>
          <w:p w14:paraId="467DC2C0" w14:textId="6F8FD2BB" w:rsidR="00E479D1" w:rsidRDefault="00E479D1" w:rsidP="00FA40D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7818548" w14:textId="77777777" w:rsidR="00E479D1" w:rsidRDefault="00E479D1" w:rsidP="00FA40D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a9"/>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a9"/>
              <w:spacing w:after="0"/>
              <w:rPr>
                <w:rFonts w:ascii="Times New Roman" w:hAnsi="Times New Roman"/>
                <w:sz w:val="22"/>
                <w:szCs w:val="22"/>
                <w:lang w:eastAsia="zh-CN"/>
              </w:rPr>
            </w:pPr>
          </w:p>
        </w:tc>
      </w:tr>
      <w:tr w:rsidR="00331571" w14:paraId="41C7F42F" w14:textId="77777777" w:rsidTr="00964420">
        <w:tc>
          <w:tcPr>
            <w:tcW w:w="1720" w:type="dxa"/>
          </w:tcPr>
          <w:p w14:paraId="7C5D9C7A" w14:textId="3BA5BBCC" w:rsidR="00331571" w:rsidRDefault="00331571" w:rsidP="0033157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22674F" w14:textId="77777777" w:rsidR="00331571" w:rsidRDefault="00331571" w:rsidP="00331571">
            <w:pPr>
              <w:pStyle w:val="a9"/>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a9"/>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964420">
        <w:tc>
          <w:tcPr>
            <w:tcW w:w="1720" w:type="dxa"/>
          </w:tcPr>
          <w:p w14:paraId="25BBA7DA" w14:textId="1DB68E7C" w:rsidR="00AD5FA5" w:rsidRDefault="00AD5FA5" w:rsidP="00AD5FA5">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84F230" w14:textId="77777777" w:rsidR="00AD5FA5" w:rsidRDefault="00AD5FA5" w:rsidP="00AD5FA5">
            <w:pPr>
              <w:pStyle w:val="a9"/>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a9"/>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a9"/>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
          <w:p w14:paraId="73D4D13F" w14:textId="77777777" w:rsidR="00AD5FA5" w:rsidRDefault="00AD5FA5" w:rsidP="00AD5FA5">
            <w:pPr>
              <w:pStyle w:val="a9"/>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URLLC and UL traffic and how many (may be wait for RAN4 feedback on timing for UL/DL switching)</w:t>
            </w:r>
          </w:p>
          <w:p w14:paraId="466C594B" w14:textId="77777777" w:rsidR="00AD5FA5" w:rsidRDefault="00AD5FA5" w:rsidP="00AD5FA5">
            <w:pPr>
              <w:pStyle w:val="a9"/>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to multiplex CORESET0/SIB1 PDSCH in the slot having the SSB</w:t>
            </w:r>
          </w:p>
          <w:p w14:paraId="2B231151" w14:textId="45AA7261" w:rsidR="00AD5FA5" w:rsidRDefault="00AD5FA5" w:rsidP="00AD5FA5">
            <w:pPr>
              <w:pStyle w:val="a9"/>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(e.g., CA)</w:t>
            </w:r>
          </w:p>
        </w:tc>
      </w:tr>
      <w:tr w:rsidR="00822E3A" w14:paraId="38504F40" w14:textId="77777777" w:rsidTr="00964420">
        <w:tc>
          <w:tcPr>
            <w:tcW w:w="1720" w:type="dxa"/>
          </w:tcPr>
          <w:p w14:paraId="5E19936C" w14:textId="5F844379" w:rsidR="00822E3A" w:rsidRDefault="00822E3A" w:rsidP="00AD5FA5">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639892D" w14:textId="139B50F7" w:rsidR="00822E3A" w:rsidRPr="000A57C8" w:rsidRDefault="00822E3A" w:rsidP="00AD5FA5">
            <w:pPr>
              <w:pStyle w:val="a9"/>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E07DC" w14:paraId="6B07E6B0" w14:textId="77777777" w:rsidTr="00964420">
        <w:tc>
          <w:tcPr>
            <w:tcW w:w="1720" w:type="dxa"/>
          </w:tcPr>
          <w:p w14:paraId="3C4BCDAA" w14:textId="5FD3784F" w:rsidR="000E07DC" w:rsidRDefault="000E07DC" w:rsidP="00AD5FA5">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1DD883" w14:textId="14D44DE4" w:rsidR="000E07DC" w:rsidRDefault="000E07DC" w:rsidP="00AD5FA5">
            <w:pPr>
              <w:pStyle w:val="a9"/>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64420" w14:paraId="41609FB8" w14:textId="77777777" w:rsidTr="00964420">
        <w:tc>
          <w:tcPr>
            <w:tcW w:w="1720" w:type="dxa"/>
          </w:tcPr>
          <w:p w14:paraId="110445AF" w14:textId="18EFA662" w:rsidR="00964420" w:rsidRDefault="00964420" w:rsidP="0096442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FC7E92A" w14:textId="77777777" w:rsidR="00964420" w:rsidRDefault="00964420" w:rsidP="00964420">
            <w:pPr>
              <w:pStyle w:val="a9"/>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6BF216C6" w14:textId="3348E4C6" w:rsidR="00964420" w:rsidRDefault="00964420" w:rsidP="00964420">
            <w:pPr>
              <w:pStyle w:val="a9"/>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862D2B" w14:paraId="066F1CAA" w14:textId="77777777" w:rsidTr="00964420">
        <w:tc>
          <w:tcPr>
            <w:tcW w:w="1720" w:type="dxa"/>
          </w:tcPr>
          <w:p w14:paraId="7222785C" w14:textId="0104CF40" w:rsidR="00862D2B" w:rsidRDefault="00862D2B" w:rsidP="00862D2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14:paraId="308F8BBD" w14:textId="77777777" w:rsidR="00862D2B" w:rsidRDefault="00862D2B" w:rsidP="00862D2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2F7068BE" w14:textId="0DF0A210" w:rsidR="00862D2B" w:rsidRDefault="00862D2B" w:rsidP="00862D2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 xml:space="preserve">SS/PBCH block Case D (defined for 120 kHz SCS) can be reused, considering </w:t>
            </w:r>
            <w:r w:rsidRPr="00CE053D">
              <w:rPr>
                <w:rFonts w:eastAsia="바탕"/>
                <w:sz w:val="22"/>
                <w:szCs w:val="22"/>
                <w:lang w:eastAsia="ko-KR"/>
              </w:rPr>
              <w:t>t</w:t>
            </w:r>
            <w:r>
              <w:rPr>
                <w:rFonts w:eastAsia="바탕"/>
                <w:sz w:val="22"/>
                <w:szCs w:val="22"/>
                <w:lang w:eastAsia="ko-KR"/>
              </w:rPr>
              <w:t xml:space="preserve">he description in TR 38.808 </w:t>
            </w:r>
            <w:r w:rsidRPr="00CE053D">
              <w:rPr>
                <w:rFonts w:eastAsia="바탕"/>
                <w:sz w:val="22"/>
                <w:szCs w:val="22"/>
                <w:lang w:eastAsia="ko-KR"/>
              </w:rPr>
              <w:t xml:space="preserve">that no explicit switching gap is needed </w:t>
            </w:r>
            <w:r w:rsidRPr="00CE053D">
              <w:rPr>
                <w:rFonts w:eastAsia="바탕"/>
                <w:sz w:val="22"/>
                <w:szCs w:val="22"/>
                <w:lang w:eastAsia="ko-KR"/>
              </w:rPr>
              <w:lastRenderedPageBreak/>
              <w:t>between successive SSB blocks.</w:t>
            </w:r>
            <w:r>
              <w:rPr>
                <w:rFonts w:eastAsia="바탕"/>
                <w:sz w:val="22"/>
                <w:szCs w:val="22"/>
                <w:lang w:eastAsia="ko-KR"/>
              </w:rPr>
              <w:t xml:space="preserve"> However, we can wait for RAN4’s response to RAN1’s LS.</w:t>
            </w:r>
          </w:p>
        </w:tc>
      </w:tr>
    </w:tbl>
    <w:p w14:paraId="50B25B22" w14:textId="77777777" w:rsidR="00FD2B57" w:rsidRDefault="00FD2B57" w:rsidP="00FD2B57">
      <w:pPr>
        <w:pStyle w:val="a9"/>
        <w:spacing w:after="0"/>
        <w:rPr>
          <w:rFonts w:ascii="Times New Roman" w:hAnsi="Times New Roman"/>
          <w:sz w:val="22"/>
          <w:szCs w:val="22"/>
          <w:lang w:eastAsia="zh-CN"/>
        </w:rPr>
      </w:pPr>
    </w:p>
    <w:p w14:paraId="0A1956D4" w14:textId="77777777" w:rsidR="00FD2B57" w:rsidRDefault="00FD2B57" w:rsidP="00FD2B57">
      <w:pPr>
        <w:pStyle w:val="a9"/>
        <w:spacing w:after="0"/>
        <w:rPr>
          <w:rFonts w:ascii="Times New Roman" w:hAnsi="Times New Roman"/>
          <w:sz w:val="22"/>
          <w:szCs w:val="22"/>
          <w:lang w:eastAsia="zh-CN"/>
        </w:rPr>
      </w:pPr>
    </w:p>
    <w:p w14:paraId="0924B61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a9"/>
        <w:spacing w:after="0"/>
        <w:rPr>
          <w:rFonts w:ascii="Times New Roman" w:hAnsi="Times New Roman"/>
          <w:sz w:val="22"/>
          <w:szCs w:val="22"/>
          <w:lang w:eastAsia="zh-CN"/>
        </w:rPr>
      </w:pPr>
    </w:p>
    <w:p w14:paraId="38204627" w14:textId="77777777" w:rsidR="003E0306" w:rsidRDefault="003E0306">
      <w:pPr>
        <w:pStyle w:val="a9"/>
        <w:spacing w:after="0"/>
        <w:rPr>
          <w:rFonts w:ascii="Times New Roman" w:hAnsi="Times New Roman"/>
          <w:sz w:val="22"/>
          <w:szCs w:val="22"/>
          <w:lang w:eastAsia="zh-CN"/>
        </w:rPr>
      </w:pPr>
    </w:p>
    <w:p w14:paraId="622E94BD" w14:textId="11222C44" w:rsidR="003C2800" w:rsidRPr="00107E85" w:rsidRDefault="00107E85" w:rsidP="00107E85">
      <w:pPr>
        <w:pStyle w:val="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xml:space="preserve">] Huawei, </w:t>
      </w:r>
      <w:proofErr w:type="spellStart"/>
      <w:r w:rsidR="004A1E26">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C5C7312" w14:textId="3AB38E5A" w:rsidR="003C2800"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}^{CORESET}={[1],2, 3}</w:t>
      </w:r>
    </w:p>
    <w:p w14:paraId="2903DD1D" w14:textId="77777777"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 xml:space="preserve">}^{CORESET}={1, 2} </w:t>
      </w:r>
    </w:p>
    <w:p w14:paraId="6CC75CC3" w14:textId="2723619E"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w:t>
      </w:r>
      <w:proofErr w:type="gramStart"/>
      <w:r w:rsidRPr="00AD3333">
        <w:rPr>
          <w:rFonts w:ascii="Times New Roman" w:hAnsi="Times New Roman"/>
          <w:sz w:val="22"/>
          <w:szCs w:val="22"/>
          <w:lang w:eastAsia="zh-CN"/>
        </w:rPr>
        <w:t>_{</w:t>
      </w:r>
      <w:proofErr w:type="spellStart"/>
      <w:proofErr w:type="gramEnd"/>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}^{CORESET}={2, 3}.</w:t>
      </w:r>
    </w:p>
    <w:p w14:paraId="78EF8D15" w14:textId="58929FD6"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a9"/>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lastRenderedPageBreak/>
        <w:t>N_symb^CORESET</w:t>
      </w:r>
      <w:proofErr w:type="spellEnd"/>
      <w:r w:rsidRPr="00AD3333">
        <w:rPr>
          <w:rFonts w:ascii="Times New Roman" w:hAnsi="Times New Roman"/>
          <w:sz w:val="22"/>
          <w:szCs w:val="22"/>
          <w:lang w:eastAsia="zh-CN"/>
        </w:rPr>
        <w:t>={1, 2}</w:t>
      </w:r>
    </w:p>
    <w:p w14:paraId="49A316A6" w14:textId="0ABCFD0F"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7CC8B8B9" w14:textId="25F5B491"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afb"/>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afb"/>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afb"/>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6780F3C6"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a9"/>
        <w:spacing w:after="0"/>
        <w:rPr>
          <w:rFonts w:ascii="Times New Roman" w:hAnsi="Times New Roman"/>
          <w:sz w:val="22"/>
          <w:szCs w:val="22"/>
          <w:lang w:eastAsia="zh-CN"/>
        </w:rPr>
      </w:pPr>
    </w:p>
    <w:p w14:paraId="347B4F06" w14:textId="77777777" w:rsidR="00F673D8" w:rsidRDefault="00F673D8" w:rsidP="00124FC3">
      <w:pPr>
        <w:pStyle w:val="a9"/>
        <w:spacing w:after="0"/>
        <w:rPr>
          <w:rFonts w:ascii="Times New Roman" w:hAnsi="Times New Roman"/>
          <w:sz w:val="22"/>
          <w:szCs w:val="22"/>
          <w:lang w:eastAsia="zh-CN"/>
        </w:rPr>
      </w:pPr>
    </w:p>
    <w:p w14:paraId="58857511" w14:textId="77777777" w:rsidR="00124FC3" w:rsidRPr="004A1E26" w:rsidRDefault="00124FC3" w:rsidP="00124FC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a9"/>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960 kHz SSB (if agreed):</w:t>
      </w:r>
    </w:p>
    <w:p w14:paraId="6A2D4CEC" w14:textId="49F754E1" w:rsidR="000D1BDC" w:rsidRPr="00BB4BC4" w:rsidRDefault="000D1BDC"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a9"/>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a9"/>
        <w:spacing w:after="0"/>
        <w:rPr>
          <w:rFonts w:ascii="Times New Roman" w:hAnsi="Times New Roman"/>
          <w:sz w:val="22"/>
          <w:szCs w:val="22"/>
          <w:lang w:eastAsia="zh-CN"/>
        </w:rPr>
      </w:pPr>
    </w:p>
    <w:p w14:paraId="4F8B8A99" w14:textId="1504CA5A" w:rsidR="00AD0CF4" w:rsidRDefault="00AD0CF4">
      <w:pPr>
        <w:pStyle w:val="a9"/>
        <w:spacing w:after="0"/>
        <w:rPr>
          <w:rFonts w:ascii="Times New Roman" w:hAnsi="Times New Roman"/>
          <w:sz w:val="22"/>
          <w:szCs w:val="22"/>
          <w:lang w:eastAsia="zh-CN"/>
        </w:rPr>
      </w:pPr>
    </w:p>
    <w:p w14:paraId="34C3398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a9"/>
        <w:spacing w:after="0"/>
        <w:rPr>
          <w:rFonts w:ascii="Times New Roman" w:hAnsi="Times New Roman"/>
          <w:sz w:val="22"/>
          <w:szCs w:val="22"/>
          <w:lang w:eastAsia="zh-CN"/>
        </w:rPr>
      </w:pPr>
    </w:p>
    <w:p w14:paraId="40827AE8" w14:textId="4448ABDA"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a9"/>
        <w:spacing w:after="0"/>
        <w:rPr>
          <w:rFonts w:ascii="Times New Roman" w:hAnsi="Times New Roman"/>
          <w:sz w:val="22"/>
          <w:szCs w:val="22"/>
          <w:lang w:eastAsia="zh-CN"/>
        </w:rPr>
      </w:pPr>
    </w:p>
    <w:p w14:paraId="1D1862C2" w14:textId="50E610EB" w:rsidR="00302A19" w:rsidRDefault="00302A19" w:rsidP="00FD2B57">
      <w:pPr>
        <w:pStyle w:val="a9"/>
        <w:spacing w:after="0"/>
        <w:rPr>
          <w:rFonts w:ascii="Times New Roman" w:hAnsi="Times New Roman"/>
          <w:sz w:val="22"/>
          <w:szCs w:val="22"/>
          <w:lang w:eastAsia="zh-CN"/>
        </w:rPr>
      </w:pPr>
    </w:p>
    <w:p w14:paraId="2523D526" w14:textId="77777777" w:rsidR="00754D7C" w:rsidRDefault="00754D7C"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FD2B57" w14:paraId="27475BD8" w14:textId="77777777" w:rsidTr="00964420">
        <w:tc>
          <w:tcPr>
            <w:tcW w:w="1720" w:type="dxa"/>
            <w:shd w:val="clear" w:color="auto" w:fill="FBE4D5" w:themeFill="accent2" w:themeFillTint="33"/>
          </w:tcPr>
          <w:p w14:paraId="2F87874D"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7D5E5748"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964420">
        <w:tc>
          <w:tcPr>
            <w:tcW w:w="1720" w:type="dxa"/>
          </w:tcPr>
          <w:p w14:paraId="779B3C84" w14:textId="1D923620" w:rsidR="00FD2B57" w:rsidRDefault="00E55F19"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96D85FF" w14:textId="18AA20C2" w:rsidR="00FD2B57" w:rsidRDefault="00E55F19" w:rsidP="007631D2">
            <w:pPr>
              <w:pStyle w:val="a9"/>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964420">
        <w:tc>
          <w:tcPr>
            <w:tcW w:w="1720" w:type="dxa"/>
          </w:tcPr>
          <w:p w14:paraId="161E216F" w14:textId="78D99971" w:rsidR="00A42FB5" w:rsidRDefault="00A42FB5" w:rsidP="007631D2">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41FA27" w14:textId="77777777" w:rsidR="00A42FB5" w:rsidRDefault="00A42FB5"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#0/Type0-PDCCH (i.e., Alt 1 of the first sub-bullet)</w:t>
            </w:r>
            <w:r w:rsidR="003A72AF">
              <w:rPr>
                <w:rFonts w:ascii="Times New Roman" w:hAnsi="Times New Roman"/>
                <w:sz w:val="22"/>
                <w:szCs w:val="22"/>
                <w:lang w:eastAsia="zh-CN"/>
              </w:rPr>
              <w:t xml:space="preserve">. </w:t>
            </w:r>
          </w:p>
        </w:tc>
      </w:tr>
      <w:tr w:rsidR="00E17977" w14:paraId="2695A8F8" w14:textId="77777777" w:rsidTr="00964420">
        <w:tc>
          <w:tcPr>
            <w:tcW w:w="1720" w:type="dxa"/>
          </w:tcPr>
          <w:p w14:paraId="6438E791" w14:textId="0FBFCD1B" w:rsidR="00E17977" w:rsidRDefault="00E17977" w:rsidP="00E1797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57F69480" w14:textId="77777777" w:rsidR="00E17977" w:rsidRDefault="00E17977" w:rsidP="00E17977">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964420">
        <w:tc>
          <w:tcPr>
            <w:tcW w:w="1720" w:type="dxa"/>
          </w:tcPr>
          <w:p w14:paraId="253FB497" w14:textId="14BAF309" w:rsidR="00CC36A7" w:rsidRDefault="00CC36A7" w:rsidP="00CC36A7">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0A5218" w14:textId="77777777" w:rsidR="00CC36A7" w:rsidRPr="00BC7344" w:rsidRDefault="00CC36A7" w:rsidP="00CC36A7">
            <w:pPr>
              <w:pStyle w:val="a9"/>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a9"/>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r w:rsidR="00AB7E46" w14:paraId="75C34887" w14:textId="77777777" w:rsidTr="00964420">
        <w:tc>
          <w:tcPr>
            <w:tcW w:w="1720" w:type="dxa"/>
          </w:tcPr>
          <w:p w14:paraId="4EAC5B36" w14:textId="34146BF8" w:rsidR="00AB7E46" w:rsidRDefault="00AB7E46" w:rsidP="00CC36A7">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33F824" w14:textId="7C438DF8" w:rsidR="00AB7E46" w:rsidRPr="00BC7344" w:rsidRDefault="00AB7E46" w:rsidP="00AB7E46">
            <w:pPr>
              <w:pStyle w:val="a9"/>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E07DC" w14:paraId="576B7F1C" w14:textId="77777777" w:rsidTr="00964420">
        <w:tc>
          <w:tcPr>
            <w:tcW w:w="1720" w:type="dxa"/>
          </w:tcPr>
          <w:p w14:paraId="63786828" w14:textId="16161D3E" w:rsidR="000E07DC" w:rsidRDefault="000E07DC" w:rsidP="00CC36A7">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D40BBA6" w14:textId="6ED11A6F" w:rsidR="000E07DC" w:rsidRDefault="000E07DC" w:rsidP="00AB7E46">
            <w:pPr>
              <w:pStyle w:val="a9"/>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64420" w14:paraId="37002C28" w14:textId="77777777" w:rsidTr="00964420">
        <w:tc>
          <w:tcPr>
            <w:tcW w:w="1720" w:type="dxa"/>
          </w:tcPr>
          <w:p w14:paraId="777DA829" w14:textId="62B6838E" w:rsidR="00964420" w:rsidRDefault="00964420" w:rsidP="0096442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5540033" w14:textId="77777777" w:rsidR="00964420" w:rsidRDefault="00964420" w:rsidP="00964420">
            <w:pPr>
              <w:pStyle w:val="a9"/>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AA92BC0" w14:textId="629897C4" w:rsidR="00964420" w:rsidRDefault="00964420" w:rsidP="00964420">
            <w:pPr>
              <w:pStyle w:val="a9"/>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862D2B" w14:paraId="225C2475" w14:textId="77777777" w:rsidTr="00964420">
        <w:tc>
          <w:tcPr>
            <w:tcW w:w="1720" w:type="dxa"/>
          </w:tcPr>
          <w:p w14:paraId="7C0599CD" w14:textId="5CB23CCB" w:rsidR="00862D2B" w:rsidRDefault="00862D2B" w:rsidP="00862D2B">
            <w:pPr>
              <w:pStyle w:val="a9"/>
              <w:spacing w:after="0"/>
              <w:rPr>
                <w:rFonts w:ascii="Times New Roman" w:hAnsi="Times New Roman"/>
                <w:sz w:val="22"/>
                <w:szCs w:val="22"/>
                <w:lang w:eastAsia="zh-CN"/>
              </w:rPr>
            </w:pPr>
            <w:bookmarkStart w:id="2" w:name="_GoBack" w:colFirst="0" w:colLast="0"/>
            <w:r>
              <w:rPr>
                <w:rFonts w:ascii="Times New Roman" w:eastAsiaTheme="minorEastAsia" w:hAnsi="Times New Roman" w:hint="eastAsia"/>
                <w:sz w:val="22"/>
                <w:szCs w:val="22"/>
                <w:lang w:eastAsia="ko-KR"/>
              </w:rPr>
              <w:t>LG Electronics</w:t>
            </w:r>
          </w:p>
        </w:tc>
        <w:tc>
          <w:tcPr>
            <w:tcW w:w="8242" w:type="dxa"/>
          </w:tcPr>
          <w:p w14:paraId="3CD31DA6" w14:textId="77777777" w:rsidR="00862D2B" w:rsidRDefault="00862D2B" w:rsidP="00862D2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7DEA58C3" w14:textId="0A254459" w:rsidR="00862D2B" w:rsidRDefault="00862D2B" w:rsidP="00862D2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For Type0-PDCCH configuration, prefer Alt 1, but open to discuss other number of RBs (e.g., 96 RBs)</w:t>
            </w:r>
          </w:p>
        </w:tc>
      </w:tr>
      <w:bookmarkEnd w:id="2"/>
    </w:tbl>
    <w:p w14:paraId="1B20FAB0" w14:textId="77777777" w:rsidR="00FD2B57" w:rsidRDefault="00FD2B57" w:rsidP="00FD2B57">
      <w:pPr>
        <w:pStyle w:val="a9"/>
        <w:spacing w:after="0"/>
        <w:rPr>
          <w:rFonts w:ascii="Times New Roman" w:hAnsi="Times New Roman"/>
          <w:sz w:val="22"/>
          <w:szCs w:val="22"/>
          <w:lang w:eastAsia="zh-CN"/>
        </w:rPr>
      </w:pPr>
    </w:p>
    <w:p w14:paraId="5B3DFDD7" w14:textId="77777777" w:rsidR="00FD2B57" w:rsidRDefault="00FD2B57" w:rsidP="00FD2B57">
      <w:pPr>
        <w:pStyle w:val="a9"/>
        <w:spacing w:after="0"/>
        <w:rPr>
          <w:rFonts w:ascii="Times New Roman" w:hAnsi="Times New Roman"/>
          <w:sz w:val="22"/>
          <w:szCs w:val="22"/>
          <w:lang w:eastAsia="zh-CN"/>
        </w:rPr>
      </w:pPr>
    </w:p>
    <w:p w14:paraId="743FFB04" w14:textId="77777777" w:rsidR="00FD2B57" w:rsidRDefault="00FD2B57" w:rsidP="00FD2B57">
      <w:pPr>
        <w:pStyle w:val="a9"/>
        <w:spacing w:after="0"/>
        <w:rPr>
          <w:rFonts w:ascii="Times New Roman" w:hAnsi="Times New Roman"/>
          <w:sz w:val="22"/>
          <w:szCs w:val="22"/>
          <w:lang w:eastAsia="zh-CN"/>
        </w:rPr>
      </w:pPr>
    </w:p>
    <w:p w14:paraId="558DC77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a9"/>
        <w:spacing w:after="0"/>
        <w:rPr>
          <w:rFonts w:ascii="Times New Roman" w:hAnsi="Times New Roman"/>
          <w:sz w:val="22"/>
          <w:szCs w:val="22"/>
          <w:lang w:eastAsia="zh-CN"/>
        </w:rPr>
      </w:pPr>
    </w:p>
    <w:p w14:paraId="68022145" w14:textId="77777777" w:rsidR="00FD2B57" w:rsidRDefault="00FD2B57">
      <w:pPr>
        <w:pStyle w:val="a9"/>
        <w:spacing w:after="0"/>
        <w:rPr>
          <w:rFonts w:ascii="Times New Roman" w:hAnsi="Times New Roman"/>
          <w:sz w:val="22"/>
          <w:szCs w:val="22"/>
          <w:lang w:eastAsia="zh-CN"/>
        </w:rPr>
      </w:pPr>
    </w:p>
    <w:p w14:paraId="69F98F13" w14:textId="5A8756A4" w:rsidR="008022C3" w:rsidRPr="00107E85" w:rsidRDefault="00107E85" w:rsidP="00107E85">
      <w:pPr>
        <w:pStyle w:val="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7DDB4BA8" w14:textId="4C03082E" w:rsidR="00CB57E5"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28B742CC" w14:textId="337C7974" w:rsidR="003149A4" w:rsidRDefault="003149A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E0DCBB8" w14:textId="77777777" w:rsidR="003149A4" w:rsidRPr="003149A4" w:rsidRDefault="003149A4" w:rsidP="00CF179C">
      <w:pPr>
        <w:pStyle w:val="a9"/>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494C383F" w14:textId="795228C8" w:rsidR="003149A4" w:rsidRDefault="000408EA" w:rsidP="00CF179C">
      <w:pPr>
        <w:pStyle w:val="a9"/>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a9"/>
        <w:spacing w:after="0"/>
        <w:rPr>
          <w:rFonts w:ascii="Times New Roman" w:hAnsi="Times New Roman"/>
          <w:sz w:val="22"/>
          <w:szCs w:val="22"/>
          <w:lang w:eastAsia="zh-CN"/>
        </w:rPr>
      </w:pPr>
    </w:p>
    <w:p w14:paraId="061ECDAA" w14:textId="77777777" w:rsidR="00E23D6D" w:rsidRDefault="00E23D6D">
      <w:pPr>
        <w:pStyle w:val="a9"/>
        <w:spacing w:after="0"/>
        <w:rPr>
          <w:rFonts w:ascii="Times New Roman" w:hAnsi="Times New Roman"/>
          <w:sz w:val="22"/>
          <w:szCs w:val="22"/>
          <w:lang w:eastAsia="zh-CN"/>
        </w:rPr>
      </w:pPr>
    </w:p>
    <w:p w14:paraId="0D82E427" w14:textId="77777777" w:rsidR="00124FC3" w:rsidRPr="004A1E26" w:rsidRDefault="00124FC3" w:rsidP="00124FC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a9"/>
        <w:spacing w:after="0"/>
        <w:rPr>
          <w:rFonts w:ascii="Times New Roman" w:hAnsi="Times New Roman"/>
          <w:sz w:val="22"/>
          <w:szCs w:val="22"/>
          <w:lang w:eastAsia="zh-CN"/>
        </w:rPr>
      </w:pPr>
    </w:p>
    <w:p w14:paraId="7A5859DE" w14:textId="77F20278" w:rsidR="009710C9" w:rsidRDefault="009710C9">
      <w:pPr>
        <w:pStyle w:val="a9"/>
        <w:spacing w:after="0"/>
        <w:rPr>
          <w:rFonts w:ascii="Times New Roman" w:hAnsi="Times New Roman"/>
          <w:sz w:val="22"/>
          <w:szCs w:val="22"/>
          <w:lang w:eastAsia="zh-CN"/>
        </w:rPr>
      </w:pPr>
    </w:p>
    <w:p w14:paraId="669C144D"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a9"/>
        <w:spacing w:after="0"/>
        <w:ind w:left="720"/>
        <w:rPr>
          <w:rFonts w:ascii="Times New Roman" w:hAnsi="Times New Roman"/>
          <w:sz w:val="22"/>
          <w:szCs w:val="22"/>
          <w:lang w:eastAsia="zh-CN"/>
        </w:rPr>
      </w:pPr>
    </w:p>
    <w:p w14:paraId="2FAACDAE" w14:textId="77777777" w:rsidR="00EC0599" w:rsidRDefault="00EC0599" w:rsidP="00EC059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a9"/>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631D2">
        <w:tc>
          <w:tcPr>
            <w:tcW w:w="1615" w:type="dxa"/>
          </w:tcPr>
          <w:p w14:paraId="260516C3" w14:textId="34CAC19C" w:rsidR="00A07FC6" w:rsidRDefault="00A07FC6" w:rsidP="00A07FC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C46ED77" w14:textId="61723ABD" w:rsidR="00A07FC6" w:rsidRDefault="00A07FC6" w:rsidP="00A07FC6">
            <w:pPr>
              <w:pStyle w:val="a9"/>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631D2">
        <w:tc>
          <w:tcPr>
            <w:tcW w:w="1615" w:type="dxa"/>
          </w:tcPr>
          <w:p w14:paraId="3BF96313" w14:textId="4288A917" w:rsidR="005E2D38" w:rsidRDefault="005E2D38" w:rsidP="005E2D3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95AA0D3" w14:textId="0FCBB744" w:rsidR="005E2D38" w:rsidRDefault="005E2D38" w:rsidP="005E2D38">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8041C" w14:paraId="6BFE3A0E" w14:textId="77777777" w:rsidTr="007631D2">
        <w:tc>
          <w:tcPr>
            <w:tcW w:w="1615" w:type="dxa"/>
          </w:tcPr>
          <w:p w14:paraId="0B03D136" w14:textId="6AB0FA51" w:rsidR="0028041C" w:rsidRDefault="0028041C" w:rsidP="005E2D3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2C7DAA62" w14:textId="37B91518" w:rsidR="0028041C" w:rsidRDefault="0028041C" w:rsidP="005E2D38">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2F3167" w14:paraId="3B23A40B" w14:textId="77777777" w:rsidTr="007631D2">
        <w:tc>
          <w:tcPr>
            <w:tcW w:w="1615" w:type="dxa"/>
          </w:tcPr>
          <w:p w14:paraId="338CA1DE" w14:textId="78F24935" w:rsidR="002F3167" w:rsidRDefault="002F3167" w:rsidP="005E2D3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352A8456" w14:textId="2B2EF356" w:rsidR="002F3167" w:rsidRDefault="002F3167" w:rsidP="005E2D38">
            <w:pPr>
              <w:pStyle w:val="a9"/>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bl>
    <w:p w14:paraId="14D37F74" w14:textId="77777777" w:rsidR="00EC0599" w:rsidRDefault="00EC0599" w:rsidP="00EC0599">
      <w:pPr>
        <w:pStyle w:val="a9"/>
        <w:spacing w:after="0"/>
        <w:rPr>
          <w:rFonts w:ascii="Times New Roman" w:hAnsi="Times New Roman"/>
          <w:sz w:val="22"/>
          <w:szCs w:val="22"/>
          <w:lang w:eastAsia="zh-CN"/>
        </w:rPr>
      </w:pPr>
    </w:p>
    <w:p w14:paraId="2F6E8FA1" w14:textId="77777777" w:rsidR="00EC0599" w:rsidRDefault="00EC0599" w:rsidP="00EC0599">
      <w:pPr>
        <w:pStyle w:val="a9"/>
        <w:spacing w:after="0"/>
        <w:rPr>
          <w:rFonts w:ascii="Times New Roman" w:hAnsi="Times New Roman"/>
          <w:sz w:val="22"/>
          <w:szCs w:val="22"/>
          <w:lang w:eastAsia="zh-CN"/>
        </w:rPr>
      </w:pPr>
    </w:p>
    <w:p w14:paraId="3F88CF95"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a9"/>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0B69EA2" w14:textId="77777777" w:rsidR="00E72F28" w:rsidRDefault="00E72F28" w:rsidP="00CF179C">
      <w:pPr>
        <w:pStyle w:val="a9"/>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lastRenderedPageBreak/>
        <w:t>Support 480kHz and/or 960 kHz SCS for PRACH in non-initial access use cases.</w:t>
      </w:r>
    </w:p>
    <w:p w14:paraId="627EB162" w14:textId="661E3E8D" w:rsid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a9"/>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a9"/>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a9"/>
        <w:numPr>
          <w:ilvl w:val="1"/>
          <w:numId w:val="7"/>
        </w:numPr>
        <w:spacing w:after="0"/>
        <w:rPr>
          <w:rFonts w:ascii="Times New Roman" w:hAnsi="Times New Roman"/>
          <w:sz w:val="22"/>
          <w:szCs w:val="22"/>
          <w:lang w:eastAsia="zh-CN"/>
        </w:rPr>
      </w:pPr>
    </w:p>
    <w:p w14:paraId="6CA7D3CE" w14:textId="77777777" w:rsidR="00E72F28" w:rsidRDefault="00E72F28" w:rsidP="00E72F28">
      <w:pPr>
        <w:pStyle w:val="a9"/>
        <w:spacing w:after="0"/>
        <w:rPr>
          <w:rFonts w:ascii="Times New Roman" w:hAnsi="Times New Roman"/>
          <w:sz w:val="22"/>
          <w:szCs w:val="22"/>
          <w:lang w:eastAsia="zh-CN"/>
        </w:rPr>
      </w:pPr>
    </w:p>
    <w:p w14:paraId="7D758942" w14:textId="77777777" w:rsidR="00E72F28" w:rsidRPr="004A1E26" w:rsidRDefault="00E72F28" w:rsidP="00E72F28">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E57FA07" w14:textId="77777777" w:rsidR="00E72F28" w:rsidRDefault="00E72F2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a9"/>
        <w:spacing w:after="0"/>
        <w:rPr>
          <w:rFonts w:ascii="Times New Roman" w:hAnsi="Times New Roman"/>
          <w:sz w:val="22"/>
          <w:szCs w:val="22"/>
          <w:lang w:eastAsia="zh-CN"/>
        </w:rPr>
      </w:pPr>
    </w:p>
    <w:p w14:paraId="445A5FE4" w14:textId="5A1D77EE" w:rsidR="00E72F28" w:rsidRDefault="00E72F28" w:rsidP="00E72F28">
      <w:pPr>
        <w:pStyle w:val="a9"/>
        <w:spacing w:after="0"/>
        <w:rPr>
          <w:rFonts w:ascii="Times New Roman" w:hAnsi="Times New Roman"/>
          <w:sz w:val="22"/>
          <w:szCs w:val="22"/>
          <w:lang w:eastAsia="zh-CN"/>
        </w:rPr>
      </w:pPr>
    </w:p>
    <w:p w14:paraId="02ACFA07"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a9"/>
        <w:spacing w:after="0"/>
        <w:rPr>
          <w:rFonts w:ascii="Times New Roman" w:hAnsi="Times New Roman"/>
          <w:sz w:val="22"/>
          <w:szCs w:val="22"/>
          <w:lang w:eastAsia="zh-CN"/>
        </w:rPr>
      </w:pPr>
    </w:p>
    <w:p w14:paraId="21C5E458" w14:textId="77777777" w:rsidR="001E5CC5" w:rsidRDefault="001E5CC5" w:rsidP="005E21F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a9"/>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Huawei, </w:t>
      </w:r>
      <w:proofErr w:type="spellStart"/>
      <w:r w:rsidRPr="005E21FC">
        <w:rPr>
          <w:rFonts w:ascii="Times New Roman" w:hAnsi="Times New Roman"/>
          <w:i/>
          <w:iCs/>
          <w:color w:val="767171" w:themeColor="background2" w:themeShade="80"/>
          <w:sz w:val="22"/>
          <w:szCs w:val="22"/>
          <w:lang w:eastAsia="zh-CN"/>
        </w:rPr>
        <w:t>HiSilicon</w:t>
      </w:r>
      <w:proofErr w:type="spellEnd"/>
    </w:p>
    <w:p w14:paraId="08F073CA" w14:textId="77777777" w:rsidR="001E5CC5" w:rsidRDefault="001E5CC5" w:rsidP="005E21F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a9"/>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a9"/>
        <w:spacing w:after="0"/>
        <w:rPr>
          <w:rFonts w:ascii="Times New Roman" w:hAnsi="Times New Roman"/>
          <w:sz w:val="22"/>
          <w:szCs w:val="22"/>
          <w:lang w:eastAsia="zh-CN"/>
        </w:rPr>
      </w:pPr>
    </w:p>
    <w:p w14:paraId="018F585D" w14:textId="77777777" w:rsidR="009473CA" w:rsidRPr="0040746A" w:rsidRDefault="009473CA" w:rsidP="009473CA">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a9"/>
        <w:spacing w:after="0"/>
        <w:rPr>
          <w:rFonts w:ascii="Times New Roman" w:hAnsi="Times New Roman"/>
          <w:sz w:val="22"/>
          <w:szCs w:val="22"/>
          <w:lang w:eastAsia="zh-CN"/>
        </w:rPr>
      </w:pPr>
    </w:p>
    <w:p w14:paraId="0D2A1074" w14:textId="77777777" w:rsidR="001E5CC5" w:rsidRDefault="001E5CC5" w:rsidP="00621CE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621CE4" w14:paraId="5CC4B2E6" w14:textId="77777777" w:rsidTr="00964420">
        <w:tc>
          <w:tcPr>
            <w:tcW w:w="1720" w:type="dxa"/>
            <w:shd w:val="clear" w:color="auto" w:fill="FBE4D5" w:themeFill="accent2" w:themeFillTint="33"/>
          </w:tcPr>
          <w:p w14:paraId="7B80641C" w14:textId="77777777" w:rsidR="00621CE4" w:rsidRPr="00FE189A" w:rsidRDefault="00621CE4"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078D8F72" w14:textId="77777777" w:rsidR="00621CE4" w:rsidRPr="00FE189A" w:rsidRDefault="00621CE4"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964420">
        <w:tc>
          <w:tcPr>
            <w:tcW w:w="1720" w:type="dxa"/>
          </w:tcPr>
          <w:p w14:paraId="010FFB06" w14:textId="06BFE486" w:rsidR="00621CE4" w:rsidRPr="00B144C4" w:rsidRDefault="004D6236"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14:paraId="5D1DC402" w14:textId="31E0BCE8" w:rsidR="00621CE4" w:rsidRPr="00366AF0" w:rsidRDefault="004D6236" w:rsidP="00E76A3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964420">
        <w:tc>
          <w:tcPr>
            <w:tcW w:w="1720" w:type="dxa"/>
          </w:tcPr>
          <w:p w14:paraId="733BE32A" w14:textId="77777777" w:rsidR="00494D82" w:rsidRDefault="00494D82" w:rsidP="007631D2">
            <w:pPr>
              <w:pStyle w:val="a9"/>
              <w:spacing w:after="0"/>
              <w:rPr>
                <w:rFonts w:ascii="Times New Roman" w:eastAsiaTheme="minorEastAsia" w:hAnsi="Times New Roman"/>
                <w:sz w:val="22"/>
                <w:szCs w:val="22"/>
                <w:lang w:eastAsia="ko-KR"/>
              </w:rPr>
            </w:pPr>
          </w:p>
        </w:tc>
        <w:tc>
          <w:tcPr>
            <w:tcW w:w="8242"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바탕" w:hAnsi="Times" w:cs="Times"/>
                <w:sz w:val="22"/>
                <w:szCs w:val="22"/>
                <w:lang w:val="en-GB" w:eastAsia="zh-CN"/>
              </w:rPr>
            </w:pPr>
            <w:r w:rsidRPr="00494D82">
              <w:rPr>
                <w:rFonts w:ascii="Times" w:eastAsia="바탕" w:hAnsi="Times" w:cs="Times"/>
                <w:sz w:val="22"/>
                <w:szCs w:val="22"/>
                <w:lang w:val="en-GB" w:eastAsia="zh-CN"/>
              </w:rPr>
              <w:t>For</w:t>
            </w:r>
            <w:r w:rsidRPr="00494D82">
              <w:rPr>
                <w:rFonts w:ascii="Times" w:eastAsia="바탕" w:hAnsi="Times" w:cs="Times"/>
                <w:color w:val="C00000"/>
                <w:sz w:val="22"/>
                <w:szCs w:val="22"/>
                <w:lang w:val="en-GB" w:eastAsia="zh-CN"/>
              </w:rPr>
              <w:t xml:space="preserve"> </w:t>
            </w:r>
            <w:r w:rsidRPr="00494D82">
              <w:rPr>
                <w:rFonts w:ascii="Times" w:eastAsia="바탕" w:hAnsi="Times" w:cs="Times"/>
                <w:sz w:val="22"/>
                <w:szCs w:val="22"/>
                <w:lang w:val="en-GB" w:eastAsia="zh-CN"/>
              </w:rPr>
              <w:t>non-initial access use cases</w:t>
            </w:r>
            <w:r>
              <w:rPr>
                <w:rFonts w:ascii="Times" w:eastAsia="바탕" w:hAnsi="Times" w:cs="Times"/>
                <w:sz w:val="22"/>
                <w:szCs w:val="22"/>
                <w:lang w:val="en-GB" w:eastAsia="zh-CN"/>
              </w:rPr>
              <w:t xml:space="preserve"> we propose </w:t>
            </w:r>
            <w:r w:rsidR="009E5C0D">
              <w:rPr>
                <w:rFonts w:ascii="Times" w:eastAsia="바탕" w:hAnsi="Times" w:cs="Times"/>
                <w:sz w:val="22"/>
                <w:szCs w:val="22"/>
                <w:lang w:val="en-GB" w:eastAsia="zh-CN"/>
              </w:rPr>
              <w:t xml:space="preserve">support </w:t>
            </w:r>
            <w:r>
              <w:rPr>
                <w:rFonts w:ascii="Times" w:eastAsia="바탕" w:hAnsi="Times" w:cs="Times"/>
                <w:sz w:val="22"/>
                <w:szCs w:val="22"/>
                <w:lang w:val="en-GB" w:eastAsia="zh-CN"/>
              </w:rPr>
              <w:t>following</w:t>
            </w:r>
            <w:r w:rsidR="009E5C0D">
              <w:rPr>
                <w:rFonts w:ascii="Times" w:eastAsia="바탕" w:hAnsi="Times" w:cs="Times"/>
                <w:sz w:val="22"/>
                <w:szCs w:val="22"/>
                <w:lang w:val="en-GB" w:eastAsia="zh-CN"/>
              </w:rPr>
              <w:t xml:space="preserve"> (in addition to the 120kHz):</w:t>
            </w:r>
            <w:r w:rsidRPr="00494D82">
              <w:rPr>
                <w:rFonts w:ascii="Times" w:eastAsia="바탕"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w:t>
            </w:r>
            <w:r w:rsidRPr="00494D82">
              <w:rPr>
                <w:rFonts w:ascii="Times" w:eastAsia="바탕"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964420">
        <w:tc>
          <w:tcPr>
            <w:tcW w:w="1720" w:type="dxa"/>
          </w:tcPr>
          <w:p w14:paraId="1D9E010E" w14:textId="0DA7D635" w:rsidR="00FA40D3" w:rsidRPr="00FA40D3" w:rsidRDefault="00FA40D3" w:rsidP="007631D2">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964420">
        <w:tc>
          <w:tcPr>
            <w:tcW w:w="1720" w:type="dxa"/>
          </w:tcPr>
          <w:p w14:paraId="6F2672AE" w14:textId="6C8CF1F8" w:rsidR="00206160" w:rsidRDefault="00206160" w:rsidP="0020616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964420">
        <w:tc>
          <w:tcPr>
            <w:tcW w:w="1720" w:type="dxa"/>
          </w:tcPr>
          <w:p w14:paraId="36F22200" w14:textId="16CB2009" w:rsidR="005E2D38" w:rsidRDefault="005E2D38" w:rsidP="005E2D3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r w:rsidR="00D41CD1" w14:paraId="25744307" w14:textId="77777777" w:rsidTr="00964420">
        <w:tc>
          <w:tcPr>
            <w:tcW w:w="1720" w:type="dxa"/>
          </w:tcPr>
          <w:p w14:paraId="0A5880AC" w14:textId="38219890" w:rsidR="00D41CD1" w:rsidRDefault="00D41CD1" w:rsidP="005E2D38">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4D02E2" w14:textId="417A477C" w:rsidR="00D41CD1" w:rsidRPr="00CB03A1" w:rsidRDefault="00D41CD1" w:rsidP="005E2D38">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0E07DC" w14:paraId="7F19B19E" w14:textId="77777777" w:rsidTr="00964420">
        <w:tc>
          <w:tcPr>
            <w:tcW w:w="1720" w:type="dxa"/>
          </w:tcPr>
          <w:p w14:paraId="14901785" w14:textId="16D31F08" w:rsidR="000E07DC" w:rsidRDefault="007D22C0" w:rsidP="005E2D3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6E30A93" w14:textId="1D9D7737" w:rsidR="000E07DC" w:rsidRDefault="007D22C0" w:rsidP="005E2D38">
            <w:pPr>
              <w:overflowPunct/>
              <w:autoSpaceDE/>
              <w:autoSpaceDN/>
              <w:adjustRightInd/>
              <w:spacing w:after="0" w:line="240" w:lineRule="auto"/>
              <w:textAlignment w:val="auto"/>
              <w:rPr>
                <w:rFonts w:ascii="Times" w:hAnsi="Times" w:cs="Times"/>
                <w:sz w:val="22"/>
                <w:szCs w:val="22"/>
                <w:lang w:val="en-GB" w:eastAsia="zh-CN"/>
              </w:rPr>
            </w:pPr>
            <w:r w:rsidRPr="00CB03A1">
              <w:rPr>
                <w:rFonts w:ascii="Times" w:hAnsi="Times" w:cs="Times"/>
                <w:sz w:val="22"/>
                <w:szCs w:val="22"/>
                <w:lang w:val="en-GB" w:eastAsia="zh-CN"/>
              </w:rPr>
              <w:t>We support 120</w:t>
            </w:r>
            <w:r>
              <w:rPr>
                <w:rFonts w:ascii="Times" w:hAnsi="Times" w:cs="Times"/>
                <w:sz w:val="22"/>
                <w:szCs w:val="22"/>
                <w:lang w:val="en-GB" w:eastAsia="zh-CN"/>
              </w:rPr>
              <w:t xml:space="preserve">kHz </w:t>
            </w:r>
            <w:r w:rsidRPr="00CB03A1">
              <w:rPr>
                <w:rFonts w:ascii="Times" w:hAnsi="Times" w:cs="Times"/>
                <w:sz w:val="22"/>
                <w:szCs w:val="22"/>
                <w:lang w:val="en-GB" w:eastAsia="zh-CN"/>
              </w:rPr>
              <w:t>for PRACH</w:t>
            </w:r>
            <w:r>
              <w:rPr>
                <w:rFonts w:ascii="Times" w:hAnsi="Times" w:cs="Times"/>
                <w:sz w:val="22"/>
                <w:szCs w:val="22"/>
                <w:lang w:val="en-GB" w:eastAsia="zh-CN"/>
              </w:rPr>
              <w:t xml:space="preserve">  and </w:t>
            </w:r>
            <w:r w:rsidRPr="00CB03A1">
              <w:rPr>
                <w:rFonts w:ascii="Times" w:hAnsi="Times" w:cs="Times"/>
                <w:sz w:val="22"/>
                <w:szCs w:val="22"/>
                <w:lang w:val="en-GB" w:eastAsia="zh-CN"/>
              </w:rPr>
              <w:t xml:space="preserve"> 480, 960 kHz SCS </w:t>
            </w:r>
            <w:r>
              <w:rPr>
                <w:rFonts w:ascii="Times" w:hAnsi="Times" w:cs="Times"/>
                <w:sz w:val="22"/>
                <w:szCs w:val="22"/>
                <w:lang w:val="en-GB" w:eastAsia="zh-CN"/>
              </w:rPr>
              <w:t>for non-initial access PRACH as mentioned by LGE.</w:t>
            </w:r>
          </w:p>
        </w:tc>
      </w:tr>
      <w:tr w:rsidR="00964420" w14:paraId="42A7732F" w14:textId="77777777" w:rsidTr="00964420">
        <w:tc>
          <w:tcPr>
            <w:tcW w:w="1720" w:type="dxa"/>
          </w:tcPr>
          <w:p w14:paraId="5369582C" w14:textId="63624572" w:rsidR="00964420" w:rsidRDefault="00964420" w:rsidP="0096442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B687D9C" w14:textId="4A03739B" w:rsidR="00964420" w:rsidRPr="00CB03A1" w:rsidRDefault="00964420" w:rsidP="0096442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bl>
    <w:p w14:paraId="37A58706" w14:textId="77777777" w:rsidR="00621CE4" w:rsidRDefault="00621CE4" w:rsidP="00366AF0">
      <w:pPr>
        <w:pStyle w:val="B2"/>
        <w:rPr>
          <w:lang w:eastAsia="zh-CN"/>
        </w:rPr>
      </w:pPr>
    </w:p>
    <w:p w14:paraId="6439C685" w14:textId="77777777" w:rsidR="00621CE4" w:rsidRDefault="00621CE4" w:rsidP="00621CE4">
      <w:pPr>
        <w:pStyle w:val="a9"/>
        <w:spacing w:after="0"/>
        <w:rPr>
          <w:rFonts w:ascii="Times New Roman" w:hAnsi="Times New Roman"/>
          <w:sz w:val="22"/>
          <w:szCs w:val="22"/>
          <w:lang w:eastAsia="zh-CN"/>
        </w:rPr>
      </w:pPr>
    </w:p>
    <w:p w14:paraId="1781D840" w14:textId="77777777" w:rsidR="00621CE4" w:rsidRDefault="00621CE4" w:rsidP="00621CE4">
      <w:pPr>
        <w:pStyle w:val="a9"/>
        <w:spacing w:after="0"/>
        <w:rPr>
          <w:rFonts w:ascii="Times New Roman" w:hAnsi="Times New Roman"/>
          <w:sz w:val="22"/>
          <w:szCs w:val="22"/>
          <w:lang w:eastAsia="zh-CN"/>
        </w:rPr>
      </w:pPr>
    </w:p>
    <w:p w14:paraId="6B51D35C"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a9"/>
        <w:spacing w:after="0"/>
        <w:rPr>
          <w:rFonts w:ascii="Times New Roman" w:hAnsi="Times New Roman"/>
          <w:sz w:val="22"/>
          <w:szCs w:val="22"/>
          <w:lang w:eastAsia="zh-CN"/>
        </w:rPr>
      </w:pPr>
    </w:p>
    <w:p w14:paraId="3AADC0DB" w14:textId="36CC567E" w:rsidR="00414335" w:rsidRDefault="00414335">
      <w:pPr>
        <w:pStyle w:val="a9"/>
        <w:spacing w:after="0"/>
        <w:rPr>
          <w:rFonts w:ascii="Times New Roman" w:hAnsi="Times New Roman"/>
          <w:sz w:val="22"/>
          <w:szCs w:val="22"/>
          <w:lang w:eastAsia="zh-CN"/>
        </w:rPr>
      </w:pPr>
    </w:p>
    <w:p w14:paraId="581EFDCF" w14:textId="77777777" w:rsidR="00414335" w:rsidRDefault="00414335">
      <w:pPr>
        <w:pStyle w:val="a9"/>
        <w:spacing w:after="0"/>
        <w:rPr>
          <w:rFonts w:ascii="Times New Roman" w:hAnsi="Times New Roman"/>
          <w:sz w:val="22"/>
          <w:szCs w:val="22"/>
          <w:lang w:eastAsia="zh-CN"/>
        </w:rPr>
      </w:pPr>
    </w:p>
    <w:p w14:paraId="0CBCB1D3" w14:textId="2036BADE" w:rsidR="008546A5" w:rsidRPr="00535C7A" w:rsidRDefault="00535C7A" w:rsidP="00535C7A">
      <w:pPr>
        <w:pStyle w:val="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a9"/>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a9"/>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w:t>
      </w:r>
      <w:proofErr w:type="gramStart"/>
      <w:r w:rsidRPr="003A31E1">
        <w:rPr>
          <w:rFonts w:ascii="Times New Roman" w:hAnsi="Times New Roman"/>
          <w:sz w:val="22"/>
          <w:szCs w:val="22"/>
          <w:lang w:eastAsia="zh-CN"/>
        </w:rPr>
        <w:t>_{</w:t>
      </w:r>
      <w:proofErr w:type="gramEnd"/>
      <w:r w:rsidRPr="003A31E1">
        <w:rPr>
          <w:rFonts w:ascii="Times New Roman" w:hAnsi="Times New Roman"/>
          <w:sz w:val="22"/>
          <w:szCs w:val="22"/>
          <w:lang w:eastAsia="zh-CN"/>
        </w:rPr>
        <w:t>RA}= 571 with SCS 480 kHz and 960 kHz, i.e., \mu\in{5,\ 6}, in addition to the formats for L_{RA}= 139.</w:t>
      </w:r>
    </w:p>
    <w:p w14:paraId="2BC99C80" w14:textId="2BC16920"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a9"/>
        <w:spacing w:after="0"/>
        <w:rPr>
          <w:rFonts w:ascii="Times New Roman" w:hAnsi="Times New Roman"/>
          <w:sz w:val="22"/>
          <w:szCs w:val="22"/>
          <w:lang w:eastAsia="zh-CN"/>
        </w:rPr>
      </w:pPr>
    </w:p>
    <w:p w14:paraId="3F1EF912" w14:textId="77777777" w:rsidR="00573398" w:rsidRPr="004A1E26" w:rsidRDefault="00573398" w:rsidP="00573398">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a9"/>
        <w:spacing w:after="0"/>
        <w:rPr>
          <w:rFonts w:ascii="Times New Roman" w:hAnsi="Times New Roman"/>
          <w:sz w:val="22"/>
          <w:szCs w:val="22"/>
          <w:lang w:eastAsia="zh-CN"/>
        </w:rPr>
      </w:pPr>
    </w:p>
    <w:p w14:paraId="7F37E708" w14:textId="1849CBC8" w:rsidR="004511A0" w:rsidRDefault="004511A0">
      <w:pPr>
        <w:pStyle w:val="a9"/>
        <w:spacing w:after="0"/>
        <w:rPr>
          <w:rFonts w:ascii="Times New Roman" w:hAnsi="Times New Roman"/>
          <w:sz w:val="22"/>
          <w:szCs w:val="22"/>
          <w:lang w:eastAsia="zh-CN"/>
        </w:rPr>
      </w:pPr>
    </w:p>
    <w:p w14:paraId="1FE093E5"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a9"/>
        <w:spacing w:after="0"/>
        <w:rPr>
          <w:rFonts w:ascii="Times New Roman" w:hAnsi="Times New Roman"/>
          <w:sz w:val="22"/>
          <w:szCs w:val="22"/>
          <w:lang w:eastAsia="zh-CN"/>
        </w:rPr>
      </w:pPr>
    </w:p>
    <w:p w14:paraId="3E230E45" w14:textId="107B054F" w:rsidR="00E428E5" w:rsidRDefault="00E428E5" w:rsidP="0007286A">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a9"/>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a9"/>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a9"/>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a9"/>
        <w:spacing w:after="0"/>
        <w:rPr>
          <w:rFonts w:ascii="Times New Roman" w:hAnsi="Times New Roman"/>
          <w:sz w:val="22"/>
          <w:szCs w:val="22"/>
          <w:lang w:eastAsia="zh-CN"/>
        </w:rPr>
      </w:pPr>
    </w:p>
    <w:p w14:paraId="7E421ED9" w14:textId="08AEB9A1" w:rsidR="00E428E5" w:rsidRDefault="00E428E5" w:rsidP="0007286A">
      <w:pPr>
        <w:pStyle w:val="a9"/>
        <w:spacing w:after="0"/>
        <w:rPr>
          <w:rFonts w:ascii="Times New Roman" w:hAnsi="Times New Roman"/>
          <w:sz w:val="22"/>
          <w:szCs w:val="22"/>
          <w:lang w:eastAsia="zh-CN"/>
        </w:rPr>
      </w:pPr>
    </w:p>
    <w:p w14:paraId="321412EE" w14:textId="0C281FB8" w:rsidR="00E428E5" w:rsidRDefault="00E428E5" w:rsidP="0007286A">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a9"/>
        <w:spacing w:after="0"/>
        <w:rPr>
          <w:rFonts w:ascii="Times New Roman" w:hAnsi="Times New Roman"/>
          <w:sz w:val="22"/>
          <w:szCs w:val="22"/>
          <w:lang w:eastAsia="zh-CN"/>
        </w:rPr>
      </w:pPr>
    </w:p>
    <w:p w14:paraId="0BFB542B" w14:textId="3BD38795" w:rsidR="005A1601" w:rsidRDefault="005A1601" w:rsidP="0007286A">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the FFS can be agreed</w:t>
      </w:r>
    </w:p>
    <w:p w14:paraId="774889CE" w14:textId="65626CF8" w:rsidR="0007286A" w:rsidRDefault="00E428E5" w:rsidP="005A1601">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a9"/>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a9"/>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a9"/>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a9"/>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a9"/>
        <w:spacing w:after="0"/>
        <w:rPr>
          <w:rFonts w:ascii="Times New Roman" w:hAnsi="Times New Roman"/>
          <w:sz w:val="22"/>
          <w:szCs w:val="22"/>
          <w:lang w:eastAsia="zh-CN"/>
        </w:rPr>
      </w:pPr>
    </w:p>
    <w:p w14:paraId="34DBAB3B" w14:textId="77777777" w:rsidR="0007286A" w:rsidRDefault="0007286A" w:rsidP="0007286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a9"/>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a9"/>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CD586D5" w14:textId="33E80571" w:rsidR="005251C0" w:rsidRDefault="005251C0" w:rsidP="005251C0">
            <w:pPr>
              <w:pStyle w:val="a9"/>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7D22C0" w14:paraId="6B40241B" w14:textId="77777777" w:rsidTr="007631D2">
        <w:tc>
          <w:tcPr>
            <w:tcW w:w="1615" w:type="dxa"/>
          </w:tcPr>
          <w:p w14:paraId="1E96B070" w14:textId="0EB60179" w:rsidR="007D22C0" w:rsidRDefault="007D22C0" w:rsidP="005251C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15FB783B" w14:textId="10798450" w:rsidR="007D22C0" w:rsidRPr="00F47187" w:rsidRDefault="007D22C0" w:rsidP="005251C0">
            <w:pPr>
              <w:pStyle w:val="a9"/>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64420" w14:paraId="32922251" w14:textId="77777777" w:rsidTr="007631D2">
        <w:tc>
          <w:tcPr>
            <w:tcW w:w="1615" w:type="dxa"/>
          </w:tcPr>
          <w:p w14:paraId="18CBF187" w14:textId="795B0ED2" w:rsidR="00964420" w:rsidRDefault="00964420" w:rsidP="0096442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347" w:type="dxa"/>
          </w:tcPr>
          <w:p w14:paraId="62FD82DC" w14:textId="4D8D3FEF" w:rsidR="00964420" w:rsidRDefault="00964420" w:rsidP="0096442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reuse the </w:t>
            </w:r>
            <w:r w:rsidRPr="0014673A">
              <w:rPr>
                <w:rFonts w:ascii="Times New Roman" w:hAnsi="Times New Roman"/>
                <w:sz w:val="22"/>
                <w:szCs w:val="22"/>
                <w:lang w:eastAsia="zh-CN"/>
              </w:rPr>
              <w:t>existing PRACH sequence lengths 571 and 1151</w:t>
            </w:r>
            <w:r>
              <w:rPr>
                <w:rFonts w:ascii="Times New Roman" w:hAnsi="Times New Roman"/>
                <w:sz w:val="22"/>
                <w:szCs w:val="22"/>
                <w:lang w:eastAsia="zh-CN"/>
              </w:rPr>
              <w:t>.</w:t>
            </w:r>
          </w:p>
        </w:tc>
      </w:tr>
    </w:tbl>
    <w:p w14:paraId="3AD5A134" w14:textId="77777777" w:rsidR="0007286A" w:rsidRDefault="0007286A" w:rsidP="0007286A">
      <w:pPr>
        <w:pStyle w:val="a9"/>
        <w:spacing w:after="0"/>
        <w:rPr>
          <w:rFonts w:ascii="Times New Roman" w:hAnsi="Times New Roman"/>
          <w:sz w:val="22"/>
          <w:szCs w:val="22"/>
          <w:lang w:eastAsia="zh-CN"/>
        </w:rPr>
      </w:pPr>
    </w:p>
    <w:p w14:paraId="30960F99" w14:textId="77777777" w:rsidR="0007286A" w:rsidRDefault="0007286A" w:rsidP="0007286A">
      <w:pPr>
        <w:pStyle w:val="a9"/>
        <w:spacing w:after="0"/>
        <w:rPr>
          <w:rFonts w:ascii="Times New Roman" w:hAnsi="Times New Roman"/>
          <w:sz w:val="22"/>
          <w:szCs w:val="22"/>
          <w:lang w:eastAsia="zh-CN"/>
        </w:rPr>
      </w:pPr>
    </w:p>
    <w:p w14:paraId="07E133E8" w14:textId="77777777" w:rsidR="0007286A" w:rsidRDefault="0007286A" w:rsidP="0007286A">
      <w:pPr>
        <w:pStyle w:val="a9"/>
        <w:spacing w:after="0"/>
        <w:rPr>
          <w:rFonts w:ascii="Times New Roman" w:hAnsi="Times New Roman"/>
          <w:sz w:val="22"/>
          <w:szCs w:val="22"/>
          <w:lang w:eastAsia="zh-CN"/>
        </w:rPr>
      </w:pPr>
    </w:p>
    <w:p w14:paraId="6590FE28"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a9"/>
        <w:spacing w:after="0"/>
        <w:rPr>
          <w:rFonts w:ascii="Times New Roman" w:hAnsi="Times New Roman"/>
          <w:sz w:val="22"/>
          <w:szCs w:val="22"/>
          <w:lang w:eastAsia="zh-CN"/>
        </w:rPr>
      </w:pPr>
    </w:p>
    <w:p w14:paraId="065FAF9B" w14:textId="77777777" w:rsidR="0007286A" w:rsidRDefault="0007286A">
      <w:pPr>
        <w:pStyle w:val="a9"/>
        <w:spacing w:after="0"/>
        <w:rPr>
          <w:rFonts w:ascii="Times New Roman" w:hAnsi="Times New Roman"/>
          <w:sz w:val="22"/>
          <w:szCs w:val="22"/>
          <w:lang w:eastAsia="zh-CN"/>
        </w:rPr>
      </w:pPr>
    </w:p>
    <w:p w14:paraId="14D307BB" w14:textId="4F6F9F50" w:rsidR="00CC7C2B" w:rsidRPr="00535C7A" w:rsidRDefault="00535C7A" w:rsidP="00535C7A">
      <w:pPr>
        <w:pStyle w:val="3"/>
        <w:rPr>
          <w:lang w:eastAsia="zh-CN"/>
        </w:rPr>
      </w:pPr>
      <w:r>
        <w:rPr>
          <w:lang w:eastAsia="zh-CN"/>
        </w:rPr>
        <w:lastRenderedPageBreak/>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94610C8" w14:textId="3067D4A9" w:rsidR="00DF46EA" w:rsidRDefault="00DF46EA" w:rsidP="00CF179C">
      <w:pPr>
        <w:pStyle w:val="a9"/>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a9"/>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a9"/>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lastRenderedPageBreak/>
        <w:t>The max number of starting positions for PRACH slots within a reference slot (which has SCS 60 kHz) is equal to 2;</w:t>
      </w:r>
    </w:p>
    <w:p w14:paraId="520A23F4"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ROs to allow for gNB beam switching delay</w:t>
      </w:r>
    </w:p>
    <w:p w14:paraId="03E5B954" w14:textId="4A2E580C" w:rsidR="00351A99" w:rsidRP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POs to allow for gNB beam switching delay</w:t>
      </w:r>
    </w:p>
    <w:p w14:paraId="5E2E7009" w14:textId="0D45E730" w:rsidR="00D648AE"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by the gNB.</w:t>
      </w:r>
    </w:p>
    <w:p w14:paraId="26CC8676"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a9"/>
        <w:spacing w:after="0"/>
        <w:rPr>
          <w:rFonts w:ascii="Times New Roman" w:hAnsi="Times New Roman"/>
          <w:sz w:val="22"/>
          <w:szCs w:val="22"/>
          <w:lang w:eastAsia="zh-CN"/>
        </w:rPr>
      </w:pPr>
    </w:p>
    <w:p w14:paraId="7C5E12B7" w14:textId="77777777" w:rsidR="00247AE7" w:rsidRPr="004A1E26" w:rsidRDefault="00247AE7" w:rsidP="00247AE7">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xml:space="preserve">, Fujitsu, vivo, Huawei, </w:t>
      </w:r>
      <w:proofErr w:type="spellStart"/>
      <w:r w:rsidR="003907E0">
        <w:rPr>
          <w:rFonts w:ascii="Times New Roman" w:hAnsi="Times New Roman"/>
          <w:sz w:val="22"/>
          <w:szCs w:val="22"/>
          <w:lang w:eastAsia="zh-CN"/>
        </w:rPr>
        <w:t>HiSilicon</w:t>
      </w:r>
      <w:proofErr w:type="spellEnd"/>
      <w:r w:rsidR="003907E0">
        <w:rPr>
          <w:rFonts w:ascii="Times New Roman" w:hAnsi="Times New Roman"/>
          <w:sz w:val="22"/>
          <w:szCs w:val="22"/>
          <w:lang w:eastAsia="zh-CN"/>
        </w:rPr>
        <w:t>, [Nokia, NSB]</w:t>
      </w:r>
    </w:p>
    <w:p w14:paraId="5F994149" w14:textId="7316C08F" w:rsidR="009A630C" w:rsidRDefault="009A630C"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7D3B8964" w14:textId="651C7717" w:rsidR="00247AE7"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a9"/>
        <w:spacing w:after="0"/>
        <w:rPr>
          <w:rFonts w:ascii="Times New Roman" w:hAnsi="Times New Roman"/>
          <w:sz w:val="22"/>
          <w:szCs w:val="22"/>
          <w:lang w:eastAsia="zh-CN"/>
        </w:rPr>
      </w:pPr>
    </w:p>
    <w:p w14:paraId="624D1B93"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6A730FE4" w14:textId="5B357F02" w:rsidR="00414335" w:rsidRDefault="00414335" w:rsidP="00414335">
      <w:pPr>
        <w:pStyle w:val="a9"/>
        <w:spacing w:after="0"/>
        <w:rPr>
          <w:rFonts w:ascii="Times New Roman" w:hAnsi="Times New Roman"/>
          <w:sz w:val="22"/>
          <w:szCs w:val="22"/>
          <w:lang w:eastAsia="zh-CN"/>
        </w:rPr>
      </w:pPr>
    </w:p>
    <w:p w14:paraId="130F3716" w14:textId="786AEE1F"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 xml:space="preserve">Samsung, LGE, Fujitsu, vivo, Huawei, </w:t>
      </w:r>
      <w:proofErr w:type="spellStart"/>
      <w:r w:rsidRPr="001C5321">
        <w:rPr>
          <w:rFonts w:ascii="Times New Roman" w:hAnsi="Times New Roman"/>
          <w:i/>
          <w:iCs/>
          <w:color w:val="595959" w:themeColor="text1" w:themeTint="A6"/>
          <w:sz w:val="22"/>
          <w:szCs w:val="22"/>
          <w:lang w:eastAsia="zh-CN"/>
        </w:rPr>
        <w:t>HiSilicon</w:t>
      </w:r>
      <w:proofErr w:type="spellEnd"/>
      <w:r w:rsidRPr="001C5321">
        <w:rPr>
          <w:rFonts w:ascii="Times New Roman" w:hAnsi="Times New Roman"/>
          <w:i/>
          <w:iCs/>
          <w:color w:val="595959" w:themeColor="text1" w:themeTint="A6"/>
          <w:sz w:val="22"/>
          <w:szCs w:val="22"/>
          <w:lang w:eastAsia="zh-CN"/>
        </w:rPr>
        <w:t>, [Nokia, NSB]</w:t>
      </w:r>
    </w:p>
    <w:p w14:paraId="0AA64728" w14:textId="393E214F" w:rsidR="00414335" w:rsidRDefault="00414335" w:rsidP="00414335">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a9"/>
        <w:spacing w:after="0"/>
        <w:rPr>
          <w:rFonts w:ascii="Times New Roman" w:hAnsi="Times New Roman"/>
          <w:sz w:val="22"/>
          <w:szCs w:val="22"/>
          <w:lang w:eastAsia="zh-CN"/>
        </w:rPr>
      </w:pPr>
    </w:p>
    <w:p w14:paraId="086371DA" w14:textId="77777777" w:rsidR="007F76E1" w:rsidRPr="0040746A" w:rsidRDefault="007F76E1" w:rsidP="007F76E1">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a9"/>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631D2">
        <w:tc>
          <w:tcPr>
            <w:tcW w:w="1615" w:type="dxa"/>
          </w:tcPr>
          <w:p w14:paraId="64EA5011" w14:textId="26360810" w:rsidR="00172B5D" w:rsidRDefault="00172B5D" w:rsidP="00172B5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01E001BE" w14:textId="77777777" w:rsidR="00172B5D" w:rsidRDefault="00172B5D" w:rsidP="00172B5D">
            <w:pPr>
              <w:pStyle w:val="a9"/>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9AF84C8" w14:textId="77777777" w:rsidR="00172B5D" w:rsidRDefault="00172B5D" w:rsidP="00172B5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FD649F" w14:paraId="0BB9A7AF" w14:textId="77777777" w:rsidTr="007631D2">
        <w:tc>
          <w:tcPr>
            <w:tcW w:w="1615" w:type="dxa"/>
          </w:tcPr>
          <w:p w14:paraId="4E870F8C" w14:textId="3A36D4BD" w:rsidR="00FD649F" w:rsidRDefault="00FD649F" w:rsidP="00FD649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47" w:type="dxa"/>
          </w:tcPr>
          <w:p w14:paraId="648C33CB" w14:textId="77777777" w:rsidR="00FD649F" w:rsidRPr="009748B0" w:rsidRDefault="00FD649F" w:rsidP="00FD649F">
            <w:pPr>
              <w:pStyle w:val="a9"/>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a9"/>
              <w:spacing w:after="0"/>
              <w:rPr>
                <w:rFonts w:ascii="Times New Roman" w:hAnsi="Times New Roman"/>
                <w:sz w:val="22"/>
                <w:szCs w:val="22"/>
                <w:lang w:eastAsia="zh-CN"/>
              </w:rPr>
            </w:pPr>
            <w:r>
              <w:rPr>
                <w:rFonts w:ascii="Times New Roman" w:hAnsi="Times New Roman"/>
                <w:sz w:val="22"/>
                <w:szCs w:val="22"/>
                <w:lang w:eastAsia="zh-CN"/>
              </w:rPr>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r w:rsidR="00890D9E" w14:paraId="618DD4D3" w14:textId="77777777" w:rsidTr="007631D2">
        <w:tc>
          <w:tcPr>
            <w:tcW w:w="1615" w:type="dxa"/>
          </w:tcPr>
          <w:p w14:paraId="0F141658" w14:textId="6069E502" w:rsidR="00890D9E" w:rsidRDefault="00890D9E" w:rsidP="00FD649F">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10A9EA4A" w14:textId="65827986" w:rsidR="00890D9E" w:rsidRPr="009748B0" w:rsidRDefault="00890D9E" w:rsidP="00FD649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7D22C0" w14:paraId="0B1EF882" w14:textId="77777777" w:rsidTr="007631D2">
        <w:tc>
          <w:tcPr>
            <w:tcW w:w="1615" w:type="dxa"/>
          </w:tcPr>
          <w:p w14:paraId="7668B1D9" w14:textId="56DB4F08" w:rsidR="007D22C0" w:rsidRDefault="007D22C0" w:rsidP="00FD649F">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297BBD6E" w14:textId="32C88281" w:rsidR="007D22C0" w:rsidRDefault="007D22C0" w:rsidP="00FD649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bl>
    <w:p w14:paraId="585DD1FC" w14:textId="77777777" w:rsidR="00D13A6F" w:rsidRDefault="00D13A6F" w:rsidP="00D13A6F">
      <w:pPr>
        <w:pStyle w:val="a9"/>
        <w:spacing w:after="0"/>
        <w:rPr>
          <w:rFonts w:ascii="Times New Roman" w:hAnsi="Times New Roman"/>
          <w:sz w:val="22"/>
          <w:szCs w:val="22"/>
          <w:lang w:eastAsia="zh-CN"/>
        </w:rPr>
      </w:pPr>
    </w:p>
    <w:p w14:paraId="224D8285" w14:textId="77777777" w:rsidR="00D13A6F" w:rsidRDefault="00D13A6F" w:rsidP="00D13A6F">
      <w:pPr>
        <w:pStyle w:val="a9"/>
        <w:spacing w:after="0"/>
        <w:rPr>
          <w:rFonts w:ascii="Times New Roman" w:hAnsi="Times New Roman"/>
          <w:sz w:val="22"/>
          <w:szCs w:val="22"/>
          <w:lang w:eastAsia="zh-CN"/>
        </w:rPr>
      </w:pPr>
    </w:p>
    <w:p w14:paraId="1294F738" w14:textId="77777777" w:rsidR="00D13A6F" w:rsidRDefault="00D13A6F" w:rsidP="00D13A6F">
      <w:pPr>
        <w:pStyle w:val="a9"/>
        <w:spacing w:after="0"/>
        <w:rPr>
          <w:rFonts w:ascii="Times New Roman" w:hAnsi="Times New Roman"/>
          <w:sz w:val="22"/>
          <w:szCs w:val="22"/>
          <w:lang w:eastAsia="zh-CN"/>
        </w:rPr>
      </w:pPr>
    </w:p>
    <w:p w14:paraId="77DCDD15"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a9"/>
        <w:spacing w:after="0"/>
        <w:rPr>
          <w:rFonts w:ascii="Times New Roman" w:hAnsi="Times New Roman"/>
          <w:sz w:val="22"/>
          <w:szCs w:val="22"/>
          <w:lang w:eastAsia="zh-CN"/>
        </w:rPr>
      </w:pPr>
    </w:p>
    <w:p w14:paraId="1121356E" w14:textId="77777777" w:rsidR="00D13A6F" w:rsidRDefault="00D13A6F">
      <w:pPr>
        <w:pStyle w:val="a9"/>
        <w:spacing w:after="0"/>
        <w:rPr>
          <w:rFonts w:ascii="Times New Roman" w:hAnsi="Times New Roman"/>
          <w:sz w:val="22"/>
          <w:szCs w:val="22"/>
          <w:lang w:eastAsia="zh-CN"/>
        </w:rPr>
      </w:pPr>
    </w:p>
    <w:p w14:paraId="5E07665A" w14:textId="0D786824" w:rsidR="00FB1184" w:rsidRPr="00322563" w:rsidRDefault="00322563" w:rsidP="00322563">
      <w:pPr>
        <w:pStyle w:val="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a9"/>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lastRenderedPageBreak/>
        <w:t>t_{id} assumes 120 kHz SCS</w:t>
      </w:r>
    </w:p>
    <w:p w14:paraId="77B90C9A" w14:textId="1D44E05E" w:rsidR="00D648AE"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a9"/>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r w:rsidRPr="0012150B">
        <w:rPr>
          <w:rFonts w:ascii="Times New Roman" w:hAnsi="Times New Roman" w:hint="eastAsia"/>
          <w:sz w:val="22"/>
          <w:szCs w:val="22"/>
          <w:lang w:eastAsia="zh-CN"/>
        </w:rPr>
        <w:t>(</w:t>
      </w:r>
      <w:proofErr w:type="spellStart"/>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a9"/>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a9"/>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a9"/>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a9"/>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a9"/>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a9"/>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a9"/>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a9"/>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a9"/>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a9"/>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a9"/>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a9"/>
        <w:spacing w:after="0"/>
        <w:rPr>
          <w:rFonts w:ascii="Times New Roman" w:hAnsi="Times New Roman"/>
          <w:sz w:val="22"/>
          <w:szCs w:val="22"/>
          <w:lang w:eastAsia="zh-CN"/>
        </w:rPr>
      </w:pPr>
    </w:p>
    <w:p w14:paraId="2AFE001B" w14:textId="77777777" w:rsidR="0012150B" w:rsidRDefault="0012150B" w:rsidP="00573398">
      <w:pPr>
        <w:pStyle w:val="a9"/>
        <w:spacing w:after="0"/>
        <w:rPr>
          <w:rFonts w:ascii="Times New Roman" w:hAnsi="Times New Roman"/>
          <w:sz w:val="22"/>
          <w:szCs w:val="22"/>
          <w:lang w:eastAsia="zh-CN"/>
        </w:rPr>
      </w:pPr>
    </w:p>
    <w:p w14:paraId="7012BA43" w14:textId="77777777" w:rsidR="00247AE7" w:rsidRPr="004A1E26" w:rsidRDefault="00247AE7" w:rsidP="00247AE7">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6A05647B" w:rsidR="001F35FA" w:rsidRDefault="001F35FA"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BECA6A3" w14:textId="618DCF74" w:rsidR="00322DA9" w:rsidRDefault="00322DA9" w:rsidP="00CF179C">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699A9231" w14:textId="52DDFA28" w:rsidR="001F35FA" w:rsidRDefault="001F35F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a9"/>
        <w:spacing w:after="0"/>
        <w:rPr>
          <w:rFonts w:ascii="Times New Roman" w:hAnsi="Times New Roman"/>
          <w:sz w:val="22"/>
          <w:szCs w:val="22"/>
          <w:lang w:eastAsia="zh-CN"/>
        </w:rPr>
      </w:pPr>
    </w:p>
    <w:p w14:paraId="0C53DC54" w14:textId="0838474E" w:rsidR="00B45C33" w:rsidRDefault="00B45C33" w:rsidP="00FB1184">
      <w:pPr>
        <w:pStyle w:val="a9"/>
        <w:spacing w:after="0"/>
        <w:rPr>
          <w:rFonts w:ascii="Times New Roman" w:hAnsi="Times New Roman"/>
          <w:sz w:val="22"/>
          <w:szCs w:val="22"/>
          <w:lang w:eastAsia="zh-CN"/>
        </w:rPr>
      </w:pPr>
    </w:p>
    <w:p w14:paraId="57470CB9"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a9"/>
        <w:spacing w:after="0"/>
        <w:rPr>
          <w:rFonts w:ascii="Times New Roman" w:hAnsi="Times New Roman"/>
          <w:sz w:val="22"/>
          <w:szCs w:val="22"/>
          <w:lang w:eastAsia="zh-CN"/>
        </w:rPr>
      </w:pPr>
    </w:p>
    <w:p w14:paraId="7B65E738" w14:textId="77777777" w:rsidR="00750A32" w:rsidRDefault="00750A32" w:rsidP="00750A3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631D2">
        <w:tc>
          <w:tcPr>
            <w:tcW w:w="1615" w:type="dxa"/>
          </w:tcPr>
          <w:p w14:paraId="065AA07C" w14:textId="4574C0FE" w:rsidR="00C4332A" w:rsidRDefault="00C4332A" w:rsidP="00C4332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DCB6380" w14:textId="2B1CAF95" w:rsidR="00C4332A" w:rsidRDefault="00C4332A" w:rsidP="00C4332A">
            <w:pPr>
              <w:pStyle w:val="a9"/>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631D2">
        <w:tc>
          <w:tcPr>
            <w:tcW w:w="1615" w:type="dxa"/>
          </w:tcPr>
          <w:p w14:paraId="1322EDA0" w14:textId="3242DA65" w:rsidR="0007660A" w:rsidRDefault="0007660A" w:rsidP="0007660A">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E02D79C" w14:textId="49C130A1" w:rsidR="0007660A" w:rsidRDefault="0007660A" w:rsidP="0007660A">
            <w:pPr>
              <w:pStyle w:val="a9"/>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r w:rsidR="00603018" w14:paraId="65F3E204" w14:textId="77777777" w:rsidTr="007631D2">
        <w:tc>
          <w:tcPr>
            <w:tcW w:w="1615" w:type="dxa"/>
          </w:tcPr>
          <w:p w14:paraId="192C6A6C" w14:textId="2B1135AD" w:rsidR="00603018" w:rsidRDefault="00603018" w:rsidP="00603018">
            <w:pPr>
              <w:pStyle w:val="a9"/>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57FB7CE9" w14:textId="7646F089" w:rsidR="00603018" w:rsidRPr="00E81DC3" w:rsidRDefault="00603018" w:rsidP="0007660A">
            <w:pPr>
              <w:pStyle w:val="a9"/>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7D22C0" w14:paraId="075E3CE5" w14:textId="77777777" w:rsidTr="007631D2">
        <w:tc>
          <w:tcPr>
            <w:tcW w:w="1615" w:type="dxa"/>
          </w:tcPr>
          <w:p w14:paraId="41EAC106" w14:textId="14CB31B1" w:rsidR="007D22C0" w:rsidRDefault="007D22C0" w:rsidP="00603018">
            <w:pPr>
              <w:pStyle w:val="a9"/>
              <w:spacing w:after="0"/>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65FBC916" w14:textId="5E1092AF" w:rsidR="007D22C0" w:rsidRDefault="007D22C0" w:rsidP="0007660A">
            <w:pPr>
              <w:pStyle w:val="a9"/>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bl>
    <w:p w14:paraId="0AE5DA55" w14:textId="77777777" w:rsidR="00750A32" w:rsidRDefault="00750A32" w:rsidP="00750A32">
      <w:pPr>
        <w:pStyle w:val="a9"/>
        <w:spacing w:after="0"/>
        <w:rPr>
          <w:rFonts w:ascii="Times New Roman" w:hAnsi="Times New Roman"/>
          <w:sz w:val="22"/>
          <w:szCs w:val="22"/>
          <w:lang w:eastAsia="zh-CN"/>
        </w:rPr>
      </w:pPr>
    </w:p>
    <w:p w14:paraId="2EF596D1" w14:textId="77777777" w:rsidR="00750A32" w:rsidRDefault="00750A32" w:rsidP="00750A32">
      <w:pPr>
        <w:pStyle w:val="a9"/>
        <w:spacing w:after="0"/>
        <w:rPr>
          <w:rFonts w:ascii="Times New Roman" w:hAnsi="Times New Roman"/>
          <w:sz w:val="22"/>
          <w:szCs w:val="22"/>
          <w:lang w:eastAsia="zh-CN"/>
        </w:rPr>
      </w:pPr>
    </w:p>
    <w:p w14:paraId="1EA7A2A6" w14:textId="77777777" w:rsidR="00750A32" w:rsidRDefault="00750A32" w:rsidP="00750A32">
      <w:pPr>
        <w:pStyle w:val="a9"/>
        <w:spacing w:after="0"/>
        <w:rPr>
          <w:rFonts w:ascii="Times New Roman" w:hAnsi="Times New Roman"/>
          <w:sz w:val="22"/>
          <w:szCs w:val="22"/>
          <w:lang w:eastAsia="zh-CN"/>
        </w:rPr>
      </w:pPr>
    </w:p>
    <w:p w14:paraId="2017822A"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a9"/>
        <w:spacing w:after="0"/>
        <w:rPr>
          <w:rFonts w:ascii="Times New Roman" w:hAnsi="Times New Roman"/>
          <w:sz w:val="22"/>
          <w:szCs w:val="22"/>
          <w:lang w:eastAsia="zh-CN"/>
        </w:rPr>
      </w:pPr>
    </w:p>
    <w:p w14:paraId="795BB928" w14:textId="4EDB1EFA" w:rsidR="004D41E1" w:rsidRDefault="004D41E1" w:rsidP="00FB1184">
      <w:pPr>
        <w:pStyle w:val="a9"/>
        <w:spacing w:after="0"/>
        <w:rPr>
          <w:rFonts w:ascii="Times New Roman" w:hAnsi="Times New Roman"/>
          <w:sz w:val="22"/>
          <w:szCs w:val="22"/>
          <w:lang w:eastAsia="zh-CN"/>
        </w:rPr>
      </w:pPr>
    </w:p>
    <w:p w14:paraId="083B2384" w14:textId="509F0F3E" w:rsidR="004D41E1" w:rsidRPr="00322563" w:rsidRDefault="004D41E1" w:rsidP="004D41E1">
      <w:pPr>
        <w:pStyle w:val="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gNB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lastRenderedPageBreak/>
        <w:t>Signaling to indicate that LBT is disabled or enabled for the RACH procedure may be provided to UEs in CONNECTED mode via RRC.</w:t>
      </w:r>
    </w:p>
    <w:p w14:paraId="7A343D18" w14:textId="77777777" w:rsidR="00363F35" w:rsidRP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4FE158E0" w14:textId="77777777" w:rsidR="00DD474A"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3151168B" w14:textId="01A37CE2" w:rsidR="00D648AE" w:rsidRDefault="000408E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afb"/>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4A1E26" w:rsidRDefault="000903CB" w:rsidP="000903CB">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a9"/>
        <w:spacing w:after="0"/>
        <w:rPr>
          <w:rFonts w:ascii="Times New Roman" w:hAnsi="Times New Roman"/>
          <w:sz w:val="22"/>
          <w:szCs w:val="22"/>
          <w:lang w:eastAsia="zh-CN"/>
        </w:rPr>
      </w:pPr>
    </w:p>
    <w:p w14:paraId="71573D03" w14:textId="77777777" w:rsidR="009405DC" w:rsidRDefault="009405DC" w:rsidP="00FB1184">
      <w:pPr>
        <w:pStyle w:val="a9"/>
        <w:spacing w:after="0"/>
        <w:rPr>
          <w:rFonts w:ascii="Times New Roman" w:hAnsi="Times New Roman"/>
          <w:sz w:val="22"/>
          <w:szCs w:val="22"/>
          <w:lang w:eastAsia="zh-CN"/>
        </w:rPr>
      </w:pPr>
    </w:p>
    <w:p w14:paraId="7AB0474B"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a9"/>
        <w:spacing w:after="0"/>
        <w:rPr>
          <w:rFonts w:ascii="Times New Roman" w:hAnsi="Times New Roman"/>
          <w:sz w:val="22"/>
          <w:szCs w:val="22"/>
          <w:lang w:eastAsia="zh-CN"/>
        </w:rPr>
      </w:pPr>
    </w:p>
    <w:p w14:paraId="17399D4F" w14:textId="056F1294" w:rsidR="006800A3" w:rsidRDefault="006800A3" w:rsidP="0086085B">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a9"/>
        <w:spacing w:after="0"/>
        <w:rPr>
          <w:rFonts w:ascii="Times New Roman" w:hAnsi="Times New Roman"/>
          <w:sz w:val="22"/>
          <w:szCs w:val="22"/>
          <w:lang w:eastAsia="zh-CN"/>
        </w:rPr>
      </w:pPr>
    </w:p>
    <w:p w14:paraId="258BB4E9" w14:textId="77777777" w:rsidR="00110A4E" w:rsidRDefault="00110A4E" w:rsidP="00110A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a9"/>
        <w:spacing w:after="0"/>
        <w:rPr>
          <w:rFonts w:ascii="Times New Roman" w:hAnsi="Times New Roman"/>
          <w:sz w:val="22"/>
          <w:szCs w:val="22"/>
          <w:lang w:eastAsia="zh-CN"/>
        </w:rPr>
      </w:pPr>
    </w:p>
    <w:p w14:paraId="322DF99B" w14:textId="77777777" w:rsidR="00110A4E" w:rsidRDefault="00110A4E" w:rsidP="00110A4E">
      <w:pPr>
        <w:pStyle w:val="a9"/>
        <w:spacing w:after="0"/>
        <w:rPr>
          <w:rFonts w:ascii="Times New Roman" w:hAnsi="Times New Roman"/>
          <w:sz w:val="22"/>
          <w:szCs w:val="22"/>
          <w:lang w:eastAsia="zh-CN"/>
        </w:rPr>
      </w:pPr>
    </w:p>
    <w:p w14:paraId="28CD79CB" w14:textId="77777777" w:rsidR="00110A4E" w:rsidRDefault="00110A4E" w:rsidP="00110A4E">
      <w:pPr>
        <w:pStyle w:val="a9"/>
        <w:spacing w:after="0"/>
        <w:rPr>
          <w:rFonts w:ascii="Times New Roman" w:hAnsi="Times New Roman"/>
          <w:sz w:val="22"/>
          <w:szCs w:val="22"/>
          <w:lang w:eastAsia="zh-CN"/>
        </w:rPr>
      </w:pPr>
    </w:p>
    <w:p w14:paraId="6DC619FD"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a9"/>
        <w:spacing w:after="0"/>
        <w:rPr>
          <w:rFonts w:ascii="Times New Roman" w:hAnsi="Times New Roman"/>
          <w:sz w:val="22"/>
          <w:szCs w:val="22"/>
          <w:lang w:eastAsia="zh-CN"/>
        </w:rPr>
      </w:pPr>
    </w:p>
    <w:p w14:paraId="455090CF" w14:textId="60E4724B" w:rsidR="00E0311F" w:rsidRDefault="00E0311F" w:rsidP="00FB1184">
      <w:pPr>
        <w:pStyle w:val="a9"/>
        <w:spacing w:after="0"/>
        <w:rPr>
          <w:rFonts w:ascii="Times New Roman" w:hAnsi="Times New Roman"/>
          <w:sz w:val="22"/>
          <w:szCs w:val="22"/>
          <w:lang w:eastAsia="zh-CN"/>
        </w:rPr>
      </w:pPr>
    </w:p>
    <w:p w14:paraId="7112FF54" w14:textId="77777777" w:rsidR="002579B0" w:rsidRDefault="002579B0" w:rsidP="002579B0">
      <w:pPr>
        <w:pStyle w:val="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a9"/>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a9"/>
        <w:spacing w:after="0"/>
        <w:rPr>
          <w:rFonts w:ascii="Times New Roman" w:hAnsi="Times New Roman"/>
          <w:sz w:val="22"/>
          <w:szCs w:val="22"/>
          <w:lang w:eastAsia="zh-CN"/>
        </w:rPr>
      </w:pPr>
    </w:p>
    <w:p w14:paraId="3305F31B" w14:textId="77777777" w:rsidR="00D13C07" w:rsidRDefault="00D13C07" w:rsidP="00FB1184">
      <w:pPr>
        <w:pStyle w:val="a9"/>
        <w:spacing w:after="0"/>
        <w:rPr>
          <w:rFonts w:ascii="Times New Roman" w:hAnsi="Times New Roman"/>
          <w:sz w:val="22"/>
          <w:szCs w:val="22"/>
          <w:lang w:eastAsia="zh-CN"/>
        </w:rPr>
      </w:pPr>
    </w:p>
    <w:p w14:paraId="0FF65E93" w14:textId="2E1B7C33" w:rsidR="002579B0" w:rsidRDefault="002579B0" w:rsidP="002579B0">
      <w:pPr>
        <w:pStyle w:val="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a9"/>
        <w:spacing w:after="0"/>
        <w:rPr>
          <w:rFonts w:ascii="Times New Roman" w:hAnsi="Times New Roman"/>
          <w:sz w:val="22"/>
          <w:szCs w:val="22"/>
          <w:lang w:eastAsia="zh-CN"/>
        </w:rPr>
      </w:pPr>
    </w:p>
    <w:p w14:paraId="340FD724" w14:textId="5806D69A" w:rsidR="00E86C26" w:rsidRDefault="00E86C26" w:rsidP="00FB1184">
      <w:pPr>
        <w:pStyle w:val="a9"/>
        <w:spacing w:after="0"/>
        <w:rPr>
          <w:rFonts w:ascii="Times New Roman" w:hAnsi="Times New Roman"/>
          <w:sz w:val="22"/>
          <w:szCs w:val="22"/>
          <w:lang w:eastAsia="zh-CN"/>
        </w:rPr>
      </w:pPr>
    </w:p>
    <w:p w14:paraId="1963C6D6" w14:textId="77777777" w:rsidR="001E19D6" w:rsidRDefault="001E19D6" w:rsidP="00FB1184">
      <w:pPr>
        <w:pStyle w:val="a9"/>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 xml:space="preserve">Huawei, </w:t>
      </w:r>
      <w:proofErr w:type="spellStart"/>
      <w:r w:rsidRPr="00B117CB">
        <w:rPr>
          <w:rFonts w:eastAsia="Calibri"/>
          <w:lang w:eastAsia="zh-CN"/>
        </w:rPr>
        <w:t>HiSilicon</w:t>
      </w:r>
      <w:proofErr w:type="spellEnd"/>
    </w:p>
    <w:p w14:paraId="784DBCD6" w14:textId="2483588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afb"/>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1C23" w14:textId="77777777" w:rsidR="00B47F8B" w:rsidRDefault="00B47F8B">
      <w:pPr>
        <w:spacing w:after="0" w:line="240" w:lineRule="auto"/>
      </w:pPr>
      <w:r>
        <w:separator/>
      </w:r>
    </w:p>
  </w:endnote>
  <w:endnote w:type="continuationSeparator" w:id="0">
    <w:p w14:paraId="1E025811" w14:textId="77777777" w:rsidR="00B47F8B" w:rsidRDefault="00B4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060C5D" w:rsidRDefault="00060C5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060C5D" w:rsidRDefault="00060C5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26A8E204" w:rsidR="00060C5D" w:rsidRDefault="00060C5D">
    <w:pPr>
      <w:pStyle w:val="ac"/>
      <w:ind w:right="360"/>
    </w:pPr>
    <w:r>
      <w:rPr>
        <w:rStyle w:val="af5"/>
      </w:rPr>
      <w:fldChar w:fldCharType="begin"/>
    </w:r>
    <w:r>
      <w:rPr>
        <w:rStyle w:val="af5"/>
      </w:rPr>
      <w:instrText xml:space="preserve"> PAGE </w:instrText>
    </w:r>
    <w:r>
      <w:rPr>
        <w:rStyle w:val="af5"/>
      </w:rPr>
      <w:fldChar w:fldCharType="separate"/>
    </w:r>
    <w:r w:rsidR="00862D2B">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62D2B">
      <w:rPr>
        <w:rStyle w:val="af5"/>
        <w:noProof/>
      </w:rPr>
      <w:t>37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8531A" w14:textId="77777777" w:rsidR="00B47F8B" w:rsidRDefault="00B47F8B">
      <w:pPr>
        <w:spacing w:after="0" w:line="240" w:lineRule="auto"/>
      </w:pPr>
      <w:r>
        <w:separator/>
      </w:r>
    </w:p>
  </w:footnote>
  <w:footnote w:type="continuationSeparator" w:id="0">
    <w:p w14:paraId="01E59498" w14:textId="77777777" w:rsidR="00B47F8B" w:rsidRDefault="00B47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060C5D" w:rsidRDefault="00060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Char"/>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 w:type="character" w:customStyle="1" w:styleId="Mention1">
    <w:name w:val="Mention1"/>
    <w:basedOn w:val="a0"/>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4634890-A708-46F3-9454-0F4A79FAB923}">
  <ds:schemaRefs>
    <ds:schemaRef ds:uri="http://schemas.openxmlformats.org/officeDocument/2006/bibliography"/>
  </ds:schemaRefs>
</ds:datastoreItem>
</file>

<file path=customXml/itemProps8.xml><?xml version="1.0" encoding="utf-8"?>
<ds:datastoreItem xmlns:ds="http://schemas.openxmlformats.org/officeDocument/2006/customXml" ds:itemID="{8B3436D1-903D-4E24-A38C-5C666985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37</Pages>
  <Words>13381</Words>
  <Characters>76277</Characters>
  <Application>Microsoft Office Word</Application>
  <DocSecurity>0</DocSecurity>
  <Lines>635</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3</cp:revision>
  <cp:lastPrinted>2011-11-09T07:49:00Z</cp:lastPrinted>
  <dcterms:created xsi:type="dcterms:W3CDTF">2021-04-13T23:30:00Z</dcterms:created>
  <dcterms:modified xsi:type="dcterms:W3CDTF">2021-04-13T23:51:00Z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