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hint="eastAsia" w:cs="Arial"/>
          <w:bCs/>
          <w:sz w:val="22"/>
          <w:szCs w:val="22"/>
          <w:lang w:val="en-US" w:eastAsia="zh-CN"/>
        </w:rPr>
        <w:t>4-e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R1-210</w:t>
      </w:r>
      <w:r>
        <w:rPr>
          <w:rFonts w:hint="eastAsia" w:cs="Arial"/>
          <w:bCs/>
          <w:sz w:val="22"/>
          <w:szCs w:val="22"/>
          <w:lang w:val="en-US" w:eastAsia="zh-CN"/>
        </w:rPr>
        <w:t>xxxx</w:t>
      </w:r>
    </w:p>
    <w:p>
      <w:pPr>
        <w:pStyle w:val="38"/>
        <w:tabs>
          <w:tab w:val="right" w:pos="8280"/>
          <w:tab w:val="right" w:pos="9781"/>
        </w:tabs>
        <w:snapToGrid w:val="0"/>
        <w:spacing w:after="240" w:afterLines="10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w:t>
      </w:r>
      <w:r>
        <w:rPr>
          <w:rFonts w:hint="eastAsia" w:ascii="Arial" w:hAnsi="Arial"/>
          <w:b/>
          <w:sz w:val="22"/>
          <w:szCs w:val="22"/>
          <w:lang w:val="en-US" w:eastAsia="zh-CN"/>
        </w:rPr>
        <w:t>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w:t>
      </w:r>
      <w:r>
        <w:rPr>
          <w:rFonts w:hint="eastAsia" w:ascii="Arial" w:hAnsi="Arial"/>
          <w:b/>
          <w:sz w:val="22"/>
          <w:szCs w:val="22"/>
          <w:lang w:eastAsia="zh-CN"/>
        </w:rPr>
        <w:t>on support of Type A PUSCH repetitions for Msg3</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Introduction</w:t>
      </w:r>
    </w:p>
    <w:p>
      <w:pPr>
        <w:spacing w:before="120" w:beforeLines="5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pPr>
        <w:spacing w:before="120" w:beforeLines="5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val="en-US" w:eastAsia="zh-CN"/>
        </w:rPr>
      </w:pPr>
      <w:r>
        <w:rPr>
          <w:rFonts w:hint="eastAsia"/>
          <w:lang w:val="en-US" w:eastAsia="zh-CN"/>
        </w:rPr>
        <w:t xml:space="preserve"> Indication of the number of repetitions for Msg3 </w:t>
      </w:r>
    </w:p>
    <w:p>
      <w:pPr>
        <w:pStyle w:val="4"/>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r>
      <w:r>
        <w:rPr>
          <w:rFonts w:hint="eastAsia"/>
          <w:lang w:val="en-US" w:eastAsia="zh-CN"/>
        </w:rPr>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pPr>
        <w:numPr>
          <w:ilvl w:val="0"/>
          <w:numId w:val="10"/>
        </w:numPr>
        <w:spacing w:afterLines="50"/>
        <w:ind w:left="200" w:hanging="200"/>
        <w:rPr>
          <w:lang w:eastAsia="zh-CN"/>
        </w:rPr>
      </w:pPr>
      <w:r>
        <w:rPr>
          <w:rFonts w:hint="eastAsia"/>
          <w:lang w:eastAsia="zh-CN"/>
        </w:rPr>
        <w:t>Option 2: DCI format 1_0 with CRC scrambled by RA-RNTI</w:t>
      </w:r>
    </w:p>
    <w:p>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w:t>
      </w:r>
    </w:p>
    <w:p>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hint="eastAsia" w:eastAsia="宋体"/>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hint="eastAsia" w:eastAsia="宋体"/>
          <w:lang w:val="en-US" w:eastAsia="zh-CN"/>
        </w:rPr>
        <w:t xml:space="preserve"> is also part of 4-step RACH, and it</w:t>
      </w:r>
      <w:r>
        <w:rPr>
          <w:rFonts w:eastAsia="宋体"/>
          <w:lang w:val="en-US" w:eastAsia="zh-CN"/>
        </w:rPr>
        <w:t>’</w:t>
      </w:r>
      <w:r>
        <w:rPr>
          <w:rFonts w:hint="eastAsia" w:eastAsia="宋体"/>
          <w:lang w:val="en-US" w:eastAsia="zh-CN"/>
        </w:rPr>
        <w:t xml:space="preserve">s better to include here per FL understanding. </w:t>
      </w:r>
    </w:p>
    <w:p>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hint="eastAsia" w:eastAsia="宋体"/>
          <w:lang w:val="en-US" w:eastAsia="zh-CN"/>
        </w:rPr>
        <w:t xml:space="preserve">. Thus, </w:t>
      </w:r>
      <w:r>
        <w:rPr>
          <w:rFonts w:hint="eastAsia"/>
          <w:lang w:val="en-US" w:eastAsia="zh-CN"/>
        </w:rPr>
        <w:t>FL suggest to focus on the following proposal.</w:t>
      </w:r>
    </w:p>
    <w:p>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hint="eastAsia" w:eastAsia="宋体"/>
          <w:b/>
          <w:bCs/>
          <w:lang w:val="en-US" w:eastAsia="zh-CN"/>
        </w:rPr>
        <w:t xml:space="preserve"> UL grant. </w:t>
      </w:r>
    </w:p>
    <w:p>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hint="eastAsia" w:eastAsia="宋体"/>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lang w:val="en-US" w:eastAsia="zh-CN"/>
        </w:rPr>
      </w:pPr>
      <w:r>
        <w:rPr>
          <w:rFonts w:hint="eastAsia" w:eastAsia="宋体"/>
          <w:b/>
          <w:bCs/>
          <w:lang w:val="en-US" w:eastAsia="zh-CN"/>
        </w:rPr>
        <w:t xml:space="preserve"> FFS the bit field for repetition indication. </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0"/>
        </w:numPr>
        <w:spacing w:afterLines="50"/>
        <w:ind w:left="200" w:hanging="200"/>
        <w:rPr>
          <w:lang w:eastAsia="zh-CN"/>
        </w:rPr>
      </w:pPr>
      <w:r>
        <w:rPr>
          <w:rFonts w:hint="eastAsia"/>
          <w:lang w:eastAsia="zh-CN"/>
        </w:rPr>
        <w:t>Option 1: DCI format 0_0 with CRC scrambled by TC-RNTI.</w:t>
      </w:r>
    </w:p>
    <w:p>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0"/>
        </w:numPr>
        <w:spacing w:afterLines="50"/>
        <w:ind w:left="620" w:hanging="200"/>
        <w:rPr>
          <w:lang w:eastAsia="zh-CN"/>
        </w:rPr>
      </w:pPr>
      <w:r>
        <w:rPr>
          <w:rFonts w:hint="eastAsia"/>
          <w:lang w:eastAsia="zh-CN"/>
        </w:rPr>
        <w:t>[5, CATT]</w:t>
      </w:r>
      <w:r>
        <w:rPr>
          <w:lang w:val="en-US" w:eastAsia="zh-CN"/>
        </w:rPr>
        <w:t>, [28, WILUS]</w:t>
      </w:r>
    </w:p>
    <w:p>
      <w:pPr>
        <w:spacing w:afterLines="50"/>
        <w:rPr>
          <w:lang w:eastAsia="zh-CN"/>
        </w:rPr>
      </w:pPr>
      <w:r>
        <w:rPr>
          <w:rFonts w:hint="eastAsia"/>
          <w:lang w:eastAsia="zh-CN"/>
        </w:rPr>
        <w:t>Based on above summary, FL suggests to discuss the following proposal.</w:t>
      </w:r>
    </w:p>
    <w:p>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hint="eastAsia" w:eastAsia="宋体"/>
          <w:b/>
          <w:bCs/>
          <w:lang w:val="en-US" w:eastAsia="zh-CN"/>
        </w:rPr>
        <w:t xml:space="preserve">. </w:t>
      </w:r>
    </w:p>
    <w:p>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b/>
          <w:bCs/>
          <w:sz w:val="21"/>
          <w:szCs w:val="21"/>
          <w:u w:val="single"/>
          <w:lang w:eastAsia="zh-CN"/>
        </w:rPr>
      </w:pPr>
      <w:r>
        <w:rPr>
          <w:rFonts w:hint="eastAsia" w:eastAsia="宋体"/>
          <w:b/>
          <w:bCs/>
          <w:lang w:val="en-US" w:eastAsia="zh-CN"/>
        </w:rPr>
        <w:t xml:space="preserve"> FFS the bit field for repetition indication. </w:t>
      </w:r>
    </w:p>
    <w:p>
      <w:pPr>
        <w:pStyle w:val="4"/>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lang w:val="en-US" w:eastAsia="zh-CN"/>
              </w:rPr>
            </w:pPr>
            <w:r>
              <w:rPr>
                <w:rFonts w:ascii="New York" w:hAnsi="New York"/>
                <w:i/>
                <w:iCs/>
              </w:rPr>
              <w:t xml:space="preserve">numberOfRepetitions-r16                   </w:t>
            </w:r>
            <w:r>
              <w:rPr>
                <w:rFonts w:ascii="New York" w:hAnsi="New York"/>
                <w:i/>
                <w:iCs/>
                <w:color w:val="993366"/>
              </w:rPr>
              <w:t>ENUMERATED</w:t>
            </w:r>
            <w:r>
              <w:rPr>
                <w:rFonts w:ascii="New York" w:hAnsi="New York"/>
                <w:i/>
                <w:iCs/>
              </w:rPr>
              <w:t xml:space="preserve"> {n1, n2, n3, n4, n7, n8, n12, n16}</w:t>
            </w:r>
          </w:p>
        </w:tc>
      </w:tr>
    </w:tbl>
    <w:p>
      <w:pPr>
        <w:spacing w:before="120" w:beforeLines="5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pPr>
        <w:numPr>
          <w:ilvl w:val="0"/>
          <w:numId w:val="11"/>
        </w:numPr>
      </w:pPr>
      <w:r>
        <w:rPr>
          <w:rFonts w:hint="eastAsia"/>
          <w:lang w:val="en-US" w:eastAsia="zh-CN"/>
        </w:rPr>
        <w:t xml:space="preserve">[21, Sharp]: </w:t>
      </w:r>
      <w:r>
        <w:rPr>
          <w:lang w:val="en-US"/>
        </w:rPr>
        <w:t>Additional repetition factor on top of ones in Rel-16 should be considered (e.g., 5).</w:t>
      </w:r>
    </w:p>
    <w:p>
      <w:pPr>
        <w:numPr>
          <w:ilvl w:val="0"/>
          <w:numId w:val="11"/>
        </w:numPr>
      </w:pPr>
      <w:r>
        <w:rPr>
          <w:rFonts w:hint="eastAsia" w:eastAsia="宋体"/>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pPr>
        <w:spacing w:before="120" w:beforeLines="50" w:afterLines="50"/>
        <w:rPr>
          <w:rFonts w:eastAsia="宋体"/>
          <w:lang w:val="en-US" w:eastAsia="zh-CN"/>
        </w:rPr>
      </w:pPr>
      <w:r>
        <w:rPr>
          <w:rFonts w:hint="eastAsia" w:eastAsia="宋体"/>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pPr>
        <w:rPr>
          <w:lang w:val="en-US" w:eastAsia="zh-CN"/>
        </w:rPr>
      </w:pPr>
    </w:p>
    <w:p>
      <w:pPr>
        <w:pStyle w:val="3"/>
        <w:numPr>
          <w:ilvl w:val="1"/>
          <w:numId w:val="9"/>
        </w:numPr>
        <w:rPr>
          <w:lang w:val="en-US" w:eastAsia="zh-CN"/>
        </w:rPr>
      </w:pPr>
      <w:r>
        <w:rPr>
          <w:rFonts w:hint="eastAsia"/>
          <w:lang w:val="en-US" w:eastAsia="zh-CN"/>
        </w:rPr>
        <w:t xml:space="preserve"> Frequency hopping related issues. </w:t>
      </w: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pPr>
        <w:rPr>
          <w:lang w:val="en-US" w:eastAsia="zh-CN"/>
        </w:rPr>
      </w:pPr>
      <w:r>
        <w:rPr>
          <w:rFonts w:hint="eastAsia"/>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pPr>
        <w:pStyle w:val="4"/>
        <w:rPr>
          <w:b/>
          <w:bCs/>
          <w:u w:val="single"/>
          <w:lang w:val="en-US" w:eastAsia="zh-CN"/>
        </w:rPr>
      </w:pPr>
      <w:r>
        <w:rPr>
          <w:rFonts w:hint="eastAsia"/>
          <w:b/>
          <w:bCs/>
          <w:u w:val="single"/>
          <w:lang w:val="en-US" w:eastAsia="zh-CN"/>
        </w:rPr>
        <w:t xml:space="preserve">[M] Issue#5: Intra-slot frequency hopping for Msg3 repetition </w:t>
      </w:r>
    </w:p>
    <w:p>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pPr>
        <w:rPr>
          <w:b/>
          <w:bCs/>
          <w:lang w:val="en-US" w:eastAsia="zh-CN"/>
        </w:rPr>
      </w:pPr>
    </w:p>
    <w:p>
      <w:pPr>
        <w:rPr>
          <w:b/>
          <w:bCs/>
          <w:lang w:val="en-US" w:eastAsia="zh-CN"/>
        </w:rPr>
      </w:pPr>
      <w:r>
        <w:rPr>
          <w:rFonts w:hint="eastAsia"/>
          <w:b/>
          <w:bCs/>
          <w:lang w:val="en-US" w:eastAsia="zh-CN"/>
        </w:rPr>
        <w:t xml:space="preserve">Proposal 5: Support intra-slot frequency hopping for repetition of Msg3 initial and re-transmission. </w:t>
      </w:r>
    </w:p>
    <w:p>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pPr>
        <w:rPr>
          <w:lang w:eastAsia="zh-CN"/>
        </w:rPr>
      </w:pPr>
    </w:p>
    <w:p>
      <w:pPr>
        <w:pStyle w:val="3"/>
        <w:numPr>
          <w:ilvl w:val="1"/>
          <w:numId w:val="9"/>
        </w:numPr>
        <w:rPr>
          <w:lang w:val="en-US" w:eastAsia="zh-CN"/>
        </w:rPr>
      </w:pPr>
      <w:r>
        <w:rPr>
          <w:rFonts w:hint="eastAsia"/>
          <w:lang w:val="en-US" w:eastAsia="zh-CN"/>
        </w:rPr>
        <w:t xml:space="preserve"> RV pattern</w:t>
      </w:r>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pPr>
        <w:numPr>
          <w:ilvl w:val="0"/>
          <w:numId w:val="13"/>
        </w:numPr>
        <w:spacing w:before="120"/>
        <w:jc w:val="both"/>
        <w:rPr>
          <w:szCs w:val="15"/>
          <w:lang w:val="en-US" w:eastAsia="zh-CN"/>
        </w:rPr>
      </w:pPr>
      <w:r>
        <w:rPr>
          <w:szCs w:val="15"/>
          <w:lang w:val="en-US" w:eastAsia="zh-CN"/>
        </w:rPr>
        <w:t xml:space="preserve"> For RV pattern for repetition of Msg3 re-transmission,</w:t>
      </w:r>
    </w:p>
    <w:p>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hint="eastAsia" w:eastAsia="宋体"/>
          <w:szCs w:val="15"/>
          <w:lang w:val="en-US" w:eastAsia="zh-CN"/>
        </w:rPr>
        <w:t xml:space="preserve"> </w:t>
      </w:r>
      <w:r>
        <w:rPr>
          <w:rFonts w:hint="eastAsia"/>
          <w:szCs w:val="15"/>
          <w:lang w:val="en-US" w:eastAsia="zh-CN"/>
        </w:rPr>
        <w:t xml:space="preserve">with the RV index for the first repetition indicated by DCI format 0_0 scrambled by TC-RNTI. </w:t>
      </w:r>
    </w:p>
    <w:p>
      <w:pPr>
        <w:rPr>
          <w:lang w:val="en-US" w:eastAsia="zh-CN"/>
        </w:rPr>
      </w:pPr>
      <w:r>
        <w:rPr>
          <w:rFonts w:hint="eastAsia"/>
          <w:lang w:val="en-US" w:eastAsia="zh-CN"/>
        </w:rPr>
        <w:t>Given there are limited input for detailed solutions for this issue, FL suggests to first discuss the following proposal.</w:t>
      </w:r>
    </w:p>
    <w:p>
      <w:pPr>
        <w:rPr>
          <w:b/>
          <w:bCs/>
          <w:lang w:val="en-US" w:eastAsia="zh-CN"/>
        </w:rPr>
      </w:pPr>
      <w:r>
        <w:rPr>
          <w:rFonts w:hint="eastAsia"/>
          <w:b/>
          <w:bCs/>
          <w:lang w:val="en-US" w:eastAsia="zh-CN"/>
        </w:rPr>
        <w:t xml:space="preserve">Proposal 6: Further discuss the determination of RV pattern for Msg3 repetition, including the following aspects. </w:t>
      </w:r>
    </w:p>
    <w:p>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pPr>
        <w:rPr>
          <w:lang w:val="en-US" w:eastAsia="zh-CN"/>
        </w:rPr>
      </w:pPr>
    </w:p>
    <w:p>
      <w:pPr>
        <w:pStyle w:val="3"/>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4"/>
              </w:numPr>
              <w:spacing w:before="120" w:line="280" w:lineRule="atLeast"/>
              <w:ind w:hanging="357"/>
              <w:jc w:val="both"/>
              <w:rPr>
                <w:rFonts w:ascii="New York" w:hAnsi="New York"/>
                <w:iCs/>
                <w:lang w:eastAsia="zh-CN"/>
              </w:rPr>
            </w:pPr>
            <w:r>
              <w:rPr>
                <w:rFonts w:ascii="New York" w:hAnsi="New York"/>
                <w:iCs/>
                <w:lang w:eastAsia="zh-CN"/>
              </w:rPr>
              <w:t>Specification of PUSCH enhancements [RAN1, RAN4]</w:t>
            </w:r>
          </w:p>
          <w:p>
            <w:pPr>
              <w:numPr>
                <w:ilvl w:val="1"/>
                <w:numId w:val="14"/>
              </w:numPr>
              <w:spacing w:before="120" w:line="280" w:lineRule="atLeast"/>
              <w:ind w:hanging="357"/>
              <w:jc w:val="both"/>
              <w:rPr>
                <w:rFonts w:ascii="New York" w:hAnsi="New York"/>
                <w:iCs/>
                <w:lang w:eastAsia="zh-CN"/>
              </w:rPr>
            </w:pPr>
            <w:r>
              <w:rPr>
                <w:rFonts w:ascii="New York" w:hAnsi="New York"/>
                <w:iCs/>
              </w:rPr>
              <w:t>Speci</w:t>
            </w:r>
            <w:r>
              <w:rPr>
                <w:rFonts w:ascii="New York" w:hAnsi="New York"/>
                <w:iCs/>
                <w:lang w:eastAsia="zh-CN"/>
              </w:rPr>
              <w:t>fy the following mechanisms for en</w:t>
            </w:r>
            <w:r>
              <w:rPr>
                <w:rFonts w:ascii="New York" w:hAnsi="New York"/>
                <w:iCs/>
              </w:rPr>
              <w:t>hancements on PUSCH repetition type A [RAN1]</w:t>
            </w:r>
          </w:p>
          <w:p>
            <w:pPr>
              <w:numPr>
                <w:ilvl w:val="2"/>
                <w:numId w:val="14"/>
              </w:numPr>
              <w:spacing w:before="120" w:line="280" w:lineRule="atLeast"/>
              <w:jc w:val="both"/>
              <w:rPr>
                <w:rFonts w:ascii="New York" w:hAnsi="New York"/>
                <w:iCs/>
                <w:lang w:eastAsia="zh-CN"/>
              </w:rPr>
            </w:pPr>
            <w:r>
              <w:rPr>
                <w:rFonts w:ascii="New York" w:hAnsi="New York"/>
                <w:iCs/>
                <w:lang w:eastAsia="zh-CN"/>
              </w:rPr>
              <w:t>Increasing the maximum number of repetitions up to a number to be determined during the course of the work.</w:t>
            </w:r>
          </w:p>
          <w:p>
            <w:pPr>
              <w:numPr>
                <w:ilvl w:val="2"/>
                <w:numId w:val="14"/>
              </w:numPr>
              <w:spacing w:before="120" w:line="280" w:lineRule="atLeast"/>
              <w:jc w:val="both"/>
              <w:rPr>
                <w:rFonts w:ascii="New York" w:hAnsi="New York"/>
                <w:iCs/>
                <w:lang w:eastAsia="zh-CN"/>
              </w:rPr>
            </w:pPr>
            <w:r>
              <w:rPr>
                <w:rFonts w:ascii="New York" w:hAnsi="New York"/>
                <w:iCs/>
                <w:lang w:eastAsia="zh-CN"/>
              </w:rPr>
              <w:t>The number of repetitions counted on the basis of available UL slots.</w:t>
            </w:r>
          </w:p>
          <w:p>
            <w:pPr>
              <w:numPr>
                <w:ilvl w:val="1"/>
                <w:numId w:val="14"/>
              </w:numPr>
              <w:spacing w:before="120" w:line="280" w:lineRule="atLeast"/>
              <w:ind w:hanging="357"/>
              <w:jc w:val="both"/>
              <w:rPr>
                <w:rFonts w:ascii="New York" w:hAnsi="New York"/>
                <w:iCs/>
              </w:rPr>
            </w:pPr>
            <w:r>
              <w:rPr>
                <w:rFonts w:ascii="New York" w:hAnsi="New York"/>
                <w:iCs/>
              </w:rPr>
              <w:t>Specify mechanism(s) to support TB processing over multi-slot PUSCH [RAN1]</w:t>
            </w:r>
          </w:p>
          <w:p>
            <w:pPr>
              <w:numPr>
                <w:ilvl w:val="2"/>
                <w:numId w:val="14"/>
              </w:numPr>
              <w:spacing w:before="120" w:line="280" w:lineRule="atLeast"/>
              <w:jc w:val="both"/>
              <w:rPr>
                <w:rFonts w:ascii="New York" w:hAnsi="New York"/>
                <w:iCs/>
              </w:rPr>
            </w:pPr>
            <w:r>
              <w:rPr>
                <w:rFonts w:ascii="New York" w:hAnsi="New York"/>
                <w:iCs/>
              </w:rPr>
              <w:t xml:space="preserve">TBS determined based on multiple slots and transmitted over multiple slots. </w:t>
            </w:r>
          </w:p>
          <w:p>
            <w:pPr>
              <w:numPr>
                <w:ilvl w:val="1"/>
                <w:numId w:val="14"/>
              </w:numPr>
              <w:spacing w:before="120" w:line="280" w:lineRule="atLeast"/>
              <w:ind w:hanging="357"/>
              <w:jc w:val="both"/>
              <w:rPr>
                <w:rFonts w:ascii="New York" w:hAnsi="New York"/>
                <w:iCs/>
              </w:rPr>
            </w:pPr>
            <w:r>
              <w:rPr>
                <w:rFonts w:ascii="New York" w:hAnsi="New York"/>
                <w:iCs/>
              </w:rPr>
              <w:t>Specify mechanism(s) to enable joint channel estimation [RAN1, RAN4]</w:t>
            </w:r>
          </w:p>
          <w:p>
            <w:pPr>
              <w:numPr>
                <w:ilvl w:val="2"/>
                <w:numId w:val="14"/>
              </w:numPr>
              <w:spacing w:before="120" w:line="280" w:lineRule="atLeast"/>
              <w:jc w:val="both"/>
              <w:rPr>
                <w:rFonts w:ascii="New York" w:hAnsi="New York"/>
                <w:iCs/>
              </w:rPr>
            </w:pPr>
            <w:r>
              <w:rPr>
                <w:rFonts w:ascii="New York" w:hAnsi="New York"/>
                <w:iCs/>
              </w:rPr>
              <w:t>Mechanism(s) to enable joint channel estimation over multiple PUSCH transmissions, based on the conditions to keep power consistency and phase continuity to be investigated and specified if necessary by RAN4 [RAN1, RAN4]</w:t>
            </w:r>
          </w:p>
          <w:p>
            <w:pPr>
              <w:numPr>
                <w:ilvl w:val="3"/>
                <w:numId w:val="14"/>
              </w:numPr>
              <w:suppressAutoHyphens/>
              <w:spacing w:before="120" w:line="280" w:lineRule="atLeast"/>
              <w:jc w:val="both"/>
              <w:rPr>
                <w:rFonts w:ascii="New York" w:hAnsi="New York"/>
                <w:iCs/>
              </w:rPr>
            </w:pPr>
            <w:r>
              <w:rPr>
                <w:rFonts w:ascii="New York" w:hAnsi="New York"/>
                <w:iCs/>
              </w:rPr>
              <w:t>Potential optimization of DMRS location/granularity in time domain is not precluded</w:t>
            </w:r>
          </w:p>
          <w:p>
            <w:pPr>
              <w:numPr>
                <w:ilvl w:val="2"/>
                <w:numId w:val="14"/>
              </w:numPr>
              <w:spacing w:before="120" w:line="280" w:lineRule="atLeast"/>
              <w:jc w:val="both"/>
              <w:rPr>
                <w:rFonts w:ascii="New York" w:hAnsi="New York"/>
                <w:lang w:val="en-US" w:eastAsia="zh-CN"/>
              </w:rPr>
            </w:pPr>
            <w:r>
              <w:rPr>
                <w:rFonts w:ascii="New York" w:hAnsi="New York"/>
                <w:iCs/>
              </w:rPr>
              <w:t>Inter-slot frequency hopping with inter-slot bundling to enable joint channel estimation [RAN1]</w:t>
            </w:r>
          </w:p>
        </w:tc>
      </w:tr>
    </w:tbl>
    <w:p>
      <w:pPr>
        <w:rPr>
          <w:lang w:val="en-US" w:eastAsia="zh-CN"/>
        </w:rPr>
      </w:pPr>
    </w:p>
    <w:p>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Msg3 repetition. </w:t>
      </w:r>
    </w:p>
    <w:p>
      <w:pPr>
        <w:numPr>
          <w:ilvl w:val="1"/>
          <w:numId w:val="15"/>
        </w:numPr>
        <w:tabs>
          <w:tab w:val="left" w:pos="420"/>
          <w:tab w:val="clear" w:pos="840"/>
        </w:tabs>
        <w:snapToGrid/>
        <w:ind w:left="1259"/>
        <w:rPr>
          <w:bCs/>
          <w:lang w:val="en-US" w:eastAsia="zh-CN"/>
        </w:rPr>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bCs/>
          <w:lang w:val="en-US" w:eastAsia="zh-CN"/>
        </w:rPr>
        <w:t>[14, CMCC], [25, CATT]</w:t>
      </w:r>
    </w:p>
    <w:p>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pPr>
        <w:rPr>
          <w:lang w:val="en-US" w:eastAsia="zh-CN"/>
        </w:rPr>
      </w:pPr>
      <w:r>
        <w:rPr>
          <w:rFonts w:hint="eastAsia"/>
          <w:lang w:val="en-US" w:eastAsia="zh-CN"/>
        </w:rPr>
        <w:t>Based on above, FL suggests to discuss the following proposal.</w:t>
      </w:r>
    </w:p>
    <w:p>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hint="eastAsia" w:eastAsia="Batang"/>
          <w:b/>
          <w:bCs/>
          <w:lang w:val="en-US" w:eastAsia="zh-CN"/>
        </w:rPr>
        <w:t xml:space="preserve">is </w:t>
      </w:r>
      <w:r>
        <w:rPr>
          <w:rFonts w:eastAsia="Batang"/>
          <w:b/>
          <w:bCs/>
          <w:lang w:eastAsia="zh-CN"/>
        </w:rPr>
        <w:t>counted on the basis of available UL slots</w:t>
      </w:r>
      <w:r>
        <w:rPr>
          <w:rFonts w:hint="eastAsia" w:eastAsia="宋体"/>
          <w:b/>
          <w:bCs/>
          <w:lang w:val="en-US" w:eastAsia="zh-CN"/>
        </w:rPr>
        <w:t xml:space="preserve"> for </w:t>
      </w:r>
      <w:r>
        <w:rPr>
          <w:rFonts w:hint="eastAsia"/>
          <w:b/>
          <w:bCs/>
          <w:lang w:val="en-US" w:eastAsia="zh-CN"/>
        </w:rPr>
        <w:t>repetition of Msg3 initial and re-transmission</w:t>
      </w:r>
      <w:r>
        <w:rPr>
          <w:rFonts w:hint="eastAsia" w:eastAsia="宋体"/>
          <w:b/>
          <w:bCs/>
          <w:lang w:val="en-US" w:eastAsia="zh-CN"/>
        </w:rPr>
        <w:t xml:space="preserve">. </w:t>
      </w:r>
    </w:p>
    <w:p>
      <w:pPr>
        <w:numPr>
          <w:ilvl w:val="0"/>
          <w:numId w:val="16"/>
        </w:numPr>
        <w:rPr>
          <w:rFonts w:eastAsia="宋体"/>
          <w:b/>
          <w:bCs/>
          <w:lang w:val="en-US" w:eastAsia="zh-CN"/>
        </w:rPr>
      </w:pPr>
      <w:r>
        <w:rPr>
          <w:rFonts w:hint="eastAsia" w:eastAsia="宋体"/>
          <w:b/>
          <w:bCs/>
          <w:lang w:val="en-US" w:eastAsia="zh-CN"/>
        </w:rPr>
        <w:t xml:space="preserve"> FFS on support of </w:t>
      </w:r>
      <w:r>
        <w:rPr>
          <w:rFonts w:hint="eastAsia"/>
          <w:b/>
          <w:bCs/>
          <w:lang w:val="en-US" w:eastAsia="zh-CN"/>
        </w:rPr>
        <w:t xml:space="preserve">the number of repetitions counted on the basis of consecutive UL slots. </w:t>
      </w: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lang w:val="en-US" w:eastAsia="zh-CN"/>
        </w:rPr>
        <w:t xml:space="preserve">Based on companies’ input, the support of </w:t>
      </w:r>
      <w:r>
        <w:t>TB processing over multi-slot PUSCH</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hint="eastAsia" w:eastAsia="宋体"/>
          <w:lang w:val="en-US" w:eastAsia="zh-CN"/>
        </w:rPr>
        <w:t>S</w:t>
      </w:r>
      <w:r>
        <w:t>upport TB processing over multi-slot PUSCH</w:t>
      </w:r>
      <w:r>
        <w:rPr>
          <w:rFonts w:hint="eastAsia" w:eastAsia="宋体"/>
          <w:lang w:val="en-US" w:eastAsia="zh-CN"/>
        </w:rPr>
        <w:t xml:space="preserve"> for Msg3 repetition </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pPr>
        <w:numPr>
          <w:ilvl w:val="1"/>
          <w:numId w:val="15"/>
        </w:numPr>
        <w:tabs>
          <w:tab w:val="left" w:pos="420"/>
          <w:tab w:val="clear" w:pos="840"/>
        </w:tabs>
        <w:snapToGrid/>
        <w:ind w:left="1259"/>
      </w:pPr>
      <w:r>
        <w:rPr>
          <w:rFonts w:hint="eastAsia" w:eastAsia="宋体"/>
          <w:lang w:val="en-US" w:eastAsia="zh-CN"/>
        </w:rPr>
        <w:t xml:space="preserve"> Not support: </w:t>
      </w:r>
      <w:r>
        <w:rPr>
          <w:lang w:eastAsia="zh-CN"/>
        </w:rPr>
        <w:t xml:space="preserve">[2, </w:t>
      </w:r>
      <w:r>
        <w:rPr>
          <w:rFonts w:hint="eastAsia"/>
          <w:lang w:val="en-US" w:eastAsia="zh-CN"/>
        </w:rPr>
        <w:t>ZTE</w:t>
      </w:r>
      <w:r>
        <w:rPr>
          <w:lang w:eastAsia="zh-CN"/>
        </w:rPr>
        <w:t>]</w:t>
      </w:r>
    </w:p>
    <w:p>
      <w:pPr>
        <w:numPr>
          <w:ilvl w:val="1"/>
          <w:numId w:val="15"/>
        </w:numPr>
        <w:tabs>
          <w:tab w:val="left" w:pos="420"/>
          <w:tab w:val="clear" w:pos="840"/>
        </w:tabs>
        <w:snapToGrid/>
        <w:ind w:left="1259"/>
      </w:pPr>
      <w:r>
        <w:rPr>
          <w:rFonts w:hint="eastAsia" w:eastAsia="宋体"/>
          <w:lang w:val="en-US" w:eastAsia="zh-CN"/>
        </w:rPr>
        <w:t xml:space="preserve"> FFS: </w:t>
      </w:r>
      <w:r>
        <w:rPr>
          <w:rFonts w:hint="eastAsia"/>
          <w:bCs/>
          <w:lang w:val="en-US" w:eastAsia="zh-CN"/>
        </w:rPr>
        <w:t>[25, CATT]</w:t>
      </w:r>
    </w:p>
    <w:p>
      <w:pPr>
        <w:tabs>
          <w:tab w:val="left" w:pos="420"/>
        </w:tabs>
        <w:snapToGrid/>
        <w:rPr>
          <w:lang w:val="en-US" w:eastAsia="zh-CN"/>
        </w:rPr>
      </w:pPr>
      <w:r>
        <w:rPr>
          <w:rFonts w:hint="eastAsia"/>
          <w:lang w:val="en-US" w:eastAsia="zh-CN"/>
        </w:rPr>
        <w:t xml:space="preserve">Considering the limited input, FL suggests to first discuss the following proposal. </w:t>
      </w:r>
    </w:p>
    <w:p>
      <w:pPr>
        <w:rPr>
          <w:lang w:val="en-US" w:eastAsia="zh-CN"/>
        </w:rPr>
      </w:pPr>
      <w:r>
        <w:rPr>
          <w:rFonts w:hint="eastAsia"/>
          <w:b/>
          <w:bCs/>
          <w:lang w:val="en-US" w:eastAsia="zh-CN"/>
        </w:rPr>
        <w:t>Proposal 8: FFS s</w:t>
      </w:r>
      <w:r>
        <w:rPr>
          <w:b/>
          <w:bCs/>
        </w:rPr>
        <w:t xml:space="preserve">upport </w:t>
      </w:r>
      <w:r>
        <w:rPr>
          <w:rFonts w:hint="eastAsia" w:eastAsia="宋体"/>
          <w:b/>
          <w:bCs/>
          <w:lang w:val="en-US" w:eastAsia="zh-CN"/>
        </w:rPr>
        <w:t xml:space="preserve">of </w:t>
      </w:r>
      <w:r>
        <w:rPr>
          <w:b/>
          <w:bCs/>
        </w:rPr>
        <w:t>TB processing over multi-slot PUSCH</w:t>
      </w:r>
      <w:r>
        <w:rPr>
          <w:rFonts w:hint="eastAsia" w:eastAsia="宋体"/>
          <w:b/>
          <w:bCs/>
          <w:lang w:val="en-US" w:eastAsia="zh-CN"/>
        </w:rPr>
        <w:t xml:space="preserve"> for Msg3. </w:t>
      </w:r>
    </w:p>
    <w:p>
      <w:pPr>
        <w:pStyle w:val="4"/>
        <w:rPr>
          <w:lang w:val="en-US" w:eastAsia="zh-CN"/>
        </w:rPr>
      </w:pPr>
      <w:r>
        <w:rPr>
          <w:rFonts w:hint="eastAsia"/>
          <w:b/>
          <w:bCs/>
          <w:u w:val="single"/>
          <w:lang w:val="en-US" w:eastAsia="zh-CN"/>
        </w:rPr>
        <w:t xml:space="preserve">[M] Issue#9: Support of joint channel estimation for Msg3 repetition </w:t>
      </w:r>
    </w:p>
    <w:p>
      <w:pPr>
        <w:rPr>
          <w:lang w:eastAsia="zh-CN"/>
        </w:rPr>
      </w:pPr>
      <w:r>
        <w:rPr>
          <w:lang w:val="en-US" w:eastAsia="zh-CN"/>
        </w:rPr>
        <w:t xml:space="preserve">Based on companies’ input, the support of </w:t>
      </w:r>
      <w:r>
        <w:t>joint channel estimation</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r>
        <w:rPr>
          <w:rFonts w:hint="eastAsia" w:eastAsia="宋体"/>
          <w:lang w:val="en-US" w:eastAsia="zh-CN"/>
        </w:rPr>
        <w:t xml:space="preserve">upport </w:t>
      </w:r>
      <w:r>
        <w:t>joint channel estimation</w:t>
      </w:r>
      <w:r>
        <w:rPr>
          <w:rFonts w:hint="eastAsia" w:eastAsia="宋体"/>
          <w:lang w:val="en-US" w:eastAsia="zh-CN"/>
        </w:rPr>
        <w:t xml:space="preserve"> for Msg3 repetition</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pPr>
        <w:numPr>
          <w:ilvl w:val="1"/>
          <w:numId w:val="15"/>
        </w:numPr>
        <w:tabs>
          <w:tab w:val="left" w:pos="420"/>
          <w:tab w:val="clear" w:pos="840"/>
        </w:tabs>
        <w:snapToGrid/>
        <w:ind w:left="1259"/>
      </w:pPr>
      <w:r>
        <w:rPr>
          <w:rFonts w:hint="eastAsia"/>
          <w:bCs/>
          <w:lang w:val="en-US" w:eastAsia="zh-CN"/>
        </w:rPr>
        <w:t xml:space="preserve"> Note that, whether support </w:t>
      </w:r>
      <w:r>
        <w:rPr>
          <w:iCs/>
        </w:rPr>
        <w:t>inter-slot frequency hopping with inter-slot bundling</w:t>
      </w:r>
      <w:r>
        <w:rPr>
          <w:rFonts w:hint="eastAsia" w:eastAsia="宋体"/>
          <w:iCs/>
          <w:lang w:val="en-US" w:eastAsia="zh-CN"/>
        </w:rPr>
        <w:t xml:space="preserve"> could be further discussed after making decision on Proposal 4 and Proposal 9. </w:t>
      </w:r>
    </w:p>
    <w:p>
      <w:pPr>
        <w:tabs>
          <w:tab w:val="left" w:pos="420"/>
        </w:tabs>
        <w:snapToGrid/>
        <w:rPr>
          <w:rFonts w:eastAsia="宋体"/>
          <w:lang w:val="en-US" w:eastAsia="zh-CN"/>
        </w:rPr>
      </w:pPr>
      <w:r>
        <w:rPr>
          <w:rFonts w:hint="eastAsia" w:eastAsia="宋体"/>
          <w:lang w:val="en-US" w:eastAsia="zh-CN"/>
        </w:rPr>
        <w:t xml:space="preserve">Some companies also provide evaluation results for joint channel estimation for Msg3 with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before="120" w:line="280" w:lineRule="atLeast"/>
              <w:jc w:val="both"/>
              <w:rPr>
                <w:rFonts w:ascii="New York" w:hAnsi="New York"/>
              </w:rPr>
            </w:pPr>
            <w:r>
              <w:rPr>
                <w:rFonts w:ascii="New York" w:hAnsi="New York"/>
                <w:lang w:val="en-US" w:eastAsia="zh-CN"/>
              </w:rPr>
              <w:t xml:space="preserve">[8, </w:t>
            </w:r>
            <w:r>
              <w:rPr>
                <w:rFonts w:ascii="New York" w:hAnsi="New York"/>
                <w:lang w:eastAsia="zh-CN"/>
              </w:rPr>
              <w:t>Intel</w:t>
            </w:r>
            <w:r>
              <w:rPr>
                <w:rFonts w:ascii="New York" w:hAnsi="New York"/>
                <w:lang w:val="en-US" w:eastAsia="zh-CN"/>
              </w:rPr>
              <w:t xml:space="preserve">]: </w:t>
            </w:r>
            <w:r>
              <w:rPr>
                <w:rFonts w:ascii="New York" w:hAnsi="New York"/>
              </w:rPr>
              <w:t>For Msg3 PUSCH with 8 repetitions, ~1.6dB performance gain can be achieved by joint channel estimation and inter-slot frequency hopping with inter-slot bundling, compared to Rel-15 inter-slot frequency hopping without joint channel estimation.</w:t>
            </w:r>
          </w:p>
          <w:p>
            <w:pPr>
              <w:spacing w:before="120" w:line="280" w:lineRule="atLeast"/>
              <w:jc w:val="both"/>
              <w:rPr>
                <w:rFonts w:ascii="New York" w:hAnsi="New York"/>
                <w:lang w:eastAsia="zh-CN"/>
              </w:rPr>
            </w:pPr>
            <w:r>
              <w:rPr>
                <w:rFonts w:ascii="New York" w:hAnsi="New York"/>
                <w:lang w:val="en-US" w:eastAsia="zh-CN"/>
              </w:rPr>
              <w:t xml:space="preserve">[14, CMCC]: </w:t>
            </w:r>
            <w:r>
              <w:rPr>
                <w:rFonts w:ascii="New York" w:hAnsi="New York"/>
                <w:lang w:eastAsia="zh-CN"/>
              </w:rPr>
              <w:t>The joint channel estimation could bring additional 1.75dB coverage gain when 2 slot repetitions are considered.</w:t>
            </w:r>
          </w:p>
          <w:p>
            <w:pPr>
              <w:spacing w:before="120" w:line="280" w:lineRule="atLeast"/>
              <w:jc w:val="both"/>
              <w:rPr>
                <w:rFonts w:ascii="New York" w:hAnsi="New York"/>
                <w:i/>
                <w:lang w:eastAsia="zh-CN"/>
              </w:rPr>
            </w:pPr>
            <w:r>
              <w:rPr>
                <w:rFonts w:ascii="New York" w:hAnsi="New York"/>
                <w:lang w:eastAsia="zh-CN"/>
              </w:rPr>
              <w:t xml:space="preserve">[2, </w:t>
            </w:r>
            <w:r>
              <w:rPr>
                <w:rFonts w:ascii="New York" w:hAnsi="New York"/>
                <w:lang w:val="en-US" w:eastAsia="zh-CN"/>
              </w:rPr>
              <w:t>ZTE</w:t>
            </w:r>
            <w:r>
              <w:rPr>
                <w:rFonts w:ascii="New York" w:hAnsi="New York"/>
                <w:lang w:eastAsia="zh-CN"/>
              </w:rPr>
              <w:t>]</w:t>
            </w:r>
            <w:r>
              <w:rPr>
                <w:rFonts w:ascii="New York" w:hAnsi="New York"/>
                <w:lang w:val="en-US" w:eastAsia="zh-CN"/>
              </w:rPr>
              <w:t xml:space="preserve">: Cross-slot channel estimation among 4 Msg3 repetitions can provide about 1 dB gain. </w:t>
            </w:r>
            <w:r>
              <w:rPr>
                <w:rFonts w:ascii="New York" w:hAnsi="New York"/>
              </w:rPr>
              <w:t xml:space="preserve">Inter-slot frequency hopping with inter-slot bundling to enable joint channel estimation </w:t>
            </w:r>
            <w:r>
              <w:rPr>
                <w:rFonts w:ascii="New York" w:hAnsi="New York"/>
                <w:lang w:val="en-US" w:eastAsia="zh-CN"/>
              </w:rPr>
              <w:t>per bundle can provide additional performance gain for Msg3 repetition.</w:t>
            </w:r>
          </w:p>
        </w:tc>
      </w:tr>
    </w:tbl>
    <w:p>
      <w:pPr>
        <w:rPr>
          <w:lang w:eastAsia="zh-CN"/>
        </w:rPr>
      </w:pPr>
    </w:p>
    <w:p>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pPr>
        <w:rPr>
          <w:lang w:val="en-US" w:eastAsia="zh-CN"/>
        </w:rPr>
      </w:pPr>
      <w:r>
        <w:rPr>
          <w:rFonts w:hint="eastAsia"/>
          <w:lang w:val="en-US" w:eastAsia="zh-CN"/>
        </w:rPr>
        <w:t>Based on above, FL suggests to discuss the following proposal.</w:t>
      </w:r>
    </w:p>
    <w:p>
      <w:pPr>
        <w:rPr>
          <w:b/>
          <w:bCs/>
          <w:szCs w:val="15"/>
          <w:lang w:val="en-US" w:eastAsia="zh-CN"/>
        </w:rPr>
      </w:pPr>
      <w:r>
        <w:rPr>
          <w:rFonts w:hint="eastAsia"/>
          <w:b/>
          <w:bCs/>
          <w:lang w:val="en-US" w:eastAsia="zh-CN"/>
        </w:rPr>
        <w:t xml:space="preserve">Proposal 9: </w:t>
      </w:r>
      <w:r>
        <w:rPr>
          <w:b/>
          <w:bCs/>
        </w:rPr>
        <w:t>S</w:t>
      </w:r>
      <w:r>
        <w:rPr>
          <w:rFonts w:hint="eastAsia" w:eastAsia="宋体"/>
          <w:b/>
          <w:bCs/>
          <w:lang w:val="en-US" w:eastAsia="zh-CN"/>
        </w:rPr>
        <w:t xml:space="preserve">upport </w:t>
      </w:r>
      <w:r>
        <w:rPr>
          <w:b/>
          <w:bCs/>
        </w:rPr>
        <w:t>joint channel estimation</w:t>
      </w:r>
      <w:r>
        <w:rPr>
          <w:rFonts w:hint="eastAsia" w:eastAsia="宋体"/>
          <w:b/>
          <w:bCs/>
          <w:lang w:val="en-US" w:eastAsia="zh-CN"/>
        </w:rPr>
        <w:t xml:space="preserve"> for repetition of Msg3 initial and re-transmission. </w:t>
      </w:r>
    </w:p>
    <w:p>
      <w:pPr>
        <w:rPr>
          <w:lang w:val="en-US" w:eastAsia="ko-KR"/>
        </w:rPr>
      </w:pPr>
    </w:p>
    <w:p>
      <w:pPr>
        <w:pStyle w:val="3"/>
        <w:numPr>
          <w:ilvl w:val="1"/>
          <w:numId w:val="9"/>
        </w:numPr>
        <w:rPr>
          <w:lang w:val="en-US" w:eastAsia="zh-CN"/>
        </w:rPr>
      </w:pPr>
      <w:r>
        <w:rPr>
          <w:rFonts w:hint="eastAsia"/>
          <w:lang w:val="en-US" w:eastAsia="zh-CN"/>
        </w:rPr>
        <w:t xml:space="preserve"> Differentiation between CE UEs and legacy UEs</w:t>
      </w: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pPr>
        <w:numPr>
          <w:ilvl w:val="0"/>
          <w:numId w:val="17"/>
        </w:numPr>
        <w:rPr>
          <w:lang w:val="en-US" w:eastAsia="zh-CN"/>
        </w:rPr>
      </w:pPr>
      <w:r>
        <w:rPr>
          <w:rFonts w:hint="eastAsia"/>
          <w:lang w:val="en-US" w:eastAsia="zh-CN"/>
        </w:rPr>
        <w:t xml:space="preserve"> For differentiation between legacy UEs and Rel-17 CE UEs supporting Msg3 enhancements,</w:t>
      </w:r>
    </w:p>
    <w:p>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numPr>
          <w:ilvl w:val="2"/>
          <w:numId w:val="17"/>
        </w:numPr>
        <w:tabs>
          <w:tab w:val="left" w:pos="840"/>
          <w:tab w:val="clear" w:pos="126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numPr>
          <w:ilvl w:val="2"/>
          <w:numId w:val="17"/>
        </w:numPr>
        <w:tabs>
          <w:tab w:val="left" w:pos="840"/>
          <w:tab w:val="clear" w:pos="126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pPr>
        <w:numPr>
          <w:ilvl w:val="2"/>
          <w:numId w:val="17"/>
        </w:numPr>
        <w:tabs>
          <w:tab w:val="left" w:pos="840"/>
          <w:tab w:val="clear" w:pos="126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i/>
          <w:iCs/>
          <w:lang w:val="en-US" w:eastAsia="zh-CN"/>
        </w:rPr>
        <w:t xml:space="preserve">Pros: Simple solution since </w:t>
      </w:r>
      <w:r>
        <w:rPr>
          <w:rFonts w:hint="eastAsia" w:eastAsia="宋体"/>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pPr>
        <w:pStyle w:val="114"/>
        <w:numPr>
          <w:ilvl w:val="1"/>
          <w:numId w:val="18"/>
        </w:numPr>
        <w:spacing w:afterLines="50"/>
        <w:rPr>
          <w:i/>
          <w:iCs/>
          <w:lang w:val="en-US" w:eastAsia="zh-CN"/>
        </w:rPr>
      </w:pPr>
      <w:r>
        <w:rPr>
          <w:rFonts w:hint="eastAsia"/>
          <w:i/>
          <w:iCs/>
          <w:lang w:val="en-US" w:eastAsia="zh-CN"/>
        </w:rPr>
        <w:t>Cons: Potential more RACH congestion</w:t>
      </w:r>
    </w:p>
    <w:p>
      <w:pPr>
        <w:pStyle w:val="114"/>
        <w:numPr>
          <w:ilvl w:val="0"/>
          <w:numId w:val="0"/>
        </w:numPr>
        <w:spacing w:afterLines="50"/>
        <w:ind w:left="420"/>
        <w:rPr>
          <w:lang w:val="en-US" w:eastAsia="zh-CN"/>
        </w:rPr>
      </w:pP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1"/>
          <w:numId w:val="18"/>
        </w:numPr>
        <w:spacing w:afterLines="50"/>
        <w:rPr>
          <w:i/>
          <w:iCs/>
          <w:lang w:val="en-US" w:eastAsia="zh-CN"/>
        </w:rPr>
      </w:pPr>
      <w:r>
        <w:rPr>
          <w:rFonts w:hint="eastAsia"/>
          <w:i/>
          <w:iCs/>
          <w:lang w:val="en-US" w:eastAsia="zh-CN"/>
        </w:rPr>
        <w:t xml:space="preserve">Pros: Potential less RACH congestion. </w:t>
      </w:r>
    </w:p>
    <w:p>
      <w:pPr>
        <w:pStyle w:val="114"/>
        <w:numPr>
          <w:ilvl w:val="1"/>
          <w:numId w:val="18"/>
        </w:numPr>
        <w:spacing w:afterLines="50"/>
        <w:rPr>
          <w:i/>
          <w:iCs/>
          <w:lang w:val="en-US" w:eastAsia="zh-CN"/>
        </w:rPr>
      </w:pPr>
      <w:r>
        <w:rPr>
          <w:rFonts w:hint="eastAsia"/>
          <w:i/>
          <w:iCs/>
          <w:lang w:val="en-US" w:eastAsia="zh-CN"/>
        </w:rPr>
        <w:t>Cons: I</w:t>
      </w:r>
      <w:r>
        <w:rPr>
          <w:rFonts w:hint="eastAsia" w:eastAsia="宋体"/>
          <w:i/>
          <w:iCs/>
          <w:lang w:val="en-US" w:eastAsia="zh-CN"/>
        </w:rPr>
        <w:t xml:space="preserve">t may cause gNB blind detection of Msg3 and may cause resource waste. </w:t>
      </w:r>
    </w:p>
    <w:p>
      <w:pPr>
        <w:pStyle w:val="114"/>
        <w:numPr>
          <w:ilvl w:val="0"/>
          <w:numId w:val="0"/>
        </w:numPr>
        <w:spacing w:afterLines="50"/>
        <w:ind w:left="420"/>
        <w:rPr>
          <w:i/>
          <w:iCs/>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rFonts w:eastAsia="宋体"/>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hint="eastAsia" w:eastAsia="宋体"/>
          <w:i/>
          <w:iCs/>
          <w:lang w:val="en-US" w:eastAsia="zh-CN"/>
        </w:rPr>
        <w:t xml:space="preserve"> </w:t>
      </w:r>
    </w:p>
    <w:p>
      <w:pPr>
        <w:pStyle w:val="114"/>
        <w:numPr>
          <w:ilvl w:val="0"/>
          <w:numId w:val="0"/>
        </w:numPr>
        <w:spacing w:afterLines="50"/>
        <w:ind w:left="420"/>
        <w:rPr>
          <w:rFonts w:eastAsia="宋体"/>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3: </w:t>
      </w:r>
      <w:r>
        <w:t xml:space="preserve">UE </w:t>
      </w:r>
      <w:r>
        <w:rPr>
          <w:rFonts w:hint="eastAsia" w:eastAsia="宋体"/>
          <w:lang w:val="en-US" w:eastAsia="zh-CN"/>
        </w:rPr>
        <w:t xml:space="preserve">decided </w:t>
      </w:r>
      <w:r>
        <w:t>Msg3 repetition</w:t>
      </w:r>
      <w:r>
        <w:rPr>
          <w:rFonts w:hint="eastAsia" w:eastAsia="宋体"/>
          <w:lang w:val="en-US" w:eastAsia="zh-CN"/>
        </w:rPr>
        <w:t>.</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and decide the number of Msg3 repetitions via separate PRACH transmission.</w:t>
      </w:r>
    </w:p>
    <w:p>
      <w:pPr>
        <w:pStyle w:val="114"/>
        <w:numPr>
          <w:ilvl w:val="2"/>
          <w:numId w:val="18"/>
        </w:numPr>
        <w:spacing w:afterLines="50"/>
        <w:rPr>
          <w:rFonts w:eastAsia="宋体"/>
          <w:lang w:eastAsia="zh-CN"/>
        </w:rPr>
      </w:pPr>
      <w:r>
        <w:rPr>
          <w:rFonts w:hint="eastAsia" w:eastAsia="宋体"/>
          <w:lang w:val="en-US" w:eastAsia="zh-CN"/>
        </w:rPr>
        <w:t xml:space="preserve">Whether a UE would trigger or how many repetitions to trigger is based on some conditions, e.g., measured </w:t>
      </w:r>
      <w:r>
        <w:rPr>
          <w:lang w:eastAsia="ko-KR"/>
        </w:rPr>
        <w:t>SS-RSRP</w:t>
      </w:r>
      <w:r>
        <w:rPr>
          <w:rFonts w:hint="eastAsia" w:eastAsia="宋体"/>
          <w:lang w:val="en-US" w:eastAsia="zh-CN"/>
        </w:rPr>
        <w:t xml:space="preserve">, which may or may not have spec impact.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hint="eastAsia" w:eastAsia="宋体"/>
          <w:i/>
          <w:iCs/>
          <w:lang w:val="en-US" w:eastAsia="zh-CN"/>
        </w:rPr>
        <w:t xml:space="preserve"> </w:t>
      </w:r>
    </w:p>
    <w:p>
      <w:pPr>
        <w:pStyle w:val="114"/>
        <w:numPr>
          <w:ilvl w:val="0"/>
          <w:numId w:val="0"/>
        </w:numPr>
        <w:spacing w:afterLines="50"/>
        <w:ind w:left="420"/>
        <w:rPr>
          <w:rFonts w:eastAsia="宋体"/>
          <w:lang w:eastAsia="zh-CN"/>
        </w:rPr>
      </w:pPr>
    </w:p>
    <w:p>
      <w:pPr>
        <w:pStyle w:val="114"/>
        <w:numPr>
          <w:ilvl w:val="0"/>
          <w:numId w:val="0"/>
        </w:numPr>
        <w:spacing w:afterLines="50"/>
        <w:rPr>
          <w:lang w:eastAsia="zh-CN"/>
        </w:rPr>
      </w:pPr>
      <w:r>
        <w:rPr>
          <w:rFonts w:hint="eastAsia" w:eastAsia="宋体"/>
          <w:lang w:val="en-US" w:eastAsia="zh-CN"/>
        </w:rPr>
        <w:t xml:space="preserve">For both Option 2 and Option 3, the UE may not trigger </w:t>
      </w:r>
      <w:r>
        <w:t>RACH procedure with Msg3 PUSCH repetition</w:t>
      </w:r>
      <w:r>
        <w:rPr>
          <w:rFonts w:hint="eastAsia" w:eastAsia="宋体"/>
          <w:lang w:val="en-US" w:eastAsia="zh-CN"/>
        </w:rPr>
        <w:t xml:space="preserve"> even the UE has the capability of supporting Msg3 repetition. </w:t>
      </w:r>
    </w:p>
    <w:p>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pPr>
        <w:rPr>
          <w:lang w:val="en-US" w:eastAsia="zh-CN"/>
        </w:rPr>
      </w:pPr>
    </w:p>
    <w:p>
      <w:pPr>
        <w:rPr>
          <w:lang w:val="en-US" w:eastAsia="zh-CN"/>
        </w:rPr>
      </w:pPr>
      <w:r>
        <w:rPr>
          <w:rFonts w:hint="eastAsia"/>
          <w:b/>
          <w:bCs/>
          <w:lang w:val="en-US" w:eastAsia="zh-CN"/>
        </w:rPr>
        <w:t xml:space="preserve">Proposal 10: For triggering and scheduling of Msg3 repetition, down-select one option from the following options. </w:t>
      </w:r>
    </w:p>
    <w:p>
      <w:pPr>
        <w:rPr>
          <w:b/>
          <w:bCs/>
          <w:lang w:eastAsia="zh-CN"/>
        </w:rPr>
      </w:pPr>
      <w:r>
        <w:rPr>
          <w:rFonts w:hint="eastAsia" w:eastAsia="宋体"/>
          <w:b/>
          <w:bCs/>
          <w:lang w:val="en-US" w:eastAsia="zh-CN"/>
        </w:rPr>
        <w:t xml:space="preserve">Option 1-1: </w:t>
      </w:r>
      <w:r>
        <w:rPr>
          <w:b/>
          <w:bCs/>
        </w:rPr>
        <w:t>gNB scheduled Msg3 repetition without UE request.</w:t>
      </w:r>
    </w:p>
    <w:p>
      <w:pPr>
        <w:pStyle w:val="114"/>
        <w:numPr>
          <w:ilvl w:val="1"/>
          <w:numId w:val="18"/>
        </w:numPr>
        <w:spacing w:afterLines="50"/>
        <w:rPr>
          <w:rFonts w:eastAsia="宋体"/>
          <w:b/>
          <w:bCs/>
          <w:lang w:eastAsia="zh-CN"/>
        </w:rPr>
      </w:pPr>
      <w:r>
        <w:rPr>
          <w:rFonts w:hint="eastAsia" w:eastAsia="宋体"/>
          <w:b/>
          <w:bCs/>
          <w:lang w:val="en-US" w:eastAsia="zh-CN"/>
        </w:rPr>
        <w:t xml:space="preserve">A UE reports support of </w:t>
      </w:r>
      <w:r>
        <w:rPr>
          <w:rFonts w:hint="eastAsia" w:eastAsia="宋体"/>
          <w:b/>
          <w:bCs/>
          <w:lang w:eastAsia="zh-CN"/>
        </w:rPr>
        <w:t>Msg3 repetition</w:t>
      </w:r>
      <w:r>
        <w:rPr>
          <w:rFonts w:hint="eastAsia" w:eastAsia="宋体"/>
          <w:b/>
          <w:bCs/>
          <w:lang w:val="en-US" w:eastAsia="zh-CN"/>
        </w:rPr>
        <w:t xml:space="preserve"> via separate PRACH transmission. </w:t>
      </w:r>
    </w:p>
    <w:p>
      <w:pPr>
        <w:pStyle w:val="114"/>
        <w:numPr>
          <w:ilvl w:val="1"/>
          <w:numId w:val="18"/>
        </w:numPr>
        <w:spacing w:afterLines="50"/>
        <w:rPr>
          <w:b/>
          <w:bCs/>
        </w:rPr>
      </w:pPr>
      <w:r>
        <w:rPr>
          <w:rFonts w:hint="eastAsia" w:eastAsia="宋体"/>
          <w:b/>
          <w:bCs/>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rPr>
          <w:b/>
          <w:bCs/>
          <w:lang w:eastAsia="zh-CN"/>
        </w:rPr>
      </w:pPr>
      <w:r>
        <w:rPr>
          <w:rFonts w:hint="eastAsia" w:eastAsia="宋体"/>
          <w:b/>
          <w:bCs/>
          <w:lang w:val="en-US" w:eastAsia="zh-CN"/>
        </w:rPr>
        <w:t xml:space="preserve">Option 1-2: </w:t>
      </w:r>
      <w:r>
        <w:rPr>
          <w:b/>
          <w:bCs/>
        </w:rPr>
        <w:t>gNB scheduled Msg3 repetition without UE request.</w:t>
      </w:r>
    </w:p>
    <w:p>
      <w:pPr>
        <w:pStyle w:val="114"/>
        <w:numPr>
          <w:ilvl w:val="1"/>
          <w:numId w:val="18"/>
        </w:numPr>
        <w:spacing w:afterLines="50"/>
        <w:rPr>
          <w:b/>
          <w:bCs/>
        </w:rPr>
      </w:pPr>
      <w:r>
        <w:rPr>
          <w:rFonts w:hint="eastAsia" w:eastAsia="宋体"/>
          <w:b/>
          <w:bCs/>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b/>
          <w:bCs/>
          <w:lang w:val="en-US" w:eastAsia="zh-CN"/>
        </w:rPr>
        <w:t xml:space="preserve"> </w:t>
      </w: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pStyle w:val="114"/>
        <w:numPr>
          <w:ilvl w:val="1"/>
          <w:numId w:val="18"/>
        </w:numPr>
        <w:spacing w:afterLines="50"/>
        <w:rPr>
          <w:b/>
          <w:bCs/>
          <w:i/>
          <w:iCs/>
          <w:lang w:val="en-US" w:eastAsia="zh-CN"/>
        </w:rPr>
      </w:pPr>
      <w:r>
        <w:rPr>
          <w:rFonts w:hint="eastAsia" w:eastAsia="宋体"/>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pPr>
        <w:pStyle w:val="114"/>
        <w:numPr>
          <w:ilvl w:val="2"/>
          <w:numId w:val="18"/>
        </w:numPr>
        <w:tabs>
          <w:tab w:val="left" w:pos="840"/>
          <w:tab w:val="clear" w:pos="126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pPr>
        <w:pStyle w:val="114"/>
        <w:numPr>
          <w:ilvl w:val="0"/>
          <w:numId w:val="0"/>
        </w:numPr>
        <w:spacing w:afterLines="50"/>
        <w:rPr>
          <w:rFonts w:eastAsia="宋体"/>
          <w:b/>
          <w:bCs/>
          <w:lang w:val="en-US" w:eastAsia="zh-CN"/>
        </w:rPr>
      </w:pPr>
      <w:r>
        <w:rPr>
          <w:rFonts w:hint="eastAsia" w:eastAsia="宋体"/>
          <w:b/>
          <w:bCs/>
          <w:lang w:val="en-US" w:eastAsia="zh-CN"/>
        </w:rPr>
        <w:t xml:space="preserve">Option 2: </w:t>
      </w:r>
      <w:r>
        <w:rPr>
          <w:b/>
          <w:bCs/>
        </w:rPr>
        <w:t>UE triggered Msg3 repetition</w:t>
      </w:r>
      <w:r>
        <w:rPr>
          <w:rFonts w:hint="eastAsia" w:eastAsia="宋体"/>
          <w:b/>
          <w:bCs/>
          <w:lang w:val="en-US" w:eastAsia="zh-CN"/>
        </w:rPr>
        <w:t xml:space="preserve"> with gNB indicating the number of repetitions</w:t>
      </w:r>
    </w:p>
    <w:p>
      <w:pPr>
        <w:pStyle w:val="114"/>
        <w:numPr>
          <w:ilvl w:val="1"/>
          <w:numId w:val="18"/>
        </w:numPr>
        <w:spacing w:afterLines="50"/>
        <w:rPr>
          <w:rFonts w:eastAsia="宋体"/>
          <w:b/>
          <w:bCs/>
          <w:lang w:eastAsia="zh-CN"/>
        </w:rPr>
      </w:pPr>
      <w:r>
        <w:rPr>
          <w:rFonts w:hint="eastAsia" w:eastAsia="宋体"/>
          <w:b/>
          <w:bCs/>
          <w:lang w:val="en-US" w:eastAsia="zh-CN"/>
        </w:rPr>
        <w:t xml:space="preserve">A UE can trigger </w:t>
      </w:r>
      <w:r>
        <w:rPr>
          <w:rFonts w:hint="eastAsia" w:eastAsia="宋体"/>
          <w:b/>
          <w:bCs/>
          <w:lang w:eastAsia="zh-CN"/>
        </w:rPr>
        <w:t>RACH procedure with Msg3 repetition</w:t>
      </w:r>
      <w:r>
        <w:rPr>
          <w:rFonts w:hint="eastAsia" w:eastAsia="宋体"/>
          <w:b/>
          <w:bCs/>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b/>
          <w:bCs/>
          <w:lang w:val="en-US" w:eastAsia="zh-CN"/>
        </w:rPr>
        <w:t xml:space="preserve">Whether a UE would trigger is based on some conditions, e.g., measured </w:t>
      </w:r>
      <w:r>
        <w:rPr>
          <w:b/>
          <w:bCs/>
          <w:lang w:eastAsia="ko-KR"/>
        </w:rPr>
        <w:t xml:space="preserve">SS-RSRP </w:t>
      </w:r>
      <w:r>
        <w:rPr>
          <w:rFonts w:hint="eastAsia" w:eastAsia="宋体"/>
          <w:b/>
          <w:bCs/>
          <w:lang w:val="en-US" w:eastAsia="zh-CN"/>
        </w:rPr>
        <w:t xml:space="preserve">threshold, which may or may not have spec impact. </w:t>
      </w:r>
    </w:p>
    <w:p>
      <w:pPr>
        <w:pStyle w:val="114"/>
        <w:numPr>
          <w:ilvl w:val="1"/>
          <w:numId w:val="18"/>
        </w:numPr>
        <w:spacing w:afterLines="50"/>
        <w:rPr>
          <w:b/>
          <w:bCs/>
          <w:lang w:val="en-US" w:eastAsia="zh-CN"/>
        </w:rPr>
      </w:pPr>
      <w:r>
        <w:rPr>
          <w:rFonts w:hint="eastAsia" w:eastAsia="宋体"/>
          <w:b/>
          <w:bCs/>
          <w:lang w:val="en-US" w:eastAsia="zh-CN"/>
        </w:rPr>
        <w:t xml:space="preserve">If </w:t>
      </w:r>
      <w:r>
        <w:rPr>
          <w:rFonts w:hint="eastAsia" w:eastAsia="宋体"/>
          <w:b/>
          <w:bCs/>
          <w:lang w:eastAsia="zh-CN"/>
        </w:rPr>
        <w:t>Msg3 repetition</w:t>
      </w:r>
      <w:r>
        <w:rPr>
          <w:rFonts w:hint="eastAsia" w:eastAsia="宋体"/>
          <w:b/>
          <w:bCs/>
          <w:lang w:val="en-US" w:eastAsia="zh-CN"/>
        </w:rPr>
        <w:t xml:space="preserve"> is triggered by UE, gNB decides the number of repetitions X (X&gt;1) for Msg3 (re)-transmission.  </w:t>
      </w:r>
    </w:p>
    <w:p>
      <w:pPr>
        <w:rPr>
          <w:lang w:val="en-US" w:eastAsia="zh-CN"/>
        </w:rPr>
      </w:pPr>
    </w:p>
    <w:p>
      <w:pPr>
        <w:pStyle w:val="3"/>
        <w:numPr>
          <w:ilvl w:val="1"/>
          <w:numId w:val="9"/>
        </w:numPr>
        <w:rPr>
          <w:lang w:eastAsia="zh-CN"/>
        </w:rPr>
      </w:pPr>
      <w:r>
        <w:rPr>
          <w:rFonts w:hint="eastAsia"/>
          <w:lang w:val="en-US" w:eastAsia="zh-CN"/>
        </w:rPr>
        <w:t xml:space="preserve"> Start of Contention Resolution timer and PDCCH monitoring for Msg3 repetition</w:t>
      </w:r>
    </w:p>
    <w:p>
      <w:pPr>
        <w:pStyle w:val="4"/>
        <w:rPr>
          <w:b/>
          <w:bCs/>
          <w:u w:val="single"/>
          <w:lang w:eastAsia="zh-CN"/>
        </w:rPr>
      </w:pPr>
      <w:r>
        <w:rPr>
          <w:rFonts w:hint="eastAsia"/>
          <w:b/>
          <w:bCs/>
          <w:u w:val="single"/>
          <w:lang w:val="en-US" w:eastAsia="zh-CN"/>
        </w:rPr>
        <w:t>[M] Issue#11: Start of Contention Resolution timer and PDCCH monitoring for Msg3 repetition</w:t>
      </w:r>
    </w:p>
    <w:p>
      <w:pPr>
        <w:rPr>
          <w:rFonts w:eastAsia="宋体"/>
          <w:lang w:val="en-US" w:eastAsia="zh-CN"/>
        </w:rPr>
      </w:pPr>
      <w:r>
        <w:rPr>
          <w:rFonts w:hint="eastAsia" w:eastAsia="宋体"/>
          <w:lang w:eastAsia="zh-CN"/>
        </w:rPr>
        <w:t>I</w:t>
      </w:r>
      <w:r>
        <w:rPr>
          <w:rFonts w:eastAsia="宋体"/>
          <w:lang w:eastAsia="zh-CN"/>
        </w:rPr>
        <w:t>n Rel-15/16 RACH procedure</w:t>
      </w:r>
      <w:r>
        <w:rPr>
          <w:rFonts w:hint="eastAsia" w:eastAsia="宋体"/>
          <w:lang w:val="en-US" w:eastAsia="zh-CN"/>
        </w:rPr>
        <w:t xml:space="preserve">, a </w:t>
      </w:r>
      <w:r>
        <w:rPr>
          <w:rFonts w:eastAsiaTheme="minorEastAsia"/>
          <w:color w:val="000000" w:themeColor="text1"/>
          <w:lang w:val="en-US" w:eastAsia="zh-CN"/>
          <w14:textFill>
            <w14:solidFill>
              <w14:schemeClr w14:val="tx1"/>
            </w14:solidFill>
          </w14:textFill>
        </w:rPr>
        <w:t xml:space="preserve">UE starts the </w:t>
      </w:r>
      <w:r>
        <w:rPr>
          <w:rFonts w:eastAsiaTheme="minorEastAsia"/>
          <w:i/>
          <w:color w:val="000000" w:themeColor="text1"/>
          <w:lang w:val="en-US" w:eastAsia="zh-CN"/>
          <w14:textFill>
            <w14:solidFill>
              <w14:schemeClr w14:val="tx1"/>
            </w14:solidFill>
          </w14:textFill>
        </w:rPr>
        <w:t xml:space="preserve">ra-ContentionResolutionTimer </w:t>
      </w:r>
      <w:r>
        <w:rPr>
          <w:rFonts w:eastAsiaTheme="minorEastAsia"/>
          <w:color w:val="000000" w:themeColor="text1"/>
          <w:lang w:val="en-US" w:eastAsia="zh-CN"/>
          <w14:textFill>
            <w14:solidFill>
              <w14:schemeClr w14:val="tx1"/>
            </w14:solidFill>
          </w14:textFill>
        </w:rPr>
        <w:t xml:space="preserve">and restart the </w:t>
      </w:r>
      <w:r>
        <w:rPr>
          <w:rFonts w:eastAsiaTheme="minorEastAsia"/>
          <w:i/>
          <w:color w:val="000000" w:themeColor="text1"/>
          <w:lang w:val="en-US" w:eastAsia="zh-CN"/>
          <w14:textFill>
            <w14:solidFill>
              <w14:schemeClr w14:val="tx1"/>
            </w14:solidFill>
          </w14:textFill>
        </w:rPr>
        <w:t>ra-ContentionResolutionTimer</w:t>
      </w:r>
      <w:r>
        <w:rPr>
          <w:rFonts w:eastAsiaTheme="minorEastAsia"/>
          <w:color w:val="000000" w:themeColor="text1"/>
          <w:lang w:val="en-US" w:eastAsia="zh-CN"/>
          <w14:textFill>
            <w14:solidFill>
              <w14:schemeClr w14:val="tx1"/>
            </w14:solidFill>
          </w14:textFill>
        </w:rPr>
        <w:t xml:space="preserve"> at each HARQ retransmission in the first symbol after the end of the Msg3 transmission. </w:t>
      </w:r>
      <w:r>
        <w:rPr>
          <w:rFonts w:hint="eastAsia" w:eastAsiaTheme="minorEastAsia"/>
          <w:color w:val="000000" w:themeColor="text1"/>
          <w:lang w:val="en-US" w:eastAsia="zh-CN"/>
          <w14:textFill>
            <w14:solidFill>
              <w14:schemeClr w14:val="tx1"/>
            </w14:solidFill>
          </w14:textFill>
        </w:rPr>
        <w:t xml:space="preserve">The </w:t>
      </w:r>
      <w:r>
        <w:rPr>
          <w:rFonts w:eastAsia="宋体"/>
          <w:lang w:eastAsia="zh-CN"/>
        </w:rPr>
        <w:t xml:space="preserve">UE </w:t>
      </w:r>
      <w:r>
        <w:rPr>
          <w:rFonts w:hint="eastAsia" w:eastAsia="宋体"/>
          <w:lang w:val="en-US" w:eastAsia="zh-CN"/>
        </w:rPr>
        <w:t>shall monitor PDCCH</w:t>
      </w:r>
      <w:r>
        <w:rPr>
          <w:rFonts w:eastAsia="宋体"/>
          <w:lang w:eastAsia="zh-CN"/>
        </w:rPr>
        <w:t xml:space="preserve"> </w:t>
      </w:r>
      <w:r>
        <w:rPr>
          <w:rFonts w:hint="eastAsia" w:eastAsia="宋体"/>
          <w:lang w:val="en-US" w:eastAsia="zh-CN"/>
        </w:rPr>
        <w:t xml:space="preserve">for </w:t>
      </w:r>
      <w:r>
        <w:rPr>
          <w:lang w:eastAsia="ko-KR"/>
        </w:rPr>
        <w:t>Contention Resolution</w:t>
      </w:r>
      <w:r>
        <w:rPr>
          <w:rFonts w:eastAsia="宋体"/>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hint="eastAsia" w:eastAsia="宋体"/>
          <w:lang w:val="en-US" w:eastAsia="zh-CN"/>
        </w:rPr>
        <w:t xml:space="preserve">If Msg3 repetition is enabled, then it needs to discuss whether the </w:t>
      </w:r>
      <w:r>
        <w:rPr>
          <w:rFonts w:eastAsiaTheme="minorEastAsia"/>
          <w:i/>
          <w:iCs/>
          <w:color w:val="000000" w:themeColor="text1"/>
          <w:lang w:val="en-US" w:eastAsia="zh-CN"/>
          <w14:textFill>
            <w14:solidFill>
              <w14:schemeClr w14:val="tx1"/>
            </w14:solidFill>
          </w14:textFill>
        </w:rPr>
        <w:t>ra-ContentionResolutionTimer</w:t>
      </w:r>
      <w:r>
        <w:rPr>
          <w:rFonts w:hint="eastAsia" w:eastAsiaTheme="minorEastAsia"/>
          <w:color w:val="000000" w:themeColor="text1"/>
          <w:lang w:val="en-US" w:eastAsia="zh-CN"/>
          <w14:textFill>
            <w14:solidFill>
              <w14:schemeClr w14:val="tx1"/>
            </w14:solidFill>
          </w14:textFill>
        </w:rPr>
        <w:t xml:space="preserve"> can start or re-start after one repetition instead of after all repetitions.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4"/>
              <w:widowControl w:val="0"/>
              <w:jc w:val="both"/>
              <w:outlineLvl w:val="2"/>
              <w:rPr>
                <w:lang w:eastAsia="ko-KR"/>
              </w:rPr>
            </w:pPr>
            <w:r>
              <w:rPr>
                <w:lang w:eastAsia="ko-KR"/>
              </w:rPr>
              <w:t>5.1.5</w:t>
            </w:r>
            <w:r>
              <w:rPr>
                <w:lang w:eastAsia="ko-KR"/>
              </w:rPr>
              <w:tab/>
            </w:r>
            <w:r>
              <w:rPr>
                <w:lang w:eastAsia="ko-KR"/>
              </w:rPr>
              <w:t>Contention Resolution</w:t>
            </w:r>
          </w:p>
          <w:p>
            <w:pPr>
              <w:widowControl w:val="0"/>
              <w:spacing w:before="120" w:line="280" w:lineRule="atLeast"/>
              <w:jc w:val="both"/>
              <w:rPr>
                <w:rFonts w:ascii="New York" w:hAnsi="New York"/>
                <w:lang w:eastAsia="ko-KR"/>
              </w:rPr>
            </w:pPr>
            <w:r>
              <w:rPr>
                <w:rFonts w:ascii="New York" w:hAnsi="New York"/>
                <w:lang w:eastAsia="ko-KR"/>
              </w:rPr>
              <w:t>Once Msg3 is transmitted, the MAC entity shall:</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highlight w:val="yellow"/>
                <w:lang w:eastAsia="ko-KR"/>
              </w:rPr>
              <w:t xml:space="preserve">start the </w:t>
            </w:r>
            <w:r>
              <w:rPr>
                <w:rFonts w:ascii="New York" w:hAnsi="New York"/>
                <w:i/>
                <w:highlight w:val="yellow"/>
                <w:lang w:eastAsia="ko-KR"/>
              </w:rPr>
              <w:t>ra-ContentionResolutionTimer</w:t>
            </w:r>
            <w:r>
              <w:rPr>
                <w:rFonts w:ascii="New York" w:hAnsi="New York"/>
                <w:highlight w:val="yellow"/>
                <w:lang w:eastAsia="ko-KR"/>
              </w:rPr>
              <w:t xml:space="preserve"> and restart the </w:t>
            </w:r>
            <w:r>
              <w:rPr>
                <w:rFonts w:ascii="New York" w:hAnsi="New York"/>
                <w:i/>
                <w:highlight w:val="yellow"/>
                <w:lang w:eastAsia="ko-KR"/>
              </w:rPr>
              <w:t>ra-ContentionResolutionTimer</w:t>
            </w:r>
            <w:r>
              <w:rPr>
                <w:rFonts w:ascii="New York" w:hAnsi="New York"/>
                <w:highlight w:val="yellow"/>
                <w:lang w:eastAsia="ko-KR"/>
              </w:rPr>
              <w:t xml:space="preserve"> at each HARQ retransmission in the first symbol after the end of the Msg3 transmission;</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highlight w:val="yellow"/>
                <w:lang w:eastAsia="ko-KR"/>
              </w:rPr>
              <w:tab/>
            </w:r>
            <w:r>
              <w:rPr>
                <w:rFonts w:ascii="New York" w:hAnsi="New York"/>
                <w:highlight w:val="yellow"/>
                <w:lang w:eastAsia="ko-KR"/>
              </w:rPr>
              <w:t xml:space="preserve">monitor the PDCCH while the </w:t>
            </w:r>
            <w:r>
              <w:rPr>
                <w:rFonts w:ascii="New York" w:hAnsi="New York"/>
                <w:i/>
                <w:highlight w:val="yellow"/>
                <w:lang w:eastAsia="ko-KR"/>
              </w:rPr>
              <w:t>ra-ContentionResolutionTimer</w:t>
            </w:r>
            <w:r>
              <w:rPr>
                <w:rFonts w:ascii="New York" w:hAnsi="New York"/>
                <w:highlight w:val="yellow"/>
                <w:lang w:eastAsia="ko-KR"/>
              </w:rPr>
              <w:t xml:space="preserve"> is running regardless of the possible occurrence of a measurement gap;</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lang w:eastAsia="ko-KR"/>
              </w:rPr>
              <w:t>if notification of a reception of a PDCCH transmission</w:t>
            </w:r>
            <w:r>
              <w:rPr>
                <w:rFonts w:ascii="New York" w:hAnsi="New York"/>
              </w:rPr>
              <w:t xml:space="preserve"> </w:t>
            </w:r>
            <w:r>
              <w:rPr>
                <w:rFonts w:ascii="New York" w:hAnsi="New York"/>
                <w:lang w:eastAsia="ko-KR"/>
              </w:rPr>
              <w:t>of the SpCell is received from lower layers:</w:t>
            </w:r>
          </w:p>
          <w:p>
            <w:pPr>
              <w:pStyle w:val="88"/>
              <w:widowControl w:val="0"/>
              <w:spacing w:before="120" w:line="280" w:lineRule="atLeast"/>
              <w:jc w:val="both"/>
              <w:rPr>
                <w:rFonts w:ascii="New York" w:hAnsi="New York" w:eastAsia="宋体"/>
                <w:lang w:val="en-US" w:eastAsia="zh-CN"/>
              </w:rPr>
            </w:pPr>
            <w:r>
              <w:rPr>
                <w:rFonts w:ascii="New York" w:hAnsi="New York"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88"/>
              <w:widowControl w:val="0"/>
              <w:spacing w:before="120" w:line="280" w:lineRule="atLeast"/>
              <w:ind w:left="0" w:firstLine="0"/>
              <w:jc w:val="both"/>
              <w:rPr>
                <w:rFonts w:ascii="New York" w:hAnsi="New York"/>
                <w:i/>
                <w:iCs/>
              </w:rPr>
            </w:pPr>
            <w:r>
              <w:rPr>
                <w:rFonts w:ascii="New York" w:hAnsi="New York"/>
                <w:i/>
                <w:iCs/>
              </w:rPr>
              <w:t xml:space="preserve">ra-ContentionResolutionTimer            </w:t>
            </w:r>
            <w:r>
              <w:rPr>
                <w:rFonts w:ascii="New York" w:hAnsi="New York"/>
                <w:i/>
                <w:iCs/>
                <w:color w:val="993366"/>
              </w:rPr>
              <w:t>ENUMERATED</w:t>
            </w:r>
            <w:r>
              <w:rPr>
                <w:rFonts w:ascii="New York" w:hAnsi="New York"/>
                <w:i/>
                <w:iCs/>
              </w:rPr>
              <w:t xml:space="preserve"> { sf8, sf16, sf24, sf32, sf40, sf48, sf56, sf64}</w:t>
            </w:r>
          </w:p>
          <w:p>
            <w:pPr>
              <w:pStyle w:val="66"/>
              <w:widowControl w:val="0"/>
              <w:spacing w:before="120" w:line="280" w:lineRule="atLeast"/>
              <w:jc w:val="both"/>
              <w:rPr>
                <w:rFonts w:ascii="Times New Roman" w:hAnsi="Times New Roman"/>
                <w:szCs w:val="22"/>
                <w:lang w:eastAsia="sv-SE"/>
              </w:rPr>
            </w:pPr>
            <w:r>
              <w:rPr>
                <w:rFonts w:ascii="Times New Roman" w:hAnsi="Times New Roman"/>
                <w:b/>
                <w:i/>
                <w:szCs w:val="22"/>
                <w:lang w:eastAsia="sv-SE"/>
              </w:rPr>
              <w:t>ra-ContentionResolutionTimer</w:t>
            </w:r>
          </w:p>
          <w:p>
            <w:pPr>
              <w:pStyle w:val="88"/>
              <w:widowControl w:val="0"/>
              <w:spacing w:before="120" w:line="280" w:lineRule="atLeast"/>
              <w:jc w:val="both"/>
              <w:rPr>
                <w:rFonts w:ascii="New York" w:hAnsi="New York"/>
                <w:lang w:eastAsia="ko-KR"/>
              </w:rPr>
            </w:pPr>
            <w:r>
              <w:rPr>
                <w:rFonts w:ascii="New York" w:hAnsi="New York"/>
                <w:szCs w:val="22"/>
                <w:lang w:eastAsia="sv-SE"/>
              </w:rPr>
              <w:t xml:space="preserve">The initial value for the contention resolution timer (see TS 38.321 [3], clause 5.1.5). Value </w:t>
            </w:r>
            <w:r>
              <w:rPr>
                <w:rFonts w:ascii="New York" w:hAnsi="New York"/>
                <w:i/>
                <w:szCs w:val="22"/>
                <w:lang w:eastAsia="sv-SE"/>
              </w:rPr>
              <w:t>sf8</w:t>
            </w:r>
            <w:r>
              <w:rPr>
                <w:rFonts w:ascii="New York" w:hAnsi="New York"/>
                <w:szCs w:val="22"/>
                <w:lang w:eastAsia="sv-SE"/>
              </w:rPr>
              <w:t xml:space="preserve"> corresponds to 8 subframes, value </w:t>
            </w:r>
            <w:r>
              <w:rPr>
                <w:rFonts w:ascii="New York" w:hAnsi="New York"/>
                <w:i/>
                <w:szCs w:val="22"/>
                <w:lang w:eastAsia="sv-SE"/>
              </w:rPr>
              <w:t>sf16</w:t>
            </w:r>
            <w:r>
              <w:rPr>
                <w:rFonts w:ascii="New York" w:hAnsi="New York"/>
                <w:szCs w:val="22"/>
                <w:lang w:eastAsia="sv-SE"/>
              </w:rPr>
              <w:t xml:space="preserve"> corresponds to 16 subframes, and so on.</w:t>
            </w:r>
          </w:p>
        </w:tc>
      </w:tr>
    </w:tbl>
    <w:p>
      <w:pPr>
        <w:rPr>
          <w:lang w:eastAsia="zh-CN"/>
        </w:rPr>
      </w:pPr>
    </w:p>
    <w:p>
      <w:pPr>
        <w:spacing w:before="120"/>
        <w:jc w:val="both"/>
        <w:rPr>
          <w:rFonts w:eastAsiaTheme="minorEastAsia"/>
          <w:iCs/>
          <w:color w:val="000000" w:themeColor="text1"/>
          <w:lang w:val="en-US" w:eastAsia="zh-CN"/>
          <w14:textFill>
            <w14:solidFill>
              <w14:schemeClr w14:val="tx1"/>
            </w14:solidFill>
          </w14:textFill>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14:textFill>
            <w14:solidFill>
              <w14:schemeClr w14:val="tx1"/>
            </w14:solidFill>
          </w14:textFill>
        </w:rPr>
        <w:t>ra-ContentionResolutionTimer</w:t>
      </w:r>
      <w:r>
        <w:rPr>
          <w:rFonts w:hint="eastAsia" w:eastAsiaTheme="minorEastAsia"/>
          <w:iCs/>
          <w:color w:val="000000" w:themeColor="text1"/>
          <w:lang w:val="en-US" w:eastAsia="zh-CN"/>
          <w14:textFill>
            <w14:solidFill>
              <w14:schemeClr w14:val="tx1"/>
            </w14:solidFill>
          </w14:textFill>
        </w:rPr>
        <w:t xml:space="preserve">/PDCCH monitoring can start </w:t>
      </w:r>
      <w:r>
        <w:rPr>
          <w:rFonts w:hint="eastAsia" w:eastAsiaTheme="minorEastAsia"/>
          <w:b/>
          <w:bCs/>
          <w:iCs/>
          <w:color w:val="000000" w:themeColor="text1"/>
          <w:lang w:val="en-US" w:eastAsia="zh-CN"/>
          <w14:textFill>
            <w14:solidFill>
              <w14:schemeClr w14:val="tx1"/>
            </w14:solidFill>
          </w14:textFill>
        </w:rPr>
        <w:t xml:space="preserve">before </w:t>
      </w:r>
      <w:r>
        <w:rPr>
          <w:rFonts w:hint="eastAsia" w:eastAsiaTheme="minorEastAsia"/>
          <w:iCs/>
          <w:color w:val="000000" w:themeColor="text1"/>
          <w:lang w:val="en-US" w:eastAsia="zh-CN"/>
          <w14:textFill>
            <w14:solidFill>
              <w14:schemeClr w14:val="tx1"/>
            </w14:solidFill>
          </w14:textFill>
        </w:rPr>
        <w:t>the end of all repetition of Msg3, e.g., start after the first repetition of Msg3 transmission. The main benefits are summarized as follows:</w:t>
      </w:r>
    </w:p>
    <w:p>
      <w:pPr>
        <w:numPr>
          <w:ilvl w:val="0"/>
          <w:numId w:val="19"/>
        </w:numPr>
        <w:spacing w:before="120"/>
        <w:jc w:val="both"/>
        <w:rPr>
          <w:rFonts w:eastAsia="宋体"/>
          <w:lang w:val="en-US" w:eastAsia="zh-CN"/>
        </w:rPr>
      </w:pPr>
      <w:r>
        <w:rPr>
          <w:rFonts w:hint="eastAsia" w:eastAsia="宋体"/>
          <w:lang w:val="en-US" w:eastAsia="zh-CN"/>
        </w:rPr>
        <w:t xml:space="preserve"> </w:t>
      </w:r>
      <w:r>
        <w:rPr>
          <w:lang w:eastAsia="ko-KR"/>
        </w:rPr>
        <w:t>It is possible that gNB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hint="eastAsia" w:eastAsia="宋体"/>
          <w:lang w:val="en-US" w:eastAsia="zh-CN"/>
        </w:rPr>
        <w:t xml:space="preserve">Then, </w:t>
      </w:r>
      <w:r>
        <w:rPr>
          <w:lang w:eastAsia="ko-KR"/>
        </w:rPr>
        <w:t>a quick</w:t>
      </w:r>
      <w:r>
        <w:rPr>
          <w:rFonts w:hint="eastAsia" w:eastAsia="宋体"/>
          <w:lang w:val="en-US" w:eastAsia="zh-CN"/>
        </w:rPr>
        <w:t>er</w:t>
      </w:r>
      <w:r>
        <w:rPr>
          <w:lang w:eastAsia="ko-KR"/>
        </w:rPr>
        <w:t xml:space="preserve"> contention resolution response</w:t>
      </w:r>
      <w:r>
        <w:rPr>
          <w:rFonts w:hint="eastAsia" w:eastAsia="宋体"/>
          <w:lang w:val="en-US" w:eastAsia="zh-CN"/>
        </w:rPr>
        <w:t xml:space="preserve"> can be sent, i.e., </w:t>
      </w:r>
      <w:r>
        <w:rPr>
          <w:rFonts w:hint="eastAsia" w:eastAsiaTheme="minorEastAsia"/>
          <w:color w:val="000000" w:themeColor="text1"/>
          <w:lang w:val="en-US" w:eastAsia="zh-CN"/>
          <w14:textFill>
            <w14:solidFill>
              <w14:schemeClr w14:val="tx1"/>
            </w14:solidFill>
          </w14:textFill>
        </w:rPr>
        <w:t xml:space="preserve">a lower </w:t>
      </w:r>
      <w:r>
        <w:rPr>
          <w:rFonts w:eastAsiaTheme="minorEastAsia"/>
          <w:color w:val="000000" w:themeColor="text1"/>
          <w:lang w:val="en-US" w:eastAsia="zh-CN"/>
          <w14:textFill>
            <w14:solidFill>
              <w14:schemeClr w14:val="tx1"/>
            </w14:solidFill>
          </w14:textFill>
        </w:rPr>
        <w:t>RACH procedure latency</w:t>
      </w:r>
      <w:r>
        <w:rPr>
          <w:rFonts w:hint="eastAsia" w:eastAsia="宋体"/>
          <w:lang w:val="en-US" w:eastAsia="zh-CN"/>
        </w:rPr>
        <w:t xml:space="preserve"> can be achieved. </w:t>
      </w:r>
      <w:r>
        <w:rPr>
          <w:lang w:eastAsia="ko-KR"/>
        </w:rPr>
        <w:t xml:space="preserve"> </w:t>
      </w:r>
    </w:p>
    <w:p>
      <w:pPr>
        <w:numPr>
          <w:ilvl w:val="0"/>
          <w:numId w:val="19"/>
        </w:numPr>
        <w:spacing w:before="120"/>
        <w:jc w:val="both"/>
        <w:rPr>
          <w:rFonts w:eastAsia="宋体"/>
          <w:lang w:eastAsia="zh-CN"/>
        </w:rPr>
      </w:pPr>
      <w:r>
        <w:rPr>
          <w:rFonts w:hint="eastAsia" w:eastAsia="宋体"/>
          <w:lang w:val="en-US" w:eastAsia="zh-CN"/>
        </w:rPr>
        <w:t xml:space="preserve"> A </w:t>
      </w:r>
      <w:r>
        <w:rPr>
          <w:rFonts w:eastAsia="宋体"/>
          <w:lang w:eastAsia="zh-CN"/>
        </w:rPr>
        <w:t>UE could stop Msg3 repetition transmission if an early Contention Resolution is successful.</w:t>
      </w:r>
      <w:r>
        <w:rPr>
          <w:rFonts w:hint="eastAsia" w:eastAsia="宋体"/>
          <w:lang w:val="en-US" w:eastAsia="zh-CN"/>
        </w:rPr>
        <w:t xml:space="preserve"> Then, it</w:t>
      </w:r>
      <w:r>
        <w:rPr>
          <w:rFonts w:eastAsia="宋体"/>
          <w:lang w:eastAsia="zh-CN"/>
        </w:rPr>
        <w:t xml:space="preserve"> could save the PUSCH resources by avoiding the unnecessary Msg3 repetition transmission.</w:t>
      </w:r>
    </w:p>
    <w:p>
      <w:pPr>
        <w:spacing w:before="120"/>
        <w:jc w:val="both"/>
        <w:rPr>
          <w:rFonts w:eastAsia="宋体"/>
          <w:lang w:val="en-US" w:eastAsia="zh-CN"/>
        </w:rPr>
      </w:pPr>
      <w:r>
        <w:rPr>
          <w:rFonts w:hint="eastAsia" w:eastAsia="宋体"/>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pPr>
        <w:spacing w:before="120"/>
        <w:jc w:val="center"/>
        <w:rPr>
          <w:rFonts w:eastAsia="宋体"/>
          <w:lang w:eastAsia="zh-CN"/>
        </w:rPr>
      </w:pPr>
      <w:r>
        <w:rPr>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06365" cy="2893060"/>
                    </a:xfrm>
                    <a:prstGeom prst="rect">
                      <a:avLst/>
                    </a:prstGeom>
                    <a:noFill/>
                    <a:ln>
                      <a:noFill/>
                    </a:ln>
                  </pic:spPr>
                </pic:pic>
              </a:graphicData>
            </a:graphic>
          </wp:inline>
        </w:drawing>
      </w:r>
    </w:p>
    <w:p>
      <w:pPr>
        <w:spacing w:before="120"/>
        <w:jc w:val="center"/>
        <w:rPr>
          <w:rFonts w:eastAsia="宋体"/>
          <w:lang w:eastAsia="zh-CN"/>
        </w:rPr>
      </w:pPr>
      <w:r>
        <w:rPr>
          <w:rFonts w:hint="eastAsia" w:eastAsia="宋体"/>
          <w:lang w:eastAsia="zh-CN"/>
        </w:rPr>
        <w:t>F</w:t>
      </w:r>
      <w:r>
        <w:rPr>
          <w:rFonts w:eastAsia="宋体"/>
          <w:lang w:eastAsia="zh-CN"/>
        </w:rPr>
        <w:t xml:space="preserve">igure </w:t>
      </w:r>
      <w:r>
        <w:rPr>
          <w:rFonts w:hint="eastAsia" w:eastAsia="宋体"/>
          <w:lang w:val="en-US" w:eastAsia="zh-CN"/>
        </w:rPr>
        <w:t>1</w:t>
      </w:r>
      <w:r>
        <w:rPr>
          <w:rFonts w:eastAsia="宋体"/>
          <w:lang w:eastAsia="zh-CN"/>
        </w:rPr>
        <w:t>. Two candidate mechanism for Contention Resolution</w:t>
      </w:r>
      <w:r>
        <w:rPr>
          <w:rFonts w:hint="eastAsia"/>
          <w:lang w:val="en-US" w:eastAsia="zh-CN"/>
        </w:rPr>
        <w:t xml:space="preserve"> </w:t>
      </w:r>
    </w:p>
    <w:p>
      <w:pPr>
        <w:spacing w:before="120"/>
        <w:jc w:val="both"/>
        <w:rPr>
          <w:rFonts w:eastAsiaTheme="minorEastAsia"/>
          <w:iCs/>
          <w:color w:val="000000" w:themeColor="text1"/>
          <w:lang w:val="en-US" w:eastAsia="zh-CN"/>
          <w14:textFill>
            <w14:solidFill>
              <w14:schemeClr w14:val="tx1"/>
            </w14:solidFill>
          </w14:textFill>
        </w:rPr>
      </w:pPr>
      <w:r>
        <w:rPr>
          <w:rFonts w:hint="eastAsia" w:eastAsiaTheme="minorEastAsia"/>
          <w:iCs/>
          <w:color w:val="000000" w:themeColor="text1"/>
          <w:lang w:val="en-US" w:eastAsia="zh-CN"/>
          <w14:textFill>
            <w14:solidFill>
              <w14:schemeClr w14:val="tx1"/>
            </w14:solidFill>
          </w14:textFill>
        </w:rPr>
        <w:t xml:space="preserve">FL understanding is that above advantages are valid and the potential spec impact seems minor. Therefore, FL suggests to discuss the following proposal. </w:t>
      </w:r>
    </w:p>
    <w:p>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pPr>
        <w:numPr>
          <w:ilvl w:val="0"/>
          <w:numId w:val="19"/>
        </w:numPr>
        <w:rPr>
          <w:b/>
          <w:bCs/>
          <w:lang w:eastAsia="ko-KR"/>
        </w:rPr>
      </w:pPr>
      <w:r>
        <w:rPr>
          <w:rFonts w:hint="eastAsia" w:eastAsia="宋体"/>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pPr>
        <w:numPr>
          <w:ilvl w:val="0"/>
          <w:numId w:val="19"/>
        </w:numPr>
        <w:rPr>
          <w:b/>
          <w:bCs/>
        </w:rPr>
      </w:pPr>
      <w:r>
        <w:rPr>
          <w:rFonts w:hint="eastAsia" w:eastAsia="宋体"/>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hint="eastAsia" w:eastAsia="宋体"/>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hint="eastAsia" w:eastAsia="宋体"/>
          <w:b/>
          <w:bCs/>
          <w:lang w:val="en-US" w:eastAsia="zh-CN"/>
        </w:rPr>
        <w:t>.</w:t>
      </w:r>
    </w:p>
    <w:p>
      <w:pPr>
        <w:numPr>
          <w:ilvl w:val="0"/>
          <w:numId w:val="20"/>
        </w:numPr>
        <w:ind w:left="0" w:firstLine="420"/>
        <w:rPr>
          <w:b/>
          <w:bCs/>
        </w:rPr>
      </w:pPr>
      <w:r>
        <w:rPr>
          <w:rFonts w:hint="eastAsia" w:eastAsia="宋体"/>
          <w:b/>
          <w:bCs/>
          <w:lang w:val="en-US" w:eastAsia="zh-CN"/>
        </w:rPr>
        <w:t xml:space="preserve"> FFS details </w:t>
      </w:r>
    </w:p>
    <w:p>
      <w:pPr>
        <w:rPr>
          <w:lang w:val="en-US" w:eastAsia="zh-CN"/>
        </w:rPr>
      </w:pPr>
    </w:p>
    <w:p>
      <w:pPr>
        <w:pStyle w:val="3"/>
        <w:numPr>
          <w:ilvl w:val="1"/>
          <w:numId w:val="9"/>
        </w:numPr>
        <w:rPr>
          <w:lang w:val="en-US" w:eastAsia="zh-CN"/>
        </w:rPr>
      </w:pPr>
      <w:r>
        <w:rPr>
          <w:rFonts w:hint="eastAsia"/>
          <w:lang w:val="en-US" w:eastAsia="zh-CN"/>
        </w:rPr>
        <w:t xml:space="preserve"> Other issues</w:t>
      </w:r>
    </w:p>
    <w:p>
      <w:pPr>
        <w:pStyle w:val="4"/>
        <w:rPr>
          <w:b/>
          <w:bCs/>
          <w:u w:val="single"/>
          <w:lang w:val="en-US" w:eastAsia="zh-CN"/>
        </w:rPr>
      </w:pPr>
      <w:r>
        <w:rPr>
          <w:rFonts w:hint="eastAsia"/>
          <w:b/>
          <w:bCs/>
          <w:u w:val="single"/>
          <w:lang w:val="en-US" w:eastAsia="zh-CN"/>
        </w:rPr>
        <w:t>[L] Issue#12: Spatial Domain Transmission Relation</w:t>
      </w:r>
    </w:p>
    <w:p>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hint="eastAsia" w:eastAsia="等线"/>
          <w:bCs/>
          <w:iCs/>
          <w:lang w:eastAsia="zh-CN"/>
        </w:rPr>
        <w:t xml:space="preserve"> repetitions for the </w:t>
      </w:r>
      <w:r>
        <w:rPr>
          <w:rFonts w:eastAsia="等线"/>
          <w:bCs/>
          <w:iCs/>
          <w:lang w:eastAsia="zh-CN"/>
        </w:rPr>
        <w:t>msg3 PUSCH transmission that is scheduled by RAR</w:t>
      </w:r>
      <w:r>
        <w:rPr>
          <w:rFonts w:hint="eastAsia" w:eastAsia="等线"/>
          <w:bCs/>
          <w:iCs/>
          <w:lang w:eastAsia="zh-CN"/>
        </w:rPr>
        <w:t xml:space="preserve"> use the same beam (</w:t>
      </w:r>
      <w:r>
        <w:rPr>
          <w:rFonts w:eastAsia="等线"/>
          <w:bCs/>
          <w:iCs/>
          <w:lang w:eastAsia="zh-CN"/>
        </w:rPr>
        <w:t>spatial</w:t>
      </w:r>
      <w:r>
        <w:rPr>
          <w:rFonts w:hint="eastAsia" w:eastAsia="等线"/>
          <w:bCs/>
          <w:iCs/>
          <w:lang w:eastAsia="zh-CN"/>
        </w:rPr>
        <w:t xml:space="preserve"> setting</w:t>
      </w:r>
      <w:r>
        <w:rPr>
          <w:rFonts w:eastAsia="等线"/>
          <w:bCs/>
          <w:iCs/>
          <w:lang w:eastAsia="zh-CN"/>
        </w:rPr>
        <w:t>)</w:t>
      </w:r>
      <w:r>
        <w:rPr>
          <w:rFonts w:hint="eastAsia" w:eastAsia="等线"/>
          <w:bCs/>
          <w:iCs/>
          <w:lang w:eastAsia="zh-CN"/>
        </w:rPr>
        <w:t xml:space="preserve"> as the one for </w:t>
      </w:r>
      <w:r>
        <w:rPr>
          <w:rFonts w:eastAsia="等线"/>
          <w:bCs/>
          <w:iCs/>
          <w:lang w:eastAsia="zh-CN"/>
        </w:rPr>
        <w:t xml:space="preserve">the </w:t>
      </w:r>
      <w:r>
        <w:rPr>
          <w:rFonts w:hint="eastAsia" w:eastAsia="等线"/>
          <w:bCs/>
          <w:iCs/>
          <w:lang w:eastAsia="zh-CN"/>
        </w:rPr>
        <w:t xml:space="preserve">corresponding PRACH transmission. </w:t>
      </w:r>
      <w:r>
        <w:rPr>
          <w:rFonts w:hint="eastAsia" w:eastAsia="等线"/>
          <w:bCs/>
          <w:iCs/>
          <w:lang w:val="en-US" w:eastAsia="zh-CN"/>
        </w:rPr>
        <w:t>On the other hand, t</w:t>
      </w:r>
      <w:r>
        <w:rPr>
          <w:rFonts w:eastAsia="等线"/>
          <w:bCs/>
          <w:iCs/>
          <w:lang w:eastAsia="zh-CN"/>
        </w:rPr>
        <w:t>he</w:t>
      </w:r>
      <w:r>
        <w:rPr>
          <w:rFonts w:hint="eastAsia" w:eastAsia="等线"/>
          <w:bCs/>
          <w:iCs/>
          <w:lang w:eastAsia="zh-CN"/>
        </w:rPr>
        <w:t xml:space="preserve"> UE </w:t>
      </w:r>
      <w:r>
        <w:rPr>
          <w:rFonts w:eastAsia="等线"/>
          <w:bCs/>
          <w:iCs/>
          <w:lang w:eastAsia="zh-CN"/>
        </w:rPr>
        <w:t>can</w:t>
      </w:r>
      <w:r>
        <w:rPr>
          <w:rFonts w:hint="eastAsia" w:eastAsia="等线"/>
          <w:bCs/>
          <w:iCs/>
          <w:lang w:eastAsia="zh-CN"/>
        </w:rPr>
        <w:t xml:space="preserve"> select the beam for msg3 re-transmissions.</w:t>
      </w:r>
    </w:p>
    <w:p>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hint="eastAsia" w:eastAsia="等线"/>
          <w:bCs/>
          <w:iCs/>
          <w:lang w:eastAsia="zh-CN"/>
        </w:rPr>
        <w:t>Support</w:t>
      </w:r>
      <w:r>
        <w:rPr>
          <w:rFonts w:eastAsia="等线"/>
          <w:bCs/>
          <w:iCs/>
          <w:lang w:eastAsia="zh-CN"/>
        </w:rPr>
        <w:t xml:space="preserve"> UE to transmit </w:t>
      </w:r>
      <w:r>
        <w:rPr>
          <w:rFonts w:hint="eastAsia" w:eastAsia="等线"/>
          <w:bCs/>
          <w:iCs/>
          <w:lang w:eastAsia="zh-CN"/>
        </w:rPr>
        <w:t>multiple PRACH</w:t>
      </w:r>
      <w:r>
        <w:rPr>
          <w:rFonts w:eastAsia="等线"/>
          <w:bCs/>
          <w:iCs/>
          <w:lang w:eastAsia="zh-CN"/>
        </w:rPr>
        <w:t xml:space="preserve"> preambles</w:t>
      </w:r>
      <w:r>
        <w:rPr>
          <w:rFonts w:hint="eastAsia" w:eastAsia="等线"/>
          <w:bCs/>
          <w:iCs/>
          <w:lang w:eastAsia="zh-CN"/>
        </w:rPr>
        <w:t xml:space="preserve"> over a RO bundle</w:t>
      </w:r>
      <w:r>
        <w:rPr>
          <w:rFonts w:eastAsia="等线"/>
          <w:bCs/>
          <w:iCs/>
          <w:lang w:eastAsia="zh-CN"/>
        </w:rPr>
        <w:t>, with same or different spatial settings, prior to a RAR reception</w:t>
      </w:r>
      <w:r>
        <w:rPr>
          <w:rFonts w:hint="eastAsia" w:eastAsia="等线"/>
          <w:bCs/>
          <w:iCs/>
          <w:lang w:eastAsia="zh-CN"/>
        </w:rPr>
        <w:t xml:space="preserve">. </w:t>
      </w:r>
      <w:r>
        <w:rPr>
          <w:bCs/>
          <w:iCs/>
          <w:color w:val="000000" w:themeColor="text1"/>
          <w14:textFill>
            <w14:solidFill>
              <w14:schemeClr w14:val="tx1"/>
            </w14:solidFill>
          </w14:textFill>
        </w:rPr>
        <w:t>Support use of CSI-RS measurements for a UE to select one or more spatial settings for PRACH transmissions.</w:t>
      </w:r>
      <w:r>
        <w:rPr>
          <w:rFonts w:hint="eastAsia" w:eastAsia="宋体"/>
          <w:bCs/>
          <w:iCs/>
          <w:color w:val="000000" w:themeColor="text1"/>
          <w:lang w:val="en-US" w:eastAsia="zh-CN"/>
          <w14:textFill>
            <w14:solidFill>
              <w14:schemeClr w14:val="tx1"/>
            </w14:solidFill>
          </w14:textFill>
        </w:rPr>
        <w:t xml:space="preserve"> FL</w:t>
      </w:r>
      <w:r>
        <w:rPr>
          <w:rFonts w:eastAsia="宋体"/>
          <w:bCs/>
          <w:iCs/>
          <w:color w:val="000000" w:themeColor="text1"/>
          <w:lang w:val="en-US" w:eastAsia="zh-CN"/>
          <w14:textFill>
            <w14:solidFill>
              <w14:schemeClr w14:val="tx1"/>
            </w14:solidFill>
          </w14:textFill>
        </w:rPr>
        <w:t>’</w:t>
      </w:r>
      <w:r>
        <w:rPr>
          <w:rFonts w:hint="eastAsia" w:eastAsia="宋体"/>
          <w:bCs/>
          <w:iCs/>
          <w:color w:val="000000" w:themeColor="text1"/>
          <w:lang w:val="en-US" w:eastAsia="zh-CN"/>
          <w14:textFill>
            <w14:solidFill>
              <w14:schemeClr w14:val="tx1"/>
            </w14:solidFill>
          </w14:textFill>
        </w:rPr>
        <w:t xml:space="preserve">s understanding is these proposals are out of WI scope. </w:t>
      </w:r>
    </w:p>
    <w:p>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pPr>
        <w:pStyle w:val="114"/>
        <w:numPr>
          <w:ilvl w:val="0"/>
          <w:numId w:val="21"/>
        </w:numPr>
        <w:spacing w:before="120"/>
        <w:jc w:val="both"/>
      </w:pPr>
      <w:r>
        <w:t>Option 1: The UE transmits the Msg3 PUSCH repetitions within a transmission (initial transmission or re-transmission) using the same spatial domain transmission relation.</w:t>
      </w:r>
    </w:p>
    <w:p>
      <w:pPr>
        <w:pStyle w:val="114"/>
        <w:numPr>
          <w:ilvl w:val="0"/>
          <w:numId w:val="21"/>
        </w:numPr>
        <w:spacing w:before="120"/>
        <w:jc w:val="both"/>
      </w:pPr>
      <w:r>
        <w:t>Option 2: The UE may transmit the Msg3 PUSCH repetitions within a transmission (initial transmission or re-transmission) using the different spatial domain transmission relations.</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b/>
          <w:bCs/>
          <w:lang w:val="en-US" w:eastAsia="zh-CN"/>
        </w:rPr>
      </w:pPr>
      <w:r>
        <w:rPr>
          <w:rFonts w:hint="eastAsia"/>
          <w:b/>
          <w:bCs/>
          <w:lang w:val="en-US" w:eastAsia="zh-CN"/>
        </w:rPr>
        <w:t xml:space="preserve">Q-1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 xml:space="preserve">initial </w:t>
      </w:r>
      <w:r>
        <w:rPr>
          <w:rFonts w:eastAsia="等线"/>
          <w:b/>
          <w:bCs/>
          <w:iCs/>
          <w:lang w:eastAsia="zh-CN"/>
        </w:rPr>
        <w:t xml:space="preserve">transmission </w:t>
      </w:r>
      <w:r>
        <w:rPr>
          <w:rFonts w:hint="eastAsia" w:eastAsia="等线"/>
          <w:b/>
          <w:bCs/>
          <w:iCs/>
          <w:lang w:val="en-US" w:eastAsia="zh-CN"/>
        </w:rPr>
        <w:t>should</w:t>
      </w:r>
      <w:r>
        <w:rPr>
          <w:rFonts w:hint="eastAsia" w:eastAsia="等线"/>
          <w:b/>
          <w:bCs/>
          <w:iCs/>
          <w:lang w:eastAsia="zh-CN"/>
        </w:rPr>
        <w:t xml:space="preserve"> use the same beam (</w:t>
      </w:r>
      <w:r>
        <w:rPr>
          <w:rFonts w:eastAsia="等线"/>
          <w:b/>
          <w:bCs/>
          <w:iCs/>
          <w:lang w:eastAsia="zh-CN"/>
        </w:rPr>
        <w:t>spatial</w:t>
      </w:r>
      <w:r>
        <w:rPr>
          <w:rFonts w:hint="eastAsia" w:eastAsia="等线"/>
          <w:b/>
          <w:bCs/>
          <w:iCs/>
          <w:lang w:eastAsia="zh-CN"/>
        </w:rPr>
        <w:t xml:space="preserve"> setting</w:t>
      </w:r>
      <w:r>
        <w:rPr>
          <w:rFonts w:eastAsia="等线"/>
          <w:b/>
          <w:bCs/>
          <w:iCs/>
          <w:lang w:eastAsia="zh-CN"/>
        </w:rPr>
        <w:t>)</w:t>
      </w:r>
      <w:r>
        <w:rPr>
          <w:rFonts w:hint="eastAsia" w:eastAsia="等线"/>
          <w:b/>
          <w:bCs/>
          <w:iCs/>
          <w:lang w:eastAsia="zh-CN"/>
        </w:rPr>
        <w:t xml:space="preserve"> as the one for </w:t>
      </w:r>
      <w:r>
        <w:rPr>
          <w:rFonts w:eastAsia="等线"/>
          <w:b/>
          <w:bCs/>
          <w:iCs/>
          <w:lang w:eastAsia="zh-CN"/>
        </w:rPr>
        <w:t xml:space="preserve">the </w:t>
      </w:r>
      <w:r>
        <w:rPr>
          <w:rFonts w:hint="eastAsia" w:eastAsia="等线"/>
          <w:b/>
          <w:bCs/>
          <w:iCs/>
          <w:lang w:eastAsia="zh-CN"/>
        </w:rPr>
        <w:t>corresponding PRACH transmission</w:t>
      </w:r>
      <w:r>
        <w:rPr>
          <w:rFonts w:hint="eastAsia" w:eastAsia="等线"/>
          <w:b/>
          <w:bCs/>
          <w:iCs/>
          <w:lang w:val="en-US" w:eastAsia="zh-CN"/>
        </w:rPr>
        <w:t xml:space="preserve">? </w:t>
      </w:r>
    </w:p>
    <w:p>
      <w:pPr>
        <w:pStyle w:val="114"/>
        <w:numPr>
          <w:ilvl w:val="0"/>
          <w:numId w:val="0"/>
        </w:numPr>
        <w:spacing w:before="120"/>
        <w:jc w:val="both"/>
        <w:rPr>
          <w:b/>
          <w:b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beam for </w:t>
      </w:r>
      <w:r>
        <w:rPr>
          <w:rFonts w:hint="eastAsia" w:eastAsia="等线"/>
          <w:b/>
          <w:bCs/>
          <w:iCs/>
          <w:lang w:eastAsia="zh-CN"/>
        </w:rPr>
        <w:t xml:space="preserve">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re-</w:t>
      </w:r>
      <w:r>
        <w:rPr>
          <w:rFonts w:eastAsia="等线"/>
          <w:b/>
          <w:bCs/>
          <w:iCs/>
          <w:lang w:eastAsia="zh-CN"/>
        </w:rPr>
        <w:t xml:space="preserve">transmission </w:t>
      </w:r>
      <w:r>
        <w:rPr>
          <w:rFonts w:hint="eastAsia" w:eastAsia="等线"/>
          <w:b/>
          <w:bCs/>
          <w:iCs/>
          <w:lang w:val="en-US" w:eastAsia="zh-CN"/>
        </w:rPr>
        <w:t>can be up to UE implementation?</w:t>
      </w:r>
    </w:p>
    <w:p>
      <w:pPr>
        <w:pStyle w:val="114"/>
        <w:numPr>
          <w:ilvl w:val="0"/>
          <w:numId w:val="0"/>
        </w:numPr>
        <w:spacing w:before="120"/>
        <w:jc w:val="both"/>
        <w:rPr>
          <w:rFonts w:eastAsia="等线"/>
          <w:b/>
          <w:bCs/>
          <w:i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UE could use different beams for different </w:t>
      </w:r>
      <w:r>
        <w:rPr>
          <w:rFonts w:hint="eastAsia" w:eastAsia="等线"/>
          <w:b/>
          <w:bCs/>
          <w:iCs/>
          <w:lang w:eastAsia="zh-CN"/>
        </w:rPr>
        <w:t>repetition</w:t>
      </w:r>
      <w:r>
        <w:rPr>
          <w:rFonts w:hint="eastAsia" w:eastAsia="等线"/>
          <w:b/>
          <w:bCs/>
          <w:iCs/>
          <w:lang w:val="en-US" w:eastAsia="zh-CN"/>
        </w:rPr>
        <w:t>s</w:t>
      </w:r>
      <w:r>
        <w:rPr>
          <w:rFonts w:hint="eastAsia" w:eastAsia="等线"/>
          <w:b/>
          <w:bCs/>
          <w:iCs/>
          <w:lang w:eastAsia="zh-CN"/>
        </w:rPr>
        <w:t xml:space="preserve"> </w:t>
      </w:r>
      <w:r>
        <w:rPr>
          <w:rFonts w:hint="eastAsia" w:eastAsia="等线"/>
          <w:b/>
          <w:bCs/>
          <w:iCs/>
          <w:lang w:val="en-US" w:eastAsia="zh-CN"/>
        </w:rPr>
        <w:t>for</w:t>
      </w:r>
      <w:r>
        <w:rPr>
          <w:rFonts w:hint="eastAsia" w:eastAsia="等线"/>
          <w:b/>
          <w:bCs/>
          <w:iCs/>
          <w:lang w:eastAsia="zh-CN"/>
        </w:rPr>
        <w:t xml:space="preserve"> </w:t>
      </w:r>
      <w:r>
        <w:rPr>
          <w:rFonts w:hint="eastAsia" w:eastAsia="等线"/>
          <w:b/>
          <w:bCs/>
          <w:iCs/>
          <w:lang w:val="en-US" w:eastAsia="zh-CN"/>
        </w:rPr>
        <w:t>M</w:t>
      </w:r>
      <w:r>
        <w:rPr>
          <w:rFonts w:eastAsia="等线"/>
          <w:b/>
          <w:bCs/>
          <w:iCs/>
          <w:lang w:eastAsia="zh-CN"/>
        </w:rPr>
        <w:t xml:space="preserve">sg3 </w:t>
      </w:r>
      <w:r>
        <w:rPr>
          <w:rFonts w:hint="eastAsia" w:eastAsia="等线"/>
          <w:b/>
          <w:bCs/>
          <w:iCs/>
          <w:lang w:val="en-US" w:eastAsia="zh-CN"/>
        </w:rPr>
        <w:t>initial and re-</w:t>
      </w:r>
      <w:r>
        <w:rPr>
          <w:rFonts w:eastAsia="等线"/>
          <w:b/>
          <w:bCs/>
          <w:iCs/>
          <w:lang w:eastAsia="zh-CN"/>
        </w:rPr>
        <w:t>transmission</w:t>
      </w:r>
      <w:r>
        <w:rPr>
          <w:rFonts w:hint="eastAsia" w:eastAsia="等线"/>
          <w:b/>
          <w:bCs/>
          <w:iCs/>
          <w:lang w:val="en-US" w:eastAsia="zh-CN"/>
        </w:rPr>
        <w:t>?</w:t>
      </w:r>
    </w:p>
    <w:p>
      <w:pPr>
        <w:pStyle w:val="114"/>
        <w:numPr>
          <w:ilvl w:val="0"/>
          <w:numId w:val="0"/>
        </w:numPr>
        <w:spacing w:before="120"/>
        <w:jc w:val="both"/>
        <w:rPr>
          <w:rFonts w:eastAsia="等线"/>
          <w:b/>
          <w:bCs/>
          <w:iCs/>
          <w:lang w:val="en-US" w:eastAsia="zh-CN"/>
        </w:rPr>
      </w:pPr>
    </w:p>
    <w:p>
      <w:pPr>
        <w:pStyle w:val="4"/>
        <w:rPr>
          <w:lang w:val="en-US" w:eastAsia="zh-CN"/>
        </w:rPr>
      </w:pPr>
      <w:r>
        <w:rPr>
          <w:rFonts w:hint="eastAsia"/>
          <w:b/>
          <w:bCs/>
          <w:u w:val="single"/>
          <w:lang w:val="en-US" w:eastAsia="zh-CN"/>
        </w:rPr>
        <w:t>[L] Issue#13: Support of qam64-LowSE MCS</w:t>
      </w:r>
    </w:p>
    <w:p>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hint="eastAsia" w:eastAsia="宋体"/>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hint="eastAsia" w:eastAsia="等线"/>
          <w:b/>
          <w:bCs/>
          <w:iCs/>
          <w:lang w:val="en-US" w:eastAsia="zh-CN"/>
        </w:rPr>
        <w:t>t</w:t>
      </w:r>
      <w:r>
        <w:rPr>
          <w:rFonts w:eastAsia="等线"/>
          <w:b/>
          <w:bCs/>
          <w:iCs/>
          <w:lang w:eastAsia="zh-CN"/>
        </w:rPr>
        <w:t>he</w:t>
      </w:r>
      <w:r>
        <w:rPr>
          <w:rFonts w:hint="eastAsia" w:eastAsia="Times New Roman"/>
          <w:b/>
          <w:bCs/>
          <w:szCs w:val="15"/>
          <w:lang w:val="en-US" w:eastAsia="zh-CN"/>
        </w:rPr>
        <w:t xml:space="preserve"> </w:t>
      </w:r>
      <w:r>
        <w:rPr>
          <w:b/>
          <w:bCs/>
          <w:szCs w:val="20"/>
        </w:rPr>
        <w:t>qam64-LowSE</w:t>
      </w:r>
      <w:r>
        <w:rPr>
          <w:b/>
          <w:bCs/>
          <w:szCs w:val="20"/>
          <w:lang w:val="en-US"/>
        </w:rPr>
        <w:t xml:space="preserve"> MCS table</w:t>
      </w:r>
      <w:r>
        <w:rPr>
          <w:rFonts w:hint="eastAsia" w:eastAsia="宋体"/>
          <w:b/>
          <w:bCs/>
          <w:szCs w:val="20"/>
          <w:lang w:val="en-US" w:eastAsia="zh-CN"/>
        </w:rPr>
        <w:t xml:space="preserve"> can be supported for Msg3 repetition? </w:t>
      </w:r>
    </w:p>
    <w:p>
      <w:pPr>
        <w:pStyle w:val="114"/>
        <w:numPr>
          <w:ilvl w:val="0"/>
          <w:numId w:val="0"/>
        </w:numPr>
        <w:spacing w:before="120"/>
        <w:jc w:val="both"/>
        <w:rPr>
          <w:b/>
          <w:bCs/>
          <w:lang w:val="en-US" w:eastAsia="zh-CN"/>
        </w:rPr>
      </w:pPr>
    </w:p>
    <w:p>
      <w:pPr>
        <w:pStyle w:val="4"/>
        <w:rPr>
          <w:b/>
          <w:bCs/>
          <w:u w:val="single"/>
          <w:lang w:val="en-US" w:eastAsia="zh-CN"/>
        </w:rPr>
      </w:pPr>
      <w:r>
        <w:rPr>
          <w:rFonts w:hint="eastAsia"/>
          <w:b/>
          <w:bCs/>
          <w:u w:val="single"/>
          <w:lang w:val="en-US" w:eastAsia="zh-CN"/>
        </w:rPr>
        <w:t>[L] Issue#14: RedCap related issues</w:t>
      </w:r>
    </w:p>
    <w:p>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hint="eastAsia" w:eastAsia="宋体"/>
          <w:lang w:val="en-US" w:eastAsia="zh-CN"/>
        </w:rPr>
        <w:t>. H</w:t>
      </w:r>
      <w:r>
        <w:rPr>
          <w:rFonts w:eastAsia="宋体"/>
          <w:lang w:eastAsia="zh-CN"/>
        </w:rPr>
        <w:t>ow to avoid too much PRACH resource fragment needs further study.</w:t>
      </w:r>
    </w:p>
    <w:p>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pPr>
        <w:jc w:val="both"/>
        <w:rPr>
          <w:rFonts w:eastAsia="宋体"/>
          <w:b/>
          <w:sz w:val="21"/>
          <w:lang w:eastAsia="zh-CN"/>
        </w:rPr>
      </w:pPr>
    </w:p>
    <w:p>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pPr>
        <w:rPr>
          <w:lang w:val="en-US" w:eastAsia="zh-CN"/>
        </w:rPr>
      </w:pPr>
    </w:p>
    <w:p>
      <w:pPr>
        <w:pStyle w:val="2"/>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pPr>
        <w:pStyle w:val="4"/>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hint="eastAsia" w:eastAsia="宋体"/>
          <w:lang w:val="en-US" w:eastAsia="zh-CN"/>
        </w:rPr>
        <w:t xml:space="preserve"> UL grant. </w:t>
      </w:r>
    </w:p>
    <w:p>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hint="eastAsia" w:eastAsia="宋体"/>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lang w:val="en-US" w:eastAsia="zh-CN"/>
        </w:rPr>
      </w:pPr>
      <w:r>
        <w:rPr>
          <w:rFonts w:hint="eastAsia" w:eastAsia="宋体"/>
          <w:lang w:val="en-US" w:eastAsia="zh-CN"/>
        </w:rPr>
        <w:t xml:space="preserve"> FFS the bit field for repetition indication. </w:t>
      </w:r>
    </w:p>
    <w:p>
      <w:pPr>
        <w:ind w:left="420"/>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Generally support this proposal. Considering that </w:t>
            </w:r>
            <w:r>
              <w:rPr>
                <w:rFonts w:hint="eastAsia" w:eastAsiaTheme="minorEastAsia"/>
                <w:lang w:val="en-US" w:eastAsia="zh-CN"/>
              </w:rPr>
              <w:t>t</w:t>
            </w:r>
            <w:r>
              <w:rPr>
                <w:lang w:eastAsia="zh-CN"/>
              </w:rPr>
              <w:t>he size of RAR UL grant</w:t>
            </w:r>
            <w:r>
              <w:rPr>
                <w:rFonts w:hint="eastAsia" w:eastAsiaTheme="minor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hint="eastAsia" w:eastAsiaTheme="minorEastAsia"/>
                <w:lang w:eastAsia="zh-CN"/>
              </w:rPr>
              <w:t xml:space="preserve"> field may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pPr>
              <w:rPr>
                <w:rFonts w:eastAsiaTheme="minorEastAsia"/>
                <w:lang w:eastAsia="zh-CN"/>
              </w:rPr>
            </w:pPr>
            <w:r>
              <w:rPr>
                <w:rFonts w:hint="eastAsia" w:eastAsiaTheme="minorEastAsia"/>
                <w:lang w:eastAsia="zh-CN"/>
              </w:rPr>
              <w:t>Considering this is the first meeting of the WI, we don</w:t>
            </w:r>
            <w:r>
              <w:rPr>
                <w:rFonts w:eastAsiaTheme="minorEastAsia"/>
                <w:lang w:eastAsia="zh-CN"/>
              </w:rPr>
              <w:t>’</w:t>
            </w:r>
            <w:r>
              <w:rPr>
                <w:rFonts w:hint="eastAsia" w:eastAsiaTheme="minorEastAsia"/>
                <w:lang w:eastAsia="zh-CN"/>
              </w:rPr>
              <w:t xml:space="preserve">t need to preclude the potential solutions without necessary assessment. We propose to add a FFS point as </w:t>
            </w:r>
            <w:r>
              <w:rPr>
                <w:rFonts w:eastAsiaTheme="minorEastAsia"/>
                <w:lang w:eastAsia="zh-CN"/>
              </w:rPr>
              <w:t>‘</w:t>
            </w:r>
            <w:r>
              <w:rPr>
                <w:rFonts w:hint="eastAsia" w:eastAsiaTheme="minorEastAsia"/>
                <w:lang w:eastAsia="zh-CN"/>
              </w:rPr>
              <w:t>FFS the implicit mechanism</w:t>
            </w:r>
            <w:r>
              <w:rPr>
                <w:rFonts w:eastAsiaTheme="minorEastAsia"/>
                <w:lang w:eastAsia="zh-CN"/>
              </w:rPr>
              <w:t>’</w:t>
            </w:r>
          </w:p>
          <w:p>
            <w:pPr>
              <w:rPr>
                <w:rFonts w:eastAsiaTheme="minorEastAsia"/>
                <w:lang w:eastAsia="zh-CN"/>
              </w:rPr>
            </w:pPr>
            <w:r>
              <w:rPr>
                <w:rFonts w:hint="eastAsia" w:eastAsiaTheme="minorEastAsia"/>
                <w:lang w:eastAsia="zh-CN"/>
              </w:rPr>
              <w:t xml:space="preserve">Furthermore, the fallback RAR UL grant, it is only used for the two-step RACH, which is already precluded in the SI. It should be removed in the main bullet. </w:t>
            </w:r>
          </w:p>
          <w:p>
            <w:pPr>
              <w:rPr>
                <w:rFonts w:eastAsiaTheme="minorEastAsia"/>
                <w:lang w:eastAsia="zh-CN"/>
              </w:rPr>
            </w:pPr>
            <w:r>
              <w:rPr>
                <w:rFonts w:hint="eastAsia" w:eastAsiaTheme="minorEastAsia"/>
                <w:lang w:eastAsia="zh-CN"/>
              </w:rPr>
              <w:t>Based on the above comments, we proposed the following modified proposal:</w:t>
            </w:r>
          </w:p>
          <w:p>
            <w:pPr>
              <w:rPr>
                <w:rFonts w:eastAsiaTheme="minorEastAsia"/>
                <w:lang w:eastAsia="zh-CN"/>
              </w:rPr>
            </w:pPr>
            <w:r>
              <w:rPr>
                <w:rFonts w:hint="eastAsia" w:eastAsiaTheme="minorEastAsia"/>
                <w:lang w:eastAsia="zh-CN"/>
              </w:rPr>
              <w:t xml:space="preserve">Proposal 1: The number of repetitions for Msg3 initial transmission is indicated by RAR UL grant or fallbackRAR UL grant. </w:t>
            </w:r>
          </w:p>
          <w:p>
            <w:pPr>
              <w:numPr>
                <w:ilvl w:val="0"/>
                <w:numId w:val="11"/>
              </w:numPr>
              <w:rPr>
                <w:rFonts w:eastAsiaTheme="minorEastAsia"/>
                <w:lang w:eastAsia="zh-CN"/>
              </w:rPr>
            </w:pPr>
            <w:r>
              <w:rPr>
                <w:rFonts w:hint="eastAsia" w:eastAsiaTheme="minorEastAsia"/>
                <w:lang w:eastAsia="zh-CN"/>
              </w:rPr>
              <w:t xml:space="preserve"> T</w:t>
            </w:r>
            <w:r>
              <w:rPr>
                <w:rFonts w:eastAsiaTheme="minorEastAsia"/>
                <w:lang w:eastAsia="zh-CN"/>
              </w:rPr>
              <w:t>he size of RAR UL grant</w:t>
            </w:r>
            <w:r>
              <w:rPr>
                <w:rFonts w:hint="eastAsia" w:eastAsiaTheme="minorEastAsia"/>
                <w:lang w:eastAsia="zh-CN"/>
              </w:rPr>
              <w:t xml:space="preserve"> or fallbackRAR UL grant is</w:t>
            </w:r>
            <w:r>
              <w:rPr>
                <w:rFonts w:eastAsiaTheme="minorEastAsia"/>
                <w:lang w:eastAsia="zh-CN"/>
              </w:rPr>
              <w:t xml:space="preserve"> unchanged</w:t>
            </w:r>
            <w:r>
              <w:rPr>
                <w:rFonts w:hint="eastAsia" w:eastAsiaTheme="minorEastAsia"/>
                <w:lang w:eastAsia="zh-CN"/>
              </w:rPr>
              <w:t>.</w:t>
            </w:r>
          </w:p>
          <w:p>
            <w:pPr>
              <w:numPr>
                <w:ilvl w:val="0"/>
                <w:numId w:val="11"/>
              </w:numPr>
              <w:rPr>
                <w:rFonts w:eastAsiaTheme="minorEastAsia"/>
                <w:lang w:eastAsia="zh-CN"/>
              </w:rPr>
            </w:pPr>
            <w:r>
              <w:rPr>
                <w:rFonts w:hint="eastAsia" w:eastAsiaTheme="minorEastAsia"/>
                <w:lang w:eastAsia="zh-CN"/>
              </w:rPr>
              <w:t xml:space="preserve"> FFS the bit field for repetition indication. </w:t>
            </w:r>
          </w:p>
          <w:p>
            <w:pPr>
              <w:numPr>
                <w:ilvl w:val="0"/>
                <w:numId w:val="11"/>
              </w:numPr>
              <w:rPr>
                <w:rFonts w:eastAsiaTheme="minorEastAsia"/>
                <w:lang w:eastAsia="zh-CN"/>
              </w:rPr>
            </w:pPr>
            <w:r>
              <w:rPr>
                <w:rFonts w:hint="eastAsia" w:eastAsiaTheme="minorEastAsia"/>
                <w:lang w:eastAsia="zh-CN"/>
              </w:rPr>
              <w:t xml:space="preserve"> FFS the implicit mechanism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w:t>
            </w:r>
            <w:r>
              <w:rPr>
                <w:rFonts w:eastAsia="MS Mincho"/>
                <w:lang w:eastAsia="ja-JP"/>
              </w:rPr>
              <w:t>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eastAsia="MS Mincho"/>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Generally</w:t>
            </w:r>
            <w:r>
              <w:rPr>
                <w:rFonts w:hint="eastAsia" w:eastAsia="MS Mincho"/>
                <w:bCs/>
                <w:lang w:eastAsia="ja-JP"/>
              </w:rPr>
              <w:t xml:space="preserve"> </w:t>
            </w:r>
            <w:r>
              <w:rPr>
                <w:rFonts w:eastAsia="MS Mincho"/>
                <w:bCs/>
                <w:lang w:eastAsia="ja-JP"/>
              </w:rPr>
              <w:t>w</w:t>
            </w:r>
            <w:r>
              <w:rPr>
                <w:rFonts w:hint="eastAsia" w:eastAsia="MS Mincho"/>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Panasonic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and we prefer to use TDRA filed for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宋体"/>
                <w:lang w:val="en-US" w:eastAsia="zh-CN"/>
              </w:rPr>
            </w:pPr>
            <w:r>
              <w:rPr>
                <w:rFonts w:hint="eastAsia" w:eastAsia="宋体"/>
                <w:lang w:val="en-US" w:eastAsia="zh-CN"/>
              </w:rPr>
              <w:t xml:space="preserve">FL </w:t>
            </w:r>
          </w:p>
        </w:tc>
        <w:tc>
          <w:tcPr>
            <w:tcW w:w="8416" w:type="dxa"/>
            <w:vAlign w:val="center"/>
          </w:tcPr>
          <w:p>
            <w:pPr>
              <w:rPr>
                <w:rFonts w:eastAsia="宋体"/>
                <w:lang w:val="en-US" w:eastAsia="zh-CN"/>
              </w:rPr>
            </w:pPr>
            <w:r>
              <w:rPr>
                <w:rFonts w:hint="eastAsia" w:eastAsia="宋体"/>
                <w:lang w:val="en-US" w:eastAsia="zh-CN"/>
              </w:rPr>
              <w:t xml:space="preserve">@ NTT DOCOMO, as other companies commented, it could be indicated by some existing bit field in RAR UL grant, e.g., TDRA field or other bit fields which will be further discussed. </w:t>
            </w:r>
          </w:p>
          <w:p>
            <w:pPr>
              <w:rPr>
                <w:rFonts w:eastAsia="宋体"/>
                <w:lang w:val="en-US" w:eastAsia="zh-CN"/>
              </w:rPr>
            </w:pPr>
            <w:r>
              <w:rPr>
                <w:rFonts w:hint="eastAsia" w:eastAsia="宋体"/>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v</w:t>
            </w:r>
            <w:r>
              <w:rPr>
                <w:rFonts w:hint="eastAsia" w:eastAsiaTheme="minorEastAsia"/>
                <w:lang w:eastAsia="zh-CN"/>
              </w:rPr>
              <w:t>ivo</w:t>
            </w:r>
          </w:p>
        </w:tc>
        <w:tc>
          <w:tcPr>
            <w:tcW w:w="8416" w:type="dxa"/>
            <w:vAlign w:val="center"/>
          </w:tcPr>
          <w:p>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InterDigital</w:t>
            </w:r>
          </w:p>
        </w:tc>
        <w:tc>
          <w:tcPr>
            <w:tcW w:w="8416" w:type="dxa"/>
            <w:vAlign w:val="center"/>
          </w:tcPr>
          <w:p>
            <w:pPr>
              <w:rPr>
                <w:rFonts w:eastAsiaTheme="minorEastAsia"/>
                <w:lang w:eastAsia="zh-CN"/>
              </w:rPr>
            </w:pPr>
            <w:r>
              <w:rPr>
                <w:lang w:eastAsia="zh-CN"/>
              </w:rPr>
              <w:t>We share the same view as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lang w:eastAsia="zh-CN"/>
              </w:rPr>
              <w:t>Nokia/NSB</w:t>
            </w:r>
          </w:p>
        </w:tc>
        <w:tc>
          <w:tcPr>
            <w:tcW w:w="8416" w:type="dxa"/>
            <w:vAlign w:val="center"/>
          </w:tcPr>
          <w:p>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jc w:val="center"/>
              <w:rPr>
                <w:lang w:eastAsia="zh-CN"/>
              </w:rPr>
            </w:pPr>
            <w:r>
              <w:t>Qualcomm</w:t>
            </w:r>
          </w:p>
        </w:tc>
        <w:tc>
          <w:tcPr>
            <w:tcW w:w="8416" w:type="dxa"/>
          </w:tcPr>
          <w:p>
            <w:pPr>
              <w:rPr>
                <w:lang w:eastAsia="zh-CN"/>
              </w:rPr>
            </w:pPr>
            <w:r>
              <w:t>Support in general. However, we think fallback RAR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pPr>
            <w:r>
              <w:rPr>
                <w:lang w:eastAsia="zh-CN"/>
              </w:rPr>
              <w:t>Apple</w:t>
            </w:r>
          </w:p>
        </w:tc>
        <w:tc>
          <w:tcPr>
            <w:tcW w:w="8416" w:type="dxa"/>
            <w:vAlign w:val="center"/>
          </w:tcPr>
          <w:p>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lang w:eastAsia="zh-CN"/>
              </w:rPr>
              <w:t>Lenovo, Motorola Mobility</w:t>
            </w:r>
          </w:p>
        </w:tc>
        <w:tc>
          <w:tcPr>
            <w:tcW w:w="8416" w:type="dxa"/>
            <w:vAlign w:val="center"/>
          </w:tcPr>
          <w:p>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pPr>
              <w:pStyle w:val="114"/>
              <w:numPr>
                <w:ilvl w:val="0"/>
                <w:numId w:val="24"/>
              </w:numPr>
              <w:rPr>
                <w:lang w:eastAsia="zh-CN"/>
              </w:rPr>
            </w:pPr>
            <w:r>
              <w:rPr>
                <w:lang w:eastAsia="zh-CN"/>
              </w:rPr>
              <w:t xml:space="preserve">Any modifications of RAR UL grant for indicating Msg3 repetitions shall not impact the legacy UE interpretation of the RAR. </w:t>
            </w:r>
          </w:p>
          <w:p>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val="en-US" w:eastAsia="zh-CN"/>
        </w:rPr>
      </w:pPr>
      <w:r>
        <w:rPr>
          <w:rFonts w:hint="eastAsia"/>
          <w:highlight w:val="cyan"/>
          <w:lang w:val="en-US" w:eastAsia="zh-CN"/>
        </w:rPr>
        <w:t>Proposal 1-v1:</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ab/>
      </w: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S</w:t>
            </w:r>
            <w:r>
              <w:rPr>
                <w:rFonts w:hint="eastAsia" w:eastAsiaTheme="minorEastAsia"/>
                <w:bCs/>
                <w:lang w:eastAsia="zh-CN"/>
              </w:rPr>
              <w:t>orry for the late reply.</w:t>
            </w:r>
          </w:p>
          <w:p>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pPr>
              <w:rPr>
                <w:rFonts w:eastAsiaTheme="minorEastAsia"/>
                <w:bCs/>
                <w:lang w:eastAsia="zh-CN"/>
              </w:rPr>
            </w:pPr>
            <w:r>
              <w:rPr>
                <w:rFonts w:eastAsiaTheme="minorEastAsia"/>
                <w:bCs/>
                <w:lang w:eastAsia="zh-CN"/>
              </w:rPr>
              <w:t xml:space="preserve">Then from UE detection perspective, the PRACH reception is only source that gNB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pPr>
              <w:rPr>
                <w:rFonts w:eastAsiaTheme="minorEastAsia"/>
                <w:bCs/>
                <w:lang w:eastAsia="zh-CN"/>
              </w:rPr>
            </w:pPr>
            <w:r>
              <w:rPr>
                <w:rFonts w:eastAsiaTheme="minorEastAsia"/>
                <w:bCs/>
                <w:lang w:eastAsia="zh-CN"/>
              </w:rPr>
              <w:t xml:space="preserve">More importantly, we still need to discuss whether UE initiates or gNB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pPr>
              <w:rPr>
                <w:rFonts w:eastAsiaTheme="minorEastAsia"/>
                <w:bCs/>
                <w:lang w:eastAsia="zh-CN"/>
              </w:rPr>
            </w:pPr>
            <w:r>
              <w:rPr>
                <w:rFonts w:eastAsiaTheme="minorEastAsia"/>
                <w:bCs/>
                <w:lang w:eastAsia="zh-CN"/>
              </w:rPr>
              <w:t>Thus for now, we would like to keep this decision open</w:t>
            </w:r>
            <w:r>
              <w:rPr>
                <w:rFonts w:hint="eastAsia" w:eastAsiaTheme="minorEastAsia"/>
                <w:bCs/>
                <w:lang w:eastAsia="zh-CN"/>
              </w:rPr>
              <w:t xml:space="preserve"> (for either RAR or SIB1)</w:t>
            </w: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bCs/>
                <w:lang w:eastAsia="ja-JP"/>
              </w:rPr>
            </w:pPr>
            <w:r>
              <w:rPr>
                <w:rFonts w:hint="eastAsia" w:eastAsia="MS Mincho"/>
                <w:bCs/>
                <w:lang w:eastAsia="ja-JP"/>
              </w:rPr>
              <w:t>O</w:t>
            </w:r>
            <w:r>
              <w:rPr>
                <w:rFonts w:eastAsia="MS Mincho"/>
                <w:bCs/>
                <w:lang w:eastAsia="ja-JP"/>
              </w:rPr>
              <w:t xml:space="preserve">ption 1 with indication in TDRA field where TDRA table is configured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We are generally fine with the proposal. As we mentioned before, each solution has pros and cons, which needs to be carefully studied. </w:t>
            </w:r>
          </w:p>
          <w:p>
            <w:pPr>
              <w:rPr>
                <w:rFonts w:eastAsiaTheme="minorEastAsia"/>
                <w:bCs/>
                <w:lang w:eastAsia="zh-CN"/>
              </w:rPr>
            </w:pPr>
            <w:r>
              <w:rPr>
                <w:rFonts w:hint="eastAsia" w:eastAsiaTheme="minorEastAsia"/>
                <w:bCs/>
                <w:lang w:eastAsia="zh-CN"/>
              </w:rPr>
              <w:t>Regarding to the wording, we don</w:t>
            </w:r>
            <w:r>
              <w:rPr>
                <w:rFonts w:eastAsiaTheme="minorEastAsia"/>
                <w:bCs/>
                <w:lang w:eastAsia="zh-CN"/>
              </w:rPr>
              <w:t>’</w:t>
            </w:r>
            <w:r>
              <w:rPr>
                <w:rFonts w:hint="eastAsia" w:eastAsiaTheme="minorEastAsia"/>
                <w:bCs/>
                <w:lang w:eastAsia="zh-CN"/>
              </w:rPr>
              <w:t xml:space="preserve">t think the e.g. part is needed as the </w:t>
            </w:r>
            <w:r>
              <w:rPr>
                <w:rFonts w:eastAsiaTheme="minorEastAsia"/>
                <w:bCs/>
                <w:lang w:eastAsia="zh-CN"/>
              </w:rPr>
              <w:t>‘</w:t>
            </w:r>
            <w:r>
              <w:rPr>
                <w:rFonts w:hint="eastAsia" w:eastAsiaTheme="minorEastAsia"/>
                <w:bCs/>
                <w:lang w:eastAsia="zh-CN"/>
              </w:rPr>
              <w:t>FFS details</w:t>
            </w:r>
            <w:r>
              <w:rPr>
                <w:rFonts w:eastAsiaTheme="minorEastAsia"/>
                <w:bCs/>
                <w:lang w:eastAsia="zh-CN"/>
              </w:rPr>
              <w:t>’</w:t>
            </w:r>
            <w:r>
              <w:rPr>
                <w:rFonts w:hint="eastAsia" w:eastAsiaTheme="minorEastAsia"/>
                <w:bCs/>
                <w:lang w:eastAsia="zh-CN"/>
              </w:rPr>
              <w:t xml:space="preserve"> is sufficient. Secondly, we do think fallbackRAR UL grant is needed. We propose the following modification:</w:t>
            </w:r>
          </w:p>
          <w:p>
            <w:pPr>
              <w:rPr>
                <w:rFonts w:eastAsiaTheme="minorEastAsia"/>
                <w:bCs/>
                <w:lang w:eastAsia="zh-CN"/>
              </w:rPr>
            </w:pP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val="fr-FR" w:eastAsia="zh-CN"/>
              </w:rPr>
            </w:pPr>
            <w:r>
              <w:rPr>
                <w:rFonts w:hint="eastAsia"/>
                <w:lang w:val="fr-FR" w:eastAsia="zh-CN"/>
              </w:rPr>
              <w:t>O</w:t>
            </w:r>
            <w:r>
              <w:rPr>
                <w:rFonts w:hint="eastAsia"/>
                <w:lang w:val="fr-FR" w:eastAsia="zh-CN"/>
              </w:rPr>
              <w:tab/>
            </w:r>
            <w:r>
              <w:rPr>
                <w:rFonts w:hint="eastAsia"/>
                <w:lang w:val="fr-FR" w:eastAsia="zh-CN"/>
              </w:rPr>
              <w:t xml:space="preserve">ption1: RAR UL grant . </w:t>
            </w:r>
          </w:p>
          <w:p>
            <w:pPr>
              <w:numPr>
                <w:ilvl w:val="1"/>
                <w:numId w:val="11"/>
              </w:numPr>
              <w:tabs>
                <w:tab w:val="left" w:pos="420"/>
                <w:tab w:val="clear" w:pos="84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1"/>
                <w:numId w:val="11"/>
              </w:numPr>
              <w:tabs>
                <w:tab w:val="left" w:pos="420"/>
                <w:tab w:val="clear" w:pos="84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pPr>
              <w:numPr>
                <w:ilvl w:val="0"/>
                <w:numId w:val="11"/>
              </w:numPr>
              <w:rPr>
                <w:lang w:val="en-US" w:eastAsia="zh-CN"/>
              </w:rPr>
            </w:pPr>
            <w:r>
              <w:rPr>
                <w:rFonts w:hint="eastAsia"/>
                <w:lang w:val="en-US" w:eastAsia="zh-CN"/>
              </w:rPr>
              <w:t>O</w:t>
            </w:r>
            <w:r>
              <w:rPr>
                <w:rFonts w:hint="eastAsia"/>
                <w:lang w:val="en-US" w:eastAsia="zh-CN"/>
              </w:rPr>
              <w:tab/>
            </w:r>
            <w:r>
              <w:rPr>
                <w:rFonts w:hint="eastAsia"/>
                <w:lang w:val="en-US" w:eastAsia="zh-CN"/>
              </w:rPr>
              <w:t>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Huawei</w:t>
            </w:r>
            <w:r>
              <w:rPr>
                <w:rFonts w:eastAsiaTheme="minorEastAsia"/>
                <w:lang w:eastAsia="zh-CN"/>
              </w:rPr>
              <w:t>, HiSilicon</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eastAsiaTheme="minorEastAsia"/>
                <w:bCs/>
                <w:lang w:eastAsia="zh-CN"/>
              </w:rPr>
              <w:t>Fine with the proposal, and further down select till issue#10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1-v1.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The TDRA like the repetition indication could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val="en-US" w:eastAsia="ko-KR"/>
              </w:rPr>
            </w:pPr>
            <w:r>
              <w:rPr>
                <w:rFonts w:hint="eastAsia" w:eastAsiaTheme="minorEastAsia"/>
                <w:lang w:val="en-US" w:eastAsia="zh-CN"/>
              </w:rPr>
              <w:t>FL</w:t>
            </w:r>
          </w:p>
        </w:tc>
        <w:tc>
          <w:tcPr>
            <w:tcW w:w="8416" w:type="dxa"/>
            <w:shd w:val="clear" w:color="auto" w:fill="auto"/>
            <w:vAlign w:val="center"/>
          </w:tcPr>
          <w:p>
            <w:pPr>
              <w:rPr>
                <w:rFonts w:eastAsiaTheme="minorEastAsia"/>
                <w:bCs/>
                <w:lang w:val="en-US" w:eastAsia="zh-CN"/>
              </w:rPr>
            </w:pPr>
            <w:r>
              <w:rPr>
                <w:rFonts w:hint="eastAsia" w:eastAsiaTheme="minor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hint="eastAsia" w:eastAsia="宋体"/>
                <w:bCs/>
                <w:lang w:val="en-US" w:eastAsia="zh-CN"/>
              </w:rPr>
              <w:t xml:space="preserve">by </w:t>
            </w:r>
            <w:r>
              <w:rPr>
                <w:rFonts w:eastAsia="MS Mincho"/>
                <w:bCs/>
                <w:lang w:eastAsia="ja-JP"/>
              </w:rPr>
              <w:t>SIB1.</w:t>
            </w:r>
            <w:r>
              <w:rPr>
                <w:rFonts w:hint="eastAsia" w:eastAsiaTheme="minorEastAsia"/>
                <w:bCs/>
                <w:lang w:val="en-US" w:eastAsia="zh-CN"/>
              </w:rPr>
              <w:t xml:space="preserve"> </w:t>
            </w:r>
          </w:p>
          <w:p>
            <w:pPr>
              <w:rPr>
                <w:rFonts w:eastAsiaTheme="minorEastAsia"/>
                <w:bCs/>
                <w:lang w:val="en-US" w:eastAsia="zh-CN"/>
              </w:rPr>
            </w:pPr>
            <w:r>
              <w:rPr>
                <w:rFonts w:hint="eastAsia" w:eastAsiaTheme="minorEastAsia"/>
                <w:bCs/>
                <w:lang w:val="en-US" w:eastAsia="zh-CN"/>
              </w:rPr>
              <w:t xml:space="preserve">3 companies (vivo, OPPO, </w:t>
            </w:r>
            <w:r>
              <w:rPr>
                <w:lang w:eastAsia="zh-CN"/>
              </w:rPr>
              <w:t>Nokia/NSB</w:t>
            </w:r>
            <w:r>
              <w:rPr>
                <w:rFonts w:hint="eastAsia" w:eastAsiaTheme="minorEastAsia"/>
                <w:bCs/>
                <w:lang w:val="en-US" w:eastAsia="zh-CN"/>
              </w:rPr>
              <w:t>) support Option2. While, it is commented that it may imply that the r</w:t>
            </w:r>
            <w:r>
              <w:rPr>
                <w:rFonts w:eastAsiaTheme="minorEastAsia"/>
                <w:bCs/>
                <w:lang w:eastAsia="zh-CN"/>
              </w:rPr>
              <w:t xml:space="preserve">epetition factor </w:t>
            </w:r>
            <w:r>
              <w:rPr>
                <w:rFonts w:hint="eastAsia" w:eastAsiaTheme="minorEastAsia"/>
                <w:bCs/>
                <w:lang w:val="en-US" w:eastAsia="zh-CN"/>
              </w:rPr>
              <w:t>indicated by t</w:t>
            </w:r>
            <w:r>
              <w:rPr>
                <w:rFonts w:eastAsiaTheme="minorEastAsia"/>
                <w:bCs/>
                <w:lang w:eastAsia="zh-CN"/>
              </w:rPr>
              <w:t>he DCI would apply for Msg3 for all the scheduled UEs</w:t>
            </w:r>
            <w:r>
              <w:rPr>
                <w:rFonts w:hint="eastAsia" w:eastAsiaTheme="minorEastAsia"/>
                <w:bCs/>
                <w:lang w:val="en-US" w:eastAsia="zh-CN"/>
              </w:rPr>
              <w:t xml:space="preserve">, which may have different coverage conditions. </w:t>
            </w:r>
          </w:p>
          <w:p>
            <w:pPr>
              <w:rPr>
                <w:rFonts w:eastAsiaTheme="minorEastAsia"/>
                <w:bCs/>
                <w:lang w:val="en-US" w:eastAsia="zh-CN"/>
              </w:rPr>
            </w:pPr>
            <w:r>
              <w:rPr>
                <w:rFonts w:hint="eastAsia" w:eastAsiaTheme="minorEastAsia"/>
                <w:bCs/>
                <w:lang w:val="en-US" w:eastAsia="zh-CN"/>
              </w:rPr>
              <w:t xml:space="preserve">One company suggests to delete the detailed examples in FFS. </w:t>
            </w:r>
          </w:p>
          <w:p>
            <w:pPr>
              <w:rPr>
                <w:rFonts w:eastAsiaTheme="minorEastAsia"/>
                <w:bCs/>
                <w:lang w:val="en-US" w:eastAsia="zh-CN"/>
              </w:rPr>
            </w:pPr>
            <w:r>
              <w:rPr>
                <w:rFonts w:hint="eastAsia" w:eastAsiaTheme="minor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pPr>
              <w:rPr>
                <w:rFonts w:eastAsiaTheme="minorEastAsia"/>
                <w:bCs/>
                <w:lang w:val="en-US" w:eastAsia="zh-CN"/>
              </w:rPr>
            </w:pPr>
            <w:r>
              <w:rPr>
                <w:rFonts w:hint="eastAsia" w:eastAsiaTheme="minorEastAsia"/>
                <w:bCs/>
                <w:lang w:val="en-US" w:eastAsia="zh-CN"/>
              </w:rPr>
              <w:t xml:space="preserve">One company prefer to keep the </w:t>
            </w:r>
            <w:r>
              <w:rPr>
                <w:rFonts w:eastAsiaTheme="minorEastAsia"/>
                <w:bCs/>
                <w:lang w:eastAsia="zh-CN"/>
              </w:rPr>
              <w:t>sentence “the size of RAR UL grant is unchanged” for both options</w:t>
            </w:r>
            <w:r>
              <w:rPr>
                <w:rFonts w:hint="eastAsia" w:eastAsiaTheme="minorEastAsia"/>
                <w:bCs/>
                <w:lang w:val="en-US" w:eastAsia="zh-CN"/>
              </w:rPr>
              <w:t xml:space="preserve">. While it seems not acceptable for some companies which prefer to use a more generic terms (the last bullet) at this early stage. </w:t>
            </w:r>
          </w:p>
          <w:p>
            <w:pPr>
              <w:rPr>
                <w:rFonts w:eastAsiaTheme="minorEastAsia"/>
                <w:bCs/>
                <w:lang w:val="en-US" w:eastAsia="zh-CN"/>
              </w:rPr>
            </w:pPr>
            <w:r>
              <w:rPr>
                <w:rFonts w:hint="eastAsia" w:eastAsiaTheme="minor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pPr>
              <w:rPr>
                <w:lang w:val="en-US" w:eastAsia="zh-CN"/>
              </w:rPr>
            </w:pPr>
            <w:r>
              <w:rPr>
                <w:rFonts w:hint="eastAsia"/>
                <w:highlight w:val="cyan"/>
                <w:lang w:val="en-US" w:eastAsia="zh-CN"/>
              </w:rPr>
              <w:t>Proposal 1-v2:</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0"/>
                <w:numId w:val="11"/>
              </w:numPr>
              <w:rPr>
                <w:color w:val="FF0000"/>
                <w:lang w:val="en-US" w:eastAsia="zh-CN"/>
              </w:rPr>
            </w:pPr>
            <w:r>
              <w:rPr>
                <w:rFonts w:hint="eastAsia"/>
                <w:color w:val="FF0000"/>
                <w:lang w:val="en-US" w:eastAsia="zh-CN"/>
              </w:rPr>
              <w:t>Option3: SIB1 only</w:t>
            </w:r>
          </w:p>
          <w:p>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pPr>
        <w:tabs>
          <w:tab w:val="left" w:pos="420"/>
        </w:tabs>
        <w:rPr>
          <w:rFonts w:eastAsia="宋体"/>
          <w:b/>
          <w:bCs/>
          <w:lang w:eastAsia="zh-CN"/>
        </w:rPr>
      </w:pPr>
    </w:p>
    <w:p>
      <w:pPr>
        <w:rPr>
          <w:rFonts w:eastAsia="宋体"/>
          <w:highlight w:val="cyan"/>
          <w:lang w:val="en-US" w:eastAsia="zh-CN"/>
        </w:rPr>
      </w:pPr>
      <w:r>
        <w:rPr>
          <w:rFonts w:hint="eastAsia" w:eastAsia="宋体"/>
          <w:highlight w:val="cyan"/>
          <w:lang w:val="en-US" w:eastAsia="zh-CN"/>
        </w:rPr>
        <w:t>Discussion on this issue is closed with reaching the following agreements.</w:t>
      </w:r>
    </w:p>
    <w:p>
      <w:r>
        <w:rPr>
          <w:highlight w:val="green"/>
        </w:rPr>
        <w:t>Agreements:</w:t>
      </w:r>
    </w:p>
    <w:p>
      <w:pPr>
        <w:pStyle w:val="46"/>
        <w:numPr>
          <w:ilvl w:val="0"/>
          <w:numId w:val="26"/>
        </w:numPr>
        <w:spacing w:before="0" w:beforeAutospacing="0" w:after="0" w:afterAutospacing="0" w:line="315" w:lineRule="atLeast"/>
        <w:rPr>
          <w:rFonts w:ascii="Calibri" w:hAnsi="Calibri"/>
          <w:szCs w:val="22"/>
        </w:rPr>
      </w:pPr>
      <w:r>
        <w:rPr>
          <w:sz w:val="20"/>
          <w:szCs w:val="20"/>
        </w:rPr>
        <w:t>For indication of the number of repetitions for Msg3 initial transmission, down-select one option from the options below.</w:t>
      </w:r>
    </w:p>
    <w:p>
      <w:pPr>
        <w:pStyle w:val="46"/>
        <w:numPr>
          <w:ilvl w:val="1"/>
          <w:numId w:val="26"/>
        </w:numPr>
        <w:spacing w:before="0" w:beforeAutospacing="0" w:after="0" w:afterAutospacing="0" w:line="315" w:lineRule="atLeast"/>
      </w:pPr>
      <w:r>
        <w:rPr>
          <w:sz w:val="20"/>
          <w:szCs w:val="20"/>
        </w:rPr>
        <w:t>Option1: UL grant scheduling Msg3.</w:t>
      </w:r>
    </w:p>
    <w:p>
      <w:pPr>
        <w:pStyle w:val="46"/>
        <w:numPr>
          <w:ilvl w:val="2"/>
          <w:numId w:val="26"/>
        </w:numPr>
        <w:spacing w:before="0" w:beforeAutospacing="0" w:after="0" w:afterAutospacing="0" w:line="315" w:lineRule="atLeast"/>
      </w:pPr>
      <w:r>
        <w:rPr>
          <w:sz w:val="20"/>
          <w:szCs w:val="20"/>
        </w:rPr>
        <w:t>FFS details.</w:t>
      </w:r>
    </w:p>
    <w:p>
      <w:pPr>
        <w:pStyle w:val="46"/>
        <w:numPr>
          <w:ilvl w:val="2"/>
          <w:numId w:val="26"/>
        </w:numPr>
        <w:spacing w:before="0" w:beforeAutospacing="0" w:after="0" w:afterAutospacing="0" w:line="315" w:lineRule="atLeast"/>
      </w:pPr>
      <w:r>
        <w:rPr>
          <w:sz w:val="20"/>
          <w:szCs w:val="20"/>
        </w:rPr>
        <w:t>FFS fallbackRAR UL grant. </w:t>
      </w:r>
    </w:p>
    <w:p>
      <w:pPr>
        <w:pStyle w:val="46"/>
        <w:numPr>
          <w:ilvl w:val="2"/>
          <w:numId w:val="26"/>
        </w:numPr>
        <w:spacing w:before="0" w:beforeAutospacing="0" w:after="0" w:afterAutospacing="0" w:line="315" w:lineRule="atLeast"/>
      </w:pPr>
      <w:r>
        <w:rPr>
          <w:sz w:val="20"/>
          <w:szCs w:val="20"/>
        </w:rPr>
        <w:t>Note: Optimization specific for fallbackRAR UL grant in 2-step RACH is not considered in Rel-17 CovEnh WI, if supported.</w:t>
      </w:r>
    </w:p>
    <w:p>
      <w:pPr>
        <w:pStyle w:val="46"/>
        <w:numPr>
          <w:ilvl w:val="1"/>
          <w:numId w:val="26"/>
        </w:numPr>
        <w:spacing w:before="0" w:beforeAutospacing="0" w:after="0" w:afterAutospacing="0" w:line="315" w:lineRule="atLeast"/>
      </w:pPr>
      <w:r>
        <w:rPr>
          <w:sz w:val="20"/>
          <w:szCs w:val="20"/>
        </w:rPr>
        <w:t>Option2: DCI format 1_0 with CRC scrambled by RA-RNTI</w:t>
      </w:r>
    </w:p>
    <w:p>
      <w:pPr>
        <w:pStyle w:val="46"/>
        <w:numPr>
          <w:ilvl w:val="2"/>
          <w:numId w:val="26"/>
        </w:numPr>
        <w:spacing w:before="0" w:beforeAutospacing="0" w:after="0" w:afterAutospacing="0" w:line="315" w:lineRule="atLeast"/>
      </w:pPr>
      <w:r>
        <w:rPr>
          <w:sz w:val="20"/>
          <w:szCs w:val="20"/>
        </w:rPr>
        <w:t>FFS details. </w:t>
      </w:r>
    </w:p>
    <w:p>
      <w:pPr>
        <w:pStyle w:val="46"/>
        <w:numPr>
          <w:ilvl w:val="1"/>
          <w:numId w:val="26"/>
        </w:numPr>
        <w:spacing w:before="0" w:beforeAutospacing="0" w:after="0" w:afterAutospacing="0" w:line="315" w:lineRule="atLeast"/>
      </w:pPr>
      <w:r>
        <w:rPr>
          <w:sz w:val="20"/>
          <w:szCs w:val="20"/>
        </w:rPr>
        <w:t>Option3: SIB1 only</w:t>
      </w:r>
    </w:p>
    <w:p>
      <w:pPr>
        <w:numPr>
          <w:ilvl w:val="0"/>
          <w:numId w:val="26"/>
        </w:numPr>
        <w:rPr>
          <w:rFonts w:eastAsia="宋体"/>
          <w:b/>
          <w:bCs/>
          <w:lang w:eastAsia="zh-CN"/>
        </w:rPr>
      </w:pPr>
      <w:r>
        <w:t>Any modifications of RAR UL grant or DCI format 1_0 with CRC scrambled by RA-RNTI for indicating Msg3 repetitions shall not impact the legacy UE interpretation of the RAR or DCI format 1_0 with CRC scrambled by RA-RNTI respectively</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hint="eastAsia" w:eastAsia="宋体"/>
          <w:lang w:val="en-US" w:eastAsia="zh-CN"/>
        </w:rPr>
        <w:t xml:space="preserve">. </w:t>
      </w:r>
    </w:p>
    <w:p>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rFonts w:eastAsia="宋体"/>
          <w:lang w:val="en-US" w:eastAsia="zh-CN"/>
        </w:rPr>
      </w:pPr>
      <w:r>
        <w:rPr>
          <w:rFonts w:hint="eastAsia" w:eastAsia="宋体"/>
          <w:lang w:val="en-US" w:eastAsia="zh-CN"/>
        </w:rPr>
        <w:t xml:space="preserve"> FFS the bit field for repetition indication. </w:t>
      </w:r>
    </w:p>
    <w:p>
      <w:pPr>
        <w:tabs>
          <w:tab w:val="left" w:pos="420"/>
        </w:tabs>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hint="eastAsia" w:eastAsiaTheme="minorEastAsia"/>
                <w:lang w:eastAsia="zh-CN"/>
              </w:rPr>
              <w:t xml:space="preserve"> can be used for repetition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 xml:space="preserve">t support the proposal. </w:t>
            </w:r>
          </w:p>
          <w:p>
            <w:pPr>
              <w:rPr>
                <w:rFonts w:eastAsiaTheme="minorEastAsia"/>
                <w:lang w:eastAsia="zh-CN"/>
              </w:rPr>
            </w:pPr>
            <w:r>
              <w:rPr>
                <w:rFonts w:hint="eastAsia" w:eastAsiaTheme="minor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hint="eastAsia" w:eastAsiaTheme="minor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pPr>
              <w:rPr>
                <w:rFonts w:eastAsiaTheme="minorEastAsia"/>
                <w:lang w:eastAsia="zh-CN"/>
              </w:rPr>
            </w:pPr>
            <w:r>
              <w:rPr>
                <w:rFonts w:hint="eastAsia" w:eastAsiaTheme="minorEastAsia"/>
                <w:lang w:eastAsia="zh-CN"/>
              </w:rPr>
              <w:t>If the repetition number for Msg3 re-transmission is indicated by DCI format 0_0, additional standard efforts are needed but the necessity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 thi</w:t>
            </w:r>
            <w:r>
              <w:rPr>
                <w:rFonts w:eastAsia="MS Mincho"/>
                <w:bCs/>
                <w:lang w:eastAsia="ja-JP"/>
              </w:rPr>
              <w:t xml:space="preserve">s proposal. How to indicate via </w:t>
            </w:r>
            <w:r>
              <w:rPr>
                <w:rFonts w:hint="eastAsia" w:eastAsia="MS Mincho"/>
                <w:bCs/>
                <w:lang w:eastAsia="ja-JP"/>
              </w:rPr>
              <w:t>DCI format 0_0</w:t>
            </w:r>
            <w:r>
              <w:rPr>
                <w:rFonts w:eastAsia="MS Mincho"/>
                <w:bCs/>
                <w:lang w:eastAsia="ja-JP"/>
              </w:rPr>
              <w:t xml:space="preserve">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Retransmission should follow the mechanism specified for msg3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 xml:space="preserve">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@Intel, similar response as Proposal 1. An FFS would be added,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support this proposal.</w:t>
            </w:r>
          </w:p>
          <w:p>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For FFS, we suggest the following update:</w:t>
            </w:r>
          </w:p>
          <w:p>
            <w:pPr>
              <w:pStyle w:val="114"/>
              <w:numPr>
                <w:ilvl w:val="0"/>
                <w:numId w:val="27"/>
              </w:numPr>
              <w:rPr>
                <w:lang w:eastAsia="zh-CN"/>
              </w:rPr>
            </w:pPr>
            <w:r>
              <w:rPr>
                <w:rFonts w:hint="eastAsia" w:eastAsia="宋体"/>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Support the FL’s proposal (and no need to keep the same number of repetition as the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either same repetition level as in the initial transmission or the repetition number is indicated without changing the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eastAsia="zh-CN"/>
        </w:rPr>
      </w:pPr>
      <w:r>
        <w:rPr>
          <w:rFonts w:hint="eastAsia"/>
          <w:highlight w:val="cyan"/>
          <w:lang w:val="en-US" w:eastAsia="zh-CN"/>
        </w:rPr>
        <w:t xml:space="preserve">Proposal 2-v1: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
          <w:bCs/>
          <w:lang w:val="en-US" w:eastAsia="zh-CN"/>
        </w:rPr>
      </w:pPr>
      <w:r>
        <w:rPr>
          <w:rFonts w:hint="eastAsia"/>
          <w:lang w:val="en-US" w:eastAsia="zh-CN"/>
        </w:rPr>
        <w:t xml:space="preserve"> Option2: I</w:t>
      </w:r>
      <w:r>
        <w:rPr>
          <w:rFonts w:hint="eastAsia"/>
          <w:lang w:eastAsia="zh-CN"/>
        </w:rPr>
        <w:t>mplicitly determined by Msg3 initial transmission.</w:t>
      </w:r>
    </w:p>
    <w:p>
      <w:pPr>
        <w:tabs>
          <w:tab w:val="left" w:pos="420"/>
        </w:tabs>
        <w:rPr>
          <w:rFonts w:eastAsia="宋体"/>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hint="eastAsia" w:eastAsiaTheme="minorEastAsia"/>
                <w:bCs/>
                <w:lang w:eastAsia="zh-CN"/>
              </w:rPr>
              <w:t xml:space="preserve">Other important fundamental issues have not been solved. </w:t>
            </w:r>
            <w:r>
              <w:rPr>
                <w:rFonts w:eastAsiaTheme="minorEastAsia"/>
                <w:bCs/>
                <w:lang w:eastAsia="zh-CN"/>
              </w:rPr>
              <w:t>S</w:t>
            </w:r>
            <w:r>
              <w:rPr>
                <w:rFonts w:hint="eastAsia" w:eastAsiaTheme="minorEastAsia"/>
                <w:bCs/>
                <w:lang w:eastAsia="zh-CN"/>
              </w:rPr>
              <w:t>ee our comments in Issue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Theme="minorEastAsia"/>
                <w:bCs/>
                <w:lang w:eastAsia="zh-CN"/>
              </w:rPr>
            </w:pPr>
            <w:r>
              <w:rPr>
                <w:rFonts w:eastAsia="MS Mincho"/>
                <w:lang w:eastAsia="ja-JP"/>
              </w:rPr>
              <w:t>Option 1. After initial msg3 transmission, the gNB should have flexibility for indication of the repetition number of msg3 retransmission to fit into available time resource at the time of the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Similar view as Intel, we are fine with the proposal except the </w:t>
            </w:r>
            <w:r>
              <w:rPr>
                <w:rFonts w:eastAsiaTheme="minorEastAsia"/>
                <w:bCs/>
                <w:lang w:eastAsia="zh-CN"/>
              </w:rPr>
              <w:t>‘</w:t>
            </w:r>
            <w:r>
              <w:rPr>
                <w:rFonts w:hint="eastAsia" w:eastAsiaTheme="minorEastAsia"/>
                <w:bCs/>
                <w:lang w:eastAsia="zh-CN"/>
              </w:rPr>
              <w:t>e.g.</w:t>
            </w:r>
            <w:r>
              <w:rPr>
                <w:rFonts w:eastAsiaTheme="minorEastAsia"/>
                <w:bCs/>
                <w:lang w:eastAsia="zh-CN"/>
              </w:rPr>
              <w:t>’</w:t>
            </w:r>
            <w:r>
              <w:rPr>
                <w:rFonts w:hint="eastAsia" w:eastAsiaTheme="minorEastAsia"/>
                <w:bCs/>
                <w:lang w:eastAsia="zh-CN"/>
              </w:rPr>
              <w:t xml:space="preserve"> part. @ Ericsson, is your concern already addressed by option 2? </w:t>
            </w:r>
            <w:r>
              <w:rPr>
                <w:rFonts w:hint="eastAsia"/>
                <w:lang w:val="en-US" w:eastAsia="zh-CN"/>
              </w:rPr>
              <w:t>I</w:t>
            </w:r>
            <w:r>
              <w:rPr>
                <w:rFonts w:hint="eastAsia"/>
                <w:lang w:eastAsia="zh-CN"/>
              </w:rPr>
              <w:t>mplicitly determined by Msg3 initial transmission</w:t>
            </w:r>
            <w:r>
              <w:rPr>
                <w:rFonts w:hint="eastAsia" w:eastAsiaTheme="minorEastAsia"/>
                <w:lang w:eastAsia="zh-CN"/>
              </w:rPr>
              <w:t xml:space="preserve"> means there is no specific handling for msg3 retransmission,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hint="eastAsia" w:eastAsiaTheme="minorEastAsia"/>
                <w:bCs/>
                <w:lang w:eastAsia="zh-CN"/>
              </w:rPr>
              <w:t>F</w:t>
            </w:r>
            <w:r>
              <w:rPr>
                <w:rFonts w:eastAsiaTheme="minorEastAsia"/>
                <w:bCs/>
                <w:lang w:eastAsia="zh-CN"/>
              </w:rPr>
              <w:t>ine with the proposal.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2-v1.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gNB could increase the repetition number if needed during the retransmission. This could reduce the retransmission number and shorten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bCs/>
                <w:lang w:val="en-US" w:eastAsia="zh-CN"/>
              </w:rPr>
            </w:pPr>
            <w:r>
              <w:rPr>
                <w:rFonts w:hint="eastAsia" w:eastAsia="宋体"/>
                <w:bCs/>
                <w:lang w:val="en-US" w:eastAsia="zh-CN"/>
              </w:rPr>
              <w:t xml:space="preserve">Majority companies support Option 1. </w:t>
            </w:r>
          </w:p>
          <w:p>
            <w:pPr>
              <w:rPr>
                <w:rFonts w:eastAsia="宋体"/>
                <w:bCs/>
                <w:lang w:val="en-US" w:eastAsia="zh-CN"/>
              </w:rPr>
            </w:pPr>
            <w:r>
              <w:rPr>
                <w:rFonts w:hint="eastAsia" w:eastAsiaTheme="minorEastAsia"/>
                <w:lang w:val="en-US" w:eastAsia="zh-CN"/>
              </w:rPr>
              <w:t>6 companies (</w:t>
            </w:r>
            <w:r>
              <w:rPr>
                <w:rFonts w:hint="eastAsia" w:eastAsiaTheme="minorEastAsia"/>
                <w:lang w:eastAsia="zh-CN"/>
              </w:rPr>
              <w:t>CATT</w:t>
            </w:r>
            <w:r>
              <w:rPr>
                <w:rFonts w:hint="eastAsia" w:eastAsiaTheme="minor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pPr>
              <w:rPr>
                <w:rFonts w:eastAsia="宋体"/>
                <w:bCs/>
                <w:lang w:val="en-US" w:eastAsia="zh-CN"/>
              </w:rPr>
            </w:pPr>
            <w:r>
              <w:rPr>
                <w:rFonts w:hint="eastAsia" w:eastAsia="宋体"/>
                <w:bCs/>
                <w:lang w:val="en-US" w:eastAsia="zh-CN"/>
              </w:rPr>
              <w:t xml:space="preserve">Two companies want to modify or delete the FFS. </w:t>
            </w:r>
          </w:p>
          <w:p>
            <w:pPr>
              <w:rPr>
                <w:rFonts w:eastAsia="宋体"/>
                <w:bCs/>
                <w:lang w:val="en-US" w:eastAsia="zh-CN"/>
              </w:rPr>
            </w:pPr>
            <w:r>
              <w:rPr>
                <w:rFonts w:hint="eastAsia" w:eastAsia="宋体"/>
                <w:bCs/>
                <w:lang w:val="en-US" w:eastAsia="zh-CN"/>
              </w:rPr>
              <w:t xml:space="preserve">As a result, the proposal is updated as follows. </w:t>
            </w:r>
          </w:p>
          <w:p>
            <w:pPr>
              <w:rPr>
                <w:lang w:eastAsia="zh-CN"/>
              </w:rPr>
            </w:pPr>
            <w:r>
              <w:rPr>
                <w:rFonts w:hint="eastAsia"/>
                <w:highlight w:val="cyan"/>
                <w:lang w:val="en-US" w:eastAsia="zh-CN"/>
              </w:rPr>
              <w:t xml:space="preserve">Proposal 2-v2: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r>
            <w:r>
              <w:rPr>
                <w:rFonts w:hint="eastAsia"/>
                <w:lang w:val="en-US" w:eastAsia="zh-CN"/>
              </w:rPr>
              <w:t>ption2: I</w:t>
            </w:r>
            <w:r>
              <w:rPr>
                <w:rFonts w:hint="eastAsia"/>
                <w:lang w:eastAsia="zh-CN"/>
              </w:rPr>
              <w:t>mplicitly determined by Msg3 initial transmission.</w:t>
            </w:r>
          </w:p>
        </w:tc>
      </w:tr>
    </w:tbl>
    <w:p>
      <w:pPr>
        <w:tabs>
          <w:tab w:val="left" w:pos="420"/>
        </w:tabs>
        <w:rPr>
          <w:rFonts w:eastAsia="宋体"/>
          <w:b/>
          <w:bCs/>
          <w:lang w:eastAsia="zh-CN"/>
        </w:rPr>
      </w:pPr>
    </w:p>
    <w:p>
      <w:pPr>
        <w:rPr>
          <w:rFonts w:eastAsia="宋体"/>
          <w:highlight w:val="cyan"/>
          <w:lang w:val="en-US" w:eastAsia="zh-CN"/>
        </w:rPr>
      </w:pPr>
      <w:r>
        <w:rPr>
          <w:rFonts w:hint="eastAsia" w:eastAsia="宋体"/>
          <w:highlight w:val="cyan"/>
          <w:lang w:val="en-US" w:eastAsia="zh-CN"/>
        </w:rPr>
        <w:t>Discussion on this issue is closed with reaching the following agreements.</w:t>
      </w:r>
    </w:p>
    <w:p>
      <w:r>
        <w:rPr>
          <w:highlight w:val="green"/>
        </w:rPr>
        <w:t>Agreements:</w:t>
      </w:r>
    </w:p>
    <w:p>
      <w:pPr>
        <w:pStyle w:val="46"/>
        <w:numPr>
          <w:ilvl w:val="0"/>
          <w:numId w:val="28"/>
        </w:numPr>
        <w:spacing w:before="0" w:beforeAutospacing="0" w:after="0" w:afterAutospacing="0" w:line="315" w:lineRule="atLeast"/>
        <w:rPr>
          <w:rFonts w:ascii="Calibri" w:hAnsi="Calibri"/>
          <w:szCs w:val="22"/>
        </w:rPr>
      </w:pPr>
      <w:r>
        <w:rPr>
          <w:sz w:val="20"/>
          <w:szCs w:val="20"/>
        </w:rPr>
        <w:t>For indication of the number of repetitions for Msg3 re-transmission, down-select one option from the options below.</w:t>
      </w:r>
    </w:p>
    <w:p>
      <w:pPr>
        <w:pStyle w:val="46"/>
        <w:spacing w:before="0" w:beforeAutospacing="0" w:after="0" w:afterAutospacing="0" w:line="315" w:lineRule="atLeast"/>
        <w:ind w:left="840"/>
      </w:pPr>
      <w:r>
        <w:rPr>
          <w:rFonts w:ascii="Wingdings" w:hAnsi="Wingdings"/>
          <w:sz w:val="20"/>
          <w:szCs w:val="20"/>
        </w:rPr>
        <w:t></w:t>
      </w:r>
      <w:r>
        <w:rPr>
          <w:sz w:val="20"/>
          <w:szCs w:val="20"/>
        </w:rPr>
        <w:t>Option1: DCI format 0_0 with CRC scrambled by TC-RNTI.</w:t>
      </w:r>
    </w:p>
    <w:p>
      <w:pPr>
        <w:pStyle w:val="46"/>
        <w:spacing w:before="0" w:beforeAutospacing="0" w:after="0" w:afterAutospacing="0" w:line="315" w:lineRule="atLeast"/>
        <w:ind w:left="1260"/>
      </w:pPr>
      <w:r>
        <w:rPr>
          <w:rFonts w:ascii="Wingdings" w:hAnsi="Wingdings"/>
          <w:sz w:val="20"/>
          <w:szCs w:val="20"/>
        </w:rPr>
        <w:t></w:t>
      </w:r>
      <w:r>
        <w:rPr>
          <w:sz w:val="20"/>
          <w:szCs w:val="20"/>
        </w:rPr>
        <w:t>FFS details.</w:t>
      </w:r>
    </w:p>
    <w:p>
      <w:pPr>
        <w:pStyle w:val="46"/>
        <w:spacing w:before="0" w:beforeAutospacing="0" w:after="0" w:afterAutospacing="0" w:line="315" w:lineRule="atLeast"/>
        <w:ind w:left="1260"/>
      </w:pPr>
      <w:r>
        <w:rPr>
          <w:rFonts w:ascii="Wingdings" w:hAnsi="Wingdings"/>
          <w:sz w:val="20"/>
          <w:szCs w:val="20"/>
        </w:rPr>
        <w:t></w:t>
      </w:r>
      <w:r>
        <w:rPr>
          <w:sz w:val="20"/>
          <w:szCs w:val="20"/>
        </w:rPr>
        <w:t>Any modifications of DCI format 0_0 with CRC scrambled by TC-RNTI for indicating Msg3 repetitions shall not impact the legacy UE interpretation of the DCI format 0_0 with CRC scrambled by TC-RNTI.</w:t>
      </w:r>
    </w:p>
    <w:p>
      <w:pPr>
        <w:pStyle w:val="46"/>
        <w:spacing w:before="0" w:beforeAutospacing="0" w:after="0" w:afterAutospacing="0" w:line="315" w:lineRule="atLeast"/>
        <w:ind w:left="840"/>
      </w:pPr>
      <w:r>
        <w:rPr>
          <w:rFonts w:ascii="Wingdings" w:hAnsi="Wingdings"/>
          <w:sz w:val="20"/>
          <w:szCs w:val="20"/>
        </w:rPr>
        <w:t></w:t>
      </w:r>
      <w:r>
        <w:rPr>
          <w:sz w:val="20"/>
          <w:szCs w:val="20"/>
        </w:rPr>
        <w:t>Option2: Can be determined based on the repetition number  for  Msg3 initial transmission</w:t>
      </w:r>
    </w:p>
    <w:p>
      <w:pPr>
        <w:tabs>
          <w:tab w:val="left" w:pos="420"/>
        </w:tabs>
        <w:rPr>
          <w:rFonts w:eastAsia="宋体"/>
          <w:b/>
          <w:bCs/>
          <w:lang w:eastAsia="zh-CN"/>
        </w:rPr>
      </w:pPr>
    </w:p>
    <w:p>
      <w:pPr>
        <w:pStyle w:val="4"/>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We think that the total number of </w:t>
            </w:r>
            <w:r>
              <w:rPr>
                <w:rFonts w:eastAsiaTheme="minorEastAsia"/>
                <w:lang w:eastAsia="zh-CN"/>
              </w:rPr>
              <w:t>repetition</w:t>
            </w:r>
            <w:r>
              <w:rPr>
                <w:rFonts w:hint="eastAsia" w:eastAsiaTheme="minorEastAsia"/>
                <w:lang w:eastAsia="zh-CN"/>
              </w:rPr>
              <w:t xml:space="preserve"> factors should be no larger than 4 (no larger than 4 kinds of </w:t>
            </w:r>
            <w:r>
              <w:rPr>
                <w:rFonts w:eastAsiaTheme="minorEastAsia"/>
                <w:lang w:eastAsia="zh-CN"/>
              </w:rPr>
              <w:t>repetition</w:t>
            </w:r>
            <w:r>
              <w:rPr>
                <w:rFonts w:hint="eastAsia" w:eastAsiaTheme="minorEastAsia"/>
                <w:lang w:eastAsia="zh-CN"/>
              </w:rPr>
              <w:t xml:space="preserve"> factors).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are fine with the proposal. Maybe </w:t>
            </w:r>
            <w:r>
              <w:rPr>
                <w:rFonts w:eastAsiaTheme="minorEastAsia"/>
                <w:lang w:eastAsia="zh-CN"/>
              </w:rPr>
              <w:t>‘</w:t>
            </w:r>
            <w:r>
              <w:rPr>
                <w:rFonts w:hint="eastAsia" w:eastAsiaTheme="minorEastAsia"/>
                <w:lang w:eastAsia="zh-CN"/>
              </w:rPr>
              <w:t>baseline</w:t>
            </w:r>
            <w:r>
              <w:rPr>
                <w:rFonts w:eastAsiaTheme="minorEastAsia"/>
                <w:lang w:eastAsia="zh-CN"/>
              </w:rPr>
              <w:t>’</w:t>
            </w:r>
            <w:r>
              <w:rPr>
                <w:rFonts w:hint="eastAsia" w:eastAsiaTheme="minorEastAsia"/>
                <w:lang w:eastAsia="zh-CN"/>
              </w:rPr>
              <w:t xml:space="preserve"> should be replaced by </w:t>
            </w:r>
            <w:r>
              <w:rPr>
                <w:rFonts w:eastAsiaTheme="minorEastAsia"/>
                <w:lang w:eastAsia="zh-CN"/>
              </w:rPr>
              <w:t>‘</w:t>
            </w:r>
            <w:r>
              <w:rPr>
                <w:rFonts w:hint="eastAsia" w:eastAsiaTheme="minorEastAsia"/>
                <w:lang w:eastAsia="zh-CN"/>
              </w:rPr>
              <w:t>starting point</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hint="eastAsia" w:eastAsiaTheme="minorEastAsia"/>
                <w:lang w:eastAsia="zh-CN"/>
              </w:rPr>
              <w:t>p</w:t>
            </w:r>
            <w:r>
              <w:rPr>
                <w:rFonts w:eastAsiaTheme="minorEastAsia"/>
                <w:lang w:eastAsia="zh-CN"/>
              </w:rPr>
              <w:t xml:space="preserve"> UEs and normal UEs have the same coverage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OK with the proposal. We think at the end, the set of repetition factors for Msg3 should be a subset of the repetition factors used for PUSCH repetition type A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We can discuss more on the set of number of repetitions that can be defined for Msg3. We don’t see it has to start with number of rep same as Rel-16 regular Type-A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Theme="minorEastAsia"/>
                <w:lang w:eastAsia="zh-CN"/>
              </w:rPr>
              <w:t xml:space="preserve">According to the evaluation during the SI phase, Msg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Although majority companies support the proposal, it seems not urgent issue to conclude for now. We can come back to this issue after we have a clear picture on Issue 1/2/10. </w:t>
            </w:r>
          </w:p>
        </w:tc>
      </w:tr>
    </w:tbl>
    <w:p>
      <w:pPr>
        <w:rPr>
          <w:b/>
          <w:bCs/>
          <w:lang w:eastAsia="zh-CN"/>
        </w:rPr>
      </w:pP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Comparing with intra-slot frequency hopping, </w:t>
            </w:r>
            <w:r>
              <w:rPr>
                <w:rFonts w:hint="eastAsia" w:eastAsiaTheme="minor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宋体"/>
                <w:lang w:val="en-US" w:eastAsia="zh-CN"/>
              </w:rPr>
              <w:t>Fine with the main bullet.</w:t>
            </w:r>
          </w:p>
          <w:p>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hint="eastAsia" w:eastAsiaTheme="minorEastAsia"/>
                <w:lang w:eastAsia="zh-CN"/>
              </w:rPr>
              <w:t xml:space="preserve"> </w:t>
            </w:r>
            <w:r>
              <w:rPr>
                <w:rFonts w:eastAsiaTheme="minorEastAsia"/>
                <w:lang w:eastAsia="zh-CN"/>
              </w:rPr>
              <w:t>Hence, we suggest to remove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pPr>
              <w:rPr>
                <w:lang w:val="en-US" w:eastAsia="zh-CN"/>
              </w:rPr>
            </w:pPr>
            <w:r>
              <w:rPr>
                <w:rFonts w:hint="eastAsia"/>
                <w:lang w:val="en-US" w:eastAsia="zh-CN"/>
              </w:rPr>
              <w:t xml:space="preserve">Proposal 4: Support inter-slot frequency hopping for repetition of Msg3 initial and re-transmission. </w:t>
            </w:r>
          </w:p>
          <w:p>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OK.</w:t>
            </w:r>
          </w:p>
        </w:tc>
      </w:tr>
    </w:tbl>
    <w:p>
      <w:pPr>
        <w:rPr>
          <w:b/>
          <w:bCs/>
          <w:lang w:val="en-US" w:eastAsia="zh-CN"/>
        </w:rPr>
      </w:pPr>
    </w:p>
    <w:p>
      <w:pPr>
        <w:rPr>
          <w:b/>
          <w:bCs/>
          <w:lang w:val="en-US" w:eastAsia="zh-CN"/>
        </w:rPr>
      </w:pPr>
    </w:p>
    <w:p>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pPr>
        <w:rPr>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Malgun Gothic"/>
                <w:bCs/>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algun Gothic"/>
                <w:bCs/>
                <w:lang w:eastAsia="ko-KR"/>
              </w:rPr>
            </w:pPr>
            <w:r>
              <w:rPr>
                <w:rFonts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4-v1.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It is natural to introduce the inter slot frequency hopping since the repetitions is introduced. </w:t>
            </w:r>
          </w:p>
          <w:p>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Theme="minorEastAsia"/>
                <w:lang w:val="en-US" w:eastAsia="zh-CN"/>
              </w:rPr>
            </w:pPr>
            <w:r>
              <w:rPr>
                <w:rFonts w:hint="eastAsia" w:eastAsia="宋体"/>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hint="eastAsia" w:eastAsiaTheme="minorEastAsia"/>
                <w:lang w:val="en-US" w:eastAsia="zh-CN"/>
              </w:rPr>
              <w:t xml:space="preserve"> while one company wants to add it. It seems Intel</w:t>
            </w:r>
            <w:r>
              <w:rPr>
                <w:rFonts w:eastAsiaTheme="minorEastAsia"/>
                <w:lang w:val="en-US" w:eastAsia="zh-CN"/>
              </w:rPr>
              <w:t>’</w:t>
            </w:r>
            <w:r>
              <w:rPr>
                <w:rFonts w:hint="eastAsia" w:eastAsiaTheme="minorEastAsia"/>
                <w:lang w:val="en-US" w:eastAsia="zh-CN"/>
              </w:rPr>
              <w:t xml:space="preserve">s suggestion is good enough for each side. </w:t>
            </w:r>
          </w:p>
          <w:p>
            <w:pPr>
              <w:rPr>
                <w:rFonts w:eastAsiaTheme="minorEastAsia"/>
                <w:lang w:val="en-US" w:eastAsia="zh-CN"/>
              </w:rPr>
            </w:pPr>
            <w:r>
              <w:rPr>
                <w:rFonts w:hint="eastAsia" w:eastAsiaTheme="minorEastAsia"/>
                <w:lang w:val="en-US" w:eastAsia="zh-CN"/>
              </w:rPr>
              <w:t xml:space="preserve">Thus, proposal is updated as follows. </w:t>
            </w:r>
          </w:p>
          <w:p>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pPr>
        <w:rPr>
          <w:b/>
          <w:bCs/>
          <w:lang w:val="en-US" w:eastAsia="zh-CN"/>
        </w:rPr>
      </w:pPr>
    </w:p>
    <w:p>
      <w:pPr>
        <w:rPr>
          <w:b/>
          <w:bCs/>
          <w:lang w:val="en-US" w:eastAsia="zh-CN"/>
        </w:rPr>
      </w:pPr>
      <w:r>
        <w:rPr>
          <w:rFonts w:hint="eastAsia" w:eastAsia="宋体"/>
          <w:highlight w:val="cyan"/>
          <w:lang w:val="en-US" w:eastAsia="zh-CN"/>
        </w:rPr>
        <w:t>Discussion on this issue is closed with reaching the following agreements.</w:t>
      </w:r>
    </w:p>
    <w:p>
      <w:r>
        <w:rPr>
          <w:highlight w:val="green"/>
        </w:rPr>
        <w:t>Agreements:</w:t>
      </w:r>
    </w:p>
    <w:p>
      <w:pPr>
        <w:pStyle w:val="46"/>
        <w:spacing w:before="0" w:beforeAutospacing="0" w:afterAutospacing="0"/>
        <w:rPr>
          <w:rFonts w:ascii="Calibri" w:hAnsi="Calibri"/>
          <w:szCs w:val="22"/>
        </w:rPr>
      </w:pPr>
      <w:r>
        <w:rPr>
          <w:sz w:val="20"/>
          <w:szCs w:val="20"/>
        </w:rPr>
        <w:t>Support inter-slot frequency hopping for repetition of Msg3 initial and re-transmission.</w:t>
      </w:r>
    </w:p>
    <w:p>
      <w:pPr>
        <w:rPr>
          <w:b/>
          <w:bCs/>
          <w:lang w:val="en-US" w:eastAsia="zh-CN"/>
        </w:rPr>
      </w:pPr>
      <w:r>
        <w:rPr>
          <w:rFonts w:ascii="Wingdings" w:hAnsi="Wingdings"/>
        </w:rPr>
        <w:t></w:t>
      </w:r>
      <w:r>
        <w:t>FFS details, e.g., signaling etc.</w:t>
      </w:r>
    </w:p>
    <w:p>
      <w:pPr>
        <w:pStyle w:val="4"/>
        <w:rPr>
          <w:b/>
          <w:bCs/>
          <w:u w:val="single"/>
          <w:lang w:val="en-US" w:eastAsia="zh-CN"/>
        </w:rPr>
      </w:pPr>
      <w:r>
        <w:rPr>
          <w:rFonts w:hint="eastAsia"/>
          <w:b/>
          <w:bCs/>
          <w:u w:val="single"/>
          <w:lang w:val="en-US" w:eastAsia="zh-CN"/>
        </w:rPr>
        <w:t xml:space="preserve">[M] Issue#5: Intra-slot frequency hopping for Msg3 repetition </w:t>
      </w:r>
    </w:p>
    <w:p>
      <w:pPr>
        <w:rPr>
          <w:lang w:val="en-US" w:eastAsia="zh-CN"/>
        </w:rPr>
      </w:pPr>
      <w:r>
        <w:rPr>
          <w:rFonts w:hint="eastAsia"/>
          <w:lang w:val="en-US" w:eastAsia="zh-CN"/>
        </w:rPr>
        <w:t xml:space="preserve">Proposal 5: Support intra-slot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Xiaomi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Disagree. As our analysis in issue#4, only support inter-slot frequency hopping is sufficient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val="en-US"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eastAsia="MS Mincho"/>
                <w:bCs/>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Intra-slot hopping and repetition doesn’t have to be supported at the same time in our view</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Intel. We prefer this to be stated explicitly in the proposal, i.e., “intra-slot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support. The wording is problematic, repetition with intra-slot FH should not be supported (as mentioned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Batang"/>
              </w:rPr>
              <w:t>E</w:t>
            </w:r>
            <w:r>
              <w:rPr>
                <w:rFonts w:eastAsia="Batang"/>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lang w:val="en-US" w:eastAsia="zh-CN"/>
              </w:rPr>
              <w:t xml:space="preserve">Majority companies support the proposal. One company has concern on intra-slot FH. In addition, 3 companies mentioned that </w:t>
            </w:r>
            <w:r>
              <w:rPr>
                <w:lang w:eastAsia="zh-CN"/>
              </w:rPr>
              <w:t>intra-slot and inter-slot cannot be configured at the same time</w:t>
            </w:r>
            <w:r>
              <w:rPr>
                <w:rFonts w:hint="eastAsia"/>
                <w:lang w:val="en-US" w:eastAsia="zh-CN"/>
              </w:rPr>
              <w:t>.</w:t>
            </w:r>
          </w:p>
          <w:p>
            <w:pPr>
              <w:rPr>
                <w:rFonts w:eastAsia="Batang"/>
              </w:rPr>
            </w:pPr>
            <w:r>
              <w:rPr>
                <w:rFonts w:hint="eastAsia"/>
                <w:lang w:val="en-US" w:eastAsia="zh-CN"/>
              </w:rPr>
              <w:t xml:space="preserve">The proposal is updated as follows. FL suggests to further discuss this issue after we conclude on Issue#4. </w:t>
            </w:r>
          </w:p>
        </w:tc>
      </w:tr>
    </w:tbl>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Proposal 6: Further discuss the determination of RV pattern for Msg3 repetition, including the following aspects. </w:t>
      </w:r>
    </w:p>
    <w:p>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pPr>
        <w:rPr>
          <w:b/>
          <w:bCs/>
          <w:szCs w:val="15"/>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initial transmission of Msg3, we think a fixed RV pattern is enough. Otherwise, additional </w:t>
            </w:r>
            <w:r>
              <w:rPr>
                <w:rFonts w:eastAsiaTheme="minorEastAsia"/>
                <w:lang w:eastAsia="zh-CN"/>
              </w:rPr>
              <w:t>signalling</w:t>
            </w:r>
            <w:r>
              <w:rPr>
                <w:rFonts w:hint="eastAsia" w:eastAsiaTheme="minorEastAsia"/>
                <w:lang w:eastAsia="zh-CN"/>
              </w:rPr>
              <w:t xml:space="preserve"> may be needed. </w:t>
            </w:r>
          </w:p>
          <w:p>
            <w:pPr>
              <w:rPr>
                <w:rFonts w:eastAsiaTheme="minorEastAsia"/>
                <w:lang w:eastAsia="zh-CN"/>
              </w:rPr>
            </w:pPr>
            <w:r>
              <w:rPr>
                <w:rFonts w:hint="eastAsia" w:eastAsiaTheme="minorEastAsia"/>
                <w:lang w:eastAsia="zh-CN"/>
              </w:rPr>
              <w:t xml:space="preserve">For </w:t>
            </w:r>
            <w:r>
              <w:rPr>
                <w:rFonts w:hint="eastAsia"/>
                <w:lang w:val="en-US" w:eastAsia="zh-CN"/>
              </w:rPr>
              <w:t>re-transmission</w:t>
            </w:r>
            <w:r>
              <w:rPr>
                <w:rFonts w:hint="eastAsia" w:eastAsiaTheme="minorEastAsia"/>
                <w:lang w:val="en-US" w:eastAsia="zh-CN"/>
              </w:rPr>
              <w:t xml:space="preserve"> of Msg3, the RV bit field in DCI can be used to indicate the RV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r>
              <w:rPr>
                <w:rFonts w:eastAsiaTheme="minorEastAsia"/>
                <w:lang w:eastAsia="zh-CN"/>
              </w:rPr>
              <w:t>.</w:t>
            </w:r>
            <w:r>
              <w:rPr>
                <w:rFonts w:hint="eastAsia" w:eastAsiaTheme="minorEastAsia"/>
                <w:lang w:eastAsia="zh-CN"/>
              </w:rPr>
              <w:t xml:space="preserve"> For the repetition of Msg3 initial</w:t>
            </w:r>
            <w:r>
              <w:rPr>
                <w:rFonts w:eastAsiaTheme="minorEastAsia"/>
                <w:lang w:eastAsia="zh-CN"/>
              </w:rPr>
              <w:t xml:space="preserve"> </w:t>
            </w:r>
            <w:r>
              <w:rPr>
                <w:rFonts w:hint="eastAsia" w:eastAsiaTheme="minorEastAsia"/>
                <w:lang w:eastAsia="zh-CN"/>
              </w:rPr>
              <w:t>transmission</w:t>
            </w:r>
            <w:r>
              <w:rPr>
                <w:rFonts w:eastAsiaTheme="minorEastAsia"/>
                <w:lang w:eastAsia="zh-CN"/>
              </w:rPr>
              <w:t xml:space="preserve">, dynamically indicated RV </w:t>
            </w:r>
            <w:r>
              <w:rPr>
                <w:rFonts w:hint="eastAsia" w:eastAsiaTheme="minor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hint="eastAsia" w:eastAsiaTheme="minorEastAsia"/>
                <w:lang w:eastAsia="zh-CN"/>
              </w:rPr>
              <w:t>repetition of Msg3 re-transmission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suggest to put the last sub-bullet as FFS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Start with RV0 for initial transmission scheduled by RAR, and the start RV is the one indicated in DCI0-0 for retransmissions scheduled by DCI 0-0.</w:t>
            </w:r>
          </w:p>
          <w:p>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to use a fixed RV pattern for Msg3 initial and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Fine to discuss further. Initial preference aligned with China Telecom’s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A</w:t>
            </w:r>
            <w:r>
              <w:rPr>
                <w:rFonts w:eastAsia="Malgun Gothic"/>
                <w:lang w:eastAsia="ko-KR"/>
              </w:rPr>
              <w:t>gree with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lang w:val="en-US" w:eastAsia="zh-CN"/>
              </w:rPr>
              <w:t xml:space="preserve">Based on the input in the first round, it seems companies agree to use a fixed RV pattern for Msg3 repetition, while have different understandings on whether to use a fixed or </w:t>
            </w:r>
            <w:r>
              <w:rPr>
                <w:lang w:val="en-US" w:eastAsia="zh-CN"/>
              </w:rPr>
              <w:t xml:space="preserve">dynamically indicated RV </w:t>
            </w:r>
            <w:r>
              <w:rPr>
                <w:rFonts w:hint="eastAsia"/>
                <w:lang w:val="en-US" w:eastAsia="zh-CN"/>
              </w:rPr>
              <w:t xml:space="preserve">for the first repetition. </w:t>
            </w:r>
          </w:p>
        </w:tc>
      </w:tr>
    </w:tbl>
    <w:p>
      <w:pPr>
        <w:rPr>
          <w:b/>
          <w:bCs/>
          <w:szCs w:val="15"/>
          <w:lang w:eastAsia="zh-CN"/>
        </w:rPr>
      </w:pP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w:t>
      </w:r>
      <w:r>
        <w:rPr>
          <w:rFonts w:hint="eastAsia"/>
          <w:lang w:val="en-US" w:eastAsia="zh-CN"/>
        </w:rPr>
        <w:t>repetition of Msg3 initial and re-transmission</w:t>
      </w:r>
      <w:r>
        <w:rPr>
          <w:rFonts w:hint="eastAsia" w:eastAsia="宋体"/>
          <w:lang w:val="en-US" w:eastAsia="zh-CN"/>
        </w:rPr>
        <w:t xml:space="preserve">. </w:t>
      </w:r>
    </w:p>
    <w:p>
      <w:pPr>
        <w:numPr>
          <w:ilvl w:val="0"/>
          <w:numId w:val="16"/>
        </w:numPr>
        <w:rPr>
          <w:rFonts w:eastAsia="宋体"/>
          <w:lang w:val="en-US" w:eastAsia="zh-CN"/>
        </w:rPr>
      </w:pPr>
      <w:r>
        <w:rPr>
          <w:rFonts w:hint="eastAsia" w:eastAsia="宋体"/>
          <w:lang w:val="en-US" w:eastAsia="zh-CN"/>
        </w:rPr>
        <w:t xml:space="preserve"> FFS on support of </w:t>
      </w:r>
      <w:r>
        <w:rPr>
          <w:rFonts w:hint="eastAsia"/>
          <w:lang w:val="en-US" w:eastAsia="zh-CN"/>
        </w:rPr>
        <w:t xml:space="preserve">the number of repetitions counted on the basis of consecutive UL slots. </w:t>
      </w:r>
    </w:p>
    <w:p>
      <w:pPr>
        <w:tabs>
          <w:tab w:val="left" w:pos="420"/>
        </w:tabs>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other optimizations are out of the scope of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Should be discussed later when enhancement to counting for PUSCH repetition type A is clear. If the enhancement is complex, it may need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Share similar view with Nokia/NSB. Better to have more progress on pros and cons of this topic as 8.8.1.1 moves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eastAsia="宋体"/>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pPr>
              <w:rPr>
                <w:lang w:val="en-US" w:eastAsia="zh-CN"/>
              </w:rPr>
            </w:pPr>
            <w:r>
              <w:rPr>
                <w:rFonts w:hint="eastAsia"/>
                <w:lang w:val="en-US" w:eastAsia="zh-CN"/>
              </w:rPr>
              <w:t xml:space="preserve">FL suggests to first focus on other fundamental issues to support Msg3 repetition. </w:t>
            </w:r>
          </w:p>
        </w:tc>
      </w:tr>
    </w:tbl>
    <w:p>
      <w:pPr>
        <w:tabs>
          <w:tab w:val="left" w:pos="420"/>
        </w:tabs>
        <w:rPr>
          <w:b/>
          <w:bCs/>
          <w:lang w:eastAsia="zh-CN"/>
        </w:rPr>
      </w:pP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rFonts w:hint="eastAsia"/>
          <w:lang w:val="en-US" w:eastAsia="zh-CN"/>
        </w:rPr>
        <w:t>Proposal 8: FFS s</w:t>
      </w:r>
      <w:r>
        <w:t xml:space="preserve">upport </w:t>
      </w:r>
      <w:r>
        <w:rPr>
          <w:rFonts w:hint="eastAsia" w:eastAsia="宋体"/>
          <w:lang w:val="en-US" w:eastAsia="zh-CN"/>
        </w:rPr>
        <w:t xml:space="preserve">of </w:t>
      </w:r>
      <w:r>
        <w:t>TB processing over multi-slot PUSCH</w:t>
      </w:r>
      <w:r>
        <w:rPr>
          <w:rFonts w:hint="eastAsia" w:eastAsia="宋体"/>
          <w:lang w:val="en-US" w:eastAsia="zh-CN"/>
        </w:rPr>
        <w:t xml:space="preserve"> for Msg3. </w:t>
      </w:r>
    </w:p>
    <w:p>
      <w:pPr>
        <w:rPr>
          <w:rFonts w:eastAsia="宋体"/>
          <w:b/>
          <w:bCs/>
          <w:lang w:val="en-US" w:eastAsia="zh-CN"/>
        </w:rPr>
      </w:pPr>
    </w:p>
    <w:p>
      <w:pPr>
        <w:rPr>
          <w:rFonts w:eastAsia="宋体"/>
          <w:lang w:val="en-US" w:eastAsia="zh-CN"/>
        </w:rPr>
      </w:pPr>
      <w:r>
        <w:rPr>
          <w:rFonts w:hint="eastAsia" w:eastAsia="宋体"/>
          <w:lang w:val="en-US" w:eastAsia="zh-CN"/>
        </w:rPr>
        <w:t xml:space="preserve">Companies are encouraged to indicate whether do you support TB processing over </w:t>
      </w:r>
      <w:r>
        <w:t>multi-slot PUSCH</w:t>
      </w:r>
      <w:r>
        <w:rPr>
          <w:rFonts w:hint="eastAsia" w:eastAsia="宋体"/>
          <w:lang w:val="en-US" w:eastAsia="zh-CN"/>
        </w:rPr>
        <w:t xml:space="preserve"> for Msg3.</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t support this proposal. On one hand, it is out of the scope of current Msg3 enhancement discussion. On the other hand, it is really complex for Msg3 transmission considering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To achieve better coverage, </w:t>
            </w:r>
            <w:r>
              <w:rPr>
                <w:rFonts w:hint="eastAsia" w:eastAsiaTheme="minorEastAsia"/>
                <w:lang w:eastAsia="zh-CN"/>
              </w:rPr>
              <w:t>T</w:t>
            </w:r>
            <w:r>
              <w:rPr>
                <w:rFonts w:eastAsiaTheme="minorEastAsia"/>
                <w:lang w:eastAsia="zh-CN"/>
              </w:rPr>
              <w:t>B processing over multi-slot combining with type A PSUCH repetition for msg3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don’t support. We are discussing about the Type A PUSCH repetitions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do not support </w:t>
            </w:r>
            <w:r>
              <w:t>TB processing over multi-slot PUSCH</w:t>
            </w:r>
            <w:r>
              <w:rPr>
                <w:rFonts w:hint="eastAsia" w:eastAsia="宋体"/>
                <w:lang w:val="en-US" w:eastAsia="zh-CN"/>
              </w:rPr>
              <w:t xml:space="preserve">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bCs/>
              </w:rPr>
              <w:t>It can be discussed after progress on TB processing over multi-slot PUSCH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bCs/>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support TB processing over multiple slots for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eastAsiaTheme="minorEastAsia"/>
                <w:lang w:eastAsia="zh-CN"/>
              </w:rPr>
              <w:t>We do not support this proposal, it may need UE capability, which may not applicable for idle state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This seems out of scope and unnecessary. We are not sure we should keep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We think repetition with RV cycling is enough for Msg3. We don’t see any need to also include TB processing over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this proposal, not justified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No. The benefits for TB processing over multiple slots need to be further clarified. The proposal seems not providing any value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do not see enough justification of multi-slot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lang w:val="en-US" w:eastAsia="zh-CN"/>
        </w:rPr>
      </w:pPr>
      <w:r>
        <w:rPr>
          <w:rFonts w:hint="eastAsia"/>
          <w:b/>
          <w:bCs/>
          <w:u w:val="single"/>
          <w:lang w:val="en-US" w:eastAsia="zh-CN"/>
        </w:rPr>
        <w:t xml:space="preserve">[M] Issue#9: Support of joint channel estimation for Msg3 repetition </w:t>
      </w:r>
    </w:p>
    <w:p>
      <w:pPr>
        <w:rPr>
          <w:rFonts w:eastAsia="宋体"/>
          <w:lang w:val="en-US" w:eastAsia="zh-CN"/>
        </w:rPr>
      </w:pPr>
      <w:r>
        <w:rPr>
          <w:rFonts w:hint="eastAsia"/>
          <w:lang w:val="en-US" w:eastAsia="zh-CN"/>
        </w:rPr>
        <w:t xml:space="preserve">Proposal 9: </w:t>
      </w:r>
      <w:r>
        <w:t>S</w:t>
      </w:r>
      <w:r>
        <w:rPr>
          <w:rFonts w:hint="eastAsia" w:eastAsia="宋体"/>
          <w:lang w:val="en-US" w:eastAsia="zh-CN"/>
        </w:rPr>
        <w:t xml:space="preserve">upport </w:t>
      </w:r>
      <w:r>
        <w:t>joint channel estimation</w:t>
      </w:r>
      <w:r>
        <w:rPr>
          <w:rFonts w:hint="eastAsia" w:eastAsia="宋体"/>
          <w:lang w:val="en-US" w:eastAsia="zh-CN"/>
        </w:rPr>
        <w:t xml:space="preserve"> for repetition of Msg3 initial and re-transmission. </w:t>
      </w:r>
    </w:p>
    <w:p>
      <w:pPr>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Based on our simulation, we observe the performance gain similar as regular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rFonts w:hint="eastAsia" w:eastAsia="宋体"/>
                <w:lang w:eastAsia="zh-CN"/>
              </w:rPr>
              <w:t>v</w:t>
            </w:r>
            <w:r>
              <w:rPr>
                <w:rFonts w:eastAsia="宋体"/>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do not support this proposal. </w:t>
            </w:r>
          </w:p>
          <w:p>
            <w:pPr>
              <w:rPr>
                <w:rFonts w:eastAsiaTheme="minorEastAsia"/>
                <w:lang w:eastAsia="zh-CN"/>
              </w:rPr>
            </w:pPr>
            <w:r>
              <w:rPr>
                <w:rFonts w:eastAsiaTheme="minorEastAsia"/>
                <w:lang w:eastAsia="zh-CN"/>
              </w:rPr>
              <w:t>Agree with Ericsson that DMRS bundling need UE capability, which may not applicable for transmission in idle state.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We do not support the proposal. Joint channel estimation should be a separate UE capability due to phase continuity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the proposal, while for regular PUSCH it is still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To clarify, if this is supported, msg3 repetitions cannot change beams in either analog or 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lang w:eastAsia="ko-KR"/>
              </w:rPr>
              <w:t xml:space="preserve">We tend to agree with Ericsson and Nokia and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rFonts w:hint="eastAsia"/>
          <w:lang w:val="en-US" w:eastAsia="zh-CN"/>
        </w:rPr>
        <w:t xml:space="preserve">Proposal 10: For triggering and scheduling of Msg3 repetition, down-select one option from the following options.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lang w:eastAsia="zh-CN"/>
              </w:rPr>
            </w:pPr>
            <w:r>
              <w:rPr>
                <w:lang w:eastAsia="zh-CN"/>
              </w:rPr>
              <w:t>C</w:t>
            </w:r>
            <w:r>
              <w:rPr>
                <w:rFonts w:hint="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think it is better to divided this proposal into </w:t>
            </w:r>
            <w:r>
              <w:rPr>
                <w:rFonts w:eastAsiaTheme="minorEastAsia"/>
                <w:lang w:eastAsia="zh-CN"/>
              </w:rPr>
              <w:t>several</w:t>
            </w:r>
            <w:r>
              <w:rPr>
                <w:rFonts w:hint="eastAsia" w:eastAsiaTheme="minorEastAsia"/>
                <w:lang w:eastAsia="zh-CN"/>
              </w:rPr>
              <w:t xml:space="preserve"> part, and discuss them </w:t>
            </w:r>
            <w:r>
              <w:rPr>
                <w:rFonts w:eastAsiaTheme="minorEastAsia"/>
                <w:lang w:eastAsia="zh-CN"/>
              </w:rPr>
              <w:t>separately</w:t>
            </w:r>
            <w:r>
              <w:rPr>
                <w:rFonts w:hint="eastAsia" w:eastAsiaTheme="minorEastAsia"/>
                <w:lang w:eastAsia="zh-CN"/>
              </w:rPr>
              <w:t>.</w:t>
            </w:r>
          </w:p>
          <w:p>
            <w:pPr>
              <w:rPr>
                <w:rFonts w:eastAsiaTheme="minorEastAsia"/>
                <w:lang w:eastAsia="zh-CN"/>
              </w:rPr>
            </w:pPr>
            <w:r>
              <w:rPr>
                <w:rFonts w:hint="eastAsia" w:eastAsiaTheme="minorEastAsia"/>
                <w:lang w:eastAsia="zh-CN"/>
              </w:rPr>
              <w:t>For example:</w:t>
            </w:r>
          </w:p>
          <w:p>
            <w:pPr>
              <w:rPr>
                <w:rFonts w:eastAsiaTheme="minorEastAsia"/>
                <w:lang w:val="en-US" w:eastAsia="zh-CN"/>
              </w:rPr>
            </w:pPr>
            <w:r>
              <w:rPr>
                <w:rFonts w:hint="eastAsia" w:eastAsiaTheme="minorEastAsia"/>
                <w:b/>
                <w:lang w:val="en-US" w:eastAsia="zh-CN"/>
              </w:rPr>
              <w:t>Praposal a</w:t>
            </w:r>
            <w:r>
              <w:rPr>
                <w:rFonts w:hint="eastAsia" w:eastAsiaTheme="minorEastAsia"/>
                <w:lang w:val="en-US" w:eastAsia="zh-CN"/>
              </w:rPr>
              <w:t xml:space="preserve">: </w:t>
            </w:r>
            <w:r>
              <w:rPr>
                <w:rFonts w:hint="eastAsia"/>
                <w:lang w:val="en-US" w:eastAsia="zh-CN"/>
              </w:rPr>
              <w:t>For differentiation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 supporting Msg3 enhancements</w:t>
            </w:r>
            <w:r>
              <w:rPr>
                <w:rFonts w:hint="eastAsia" w:eastAsiaTheme="minorEastAsia"/>
                <w:lang w:val="en-US" w:eastAsia="zh-CN"/>
              </w:rPr>
              <w:t>,</w:t>
            </w:r>
          </w:p>
          <w:p>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r>
              <w:rPr>
                <w:rFonts w:hint="eastAsia" w:eastAsiaTheme="minorEastAsia"/>
                <w:b/>
                <w:lang w:val="en-US" w:eastAsia="zh-CN"/>
              </w:rPr>
              <w:t>Proposal b</w:t>
            </w:r>
            <w:r>
              <w:rPr>
                <w:rFonts w:hint="eastAsia" w:eastAsiaTheme="minorEastAsia"/>
                <w:lang w:val="en-US" w:eastAsia="zh-CN"/>
              </w:rPr>
              <w:t>: Considering Msg.3 repetition, it is up to:</w:t>
            </w:r>
          </w:p>
          <w:p>
            <w:pPr>
              <w:rPr>
                <w:rFonts w:eastAsiaTheme="minorEastAsia"/>
                <w:lang w:eastAsia="zh-CN"/>
              </w:rPr>
            </w:pPr>
            <w:r>
              <w:rPr>
                <w:rFonts w:eastAsiaTheme="minorEastAsia"/>
                <w:lang w:val="en-US" w:eastAsia="zh-CN"/>
              </w:rPr>
              <w:t xml:space="preserve">Option 1: </w:t>
            </w:r>
            <w:r>
              <w:rPr>
                <w:rFonts w:hint="eastAsia" w:eastAsiaTheme="minorEastAsia"/>
                <w:lang w:val="en-US" w:eastAsia="zh-CN"/>
              </w:rPr>
              <w:t xml:space="preserve">gNB scheduling without </w:t>
            </w:r>
            <w:r>
              <w:t>UE request</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Option 2: UE </w:t>
            </w:r>
            <w:r>
              <w:rPr>
                <w:rFonts w:eastAsiaTheme="minorEastAsia"/>
                <w:lang w:eastAsia="zh-CN"/>
              </w:rPr>
              <w:t>trigger</w:t>
            </w:r>
            <w:r>
              <w:rPr>
                <w:rFonts w:hint="eastAsia" w:eastAsiaTheme="minorEastAsia"/>
                <w:lang w:eastAsia="zh-CN"/>
              </w:rPr>
              <w:t>ing.</w:t>
            </w:r>
          </w:p>
          <w:p>
            <w:pPr>
              <w:rPr>
                <w:rFonts w:eastAsiaTheme="minorEastAsia"/>
                <w:lang w:val="en-US" w:eastAsia="zh-CN"/>
              </w:rPr>
            </w:pPr>
            <w:r>
              <w:rPr>
                <w:rFonts w:hint="eastAsia" w:eastAsiaTheme="minorEastAsia"/>
                <w:lang w:eastAsia="zh-CN"/>
              </w:rPr>
              <w:t xml:space="preserve">We think it will be </w:t>
            </w:r>
            <w:r>
              <w:rPr>
                <w:rFonts w:eastAsiaTheme="minorEastAsia"/>
                <w:lang w:eastAsia="zh-CN"/>
              </w:rPr>
              <w:t>clearer</w:t>
            </w:r>
            <w:r>
              <w:rPr>
                <w:rFonts w:hint="eastAsia" w:eastAsiaTheme="minorEastAsia"/>
                <w:lang w:eastAsia="zh-CN"/>
              </w:rPr>
              <w:t xml:space="preserve"> in this way. In our </w:t>
            </w:r>
            <w:r>
              <w:rPr>
                <w:rFonts w:eastAsiaTheme="minorEastAsia"/>
                <w:lang w:eastAsia="zh-CN"/>
              </w:rPr>
              <w:t>vi</w:t>
            </w:r>
            <w:r>
              <w:rPr>
                <w:rFonts w:hint="eastAsia" w:eastAsiaTheme="minorEastAsia"/>
                <w:lang w:eastAsia="zh-CN"/>
              </w:rPr>
              <w:t xml:space="preserve">ew, we prefer to </w:t>
            </w:r>
            <w:r>
              <w:rPr>
                <w:rFonts w:hint="eastAsia" w:eastAsiaTheme="minorEastAsia"/>
                <w:lang w:val="en-US" w:eastAsia="zh-CN"/>
              </w:rPr>
              <w:t>differentiate</w:t>
            </w:r>
            <w:r>
              <w:rPr>
                <w:rFonts w:hint="eastAsia"/>
                <w:lang w:val="en-US" w:eastAsia="zh-CN"/>
              </w:rPr>
              <w:t xml:space="preserve">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w:t>
            </w:r>
            <w:r>
              <w:rPr>
                <w:rFonts w:hint="eastAsia" w:eastAsiaTheme="minorEastAsia"/>
                <w:lang w:val="en-US" w:eastAsia="zh-CN"/>
              </w:rPr>
              <w:t xml:space="preserve"> via </w:t>
            </w:r>
            <w:r>
              <w:rPr>
                <w:rFonts w:eastAsiaTheme="minorEastAsia"/>
                <w:lang w:val="en-US" w:eastAsia="zh-CN"/>
              </w:rPr>
              <w:t>PRACH transmission</w:t>
            </w:r>
            <w:r>
              <w:rPr>
                <w:rFonts w:hint="eastAsia" w:eastAsiaTheme="minorEastAsia"/>
                <w:lang w:val="en-US" w:eastAsia="zh-CN"/>
              </w:rPr>
              <w:t xml:space="preserve">. If the differentiation work is done via </w:t>
            </w:r>
            <w:r>
              <w:rPr>
                <w:rFonts w:eastAsiaTheme="minorEastAsia"/>
                <w:lang w:val="en-US" w:eastAsia="zh-CN"/>
              </w:rPr>
              <w:t>Msg3 transmission</w:t>
            </w:r>
            <w:r>
              <w:rPr>
                <w:rFonts w:hint="eastAsia" w:eastAsiaTheme="minorEastAsia"/>
                <w:lang w:val="en-US" w:eastAsia="zh-CN"/>
              </w:rPr>
              <w:t xml:space="preserve">, it means initial Msg3 cannot be transmitted with repetition, or else gNB should configure repetition resource for each initial Msg3 transmission, resulting in resource waste. </w:t>
            </w:r>
          </w:p>
          <w:p>
            <w:pPr>
              <w:rPr>
                <w:rFonts w:eastAsiaTheme="minorEastAsia"/>
                <w:lang w:val="en-US" w:eastAsia="zh-CN"/>
              </w:rPr>
            </w:pPr>
            <w:r>
              <w:rPr>
                <w:rFonts w:hint="eastAsia" w:eastAsiaTheme="minorEastAsia"/>
                <w:lang w:val="en-US" w:eastAsia="zh-CN"/>
              </w:rPr>
              <w:t>About the triggering of Msg3 repetition, we think it should be up to gNB scheduling, including: gNB decide whether to trigger Msg3 repetitoin and gNB decide the number of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pPr>
              <w:rPr>
                <w:rFonts w:eastAsiaTheme="minorEastAsia"/>
                <w:color w:val="0000FF"/>
                <w:lang w:val="en-US" w:eastAsia="zh-CN"/>
              </w:rPr>
            </w:pPr>
            <w:r>
              <w:rPr>
                <w:rFonts w:hint="eastAsia" w:eastAsiaTheme="minorEastAsia"/>
                <w:color w:val="0000FF"/>
                <w:lang w:val="en-US" w:eastAsia="zh-CN"/>
              </w:rPr>
              <w:t>FL: Assuming gNB schedule Msg3 with repetition, if a UE doesn</w:t>
            </w:r>
            <w:r>
              <w:rPr>
                <w:rFonts w:eastAsiaTheme="minorEastAsia"/>
                <w:color w:val="0000FF"/>
                <w:lang w:val="en-US" w:eastAsia="zh-CN"/>
              </w:rPr>
              <w:t>’</w:t>
            </w:r>
            <w:r>
              <w:rPr>
                <w:rFonts w:hint="eastAsia" w:eastAsiaTheme="minorEastAsia"/>
                <w:color w:val="0000FF"/>
                <w:lang w:val="en-US" w:eastAsia="zh-CN"/>
              </w:rPr>
              <w:t>t support Msg3 repetition, the UE will transmit Msg3 without repetition. However, gNB doesn</w:t>
            </w:r>
            <w:r>
              <w:rPr>
                <w:rFonts w:eastAsiaTheme="minorEastAsia"/>
                <w:color w:val="0000FF"/>
                <w:lang w:val="en-US" w:eastAsia="zh-CN"/>
              </w:rPr>
              <w:t>’</w:t>
            </w:r>
            <w:r>
              <w:rPr>
                <w:rFonts w:hint="eastAsia" w:eastAsiaTheme="minor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pPr>
              <w:rPr>
                <w:rFonts w:eastAsiaTheme="minorEastAsia"/>
                <w:color w:val="C00000"/>
                <w:lang w:val="en-US" w:eastAsia="zh-CN"/>
              </w:rPr>
            </w:pPr>
            <w:r>
              <w:rPr>
                <w:rFonts w:hint="eastAsia" w:eastAsiaTheme="minor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hint="eastAsia" w:eastAsiaTheme="minorEastAsia"/>
                <w:color w:val="C00000"/>
                <w:lang w:val="en-US" w:eastAsia="zh-CN"/>
              </w:rPr>
              <w:t>t need the following two sub-bullets for option 1-2, right?</w:t>
            </w:r>
          </w:p>
          <w:p>
            <w:pPr>
              <w:pStyle w:val="114"/>
              <w:numPr>
                <w:ilvl w:val="1"/>
                <w:numId w:val="18"/>
              </w:numPr>
              <w:spacing w:afterLines="50"/>
              <w:rPr>
                <w:color w:val="C00000"/>
              </w:rPr>
            </w:pPr>
            <w:r>
              <w:rPr>
                <w:rFonts w:hint="eastAsia" w:eastAsia="宋体"/>
                <w:color w:val="C00000"/>
                <w:lang w:val="en-US" w:eastAsia="zh-CN"/>
              </w:rPr>
              <w:t>gNB decides whether to schedule Msg3 repetition or not. If scheduled, gNB decides the number of repetitions.</w:t>
            </w:r>
          </w:p>
          <w:p>
            <w:pPr>
              <w:pStyle w:val="114"/>
              <w:numPr>
                <w:ilvl w:val="0"/>
                <w:numId w:val="29"/>
              </w:numPr>
              <w:rPr>
                <w:rFonts w:eastAsiaTheme="minorEastAsia"/>
                <w:color w:val="C00000"/>
                <w:lang w:val="en-US" w:eastAsia="zh-CN"/>
              </w:rPr>
            </w:pPr>
            <w:r>
              <w:rPr>
                <w:rFonts w:hint="eastAsia" w:eastAsia="宋体"/>
                <w:color w:val="C00000"/>
                <w:lang w:val="en-US" w:eastAsia="zh-CN"/>
              </w:rPr>
              <w:t>It</w:t>
            </w:r>
            <w:r>
              <w:rPr>
                <w:rFonts w:eastAsia="宋体"/>
                <w:color w:val="C00000"/>
                <w:lang w:val="en-US" w:eastAsia="zh-CN"/>
              </w:rPr>
              <w:t>’</w:t>
            </w:r>
            <w:r>
              <w:rPr>
                <w:rFonts w:hint="eastAsia" w:eastAsia="宋体"/>
                <w:color w:val="C00000"/>
                <w:lang w:val="en-US" w:eastAsia="zh-CN"/>
              </w:rPr>
              <w:t>s up to gNB implementation for decision, e.g., based on the detection of PRACH transmission.</w:t>
            </w:r>
          </w:p>
          <w:p>
            <w:pPr>
              <w:rPr>
                <w:rFonts w:eastAsiaTheme="minorEastAsia"/>
                <w:lang w:eastAsia="zh-CN"/>
              </w:rPr>
            </w:pPr>
            <w:r>
              <w:rPr>
                <w:rFonts w:hint="eastAsia" w:eastAsiaTheme="minor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pPr>
              <w:rPr>
                <w:rFonts w:eastAsiaTheme="minorEastAsia"/>
                <w:lang w:val="en-US" w:eastAsia="zh-CN"/>
              </w:rPr>
            </w:pPr>
            <w:r>
              <w:rPr>
                <w:rFonts w:hint="eastAsia" w:eastAsiaTheme="minorEastAsia"/>
                <w:color w:val="0000FF"/>
                <w:lang w:val="en-US" w:eastAsia="zh-CN"/>
              </w:rPr>
              <w:t>FL: Yes. For Option 1-1 and Option 2, UE will use PRACH to let gNB know whether Msg3 repetition is supported or not. For Option 1-2, UE will use Msg3 transmission to let gNB know.</w:t>
            </w:r>
          </w:p>
          <w:p>
            <w:pPr>
              <w:rPr>
                <w:rFonts w:eastAsiaTheme="minorEastAsia"/>
                <w:lang w:eastAsia="zh-CN"/>
              </w:rPr>
            </w:pPr>
            <w:r>
              <w:rPr>
                <w:rFonts w:hint="eastAsia" w:eastAsiaTheme="minor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hint="eastAsia" w:eastAsiaTheme="minorEastAsia"/>
                <w:lang w:eastAsia="zh-CN"/>
              </w:rPr>
              <w:t>A UE reports support of Msg3 repetition via separate PRACH transmission</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A UE can trigger RACH procedure with Msg3 repetition via separate PRACH transmission</w:t>
            </w:r>
            <w:r>
              <w:rPr>
                <w:rFonts w:eastAsiaTheme="minorEastAsia"/>
                <w:lang w:eastAsia="zh-CN"/>
              </w:rPr>
              <w:t>’</w:t>
            </w:r>
            <w:r>
              <w:rPr>
                <w:rFonts w:hint="eastAsia" w:eastAsiaTheme="minorEastAsia"/>
                <w:lang w:eastAsia="zh-CN"/>
              </w:rPr>
              <w:t>?</w:t>
            </w:r>
          </w:p>
          <w:p>
            <w:pPr>
              <w:rPr>
                <w:rFonts w:eastAsia="宋体"/>
                <w:color w:val="0000FF"/>
                <w:lang w:val="en-US" w:eastAsia="zh-CN"/>
              </w:rPr>
            </w:pPr>
            <w:r>
              <w:rPr>
                <w:rFonts w:hint="eastAsia" w:eastAsiaTheme="minorEastAsia"/>
                <w:color w:val="0000FF"/>
                <w:lang w:val="en-US" w:eastAsia="zh-CN"/>
              </w:rPr>
              <w:t xml:space="preserve">FL: As I summarized in section 2.5, for Option 2, </w:t>
            </w:r>
            <w:r>
              <w:rPr>
                <w:rFonts w:hint="eastAsia" w:eastAsia="宋体"/>
                <w:color w:val="0000FF"/>
                <w:lang w:val="en-US" w:eastAsia="zh-CN"/>
              </w:rPr>
              <w:t xml:space="preserve">the UE may not trigger </w:t>
            </w:r>
            <w:r>
              <w:rPr>
                <w:color w:val="0000FF"/>
              </w:rPr>
              <w:t>RACH procedure with Msg3 PUSCH repetition</w:t>
            </w:r>
            <w:r>
              <w:rPr>
                <w:rFonts w:hint="eastAsia" w:eastAsia="宋体"/>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pPr>
              <w:rPr>
                <w:rFonts w:eastAsiaTheme="minorEastAsia"/>
                <w:color w:val="C00000"/>
                <w:lang w:val="en-US" w:eastAsia="zh-CN"/>
              </w:rPr>
            </w:pPr>
            <w:r>
              <w:rPr>
                <w:rFonts w:hint="eastAsia" w:eastAsiaTheme="minor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gNB always needs to identify the CE UE at the first step, right? </w:t>
            </w:r>
          </w:p>
          <w:p>
            <w:pPr>
              <w:rPr>
                <w:color w:val="0000FF"/>
                <w:lang w:val="en-US" w:eastAsia="zh-CN"/>
              </w:rPr>
            </w:pPr>
            <w:r>
              <w:rPr>
                <w:rFonts w:hint="eastAsia" w:eastAsiaTheme="minorEastAsia"/>
                <w:color w:val="C00000"/>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In our view, for the initial access of UE</w:t>
            </w:r>
            <w:r>
              <w:rPr>
                <w:rFonts w:hint="eastAsia" w:eastAsia="MS Mincho"/>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cs"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Option 1-1, option 1-2 and option 3 all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pPr>
              <w:rPr>
                <w:color w:val="0000FF"/>
                <w:lang w:val="en-US" w:eastAsia="zh-CN"/>
              </w:rPr>
            </w:pPr>
            <w:r>
              <w:rPr>
                <w:lang w:eastAsia="zh-CN"/>
              </w:rPr>
              <w:t>Further, we would like to clarify that separate PRACH transmission means separate RACH occasions or separate preamble in case of shared Ros.</w:t>
            </w:r>
          </w:p>
          <w:p>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hint="eastAsia" w:eastAsia="宋体"/>
                <w:color w:val="0000FF"/>
                <w:lang w:val="en-US" w:eastAsia="zh-CN"/>
              </w:rPr>
              <w:t xml:space="preserve">e. I will further update the proposal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pPr>
              <w:rPr>
                <w:bCs/>
                <w:lang w:val="en-US" w:eastAsia="ja-JP"/>
              </w:rPr>
            </w:pPr>
            <w:r>
              <w:rPr>
                <w:bCs/>
                <w:lang w:val="en-US" w:eastAsia="ja-JP"/>
              </w:rPr>
              <w:t>- The values indicated for CE Mode A are used for initial Msg.3 transmission corresponding to PRACH CE levels 0 and 1</w:t>
            </w:r>
          </w:p>
          <w:p>
            <w:pPr>
              <w:rPr>
                <w:bCs/>
                <w:lang w:val="en-US" w:eastAsia="ja-JP"/>
              </w:rPr>
            </w:pPr>
            <w:r>
              <w:rPr>
                <w:bCs/>
                <w:lang w:val="en-US" w:eastAsia="ja-JP"/>
              </w:rPr>
              <w:t>- The values indicated for CE Mode B are used for initial Msg.3 transmission corresponding to PRACH CE levels 2 and 3.</w:t>
            </w:r>
          </w:p>
          <w:p>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val="en-US" w:eastAsia="ja-JP"/>
              </w:rPr>
            </w:pPr>
            <w:r>
              <w:rPr>
                <w:lang w:eastAsia="zh-CN"/>
              </w:rPr>
              <w:t xml:space="preserve">Option 1-1, considering the resource overhead and implementation complexity are higher in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hint="eastAsia" w:eastAsia="宋体"/>
                <w:lang w:val="en-US" w:eastAsia="zh-CN"/>
              </w:rPr>
              <w:t xml:space="preserve"> UE reports support of </w:t>
            </w:r>
            <w:r>
              <w:rPr>
                <w:rFonts w:hint="eastAsia" w:eastAsia="宋体"/>
                <w:lang w:eastAsia="zh-CN"/>
              </w:rPr>
              <w:t>Msg3 repetition</w:t>
            </w:r>
            <w:r>
              <w:rPr>
                <w:rFonts w:hint="eastAsia" w:eastAsia="宋体"/>
                <w:lang w:val="en-US" w:eastAsia="zh-CN"/>
              </w:rPr>
              <w:t xml:space="preserve"> via separate PRACH transmission</w:t>
            </w:r>
            <w:r>
              <w:rPr>
                <w:rFonts w:eastAsia="宋体"/>
                <w:lang w:val="en-US" w:eastAsia="zh-CN"/>
              </w:rPr>
              <w:t xml:space="preserve"> can be regarded as a ‘UE request’.</w:t>
            </w:r>
            <w:r>
              <w:rPr>
                <w:rFonts w:hint="eastAsia" w:eastAsiaTheme="minor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pPr>
              <w:rPr>
                <w:rFonts w:eastAsiaTheme="minorEastAsia"/>
                <w:lang w:eastAsia="zh-CN"/>
              </w:rPr>
            </w:pPr>
            <w:r>
              <w:rPr>
                <w:rFonts w:hint="eastAsia" w:eastAsiaTheme="minor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pPr>
              <w:rPr>
                <w:rFonts w:eastAsiaTheme="minorEastAsia"/>
                <w:lang w:eastAsia="zh-CN"/>
              </w:rPr>
            </w:pPr>
            <w:r>
              <w:rPr>
                <w:rFonts w:eastAsiaTheme="minorEastAsia"/>
                <w:lang w:eastAsia="zh-CN"/>
              </w:rPr>
              <w:t>Besides, MSG. 3 repetition triggered only in MSG.3 retransmission stage can also be considered.</w:t>
            </w:r>
          </w:p>
          <w:p>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pPr>
              <w:rPr>
                <w:lang w:eastAsia="zh-CN"/>
              </w:rPr>
            </w:pPr>
            <w:r>
              <w:rPr>
                <w:rFonts w:hint="eastAsia" w:eastAsia="宋体"/>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tabs>
                <w:tab w:val="clear" w:pos="840"/>
              </w:tabs>
              <w:spacing w:afterLines="50"/>
              <w:rPr>
                <w:u w:val="single"/>
                <w:lang w:val="en-US" w:eastAsia="zh-CN"/>
              </w:rPr>
            </w:pPr>
            <w:r>
              <w:rPr>
                <w:rFonts w:hint="eastAsia" w:eastAsia="宋体"/>
                <w:color w:val="FF0000"/>
                <w:u w:val="single"/>
                <w:lang w:val="en-US" w:eastAsia="zh-CN"/>
              </w:rPr>
              <w:t xml:space="preserve">UE </w:t>
            </w:r>
            <w:r>
              <w:rPr>
                <w:rFonts w:eastAsia="宋体"/>
                <w:color w:val="FF0000"/>
                <w:u w:val="single"/>
                <w:lang w:val="en-US" w:eastAsia="zh-CN"/>
              </w:rPr>
              <w:t>request</w:t>
            </w:r>
            <w:r>
              <w:rPr>
                <w:rFonts w:hint="eastAsia" w:eastAsia="宋体"/>
                <w:color w:val="FF0000"/>
                <w:u w:val="single"/>
                <w:lang w:val="en-US" w:eastAsia="zh-CN"/>
              </w:rPr>
              <w:t xml:space="preserve"> </w:t>
            </w:r>
            <w:r>
              <w:rPr>
                <w:rFonts w:eastAsia="宋体"/>
                <w:color w:val="FF0000"/>
                <w:u w:val="single"/>
                <w:lang w:val="en-US" w:eastAsia="zh-CN"/>
              </w:rPr>
              <w:t>could be</w:t>
            </w:r>
            <w:r>
              <w:rPr>
                <w:rFonts w:hint="eastAsia" w:eastAsia="宋体"/>
                <w:color w:val="FF0000"/>
                <w:u w:val="single"/>
                <w:lang w:val="en-US" w:eastAsia="zh-CN"/>
              </w:rPr>
              <w:t xml:space="preserve"> based on some </w:t>
            </w:r>
            <w:r>
              <w:rPr>
                <w:rFonts w:eastAsia="宋体"/>
                <w:color w:val="FF0000"/>
                <w:u w:val="single"/>
                <w:lang w:val="en-US" w:eastAsia="zh-CN"/>
              </w:rPr>
              <w:t>pre-</w:t>
            </w:r>
            <w:r>
              <w:rPr>
                <w:rFonts w:hint="eastAsia" w:eastAsia="宋体"/>
                <w:color w:val="FF0000"/>
                <w:u w:val="single"/>
                <w:lang w:val="en-US" w:eastAsia="zh-CN"/>
              </w:rPr>
              <w:t xml:space="preserve">conditions, e.g., </w:t>
            </w:r>
            <w:r>
              <w:rPr>
                <w:rFonts w:eastAsia="宋体"/>
                <w:color w:val="FF0000"/>
                <w:u w:val="single"/>
                <w:lang w:val="en-US" w:eastAsia="zh-CN"/>
              </w:rPr>
              <w:t xml:space="preserve">the </w:t>
            </w:r>
            <w:r>
              <w:rPr>
                <w:rFonts w:hint="eastAsia" w:eastAsia="宋体"/>
                <w:color w:val="FF0000"/>
                <w:u w:val="single"/>
                <w:lang w:val="en-US" w:eastAsia="zh-CN"/>
              </w:rPr>
              <w:t xml:space="preserve">measured </w:t>
            </w:r>
            <w:r>
              <w:rPr>
                <w:color w:val="FF0000"/>
                <w:u w:val="single"/>
                <w:lang w:eastAsia="ko-KR"/>
              </w:rPr>
              <w:t xml:space="preserve">SS-RSRP is lower than certain RSRP </w:t>
            </w:r>
            <w:r>
              <w:rPr>
                <w:rFonts w:hint="eastAsia" w:eastAsia="宋体"/>
                <w:color w:val="FF0000"/>
                <w:u w:val="single"/>
                <w:lang w:val="en-US" w:eastAsia="zh-CN"/>
              </w:rPr>
              <w:t>threshold.</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pPr>
              <w:rPr>
                <w:lang w:val="en-US" w:eastAsia="zh-CN"/>
              </w:rPr>
            </w:pPr>
            <w:r>
              <w:rPr>
                <w:rFonts w:hint="eastAsia"/>
                <w:lang w:val="en-US" w:eastAsia="zh-CN"/>
              </w:rPr>
              <w:t xml:space="preserve">Proposal 10: For triggering and scheduling of Msg3 repetition, down-select one option from the following options. </w:t>
            </w:r>
          </w:p>
          <w:p>
            <w:pPr>
              <w:numPr>
                <w:ilvl w:val="0"/>
                <w:numId w:val="27"/>
              </w:numPr>
              <w:overflowPunct/>
              <w:autoSpaceDE/>
              <w:autoSpaceDN/>
              <w:adjustRightInd/>
              <w:textAlignment w:val="auto"/>
              <w:rPr>
                <w:rFonts w:eastAsia="Calibri"/>
                <w:szCs w:val="22"/>
                <w:lang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7"/>
              </w:numPr>
              <w:overflowPunct/>
              <w:autoSpaceDE/>
              <w:autoSpaceDN/>
              <w:adjustRightInd/>
              <w:spacing w:afterLines="50"/>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don’t see the benefit of gNB scheduling Msg3 repetition without UE request. Anyway at this stage, maybe a bit soon to go to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option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First, the CATT version on the proposal might be indeed clearer rather than mix this two aspects together.</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is prefered. For option 1-2, the complexity of gNB blindly detecting Msg3 repetition would increase and more analysis about the complexity is needed.   .    </w:t>
            </w:r>
          </w:p>
        </w:tc>
      </w:tr>
    </w:tbl>
    <w:p>
      <w:pPr>
        <w:pStyle w:val="114"/>
        <w:numPr>
          <w:ilvl w:val="0"/>
          <w:numId w:val="0"/>
        </w:numPr>
        <w:tabs>
          <w:tab w:val="left" w:pos="840"/>
        </w:tabs>
        <w:spacing w:afterLines="50"/>
        <w:rPr>
          <w:rFonts w:eastAsia="宋体"/>
          <w:b/>
          <w:bCs/>
          <w:lang w:eastAsia="zh-CN"/>
        </w:rPr>
      </w:pPr>
    </w:p>
    <w:p>
      <w:pPr>
        <w:rPr>
          <w:highlight w:val="cyan"/>
          <w:lang w:val="en-US" w:eastAsia="zh-CN"/>
        </w:rPr>
      </w:pPr>
      <w:r>
        <w:rPr>
          <w:rFonts w:hint="eastAsia"/>
          <w:highlight w:val="cyan"/>
          <w:lang w:val="en-US" w:eastAsia="zh-CN"/>
        </w:rPr>
        <w:t xml:space="preserve">Proposal 10-v1: </w:t>
      </w:r>
    </w:p>
    <w:p>
      <w:pPr>
        <w:rPr>
          <w:lang w:val="en-US" w:eastAsia="zh-CN"/>
        </w:rPr>
      </w:pPr>
      <w:r>
        <w:rPr>
          <w:rFonts w:hint="eastAsia"/>
          <w:lang w:val="en-US" w:eastAsia="zh-CN"/>
        </w:rPr>
        <w:t xml:space="preserve">For triggering and scheduling of Msg3 repetition, down-select one option from the following options. </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w:t>
      </w:r>
    </w:p>
    <w:p>
      <w:pPr>
        <w:pStyle w:val="114"/>
        <w:numPr>
          <w:ilvl w:val="2"/>
          <w:numId w:val="18"/>
        </w:numPr>
        <w:spacing w:afterLines="50"/>
        <w:rPr>
          <w:i/>
          <w:iCs/>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i/>
          <w:iCs/>
          <w:lang w:val="en-US" w:eastAsia="zh-CN"/>
        </w:rPr>
      </w:pPr>
      <w:r>
        <w:rPr>
          <w:rFonts w:hint="eastAsia" w:eastAsia="宋体"/>
          <w:i/>
          <w:iCs/>
          <w:lang w:val="en-US" w:eastAsia="zh-CN"/>
        </w:rPr>
        <w:t>[FL note: the italic texts above could be potentially removed if companies prefer not to go to details at this stage]</w:t>
      </w:r>
    </w:p>
    <w:p>
      <w:pPr>
        <w:pStyle w:val="114"/>
        <w:numPr>
          <w:ilvl w:val="0"/>
          <w:numId w:val="0"/>
        </w:numPr>
        <w:tabs>
          <w:tab w:val="left" w:pos="840"/>
        </w:tabs>
        <w:spacing w:afterLines="50"/>
        <w:rPr>
          <w:rFonts w:eastAsia="宋体"/>
          <w:b/>
          <w:bCs/>
          <w:lang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T</w:t>
            </w:r>
            <w:r>
              <w:rPr>
                <w:rFonts w:hint="eastAsia" w:eastAsiaTheme="minorEastAsia"/>
                <w:lang w:eastAsia="zh-CN"/>
              </w:rPr>
              <w:t xml:space="preserve">his might be </w:t>
            </w:r>
            <w:r>
              <w:rPr>
                <w:rFonts w:eastAsiaTheme="minorEastAsia"/>
                <w:lang w:eastAsia="zh-CN"/>
              </w:rPr>
              <w:t>critical</w:t>
            </w:r>
            <w:r>
              <w:rPr>
                <w:rFonts w:hint="eastAsia" w:eastAsiaTheme="minorEastAsia"/>
                <w:lang w:eastAsia="zh-CN"/>
              </w:rPr>
              <w:t xml:space="preserve"> issues to be </w:t>
            </w:r>
            <w:r>
              <w:rPr>
                <w:rFonts w:eastAsiaTheme="minorEastAsia"/>
                <w:lang w:eastAsia="zh-CN"/>
              </w:rPr>
              <w:t>discussed</w:t>
            </w:r>
            <w:r>
              <w:rPr>
                <w:rFonts w:hint="eastAsia" w:eastAsiaTheme="minorEastAsia"/>
                <w:lang w:eastAsia="zh-CN"/>
              </w:rPr>
              <w:t xml:space="preserve"> in this meeting. </w:t>
            </w:r>
            <w:r>
              <w:rPr>
                <w:rFonts w:eastAsiaTheme="minorEastAsia"/>
                <w:lang w:eastAsia="zh-CN"/>
              </w:rPr>
              <w:t>D</w:t>
            </w:r>
            <w:r>
              <w:rPr>
                <w:rFonts w:hint="eastAsia" w:eastAsiaTheme="minorEastAsia"/>
                <w:lang w:eastAsia="zh-CN"/>
              </w:rPr>
              <w:t>irect make the down selection is quite pre-mature.</w:t>
            </w:r>
          </w:p>
          <w:p>
            <w:pPr>
              <w:rPr>
                <w:rFonts w:eastAsiaTheme="minorEastAsia"/>
                <w:lang w:eastAsia="zh-CN"/>
              </w:rPr>
            </w:pPr>
            <w:r>
              <w:rPr>
                <w:rFonts w:eastAsiaTheme="minorEastAsia"/>
                <w:lang w:eastAsia="zh-CN"/>
              </w:rPr>
              <w:t>First, the CATT original</w:t>
            </w:r>
            <w:r>
              <w:rPr>
                <w:rFonts w:hint="eastAsia" w:eastAsiaTheme="minorEastAsia"/>
                <w:lang w:eastAsia="zh-CN"/>
              </w:rPr>
              <w:t xml:space="preserve"> </w:t>
            </w:r>
            <w:r>
              <w:rPr>
                <w:rFonts w:eastAsiaTheme="minorEastAsia"/>
                <w:lang w:eastAsia="zh-CN"/>
              </w:rPr>
              <w:t>version on the proposal might be indeed clearer rather than mix this two aspects together.</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t seems the options here listed are already ruling out the msg3 based </w:t>
            </w:r>
            <w:r>
              <w:rPr>
                <w:rFonts w:eastAsiaTheme="minorEastAsia"/>
                <w:lang w:eastAsia="zh-CN"/>
              </w:rPr>
              <w:t>separation</w:t>
            </w:r>
            <w:r>
              <w:rPr>
                <w:rFonts w:hint="eastAsia" w:eastAsiaTheme="minorEastAsia"/>
                <w:lang w:eastAsia="zh-CN"/>
              </w:rPr>
              <w:t xml:space="preserve"> (which we think it</w:t>
            </w:r>
            <w:r>
              <w:rPr>
                <w:rFonts w:eastAsiaTheme="minorEastAsia"/>
                <w:lang w:eastAsia="zh-CN"/>
              </w:rPr>
              <w:t>’</w:t>
            </w:r>
            <w:r>
              <w:rPr>
                <w:rFonts w:hint="eastAsia" w:eastAsiaTheme="minorEastAsia"/>
                <w:lang w:eastAsia="zh-CN"/>
              </w:rPr>
              <w:t>s still UE triggered but with msg3 indication)</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 xml:space="preserve">The proposal basically looks fine. </w:t>
            </w:r>
          </w:p>
          <w:p>
            <w:pPr>
              <w:rPr>
                <w:rFonts w:eastAsiaTheme="minorEastAsia"/>
                <w:lang w:eastAsia="zh-CN"/>
              </w:rPr>
            </w:pPr>
            <w:r>
              <w:rPr>
                <w:rFonts w:eastAsiaTheme="minorEastAsia"/>
                <w:lang w:eastAsia="zh-CN"/>
              </w:rPr>
              <w:t>However, we do not see a need to introduce a new initial UL BWP for PRACH transmission only for Msg3 repetition, we’re not doing enhancement of PRACH design (assuming the purpose may be to allow more PRACH occasions FDMed?). So “</w:t>
            </w:r>
            <w:r>
              <w:rPr>
                <w:rFonts w:hint="eastAsia" w:eastAsia="宋体"/>
                <w:color w:val="FF0000"/>
                <w:lang w:val="en-US" w:eastAsia="zh-CN"/>
              </w:rPr>
              <w:t>via separate initial UL BWP</w:t>
            </w:r>
            <w:r>
              <w:rPr>
                <w:rFonts w:eastAsiaTheme="minorEastAsia"/>
                <w:lang w:eastAsia="zh-CN"/>
              </w:rPr>
              <w:t>” can be deleted or all examples in the proposal can be deleted at this stage.</w:t>
            </w:r>
          </w:p>
          <w:p>
            <w:pPr>
              <w:rPr>
                <w:rFonts w:eastAsiaTheme="minorEastAsia"/>
                <w:lang w:val="en-US" w:eastAsia="zh-CN"/>
              </w:rPr>
            </w:pPr>
            <w:r>
              <w:rPr>
                <w:rFonts w:eastAsiaTheme="minorEastAsia"/>
                <w:lang w:val="en-US" w:eastAsia="zh-CN"/>
              </w:rPr>
              <w:t>Furthermore, “</w:t>
            </w:r>
            <w:r>
              <w:rPr>
                <w:rFonts w:hint="eastAsia" w:eastAsia="宋体"/>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A</w:t>
            </w:r>
            <w:r>
              <w:rPr>
                <w:rFonts w:eastAsia="MS Mincho"/>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China</w:t>
            </w:r>
            <w:r>
              <w:rPr>
                <w:rFonts w:hint="eastAsia" w:eastAsiaTheme="minorEastAsia"/>
                <w:lang w:eastAsia="zh-CN"/>
              </w:rPr>
              <w:t xml:space="preserve">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the revised proposal, our preference is option 1-1. If </w:t>
            </w:r>
            <w:r>
              <w:rPr>
                <w:rFonts w:eastAsiaTheme="minorEastAsia"/>
                <w:lang w:eastAsia="zh-CN"/>
              </w:rPr>
              <w:t>everyone</w:t>
            </w:r>
            <w:r>
              <w:rPr>
                <w:rFonts w:hint="eastAsia" w:eastAsiaTheme="minorEastAsia"/>
                <w:lang w:eastAsia="zh-CN"/>
              </w:rPr>
              <w:t xml:space="preserve"> is fine with this, then we are all happy, and substantial </w:t>
            </w:r>
            <w:r>
              <w:rPr>
                <w:rFonts w:eastAsiaTheme="minorEastAsia"/>
                <w:lang w:eastAsia="zh-CN"/>
              </w:rPr>
              <w:t>progress</w:t>
            </w:r>
            <w:r>
              <w:rPr>
                <w:rFonts w:hint="eastAsia" w:eastAsiaTheme="minor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hint="eastAsia" w:eastAsiaTheme="minorEastAsia"/>
                <w:lang w:eastAsia="zh-CN"/>
              </w:rPr>
              <w:t xml:space="preserve"> under current conditions. Thus, we think it is better to discuss step by step, and hope some agreements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lang w:eastAsia="zh-CN"/>
              </w:rPr>
            </w:pPr>
            <w:r>
              <w:rPr>
                <w:rFonts w:hint="eastAsia" w:eastAsiaTheme="minorEastAsia"/>
                <w:lang w:eastAsia="zh-CN"/>
              </w:rPr>
              <w:t>We share the similar view with Samsung, the version from CTC is cleared.</w:t>
            </w:r>
          </w:p>
          <w:p>
            <w:pPr>
              <w:rPr>
                <w:rFonts w:eastAsiaTheme="minorEastAsia"/>
                <w:lang w:val="en-US" w:eastAsia="zh-CN"/>
              </w:rPr>
            </w:pPr>
            <w:r>
              <w:rPr>
                <w:rFonts w:hint="eastAsia" w:eastAsiaTheme="minor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hint="eastAsia" w:eastAsiaTheme="minorEastAsia"/>
                <w:lang w:eastAsia="zh-CN"/>
              </w:rPr>
              <w:t xml:space="preserve"> RACH transmission in order to identify CE UE. </w:t>
            </w:r>
            <w:r>
              <w:rPr>
                <w:rFonts w:hint="eastAsia" w:eastAsiaTheme="minorEastAsia"/>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r>
              <w:rPr>
                <w:rFonts w:hint="eastAsia" w:eastAsiaTheme="minorEastAsia"/>
                <w:lang w:eastAsia="zh-CN"/>
              </w:rPr>
              <w:t>We prefer discuss this issue step by step. CTC version may be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Theme="minorEastAsia"/>
                <w:lang w:eastAsia="zh-CN"/>
              </w:rPr>
              <w:t xml:space="preserve">We prefer Option 1-1. </w:t>
            </w:r>
            <w:r>
              <w:rPr>
                <w:rFonts w:hint="eastAsia" w:eastAsiaTheme="minorEastAsia"/>
                <w:lang w:eastAsia="zh-CN"/>
              </w:rPr>
              <w:t>S</w:t>
            </w:r>
            <w:r>
              <w:rPr>
                <w:rFonts w:eastAsiaTheme="minorEastAsia"/>
                <w:lang w:eastAsia="zh-CN"/>
              </w:rPr>
              <w:t>imilar view as Ericsson, “via separate initial UL BWP” can be deleted. Additionally,</w:t>
            </w:r>
            <w:r>
              <w:rPr>
                <w:rFonts w:hint="eastAsia" w:eastAsiaTheme="minorEastAsia"/>
                <w:lang w:eastAsia="zh-CN"/>
              </w:rPr>
              <w:t>“</w:t>
            </w:r>
            <w:r>
              <w:rPr>
                <w:rFonts w:eastAsiaTheme="minorEastAsia"/>
                <w:lang w:eastAsia="zh-CN"/>
              </w:rPr>
              <w:t>FFS the MSG.3 repetition can be triggered only in retransmission stage.” Can be deleted because it looks like a gNB scheduling restriction and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We are fine to keep different options, w/ or w/o MSG1 indication, in current stage.</w:t>
            </w:r>
          </w:p>
          <w:p>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can not be used for UE, which support MSG.3 repetition, to initiate a RACH attempt? </w:t>
            </w:r>
          </w:p>
          <w:p>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gNB does not need to know UE capability if UE triggers the legacy RACH procedure w/o MSG.3 repetition. NW can be aware of the UE capability of </w:t>
            </w:r>
            <w:r>
              <w:rPr>
                <w:rFonts w:hint="eastAsia" w:eastAsiaTheme="minorEastAsia"/>
                <w:lang w:eastAsia="zh-CN"/>
              </w:rPr>
              <w:t>R</w:t>
            </w:r>
            <w:r>
              <w:rPr>
                <w:rFonts w:eastAsiaTheme="minorEastAsia"/>
                <w:lang w:eastAsia="zh-CN"/>
              </w:rPr>
              <w:t xml:space="preserve">17 </w:t>
            </w:r>
            <w:r>
              <w:rPr>
                <w:rFonts w:hint="eastAsia" w:eastAsiaTheme="minorEastAsia"/>
                <w:lang w:eastAsia="zh-CN"/>
              </w:rPr>
              <w:t>CE</w:t>
            </w:r>
            <w:r>
              <w:rPr>
                <w:rFonts w:eastAsiaTheme="minorEastAsia"/>
                <w:lang w:eastAsia="zh-CN"/>
              </w:rPr>
              <w:t xml:space="preserve">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when</w:t>
            </w:r>
            <w:r>
              <w:rPr>
                <w:rFonts w:eastAsiaTheme="minorEastAsia"/>
                <w:lang w:eastAsia="zh-CN"/>
              </w:rPr>
              <w:t xml:space="preserve"> UE </w:t>
            </w:r>
            <w:r>
              <w:rPr>
                <w:rFonts w:hint="eastAsia" w:eastAsiaTheme="minorEastAsia"/>
                <w:lang w:eastAsia="zh-CN"/>
              </w:rPr>
              <w:t>initiate</w:t>
            </w:r>
            <w:r>
              <w:rPr>
                <w:rFonts w:eastAsiaTheme="minorEastAsia"/>
                <w:lang w:eastAsia="zh-CN"/>
              </w:rPr>
              <w:t xml:space="preserve"> the RACH procedure with MSG.3 repetition due to poor channel condition.</w:t>
            </w:r>
            <w:r>
              <w:rPr>
                <w:rFonts w:hint="eastAsia" w:eastAsiaTheme="minorEastAsia"/>
                <w:lang w:eastAsia="zh-CN"/>
              </w:rPr>
              <w:t xml:space="preserve"> </w:t>
            </w:r>
            <w:r>
              <w:rPr>
                <w:rFonts w:eastAsiaTheme="minorEastAsia"/>
                <w:lang w:eastAsia="zh-CN"/>
              </w:rPr>
              <w:t xml:space="preserve">Even if UE meets the pre-conditions to trigger MSG3 repetition, it is still up to gNB </w:t>
            </w:r>
            <w:r>
              <w:rPr>
                <w:rFonts w:hint="eastAsia" w:eastAsia="宋体"/>
                <w:lang w:val="en-US" w:eastAsia="zh-CN"/>
              </w:rPr>
              <w:t>to schedule Msg3 repetition or not</w:t>
            </w:r>
            <w:r>
              <w:rPr>
                <w:rFonts w:eastAsia="宋体"/>
                <w:lang w:val="en-US" w:eastAsia="zh-CN"/>
              </w:rPr>
              <w:t xml:space="preserve">, and </w:t>
            </w:r>
            <w:r>
              <w:rPr>
                <w:rFonts w:hint="eastAsia" w:eastAsia="宋体"/>
                <w:lang w:val="en-US" w:eastAsia="zh-CN"/>
              </w:rPr>
              <w:t>the number of repetitions</w:t>
            </w:r>
            <w:r>
              <w:rPr>
                <w:rFonts w:eastAsia="宋体"/>
                <w:lang w:val="en-US" w:eastAsia="zh-CN"/>
              </w:rPr>
              <w:t xml:space="preserve"> if scheduled.</w:t>
            </w:r>
          </w:p>
          <w:p>
            <w:pPr>
              <w:rPr>
                <w:rFonts w:eastAsia="宋体"/>
                <w:lang w:val="en-US" w:eastAsia="zh-CN"/>
              </w:rPr>
            </w:pPr>
            <w:r>
              <w:rPr>
                <w:rFonts w:eastAsia="宋体"/>
                <w:lang w:val="en-US" w:eastAsia="zh-CN"/>
              </w:rPr>
              <w:t>And we agree with Ericsson that sperate initial UL BWP should be removed.</w:t>
            </w:r>
          </w:p>
          <w:p>
            <w:pPr>
              <w:rPr>
                <w:rFonts w:eastAsiaTheme="minorEastAsia"/>
                <w:lang w:eastAsia="zh-CN"/>
              </w:rPr>
            </w:pPr>
            <w:r>
              <w:rPr>
                <w:rFonts w:eastAsiaTheme="minorEastAsia"/>
                <w:lang w:eastAsia="zh-CN"/>
              </w:rPr>
              <w:t>Hence, we suggest to merge option 2 to option 1-1, as we commented in last round.</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w:t>
            </w:r>
            <w:r>
              <w:rPr>
                <w:rFonts w:hint="eastAsia" w:eastAsia="宋体"/>
                <w:strike/>
                <w:color w:val="FF0000"/>
                <w:lang w:val="en-US" w:eastAsia="zh-CN"/>
              </w:rPr>
              <w:t xml:space="preserve"> via separate initial UL BWP,</w:t>
            </w:r>
            <w:r>
              <w:rPr>
                <w:rFonts w:hint="eastAsia" w:eastAsia="宋体"/>
                <w:color w:val="FF0000"/>
                <w:lang w:val="en-US" w:eastAsia="zh-CN"/>
              </w:rPr>
              <w:t xml:space="preserve"> separate PRACH resource, or PRACH preamble)</w:t>
            </w:r>
            <w:r>
              <w:rPr>
                <w:rFonts w:hint="eastAsia" w:eastAsia="宋体"/>
                <w:lang w:val="en-US" w:eastAsia="zh-CN"/>
              </w:rPr>
              <w:t xml:space="preserve">. </w:t>
            </w:r>
          </w:p>
          <w:p>
            <w:pPr>
              <w:pStyle w:val="114"/>
              <w:numPr>
                <w:ilvl w:val="2"/>
                <w:numId w:val="18"/>
              </w:numPr>
              <w:tabs>
                <w:tab w:val="left" w:pos="840"/>
              </w:tabs>
              <w:spacing w:afterLines="50"/>
              <w:rPr>
                <w:rFonts w:eastAsia="宋体"/>
                <w:color w:val="0070C0"/>
                <w:u w:val="single"/>
                <w:lang w:val="en-US" w:eastAsia="zh-CN"/>
              </w:rPr>
            </w:pPr>
            <w:r>
              <w:rPr>
                <w:rFonts w:hint="eastAsia" w:eastAsia="宋体"/>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hint="eastAsia" w:eastAsia="宋体"/>
                <w:i/>
                <w:iCs/>
                <w:color w:val="0070C0"/>
                <w:u w:val="single"/>
                <w:lang w:val="en-US" w:eastAsia="zh-CN"/>
              </w:rPr>
              <w:t>threshold, which may or may not have spec impact.</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strike/>
                <w:lang w:val="en-US" w:eastAsia="zh-CN"/>
              </w:rPr>
            </w:pPr>
            <w:r>
              <w:rPr>
                <w:rFonts w:hint="eastAsia" w:eastAsia="宋体"/>
                <w:strike/>
                <w:lang w:val="en-US" w:eastAsia="zh-CN"/>
              </w:rPr>
              <w:t xml:space="preserve">Option 2: </w:t>
            </w:r>
            <w:r>
              <w:rPr>
                <w:strike/>
              </w:rPr>
              <w:t>UE triggered Msg3 repetition</w:t>
            </w:r>
            <w:r>
              <w:rPr>
                <w:rFonts w:hint="eastAsia" w:eastAsia="宋体"/>
                <w:strike/>
                <w:lang w:val="en-US" w:eastAsia="zh-CN"/>
              </w:rPr>
              <w:t xml:space="preserve"> with gNB indicating the number of repetitions</w:t>
            </w:r>
          </w:p>
          <w:p>
            <w:pPr>
              <w:pStyle w:val="114"/>
              <w:numPr>
                <w:ilvl w:val="1"/>
                <w:numId w:val="18"/>
              </w:numPr>
              <w:spacing w:afterLines="50"/>
              <w:rPr>
                <w:rFonts w:eastAsia="宋体"/>
                <w:strike/>
                <w:lang w:eastAsia="zh-CN"/>
              </w:rPr>
            </w:pPr>
            <w:r>
              <w:rPr>
                <w:rFonts w:hint="eastAsia" w:eastAsia="宋体"/>
                <w:strike/>
                <w:lang w:val="en-US" w:eastAsia="zh-CN"/>
              </w:rPr>
              <w:t xml:space="preserve">A UE can trigger </w:t>
            </w:r>
            <w:r>
              <w:rPr>
                <w:rFonts w:hint="eastAsia" w:eastAsia="宋体"/>
                <w:strike/>
                <w:lang w:eastAsia="zh-CN"/>
              </w:rPr>
              <w:t>RACH procedure with Msg3 repetition</w:t>
            </w:r>
            <w:r>
              <w:rPr>
                <w:rFonts w:hint="eastAsia" w:eastAsia="宋体"/>
                <w:strike/>
                <w:lang w:val="en-US" w:eastAsia="zh-CN"/>
              </w:rPr>
              <w:t xml:space="preserve"> via separate PRACH transmission </w:t>
            </w:r>
            <w:r>
              <w:rPr>
                <w:rFonts w:hint="eastAsia" w:eastAsia="宋体"/>
                <w:strike/>
                <w:color w:val="FF0000"/>
                <w:lang w:val="en-US" w:eastAsia="zh-CN"/>
              </w:rPr>
              <w:t>(e.g., via separate initial UL BWP, separate PRACH resource, or PRACH preamble)</w:t>
            </w:r>
            <w:r>
              <w:rPr>
                <w:rFonts w:hint="eastAsia" w:eastAsia="宋体"/>
                <w:strike/>
                <w:lang w:val="en-US" w:eastAsia="zh-CN"/>
              </w:rPr>
              <w:t>.</w:t>
            </w:r>
          </w:p>
          <w:p>
            <w:pPr>
              <w:pStyle w:val="114"/>
              <w:numPr>
                <w:ilvl w:val="2"/>
                <w:numId w:val="18"/>
              </w:numPr>
              <w:spacing w:afterLines="50"/>
              <w:rPr>
                <w:i/>
                <w:iCs/>
                <w:strike/>
                <w:lang w:val="en-US" w:eastAsia="zh-CN"/>
              </w:rPr>
            </w:pPr>
            <w:r>
              <w:rPr>
                <w:rFonts w:hint="eastAsia" w:eastAsia="宋体"/>
                <w:i/>
                <w:iCs/>
                <w:strike/>
                <w:lang w:val="en-US" w:eastAsia="zh-CN"/>
              </w:rPr>
              <w:t xml:space="preserve">Whether a UE would trigger is based on some conditions, e.g., measured </w:t>
            </w:r>
            <w:r>
              <w:rPr>
                <w:i/>
                <w:iCs/>
                <w:strike/>
                <w:lang w:eastAsia="ko-KR"/>
              </w:rPr>
              <w:t xml:space="preserve">SS-RSRP </w:t>
            </w:r>
            <w:r>
              <w:rPr>
                <w:rFonts w:hint="eastAsia" w:eastAsia="宋体"/>
                <w:i/>
                <w:iCs/>
                <w:strike/>
                <w:lang w:val="en-US" w:eastAsia="zh-CN"/>
              </w:rPr>
              <w:t xml:space="preserve">threshold, which may or may not have spec impact. </w:t>
            </w:r>
          </w:p>
          <w:p>
            <w:pPr>
              <w:pStyle w:val="114"/>
              <w:numPr>
                <w:ilvl w:val="1"/>
                <w:numId w:val="18"/>
              </w:numPr>
              <w:spacing w:afterLines="50"/>
              <w:rPr>
                <w:strike/>
                <w:lang w:val="en-US" w:eastAsia="zh-CN"/>
              </w:rPr>
            </w:pPr>
            <w:r>
              <w:rPr>
                <w:rFonts w:hint="eastAsia" w:eastAsia="宋体"/>
                <w:strike/>
                <w:lang w:val="en-US" w:eastAsia="zh-CN"/>
              </w:rPr>
              <w:t xml:space="preserve">If </w:t>
            </w:r>
            <w:r>
              <w:rPr>
                <w:rFonts w:hint="eastAsia" w:eastAsia="宋体"/>
                <w:strike/>
                <w:lang w:eastAsia="zh-CN"/>
              </w:rPr>
              <w:t>Msg3 repetition</w:t>
            </w:r>
            <w:r>
              <w:rPr>
                <w:rFonts w:hint="eastAsia" w:eastAsia="宋体"/>
                <w:strike/>
                <w:lang w:val="en-US" w:eastAsia="zh-CN"/>
              </w:rPr>
              <w:t xml:space="preserve"> is triggered by UE, gNB decides the number of repetitions X (X&gt;1) for Msg3 (re)-transmission.  </w:t>
            </w:r>
          </w:p>
          <w:p>
            <w:pPr>
              <w:rPr>
                <w:rFonts w:eastAsiaTheme="minorEastAsia"/>
                <w:lang w:eastAsia="zh-CN"/>
              </w:rPr>
            </w:pPr>
            <w:r>
              <w:rPr>
                <w:rFonts w:eastAsiaTheme="minorEastAsia"/>
                <w:lang w:eastAsia="zh-CN"/>
              </w:rPr>
              <w:t>Besides, there are two motivations to consider MSG3 repetition only in retransmission stage. 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w:t>
            </w:r>
            <w:r>
              <w:rPr>
                <w:rFonts w:hint="eastAsia" w:eastAsiaTheme="minorEastAsia"/>
                <w:lang w:eastAsia="zh-CN"/>
              </w:rPr>
              <w:t>-</w:t>
            </w:r>
            <w:r>
              <w:rPr>
                <w:rFonts w:eastAsiaTheme="minorEastAsia"/>
                <w:lang w:eastAsia="zh-CN"/>
              </w:rPr>
              <w:t>1</w:t>
            </w:r>
            <w:r>
              <w:rPr>
                <w:rFonts w:hint="eastAsia" w:eastAsiaTheme="minorEastAsia"/>
                <w:lang w:eastAsia="zh-CN"/>
              </w:rPr>
              <w:t>(</w:t>
            </w:r>
            <w:r>
              <w:rPr>
                <w:rFonts w:eastAsiaTheme="minorEastAsia"/>
                <w:lang w:eastAsia="zh-CN"/>
              </w:rPr>
              <w:t>provided by FL and based on our understanding), UE may indicate capability of supporting MSG3 repetition through MSG1 even if UE is in good channel condition. However, gNB may not sure whether UE actually need MSG3 repetition considering channel condition, triggering MSG.3 only in retransmission stage can avoid over reservation of the resources for MSG.3 repetition in initial transmission stage. For option 1-2, gNB may need to blind decode MSG3 w/ or w/o repetition, and reserve some resources for potential MSG.3 repetition, since gNB has no priori information through MSG1. Triggering MSG.3 repetition only in retransmission stage may minimize the impact of these shortcomings. Anyway, it depends on the detailed design of the solution, we do not have strong view in current stage.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W</w:t>
            </w:r>
            <w:r>
              <w:rPr>
                <w:rFonts w:eastAsia="Malgun Gothic"/>
                <w:lang w:eastAsia="ko-KR"/>
              </w:rPr>
              <w:t>e are fine with all options, though we prefer no FFS in option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C</w:t>
            </w:r>
            <w:r>
              <w:rPr>
                <w:rFonts w:eastAsia="Malgun Gothic"/>
                <w:lang w:eastAsia="ko-KR"/>
              </w:rPr>
              <w:t>MCC</w:t>
            </w:r>
          </w:p>
        </w:tc>
        <w:tc>
          <w:tcPr>
            <w:tcW w:w="8416" w:type="dxa"/>
            <w:shd w:val="clear" w:color="auto" w:fill="auto"/>
            <w:vAlign w:val="center"/>
          </w:tcPr>
          <w:p>
            <w:pPr>
              <w:rPr>
                <w:rFonts w:eastAsia="Malgun Gothic"/>
                <w:lang w:eastAsia="ko-KR"/>
              </w:rPr>
            </w:pPr>
            <w:r>
              <w:rPr>
                <w:rFonts w:eastAsia="Malgun Gothic"/>
                <w:lang w:eastAsia="ko-KR"/>
              </w:rPr>
              <w:t>Option 1-1 is preferred</w:t>
            </w:r>
            <w:r>
              <w:rPr>
                <w:rFonts w:hint="eastAsia" w:eastAsia="Malgun Gothic"/>
                <w:lang w:eastAsia="ko-KR"/>
              </w:rPr>
              <w:t xml:space="preserve">. </w:t>
            </w:r>
            <w:r>
              <w:rPr>
                <w:rFonts w:eastAsia="Malgun Gothic"/>
                <w:lang w:eastAsia="ko-KR"/>
              </w:rPr>
              <w:t xml:space="preserve">And actually we also think option 1-1 and option 2 is the same procedure. </w:t>
            </w:r>
          </w:p>
          <w:p>
            <w:pPr>
              <w:rPr>
                <w:rFonts w:eastAsia="Malgun Gothic"/>
                <w:lang w:eastAsia="ko-KR"/>
              </w:rPr>
            </w:pPr>
            <w:r>
              <w:rPr>
                <w:rFonts w:eastAsia="Malgun Gothic"/>
                <w:lang w:eastAsia="ko-KR"/>
              </w:rPr>
              <w:t xml:space="preserve">For the option 1-2, the blind detection of UE capability is not an efficient operation. As the gNB will open the detection window without any priori information whether there will be Msg 3 repetition coming. If the gNB assumes a larg e repetition number for theMsg 3 without repetition, a large delay will be induced. And gNB even further combine the Msg 3 without repetition with the noise received in the following repetition occasions, the detection performance would be even worse. This is not fair for the legacy UEs. </w:t>
            </w:r>
          </w:p>
          <w:p>
            <w:pPr>
              <w:rPr>
                <w:rFonts w:eastAsia="Malgun Gothic"/>
                <w:lang w:eastAsia="ko-KR"/>
              </w:rPr>
            </w:pPr>
            <w:r>
              <w:rPr>
                <w:rFonts w:eastAsia="Malgun Gothic"/>
                <w:lang w:eastAsia="ko-KR"/>
              </w:rPr>
              <w:t>For the “</w:t>
            </w:r>
            <w:r>
              <w:rPr>
                <w:rFonts w:hint="eastAsia" w:eastAsia="Malgun Gothic"/>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hint="eastAsia" w:eastAsia="Malgun Gothic"/>
                <w:lang w:eastAsia="ko-KR"/>
              </w:rPr>
              <w:t>separate PRACH transmission</w:t>
            </w:r>
            <w:r>
              <w:rPr>
                <w:rFonts w:eastAsia="Malgun Gothic"/>
                <w:lang w:eastAsia="ko-KR"/>
              </w:rPr>
              <w:t xml:space="preserve">”. </w:t>
            </w:r>
          </w:p>
          <w:p>
            <w:pPr>
              <w:rPr>
                <w:rFonts w:eastAsia="Malgun Gothic"/>
                <w:lang w:eastAsia="ko-KR"/>
              </w:rPr>
            </w:pPr>
            <w:r>
              <w:rPr>
                <w:rFonts w:eastAsia="Malgun Gothic"/>
                <w:lang w:eastAsia="ko-KR"/>
              </w:rPr>
              <w:t>F</w:t>
            </w:r>
            <w:r>
              <w:rPr>
                <w:rFonts w:hint="eastAsia" w:eastAsia="Malgun Gothic"/>
                <w:lang w:eastAsia="ko-KR"/>
              </w:rPr>
              <w:t xml:space="preserve">or </w:t>
            </w:r>
            <w:r>
              <w:rPr>
                <w:rFonts w:eastAsia="Malgun Gothic"/>
                <w:lang w:eastAsia="ko-KR"/>
              </w:rPr>
              <w:t xml:space="preserve">the </w:t>
            </w:r>
            <w:r>
              <w:rPr>
                <w:rFonts w:hint="eastAsia" w:eastAsia="Malgun Gothic"/>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gNB making a good decision of repetition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30"/>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30"/>
              </w:numPr>
              <w:rPr>
                <w:rFonts w:eastAsia="宋体"/>
                <w:lang w:val="en-US" w:eastAsia="zh-CN"/>
              </w:rPr>
            </w:pPr>
            <w:r>
              <w:rPr>
                <w:rFonts w:hint="eastAsia" w:eastAsia="宋体"/>
                <w:lang w:val="en-US" w:eastAsia="zh-CN"/>
              </w:rPr>
              <w:t>Discuss the possible combination options of UE differentiation and Msg3 repetition triggering. Companies are encouraged to indicate the positions for the options listed below.</w:t>
            </w:r>
            <w:r>
              <w:rPr>
                <w:rFonts w:hint="eastAsia" w:eastAsia="宋体"/>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hint="eastAsia" w:eastAsia="宋体"/>
                <w:color w:val="FF0000"/>
                <w:lang w:val="en-US" w:eastAsia="zh-CN"/>
              </w:rPr>
              <w:t xml:space="preserve">t work. Instead, provide your detailed mechanism with a new option. </w:t>
            </w:r>
            <w:r>
              <w:rPr>
                <w:rFonts w:hint="eastAsia" w:eastAsia="宋体"/>
                <w:lang w:val="en-US" w:eastAsia="zh-CN"/>
              </w:rPr>
              <w:t xml:space="preserve">Companies are also encouraged to provide the pros and cons of the options, though we may not down-select one at this round of discussion. </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rFonts w:eastAsia="Malgun Gothic"/>
                <w:lang w:eastAsia="ko-KR"/>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 not be used for UE, which support MSG.3 repetition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2-1: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2-2: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Malgun Gothic"/>
                <w:lang w:eastAsia="ko-KR"/>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tc>
      </w:tr>
    </w:tbl>
    <w:p>
      <w:pPr>
        <w:pStyle w:val="114"/>
        <w:numPr>
          <w:ilvl w:val="0"/>
          <w:numId w:val="0"/>
        </w:numPr>
        <w:tabs>
          <w:tab w:val="left" w:pos="840"/>
        </w:tabs>
        <w:spacing w:afterLines="50"/>
        <w:rPr>
          <w:rFonts w:eastAsia="宋体"/>
          <w:b/>
          <w:bCs/>
          <w:lang w:eastAsia="zh-CN"/>
        </w:rPr>
      </w:pPr>
    </w:p>
    <w:p>
      <w:pPr>
        <w:pStyle w:val="4"/>
        <w:rPr>
          <w:b/>
          <w:bCs/>
          <w:u w:val="single"/>
          <w:lang w:eastAsia="zh-CN"/>
        </w:rPr>
      </w:pPr>
      <w:r>
        <w:rPr>
          <w:rFonts w:hint="eastAsia"/>
          <w:b/>
          <w:bCs/>
          <w:u w:val="single"/>
          <w:lang w:val="en-US" w:eastAsia="zh-CN"/>
        </w:rPr>
        <w:t>[M] Issue#11: Start of Contention Resolution timer and PDCCH monitoring for Msg3 repetition</w:t>
      </w:r>
    </w:p>
    <w:p>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pPr>
        <w:numPr>
          <w:ilvl w:val="0"/>
          <w:numId w:val="19"/>
        </w:numPr>
        <w:rPr>
          <w:lang w:eastAsia="ko-KR"/>
        </w:rPr>
      </w:pPr>
      <w:r>
        <w:rPr>
          <w:rFonts w:hint="eastAsia" w:eastAsia="宋体"/>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pPr>
        <w:numPr>
          <w:ilvl w:val="0"/>
          <w:numId w:val="19"/>
        </w:numPr>
      </w:pPr>
      <w:r>
        <w:rPr>
          <w:rFonts w:hint="eastAsia" w:eastAsia="宋体"/>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hint="eastAsia" w:eastAsia="宋体"/>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hint="eastAsia" w:eastAsia="宋体"/>
          <w:lang w:val="en-US" w:eastAsia="zh-CN"/>
        </w:rPr>
        <w:t>.</w:t>
      </w:r>
    </w:p>
    <w:p>
      <w:pPr>
        <w:numPr>
          <w:ilvl w:val="0"/>
          <w:numId w:val="20"/>
        </w:numPr>
        <w:ind w:left="0" w:firstLine="420"/>
      </w:pPr>
      <w:r>
        <w:rPr>
          <w:rFonts w:hint="eastAsia" w:eastAsia="宋体"/>
          <w:lang w:val="en-US" w:eastAsia="zh-CN"/>
        </w:rPr>
        <w:t xml:space="preserve"> FFS details </w:t>
      </w:r>
    </w:p>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support Option 2. It may be beneficial for improving the UL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r>
              <w:rPr>
                <w:rFonts w:eastAsiaTheme="minorEastAsia"/>
                <w:lang w:eastAsia="zh-CN"/>
              </w:rPr>
              <w:t xml:space="preserve"> We are fine with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hint="eastAsia" w:eastAsiaTheme="minorEastAsia"/>
                <w:lang w:eastAsia="zh-CN"/>
              </w:rPr>
              <w:t>Besides,</w:t>
            </w:r>
            <w:r>
              <w:rPr>
                <w:rFonts w:eastAsiaTheme="minorEastAsia"/>
                <w:lang w:eastAsia="zh-CN"/>
              </w:rPr>
              <w:t xml:space="preserve"> it can also minimize the delay of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RAN2 guidance on this may be needed before we discuss 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with Option 2 which could reduce the latency and also avoid unnecessary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 Option 2</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with both options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This two aspects may not need to be combined. </w:t>
            </w:r>
          </w:p>
          <w:p>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pPr>
              <w:rPr>
                <w:rFonts w:eastAsiaTheme="minorEastAsia"/>
                <w:lang w:eastAsia="zh-CN"/>
              </w:rPr>
            </w:pPr>
            <w:r>
              <w:rPr>
                <w:rFonts w:eastAsiaTheme="minorEastAsia"/>
                <w:lang w:eastAsia="zh-CN"/>
              </w:rPr>
              <w:t xml:space="preserve">The PDCCH monitoring can start from the end of first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Agree with Ericsson, Nokia,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FL suggests to first focus on other fundamental issues to support Msg3 repetition. </w:t>
            </w:r>
          </w:p>
        </w:tc>
      </w:tr>
    </w:tbl>
    <w:p/>
    <w:p>
      <w:pPr>
        <w:pStyle w:val="4"/>
        <w:rPr>
          <w:lang w:val="en-US" w:eastAsia="zh-CN"/>
        </w:rPr>
      </w:pPr>
      <w:r>
        <w:rPr>
          <w:rFonts w:hint="eastAsia"/>
          <w:b/>
          <w:bCs/>
          <w:u w:val="single"/>
          <w:lang w:val="en-US" w:eastAsia="zh-CN"/>
        </w:rPr>
        <w:t>Other issues</w:t>
      </w:r>
    </w:p>
    <w:p>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pPr>
        <w:pStyle w:val="114"/>
        <w:numPr>
          <w:ilvl w:val="0"/>
          <w:numId w:val="32"/>
        </w:numPr>
        <w:spacing w:before="120"/>
        <w:jc w:val="both"/>
        <w:rPr>
          <w:lang w:val="en-US" w:eastAsia="zh-CN"/>
        </w:rPr>
      </w:pPr>
      <w:r>
        <w:rPr>
          <w:rFonts w:hint="eastAsia"/>
          <w:lang w:val="en-US" w:eastAsia="zh-CN"/>
        </w:rPr>
        <w:t xml:space="preserve">Q-1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 xml:space="preserve">initial </w:t>
      </w:r>
      <w:r>
        <w:rPr>
          <w:rFonts w:eastAsia="等线"/>
          <w:iCs/>
          <w:lang w:eastAsia="zh-CN"/>
        </w:rPr>
        <w:t xml:space="preserve">transmission </w:t>
      </w:r>
      <w:r>
        <w:rPr>
          <w:rFonts w:hint="eastAsia" w:eastAsia="等线"/>
          <w:iCs/>
          <w:lang w:val="en-US" w:eastAsia="zh-CN"/>
        </w:rPr>
        <w:t>should</w:t>
      </w:r>
      <w:r>
        <w:rPr>
          <w:rFonts w:hint="eastAsia" w:eastAsia="等线"/>
          <w:iCs/>
          <w:lang w:eastAsia="zh-CN"/>
        </w:rPr>
        <w:t xml:space="preserve"> use the same beam (</w:t>
      </w:r>
      <w:r>
        <w:rPr>
          <w:rFonts w:eastAsia="等线"/>
          <w:iCs/>
          <w:lang w:eastAsia="zh-CN"/>
        </w:rPr>
        <w:t>spatial</w:t>
      </w:r>
      <w:r>
        <w:rPr>
          <w:rFonts w:hint="eastAsia" w:eastAsia="等线"/>
          <w:iCs/>
          <w:lang w:eastAsia="zh-CN"/>
        </w:rPr>
        <w:t xml:space="preserve"> setting</w:t>
      </w:r>
      <w:r>
        <w:rPr>
          <w:rFonts w:eastAsia="等线"/>
          <w:iCs/>
          <w:lang w:eastAsia="zh-CN"/>
        </w:rPr>
        <w:t>)</w:t>
      </w:r>
      <w:r>
        <w:rPr>
          <w:rFonts w:hint="eastAsia" w:eastAsia="等线"/>
          <w:iCs/>
          <w:lang w:eastAsia="zh-CN"/>
        </w:rPr>
        <w:t xml:space="preserve"> as the one for </w:t>
      </w:r>
      <w:r>
        <w:rPr>
          <w:rFonts w:eastAsia="等线"/>
          <w:iCs/>
          <w:lang w:eastAsia="zh-CN"/>
        </w:rPr>
        <w:t xml:space="preserve">the </w:t>
      </w:r>
      <w:r>
        <w:rPr>
          <w:rFonts w:hint="eastAsia" w:eastAsia="等线"/>
          <w:iCs/>
          <w:lang w:eastAsia="zh-CN"/>
        </w:rPr>
        <w:t>corresponding PRACH transmission</w:t>
      </w:r>
      <w:r>
        <w:rPr>
          <w:rFonts w:hint="eastAsia" w:eastAsia="等线"/>
          <w:iCs/>
          <w:lang w:val="en-US" w:eastAsia="zh-CN"/>
        </w:rPr>
        <w:t xml:space="preserve">? </w:t>
      </w:r>
    </w:p>
    <w:p>
      <w:pPr>
        <w:pStyle w:val="114"/>
        <w:numPr>
          <w:ilvl w:val="0"/>
          <w:numId w:val="32"/>
        </w:numPr>
        <w:spacing w:before="120"/>
        <w:jc w:val="both"/>
        <w:rPr>
          <w:rFonts w:eastAsia="等线"/>
          <w:iCs/>
          <w:lang w:val="en-US" w:eastAsia="zh-CN"/>
        </w:rPr>
      </w:pPr>
      <w:r>
        <w:rPr>
          <w:rFonts w:hint="eastAsia"/>
          <w:lang w:val="en-US" w:eastAsia="zh-CN"/>
        </w:rPr>
        <w:t xml:space="preserve">Q-2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beam for </w:t>
      </w:r>
      <w:r>
        <w:rPr>
          <w:rFonts w:hint="eastAsia" w:eastAsia="等线"/>
          <w:iCs/>
          <w:lang w:eastAsia="zh-CN"/>
        </w:rPr>
        <w:t xml:space="preserve">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re-</w:t>
      </w:r>
      <w:r>
        <w:rPr>
          <w:rFonts w:eastAsia="等线"/>
          <w:iCs/>
          <w:lang w:eastAsia="zh-CN"/>
        </w:rPr>
        <w:t xml:space="preserve">transmission </w:t>
      </w:r>
      <w:r>
        <w:rPr>
          <w:rFonts w:hint="eastAsia" w:eastAsia="等线"/>
          <w:iCs/>
          <w:lang w:val="en-US" w:eastAsia="zh-CN"/>
        </w:rPr>
        <w:t>can be up to UE implementation?</w:t>
      </w:r>
    </w:p>
    <w:p>
      <w:pPr>
        <w:pStyle w:val="114"/>
        <w:numPr>
          <w:ilvl w:val="0"/>
          <w:numId w:val="32"/>
        </w:numPr>
        <w:spacing w:before="120"/>
        <w:jc w:val="both"/>
        <w:rPr>
          <w:rFonts w:eastAsia="等线"/>
          <w:iCs/>
          <w:lang w:val="en-US" w:eastAsia="zh-CN"/>
        </w:rPr>
      </w:pPr>
      <w:r>
        <w:rPr>
          <w:rFonts w:hint="eastAsia"/>
          <w:lang w:val="en-US" w:eastAsia="zh-CN"/>
        </w:rPr>
        <w:t xml:space="preserve">Q-3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UE could use different beams for different </w:t>
      </w:r>
      <w:r>
        <w:rPr>
          <w:rFonts w:hint="eastAsia" w:eastAsia="等线"/>
          <w:iCs/>
          <w:lang w:eastAsia="zh-CN"/>
        </w:rPr>
        <w:t>repetition</w:t>
      </w:r>
      <w:r>
        <w:rPr>
          <w:rFonts w:hint="eastAsia" w:eastAsia="等线"/>
          <w:iCs/>
          <w:lang w:val="en-US" w:eastAsia="zh-CN"/>
        </w:rPr>
        <w:t>s</w:t>
      </w:r>
      <w:r>
        <w:rPr>
          <w:rFonts w:hint="eastAsia" w:eastAsia="等线"/>
          <w:iCs/>
          <w:lang w:eastAsia="zh-CN"/>
        </w:rPr>
        <w:t xml:space="preserve"> </w:t>
      </w:r>
      <w:r>
        <w:rPr>
          <w:rFonts w:hint="eastAsia" w:eastAsia="等线"/>
          <w:iCs/>
          <w:lang w:val="en-US" w:eastAsia="zh-CN"/>
        </w:rPr>
        <w:t>for</w:t>
      </w:r>
      <w:r>
        <w:rPr>
          <w:rFonts w:hint="eastAsia" w:eastAsia="等线"/>
          <w:iCs/>
          <w:lang w:eastAsia="zh-CN"/>
        </w:rPr>
        <w:t xml:space="preserve"> </w:t>
      </w:r>
      <w:r>
        <w:rPr>
          <w:rFonts w:hint="eastAsia" w:eastAsia="等线"/>
          <w:iCs/>
          <w:lang w:val="en-US" w:eastAsia="zh-CN"/>
        </w:rPr>
        <w:t>M</w:t>
      </w:r>
      <w:r>
        <w:rPr>
          <w:rFonts w:eastAsia="等线"/>
          <w:iCs/>
          <w:lang w:eastAsia="zh-CN"/>
        </w:rPr>
        <w:t xml:space="preserve">sg3 </w:t>
      </w:r>
      <w:r>
        <w:rPr>
          <w:rFonts w:hint="eastAsia" w:eastAsia="等线"/>
          <w:iCs/>
          <w:lang w:val="en-US" w:eastAsia="zh-CN"/>
        </w:rPr>
        <w:t>initial and re-</w:t>
      </w:r>
      <w:r>
        <w:rPr>
          <w:rFonts w:eastAsia="等线"/>
          <w:iCs/>
          <w:lang w:eastAsia="zh-CN"/>
        </w:rPr>
        <w:t>transmission</w:t>
      </w:r>
      <w:r>
        <w:rPr>
          <w:rFonts w:hint="eastAsia" w:eastAsia="等线"/>
          <w:iCs/>
          <w:lang w:val="en-US" w:eastAsia="zh-CN"/>
        </w:rPr>
        <w:t>?</w:t>
      </w:r>
    </w:p>
    <w:p>
      <w:pPr>
        <w:pStyle w:val="114"/>
        <w:numPr>
          <w:ilvl w:val="0"/>
          <w:numId w:val="32"/>
        </w:numPr>
        <w:spacing w:before="120"/>
        <w:jc w:val="both"/>
        <w:rPr>
          <w:rFonts w:eastAsia="宋体"/>
          <w:lang w:val="en-US" w:eastAsia="zh-CN"/>
        </w:rPr>
      </w:pPr>
      <w:r>
        <w:rPr>
          <w:rFonts w:hint="eastAsia"/>
          <w:lang w:val="en-US" w:eastAsia="zh-CN"/>
        </w:rPr>
        <w:t xml:space="preserve">Q-1 for Issue 13: Do you think </w:t>
      </w:r>
      <w:r>
        <w:rPr>
          <w:rFonts w:hint="eastAsia" w:eastAsia="等线"/>
          <w:iCs/>
          <w:lang w:val="en-US" w:eastAsia="zh-CN"/>
        </w:rPr>
        <w:t>t</w:t>
      </w:r>
      <w:r>
        <w:rPr>
          <w:rFonts w:eastAsia="等线"/>
          <w:iCs/>
          <w:lang w:eastAsia="zh-CN"/>
        </w:rPr>
        <w:t>he</w:t>
      </w:r>
      <w:r>
        <w:rPr>
          <w:rFonts w:hint="eastAsia" w:eastAsia="Times New Roman"/>
          <w:szCs w:val="15"/>
          <w:lang w:val="en-US" w:eastAsia="zh-CN"/>
        </w:rPr>
        <w:t xml:space="preserve"> </w:t>
      </w:r>
      <w:r>
        <w:rPr>
          <w:szCs w:val="20"/>
        </w:rPr>
        <w:t>qam64-LowSE</w:t>
      </w:r>
      <w:r>
        <w:rPr>
          <w:szCs w:val="20"/>
          <w:lang w:val="en-US"/>
        </w:rPr>
        <w:t xml:space="preserve"> MCS table</w:t>
      </w:r>
      <w:r>
        <w:rPr>
          <w:rFonts w:hint="eastAsia" w:eastAsia="宋体"/>
          <w:szCs w:val="20"/>
          <w:lang w:val="en-US" w:eastAsia="zh-CN"/>
        </w:rPr>
        <w:t xml:space="preserve"> can be supported for Msg3 repetition? </w:t>
      </w:r>
    </w:p>
    <w:p>
      <w:pPr>
        <w:numPr>
          <w:ilvl w:val="0"/>
          <w:numId w:val="32"/>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pPr>
        <w:numPr>
          <w:ilvl w:val="0"/>
          <w:numId w:val="32"/>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shd w:val="clear" w:color="auto" w:fill="auto"/>
            <w:vAlign w:val="center"/>
          </w:tcPr>
          <w:p>
            <w:pPr>
              <w:rPr>
                <w:rFonts w:eastAsiaTheme="minorEastAsia"/>
                <w:lang w:eastAsia="zh-CN"/>
              </w:rPr>
            </w:pPr>
            <w:r>
              <w:rPr>
                <w:rFonts w:hint="eastAsia" w:eastAsiaTheme="minorEastAsia"/>
                <w:lang w:eastAsia="zh-CN"/>
              </w:rPr>
              <w:t>Q</w:t>
            </w:r>
            <w:r>
              <w:rPr>
                <w:rFonts w:eastAsiaTheme="minorEastAsia"/>
                <w:lang w:eastAsia="zh-CN"/>
              </w:rPr>
              <w:t>-3 for Issue 12, Q-1 for Issue 13: Yes.</w:t>
            </w:r>
          </w:p>
          <w:p>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pPr>
              <w:pStyle w:val="114"/>
              <w:numPr>
                <w:ilvl w:val="0"/>
                <w:numId w:val="33"/>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hint="eastAsia" w:eastAsiaTheme="minorEastAsia"/>
                <w:lang w:eastAsia="zh-CN"/>
              </w:rPr>
              <w:t>s</w:t>
            </w:r>
            <w:r>
              <w:rPr>
                <w:rFonts w:eastAsiaTheme="minorEastAsia"/>
                <w:lang w:eastAsia="zh-CN"/>
              </w:rPr>
              <w:t xml:space="preserve"> more repetition numbers if it has the same coverage target with normal UE. </w:t>
            </w:r>
          </w:p>
          <w:p>
            <w:pPr>
              <w:pStyle w:val="114"/>
              <w:numPr>
                <w:ilvl w:val="0"/>
                <w:numId w:val="33"/>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pPr>
              <w:rPr>
                <w:rFonts w:eastAsiaTheme="minorEastAsia"/>
                <w:lang w:eastAsia="zh-CN"/>
              </w:rPr>
            </w:pPr>
            <w:r>
              <w:rPr>
                <w:rFonts w:eastAsiaTheme="minorEastAsia"/>
                <w:lang w:eastAsia="zh-CN"/>
              </w:rPr>
              <w:t xml:space="preserve">Q-2 for Issue 14: Since redcap </w:t>
            </w:r>
            <w:r>
              <w:rPr>
                <w:rFonts w:hint="eastAsia" w:eastAsiaTheme="minorEastAsia"/>
                <w:lang w:eastAsia="zh-CN"/>
              </w:rPr>
              <w:t>U</w:t>
            </w:r>
            <w:r>
              <w:rPr>
                <w:rFonts w:eastAsiaTheme="minorEastAsia"/>
                <w:lang w:eastAsia="zh-CN"/>
              </w:rPr>
              <w:t xml:space="preserve">Es have a limited bandwidth and may require more repetition numbers, </w:t>
            </w:r>
            <w:r>
              <w:rPr>
                <w:rFonts w:hint="eastAsia" w:eastAsiaTheme="minorEastAsia"/>
                <w:lang w:eastAsia="zh-CN"/>
              </w:rPr>
              <w:t>g</w:t>
            </w:r>
            <w:r>
              <w:rPr>
                <w:rFonts w:eastAsiaTheme="minorEastAsia"/>
                <w:lang w:eastAsia="zh-CN"/>
              </w:rPr>
              <w:t>NB needs to differentiate between normal UEs and redcap UEs before resource allocation of msg3.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pPr>
              <w:rPr>
                <w:rFonts w:eastAsiaTheme="minorEastAsia"/>
                <w:lang w:eastAsia="zh-CN"/>
              </w:rPr>
            </w:pPr>
            <w:r>
              <w:rPr>
                <w:rFonts w:eastAsiaTheme="minorEastAsia"/>
                <w:lang w:eastAsia="zh-CN"/>
              </w:rPr>
              <w:t>Follow the same behaviour as that for MSG3 PUSCH without repetition.</w:t>
            </w:r>
            <w:r>
              <w:rPr>
                <w:rFonts w:hint="eastAsia" w:eastAsiaTheme="minorEastAsia"/>
                <w:lang w:eastAsia="zh-CN"/>
              </w:rPr>
              <w:t xml:space="preserve"> </w:t>
            </w:r>
            <w:r>
              <w:rPr>
                <w:rFonts w:eastAsiaTheme="minorEastAsia"/>
                <w:lang w:eastAsia="zh-CN"/>
              </w:rPr>
              <w:t>The same beam can be used by UE implementation.</w:t>
            </w:r>
          </w:p>
          <w:p>
            <w:pPr>
              <w:rPr>
                <w:rFonts w:eastAsiaTheme="minorEastAsia"/>
                <w:lang w:eastAsia="zh-CN"/>
              </w:rPr>
            </w:pPr>
          </w:p>
          <w:p>
            <w:pPr>
              <w:rPr>
                <w:rFonts w:ascii="宋体" w:hAnsi="宋体" w:eastAsia="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hint="eastAsia" w:ascii="宋体" w:hAnsi="宋体" w:eastAsia="宋体" w:cs="宋体"/>
                <w:lang w:val="en-US" w:eastAsia="zh-CN"/>
              </w:rPr>
              <w:t>:</w:t>
            </w:r>
            <w:r>
              <w:rPr>
                <w:rFonts w:ascii="宋体" w:hAnsi="宋体" w:eastAsia="宋体" w:cs="宋体"/>
                <w:lang w:val="en-US" w:eastAsia="zh-CN"/>
              </w:rPr>
              <w:t xml:space="preserve"> </w:t>
            </w:r>
          </w:p>
          <w:p>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hint="eastAsia" w:eastAsiaTheme="minor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hint="eastAsia" w:eastAsiaTheme="minorEastAsia"/>
                <w:lang w:eastAsia="zh-CN"/>
              </w:rPr>
              <w:t xml:space="preserve"> </w:t>
            </w:r>
            <w:r>
              <w:rPr>
                <w:rFonts w:eastAsiaTheme="minorEastAsia"/>
                <w:lang w:eastAsia="zh-CN"/>
              </w:rPr>
              <w:t xml:space="preserve">Similarly, the benefit to use different beam for different repetition is also not clear. </w:t>
            </w:r>
          </w:p>
          <w:p>
            <w:pPr>
              <w:rPr>
                <w:rFonts w:eastAsiaTheme="minorEastAsia"/>
                <w:lang w:eastAsia="zh-CN"/>
              </w:rPr>
            </w:pPr>
          </w:p>
          <w:p>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pPr>
              <w:rPr>
                <w:rFonts w:eastAsiaTheme="minorEastAsia"/>
                <w:lang w:eastAsia="zh-CN"/>
              </w:rPr>
            </w:pPr>
            <w:r>
              <w:rPr>
                <w:rFonts w:hint="eastAsia" w:eastAsiaTheme="minorEastAsia"/>
                <w:lang w:eastAsia="zh-CN"/>
              </w:rPr>
              <w:t>No</w:t>
            </w:r>
            <w:r>
              <w:rPr>
                <w:rFonts w:eastAsiaTheme="minorEastAsia"/>
                <w:lang w:eastAsia="zh-CN"/>
              </w:rPr>
              <w:t xml:space="preserve">, supporting </w:t>
            </w:r>
            <w:r>
              <w:t>qam64-LowSE</w:t>
            </w:r>
            <w:r>
              <w:rPr>
                <w:lang w:val="en-US"/>
              </w:rPr>
              <w:t xml:space="preserve"> MCS table</w:t>
            </w:r>
            <w:r>
              <w:rPr>
                <w:rFonts w:hint="eastAsia" w:eastAsia="宋体"/>
                <w:lang w:val="en-US" w:eastAsia="zh-CN"/>
              </w:rPr>
              <w:t xml:space="preserve"> </w:t>
            </w:r>
            <w:r>
              <w:rPr>
                <w:rFonts w:eastAsiaTheme="minorEastAsia"/>
                <w:lang w:eastAsia="zh-CN"/>
              </w:rPr>
              <w:t xml:space="preserve">is optional UE capability in Rel-16, and not applicable for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initial access</w:t>
            </w:r>
            <w:r>
              <w:rPr>
                <w:rFonts w:eastAsiaTheme="minorEastAsia"/>
                <w:lang w:eastAsia="zh-CN"/>
              </w:rPr>
              <w:t xml:space="preserve"> stage.</w:t>
            </w:r>
          </w:p>
          <w:p>
            <w:pPr>
              <w:rPr>
                <w:rFonts w:eastAsiaTheme="minorEastAsia"/>
                <w:lang w:eastAsia="zh-CN"/>
              </w:rPr>
            </w:pPr>
          </w:p>
          <w:p>
            <w:pPr>
              <w:rPr>
                <w:lang w:val="en-US" w:eastAsia="zh-CN"/>
              </w:rPr>
            </w:pPr>
            <w:r>
              <w:rPr>
                <w:rFonts w:hint="eastAsia"/>
                <w:lang w:val="en-US" w:eastAsia="zh-CN"/>
              </w:rPr>
              <w:t>Q-1 for Issue 14:</w:t>
            </w:r>
          </w:p>
          <w:p>
            <w:pPr>
              <w:rPr>
                <w:rFonts w:eastAsiaTheme="minorEastAsia"/>
                <w:lang w:eastAsia="zh-CN"/>
              </w:rPr>
            </w:pPr>
            <w:r>
              <w:rPr>
                <w:rFonts w:eastAsiaTheme="minorEastAsia"/>
                <w:lang w:eastAsia="zh-CN"/>
              </w:rPr>
              <w:t>We think this issue should be discussed in Redcap AI.</w:t>
            </w:r>
          </w:p>
          <w:p>
            <w:pPr>
              <w:rPr>
                <w:rFonts w:eastAsiaTheme="minorEastAsia"/>
                <w:lang w:eastAsia="zh-CN"/>
              </w:rPr>
            </w:pPr>
          </w:p>
          <w:p>
            <w:pPr>
              <w:rPr>
                <w:lang w:val="en-US" w:eastAsia="zh-CN"/>
              </w:rPr>
            </w:pPr>
            <w:r>
              <w:rPr>
                <w:rFonts w:hint="eastAsia"/>
                <w:lang w:val="en-US" w:eastAsia="zh-CN"/>
              </w:rPr>
              <w:t>Q-2 for Issue 14:</w:t>
            </w:r>
          </w:p>
          <w:p>
            <w:pPr>
              <w:rPr>
                <w:lang w:eastAsia="zh-CN"/>
              </w:rPr>
            </w:pPr>
            <w:r>
              <w:rPr>
                <w:rFonts w:eastAsiaTheme="minorEastAsia"/>
                <w:lang w:eastAsia="zh-CN"/>
              </w:rPr>
              <w:t>We think this issue should be discussed in Redcap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pPr>
        <w:rPr>
          <w:lang w:val="en-US" w:eastAsia="zh-CN"/>
        </w:rPr>
      </w:pPr>
    </w:p>
    <w:p>
      <w:pPr>
        <w:pStyle w:val="2"/>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pPr>
        <w:pStyle w:val="4"/>
        <w:rPr>
          <w:lang w:val="en-US" w:eastAsia="zh-CN"/>
        </w:rPr>
      </w:pPr>
      <w:r>
        <w:rPr>
          <w:rFonts w:hint="eastAsia"/>
          <w:b/>
          <w:bCs/>
          <w:u w:val="single"/>
          <w:lang w:val="en-US" w:eastAsia="zh-CN"/>
        </w:rPr>
        <w:t xml:space="preserve">[H] Issue#10: Differentiation between CE UEs and legacy UEs </w:t>
      </w:r>
    </w:p>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30"/>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30"/>
        </w:numPr>
        <w:rPr>
          <w:rFonts w:eastAsia="宋体"/>
          <w:lang w:val="en-US" w:eastAsia="zh-CN"/>
        </w:rPr>
      </w:pPr>
      <w:r>
        <w:rPr>
          <w:rFonts w:hint="eastAsia" w:eastAsia="宋体"/>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hint="eastAsia" w:eastAsia="宋体"/>
          <w:lang w:val="en-US" w:eastAsia="zh-CN"/>
        </w:rPr>
        <w:t xml:space="preserve">t work. Instead, provide your detailed mechanism with a new option. Companies are also encouraged to provide the pros and cons of the options, though we may not down-select one at this round of discussion. </w:t>
      </w:r>
    </w:p>
    <w:p>
      <w:pPr>
        <w:pStyle w:val="5"/>
        <w:rPr>
          <w:b/>
          <w:bCs/>
          <w:lang w:val="en-US" w:eastAsia="zh-CN"/>
        </w:rPr>
      </w:pPr>
      <w:r>
        <w:rPr>
          <w:rFonts w:hint="eastAsia"/>
          <w:b/>
          <w:bCs/>
          <w:lang w:val="en-US" w:eastAsia="zh-CN"/>
        </w:rPr>
        <w:t>On Proposal 10a</w:t>
      </w:r>
    </w:p>
    <w:p>
      <w:pPr>
        <w:rPr>
          <w:lang w:val="en-US" w:eastAsia="zh-CN"/>
        </w:rPr>
      </w:pPr>
      <w:r>
        <w:rPr>
          <w:rFonts w:hint="eastAsia"/>
          <w:lang w:val="en-US" w:eastAsia="zh-CN"/>
        </w:rPr>
        <w:t>This is for differentiation between legacy mechanism and Rel-17 mechanism.</w:t>
      </w: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p>
    <w:p>
      <w:pPr>
        <w:rPr>
          <w:rFonts w:eastAsiaTheme="minorEastAsia"/>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gNB,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gNB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rFonts w:hint="eastAsia"/>
                <w:bCs/>
                <w:lang w:eastAsia="zh-CN"/>
              </w:rPr>
              <w:t>CATT</w:t>
            </w:r>
          </w:p>
        </w:tc>
        <w:tc>
          <w:tcPr>
            <w:tcW w:w="8416" w:type="dxa"/>
            <w:shd w:val="clear" w:color="auto" w:fill="auto"/>
            <w:vAlign w:val="center"/>
          </w:tcPr>
          <w:p>
            <w:pPr>
              <w:rPr>
                <w:rFonts w:eastAsiaTheme="minorEastAsia"/>
                <w:bCs/>
                <w:lang w:eastAsia="zh-CN"/>
              </w:rPr>
            </w:pPr>
            <w:r>
              <w:rPr>
                <w:rFonts w:hint="eastAsia"/>
                <w:bCs/>
                <w:lang w:eastAsia="zh-CN"/>
              </w:rPr>
              <w:t>Option1.</w:t>
            </w:r>
            <w:r>
              <w:rPr>
                <w:rFonts w:hint="eastAsia" w:eastAsiaTheme="minorEastAsia"/>
                <w:bCs/>
                <w:lang w:eastAsia="zh-CN"/>
              </w:rPr>
              <w:t xml:space="preserve"> </w:t>
            </w:r>
          </w:p>
          <w:p>
            <w:pPr>
              <w:rPr>
                <w:rFonts w:eastAsiaTheme="minorEastAsia"/>
                <w:bCs/>
                <w:lang w:eastAsia="zh-CN"/>
              </w:rPr>
            </w:pPr>
            <w:r>
              <w:rPr>
                <w:rFonts w:hint="eastAsia" w:eastAsiaTheme="minorEastAsia"/>
                <w:bCs/>
                <w:lang w:eastAsia="zh-CN"/>
              </w:rPr>
              <w:t>If CE UE is differentiated by Msg3 PUSCH, gNB cannot know whether the UE is a CE UE before it detects Msg3 PUSCH. Consequently, there are two issues:</w:t>
            </w:r>
          </w:p>
          <w:p>
            <w:pPr>
              <w:pStyle w:val="114"/>
              <w:numPr>
                <w:ilvl w:val="0"/>
                <w:numId w:val="34"/>
              </w:numPr>
              <w:rPr>
                <w:rFonts w:eastAsiaTheme="minorEastAsia"/>
                <w:bCs/>
                <w:lang w:eastAsia="zh-CN"/>
              </w:rPr>
            </w:pPr>
            <w:r>
              <w:rPr>
                <w:rFonts w:hint="eastAsia" w:eastAsiaTheme="minorEastAsia"/>
                <w:bCs/>
                <w:lang w:eastAsia="zh-CN"/>
              </w:rPr>
              <w:t xml:space="preserve"> gNB has to detect the Msg3 PUSCH with two different assumptions, i.e. with or without repetition. No matter what share of CE UEs in the system, gNB has to blind detect every Msg3 PUSCH. It will increase the complexity of gNB implementation.</w:t>
            </w:r>
          </w:p>
          <w:p>
            <w:pPr>
              <w:pStyle w:val="114"/>
              <w:numPr>
                <w:ilvl w:val="0"/>
                <w:numId w:val="34"/>
              </w:numPr>
              <w:rPr>
                <w:rFonts w:eastAsiaTheme="minorEastAsia"/>
                <w:bCs/>
                <w:lang w:eastAsia="zh-CN"/>
              </w:rPr>
            </w:pPr>
            <w:r>
              <w:rPr>
                <w:rFonts w:hint="eastAsia" w:eastAsiaTheme="minorEastAsia"/>
                <w:bCs/>
                <w:lang w:eastAsia="zh-CN"/>
              </w:rPr>
              <w:t xml:space="preserve"> As gNB cannot know whether the Msg3 PUSCH is repeated or not, it has to schedule a normal PUSCH transmission assuming Msg3 PUSCH is transmitted with repetition. It will introduce significant scheduling restriction for the advanced network, which is not expected.</w:t>
            </w:r>
          </w:p>
          <w:p>
            <w:pPr>
              <w:rPr>
                <w:rFonts w:eastAsiaTheme="minorEastAsia"/>
                <w:bCs/>
                <w:lang w:eastAsia="zh-CN"/>
              </w:rPr>
            </w:pPr>
            <w:r>
              <w:rPr>
                <w:rFonts w:hint="eastAsia" w:eastAsiaTheme="minor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hint="eastAsia" w:eastAsiaTheme="minorEastAsia"/>
                <w:bCs/>
                <w:lang w:eastAsia="zh-CN"/>
              </w:rPr>
              <w:t>t support CE UE identification via preamble.</w:t>
            </w:r>
          </w:p>
          <w:p>
            <w:pPr>
              <w:rPr>
                <w:rFonts w:eastAsiaTheme="minorEastAsia"/>
                <w:bCs/>
                <w:lang w:eastAsia="zh-CN"/>
              </w:rPr>
            </w:pPr>
            <w:r>
              <w:rPr>
                <w:rFonts w:eastAsiaTheme="minorEastAsia"/>
                <w:bCs/>
                <w:lang w:eastAsia="zh-CN"/>
              </w:rPr>
              <w:t>Separate</w:t>
            </w:r>
            <w:r>
              <w:rPr>
                <w:rFonts w:hint="eastAsia" w:eastAsiaTheme="minor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may introduce additional latency for CE UE. Both of these two solutions can guarantee the full usage of preamble. We are open for the details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ja-JP"/>
              </w:rPr>
            </w:pPr>
            <w:r>
              <w:rPr>
                <w:rFonts w:hint="eastAsia" w:eastAsiaTheme="minorEastAsia"/>
                <w:bCs/>
                <w:lang w:eastAsia="zh-CN"/>
              </w:rPr>
              <w:t>S</w:t>
            </w:r>
            <w:r>
              <w:rPr>
                <w:rFonts w:eastAsiaTheme="minorEastAsia"/>
                <w:bCs/>
                <w:lang w:eastAsia="zh-CN"/>
              </w:rPr>
              <w:t>harp</w:t>
            </w:r>
          </w:p>
        </w:tc>
        <w:tc>
          <w:tcPr>
            <w:tcW w:w="8416" w:type="dxa"/>
            <w:shd w:val="clear" w:color="auto" w:fill="auto"/>
            <w:vAlign w:val="center"/>
          </w:tcPr>
          <w:p>
            <w:pPr>
              <w:rPr>
                <w:rFonts w:eastAsia="MS Mincho"/>
                <w:bCs/>
                <w:lang w:eastAsia="ja-JP"/>
              </w:rPr>
            </w:pPr>
            <w:r>
              <w:rPr>
                <w:rFonts w:eastAsia="MS Mincho"/>
                <w:bCs/>
                <w:lang w:eastAsia="ja-JP"/>
              </w:rPr>
              <w:t>We support Option 1.</w:t>
            </w:r>
          </w:p>
          <w:p>
            <w:pPr>
              <w:rPr>
                <w:rFonts w:eastAsia="MS Mincho"/>
                <w:bCs/>
                <w:lang w:eastAsia="ja-JP"/>
              </w:rPr>
            </w:pPr>
            <w:r>
              <w:rPr>
                <w:rFonts w:eastAsia="MS Mincho"/>
                <w:bCs/>
                <w:lang w:eastAsia="ja-JP"/>
              </w:rPr>
              <w:t>DMRS sequence check by gNB would cause additional performance loss. UCI multiplexing based solution also impacts the performance since an amount of resource needs to be allocated to the UCI. Further, the UCI multiplexing based solution requires gNB blind detection since gNB will not know whether UCI is multiplexed on the PUSCH or not.</w:t>
            </w:r>
          </w:p>
          <w:p>
            <w:pPr>
              <w:rPr>
                <w:bCs/>
                <w:lang w:eastAsia="zh-CN"/>
              </w:rPr>
            </w:pPr>
            <w:r>
              <w:rPr>
                <w:rFonts w:eastAsia="MS Mincho"/>
                <w:bCs/>
                <w:lang w:eastAsia="ja-JP"/>
              </w:rPr>
              <w:t>Further, when gNB doesn’t know whether msg3 is transmitted in a single slot or repetition, even when the actual transmission by UE is a single slot, gNB needs to reserve all uplink resources for the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Intel</w:t>
            </w:r>
          </w:p>
        </w:tc>
        <w:tc>
          <w:tcPr>
            <w:tcW w:w="8416" w:type="dxa"/>
            <w:shd w:val="clear" w:color="auto" w:fill="auto"/>
            <w:vAlign w:val="center"/>
          </w:tcPr>
          <w:p>
            <w:pPr>
              <w:rPr>
                <w:rFonts w:eastAsia="MS Mincho"/>
                <w:bCs/>
                <w:lang w:eastAsia="ja-JP"/>
              </w:rPr>
            </w:pPr>
            <w:r>
              <w:rPr>
                <w:rFonts w:eastAsia="MS Mincho"/>
                <w:bCs/>
                <w:lang w:eastAsia="ja-JP"/>
              </w:rPr>
              <w:t>We support Option 1.</w:t>
            </w:r>
          </w:p>
          <w:p>
            <w:pPr>
              <w:rPr>
                <w:rFonts w:eastAsia="MS Mincho"/>
                <w:bCs/>
                <w:lang w:eastAsia="ja-JP"/>
              </w:rPr>
            </w:pPr>
            <w:r>
              <w:rPr>
                <w:rFonts w:eastAsia="MS Mincho"/>
                <w:bCs/>
                <w:lang w:eastAsia="ja-JP"/>
              </w:rPr>
              <w:t>Suggest to update the Option 1 as follows, to differentiate the case between shared ROs and separate ROs.</w:t>
            </w:r>
          </w:p>
          <w:p>
            <w:pPr>
              <w:numPr>
                <w:ilvl w:val="0"/>
                <w:numId w:val="31"/>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hint="eastAsia" w:eastAsiaTheme="minorEastAsia"/>
                <w:color w:val="FF0000"/>
                <w:u w:val="single"/>
                <w:lang w:val="en-US" w:eastAsia="zh-CN"/>
              </w:rPr>
              <w:t>.</w:t>
            </w:r>
            <w:r>
              <w:rPr>
                <w:rFonts w:eastAsia="MS Mincho"/>
                <w:bCs/>
                <w:lang w:eastAsia="ja-JP"/>
              </w:rPr>
              <w:t>”</w:t>
            </w:r>
          </w:p>
          <w:p>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gNB may need to perform multiple hypothesis testing, which would substantially increase complexity. </w:t>
            </w:r>
          </w:p>
          <w:p>
            <w:pPr>
              <w:rPr>
                <w:rFonts w:eastAsia="MS Mincho"/>
                <w:bCs/>
                <w:lang w:eastAsia="ja-JP"/>
              </w:rPr>
            </w:pPr>
            <w:r>
              <w:rPr>
                <w:rFonts w:eastAsia="MS Mincho"/>
                <w:bCs/>
                <w:lang w:eastAsia="ja-JP"/>
              </w:rPr>
              <w:t xml:space="preserve">For UCI multiplexing on Msg3 PUSCH, given that gNB does not know which UE uses repetition for Msg3 PUSCH transmission, blind decoding is needed for UCI decoding first and then gNB can perform Msg3 PUSCH decoding. </w:t>
            </w:r>
          </w:p>
          <w:p>
            <w:pPr>
              <w:rPr>
                <w:rFonts w:eastAsia="MS Mincho"/>
                <w:bCs/>
                <w:lang w:eastAsia="ja-JP"/>
              </w:rPr>
            </w:pPr>
            <w:r>
              <w:rPr>
                <w:rFonts w:eastAsia="MS Mincho"/>
                <w:bCs/>
                <w:lang w:eastAsia="ja-JP"/>
              </w:rPr>
              <w:t xml:space="preserve">Further, as mentioned by Sharp, given that gNB does not know whether UE supports Msg3 PUSCH repetition, the gNB has to reserve Msg3 PUSCH repetitions to all the scheduled UEs, which certainly results in wasted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rPr>
                <w:rFonts w:eastAsiaTheme="minorEastAsia"/>
                <w:bCs/>
                <w:lang w:eastAsia="zh-CN"/>
              </w:rPr>
            </w:pPr>
            <w:r>
              <w:rPr>
                <w:rFonts w:hint="eastAsia" w:eastAsiaTheme="minorEastAsia"/>
                <w:bCs/>
                <w:lang w:eastAsia="zh-CN"/>
              </w:rPr>
              <w:t>We support Option 1.</w:t>
            </w:r>
          </w:p>
          <w:p>
            <w:pPr>
              <w:rPr>
                <w:rFonts w:eastAsiaTheme="minorEastAsia"/>
                <w:lang w:val="en-US" w:eastAsia="zh-CN"/>
              </w:rPr>
            </w:pPr>
            <w:r>
              <w:rPr>
                <w:rFonts w:hint="eastAsia" w:eastAsiaTheme="minorEastAsia"/>
                <w:bCs/>
                <w:lang w:eastAsia="zh-CN"/>
              </w:rPr>
              <w:t xml:space="preserve">For option 2, we share the similar view as CATT. If the </w:t>
            </w:r>
            <w:r>
              <w:rPr>
                <w:rFonts w:hint="eastAsia"/>
                <w:lang w:val="en-US" w:eastAsia="zh-CN"/>
              </w:rPr>
              <w:t>differentiation</w:t>
            </w:r>
            <w:r>
              <w:rPr>
                <w:rFonts w:hint="eastAsia" w:eastAsiaTheme="minorEastAsia"/>
                <w:lang w:val="en-US" w:eastAsia="zh-CN"/>
              </w:rPr>
              <w:t xml:space="preserve"> work is via Msg.3 transmission, then gNB will have trouble in initial Msg.3 transmission resource allocation. Thus, we think the </w:t>
            </w:r>
            <w:r>
              <w:rPr>
                <w:rFonts w:hint="eastAsia"/>
                <w:lang w:val="en-US" w:eastAsia="zh-CN"/>
              </w:rPr>
              <w:t>differentiation</w:t>
            </w:r>
            <w:r>
              <w:rPr>
                <w:rFonts w:hint="eastAsia" w:eastAsiaTheme="minorEastAsia"/>
                <w:lang w:val="en-US" w:eastAsia="zh-CN"/>
              </w:rPr>
              <w:t xml:space="preserve"> work should be done during Msg.1 transmission.</w:t>
            </w:r>
          </w:p>
          <w:p>
            <w:pPr>
              <w:rPr>
                <w:rFonts w:eastAsia="MS Mincho"/>
                <w:bCs/>
                <w:lang w:eastAsia="ja-JP"/>
              </w:rPr>
            </w:pPr>
            <w:r>
              <w:rPr>
                <w:rFonts w:hint="eastAsia" w:eastAsiaTheme="minorEastAsia"/>
                <w:bCs/>
                <w:lang w:eastAsia="zh-CN"/>
              </w:rPr>
              <w:t xml:space="preserve">Considering </w:t>
            </w:r>
            <w:r>
              <w:rPr>
                <w:rFonts w:eastAsiaTheme="minorEastAsia"/>
                <w:bCs/>
                <w:lang w:eastAsia="zh-CN"/>
              </w:rPr>
              <w:t>whether</w:t>
            </w:r>
            <w:r>
              <w:rPr>
                <w:rFonts w:hint="eastAsia" w:eastAsiaTheme="minorEastAsia"/>
                <w:bCs/>
                <w:lang w:eastAsia="zh-CN"/>
              </w:rPr>
              <w:t xml:space="preserve"> to use </w:t>
            </w:r>
            <w:r>
              <w:rPr>
                <w:rFonts w:eastAsiaTheme="minorEastAsia"/>
                <w:lang w:val="en-US" w:eastAsia="zh-CN"/>
              </w:rPr>
              <w:t xml:space="preserve">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PRACH preamble</w:t>
            </w:r>
            <w:r>
              <w:rPr>
                <w:rFonts w:hint="eastAsia" w:eastAsiaTheme="minorEastAsia"/>
                <w:lang w:val="en-US" w:eastAsia="zh-CN"/>
              </w:rPr>
              <w:t xml:space="preserve">, we prefer to use PRACH occasion since current </w:t>
            </w:r>
            <w:r>
              <w:rPr>
                <w:rFonts w:eastAsiaTheme="minorEastAsia"/>
                <w:lang w:val="en-US" w:eastAsia="zh-CN"/>
              </w:rPr>
              <w:t>preamble</w:t>
            </w:r>
            <w:r>
              <w:rPr>
                <w:rFonts w:hint="eastAsia" w:eastAsiaTheme="minorEastAsia"/>
                <w:lang w:val="en-US" w:eastAsia="zh-CN"/>
              </w:rPr>
              <w:t xml:space="preserve"> is already </w:t>
            </w:r>
            <w:r>
              <w:rPr>
                <w:rFonts w:eastAsiaTheme="minorEastAsia"/>
                <w:lang w:val="en-US" w:eastAsia="zh-CN"/>
              </w:rPr>
              <w:t>divided</w:t>
            </w:r>
            <w:r>
              <w:rPr>
                <w:rFonts w:hint="eastAsia" w:eastAsiaTheme="minorEastAsia"/>
                <w:lang w:val="en-US" w:eastAsia="zh-CN"/>
              </w:rPr>
              <w:t xml:space="preserve"> into several groups for different usages or for SSB index i</w:t>
            </w:r>
            <w:r>
              <w:rPr>
                <w:rFonts w:eastAsiaTheme="minorEastAsia"/>
                <w:lang w:val="en-US" w:eastAsia="zh-CN"/>
              </w:rPr>
              <w:t>ndication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Panasonic</w:t>
            </w:r>
          </w:p>
        </w:tc>
        <w:tc>
          <w:tcPr>
            <w:tcW w:w="8416" w:type="dxa"/>
            <w:shd w:val="clear" w:color="auto" w:fill="auto"/>
            <w:vAlign w:val="center"/>
          </w:tcPr>
          <w:p>
            <w:pPr>
              <w:rPr>
                <w:rFonts w:eastAsia="MS Mincho"/>
                <w:bCs/>
                <w:lang w:eastAsia="ja-JP"/>
              </w:rPr>
            </w:pPr>
            <w:r>
              <w:rPr>
                <w:rFonts w:hint="eastAsia" w:eastAsia="MS Mincho"/>
                <w:bCs/>
                <w:lang w:eastAsia="ja-JP"/>
              </w:rPr>
              <w:t>W</w:t>
            </w:r>
            <w:r>
              <w:rPr>
                <w:rFonts w:eastAsia="MS Mincho"/>
                <w:bCs/>
                <w:lang w:eastAsia="ja-JP"/>
              </w:rPr>
              <w:t>e support Option 1.</w:t>
            </w:r>
          </w:p>
          <w:p>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vivo</w:t>
            </w:r>
          </w:p>
        </w:tc>
        <w:tc>
          <w:tcPr>
            <w:tcW w:w="8416" w:type="dxa"/>
            <w:shd w:val="clear" w:color="auto" w:fill="auto"/>
            <w:vAlign w:val="center"/>
          </w:tcPr>
          <w:p>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pPr>
              <w:rPr>
                <w:rFonts w:eastAsiaTheme="minorEastAsia"/>
                <w:lang w:eastAsia="zh-CN"/>
              </w:rPr>
            </w:pPr>
            <w:r>
              <w:rPr>
                <w:rFonts w:eastAsiaTheme="minorEastAsia"/>
                <w:lang w:eastAsia="zh-CN"/>
              </w:rPr>
              <w:t>Mandate Rel-17 UE to transmit a different set of preambles as legacy UEs (based on the FL note for option 1-1), will lead to more PRACH preambles/resources allocated for Rel-17 UEs and further limit the RACH capacity for the legac</w:t>
            </w:r>
            <w:r>
              <w:rPr>
                <w:rFonts w:hint="eastAsia" w:eastAsiaTheme="minorEastAsia"/>
                <w:lang w:eastAsia="zh-CN"/>
              </w:rPr>
              <w:t>y</w:t>
            </w:r>
            <w:r>
              <w:rPr>
                <w:rFonts w:eastAsiaTheme="minorEastAsia"/>
                <w:lang w:eastAsia="zh-CN"/>
              </w:rPr>
              <w:t xml:space="preserve"> </w:t>
            </w:r>
            <w:r>
              <w:rPr>
                <w:rFonts w:hint="eastAsia" w:eastAsiaTheme="minor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pPr>
              <w:rPr>
                <w:rFonts w:eastAsiaTheme="minorEastAsia"/>
                <w:color w:val="0000FF"/>
                <w:lang w:val="en-US" w:eastAsia="zh-CN"/>
              </w:rPr>
            </w:pPr>
            <w:r>
              <w:rPr>
                <w:rFonts w:hint="eastAsia" w:eastAsiaTheme="minor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hint="eastAsia" w:eastAsiaTheme="minorEastAsia"/>
                <w:color w:val="0000FF"/>
                <w:lang w:val="en-US" w:eastAsia="zh-CN"/>
              </w:rPr>
              <w:t xml:space="preserve">t support Msg3 repetition, it is the same as legacy UEs, and can use legacy PRACH configurations. </w:t>
            </w:r>
          </w:p>
          <w:p>
            <w:pPr>
              <w:rPr>
                <w:rFonts w:eastAsiaTheme="minorEastAsia"/>
                <w:color w:val="0000FF"/>
                <w:lang w:val="en-US" w:eastAsia="zh-CN"/>
              </w:rPr>
            </w:pPr>
            <w:r>
              <w:rPr>
                <w:rFonts w:hint="eastAsia" w:eastAsiaTheme="minor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pPr>
              <w:rPr>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pPr>
              <w:numPr>
                <w:ilvl w:val="0"/>
                <w:numId w:val="31"/>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hint="eastAsia" w:eastAsiaTheme="minorEastAsia"/>
                <w:lang w:val="en-US" w:eastAsia="zh-CN"/>
              </w:rPr>
              <w:t xml:space="preserve">, select one option from the two options below. </w:t>
            </w:r>
          </w:p>
          <w:p>
            <w:pPr>
              <w:numPr>
                <w:ilvl w:val="0"/>
                <w:numId w:val="31"/>
              </w:numPr>
              <w:ind w:left="400" w:leftChars="200"/>
              <w:rPr>
                <w:rFonts w:eastAsiaTheme="minorEastAsia"/>
                <w:lang w:val="en-US" w:eastAsia="zh-CN"/>
              </w:rPr>
            </w:pPr>
            <w:r>
              <w:rPr>
                <w:rFonts w:eastAsiaTheme="minorEastAsia"/>
                <w:lang w:val="en-US" w:eastAsia="zh-CN"/>
              </w:rPr>
              <w:t>Option 1</w:t>
            </w:r>
            <w:r>
              <w:rPr>
                <w:rFonts w:hint="eastAsia" w:eastAsiaTheme="minorEastAsia"/>
                <w:lang w:val="en-US" w:eastAsia="zh-CN"/>
              </w:rPr>
              <w:t>a</w:t>
            </w:r>
            <w:r>
              <w:rPr>
                <w:rFonts w:eastAsiaTheme="minorEastAsia"/>
                <w:lang w:val="en-US" w:eastAsia="zh-CN"/>
              </w:rPr>
              <w:t xml:space="preserve">: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31"/>
              </w:numPr>
              <w:ind w:left="800" w:leftChars="400"/>
              <w:rPr>
                <w:rFonts w:eastAsiaTheme="minorEastAsia"/>
                <w:b/>
                <w:lang w:val="en-US" w:eastAsia="zh-CN"/>
              </w:rPr>
            </w:pPr>
            <w:r>
              <w:rPr>
                <w:rFonts w:eastAsiaTheme="minorEastAsia"/>
                <w:b/>
                <w:i/>
                <w:iCs/>
                <w:lang w:val="en-US" w:eastAsia="zh-CN"/>
              </w:rPr>
              <w:t xml:space="preserve">Note: </w:t>
            </w:r>
            <w:r>
              <w:rPr>
                <w:rFonts w:hint="eastAsia" w:eastAsiaTheme="minorEastAsia"/>
                <w:b/>
                <w:i/>
                <w:iCs/>
                <w:lang w:val="en-US" w:eastAsia="zh-CN"/>
              </w:rPr>
              <w:t>I</w:t>
            </w:r>
            <w:r>
              <w:rPr>
                <w:rFonts w:eastAsiaTheme="minorEastAsia"/>
                <w:b/>
                <w:i/>
                <w:iCs/>
                <w:lang w:eastAsia="zh-CN"/>
              </w:rPr>
              <w:t>f UE supports MSG.3 PUSCH repetition, UE has to use separate PRACH transmission for MSG</w:t>
            </w:r>
            <w:r>
              <w:rPr>
                <w:rFonts w:hint="eastAsia" w:eastAsiaTheme="minorEastAsia"/>
                <w:b/>
                <w:i/>
                <w:iCs/>
                <w:lang w:val="en-US" w:eastAsia="zh-CN"/>
              </w:rPr>
              <w:t xml:space="preserve"> </w:t>
            </w:r>
            <w:r>
              <w:rPr>
                <w:rFonts w:eastAsiaTheme="minorEastAsia"/>
                <w:b/>
                <w:i/>
                <w:iCs/>
                <w:lang w:eastAsia="zh-CN"/>
              </w:rPr>
              <w:t>1 to report UE capability, and the PRACH configuration for legacy UEs (w/o MSG3 repetition) can not be used for UE, which support MSG.3 repetition</w:t>
            </w:r>
            <w:r>
              <w:rPr>
                <w:rFonts w:hint="eastAsia" w:eastAsiaTheme="minorEastAsia"/>
                <w:b/>
                <w:i/>
                <w:iCs/>
                <w:lang w:val="en-US" w:eastAsia="zh-CN"/>
              </w:rPr>
              <w:t>.</w:t>
            </w:r>
            <w:r>
              <w:rPr>
                <w:rFonts w:eastAsiaTheme="minorEastAsia"/>
                <w:b/>
                <w:i/>
                <w:iCs/>
                <w:lang w:val="en-US" w:eastAsia="zh-CN"/>
              </w:rPr>
              <w:t xml:space="preserve"> (FL Note for option 1-1)</w:t>
            </w:r>
          </w:p>
          <w:p>
            <w:pPr>
              <w:numPr>
                <w:ilvl w:val="0"/>
                <w:numId w:val="31"/>
              </w:numPr>
              <w:ind w:left="400" w:leftChars="20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31"/>
              </w:numPr>
              <w:rPr>
                <w:rFonts w:eastAsiaTheme="minorEastAsia"/>
                <w:b/>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2: Differentiation between</w:t>
            </w:r>
            <w:r>
              <w:rPr>
                <w:color w:val="000000" w:themeColor="text1"/>
                <w:lang w:val="en-US" w:eastAsia="zh-CN"/>
                <w14:textFill>
                  <w14:solidFill>
                    <w14:schemeClr w14:val="tx1"/>
                  </w14:solidFill>
                </w14:textFill>
              </w:rPr>
              <w:t xml:space="preserve"> </w:t>
            </w:r>
            <w:r>
              <w:rPr>
                <w:b/>
                <w:color w:val="000000" w:themeColor="text1"/>
                <w:lang w:val="en-US" w:eastAsia="zh-CN"/>
                <w14:textFill>
                  <w14:solidFill>
                    <w14:schemeClr w14:val="tx1"/>
                  </w14:solidFill>
                </w14:textFill>
              </w:rPr>
              <w:t>RACH</w:t>
            </w:r>
            <w:r>
              <w:rPr>
                <w:rFonts w:eastAsiaTheme="minorEastAsia"/>
                <w:b/>
                <w:color w:val="000000" w:themeColor="text1"/>
                <w:lang w:val="en-US" w:eastAsia="zh-CN"/>
                <w14:textFill>
                  <w14:solidFill>
                    <w14:schemeClr w14:val="tx1"/>
                  </w14:solidFill>
                </w14:textFill>
              </w:rPr>
              <w:t xml:space="preserve"> procedure with MSG3 repetition and MSG3 without repetition </w:t>
            </w:r>
          </w:p>
          <w:p>
            <w:pPr>
              <w:numPr>
                <w:ilvl w:val="0"/>
                <w:numId w:val="31"/>
              </w:numPr>
              <w:ind w:left="400" w:leftChars="200"/>
              <w:rPr>
                <w:rFonts w:eastAsiaTheme="minorEastAsia"/>
                <w:lang w:val="en-US" w:eastAsia="zh-CN"/>
              </w:rPr>
            </w:pPr>
            <w:r>
              <w:rPr>
                <w:rFonts w:eastAsiaTheme="minorEastAsia"/>
                <w:lang w:val="en-US" w:eastAsia="zh-CN"/>
              </w:rPr>
              <w:t xml:space="preserve">Option 2a: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pPr>
              <w:numPr>
                <w:ilvl w:val="0"/>
                <w:numId w:val="31"/>
              </w:numPr>
              <w:ind w:left="800" w:leftChars="400"/>
              <w:rPr>
                <w:rFonts w:eastAsiaTheme="minorEastAsia"/>
                <w:b/>
                <w:i/>
                <w:lang w:val="en-US" w:eastAsia="zh-CN"/>
              </w:rPr>
            </w:pPr>
            <w:r>
              <w:rPr>
                <w:rFonts w:hint="eastAsia" w:eastAsiaTheme="minorEastAsia"/>
                <w:b/>
                <w:i/>
                <w:lang w:val="en-US" w:eastAsia="zh-CN"/>
              </w:rPr>
              <w:t>N</w:t>
            </w:r>
            <w:r>
              <w:rPr>
                <w:rFonts w:eastAsiaTheme="minorEastAsia"/>
                <w:b/>
                <w:i/>
                <w:lang w:val="en-US" w:eastAsia="zh-CN"/>
              </w:rPr>
              <w:t>ote: Rel-17 UE can also use preambles/resources for legacy UEs, for example, when UE is not at cell edge.</w:t>
            </w:r>
          </w:p>
          <w:p>
            <w:pPr>
              <w:numPr>
                <w:ilvl w:val="0"/>
                <w:numId w:val="31"/>
              </w:numPr>
              <w:ind w:left="400" w:leftChars="20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MS Mincho"/>
                <w:bCs/>
                <w:lang w:eastAsia="ja-JP"/>
              </w:rPr>
            </w:pPr>
            <w:r>
              <w:rPr>
                <w:rFonts w:eastAsiaTheme="minorEastAsia"/>
                <w:lang w:val="en-US" w:eastAsia="zh-CN"/>
              </w:rPr>
              <w:t>Option 2 for Msg3 repetition procedure can also minimize the impacts and keep backward compatible with Rel-15/16 RACH procedure. If we cannot get consensus in a short time, we prefer to also include Option 2 as an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Samsung</w:t>
            </w:r>
          </w:p>
        </w:tc>
        <w:tc>
          <w:tcPr>
            <w:tcW w:w="8416" w:type="dxa"/>
            <w:shd w:val="clear" w:color="auto" w:fill="auto"/>
            <w:vAlign w:val="center"/>
          </w:tcPr>
          <w:p>
            <w:pPr>
              <w:rPr>
                <w:rFonts w:eastAsiaTheme="minorEastAsia"/>
                <w:lang w:eastAsia="zh-CN"/>
              </w:rPr>
            </w:pPr>
            <w:r>
              <w:rPr>
                <w:rFonts w:hint="eastAsia" w:eastAsiaTheme="minorEastAsia"/>
                <w:lang w:eastAsia="zh-CN"/>
              </w:rPr>
              <w:t>Option 2.</w:t>
            </w:r>
          </w:p>
          <w:p>
            <w:pPr>
              <w:rPr>
                <w:rFonts w:eastAsiaTheme="minorEastAsia"/>
                <w:lang w:eastAsia="zh-CN"/>
              </w:rPr>
            </w:pPr>
            <w:r>
              <w:rPr>
                <w:rFonts w:eastAsiaTheme="minorEastAsia"/>
                <w:lang w:eastAsia="zh-CN"/>
              </w:rPr>
              <w:t>W</w:t>
            </w:r>
            <w:r>
              <w:rPr>
                <w:rFonts w:hint="eastAsia" w:eastAsiaTheme="minorEastAsia"/>
                <w:lang w:eastAsia="zh-CN"/>
              </w:rPr>
              <w:t xml:space="preserve">e share the comments by Nokia. </w:t>
            </w:r>
          </w:p>
          <w:p>
            <w:pPr>
              <w:rPr>
                <w:rFonts w:eastAsiaTheme="minorEastAsia"/>
                <w:lang w:eastAsia="zh-CN"/>
              </w:rPr>
            </w:pPr>
            <w:r>
              <w:rPr>
                <w:rFonts w:eastAsiaTheme="minorEastAsia"/>
                <w:lang w:eastAsia="zh-CN"/>
              </w:rPr>
              <w:t>I</w:t>
            </w:r>
            <w:r>
              <w:rPr>
                <w:rFonts w:hint="eastAsia" w:eastAsiaTheme="minorEastAsia"/>
                <w:lang w:eastAsia="zh-CN"/>
              </w:rPr>
              <w:t xml:space="preserve">n </w:t>
            </w:r>
            <w:r>
              <w:rPr>
                <w:rFonts w:eastAsiaTheme="minorEastAsia"/>
                <w:lang w:eastAsia="zh-CN"/>
              </w:rPr>
              <w:t>addition</w:t>
            </w:r>
            <w:r>
              <w:rPr>
                <w:rFonts w:hint="eastAsia" w:eastAsiaTheme="minorEastAsia"/>
                <w:lang w:eastAsia="zh-CN"/>
              </w:rPr>
              <w:t xml:space="preserve">, for option 1, one reminder that the SDT(small data transmission) </w:t>
            </w:r>
            <w:r>
              <w:rPr>
                <w:rFonts w:eastAsiaTheme="minorEastAsia"/>
                <w:lang w:eastAsia="zh-CN"/>
              </w:rPr>
              <w:t>feature</w:t>
            </w:r>
            <w:r>
              <w:rPr>
                <w:rFonts w:hint="eastAsia" w:eastAsiaTheme="minorEastAsia"/>
                <w:lang w:eastAsia="zh-CN"/>
              </w:rPr>
              <w:t xml:space="preserve"> is </w:t>
            </w:r>
            <w:r>
              <w:rPr>
                <w:rFonts w:eastAsiaTheme="minorEastAsia"/>
                <w:lang w:eastAsia="zh-CN"/>
              </w:rPr>
              <w:t>“</w:t>
            </w:r>
            <w:r>
              <w:rPr>
                <w:rFonts w:hint="eastAsia" w:eastAsiaTheme="minorEastAsia"/>
                <w:lang w:eastAsia="zh-CN"/>
              </w:rPr>
              <w:t>also</w:t>
            </w:r>
            <w:r>
              <w:rPr>
                <w:rFonts w:eastAsiaTheme="minorEastAsia"/>
                <w:lang w:eastAsia="zh-CN"/>
              </w:rPr>
              <w:t>”</w:t>
            </w:r>
            <w:r>
              <w:rPr>
                <w:rFonts w:hint="eastAsia" w:eastAsiaTheme="minor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hint="eastAsia" w:eastAsiaTheme="minorEastAsia"/>
                <w:lang w:eastAsia="zh-CN"/>
              </w:rPr>
              <w:t xml:space="preserve">is is exactly the concerning for msg1 based partition, it may looks like a valid solution. </w:t>
            </w:r>
            <w:r>
              <w:rPr>
                <w:rFonts w:eastAsiaTheme="minorEastAsia"/>
                <w:lang w:eastAsia="zh-CN"/>
              </w:rPr>
              <w:t>B</w:t>
            </w:r>
            <w:r>
              <w:rPr>
                <w:rFonts w:hint="eastAsia" w:eastAsiaTheme="minorEastAsia"/>
                <w:lang w:eastAsia="zh-CN"/>
              </w:rPr>
              <w:t xml:space="preserve">ut the practical </w:t>
            </w:r>
            <w:r>
              <w:rPr>
                <w:rFonts w:eastAsiaTheme="minorEastAsia"/>
                <w:lang w:eastAsia="zh-CN"/>
              </w:rPr>
              <w:t>feasibility</w:t>
            </w:r>
            <w:r>
              <w:rPr>
                <w:rFonts w:hint="eastAsia" w:eastAsiaTheme="minorEastAsia"/>
                <w:lang w:eastAsia="zh-CN"/>
              </w:rPr>
              <w:t xml:space="preserve"> or how well it can perform is quite questionable.</w:t>
            </w:r>
          </w:p>
          <w:p>
            <w:pPr>
              <w:rPr>
                <w:rFonts w:eastAsiaTheme="minorEastAsia"/>
                <w:lang w:val="en-US" w:eastAsia="zh-CN"/>
              </w:rPr>
            </w:pPr>
            <w:r>
              <w:rPr>
                <w:rFonts w:eastAsiaTheme="minorEastAsia"/>
                <w:lang w:eastAsia="zh-CN"/>
              </w:rPr>
              <w:t>R</w:t>
            </w:r>
            <w:r>
              <w:rPr>
                <w:rFonts w:hint="eastAsia" w:eastAsiaTheme="minorEastAsia"/>
                <w:lang w:eastAsia="zh-CN"/>
              </w:rPr>
              <w:t xml:space="preserve">egarding the concerning of option2, mostly on the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detection part, which first, it</w:t>
            </w:r>
            <w:r>
              <w:rPr>
                <w:rFonts w:eastAsiaTheme="minorEastAsia"/>
                <w:lang w:eastAsia="zh-CN"/>
              </w:rPr>
              <w:t>’</w:t>
            </w:r>
            <w:r>
              <w:rPr>
                <w:rFonts w:hint="eastAsia" w:eastAsiaTheme="minorEastAsia"/>
                <w:lang w:eastAsia="zh-CN"/>
              </w:rPr>
              <w:t xml:space="preserve">s not a new things in RAN1 for gNB, as we mentioned, for msg3 based EDT, the TBS and related T/F resource needs gNB to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 for normal PUSCH or msgA PUSCH, gNB is already able to detect different DMRS </w:t>
            </w:r>
            <w:r>
              <w:rPr>
                <w:rFonts w:eastAsiaTheme="minorEastAsia"/>
                <w:lang w:eastAsia="zh-CN"/>
              </w:rPr>
              <w:t>resource</w:t>
            </w:r>
            <w:r>
              <w:rPr>
                <w:rFonts w:hint="eastAsia" w:eastAsiaTheme="minorEastAsia"/>
                <w:lang w:eastAsia="zh-CN"/>
              </w:rPr>
              <w:t xml:space="preserve">/port. </w:t>
            </w:r>
            <w:r>
              <w:rPr>
                <w:rFonts w:eastAsiaTheme="minorEastAsia"/>
                <w:lang w:eastAsia="zh-CN"/>
              </w:rPr>
              <w:t>W</w:t>
            </w:r>
            <w:r>
              <w:rPr>
                <w:rFonts w:hint="eastAsia" w:eastAsiaTheme="minorEastAsia"/>
                <w:lang w:eastAsia="zh-CN"/>
              </w:rPr>
              <w:t xml:space="preserve">hy suddenly using DMRS resource to differentiate UE becomes a complexity </w:t>
            </w:r>
            <w:r>
              <w:rPr>
                <w:rFonts w:eastAsiaTheme="minorEastAsia"/>
                <w:lang w:eastAsia="zh-CN"/>
              </w:rPr>
              <w:t>intolerable</w:t>
            </w:r>
            <w:r>
              <w:rPr>
                <w:rFonts w:hint="eastAsia" w:eastAsiaTheme="minorEastAsia"/>
                <w:lang w:eastAsia="zh-CN"/>
              </w:rPr>
              <w:t xml:space="preser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rPr>
                <w:rFonts w:eastAsiaTheme="minorEastAsia"/>
                <w:b/>
                <w:lang w:val="en-US" w:eastAsia="zh-CN"/>
              </w:rPr>
            </w:pPr>
            <w:r>
              <w:rPr>
                <w:rFonts w:hint="eastAsia" w:eastAsiaTheme="minorEastAsia"/>
                <w:b/>
                <w:lang w:val="en-US" w:eastAsia="zh-CN"/>
              </w:rPr>
              <w:t xml:space="preserve">@vivo, Please find my reply above. </w:t>
            </w:r>
          </w:p>
          <w:p>
            <w:pPr>
              <w:rPr>
                <w:rFonts w:eastAsiaTheme="minorEastAsia"/>
                <w:b/>
                <w:lang w:val="en-US" w:eastAsia="zh-CN"/>
              </w:rPr>
            </w:pPr>
            <w:r>
              <w:rPr>
                <w:rFonts w:hint="eastAsia" w:eastAsiaTheme="minorEastAsia"/>
                <w:b/>
                <w:lang w:val="en-US" w:eastAsia="zh-CN"/>
              </w:rPr>
              <w:t>The intention is to differentiate UEs supporting or not supporting repetition. It</w:t>
            </w:r>
            <w:r>
              <w:rPr>
                <w:rFonts w:eastAsiaTheme="minorEastAsia"/>
                <w:b/>
                <w:lang w:val="en-US" w:eastAsia="zh-CN"/>
              </w:rPr>
              <w:t>’</w:t>
            </w:r>
            <w:r>
              <w:rPr>
                <w:rFonts w:hint="eastAsia" w:eastAsiaTheme="minorEastAsia"/>
                <w:b/>
                <w:lang w:val="en-US" w:eastAsia="zh-CN"/>
              </w:rPr>
              <w:t>s more accurate to update the proposal as follows. Note that, it</w:t>
            </w:r>
            <w:r>
              <w:rPr>
                <w:rFonts w:eastAsiaTheme="minorEastAsia"/>
                <w:b/>
                <w:lang w:val="en-US" w:eastAsia="zh-CN"/>
              </w:rPr>
              <w:t>’</w:t>
            </w:r>
            <w:r>
              <w:rPr>
                <w:rFonts w:hint="eastAsia" w:eastAsiaTheme="minorEastAsia"/>
                <w:b/>
                <w:lang w:val="en-US" w:eastAsia="zh-CN"/>
              </w:rPr>
              <w:t>s FL</w:t>
            </w:r>
            <w:r>
              <w:rPr>
                <w:rFonts w:eastAsiaTheme="minorEastAsia"/>
                <w:b/>
                <w:lang w:val="en-US" w:eastAsia="zh-CN"/>
              </w:rPr>
              <w:t>’</w:t>
            </w:r>
            <w:r>
              <w:rPr>
                <w:rFonts w:hint="eastAsia" w:eastAsiaTheme="minorEastAsia"/>
                <w:b/>
                <w:lang w:val="en-US" w:eastAsia="zh-CN"/>
              </w:rPr>
              <w:t>s understanding that the updated proposal doesn</w:t>
            </w:r>
            <w:r>
              <w:rPr>
                <w:rFonts w:eastAsiaTheme="minorEastAsia"/>
                <w:b/>
                <w:lang w:val="en-US" w:eastAsia="zh-CN"/>
              </w:rPr>
              <w:t>’</w:t>
            </w:r>
            <w:r>
              <w:rPr>
                <w:rFonts w:hint="eastAsia" w:eastAsiaTheme="minorEastAsia"/>
                <w:b/>
                <w:lang w:val="en-US" w:eastAsia="zh-CN"/>
              </w:rPr>
              <w:t>t preclude any options in Proposal 10b and the three options after Proposal 10b.</w:t>
            </w:r>
          </w:p>
          <w:p>
            <w:pPr>
              <w:rPr>
                <w:rFonts w:eastAsiaTheme="minorEastAsia"/>
                <w:lang w:val="en-US" w:eastAsia="zh-CN"/>
              </w:rPr>
            </w:pPr>
            <w:r>
              <w:rPr>
                <w:rFonts w:hint="eastAsia" w:eastAsiaTheme="minorEastAsia"/>
                <w:b/>
                <w:lang w:val="en-US" w:eastAsia="zh-CN"/>
              </w:rPr>
              <w:t>Proposal 10a-v1</w:t>
            </w:r>
            <w:r>
              <w:rPr>
                <w:rFonts w:hint="eastAsia" w:eastAsiaTheme="minor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color w:val="FF0000"/>
                <w:u w:val="single"/>
                <w:lang w:val="en-US" w:eastAsia="zh-CN"/>
              </w:rPr>
              <w:t>in case of shared PRACH occasions</w:t>
            </w:r>
            <w:r>
              <w:rPr>
                <w:rFonts w:hint="eastAsia" w:eastAsiaTheme="minorEastAsia"/>
                <w:lang w:val="en-US" w:eastAsia="zh-CN"/>
              </w:rPr>
              <w:t>.</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We’re basically fine with the proposal to list the options to be down-selected.</w:t>
            </w:r>
          </w:p>
          <w:p>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(gNB will not be able to schedule the resources not used for actual repetition before blind detection is done).</w:t>
            </w:r>
          </w:p>
          <w:p>
            <w:pPr>
              <w:rPr>
                <w:rFonts w:eastAsiaTheme="minorEastAsia"/>
                <w:b/>
                <w:lang w:val="en-US" w:eastAsia="zh-CN"/>
              </w:rPr>
            </w:pPr>
            <w:r>
              <w:rPr>
                <w:rFonts w:eastAsiaTheme="minorEastAsia"/>
                <w:lang w:eastAsia="zh-CN"/>
              </w:rPr>
              <w:t>Given above, Option 1 is preferred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pPr>
              <w:rPr>
                <w:lang w:val="en-US" w:eastAsia="zh-CN"/>
              </w:rPr>
            </w:pPr>
            <w:r>
              <w:rPr>
                <w:rFonts w:eastAsiaTheme="minorEastAsia"/>
                <w:bCs/>
                <w:lang w:val="en-US" w:eastAsia="zh-CN"/>
              </w:rPr>
              <w:t xml:space="preserve">Support Option 1. We understand further PRACH resource orthogonalization using different ROs and/or preambles is not desired, but spec impact is more with Opt2 through different DMRS ports (besides, with Op2 gNB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gNB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p>
            <w:pPr>
              <w:rPr>
                <w:rFonts w:eastAsiaTheme="minorEastAsia"/>
                <w:color w:val="0000FF"/>
                <w:lang w:val="en-US" w:eastAsia="zh-CN"/>
              </w:rPr>
            </w:pPr>
            <w:r>
              <w:rPr>
                <w:rFonts w:hint="eastAsia" w:eastAsiaTheme="minorEastAsia"/>
                <w:color w:val="0000FF"/>
                <w:lang w:val="en-US" w:eastAsia="zh-CN"/>
              </w:rPr>
              <w:t>FL: @Ali, Regarding your question on UCI multiplexing. It's my understanding that, the desired number of repetitions is reported as UCI in PUSCH. The encoding and mapping may follow the Rel-15 UCI multiplexing rule, e.g., the UCI is separately encoded with data and is punctured for 1~2 bits UCI or rate matched for more than 2 bits UCI. Given this is only proposed by Qualcomm and not all details are revealed now, could </w:t>
            </w:r>
            <w:r>
              <w:rPr>
                <w:rFonts w:eastAsiaTheme="minorEastAsia"/>
                <w:color w:val="0000FF"/>
                <w:lang w:val="en-US" w:eastAsia="zh-CN"/>
              </w:rPr>
              <w:t>@Mahmoud clarify the questions from Apple? and what's your suggestion to address Apple's concern?  Thanks.</w:t>
            </w:r>
          </w:p>
          <w:p>
            <w:pPr>
              <w:rPr>
                <w:rFonts w:eastAsiaTheme="minorEastAsia"/>
                <w:color w:val="0000FF"/>
                <w:lang w:val="en-US" w:eastAsia="zh-CN"/>
              </w:rPr>
            </w:pPr>
            <w:r>
              <w:rPr>
                <w:rFonts w:eastAsiaTheme="minorEastAsia"/>
                <w:color w:val="0000FF"/>
                <w:lang w:val="en-US" w:eastAsia="zh-CN"/>
              </w:rPr>
              <w:t>Mahmoud </w:t>
            </w:r>
            <w:r>
              <w:rPr>
                <w:rFonts w:hint="eastAsia" w:eastAsiaTheme="minorEastAsia"/>
                <w:color w:val="0000FF"/>
                <w:lang w:val="en-US" w:eastAsia="zh-CN"/>
              </w:rPr>
              <w:t>: About UCI multiplexing on PUSCH, it can be used to transmit the desired number of repetitions. Whether it significantly affects the performance of Msg3 reception (or reduce the usefulness of Msg3 repetition), we think it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pPr>
              <w:rPr>
                <w:rFonts w:eastAsiaTheme="minorEastAsia"/>
                <w:b/>
                <w:lang w:val="en-US" w:eastAsia="zh-CN"/>
              </w:rPr>
            </w:pPr>
            <w:r>
              <w:rPr>
                <w:rFonts w:eastAsiaTheme="minorEastAsia"/>
                <w:lang w:eastAsia="zh-CN"/>
              </w:rPr>
              <w:t xml:space="preserve">We do not support the updated </w:t>
            </w:r>
            <w:r>
              <w:rPr>
                <w:rFonts w:hint="eastAsia" w:eastAsiaTheme="minorEastAsia"/>
                <w:b/>
                <w:lang w:val="en-US" w:eastAsia="zh-CN"/>
              </w:rPr>
              <w:t>Proposal 10a-v1</w:t>
            </w:r>
            <w:r>
              <w:rPr>
                <w:rFonts w:eastAsiaTheme="minorEastAsia"/>
                <w:b/>
                <w:lang w:val="en-US" w:eastAsia="zh-CN"/>
              </w:rPr>
              <w:t>.</w:t>
            </w:r>
          </w:p>
          <w:p>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hint="eastAsia" w:eastAsiaTheme="minorEastAsia"/>
                <w:lang w:eastAsia="zh-CN"/>
              </w:rPr>
              <w:t>initia</w:t>
            </w:r>
            <w:r>
              <w:rPr>
                <w:rFonts w:eastAsiaTheme="minorEastAsia"/>
                <w:lang w:eastAsia="zh-CN"/>
              </w:rPr>
              <w:t xml:space="preserve">te </w:t>
            </w:r>
            <w:r>
              <w:rPr>
                <w:rFonts w:hint="eastAsia" w:eastAsiaTheme="minorEastAsia"/>
                <w:lang w:eastAsia="zh-CN"/>
              </w:rPr>
              <w:t>RACH</w:t>
            </w:r>
            <w:r>
              <w:rPr>
                <w:rFonts w:eastAsiaTheme="minorEastAsia"/>
                <w:lang w:eastAsia="zh-CN"/>
              </w:rPr>
              <w:t xml:space="preserve"> </w:t>
            </w:r>
            <w:r>
              <w:rPr>
                <w:rFonts w:hint="eastAsia" w:eastAsiaTheme="minorEastAsia"/>
                <w:lang w:eastAsia="zh-CN"/>
              </w:rPr>
              <w:t>procedure</w:t>
            </w:r>
            <w:r>
              <w:rPr>
                <w:rFonts w:eastAsiaTheme="minorEastAsia"/>
                <w:lang w:eastAsia="zh-CN"/>
              </w:rPr>
              <w:t xml:space="preserve"> w/o MSG.3 repetition, when this UE is in cell centre with good channel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color w:val="0000FF"/>
                <w:lang w:val="en-US" w:eastAsia="zh-CN"/>
              </w:rPr>
            </w:pPr>
            <w:r>
              <w:rPr>
                <w:rFonts w:hint="eastAsia" w:eastAsiaTheme="minorEastAsia"/>
                <w:color w:val="0000FF"/>
                <w:lang w:val="en-US" w:eastAsia="zh-CN"/>
              </w:rPr>
              <w:t>FL</w:t>
            </w:r>
          </w:p>
        </w:tc>
        <w:tc>
          <w:tcPr>
            <w:tcW w:w="8416" w:type="dxa"/>
            <w:shd w:val="clear" w:color="auto" w:fill="auto"/>
            <w:vAlign w:val="center"/>
          </w:tcPr>
          <w:p>
            <w:pPr>
              <w:rPr>
                <w:rFonts w:eastAsiaTheme="minorEastAsia"/>
                <w:color w:val="0000FF"/>
                <w:lang w:val="en-US" w:eastAsia="zh-CN"/>
              </w:rPr>
            </w:pPr>
            <w:r>
              <w:rPr>
                <w:rFonts w:hint="eastAsia" w:eastAsiaTheme="minorEastAsia"/>
                <w:color w:val="0000FF"/>
                <w:lang w:val="en-US" w:eastAsia="zh-CN"/>
              </w:rPr>
              <w:t xml:space="preserve">@vivo, </w:t>
            </w:r>
            <w:r>
              <w:rPr>
                <w:rFonts w:eastAsiaTheme="minorEastAsia"/>
                <w:color w:val="0000FF"/>
                <w:lang w:val="en-US" w:eastAsia="zh-CN"/>
              </w:rPr>
              <w:t>I am a bit hesitate to mix Proposal 10a up with Proposal 10b, it seems many companies prefer to discuss them separately. On the other hand, it seems current proposal 10a indeed somehow precludes Option 2-1. Thanks for pointing out this. This is not the intention, and that's the reason I wanted to discuss the four combined options (Option 1-1,1-2, 2-1 and 2-2) directly in the first round. With said above, I'd like to make the following updates. Please check whether it is acceptable for you. In addition, with the following updates, I think you would be also ok with current Proposal 10b, right?</w:t>
            </w:r>
          </w:p>
          <w:p>
            <w:pPr>
              <w:rPr>
                <w:rFonts w:eastAsiaTheme="minorEastAsia"/>
                <w:color w:val="0000FF"/>
                <w:lang w:val="en-US" w:eastAsia="zh-CN"/>
              </w:rPr>
            </w:pPr>
          </w:p>
          <w:p>
            <w:pPr>
              <w:shd w:val="clear" w:color="auto" w:fill="FFFFFF"/>
              <w:spacing w:after="0"/>
              <w:rPr>
                <w:rFonts w:ascii="宋体" w:hAnsi="宋体" w:eastAsia="宋体" w:cs="宋体"/>
                <w:color w:val="000000"/>
                <w:sz w:val="24"/>
                <w:szCs w:val="24"/>
              </w:rPr>
            </w:pPr>
            <w:r>
              <w:rPr>
                <w:rFonts w:hint="eastAsia" w:ascii="Calibri" w:hAnsi="Calibri" w:cs="Calibri"/>
                <w:color w:val="1F497D"/>
                <w:sz w:val="21"/>
                <w:szCs w:val="21"/>
                <w:shd w:val="clear" w:color="auto" w:fill="FFFFFF"/>
                <w:lang w:val="en-US" w:eastAsia="zh-CN" w:bidi="ar"/>
              </w:rPr>
              <w:t xml:space="preserve">vivo: </w:t>
            </w:r>
            <w:r>
              <w:rPr>
                <w:rFonts w:ascii="Calibri" w:hAnsi="Calibri" w:cs="Calibri"/>
                <w:color w:val="1F497D"/>
                <w:sz w:val="21"/>
                <w:szCs w:val="21"/>
                <w:shd w:val="clear" w:color="auto" w:fill="FFFFFF"/>
                <w:lang w:val="en-US" w:eastAsia="zh-CN" w:bidi="ar"/>
              </w:rPr>
              <w:t>Thanks for proposal 10a-v2, we still have some concern the proposal as it is. We prefer discussing 4 options. if you still prefer to discuss 10a and 10b separately, please find a minor revision as below in</w:t>
            </w:r>
            <w:r>
              <w:rPr>
                <w:rStyle w:val="150"/>
                <w:rFonts w:ascii="Calibri" w:hAnsi="Calibri" w:cs="Calibri"/>
                <w:color w:val="1F497D"/>
                <w:sz w:val="21"/>
                <w:szCs w:val="21"/>
                <w:shd w:val="clear" w:color="auto" w:fill="FFFFFF"/>
                <w:lang w:val="en-US" w:eastAsia="zh-CN" w:bidi="ar"/>
              </w:rPr>
              <w:t> </w:t>
            </w:r>
            <w:r>
              <w:rPr>
                <w:rFonts w:ascii="Calibri" w:hAnsi="Calibri" w:cs="Calibri"/>
                <w:color w:val="00B050"/>
                <w:sz w:val="21"/>
                <w:szCs w:val="21"/>
                <w:shd w:val="clear" w:color="auto" w:fill="FFFFFF"/>
                <w:lang w:val="en-US" w:eastAsia="zh-CN" w:bidi="ar"/>
              </w:rPr>
              <w:t>green</w:t>
            </w:r>
            <w:r>
              <w:rPr>
                <w:rFonts w:hint="eastAsia" w:eastAsiaTheme="minorEastAsia"/>
                <w:color w:val="0000FF"/>
                <w:lang w:val="en-US" w:eastAsia="zh-CN"/>
              </w:rPr>
              <w:t>. </w:t>
            </w:r>
          </w:p>
          <w:p>
            <w:pPr>
              <w:pStyle w:val="46"/>
              <w:shd w:val="clear" w:color="auto" w:fill="FFFFFF"/>
              <w:spacing w:before="0" w:beforeAutospacing="0" w:after="0" w:afterAutospacing="0"/>
              <w:rPr>
                <w:rFonts w:eastAsia="宋体"/>
                <w:color w:val="000000"/>
                <w:sz w:val="20"/>
                <w:szCs w:val="20"/>
              </w:rPr>
            </w:pPr>
            <w:r>
              <w:rPr>
                <w:rStyle w:val="53"/>
                <w:rFonts w:eastAsia="宋体"/>
                <w:color w:val="000000"/>
                <w:sz w:val="20"/>
                <w:szCs w:val="20"/>
                <w:shd w:val="clear" w:color="auto" w:fill="00FFFF"/>
                <w:lang w:val="en-US"/>
              </w:rPr>
              <w:t>Proposal 10a-v2</w:t>
            </w:r>
            <w:r>
              <w:rPr>
                <w:rFonts w:eastAsia="宋体"/>
                <w:color w:val="000000"/>
                <w:sz w:val="20"/>
                <w:szCs w:val="20"/>
                <w:shd w:val="clear" w:color="auto" w:fill="00FFFF"/>
                <w:lang w:val="en-US"/>
              </w:rPr>
              <w:t>:</w:t>
            </w:r>
            <w:r>
              <w:rPr>
                <w:rFonts w:eastAsia="宋体"/>
                <w:color w:val="000000"/>
                <w:sz w:val="20"/>
                <w:szCs w:val="20"/>
                <w:shd w:val="clear" w:color="auto" w:fill="FFFFFF"/>
                <w:lang w:val="en-US"/>
              </w:rPr>
              <w:t> </w:t>
            </w:r>
            <w:r>
              <w:rPr>
                <w:rFonts w:eastAsia="宋体"/>
                <w:color w:val="00B050"/>
                <w:sz w:val="20"/>
                <w:szCs w:val="20"/>
                <w:shd w:val="clear" w:color="auto" w:fill="FFFFFF"/>
                <w:lang w:val="en-US"/>
              </w:rPr>
              <w:t>If supported,</w:t>
            </w:r>
            <w:r>
              <w:rPr>
                <w:rStyle w:val="150"/>
                <w:rFonts w:eastAsia="宋体"/>
                <w:color w:val="000000"/>
                <w:sz w:val="20"/>
                <w:szCs w:val="20"/>
                <w:shd w:val="clear" w:color="auto" w:fill="FFFFFF"/>
                <w:lang w:val="en-US"/>
              </w:rPr>
              <w:t> </w:t>
            </w:r>
            <w:r>
              <w:rPr>
                <w:rFonts w:eastAsia="宋体"/>
                <w:color w:val="000000"/>
                <w:sz w:val="20"/>
                <w:szCs w:val="20"/>
                <w:shd w:val="clear" w:color="auto" w:fill="FFFFFF"/>
                <w:lang w:val="en-US"/>
              </w:rPr>
              <w:t>for differentiation between UEs</w:t>
            </w:r>
            <w:r>
              <w:rPr>
                <w:rFonts w:eastAsia="宋体"/>
                <w:color w:val="0000FF"/>
                <w:sz w:val="20"/>
                <w:szCs w:val="20"/>
                <w:shd w:val="clear" w:color="auto" w:fill="FFFFFF"/>
                <w:lang w:val="en-US"/>
              </w:rPr>
              <w:t> </w:t>
            </w:r>
            <w:r>
              <w:rPr>
                <w:rFonts w:eastAsia="宋体"/>
                <w:color w:val="000000"/>
                <w:sz w:val="20"/>
                <w:szCs w:val="20"/>
                <w:shd w:val="clear" w:color="auto" w:fill="FFFFFF"/>
                <w:lang w:val="en-US"/>
              </w:rPr>
              <w:t>not supporting Msg3 repetition and Rel-17 CE UEs supporting Msg3 enhancements </w:t>
            </w:r>
            <w:r>
              <w:rPr>
                <w:rFonts w:eastAsia="宋体"/>
                <w:color w:val="FF0000"/>
                <w:sz w:val="20"/>
                <w:szCs w:val="20"/>
                <w:shd w:val="clear" w:color="auto" w:fill="FFFFFF"/>
                <w:lang w:val="en-US"/>
              </w:rPr>
              <w:t>or between RACH procedure with MSG3 repetition and MSG3 without repetition</w:t>
            </w:r>
            <w:r>
              <w:rPr>
                <w:rFonts w:eastAsia="宋体"/>
                <w:color w:val="000000"/>
                <w:sz w:val="20"/>
                <w:szCs w:val="20"/>
                <w:shd w:val="clear" w:color="auto" w:fill="FFFFFF"/>
                <w:lang w:val="en-US"/>
              </w:rPr>
              <w:t>, select one option from the two options below.</w:t>
            </w:r>
          </w:p>
          <w:p>
            <w:pPr>
              <w:pStyle w:val="46"/>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1: via separate PRACH occasion or separate PRACH preamble in case of shared PRACH occasions.</w:t>
            </w:r>
          </w:p>
          <w:p>
            <w:pPr>
              <w:pStyle w:val="46"/>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2: via Msg3 transmission (e.g., via separate DMRS configuration or UCI multiplexing with Msg3 PUSCH).</w:t>
            </w:r>
          </w:p>
          <w:p>
            <w:pPr>
              <w:pStyle w:val="46"/>
              <w:shd w:val="clear" w:color="auto" w:fill="FFFFFF"/>
              <w:spacing w:before="0" w:beforeAutospacing="0" w:after="0" w:afterAutospacing="0"/>
              <w:rPr>
                <w:rFonts w:eastAsia="宋体"/>
                <w:color w:val="000000"/>
                <w:sz w:val="20"/>
                <w:szCs w:val="20"/>
              </w:rPr>
            </w:pPr>
            <w:r>
              <w:rPr>
                <w:rFonts w:eastAsia="宋体"/>
                <w:color w:val="FF0000"/>
                <w:sz w:val="20"/>
                <w:szCs w:val="20"/>
                <w:shd w:val="clear" w:color="auto" w:fill="FFFFFF"/>
                <w:lang w:val="en-US"/>
              </w:rPr>
              <w:t>Note: It may or may not need to differentiate between UEs supporting and not supporting Msg3 repetition. If it is not needed, differentiation between RACH procedure with MSG3 repetition and MSG3 without repetition should be supported.</w:t>
            </w:r>
          </w:p>
          <w:p>
            <w:pPr>
              <w:rPr>
                <w:rFonts w:eastAsiaTheme="minorEastAsia"/>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w:t>
            </w:r>
            <w:r>
              <w:rPr>
                <w:rFonts w:eastAsiaTheme="minorEastAsia"/>
                <w:bCs/>
                <w:lang w:eastAsia="zh-CN"/>
              </w:rPr>
              <w:t xml:space="preserve">n 1. </w:t>
            </w:r>
          </w:p>
          <w:p>
            <w:pPr>
              <w:rPr>
                <w:rFonts w:eastAsiaTheme="minorEastAsia"/>
                <w:bCs/>
                <w:lang w:eastAsia="zh-CN"/>
              </w:rPr>
            </w:pPr>
            <w:r>
              <w:rPr>
                <w:rFonts w:eastAsiaTheme="minorEastAsia"/>
                <w:bCs/>
                <w:lang w:eastAsia="zh-CN"/>
              </w:rPr>
              <w:t>For option2 (Via DMRS separate configuration), DMRS blind detection will bring some complexity to the g</w:t>
            </w:r>
            <w:r>
              <w:rPr>
                <w:rFonts w:hint="eastAsia" w:eastAsiaTheme="minorEastAsia"/>
                <w:bCs/>
                <w:lang w:eastAsia="zh-CN"/>
              </w:rPr>
              <w:t>NB,</w:t>
            </w:r>
            <w:r>
              <w:rPr>
                <w:rFonts w:eastAsiaTheme="minorEastAsia"/>
                <w:bCs/>
                <w:lang w:eastAsia="zh-CN"/>
              </w:rPr>
              <w:t xml:space="preserve"> and no matter whether UEs supports Msg3 PUSCH repetition or not, gNB may allocate repetition resources to UEs, which is not reasonable. Besides, redcap UEs in R17 also need to be considered. In these cases, it is better to differentiate Redcap UEs from legacy UEs/CE UEs as soon as possible in Msg 1 rather than Msg 3 in order to facilitate the gNB’s allocation resources for the msg2/msg3 and determination of msg3 PUSCH repetition numbers for redcap UEs.</w:t>
            </w:r>
          </w:p>
          <w:p>
            <w:pPr>
              <w:rPr>
                <w:rFonts w:eastAsiaTheme="minorEastAsia"/>
                <w:lang w:eastAsia="zh-CN"/>
              </w:rPr>
            </w:pPr>
            <w:r>
              <w:rPr>
                <w:rFonts w:eastAsiaTheme="minorEastAsia"/>
                <w:bCs/>
                <w:lang w:eastAsia="zh-CN"/>
              </w:rPr>
              <w:t xml:space="preserve">For </w:t>
            </w:r>
            <w:r>
              <w:rPr>
                <w:rFonts w:hint="eastAsia" w:eastAsiaTheme="minor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ILUS</w:t>
            </w:r>
          </w:p>
        </w:tc>
        <w:tc>
          <w:tcPr>
            <w:tcW w:w="8416" w:type="dxa"/>
            <w:shd w:val="clear" w:color="auto" w:fill="auto"/>
            <w:vAlign w:val="center"/>
          </w:tcPr>
          <w:p>
            <w:pPr>
              <w:rPr>
                <w:rFonts w:eastAsia="Malgun Gothic"/>
                <w:lang w:eastAsia="ko-KR"/>
              </w:rPr>
            </w:pPr>
            <w:r>
              <w:rPr>
                <w:rFonts w:eastAsia="Malgun Gothic"/>
                <w:lang w:eastAsia="ko-KR"/>
              </w:rPr>
              <w:t xml:space="preserve">We support option 1. </w:t>
            </w:r>
          </w:p>
          <w:p>
            <w:pPr>
              <w:rPr>
                <w:rFonts w:eastAsiaTheme="minorEastAsia"/>
                <w:bCs/>
                <w:lang w:eastAsia="zh-CN"/>
              </w:rPr>
            </w:pPr>
            <w:r>
              <w:rPr>
                <w:rFonts w:eastAsia="Malgun Gothic"/>
                <w:lang w:eastAsia="ko-KR"/>
              </w:rPr>
              <w:t xml:space="preserve">Regard option 2, we share similar views with Sharp, Intel, and Panasonic that different DMRS configurations and UCI multiplexing may bring issues on detection performance and addition receiver complexity. Also, gNB has no information on UE capability (whether to support CE or not) before Msg 3 PUSCH, the gNB may reserve UL resources for Msg 3 PUSCH repetition even for normal UEs, which may reduce UL resource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algun Gothic"/>
                <w:bCs/>
                <w:lang w:eastAsia="ko-KR"/>
              </w:rPr>
            </w:pPr>
            <w:r>
              <w:rPr>
                <w:rFonts w:eastAsia="Malgun Gothic"/>
                <w:bCs/>
                <w:lang w:eastAsia="ko-KR"/>
              </w:rPr>
              <w:t>QC</w:t>
            </w:r>
          </w:p>
        </w:tc>
        <w:tc>
          <w:tcPr>
            <w:tcW w:w="8416" w:type="dxa"/>
            <w:shd w:val="clear" w:color="auto" w:fill="auto"/>
            <w:vAlign w:val="center"/>
          </w:tcPr>
          <w:p>
            <w:pPr>
              <w:rPr>
                <w:rFonts w:eastAsia="Malgun Gothic"/>
                <w:lang w:eastAsia="ko-KR"/>
              </w:rPr>
            </w:pPr>
            <w:r>
              <w:rPr>
                <w:rFonts w:eastAsia="Malgun Gothic"/>
                <w:lang w:eastAsia="ko-KR"/>
              </w:rPr>
              <w:t>We prefer option 1. However, we think Option 2 can be studied (to see whether it affects the performance of Msg3 reception or reduce the usefulness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bCs/>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 xml:space="preserve">Prefer option 1. </w:t>
            </w:r>
          </w:p>
          <w:p>
            <w:pPr>
              <w:rPr>
                <w:rFonts w:eastAsia="Malgun Gothic"/>
                <w:lang w:eastAsia="ko-KR"/>
              </w:rPr>
            </w:pPr>
            <w:r>
              <w:rPr>
                <w:rFonts w:eastAsia="Malgun Gothic"/>
                <w:lang w:eastAsia="ko-KR"/>
              </w:rPr>
              <w:t>Using separate PRACH occasions to differentiate the UEs if configured, otherwise separate preambles can be configured for the 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Prefer option 1.</w:t>
            </w:r>
          </w:p>
          <w:p>
            <w:pPr>
              <w:rPr>
                <w:rFonts w:eastAsiaTheme="minorEastAsia"/>
                <w:lang w:eastAsia="zh-CN"/>
              </w:rPr>
            </w:pPr>
            <w:r>
              <w:rPr>
                <w:rFonts w:eastAsiaTheme="minorEastAsia"/>
                <w:lang w:eastAsia="zh-CN"/>
              </w:rPr>
              <w:t>The capability and request of Msg3 repetition should be identified by gNB before Msg3 transmission.</w:t>
            </w:r>
          </w:p>
        </w:tc>
      </w:tr>
    </w:tbl>
    <w:p>
      <w:pPr>
        <w:rPr>
          <w:rFonts w:eastAsiaTheme="minorEastAsia"/>
          <w:b/>
          <w:lang w:eastAsia="zh-CN"/>
        </w:rPr>
      </w:pPr>
    </w:p>
    <w:p>
      <w:pPr>
        <w:rPr>
          <w:rFonts w:eastAsia="宋体"/>
          <w:lang w:val="en-US" w:eastAsia="zh-CN"/>
        </w:rPr>
      </w:pPr>
      <w:r>
        <w:rPr>
          <w:rFonts w:hint="eastAsia" w:eastAsia="宋体"/>
          <w:lang w:val="en-US" w:eastAsia="zh-CN"/>
        </w:rPr>
        <w:t>Based on discussion above, the proposal is updated as follows. Supporting companies are also added based on the first two rounds of discussion.</w:t>
      </w:r>
    </w:p>
    <w:p>
      <w:pPr>
        <w:rPr>
          <w:rFonts w:eastAsiaTheme="minorEastAsia"/>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lang w:val="en-US" w:eastAsia="zh-CN"/>
        </w:rPr>
        <w:t xml:space="preserve"> If supported,</w:t>
      </w:r>
      <w:r>
        <w:rPr>
          <w:rFonts w:hint="eastAsia" w:eastAsiaTheme="minorEastAsia"/>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 xml:space="preserve">not supporting Msg3 repetition and Rel-17 CE UEs supporting Msg3 enhancements </w:t>
      </w:r>
      <w:r>
        <w:rPr>
          <w:rFonts w:hint="eastAsia"/>
          <w:color w:val="FF0000"/>
          <w:lang w:val="en-US" w:eastAsia="zh-CN"/>
        </w:rPr>
        <w:t xml:space="preserve">or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lang w:val="en-US" w:eastAsia="zh-CN"/>
        </w:rPr>
        <w:t>in case of shared PRACH occasions</w:t>
      </w:r>
      <w:r>
        <w:rPr>
          <w:rFonts w:hint="eastAsia" w:eastAsiaTheme="minorEastAsia"/>
          <w:lang w:val="en-US" w:eastAsia="zh-CN"/>
        </w:rPr>
        <w:t>.</w:t>
      </w:r>
    </w:p>
    <w:p>
      <w:pPr>
        <w:numPr>
          <w:ilvl w:val="0"/>
          <w:numId w:val="35"/>
        </w:numPr>
        <w:ind w:left="0" w:firstLine="840"/>
        <w:rPr>
          <w:rFonts w:eastAsiaTheme="minorEastAsia"/>
          <w:lang w:val="en-US" w:eastAsia="zh-CN"/>
        </w:rPr>
      </w:pPr>
      <w:r>
        <w:rPr>
          <w:rFonts w:hint="eastAsia" w:eastAsiaTheme="minorEastAsia"/>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35"/>
        </w:numPr>
        <w:ind w:left="0" w:firstLine="840"/>
        <w:rPr>
          <w:rFonts w:eastAsiaTheme="minorEastAsia"/>
          <w:lang w:val="en-US" w:eastAsia="zh-CN"/>
        </w:rPr>
      </w:pPr>
      <w:r>
        <w:rPr>
          <w:rFonts w:hint="eastAsia" w:eastAsiaTheme="minorEastAsia"/>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rPr>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pPr>
        <w:rPr>
          <w:lang w:val="en-US" w:eastAsia="zh-CN"/>
        </w:rPr>
      </w:pPr>
      <w:r>
        <w:rPr>
          <w:rFonts w:hint="eastAsia"/>
          <w:lang w:val="en-US" w:eastAsia="zh-CN"/>
        </w:rPr>
        <w:t>[FL</w:t>
      </w:r>
      <w:r>
        <w:rPr>
          <w:lang w:val="en-US" w:eastAsia="zh-CN"/>
        </w:rPr>
        <w:t>’</w:t>
      </w:r>
      <w:r>
        <w:rPr>
          <w:rFonts w:hint="eastAsia"/>
          <w:lang w:val="en-US" w:eastAsia="zh-CN"/>
        </w:rPr>
        <w:t xml:space="preserve">s note: </w:t>
      </w:r>
    </w:p>
    <w:p>
      <w:pPr>
        <w:rPr>
          <w:lang w:eastAsia="zh-CN"/>
        </w:rPr>
      </w:pPr>
      <w:r>
        <w:rPr>
          <w:rFonts w:hint="eastAsia"/>
          <w:lang w:val="en-US" w:eastAsia="zh-CN"/>
        </w:rPr>
        <w:t>Differentiation between UEs not supporting Msg3 repetition and Rel-17 CE UEs supporting Msg3 enhancements corresponds to Option 1-1 below. I</w:t>
      </w:r>
      <w:r>
        <w:rPr>
          <w:lang w:eastAsia="zh-CN"/>
        </w:rPr>
        <w:t>f UE supports MSG.3 PUSCH repetition, UE has to use separate PRACH transmission for MSG</w:t>
      </w:r>
      <w:r>
        <w:rPr>
          <w:rFonts w:hint="eastAsia"/>
          <w:lang w:val="en-US" w:eastAsia="zh-CN"/>
        </w:rPr>
        <w:t xml:space="preserve"> </w:t>
      </w:r>
      <w:r>
        <w:rPr>
          <w:lang w:eastAsia="zh-CN"/>
        </w:rPr>
        <w:t>1 to report UE capability, and the PRACH configuration for legacy UEs (w/o MSG3 repetition) can not be used for UE, which support MSG.3 repetition</w:t>
      </w:r>
    </w:p>
    <w:p>
      <w:pPr>
        <w:rPr>
          <w:lang w:val="en-US" w:eastAsia="zh-CN"/>
        </w:rPr>
      </w:pPr>
      <w:r>
        <w:rPr>
          <w:rFonts w:hint="eastAsia"/>
          <w:lang w:val="en-US" w:eastAsia="zh-CN"/>
        </w:rPr>
        <w:t xml:space="preserve">Differentiation between </w:t>
      </w:r>
      <w:r>
        <w:rPr>
          <w:lang w:val="en-US" w:eastAsia="zh-CN"/>
        </w:rPr>
        <w:t>RACH procedure with MSG3 repetition and MSG3 without repetition</w:t>
      </w:r>
      <w:r>
        <w:rPr>
          <w:rFonts w:hint="eastAsia"/>
          <w:lang w:val="en-US" w:eastAsia="zh-CN"/>
        </w:rPr>
        <w:t xml:space="preserve"> corresponds to Option 2-1 below. Even i</w:t>
      </w:r>
      <w:r>
        <w:rPr>
          <w:lang w:eastAsia="zh-CN"/>
        </w:rPr>
        <w:t>f UE supports MSG.3 PUSCH repetition, UE</w:t>
      </w:r>
      <w:r>
        <w:rPr>
          <w:rFonts w:hint="eastAsia"/>
          <w:lang w:val="en-US" w:eastAsia="zh-CN"/>
        </w:rPr>
        <w:t xml:space="preserve"> can use </w:t>
      </w:r>
      <w:r>
        <w:rPr>
          <w:lang w:eastAsia="zh-CN"/>
        </w:rPr>
        <w:t>PRACH configuration for legacy UEs</w:t>
      </w:r>
      <w:r>
        <w:rPr>
          <w:rFonts w:hint="eastAsia"/>
          <w:lang w:val="en-US" w:eastAsia="zh-CN"/>
        </w:rPr>
        <w:t xml:space="preserve"> or </w:t>
      </w:r>
      <w:r>
        <w:rPr>
          <w:lang w:eastAsia="zh-CN"/>
        </w:rPr>
        <w:t xml:space="preserve">separate PRACH transmission </w:t>
      </w:r>
      <w:r>
        <w:rPr>
          <w:rFonts w:hint="eastAsia"/>
          <w:lang w:val="en-US" w:eastAsia="zh-CN"/>
        </w:rPr>
        <w:t xml:space="preserve">for triggering Msg3 repetition. If UE uses legacy PRACH configuration, gNB cannot schedule Msg3 repetition. If UE uses </w:t>
      </w:r>
      <w:r>
        <w:rPr>
          <w:lang w:eastAsia="zh-CN"/>
        </w:rPr>
        <w:t xml:space="preserve">separate PRACH transmission </w:t>
      </w:r>
      <w:r>
        <w:rPr>
          <w:rFonts w:hint="eastAsia"/>
          <w:lang w:val="en-US" w:eastAsia="zh-CN"/>
        </w:rPr>
        <w:t>for triggering, gNB can decide the number of repetitions for Msg3, which could be one or more than one repetitions.]</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8416" w:type="dxa"/>
            <w:shd w:val="clear" w:color="auto" w:fill="auto"/>
            <w:vAlign w:val="center"/>
          </w:tcPr>
          <w:p>
            <w:pPr>
              <w:rPr>
                <w:rFonts w:eastAsiaTheme="minorEastAsia"/>
                <w:lang w:eastAsia="zh-CN"/>
              </w:rPr>
            </w:pPr>
            <w:r>
              <w:rPr>
                <w:rFonts w:eastAsiaTheme="minorEastAsia"/>
                <w:lang w:eastAsia="zh-CN"/>
              </w:rPr>
              <w:t>Option</w:t>
            </w:r>
            <w:r>
              <w:rPr>
                <w:rFonts w:hint="eastAsia" w:eastAsiaTheme="minorEastAsia"/>
                <w:lang w:eastAsia="zh-CN"/>
              </w:rPr>
              <w:t xml:space="preserve"> 1 is preferred. </w:t>
            </w:r>
          </w:p>
          <w:p>
            <w:pPr>
              <w:rPr>
                <w:rFonts w:eastAsiaTheme="minorEastAsia"/>
                <w:lang w:eastAsia="zh-CN"/>
              </w:rPr>
            </w:pPr>
            <w:r>
              <w:rPr>
                <w:rFonts w:eastAsiaTheme="minorEastAsia"/>
                <w:lang w:eastAsia="zh-CN"/>
              </w:rPr>
              <w:t>In option 2, gNB do not have enough time to decide whether to receive the following repetitions in the next slot. And based on Msg 3 to differentiate legacy and CE UE, that means the gNB may not have chance to scheduling the initial transmission of Msg 3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pStyle w:val="114"/>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Samsung</w:t>
            </w:r>
            <w:r>
              <w:rPr>
                <w:rFonts w:hint="eastAsia" w:eastAsiaTheme="minorEastAsia"/>
                <w:bCs/>
                <w:lang w:val="en-US" w:eastAsia="zh-CN"/>
              </w:rPr>
              <w:t xml:space="preserve"> </w:t>
            </w:r>
          </w:p>
        </w:tc>
        <w:tc>
          <w:tcPr>
            <w:tcW w:w="8416" w:type="dxa"/>
            <w:shd w:val="clear" w:color="auto" w:fill="auto"/>
            <w:vAlign w:val="center"/>
          </w:tcPr>
          <w:p>
            <w:pPr>
              <w:pStyle w:val="114"/>
              <w:numPr>
                <w:ilvl w:val="0"/>
                <w:numId w:val="0"/>
              </w:numPr>
              <w:tabs>
                <w:tab w:val="left" w:pos="840"/>
              </w:tabs>
              <w:spacing w:afterLines="50"/>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S</w:t>
            </w:r>
            <w:r>
              <w:rPr>
                <w:rFonts w:hint="eastAsia" w:eastAsiaTheme="minorEastAsia"/>
                <w:b/>
                <w:bCs/>
                <w:color w:val="000000" w:themeColor="text1"/>
                <w:lang w:val="en-US" w:eastAsia="zh-CN"/>
                <w14:textFill>
                  <w14:solidFill>
                    <w14:schemeClr w14:val="tx1"/>
                  </w14:solidFill>
                </w14:textFill>
              </w:rPr>
              <w:t>upport Option 2.</w:t>
            </w:r>
          </w:p>
          <w:p>
            <w:pPr>
              <w:rPr>
                <w:rFonts w:eastAsiaTheme="minorEastAsia"/>
                <w:lang w:eastAsia="zh-CN"/>
              </w:rPr>
            </w:pPr>
            <w:r>
              <w:rPr>
                <w:rFonts w:hint="eastAsia" w:eastAsiaTheme="minorEastAsia"/>
                <w:lang w:eastAsia="zh-CN"/>
              </w:rPr>
              <w:t xml:space="preserve">Concerns on option 1: we commented several times with examples and analysis and I see some companies also agree that many features request the </w:t>
            </w:r>
            <w:r>
              <w:rPr>
                <w:rFonts w:eastAsiaTheme="minorEastAsia"/>
                <w:lang w:eastAsia="zh-CN"/>
              </w:rPr>
              <w:t>partition</w:t>
            </w:r>
            <w:r>
              <w:rPr>
                <w:rFonts w:hint="eastAsia" w:eastAsiaTheme="minorEastAsia"/>
                <w:lang w:eastAsia="zh-CN"/>
              </w:rPr>
              <w:t xml:space="preserve"> on PRACH resource. </w:t>
            </w:r>
            <w:r>
              <w:rPr>
                <w:rFonts w:eastAsiaTheme="minorEastAsia"/>
                <w:lang w:eastAsia="zh-CN"/>
              </w:rPr>
              <w:t>B</w:t>
            </w:r>
            <w:r>
              <w:rPr>
                <w:rFonts w:hint="eastAsia" w:eastAsiaTheme="minorEastAsia"/>
                <w:lang w:eastAsia="zh-CN"/>
              </w:rPr>
              <w:t xml:space="preserve">ut the most reply to this concern is still up to gNB configuration. </w:t>
            </w:r>
            <w:r>
              <w:rPr>
                <w:rFonts w:eastAsiaTheme="minorEastAsia"/>
                <w:lang w:eastAsia="zh-CN"/>
              </w:rPr>
              <w:t>I</w:t>
            </w:r>
            <w:r>
              <w:rPr>
                <w:rFonts w:hint="eastAsia" w:eastAsiaTheme="minorEastAsia"/>
                <w:lang w:eastAsia="zh-CN"/>
              </w:rPr>
              <w:t xml:space="preserve">f there is only few partitions, gNB might be able to handle it, but with some many aspects to consider: groupA/B for msg3 size and pathloss, 2step RACH and 4step RACH, multiple SSBs per RO, on demand SI, CFRA, RA-SDT and also potential redcap; it is quite </w:t>
            </w:r>
            <w:r>
              <w:rPr>
                <w:rFonts w:eastAsiaTheme="minorEastAsia"/>
                <w:lang w:eastAsia="zh-CN"/>
              </w:rPr>
              <w:t>doubtful</w:t>
            </w:r>
            <w:r>
              <w:rPr>
                <w:rFonts w:hint="eastAsia" w:eastAsiaTheme="minorEastAsia"/>
                <w:lang w:eastAsia="zh-CN"/>
              </w:rPr>
              <w:t xml:space="preserve"> how gNB manages to that. I see another consideration is that, the partition is not only in preambles, which can use RO partition as well. However, since NR </w:t>
            </w:r>
            <w:r>
              <w:rPr>
                <w:rFonts w:eastAsiaTheme="minorEastAsia"/>
                <w:lang w:eastAsia="zh-CN"/>
              </w:rPr>
              <w:t>introduced</w:t>
            </w:r>
            <w:r>
              <w:rPr>
                <w:rFonts w:hint="eastAsia" w:eastAsiaTheme="minorEastAsia"/>
                <w:lang w:eastAsia="zh-CN"/>
              </w:rPr>
              <w:t xml:space="preserve"> the SSB-RO association, the number of ROs (together with the number SSB per RO) is carefully configured based on gNB implemented analog beams. </w:t>
            </w:r>
            <w:r>
              <w:rPr>
                <w:rFonts w:eastAsiaTheme="minorEastAsia"/>
                <w:lang w:eastAsia="zh-CN"/>
              </w:rPr>
              <w:t>C</w:t>
            </w:r>
            <w:r>
              <w:rPr>
                <w:rFonts w:hint="eastAsia" w:eastAsiaTheme="minorEastAsia"/>
                <w:lang w:eastAsia="zh-CN"/>
              </w:rPr>
              <w:t xml:space="preserve">onfigured </w:t>
            </w:r>
            <w:r>
              <w:rPr>
                <w:rFonts w:eastAsiaTheme="minorEastAsia"/>
                <w:lang w:eastAsia="zh-CN"/>
              </w:rPr>
              <w:t>separate</w:t>
            </w:r>
            <w:r>
              <w:rPr>
                <w:rFonts w:hint="eastAsia" w:eastAsiaTheme="minorEastAsia"/>
                <w:lang w:eastAsia="zh-CN"/>
              </w:rPr>
              <w:t xml:space="preserve"> (even dedicated RO) for different features/purpose still increases the gNB complexity and difficulty. </w:t>
            </w:r>
          </w:p>
          <w:p>
            <w:pPr>
              <w:rPr>
                <w:rFonts w:eastAsiaTheme="minorEastAsia"/>
                <w:color w:val="0000FF"/>
                <w:lang w:val="en-US" w:eastAsia="zh-CN"/>
              </w:rPr>
            </w:pPr>
            <w:r>
              <w:rPr>
                <w:rFonts w:hint="eastAsia" w:eastAsiaTheme="minorEastAsia"/>
                <w:color w:val="0000FF"/>
                <w:lang w:val="en-US" w:eastAsia="zh-CN"/>
              </w:rPr>
              <w:t>FL: For each option, there are pros and cons, which I of course will summarize when we plan to make down-selection in the future. This also allows companies to think more and may bring some solutions for the drawbacks. However, at this early stage, I don</w:t>
            </w:r>
            <w:r>
              <w:rPr>
                <w:rFonts w:eastAsiaTheme="minorEastAsia"/>
                <w:color w:val="0000FF"/>
                <w:lang w:val="en-US" w:eastAsia="zh-CN"/>
              </w:rPr>
              <w:t>’</w:t>
            </w:r>
            <w:r>
              <w:rPr>
                <w:rFonts w:hint="eastAsia" w:eastAsiaTheme="minorEastAsia"/>
                <w:color w:val="0000FF"/>
                <w:lang w:val="en-US" w:eastAsia="zh-CN"/>
              </w:rPr>
              <w:t>t see any possibility to preclude either Option 1 or Option 2. Let</w:t>
            </w:r>
            <w:r>
              <w:rPr>
                <w:rFonts w:eastAsiaTheme="minorEastAsia"/>
                <w:color w:val="0000FF"/>
                <w:lang w:val="en-US" w:eastAsia="zh-CN"/>
              </w:rPr>
              <w:t>’</w:t>
            </w:r>
            <w:r>
              <w:rPr>
                <w:rFonts w:hint="eastAsia" w:eastAsiaTheme="minorEastAsia"/>
                <w:color w:val="0000FF"/>
                <w:lang w:val="en-US" w:eastAsia="zh-CN"/>
              </w:rPr>
              <w:t>s further discuss once we agreed this proposal.</w:t>
            </w:r>
          </w:p>
          <w:p>
            <w:pPr>
              <w:rPr>
                <w:rFonts w:eastAsiaTheme="minorEastAsia"/>
                <w:color w:val="0000FF"/>
                <w:lang w:val="en-US" w:eastAsia="zh-CN"/>
              </w:rPr>
            </w:pPr>
            <w:r>
              <w:rPr>
                <w:rFonts w:hint="eastAsia" w:eastAsiaTheme="minorEastAsia"/>
                <w:color w:val="0000FF"/>
                <w:lang w:val="en-US" w:eastAsia="zh-CN"/>
              </w:rPr>
              <w:t>Regarding your technical concerns, below is my understanding.</w:t>
            </w:r>
          </w:p>
          <w:p>
            <w:pPr>
              <w:numPr>
                <w:ilvl w:val="0"/>
                <w:numId w:val="36"/>
              </w:numPr>
              <w:rPr>
                <w:rFonts w:eastAsiaTheme="minorEastAsia"/>
                <w:color w:val="0000FF"/>
                <w:lang w:val="en-US" w:eastAsia="zh-CN"/>
              </w:rPr>
            </w:pPr>
            <w:r>
              <w:rPr>
                <w:rFonts w:hint="eastAsia" w:eastAsiaTheme="minorEastAsia"/>
                <w:color w:val="0000FF"/>
                <w:lang w:val="en-US" w:eastAsia="zh-CN"/>
              </w:rPr>
              <w:t>Using separate PRACH preamble: Indeed there are many features request the partition on PRACH  preambles. While gNB doesn</w:t>
            </w:r>
            <w:r>
              <w:rPr>
                <w:rFonts w:eastAsiaTheme="minorEastAsia"/>
                <w:color w:val="0000FF"/>
                <w:lang w:val="en-US" w:eastAsia="zh-CN"/>
              </w:rPr>
              <w:t>’</w:t>
            </w:r>
            <w:r>
              <w:rPr>
                <w:rFonts w:hint="eastAsia" w:eastAsiaTheme="minorEastAsia"/>
                <w:color w:val="0000FF"/>
                <w:lang w:val="en-US" w:eastAsia="zh-CN"/>
              </w:rPr>
              <w:t xml:space="preserve">t have to enable all these features at the same time. For instance, it may not enable two groups of Msg3 size or configure less number of SSBs per RO. For the new features, e.g., redcap, it may even introduce a new initial BWP for it. So, it may impact legacy UEs, while it can also work well if some configuration limitation is considered. </w:t>
            </w:r>
          </w:p>
          <w:p>
            <w:pPr>
              <w:numPr>
                <w:ilvl w:val="0"/>
                <w:numId w:val="36"/>
              </w:numPr>
              <w:rPr>
                <w:rFonts w:eastAsiaTheme="minorEastAsia"/>
                <w:color w:val="0000FF"/>
                <w:lang w:val="en-US" w:eastAsia="zh-CN"/>
              </w:rPr>
            </w:pPr>
            <w:r>
              <w:rPr>
                <w:rFonts w:hint="eastAsia" w:eastAsiaTheme="minorEastAsia"/>
                <w:color w:val="0000FF"/>
                <w:lang w:val="en-US" w:eastAsia="zh-CN"/>
              </w:rPr>
              <w:t xml:space="preserve">Using separate RO. This would be backward compatible. And I am not quite sure how much complexity it would impose at gNB side, especially compared to the complexity that would be introduced by Option 2. </w:t>
            </w:r>
          </w:p>
          <w:p>
            <w:pPr>
              <w:rPr>
                <w:rFonts w:eastAsiaTheme="minorEastAsia"/>
                <w:lang w:eastAsia="zh-CN"/>
              </w:rPr>
            </w:pPr>
            <w:r>
              <w:rPr>
                <w:rFonts w:eastAsiaTheme="minorEastAsia"/>
                <w:lang w:eastAsia="zh-CN"/>
              </w:rPr>
              <w:t>Questions</w:t>
            </w:r>
            <w:r>
              <w:rPr>
                <w:rFonts w:hint="eastAsia" w:eastAsiaTheme="minorEastAsia"/>
                <w:lang w:eastAsia="zh-CN"/>
              </w:rPr>
              <w:t xml:space="preserve">/replies on raised concerns on option 2: the most concerns on the option 2 is that gNB needs to blindly detect on the msg3, increase the complexity and lower the performance, reserve the msg3 repetition resource and need gNB to react to the first detection. </w:t>
            </w:r>
            <w:r>
              <w:rPr>
                <w:rFonts w:eastAsiaTheme="minorEastAsia"/>
                <w:lang w:eastAsia="zh-CN"/>
              </w:rPr>
              <w:t>H</w:t>
            </w:r>
            <w:r>
              <w:rPr>
                <w:rFonts w:hint="eastAsia" w:eastAsiaTheme="minorEastAsia"/>
                <w:lang w:eastAsia="zh-CN"/>
              </w:rPr>
              <w:t xml:space="preserve">owever, is any of these </w:t>
            </w:r>
            <w:r>
              <w:rPr>
                <w:rFonts w:eastAsiaTheme="minorEastAsia"/>
                <w:lang w:eastAsia="zh-CN"/>
              </w:rPr>
              <w:t>requirements</w:t>
            </w:r>
            <w:r>
              <w:rPr>
                <w:rFonts w:hint="eastAsia" w:eastAsiaTheme="minorEastAsia"/>
                <w:lang w:eastAsia="zh-CN"/>
              </w:rPr>
              <w:t xml:space="preserve"> new to gNB? </w:t>
            </w:r>
            <w:r>
              <w:rPr>
                <w:rFonts w:eastAsiaTheme="minorEastAsia"/>
                <w:lang w:eastAsia="zh-CN"/>
              </w:rPr>
              <w:t>F</w:t>
            </w:r>
            <w:r>
              <w:rPr>
                <w:rFonts w:hint="eastAsia" w:eastAsiaTheme="minorEastAsia"/>
                <w:lang w:eastAsia="zh-CN"/>
              </w:rPr>
              <w:t xml:space="preserve">or 2step RACH design, gNB will need to handle at most 12 DMRS resource </w:t>
            </w:r>
            <w:r>
              <w:rPr>
                <w:rFonts w:eastAsiaTheme="minorEastAsia"/>
                <w:lang w:eastAsia="zh-CN"/>
              </w:rPr>
              <w:t>multiplexed</w:t>
            </w:r>
            <w:r>
              <w:rPr>
                <w:rFonts w:hint="eastAsia" w:eastAsiaTheme="minorEastAsia"/>
                <w:lang w:eastAsia="zh-CN"/>
              </w:rPr>
              <w:t xml:space="preserve"> (contention based) PUSCH transmission which even has no TA; in LTE PUR, gNB also needs to blindly detects the DMRS with multiple </w:t>
            </w:r>
            <w:r>
              <w:rPr>
                <w:rFonts w:eastAsiaTheme="minorEastAsia"/>
                <w:lang w:eastAsia="zh-CN"/>
              </w:rPr>
              <w:t>hypothesis</w:t>
            </w:r>
            <w:r>
              <w:rPr>
                <w:rFonts w:hint="eastAsia" w:eastAsiaTheme="minorEastAsia"/>
                <w:lang w:eastAsia="zh-CN"/>
              </w:rPr>
              <w:t xml:space="preserve"> (which could be far more than 2), so why allowing two hypothesis of msg3 PUSCH DMRS become unacceptable for Rel-17? </w:t>
            </w:r>
            <w:r>
              <w:rPr>
                <w:rFonts w:eastAsiaTheme="minorEastAsia"/>
                <w:lang w:eastAsia="zh-CN"/>
              </w:rPr>
              <w:t>F</w:t>
            </w:r>
            <w:r>
              <w:rPr>
                <w:rFonts w:hint="eastAsia" w:eastAsiaTheme="minorEastAsia"/>
                <w:lang w:eastAsia="zh-CN"/>
              </w:rPr>
              <w:t xml:space="preserve">or reserving resource and gNB reacts to the detection of first repetition, since msg3 applies type A repetition, the repetition is per slot basis which is quite fitting the common implementation at gNB and UE, for the case the </w:t>
            </w:r>
            <w:r>
              <w:rPr>
                <w:rFonts w:eastAsiaTheme="minorEastAsia"/>
                <w:lang w:eastAsia="zh-CN"/>
              </w:rPr>
              <w:t>neighbouring</w:t>
            </w:r>
            <w:r>
              <w:rPr>
                <w:rFonts w:hint="eastAsia" w:eastAsiaTheme="minorEastAsia"/>
                <w:lang w:eastAsia="zh-CN"/>
              </w:rPr>
              <w:t xml:space="preserve"> repetitions are not back-to-back UL (in which the gap holds DL), it</w:t>
            </w:r>
            <w:r>
              <w:rPr>
                <w:rFonts w:eastAsiaTheme="minorEastAsia"/>
                <w:lang w:eastAsia="zh-CN"/>
              </w:rPr>
              <w:t>’</w:t>
            </w:r>
            <w:r>
              <w:rPr>
                <w:rFonts w:hint="eastAsia" w:eastAsiaTheme="minorEastAsia"/>
                <w:lang w:eastAsia="zh-CN"/>
              </w:rPr>
              <w:t>s easy to reuse the follow up un-used repetition; even for the case the SLIV indicates all symbols are used for one slot and (</w:t>
            </w:r>
            <w:r>
              <w:rPr>
                <w:rFonts w:eastAsiaTheme="minorEastAsia"/>
                <w:lang w:eastAsia="zh-CN"/>
              </w:rPr>
              <w:t>which</w:t>
            </w:r>
            <w:r>
              <w:rPr>
                <w:rFonts w:hint="eastAsia" w:eastAsiaTheme="minorEastAsia"/>
                <w:lang w:eastAsia="zh-CN"/>
              </w:rPr>
              <w:t xml:space="preserve"> is quite difficult for TDD case), the back-to-back UL slots are anyway quite limited. </w:t>
            </w:r>
          </w:p>
          <w:p>
            <w:pPr>
              <w:rPr>
                <w:rFonts w:eastAsiaTheme="minorEastAsia"/>
                <w:lang w:val="en-US" w:eastAsia="zh-CN"/>
              </w:rPr>
            </w:pPr>
            <w:r>
              <w:rPr>
                <w:rFonts w:hint="eastAsia" w:eastAsiaTheme="minorEastAsia"/>
                <w:color w:val="0000FF"/>
                <w:lang w:val="en-US" w:eastAsia="zh-CN"/>
              </w:rPr>
              <w:t>FL: What matters is not whether this is new or not, and what companies</w:t>
            </w:r>
            <w:r>
              <w:rPr>
                <w:rFonts w:eastAsiaTheme="minorEastAsia"/>
                <w:color w:val="0000FF"/>
                <w:lang w:val="en-US" w:eastAsia="zh-CN"/>
              </w:rPr>
              <w:t>’</w:t>
            </w:r>
            <w:r>
              <w:rPr>
                <w:rFonts w:hint="eastAsia" w:eastAsiaTheme="minorEastAsia"/>
                <w:color w:val="0000FF"/>
                <w:lang w:val="en-US" w:eastAsia="zh-CN"/>
              </w:rPr>
              <w:t xml:space="preserve"> concerns are the drawbacks they commented. What we need to do is to compare the pros and cons between the two options. In addition, different features may have different requirements, e.g., coverage performance is the core requirement in this WI while not in 2-step RACH. We may need to discuss this separately. Anyway, I agree it works and there are technical merits for this options. But, all these details could be carried out later. </w:t>
            </w:r>
          </w:p>
          <w:p>
            <w:pPr>
              <w:rPr>
                <w:rFonts w:eastAsiaTheme="minorEastAsia"/>
                <w:b/>
                <w:bCs/>
                <w:color w:val="FF0000"/>
                <w:lang w:val="en-US" w:eastAsia="zh-CN"/>
              </w:rPr>
            </w:pPr>
            <w:r>
              <w:rPr>
                <w:rFonts w:eastAsiaTheme="minorEastAsia"/>
                <w:lang w:eastAsia="zh-CN"/>
              </w:rPr>
              <w:t>A</w:t>
            </w:r>
            <w:r>
              <w:rPr>
                <w:rFonts w:hint="eastAsia" w:eastAsiaTheme="minorEastAsia"/>
                <w:lang w:eastAsia="zh-CN"/>
              </w:rPr>
              <w:t xml:space="preserve"> quick reply to CMCC</w:t>
            </w:r>
            <w:r>
              <w:rPr>
                <w:rFonts w:eastAsiaTheme="minorEastAsia"/>
                <w:lang w:eastAsia="zh-CN"/>
              </w:rPr>
              <w:t>’</w:t>
            </w:r>
            <w:r>
              <w:rPr>
                <w:rFonts w:hint="eastAsia" w:eastAsiaTheme="minorEastAsia"/>
                <w:lang w:eastAsia="zh-CN"/>
              </w:rPr>
              <w:t xml:space="preserve">s question, by using option 2, from our understanding, gNB will configure (to allow) msg3 repetitions before msg3 initial </w:t>
            </w:r>
            <w:r>
              <w:rPr>
                <w:rFonts w:eastAsiaTheme="minorEastAsia"/>
                <w:lang w:eastAsia="zh-CN"/>
              </w:rPr>
              <w:t>transmission</w:t>
            </w:r>
            <w:r>
              <w:rPr>
                <w:rFonts w:hint="eastAsia" w:eastAsiaTheme="minorEastAsia"/>
                <w:lang w:eastAsia="zh-CN"/>
              </w:rPr>
              <w:t xml:space="preserve"> (e.g., in RAR), only a rel-17 CE UE who supports the msg3 repetition could initiate the msg3 repetition transmission. </w:t>
            </w:r>
            <w:r>
              <w:rPr>
                <w:rFonts w:eastAsiaTheme="minorEastAsia"/>
                <w:lang w:eastAsia="zh-CN"/>
              </w:rPr>
              <w:t>T</w:t>
            </w:r>
            <w:r>
              <w:rPr>
                <w:rFonts w:hint="eastAsia" w:eastAsiaTheme="minorEastAsia"/>
                <w:lang w:eastAsia="zh-CN"/>
              </w:rPr>
              <w:t xml:space="preserve">he legacy UE will not initiate the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MS Mincho"/>
                <w:bCs/>
                <w:lang w:eastAsia="ja-JP"/>
              </w:rPr>
              <w:t>N</w:t>
            </w:r>
            <w:r>
              <w:rPr>
                <w:rFonts w:eastAsia="MS Mincho"/>
                <w:bCs/>
                <w:lang w:eastAsia="ja-JP"/>
              </w:rPr>
              <w:t>TT DOCOMO</w:t>
            </w:r>
          </w:p>
        </w:tc>
        <w:tc>
          <w:tcPr>
            <w:tcW w:w="8416" w:type="dxa"/>
            <w:shd w:val="clear" w:color="auto" w:fill="auto"/>
            <w:vAlign w:val="center"/>
          </w:tcPr>
          <w:p>
            <w:pPr>
              <w:jc w:val="both"/>
              <w:rPr>
                <w:rFonts w:eastAsia="MS Mincho"/>
                <w:bCs/>
                <w:lang w:eastAsia="ja-JP"/>
              </w:rPr>
            </w:pPr>
            <w:r>
              <w:rPr>
                <w:rFonts w:eastAsia="MS Mincho"/>
                <w:bCs/>
                <w:lang w:eastAsia="ja-JP"/>
              </w:rPr>
              <w:t xml:space="preserve">We support Option </w:t>
            </w:r>
            <w:r>
              <w:rPr>
                <w:rFonts w:hint="eastAsia" w:eastAsia="MS Mincho"/>
                <w:bCs/>
                <w:lang w:eastAsia="ja-JP"/>
              </w:rPr>
              <w:t>1</w:t>
            </w:r>
            <w:r>
              <w:rPr>
                <w:rFonts w:eastAsia="MS Mincho"/>
                <w:bCs/>
                <w:lang w:eastAsia="ja-JP"/>
              </w:rPr>
              <w:t>.</w:t>
            </w:r>
          </w:p>
          <w:p>
            <w:pPr>
              <w:pStyle w:val="114"/>
              <w:numPr>
                <w:ilvl w:val="0"/>
                <w:numId w:val="0"/>
              </w:numPr>
              <w:tabs>
                <w:tab w:val="left" w:pos="840"/>
              </w:tabs>
              <w:spacing w:afterLines="50"/>
              <w:rPr>
                <w:rFonts w:eastAsia="MS Mincho"/>
                <w:bCs/>
                <w:lang w:eastAsia="ja-JP"/>
              </w:rPr>
            </w:pPr>
            <w:r>
              <w:rPr>
                <w:rFonts w:eastAsia="MS Mincho"/>
                <w:bCs/>
                <w:lang w:eastAsia="ja-JP"/>
              </w:rPr>
              <w:t>In our view, gNB is better to differentiate between legacy and Rel-17 CE UEs before scheduling Msg3, otherwise, gNB may configure repetition for legacy UEs and it wastes resources. Also, Option 1 is a reasonable choice considering applying other PUSCH enhancement techniques for msg3, even though it is better to consider TBoMS and joint channel estimation after 8.8.1.2 and 8.8.1.3 discussions.</w:t>
            </w:r>
          </w:p>
          <w:p>
            <w:pPr>
              <w:pStyle w:val="114"/>
              <w:numPr>
                <w:ilvl w:val="0"/>
                <w:numId w:val="0"/>
              </w:numPr>
              <w:tabs>
                <w:tab w:val="left" w:pos="840"/>
              </w:tabs>
              <w:spacing w:afterLines="50"/>
              <w:rPr>
                <w:rFonts w:eastAsiaTheme="minorEastAsia"/>
                <w:b/>
                <w:bCs/>
                <w:color w:val="000000" w:themeColor="text1"/>
                <w:lang w:val="en-US" w:eastAsia="zh-CN"/>
                <w14:textFill>
                  <w14:solidFill>
                    <w14:schemeClr w14:val="tx1"/>
                  </w14:solidFill>
                </w14:textFill>
              </w:rPr>
            </w:pPr>
            <w:r>
              <w:rPr>
                <w:rFonts w:eastAsia="MS Mincho"/>
                <w:bCs/>
                <w:lang w:eastAsia="ja-JP"/>
              </w:rPr>
              <w:t>Several companies are concerned about the number of RO and preambles accommodated by gNB. However, expanding additional RO in time domain can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jc w:val="both"/>
              <w:rPr>
                <w:rFonts w:eastAsiaTheme="minorEastAsia"/>
                <w:bCs/>
                <w:lang w:eastAsia="zh-CN"/>
              </w:rPr>
            </w:pPr>
            <w:r>
              <w:rPr>
                <w:rFonts w:hint="eastAsia" w:eastAsiaTheme="minorEastAsia"/>
                <w:bCs/>
                <w:lang w:eastAsia="zh-CN"/>
              </w:rPr>
              <w:t>Option 1.</w:t>
            </w:r>
          </w:p>
          <w:p>
            <w:pPr>
              <w:jc w:val="both"/>
              <w:rPr>
                <w:rFonts w:eastAsiaTheme="minorEastAsia"/>
                <w:lang w:eastAsia="zh-CN"/>
              </w:rPr>
            </w:pPr>
            <w:r>
              <w:rPr>
                <w:rFonts w:hint="eastAsia" w:eastAsiaTheme="minorEastAsia"/>
                <w:bCs/>
                <w:lang w:eastAsia="zh-CN"/>
              </w:rPr>
              <w:t xml:space="preserve">Quick reply to Samsung: We agree with Samsung that differentiation between Msg3 transmission with repetition and without repetition via preamble is not a good way to go. It is true that </w:t>
            </w:r>
            <w:r>
              <w:rPr>
                <w:rFonts w:hint="eastAsia" w:eastAsiaTheme="minorEastAsia"/>
                <w:lang w:eastAsia="zh-CN"/>
              </w:rPr>
              <w:t xml:space="preserve">the number of ROs (together with the number SSB per RO) is configured based on gNB implemented analog beams. However, as we mentioned before, there could be some remaining ROs derived from the current RACH configuration which are not available for legacy UE. There is no SSB associated with these ROs. It would be possible to reuse these remaining ROs for Msg3 repetition identification. There would be no </w:t>
            </w:r>
            <w:r>
              <w:rPr>
                <w:rFonts w:eastAsiaTheme="minorEastAsia"/>
                <w:lang w:eastAsia="zh-CN"/>
              </w:rPr>
              <w:t>additional</w:t>
            </w:r>
            <w:r>
              <w:rPr>
                <w:rFonts w:hint="eastAsia" w:eastAsiaTheme="minorEastAsia"/>
                <w:lang w:eastAsia="zh-CN"/>
              </w:rPr>
              <w:t xml:space="preserve"> RACH T-F resource. Also, as mentioned DCM, maybe we can expand additional RO in time domain. We are open to discuss the details in the future.</w:t>
            </w:r>
          </w:p>
          <w:p>
            <w:pPr>
              <w:jc w:val="both"/>
              <w:rPr>
                <w:rFonts w:eastAsiaTheme="minorEastAsia"/>
                <w:lang w:eastAsia="zh-CN"/>
              </w:rPr>
            </w:pPr>
            <w:r>
              <w:rPr>
                <w:rFonts w:hint="eastAsia" w:eastAsiaTheme="minorEastAsia"/>
                <w:lang w:eastAsia="zh-CN"/>
              </w:rPr>
              <w:t xml:space="preserve">Regarding to the issues for option 2, it is not about whether we have already have something or not but whether it will introduce additional complexity or not from our understanding. In </w:t>
            </w:r>
            <w:r>
              <w:rPr>
                <w:rFonts w:eastAsiaTheme="minorEastAsia"/>
                <w:lang w:eastAsia="zh-CN"/>
              </w:rPr>
              <w:t>theory</w:t>
            </w:r>
            <w:r>
              <w:rPr>
                <w:rFonts w:hint="eastAsia" w:eastAsiaTheme="minorEastAsia"/>
                <w:lang w:eastAsia="zh-CN"/>
              </w:rPr>
              <w:t>, gNB can of course detect the msg3 PUSCH with different assumptions. The problem is that it does increase the implementation complexity. Regarding the restriction on normal PUSCH scheduling, we do think it is a problem, especially in TDD wherein the UL grant cannot be transmitted in every slot. We are fine to keep option 2 and further discuss the pros and cons for each direction.</w:t>
            </w:r>
          </w:p>
          <w:p>
            <w:pPr>
              <w:jc w:val="both"/>
              <w:rPr>
                <w:rFonts w:eastAsiaTheme="minorEastAsia"/>
                <w:lang w:eastAsia="zh-CN"/>
              </w:rPr>
            </w:pPr>
            <w:r>
              <w:rPr>
                <w:rFonts w:hint="eastAsia" w:eastAsiaTheme="minorEastAsia"/>
                <w:lang w:eastAsia="zh-CN"/>
              </w:rPr>
              <w:t>For the main bullet, we don</w:t>
            </w:r>
            <w:r>
              <w:rPr>
                <w:rFonts w:eastAsiaTheme="minorEastAsia"/>
                <w:lang w:eastAsia="zh-CN"/>
              </w:rPr>
              <w:t>’</w:t>
            </w:r>
            <w:r>
              <w:rPr>
                <w:rFonts w:hint="eastAsia" w:eastAsiaTheme="minorEastAsia"/>
                <w:lang w:eastAsia="zh-CN"/>
              </w:rPr>
              <w:t xml:space="preserve">t think it is necessary to keep if supported. This is what we discuss for quite a long time, i.e. Msg3 PUSCH repetition identification is very important and we have to study the corresponding mechanisms.  Furthermore, it seems </w:t>
            </w:r>
            <w:r>
              <w:rPr>
                <w:rFonts w:eastAsiaTheme="minorEastAsia"/>
                <w:lang w:eastAsia="zh-CN"/>
              </w:rPr>
              <w:t>‘</w:t>
            </w:r>
            <w:r>
              <w:rPr>
                <w:rFonts w:hint="eastAsia" w:eastAsiaTheme="minorEastAsia"/>
                <w:lang w:val="en-US" w:eastAsia="zh-CN"/>
              </w:rPr>
              <w:t>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not supporting Msg3 repetition and Rel-17 CE UEs supporting Msg3 enhancements</w:t>
            </w:r>
            <w:r>
              <w:rPr>
                <w:rFonts w:eastAsiaTheme="minorEastAsia"/>
                <w:lang w:eastAsia="zh-CN"/>
              </w:rPr>
              <w:t>’</w:t>
            </w:r>
            <w:r>
              <w:rPr>
                <w:rFonts w:hint="eastAsia" w:eastAsiaTheme="minorEastAsia"/>
                <w:lang w:eastAsia="zh-CN"/>
              </w:rPr>
              <w:t xml:space="preserve"> is a subset of </w:t>
            </w:r>
            <w:r>
              <w:rPr>
                <w:rFonts w:eastAsiaTheme="minorEastAsia"/>
                <w:lang w:eastAsia="zh-CN"/>
              </w:rPr>
              <w:t>‘</w:t>
            </w:r>
            <w:r>
              <w:rPr>
                <w:rFonts w:hint="eastAsia"/>
                <w:color w:val="FF0000"/>
                <w:lang w:val="en-US" w:eastAsia="zh-CN"/>
              </w:rPr>
              <w:t xml:space="preserve">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lang w:eastAsia="zh-CN"/>
              </w:rPr>
              <w:t>’</w:t>
            </w:r>
            <w:r>
              <w:rPr>
                <w:rFonts w:hint="eastAsia" w:eastAsiaTheme="minorEastAsia"/>
                <w:lang w:eastAsia="zh-CN"/>
              </w:rPr>
              <w:t>. Is it possible to only keep the red part in the main bullet?</w:t>
            </w:r>
          </w:p>
          <w:p>
            <w:pPr>
              <w:rPr>
                <w:rFonts w:eastAsiaTheme="minorEastAsia"/>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lang w:val="en-US" w:eastAsia="zh-CN"/>
              </w:rPr>
              <w:t xml:space="preserve"> </w:t>
            </w:r>
            <w:r>
              <w:rPr>
                <w:rFonts w:hint="eastAsia" w:eastAsiaTheme="minorEastAsia"/>
                <w:strike/>
                <w:color w:val="FF0000"/>
                <w:lang w:val="en-US" w:eastAsia="zh-CN"/>
              </w:rPr>
              <w:t>If supported,</w:t>
            </w:r>
            <w:r>
              <w:rPr>
                <w:rFonts w:hint="eastAsia" w:eastAsiaTheme="minorEastAsia"/>
                <w:lang w:val="en-US" w:eastAsia="zh-CN"/>
              </w:rPr>
              <w:t xml:space="preserve"> F</w:t>
            </w:r>
            <w:r>
              <w:rPr>
                <w:rFonts w:hint="eastAsia"/>
                <w:lang w:val="en-US" w:eastAsia="zh-CN"/>
              </w:rPr>
              <w:t xml:space="preserve">or differentiation </w:t>
            </w:r>
            <w:r>
              <w:rPr>
                <w:rFonts w:hint="eastAsia"/>
                <w:strike/>
                <w:lang w:val="en-US" w:eastAsia="zh-CN"/>
              </w:rPr>
              <w:t>between UEs</w:t>
            </w:r>
            <w:r>
              <w:rPr>
                <w:rFonts w:hint="eastAsia"/>
                <w:strike/>
                <w:color w:val="0000FF"/>
                <w:lang w:val="en-US" w:eastAsia="zh-CN"/>
              </w:rPr>
              <w:t xml:space="preserve"> </w:t>
            </w:r>
            <w:r>
              <w:rPr>
                <w:rFonts w:hint="eastAsia"/>
                <w:strike/>
                <w:lang w:val="en-US" w:eastAsia="zh-CN"/>
              </w:rPr>
              <w:t xml:space="preserve">not supporting Msg3 repetition and Rel-17 CE UEs supporting Msg3 enhancements </w:t>
            </w:r>
            <w:r>
              <w:rPr>
                <w:rFonts w:hint="eastAsia"/>
                <w:strike/>
                <w:color w:val="FF0000"/>
                <w:lang w:val="en-US" w:eastAsia="zh-CN"/>
              </w:rPr>
              <w:t>or</w:t>
            </w:r>
            <w:r>
              <w:rPr>
                <w:rFonts w:hint="eastAsia"/>
                <w:color w:val="FF0000"/>
                <w:lang w:val="en-US" w:eastAsia="zh-CN"/>
              </w:rPr>
              <w:t xml:space="preserve">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hint="eastAsia" w:eastAsiaTheme="minorEastAsia"/>
                <w:lang w:val="en-US" w:eastAsia="zh-CN"/>
              </w:rPr>
              <w:t xml:space="preserve">, select one option from the two options below. </w:t>
            </w:r>
          </w:p>
          <w:p>
            <w:pPr>
              <w:numPr>
                <w:ilvl w:val="0"/>
                <w:numId w:val="31"/>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lang w:val="en-US" w:eastAsia="zh-CN"/>
              </w:rPr>
              <w:t>in case of shared PRACH occasions</w:t>
            </w:r>
            <w:r>
              <w:rPr>
                <w:rFonts w:hint="eastAsia" w:eastAsiaTheme="minorEastAsia"/>
                <w:lang w:val="en-US" w:eastAsia="zh-CN"/>
              </w:rPr>
              <w:t>.</w:t>
            </w:r>
          </w:p>
          <w:p>
            <w:pPr>
              <w:numPr>
                <w:ilvl w:val="0"/>
                <w:numId w:val="31"/>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color w:val="0000FF"/>
                <w:lang w:val="en-US" w:eastAsia="zh-CN"/>
              </w:rPr>
            </w:pPr>
            <w:r>
              <w:rPr>
                <w:rFonts w:hint="eastAsia"/>
                <w:color w:val="0000FF"/>
                <w:lang w:val="en-US" w:eastAsia="zh-CN"/>
              </w:rPr>
              <w:t>FL: I understand the text is not perfect. While I am feeling it</w:t>
            </w:r>
            <w:r>
              <w:rPr>
                <w:color w:val="0000FF"/>
                <w:lang w:val="en-US" w:eastAsia="zh-CN"/>
              </w:rPr>
              <w:t>’</w:t>
            </w:r>
            <w:r>
              <w:rPr>
                <w:rFonts w:hint="eastAsia"/>
                <w:color w:val="0000FF"/>
                <w:lang w:val="en-US" w:eastAsia="zh-CN"/>
              </w:rPr>
              <w:t xml:space="preserve">s better to keep it as it is. Otherwise it may cause other confusions. Please find my previous rely to Intel before, and also the FL notes for this proposal in the summary. </w:t>
            </w:r>
          </w:p>
          <w:p>
            <w:pPr>
              <w:rPr>
                <w:color w:val="0000FF"/>
              </w:rPr>
            </w:pPr>
            <w:r>
              <w:rPr>
                <w:rFonts w:hint="eastAsia"/>
                <w:color w:val="0000FF"/>
                <w:lang w:val="en-US" w:eastAsia="zh-CN"/>
              </w:rPr>
              <w:t>[Reply to Intel before]</w:t>
            </w:r>
            <w:r>
              <w:rPr>
                <w:color w:val="0000FF"/>
                <w:lang w:val="en-US" w:eastAsia="zh-CN"/>
              </w:rPr>
              <w:t>: 'if supported' is added based on the suggestion from vivo. The intention is not to preclude any options discussed in Proposal 10c. For Option 1-1/1-2 in Proposal 10c, it needs to differentiate different UEs with or without support of Msg3, and UE has to use separate PRACH/Msg3 configuration for UE capability reporting if UE supports msg3 repetition. For Option 2-1/2-2 in Proposal 10c, even if UE supports msg3 PUSCH repetition, UE can use legacy PRACH/Msg3 configuration depending on UE's decision. In such case, gNB would not know whether the UE supports msg3 repetition or not. In other words, it means it doesn't have to differentiate different UEs with or without support of Msg3. Instead, it is more accurate to say it is for differentiation for different RACH procedures with or without repetition. Hope this clarifies. </w:t>
            </w:r>
          </w:p>
          <w:p>
            <w:pPr>
              <w:rPr>
                <w:color w:val="0000FF"/>
              </w:rPr>
            </w:pPr>
            <w:r>
              <w:rPr>
                <w:color w:val="0000FF"/>
                <w:lang w:val="en-US" w:eastAsia="zh-CN"/>
              </w:rPr>
              <w:t>[FL’s note: Differentiation between UEs not supporting Msg3 repetition and Rel-17 CE UEs supporting Msg3 enhancements corresponds to Option 1-1 below. If UE supports MSG.3 PUSCH repetition, UE has to use separate PRACH transmission to report UE capability, and the PRACH configuration for legacy UEs (w/o MSG3 repetition) can not be used for UE, which support MSG.3 repetition. </w:t>
            </w:r>
          </w:p>
          <w:p>
            <w:pPr>
              <w:rPr>
                <w:rFonts w:eastAsiaTheme="minorEastAsia"/>
                <w:bCs/>
                <w:lang w:val="en-US" w:eastAsia="zh-CN"/>
              </w:rPr>
            </w:pPr>
            <w:r>
              <w:rPr>
                <w:color w:val="0000FF"/>
                <w:lang w:val="en-US" w:eastAsia="zh-CN"/>
              </w:rPr>
              <w:t>Differentiation between RACH procedure with MSG3 repetition and MSG3 without repetition corresponds to Option 2-1 below. Even if UE supports MSG.3 PUSCH repetition, UE can use PRACH configuration for legacy UEs or separate PRACH transmission for triggering Msg3 repetition. If UE uses legacy PRACH configuration, gNB cannot schedule Msg3 repetition. If UE uses separate PRACH transmission for triggering, gNB can decide the number of repetitions for Msg3, which could be one or more than one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416" w:type="dxa"/>
            <w:shd w:val="clear" w:color="auto" w:fill="auto"/>
            <w:vAlign w:val="center"/>
          </w:tcPr>
          <w:p>
            <w:pPr>
              <w:jc w:val="both"/>
              <w:rPr>
                <w:rFonts w:eastAsiaTheme="minorEastAsia"/>
                <w:bCs/>
                <w:lang w:eastAsia="zh-CN"/>
              </w:rPr>
            </w:pPr>
            <w:r>
              <w:rPr>
                <w:rFonts w:eastAsiaTheme="minorEastAsia"/>
                <w:bCs/>
                <w:lang w:eastAsia="zh-CN"/>
              </w:rPr>
              <w:t>If we can not down select in the 4 options provided in proposal 10c, we suggest to keep the wording ‘if supported’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Nokia/NSB</w:t>
            </w:r>
          </w:p>
        </w:tc>
        <w:tc>
          <w:tcPr>
            <w:tcW w:w="8416" w:type="dxa"/>
            <w:shd w:val="clear" w:color="auto" w:fill="auto"/>
            <w:vAlign w:val="center"/>
          </w:tcPr>
          <w:p>
            <w:pPr>
              <w:jc w:val="both"/>
              <w:rPr>
                <w:rFonts w:eastAsiaTheme="minorEastAsia"/>
                <w:bCs/>
                <w:lang w:eastAsia="zh-CN"/>
              </w:rPr>
            </w:pPr>
            <w:r>
              <w:rPr>
                <w:rFonts w:eastAsiaTheme="minorEastAsia"/>
                <w:bCs/>
                <w:lang w:eastAsia="zh-CN"/>
              </w:rPr>
              <w:t>We agree with Samsung’s comments. Some additional comments follow:</w:t>
            </w:r>
          </w:p>
          <w:p>
            <w:pPr>
              <w:pStyle w:val="114"/>
              <w:numPr>
                <w:ilvl w:val="0"/>
                <w:numId w:val="37"/>
              </w:numPr>
              <w:jc w:val="both"/>
              <w:rPr>
                <w:rFonts w:eastAsiaTheme="minorEastAsia"/>
                <w:bCs/>
                <w:lang w:eastAsia="zh-CN"/>
              </w:rPr>
            </w:pPr>
            <w:r>
              <w:rPr>
                <w:rFonts w:eastAsiaTheme="minorEastAsia"/>
                <w:bCs/>
                <w:lang w:eastAsia="zh-CN"/>
              </w:rPr>
              <w:t xml:space="preserve">gNB’s complexity increase is a “fake” problem in this case. The blind decoding during RACH procedure already exists at gNB. Making it necessary for supporting msg3 repetition would not entail significant additional efforts at gNB. In fact, gNB would not need to provide a new support from scratch, but rather extend an already existing feature (the blind decoding during RACH) to use it for a different application (the msg3 repetition). Not only this is something gNB knows how to do since LTE, but it is also something gNB </w:t>
            </w:r>
            <w:r>
              <w:rPr>
                <w:rFonts w:eastAsiaTheme="minorEastAsia"/>
                <w:bCs/>
                <w:u w:val="single"/>
                <w:lang w:eastAsia="zh-CN"/>
              </w:rPr>
              <w:t>already</w:t>
            </w:r>
            <w:r>
              <w:rPr>
                <w:rFonts w:eastAsiaTheme="minorEastAsia"/>
                <w:bCs/>
                <w:lang w:eastAsia="zh-CN"/>
              </w:rPr>
              <w:t xml:space="preserve"> </w:t>
            </w:r>
            <w:r>
              <w:rPr>
                <w:rFonts w:eastAsiaTheme="minorEastAsia"/>
                <w:bCs/>
                <w:u w:val="single"/>
                <w:lang w:eastAsia="zh-CN"/>
              </w:rPr>
              <w:t>does</w:t>
            </w:r>
            <w:r>
              <w:rPr>
                <w:rFonts w:ascii="Calibri" w:hAnsi="Calibri"/>
                <w:color w:val="1F497D"/>
                <w:sz w:val="21"/>
                <w:szCs w:val="21"/>
                <w:lang w:val="en-US" w:eastAsia="zh-CN"/>
              </w:rPr>
              <w:t xml:space="preserve"> </w:t>
            </w:r>
            <w:r>
              <w:rPr>
                <w:rFonts w:eastAsiaTheme="minorEastAsia"/>
                <w:bCs/>
                <w:lang w:eastAsia="zh-CN"/>
              </w:rPr>
              <w:t>in NR during access (for 2-step RACH)</w:t>
            </w:r>
            <w:r>
              <w:rPr>
                <w:rFonts w:ascii="Calibri" w:hAnsi="Calibri"/>
                <w:color w:val="1F497D"/>
                <w:sz w:val="21"/>
                <w:szCs w:val="21"/>
                <w:lang w:val="en-US" w:eastAsia="zh-CN"/>
              </w:rPr>
              <w:t xml:space="preserve">. </w:t>
            </w:r>
            <w:r>
              <w:rPr>
                <w:rFonts w:eastAsiaTheme="minorEastAsia"/>
                <w:bCs/>
                <w:lang w:eastAsia="zh-CN"/>
              </w:rPr>
              <w:t xml:space="preserve">Even more importantly, the complexity of supporting the new application would be in general lower in terms of number of hypotheses to be tested, as compared to what gNB </w:t>
            </w:r>
            <w:r>
              <w:rPr>
                <w:rFonts w:eastAsiaTheme="minorEastAsia"/>
                <w:bCs/>
                <w:u w:val="single"/>
                <w:lang w:eastAsia="zh-CN"/>
              </w:rPr>
              <w:t>already does</w:t>
            </w:r>
            <w:r>
              <w:rPr>
                <w:rFonts w:eastAsiaTheme="minorEastAsia"/>
                <w:bCs/>
                <w:lang w:eastAsia="zh-CN"/>
              </w:rPr>
              <w:t>.</w:t>
            </w:r>
          </w:p>
          <w:p>
            <w:pPr>
              <w:pStyle w:val="114"/>
              <w:numPr>
                <w:ilvl w:val="0"/>
                <w:numId w:val="37"/>
              </w:numPr>
              <w:jc w:val="both"/>
              <w:rPr>
                <w:rFonts w:eastAsiaTheme="minorEastAsia"/>
                <w:bCs/>
                <w:lang w:eastAsia="zh-CN"/>
              </w:rPr>
            </w:pPr>
            <w:r>
              <w:rPr>
                <w:rFonts w:eastAsiaTheme="minorEastAsia"/>
                <w:bCs/>
                <w:lang w:eastAsia="zh-CN"/>
              </w:rPr>
              <w:t>We are puzzled by the fact that for some companies it is absolutely normal to create a new procedure which would increase collision probability, latency and configuration complexity of PRACH, to support a new feature for msg3 which may not be needed by many UEs anyway, and to solve a problem that several companies did not even acknowledge during the SI phase. This is very unreasonable. It is true that adding additional redundancy, in terms of resource allocation, for PUSCH would also increase latency. That’s a fact. However PUSCH transmission is not as structured as PRACH transmission, hence gNB does not need to respect a very rigid raster of configuration and association periods (as for PRACH), of SSB/RO mapping (as for PRACH) and so on. We are very concerned by the lack of concerns some companies seem to have. The flexibility of PUSCH is much larger than the flexibility of PRACH, several optimizations which are possible for PUSCH resource allocation are not possible for PRACH, unless performance is seriously hindered.</w:t>
            </w:r>
          </w:p>
          <w:p>
            <w:pPr>
              <w:pStyle w:val="114"/>
              <w:numPr>
                <w:ilvl w:val="0"/>
                <w:numId w:val="37"/>
              </w:numPr>
              <w:jc w:val="both"/>
              <w:rPr>
                <w:rFonts w:eastAsiaTheme="minorEastAsia"/>
                <w:bCs/>
                <w:lang w:eastAsia="zh-CN"/>
              </w:rPr>
            </w:pPr>
            <w:r>
              <w:rPr>
                <w:rFonts w:eastAsiaTheme="minorEastAsia"/>
                <w:bCs/>
                <w:lang w:eastAsia="zh-CN"/>
              </w:rPr>
              <w:t>Specifying any new usage for the ROs that are not mapped to any SSB would require effort both at RAN1 and RAN2 and constrain the way gNB currently performs reception procedure during PRACH. Additionally, how would gNB know which SSB beams are the most likely to be chosen by “UEs supporting msg3 repetitions”, prior to the first transmission? We don’t think this is possible, thus gNB could only blindly map SSB to ROs for the “remaining ROs”…this does not seem a good idea.</w:t>
            </w:r>
          </w:p>
          <w:p>
            <w:pPr>
              <w:pStyle w:val="114"/>
              <w:numPr>
                <w:ilvl w:val="0"/>
                <w:numId w:val="37"/>
              </w:numPr>
              <w:jc w:val="both"/>
              <w:rPr>
                <w:rFonts w:eastAsiaTheme="minorEastAsia"/>
                <w:bCs/>
                <w:lang w:eastAsia="zh-CN"/>
              </w:rPr>
            </w:pPr>
            <w:r>
              <w:rPr>
                <w:rFonts w:eastAsiaTheme="minorEastAsia"/>
                <w:bCs/>
                <w:lang w:eastAsia="zh-CN"/>
              </w:rPr>
              <w:t xml:space="preserve">According to TR 38.830 msg3 can display coverage shortage in some cases, however it is not expected to be the channel/message which suffers the most in NR. Now, considering that all CE UEs which support msg3 repetition should actually signal this to gNB “just in case” goes way beyond the scope RAN1 should have for specifying this feature. Only UEs which may need to use msg3 repetition to keep the link ON should actually be configured for repetitions. Therefore, even if we decided to go or the msg1/based signalling (which Nokia objects) we should make it available only for UEs which think that msg3 repetitions would be needed. And here we have a </w:t>
            </w:r>
            <w:r>
              <w:rPr>
                <w:rFonts w:eastAsiaTheme="minorEastAsia"/>
                <w:b/>
                <w:lang w:eastAsia="zh-CN"/>
              </w:rPr>
              <w:t>big paradox</w:t>
            </w:r>
            <w:r>
              <w:rPr>
                <w:rFonts w:eastAsiaTheme="minorEastAsia"/>
                <w:bCs/>
                <w:lang w:eastAsia="zh-CN"/>
              </w:rPr>
              <w:t>:</w:t>
            </w:r>
          </w:p>
          <w:p>
            <w:pPr>
              <w:pStyle w:val="114"/>
              <w:numPr>
                <w:ilvl w:val="0"/>
                <w:numId w:val="37"/>
              </w:numPr>
              <w:ind w:left="1281" w:hanging="357"/>
              <w:jc w:val="both"/>
              <w:rPr>
                <w:rFonts w:eastAsiaTheme="minorEastAsia"/>
                <w:bCs/>
                <w:lang w:eastAsia="zh-CN"/>
              </w:rPr>
            </w:pPr>
            <w:r>
              <w:rPr>
                <w:rFonts w:eastAsiaTheme="minorEastAsia"/>
                <w:bCs/>
                <w:lang w:eastAsia="zh-CN"/>
              </w:rPr>
              <w:t xml:space="preserve">Why would any CE UE supporting msg3 repetition not use this possibility to signal its support and obtain a benefit, regardless of whether such UE is experiencing coverage shortage? Any rational UE would use this possibility, i.e., all UEs supporting msg3 repetition would do it </w:t>
            </w:r>
            <w:r>
              <w:rPr>
                <w:rFonts w:eastAsiaTheme="minorEastAsia"/>
                <w:bCs/>
                <w:lang w:eastAsia="zh-CN"/>
              </w:rPr>
              <w:sym w:font="Wingdings" w:char="F0E0"/>
            </w:r>
            <w:r>
              <w:rPr>
                <w:rFonts w:eastAsiaTheme="minorEastAsia"/>
                <w:bCs/>
                <w:lang w:eastAsia="zh-CN"/>
              </w:rPr>
              <w:t xml:space="preserve"> the problem of increased collision/latency would be huge and real, not possible, just real.</w:t>
            </w:r>
          </w:p>
          <w:p>
            <w:pPr>
              <w:pStyle w:val="114"/>
              <w:numPr>
                <w:ilvl w:val="0"/>
                <w:numId w:val="37"/>
              </w:numPr>
              <w:ind w:left="1281" w:hanging="357"/>
              <w:jc w:val="both"/>
              <w:rPr>
                <w:rFonts w:eastAsiaTheme="minorEastAsia"/>
                <w:bCs/>
                <w:lang w:eastAsia="zh-CN"/>
              </w:rPr>
            </w:pPr>
            <w:r>
              <w:rPr>
                <w:rFonts w:eastAsiaTheme="minorEastAsia"/>
                <w:bCs/>
                <w:lang w:eastAsia="zh-CN"/>
              </w:rPr>
              <w:t xml:space="preserve">Assuming RAN1 wanted to address this problem, how would a UE behaviour be mandated (which is not a good practice, in general) and, more importantly, </w:t>
            </w:r>
            <w:r>
              <w:rPr>
                <w:rFonts w:eastAsiaTheme="minorEastAsia"/>
                <w:bCs/>
                <w:u w:val="single"/>
                <w:lang w:eastAsia="zh-CN"/>
              </w:rPr>
              <w:t>enforced</w:t>
            </w:r>
            <w:r>
              <w:rPr>
                <w:rFonts w:eastAsiaTheme="minorEastAsia"/>
                <w:bCs/>
                <w:lang w:eastAsia="zh-CN"/>
              </w:rPr>
              <w:t xml:space="preserve">? This does not seem realistic, and it is very impractical. </w:t>
            </w:r>
          </w:p>
          <w:p>
            <w:pPr>
              <w:ind w:left="714" w:hanging="357"/>
              <w:jc w:val="both"/>
              <w:rPr>
                <w:rFonts w:eastAsiaTheme="minorEastAsia"/>
                <w:bCs/>
                <w:lang w:eastAsia="zh-CN"/>
              </w:rPr>
            </w:pPr>
            <w:r>
              <w:rPr>
                <w:rFonts w:eastAsiaTheme="minorEastAsia"/>
                <w:bCs/>
                <w:lang w:eastAsia="zh-CN"/>
              </w:rPr>
              <w:t xml:space="preserve">    In our mind this further shows why the msg1-based approach creates more problems than  the ones it solves.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 xml:space="preserve">FL </w:t>
            </w:r>
          </w:p>
        </w:tc>
        <w:tc>
          <w:tcPr>
            <w:tcW w:w="8416" w:type="dxa"/>
            <w:shd w:val="clear" w:color="auto" w:fill="auto"/>
            <w:vAlign w:val="center"/>
          </w:tcPr>
          <w:p>
            <w:pPr>
              <w:jc w:val="both"/>
              <w:rPr>
                <w:rFonts w:eastAsiaTheme="minorEastAsia"/>
                <w:bCs/>
                <w:lang w:val="en-US" w:eastAsia="zh-CN"/>
              </w:rPr>
            </w:pPr>
            <w:r>
              <w:rPr>
                <w:rFonts w:hint="eastAsia" w:eastAsiaTheme="minorEastAsia"/>
                <w:bCs/>
                <w:lang w:val="en-US" w:eastAsia="zh-CN"/>
              </w:rPr>
              <w:t>@ CATT, please find my reply inline above.</w:t>
            </w:r>
          </w:p>
          <w:p>
            <w:pPr>
              <w:rPr>
                <w:rFonts w:eastAsiaTheme="minorEastAsia"/>
                <w:bCs/>
                <w:lang w:val="en-US" w:eastAsia="zh-CN"/>
              </w:rPr>
            </w:pPr>
            <w:r>
              <w:rPr>
                <w:rFonts w:hint="eastAsia" w:eastAsiaTheme="minorEastAsia"/>
                <w:bCs/>
                <w:lang w:val="en-US" w:eastAsia="zh-CN"/>
              </w:rPr>
              <w:t xml:space="preserve">@Nokia, Thanks for the good explanations. As also commented by other companies about the potential problems of Option 2, I think it is fair enough to keep both options alive for now. As replied to Samsung. </w:t>
            </w:r>
            <w:r>
              <w:rPr>
                <w:rFonts w:hint="eastAsia" w:eastAsiaTheme="minorEastAsia"/>
                <w:lang w:val="en-US" w:eastAsia="zh-CN"/>
              </w:rPr>
              <w:t>I will further summarize the pros and cons when we plan to make down-selection in the next. At this early stage, I don</w:t>
            </w:r>
            <w:r>
              <w:rPr>
                <w:rFonts w:eastAsiaTheme="minorEastAsia"/>
                <w:lang w:val="en-US" w:eastAsia="zh-CN"/>
              </w:rPr>
              <w:t>’</w:t>
            </w:r>
            <w:r>
              <w:rPr>
                <w:rFonts w:hint="eastAsia" w:eastAsiaTheme="minorEastAsia"/>
                <w:lang w:val="en-US" w:eastAsia="zh-CN"/>
              </w:rPr>
              <w:t>t see any possibility to preclude either Option 1 or Option 2. Let</w:t>
            </w:r>
            <w:r>
              <w:rPr>
                <w:rFonts w:eastAsiaTheme="minorEastAsia"/>
                <w:lang w:val="en-US" w:eastAsia="zh-CN"/>
              </w:rPr>
              <w:t>’</w:t>
            </w:r>
            <w:r>
              <w:rPr>
                <w:rFonts w:hint="eastAsia" w:eastAsiaTheme="minorEastAsia"/>
                <w:lang w:val="en-US" w:eastAsia="zh-CN"/>
              </w:rPr>
              <w:t>s further discuss once we agreed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Qualcomm</w:t>
            </w:r>
          </w:p>
        </w:tc>
        <w:tc>
          <w:tcPr>
            <w:tcW w:w="8416" w:type="dxa"/>
            <w:shd w:val="clear" w:color="auto" w:fill="auto"/>
            <w:vAlign w:val="center"/>
          </w:tcPr>
          <w:p>
            <w:pPr>
              <w:jc w:val="both"/>
              <w:rPr>
                <w:rFonts w:eastAsiaTheme="minorEastAsia"/>
                <w:bCs/>
                <w:lang w:val="en-US" w:eastAsia="zh-CN"/>
              </w:rPr>
            </w:pPr>
            <w:r>
              <w:rPr>
                <w:rFonts w:eastAsiaTheme="minorEastAsia"/>
                <w:bCs/>
                <w:lang w:val="en-US" w:eastAsia="zh-CN"/>
              </w:rPr>
              <w:t>We are fine with the proposal in general. However, we ask to make the following update</w:t>
            </w:r>
          </w:p>
          <w:p>
            <w:pPr>
              <w:jc w:val="both"/>
              <w:rPr>
                <w:rFonts w:eastAsiaTheme="minorEastAsia"/>
                <w:bCs/>
                <w:lang w:val="en-US" w:eastAsia="zh-CN"/>
              </w:rPr>
            </w:pPr>
          </w:p>
          <w:p>
            <w:pPr>
              <w:jc w:val="both"/>
              <w:rPr>
                <w:rFonts w:eastAsiaTheme="minorEastAsia"/>
                <w:bCs/>
                <w:lang w:val="en-US" w:eastAsia="zh-CN"/>
              </w:rPr>
            </w:pPr>
            <w:r>
              <w:rPr>
                <w:lang w:val="en-US" w:eastAsia="zh-CN"/>
              </w:rPr>
              <w:t>“</w:t>
            </w:r>
            <w:r>
              <w:rPr>
                <w:rFonts w:hint="eastAsia"/>
                <w:lang w:val="en-US" w:eastAsia="zh-CN"/>
              </w:rPr>
              <w:t xml:space="preserve">Rel-17 CE UEs supporting Msg3 </w:t>
            </w:r>
            <w:r>
              <w:rPr>
                <w:rFonts w:hint="eastAsia"/>
                <w:strike/>
                <w:color w:val="FF0000"/>
                <w:lang w:val="en-US" w:eastAsia="zh-CN"/>
              </w:rPr>
              <w:t>enhancements</w:t>
            </w:r>
            <w:r>
              <w:rPr>
                <w:color w:val="FF0000"/>
                <w:lang w:val="en-US" w:eastAsia="zh-CN"/>
              </w:rPr>
              <w:t xml:space="preserve"> repetition</w:t>
            </w:r>
            <w:r>
              <w:rPr>
                <w:lang w:val="en-US" w:eastAsia="zh-CN"/>
              </w:rPr>
              <w:t>”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val="en-US" w:eastAsia="zh-CN"/>
              </w:rPr>
            </w:pPr>
            <w:r>
              <w:rPr>
                <w:rFonts w:hint="eastAsia" w:eastAsiaTheme="minorEastAsia"/>
                <w:bCs/>
                <w:lang w:val="en-US" w:eastAsia="zh-CN"/>
              </w:rPr>
              <w:t>O</w:t>
            </w:r>
            <w:r>
              <w:rPr>
                <w:rFonts w:eastAsiaTheme="minorEastAsia"/>
                <w:bCs/>
                <w:lang w:val="en-US"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eastAsiaTheme="minorEastAsia"/>
                <w:bCs/>
                <w:lang w:val="en-US" w:eastAsia="zh-CN"/>
              </w:rPr>
            </w:pPr>
            <w:r>
              <w:rPr>
                <w:rFonts w:eastAsiaTheme="minorEastAsia"/>
                <w:bCs/>
                <w:lang w:val="en-US" w:eastAsia="zh-CN"/>
              </w:rPr>
              <w:t>Support option</w:t>
            </w:r>
            <w:r>
              <w:rPr>
                <w:rFonts w:hint="eastAsia" w:eastAsiaTheme="minorEastAsia"/>
                <w:bCs/>
                <w:lang w:val="en-US" w:eastAsia="zh-CN"/>
              </w:rPr>
              <w:t xml:space="preserve"> 1.</w:t>
            </w:r>
            <w:r>
              <w:rPr>
                <w:rFonts w:eastAsiaTheme="minorEastAsia"/>
                <w:bCs/>
                <w:lang w:val="en-US" w:eastAsia="zh-CN"/>
              </w:rPr>
              <w:t xml:space="preserve"> Share same view as Qualcomm for the update of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val="en-US" w:eastAsia="zh-CN"/>
              </w:rPr>
            </w:pPr>
            <w:r>
              <w:rPr>
                <w:rFonts w:eastAsiaTheme="minorEastAsia"/>
                <w:bCs/>
                <w:lang w:val="en-US" w:eastAsia="zh-CN"/>
              </w:rPr>
              <w:t>Intel</w:t>
            </w:r>
            <w:r>
              <w:rPr>
                <w:rFonts w:hint="eastAsia" w:eastAsiaTheme="minorEastAsia"/>
                <w:bCs/>
                <w:lang w:val="en-US" w:eastAsia="zh-CN"/>
              </w:rPr>
              <w:t xml:space="preserv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hint="eastAsia" w:eastAsia="宋体"/>
                <w:i/>
                <w:iCs/>
                <w:color w:val="000000"/>
                <w:sz w:val="20"/>
                <w:szCs w:val="20"/>
                <w:shd w:val="clear" w:color="auto" w:fill="FFFFFF"/>
                <w:lang w:val="en-US" w:eastAsia="zh-CN"/>
              </w:rPr>
              <w:t>Copied from email reflector:</w:t>
            </w:r>
          </w:p>
          <w:p>
            <w:pPr>
              <w:pStyle w:val="46"/>
              <w:shd w:val="clear" w:color="auto" w:fill="FFFFFF"/>
              <w:spacing w:before="0" w:beforeAutospacing="0" w:after="0" w:afterAutospacing="0" w:line="240" w:lineRule="atLeast"/>
              <w:rPr>
                <w:color w:val="000000"/>
                <w:sz w:val="20"/>
                <w:szCs w:val="20"/>
                <w:shd w:val="clear" w:color="auto" w:fill="FFFFFF"/>
              </w:rPr>
            </w:pP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A general question from our side: what is your plan for proposal 10a/b and 10c? Certainly 10c includes both 10a and 10b. If we can move forward on 10c, it is not clear to us whether we need to continue to discuss 10a and 10b.</w:t>
            </w:r>
          </w:p>
          <w:p>
            <w:pPr>
              <w:pStyle w:val="46"/>
              <w:shd w:val="clear" w:color="auto" w:fill="FFFFFF"/>
              <w:spacing w:before="0" w:beforeAutospacing="0" w:after="0" w:afterAutospacing="0" w:line="240" w:lineRule="atLeast"/>
              <w:rPr>
                <w:color w:val="000000"/>
                <w:sz w:val="20"/>
                <w:szCs w:val="20"/>
              </w:rPr>
            </w:pPr>
            <w:r>
              <w:rPr>
                <w:color w:val="FF0000"/>
                <w:sz w:val="20"/>
                <w:szCs w:val="20"/>
                <w:shd w:val="clear" w:color="auto" w:fill="FFFFFF"/>
              </w:rPr>
              <w:t>FL: As I explained at the beginning of this email. I would like to aim for approving all three proposals because we cannot know whether 10c could be approved for now. But, if eventually we can approve 10c before/at the same time with 10a/10b, then I think</w:t>
            </w:r>
            <w:r>
              <w:rPr>
                <w:rStyle w:val="150"/>
                <w:color w:val="FF0000"/>
                <w:sz w:val="20"/>
                <w:szCs w:val="20"/>
                <w:shd w:val="clear" w:color="auto" w:fill="FFFFFF"/>
              </w:rPr>
              <w:t> </w:t>
            </w:r>
            <w:r>
              <w:rPr>
                <w:color w:val="FF0000"/>
                <w:sz w:val="20"/>
                <w:szCs w:val="20"/>
                <w:shd w:val="clear" w:color="auto" w:fill="FFFFFF"/>
              </w:rPr>
              <w:t>I can ask Chairman to approve 10c only.  </w:t>
            </w: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As commented previously, we still have some concerns for proposal 10a with the wording “if supported”. We understand this depends on the options as discussed in 10c, but it is unclear to us why we need to add “if supported”. The two options under 10a are clearly to differentiate between UEs not supporting Msg3 repetition and Rel-17 CE UEs supporting Msg3 enhancements or between RACH procedure with MSG3 repetition and MSG3 without repetition. If we continue to add “if supported”, we think the proposal does not provide any useful information. Hope this clarifies our view. Thanks.</w:t>
            </w:r>
          </w:p>
          <w:p>
            <w:pPr>
              <w:pStyle w:val="46"/>
              <w:shd w:val="clear" w:color="auto" w:fill="FFFFFF"/>
              <w:spacing w:before="0" w:beforeAutospacing="0" w:after="0" w:afterAutospacing="0" w:line="240" w:lineRule="atLeast"/>
              <w:rPr>
                <w:color w:val="000000"/>
                <w:sz w:val="20"/>
                <w:szCs w:val="20"/>
              </w:rPr>
            </w:pPr>
            <w:r>
              <w:rPr>
                <w:color w:val="FF0000"/>
                <w:sz w:val="20"/>
                <w:szCs w:val="20"/>
                <w:shd w:val="clear" w:color="auto" w:fill="FFFFFF"/>
              </w:rPr>
              <w:t> FL: Because it could either support differentiation of two kinds of UEs or support differentiation of two kinds of RACH procedures. Maybe, the following is better?</w:t>
            </w:r>
          </w:p>
          <w:p>
            <w:pPr>
              <w:pStyle w:val="46"/>
              <w:shd w:val="clear" w:color="auto" w:fill="FFFFFF"/>
              <w:spacing w:before="0" w:beforeAutospacing="0" w:after="0" w:afterAutospacing="0" w:line="240" w:lineRule="atLeast"/>
              <w:rPr>
                <w:color w:val="000000"/>
                <w:sz w:val="20"/>
                <w:szCs w:val="20"/>
              </w:rPr>
            </w:pPr>
            <w:r>
              <w:rPr>
                <w:rStyle w:val="56"/>
                <w:i w:val="0"/>
                <w:strike/>
                <w:color w:val="FF0000"/>
                <w:sz w:val="20"/>
                <w:szCs w:val="20"/>
                <w:shd w:val="clear" w:color="auto" w:fill="FFFFFF"/>
              </w:rPr>
              <w:t>If supported, f</w:t>
            </w:r>
            <w:r>
              <w:rPr>
                <w:rStyle w:val="56"/>
                <w:i w:val="0"/>
                <w:color w:val="000000"/>
                <w:sz w:val="20"/>
                <w:szCs w:val="20"/>
                <w:shd w:val="clear" w:color="auto" w:fill="FFFFFF"/>
              </w:rPr>
              <w:t>For differentiation between UEs not supporting Msg3 repetition and Rel-17 CE UEs supporting Msg3 enhancements </w:t>
            </w:r>
            <w:r>
              <w:rPr>
                <w:rStyle w:val="56"/>
                <w:i w:val="0"/>
                <w:color w:val="FF0000"/>
                <w:sz w:val="20"/>
                <w:szCs w:val="20"/>
                <w:shd w:val="clear" w:color="auto" w:fill="FFFFFF"/>
              </w:rPr>
              <w:t>(if supported)</w:t>
            </w:r>
            <w:r>
              <w:rPr>
                <w:rStyle w:val="56"/>
                <w:i w:val="0"/>
                <w:color w:val="000000"/>
                <w:sz w:val="20"/>
                <w:szCs w:val="20"/>
                <w:shd w:val="clear" w:color="auto" w:fill="FFFFFF"/>
              </w:rPr>
              <w:t> or between RACH procedure with MSG3 repetition and MSG3 without repetition</w:t>
            </w:r>
            <w:r>
              <w:rPr>
                <w:rStyle w:val="56"/>
                <w:i w:val="0"/>
                <w:color w:val="FF0000"/>
                <w:sz w:val="20"/>
                <w:szCs w:val="20"/>
                <w:shd w:val="clear" w:color="auto" w:fill="FFFFFF"/>
              </w:rPr>
              <w:t>(if supported)</w:t>
            </w:r>
            <w:r>
              <w:rPr>
                <w:rStyle w:val="56"/>
                <w:i w:val="0"/>
                <w:color w:val="000000"/>
                <w:sz w:val="20"/>
                <w:szCs w:val="20"/>
                <w:shd w:val="clear" w:color="auto" w:fill="FFFFFF"/>
              </w:rPr>
              <w:t>, select one option from the two options below.</w:t>
            </w:r>
          </w:p>
          <w:p>
            <w:pPr>
              <w:jc w:val="both"/>
              <w:rPr>
                <w:rFonts w:eastAsiaTheme="minorEastAsia"/>
                <w:bCs/>
                <w:lang w:val="en-US" w:eastAsia="zh-CN"/>
              </w:rPr>
            </w:pPr>
          </w:p>
          <w:p>
            <w:pPr>
              <w:jc w:val="both"/>
              <w:rPr>
                <w:rFonts w:eastAsiaTheme="minorEastAsia"/>
                <w:bCs/>
                <w:lang w:val="en-US" w:eastAsia="zh-CN"/>
              </w:rPr>
            </w:pPr>
            <w:r>
              <w:rPr>
                <w:rFonts w:eastAsiaTheme="minorEastAsia"/>
                <w:bCs/>
                <w:lang w:val="en-US" w:eastAsia="zh-CN"/>
              </w:rPr>
              <w:t>FL:</w:t>
            </w: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Basically, it could either support differentiation of two kinds of UEs or support differentiation of two kinds of RACH procedures. I made the following change to make it more clear.</w:t>
            </w:r>
          </w:p>
          <w:p>
            <w:pPr>
              <w:pStyle w:val="46"/>
              <w:shd w:val="clear" w:color="auto" w:fill="FFFFFF"/>
              <w:spacing w:before="0" w:beforeAutospacing="0" w:after="0" w:afterAutospacing="0" w:line="240" w:lineRule="atLeast"/>
              <w:rPr>
                <w:color w:val="000000"/>
                <w:sz w:val="20"/>
                <w:szCs w:val="20"/>
              </w:rPr>
            </w:pPr>
            <w:r>
              <w:rPr>
                <w:rStyle w:val="53"/>
                <w:color w:val="000000"/>
                <w:sz w:val="20"/>
                <w:szCs w:val="20"/>
                <w:shd w:val="clear" w:color="auto" w:fill="00FFFF"/>
              </w:rPr>
              <w:t>Proposal 10a-v3:</w:t>
            </w:r>
            <w:r>
              <w:rPr>
                <w:color w:val="000000"/>
                <w:sz w:val="20"/>
                <w:szCs w:val="20"/>
                <w:shd w:val="clear" w:color="auto" w:fill="FFFFFF"/>
              </w:rPr>
              <w:t> </w:t>
            </w:r>
            <w:r>
              <w:rPr>
                <w:strike/>
                <w:color w:val="FF0000"/>
                <w:sz w:val="20"/>
                <w:szCs w:val="20"/>
                <w:shd w:val="clear" w:color="auto" w:fill="FFFFFF"/>
              </w:rPr>
              <w:t>If supported, f</w:t>
            </w:r>
            <w:r>
              <w:rPr>
                <w:color w:val="FF0000"/>
                <w:sz w:val="20"/>
                <w:szCs w:val="20"/>
                <w:shd w:val="clear" w:color="auto" w:fill="FFFFFF"/>
              </w:rPr>
              <w:t>F</w:t>
            </w:r>
            <w:r>
              <w:rPr>
                <w:color w:val="000000"/>
                <w:sz w:val="20"/>
                <w:szCs w:val="20"/>
                <w:shd w:val="clear" w:color="auto" w:fill="FFFFFF"/>
              </w:rPr>
              <w:t>or differentiation between UEs not supporting Msg3 repetition and Rel-17 CE UEs supporting Msg3 enhancements</w:t>
            </w:r>
            <w:r>
              <w:rPr>
                <w:rStyle w:val="150"/>
                <w:color w:val="000000"/>
                <w:sz w:val="20"/>
                <w:szCs w:val="20"/>
                <w:shd w:val="clear" w:color="auto" w:fill="FFFFFF"/>
              </w:rPr>
              <w:t> </w:t>
            </w:r>
            <w:r>
              <w:rPr>
                <w:color w:val="FF0000"/>
                <w:sz w:val="20"/>
                <w:szCs w:val="20"/>
                <w:shd w:val="clear" w:color="auto" w:fill="FFFFFF"/>
              </w:rPr>
              <w:t>(if supported) </w:t>
            </w:r>
            <w:r>
              <w:rPr>
                <w:color w:val="000000"/>
                <w:sz w:val="20"/>
                <w:szCs w:val="20"/>
                <w:shd w:val="clear" w:color="auto" w:fill="FFFFFF"/>
              </w:rPr>
              <w:t>or between RACH procedure with MSG3 repetition and MSG3 without repetition</w:t>
            </w:r>
            <w:r>
              <w:rPr>
                <w:color w:val="FF0000"/>
                <w:sz w:val="20"/>
                <w:szCs w:val="20"/>
                <w:shd w:val="clear" w:color="auto" w:fill="FFFFFF"/>
              </w:rPr>
              <w:t>(if supported)</w:t>
            </w:r>
            <w:r>
              <w:rPr>
                <w:color w:val="000000"/>
                <w:sz w:val="20"/>
                <w:szCs w:val="20"/>
                <w:shd w:val="clear" w:color="auto" w:fill="FFFFFF"/>
              </w:rPr>
              <w:t>, select one option from the two options below.</w:t>
            </w:r>
          </w:p>
          <w:p>
            <w:pPr>
              <w:pStyle w:val="46"/>
              <w:shd w:val="clear" w:color="auto" w:fill="FFFFFF"/>
              <w:spacing w:before="0" w:beforeAutospacing="0" w:after="0" w:afterAutospacing="0" w:line="240" w:lineRule="atLeast"/>
              <w:ind w:left="420"/>
              <w:rPr>
                <w:color w:val="000000"/>
                <w:sz w:val="20"/>
                <w:szCs w:val="20"/>
              </w:rPr>
            </w:pPr>
            <w:r>
              <w:rPr>
                <w:color w:val="000000"/>
                <w:sz w:val="20"/>
                <w:szCs w:val="20"/>
                <w:shd w:val="clear" w:color="auto" w:fill="FFFFFF"/>
              </w:rPr>
              <w:t>l Option 1: via separate PRACH occasion or separate PRACH preamble in case of shared PRACH occasions.</w:t>
            </w:r>
          </w:p>
          <w:p>
            <w:pPr>
              <w:pStyle w:val="46"/>
              <w:shd w:val="clear" w:color="auto" w:fill="FFFFFF"/>
              <w:spacing w:before="0" w:beforeAutospacing="0" w:after="0" w:afterAutospacing="0" w:line="240" w:lineRule="atLeast"/>
              <w:ind w:left="420"/>
              <w:rPr>
                <w:color w:val="000000"/>
                <w:sz w:val="20"/>
                <w:szCs w:val="20"/>
              </w:rPr>
            </w:pPr>
            <w:r>
              <w:rPr>
                <w:color w:val="000000"/>
                <w:sz w:val="20"/>
                <w:szCs w:val="20"/>
                <w:shd w:val="clear" w:color="auto" w:fill="FFFFFF"/>
              </w:rPr>
              <w:t>l Option 2: via Msg3 transmission (e.g., via separate DMRS configuration or UCI multiplexing with Msg3 PUSCH).</w:t>
            </w: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Note: It may or may not need to differentiate between UEs supporting and not supporting Msg3 repetition. If it is not needed, differentiation between RACH procedure with MSG3 repetition and MSG3 without repetition should be supported.</w:t>
            </w:r>
          </w:p>
          <w:p>
            <w:pPr>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val="en-US" w:eastAsia="zh-CN"/>
              </w:rPr>
            </w:pPr>
            <w:r>
              <w:rPr>
                <w:rFonts w:eastAsiaTheme="minorEastAsia"/>
                <w:bCs/>
                <w:lang w:val="en-US"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hint="eastAsia" w:eastAsia="宋体"/>
                <w:i/>
                <w:iCs/>
                <w:color w:val="000000"/>
                <w:sz w:val="20"/>
                <w:szCs w:val="20"/>
                <w:shd w:val="clear" w:color="auto" w:fill="FFFFFF"/>
                <w:lang w:val="en-US" w:eastAsia="zh-CN"/>
              </w:rPr>
              <w:t>Copied from email reflector:</w:t>
            </w:r>
          </w:p>
          <w:p>
            <w:pPr>
              <w:pStyle w:val="46"/>
              <w:shd w:val="clear" w:color="auto" w:fill="FFFFFF"/>
              <w:spacing w:before="0" w:beforeAutospacing="0" w:after="0" w:afterAutospacing="0" w:line="240" w:lineRule="atLeast"/>
              <w:rPr>
                <w:color w:val="1F497D"/>
                <w:sz w:val="20"/>
                <w:szCs w:val="20"/>
                <w:shd w:val="clear" w:color="auto" w:fill="FFFFFF"/>
              </w:rPr>
            </w:pPr>
          </w:p>
          <w:p>
            <w:pPr>
              <w:pStyle w:val="46"/>
              <w:shd w:val="clear" w:color="auto" w:fill="FFFFFF"/>
              <w:spacing w:before="0" w:beforeAutospacing="0" w:after="0" w:afterAutospacing="0" w:line="240" w:lineRule="atLeast"/>
              <w:rPr>
                <w:color w:val="000000"/>
                <w:sz w:val="20"/>
                <w:szCs w:val="20"/>
              </w:rPr>
            </w:pPr>
            <w:r>
              <w:rPr>
                <w:color w:val="1F497D"/>
                <w:sz w:val="20"/>
                <w:szCs w:val="20"/>
                <w:shd w:val="clear" w:color="auto" w:fill="FFFFFF"/>
              </w:rPr>
              <w:t>We share the same views as Gary that ‘if supported’ makes the proposal meaningless. Considering the main-bullet has been updated than the original one, i.e. ‘</w:t>
            </w:r>
            <w:r>
              <w:rPr>
                <w:color w:val="000000"/>
                <w:sz w:val="20"/>
                <w:szCs w:val="20"/>
                <w:shd w:val="clear" w:color="auto" w:fill="FFFFFF"/>
              </w:rPr>
              <w:t>between RACH procedure with MSG3 repetition and MSG3 without repetition</w:t>
            </w:r>
            <w:r>
              <w:rPr>
                <w:color w:val="1F497D"/>
                <w:sz w:val="20"/>
                <w:szCs w:val="20"/>
                <w:shd w:val="clear" w:color="auto" w:fill="FFFFFF"/>
              </w:rPr>
              <w:t>’ was added, I don’t think it will preclude anything even if ‘if supported’ is removed.</w:t>
            </w: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 </w:t>
            </w:r>
          </w:p>
          <w:p>
            <w:pPr>
              <w:pStyle w:val="46"/>
              <w:shd w:val="clear" w:color="auto" w:fill="FFFFFF"/>
              <w:spacing w:before="0" w:beforeAutospacing="0" w:after="0" w:afterAutospacing="0" w:line="240" w:lineRule="atLeast"/>
              <w:rPr>
                <w:color w:val="000000"/>
                <w:sz w:val="20"/>
                <w:szCs w:val="20"/>
              </w:rPr>
            </w:pPr>
            <w:r>
              <w:rPr>
                <w:color w:val="1F497D"/>
                <w:sz w:val="20"/>
                <w:szCs w:val="20"/>
                <w:shd w:val="clear" w:color="auto" w:fill="FFFFFF"/>
              </w:rPr>
              <w:t>For ‘</w:t>
            </w:r>
            <w:r>
              <w:rPr>
                <w:color w:val="000000"/>
                <w:sz w:val="20"/>
                <w:szCs w:val="20"/>
                <w:shd w:val="clear" w:color="auto" w:fill="FFFFFF"/>
              </w:rPr>
              <w:t>between RACH procedure with MSG3 repetition and MSG3 without repetition</w:t>
            </w:r>
            <w:r>
              <w:rPr>
                <w:color w:val="1F497D"/>
                <w:sz w:val="20"/>
                <w:szCs w:val="20"/>
                <w:shd w:val="clear" w:color="auto" w:fill="FFFFFF"/>
              </w:rPr>
              <w:t>’, our understanding is that ‘</w:t>
            </w:r>
            <w:r>
              <w:rPr>
                <w:color w:val="000000"/>
                <w:sz w:val="20"/>
                <w:szCs w:val="20"/>
                <w:shd w:val="clear" w:color="auto" w:fill="FFFFFF"/>
              </w:rPr>
              <w:t>RACH procedure with MSG3 repetition</w:t>
            </w:r>
            <w:r>
              <w:rPr>
                <w:color w:val="1F497D"/>
                <w:sz w:val="20"/>
                <w:szCs w:val="20"/>
                <w:shd w:val="clear" w:color="auto" w:fill="FFFFFF"/>
              </w:rPr>
              <w:t>’ can only be a CE UE and ‘</w:t>
            </w:r>
            <w:r>
              <w:rPr>
                <w:color w:val="000000"/>
                <w:sz w:val="20"/>
                <w:szCs w:val="20"/>
                <w:shd w:val="clear" w:color="auto" w:fill="FFFFFF"/>
              </w:rPr>
              <w:t>MSG3 without repetition</w:t>
            </w:r>
            <w:r>
              <w:rPr>
                <w:color w:val="1F497D"/>
                <w:sz w:val="20"/>
                <w:szCs w:val="20"/>
                <w:shd w:val="clear" w:color="auto" w:fill="FFFFFF"/>
              </w:rPr>
              <w:t>’ can be either a CE UE(B) or a legacy UE(A). Let’s summarize the combination as below:</w:t>
            </w:r>
          </w:p>
          <w:p>
            <w:pPr>
              <w:pStyle w:val="46"/>
              <w:shd w:val="clear" w:color="auto" w:fill="FFFFFF"/>
              <w:spacing w:before="0" w:beforeAutospacing="0" w:after="0" w:afterAutospacing="0" w:line="240" w:lineRule="atLeast"/>
              <w:ind w:left="420"/>
              <w:rPr>
                <w:color w:val="000000"/>
                <w:sz w:val="20"/>
                <w:szCs w:val="20"/>
              </w:rPr>
            </w:pPr>
            <w:r>
              <w:rPr>
                <w:color w:val="1F497D"/>
                <w:sz w:val="20"/>
                <w:szCs w:val="20"/>
                <w:shd w:val="clear" w:color="auto" w:fill="FFFFFF"/>
              </w:rPr>
              <w:t>o  between UEs not supporting Msg3 repetition and Rel-17 CE UEs supporting Msg3 enhancements: only </w:t>
            </w:r>
            <w:r>
              <w:rPr>
                <w:color w:val="1F497D"/>
                <w:sz w:val="20"/>
                <w:szCs w:val="20"/>
                <w:shd w:val="clear" w:color="auto" w:fill="00FF00"/>
              </w:rPr>
              <w:t>differentiate legacy UE and CE UE</w:t>
            </w:r>
          </w:p>
          <w:p>
            <w:pPr>
              <w:pStyle w:val="46"/>
              <w:shd w:val="clear" w:color="auto" w:fill="FFFFFF"/>
              <w:spacing w:before="0" w:beforeAutospacing="0" w:after="0" w:afterAutospacing="0" w:line="240" w:lineRule="atLeast"/>
              <w:ind w:left="420"/>
              <w:rPr>
                <w:color w:val="000000"/>
                <w:sz w:val="20"/>
                <w:szCs w:val="20"/>
              </w:rPr>
            </w:pPr>
            <w:r>
              <w:rPr>
                <w:color w:val="1F497D"/>
                <w:sz w:val="20"/>
                <w:szCs w:val="20"/>
                <w:shd w:val="clear" w:color="auto" w:fill="FFFFFF"/>
              </w:rPr>
              <w:t>o  between RACH procedure with MSG3 repetition and MSG3 without repetition: can </w:t>
            </w:r>
            <w:r>
              <w:rPr>
                <w:color w:val="1F497D"/>
                <w:sz w:val="20"/>
                <w:szCs w:val="20"/>
                <w:shd w:val="clear" w:color="auto" w:fill="00FF00"/>
              </w:rPr>
              <w:t>differentiate legacy UE and CE UE</w:t>
            </w:r>
            <w:r>
              <w:rPr>
                <w:color w:val="1F497D"/>
                <w:sz w:val="20"/>
                <w:szCs w:val="20"/>
                <w:shd w:val="clear" w:color="auto" w:fill="FFFFFF"/>
              </w:rPr>
              <w:t>, or </w:t>
            </w:r>
            <w:r>
              <w:rPr>
                <w:color w:val="1F497D"/>
                <w:sz w:val="20"/>
                <w:szCs w:val="20"/>
                <w:shd w:val="clear" w:color="auto" w:fill="FF00FF"/>
              </w:rPr>
              <w:t>CE UE with Msg3 repetition and CE UE without Msg3 repetition</w:t>
            </w:r>
          </w:p>
          <w:p>
            <w:pPr>
              <w:pStyle w:val="46"/>
              <w:shd w:val="clear" w:color="auto" w:fill="FFFFFF"/>
              <w:spacing w:before="0" w:beforeAutospacing="0" w:after="0" w:afterAutospacing="0" w:line="240" w:lineRule="atLeast"/>
              <w:rPr>
                <w:color w:val="000000"/>
                <w:sz w:val="20"/>
                <w:szCs w:val="20"/>
              </w:rPr>
            </w:pPr>
            <w:r>
              <w:rPr>
                <w:color w:val="1F497D"/>
                <w:sz w:val="20"/>
                <w:szCs w:val="20"/>
                <w:shd w:val="clear" w:color="auto" w:fill="FFFFFF"/>
              </w:rPr>
              <w:t>It can be seen that ‘</w:t>
            </w:r>
            <w:r>
              <w:rPr>
                <w:color w:val="000000"/>
                <w:sz w:val="20"/>
                <w:szCs w:val="20"/>
                <w:shd w:val="clear" w:color="auto" w:fill="FFFFFF"/>
              </w:rPr>
              <w:t>between RACH procedure with MSG3 repetition and MSG3 without repetition</w:t>
            </w:r>
            <w:r>
              <w:rPr>
                <w:color w:val="1F497D"/>
                <w:sz w:val="20"/>
                <w:szCs w:val="20"/>
                <w:shd w:val="clear" w:color="auto" w:fill="FFFFFF"/>
              </w:rPr>
              <w:t>’ is a super set of ‘</w:t>
            </w:r>
            <w:r>
              <w:rPr>
                <w:color w:val="000000"/>
                <w:sz w:val="20"/>
                <w:szCs w:val="20"/>
                <w:shd w:val="clear" w:color="auto" w:fill="FFFFFF"/>
              </w:rPr>
              <w:t>between UEs not supporting Msg3 repetition and Rel-17 CE UEs supporting Msg3 enhancements</w:t>
            </w:r>
            <w:r>
              <w:rPr>
                <w:color w:val="1F497D"/>
                <w:sz w:val="20"/>
                <w:szCs w:val="20"/>
                <w:shd w:val="clear" w:color="auto" w:fill="FFFFFF"/>
              </w:rPr>
              <w:t>’. Could you please elaborate a bit more why do we still need the wording before ‘or’?</w:t>
            </w:r>
          </w:p>
          <w:p>
            <w:pPr>
              <w:jc w:val="both"/>
              <w:rPr>
                <w:rFonts w:eastAsiaTheme="minorEastAsia"/>
                <w:bCs/>
                <w:lang w:val="en-US" w:eastAsia="zh-CN"/>
              </w:rPr>
            </w:pPr>
          </w:p>
          <w:p>
            <w:pPr>
              <w:jc w:val="both"/>
              <w:rPr>
                <w:rFonts w:eastAsiaTheme="minorEastAsia"/>
                <w:bCs/>
                <w:lang w:val="en-US" w:eastAsia="zh-CN"/>
              </w:rPr>
            </w:pPr>
            <w:r>
              <w:rPr>
                <w:rFonts w:eastAsiaTheme="minorEastAsia"/>
                <w:bCs/>
                <w:lang w:val="en-US" w:eastAsia="zh-CN"/>
              </w:rPr>
              <w:t xml:space="preserve">FL: </w:t>
            </w:r>
            <w:r>
              <w:rPr>
                <w:rFonts w:eastAsia="宋体"/>
                <w:color w:val="000000"/>
                <w:shd w:val="clear" w:color="auto" w:fill="FFFFFF"/>
              </w:rPr>
              <w:t>I understood your point. But as I explained, the current text is indeed a bit redundant, but it is clearer and it wouldn't give companies an impression that we will preclude options like Option 1-1. My concerns was your suggested text would cause potential confusion though simpler.</w:t>
            </w:r>
            <w:r>
              <w:rPr>
                <w:rStyle w:val="150"/>
                <w:rFonts w:eastAsia="宋体"/>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val="en-US" w:eastAsia="zh-CN"/>
              </w:rPr>
            </w:pPr>
            <w:r>
              <w:rPr>
                <w:rFonts w:eastAsiaTheme="minorEastAsia"/>
                <w:bCs/>
                <w:lang w:val="en-US"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hint="eastAsia" w:eastAsia="宋体"/>
                <w:i/>
                <w:iCs/>
                <w:color w:val="000000"/>
                <w:sz w:val="20"/>
                <w:szCs w:val="20"/>
                <w:shd w:val="clear" w:color="auto" w:fill="FFFFFF"/>
                <w:lang w:val="en-US" w:eastAsia="zh-CN"/>
              </w:rPr>
              <w:t>Copied from email reflector:</w:t>
            </w:r>
          </w:p>
          <w:p>
            <w:pPr>
              <w:pStyle w:val="46"/>
              <w:shd w:val="clear" w:color="auto" w:fill="FFFFFF"/>
              <w:spacing w:before="0" w:beforeAutospacing="0" w:after="0" w:afterAutospacing="0" w:line="240" w:lineRule="atLeast"/>
              <w:rPr>
                <w:color w:val="000000"/>
                <w:sz w:val="20"/>
                <w:szCs w:val="20"/>
                <w:shd w:val="clear" w:color="auto" w:fill="FFFFFF"/>
              </w:rPr>
            </w:pP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1. As you replied to me, current proposals are generally to list options which companies considered now, the Pros and Cons summarized in document will let company to think further and may bring other/new solutions to the drawbacks. Which I fully agree, thus I suggest change the "</w:t>
            </w:r>
            <w:r>
              <w:rPr>
                <w:rStyle w:val="53"/>
                <w:color w:val="0000FF"/>
                <w:sz w:val="20"/>
                <w:szCs w:val="20"/>
                <w:shd w:val="clear" w:color="auto" w:fill="FFFFFF"/>
              </w:rPr>
              <w:t>select one option from the following options</w:t>
            </w:r>
            <w:r>
              <w:rPr>
                <w:color w:val="0000FF"/>
                <w:sz w:val="20"/>
                <w:szCs w:val="20"/>
                <w:shd w:val="clear" w:color="auto" w:fill="FFFFFF"/>
              </w:rPr>
              <w:t>"-&gt;"</w:t>
            </w:r>
            <w:r>
              <w:rPr>
                <w:rStyle w:val="53"/>
                <w:color w:val="0000FF"/>
                <w:sz w:val="20"/>
                <w:szCs w:val="20"/>
                <w:shd w:val="clear" w:color="auto" w:fill="FFFFFF"/>
              </w:rPr>
              <w:t>the following options are considered</w:t>
            </w:r>
            <w:r>
              <w:rPr>
                <w:color w:val="000000"/>
                <w:sz w:val="20"/>
                <w:szCs w:val="20"/>
                <w:shd w:val="clear" w:color="auto" w:fill="FFFFFF"/>
              </w:rPr>
              <w:t>"; and add one bullet saying "</w:t>
            </w:r>
            <w:r>
              <w:rPr>
                <w:rStyle w:val="53"/>
                <w:color w:val="0000FF"/>
                <w:sz w:val="20"/>
                <w:szCs w:val="20"/>
                <w:shd w:val="clear" w:color="auto" w:fill="FFFFFF"/>
              </w:rPr>
              <w:t>other options are not precluded</w:t>
            </w:r>
            <w:r>
              <w:rPr>
                <w:color w:val="FF0000"/>
                <w:sz w:val="20"/>
                <w:szCs w:val="20"/>
                <w:shd w:val="clear" w:color="auto" w:fill="FFFFFF"/>
              </w:rPr>
              <w:t>".</w:t>
            </w:r>
            <w:r>
              <w:rPr>
                <w:rStyle w:val="150"/>
                <w:color w:val="000000"/>
                <w:sz w:val="20"/>
                <w:szCs w:val="20"/>
                <w:shd w:val="clear" w:color="auto" w:fill="FFFFFF"/>
              </w:rPr>
              <w:t> </w:t>
            </w:r>
            <w:r>
              <w:rPr>
                <w:color w:val="000000"/>
                <w:sz w:val="20"/>
                <w:szCs w:val="20"/>
                <w:shd w:val="clear" w:color="auto" w:fill="FFFFFF"/>
              </w:rPr>
              <w:t>This suggestions apply to all 3 proposals. We have serious experience that chairman forbid us to provide new options because previous agreement said "down select". Sorry if this might be not big issue for you, but I think it should be revised to the general manner.</w:t>
            </w:r>
          </w:p>
          <w:p>
            <w:pPr>
              <w:pStyle w:val="46"/>
              <w:shd w:val="clear" w:color="auto" w:fill="FFFFFF"/>
              <w:spacing w:before="0" w:beforeAutospacing="0" w:after="0" w:afterAutospacing="0" w:line="240" w:lineRule="atLeast"/>
              <w:rPr>
                <w:color w:val="000000"/>
                <w:sz w:val="20"/>
                <w:szCs w:val="20"/>
              </w:rPr>
            </w:pPr>
            <w:r>
              <w:rPr>
                <w:color w:val="7030A0"/>
                <w:sz w:val="20"/>
                <w:szCs w:val="20"/>
                <w:shd w:val="clear" w:color="auto" w:fill="FFFFFF"/>
              </w:rPr>
              <w:t>FL: From FL perspective, I do not identify any other</w:t>
            </w:r>
            <w:r>
              <w:rPr>
                <w:rStyle w:val="150"/>
                <w:color w:val="7030A0"/>
                <w:sz w:val="20"/>
                <w:szCs w:val="20"/>
                <w:shd w:val="clear" w:color="auto" w:fill="FFFFFF"/>
              </w:rPr>
              <w:t> </w:t>
            </w:r>
            <w:r>
              <w:rPr>
                <w:color w:val="7030A0"/>
                <w:sz w:val="20"/>
                <w:szCs w:val="20"/>
                <w:shd w:val="clear" w:color="auto" w:fill="FFFFFF"/>
              </w:rPr>
              <w:t>possible options, especially for proposal 10a/10b. But, I understood you want to be sufficiently cautious on this important issue. In this case, let's take a more cautious way as you suggested. </w:t>
            </w:r>
          </w:p>
          <w:p>
            <w:pPr>
              <w:jc w:val="both"/>
              <w:rPr>
                <w:rFonts w:eastAsiaTheme="minorEastAsia"/>
                <w:bCs/>
                <w:lang w:val="en-US" w:eastAsia="zh-CN"/>
              </w:rPr>
            </w:pPr>
          </w:p>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color w:val="000000"/>
                <w:sz w:val="20"/>
                <w:szCs w:val="20"/>
                <w:shd w:val="clear" w:color="auto" w:fill="FFFFFF"/>
              </w:rPr>
              <w:t> </w:t>
            </w:r>
            <w:r>
              <w:rPr>
                <w:rFonts w:hint="eastAsia" w:eastAsia="宋体"/>
                <w:i/>
                <w:iCs/>
                <w:color w:val="000000"/>
                <w:sz w:val="20"/>
                <w:szCs w:val="20"/>
                <w:shd w:val="clear" w:color="auto" w:fill="FFFFFF"/>
                <w:lang w:val="en-US" w:eastAsia="zh-CN"/>
              </w:rPr>
              <w:t>Copied from email reflector:</w:t>
            </w:r>
          </w:p>
          <w:p>
            <w:pPr>
              <w:pStyle w:val="46"/>
              <w:shd w:val="clear" w:color="auto" w:fill="FFFFFF"/>
              <w:spacing w:before="0" w:beforeAutospacing="0" w:after="0" w:afterAutospacing="0" w:line="240" w:lineRule="atLeast"/>
              <w:rPr>
                <w:color w:val="000000"/>
                <w:sz w:val="20"/>
                <w:szCs w:val="20"/>
                <w:shd w:val="clear" w:color="auto" w:fill="FFFFFF"/>
              </w:rPr>
            </w:pP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Based above comments, our summarized suggested changes are as following:</w:t>
            </w:r>
          </w:p>
          <w:p>
            <w:pPr>
              <w:pStyle w:val="46"/>
              <w:shd w:val="clear" w:color="auto" w:fill="FFFFFF"/>
              <w:spacing w:before="0" w:beforeAutospacing="0" w:after="0" w:afterAutospacing="0" w:line="315" w:lineRule="atLeast"/>
              <w:rPr>
                <w:color w:val="000000"/>
                <w:sz w:val="20"/>
                <w:szCs w:val="20"/>
              </w:rPr>
            </w:pPr>
            <w:r>
              <w:rPr>
                <w:rStyle w:val="53"/>
                <w:color w:val="000000"/>
                <w:sz w:val="20"/>
                <w:szCs w:val="20"/>
                <w:shd w:val="clear" w:color="auto" w:fill="00FFFF"/>
              </w:rPr>
              <w:t>Proposal 10a-v4:</w:t>
            </w:r>
            <w:r>
              <w:rPr>
                <w:color w:val="000000"/>
                <w:sz w:val="20"/>
                <w:szCs w:val="20"/>
                <w:shd w:val="clear" w:color="auto" w:fill="FFFFFF"/>
              </w:rPr>
              <w:t> </w:t>
            </w:r>
            <w:r>
              <w:rPr>
                <w:strike/>
                <w:color w:val="00B0F0"/>
                <w:sz w:val="20"/>
                <w:szCs w:val="20"/>
                <w:shd w:val="clear" w:color="auto" w:fill="FFFFFF"/>
              </w:rPr>
              <w:t>If supported,</w:t>
            </w:r>
            <w:r>
              <w:rPr>
                <w:color w:val="FF0000"/>
                <w:sz w:val="20"/>
                <w:szCs w:val="20"/>
                <w:shd w:val="clear" w:color="auto" w:fill="FFFFFF"/>
              </w:rPr>
              <w:t> </w:t>
            </w:r>
            <w:r>
              <w:rPr>
                <w:strike/>
                <w:color w:val="FF0000"/>
                <w:sz w:val="20"/>
                <w:szCs w:val="20"/>
                <w:shd w:val="clear" w:color="auto" w:fill="FFFFFF"/>
              </w:rPr>
              <w:t>f</w:t>
            </w:r>
            <w:r>
              <w:rPr>
                <w:color w:val="FF0000"/>
                <w:sz w:val="20"/>
                <w:szCs w:val="20"/>
                <w:shd w:val="clear" w:color="auto" w:fill="FFFFFF"/>
              </w:rPr>
              <w:t>F</w:t>
            </w:r>
            <w:r>
              <w:rPr>
                <w:color w:val="000000"/>
                <w:sz w:val="20"/>
                <w:szCs w:val="20"/>
                <w:shd w:val="clear" w:color="auto" w:fill="FFFFFF"/>
              </w:rPr>
              <w:t>or differentiation between UEs not supporting Msg3 repetition and Rel-17 CE UEs supporting Msg3</w:t>
            </w:r>
            <w:r>
              <w:rPr>
                <w:rStyle w:val="150"/>
                <w:color w:val="000000"/>
                <w:sz w:val="20"/>
                <w:szCs w:val="20"/>
                <w:shd w:val="clear" w:color="auto" w:fill="FFFFFF"/>
              </w:rPr>
              <w:t> </w:t>
            </w:r>
            <w:r>
              <w:rPr>
                <w:color w:val="FF0000"/>
                <w:sz w:val="20"/>
                <w:szCs w:val="20"/>
                <w:shd w:val="clear" w:color="auto" w:fill="FFFFFF"/>
              </w:rPr>
              <w:t>repetition </w:t>
            </w:r>
            <w:r>
              <w:rPr>
                <w:strike/>
                <w:color w:val="FF0000"/>
                <w:sz w:val="20"/>
                <w:szCs w:val="20"/>
                <w:shd w:val="clear" w:color="auto" w:fill="FFFFFF"/>
              </w:rPr>
              <w:t>enhancements</w:t>
            </w:r>
            <w:r>
              <w:rPr>
                <w:rStyle w:val="150"/>
                <w:strike/>
                <w:color w:val="FF0000"/>
                <w:sz w:val="20"/>
                <w:szCs w:val="20"/>
                <w:shd w:val="clear" w:color="auto" w:fill="FFFFFF"/>
              </w:rPr>
              <w:t> </w:t>
            </w:r>
            <w:r>
              <w:rPr>
                <w:color w:val="FF0000"/>
                <w:sz w:val="20"/>
                <w:szCs w:val="20"/>
                <w:shd w:val="clear" w:color="auto" w:fill="FFFFFF"/>
              </w:rPr>
              <w:t>(if supported) </w:t>
            </w:r>
            <w:r>
              <w:rPr>
                <w:color w:val="000000"/>
                <w:sz w:val="20"/>
                <w:szCs w:val="20"/>
                <w:shd w:val="clear" w:color="auto" w:fill="FFFFFF"/>
              </w:rPr>
              <w:t>or between RACH procedure with MSG3 repetition and MSG3 without repetition</w:t>
            </w:r>
            <w:r>
              <w:rPr>
                <w:color w:val="FF0000"/>
                <w:sz w:val="20"/>
                <w:szCs w:val="20"/>
                <w:shd w:val="clear" w:color="auto" w:fill="FFFFFF"/>
              </w:rPr>
              <w:t>(if supported)</w:t>
            </w:r>
            <w:r>
              <w:rPr>
                <w:color w:val="000000"/>
                <w:sz w:val="20"/>
                <w:szCs w:val="20"/>
                <w:shd w:val="clear" w:color="auto" w:fill="FFFFFF"/>
              </w:rPr>
              <w:t>,</w:t>
            </w:r>
            <w:r>
              <w:rPr>
                <w:rStyle w:val="150"/>
                <w:color w:val="000000"/>
                <w:sz w:val="20"/>
                <w:szCs w:val="20"/>
                <w:shd w:val="clear" w:color="auto" w:fill="FFFFFF"/>
              </w:rPr>
              <w:t> </w:t>
            </w:r>
            <w:r>
              <w:rPr>
                <w:strike/>
                <w:color w:val="0000FF"/>
                <w:sz w:val="20"/>
                <w:szCs w:val="20"/>
                <w:shd w:val="clear" w:color="auto" w:fill="FFFFFF"/>
              </w:rPr>
              <w:t>select one option from</w:t>
            </w:r>
            <w:r>
              <w:rPr>
                <w:rStyle w:val="150"/>
                <w:strike/>
                <w:color w:val="0000FF"/>
                <w:sz w:val="20"/>
                <w:szCs w:val="20"/>
                <w:shd w:val="clear" w:color="auto" w:fill="FFFFFF"/>
              </w:rPr>
              <w:t> </w:t>
            </w:r>
            <w:r>
              <w:rPr>
                <w:color w:val="000000"/>
                <w:sz w:val="20"/>
                <w:szCs w:val="20"/>
                <w:shd w:val="clear" w:color="auto" w:fill="FFFFFF"/>
              </w:rPr>
              <w:t>the two options below</w:t>
            </w:r>
            <w:r>
              <w:rPr>
                <w:rStyle w:val="150"/>
                <w:color w:val="000000"/>
                <w:sz w:val="20"/>
                <w:szCs w:val="20"/>
                <w:shd w:val="clear" w:color="auto" w:fill="FFFFFF"/>
              </w:rPr>
              <w:t> </w:t>
            </w:r>
            <w:r>
              <w:rPr>
                <w:color w:val="0000FF"/>
                <w:sz w:val="20"/>
                <w:szCs w:val="20"/>
                <w:shd w:val="clear" w:color="auto" w:fill="FFFFFF"/>
              </w:rPr>
              <w:t>are considered</w:t>
            </w:r>
            <w:r>
              <w:rPr>
                <w:color w:val="000000"/>
                <w:sz w:val="20"/>
                <w:szCs w:val="20"/>
                <w:shd w:val="clear" w:color="auto" w:fill="FFFFFF"/>
              </w:rPr>
              <w:t>.</w:t>
            </w:r>
          </w:p>
          <w:p>
            <w:pPr>
              <w:pStyle w:val="46"/>
              <w:shd w:val="clear" w:color="auto" w:fill="FFFFFF"/>
              <w:spacing w:before="0" w:beforeAutospacing="0" w:after="0" w:afterAutospacing="0" w:line="315" w:lineRule="atLeast"/>
              <w:ind w:left="420"/>
              <w:rPr>
                <w:color w:val="000000"/>
                <w:sz w:val="20"/>
                <w:szCs w:val="20"/>
              </w:rPr>
            </w:pPr>
            <w:r>
              <w:rPr>
                <w:color w:val="000000"/>
                <w:sz w:val="20"/>
                <w:szCs w:val="20"/>
                <w:shd w:val="clear" w:color="auto" w:fill="FFFFFF"/>
              </w:rPr>
              <w:t>l Option 1: via separate PRACH occasion or separate PRACH preamble in case of shared PRACH occasions.</w:t>
            </w:r>
          </w:p>
          <w:p>
            <w:pPr>
              <w:pStyle w:val="46"/>
              <w:shd w:val="clear" w:color="auto" w:fill="FFFFFF"/>
              <w:spacing w:before="0" w:beforeAutospacing="0" w:after="0" w:afterAutospacing="0" w:line="315" w:lineRule="atLeast"/>
              <w:ind w:left="420"/>
              <w:rPr>
                <w:color w:val="000000"/>
                <w:sz w:val="20"/>
                <w:szCs w:val="20"/>
              </w:rPr>
            </w:pPr>
            <w:r>
              <w:rPr>
                <w:color w:val="000000"/>
                <w:sz w:val="20"/>
                <w:szCs w:val="20"/>
                <w:shd w:val="clear" w:color="auto" w:fill="FFFFFF"/>
              </w:rPr>
              <w:t>l Option 2: via Msg3 transmission (e.g., via separate DMRS configuration or UCI multiplexing with Msg3 PUSCH).</w:t>
            </w:r>
          </w:p>
          <w:p>
            <w:pPr>
              <w:pStyle w:val="46"/>
              <w:shd w:val="clear" w:color="auto" w:fill="FFFFFF"/>
              <w:spacing w:before="0" w:beforeAutospacing="0" w:after="0" w:afterAutospacing="0" w:line="315" w:lineRule="atLeast"/>
              <w:ind w:left="420"/>
              <w:rPr>
                <w:color w:val="000000"/>
                <w:sz w:val="20"/>
                <w:szCs w:val="20"/>
              </w:rPr>
            </w:pPr>
            <w:r>
              <w:rPr>
                <w:color w:val="0000FF"/>
                <w:sz w:val="20"/>
                <w:szCs w:val="20"/>
                <w:shd w:val="clear" w:color="auto" w:fill="FFFFFF"/>
              </w:rPr>
              <w:t>l Other options are not precluded.</w:t>
            </w:r>
          </w:p>
          <w:p>
            <w:pPr>
              <w:pStyle w:val="46"/>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Note: It may or may not need to differentiate between UEs supporting and not supporting Msg3 repetition. If it is not needed, differentiation between RACH procedure with MSG3 repetition and MSG3 without repetition should be supported.</w:t>
            </w:r>
          </w:p>
          <w:p>
            <w:pPr>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val="en-US" w:eastAsia="zh-CN"/>
              </w:rPr>
            </w:pPr>
            <w:r>
              <w:rPr>
                <w:rFonts w:hint="eastAsia" w:eastAsiaTheme="minorEastAsia"/>
                <w:bCs/>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hint="eastAsia" w:eastAsia="宋体"/>
                <w:i/>
                <w:iCs/>
                <w:color w:val="000000"/>
                <w:sz w:val="20"/>
                <w:szCs w:val="20"/>
                <w:shd w:val="clear" w:color="auto" w:fill="FFFFFF"/>
                <w:lang w:val="en-US" w:eastAsia="zh-CN"/>
              </w:rPr>
              <w:t>Copied from email reflector:</w:t>
            </w:r>
          </w:p>
          <w:p>
            <w:pPr>
              <w:pStyle w:val="46"/>
              <w:shd w:val="clear" w:color="auto" w:fill="FFFFFF"/>
              <w:spacing w:before="0" w:beforeAutospacing="0" w:after="0" w:afterAutospacing="0" w:line="210" w:lineRule="atLeast"/>
              <w:rPr>
                <w:rStyle w:val="53"/>
                <w:color w:val="000000"/>
                <w:sz w:val="20"/>
                <w:szCs w:val="20"/>
                <w:shd w:val="clear" w:color="auto" w:fill="00FFFF"/>
              </w:rPr>
            </w:pPr>
          </w:p>
          <w:p>
            <w:pPr>
              <w:pStyle w:val="46"/>
              <w:shd w:val="clear" w:color="auto" w:fill="FFFFFF"/>
              <w:spacing w:before="0" w:beforeAutospacing="0" w:after="0" w:afterAutospacing="0" w:line="210" w:lineRule="atLeast"/>
              <w:rPr>
                <w:color w:val="000000"/>
                <w:sz w:val="20"/>
                <w:szCs w:val="20"/>
              </w:rPr>
            </w:pPr>
            <w:r>
              <w:rPr>
                <w:rStyle w:val="53"/>
                <w:color w:val="000000"/>
                <w:sz w:val="20"/>
                <w:szCs w:val="20"/>
                <w:shd w:val="clear" w:color="auto" w:fill="00FFFF"/>
              </w:rPr>
              <w:t>Proposal 10a-v5:</w:t>
            </w:r>
            <w:r>
              <w:rPr>
                <w:color w:val="000000"/>
                <w:sz w:val="20"/>
                <w:szCs w:val="20"/>
                <w:shd w:val="clear" w:color="auto" w:fill="FFFFFF"/>
              </w:rPr>
              <w:t> For differentiation between UEs not supporting Msg3 repetition and Rel-17 CE UEs supporting Msg3 repetition (if supported) or between RACH procedure with MSG3 repetition and MSG3 without repetition (if supported), </w:t>
            </w:r>
            <w:r>
              <w:rPr>
                <w:strike/>
                <w:color w:val="FF0000"/>
                <w:sz w:val="20"/>
                <w:szCs w:val="20"/>
                <w:shd w:val="clear" w:color="auto" w:fill="FFFFFF"/>
              </w:rPr>
              <w:t>select one option from</w:t>
            </w:r>
            <w:r>
              <w:rPr>
                <w:color w:val="0000FF"/>
                <w:sz w:val="20"/>
                <w:szCs w:val="20"/>
                <w:shd w:val="clear" w:color="auto" w:fill="FFFFFF"/>
              </w:rPr>
              <w:t> </w:t>
            </w:r>
            <w:r>
              <w:rPr>
                <w:color w:val="000000"/>
                <w:sz w:val="20"/>
                <w:szCs w:val="20"/>
                <w:shd w:val="clear" w:color="auto" w:fill="FFFFFF"/>
              </w:rPr>
              <w:t>the two options below </w:t>
            </w:r>
            <w:r>
              <w:rPr>
                <w:color w:val="FF0000"/>
                <w:sz w:val="20"/>
                <w:szCs w:val="20"/>
                <w:shd w:val="clear" w:color="auto" w:fill="FFFFFF"/>
              </w:rPr>
              <w:t>are considered</w:t>
            </w:r>
            <w:r>
              <w:rPr>
                <w:color w:val="000000"/>
                <w:sz w:val="20"/>
                <w:szCs w:val="20"/>
                <w:shd w:val="clear" w:color="auto" w:fill="FFFFFF"/>
              </w:rPr>
              <w:t>.</w:t>
            </w:r>
          </w:p>
          <w:p>
            <w:pPr>
              <w:pStyle w:val="46"/>
              <w:numPr>
                <w:ilvl w:val="0"/>
                <w:numId w:val="38"/>
              </w:numPr>
              <w:shd w:val="clear" w:color="auto" w:fill="FFFFFF"/>
              <w:spacing w:before="0" w:beforeAutospacing="0" w:after="0" w:afterAutospacing="0" w:line="210" w:lineRule="atLeast"/>
              <w:rPr>
                <w:color w:val="000000"/>
                <w:sz w:val="20"/>
                <w:szCs w:val="20"/>
              </w:rPr>
            </w:pPr>
            <w:r>
              <w:rPr>
                <w:color w:val="000000"/>
                <w:sz w:val="20"/>
                <w:szCs w:val="20"/>
                <w:shd w:val="clear" w:color="auto" w:fill="FFFFFF"/>
              </w:rPr>
              <w:t>Option 1: via separate PRACH occasion or separate PRACH preamble in case of shared PRACH occasions.</w:t>
            </w:r>
          </w:p>
          <w:p>
            <w:pPr>
              <w:pStyle w:val="46"/>
              <w:numPr>
                <w:ilvl w:val="0"/>
                <w:numId w:val="38"/>
              </w:numPr>
              <w:shd w:val="clear" w:color="auto" w:fill="FFFFFF"/>
              <w:spacing w:before="0" w:beforeAutospacing="0" w:after="0" w:afterAutospacing="0" w:line="210" w:lineRule="atLeast"/>
              <w:rPr>
                <w:color w:val="000000"/>
                <w:sz w:val="20"/>
                <w:szCs w:val="20"/>
              </w:rPr>
            </w:pPr>
            <w:r>
              <w:rPr>
                <w:color w:val="000000"/>
                <w:sz w:val="20"/>
                <w:szCs w:val="20"/>
                <w:shd w:val="clear" w:color="auto" w:fill="FFFFFF"/>
              </w:rPr>
              <w:t>Option 2: via Msg3 transmission (e.g., via separate DMRS configuration or UCI multiplexing with Msg3 PUSCH).</w:t>
            </w:r>
          </w:p>
          <w:p>
            <w:pPr>
              <w:pStyle w:val="46"/>
              <w:numPr>
                <w:ilvl w:val="0"/>
                <w:numId w:val="38"/>
              </w:numPr>
              <w:shd w:val="clear" w:color="auto" w:fill="FFFFFF"/>
              <w:spacing w:before="0" w:beforeAutospacing="0" w:after="0" w:afterAutospacing="0" w:line="210" w:lineRule="atLeast"/>
              <w:rPr>
                <w:color w:val="000000"/>
                <w:sz w:val="20"/>
                <w:szCs w:val="20"/>
              </w:rPr>
            </w:pPr>
            <w:r>
              <w:rPr>
                <w:color w:val="FF0000"/>
                <w:sz w:val="20"/>
                <w:szCs w:val="20"/>
                <w:shd w:val="clear" w:color="auto" w:fill="FFFFFF"/>
              </w:rPr>
              <w:t>Other options are not precluded.</w:t>
            </w:r>
          </w:p>
          <w:p>
            <w:pPr>
              <w:pStyle w:val="46"/>
              <w:shd w:val="clear" w:color="auto" w:fill="FFFFFF"/>
              <w:spacing w:before="0" w:beforeAutospacing="0" w:after="0" w:afterAutospacing="0" w:line="210" w:lineRule="atLeast"/>
              <w:rPr>
                <w:rFonts w:eastAsiaTheme="minorEastAsia"/>
                <w:bCs/>
                <w:sz w:val="20"/>
                <w:szCs w:val="20"/>
                <w:lang w:val="en-US" w:eastAsia="zh-CN"/>
              </w:rPr>
            </w:pPr>
            <w:r>
              <w:rPr>
                <w:color w:val="000000"/>
                <w:sz w:val="20"/>
                <w:szCs w:val="20"/>
                <w:shd w:val="clear" w:color="auto" w:fill="FFFFFF"/>
              </w:rPr>
              <w:t>Note: It may or may not need to differentiate between UEs supporting and not supporting Msg3 repetition. If it is not needed, differentiation between RACH procedure with MSG3 repetition and MSG3 without repetition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eastAsiaTheme="minorEastAsia"/>
                <w:bCs/>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shd w:val="clear" w:color="auto" w:fill="FFFFFF"/>
              <w:spacing w:before="0" w:beforeAutospacing="0" w:after="0" w:afterAutospacing="0" w:line="240" w:lineRule="atLeast"/>
            </w:pPr>
            <w:r>
              <w:rPr>
                <w:rFonts w:hint="eastAsia" w:eastAsia="宋体"/>
                <w:i/>
                <w:iCs/>
                <w:color w:val="000000"/>
                <w:sz w:val="20"/>
                <w:szCs w:val="20"/>
                <w:shd w:val="clear" w:color="auto" w:fill="FFFFFF"/>
                <w:lang w:val="en-US" w:eastAsia="zh-CN"/>
              </w:rPr>
              <w:t>Copied from email reflector:</w:t>
            </w:r>
          </w:p>
          <w:p>
            <w:pPr>
              <w:pStyle w:val="46"/>
              <w:spacing w:before="0" w:beforeAutospacing="0" w:after="0" w:afterAutospacing="0" w:line="240" w:lineRule="atLeast"/>
              <w:rPr>
                <w:sz w:val="20"/>
                <w:szCs w:val="20"/>
              </w:rPr>
            </w:pPr>
            <w:r>
              <w:rPr>
                <w:color w:val="000000"/>
                <w:sz w:val="20"/>
                <w:szCs w:val="20"/>
                <w:shd w:val="clear" w:color="auto" w:fill="FFFFFF"/>
                <w:lang w:val="en-US"/>
              </w:rPr>
              <w:t>On proposal 10a-v5:</w:t>
            </w:r>
          </w:p>
          <w:p>
            <w:pPr>
              <w:pStyle w:val="46"/>
              <w:spacing w:before="0" w:beforeAutospacing="0" w:after="0" w:afterAutospacing="0" w:line="240" w:lineRule="atLeast"/>
              <w:rPr>
                <w:sz w:val="20"/>
                <w:szCs w:val="20"/>
              </w:rPr>
            </w:pPr>
            <w:r>
              <w:rPr>
                <w:color w:val="000000"/>
                <w:sz w:val="20"/>
                <w:szCs w:val="20"/>
                <w:shd w:val="clear" w:color="auto" w:fill="FFFFFF"/>
                <w:lang w:val="en-US"/>
              </w:rPr>
              <w:t>Problem here may be a bit trickier. We are not sure the current formulation covers the differentiation of UEs performing msg3 request and UE not performing msg3 request. Is this the intention of the part</w:t>
            </w:r>
            <w:r>
              <w:rPr>
                <w:rStyle w:val="150"/>
                <w:color w:val="000000"/>
                <w:sz w:val="20"/>
                <w:szCs w:val="20"/>
                <w:shd w:val="clear" w:color="auto" w:fill="FFFFFF"/>
                <w:lang w:val="en-US"/>
              </w:rPr>
              <w:t> </w:t>
            </w:r>
            <w:r>
              <w:rPr>
                <w:color w:val="000000"/>
                <w:sz w:val="20"/>
                <w:szCs w:val="20"/>
                <w:shd w:val="clear" w:color="auto" w:fill="FFFFFF"/>
                <w:lang w:val="en-US"/>
              </w:rPr>
              <w:t>“between RACH procedure with MSG3 repetition and MSG3 without repetition”? Is the common understanding such that this coincides with “differentiation of UEs performing msg3 request and UE not performing msg3 request”?</w:t>
            </w:r>
          </w:p>
          <w:p>
            <w:pPr>
              <w:pStyle w:val="46"/>
              <w:spacing w:before="0" w:beforeAutospacing="0" w:after="0" w:afterAutospacing="0" w:line="240" w:lineRule="atLeast"/>
              <w:rPr>
                <w:sz w:val="20"/>
                <w:szCs w:val="20"/>
              </w:rPr>
            </w:pPr>
            <w:r>
              <w:rPr>
                <w:color w:val="7030A0"/>
                <w:sz w:val="20"/>
                <w:szCs w:val="20"/>
                <w:shd w:val="clear" w:color="auto" w:fill="FFFFFF"/>
                <w:lang w:val="en-US"/>
              </w:rPr>
              <w:t>FL: Yes, your understanding is correct. Differentiation “between RACH procedure with MSG3 repetition and MSG3 without repetition” is intended for 'differentiation of UEs performing msg3 request and UE not performing msg3 request'</w:t>
            </w:r>
          </w:p>
          <w:p>
            <w:pPr>
              <w:rPr>
                <w:lang w:val="en-US" w:eastAsia="zh-CN"/>
              </w:rPr>
            </w:pPr>
          </w:p>
        </w:tc>
      </w:tr>
    </w:tbl>
    <w:p>
      <w:pPr>
        <w:rPr>
          <w:lang w:eastAsia="zh-CN"/>
        </w:rPr>
      </w:pPr>
    </w:p>
    <w:p>
      <w:pPr>
        <w:pStyle w:val="46"/>
        <w:shd w:val="clear" w:color="auto" w:fill="FFFFFF"/>
        <w:spacing w:before="0" w:beforeAutospacing="0" w:after="120" w:afterAutospacing="0" w:line="210" w:lineRule="atLeast"/>
        <w:rPr>
          <w:color w:val="000000"/>
          <w:sz w:val="20"/>
          <w:szCs w:val="20"/>
        </w:rPr>
      </w:pPr>
      <w:r>
        <w:rPr>
          <w:rStyle w:val="53"/>
          <w:color w:val="000000"/>
          <w:sz w:val="20"/>
          <w:szCs w:val="20"/>
          <w:shd w:val="clear" w:color="auto" w:fill="00FFFF"/>
        </w:rPr>
        <w:t>Proposal 10a-v5:</w:t>
      </w:r>
      <w:r>
        <w:rPr>
          <w:color w:val="000000"/>
          <w:sz w:val="20"/>
          <w:szCs w:val="20"/>
          <w:shd w:val="clear" w:color="auto" w:fill="FFFFFF"/>
        </w:rPr>
        <w:t> For differentiation between UEs not supporting Msg3 repetition and Rel-17 CE UEs supporting Msg3 repetition (if supported) or between RACH procedure with MSG3 repetition and MSG3 without repetition (if supported), </w:t>
      </w:r>
      <w:r>
        <w:rPr>
          <w:strike/>
          <w:color w:val="FF0000"/>
          <w:sz w:val="20"/>
          <w:szCs w:val="20"/>
          <w:shd w:val="clear" w:color="auto" w:fill="FFFFFF"/>
        </w:rPr>
        <w:t>select one option from</w:t>
      </w:r>
      <w:r>
        <w:rPr>
          <w:color w:val="0000FF"/>
          <w:sz w:val="20"/>
          <w:szCs w:val="20"/>
          <w:shd w:val="clear" w:color="auto" w:fill="FFFFFF"/>
        </w:rPr>
        <w:t> </w:t>
      </w:r>
      <w:r>
        <w:rPr>
          <w:color w:val="000000"/>
          <w:sz w:val="20"/>
          <w:szCs w:val="20"/>
          <w:shd w:val="clear" w:color="auto" w:fill="FFFFFF"/>
        </w:rPr>
        <w:t>the two options below </w:t>
      </w:r>
      <w:r>
        <w:rPr>
          <w:color w:val="FF0000"/>
          <w:sz w:val="20"/>
          <w:szCs w:val="20"/>
          <w:shd w:val="clear" w:color="auto" w:fill="FFFFFF"/>
        </w:rPr>
        <w:t>are considered</w:t>
      </w:r>
      <w:r>
        <w:rPr>
          <w:color w:val="000000"/>
          <w:sz w:val="20"/>
          <w:szCs w:val="20"/>
          <w:shd w:val="clear" w:color="auto" w:fill="FFFFFF"/>
        </w:rPr>
        <w:t>.</w:t>
      </w:r>
    </w:p>
    <w:p>
      <w:pPr>
        <w:pStyle w:val="46"/>
        <w:numPr>
          <w:ilvl w:val="0"/>
          <w:numId w:val="38"/>
        </w:numPr>
        <w:shd w:val="clear" w:color="auto" w:fill="FFFFFF"/>
        <w:spacing w:before="0" w:beforeAutospacing="0" w:after="120" w:afterAutospacing="0" w:line="210" w:lineRule="atLeast"/>
        <w:rPr>
          <w:color w:val="000000"/>
          <w:sz w:val="20"/>
          <w:szCs w:val="20"/>
        </w:rPr>
      </w:pPr>
      <w:r>
        <w:rPr>
          <w:color w:val="000000"/>
          <w:sz w:val="20"/>
          <w:szCs w:val="20"/>
          <w:shd w:val="clear" w:color="auto" w:fill="FFFFFF"/>
        </w:rPr>
        <w:t>Option 1: via separate PRACH occasion or separate PRACH preamble in case of shared PRACH occasions.</w:t>
      </w:r>
    </w:p>
    <w:p>
      <w:pPr>
        <w:numPr>
          <w:ilvl w:val="0"/>
          <w:numId w:val="35"/>
        </w:numPr>
        <w:ind w:left="0" w:firstLine="840"/>
        <w:rPr>
          <w:color w:val="000000"/>
        </w:rPr>
      </w:pPr>
      <w:r>
        <w:rPr>
          <w:rFonts w:hint="eastAsia" w:eastAsiaTheme="minorEastAsia"/>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p>
    <w:p>
      <w:pPr>
        <w:pStyle w:val="46"/>
        <w:numPr>
          <w:ilvl w:val="0"/>
          <w:numId w:val="38"/>
        </w:numPr>
        <w:shd w:val="clear" w:color="auto" w:fill="FFFFFF"/>
        <w:spacing w:before="0" w:beforeAutospacing="0" w:after="120" w:afterAutospacing="0" w:line="210" w:lineRule="atLeast"/>
        <w:rPr>
          <w:color w:val="000000"/>
          <w:sz w:val="20"/>
          <w:szCs w:val="20"/>
        </w:rPr>
      </w:pPr>
      <w:r>
        <w:rPr>
          <w:color w:val="000000"/>
          <w:sz w:val="20"/>
          <w:szCs w:val="20"/>
          <w:shd w:val="clear" w:color="auto" w:fill="FFFFFF"/>
        </w:rPr>
        <w:t>Option 2: via Msg3 transmission (e.g., via separate DMRS configuration or UCI multiplexing with Msg3 PUSCH).</w:t>
      </w:r>
    </w:p>
    <w:p>
      <w:pPr>
        <w:numPr>
          <w:ilvl w:val="0"/>
          <w:numId w:val="35"/>
        </w:numPr>
        <w:ind w:left="0" w:firstLine="840"/>
        <w:rPr>
          <w:color w:val="000000"/>
        </w:rPr>
      </w:pP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pStyle w:val="46"/>
        <w:numPr>
          <w:ilvl w:val="0"/>
          <w:numId w:val="38"/>
        </w:numPr>
        <w:shd w:val="clear" w:color="auto" w:fill="FFFFFF"/>
        <w:spacing w:before="0" w:beforeAutospacing="0" w:after="120" w:afterAutospacing="0" w:line="210" w:lineRule="atLeast"/>
        <w:rPr>
          <w:color w:val="000000"/>
          <w:sz w:val="20"/>
          <w:szCs w:val="20"/>
        </w:rPr>
      </w:pPr>
      <w:r>
        <w:rPr>
          <w:color w:val="FF0000"/>
          <w:sz w:val="20"/>
          <w:szCs w:val="20"/>
          <w:shd w:val="clear" w:color="auto" w:fill="FFFFFF"/>
        </w:rPr>
        <w:t>Other options are not precluded.</w:t>
      </w:r>
    </w:p>
    <w:p>
      <w:pPr>
        <w:rPr>
          <w:color w:val="000000"/>
          <w:shd w:val="clear" w:color="auto" w:fill="FFFFFF"/>
          <w:lang w:val="en-US" w:eastAsia="zh-CN"/>
        </w:rPr>
      </w:pPr>
      <w:r>
        <w:rPr>
          <w:color w:val="000000"/>
          <w:shd w:val="clear" w:color="auto" w:fill="FFFFFF"/>
        </w:rPr>
        <w:t>Note: It may or may not need to differentiate between UEs supporting and not supporting Msg3 repetition. If it is not needed, differentiation between RACH procedure with MSG3 repetition and MSG3 without repetition should be supported.</w:t>
      </w:r>
    </w:p>
    <w:p>
      <w:pPr>
        <w:pStyle w:val="5"/>
        <w:rPr>
          <w:rFonts w:eastAsiaTheme="minorEastAsia"/>
          <w:b/>
          <w:lang w:val="en-US" w:eastAsia="zh-CN"/>
        </w:rPr>
      </w:pPr>
      <w:r>
        <w:rPr>
          <w:rFonts w:hint="eastAsia" w:eastAsiaTheme="minorEastAsia"/>
          <w:b/>
          <w:lang w:val="en-US" w:eastAsia="zh-CN"/>
        </w:rPr>
        <w:t>On Proposal 10b</w:t>
      </w:r>
    </w:p>
    <w:p>
      <w:pPr>
        <w:rPr>
          <w:bCs/>
          <w:lang w:val="en-US" w:eastAsia="zh-CN"/>
        </w:rPr>
      </w:pPr>
      <w:r>
        <w:rPr>
          <w:rFonts w:hint="eastAsia" w:eastAsiaTheme="minorEastAsia"/>
          <w:bCs/>
          <w:lang w:val="en-US" w:eastAsia="zh-CN"/>
        </w:rPr>
        <w:t xml:space="preserve">This is for the triggering mechanism for Msg3 repetition. </w:t>
      </w: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overflowPunct/>
        <w:autoSpaceDE/>
        <w:autoSpaceDN/>
        <w:adjustRightInd/>
        <w:ind w:left="360"/>
        <w:textAlignment w:val="auto"/>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Option 1. Agree with Nokia</w:t>
            </w:r>
            <w:r>
              <w:rPr>
                <w:rFonts w:eastAsiaTheme="minorEastAsia"/>
                <w:bCs/>
                <w:lang w:eastAsia="zh-CN"/>
              </w:rPr>
              <w:t>’</w:t>
            </w:r>
            <w:r>
              <w:rPr>
                <w:rFonts w:hint="eastAsia" w:eastAsiaTheme="minorEastAsia"/>
                <w:bCs/>
                <w:lang w:eastAsia="zh-CN"/>
              </w:rPr>
              <w:t>s assessment. Even in the case of reciprocity is perfect, gNB may still determine the actual Msg3 PUSCH repetition based on more aspects, e.g. the latency, the UL traffic, the impacts to the other UE,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S</w:t>
            </w:r>
            <w:r>
              <w:rPr>
                <w:rFonts w:eastAsia="MS Mincho"/>
                <w:bCs/>
                <w:lang w:eastAsia="ja-JP"/>
              </w:rPr>
              <w:t>harp</w:t>
            </w:r>
          </w:p>
        </w:tc>
        <w:tc>
          <w:tcPr>
            <w:tcW w:w="8416" w:type="dxa"/>
            <w:shd w:val="clear" w:color="auto" w:fill="auto"/>
            <w:vAlign w:val="center"/>
          </w:tcPr>
          <w:p>
            <w:pPr>
              <w:rPr>
                <w:rFonts w:eastAsia="MS Mincho"/>
                <w:bCs/>
                <w:lang w:eastAsia="ja-JP"/>
              </w:rPr>
            </w:pPr>
            <w:r>
              <w:rPr>
                <w:rFonts w:eastAsia="MS Mincho"/>
                <w:bCs/>
                <w:lang w:eastAsia="ja-JP"/>
              </w:rPr>
              <w:t xml:space="preserve">We slightly prefer </w:t>
            </w:r>
            <w:r>
              <w:rPr>
                <w:rFonts w:hint="eastAsia" w:eastAsia="MS Mincho"/>
                <w:bCs/>
                <w:lang w:eastAsia="ja-JP"/>
              </w:rPr>
              <w:t>O</w:t>
            </w:r>
            <w:r>
              <w:rPr>
                <w:rFonts w:eastAsia="MS Mincho"/>
                <w:bCs/>
                <w:lang w:eastAsia="ja-JP"/>
              </w:rPr>
              <w:t xml:space="preserve">ption 2. Option 1 may be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eastAsia="MS Mincho"/>
                <w:bCs/>
                <w:lang w:eastAsia="ja-JP"/>
              </w:rPr>
              <w:t>Intel</w:t>
            </w:r>
          </w:p>
        </w:tc>
        <w:tc>
          <w:tcPr>
            <w:tcW w:w="8416" w:type="dxa"/>
            <w:shd w:val="clear" w:color="auto" w:fill="auto"/>
            <w:vAlign w:val="center"/>
          </w:tcPr>
          <w:p>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Theme="minorEastAsia"/>
                <w:bCs/>
                <w:lang w:eastAsia="zh-CN"/>
              </w:rPr>
              <w:t>China Telecom</w:t>
            </w:r>
          </w:p>
        </w:tc>
        <w:tc>
          <w:tcPr>
            <w:tcW w:w="8416" w:type="dxa"/>
            <w:shd w:val="clear" w:color="auto" w:fill="auto"/>
            <w:vAlign w:val="center"/>
          </w:tcPr>
          <w:p>
            <w:pPr>
              <w:rPr>
                <w:rFonts w:eastAsia="MS Mincho"/>
                <w:bCs/>
                <w:lang w:eastAsia="ja-JP"/>
              </w:rPr>
            </w:pPr>
            <w:r>
              <w:rPr>
                <w:rFonts w:hint="eastAsia" w:eastAsiaTheme="minorEastAsia"/>
                <w:bCs/>
                <w:lang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P</w:t>
            </w:r>
            <w:r>
              <w:rPr>
                <w:rFonts w:eastAsia="MS Mincho"/>
                <w:bCs/>
                <w:lang w:eastAsia="ja-JP"/>
              </w:rPr>
              <w:t>anasonic</w:t>
            </w:r>
          </w:p>
        </w:tc>
        <w:tc>
          <w:tcPr>
            <w:tcW w:w="8416" w:type="dxa"/>
            <w:shd w:val="clear" w:color="auto" w:fill="auto"/>
            <w:vAlign w:val="center"/>
          </w:tcPr>
          <w:p>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gNB to indicate the proper repetition number, </w:t>
            </w:r>
            <w:r>
              <w:rPr>
                <w:bCs/>
                <w:lang w:val="en-US" w:eastAsia="ja-JP"/>
              </w:rPr>
              <w:t>Msg.3 coverage enhancement level could be identified by PRACH occasion / preamble similar to Rel.13 eMTC. This is the merit to differentiate the number of Msg.3 repetitions based on the detected power or load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B</w:t>
            </w:r>
            <w:r>
              <w:rPr>
                <w:rFonts w:hint="eastAsia" w:eastAsiaTheme="minorEastAsia"/>
                <w:lang w:eastAsia="zh-CN"/>
              </w:rPr>
              <w:t xml:space="preserve">oth option </w:t>
            </w:r>
            <w:r>
              <w:rPr>
                <w:rFonts w:eastAsiaTheme="minorEastAsia"/>
                <w:lang w:eastAsia="zh-CN"/>
              </w:rPr>
              <w:t>can</w:t>
            </w:r>
            <w:r>
              <w:rPr>
                <w:rFonts w:hint="eastAsia" w:eastAsiaTheme="minorEastAsia"/>
                <w:lang w:eastAsia="zh-CN"/>
              </w:rPr>
              <w:t xml:space="preserve"> be considered, slightly </w:t>
            </w:r>
            <w:r>
              <w:rPr>
                <w:rFonts w:eastAsiaTheme="minorEastAsia"/>
                <w:lang w:eastAsia="zh-CN"/>
              </w:rPr>
              <w:t>prefer</w:t>
            </w:r>
            <w:r>
              <w:rPr>
                <w:rFonts w:hint="eastAsia" w:eastAsiaTheme="minorEastAsia"/>
                <w:lang w:eastAsia="zh-CN"/>
              </w:rPr>
              <w:t xml:space="preserve"> option 2.</w:t>
            </w:r>
          </w:p>
          <w:p>
            <w:pPr>
              <w:rPr>
                <w:rFonts w:eastAsiaTheme="minorEastAsia"/>
                <w:lang w:eastAsia="zh-CN"/>
              </w:rPr>
            </w:pPr>
            <w:r>
              <w:rPr>
                <w:rFonts w:eastAsiaTheme="minorEastAsia"/>
                <w:lang w:eastAsia="zh-CN"/>
              </w:rPr>
              <w:t>O</w:t>
            </w:r>
            <w:r>
              <w:rPr>
                <w:rFonts w:hint="eastAsia" w:eastAsiaTheme="minorEastAsia"/>
                <w:lang w:eastAsia="zh-CN"/>
              </w:rPr>
              <w:t xml:space="preserve">ption 1 will require gNB to decide based PRACH reception, which we have commented a lot on why it is not reliable to determine the exact </w:t>
            </w:r>
            <w:r>
              <w:rPr>
                <w:rFonts w:eastAsiaTheme="minorEastAsia"/>
                <w:lang w:eastAsia="zh-CN"/>
              </w:rPr>
              <w:t>rep</w:t>
            </w:r>
            <w:r>
              <w:rPr>
                <w:rFonts w:hint="eastAsia" w:eastAsiaTheme="minorEastAsia"/>
                <w:lang w:eastAsia="zh-CN"/>
              </w:rPr>
              <w:t xml:space="preserve">etition number </w:t>
            </w:r>
            <w:r>
              <w:rPr>
                <w:rFonts w:eastAsiaTheme="minorEastAsia"/>
                <w:lang w:eastAsia="zh-CN"/>
              </w:rPr>
              <w:t>because</w:t>
            </w:r>
            <w:r>
              <w:rPr>
                <w:rFonts w:hint="eastAsia" w:eastAsiaTheme="minorEastAsia"/>
                <w:lang w:eastAsia="zh-CN"/>
              </w:rPr>
              <w:t xml:space="preserve"> of the difference between msg1 detection and msg3 detection and decoding. However, if gNB decides whether a msg3 </w:t>
            </w:r>
            <w:r>
              <w:rPr>
                <w:rFonts w:eastAsiaTheme="minorEastAsia"/>
                <w:lang w:eastAsia="zh-CN"/>
              </w:rPr>
              <w:t>rep</w:t>
            </w:r>
            <w:r>
              <w:rPr>
                <w:rFonts w:hint="eastAsia" w:eastAsiaTheme="minorEastAsia"/>
                <w:lang w:eastAsia="zh-CN"/>
              </w:rPr>
              <w:t xml:space="preserve">etition (rather than the exact repetition number) is needed based on the reception energy, it will be related gNB </w:t>
            </w:r>
            <w:r>
              <w:rPr>
                <w:rFonts w:eastAsiaTheme="minorEastAsia"/>
                <w:lang w:eastAsia="zh-CN"/>
              </w:rPr>
              <w:t>implementation</w:t>
            </w:r>
            <w:r>
              <w:rPr>
                <w:rFonts w:hint="eastAsia" w:eastAsiaTheme="minorEastAsia"/>
                <w:lang w:eastAsia="zh-CN"/>
              </w:rPr>
              <w:t xml:space="preserve"> and its </w:t>
            </w:r>
            <w:r>
              <w:rPr>
                <w:rFonts w:eastAsiaTheme="minorEastAsia"/>
                <w:lang w:eastAsia="zh-CN"/>
              </w:rPr>
              <w:t>feasibility</w:t>
            </w:r>
            <w:r>
              <w:rPr>
                <w:rFonts w:hint="eastAsia" w:eastAsiaTheme="minorEastAsia"/>
                <w:lang w:eastAsia="zh-CN"/>
              </w:rPr>
              <w:t xml:space="preserve"> could be discussed.</w:t>
            </w:r>
          </w:p>
          <w:p>
            <w:pPr>
              <w:rPr>
                <w:rFonts w:eastAsiaTheme="minorEastAsia"/>
                <w:lang w:eastAsia="zh-CN"/>
              </w:rPr>
            </w:pPr>
            <w:r>
              <w:rPr>
                <w:rFonts w:eastAsiaTheme="minorEastAsia"/>
                <w:lang w:eastAsia="zh-CN"/>
              </w:rPr>
              <w:t>O</w:t>
            </w:r>
            <w:r>
              <w:rPr>
                <w:rFonts w:hint="eastAsia" w:eastAsiaTheme="minor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Option 1.</w:t>
            </w:r>
          </w:p>
          <w:p>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 (share similar view with Nokia/NSB …), of course under the assumption that gNB already knows UE is capable of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bCs/>
                <w:lang w:eastAsia="zh-CN"/>
              </w:rPr>
              <w:t>X</w:t>
            </w:r>
            <w:r>
              <w:rPr>
                <w:rFonts w:eastAsiaTheme="minorEastAsia"/>
                <w:bCs/>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bCs/>
                <w:lang w:eastAsia="zh-CN"/>
              </w:rPr>
              <w:t>O</w:t>
            </w:r>
            <w:r>
              <w:rPr>
                <w:rFonts w:eastAsiaTheme="minorEastAsia"/>
                <w:bCs/>
                <w:lang w:eastAsia="zh-CN"/>
              </w:rPr>
              <w:t>ption 2. Even if the actual Msg3 PUSCH repetition is determined by gNB, UE can provide reference information for Msg3 scheduling by SSB- RSRP measurement, which is more adequate with perfect reciprocity than preamble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lang w:eastAsia="ko-KR"/>
              </w:rPr>
              <w:t xml:space="preserve">Option 1 is preferred. It is more accurate that gNB measures UE’s channel quality when considering different DL/UL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eastAsia="Malgun Gothic"/>
                <w:lang w:eastAsia="ko-KR"/>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Option 2. We think UE request can be combined to UE repetition capability indication without any extra resource usage (i.e. UE request repetition only if it needs it, and also it has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eastAsia="Malgun Gothic"/>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Option 1. 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Theme="minorEastAsia"/>
                <w:bCs/>
                <w:lang w:val="en-US" w:eastAsia="zh-CN"/>
              </w:rPr>
              <w:t>O</w:t>
            </w:r>
            <w:r>
              <w:rPr>
                <w:rFonts w:eastAsiaTheme="minorEastAsia"/>
                <w:bCs/>
                <w:lang w:val="en-US"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Theme="minorEastAsia"/>
                <w:bCs/>
                <w:lang w:val="en-US" w:eastAsia="zh-CN"/>
              </w:rPr>
              <w:t>Support option</w:t>
            </w:r>
            <w:r>
              <w:rPr>
                <w:rFonts w:hint="eastAsia" w:eastAsiaTheme="minorEastAsia"/>
                <w:bCs/>
                <w:lang w:val="en-US" w:eastAsia="zh-CN"/>
              </w:rPr>
              <w:t xml:space="preserve"> </w:t>
            </w:r>
            <w:r>
              <w:rPr>
                <w:rFonts w:eastAsiaTheme="minorEastAsia"/>
                <w:bCs/>
                <w:lang w:val="en-US" w:eastAsia="zh-CN"/>
              </w:rPr>
              <w:t>2</w:t>
            </w:r>
            <w:r>
              <w:rPr>
                <w:rFonts w:hint="eastAsia" w:eastAsiaTheme="minorEastAsia"/>
                <w:bCs/>
                <w:lang w:val="en-US" w:eastAsia="zh-CN"/>
              </w:rPr>
              <w:t>.</w:t>
            </w:r>
            <w:r>
              <w:rPr>
                <w:rFonts w:eastAsiaTheme="minorEastAsia"/>
                <w:bCs/>
                <w:lang w:val="en-US" w:eastAsia="zh-CN"/>
              </w:rPr>
              <w:t xml:space="preserve"> </w:t>
            </w:r>
            <w:r>
              <w:rPr>
                <w:rFonts w:eastAsia="MS Mincho"/>
                <w:bCs/>
                <w:lang w:eastAsia="ja-JP"/>
              </w:rPr>
              <w:t>In our view, for the initial access of UE</w:t>
            </w:r>
            <w:r>
              <w:rPr>
                <w:rFonts w:hint="eastAsia" w:eastAsia="MS Mincho"/>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 require gNB to have the knowledge of UE coverage, then gNB can determine the repetition of Msg3 transmission. </w:t>
            </w:r>
          </w:p>
        </w:tc>
      </w:tr>
    </w:tbl>
    <w:p>
      <w:pPr>
        <w:rPr>
          <w:rFonts w:eastAsia="Malgun Gothic"/>
          <w:lang w:eastAsia="ko-KR"/>
        </w:rPr>
      </w:pPr>
    </w:p>
    <w:p>
      <w:pPr>
        <w:rPr>
          <w:rFonts w:eastAsia="宋体"/>
          <w:lang w:val="en-US" w:eastAsia="zh-CN"/>
        </w:rPr>
      </w:pPr>
      <w:r>
        <w:rPr>
          <w:rFonts w:hint="eastAsia" w:eastAsia="宋体"/>
          <w:lang w:val="en-US" w:eastAsia="zh-CN"/>
        </w:rPr>
        <w:t>The proposal is not changed, and supporting companies are added based on the first two rounds of discussion.</w:t>
      </w:r>
    </w:p>
    <w:p>
      <w:pPr>
        <w:rPr>
          <w:rFonts w:eastAsiaTheme="minorEastAsia"/>
          <w:lang w:val="en-US" w:eastAsia="zh-CN"/>
        </w:rPr>
      </w:pPr>
      <w:r>
        <w:rPr>
          <w:rFonts w:hint="eastAsia" w:eastAsiaTheme="minorEastAsia"/>
          <w:b/>
          <w:highlight w:val="cyan"/>
          <w:lang w:val="en-US" w:eastAsia="zh-CN"/>
        </w:rPr>
        <w:t>Proposal 10b</w:t>
      </w:r>
      <w:r>
        <w:rPr>
          <w:rFonts w:hint="eastAsia" w:eastAsiaTheme="minorEastAsia"/>
          <w:highlight w:val="cyan"/>
          <w:lang w:val="en-US" w:eastAsia="zh-CN"/>
        </w:rPr>
        <w:t>:</w:t>
      </w:r>
      <w:r>
        <w:rPr>
          <w:rFonts w:hint="eastAsia" w:eastAsiaTheme="minorEastAsia"/>
          <w:lang w:val="en-US" w:eastAsia="zh-CN"/>
        </w:rPr>
        <w:t xml:space="preserve"> For Msg3 repetition triggering, select one option from the two options below. </w:t>
      </w:r>
    </w:p>
    <w:p>
      <w:pPr>
        <w:numPr>
          <w:ilvl w:val="0"/>
          <w:numId w:val="27"/>
        </w:numPr>
        <w:overflowPunct/>
        <w:autoSpaceDE/>
        <w:autoSpaceDN/>
        <w:adjustRightInd/>
        <w:textAlignment w:val="auto"/>
        <w:rPr>
          <w:rFonts w:eastAsiaTheme="minorEastAsia"/>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35"/>
        </w:numPr>
        <w:ind w:left="0" w:firstLine="840"/>
        <w:rPr>
          <w:rFonts w:eastAsia="宋体"/>
          <w:szCs w:val="22"/>
          <w:lang w:val="en-US" w:eastAsia="zh-CN"/>
        </w:rPr>
      </w:pPr>
      <w:r>
        <w:rPr>
          <w:rFonts w:hint="eastAsia" w:eastAsiaTheme="minorEastAsia"/>
          <w:lang w:val="en-US" w:eastAsia="zh-CN"/>
        </w:rPr>
        <w:t xml:space="preserve"> Nokia/NSB, CATT, </w:t>
      </w:r>
      <w:r>
        <w:rPr>
          <w:rFonts w:hint="eastAsia" w:eastAsiaTheme="minorEastAsia"/>
          <w:lang w:val="en-US" w:eastAsia="ja-JP"/>
        </w:rPr>
        <w:t>Sharp</w:t>
      </w:r>
      <w:r>
        <w:rPr>
          <w:rFonts w:hint="eastAsia" w:eastAsiaTheme="minorEastAsia"/>
          <w:lang w:val="en-US" w:eastAsia="zh-CN"/>
        </w:rPr>
        <w:t xml:space="preserve"> (ok), </w:t>
      </w:r>
      <w:r>
        <w:rPr>
          <w:rFonts w:hint="eastAsia" w:eastAsiaTheme="minorEastAsia"/>
          <w:lang w:val="en-US" w:eastAsia="ja-JP"/>
        </w:rPr>
        <w:t>Intel</w:t>
      </w:r>
      <w:r>
        <w:rPr>
          <w:rFonts w:hint="eastAsia" w:eastAsiaTheme="minorEastAsia"/>
          <w:lang w:val="en-US" w:eastAsia="zh-CN"/>
        </w:rPr>
        <w:t xml:space="preserve">, China Telecom, </w:t>
      </w:r>
      <w:r>
        <w:rPr>
          <w:rFonts w:hint="eastAsia" w:eastAsiaTheme="minorEastAsia"/>
          <w:lang w:val="en-US" w:eastAsia="ja-JP"/>
        </w:rPr>
        <w:t>Panasonic</w:t>
      </w:r>
      <w:r>
        <w:rPr>
          <w:rFonts w:hint="eastAsia" w:eastAsiaTheme="minorEastAsia"/>
          <w:lang w:val="en-US" w:eastAsia="zh-CN"/>
        </w:rPr>
        <w:t xml:space="preserve">, vivo, Samsung (ok), Ericsson, Apple, </w:t>
      </w:r>
      <w:r>
        <w:rPr>
          <w:rFonts w:hint="eastAsia" w:eastAsiaTheme="minorEastAsia"/>
          <w:lang w:val="en-US" w:eastAsia="ko-KR"/>
        </w:rPr>
        <w:t>WILUS</w:t>
      </w:r>
      <w:r>
        <w:rPr>
          <w:rFonts w:hint="eastAsia" w:eastAsiaTheme="minorEastAsia"/>
          <w:lang w:val="en-US" w:eastAsia="zh-CN"/>
        </w:rPr>
        <w:t xml:space="preserve">, </w:t>
      </w:r>
      <w:r>
        <w:rPr>
          <w:rFonts w:eastAsia="Malgun Gothic"/>
          <w:lang w:eastAsia="ko-KR"/>
        </w:rPr>
        <w:t>Lenovo, Motorola Mobility</w:t>
      </w:r>
      <w:r>
        <w:rPr>
          <w:rFonts w:hint="eastAsia" w:eastAsia="宋体"/>
          <w:lang w:val="en-US" w:eastAsia="zh-CN"/>
        </w:rPr>
        <w:t xml:space="preserve">, </w:t>
      </w:r>
      <w:r>
        <w:rPr>
          <w:rFonts w:hint="eastAsia" w:eastAsiaTheme="minorEastAsia"/>
          <w:lang w:val="en-US" w:eastAsia="zh-CN"/>
        </w:rPr>
        <w:t>ZTE, Huawei, HiSilicon, NTT DOCOMO</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numPr>
          <w:ilvl w:val="0"/>
          <w:numId w:val="35"/>
        </w:numPr>
        <w:ind w:left="0" w:firstLine="840"/>
        <w:rPr>
          <w:rFonts w:eastAsia="宋体"/>
          <w:szCs w:val="22"/>
          <w:lang w:val="en-US" w:eastAsia="zh-CN"/>
        </w:rPr>
      </w:pPr>
      <w:r>
        <w:rPr>
          <w:rFonts w:hint="eastAsia" w:eastAsiaTheme="minorEastAsia"/>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rFonts w:hint="eastAsia" w:eastAsiaTheme="minorEastAsia"/>
          <w:lang w:eastAsia="zh-CN"/>
        </w:rPr>
        <w:t>Samsung</w:t>
      </w:r>
      <w:r>
        <w:rPr>
          <w:rFonts w:hint="eastAsia" w:eastAsiaTheme="minorEastAsia"/>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eastAsia="Malgun Gothic"/>
          <w:lang w:eastAsia="ko-KR"/>
        </w:rPr>
        <w:t>Qualcomm</w:t>
      </w:r>
      <w:r>
        <w:rPr>
          <w:rFonts w:hint="eastAsia" w:eastAsia="宋体"/>
          <w:lang w:val="en-US" w:eastAsia="zh-CN"/>
        </w:rPr>
        <w:t xml:space="preserve">, </w:t>
      </w:r>
      <w:r>
        <w:rPr>
          <w:rFonts w:hint="eastAsia" w:eastAsia="MS Mincho"/>
          <w:lang w:eastAsia="ja-JP"/>
        </w:rPr>
        <w:t>OPPO</w:t>
      </w:r>
      <w:r>
        <w:rPr>
          <w:rFonts w:hint="eastAsia" w:eastAsia="宋体"/>
          <w:lang w:val="en-US" w:eastAsia="zh-CN"/>
        </w:rPr>
        <w:t>?</w:t>
      </w:r>
    </w:p>
    <w:p>
      <w:pPr>
        <w:ind w:left="840"/>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shd w:val="clear" w:color="auto" w:fill="auto"/>
            <w:vAlign w:val="center"/>
          </w:tcPr>
          <w:p>
            <w:pPr>
              <w:rPr>
                <w:rFonts w:eastAsiaTheme="minorEastAsia"/>
                <w:lang w:eastAsia="zh-CN"/>
              </w:rPr>
            </w:pPr>
            <w:r>
              <w:rPr>
                <w:rFonts w:eastAsiaTheme="minorEastAsia"/>
                <w:lang w:eastAsia="zh-CN"/>
              </w:rPr>
              <w:t>O</w:t>
            </w:r>
            <w:r>
              <w:rPr>
                <w:rFonts w:hint="eastAsia" w:eastAsiaTheme="minorEastAsia"/>
                <w:lang w:eastAsia="zh-CN"/>
              </w:rPr>
              <w:t xml:space="preserve">ption </w:t>
            </w:r>
            <w:r>
              <w:rPr>
                <w:rFonts w:eastAsiaTheme="minorEastAsia"/>
                <w:lang w:eastAsia="zh-CN"/>
              </w:rPr>
              <w:t xml:space="preserve">2 is preferred. </w:t>
            </w:r>
          </w:p>
          <w:p>
            <w:pPr>
              <w:rPr>
                <w:rFonts w:eastAsiaTheme="minorEastAsia"/>
                <w:lang w:eastAsia="zh-CN"/>
              </w:rPr>
            </w:pPr>
            <w:r>
              <w:rPr>
                <w:rFonts w:eastAsiaTheme="minorEastAsia"/>
                <w:lang w:eastAsia="zh-CN"/>
              </w:rPr>
              <w:t>As UE will ramp up the transmission power for sending PRACH, it is hard for gNB to decide the how far the UE located. And this single time reception of PRACH could not provide stable measurement like UE downlink measurement through SSB. Thus Msg 3 repetition without UE assistance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val="en-US" w:eastAsia="zh-CN"/>
              </w:rPr>
            </w:pPr>
            <w:r>
              <w:rPr>
                <w:rFonts w:hint="eastAsia" w:eastAsiaTheme="minorEastAsia"/>
                <w:lang w:val="en-US" w:eastAsia="zh-CN"/>
              </w:rPr>
              <w:t xml:space="preserve">FL </w:t>
            </w:r>
          </w:p>
        </w:tc>
        <w:tc>
          <w:tcPr>
            <w:tcW w:w="8416" w:type="dxa"/>
            <w:shd w:val="clear" w:color="auto" w:fill="auto"/>
            <w:vAlign w:val="center"/>
          </w:tcPr>
          <w:p>
            <w:pPr>
              <w:pStyle w:val="114"/>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lang w:val="en-US" w:eastAsia="zh-CN"/>
              </w:rPr>
            </w:pPr>
            <w:r>
              <w:rPr>
                <w:rFonts w:hint="eastAsia" w:eastAsiaTheme="minorEastAsia"/>
                <w:lang w:val="en-US" w:eastAsia="zh-CN"/>
              </w:rPr>
              <w:t>Samsung</w:t>
            </w:r>
          </w:p>
        </w:tc>
        <w:tc>
          <w:tcPr>
            <w:tcW w:w="8416" w:type="dxa"/>
            <w:shd w:val="clear" w:color="auto" w:fill="auto"/>
            <w:vAlign w:val="center"/>
          </w:tcPr>
          <w:p>
            <w:pPr>
              <w:rPr>
                <w:rFonts w:eastAsiaTheme="minorEastAsia"/>
                <w:b/>
                <w:bCs/>
                <w:color w:val="FF0000"/>
                <w:lang w:val="en-US" w:eastAsia="zh-CN"/>
              </w:rPr>
            </w:pPr>
            <w:r>
              <w:rPr>
                <w:rFonts w:eastAsiaTheme="minorEastAsia"/>
                <w:lang w:eastAsia="zh-CN"/>
              </w:rPr>
              <w:t>W</w:t>
            </w:r>
            <w:r>
              <w:rPr>
                <w:rFonts w:hint="eastAsia" w:eastAsiaTheme="minorEastAsia"/>
                <w:lang w:eastAsia="zh-CN"/>
              </w:rPr>
              <w:t>e can further study on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rPr>
                <w:rFonts w:eastAsiaTheme="minorEastAsia"/>
                <w:bCs/>
                <w:lang w:val="en-US" w:eastAsia="zh-CN"/>
              </w:rPr>
            </w:pPr>
            <w:r>
              <w:rPr>
                <w:rFonts w:eastAsiaTheme="minorEastAsia"/>
                <w:bCs/>
                <w:lang w:val="en-US" w:eastAsia="zh-CN"/>
              </w:rPr>
              <w:t>Samsung</w:t>
            </w:r>
          </w:p>
        </w:tc>
        <w:tc>
          <w:tcPr>
            <w:tcW w:w="8416" w:type="dxa"/>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hint="eastAsia" w:eastAsia="宋体"/>
                <w:i/>
                <w:iCs/>
                <w:color w:val="000000"/>
                <w:sz w:val="20"/>
                <w:szCs w:val="20"/>
                <w:shd w:val="clear" w:color="auto" w:fill="FFFFFF"/>
                <w:lang w:val="en-US" w:eastAsia="zh-CN"/>
              </w:rPr>
              <w:t>Copied from email reflector:</w:t>
            </w:r>
          </w:p>
          <w:p>
            <w:pPr>
              <w:pStyle w:val="46"/>
              <w:shd w:val="clear" w:color="auto" w:fill="FFFFFF"/>
              <w:spacing w:before="0" w:beforeAutospacing="0" w:after="0" w:afterAutospacing="0" w:line="240" w:lineRule="atLeast"/>
              <w:rPr>
                <w:color w:val="000000"/>
                <w:sz w:val="20"/>
                <w:szCs w:val="20"/>
                <w:shd w:val="clear" w:color="auto" w:fill="FFFFFF"/>
              </w:rPr>
            </w:pP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1. As you replied to me, current proposals are generally to list options which companies considered now, the Pros and Cons summarized in document will let company to think further and may bring other/new solutions to the drawbacks. Which I fully agree, thus I suggest change the "</w:t>
            </w:r>
            <w:r>
              <w:rPr>
                <w:rStyle w:val="53"/>
                <w:color w:val="0000FF"/>
                <w:sz w:val="20"/>
                <w:szCs w:val="20"/>
                <w:shd w:val="clear" w:color="auto" w:fill="FFFFFF"/>
              </w:rPr>
              <w:t>select one option from the following options</w:t>
            </w:r>
            <w:r>
              <w:rPr>
                <w:color w:val="0000FF"/>
                <w:sz w:val="20"/>
                <w:szCs w:val="20"/>
                <w:shd w:val="clear" w:color="auto" w:fill="FFFFFF"/>
              </w:rPr>
              <w:t>"-&gt;"</w:t>
            </w:r>
            <w:r>
              <w:rPr>
                <w:rStyle w:val="53"/>
                <w:color w:val="0000FF"/>
                <w:sz w:val="20"/>
                <w:szCs w:val="20"/>
                <w:shd w:val="clear" w:color="auto" w:fill="FFFFFF"/>
              </w:rPr>
              <w:t>the following options are considered</w:t>
            </w:r>
            <w:r>
              <w:rPr>
                <w:color w:val="000000"/>
                <w:sz w:val="20"/>
                <w:szCs w:val="20"/>
                <w:shd w:val="clear" w:color="auto" w:fill="FFFFFF"/>
              </w:rPr>
              <w:t>"; and add one bullet saying "</w:t>
            </w:r>
            <w:r>
              <w:rPr>
                <w:rStyle w:val="53"/>
                <w:color w:val="0000FF"/>
                <w:sz w:val="20"/>
                <w:szCs w:val="20"/>
                <w:shd w:val="clear" w:color="auto" w:fill="FFFFFF"/>
              </w:rPr>
              <w:t>other options are not precluded</w:t>
            </w:r>
            <w:r>
              <w:rPr>
                <w:color w:val="FF0000"/>
                <w:sz w:val="20"/>
                <w:szCs w:val="20"/>
                <w:shd w:val="clear" w:color="auto" w:fill="FFFFFF"/>
              </w:rPr>
              <w:t>".</w:t>
            </w:r>
            <w:r>
              <w:rPr>
                <w:rStyle w:val="150"/>
                <w:color w:val="000000"/>
                <w:sz w:val="20"/>
                <w:szCs w:val="20"/>
                <w:shd w:val="clear" w:color="auto" w:fill="FFFFFF"/>
              </w:rPr>
              <w:t> </w:t>
            </w:r>
            <w:r>
              <w:rPr>
                <w:color w:val="000000"/>
                <w:sz w:val="20"/>
                <w:szCs w:val="20"/>
                <w:shd w:val="clear" w:color="auto" w:fill="FFFFFF"/>
              </w:rPr>
              <w:t>This suggestions apply to all 3 proposals. We have serious experience that chairman forbid us to provide new options because previous agreement said "down select". Sorry if this might be not big issue for you, but I think it should be revised to the general manner.</w:t>
            </w:r>
          </w:p>
          <w:p>
            <w:pPr>
              <w:pStyle w:val="46"/>
              <w:shd w:val="clear" w:color="auto" w:fill="FFFFFF"/>
              <w:spacing w:before="0" w:beforeAutospacing="0" w:after="0" w:afterAutospacing="0" w:line="240" w:lineRule="atLeast"/>
              <w:rPr>
                <w:color w:val="000000"/>
                <w:sz w:val="20"/>
                <w:szCs w:val="20"/>
              </w:rPr>
            </w:pPr>
            <w:r>
              <w:rPr>
                <w:color w:val="7030A0"/>
                <w:sz w:val="20"/>
                <w:szCs w:val="20"/>
                <w:shd w:val="clear" w:color="auto" w:fill="FFFFFF"/>
              </w:rPr>
              <w:t>FL: From FL perspective, I do not identify any other</w:t>
            </w:r>
            <w:r>
              <w:rPr>
                <w:rStyle w:val="150"/>
                <w:color w:val="7030A0"/>
                <w:sz w:val="20"/>
                <w:szCs w:val="20"/>
                <w:shd w:val="clear" w:color="auto" w:fill="FFFFFF"/>
              </w:rPr>
              <w:t> </w:t>
            </w:r>
            <w:r>
              <w:rPr>
                <w:color w:val="7030A0"/>
                <w:sz w:val="20"/>
                <w:szCs w:val="20"/>
                <w:shd w:val="clear" w:color="auto" w:fill="FFFFFF"/>
              </w:rPr>
              <w:t>possible options, especially for proposal 10a/10b. But, I understood you want to be sufficiently cautious on this important issue. In this case, let's take a more cautious way as you suggested. </w:t>
            </w:r>
          </w:p>
          <w:p>
            <w:pPr>
              <w:jc w:val="both"/>
              <w:rPr>
                <w:rFonts w:eastAsiaTheme="minorEastAsia"/>
                <w:bCs/>
                <w:lang w:val="en-US" w:eastAsia="zh-CN"/>
              </w:rPr>
            </w:pP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 Based above comments, our summarized suggested changes are as following:</w:t>
            </w:r>
          </w:p>
          <w:p>
            <w:pPr>
              <w:pStyle w:val="46"/>
              <w:shd w:val="clear" w:color="auto" w:fill="FFFFFF"/>
              <w:spacing w:before="0" w:beforeAutospacing="0" w:after="0" w:afterAutospacing="0" w:line="315" w:lineRule="atLeast"/>
              <w:rPr>
                <w:color w:val="000000"/>
                <w:sz w:val="20"/>
                <w:szCs w:val="20"/>
              </w:rPr>
            </w:pPr>
            <w:r>
              <w:rPr>
                <w:rStyle w:val="53"/>
                <w:color w:val="000000"/>
                <w:sz w:val="20"/>
                <w:szCs w:val="20"/>
                <w:shd w:val="clear" w:color="auto" w:fill="00FFFF"/>
              </w:rPr>
              <w:t>Proposal 10b: </w:t>
            </w:r>
            <w:r>
              <w:rPr>
                <w:color w:val="000000"/>
                <w:sz w:val="20"/>
                <w:szCs w:val="20"/>
                <w:shd w:val="clear" w:color="auto" w:fill="FFFFFF"/>
              </w:rPr>
              <w:t>For Msg3 repetition triggering, </w:t>
            </w:r>
            <w:r>
              <w:rPr>
                <w:strike/>
                <w:color w:val="FF0000"/>
                <w:sz w:val="20"/>
                <w:szCs w:val="20"/>
                <w:shd w:val="clear" w:color="auto" w:fill="FFFFFF"/>
              </w:rPr>
              <w:t>select one option from</w:t>
            </w:r>
            <w:r>
              <w:rPr>
                <w:color w:val="0000FF"/>
                <w:sz w:val="20"/>
                <w:szCs w:val="20"/>
                <w:shd w:val="clear" w:color="auto" w:fill="FFFFFF"/>
              </w:rPr>
              <w:t> </w:t>
            </w:r>
            <w:r>
              <w:rPr>
                <w:color w:val="000000"/>
                <w:sz w:val="20"/>
                <w:szCs w:val="20"/>
                <w:shd w:val="clear" w:color="auto" w:fill="FFFFFF"/>
              </w:rPr>
              <w:t>the two options below</w:t>
            </w:r>
            <w:r>
              <w:rPr>
                <w:color w:val="FF0000"/>
                <w:sz w:val="20"/>
                <w:szCs w:val="20"/>
                <w:shd w:val="clear" w:color="auto" w:fill="FFFFFF"/>
              </w:rPr>
              <w:t> are considered.</w:t>
            </w:r>
          </w:p>
          <w:p>
            <w:pPr>
              <w:pStyle w:val="46"/>
              <w:shd w:val="clear" w:color="auto" w:fill="FFFFFF"/>
              <w:spacing w:before="0" w:beforeAutospacing="0" w:after="0" w:afterAutospacing="0" w:line="315" w:lineRule="atLeast"/>
              <w:ind w:left="720"/>
              <w:rPr>
                <w:color w:val="000000"/>
                <w:sz w:val="20"/>
                <w:szCs w:val="20"/>
              </w:rPr>
            </w:pPr>
            <w:r>
              <w:rPr>
                <w:color w:val="000000"/>
                <w:sz w:val="20"/>
                <w:szCs w:val="20"/>
                <w:shd w:val="clear" w:color="auto" w:fill="FFFFFF"/>
              </w:rPr>
              <w:t>· Option 1: gNB scheduled Msg3 repetition without UE request.</w:t>
            </w:r>
          </w:p>
          <w:p>
            <w:pPr>
              <w:pStyle w:val="46"/>
              <w:shd w:val="clear" w:color="auto" w:fill="FFFFFF"/>
              <w:spacing w:before="0" w:beforeAutospacing="0" w:after="0" w:afterAutospacing="0" w:line="315" w:lineRule="atLeast"/>
              <w:ind w:left="720"/>
              <w:rPr>
                <w:color w:val="000000"/>
                <w:sz w:val="20"/>
                <w:szCs w:val="20"/>
              </w:rPr>
            </w:pPr>
            <w:r>
              <w:rPr>
                <w:color w:val="000000"/>
                <w:sz w:val="20"/>
                <w:szCs w:val="20"/>
                <w:shd w:val="clear" w:color="auto" w:fill="FFFFFF"/>
              </w:rPr>
              <w:t>· Option 2: UE triggered Msg3 repetition with gNB indicating the number of repetitions.</w:t>
            </w:r>
          </w:p>
          <w:p>
            <w:pPr>
              <w:pStyle w:val="46"/>
              <w:shd w:val="clear" w:color="auto" w:fill="FFFFFF"/>
              <w:spacing w:before="0" w:beforeAutospacing="0" w:after="0" w:afterAutospacing="0" w:line="315" w:lineRule="atLeast"/>
              <w:ind w:left="720"/>
              <w:rPr>
                <w:color w:val="000000"/>
                <w:sz w:val="20"/>
                <w:szCs w:val="20"/>
              </w:rPr>
            </w:pPr>
            <w:r>
              <w:rPr>
                <w:color w:val="FF0000"/>
                <w:sz w:val="20"/>
                <w:szCs w:val="20"/>
                <w:shd w:val="clear" w:color="auto" w:fill="FFFFFF"/>
              </w:rPr>
              <w:t>· Other options are not precluded</w:t>
            </w:r>
          </w:p>
          <w:p>
            <w:pPr>
              <w:jc w:val="both"/>
              <w:rPr>
                <w:rFonts w:eastAsiaTheme="minorEastAsia"/>
                <w:bCs/>
                <w:lang w:val="en-US" w:eastAsia="zh-CN"/>
              </w:rPr>
            </w:pPr>
          </w:p>
        </w:tc>
      </w:tr>
    </w:tbl>
    <w:p>
      <w:pPr>
        <w:rPr>
          <w:rFonts w:eastAsia="Malgun Gothic"/>
          <w:lang w:eastAsia="ko-KR"/>
        </w:rPr>
      </w:pPr>
    </w:p>
    <w:p>
      <w:pPr>
        <w:rPr>
          <w:rFonts w:eastAsiaTheme="minorEastAsia"/>
          <w:lang w:val="en-US" w:eastAsia="zh-CN"/>
        </w:rPr>
      </w:pPr>
      <w:r>
        <w:rPr>
          <w:rFonts w:hint="eastAsia" w:eastAsiaTheme="minorEastAsia"/>
          <w:b/>
          <w:highlight w:val="cyan"/>
          <w:lang w:val="en-US" w:eastAsia="zh-CN"/>
        </w:rPr>
        <w:t>Proposal 10b-v1</w:t>
      </w:r>
      <w:r>
        <w:rPr>
          <w:rFonts w:hint="eastAsia" w:eastAsiaTheme="minorEastAsia"/>
          <w:highlight w:val="cyan"/>
          <w:lang w:val="en-US" w:eastAsia="zh-CN"/>
        </w:rPr>
        <w:t>:</w:t>
      </w:r>
      <w:r>
        <w:rPr>
          <w:rFonts w:hint="eastAsia" w:eastAsiaTheme="minorEastAsia"/>
          <w:lang w:val="en-US" w:eastAsia="zh-CN"/>
        </w:rPr>
        <w:t xml:space="preserve"> For Msg3 repetition triggering, </w:t>
      </w:r>
      <w:r>
        <w:rPr>
          <w:rFonts w:hint="eastAsia" w:eastAsiaTheme="minorEastAsia"/>
          <w:strike/>
          <w:color w:val="FF0000"/>
          <w:lang w:val="en-US" w:eastAsia="zh-CN"/>
        </w:rPr>
        <w:t>select one option from</w:t>
      </w:r>
      <w:r>
        <w:rPr>
          <w:rFonts w:hint="eastAsia" w:eastAsiaTheme="minorEastAsia"/>
          <w:lang w:val="en-US" w:eastAsia="zh-CN"/>
        </w:rPr>
        <w:t xml:space="preserve"> the two options below </w:t>
      </w:r>
      <w:r>
        <w:rPr>
          <w:color w:val="FF0000"/>
          <w:shd w:val="clear" w:color="auto" w:fill="FFFFFF"/>
        </w:rPr>
        <w:t>are considered</w:t>
      </w:r>
      <w:r>
        <w:rPr>
          <w:rFonts w:hint="eastAsia" w:eastAsiaTheme="minorEastAsia"/>
          <w:lang w:val="en-US" w:eastAsia="zh-CN"/>
        </w:rPr>
        <w:t xml:space="preserve">. </w:t>
      </w:r>
    </w:p>
    <w:p>
      <w:pPr>
        <w:numPr>
          <w:ilvl w:val="0"/>
          <w:numId w:val="27"/>
        </w:numPr>
        <w:overflowPunct/>
        <w:autoSpaceDE/>
        <w:autoSpaceDN/>
        <w:adjustRightInd/>
        <w:textAlignment w:val="auto"/>
        <w:rPr>
          <w:rFonts w:eastAsiaTheme="minorEastAsia"/>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35"/>
        </w:numPr>
        <w:ind w:left="0" w:firstLine="840"/>
        <w:rPr>
          <w:rFonts w:eastAsia="宋体"/>
          <w:szCs w:val="22"/>
          <w:lang w:val="en-US" w:eastAsia="zh-CN"/>
        </w:rPr>
      </w:pPr>
      <w:r>
        <w:rPr>
          <w:rFonts w:hint="eastAsia" w:eastAsiaTheme="minorEastAsia"/>
          <w:lang w:val="en-US" w:eastAsia="zh-CN"/>
        </w:rPr>
        <w:t xml:space="preserve"> Nokia/NSB, CATT, </w:t>
      </w:r>
      <w:r>
        <w:rPr>
          <w:rFonts w:hint="eastAsia" w:eastAsiaTheme="minorEastAsia"/>
          <w:lang w:val="en-US" w:eastAsia="ja-JP"/>
        </w:rPr>
        <w:t>Sharp</w:t>
      </w:r>
      <w:r>
        <w:rPr>
          <w:rFonts w:hint="eastAsia" w:eastAsiaTheme="minorEastAsia"/>
          <w:lang w:val="en-US" w:eastAsia="zh-CN"/>
        </w:rPr>
        <w:t xml:space="preserve"> (ok), </w:t>
      </w:r>
      <w:r>
        <w:rPr>
          <w:rFonts w:hint="eastAsia" w:eastAsiaTheme="minorEastAsia"/>
          <w:lang w:val="en-US" w:eastAsia="ja-JP"/>
        </w:rPr>
        <w:t>Intel</w:t>
      </w:r>
      <w:r>
        <w:rPr>
          <w:rFonts w:hint="eastAsia" w:eastAsiaTheme="minorEastAsia"/>
          <w:lang w:val="en-US" w:eastAsia="zh-CN"/>
        </w:rPr>
        <w:t xml:space="preserve">, China Telecom, </w:t>
      </w:r>
      <w:r>
        <w:rPr>
          <w:rFonts w:hint="eastAsia" w:eastAsiaTheme="minorEastAsia"/>
          <w:lang w:val="en-US" w:eastAsia="ja-JP"/>
        </w:rPr>
        <w:t>Panasonic</w:t>
      </w:r>
      <w:r>
        <w:rPr>
          <w:rFonts w:hint="eastAsia" w:eastAsiaTheme="minorEastAsia"/>
          <w:lang w:val="en-US" w:eastAsia="zh-CN"/>
        </w:rPr>
        <w:t xml:space="preserve">, vivo, Samsung (ok), Ericsson, Apple, </w:t>
      </w:r>
      <w:r>
        <w:rPr>
          <w:rFonts w:hint="eastAsia" w:eastAsiaTheme="minorEastAsia"/>
          <w:lang w:val="en-US" w:eastAsia="ko-KR"/>
        </w:rPr>
        <w:t>WILUS</w:t>
      </w:r>
      <w:r>
        <w:rPr>
          <w:rFonts w:hint="eastAsia" w:eastAsiaTheme="minorEastAsia"/>
          <w:lang w:val="en-US" w:eastAsia="zh-CN"/>
        </w:rPr>
        <w:t xml:space="preserve">, </w:t>
      </w:r>
      <w:r>
        <w:rPr>
          <w:rFonts w:eastAsia="Malgun Gothic"/>
          <w:lang w:eastAsia="ko-KR"/>
        </w:rPr>
        <w:t>Lenovo, Motorola Mobility</w:t>
      </w:r>
      <w:r>
        <w:rPr>
          <w:rFonts w:hint="eastAsia" w:eastAsia="宋体"/>
          <w:lang w:val="en-US" w:eastAsia="zh-CN"/>
        </w:rPr>
        <w:t xml:space="preserve">, </w:t>
      </w:r>
      <w:r>
        <w:rPr>
          <w:rFonts w:hint="eastAsia" w:eastAsiaTheme="minorEastAsia"/>
          <w:lang w:val="en-US" w:eastAsia="zh-CN"/>
        </w:rPr>
        <w:t>ZTE, Huawei, HiSilicon, NTT DOCOMO</w:t>
      </w:r>
    </w:p>
    <w:p>
      <w:pPr>
        <w:numPr>
          <w:ilvl w:val="0"/>
          <w:numId w:val="27"/>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numPr>
          <w:ilvl w:val="0"/>
          <w:numId w:val="35"/>
        </w:numPr>
        <w:ind w:left="0" w:firstLine="840"/>
        <w:rPr>
          <w:rFonts w:eastAsia="宋体"/>
          <w:szCs w:val="22"/>
          <w:lang w:val="en-US" w:eastAsia="zh-CN"/>
        </w:rPr>
      </w:pPr>
      <w:r>
        <w:rPr>
          <w:rFonts w:hint="eastAsia" w:eastAsiaTheme="minorEastAsia"/>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rFonts w:hint="eastAsia" w:eastAsiaTheme="minorEastAsia"/>
          <w:lang w:eastAsia="zh-CN"/>
        </w:rPr>
        <w:t>Samsung</w:t>
      </w:r>
      <w:r>
        <w:rPr>
          <w:rFonts w:hint="eastAsia" w:eastAsiaTheme="minorEastAsia"/>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eastAsia="Malgun Gothic"/>
          <w:lang w:eastAsia="ko-KR"/>
        </w:rPr>
        <w:t>Qualcomm</w:t>
      </w:r>
      <w:r>
        <w:rPr>
          <w:rFonts w:hint="eastAsia" w:eastAsia="宋体"/>
          <w:lang w:val="en-US" w:eastAsia="zh-CN"/>
        </w:rPr>
        <w:t xml:space="preserve">, </w:t>
      </w:r>
      <w:r>
        <w:rPr>
          <w:rFonts w:hint="eastAsia" w:eastAsia="MS Mincho"/>
          <w:lang w:eastAsia="ja-JP"/>
        </w:rPr>
        <w:t>OPPO</w:t>
      </w:r>
    </w:p>
    <w:p>
      <w:pPr>
        <w:numPr>
          <w:ilvl w:val="0"/>
          <w:numId w:val="27"/>
        </w:numPr>
        <w:overflowPunct/>
        <w:autoSpaceDE/>
        <w:autoSpaceDN/>
        <w:adjustRightInd/>
        <w:textAlignment w:val="auto"/>
        <w:rPr>
          <w:rFonts w:eastAsia="宋体"/>
          <w:color w:val="FF0000"/>
          <w:szCs w:val="22"/>
          <w:lang w:val="en-US" w:eastAsia="zh-CN"/>
        </w:rPr>
      </w:pPr>
      <w:r>
        <w:rPr>
          <w:rFonts w:eastAsia="宋体"/>
          <w:color w:val="FF0000"/>
          <w:szCs w:val="22"/>
          <w:lang w:val="en-US" w:eastAsia="zh-CN"/>
        </w:rPr>
        <w:t>Other options are not precluded</w:t>
      </w:r>
    </w:p>
    <w:p>
      <w:pPr>
        <w:rPr>
          <w:rFonts w:eastAsia="Malgun Gothic"/>
          <w:lang w:eastAsia="ko-KR"/>
        </w:rPr>
      </w:pPr>
    </w:p>
    <w:p>
      <w:pPr>
        <w:pStyle w:val="5"/>
        <w:rPr>
          <w:rFonts w:eastAsiaTheme="minorEastAsia"/>
          <w:b/>
          <w:lang w:val="en-US" w:eastAsia="zh-CN"/>
        </w:rPr>
      </w:pPr>
      <w:r>
        <w:rPr>
          <w:rFonts w:hint="eastAsia" w:eastAsiaTheme="minorEastAsia"/>
          <w:b/>
          <w:lang w:val="en-US" w:eastAsia="zh-CN"/>
        </w:rPr>
        <w:t>On Proposal 10c</w:t>
      </w:r>
    </w:p>
    <w:p>
      <w:pPr>
        <w:rPr>
          <w:rFonts w:eastAsiaTheme="minorEastAsia"/>
          <w:bCs/>
          <w:lang w:val="en-US" w:eastAsia="zh-CN"/>
        </w:rPr>
      </w:pPr>
      <w:r>
        <w:rPr>
          <w:rFonts w:hint="eastAsia" w:eastAsiaTheme="minorEastAsia"/>
          <w:bCs/>
          <w:lang w:val="en-US" w:eastAsia="zh-CN"/>
        </w:rPr>
        <w:t xml:space="preserve">This is to discuss the combined options for differentiation mechanism and triggering mechanism for Msg3 repetition. </w:t>
      </w:r>
    </w:p>
    <w:p>
      <w:pPr>
        <w:rPr>
          <w:rFonts w:eastAsiaTheme="minorEastAsia"/>
          <w:bCs/>
          <w:lang w:val="en-US" w:eastAsia="zh-CN"/>
        </w:rPr>
      </w:pPr>
      <w:r>
        <w:rPr>
          <w:rFonts w:hint="eastAsia" w:eastAsiaTheme="minorEastAsia"/>
          <w:b/>
          <w:lang w:val="en-US" w:eastAsia="zh-CN"/>
        </w:rPr>
        <w:t xml:space="preserve">Proposal 10c: </w:t>
      </w:r>
      <w:r>
        <w:rPr>
          <w:rFonts w:hint="eastAsia" w:eastAsiaTheme="minorEastAsia"/>
          <w:bCs/>
          <w:lang w:val="en-US" w:eastAsia="zh-CN"/>
        </w:rPr>
        <w:t xml:space="preserve">For Msg3 repetition, select one option from the following options.  </w:t>
      </w:r>
    </w:p>
    <w:p>
      <w:pPr>
        <w:numPr>
          <w:ilvl w:val="0"/>
          <w:numId w:val="39"/>
        </w:num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Only i</w:t>
      </w:r>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hint="eastAsia" w:eastAsiaTheme="minorEastAsia"/>
          <w:i/>
          <w:iCs/>
          <w:lang w:val="en-US" w:eastAsia="zh-CN"/>
        </w:rPr>
        <w:t xml:space="preserve">. </w:t>
      </w:r>
      <w:r>
        <w:rPr>
          <w:rFonts w:hint="eastAsia" w:eastAsiaTheme="minorEastAsia"/>
          <w:i/>
          <w:iCs/>
          <w:color w:val="FF0000"/>
          <w:lang w:val="en-US" w:eastAsia="zh-CN"/>
        </w:rPr>
        <w:t>The intention is that, the UE cannot use the exactly same legacy PRACH configuration for transmission, otherwise gNB cannot make differentiation between CE UEs and legacy UEs. If a Rel-17 CE UE doesn</w:t>
      </w:r>
      <w:r>
        <w:rPr>
          <w:rFonts w:eastAsiaTheme="minorEastAsia"/>
          <w:i/>
          <w:iCs/>
          <w:color w:val="FF0000"/>
          <w:lang w:val="en-US" w:eastAsia="zh-CN"/>
        </w:rPr>
        <w:t>’</w:t>
      </w:r>
      <w:r>
        <w:rPr>
          <w:rFonts w:hint="eastAsia" w:eastAsiaTheme="minorEastAsia"/>
          <w:i/>
          <w:iCs/>
          <w:color w:val="FF0000"/>
          <w:lang w:val="en-US" w:eastAsia="zh-CN"/>
        </w:rPr>
        <w:t>t support Msg3 repetition, it can use legacy PRACH configuration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rPr>
          <w:color w:val="FF0000"/>
        </w:rPr>
      </w:pPr>
      <w:r>
        <w:rPr>
          <w:rFonts w:hint="eastAsia" w:eastAsia="宋体"/>
          <w:color w:val="FF0000"/>
          <w:lang w:val="en-US" w:eastAsia="zh-CN"/>
        </w:rPr>
        <w:t xml:space="preserve">gNB decides whether to schedule Msg3 repetition or not. If scheduled, gNB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 xml:space="preserve">semi-statistically) </w:t>
      </w:r>
      <w:r>
        <w:rPr>
          <w:rFonts w:hint="eastAsia" w:eastAsia="宋体"/>
          <w:color w:val="FF0000"/>
          <w:lang w:val="en-US" w:eastAsia="zh-CN"/>
        </w:rPr>
        <w:t>decides the number of repetitions.</w:t>
      </w:r>
    </w:p>
    <w:p>
      <w:pPr>
        <w:pStyle w:val="114"/>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hint="eastAsia" w:eastAsia="宋体"/>
          <w:color w:val="0000FF"/>
          <w:szCs w:val="20"/>
          <w:lang w:val="en-US" w:eastAsia="zh-CN"/>
        </w:rPr>
        <w:t xml:space="preserve">s </w:t>
      </w:r>
      <w:r>
        <w:rPr>
          <w:rFonts w:eastAsiaTheme="minorEastAsia"/>
          <w:color w:val="FF0000"/>
          <w:lang w:eastAsia="zh-CN"/>
        </w:rPr>
        <w:t>MSG.3 without repetition</w:t>
      </w:r>
    </w:p>
    <w:p>
      <w:pPr>
        <w:pStyle w:val="114"/>
        <w:numPr>
          <w:ilvl w:val="2"/>
          <w:numId w:val="18"/>
        </w:numPr>
        <w:tabs>
          <w:tab w:val="left" w:pos="840"/>
        </w:tabs>
        <w:spacing w:afterLines="50"/>
        <w:rPr>
          <w:color w:val="FF0000"/>
        </w:rPr>
      </w:pPr>
      <w:r>
        <w:rPr>
          <w:rFonts w:hint="eastAsia" w:eastAsiaTheme="minorEastAsia"/>
          <w:color w:val="FF0000"/>
          <w:lang w:eastAsia="zh-CN"/>
        </w:rPr>
        <w:t>F</w:t>
      </w:r>
      <w:r>
        <w:rPr>
          <w:rFonts w:eastAsiaTheme="minorEastAsia"/>
          <w:color w:val="FF0000"/>
          <w:lang w:eastAsia="zh-CN"/>
        </w:rPr>
        <w:t>or UE does support MSG3 repetition, UE transmit</w:t>
      </w:r>
      <w:r>
        <w:rPr>
          <w:rFonts w:hint="eastAsia" w:eastAsia="宋体"/>
          <w:color w:val="0000FF"/>
          <w:szCs w:val="20"/>
          <w:lang w:val="en-US" w:eastAsia="zh-CN"/>
        </w:rPr>
        <w:t>s</w:t>
      </w:r>
      <w:r>
        <w:rPr>
          <w:rFonts w:hint="eastAsia" w:eastAsiaTheme="minorEastAsia"/>
          <w:color w:val="FF0000"/>
          <w:lang w:val="en-US" w:eastAsia="zh-CN"/>
        </w:rPr>
        <w:t xml:space="preserve"> </w:t>
      </w:r>
      <w:r>
        <w:rPr>
          <w:rFonts w:eastAsiaTheme="minorEastAsia"/>
          <w:color w:val="FF0000"/>
          <w:lang w:eastAsia="zh-CN"/>
        </w:rPr>
        <w:t>MSG.3 with repetition as indicated by gNB</w:t>
      </w:r>
    </w:p>
    <w:p>
      <w:pPr>
        <w:pStyle w:val="114"/>
        <w:numPr>
          <w:ilvl w:val="1"/>
          <w:numId w:val="18"/>
        </w:numPr>
        <w:spacing w:afterLines="50"/>
        <w:rPr>
          <w:color w:val="FF0000"/>
        </w:rPr>
      </w:pPr>
      <w:r>
        <w:rPr>
          <w:rFonts w:hint="eastAsia" w:eastAsiaTheme="minorEastAsia"/>
          <w:color w:val="FF0000"/>
          <w:lang w:eastAsia="zh-CN"/>
        </w:rPr>
        <w:t>g</w:t>
      </w:r>
      <w:r>
        <w:rPr>
          <w:rFonts w:eastAsiaTheme="minorEastAsia"/>
          <w:color w:val="FF0000"/>
          <w:lang w:eastAsia="zh-CN"/>
        </w:rPr>
        <w:t>NB blind decodes MSG.3 with two different assumptions</w:t>
      </w:r>
      <w:r>
        <w:rPr>
          <w:rFonts w:hint="eastAsia" w:eastAsiaTheme="minorEastAsia"/>
          <w:color w:val="FF0000"/>
          <w:lang w:val="en-US" w:eastAsia="zh-CN"/>
        </w:rPr>
        <w:t xml:space="preserve"> </w:t>
      </w:r>
      <w:r>
        <w:rPr>
          <w:rFonts w:hint="eastAsia" w:eastAsia="宋体"/>
          <w:color w:val="0000FF"/>
          <w:szCs w:val="20"/>
          <w:lang w:val="en-US" w:eastAsia="zh-CN"/>
        </w:rPr>
        <w:t>(e.g., DMRS configuration or UCI multiplexing in Msg3 PUSCH)</w:t>
      </w:r>
      <w:r>
        <w:rPr>
          <w:rFonts w:eastAsiaTheme="minorEastAsia"/>
          <w:color w:val="FF0000"/>
          <w:lang w:eastAsia="zh-CN"/>
        </w:rPr>
        <w:t>, w</w:t>
      </w:r>
      <w:r>
        <w:rPr>
          <w:rFonts w:hint="eastAsia" w:eastAsiaTheme="minorEastAsia"/>
          <w:color w:val="FF0000"/>
          <w:lang w:eastAsia="zh-CN"/>
        </w:rPr>
        <w:t>/</w:t>
      </w:r>
      <w:r>
        <w:rPr>
          <w:rFonts w:eastAsiaTheme="minorEastAsia"/>
          <w:color w:val="FF0000"/>
          <w:lang w:eastAsia="zh-CN"/>
        </w:rPr>
        <w:t xml:space="preserve"> and w/o repetition.</w:t>
      </w:r>
    </w:p>
    <w:p>
      <w:pPr>
        <w:pStyle w:val="114"/>
        <w:numPr>
          <w:ilvl w:val="1"/>
          <w:numId w:val="18"/>
        </w:numPr>
        <w:spacing w:afterLines="50"/>
        <w:rPr>
          <w:color w:val="FF0000"/>
        </w:rPr>
      </w:pPr>
      <w:r>
        <w:rPr>
          <w:rFonts w:hint="eastAsia" w:eastAsia="宋体"/>
          <w:color w:val="FF0000"/>
          <w:lang w:val="en-US" w:eastAsia="zh-CN"/>
        </w:rPr>
        <w:t xml:space="preserve">FFS details if any. </w:t>
      </w:r>
    </w:p>
    <w:p>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gNB to distinguish MSG3 transmission w/ and w/o repetition</w:t>
      </w:r>
      <w:r>
        <w:rPr>
          <w:rFonts w:hint="eastAsia" w:eastAsia="宋体"/>
          <w:i/>
          <w:iCs/>
          <w:color w:val="FF0000"/>
          <w:lang w:val="en-US" w:eastAsia="zh-CN"/>
        </w:rPr>
        <w:t xml:space="preserve">] </w:t>
      </w:r>
    </w:p>
    <w:p>
      <w:pPr>
        <w:pStyle w:val="114"/>
        <w:numPr>
          <w:ilvl w:val="0"/>
          <w:numId w:val="0"/>
        </w:numPr>
        <w:tabs>
          <w:tab w:val="left" w:pos="840"/>
        </w:tabs>
        <w:spacing w:afterLines="50"/>
        <w:rPr>
          <w:i/>
          <w:iCs/>
          <w:lang w:val="en-US" w:eastAsia="zh-CN"/>
        </w:rPr>
      </w:pP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Option 2-2: For UE triggered Msg3 repetition with gNB indicating the number of repetitions</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p>
      <w:pPr>
        <w:rPr>
          <w:lang w:val="en-US" w:eastAsia="zh-CN"/>
        </w:rPr>
      </w:pPr>
    </w:p>
    <w:p>
      <w:pPr>
        <w:rPr>
          <w:color w:val="FF0000"/>
          <w:lang w:val="en-US" w:eastAsia="zh-CN"/>
        </w:rPr>
      </w:pPr>
      <w:r>
        <w:rPr>
          <w:rFonts w:hint="eastAsia" w:eastAsia="宋体"/>
          <w:color w:val="FF0000"/>
          <w:lang w:val="en-US" w:eastAsia="zh-CN"/>
        </w:rPr>
        <w:t xml:space="preserve">Companies are encouraged to indicate the positions for the options listed above. </w:t>
      </w:r>
      <w:r>
        <w:rPr>
          <w:rFonts w:hint="eastAsia" w:eastAsia="宋体"/>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hint="eastAsia" w:eastAsia="宋体"/>
          <w:b/>
          <w:bCs/>
          <w:color w:val="FF0000"/>
          <w:lang w:val="en-US" w:eastAsia="zh-CN"/>
        </w:rPr>
        <w:t>t work. Instead, provide your detailed mechanism with a new option.</w:t>
      </w:r>
      <w:r>
        <w:rPr>
          <w:rFonts w:hint="eastAsia" w:eastAsia="宋体"/>
          <w:color w:val="FF0000"/>
          <w:lang w:val="en-US" w:eastAsia="zh-CN"/>
        </w:rPr>
        <w:t xml:space="preserve"> Companies are also encouraged to provide the pros and cons of the options, though we may not down-select one at this round of discussion.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tabs>
                <w:tab w:val="left" w:pos="840"/>
              </w:tabs>
              <w:spacing w:afterLines="50"/>
              <w:rPr>
                <w:rFonts w:eastAsia="宋体"/>
                <w:lang w:val="en-US" w:eastAsia="zh-CN"/>
              </w:rPr>
            </w:pPr>
            <w:r>
              <w:rPr>
                <w:bCs/>
                <w:lang w:eastAsia="zh-CN"/>
              </w:rPr>
              <w:t>Option 1-1. We would like to clarify the part related to the configuration of the number of repetitions by gNB, i.e., “</w:t>
            </w:r>
            <w:r>
              <w:rPr>
                <w:rFonts w:hint="eastAsia" w:eastAsia="宋体"/>
                <w:i/>
                <w:iCs/>
                <w:lang w:val="en-US" w:eastAsia="zh-CN"/>
              </w:rPr>
              <w:t>For a UE supporting Msg3 repetition, gNB decides whether to schedule Msg3 repetition or not. If scheduled, gNB decides the number of repetitions</w:t>
            </w:r>
            <w:r>
              <w:rPr>
                <w:rFonts w:eastAsia="宋体"/>
                <w:lang w:val="en-US" w:eastAsia="zh-CN"/>
              </w:rPr>
              <w:t>”</w:t>
            </w:r>
            <w:r>
              <w:rPr>
                <w:rFonts w:hint="eastAsia" w:eastAsia="宋体"/>
                <w:lang w:val="en-US" w:eastAsia="zh-CN"/>
              </w:rPr>
              <w:t>.</w:t>
            </w:r>
            <w:r>
              <w:rPr>
                <w:rFonts w:eastAsia="宋体"/>
                <w:lang w:val="en-US" w:eastAsia="zh-CN"/>
              </w:rPr>
              <w:t xml:space="preserve"> Does this include SIB1-based solutions as per Proposal 1-v4?</w:t>
            </w:r>
          </w:p>
          <w:p>
            <w:pPr>
              <w:tabs>
                <w:tab w:val="left" w:pos="840"/>
              </w:tabs>
              <w:spacing w:afterLines="50"/>
              <w:rPr>
                <w:rFonts w:eastAsia="宋体"/>
                <w:lang w:val="en-US" w:eastAsia="zh-CN"/>
              </w:rPr>
            </w:pPr>
            <w:r>
              <w:rPr>
                <w:rFonts w:hint="eastAsia" w:eastAsia="宋体"/>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gNB can only decides Msg3 with repetition, and the repetition number is X. For Option 1 with SIB1+UL grant indication, more flexibility at gNB side can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 xml:space="preserve">Option </w:t>
            </w:r>
            <w:r>
              <w:rPr>
                <w:rFonts w:hint="eastAsia" w:eastAsiaTheme="minorEastAsia"/>
                <w:bCs/>
                <w:strike/>
                <w:color w:val="FF0000"/>
                <w:lang w:eastAsia="zh-CN"/>
              </w:rPr>
              <w:t xml:space="preserve">1-2 </w:t>
            </w:r>
            <w:r>
              <w:rPr>
                <w:rFonts w:hint="eastAsia" w:eastAsiaTheme="minorEastAsia"/>
                <w:bCs/>
                <w:lang w:eastAsia="zh-CN"/>
              </w:rPr>
              <w:t>.</w:t>
            </w:r>
            <w:r>
              <w:rPr>
                <w:rFonts w:hint="eastAsia" w:eastAsiaTheme="minorEastAsia"/>
                <w:bCs/>
                <w:color w:val="FF0000"/>
                <w:u w:val="single"/>
                <w:lang w:eastAsia="zh-CN"/>
              </w:rPr>
              <w:t xml:space="preserve"> 2-1.</w:t>
            </w:r>
          </w:p>
          <w:p>
            <w:pPr>
              <w:tabs>
                <w:tab w:val="left" w:pos="840"/>
              </w:tabs>
              <w:spacing w:afterLines="50"/>
              <w:rPr>
                <w:rFonts w:eastAsiaTheme="minorEastAsia"/>
                <w:bCs/>
                <w:lang w:eastAsia="zh-CN"/>
              </w:rPr>
            </w:pPr>
            <w:r>
              <w:rPr>
                <w:rFonts w:hint="eastAsia" w:eastAsiaTheme="minorEastAsia"/>
                <w:bCs/>
                <w:lang w:eastAsia="zh-CN"/>
              </w:rPr>
              <w:t xml:space="preserve">To our understanding, the only difference between option 1-1 and option </w:t>
            </w:r>
            <w:r>
              <w:rPr>
                <w:rFonts w:hint="eastAsia" w:eastAsiaTheme="minorEastAsia"/>
                <w:bCs/>
                <w:strike/>
                <w:color w:val="FF0000"/>
                <w:lang w:eastAsia="zh-CN"/>
              </w:rPr>
              <w:t>1-2</w:t>
            </w:r>
            <w:r>
              <w:rPr>
                <w:rFonts w:hint="eastAsia" w:eastAsiaTheme="minorEastAsia"/>
                <w:bCs/>
                <w:lang w:eastAsia="zh-CN"/>
              </w:rPr>
              <w:t xml:space="preserve"> </w:t>
            </w:r>
            <w:r>
              <w:rPr>
                <w:rFonts w:hint="eastAsia" w:eastAsiaTheme="minorEastAsia"/>
                <w:bCs/>
                <w:color w:val="FF0000"/>
                <w:u w:val="single"/>
                <w:lang w:eastAsia="zh-CN"/>
              </w:rPr>
              <w:t>2-1</w:t>
            </w:r>
            <w:r>
              <w:rPr>
                <w:rFonts w:hint="eastAsia" w:eastAsiaTheme="minor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hint="eastAsia" w:eastAsiaTheme="minorEastAsia"/>
                <w:bCs/>
                <w:lang w:eastAsia="zh-CN"/>
              </w:rPr>
              <w:t>t see the necessity to preclude a CE UE using the PRACH configuration for legacy UEs.</w:t>
            </w:r>
          </w:p>
          <w:p>
            <w:pPr>
              <w:tabs>
                <w:tab w:val="left" w:pos="840"/>
              </w:tabs>
              <w:spacing w:afterLines="50"/>
              <w:rPr>
                <w:rFonts w:eastAsiaTheme="minorEastAsia"/>
                <w:bCs/>
                <w:lang w:eastAsia="zh-CN"/>
              </w:rPr>
            </w:pPr>
            <w:r>
              <w:rPr>
                <w:rFonts w:hint="eastAsia" w:eastAsiaTheme="minorEastAsia"/>
                <w:bCs/>
                <w:lang w:eastAsia="zh-CN"/>
              </w:rPr>
              <w:t xml:space="preserve">For option 2-2, as we commented on proposal-10a, it will increase the complexity at gNB side and introduce additional </w:t>
            </w:r>
            <w:r>
              <w:rPr>
                <w:rFonts w:eastAsiaTheme="minorEastAsia"/>
                <w:bCs/>
                <w:lang w:eastAsia="zh-CN"/>
              </w:rPr>
              <w:t>scheduling</w:t>
            </w:r>
            <w:r>
              <w:rPr>
                <w:rFonts w:hint="eastAsia" w:eastAsiaTheme="minor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hint="eastAsia" w:eastAsia="宋体"/>
                <w:i/>
                <w:iCs/>
                <w:lang w:val="en-US" w:eastAsia="zh-CN"/>
              </w:rPr>
              <w:t>separate Msg3 transmission.</w:t>
            </w:r>
            <w:r>
              <w:rPr>
                <w:rFonts w:eastAsiaTheme="minorEastAsia"/>
                <w:bCs/>
                <w:lang w:eastAsia="zh-CN"/>
              </w:rPr>
              <w:t>’</w:t>
            </w:r>
            <w:r>
              <w:rPr>
                <w:rFonts w:hint="eastAsia" w:eastAsiaTheme="minorEastAsia"/>
                <w:bCs/>
                <w:lang w:eastAsia="zh-CN"/>
              </w:rPr>
              <w:t xml:space="preserve"> , it seems UE doesn</w:t>
            </w:r>
            <w:r>
              <w:rPr>
                <w:rFonts w:eastAsiaTheme="minorEastAsia"/>
                <w:bCs/>
                <w:lang w:eastAsia="zh-CN"/>
              </w:rPr>
              <w:t>’</w:t>
            </w:r>
            <w:r>
              <w:rPr>
                <w:rFonts w:hint="eastAsia" w:eastAsiaTheme="minorEastAsia"/>
                <w:bCs/>
                <w:lang w:eastAsia="zh-CN"/>
              </w:rPr>
              <w:t>t follow gNB</w:t>
            </w:r>
            <w:r>
              <w:rPr>
                <w:rFonts w:eastAsiaTheme="minorEastAsia"/>
                <w:bCs/>
                <w:lang w:eastAsia="zh-CN"/>
              </w:rPr>
              <w:t>’</w:t>
            </w:r>
            <w:r>
              <w:rPr>
                <w:rFonts w:hint="eastAsia" w:eastAsiaTheme="minorEastAsia"/>
                <w:bCs/>
                <w:lang w:eastAsia="zh-CN"/>
              </w:rPr>
              <w:t>s indication. We don</w:t>
            </w:r>
            <w:r>
              <w:rPr>
                <w:rFonts w:eastAsiaTheme="minorEastAsia"/>
                <w:bCs/>
                <w:lang w:eastAsia="zh-CN"/>
              </w:rPr>
              <w:t>’</w:t>
            </w:r>
            <w:r>
              <w:rPr>
                <w:rFonts w:hint="eastAsia" w:eastAsiaTheme="minorEastAsia"/>
                <w:bCs/>
                <w:lang w:eastAsia="zh-CN"/>
              </w:rPr>
              <w:t xml:space="preserve">t think it is a reasonable </w:t>
            </w:r>
            <w:r>
              <w:rPr>
                <w:rFonts w:eastAsiaTheme="minorEastAsia"/>
                <w:bCs/>
                <w:lang w:eastAsia="zh-CN"/>
              </w:rPr>
              <w:t>behaviour</w:t>
            </w:r>
            <w:r>
              <w:rPr>
                <w:rFonts w:hint="eastAsia" w:eastAsiaTheme="minorEastAsia"/>
                <w:bCs/>
                <w:lang w:eastAsia="zh-CN"/>
              </w:rPr>
              <w:t xml:space="preserve"> which is not aligned with the logic of the current specification everywhere.</w:t>
            </w:r>
          </w:p>
          <w:p>
            <w:pPr>
              <w:tabs>
                <w:tab w:val="left" w:pos="840"/>
              </w:tabs>
              <w:spacing w:afterLines="50"/>
              <w:rPr>
                <w:rFonts w:eastAsiaTheme="minorEastAsia"/>
                <w:bCs/>
                <w:lang w:val="en-US" w:eastAsia="zh-CN"/>
              </w:rPr>
            </w:pPr>
            <w:r>
              <w:rPr>
                <w:rFonts w:hint="eastAsia" w:eastAsiaTheme="minorEastAsia"/>
                <w:bCs/>
                <w:color w:val="0000FF"/>
                <w:lang w:val="en-US" w:eastAsia="zh-CN"/>
              </w:rPr>
              <w:t>FL: Yes, the intention of Option 2-2 is gNB blindly schedules Msg3 repetition, while the UE may or may not follow gNB</w:t>
            </w:r>
            <w:r>
              <w:rPr>
                <w:rFonts w:eastAsiaTheme="minorEastAsia"/>
                <w:bCs/>
                <w:color w:val="0000FF"/>
                <w:lang w:val="en-US" w:eastAsia="zh-CN"/>
              </w:rPr>
              <w:t>’</w:t>
            </w:r>
            <w:r>
              <w:rPr>
                <w:rFonts w:hint="eastAsia" w:eastAsiaTheme="minorEastAsia"/>
                <w:bCs/>
                <w:color w:val="0000FF"/>
                <w:lang w:val="en-US" w:eastAsia="zh-CN"/>
              </w:rPr>
              <w:t>s scheduling based on its capability and/or its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S</w:t>
            </w:r>
            <w:r>
              <w:rPr>
                <w:rFonts w:eastAsia="MS Mincho"/>
                <w:bCs/>
                <w:lang w:eastAsia="ja-JP"/>
              </w:rPr>
              <w:t>harp</w:t>
            </w:r>
          </w:p>
        </w:tc>
        <w:tc>
          <w:tcPr>
            <w:tcW w:w="8416" w:type="dxa"/>
            <w:shd w:val="clear" w:color="auto" w:fill="auto"/>
            <w:vAlign w:val="center"/>
          </w:tcPr>
          <w:p>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eastAsia="MS Mincho"/>
                <w:bCs/>
                <w:lang w:eastAsia="ja-JP"/>
              </w:rPr>
              <w:t>Intel</w:t>
            </w:r>
          </w:p>
        </w:tc>
        <w:tc>
          <w:tcPr>
            <w:tcW w:w="8416" w:type="dxa"/>
            <w:shd w:val="clear" w:color="auto" w:fill="auto"/>
            <w:vAlign w:val="center"/>
          </w:tcPr>
          <w:p>
            <w:pPr>
              <w:tabs>
                <w:tab w:val="left" w:pos="840"/>
              </w:tabs>
              <w:spacing w:afterLines="50"/>
              <w:rPr>
                <w:rFonts w:eastAsia="MS Mincho"/>
                <w:bCs/>
                <w:lang w:eastAsia="ja-JP"/>
              </w:rPr>
            </w:pPr>
            <w:r>
              <w:rPr>
                <w:rFonts w:eastAsia="MS Mincho"/>
                <w:bCs/>
                <w:lang w:eastAsia="ja-JP"/>
              </w:rPr>
              <w:t xml:space="preserve">Option 1-1. </w:t>
            </w:r>
          </w:p>
          <w:p>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pPr>
              <w:tabs>
                <w:tab w:val="left" w:pos="840"/>
              </w:tabs>
              <w:spacing w:afterLines="50"/>
              <w:rPr>
                <w:rFonts w:eastAsia="MS Mincho"/>
                <w:bCs/>
                <w:lang w:val="en-US" w:eastAsia="ja-JP"/>
              </w:rPr>
            </w:pPr>
            <w:r>
              <w:rPr>
                <w:rFonts w:hint="eastAsia" w:eastAsia="宋体"/>
                <w:bCs/>
                <w:color w:val="0000FF"/>
                <w:lang w:val="en-US" w:eastAsia="zh-CN"/>
              </w:rPr>
              <w:t xml:space="preserve">FL: The intention here is to differentiate whether UE will decide to trigger Msg3 repetition or not, e.g., based on its measurement of SSB. For Option 1-1, the UE only </w:t>
            </w:r>
            <w:r>
              <w:rPr>
                <w:rFonts w:hint="eastAsia" w:eastAsia="宋体"/>
                <w:b/>
                <w:color w:val="0000FF"/>
                <w:lang w:val="en-US" w:eastAsia="zh-CN"/>
              </w:rPr>
              <w:t xml:space="preserve">reports </w:t>
            </w:r>
            <w:r>
              <w:rPr>
                <w:rFonts w:hint="eastAsia" w:eastAsia="宋体"/>
                <w:bCs/>
                <w:color w:val="0000FF"/>
                <w:lang w:val="en-US" w:eastAsia="zh-CN"/>
              </w:rPr>
              <w:t xml:space="preserve">its capability or incapability, and whether the Msg3 repetition is triggered would be decided by gNB. I think there is clear difference between Option 1-1 and Option 1-2. We may no need to update the text as long as it clarifies in Option 1-1 that UE needs to do reporting. </w:t>
            </w:r>
          </w:p>
          <w:p>
            <w:pPr>
              <w:tabs>
                <w:tab w:val="left" w:pos="840"/>
              </w:tabs>
              <w:spacing w:afterLines="50"/>
              <w:rPr>
                <w:rFonts w:eastAsia="MS Mincho"/>
                <w:bCs/>
                <w:lang w:eastAsia="ja-JP"/>
              </w:rPr>
            </w:pPr>
            <w:r>
              <w:rPr>
                <w:rFonts w:eastAsia="MS Mincho"/>
                <w:bCs/>
                <w:lang w:eastAsia="ja-JP"/>
              </w:rPr>
              <w:t>It is not clear to us how Option 2 would work. “</w:t>
            </w:r>
            <w:r>
              <w:rPr>
                <w:rFonts w:hint="eastAsia" w:eastAsia="宋体"/>
                <w:lang w:val="en-US" w:eastAsia="zh-CN"/>
              </w:rPr>
              <w:t>If Msg3 repetition is scheduled, UE transmits Msg3 with or without repetition.</w:t>
            </w:r>
            <w:r>
              <w:rPr>
                <w:rFonts w:eastAsia="MS Mincho"/>
                <w:bCs/>
                <w:lang w:eastAsia="ja-JP"/>
              </w:rPr>
              <w:t xml:space="preserve">” Does this mean UE does not need to follow the scheduling information from gNB.  </w:t>
            </w:r>
          </w:p>
          <w:p>
            <w:pPr>
              <w:tabs>
                <w:tab w:val="left" w:pos="840"/>
              </w:tabs>
              <w:spacing w:afterLines="50"/>
              <w:rPr>
                <w:rFonts w:eastAsia="宋体"/>
                <w:bCs/>
                <w:lang w:val="en-US" w:eastAsia="zh-CN"/>
              </w:rPr>
            </w:pPr>
            <w:r>
              <w:rPr>
                <w:rFonts w:hint="eastAsia" w:eastAsia="宋体"/>
                <w:bCs/>
                <w:color w:val="0000FF"/>
                <w:lang w:val="en-US" w:eastAsia="zh-CN"/>
              </w:rPr>
              <w:t>FL: Yes, It is the intention as I explained to CATT. That</w:t>
            </w:r>
            <w:r>
              <w:rPr>
                <w:rFonts w:eastAsia="宋体"/>
                <w:bCs/>
                <w:color w:val="0000FF"/>
                <w:lang w:val="en-US" w:eastAsia="zh-CN"/>
              </w:rPr>
              <w:t>’</w:t>
            </w:r>
            <w:r>
              <w:rPr>
                <w:rFonts w:hint="eastAsia" w:eastAsia="宋体"/>
                <w:bCs/>
                <w:color w:val="0000FF"/>
                <w:lang w:val="en-US" w:eastAsia="zh-CN"/>
              </w:rPr>
              <w:t>s my understanding of the combination of Option 2 in proposal 10a (via msg3 for differentiation) and Option 2 in proposal 10b (UE triggered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We prefer Option 1-1.</w:t>
            </w:r>
          </w:p>
          <w:p>
            <w:pPr>
              <w:tabs>
                <w:tab w:val="left" w:pos="840"/>
              </w:tabs>
              <w:spacing w:afterLines="50"/>
              <w:rPr>
                <w:rFonts w:eastAsiaTheme="minorEastAsia"/>
                <w:bCs/>
                <w:lang w:eastAsia="zh-CN"/>
              </w:rPr>
            </w:pPr>
            <w:r>
              <w:rPr>
                <w:rFonts w:hint="eastAsia" w:eastAsiaTheme="minorEastAsia"/>
                <w:bCs/>
                <w:lang w:eastAsia="zh-CN"/>
              </w:rPr>
              <w:t xml:space="preserve">But we have one </w:t>
            </w:r>
            <w:r>
              <w:rPr>
                <w:rFonts w:eastAsiaTheme="minorEastAsia"/>
                <w:bCs/>
                <w:lang w:eastAsia="zh-CN"/>
              </w:rPr>
              <w:t>question</w:t>
            </w:r>
            <w:r>
              <w:rPr>
                <w:rFonts w:hint="eastAsia" w:eastAsiaTheme="minor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hint="eastAsia" w:eastAsiaTheme="minorEastAsia"/>
                <w:bCs/>
                <w:lang w:eastAsia="zh-CN"/>
              </w:rPr>
              <w:t>. Does this mean, the legacy PRACH configuration table (Table 6.3.3.2-2 in 38.211) cannot be used for CE UEs? If so, it seems huge work needs to be done to define a new table.</w:t>
            </w:r>
          </w:p>
          <w:p>
            <w:pPr>
              <w:tabs>
                <w:tab w:val="left" w:pos="840"/>
              </w:tabs>
              <w:spacing w:afterLines="50"/>
              <w:rPr>
                <w:rFonts w:eastAsiaTheme="minorEastAsia"/>
                <w:bCs/>
                <w:lang w:val="en-US" w:eastAsia="zh-CN"/>
              </w:rPr>
            </w:pPr>
            <w:r>
              <w:rPr>
                <w:rFonts w:hint="eastAsia" w:eastAsiaTheme="minor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r>
              <w:rPr>
                <w:rFonts w:hint="eastAsia"/>
                <w:color w:val="0000FF"/>
                <w:lang w:val="en-US" w:eastAsia="zh-CN"/>
              </w:rPr>
              <w:t>i</w:t>
            </w:r>
            <w:r>
              <w:rPr>
                <w:rFonts w:eastAsiaTheme="minorEastAsia"/>
                <w:color w:val="0000FF"/>
                <w:lang w:eastAsia="zh-CN"/>
              </w:rPr>
              <w:t>f UE supports MSG.3 PUSCH repetition, UE has to use separate PRACH transmission for MSG</w:t>
            </w:r>
            <w:r>
              <w:rPr>
                <w:rFonts w:hint="eastAsia" w:eastAsiaTheme="minorEastAsia"/>
                <w:color w:val="0000FF"/>
                <w:lang w:val="en-US" w:eastAsia="zh-CN"/>
              </w:rPr>
              <w:t xml:space="preserve"> </w:t>
            </w:r>
            <w:r>
              <w:rPr>
                <w:rFonts w:eastAsiaTheme="minorEastAsia"/>
                <w:color w:val="0000FF"/>
                <w:lang w:eastAsia="zh-CN"/>
              </w:rPr>
              <w:t>1 to report UE capability</w:t>
            </w:r>
            <w:r>
              <w:rPr>
                <w:rFonts w:hint="eastAsia" w:eastAsiaTheme="minorEastAsia"/>
                <w:color w:val="0000FF"/>
                <w:lang w:val="en-US" w:eastAsia="zh-CN"/>
              </w:rPr>
              <w:t>. The intention is that, the UE cannot use the exactly same legacy PRACH configuration for transmission, otherwise gNB cannot make differentiation between CE UEs and legacy UEs. If a Rel-17 CE UE doesn</w:t>
            </w:r>
            <w:r>
              <w:rPr>
                <w:rFonts w:eastAsiaTheme="minorEastAsia"/>
                <w:color w:val="0000FF"/>
                <w:lang w:val="en-US" w:eastAsia="zh-CN"/>
              </w:rPr>
              <w:t>’</w:t>
            </w:r>
            <w:r>
              <w:rPr>
                <w:rFonts w:hint="eastAsia" w:eastAsiaTheme="minorEastAsia"/>
                <w:color w:val="0000FF"/>
                <w:lang w:val="en-US" w:eastAsia="zh-CN"/>
              </w:rPr>
              <w:t xml:space="preserve">t support Msg3 repetition, it can use legacy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P</w:t>
            </w:r>
            <w:r>
              <w:rPr>
                <w:rFonts w:eastAsia="MS Mincho"/>
                <w:bCs/>
                <w:lang w:eastAsia="ja-JP"/>
              </w:rPr>
              <w:t>anasonic</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MS Mincho"/>
                <w:bCs/>
                <w:lang w:eastAsia="ja-JP"/>
              </w:rPr>
              <w:t>W</w:t>
            </w:r>
            <w:r>
              <w:rPr>
                <w:rFonts w:eastAsia="MS Mincho"/>
                <w:bCs/>
                <w:lang w:eastAsia="ja-JP"/>
              </w:rPr>
              <w:t>e think Option 1 and Option 2-1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1-1, we provided our views in comments for proposal 10a, that differentiate legacy UE and R17 CE UE is not necessary.</w:t>
            </w:r>
          </w:p>
          <w:p>
            <w:pPr>
              <w:rPr>
                <w:rFonts w:eastAsia="Calibri"/>
                <w:szCs w:val="22"/>
              </w:rPr>
            </w:pPr>
            <w:r>
              <w:rPr>
                <w:rFonts w:hint="eastAsia" w:eastAsiaTheme="minor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pPr>
              <w:rPr>
                <w:rFonts w:eastAsia="Calibri"/>
                <w:szCs w:val="22"/>
              </w:rPr>
            </w:pPr>
            <w:r>
              <w:rPr>
                <w:rFonts w:eastAsia="Calibri"/>
                <w:szCs w:val="22"/>
              </w:rPr>
              <w:t xml:space="preserve">In our opinion, for MSG3 repetition w/o MSG.1 differentiation, Rel-17 UE should always follow the gNB scheduling information to transmit MSG.3 repetition, and legacy UEs consider the information for repetition as invalid information, gNB need to blind detect MSG.3 w/ or w/o MSG.3 repetition. It is regarded as </w:t>
            </w:r>
            <w:r>
              <w:rPr>
                <w:rFonts w:eastAsiaTheme="minorEastAsia"/>
                <w:lang w:val="en-US" w:eastAsia="zh-CN"/>
              </w:rPr>
              <w:t>‘</w:t>
            </w:r>
            <w:r>
              <w:rPr>
                <w:rFonts w:eastAsia="Calibri"/>
                <w:szCs w:val="22"/>
              </w:rPr>
              <w:t xml:space="preserve">gNB scheduled Msg3 repetition </w:t>
            </w:r>
            <w:r>
              <w:rPr>
                <w:rFonts w:eastAsia="Calibri"/>
                <w:b/>
                <w:szCs w:val="22"/>
              </w:rPr>
              <w:t>without UE request</w:t>
            </w:r>
            <w:r>
              <w:rPr>
                <w:rFonts w:eastAsia="Calibri"/>
                <w:szCs w:val="22"/>
              </w:rPr>
              <w:t xml:space="preserve">’ rather than ‘UE triggered MSG3 repetition’, since UE always follows the instructions from gNB with different interpretations for legacy UEs and new UEs. We do not prefer </w:t>
            </w:r>
            <w:r>
              <w:rPr>
                <w:rFonts w:eastAsiaTheme="minorEastAsia"/>
                <w:szCs w:val="22"/>
                <w:lang w:eastAsia="zh-CN"/>
              </w:rPr>
              <w:t>option 2</w:t>
            </w:r>
            <w:r>
              <w:rPr>
                <w:rFonts w:hint="eastAsia" w:eastAsiaTheme="minorEastAsia"/>
                <w:szCs w:val="22"/>
                <w:lang w:eastAsia="zh-CN"/>
              </w:rPr>
              <w:t>-</w:t>
            </w:r>
            <w:r>
              <w:rPr>
                <w:rFonts w:eastAsiaTheme="minorEastAsia"/>
                <w:szCs w:val="22"/>
                <w:lang w:eastAsia="zh-CN"/>
              </w:rPr>
              <w:t>2</w:t>
            </w:r>
            <w:r>
              <w:rPr>
                <w:rFonts w:eastAsia="Calibri"/>
                <w:szCs w:val="22"/>
              </w:rPr>
              <w:t xml:space="preserve">, due to UE does not always follow gNB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r>
              <w:rPr>
                <w:rFonts w:eastAsia="Calibri"/>
                <w:szCs w:val="22"/>
              </w:rPr>
              <w:t xml:space="preserve">gNB scheduled Msg3 repetition </w:t>
            </w:r>
            <w:r>
              <w:rPr>
                <w:rFonts w:eastAsia="Calibri"/>
                <w:b/>
                <w:szCs w:val="22"/>
              </w:rPr>
              <w:t>without UE request</w:t>
            </w:r>
            <w:r>
              <w:rPr>
                <w:rFonts w:eastAsia="Calibri"/>
                <w:szCs w:val="22"/>
              </w:rPr>
              <w:t>’.</w:t>
            </w:r>
          </w:p>
          <w:p>
            <w:pPr>
              <w:overflowPunct/>
              <w:autoSpaceDE/>
              <w:autoSpaceDN/>
              <w:adjustRightInd/>
              <w:textAlignment w:val="auto"/>
              <w:rPr>
                <w:rFonts w:eastAsia="宋体"/>
                <w:szCs w:val="22"/>
                <w:lang w:val="en-US" w:eastAsia="zh-CN"/>
              </w:rPr>
            </w:pPr>
            <w:r>
              <w:rPr>
                <w:rFonts w:hint="eastAsia" w:eastAsia="宋体"/>
                <w:b/>
                <w:lang w:val="en-US" w:eastAsia="zh-CN"/>
              </w:rPr>
              <w:t>Option 1-</w:t>
            </w:r>
            <w:r>
              <w:rPr>
                <w:rFonts w:eastAsia="宋体"/>
                <w:b/>
                <w:lang w:val="en-US" w:eastAsia="zh-CN"/>
              </w:rPr>
              <w:t>2</w:t>
            </w:r>
            <w:r>
              <w:rPr>
                <w:rFonts w:hint="eastAsia" w:eastAsia="宋体"/>
                <w:b/>
                <w:lang w:val="en-US" w:eastAsia="zh-CN"/>
              </w:rPr>
              <w:t>:</w:t>
            </w:r>
            <w:r>
              <w:rPr>
                <w:rFonts w:hint="eastAsia" w:eastAsia="宋体"/>
                <w:lang w:val="en-US" w:eastAsia="zh-CN"/>
              </w:rPr>
              <w:t xml:space="preserve"> </w:t>
            </w:r>
            <w:r>
              <w:rPr>
                <w:rFonts w:hint="eastAsia" w:eastAsiaTheme="minorEastAsia"/>
                <w:lang w:val="en-US" w:eastAsia="zh-CN"/>
              </w:rPr>
              <w:t xml:space="preserve">For </w:t>
            </w:r>
            <w:r>
              <w:rPr>
                <w:rFonts w:eastAsia="Calibri"/>
                <w:szCs w:val="22"/>
              </w:rPr>
              <w:t xml:space="preserve">gNB scheduled Msg3 repetition </w:t>
            </w:r>
            <w:r>
              <w:rPr>
                <w:rFonts w:eastAsia="Calibri"/>
                <w:b/>
                <w:szCs w:val="22"/>
              </w:rPr>
              <w:t>without UE request</w:t>
            </w:r>
            <w:r>
              <w:rPr>
                <w:rFonts w:hint="eastAsia" w:eastAsia="宋体"/>
                <w:b/>
                <w:szCs w:val="22"/>
                <w:lang w:val="en-US" w:eastAsia="zh-CN"/>
              </w:rPr>
              <w:t>,</w:t>
            </w:r>
            <w:r>
              <w:rPr>
                <w:rFonts w:hint="eastAsia" w:eastAsia="宋体"/>
                <w:szCs w:val="22"/>
                <w:lang w:val="en-US" w:eastAsia="zh-CN"/>
              </w:rPr>
              <w:t xml:space="preserve">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 MSG.3 without repetition</w:t>
            </w:r>
          </w:p>
          <w:p>
            <w:pPr>
              <w:pStyle w:val="114"/>
              <w:numPr>
                <w:ilvl w:val="2"/>
                <w:numId w:val="18"/>
              </w:numPr>
              <w:tabs>
                <w:tab w:val="left" w:pos="840"/>
              </w:tabs>
              <w:spacing w:afterLines="50"/>
            </w:pPr>
            <w:r>
              <w:rPr>
                <w:rFonts w:hint="eastAsia" w:eastAsiaTheme="minorEastAsia"/>
                <w:lang w:eastAsia="zh-CN"/>
              </w:rPr>
              <w:t>F</w:t>
            </w:r>
            <w:r>
              <w:rPr>
                <w:rFonts w:eastAsiaTheme="minorEastAsia"/>
                <w:lang w:eastAsia="zh-CN"/>
              </w:rPr>
              <w:t>or UE does support MSG3 repetition, UE transmit MSG.3 with repetition as indicated by gNB</w:t>
            </w:r>
          </w:p>
          <w:p>
            <w:pPr>
              <w:pStyle w:val="114"/>
              <w:numPr>
                <w:ilvl w:val="1"/>
                <w:numId w:val="18"/>
              </w:numPr>
              <w:spacing w:afterLines="50"/>
            </w:pPr>
            <w:r>
              <w:rPr>
                <w:rFonts w:hint="eastAsia" w:eastAsiaTheme="minorEastAsia"/>
                <w:lang w:eastAsia="zh-CN"/>
              </w:rPr>
              <w:t>g</w:t>
            </w:r>
            <w:r>
              <w:rPr>
                <w:rFonts w:eastAsiaTheme="minorEastAsia"/>
                <w:lang w:eastAsia="zh-CN"/>
              </w:rPr>
              <w:t>NB blind decodes MSG.3 with two different assumptions, 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pPr>
            <w:r>
              <w:rPr>
                <w:rFonts w:hint="eastAsia" w:eastAsia="宋体"/>
                <w:lang w:val="en-US" w:eastAsia="zh-CN"/>
              </w:rPr>
              <w:t xml:space="preserve">FFS details if any. </w:t>
            </w:r>
          </w:p>
          <w:p>
            <w:pPr>
              <w:tabs>
                <w:tab w:val="left" w:pos="840"/>
              </w:tabs>
              <w:spacing w:afterLines="50"/>
              <w:rPr>
                <w:rFonts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gNB to distinguish MSG3 transmission w/ and w/o repetition</w:t>
            </w:r>
            <w:r>
              <w:rPr>
                <w:rFonts w:hint="eastAsia" w:eastAsia="宋体"/>
                <w:i/>
                <w:iCs/>
                <w:lang w:val="en-US" w:eastAsia="zh-CN"/>
              </w:rPr>
              <w:t xml:space="preserve">] </w:t>
            </w:r>
          </w:p>
          <w:p>
            <w:pPr>
              <w:tabs>
                <w:tab w:val="left" w:pos="840"/>
              </w:tabs>
              <w:spacing w:afterLines="50"/>
              <w:rPr>
                <w:rFonts w:eastAsia="宋体"/>
                <w:i/>
                <w:iCs/>
                <w:lang w:val="en-US" w:eastAsia="zh-CN"/>
              </w:rPr>
            </w:pPr>
          </w:p>
          <w:p>
            <w:pPr>
              <w:tabs>
                <w:tab w:val="left" w:pos="840"/>
              </w:tabs>
              <w:spacing w:afterLines="50"/>
              <w:rPr>
                <w:rFonts w:eastAsia="宋体"/>
                <w:bCs/>
                <w:color w:val="0000FF"/>
                <w:lang w:val="en-US" w:eastAsia="zh-CN"/>
              </w:rPr>
            </w:pPr>
            <w:r>
              <w:rPr>
                <w:rFonts w:hint="eastAsia" w:eastAsia="宋体"/>
                <w:bCs/>
                <w:color w:val="0000FF"/>
                <w:lang w:val="en-US" w:eastAsia="zh-CN"/>
              </w:rPr>
              <w:t>FL: Let</w:t>
            </w:r>
            <w:r>
              <w:rPr>
                <w:rFonts w:eastAsia="宋体"/>
                <w:bCs/>
                <w:color w:val="0000FF"/>
                <w:lang w:val="en-US" w:eastAsia="zh-CN"/>
              </w:rPr>
              <w:t>’</w:t>
            </w:r>
            <w:r>
              <w:rPr>
                <w:rFonts w:hint="eastAsia" w:eastAsia="宋体"/>
                <w:bCs/>
                <w:color w:val="0000FF"/>
                <w:lang w:val="en-US" w:eastAsia="zh-CN"/>
              </w:rPr>
              <w:t xml:space="preserve">s see whether there are companies support current Option 2-2. If no, I can remove this option. I also included Option 1-2 with minor modifications as one option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B</w:t>
            </w:r>
            <w:r>
              <w:rPr>
                <w:rFonts w:hint="eastAsia" w:eastAsiaTheme="minor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hint="eastAsia" w:eastAsiaTheme="minorEastAsia"/>
                <w:lang w:eastAsia="zh-CN"/>
              </w:rPr>
              <w:t xml:space="preserve">s by accident or meaning option 1-2 is ruled out?) </w:t>
            </w:r>
          </w:p>
          <w:p>
            <w:pPr>
              <w:tabs>
                <w:tab w:val="left" w:pos="840"/>
              </w:tabs>
              <w:spacing w:afterLines="50"/>
              <w:rPr>
                <w:rFonts w:eastAsia="宋体"/>
                <w:bCs/>
                <w:color w:val="0000FF"/>
                <w:lang w:val="en-US" w:eastAsia="zh-CN"/>
              </w:rPr>
            </w:pPr>
            <w:r>
              <w:rPr>
                <w:rFonts w:hint="eastAsia" w:eastAsia="宋体"/>
                <w:bCs/>
                <w:color w:val="0000FF"/>
                <w:lang w:val="en-US" w:eastAsia="zh-CN"/>
              </w:rPr>
              <w:t>FL: Added back now, with some modifications based on vivo</w:t>
            </w:r>
            <w:r>
              <w:rPr>
                <w:rFonts w:eastAsia="宋体"/>
                <w:bCs/>
                <w:color w:val="0000FF"/>
                <w:lang w:val="en-US" w:eastAsia="zh-CN"/>
              </w:rPr>
              <w:t>’</w:t>
            </w:r>
            <w:r>
              <w:rPr>
                <w:rFonts w:hint="eastAsia" w:eastAsia="宋体"/>
                <w:bCs/>
                <w:color w:val="0000FF"/>
                <w:lang w:val="en-US" w:eastAsia="zh-CN"/>
              </w:rPr>
              <w:t xml:space="preserve">s suggestion. </w:t>
            </w:r>
          </w:p>
          <w:p>
            <w:pPr>
              <w:rPr>
                <w:rFonts w:eastAsiaTheme="minorEastAsia"/>
                <w:lang w:eastAsia="zh-CN"/>
              </w:rPr>
            </w:pPr>
            <w:r>
              <w:rPr>
                <w:rFonts w:eastAsiaTheme="minorEastAsia"/>
                <w:lang w:eastAsia="zh-CN"/>
              </w:rPr>
              <w:t>O</w:t>
            </w:r>
            <w:r>
              <w:rPr>
                <w:rFonts w:hint="eastAsia" w:eastAsiaTheme="minorEastAsia"/>
                <w:lang w:eastAsia="zh-CN"/>
              </w:rPr>
              <w:t xml:space="preserve">ur views on the related issue are detailed commented in above comments. </w:t>
            </w:r>
            <w:r>
              <w:rPr>
                <w:rFonts w:eastAsiaTheme="minorEastAsia"/>
                <w:lang w:eastAsia="zh-CN"/>
              </w:rPr>
              <w:t>S</w:t>
            </w:r>
            <w:r>
              <w:rPr>
                <w:rFonts w:hint="eastAsia" w:eastAsiaTheme="minorEastAsia"/>
                <w:lang w:eastAsia="zh-CN"/>
              </w:rPr>
              <w:t>o not repeated here.</w:t>
            </w:r>
          </w:p>
          <w:p>
            <w:pPr>
              <w:rPr>
                <w:rFonts w:eastAsiaTheme="minorEastAsia"/>
                <w:lang w:val="en-US" w:eastAsia="zh-CN"/>
              </w:rPr>
            </w:pPr>
            <w:r>
              <w:rPr>
                <w:rFonts w:eastAsiaTheme="minorEastAsia"/>
                <w:lang w:eastAsia="zh-CN"/>
              </w:rPr>
              <w:t>I</w:t>
            </w:r>
            <w:r>
              <w:rPr>
                <w:rFonts w:hint="eastAsia" w:eastAsiaTheme="minorEastAsia"/>
                <w:lang w:eastAsia="zh-CN"/>
              </w:rPr>
              <w:t xml:space="preserve"> think one difference between option 1-2 and 2-2 is that, whether UE has to transmit msg3 repetition when it is capable of doing it and gNB schedules (It is not quite </w:t>
            </w:r>
            <w:r>
              <w:rPr>
                <w:rFonts w:eastAsiaTheme="minorEastAsia"/>
                <w:lang w:eastAsia="zh-CN"/>
              </w:rPr>
              <w:t>comfortable</w:t>
            </w:r>
            <w:r>
              <w:rPr>
                <w:rFonts w:hint="eastAsia" w:eastAsiaTheme="minorEastAsia"/>
                <w:lang w:eastAsia="zh-CN"/>
              </w:rPr>
              <w:t xml:space="preserve"> to use </w:t>
            </w:r>
            <w:r>
              <w:rPr>
                <w:rFonts w:eastAsiaTheme="minorEastAsia"/>
                <w:lang w:eastAsia="zh-CN"/>
              </w:rPr>
              <w:t>“</w:t>
            </w:r>
            <w:r>
              <w:rPr>
                <w:rFonts w:hint="eastAsia" w:eastAsiaTheme="minorEastAsia"/>
                <w:lang w:eastAsia="zh-CN"/>
              </w:rPr>
              <w:t>schedule</w:t>
            </w:r>
            <w:r>
              <w:rPr>
                <w:rFonts w:eastAsiaTheme="minorEastAsia"/>
                <w:lang w:eastAsia="zh-CN"/>
              </w:rPr>
              <w:t>”</w:t>
            </w:r>
            <w:r>
              <w:rPr>
                <w:rFonts w:hint="eastAsia" w:eastAsiaTheme="minorEastAsia"/>
                <w:lang w:eastAsia="zh-CN"/>
              </w:rPr>
              <w:t xml:space="preserve"> here because in some solution, it</w:t>
            </w:r>
            <w:r>
              <w:rPr>
                <w:rFonts w:eastAsiaTheme="minorEastAsia"/>
                <w:lang w:eastAsia="zh-CN"/>
              </w:rPr>
              <w:t>’</w:t>
            </w:r>
            <w:r>
              <w:rPr>
                <w:rFonts w:hint="eastAsia" w:eastAsiaTheme="minorEastAsia"/>
                <w:lang w:eastAsia="zh-CN"/>
              </w:rPr>
              <w:t xml:space="preserve">s just gNB triggers or allows UE to do msg3 repetition) it to do msg3 repetition. </w:t>
            </w:r>
            <w:r>
              <w:rPr>
                <w:rFonts w:eastAsiaTheme="minorEastAsia"/>
                <w:lang w:eastAsia="zh-CN"/>
              </w:rPr>
              <w:t>O</w:t>
            </w:r>
            <w:r>
              <w:rPr>
                <w:rFonts w:hint="eastAsia" w:eastAsiaTheme="minorEastAsia"/>
                <w:lang w:eastAsia="zh-CN"/>
              </w:rPr>
              <w:t xml:space="preserve">ption 1-2 seems mandate UE to do so and option 2-2 will further allow gNB to choose, I </w:t>
            </w:r>
            <w:r>
              <w:rPr>
                <w:rFonts w:eastAsiaTheme="minorEastAsia"/>
                <w:lang w:eastAsia="zh-CN"/>
              </w:rPr>
              <w:t>don't</w:t>
            </w:r>
            <w:r>
              <w:rPr>
                <w:rFonts w:hint="eastAsia" w:eastAsiaTheme="minorEastAsia"/>
                <w:lang w:eastAsia="zh-CN"/>
              </w:rPr>
              <w:t xml:space="preserve"> think either of the option will require gNB to do things differently, i.e., gNB will check DMRS twice in both options. </w:t>
            </w:r>
            <w:r>
              <w:rPr>
                <w:rFonts w:eastAsiaTheme="minorEastAsia"/>
                <w:lang w:eastAsia="zh-CN"/>
              </w:rPr>
              <w:t>I</w:t>
            </w:r>
            <w:r>
              <w:rPr>
                <w:rFonts w:hint="eastAsia" w:eastAsiaTheme="minorEastAsia"/>
                <w:lang w:eastAsia="zh-CN"/>
              </w:rPr>
              <w:t xml:space="preserve">t only matters to whether give UE the freedom to do it or not. </w:t>
            </w:r>
            <w:r>
              <w:rPr>
                <w:rFonts w:eastAsiaTheme="minorEastAsia"/>
                <w:lang w:eastAsia="zh-CN"/>
              </w:rPr>
              <w:t>B</w:t>
            </w:r>
            <w:r>
              <w:rPr>
                <w:rFonts w:hint="eastAsia" w:eastAsiaTheme="minor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hint="eastAsia" w:eastAsiaTheme="minorEastAsia"/>
                <w:lang w:eastAsia="zh-CN"/>
              </w:rPr>
              <w:t xml:space="preserve"> actually initiate msg3 repetition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Option 1-1.</w:t>
            </w:r>
          </w:p>
          <w:p>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assuming the intention of proposal is to have this consequence: 1) </w:t>
            </w:r>
            <w:r>
              <w:rPr>
                <w:rFonts w:hint="eastAsia" w:eastAsiaTheme="minorEastAsia"/>
                <w:lang w:eastAsia="zh-CN"/>
              </w:rPr>
              <w:t>A UE reports support of Msg3 repetition via separate PRACH transmission</w:t>
            </w:r>
            <w:r>
              <w:rPr>
                <w:rFonts w:eastAsiaTheme="minorEastAsia"/>
                <w:lang w:eastAsia="zh-CN"/>
              </w:rPr>
              <w:t xml:space="preserve">. 2) gNB decides on Msg3 number of repetitions (including no repetition).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w:t>
            </w:r>
            <w:r>
              <w:rPr>
                <w:rFonts w:eastAsiaTheme="minorEastAsia"/>
                <w:lang w:eastAsia="zh-CN"/>
              </w:rPr>
              <w:t>ption 1-2 or Option 2-1.</w:t>
            </w:r>
          </w:p>
          <w:p>
            <w:pPr>
              <w:rPr>
                <w:rFonts w:eastAsiaTheme="minorEastAsia"/>
                <w:lang w:eastAsia="zh-CN"/>
              </w:rPr>
            </w:pPr>
            <w:r>
              <w:rPr>
                <w:rFonts w:hint="eastAsia" w:eastAsiaTheme="minorEastAsia"/>
                <w:lang w:eastAsia="zh-CN"/>
              </w:rPr>
              <w:t>O</w:t>
            </w:r>
            <w:r>
              <w:rPr>
                <w:rFonts w:eastAsiaTheme="minorEastAsia"/>
                <w:lang w:eastAsia="zh-CN"/>
              </w:rPr>
              <w:t>ption 1-2</w:t>
            </w:r>
            <w:r>
              <w:rPr>
                <w:rFonts w:hint="eastAsia" w:eastAsiaTheme="minorEastAsia"/>
                <w:lang w:val="en-US" w:eastAsia="zh-CN"/>
              </w:rPr>
              <w:t xml:space="preserve"> </w:t>
            </w:r>
            <w:r>
              <w:rPr>
                <w:rFonts w:eastAsiaTheme="minorEastAsia"/>
                <w:lang w:val="en-US" w:eastAsia="zh-CN"/>
              </w:rPr>
              <w:t>f</w:t>
            </w:r>
            <w:r>
              <w:rPr>
                <w:rFonts w:hint="eastAsia" w:eastAsiaTheme="minorEastAsia"/>
                <w:lang w:val="en-US" w:eastAsia="zh-CN"/>
              </w:rPr>
              <w:t xml:space="preserve">or </w:t>
            </w:r>
            <w:r>
              <w:rPr>
                <w:rFonts w:eastAsia="Calibri"/>
                <w:szCs w:val="22"/>
              </w:rPr>
              <w:t xml:space="preserve">gNB scheduled Msg3 repetition </w:t>
            </w:r>
            <w:r>
              <w:rPr>
                <w:rFonts w:eastAsia="Calibri"/>
                <w:bCs/>
                <w:szCs w:val="22"/>
              </w:rPr>
              <w:t>without UE request</w:t>
            </w:r>
            <w:r>
              <w:rPr>
                <w:rFonts w:hint="eastAsia" w:eastAsia="宋体"/>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bCs/>
                <w:lang w:eastAsia="zh-CN"/>
              </w:rPr>
              <w:t>X</w:t>
            </w:r>
            <w:r>
              <w:rPr>
                <w:rFonts w:eastAsiaTheme="minorEastAsia"/>
                <w:bCs/>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bCs/>
                <w:lang w:eastAsia="zh-CN"/>
              </w:rPr>
              <w:t xml:space="preserve">Option </w:t>
            </w:r>
            <w:r>
              <w:rPr>
                <w:rFonts w:eastAsiaTheme="minorEastAsia"/>
                <w:bCs/>
                <w:lang w:eastAsia="zh-CN"/>
              </w:rPr>
              <w:t>2-1. CE UEs without Msg3 PUSCH repetition can use the same PRACH resources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Malgun Gothic"/>
                <w:bCs/>
                <w:lang w:eastAsia="ko-KR"/>
              </w:rPr>
              <w:t>W</w:t>
            </w:r>
            <w:r>
              <w:rPr>
                <w:rFonts w:eastAsia="Malgun Gothic"/>
                <w:bCs/>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hint="eastAsia" w:eastAsia="Malgun Gothic"/>
                <w:lang w:eastAsia="ko-KR"/>
              </w:rPr>
              <w:t>W</w:t>
            </w:r>
            <w:r>
              <w:rPr>
                <w:rFonts w:eastAsia="Malgun Gothic"/>
                <w:lang w:eastAsia="ko-KR"/>
              </w:rPr>
              <w:t>e prefer option 1-1 (first preference) and 2-1 (second preference).</w:t>
            </w:r>
          </w:p>
          <w:p>
            <w:pPr>
              <w:rPr>
                <w:rFonts w:eastAsiaTheme="minorEastAsia"/>
                <w:bCs/>
                <w:lang w:eastAsia="zh-CN"/>
              </w:rPr>
            </w:pPr>
            <w:r>
              <w:rPr>
                <w:rFonts w:eastAsia="Malgun Gothic"/>
                <w:lang w:eastAsia="ko-KR"/>
              </w:rPr>
              <w:t>It is enough for UE to indicate capability on whether or not to support Msg 3 PUSCH repetition and the number of Msg 3 PUSCH repetition is up to gNB scheduler based on UL measurements, available UL resources, or UL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bCs/>
                <w:lang w:eastAsia="ko-KR"/>
              </w:rPr>
            </w:pPr>
            <w:r>
              <w:rPr>
                <w:rFonts w:eastAsia="Malgun Gothic"/>
                <w:bCs/>
                <w:lang w:eastAsia="ko-KR"/>
              </w:rPr>
              <w:t>QC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eastAsia="zh-CN"/>
              </w:rPr>
            </w:pPr>
            <w:r>
              <w:rPr>
                <w:bCs/>
                <w:lang w:eastAsia="zh-CN"/>
              </w:rPr>
              <w:t>We would like to add the following alternative for option 1:</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1-</w:t>
            </w:r>
            <w:r>
              <w:rPr>
                <w:rFonts w:eastAsia="宋体"/>
                <w:color w:val="FF0000"/>
                <w:lang w:val="en-US" w:eastAsia="zh-CN"/>
              </w:rPr>
              <w:t>2</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gNB scheduled Msg3 repetition without UE request</w:t>
            </w:r>
            <w:r>
              <w:rPr>
                <w:rFonts w:hint="eastAsia" w:eastAsia="宋体"/>
                <w:color w:val="FF0000"/>
                <w:szCs w:val="22"/>
                <w:lang w:val="en-US" w:eastAsia="zh-CN"/>
              </w:rPr>
              <w:t xml:space="preserve">,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reports support of Msg3 repetition via </w:t>
            </w:r>
            <w:r>
              <w:rPr>
                <w:rFonts w:eastAsia="宋体"/>
                <w:color w:val="FF0000"/>
                <w:lang w:val="en-US" w:eastAsia="zh-CN"/>
              </w:rPr>
              <w:t xml:space="preserve">Msg3 transmission (e.g., </w:t>
            </w:r>
            <w:r>
              <w:rPr>
                <w:color w:val="FF0000"/>
              </w:rPr>
              <w:t>UCI multiplexing with Msg3 PUSCH)</w:t>
            </w:r>
            <w:r>
              <w:rPr>
                <w:rFonts w:hint="eastAsia" w:eastAsia="宋体"/>
                <w:color w:val="FF0000"/>
                <w:lang w:val="en-US" w:eastAsia="zh-CN"/>
              </w:rPr>
              <w:t xml:space="preserve">. </w:t>
            </w:r>
          </w:p>
          <w:p>
            <w:pPr>
              <w:pStyle w:val="114"/>
              <w:numPr>
                <w:ilvl w:val="1"/>
                <w:numId w:val="18"/>
              </w:numPr>
              <w:spacing w:afterLines="50"/>
              <w:rPr>
                <w:color w:val="FF0000"/>
              </w:rPr>
            </w:pPr>
            <w:r>
              <w:rPr>
                <w:rFonts w:hint="eastAsia" w:eastAsia="宋体"/>
                <w:color w:val="FF0000"/>
                <w:lang w:val="en-US" w:eastAsia="zh-CN"/>
              </w:rPr>
              <w:t xml:space="preserve">For a UE supporting Msg3 repetition, </w:t>
            </w:r>
            <w:r>
              <w:rPr>
                <w:rFonts w:eastAsia="宋体"/>
                <w:color w:val="FF0000"/>
                <w:lang w:val="en-US" w:eastAsia="zh-CN"/>
              </w:rPr>
              <w:t xml:space="preserve">the UE recommends the number of repetitions via initial Msg3 transmission (e.g., </w:t>
            </w:r>
            <w:r>
              <w:rPr>
                <w:color w:val="FF0000"/>
              </w:rPr>
              <w:t>UCI multiplexing with Msg3 PUSCH)</w:t>
            </w:r>
            <w:r>
              <w:rPr>
                <w:rFonts w:eastAsia="宋体"/>
                <w:color w:val="FF0000"/>
                <w:lang w:val="en-US" w:eastAsia="zh-CN"/>
              </w:rPr>
              <w:t>.</w:t>
            </w:r>
          </w:p>
          <w:p>
            <w:pPr>
              <w:pStyle w:val="114"/>
              <w:numPr>
                <w:ilvl w:val="1"/>
                <w:numId w:val="18"/>
              </w:numPr>
              <w:spacing w:afterLines="50"/>
              <w:rPr>
                <w:color w:val="FF0000"/>
              </w:rPr>
            </w:pPr>
            <w:r>
              <w:rPr>
                <w:rFonts w:hint="eastAsia" w:eastAsia="宋体"/>
                <w:color w:val="FF0000"/>
                <w:lang w:val="en-US" w:eastAsia="zh-CN"/>
              </w:rPr>
              <w:t>FFS details if any.</w:t>
            </w:r>
          </w:p>
          <w:p>
            <w:pPr>
              <w:spacing w:afterLines="50"/>
            </w:pPr>
          </w:p>
          <w:p>
            <w:pPr>
              <w:tabs>
                <w:tab w:val="left" w:pos="840"/>
              </w:tabs>
              <w:spacing w:afterLines="50"/>
              <w:rPr>
                <w:rFonts w:eastAsia="宋体"/>
                <w:bCs/>
                <w:color w:val="0000FF"/>
                <w:lang w:val="en-US" w:eastAsia="zh-CN"/>
              </w:rPr>
            </w:pPr>
            <w:r>
              <w:rPr>
                <w:rFonts w:hint="eastAsia" w:eastAsia="宋体"/>
                <w:bCs/>
                <w:color w:val="0000FF"/>
                <w:lang w:val="en-US" w:eastAsia="zh-CN"/>
              </w:rPr>
              <w:t xml:space="preserve">FL: Based on the first round of discussion, the last bullet </w:t>
            </w:r>
            <w:r>
              <w:rPr>
                <w:rFonts w:eastAsia="宋体"/>
                <w:bCs/>
                <w:color w:val="0000FF"/>
                <w:lang w:val="en-US" w:eastAsia="zh-CN"/>
              </w:rPr>
              <w:t>‘</w:t>
            </w:r>
            <w:r>
              <w:rPr>
                <w:rFonts w:hint="eastAsia" w:eastAsia="宋体"/>
                <w:bCs/>
                <w:color w:val="0000FF"/>
                <w:lang w:val="en-US" w:eastAsia="zh-CN"/>
              </w:rPr>
              <w:t>FFS details if any</w:t>
            </w:r>
            <w:r>
              <w:rPr>
                <w:rFonts w:eastAsia="宋体"/>
                <w:bCs/>
                <w:color w:val="0000FF"/>
                <w:lang w:val="en-US" w:eastAsia="zh-CN"/>
              </w:rPr>
              <w:t>’</w:t>
            </w:r>
            <w:r>
              <w:rPr>
                <w:rFonts w:hint="eastAsia" w:eastAsia="宋体"/>
                <w:bCs/>
                <w:color w:val="0000FF"/>
                <w:lang w:val="en-US" w:eastAsia="zh-CN"/>
              </w:rPr>
              <w:t xml:space="preserve"> is to include Msg3 repetition only for re-transmission etc</w:t>
            </w:r>
            <w:r>
              <w:rPr>
                <w:rFonts w:eastAsia="宋体"/>
                <w:bCs/>
                <w:color w:val="0000FF"/>
                <w:lang w:val="en-US" w:eastAsia="zh-CN"/>
              </w:rPr>
              <w:t>’</w:t>
            </w:r>
            <w:r>
              <w:rPr>
                <w:rFonts w:hint="eastAsia" w:eastAsia="宋体"/>
                <w:bCs/>
                <w:color w:val="0000FF"/>
                <w:lang w:val="en-US" w:eastAsia="zh-CN"/>
              </w:rPr>
              <w:t xml:space="preserve">. So, if I understand correctly, your proposal can be included in current Option 1-2 (Note that, I have already added Option 1-2 as requested by vivo and Samsung from v40.). On the other hand, to make it clear, I suggest to make further modifications on Option 1-2 as follows to address your concern. </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w:t>
            </w:r>
            <w:r>
              <w:rPr>
                <w:rFonts w:hint="eastAsia" w:eastAsia="宋体"/>
                <w:szCs w:val="20"/>
                <w:lang w:val="en-US" w:eastAsia="zh-CN"/>
              </w:rPr>
              <w:t xml:space="preserve">s </w:t>
            </w:r>
            <w:r>
              <w:rPr>
                <w:rFonts w:hint="eastAsia" w:eastAsia="宋体"/>
                <w:lang w:val="en-US" w:eastAsia="zh-CN"/>
              </w:rPr>
              <w:t>Msg3</w:t>
            </w:r>
            <w:r>
              <w:rPr>
                <w:rFonts w:eastAsiaTheme="minorEastAsia"/>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lang w:eastAsia="zh-CN"/>
              </w:rPr>
              <w:t>F</w:t>
            </w:r>
            <w:r>
              <w:rPr>
                <w:rFonts w:eastAsiaTheme="minorEastAsia"/>
                <w:lang w:eastAsia="zh-CN"/>
              </w:rPr>
              <w:t>or UE does support MSG3 repetition, UE transmit</w:t>
            </w:r>
            <w:r>
              <w:rPr>
                <w:rFonts w:hint="eastAsia" w:eastAsia="宋体"/>
                <w:szCs w:val="20"/>
                <w:lang w:val="en-US" w:eastAsia="zh-CN"/>
              </w:rPr>
              <w:t>s</w:t>
            </w:r>
            <w:r>
              <w:rPr>
                <w:rFonts w:hint="eastAsia" w:eastAsiaTheme="minorEastAsia"/>
                <w:lang w:val="en-US" w:eastAsia="zh-CN"/>
              </w:rPr>
              <w:t xml:space="preserve"> </w:t>
            </w:r>
            <w:r>
              <w:rPr>
                <w:rFonts w:hint="eastAsia" w:eastAsia="宋体"/>
                <w:lang w:val="en-US" w:eastAsia="zh-CN"/>
              </w:rPr>
              <w:t>Msg3</w:t>
            </w:r>
            <w:r>
              <w:rPr>
                <w:rFonts w:eastAsiaTheme="minorEastAsia"/>
                <w:lang w:eastAsia="zh-CN"/>
              </w:rPr>
              <w:t xml:space="preserve"> with repetition as indicated by gNB</w:t>
            </w:r>
            <w:r>
              <w:rPr>
                <w:rFonts w:hint="eastAsia" w:eastAsiaTheme="minorEastAsia"/>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pPr>
            <w:r>
              <w:rPr>
                <w:rFonts w:hint="eastAsia" w:eastAsiaTheme="minorEastAsia"/>
                <w:lang w:eastAsia="zh-CN"/>
              </w:rPr>
              <w:t>g</w:t>
            </w:r>
            <w:r>
              <w:rPr>
                <w:rFonts w:eastAsiaTheme="minorEastAsia"/>
                <w:lang w:eastAsia="zh-CN"/>
              </w:rPr>
              <w:t>NB blind</w:t>
            </w:r>
            <w:r>
              <w:rPr>
                <w:rFonts w:hint="eastAsia" w:eastAsiaTheme="minorEastAsia"/>
                <w:color w:val="FF0000"/>
                <w:lang w:val="en-US" w:eastAsia="zh-CN"/>
              </w:rPr>
              <w:t>ly</w:t>
            </w:r>
            <w:r>
              <w:rPr>
                <w:rFonts w:eastAsiaTheme="minorEastAsia"/>
                <w:lang w:eastAsia="zh-CN"/>
              </w:rPr>
              <w:t xml:space="preserve"> decodes </w:t>
            </w:r>
            <w:r>
              <w:rPr>
                <w:rFonts w:hint="eastAsia" w:eastAsia="宋体"/>
                <w:lang w:val="en-US" w:eastAsia="zh-CN"/>
              </w:rPr>
              <w:t xml:space="preserve">Msg3 </w:t>
            </w:r>
            <w:r>
              <w:rPr>
                <w:rFonts w:eastAsiaTheme="minorEastAsia"/>
                <w:lang w:eastAsia="zh-CN"/>
              </w:rPr>
              <w:t>with two different assumptions</w:t>
            </w:r>
            <w:r>
              <w:rPr>
                <w:rFonts w:hint="eastAsia" w:eastAsiaTheme="minorEastAsia"/>
                <w:strike/>
                <w:color w:val="FF0000"/>
                <w:lang w:val="en-US" w:eastAsia="zh-CN"/>
              </w:rPr>
              <w:t xml:space="preserve"> </w:t>
            </w:r>
            <w:r>
              <w:rPr>
                <w:rFonts w:hint="eastAsia" w:eastAsia="宋体"/>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recommends 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spacing w:afterLines="50"/>
              <w:rPr>
                <w:rFonts w:eastAsia="宋体"/>
                <w:lang w:val="en-US" w:eastAsia="zh-CN"/>
              </w:rPr>
            </w:pPr>
          </w:p>
          <w:p>
            <w:pPr>
              <w:spacing w:afterLines="50"/>
            </w:pPr>
            <w:r>
              <w:t>And the following alternative for option 2:</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2-</w:t>
            </w:r>
            <w:r>
              <w:rPr>
                <w:rFonts w:eastAsia="宋体"/>
                <w:color w:val="FF0000"/>
                <w:lang w:val="en-US" w:eastAsia="zh-CN"/>
              </w:rPr>
              <w:t>3</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UE triggered Msg3 repetition</w:t>
            </w:r>
            <w:r>
              <w:rPr>
                <w:rFonts w:hint="eastAsia" w:eastAsia="宋体"/>
                <w:color w:val="FF0000"/>
                <w:szCs w:val="22"/>
                <w:lang w:val="en-US" w:eastAsia="zh-CN"/>
              </w:rPr>
              <w:t xml:space="preserve"> with gNB indicating the number of repetitions,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can trigger </w:t>
            </w:r>
            <w:r>
              <w:rPr>
                <w:rFonts w:hint="eastAsia" w:eastAsia="宋体"/>
                <w:color w:val="FF0000"/>
                <w:lang w:eastAsia="zh-CN"/>
              </w:rPr>
              <w:t>RACH procedure with Msg3 repetition</w:t>
            </w:r>
            <w:r>
              <w:rPr>
                <w:rFonts w:hint="eastAsia" w:eastAsia="宋体"/>
                <w:color w:val="FF0000"/>
                <w:lang w:val="en-US" w:eastAsia="zh-CN"/>
              </w:rPr>
              <w:t xml:space="preserve"> via separate PRACH transmission (e.g., separate PRACH resource, or PRACH preamble). </w:t>
            </w:r>
          </w:p>
          <w:p>
            <w:pPr>
              <w:pStyle w:val="114"/>
              <w:numPr>
                <w:ilvl w:val="2"/>
                <w:numId w:val="18"/>
              </w:numPr>
              <w:spacing w:afterLines="50"/>
              <w:rPr>
                <w:rFonts w:eastAsia="宋体"/>
                <w:color w:val="FF0000"/>
                <w:lang w:val="en-US" w:eastAsia="zh-CN"/>
              </w:rPr>
            </w:pPr>
            <w:r>
              <w:rPr>
                <w:rFonts w:hint="eastAsia" w:eastAsia="宋体"/>
                <w:i/>
                <w:iCs/>
                <w:color w:val="FF0000"/>
                <w:lang w:val="en-US" w:eastAsia="zh-CN"/>
              </w:rPr>
              <w:t xml:space="preserve">Whether a UE would trigger is based on some conditions, e.g., measured </w:t>
            </w:r>
            <w:r>
              <w:rPr>
                <w:i/>
                <w:iCs/>
                <w:color w:val="FF0000"/>
                <w:lang w:eastAsia="ko-KR"/>
              </w:rPr>
              <w:t xml:space="preserve">SS-RSRP </w:t>
            </w:r>
            <w:r>
              <w:rPr>
                <w:rFonts w:hint="eastAsia" w:eastAsia="宋体"/>
                <w:i/>
                <w:iCs/>
                <w:color w:val="FF0000"/>
                <w:lang w:val="en-US" w:eastAsia="zh-CN"/>
              </w:rPr>
              <w:t xml:space="preserve">threshold, which may or may not have spec impact.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If </w:t>
            </w:r>
            <w:r>
              <w:rPr>
                <w:rFonts w:hint="eastAsia" w:eastAsia="宋体"/>
                <w:color w:val="FF0000"/>
                <w:lang w:eastAsia="zh-CN"/>
              </w:rPr>
              <w:t>Msg3 repetition</w:t>
            </w:r>
            <w:r>
              <w:rPr>
                <w:rFonts w:hint="eastAsia" w:eastAsia="宋体"/>
                <w:color w:val="FF0000"/>
                <w:lang w:val="en-US" w:eastAsia="zh-CN"/>
              </w:rPr>
              <w:t xml:space="preserve"> is triggered by UE, </w:t>
            </w:r>
            <w:r>
              <w:rPr>
                <w:rFonts w:eastAsia="宋体"/>
                <w:color w:val="FF0000"/>
                <w:lang w:val="en-US" w:eastAsia="zh-CN"/>
              </w:rPr>
              <w:t xml:space="preserve">the UE recommends the number of repetitions via initial Msg3 transmission (e.g., </w:t>
            </w:r>
            <w:r>
              <w:rPr>
                <w:color w:val="FF0000"/>
              </w:rPr>
              <w:t xml:space="preserve">UCI multiplexing with Msg3 PUSCH) and </w:t>
            </w:r>
            <w:r>
              <w:rPr>
                <w:rFonts w:hint="eastAsia" w:eastAsia="宋体"/>
                <w:color w:val="FF0000"/>
                <w:lang w:val="en-US" w:eastAsia="zh-CN"/>
              </w:rPr>
              <w:t xml:space="preserve">gNB decides the number of repetitions for Msg3 (re)-transmission.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FFS details if any.</w:t>
            </w:r>
          </w:p>
          <w:p>
            <w:pPr>
              <w:rPr>
                <w:rFonts w:eastAsia="宋体"/>
                <w:color w:val="FF0000"/>
                <w:lang w:val="en-US" w:eastAsia="ko-KR"/>
              </w:rPr>
            </w:pPr>
          </w:p>
          <w:p>
            <w:pPr>
              <w:rPr>
                <w:rFonts w:eastAsia="宋体"/>
                <w:color w:val="FF0000"/>
                <w:lang w:val="en-US" w:eastAsia="ko-KR"/>
              </w:rPr>
            </w:pPr>
            <w:r>
              <w:rPr>
                <w:rFonts w:hint="eastAsia" w:eastAsia="宋体"/>
                <w:bCs/>
                <w:color w:val="0000FF"/>
                <w:lang w:val="en-US" w:eastAsia="zh-CN"/>
              </w:rPr>
              <w:t>FL: Similarly, FL suggests to merge with Option 2-2 with the following modifications. (Note, the first change below is to align the text with Proposal 10a-v2)</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rFonts w:eastAsia="宋体"/>
                <w:color w:val="FF0000"/>
                <w:lang w:val="en-US" w:eastAsia="ko-KR"/>
              </w:rPr>
            </w:pPr>
            <w:r>
              <w:rPr>
                <w:rFonts w:hint="eastAsia" w:eastAsia="宋体"/>
                <w:lang w:val="en-US" w:eastAsia="zh-CN"/>
              </w:rPr>
              <w:t xml:space="preserve">FFS details if any, </w:t>
            </w:r>
            <w:r>
              <w:rPr>
                <w:rFonts w:hint="eastAsia" w:eastAsia="宋体"/>
                <w:color w:val="FF0000"/>
                <w:lang w:val="en-US" w:eastAsia="zh-CN"/>
              </w:rPr>
              <w:t xml:space="preserve">e.g., UE recommends 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bCs/>
                <w:lang w:eastAsia="ko-KR"/>
              </w:rPr>
            </w:pPr>
            <w:r>
              <w:rPr>
                <w:rFonts w:eastAsia="Malgun Gothic"/>
                <w:bCs/>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eastAsia="zh-CN"/>
              </w:rPr>
            </w:pPr>
            <w:r>
              <w:rPr>
                <w:bCs/>
                <w:lang w:eastAsia="zh-CN"/>
              </w:rPr>
              <w:t>Option 1-1.</w:t>
            </w:r>
          </w:p>
          <w:p>
            <w:pPr>
              <w:tabs>
                <w:tab w:val="left" w:pos="840"/>
              </w:tabs>
              <w:spacing w:afterLines="50"/>
              <w:rPr>
                <w:bCs/>
                <w:lang w:eastAsia="zh-CN"/>
              </w:rPr>
            </w:pPr>
            <w:r>
              <w:rPr>
                <w:bCs/>
                <w:lang w:eastAsia="zh-CN"/>
              </w:rPr>
              <w:t xml:space="preserve">For option 1-1, the separate resource (occasions and/or preambles), if configured, will anyway be used by the CE-enable UEs. While in option 1-2 even the resource is configured, it will not be used by the CE-enable UEs if the triggering conditions are not fulfilled. From resource utilization point of view, we understand there is no difference between the two options since the configured resource in option 2 cannot be used by other UEs even the CE-enable UEs do not use it. To us, option 1-1 is simpler and it is more based on gNB measurement and determination on if/how repetition is used, which is more reliable than UE side measurement in Option1-2.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bCs/>
                <w:lang w:val="en-US" w:eastAsia="zh-CN"/>
              </w:rPr>
            </w:pPr>
            <w:r>
              <w:rPr>
                <w:rFonts w:hint="eastAsia" w:eastAsia="宋体"/>
                <w:bCs/>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val="en-US" w:eastAsia="zh-CN"/>
              </w:rPr>
            </w:pPr>
            <w:r>
              <w:rPr>
                <w:rFonts w:hint="eastAsia"/>
                <w:bCs/>
                <w:lang w:val="en-US" w:eastAsia="zh-CN"/>
              </w:rPr>
              <w:t>@QC, please find my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val="en-US" w:eastAsia="zh-CN"/>
              </w:rPr>
            </w:pPr>
            <w:r>
              <w:rPr>
                <w:rFonts w:hint="eastAsia" w:eastAsiaTheme="minorEastAsia"/>
                <w:bCs/>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rFonts w:eastAsiaTheme="minorEastAsia"/>
                <w:bCs/>
                <w:lang w:eastAsia="zh-CN"/>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 xml:space="preserve">1-1 is slightly preferred. </w:t>
            </w:r>
          </w:p>
          <w:p>
            <w:pPr>
              <w:tabs>
                <w:tab w:val="left" w:pos="840"/>
              </w:tabs>
              <w:spacing w:afterLines="50"/>
              <w:rPr>
                <w:rFonts w:eastAsiaTheme="minorEastAsia"/>
                <w:bCs/>
                <w:lang w:eastAsia="zh-CN"/>
              </w:rPr>
            </w:pPr>
            <w:r>
              <w:rPr>
                <w:rFonts w:eastAsiaTheme="minorEastAsia"/>
                <w:bCs/>
                <w:lang w:eastAsia="zh-CN"/>
              </w:rPr>
              <w:t xml:space="preserve">Option 1-2 and 2-2 has the blind decoding and process time issue respectively. </w:t>
            </w:r>
          </w:p>
          <w:p>
            <w:pPr>
              <w:tabs>
                <w:tab w:val="left" w:pos="840"/>
              </w:tabs>
              <w:spacing w:afterLines="50"/>
              <w:rPr>
                <w:rFonts w:eastAsiaTheme="minorEastAsia"/>
                <w:bCs/>
                <w:lang w:val="en-US" w:eastAsia="zh-CN"/>
              </w:rPr>
            </w:pPr>
            <w:r>
              <w:rPr>
                <w:rFonts w:eastAsiaTheme="minorEastAsia"/>
                <w:bCs/>
                <w:lang w:eastAsia="zh-CN"/>
              </w:rPr>
              <w:t xml:space="preserve">For the option 2-1, we could not understand why the CE UE have to “hide” its CE capability? once UE chose the legacy UE configuration (no matter PRACH resources or preamble), gNB may not have the chance to identify the UE could support Msg 3 repetitions. And gNB and UE may have different understandings that when should have the Msg. 3 repetition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Theme="minorEastAsia"/>
                <w:bCs/>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rFonts w:eastAsia="宋体"/>
                <w:lang w:val="en-US" w:eastAsia="zh-CN"/>
              </w:rPr>
            </w:pPr>
            <w:r>
              <w:rPr>
                <w:rFonts w:hint="eastAsia" w:eastAsia="宋体"/>
                <w:lang w:val="en-US" w:eastAsia="zh-CN"/>
              </w:rPr>
              <w:t>Option 2-1</w:t>
            </w:r>
            <w:r>
              <w:rPr>
                <w:rFonts w:eastAsia="宋体"/>
                <w:lang w:val="en-US" w:eastAsia="zh-CN"/>
              </w:rPr>
              <w:t xml:space="preserve">. </w:t>
            </w:r>
          </w:p>
          <w:p>
            <w:pPr>
              <w:tabs>
                <w:tab w:val="left" w:pos="840"/>
              </w:tabs>
              <w:spacing w:afterLines="50"/>
              <w:rPr>
                <w:rFonts w:eastAsiaTheme="minorEastAsia"/>
                <w:bCs/>
                <w:lang w:eastAsia="zh-CN"/>
              </w:rPr>
            </w:pPr>
            <w:r>
              <w:rPr>
                <w:rFonts w:eastAsia="宋体"/>
                <w:lang w:val="en-US" w:eastAsia="zh-CN"/>
              </w:rPr>
              <w:t xml:space="preserve">If a CE capable UE has not the requirement on Msg3 repetition for coverage enhancement based on measurement, it can select legacy RACH resource for legacy Msg3 transmission procedure. </w:t>
            </w:r>
          </w:p>
        </w:tc>
      </w:tr>
    </w:tbl>
    <w:p>
      <w:pPr>
        <w:rPr>
          <w:lang w:eastAsia="zh-CN"/>
        </w:rPr>
      </w:pPr>
    </w:p>
    <w:p>
      <w:pPr>
        <w:rPr>
          <w:lang w:val="en-US" w:eastAsia="zh-CN"/>
        </w:rPr>
      </w:pPr>
    </w:p>
    <w:p>
      <w:pPr>
        <w:rPr>
          <w:rFonts w:eastAsiaTheme="minorEastAsia"/>
          <w:bCs/>
          <w:lang w:val="en-US" w:eastAsia="zh-CN"/>
        </w:rPr>
      </w:pPr>
      <w:r>
        <w:rPr>
          <w:rFonts w:hint="eastAsia" w:eastAsiaTheme="minorEastAsia"/>
          <w:b/>
          <w:highlight w:val="cyan"/>
          <w:lang w:val="en-US" w:eastAsia="zh-CN"/>
        </w:rPr>
        <w:t>Proposal 10c-v1:</w:t>
      </w:r>
      <w:r>
        <w:rPr>
          <w:rFonts w:hint="eastAsia" w:eastAsiaTheme="minorEastAsia"/>
          <w:b/>
          <w:lang w:val="en-US" w:eastAsia="zh-CN"/>
        </w:rPr>
        <w:t xml:space="preserve"> </w:t>
      </w:r>
      <w:r>
        <w:rPr>
          <w:rFonts w:hint="eastAsia" w:eastAsiaTheme="minorEastAsia"/>
          <w:bCs/>
          <w:lang w:val="en-US" w:eastAsia="zh-CN"/>
        </w:rPr>
        <w:t xml:space="preserve">For Msg3 repetition, select one option from the following options.  </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1-1: For gNB scheduled Msg3 repetition without UE request,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w:t>
      </w:r>
      <w:r>
        <w:rPr>
          <w:rFonts w:hint="eastAsia" w:eastAsia="宋体"/>
          <w:color w:val="FF0000"/>
          <w:lang w:val="en-US" w:eastAsia="zh-CN"/>
        </w:rPr>
        <w:t xml:space="preserve">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semi-statistically)</w:t>
      </w:r>
      <w:r>
        <w:rPr>
          <w:rFonts w:hint="eastAsia" w:eastAsia="宋体"/>
          <w:lang w:val="en-US" w:eastAsia="zh-CN"/>
        </w:rPr>
        <w:t xml:space="preserve">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eastAsia="宋体"/>
          <w:lang w:val="en-US" w:eastAsia="zh-CN"/>
        </w:rPr>
        <w:t xml:space="preserve">Support: </w:t>
      </w:r>
      <w:r>
        <w:rPr>
          <w:bCs/>
          <w:lang w:eastAsia="zh-CN"/>
        </w:rPr>
        <w:t>Nokia/NSB</w:t>
      </w:r>
      <w:r>
        <w:rPr>
          <w:rFonts w:hint="eastAsia" w:eastAsia="宋体"/>
          <w:bCs/>
          <w:lang w:val="en-US" w:eastAsia="zh-CN"/>
        </w:rPr>
        <w:t>(2nd preference)</w:t>
      </w:r>
      <w:r>
        <w:rPr>
          <w:rFonts w:hint="eastAsia"/>
          <w:bCs/>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eastAsia="MS Mincho"/>
          <w:bCs/>
          <w:lang w:eastAsia="ja-JP"/>
        </w:rPr>
        <w:t>Intel</w:t>
      </w:r>
      <w:r>
        <w:rPr>
          <w:rFonts w:hint="eastAsia" w:eastAsia="宋体"/>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eastAsiaTheme="minorEastAsia"/>
          <w:lang w:eastAsia="zh-CN"/>
        </w:rPr>
        <w:t>Ericsson</w:t>
      </w:r>
      <w:r>
        <w:rPr>
          <w:rFonts w:hint="eastAsia" w:eastAsiaTheme="minorEastAsia"/>
          <w:lang w:val="en-US" w:eastAsia="zh-CN"/>
        </w:rPr>
        <w:t xml:space="preserve">, </w:t>
      </w:r>
      <w:r>
        <w:rPr>
          <w:rFonts w:eastAsiaTheme="minorEastAsia"/>
          <w:lang w:eastAsia="zh-CN"/>
        </w:rPr>
        <w:t>Apple</w:t>
      </w:r>
      <w:r>
        <w:rPr>
          <w:rFonts w:hint="eastAsia" w:eastAsiaTheme="minorEastAsia"/>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(1st preference), </w:t>
      </w:r>
      <w:r>
        <w:rPr>
          <w:rFonts w:eastAsia="Malgun Gothic"/>
          <w:bCs/>
          <w:lang w:eastAsia="ko-KR"/>
        </w:rPr>
        <w:t>Lenovo, Motorola Mobility</w:t>
      </w:r>
      <w:r>
        <w:rPr>
          <w:rFonts w:hint="eastAsia" w:eastAsia="宋体"/>
          <w:bCs/>
          <w:lang w:val="en-US" w:eastAsia="zh-CN"/>
        </w:rPr>
        <w:t xml:space="preserve">, ZTE, </w:t>
      </w:r>
      <w:r>
        <w:rPr>
          <w:rFonts w:hint="eastAsia" w:eastAsiaTheme="minorEastAsia"/>
          <w:lang w:eastAsia="zh-CN"/>
        </w:rPr>
        <w:t>H</w:t>
      </w:r>
      <w:r>
        <w:rPr>
          <w:rFonts w:eastAsiaTheme="minorEastAsia"/>
          <w:lang w:eastAsia="zh-CN"/>
        </w:rPr>
        <w:t>uawei, HiSilicon</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w:t>
      </w:r>
      <w:r>
        <w:rPr>
          <w:rFonts w:hint="eastAsia" w:eastAsia="宋体"/>
          <w:szCs w:val="20"/>
          <w:lang w:val="en-US" w:eastAsia="zh-CN"/>
        </w:rPr>
        <w:t xml:space="preserve">s </w:t>
      </w:r>
      <w:r>
        <w:rPr>
          <w:rFonts w:hint="eastAsia" w:eastAsia="宋体"/>
          <w:lang w:val="en-US" w:eastAsia="zh-CN"/>
        </w:rPr>
        <w:t>Msg3</w:t>
      </w:r>
      <w:r>
        <w:rPr>
          <w:rFonts w:eastAsiaTheme="minorEastAsia"/>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lang w:eastAsia="zh-CN"/>
        </w:rPr>
        <w:t>F</w:t>
      </w:r>
      <w:r>
        <w:rPr>
          <w:rFonts w:eastAsiaTheme="minorEastAsia"/>
          <w:lang w:eastAsia="zh-CN"/>
        </w:rPr>
        <w:t>or UE does support MSG3 repetition, UE transmit</w:t>
      </w:r>
      <w:r>
        <w:rPr>
          <w:rFonts w:hint="eastAsia" w:eastAsia="宋体"/>
          <w:szCs w:val="20"/>
          <w:lang w:val="en-US" w:eastAsia="zh-CN"/>
        </w:rPr>
        <w:t>s</w:t>
      </w:r>
      <w:r>
        <w:rPr>
          <w:rFonts w:hint="eastAsia" w:eastAsiaTheme="minorEastAsia"/>
          <w:lang w:val="en-US" w:eastAsia="zh-CN"/>
        </w:rPr>
        <w:t xml:space="preserve"> </w:t>
      </w:r>
      <w:r>
        <w:rPr>
          <w:rFonts w:hint="eastAsia" w:eastAsia="宋体"/>
          <w:lang w:val="en-US" w:eastAsia="zh-CN"/>
        </w:rPr>
        <w:t>Msg3</w:t>
      </w:r>
      <w:r>
        <w:rPr>
          <w:rFonts w:eastAsiaTheme="minorEastAsia"/>
          <w:lang w:eastAsia="zh-CN"/>
        </w:rPr>
        <w:t xml:space="preserve"> with repetition as indicated by gNB</w:t>
      </w:r>
      <w:r>
        <w:rPr>
          <w:rFonts w:hint="eastAsia" w:eastAsiaTheme="minorEastAsia"/>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pPr>
      <w:r>
        <w:rPr>
          <w:rFonts w:hint="eastAsia" w:eastAsiaTheme="minorEastAsia"/>
          <w:lang w:eastAsia="zh-CN"/>
        </w:rPr>
        <w:t>g</w:t>
      </w:r>
      <w:r>
        <w:rPr>
          <w:rFonts w:eastAsiaTheme="minorEastAsia"/>
          <w:lang w:eastAsia="zh-CN"/>
        </w:rPr>
        <w:t>NB blind</w:t>
      </w:r>
      <w:r>
        <w:rPr>
          <w:rFonts w:hint="eastAsia" w:eastAsiaTheme="minorEastAsia"/>
          <w:color w:val="FF0000"/>
          <w:lang w:val="en-US" w:eastAsia="zh-CN"/>
        </w:rPr>
        <w:t>ly</w:t>
      </w:r>
      <w:r>
        <w:rPr>
          <w:rFonts w:eastAsiaTheme="minorEastAsia"/>
          <w:lang w:eastAsia="zh-CN"/>
        </w:rPr>
        <w:t xml:space="preserve"> decodes </w:t>
      </w:r>
      <w:r>
        <w:rPr>
          <w:rFonts w:hint="eastAsia" w:eastAsia="宋体"/>
          <w:lang w:val="en-US" w:eastAsia="zh-CN"/>
        </w:rPr>
        <w:t xml:space="preserve">Msg3 </w:t>
      </w:r>
      <w:r>
        <w:rPr>
          <w:rFonts w:eastAsiaTheme="minorEastAsia"/>
          <w:lang w:eastAsia="zh-CN"/>
        </w:rPr>
        <w:t>with two different assumptions</w:t>
      </w:r>
      <w:r>
        <w:rPr>
          <w:rFonts w:hint="eastAsia" w:eastAsiaTheme="minorEastAsia"/>
          <w:strike/>
          <w:color w:val="FF0000"/>
          <w:lang w:val="en-US" w:eastAsia="zh-CN"/>
        </w:rPr>
        <w:t xml:space="preserve"> </w:t>
      </w:r>
      <w:r>
        <w:rPr>
          <w:rFonts w:hint="eastAsia" w:eastAsia="宋体"/>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pStyle w:val="114"/>
        <w:numPr>
          <w:ilvl w:val="0"/>
          <w:numId w:val="0"/>
        </w:numPr>
        <w:tabs>
          <w:tab w:val="left" w:pos="840"/>
        </w:tabs>
        <w:spacing w:afterLines="50"/>
        <w:rPr>
          <w:rFonts w:eastAsiaTheme="minorEastAsia"/>
          <w:lang w:val="en-US" w:eastAsia="zh-CN"/>
        </w:rPr>
      </w:pPr>
      <w:r>
        <w:rPr>
          <w:rFonts w:hint="eastAsia" w:eastAsia="宋体"/>
          <w:lang w:val="en-US" w:eastAsia="zh-CN"/>
        </w:rPr>
        <w:t>Support:</w:t>
      </w:r>
      <w:r>
        <w:rPr>
          <w:rFonts w:hint="eastAsia"/>
          <w:bCs/>
          <w:lang w:val="en-US" w:eastAsia="zh-CN"/>
        </w:rPr>
        <w:t xml:space="preserve"> </w:t>
      </w:r>
      <w:r>
        <w:rPr>
          <w:rFonts w:eastAsiaTheme="minorEastAsia"/>
          <w:lang w:eastAsia="zh-CN"/>
        </w:rPr>
        <w:t>Samsung</w:t>
      </w:r>
      <w:r>
        <w:rPr>
          <w:rFonts w:hint="eastAsia" w:eastAsia="宋体"/>
          <w:bCs/>
          <w:lang w:val="en-US" w:eastAsia="zh-CN"/>
        </w:rPr>
        <w:t>(2nd preference)</w:t>
      </w:r>
      <w:r>
        <w:rPr>
          <w:rFonts w:hint="eastAsia" w:eastAsiaTheme="minorEastAsia"/>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bCs/>
          <w:lang w:eastAsia="zh-CN"/>
        </w:rPr>
        <w:t>Nokia/NSB</w:t>
      </w:r>
      <w:r>
        <w:rPr>
          <w:rFonts w:hint="eastAsia"/>
          <w:bCs/>
          <w:lang w:val="en-US" w:eastAsia="zh-CN"/>
        </w:rPr>
        <w:t>(</w:t>
      </w:r>
      <w:r>
        <w:rPr>
          <w:rFonts w:hint="eastAsia" w:eastAsia="宋体"/>
          <w:bCs/>
          <w:lang w:val="en-US" w:eastAsia="zh-CN"/>
        </w:rPr>
        <w:t>1st preference</w:t>
      </w:r>
      <w:r>
        <w:rPr>
          <w:rFonts w:hint="eastAsia"/>
          <w:bCs/>
          <w:lang w:val="en-US" w:eastAsia="zh-CN"/>
        </w:rPr>
        <w:t>)</w:t>
      </w:r>
      <w:r>
        <w:rPr>
          <w:rFonts w:hint="eastAsia" w:eastAsiaTheme="minorEastAsia"/>
          <w:lang w:val="en-US" w:eastAsia="zh-CN"/>
        </w:rPr>
        <w:t xml:space="preserve"> </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lang w:val="en-US" w:eastAsia="zh-CN"/>
        </w:rPr>
        <w:t xml:space="preserve">separate </w:t>
      </w:r>
      <w:r>
        <w:rPr>
          <w:rFonts w:hint="eastAsia" w:eastAsiaTheme="minorEastAsia"/>
          <w:color w:val="FF0000"/>
          <w:lang w:val="en-US" w:eastAsia="zh-CN"/>
        </w:rPr>
        <w:t>P</w:t>
      </w:r>
      <w:r>
        <w:rPr>
          <w:rFonts w:eastAsiaTheme="minorEastAsia"/>
          <w:color w:val="FF0000"/>
          <w:lang w:val="en-US" w:eastAsia="zh-CN"/>
        </w:rPr>
        <w:t xml:space="preserve">RACH </w:t>
      </w:r>
      <w:r>
        <w:rPr>
          <w:rFonts w:hint="eastAsia" w:eastAsiaTheme="minorEastAsia"/>
          <w:color w:val="FF0000"/>
          <w:lang w:val="en-US" w:eastAsia="zh-CN"/>
        </w:rPr>
        <w:t xml:space="preserve">occasion </w:t>
      </w:r>
      <w:r>
        <w:rPr>
          <w:rFonts w:eastAsiaTheme="minorEastAsia"/>
          <w:color w:val="FF0000"/>
          <w:lang w:val="en-US" w:eastAsia="zh-CN"/>
        </w:rPr>
        <w:t>or separate PRACH preamble</w:t>
      </w:r>
      <w:r>
        <w:rPr>
          <w:rFonts w:hint="eastAsia" w:eastAsiaTheme="minorEastAsia"/>
          <w:color w:val="FF0000"/>
          <w:lang w:val="en-US" w:eastAsia="zh-CN"/>
        </w:rPr>
        <w:t xml:space="preserve"> </w:t>
      </w:r>
      <w:r>
        <w:rPr>
          <w:rFonts w:eastAsiaTheme="minorEastAsia"/>
          <w:color w:val="FF0000"/>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i/>
          <w:iCs/>
          <w:lang w:val="en-US" w:eastAsia="zh-CN"/>
        </w:rPr>
      </w:pPr>
      <w:r>
        <w:rPr>
          <w:rFonts w:hint="eastAsia" w:eastAsia="宋体"/>
          <w:lang w:val="en-US" w:eastAsia="zh-CN"/>
        </w:rPr>
        <w:t xml:space="preserve">FFS details if any, </w:t>
      </w:r>
      <w:r>
        <w:rPr>
          <w:rFonts w:hint="eastAsia" w:eastAsia="宋体"/>
          <w:color w:val="FF0000"/>
          <w:lang w:val="en-US" w:eastAsia="zh-CN"/>
        </w:rPr>
        <w:t xml:space="preserve">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rPr>
          <w:rFonts w:eastAsia="宋体"/>
          <w:bCs/>
          <w:lang w:val="en-US" w:eastAsia="zh-CN"/>
        </w:rPr>
      </w:pPr>
      <w:r>
        <w:rPr>
          <w:rFonts w:hint="eastAsia" w:eastAsia="宋体"/>
          <w:lang w:val="en-US" w:eastAsia="zh-CN"/>
        </w:rPr>
        <w:t xml:space="preserve">Support: CATT, </w:t>
      </w:r>
      <w:r>
        <w:rPr>
          <w:rFonts w:hint="eastAsia" w:eastAsia="宋体"/>
          <w:lang w:val="en-US" w:eastAsia="ja-JP"/>
        </w:rPr>
        <w:t>Sharp</w:t>
      </w:r>
      <w:r>
        <w:rPr>
          <w:rFonts w:hint="eastAsia" w:eastAsia="宋体"/>
          <w:lang w:val="en-US" w:eastAsia="zh-CN"/>
        </w:rPr>
        <w:t xml:space="preserve">, </w:t>
      </w:r>
      <w:r>
        <w:rPr>
          <w:rFonts w:hint="eastAsia" w:eastAsia="宋体"/>
          <w:lang w:val="en-US" w:eastAsia="ja-JP"/>
        </w:rPr>
        <w:t>Panasonic</w:t>
      </w:r>
      <w:r>
        <w:rPr>
          <w:rFonts w:hint="eastAsia" w:eastAsia="宋体"/>
          <w:lang w:val="en-US" w:eastAsia="zh-CN"/>
        </w:rPr>
        <w:t xml:space="preserve">, vivo, Xiaomi, </w:t>
      </w:r>
      <w:r>
        <w:rPr>
          <w:rFonts w:hint="eastAsia" w:eastAsia="宋体"/>
          <w:lang w:val="en-US" w:eastAsia="ko-KR"/>
        </w:rPr>
        <w:t>WILUS</w:t>
      </w:r>
      <w:r>
        <w:rPr>
          <w:rFonts w:hint="eastAsia" w:eastAsia="宋体"/>
          <w:lang w:val="en-US" w:eastAsia="zh-CN"/>
        </w:rPr>
        <w:t>(2nd preference)</w:t>
      </w:r>
    </w:p>
    <w:p>
      <w:pPr>
        <w:numPr>
          <w:ilvl w:val="0"/>
          <w:numId w:val="39"/>
        </w:numPr>
        <w:overflowPunct/>
        <w:autoSpaceDE/>
        <w:autoSpaceDN/>
        <w:adjustRightInd/>
        <w:textAlignment w:val="auto"/>
        <w:rPr>
          <w:rFonts w:eastAsia="宋体"/>
          <w:lang w:val="en-US" w:eastAsia="zh-CN"/>
        </w:rPr>
      </w:pPr>
      <w:r>
        <w:rPr>
          <w:rFonts w:hint="eastAsia" w:eastAsia="宋体"/>
          <w:lang w:val="en-US" w:eastAsia="zh-CN"/>
        </w:rPr>
        <w:t xml:space="preserve">Option 2-2: For UE triggered Msg3 repetition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eastAsia="宋体"/>
          <w:lang w:val="en-US" w:eastAsia="zh-CN"/>
        </w:rPr>
        <w:t>Support:</w:t>
      </w:r>
      <w:r>
        <w:rPr>
          <w:rFonts w:eastAsiaTheme="minorEastAsia"/>
          <w:lang w:eastAsia="zh-CN"/>
        </w:rPr>
        <w:t>Samsung</w:t>
      </w:r>
      <w:r>
        <w:rPr>
          <w:rFonts w:hint="eastAsia" w:eastAsia="宋体"/>
          <w:bCs/>
          <w:lang w:val="en-US" w:eastAsia="zh-CN"/>
        </w:rPr>
        <w:t>(1st preference)</w:t>
      </w:r>
    </w:p>
    <w:p>
      <w:pPr>
        <w:pStyle w:val="114"/>
        <w:numPr>
          <w:ilvl w:val="0"/>
          <w:numId w:val="0"/>
        </w:numPr>
        <w:tabs>
          <w:tab w:val="left" w:pos="840"/>
        </w:tabs>
        <w:spacing w:afterLines="50"/>
        <w:rPr>
          <w:lang w:val="en-US" w:eastAsia="zh-CN"/>
        </w:rPr>
      </w:pPr>
    </w:p>
    <w:p>
      <w:pPr>
        <w:pStyle w:val="114"/>
        <w:numPr>
          <w:ilvl w:val="0"/>
          <w:numId w:val="0"/>
        </w:numPr>
        <w:tabs>
          <w:tab w:val="left" w:pos="840"/>
        </w:tabs>
        <w:spacing w:afterLines="50"/>
        <w:rPr>
          <w:b/>
          <w:bCs/>
          <w:color w:val="FF0000"/>
          <w:lang w:val="en-US" w:eastAsia="zh-CN"/>
        </w:rPr>
      </w:pPr>
      <w:r>
        <w:rPr>
          <w:rFonts w:hint="eastAsia"/>
          <w:b/>
          <w:bCs/>
          <w:color w:val="FF0000"/>
          <w:lang w:val="en-US" w:eastAsia="zh-CN"/>
        </w:rPr>
        <w:t xml:space="preserve">Please comment only if you have strong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r>
              <w:rPr>
                <w:rFonts w:eastAsiaTheme="minorEastAsia"/>
                <w:bCs/>
                <w:lang w:eastAsia="zh-CN"/>
              </w:rPr>
              <w:t>Samsung</w:t>
            </w:r>
            <w:r>
              <w:rPr>
                <w:rFonts w:hint="eastAsia" w:eastAsiaTheme="minorEastAsia"/>
                <w:bCs/>
                <w:lang w:eastAsia="zh-CN"/>
              </w:rPr>
              <w:t xml:space="preserve"> </w:t>
            </w:r>
          </w:p>
        </w:tc>
        <w:tc>
          <w:tcPr>
            <w:tcW w:w="8416" w:type="dxa"/>
            <w:shd w:val="clear" w:color="auto" w:fill="auto"/>
            <w:vAlign w:val="center"/>
          </w:tcPr>
          <w:p>
            <w:pPr>
              <w:rPr>
                <w:rFonts w:eastAsiaTheme="minorEastAsia"/>
                <w:bCs/>
                <w:lang w:eastAsia="zh-CN"/>
              </w:rPr>
            </w:pPr>
            <w:r>
              <w:rPr>
                <w:rFonts w:eastAsiaTheme="minorEastAsia"/>
                <w:bCs/>
                <w:lang w:eastAsia="zh-CN"/>
              </w:rPr>
              <w:t>L</w:t>
            </w:r>
            <w:r>
              <w:rPr>
                <w:rFonts w:hint="eastAsia" w:eastAsiaTheme="minorEastAsia"/>
                <w:bCs/>
                <w:lang w:eastAsia="zh-CN"/>
              </w:rPr>
              <w:t>ist options are fine, to us it</w:t>
            </w:r>
            <w:r>
              <w:rPr>
                <w:rFonts w:eastAsiaTheme="minorEastAsia"/>
                <w:bCs/>
                <w:lang w:eastAsia="zh-CN"/>
              </w:rPr>
              <w:t>’</w:t>
            </w:r>
            <w:r>
              <w:rPr>
                <w:rFonts w:hint="eastAsia" w:eastAsiaTheme="minorEastAsia"/>
                <w:bCs/>
                <w:lang w:eastAsia="zh-CN"/>
              </w:rPr>
              <w:t xml:space="preserve">s more like the consequence information from the conclusions from 10a and 10b; and the proposal 10c is actually the outcome of previous proposal 10a and 10b, once we have clear decision on these two, </w:t>
            </w:r>
            <w:r>
              <w:rPr>
                <w:rFonts w:eastAsiaTheme="minorEastAsia"/>
                <w:bCs/>
                <w:lang w:eastAsia="zh-CN"/>
              </w:rPr>
              <w:t>I</w:t>
            </w:r>
            <w:r>
              <w:rPr>
                <w:rFonts w:hint="eastAsia" w:eastAsiaTheme="minorEastAsia"/>
                <w:bCs/>
                <w:lang w:eastAsia="zh-CN"/>
              </w:rPr>
              <w:t xml:space="preserve"> think 10c can be decided quickly.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416" w:type="dxa"/>
            <w:shd w:val="clear" w:color="auto" w:fill="auto"/>
            <w:vAlign w:val="center"/>
          </w:tcPr>
          <w:p>
            <w:pPr>
              <w:rPr>
                <w:rFonts w:eastAsiaTheme="minorEastAsia"/>
                <w:bCs/>
                <w:lang w:eastAsia="zh-CN"/>
              </w:rPr>
            </w:pPr>
            <w:r>
              <w:rPr>
                <w:rFonts w:hint="eastAsia" w:eastAsiaTheme="minorEastAsia"/>
                <w:bCs/>
                <w:lang w:eastAsia="zh-CN"/>
              </w:rPr>
              <w:t>W</w:t>
            </w:r>
            <w:r>
              <w:rPr>
                <w:rFonts w:eastAsiaTheme="minorEastAsia"/>
                <w:bCs/>
                <w:lang w:eastAsia="zh-CN"/>
              </w:rPr>
              <w:t>e are fine to discuss the four options in proposal 10c directly instead of further discussion on proposal 10a and 10b.</w:t>
            </w:r>
            <w:r>
              <w:rPr>
                <w:rFonts w:hint="eastAsia" w:eastAsiaTheme="minorEastAsia"/>
                <w:bCs/>
                <w:lang w:eastAsia="zh-CN"/>
              </w:rPr>
              <w:t xml:space="preserve"> </w:t>
            </w:r>
            <w:r>
              <w:rPr>
                <w:rFonts w:eastAsiaTheme="minorEastAsia"/>
                <w:bCs/>
                <w:lang w:eastAsia="zh-CN"/>
              </w:rPr>
              <w:t>We can further down-select in these four options. We prefer to down select between option 1-2 and option 2-1.</w:t>
            </w:r>
          </w:p>
          <w:p>
            <w:pPr>
              <w:rPr>
                <w:rFonts w:eastAsiaTheme="minorEastAsia"/>
                <w:bCs/>
                <w:lang w:val="en-US" w:eastAsia="zh-CN"/>
              </w:rPr>
            </w:pPr>
            <w:r>
              <w:rPr>
                <w:rFonts w:hint="eastAsia" w:eastAsiaTheme="minorEastAsia"/>
                <w:bCs/>
                <w:color w:val="0000FF"/>
                <w:lang w:val="en-US" w:eastAsia="zh-CN"/>
              </w:rPr>
              <w:t>FL: If Proposal 10a and 10b are agreeable for companies, it would be good to also take it. I don</w:t>
            </w:r>
            <w:r>
              <w:rPr>
                <w:rFonts w:eastAsiaTheme="minorEastAsia"/>
                <w:bCs/>
                <w:color w:val="0000FF"/>
                <w:lang w:val="en-US" w:eastAsia="zh-CN"/>
              </w:rPr>
              <w:t>’</w:t>
            </w:r>
            <w:r>
              <w:rPr>
                <w:rFonts w:hint="eastAsia" w:eastAsiaTheme="minorEastAsia"/>
                <w:bCs/>
                <w:color w:val="0000FF"/>
                <w:lang w:val="en-US" w:eastAsia="zh-CN"/>
              </w:rPr>
              <w:t xml:space="preserve">t think this would cause any problem since they are more general principles, which the options in Proposal 10c all follow. </w:t>
            </w:r>
          </w:p>
          <w:p>
            <w:pPr>
              <w:rPr>
                <w:rFonts w:eastAsiaTheme="minorEastAsia"/>
                <w:bCs/>
                <w:lang w:eastAsia="zh-CN"/>
              </w:rPr>
            </w:pPr>
            <w:r>
              <w:rPr>
                <w:rFonts w:eastAsiaTheme="minorEastAsia"/>
                <w:bCs/>
                <w:lang w:eastAsia="zh-CN"/>
              </w:rPr>
              <w:t xml:space="preserve">For option 1-1, we </w:t>
            </w:r>
            <w:r>
              <w:rPr>
                <w:rFonts w:hint="eastAsia" w:eastAsiaTheme="minorEastAsia"/>
                <w:bCs/>
                <w:lang w:eastAsia="zh-CN"/>
              </w:rPr>
              <w:t>can</w:t>
            </w:r>
            <w:r>
              <w:rPr>
                <w:rFonts w:eastAsiaTheme="minorEastAsia"/>
                <w:bCs/>
                <w:lang w:eastAsia="zh-CN"/>
              </w:rPr>
              <w:t xml:space="preserve"> not understand why R17 CE UEs are mandated to report capability on MSG.3 repetition through MSG1, the benefit is not clear. We are not comfortable to have such restrictions on R17 CE UEs. As we commented in the previous rounds, the motivation for MSG.3 repetition is coverage enhancement, not capability reporting. </w:t>
            </w:r>
          </w:p>
          <w:p>
            <w:pPr>
              <w:rPr>
                <w:rFonts w:eastAsiaTheme="minorEastAsia"/>
                <w:bCs/>
                <w:lang w:eastAsia="zh-CN"/>
              </w:rPr>
            </w:pPr>
            <w:r>
              <w:rPr>
                <w:rFonts w:eastAsiaTheme="minorEastAsia"/>
                <w:bCs/>
                <w:lang w:eastAsia="zh-CN"/>
              </w:rPr>
              <w:t>If dedicated RACH resources are reserved for R17 CE UEs for capability signalling, it will take more cut from RACH resources from that for legacy UEs. As time goes by, there would be more R17 UEs capable of MSG3 repetition, assuming the ratio between legacy UE and Rel-17 CE UE is 50</w:t>
            </w:r>
            <w:r>
              <w:rPr>
                <w:rFonts w:hint="eastAsia" w:eastAsiaTheme="minorEastAsia"/>
                <w:bCs/>
                <w:lang w:eastAsia="zh-CN"/>
              </w:rPr>
              <w:t>%</w:t>
            </w:r>
            <w:r>
              <w:rPr>
                <w:rFonts w:eastAsiaTheme="minorEastAsia"/>
                <w:bCs/>
                <w:lang w:eastAsia="zh-CN"/>
              </w:rPr>
              <w:t xml:space="preserve"> </w:t>
            </w:r>
            <w:r>
              <w:rPr>
                <w:rFonts w:hint="eastAsia" w:eastAsiaTheme="minorEastAsia"/>
                <w:bCs/>
                <w:lang w:eastAsia="zh-CN"/>
              </w:rPr>
              <w:t>v</w:t>
            </w:r>
            <w:r>
              <w:rPr>
                <w:rFonts w:eastAsiaTheme="minorEastAsia"/>
                <w:bCs/>
                <w:lang w:eastAsia="zh-CN"/>
              </w:rPr>
              <w:t>s 50</w:t>
            </w:r>
            <w:r>
              <w:rPr>
                <w:rFonts w:hint="eastAsia" w:eastAsiaTheme="minorEastAsia"/>
                <w:bCs/>
                <w:lang w:eastAsia="zh-CN"/>
              </w:rPr>
              <w:t>%</w:t>
            </w:r>
            <w:r>
              <w:rPr>
                <w:rFonts w:eastAsiaTheme="minorEastAsia"/>
                <w:bCs/>
                <w:lang w:eastAsia="zh-CN"/>
              </w:rPr>
              <w:t xml:space="preserve">, half of the CBRA RACH resource </w:t>
            </w:r>
            <w:r>
              <w:rPr>
                <w:rFonts w:hint="eastAsia" w:eastAsiaTheme="minorEastAsia"/>
                <w:bCs/>
                <w:lang w:eastAsia="zh-CN"/>
              </w:rPr>
              <w:t>is</w:t>
            </w:r>
            <w:r>
              <w:rPr>
                <w:rFonts w:eastAsiaTheme="minorEastAsia"/>
                <w:bCs/>
                <w:lang w:eastAsia="zh-CN"/>
              </w:rPr>
              <w:t xml:space="preserve"> cut from that for legacy UEs, thus legacy UE in good coverage will suffer from lower RACH capacity and longer access delay. Furthermore, if PRACH collision occurs between R17 UE in cell center and R17 UE in cell edge, due to select PRACH resources in the same set of preambles or resources, gNB would only decode transmissions from the R17 UE in cell center, and the probability of a successful contention resolution for R17 cell edge UE is lower compared with that for cell center UEs, thus the coverage of the R17 CE UE in cell edge cannot be guaranteed when the amount of R17 CE is high in a cell. </w:t>
            </w:r>
          </w:p>
          <w:p>
            <w:pPr>
              <w:rPr>
                <w:rFonts w:eastAsiaTheme="minorEastAsia"/>
                <w:bCs/>
                <w:lang w:eastAsia="zh-CN"/>
              </w:rPr>
            </w:pPr>
            <w:r>
              <w:rPr>
                <w:rFonts w:eastAsiaTheme="minorEastAsia"/>
                <w:bCs/>
                <w:lang w:eastAsia="zh-CN"/>
              </w:rPr>
              <w:t xml:space="preserve">Bearing in mind that there would be very lower portion of UEs in poor coverage in the NW, for example, 5% UE in cell edge is usually assumed. For option 2-1, R17 CE UE can still use RACH resources for legacy UEs to trigger RACH procedure without MSG3 repetition, and RACH resources </w:t>
            </w:r>
            <w:r>
              <w:rPr>
                <w:rFonts w:hint="eastAsia" w:eastAsiaTheme="minorEastAsia"/>
                <w:bCs/>
                <w:lang w:eastAsia="zh-CN"/>
              </w:rPr>
              <w:t>associated</w:t>
            </w:r>
            <w:r>
              <w:rPr>
                <w:rFonts w:eastAsiaTheme="minorEastAsia"/>
                <w:bCs/>
                <w:lang w:eastAsia="zh-CN"/>
              </w:rPr>
              <w:t xml:space="preserve"> with MSG3 repetition is used only when R17 CE UE is in poor coverage. In this case, at most 5% of the RACH resources are required for Rel-17 CE UEs in poor coverage, the impact to legacy UEs can be minimized. Similarly, for R17 CE UE in good coverage, the PRACH capacity is also higher compared with that for option 1-1, due to shared RACH resources with legacy UEs.</w:t>
            </w:r>
            <w:r>
              <w:rPr>
                <w:rFonts w:hint="eastAsia" w:eastAsiaTheme="minorEastAsia"/>
                <w:bCs/>
                <w:lang w:eastAsia="zh-CN"/>
              </w:rPr>
              <w:t xml:space="preserve"> </w:t>
            </w:r>
          </w:p>
          <w:p>
            <w:pPr>
              <w:rPr>
                <w:rFonts w:eastAsiaTheme="minorEastAsia"/>
                <w:bCs/>
                <w:lang w:eastAsia="zh-CN"/>
              </w:rPr>
            </w:pPr>
            <w:r>
              <w:rPr>
                <w:rFonts w:eastAsiaTheme="minorEastAsia"/>
                <w:bCs/>
                <w:lang w:eastAsia="zh-CN"/>
              </w:rPr>
              <w:t>Hence, option 2-1 can achieve MSG3 enhancement and minimize the impact to PRACH capacity for legacy UEs and R17 UEs in good coverage compared with using option 1-1, and also no PUSCH resource waste as that for option 1-1. Mandated capability reporting for MSG3 repetition is meaningless for coverage enhancement for MSG.3.</w:t>
            </w:r>
          </w:p>
          <w:p>
            <w:pPr>
              <w:rPr>
                <w:rFonts w:eastAsiaTheme="minorEastAsia"/>
                <w:bCs/>
                <w:color w:val="0000FF"/>
                <w:lang w:val="en-US" w:eastAsia="zh-CN"/>
              </w:rPr>
            </w:pPr>
            <w:r>
              <w:rPr>
                <w:rFonts w:hint="eastAsia" w:eastAsiaTheme="minorEastAsia"/>
                <w:bCs/>
                <w:color w:val="0000FF"/>
                <w:lang w:val="en-US" w:eastAsia="zh-CN"/>
              </w:rPr>
              <w:t>FL: From FL perspective, one benefit of Option 1-1 is it can let gNB know whether the UE is capable of Msg3 repetition. It allows gNB to disable Msg3 repetition for initial transmission while enable Msg3 repetition for re-transmission. For Option 2-1, if UE uses legacy PRACH configuration for Msg1 transmission, gNB cannot enable Msg3 repetition for both initial and re-transmission even the coverage has changed during initial and re-transmission, e.g., in TDD case. Another potential benefit based on companies input is that, gNB could take more information into account for gNB based scheduling which may be more accurate to let UE to trigger. But I understand these are all arguable, the same as the pros/cons of option 1-2/option 2-1.</w:t>
            </w:r>
          </w:p>
          <w:p>
            <w:pPr>
              <w:rPr>
                <w:rFonts w:eastAsiaTheme="minorEastAsia"/>
                <w:bCs/>
                <w:lang w:eastAsia="zh-CN"/>
              </w:rPr>
            </w:pPr>
            <w:r>
              <w:rPr>
                <w:rFonts w:hint="eastAsia" w:eastAsiaTheme="minorEastAsia"/>
                <w:bCs/>
                <w:lang w:eastAsia="zh-CN"/>
              </w:rPr>
              <w:t>B</w:t>
            </w:r>
            <w:r>
              <w:rPr>
                <w:rFonts w:eastAsiaTheme="minorEastAsia"/>
                <w:bCs/>
                <w:lang w:eastAsia="zh-CN"/>
              </w:rPr>
              <w:t>TW: we checked the conclusion made in RAN1#103e in RedCap AI, that UCI multiplexing for UE type identification is excluded, as follows. Similarly, we prefer not to further discuss UCI multiplexing on MSG3 for differentiation for option 1-2, option 2-1 and option 2-1.</w:t>
            </w:r>
          </w:p>
          <w:p>
            <w:pPr>
              <w:rPr>
                <w:rFonts w:eastAsiaTheme="minorEastAsia"/>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 xml:space="preserve">Conclusion: </w:t>
            </w:r>
            <w:r>
              <w:rPr>
                <w:rFonts w:hint="eastAsia" w:eastAsiaTheme="minorEastAsia"/>
                <w:bCs/>
                <w:color w:val="000000" w:themeColor="text1"/>
                <w:lang w:eastAsia="zh-CN"/>
                <w14:textFill>
                  <w14:solidFill>
                    <w14:schemeClr w14:val="tx1"/>
                  </w14:solidFill>
                </w14:textFill>
              </w:rPr>
              <w:t>The option of carrying RedCap UE type(s) identification as part of UCI multiplexed in Msg3 PUSCH is not considered during the Rel-17 RedCap SI.</w:t>
            </w:r>
          </w:p>
          <w:p>
            <w:pPr>
              <w:rPr>
                <w:rFonts w:eastAsiaTheme="minorEastAsia"/>
                <w:bCs/>
                <w:lang w:val="en-US" w:eastAsia="zh-CN"/>
              </w:rPr>
            </w:pPr>
            <w:r>
              <w:rPr>
                <w:rFonts w:hint="eastAsia" w:eastAsiaTheme="minorEastAsia"/>
                <w:bCs/>
                <w:color w:val="0000FF"/>
                <w:lang w:val="en-US" w:eastAsia="zh-CN"/>
              </w:rPr>
              <w:t>FL: We didn</w:t>
            </w:r>
            <w:r>
              <w:rPr>
                <w:rFonts w:eastAsiaTheme="minorEastAsia"/>
                <w:bCs/>
                <w:color w:val="0000FF"/>
                <w:lang w:val="en-US" w:eastAsia="zh-CN"/>
              </w:rPr>
              <w:t>’</w:t>
            </w:r>
            <w:r>
              <w:rPr>
                <w:rFonts w:hint="eastAsia" w:eastAsiaTheme="minorEastAsia"/>
                <w:bCs/>
                <w:color w:val="0000FF"/>
                <w:lang w:val="en-US" w:eastAsia="zh-CN"/>
              </w:rPr>
              <w:t>t have such conclusion in CE SI before. In addition, I think there may be not much difference (if you consider UCI is an additional sequence multiplexed on PUSCH) compared to Msg3 DMRS. Also, I afraid the proponent may have concerns on removing this. So, we can further discuss and make down-selection later on with better understanding on the pros&amp;cons for each solution. If we keep precluding some of the options at the first meeting, I am afraid we would end up with nothing with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r>
              <w:rPr>
                <w:rFonts w:eastAsiaTheme="minorEastAsia"/>
                <w:bCs/>
                <w:lang w:eastAsia="zh-CN"/>
              </w:rPr>
              <w:t>Qualcomm</w:t>
            </w:r>
          </w:p>
        </w:tc>
        <w:tc>
          <w:tcPr>
            <w:tcW w:w="8416" w:type="dxa"/>
            <w:shd w:val="clear" w:color="auto" w:fill="auto"/>
            <w:vAlign w:val="center"/>
          </w:tcPr>
          <w:p>
            <w:pPr>
              <w:rPr>
                <w:rFonts w:eastAsiaTheme="minorEastAsia"/>
                <w:bCs/>
                <w:lang w:eastAsia="zh-CN"/>
              </w:rPr>
            </w:pPr>
            <w:r>
              <w:rPr>
                <w:rFonts w:eastAsiaTheme="minorEastAsia"/>
                <w:bCs/>
                <w:lang w:eastAsia="zh-CN"/>
              </w:rPr>
              <w:t>We would like to add the following into FFS of Option 1-1 and Option 2-2:</w:t>
            </w:r>
          </w:p>
          <w:p>
            <w:pPr>
              <w:pStyle w:val="114"/>
              <w:numPr>
                <w:ilvl w:val="1"/>
                <w:numId w:val="18"/>
              </w:numPr>
              <w:spacing w:afterLines="50"/>
              <w:rPr>
                <w:rFonts w:eastAsia="宋体"/>
                <w:lang w:val="en-US" w:eastAsia="zh-CN"/>
              </w:rPr>
            </w:pPr>
            <w:r>
              <w:rPr>
                <w:rFonts w:hint="eastAsia" w:eastAsia="宋体"/>
                <w:lang w:val="en-US" w:eastAsia="zh-CN"/>
              </w:rPr>
              <w:t>FFS details if any,</w:t>
            </w:r>
            <w:r>
              <w:rPr>
                <w:rFonts w:hint="eastAsia" w:eastAsia="宋体"/>
                <w:color w:val="FF0000"/>
                <w:lang w:val="en-US" w:eastAsia="zh-CN"/>
              </w:rPr>
              <w:t xml:space="preserve"> e.g., UE </w:t>
            </w:r>
            <w:r>
              <w:rPr>
                <w:rFonts w:hint="eastAsia" w:eastAsia="宋体"/>
                <w:color w:val="00B0F0"/>
                <w:lang w:val="en-US" w:eastAsia="zh-CN"/>
              </w:rPr>
              <w:t xml:space="preserve">indicates </w:t>
            </w:r>
            <w:r>
              <w:rPr>
                <w:rFonts w:hint="eastAsia" w:eastAsia="宋体"/>
                <w:color w:val="FF0000"/>
                <w:lang w:val="en-US" w:eastAsia="zh-CN"/>
              </w:rPr>
              <w:t xml:space="preserve">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lang w:val="en-US" w:eastAsia="zh-CN"/>
              </w:rPr>
              <w:t xml:space="preserve">. </w:t>
            </w:r>
          </w:p>
          <w:p>
            <w:pPr>
              <w:tabs>
                <w:tab w:val="left" w:pos="840"/>
              </w:tabs>
              <w:spacing w:afterLines="50"/>
              <w:rPr>
                <w:rFonts w:eastAsia="宋体"/>
                <w:lang w:val="en-US" w:eastAsia="zh-CN"/>
              </w:rPr>
            </w:pPr>
            <w:r>
              <w:rPr>
                <w:rFonts w:eastAsia="宋体"/>
                <w:lang w:val="en-US" w:eastAsia="zh-CN"/>
              </w:rPr>
              <w:t>In addition, What we proposed in the previous feedback is different from Option 1-2: we proposed to indicate the Msg3 repetition support via initial Msg3 transmission using UCI on PUSCH while Option 1-2 is on repetition transmission. Now let’s call our proposal as Option 1-3.</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1-</w:t>
            </w:r>
            <w:r>
              <w:rPr>
                <w:rFonts w:eastAsia="宋体"/>
                <w:color w:val="FF0000"/>
                <w:lang w:val="en-US" w:eastAsia="zh-CN"/>
              </w:rPr>
              <w:t>3</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gNB scheduled Msg3 repetition without UE request</w:t>
            </w:r>
            <w:r>
              <w:rPr>
                <w:rFonts w:hint="eastAsia" w:eastAsia="宋体"/>
                <w:color w:val="FF0000"/>
                <w:szCs w:val="22"/>
                <w:lang w:val="en-US" w:eastAsia="zh-CN"/>
              </w:rPr>
              <w:t xml:space="preserve">,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reports support of Msg3 repetition via </w:t>
            </w:r>
            <w:r>
              <w:rPr>
                <w:rFonts w:eastAsia="宋体"/>
                <w:color w:val="FF0000"/>
                <w:lang w:val="en-US" w:eastAsia="zh-CN"/>
              </w:rPr>
              <w:t xml:space="preserve">Msg3 transmission (e.g., </w:t>
            </w:r>
            <w:r>
              <w:rPr>
                <w:color w:val="FF0000"/>
              </w:rPr>
              <w:t>UCI multiplexing with Msg3 PUSCH)</w:t>
            </w:r>
            <w:r>
              <w:rPr>
                <w:rFonts w:hint="eastAsia" w:eastAsia="宋体"/>
                <w:color w:val="FF0000"/>
                <w:lang w:val="en-US" w:eastAsia="zh-CN"/>
              </w:rPr>
              <w:t xml:space="preserve">. </w:t>
            </w:r>
          </w:p>
          <w:p>
            <w:pPr>
              <w:pStyle w:val="114"/>
              <w:numPr>
                <w:ilvl w:val="1"/>
                <w:numId w:val="18"/>
              </w:numPr>
              <w:spacing w:afterLines="50"/>
              <w:rPr>
                <w:color w:val="FF0000"/>
              </w:rPr>
            </w:pPr>
            <w:r>
              <w:rPr>
                <w:rFonts w:hint="eastAsia" w:eastAsia="宋体"/>
                <w:color w:val="FF0000"/>
                <w:lang w:val="en-US" w:eastAsia="zh-CN"/>
              </w:rPr>
              <w:t>For a UE supporting Msg3 repetition, gNB decides whether to schedule Msg3 repetition or not. If scheduled, gNB decides the number of repetitions.</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FFS details if any, e.g., UE indicates the number of repetitions for Msg3 re-transmission via </w:t>
            </w:r>
            <w:r>
              <w:rPr>
                <w:color w:val="FF0000"/>
              </w:rPr>
              <w:t xml:space="preserve">UCI multiplexing </w:t>
            </w:r>
            <w:r>
              <w:rPr>
                <w:rFonts w:hint="eastAsia" w:eastAsia="宋体"/>
                <w:color w:val="FF0000"/>
                <w:lang w:val="en-US" w:eastAsia="zh-CN"/>
              </w:rPr>
              <w:t xml:space="preserve">in </w:t>
            </w:r>
            <w:r>
              <w:rPr>
                <w:color w:val="FF0000"/>
              </w:rPr>
              <w:t xml:space="preserve">Msg3 </w:t>
            </w:r>
            <w:r>
              <w:rPr>
                <w:rFonts w:eastAsia="宋体"/>
                <w:color w:val="FF0000"/>
                <w:lang w:val="en-US" w:eastAsia="zh-CN"/>
              </w:rPr>
              <w:t>initial transmission</w:t>
            </w:r>
            <w:r>
              <w:rPr>
                <w:rFonts w:hint="eastAsia" w:eastAsia="宋体"/>
                <w:color w:val="FF0000"/>
                <w:lang w:val="en-US" w:eastAsia="zh-CN"/>
              </w:rPr>
              <w:t xml:space="preserve">. </w:t>
            </w:r>
          </w:p>
          <w:p>
            <w:pPr>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val="en-US" w:eastAsia="zh-CN"/>
              </w:rPr>
            </w:pPr>
            <w:r>
              <w:rPr>
                <w:rFonts w:eastAsiaTheme="minorEastAsia"/>
                <w:bCs/>
                <w:lang w:val="en-US" w:eastAsia="zh-CN"/>
              </w:rPr>
              <w:t xml:space="preserve">Samsung </w:t>
            </w:r>
          </w:p>
        </w:tc>
        <w:tc>
          <w:tcPr>
            <w:tcW w:w="8416" w:type="dxa"/>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eastAsia="宋体"/>
                <w:i/>
                <w:iCs/>
                <w:color w:val="000000"/>
                <w:sz w:val="20"/>
                <w:szCs w:val="20"/>
                <w:shd w:val="clear" w:color="auto" w:fill="FFFFFF"/>
                <w:lang w:val="en-US" w:eastAsia="zh-CN"/>
              </w:rPr>
              <w:t>Copied from email reflector:</w:t>
            </w:r>
          </w:p>
          <w:p>
            <w:pPr>
              <w:pStyle w:val="46"/>
              <w:shd w:val="clear" w:color="auto" w:fill="FFFFFF"/>
              <w:spacing w:before="0" w:beforeAutospacing="0" w:after="0" w:afterAutospacing="0" w:line="240" w:lineRule="atLeast"/>
              <w:rPr>
                <w:color w:val="000000"/>
                <w:sz w:val="20"/>
                <w:szCs w:val="20"/>
                <w:shd w:val="clear" w:color="auto" w:fill="FFFFFF"/>
              </w:rPr>
            </w:pP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These three proposals are very important proposals for msg3 repetition design. I do have several comments, although I dont know whether they qualify your standard as strong concerns or not, it does concerns me very much. Hope you did not blame me for being picky. :)</w:t>
            </w: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    1. As you replied to me, current proposals are generally to list options which companies considered now, the Pros and Cons summarized in document will let company to think further and may bring other/new solutions to the drawbacks. Which I fully agree, thus I suggest change the "</w:t>
            </w:r>
            <w:r>
              <w:rPr>
                <w:rStyle w:val="53"/>
                <w:color w:val="0000FF"/>
                <w:sz w:val="20"/>
                <w:szCs w:val="20"/>
                <w:shd w:val="clear" w:color="auto" w:fill="FFFFFF"/>
              </w:rPr>
              <w:t>select one option from the following options</w:t>
            </w:r>
            <w:r>
              <w:rPr>
                <w:color w:val="0000FF"/>
                <w:sz w:val="20"/>
                <w:szCs w:val="20"/>
                <w:shd w:val="clear" w:color="auto" w:fill="FFFFFF"/>
              </w:rPr>
              <w:t>"-&gt;"</w:t>
            </w:r>
            <w:r>
              <w:rPr>
                <w:rStyle w:val="53"/>
                <w:color w:val="0000FF"/>
                <w:sz w:val="20"/>
                <w:szCs w:val="20"/>
                <w:shd w:val="clear" w:color="auto" w:fill="FFFFFF"/>
              </w:rPr>
              <w:t>the following options are considered</w:t>
            </w:r>
            <w:r>
              <w:rPr>
                <w:color w:val="000000"/>
                <w:sz w:val="20"/>
                <w:szCs w:val="20"/>
                <w:shd w:val="clear" w:color="auto" w:fill="FFFFFF"/>
              </w:rPr>
              <w:t>"; and add one bullet saying "</w:t>
            </w:r>
            <w:r>
              <w:rPr>
                <w:rStyle w:val="53"/>
                <w:color w:val="0000FF"/>
                <w:sz w:val="20"/>
                <w:szCs w:val="20"/>
                <w:shd w:val="clear" w:color="auto" w:fill="FFFFFF"/>
              </w:rPr>
              <w:t>other options are not precluded</w:t>
            </w:r>
            <w:r>
              <w:rPr>
                <w:color w:val="FF0000"/>
                <w:sz w:val="20"/>
                <w:szCs w:val="20"/>
                <w:shd w:val="clear" w:color="auto" w:fill="FFFFFF"/>
              </w:rPr>
              <w:t>".</w:t>
            </w:r>
            <w:r>
              <w:rPr>
                <w:rStyle w:val="150"/>
                <w:color w:val="000000"/>
                <w:sz w:val="20"/>
                <w:szCs w:val="20"/>
                <w:shd w:val="clear" w:color="auto" w:fill="FFFFFF"/>
              </w:rPr>
              <w:t> </w:t>
            </w:r>
            <w:r>
              <w:rPr>
                <w:color w:val="000000"/>
                <w:sz w:val="20"/>
                <w:szCs w:val="20"/>
                <w:shd w:val="clear" w:color="auto" w:fill="FFFFFF"/>
              </w:rPr>
              <w:t>This suggestions apply to all 3 proposals. We have serious experience that chairman forbid us to provide new options because previous agreement said "down select". Sorry if this might be not big issue for you, but I think it should be revised to the general manner.</w:t>
            </w:r>
          </w:p>
          <w:p>
            <w:pPr>
              <w:pStyle w:val="46"/>
              <w:shd w:val="clear" w:color="auto" w:fill="FFFFFF"/>
              <w:spacing w:before="0" w:beforeAutospacing="0" w:after="0" w:afterAutospacing="0" w:line="240" w:lineRule="atLeast"/>
              <w:rPr>
                <w:color w:val="000000"/>
                <w:sz w:val="20"/>
                <w:szCs w:val="20"/>
              </w:rPr>
            </w:pPr>
            <w:r>
              <w:rPr>
                <w:color w:val="7030A0"/>
                <w:sz w:val="20"/>
                <w:szCs w:val="20"/>
                <w:shd w:val="clear" w:color="auto" w:fill="FFFFFF"/>
              </w:rPr>
              <w:t>FL: From FL perspective, I do not identify any other</w:t>
            </w:r>
            <w:r>
              <w:rPr>
                <w:rStyle w:val="150"/>
                <w:color w:val="7030A0"/>
                <w:sz w:val="20"/>
                <w:szCs w:val="20"/>
                <w:shd w:val="clear" w:color="auto" w:fill="FFFFFF"/>
              </w:rPr>
              <w:t> </w:t>
            </w:r>
            <w:r>
              <w:rPr>
                <w:color w:val="7030A0"/>
                <w:sz w:val="20"/>
                <w:szCs w:val="20"/>
                <w:shd w:val="clear" w:color="auto" w:fill="FFFFFF"/>
              </w:rPr>
              <w:t>possible options, especially for proposal 10a/10b. But, I understood you want to be sufficiently cautious on this important issue. In this case, let's take a more cautious way as you suggested. </w:t>
            </w: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    2. I see your intention is to approve proposal 10c first, which i think the common understanding is 10c is somehow quite dependent on the outcome of 10a, 10b and also the number indication methods; Approval of a jumbo proposal may look nice, but it is also risky that in case any of the options changed in 10a or 10b, more changes will be needed to revise 10c (every details are needed to be re-checked), which we appreciate your effort of doing this in current meeting very much. So we still suggest to discuss/approve the 10a and 10b first; But of course it's up to you to decide which to present first.</w:t>
            </w:r>
          </w:p>
          <w:p>
            <w:pPr>
              <w:pStyle w:val="46"/>
              <w:shd w:val="clear" w:color="auto" w:fill="FFFFFF"/>
              <w:spacing w:before="0" w:beforeAutospacing="0" w:after="0" w:afterAutospacing="0" w:line="240" w:lineRule="atLeast"/>
              <w:rPr>
                <w:color w:val="000000"/>
                <w:sz w:val="20"/>
                <w:szCs w:val="20"/>
              </w:rPr>
            </w:pPr>
            <w:r>
              <w:rPr>
                <w:color w:val="7030A0"/>
                <w:sz w:val="20"/>
                <w:szCs w:val="20"/>
                <w:shd w:val="clear" w:color="auto" w:fill="FFFFFF"/>
              </w:rPr>
              <w:t>FL: As I said above,</w:t>
            </w:r>
            <w:r>
              <w:rPr>
                <w:rStyle w:val="150"/>
                <w:color w:val="7030A0"/>
                <w:sz w:val="20"/>
                <w:szCs w:val="20"/>
                <w:shd w:val="clear" w:color="auto" w:fill="FFFFFF"/>
              </w:rPr>
              <w:t> </w:t>
            </w:r>
            <w:r>
              <w:rPr>
                <w:color w:val="7030A0"/>
                <w:sz w:val="20"/>
                <w:szCs w:val="20"/>
                <w:shd w:val="clear" w:color="auto" w:fill="FFFFFF"/>
              </w:rPr>
              <w:t>let’s try to agree on proposal 10c directly. As long as we</w:t>
            </w:r>
            <w:r>
              <w:rPr>
                <w:rStyle w:val="150"/>
                <w:color w:val="7030A0"/>
                <w:sz w:val="20"/>
                <w:szCs w:val="20"/>
                <w:shd w:val="clear" w:color="auto" w:fill="FFFFFF"/>
              </w:rPr>
              <w:t> </w:t>
            </w:r>
            <w:r>
              <w:rPr>
                <w:color w:val="7030A0"/>
                <w:sz w:val="20"/>
                <w:szCs w:val="20"/>
                <w:shd w:val="clear" w:color="auto" w:fill="FFFFFF"/>
              </w:rPr>
              <w:t>all could be constructive, I have faith in settling down this important issue. </w:t>
            </w:r>
          </w:p>
          <w:p>
            <w:pPr>
              <w:pStyle w:val="46"/>
              <w:shd w:val="clear" w:color="auto" w:fill="FFFFFF"/>
              <w:spacing w:before="0" w:beforeAutospacing="0" w:after="0" w:afterAutospacing="0" w:line="240" w:lineRule="atLeast"/>
              <w:rPr>
                <w:color w:val="000000"/>
                <w:sz w:val="20"/>
                <w:szCs w:val="20"/>
              </w:rPr>
            </w:pP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    3.  in addition, we notice that one FFS point, i.e., "FFS details if any, e.g., UE indicates the number of repetitions for Msg3 re-transmission via UCI multiplexing in Msg3 initial transmission" is added to all the options, in which, first, I don't why this "e.g.," is particularly standing out thus to be explicitly listed here; second, it seems this "e.g.," talks about the repetition number indication for msg3 retransmission, which FL seems have a seperate summarized issue, i.e., issue#2. We suggest to remove this "e.g.," in the FFS point. "FFS details if any</w:t>
            </w:r>
            <w:r>
              <w:rPr>
                <w:strike/>
                <w:color w:val="0000FF"/>
                <w:sz w:val="20"/>
                <w:szCs w:val="20"/>
                <w:shd w:val="clear" w:color="auto" w:fill="FFFFFF"/>
              </w:rPr>
              <w:t>, e.g., UE indicates the number of repetitions for Msg3 re-transmission via UCI multiplexing in Msg3 initial transmission</w:t>
            </w:r>
            <w:r>
              <w:rPr>
                <w:color w:val="000000"/>
                <w:sz w:val="20"/>
                <w:szCs w:val="20"/>
                <w:shd w:val="clear" w:color="auto" w:fill="FFFFFF"/>
              </w:rPr>
              <w:t>".</w:t>
            </w:r>
          </w:p>
          <w:p>
            <w:pPr>
              <w:pStyle w:val="46"/>
              <w:shd w:val="clear" w:color="auto" w:fill="FFFFFF"/>
              <w:spacing w:before="0" w:beforeAutospacing="0" w:after="0" w:afterAutospacing="0" w:line="240" w:lineRule="atLeast"/>
              <w:rPr>
                <w:color w:val="000000"/>
                <w:sz w:val="20"/>
                <w:szCs w:val="20"/>
              </w:rPr>
            </w:pPr>
            <w:r>
              <w:rPr>
                <w:color w:val="7030A0"/>
                <w:sz w:val="20"/>
                <w:szCs w:val="20"/>
                <w:shd w:val="clear" w:color="auto" w:fill="FFFFFF"/>
              </w:rPr>
              <w:t>FL: I could understand your concern. Considering this example is now added under all options, I realized this is an independent issue, and could be sparately discussed. So, from FL perspective, I would suggest to delete this example, and would like to check whether QC could be fine on this. If not, we may have to make decision in GTW session. </w:t>
            </w:r>
          </w:p>
          <w:p>
            <w:pPr>
              <w:pStyle w:val="46"/>
              <w:shd w:val="clear" w:color="auto" w:fill="FFFFFF"/>
              <w:spacing w:before="0" w:beforeAutospacing="0" w:after="0" w:afterAutospacing="0" w:line="240" w:lineRule="atLeast"/>
              <w:rPr>
                <w:color w:val="000000"/>
                <w:sz w:val="20"/>
                <w:szCs w:val="20"/>
              </w:rPr>
            </w:pP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    4.  in the current version, there are two added text with red color, one in option 1-2, "...</w:t>
            </w:r>
            <w:r>
              <w:rPr>
                <w:color w:val="FF0000"/>
                <w:sz w:val="20"/>
                <w:szCs w:val="20"/>
                <w:shd w:val="clear" w:color="auto" w:fill="FFFFFF"/>
              </w:rPr>
              <w:t>to report support of Msg3 repetition</w:t>
            </w:r>
            <w:r>
              <w:rPr>
                <w:color w:val="000000"/>
                <w:sz w:val="20"/>
                <w:szCs w:val="20"/>
                <w:shd w:val="clear" w:color="auto" w:fill="FFFFFF"/>
              </w:rPr>
              <w:t>" and the other in option 2-2 "...</w:t>
            </w:r>
            <w:r>
              <w:rPr>
                <w:color w:val="FF0000"/>
                <w:sz w:val="20"/>
                <w:szCs w:val="20"/>
                <w:shd w:val="clear" w:color="auto" w:fill="FFFFFF"/>
              </w:rPr>
              <w:t>to trigger Msg3 repetition</w:t>
            </w:r>
            <w:r>
              <w:rPr>
                <w:color w:val="000000"/>
                <w:sz w:val="20"/>
                <w:szCs w:val="20"/>
                <w:shd w:val="clear" w:color="auto" w:fill="FFFFFF"/>
              </w:rPr>
              <w:t>." Given the description for each option just describle the behaviors rather than showing the purpose, we failed to see the need to adding these two texts. Besides, the one in option 2-2 is also not accurate enough, it also serves the purpose to "report support of msg3 repetition". Thus, we suggest to remove them.</w:t>
            </w:r>
          </w:p>
          <w:p>
            <w:pPr>
              <w:pStyle w:val="46"/>
              <w:shd w:val="clear" w:color="auto" w:fill="FFFFFF"/>
              <w:spacing w:before="0" w:beforeAutospacing="0" w:after="0" w:afterAutospacing="0" w:line="240" w:lineRule="atLeast"/>
              <w:rPr>
                <w:color w:val="000000"/>
                <w:sz w:val="20"/>
                <w:szCs w:val="20"/>
              </w:rPr>
            </w:pPr>
            <w:r>
              <w:rPr>
                <w:color w:val="7030A0"/>
                <w:sz w:val="20"/>
                <w:szCs w:val="20"/>
                <w:shd w:val="clear" w:color="auto" w:fill="FFFFFF"/>
              </w:rPr>
              <w:t>FL: For</w:t>
            </w:r>
            <w:r>
              <w:rPr>
                <w:rStyle w:val="150"/>
                <w:color w:val="7030A0"/>
                <w:sz w:val="20"/>
                <w:szCs w:val="20"/>
                <w:shd w:val="clear" w:color="auto" w:fill="FFFFFF"/>
              </w:rPr>
              <w:t> </w:t>
            </w:r>
            <w:r>
              <w:rPr>
                <w:color w:val="7030A0"/>
                <w:sz w:val="20"/>
                <w:szCs w:val="20"/>
                <w:shd w:val="clear" w:color="auto" w:fill="FFFFFF"/>
              </w:rPr>
              <w:t>"...</w:t>
            </w:r>
            <w:r>
              <w:rPr>
                <w:color w:val="FF0000"/>
                <w:sz w:val="20"/>
                <w:szCs w:val="20"/>
                <w:shd w:val="clear" w:color="auto" w:fill="FFFFFF"/>
              </w:rPr>
              <w:t>to report support of Msg3 repetition</w:t>
            </w:r>
            <w:r>
              <w:rPr>
                <w:color w:val="7030A0"/>
                <w:sz w:val="20"/>
                <w:szCs w:val="20"/>
                <w:shd w:val="clear" w:color="auto" w:fill="FFFFFF"/>
              </w:rPr>
              <w:t>" in Option 1-2, it is the same as option 1-1, for which the UE should use separate PRACH configuration for capability reporting, i.e., differentiation between UEs supporting and not supporting Msg3 repetition. For "...</w:t>
            </w:r>
            <w:r>
              <w:rPr>
                <w:color w:val="FF0000"/>
                <w:sz w:val="20"/>
                <w:szCs w:val="20"/>
                <w:shd w:val="clear" w:color="auto" w:fill="FFFFFF"/>
              </w:rPr>
              <w:t>to trigger Msg3 repetition</w:t>
            </w:r>
            <w:r>
              <w:rPr>
                <w:color w:val="7030A0"/>
                <w:sz w:val="20"/>
                <w:szCs w:val="20"/>
                <w:shd w:val="clear" w:color="auto" w:fill="FFFFFF"/>
              </w:rPr>
              <w:t>." in Option 2-2, it is the same as Option 2-1, for which the UE should use separate PRACH configuration to trigger Msg3 repetition. Note that, if a UE would 'trigger' Msg3 repetition, of course it would mean this UE should be capable of Msg3 repetition. I don't see any discrepancy here, and would suggest to keep it to make it clear. </w:t>
            </w: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  </w:t>
            </w:r>
          </w:p>
          <w:p>
            <w:pPr>
              <w:pStyle w:val="46"/>
              <w:shd w:val="clear" w:color="auto" w:fill="FFFFFF"/>
              <w:spacing w:before="0" w:beforeAutospacing="0" w:after="0" w:afterAutospacing="0" w:line="315" w:lineRule="atLeast"/>
              <w:rPr>
                <w:color w:val="000000"/>
                <w:sz w:val="20"/>
                <w:szCs w:val="20"/>
              </w:rPr>
            </w:pPr>
            <w:r>
              <w:rPr>
                <w:rStyle w:val="53"/>
                <w:color w:val="000000"/>
                <w:sz w:val="20"/>
                <w:szCs w:val="20"/>
                <w:shd w:val="clear" w:color="auto" w:fill="00FFFF"/>
              </w:rPr>
              <w:t>Proposal 10c-v3:</w:t>
            </w:r>
            <w:r>
              <w:rPr>
                <w:rStyle w:val="53"/>
                <w:color w:val="000000"/>
                <w:sz w:val="20"/>
                <w:szCs w:val="20"/>
                <w:shd w:val="clear" w:color="auto" w:fill="FFFFFF"/>
              </w:rPr>
              <w:t> </w:t>
            </w:r>
            <w:r>
              <w:rPr>
                <w:color w:val="000000"/>
                <w:sz w:val="20"/>
                <w:szCs w:val="20"/>
                <w:shd w:val="clear" w:color="auto" w:fill="FFFFFF"/>
              </w:rPr>
              <w:t>For Msg3 repetition,</w:t>
            </w:r>
            <w:r>
              <w:rPr>
                <w:rStyle w:val="150"/>
                <w:color w:val="000000"/>
                <w:sz w:val="20"/>
                <w:szCs w:val="20"/>
                <w:shd w:val="clear" w:color="auto" w:fill="FFFFFF"/>
              </w:rPr>
              <w:t> </w:t>
            </w:r>
            <w:r>
              <w:rPr>
                <w:strike/>
                <w:color w:val="0000FF"/>
                <w:sz w:val="20"/>
                <w:szCs w:val="20"/>
                <w:shd w:val="clear" w:color="auto" w:fill="FFFFFF"/>
              </w:rPr>
              <w:t>select one option from</w:t>
            </w:r>
            <w:r>
              <w:rPr>
                <w:rStyle w:val="150"/>
                <w:strike/>
                <w:color w:val="0000FF"/>
                <w:sz w:val="20"/>
                <w:szCs w:val="20"/>
                <w:shd w:val="clear" w:color="auto" w:fill="FFFFFF"/>
              </w:rPr>
              <w:t> </w:t>
            </w:r>
            <w:r>
              <w:rPr>
                <w:color w:val="000000"/>
                <w:sz w:val="20"/>
                <w:szCs w:val="20"/>
                <w:shd w:val="clear" w:color="auto" w:fill="FFFFFF"/>
              </w:rPr>
              <w:t>the following options</w:t>
            </w:r>
            <w:r>
              <w:rPr>
                <w:rStyle w:val="150"/>
                <w:color w:val="000000"/>
                <w:sz w:val="20"/>
                <w:szCs w:val="20"/>
                <w:shd w:val="clear" w:color="auto" w:fill="FFFFFF"/>
              </w:rPr>
              <w:t> </w:t>
            </w:r>
            <w:r>
              <w:rPr>
                <w:color w:val="0000FF"/>
                <w:sz w:val="20"/>
                <w:szCs w:val="20"/>
                <w:shd w:val="clear" w:color="auto" w:fill="FFFFFF"/>
              </w:rPr>
              <w:t>are considered</w:t>
            </w:r>
            <w:r>
              <w:rPr>
                <w:color w:val="000000"/>
                <w:sz w:val="20"/>
                <w:szCs w:val="20"/>
                <w:shd w:val="clear" w:color="auto" w:fill="FFFFFF"/>
              </w:rPr>
              <w:t>.  </w:t>
            </w:r>
          </w:p>
          <w:p>
            <w:pPr>
              <w:pStyle w:val="46"/>
              <w:shd w:val="clear" w:color="auto" w:fill="FFFFFF"/>
              <w:spacing w:before="0" w:beforeAutospacing="0" w:after="0" w:afterAutospacing="0" w:line="315" w:lineRule="atLeast"/>
              <w:ind w:left="420"/>
              <w:rPr>
                <w:color w:val="000000"/>
                <w:sz w:val="20"/>
                <w:szCs w:val="20"/>
              </w:rPr>
            </w:pPr>
            <w:r>
              <w:rPr>
                <w:color w:val="000000"/>
                <w:sz w:val="20"/>
                <w:szCs w:val="20"/>
                <w:shd w:val="clear" w:color="auto" w:fill="FFFFFF"/>
              </w:rPr>
              <w:t>Ø Option 1-1: For gNB scheduled Msg3 repetition without UE request,</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A UE reports support of Msg3 repetition via separate PRACH occasion or separate PRACH preamble in case of shared PRACH occasions.</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For a UE supporting Msg3 repetition, gNB (dynamically/semi-statistically) decides whether to schedule Msg3 repetition or not. If scheduled, gNB decides the number of repetitions.</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FFS details if any</w:t>
            </w:r>
            <w:r>
              <w:rPr>
                <w:strike/>
                <w:color w:val="0000FF"/>
                <w:sz w:val="20"/>
                <w:szCs w:val="20"/>
                <w:shd w:val="clear" w:color="auto" w:fill="FFFFFF"/>
              </w:rPr>
              <w:t>, e.g., UE indicates the number of repetitions for Msg3 re-transmission via UCI multiplexing in Msg3 initial transmission</w:t>
            </w:r>
            <w:r>
              <w:rPr>
                <w:color w:val="000000"/>
                <w:sz w:val="20"/>
                <w:szCs w:val="20"/>
                <w:shd w:val="clear" w:color="auto" w:fill="FFFFFF"/>
              </w:rPr>
              <w:t>.</w:t>
            </w:r>
          </w:p>
          <w:p>
            <w:pPr>
              <w:pStyle w:val="46"/>
              <w:shd w:val="clear" w:color="auto" w:fill="FFFFFF"/>
              <w:spacing w:before="0" w:beforeAutospacing="0" w:after="0" w:afterAutospacing="0" w:line="315" w:lineRule="atLeast"/>
              <w:ind w:left="420"/>
              <w:rPr>
                <w:color w:val="000000"/>
                <w:sz w:val="20"/>
                <w:szCs w:val="20"/>
              </w:rPr>
            </w:pPr>
            <w:r>
              <w:rPr>
                <w:color w:val="000000"/>
                <w:sz w:val="20"/>
                <w:szCs w:val="20"/>
                <w:shd w:val="clear" w:color="auto" w:fill="FFFFFF"/>
              </w:rPr>
              <w:t>Ø Option 1-2: For gNB scheduled Msg3 repetition without UE request,</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gNB decides whether to schedule Msg3 repetition or not. If scheduled, gNB (dynamically/semi-statistically) decides the number of repetitions.</w:t>
            </w:r>
          </w:p>
          <w:p>
            <w:pPr>
              <w:pStyle w:val="46"/>
              <w:shd w:val="clear" w:color="auto" w:fill="FFFFFF"/>
              <w:spacing w:before="0" w:beforeAutospacing="0" w:after="0" w:afterAutospacing="0" w:line="315" w:lineRule="atLeast"/>
              <w:ind w:left="1260"/>
              <w:rPr>
                <w:color w:val="000000"/>
                <w:sz w:val="20"/>
                <w:szCs w:val="20"/>
              </w:rPr>
            </w:pPr>
            <w:r>
              <w:rPr>
                <w:color w:val="000000"/>
                <w:sz w:val="20"/>
                <w:szCs w:val="20"/>
                <w:shd w:val="clear" w:color="auto" w:fill="FFFFFF"/>
              </w:rPr>
              <w:t>u For UE does not support MSG3 repetition, UE transmits Msg3 without repetition</w:t>
            </w:r>
          </w:p>
          <w:p>
            <w:pPr>
              <w:pStyle w:val="46"/>
              <w:shd w:val="clear" w:color="auto" w:fill="FFFFFF"/>
              <w:spacing w:before="0" w:beforeAutospacing="0" w:after="0" w:afterAutospacing="0" w:line="315" w:lineRule="atLeast"/>
              <w:ind w:left="1260"/>
              <w:rPr>
                <w:color w:val="000000"/>
                <w:sz w:val="20"/>
                <w:szCs w:val="20"/>
              </w:rPr>
            </w:pPr>
            <w:r>
              <w:rPr>
                <w:color w:val="000000"/>
                <w:sz w:val="20"/>
                <w:szCs w:val="20"/>
                <w:shd w:val="clear" w:color="auto" w:fill="FFFFFF"/>
              </w:rPr>
              <w:t>u For UE does support MSG3 repetition, UE transmits Msg3 with repetition as indicated by gNB and UE uses separate Msg3 transmission (e.g., via separate DMRS configuration or UCI multiplexing with Msg3 PUSCH) </w:t>
            </w:r>
            <w:r>
              <w:rPr>
                <w:strike/>
                <w:color w:val="FF0000"/>
                <w:sz w:val="20"/>
                <w:szCs w:val="20"/>
                <w:shd w:val="clear" w:color="auto" w:fill="FFFFFF"/>
              </w:rPr>
              <w:t>to report support of Msg3 repetition</w:t>
            </w:r>
            <w:r>
              <w:rPr>
                <w:color w:val="FF0000"/>
                <w:sz w:val="20"/>
                <w:szCs w:val="20"/>
                <w:shd w:val="clear" w:color="auto" w:fill="FFFFFF"/>
              </w:rPr>
              <w:t>. </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gNB blindly decodes Msg3 with two different assumptions, w/ and w/o repetition.</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FFS details if any</w:t>
            </w:r>
            <w:r>
              <w:rPr>
                <w:strike/>
                <w:color w:val="0000FF"/>
                <w:sz w:val="20"/>
                <w:szCs w:val="20"/>
                <w:shd w:val="clear" w:color="auto" w:fill="FFFFFF"/>
              </w:rPr>
              <w:t>, e.g., UE indicates the number of repetitions for Msg3 re-transmission via UCI multiplexing in Msg3 initial transmission</w:t>
            </w:r>
            <w:r>
              <w:rPr>
                <w:color w:val="000000"/>
                <w:sz w:val="20"/>
                <w:szCs w:val="20"/>
                <w:shd w:val="clear" w:color="auto" w:fill="FFFFFF"/>
              </w:rPr>
              <w:t>.</w:t>
            </w:r>
          </w:p>
          <w:p>
            <w:pPr>
              <w:pStyle w:val="46"/>
              <w:shd w:val="clear" w:color="auto" w:fill="FFFFFF"/>
              <w:spacing w:before="0" w:beforeAutospacing="0" w:after="0" w:afterAutospacing="0" w:line="315" w:lineRule="atLeast"/>
              <w:ind w:left="420"/>
              <w:rPr>
                <w:color w:val="000000"/>
                <w:sz w:val="20"/>
                <w:szCs w:val="20"/>
              </w:rPr>
            </w:pPr>
            <w:r>
              <w:rPr>
                <w:color w:val="000000"/>
                <w:sz w:val="20"/>
                <w:szCs w:val="20"/>
                <w:shd w:val="clear" w:color="auto" w:fill="FFFFFF"/>
              </w:rPr>
              <w:t>Ø Option 2-1: For UE triggered Msg3 repetition with gNB indicating the number of repetitions,</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A UE can trigger RACH procedure with Msg3 repetition via separate PRACH occasion or separate PRACH preamble in case of shared PRACH occasions.</w:t>
            </w:r>
          </w:p>
          <w:p>
            <w:pPr>
              <w:pStyle w:val="46"/>
              <w:shd w:val="clear" w:color="auto" w:fill="FFFFFF"/>
              <w:spacing w:before="0" w:beforeAutospacing="0" w:after="0" w:afterAutospacing="0" w:line="315" w:lineRule="atLeast"/>
              <w:ind w:left="1260"/>
              <w:rPr>
                <w:color w:val="000000"/>
                <w:sz w:val="20"/>
                <w:szCs w:val="20"/>
              </w:rPr>
            </w:pPr>
            <w:r>
              <w:rPr>
                <w:rStyle w:val="56"/>
                <w:i w:val="0"/>
                <w:color w:val="000000"/>
                <w:sz w:val="20"/>
                <w:szCs w:val="20"/>
                <w:shd w:val="clear" w:color="auto" w:fill="FFFFFF"/>
              </w:rPr>
              <w:t>u </w:t>
            </w:r>
            <w:r>
              <w:rPr>
                <w:color w:val="000000"/>
                <w:sz w:val="20"/>
                <w:szCs w:val="20"/>
                <w:shd w:val="clear" w:color="auto" w:fill="FFFFFF"/>
              </w:rPr>
              <w:t>Whether a UE would trigger is based on some conditions, e.g., measured SS-RSRP threshold, which may or may not have spec impact.</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If Msg3 repetition is triggered by UE, gNB decides the number of repetitions for Msg3 (re)-transmission.  </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FFS details if any</w:t>
            </w:r>
            <w:r>
              <w:rPr>
                <w:strike/>
                <w:color w:val="0000FF"/>
                <w:sz w:val="20"/>
                <w:szCs w:val="20"/>
                <w:shd w:val="clear" w:color="auto" w:fill="FFFFFF"/>
              </w:rPr>
              <w:t>, e.g., UE indicates the number of repetitions for Msg3 re-transmission via UCI multiplexing in Msg3 initial transmission</w:t>
            </w:r>
            <w:r>
              <w:rPr>
                <w:color w:val="000000"/>
                <w:sz w:val="20"/>
                <w:szCs w:val="20"/>
                <w:shd w:val="clear" w:color="auto" w:fill="FFFFFF"/>
              </w:rPr>
              <w:t>.</w:t>
            </w:r>
          </w:p>
          <w:p>
            <w:pPr>
              <w:pStyle w:val="46"/>
              <w:shd w:val="clear" w:color="auto" w:fill="FFFFFF"/>
              <w:spacing w:before="0" w:beforeAutospacing="0" w:after="0" w:afterAutospacing="0" w:line="315" w:lineRule="atLeast"/>
              <w:ind w:left="420"/>
              <w:rPr>
                <w:color w:val="000000"/>
                <w:sz w:val="20"/>
                <w:szCs w:val="20"/>
              </w:rPr>
            </w:pPr>
            <w:r>
              <w:rPr>
                <w:color w:val="000000"/>
                <w:sz w:val="20"/>
                <w:szCs w:val="20"/>
                <w:shd w:val="clear" w:color="auto" w:fill="FFFFFF"/>
              </w:rPr>
              <w:t>Ø Option 2-2: For UE triggered Msg3 repetition with gNB indicating the number of repetitions,</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gNB decides whether to schedule Msg3 repetition or not. If scheduled, gNB decides the number of repetitions.</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If Msg3 repetition is scheduled, UE transmits Msg3 with or without repetition. If UE transmits Msg3 repetition, the number of repetition follows the indication of gNB and UE uses separate Msg3 transmission (e.g., via separate DMRS configuration or UCI multiplexing with Msg3 PUSCH)</w:t>
            </w:r>
            <w:r>
              <w:rPr>
                <w:color w:val="FF0000"/>
                <w:sz w:val="20"/>
                <w:szCs w:val="20"/>
                <w:shd w:val="clear" w:color="auto" w:fill="FFFFFF"/>
              </w:rPr>
              <w:t> </w:t>
            </w:r>
            <w:r>
              <w:rPr>
                <w:strike/>
                <w:color w:val="FF0000"/>
                <w:sz w:val="20"/>
                <w:szCs w:val="20"/>
                <w:shd w:val="clear" w:color="auto" w:fill="FFFFFF"/>
              </w:rPr>
              <w:t>to trigger Msg3 repetition</w:t>
            </w:r>
            <w:r>
              <w:rPr>
                <w:color w:val="000000"/>
                <w:sz w:val="20"/>
                <w:szCs w:val="20"/>
                <w:shd w:val="clear" w:color="auto" w:fill="FFFFFF"/>
              </w:rPr>
              <w:t>.</w:t>
            </w:r>
          </w:p>
          <w:p>
            <w:pPr>
              <w:pStyle w:val="46"/>
              <w:shd w:val="clear" w:color="auto" w:fill="FFFFFF"/>
              <w:spacing w:before="0" w:beforeAutospacing="0" w:after="0" w:afterAutospacing="0" w:line="315" w:lineRule="atLeast"/>
              <w:ind w:left="1260"/>
              <w:rPr>
                <w:color w:val="000000"/>
                <w:sz w:val="20"/>
                <w:szCs w:val="20"/>
              </w:rPr>
            </w:pPr>
            <w:r>
              <w:rPr>
                <w:color w:val="000000"/>
                <w:sz w:val="20"/>
                <w:szCs w:val="20"/>
                <w:shd w:val="clear" w:color="auto" w:fill="FFFFFF"/>
              </w:rPr>
              <w:t>u Whether a UE would trigger is based on some conditions, e.g., measured SS-RSRP threshold, which may or may not have spec impact.</w:t>
            </w:r>
          </w:p>
          <w:p>
            <w:pPr>
              <w:pStyle w:val="46"/>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n FFS details if any</w:t>
            </w:r>
            <w:r>
              <w:rPr>
                <w:strike/>
                <w:color w:val="0000FF"/>
                <w:sz w:val="20"/>
                <w:szCs w:val="20"/>
                <w:shd w:val="clear" w:color="auto" w:fill="FFFFFF"/>
              </w:rPr>
              <w:t>, e.g., UE indicates the number of repetitions for Msg3 re-transmission via UCI multiplexing in Msg3 initial transmission</w:t>
            </w:r>
            <w:r>
              <w:rPr>
                <w:color w:val="000000"/>
                <w:sz w:val="20"/>
                <w:szCs w:val="20"/>
                <w:shd w:val="clear" w:color="auto" w:fill="FFFFFF"/>
              </w:rPr>
              <w:t>.</w:t>
            </w:r>
          </w:p>
          <w:p>
            <w:pPr>
              <w:pStyle w:val="46"/>
              <w:shd w:val="clear" w:color="auto" w:fill="FFFFFF"/>
              <w:spacing w:before="0" w:beforeAutospacing="0" w:after="0" w:afterAutospacing="0" w:line="240" w:lineRule="atLeast"/>
              <w:rPr>
                <w:color w:val="000000"/>
                <w:sz w:val="20"/>
                <w:szCs w:val="20"/>
              </w:rPr>
            </w:pPr>
            <w:r>
              <w:rPr>
                <w:color w:val="000000"/>
                <w:sz w:val="20"/>
                <w:szCs w:val="20"/>
                <w:shd w:val="clear" w:color="auto" w:fill="FFFFFF"/>
              </w:rPr>
              <w:t>        Ø </w:t>
            </w:r>
            <w:r>
              <w:rPr>
                <w:rStyle w:val="150"/>
                <w:color w:val="000000"/>
                <w:sz w:val="20"/>
                <w:szCs w:val="20"/>
                <w:shd w:val="clear" w:color="auto" w:fill="FFFFFF"/>
              </w:rPr>
              <w:t> </w:t>
            </w:r>
            <w:r>
              <w:rPr>
                <w:color w:val="0000FF"/>
                <w:sz w:val="20"/>
                <w:szCs w:val="20"/>
                <w:shd w:val="clear" w:color="auto" w:fill="FFFFFF"/>
              </w:rPr>
              <w:t>Other options are not precluded.</w:t>
            </w:r>
            <w:r>
              <w:rPr>
                <w:color w:val="000000"/>
                <w:sz w:val="20"/>
                <w:szCs w:val="20"/>
                <w:shd w:val="clear" w:color="auto" w:fill="FFFFFF"/>
              </w:rPr>
              <w:t> </w:t>
            </w:r>
          </w:p>
          <w:p>
            <w:pPr>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eastAsia="zh-CN"/>
              </w:rPr>
            </w:pPr>
          </w:p>
        </w:tc>
        <w:tc>
          <w:tcPr>
            <w:tcW w:w="8416" w:type="dxa"/>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eastAsia="宋体"/>
                <w:i/>
                <w:iCs/>
                <w:color w:val="000000"/>
                <w:sz w:val="20"/>
                <w:szCs w:val="20"/>
                <w:shd w:val="clear" w:color="auto" w:fill="FFFFFF"/>
                <w:lang w:val="en-US" w:eastAsia="zh-CN"/>
              </w:rPr>
              <w:t>Copied from email reflector:</w:t>
            </w:r>
          </w:p>
          <w:p>
            <w:pPr>
              <w:shd w:val="clear" w:color="auto" w:fill="FFFFFF"/>
              <w:spacing w:after="0" w:line="240" w:lineRule="atLeast"/>
              <w:rPr>
                <w:color w:val="1F497D"/>
                <w:shd w:val="clear" w:color="auto" w:fill="FFFFFF"/>
                <w:lang w:val="en-US" w:eastAsia="zh-CN" w:bidi="ar"/>
              </w:rPr>
            </w:pPr>
          </w:p>
          <w:p>
            <w:pPr>
              <w:shd w:val="clear" w:color="auto" w:fill="FFFFFF"/>
              <w:spacing w:after="0" w:line="240" w:lineRule="atLeast"/>
              <w:rPr>
                <w:color w:val="000000"/>
              </w:rPr>
            </w:pPr>
            <w:r>
              <w:rPr>
                <w:color w:val="1F497D"/>
                <w:shd w:val="clear" w:color="auto" w:fill="FFFFFF"/>
                <w:lang w:val="en-US" w:eastAsia="zh-CN" w:bidi="ar"/>
              </w:rPr>
              <w:t>Although it may be better to discuss identification step by step as the key point is how gNB and UE achieve the common understanding on Msg3 transmission, for sure it would be great if proposal 10c can be approved directlyJ</w:t>
            </w:r>
          </w:p>
          <w:p>
            <w:pPr>
              <w:shd w:val="clear" w:color="auto" w:fill="FFFFFF"/>
              <w:spacing w:after="0" w:line="240" w:lineRule="atLeast"/>
              <w:rPr>
                <w:color w:val="000000"/>
              </w:rPr>
            </w:pPr>
            <w:r>
              <w:rPr>
                <w:color w:val="1F497D"/>
                <w:shd w:val="clear" w:color="auto" w:fill="FFFFFF"/>
                <w:lang w:val="en-US" w:eastAsia="zh-CN" w:bidi="ar"/>
              </w:rPr>
              <w:t> </w:t>
            </w:r>
          </w:p>
          <w:p>
            <w:pPr>
              <w:shd w:val="clear" w:color="auto" w:fill="FFFFFF"/>
              <w:spacing w:after="0" w:line="240" w:lineRule="atLeast"/>
              <w:rPr>
                <w:color w:val="000000"/>
              </w:rPr>
            </w:pPr>
            <w:r>
              <w:rPr>
                <w:color w:val="1F497D"/>
                <w:shd w:val="clear" w:color="auto" w:fill="FFFFFF"/>
                <w:lang w:val="en-US" w:eastAsia="zh-CN" w:bidi="ar"/>
              </w:rPr>
              <w:t>For proposal 10c, we are generally fine as it is trying to list the potential solutions on the table and settle the framework.</w:t>
            </w:r>
          </w:p>
          <w:p>
            <w:pPr>
              <w:shd w:val="clear" w:color="auto" w:fill="FFFFFF"/>
              <w:spacing w:after="0" w:line="240" w:lineRule="atLeast"/>
              <w:rPr>
                <w:color w:val="000000"/>
              </w:rPr>
            </w:pPr>
            <w:r>
              <w:rPr>
                <w:color w:val="1F497D"/>
                <w:shd w:val="clear" w:color="auto" w:fill="FFFFFF"/>
                <w:lang w:val="en-US" w:eastAsia="zh-CN" w:bidi="ar"/>
              </w:rPr>
              <w:t>Regarding the last FFS point under each option, we have some concerns as well. I think it should be only added for option 1-2 and option 2-2? Take option 1-1 as example, gNB identify whether the UE support Msg3 repetition via Msg1 transmission and then indicate the repetition number of Msg3. The FFS point seems allow UE to determine the repetition number. It is contradictory to the previous bullets. Another question is, if the intention is to allow UE to determine the repetition number of Msg3 transmission, what is the difference from option 1-2?  Qi’s modification is also fine to us, i.e. delete the ‘e.g.’ part.</w:t>
            </w:r>
          </w:p>
          <w:p>
            <w:pPr>
              <w:shd w:val="clear" w:color="auto" w:fill="FFFFFF"/>
              <w:spacing w:after="0" w:line="240" w:lineRule="atLeast"/>
              <w:rPr>
                <w:color w:val="000000"/>
              </w:rPr>
            </w:pPr>
            <w:r>
              <w:rPr>
                <w:color w:val="7030A0"/>
                <w:shd w:val="clear" w:color="auto" w:fill="FFFFFF"/>
                <w:lang w:val="en-US" w:eastAsia="zh-CN" w:bidi="ar"/>
              </w:rPr>
              <w:t>FL: I seems the proponent (QC) thought it could apply to all options. Basically, it allows UE to report the number of repetitions in Msg3 initial transmission, and could, as a reference, for the decision of gNB for the number of repetitions for re-transmission. As I replied to Qi, since it seems an independent feature on top of what we are discussing. I am fine to remove the examples, and would like to check whether QC could be fine on this as well.</w:t>
            </w:r>
          </w:p>
          <w:p>
            <w:pPr>
              <w:shd w:val="clear" w:color="auto" w:fill="FFFFFF"/>
              <w:spacing w:after="0" w:line="240" w:lineRule="atLeast"/>
              <w:rPr>
                <w:color w:val="000000"/>
              </w:rPr>
            </w:pPr>
          </w:p>
          <w:p>
            <w:pPr>
              <w:shd w:val="clear" w:color="auto" w:fill="FFFFFF"/>
              <w:spacing w:after="0" w:line="240" w:lineRule="atLeast"/>
              <w:rPr>
                <w:color w:val="000000"/>
              </w:rPr>
            </w:pPr>
            <w:r>
              <w:rPr>
                <w:color w:val="1F497D"/>
                <w:shd w:val="clear" w:color="auto" w:fill="FFFFFF"/>
                <w:lang w:val="en-US" w:eastAsia="zh-CN" w:bidi="ar"/>
              </w:rPr>
              <w:t>In order to make sure our understanding on option 2-1 is correct, we would like to make a clarification: even if a UE triggers Msg3 repetition(maybe saying a UE can support Msg3 repetition), it doesn’t mean gNB schedules a Msg3 transmission with repetition. Is this the correct understanding?</w:t>
            </w:r>
          </w:p>
          <w:p>
            <w:pPr>
              <w:shd w:val="clear" w:color="auto" w:fill="FFFFFF"/>
              <w:spacing w:after="0" w:line="240" w:lineRule="atLeast"/>
              <w:rPr>
                <w:rFonts w:eastAsiaTheme="minorEastAsia"/>
                <w:bCs/>
                <w:lang w:eastAsia="zh-CN"/>
              </w:rPr>
            </w:pPr>
            <w:r>
              <w:rPr>
                <w:color w:val="7030A0"/>
                <w:shd w:val="clear" w:color="auto" w:fill="FFFFFF"/>
                <w:lang w:val="en-US" w:eastAsia="zh-CN" w:bidi="ar"/>
              </w:rPr>
              <w:t>FL: Yes, your understanding is correct. This is also summarized as FL notes in FL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val="en-US" w:eastAsia="zh-CN"/>
              </w:rPr>
            </w:pPr>
            <w:r>
              <w:rPr>
                <w:rFonts w:eastAsiaTheme="minorEastAsia"/>
                <w:bCs/>
                <w:lang w:val="en-US" w:eastAsia="zh-CN"/>
              </w:rPr>
              <w:t>vivo</w:t>
            </w:r>
          </w:p>
        </w:tc>
        <w:tc>
          <w:tcPr>
            <w:tcW w:w="8416" w:type="dxa"/>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eastAsia="宋体"/>
                <w:i/>
                <w:iCs/>
                <w:color w:val="000000"/>
                <w:sz w:val="20"/>
                <w:szCs w:val="20"/>
                <w:shd w:val="clear" w:color="auto" w:fill="FFFFFF"/>
                <w:lang w:val="en-US" w:eastAsia="zh-CN"/>
              </w:rPr>
              <w:t>Copied from email reflector:</w:t>
            </w:r>
          </w:p>
          <w:p>
            <w:pPr>
              <w:shd w:val="clear" w:color="auto" w:fill="FFFFFF"/>
              <w:spacing w:after="0" w:line="240" w:lineRule="atLeast"/>
              <w:rPr>
                <w:rFonts w:eastAsia="宋体"/>
                <w:color w:val="1F497D"/>
                <w:shd w:val="clear" w:color="auto" w:fill="FFFFFF"/>
              </w:rPr>
            </w:pPr>
          </w:p>
          <w:p>
            <w:pPr>
              <w:shd w:val="clear" w:color="auto" w:fill="FFFFFF"/>
              <w:spacing w:after="0" w:line="240" w:lineRule="atLeast"/>
              <w:rPr>
                <w:color w:val="7030A0"/>
                <w:shd w:val="clear" w:color="auto" w:fill="FFFFFF"/>
                <w:lang w:val="en-US" w:eastAsia="zh-CN" w:bidi="ar"/>
              </w:rPr>
            </w:pPr>
            <w:r>
              <w:rPr>
                <w:rFonts w:eastAsia="宋体"/>
                <w:color w:val="1F497D"/>
                <w:shd w:val="clear" w:color="auto" w:fill="FFFFFF"/>
              </w:rPr>
              <w:t>Thanks for good discussion. We agree with revision from Samsung, however looks like proposal 10c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sz w:val="18"/>
                <w:szCs w:val="18"/>
                <w:lang w:val="en-US" w:eastAsia="zh-CN"/>
              </w:rPr>
            </w:pPr>
            <w:r>
              <w:rPr>
                <w:rFonts w:hint="eastAsia" w:eastAsiaTheme="minorEastAsia"/>
                <w:bCs/>
                <w:sz w:val="18"/>
                <w:szCs w:val="18"/>
                <w:lang w:val="en-US" w:eastAsia="zh-CN"/>
              </w:rPr>
              <w:t>FL</w:t>
            </w:r>
          </w:p>
        </w:tc>
        <w:tc>
          <w:tcPr>
            <w:tcW w:w="8416" w:type="dxa"/>
            <w:shd w:val="clear" w:color="auto" w:fill="auto"/>
            <w:vAlign w:val="center"/>
          </w:tcPr>
          <w:p>
            <w:pPr>
              <w:pStyle w:val="46"/>
              <w:shd w:val="clear" w:color="auto" w:fill="FFFFFF"/>
              <w:spacing w:before="0" w:beforeAutospacing="0" w:after="0" w:afterAutospacing="0" w:line="315" w:lineRule="atLeast"/>
              <w:rPr>
                <w:rFonts w:ascii="Arial" w:hAnsi="Arial" w:cs="Arial"/>
                <w:color w:val="000000"/>
                <w:sz w:val="18"/>
                <w:szCs w:val="18"/>
              </w:rPr>
            </w:pPr>
            <w:r>
              <w:rPr>
                <w:rStyle w:val="53"/>
                <w:rFonts w:ascii="Arial" w:hAnsi="Arial" w:cs="Arial"/>
                <w:color w:val="000000"/>
                <w:sz w:val="18"/>
                <w:szCs w:val="18"/>
                <w:shd w:val="clear" w:color="auto" w:fill="00FFFF"/>
              </w:rPr>
              <w:t>Proposal 10c-v4:</w:t>
            </w:r>
            <w:r>
              <w:rPr>
                <w:rStyle w:val="53"/>
                <w:rFonts w:ascii="Arial" w:hAnsi="Arial" w:cs="Arial"/>
                <w:color w:val="000000"/>
                <w:sz w:val="18"/>
                <w:szCs w:val="18"/>
                <w:shd w:val="clear" w:color="auto" w:fill="FFFFFF"/>
              </w:rPr>
              <w:t> </w:t>
            </w:r>
            <w:r>
              <w:rPr>
                <w:rFonts w:ascii="Arial" w:hAnsi="Arial" w:cs="Arial"/>
                <w:color w:val="000000"/>
                <w:sz w:val="18"/>
                <w:szCs w:val="18"/>
                <w:shd w:val="clear" w:color="auto" w:fill="FFFFFF"/>
              </w:rPr>
              <w:t>For Msg3 repetition, </w:t>
            </w:r>
            <w:r>
              <w:rPr>
                <w:rFonts w:ascii="Arial" w:hAnsi="Arial" w:cs="Arial"/>
                <w:strike/>
                <w:color w:val="FF0000"/>
                <w:sz w:val="18"/>
                <w:szCs w:val="18"/>
                <w:shd w:val="clear" w:color="auto" w:fill="FFFFFF"/>
              </w:rPr>
              <w:t>select one option from</w:t>
            </w:r>
            <w:r>
              <w:rPr>
                <w:rFonts w:ascii="Arial" w:hAnsi="Arial" w:cs="Arial"/>
                <w:color w:val="0000FF"/>
                <w:sz w:val="18"/>
                <w:szCs w:val="18"/>
                <w:shd w:val="clear" w:color="auto" w:fill="FFFFFF"/>
              </w:rPr>
              <w:t> </w:t>
            </w:r>
            <w:r>
              <w:rPr>
                <w:rFonts w:ascii="Arial" w:hAnsi="Arial" w:cs="Arial"/>
                <w:color w:val="000000"/>
                <w:sz w:val="18"/>
                <w:szCs w:val="18"/>
                <w:shd w:val="clear" w:color="auto" w:fill="FFFFFF"/>
              </w:rPr>
              <w:t>the following options </w:t>
            </w:r>
            <w:r>
              <w:rPr>
                <w:rFonts w:ascii="Arial" w:hAnsi="Arial" w:cs="Arial"/>
                <w:color w:val="FF0000"/>
                <w:sz w:val="18"/>
                <w:szCs w:val="18"/>
                <w:shd w:val="clear" w:color="auto" w:fill="FFFFFF"/>
              </w:rPr>
              <w:t>are considered</w:t>
            </w:r>
            <w:r>
              <w:rPr>
                <w:rFonts w:ascii="Arial" w:hAnsi="Arial" w:cs="Arial"/>
                <w:color w:val="000000"/>
                <w:sz w:val="18"/>
                <w:szCs w:val="18"/>
                <w:shd w:val="clear" w:color="auto" w:fill="FFFFFF"/>
              </w:rPr>
              <w:t>.  </w:t>
            </w:r>
          </w:p>
          <w:p>
            <w:pPr>
              <w:pStyle w:val="46"/>
              <w:shd w:val="clear" w:color="auto" w:fill="FFFFFF"/>
              <w:spacing w:before="0" w:beforeAutospacing="0" w:after="0" w:afterAutospacing="0" w:line="315" w:lineRule="atLeast"/>
              <w:ind w:left="42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Option 1-1: For gNB scheduled Msg3 repetition without UE request,</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A UE reports support of Msg3 repetition via separate PRACH occasion or separate PRACH preamble in case of shared PRACH occasions.</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For a UE supporting Msg3 repetition, gNB (dynamically/semi-statistically) decides whether to schedule Msg3 repetition or not. If scheduled, gNB decides the number of repetitions.</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FFS details if any</w:t>
            </w:r>
            <w:r>
              <w:rPr>
                <w:rFonts w:ascii="Arial" w:hAnsi="Arial" w:cs="Arial"/>
                <w:color w:val="FF0000"/>
                <w:sz w:val="18"/>
                <w:szCs w:val="18"/>
                <w:shd w:val="clear" w:color="auto" w:fill="FFFFFF"/>
              </w:rPr>
              <w:t>[</w:t>
            </w:r>
            <w:r>
              <w:rPr>
                <w:rFonts w:ascii="Arial" w:hAnsi="Arial" w:cs="Arial"/>
                <w:strike/>
                <w:color w:val="FF0000"/>
                <w:sz w:val="18"/>
                <w:szCs w:val="18"/>
                <w:shd w:val="clear" w:color="auto" w:fill="FFFFFF"/>
              </w:rPr>
              <w:t>, e.g., UE indicates the number of repetitions for Msg3 re-transmission via UCI multiplexing in Msg3 initial transmission</w:t>
            </w:r>
            <w:r>
              <w:rPr>
                <w:rFonts w:ascii="Arial" w:hAnsi="Arial" w:cs="Arial"/>
                <w:color w:val="FF0000"/>
                <w:sz w:val="18"/>
                <w:szCs w:val="18"/>
                <w:shd w:val="clear" w:color="auto" w:fill="FFFFFF"/>
              </w:rPr>
              <w:t>]</w:t>
            </w:r>
            <w:r>
              <w:rPr>
                <w:rFonts w:ascii="Arial" w:hAnsi="Arial" w:cs="Arial"/>
                <w:color w:val="000000"/>
                <w:sz w:val="18"/>
                <w:szCs w:val="18"/>
                <w:shd w:val="clear" w:color="auto" w:fill="FFFFFF"/>
              </w:rPr>
              <w:t>.</w:t>
            </w:r>
          </w:p>
          <w:p>
            <w:pPr>
              <w:pStyle w:val="46"/>
              <w:shd w:val="clear" w:color="auto" w:fill="FFFFFF"/>
              <w:spacing w:before="0" w:beforeAutospacing="0" w:after="0" w:afterAutospacing="0" w:line="315" w:lineRule="atLeast"/>
              <w:ind w:left="42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Option 1-2: For gNB scheduled Msg3 repetition without UE request,</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gNB decides whether to schedule Msg3 repetition or not. If scheduled, gNB (dynamically/semi-statistically) decides the number of repetitions.</w:t>
            </w:r>
          </w:p>
          <w:p>
            <w:pPr>
              <w:pStyle w:val="46"/>
              <w:shd w:val="clear" w:color="auto" w:fill="FFFFFF"/>
              <w:spacing w:before="0" w:beforeAutospacing="0" w:after="0" w:afterAutospacing="0" w:line="315" w:lineRule="atLeast"/>
              <w:ind w:left="126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For UE does not support MSG3 repetition, UE transmits Msg3 without repetition</w:t>
            </w:r>
          </w:p>
          <w:p>
            <w:pPr>
              <w:pStyle w:val="46"/>
              <w:shd w:val="clear" w:color="auto" w:fill="FFFFFF"/>
              <w:spacing w:before="0" w:beforeAutospacing="0" w:after="0" w:afterAutospacing="0" w:line="315" w:lineRule="atLeast"/>
              <w:ind w:left="126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For UE does support MSG3</w:t>
            </w:r>
            <w:r>
              <w:rPr>
                <w:rStyle w:val="150"/>
                <w:rFonts w:ascii="Arial" w:hAnsi="Arial" w:cs="Arial"/>
                <w:color w:val="000000"/>
                <w:sz w:val="18"/>
                <w:szCs w:val="18"/>
                <w:shd w:val="clear" w:color="auto" w:fill="FFFFFF"/>
              </w:rPr>
              <w:t> </w:t>
            </w:r>
            <w:r>
              <w:rPr>
                <w:rFonts w:ascii="Arial" w:hAnsi="Arial" w:cs="Arial"/>
                <w:color w:val="000000"/>
                <w:sz w:val="18"/>
                <w:szCs w:val="18"/>
                <w:shd w:val="clear" w:color="auto" w:fill="FFFFFF"/>
              </w:rPr>
              <w:t>repetition, UE transmits Msg3 with repetition as indicated by gNB and UE uses separate Msg3 transmission (e.g., via separate DMRS configuration or UCI multiplexing with Msg3 PUSCH) to report support of Msg3 repetition. </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gNB blindly decodes Msg3 with two different assumptions, w/ and w/o repetition.</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FFS details if any</w:t>
            </w:r>
            <w:r>
              <w:rPr>
                <w:rFonts w:ascii="Arial" w:hAnsi="Arial" w:cs="Arial"/>
                <w:color w:val="FF0000"/>
                <w:sz w:val="18"/>
                <w:szCs w:val="18"/>
                <w:shd w:val="clear" w:color="auto" w:fill="FFFFFF"/>
              </w:rPr>
              <w:t>[</w:t>
            </w:r>
            <w:r>
              <w:rPr>
                <w:rFonts w:ascii="Arial" w:hAnsi="Arial" w:cs="Arial"/>
                <w:strike/>
                <w:color w:val="FF0000"/>
                <w:sz w:val="18"/>
                <w:szCs w:val="18"/>
                <w:shd w:val="clear" w:color="auto" w:fill="FFFFFF"/>
              </w:rPr>
              <w:t>, e.g., UE indicates the number of repetitions for Msg3 re-transmission via UCI multiplexing in Msg3 initial transmission</w:t>
            </w:r>
            <w:r>
              <w:rPr>
                <w:rFonts w:ascii="Arial" w:hAnsi="Arial" w:cs="Arial"/>
                <w:color w:val="FF0000"/>
                <w:sz w:val="18"/>
                <w:szCs w:val="18"/>
                <w:shd w:val="clear" w:color="auto" w:fill="FFFFFF"/>
              </w:rPr>
              <w:t>]</w:t>
            </w:r>
            <w:r>
              <w:rPr>
                <w:rFonts w:ascii="Arial" w:hAnsi="Arial" w:cs="Arial"/>
                <w:color w:val="000000"/>
                <w:sz w:val="18"/>
                <w:szCs w:val="18"/>
                <w:shd w:val="clear" w:color="auto" w:fill="FFFFFF"/>
              </w:rPr>
              <w:t>.</w:t>
            </w:r>
          </w:p>
          <w:p>
            <w:pPr>
              <w:pStyle w:val="46"/>
              <w:shd w:val="clear" w:color="auto" w:fill="FFFFFF"/>
              <w:spacing w:before="0" w:beforeAutospacing="0" w:after="0" w:afterAutospacing="0" w:line="315" w:lineRule="atLeast"/>
              <w:ind w:left="42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Option 2-1: For UE triggered Msg3 repetition with gNB indicating the number of repetitions,</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A UE can trigger RACH procedure with Msg3 repetition via separate PRACH occasion or separate PRACH preamble in case of shared PRACH occasions.</w:t>
            </w:r>
          </w:p>
          <w:p>
            <w:pPr>
              <w:pStyle w:val="46"/>
              <w:shd w:val="clear" w:color="auto" w:fill="FFFFFF"/>
              <w:spacing w:before="0" w:beforeAutospacing="0" w:after="0" w:afterAutospacing="0" w:line="315" w:lineRule="atLeast"/>
              <w:ind w:left="1260"/>
              <w:rPr>
                <w:rFonts w:ascii="Arial" w:hAnsi="Arial" w:cs="Arial"/>
                <w:color w:val="000000"/>
                <w:sz w:val="18"/>
                <w:szCs w:val="18"/>
              </w:rPr>
            </w:pPr>
            <w:r>
              <w:rPr>
                <w:rStyle w:val="56"/>
                <w:rFonts w:ascii="Wingdings" w:hAnsi="Wingdings" w:cs="Wingdings"/>
                <w:i w:val="0"/>
                <w:color w:val="000000"/>
                <w:sz w:val="18"/>
                <w:szCs w:val="18"/>
                <w:shd w:val="clear" w:color="auto" w:fill="FFFFFF"/>
              </w:rPr>
              <w:t></w:t>
            </w:r>
            <w:r>
              <w:rPr>
                <w:rStyle w:val="56"/>
                <w:rFonts w:ascii="Calibri" w:hAnsi="Calibri" w:cs="Calibri"/>
                <w:i w:val="0"/>
                <w:color w:val="000000"/>
                <w:sz w:val="18"/>
                <w:szCs w:val="18"/>
                <w:shd w:val="clear" w:color="auto" w:fill="FFFFFF"/>
              </w:rPr>
              <w:t> </w:t>
            </w:r>
            <w:r>
              <w:rPr>
                <w:rFonts w:ascii="Arial" w:hAnsi="Arial" w:cs="Arial"/>
                <w:color w:val="000000"/>
                <w:sz w:val="18"/>
                <w:szCs w:val="18"/>
                <w:shd w:val="clear" w:color="auto" w:fill="FFFFFF"/>
              </w:rPr>
              <w:t>Whether a UE would trigger is based on some conditions, e.g., measured SS-RSRP threshold, which may or may not have spec impact.</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If Msg3 repetition is triggered by UE, gNB decides the number of repetitions for Msg3 (re)-transmission.  </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FFS details if any</w:t>
            </w:r>
            <w:r>
              <w:rPr>
                <w:rFonts w:ascii="Arial" w:hAnsi="Arial" w:cs="Arial"/>
                <w:color w:val="FF0000"/>
                <w:sz w:val="18"/>
                <w:szCs w:val="18"/>
                <w:shd w:val="clear" w:color="auto" w:fill="FFFFFF"/>
              </w:rPr>
              <w:t>[</w:t>
            </w:r>
            <w:r>
              <w:rPr>
                <w:rFonts w:ascii="Arial" w:hAnsi="Arial" w:cs="Arial"/>
                <w:strike/>
                <w:color w:val="FF0000"/>
                <w:sz w:val="18"/>
                <w:szCs w:val="18"/>
                <w:shd w:val="clear" w:color="auto" w:fill="FFFFFF"/>
              </w:rPr>
              <w:t>, e.g., UE indicates the number of repetitions for Msg3 re-transmission via UCI multiplexing in Msg3 initial transmission</w:t>
            </w:r>
            <w:r>
              <w:rPr>
                <w:rFonts w:ascii="Arial" w:hAnsi="Arial" w:cs="Arial"/>
                <w:color w:val="FF0000"/>
                <w:sz w:val="18"/>
                <w:szCs w:val="18"/>
                <w:shd w:val="clear" w:color="auto" w:fill="FFFFFF"/>
              </w:rPr>
              <w:t>]</w:t>
            </w:r>
            <w:r>
              <w:rPr>
                <w:rFonts w:ascii="Arial" w:hAnsi="Arial" w:cs="Arial"/>
                <w:color w:val="000000"/>
                <w:sz w:val="18"/>
                <w:szCs w:val="18"/>
                <w:shd w:val="clear" w:color="auto" w:fill="FFFFFF"/>
              </w:rPr>
              <w:t>.</w:t>
            </w:r>
          </w:p>
          <w:p>
            <w:pPr>
              <w:pStyle w:val="46"/>
              <w:shd w:val="clear" w:color="auto" w:fill="FFFFFF"/>
              <w:spacing w:before="0" w:beforeAutospacing="0" w:after="0" w:afterAutospacing="0" w:line="315" w:lineRule="atLeast"/>
              <w:ind w:left="42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Option 2-2: For UE triggered Msg3 repetition with gNB indicating the number of repetitions,</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gNB decides whether to schedule Msg3 repetition or not. If scheduled, gNB decides the number of repetitions.</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If Msg3 repetition is scheduled, UE transmits Msg3 with or without repetition. If UE transmits Msg3 repetition, the number of repetition follows the indication of gNB and UE uses separate Msg3 transmission (e.g., via separate DMRS configuration or UCI multiplexing with Msg3 PUSCH) to trigger Msg3 repetition.</w:t>
            </w:r>
          </w:p>
          <w:p>
            <w:pPr>
              <w:pStyle w:val="46"/>
              <w:shd w:val="clear" w:color="auto" w:fill="FFFFFF"/>
              <w:spacing w:before="0" w:beforeAutospacing="0" w:after="0" w:afterAutospacing="0" w:line="315" w:lineRule="atLeast"/>
              <w:ind w:left="126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Whether a UE would trigger is based on some conditions, e.g., measured SS-RSRP threshold, which may or may not have spec impact.</w:t>
            </w:r>
          </w:p>
          <w:p>
            <w:pPr>
              <w:pStyle w:val="46"/>
              <w:shd w:val="clear" w:color="auto" w:fill="FFFFFF"/>
              <w:spacing w:before="0" w:beforeAutospacing="0" w:after="0" w:afterAutospacing="0" w:line="315" w:lineRule="atLeast"/>
              <w:ind w:left="840"/>
              <w:rPr>
                <w:rFonts w:ascii="Arial" w:hAnsi="Arial" w:cs="Arial"/>
                <w:color w:val="000000"/>
                <w:sz w:val="18"/>
                <w:szCs w:val="18"/>
              </w:rPr>
            </w:pPr>
            <w:r>
              <w:rPr>
                <w:rFonts w:ascii="Wingdings" w:hAnsi="Wingdings" w:cs="Wingdings"/>
                <w:color w:val="000000"/>
                <w:sz w:val="18"/>
                <w:szCs w:val="18"/>
                <w:shd w:val="clear" w:color="auto" w:fill="FFFFFF"/>
              </w:rPr>
              <w:t></w:t>
            </w:r>
            <w:r>
              <w:rPr>
                <w:rFonts w:ascii="Arial" w:hAnsi="Arial" w:cs="Arial"/>
                <w:color w:val="000000"/>
                <w:sz w:val="18"/>
                <w:szCs w:val="18"/>
                <w:shd w:val="clear" w:color="auto" w:fill="FFFFFF"/>
              </w:rPr>
              <w:t> FFS details if any</w:t>
            </w:r>
            <w:r>
              <w:rPr>
                <w:rFonts w:ascii="Arial" w:hAnsi="Arial" w:cs="Arial"/>
                <w:color w:val="FF0000"/>
                <w:sz w:val="18"/>
                <w:szCs w:val="18"/>
                <w:shd w:val="clear" w:color="auto" w:fill="FFFFFF"/>
              </w:rPr>
              <w:t>[</w:t>
            </w:r>
            <w:r>
              <w:rPr>
                <w:rFonts w:ascii="Arial" w:hAnsi="Arial" w:cs="Arial"/>
                <w:strike/>
                <w:color w:val="FF0000"/>
                <w:sz w:val="18"/>
                <w:szCs w:val="18"/>
                <w:shd w:val="clear" w:color="auto" w:fill="FFFFFF"/>
              </w:rPr>
              <w:t>, e.g., UE indicates the number of repetitions for Msg3 re-transmission via UCI multiplexing in Msg3 initial transmission</w:t>
            </w:r>
            <w:r>
              <w:rPr>
                <w:rFonts w:ascii="Arial" w:hAnsi="Arial" w:cs="Arial"/>
                <w:color w:val="FF0000"/>
                <w:sz w:val="18"/>
                <w:szCs w:val="18"/>
                <w:shd w:val="clear" w:color="auto" w:fill="FFFFFF"/>
              </w:rPr>
              <w:t>]</w:t>
            </w:r>
            <w:r>
              <w:rPr>
                <w:rFonts w:ascii="Arial" w:hAnsi="Arial" w:cs="Arial"/>
                <w:color w:val="000000"/>
                <w:sz w:val="18"/>
                <w:szCs w:val="18"/>
                <w:shd w:val="clear" w:color="auto" w:fill="FFFFFF"/>
              </w:rPr>
              <w:t>.</w:t>
            </w:r>
          </w:p>
          <w:p>
            <w:pPr>
              <w:pStyle w:val="46"/>
              <w:shd w:val="clear" w:color="auto" w:fill="FFFFFF"/>
              <w:spacing w:before="0" w:beforeAutospacing="0" w:after="0" w:afterAutospacing="0" w:line="315" w:lineRule="atLeast"/>
              <w:rPr>
                <w:rFonts w:eastAsia="宋体"/>
                <w:color w:val="1F497D"/>
                <w:sz w:val="18"/>
                <w:szCs w:val="18"/>
                <w:shd w:val="clear" w:color="auto" w:fill="FFFFFF"/>
              </w:rPr>
            </w:pPr>
            <w:r>
              <w:rPr>
                <w:rFonts w:ascii="Arial" w:hAnsi="Arial" w:cs="Arial"/>
                <w:color w:val="000000"/>
                <w:sz w:val="18"/>
                <w:szCs w:val="18"/>
                <w:shd w:val="clear" w:color="auto" w:fill="FFFFFF"/>
              </w:rPr>
              <w:t>       </w:t>
            </w:r>
            <w:r>
              <w:rPr>
                <w:rFonts w:ascii="Arial" w:hAnsi="Arial" w:cs="Arial"/>
                <w:color w:val="FF0000"/>
                <w:sz w:val="18"/>
                <w:szCs w:val="18"/>
                <w:shd w:val="clear" w:color="auto" w:fill="FFFFFF"/>
              </w:rPr>
              <w:t> </w:t>
            </w:r>
            <w:r>
              <w:rPr>
                <w:rFonts w:ascii="Wingdings" w:hAnsi="Wingdings" w:cs="Wingdings"/>
                <w:color w:val="FF0000"/>
                <w:sz w:val="18"/>
                <w:szCs w:val="18"/>
                <w:shd w:val="clear" w:color="auto" w:fill="FFFFFF"/>
              </w:rPr>
              <w:t></w:t>
            </w:r>
            <w:r>
              <w:rPr>
                <w:rFonts w:ascii="Arial" w:hAnsi="Arial" w:cs="Arial"/>
                <w:color w:val="FF0000"/>
                <w:sz w:val="18"/>
                <w:szCs w:val="18"/>
                <w:shd w:val="clear" w:color="auto" w:fill="FFFFFF"/>
              </w:rPr>
              <w:t>  Other options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val="en-US" w:eastAsia="zh-CN"/>
              </w:rPr>
            </w:pPr>
            <w:r>
              <w:rPr>
                <w:rFonts w:eastAsiaTheme="minorEastAsia"/>
                <w:bCs/>
                <w:lang w:val="en-US" w:eastAsia="zh-CN"/>
              </w:rPr>
              <w:t>Nokia</w:t>
            </w:r>
          </w:p>
        </w:tc>
        <w:tc>
          <w:tcPr>
            <w:tcW w:w="8416" w:type="dxa"/>
            <w:shd w:val="clear" w:color="auto" w:fill="auto"/>
            <w:vAlign w:val="center"/>
          </w:tcPr>
          <w:p>
            <w:pPr>
              <w:pStyle w:val="46"/>
              <w:shd w:val="clear" w:color="auto" w:fill="FFFFFF"/>
              <w:spacing w:before="0" w:beforeAutospacing="0" w:after="0" w:afterAutospacing="0" w:line="240" w:lineRule="atLeast"/>
              <w:rPr>
                <w:rFonts w:eastAsia="宋体"/>
                <w:i/>
                <w:iCs/>
                <w:color w:val="000000"/>
                <w:sz w:val="20"/>
                <w:szCs w:val="20"/>
                <w:shd w:val="clear" w:color="auto" w:fill="FFFFFF"/>
                <w:lang w:val="en-US" w:eastAsia="zh-CN"/>
              </w:rPr>
            </w:pPr>
            <w:r>
              <w:rPr>
                <w:rFonts w:eastAsia="宋体"/>
                <w:i/>
                <w:iCs/>
                <w:color w:val="000000"/>
                <w:sz w:val="20"/>
                <w:szCs w:val="20"/>
                <w:shd w:val="clear" w:color="auto" w:fill="FFFFFF"/>
                <w:lang w:val="en-US" w:eastAsia="zh-CN"/>
              </w:rPr>
              <w:t>Copied from email reflector:</w:t>
            </w:r>
          </w:p>
          <w:p>
            <w:pPr>
              <w:shd w:val="clear" w:color="auto" w:fill="FFFFFF"/>
              <w:spacing w:after="0"/>
              <w:rPr>
                <w:color w:val="000000"/>
                <w:shd w:val="clear" w:color="auto" w:fill="FFFFFF"/>
                <w:lang w:val="en-US" w:eastAsia="zh-CN" w:bidi="ar"/>
              </w:rPr>
            </w:pPr>
          </w:p>
          <w:p>
            <w:pPr>
              <w:shd w:val="clear" w:color="auto" w:fill="FFFFFF"/>
              <w:spacing w:after="0"/>
              <w:rPr>
                <w:color w:val="000000"/>
              </w:rPr>
            </w:pPr>
            <w:r>
              <w:rPr>
                <w:color w:val="000000"/>
                <w:shd w:val="clear" w:color="auto" w:fill="FFFFFF"/>
                <w:lang w:val="en-US" w:eastAsia="zh-CN" w:bidi="ar"/>
              </w:rPr>
              <w:t>Thank you for the tireless effort. Please know that comments below are not meant to complicate your life but are genuine concerns we have. We also think they can be easily addressed, still we apologize for complicating your life:</w:t>
            </w:r>
          </w:p>
          <w:p>
            <w:pPr>
              <w:pStyle w:val="46"/>
              <w:spacing w:before="0" w:beforeAutospacing="0" w:after="0" w:afterAutospacing="0" w:line="240" w:lineRule="atLeast"/>
              <w:rPr>
                <w:sz w:val="20"/>
                <w:szCs w:val="20"/>
              </w:rPr>
            </w:pPr>
            <w:r>
              <w:rPr>
                <w:color w:val="000000"/>
                <w:sz w:val="20"/>
                <w:szCs w:val="20"/>
                <w:shd w:val="clear" w:color="auto" w:fill="FFFFFF"/>
                <w:lang w:val="en-US"/>
              </w:rPr>
              <w:t>On proposal 10c-v4:</w:t>
            </w:r>
          </w:p>
          <w:p>
            <w:pPr>
              <w:pStyle w:val="46"/>
              <w:spacing w:before="0" w:beforeAutospacing="0" w:after="0" w:afterAutospacing="0" w:line="240" w:lineRule="atLeast"/>
              <w:rPr>
                <w:sz w:val="20"/>
                <w:szCs w:val="20"/>
              </w:rPr>
            </w:pPr>
            <w:r>
              <w:rPr>
                <w:color w:val="000000"/>
                <w:sz w:val="20"/>
                <w:szCs w:val="20"/>
                <w:shd w:val="clear" w:color="auto" w:fill="FFFFFF"/>
                <w:lang w:val="en-US"/>
              </w:rPr>
              <w:t>We think that all the parts “gNB (dynamically/semi-statistically)” should be a “gNB (dynamically/</w:t>
            </w:r>
            <w:r>
              <w:rPr>
                <w:color w:val="FF0000"/>
                <w:sz w:val="20"/>
                <w:szCs w:val="20"/>
                <w:shd w:val="clear" w:color="auto" w:fill="FFFFFF"/>
                <w:lang w:val="en-US"/>
              </w:rPr>
              <w:t>semi-statically</w:t>
            </w:r>
            <w:r>
              <w:rPr>
                <w:color w:val="000000"/>
                <w:sz w:val="20"/>
                <w:szCs w:val="20"/>
                <w:shd w:val="clear" w:color="auto" w:fill="FFFFFF"/>
                <w:lang w:val="en-US"/>
              </w:rPr>
              <w:t>)”</w:t>
            </w:r>
          </w:p>
          <w:p>
            <w:pPr>
              <w:pStyle w:val="46"/>
              <w:spacing w:before="0" w:beforeAutospacing="0" w:after="0" w:afterAutospacing="0" w:line="240" w:lineRule="atLeast"/>
              <w:rPr>
                <w:sz w:val="20"/>
                <w:szCs w:val="20"/>
              </w:rPr>
            </w:pPr>
            <w:r>
              <w:rPr>
                <w:color w:val="7030A0"/>
                <w:sz w:val="20"/>
                <w:szCs w:val="20"/>
                <w:shd w:val="clear" w:color="auto" w:fill="FFFFFF"/>
              </w:rPr>
              <w:t>FL: Good catch! Will correct the typo, and add '(dynamically/semi-statically)' into Option 2-1/2-2 as well. </w:t>
            </w:r>
          </w:p>
          <w:p>
            <w:pPr>
              <w:pStyle w:val="46"/>
              <w:spacing w:before="0" w:beforeAutospacing="0" w:after="0" w:afterAutospacing="0" w:line="240" w:lineRule="atLeast"/>
              <w:rPr>
                <w:sz w:val="20"/>
                <w:szCs w:val="20"/>
              </w:rPr>
            </w:pPr>
            <w:r>
              <w:rPr>
                <w:color w:val="000000"/>
                <w:sz w:val="20"/>
                <w:szCs w:val="20"/>
                <w:shd w:val="clear" w:color="auto" w:fill="FFFFFF"/>
                <w:lang w:val="en-US"/>
              </w:rPr>
              <w:t>We would like to ensure that the understanding of semi-statically is the same for all companies, to avoid misunderstanding. In our view, semi-statically means obtained via “RRC+dynamic signaling”, where “RRC” means a parameter configuration with one or more values, and “dynamic signaling” means an indication via, e.g., DCI / MAC CE, which either triggers the use of the only available value for the parameter or selects one of the configured values for the parameter. Is this the common understanding in the group? Sorry for being pedantic about this, but we prefer to make sure we are all aligned.</w:t>
            </w:r>
          </w:p>
          <w:p>
            <w:pPr>
              <w:pStyle w:val="46"/>
              <w:spacing w:before="0" w:beforeAutospacing="0" w:after="0" w:afterAutospacing="0" w:line="240" w:lineRule="atLeast"/>
              <w:rPr>
                <w:rFonts w:eastAsia="宋体"/>
                <w:color w:val="1F497D"/>
                <w:sz w:val="20"/>
                <w:szCs w:val="20"/>
                <w:shd w:val="clear" w:color="auto" w:fill="FFFFFF"/>
              </w:rPr>
            </w:pPr>
            <w:r>
              <w:rPr>
                <w:color w:val="7030A0"/>
                <w:sz w:val="20"/>
                <w:szCs w:val="20"/>
                <w:shd w:val="clear" w:color="auto" w:fill="FFFFFF"/>
                <w:lang w:val="en-US"/>
              </w:rPr>
              <w:t>FL: Semi-statically here means SIB1</w:t>
            </w:r>
            <w:r>
              <w:rPr>
                <w:rStyle w:val="150"/>
                <w:color w:val="7030A0"/>
                <w:sz w:val="20"/>
                <w:szCs w:val="20"/>
                <w:shd w:val="clear" w:color="auto" w:fill="FFFFFF"/>
                <w:lang w:val="en-US"/>
              </w:rPr>
              <w:t> </w:t>
            </w:r>
            <w:r>
              <w:rPr>
                <w:rStyle w:val="53"/>
                <w:color w:val="7030A0"/>
                <w:sz w:val="20"/>
                <w:szCs w:val="20"/>
                <w:shd w:val="clear" w:color="auto" w:fill="FFFFFF"/>
                <w:lang w:val="en-US"/>
              </w:rPr>
              <w:t>only</w:t>
            </w:r>
            <w:r>
              <w:rPr>
                <w:color w:val="7030A0"/>
                <w:sz w:val="20"/>
                <w:szCs w:val="20"/>
                <w:shd w:val="clear" w:color="auto" w:fill="FFFFFF"/>
                <w:lang w:val="en-US"/>
              </w:rPr>
              <w:t>, i.e., Option 3 as we agreed for indication of the number of repetitions. In other words, it is only intended for RRC signalling. Dynamically means either 'dynamic signalling' or 'RRC+dynamic signalling', and your understanding on dynamic signalling above is correct. This was clarified during we discussing the indication of number of repetitions, which should be also applied here. Anyway, the intention here is to include all options that we agreed for the indication of repetition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Theme="minorEastAsia"/>
                <w:bCs/>
                <w:lang w:val="en-US" w:eastAsia="zh-CN"/>
              </w:rPr>
            </w:pPr>
            <w:r>
              <w:rPr>
                <w:rFonts w:hint="eastAsia" w:eastAsiaTheme="minorEastAsia"/>
                <w:bCs/>
                <w:lang w:val="en-US" w:eastAsia="zh-CN"/>
              </w:rPr>
              <w:t>vivo</w:t>
            </w:r>
          </w:p>
        </w:tc>
        <w:tc>
          <w:tcPr>
            <w:tcW w:w="8416" w:type="dxa"/>
            <w:shd w:val="clear" w:color="auto" w:fill="auto"/>
            <w:vAlign w:val="center"/>
          </w:tcPr>
          <w:p>
            <w:pPr>
              <w:pStyle w:val="46"/>
              <w:shd w:val="clear" w:color="auto" w:fill="FFFFFF"/>
              <w:spacing w:before="0" w:beforeAutospacing="0" w:after="0" w:afterAutospacing="0" w:line="240" w:lineRule="atLeast"/>
              <w:rPr>
                <w:rFonts w:eastAsia="宋体"/>
                <w:color w:val="1F497D"/>
                <w:sz w:val="20"/>
                <w:szCs w:val="20"/>
                <w:shd w:val="clear" w:color="auto" w:fill="FFFFFF"/>
                <w:lang w:val="en-US"/>
              </w:rPr>
            </w:pPr>
            <w:r>
              <w:rPr>
                <w:rFonts w:eastAsia="宋体"/>
                <w:i/>
                <w:iCs/>
                <w:color w:val="000000"/>
                <w:sz w:val="20"/>
                <w:szCs w:val="20"/>
                <w:shd w:val="clear" w:color="auto" w:fill="FFFFFF"/>
                <w:lang w:val="en-US" w:eastAsia="zh-CN"/>
              </w:rPr>
              <w:t>Copied from email reflector:</w:t>
            </w:r>
          </w:p>
          <w:p>
            <w:pPr>
              <w:pStyle w:val="46"/>
              <w:spacing w:before="0" w:beforeAutospacing="0" w:after="0" w:afterAutospacing="0" w:line="240" w:lineRule="atLeast"/>
              <w:rPr>
                <w:rFonts w:eastAsia="宋体"/>
                <w:color w:val="1F497D"/>
                <w:sz w:val="20"/>
                <w:szCs w:val="20"/>
                <w:shd w:val="clear" w:color="auto" w:fill="FFFFFF"/>
                <w:lang w:val="en-US"/>
              </w:rPr>
            </w:pPr>
          </w:p>
          <w:p>
            <w:pPr>
              <w:pStyle w:val="46"/>
              <w:spacing w:before="0" w:beforeAutospacing="0" w:after="0" w:afterAutospacing="0" w:line="240" w:lineRule="atLeast"/>
              <w:rPr>
                <w:rFonts w:eastAsia="宋体"/>
                <w:sz w:val="20"/>
                <w:szCs w:val="20"/>
                <w:shd w:val="clear" w:color="auto" w:fill="FFFFFF"/>
                <w:lang w:val="en-US"/>
              </w:rPr>
            </w:pPr>
            <w:r>
              <w:rPr>
                <w:rFonts w:hint="eastAsia" w:eastAsia="宋体"/>
                <w:sz w:val="20"/>
                <w:szCs w:val="20"/>
                <w:shd w:val="clear" w:color="auto" w:fill="FFFFFF"/>
                <w:lang w:val="en-US" w:eastAsia="zh-CN"/>
              </w:rPr>
              <w:t xml:space="preserve">Vivo: </w:t>
            </w:r>
            <w:r>
              <w:rPr>
                <w:rFonts w:eastAsia="宋体"/>
                <w:sz w:val="20"/>
                <w:szCs w:val="20"/>
                <w:shd w:val="clear" w:color="auto" w:fill="FFFFFF"/>
                <w:lang w:val="en-US"/>
              </w:rPr>
              <w:t>Thanks for you hard effort. On option 1-2 “to report support of Msg3 repetition” is back again, which we don’t accept. To report support of Msg3 repetition there is option 1-1.</w:t>
            </w:r>
          </w:p>
          <w:p>
            <w:pPr>
              <w:pStyle w:val="46"/>
              <w:spacing w:before="0" w:beforeAutospacing="0" w:after="0" w:afterAutospacing="0" w:line="240" w:lineRule="atLeast"/>
              <w:rPr>
                <w:rFonts w:eastAsia="宋体"/>
                <w:sz w:val="20"/>
                <w:szCs w:val="20"/>
                <w:shd w:val="clear" w:color="auto" w:fill="FFFFFF"/>
                <w:lang w:val="en-US"/>
              </w:rPr>
            </w:pPr>
          </w:p>
          <w:p>
            <w:pPr>
              <w:pStyle w:val="46"/>
              <w:spacing w:before="0" w:beforeAutospacing="0" w:after="0" w:afterAutospacing="0" w:line="240" w:lineRule="atLeast"/>
              <w:rPr>
                <w:rFonts w:eastAsia="宋体"/>
                <w:sz w:val="20"/>
                <w:szCs w:val="20"/>
                <w:shd w:val="clear" w:color="auto" w:fill="FFFFFF"/>
              </w:rPr>
            </w:pPr>
            <w:r>
              <w:rPr>
                <w:rFonts w:hint="eastAsia" w:eastAsia="宋体"/>
                <w:sz w:val="20"/>
                <w:szCs w:val="20"/>
                <w:shd w:val="clear" w:color="auto" w:fill="FFFFFF"/>
                <w:lang w:val="en-US" w:eastAsia="zh-CN"/>
              </w:rPr>
              <w:t xml:space="preserve">FL: </w:t>
            </w:r>
            <w:r>
              <w:rPr>
                <w:rFonts w:eastAsia="宋体"/>
                <w:sz w:val="20"/>
                <w:szCs w:val="20"/>
                <w:shd w:val="clear" w:color="auto" w:fill="FFFFFF"/>
              </w:rPr>
              <w:t>Could you clarify what's the purpose of 'UE uses separate Msg3 transmission (e.g., via separate DMRS configuration or UCI multiplexing with Msg3 PUSCH)' in your mind for Option 1-2? It's my understanding that, for options that based on gNB scheduled Msg3 repetition, separate transmission (via PRACH or Msg3 DMRS/UCI) is used for 'to report support of Msg3 repetition'.</w:t>
            </w:r>
          </w:p>
          <w:p>
            <w:pPr>
              <w:pStyle w:val="46"/>
              <w:spacing w:before="0" w:beforeAutospacing="0" w:after="0" w:afterAutospacing="0" w:line="240" w:lineRule="atLeast"/>
              <w:rPr>
                <w:rFonts w:eastAsia="宋体"/>
                <w:sz w:val="20"/>
                <w:szCs w:val="20"/>
                <w:shd w:val="clear" w:color="auto" w:fill="FFFFFF"/>
              </w:rPr>
            </w:pPr>
          </w:p>
          <w:p>
            <w:pPr>
              <w:pStyle w:val="46"/>
              <w:spacing w:before="0" w:beforeAutospacing="0" w:after="0" w:afterAutospacing="0" w:line="240" w:lineRule="atLeast"/>
              <w:rPr>
                <w:rFonts w:ascii="Arial" w:hAnsi="Arial" w:eastAsia="宋体" w:cs="Arial"/>
                <w:color w:val="000000"/>
                <w:sz w:val="14"/>
                <w:szCs w:val="14"/>
                <w:shd w:val="clear" w:color="auto" w:fill="FFFFFF"/>
                <w:lang w:val="en-US"/>
              </w:rPr>
            </w:pPr>
            <w:r>
              <w:rPr>
                <w:rFonts w:hint="eastAsia" w:eastAsia="宋体"/>
                <w:sz w:val="20"/>
                <w:szCs w:val="20"/>
                <w:shd w:val="clear" w:color="auto" w:fill="FFFFFF"/>
                <w:lang w:val="en-US" w:eastAsia="zh-CN"/>
              </w:rPr>
              <w:t xml:space="preserve">Vivo: </w:t>
            </w:r>
            <w:r>
              <w:rPr>
                <w:rFonts w:eastAsia="宋体"/>
                <w:sz w:val="20"/>
                <w:szCs w:val="20"/>
                <w:shd w:val="clear" w:color="auto" w:fill="FFFFFF"/>
              </w:rPr>
              <w:t>Thanks for question. Honestly, we don’t see necessity of reporting capability with any of the options, this is basically early differentiation of Rel-17 CovEnh UEs. UE capability is not something an UE reports each time in PRACH, all UE capabilities in Rel1-5/16 are reported after initial access is completed. As we have commented, this is about Msg3 repetition, not about UE capability reporting.  </w:t>
            </w:r>
          </w:p>
        </w:tc>
      </w:tr>
    </w:tbl>
    <w:p>
      <w:pPr>
        <w:pStyle w:val="114"/>
        <w:numPr>
          <w:ilvl w:val="0"/>
          <w:numId w:val="0"/>
        </w:numPr>
        <w:tabs>
          <w:tab w:val="left" w:pos="840"/>
        </w:tabs>
        <w:spacing w:afterLines="50"/>
        <w:rPr>
          <w:lang w:val="en-US" w:eastAsia="zh-CN"/>
        </w:rPr>
      </w:pPr>
    </w:p>
    <w:p>
      <w:pPr>
        <w:pStyle w:val="114"/>
        <w:numPr>
          <w:ilvl w:val="0"/>
          <w:numId w:val="0"/>
        </w:numPr>
        <w:tabs>
          <w:tab w:val="left" w:pos="840"/>
        </w:tabs>
        <w:spacing w:afterLines="50"/>
        <w:rPr>
          <w:lang w:val="en-US" w:eastAsia="zh-CN"/>
        </w:rPr>
      </w:pPr>
      <w:r>
        <w:rPr>
          <w:rFonts w:hint="eastAsia"/>
          <w:lang w:val="en-US" w:eastAsia="zh-CN"/>
        </w:rPr>
        <w:t xml:space="preserve">Based on above input, the proposal is updated as. </w:t>
      </w:r>
    </w:p>
    <w:p>
      <w:pPr>
        <w:pStyle w:val="46"/>
        <w:shd w:val="clear" w:color="auto" w:fill="FFFFFF"/>
        <w:spacing w:before="0" w:beforeAutospacing="0" w:after="0" w:afterAutospacing="0" w:line="315" w:lineRule="atLeast"/>
        <w:rPr>
          <w:rStyle w:val="53"/>
          <w:rFonts w:ascii="Arial" w:hAnsi="Arial" w:cs="Arial"/>
          <w:color w:val="000000"/>
          <w:sz w:val="20"/>
          <w:szCs w:val="20"/>
          <w:shd w:val="clear" w:color="auto" w:fill="FFFFFF"/>
        </w:rPr>
      </w:pPr>
      <w:r>
        <w:rPr>
          <w:rStyle w:val="53"/>
          <w:rFonts w:ascii="Arial" w:hAnsi="Arial" w:cs="Arial"/>
          <w:color w:val="000000"/>
          <w:sz w:val="20"/>
          <w:szCs w:val="20"/>
          <w:shd w:val="clear" w:color="auto" w:fill="00FFFF"/>
        </w:rPr>
        <w:t>Proposal 10c-v</w:t>
      </w:r>
      <w:r>
        <w:rPr>
          <w:rStyle w:val="53"/>
          <w:rFonts w:hint="eastAsia" w:ascii="Arial" w:hAnsi="Arial" w:eastAsia="宋体" w:cs="Arial"/>
          <w:color w:val="000000"/>
          <w:sz w:val="20"/>
          <w:szCs w:val="20"/>
          <w:shd w:val="clear" w:color="auto" w:fill="00FFFF"/>
          <w:lang w:val="en-US" w:eastAsia="zh-CN"/>
        </w:rPr>
        <w:t>5</w:t>
      </w:r>
      <w:r>
        <w:rPr>
          <w:rStyle w:val="53"/>
          <w:rFonts w:ascii="Arial" w:hAnsi="Arial" w:cs="Arial"/>
          <w:color w:val="000000"/>
          <w:sz w:val="20"/>
          <w:szCs w:val="20"/>
          <w:shd w:val="clear" w:color="auto" w:fill="00FFFF"/>
        </w:rPr>
        <w:t>:</w:t>
      </w:r>
      <w:r>
        <w:rPr>
          <w:rStyle w:val="53"/>
          <w:rFonts w:ascii="Arial" w:hAnsi="Arial" w:cs="Arial"/>
          <w:color w:val="000000"/>
          <w:sz w:val="20"/>
          <w:szCs w:val="20"/>
          <w:shd w:val="clear" w:color="auto" w:fill="FFFFFF"/>
        </w:rPr>
        <w:t> </w:t>
      </w:r>
    </w:p>
    <w:p>
      <w:pPr>
        <w:pStyle w:val="46"/>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For Msg3 repetition, </w:t>
      </w:r>
      <w:r>
        <w:rPr>
          <w:strike/>
          <w:color w:val="FF0000"/>
          <w:sz w:val="20"/>
          <w:szCs w:val="20"/>
          <w:shd w:val="clear" w:color="auto" w:fill="FFFFFF"/>
        </w:rPr>
        <w:t>select one option from</w:t>
      </w:r>
      <w:r>
        <w:rPr>
          <w:color w:val="0000FF"/>
          <w:sz w:val="20"/>
          <w:szCs w:val="20"/>
          <w:shd w:val="clear" w:color="auto" w:fill="FFFFFF"/>
        </w:rPr>
        <w:t> </w:t>
      </w:r>
      <w:r>
        <w:rPr>
          <w:color w:val="000000"/>
          <w:sz w:val="20"/>
          <w:szCs w:val="20"/>
          <w:shd w:val="clear" w:color="auto" w:fill="FFFFFF"/>
        </w:rPr>
        <w:t>the following options </w:t>
      </w:r>
      <w:r>
        <w:rPr>
          <w:color w:val="FF0000"/>
          <w:sz w:val="20"/>
          <w:szCs w:val="20"/>
          <w:shd w:val="clear" w:color="auto" w:fill="FFFFFF"/>
        </w:rPr>
        <w:t>are considered</w:t>
      </w:r>
      <w:r>
        <w:rPr>
          <w:color w:val="000000"/>
          <w:sz w:val="20"/>
          <w:szCs w:val="20"/>
          <w:shd w:val="clear" w:color="auto" w:fill="FFFFFF"/>
        </w:rPr>
        <w:t>.  </w:t>
      </w:r>
    </w:p>
    <w:p>
      <w:pPr>
        <w:pStyle w:val="46"/>
        <w:numPr>
          <w:ilvl w:val="0"/>
          <w:numId w:val="40"/>
        </w:numPr>
        <w:shd w:val="clear" w:color="auto" w:fill="FFFFFF"/>
        <w:spacing w:before="0" w:beforeAutospacing="0" w:after="0" w:afterAutospacing="0" w:line="315" w:lineRule="atLeast"/>
        <w:rPr>
          <w:color w:val="000000"/>
          <w:sz w:val="20"/>
          <w:szCs w:val="20"/>
        </w:rPr>
      </w:pPr>
      <w:r>
        <w:rPr>
          <w:rFonts w:hint="eastAsia" w:eastAsia="宋体"/>
          <w:color w:val="000000"/>
          <w:sz w:val="20"/>
          <w:szCs w:val="20"/>
          <w:shd w:val="clear" w:color="auto" w:fill="FFFFFF"/>
          <w:lang w:val="en-US" w:eastAsia="zh-CN"/>
        </w:rPr>
        <w:t xml:space="preserve"> </w:t>
      </w:r>
      <w:r>
        <w:rPr>
          <w:color w:val="000000"/>
          <w:sz w:val="20"/>
          <w:szCs w:val="20"/>
          <w:shd w:val="clear" w:color="auto" w:fill="FFFFFF"/>
        </w:rPr>
        <w:t>Option 1-1: For gNB scheduled Msg3 repetition without UE request,</w:t>
      </w:r>
    </w:p>
    <w:p>
      <w:pPr>
        <w:pStyle w:val="46"/>
        <w:numPr>
          <w:ilvl w:val="0"/>
          <w:numId w:val="41"/>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A UE reports support of Msg3 repetition via separate PRACH occasion or separate PRACH preamble in case of shared PRACH occasions.</w:t>
      </w:r>
    </w:p>
    <w:p>
      <w:pPr>
        <w:pStyle w:val="46"/>
        <w:numPr>
          <w:ilvl w:val="0"/>
          <w:numId w:val="41"/>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For a UE supporting Msg3 repetition, gNB (dynam</w:t>
      </w:r>
      <w:r>
        <w:rPr>
          <w:sz w:val="20"/>
          <w:szCs w:val="20"/>
          <w:shd w:val="clear" w:color="auto" w:fill="FFFFFF"/>
        </w:rPr>
        <w:t>ically/</w:t>
      </w:r>
      <w:r>
        <w:rPr>
          <w:sz w:val="20"/>
          <w:szCs w:val="20"/>
          <w:shd w:val="clear" w:color="auto" w:fill="FFFFFF"/>
          <w:lang w:val="en-US"/>
        </w:rPr>
        <w:t>semi-statically</w:t>
      </w:r>
      <w:r>
        <w:rPr>
          <w:sz w:val="20"/>
          <w:szCs w:val="20"/>
          <w:shd w:val="clear" w:color="auto" w:fill="FFFFFF"/>
        </w:rPr>
        <w:t>) decid</w:t>
      </w:r>
      <w:r>
        <w:rPr>
          <w:color w:val="000000"/>
          <w:sz w:val="20"/>
          <w:szCs w:val="20"/>
          <w:shd w:val="clear" w:color="auto" w:fill="FFFFFF"/>
        </w:rPr>
        <w:t>es whether to schedule Msg3 repetition or not. If scheduled, gNB decides the number of repetitions.</w:t>
      </w:r>
    </w:p>
    <w:p>
      <w:pPr>
        <w:pStyle w:val="46"/>
        <w:numPr>
          <w:ilvl w:val="0"/>
          <w:numId w:val="41"/>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FFS details if any</w:t>
      </w:r>
      <w:r>
        <w:rPr>
          <w:color w:val="FF0000"/>
          <w:sz w:val="20"/>
          <w:szCs w:val="20"/>
          <w:shd w:val="clear" w:color="auto" w:fill="FFFFFF"/>
        </w:rPr>
        <w:t>[</w:t>
      </w:r>
      <w:r>
        <w:rPr>
          <w:strike/>
          <w:color w:val="FF0000"/>
          <w:sz w:val="20"/>
          <w:szCs w:val="20"/>
          <w:shd w:val="clear" w:color="auto" w:fill="FFFFFF"/>
        </w:rPr>
        <w:t>, e.g., UE indicates the number of repetitions for Msg3 re-transmission via UCI multiplexing in Msg3 initial transmission</w:t>
      </w:r>
      <w:r>
        <w:rPr>
          <w:color w:val="FF0000"/>
          <w:sz w:val="20"/>
          <w:szCs w:val="20"/>
          <w:shd w:val="clear" w:color="auto" w:fill="FFFFFF"/>
        </w:rPr>
        <w:t>]</w:t>
      </w:r>
      <w:r>
        <w:rPr>
          <w:color w:val="000000"/>
          <w:sz w:val="20"/>
          <w:szCs w:val="20"/>
          <w:shd w:val="clear" w:color="auto" w:fill="FFFFFF"/>
        </w:rPr>
        <w:t>.</w:t>
      </w:r>
    </w:p>
    <w:p>
      <w:pPr>
        <w:pStyle w:val="114"/>
        <w:numPr>
          <w:ilvl w:val="0"/>
          <w:numId w:val="0"/>
        </w:numPr>
        <w:tabs>
          <w:tab w:val="left" w:pos="840"/>
        </w:tabs>
        <w:spacing w:afterLines="50"/>
        <w:rPr>
          <w:i/>
          <w:iCs/>
          <w:color w:val="000000"/>
          <w:szCs w:val="20"/>
        </w:rPr>
      </w:pPr>
      <w:r>
        <w:rPr>
          <w:rFonts w:hint="eastAsia" w:eastAsia="宋体"/>
          <w:i/>
          <w:iCs/>
          <w:lang w:val="en-US" w:eastAsia="zh-CN"/>
        </w:rPr>
        <w:t xml:space="preserve">Support: </w:t>
      </w:r>
      <w:r>
        <w:rPr>
          <w:bCs/>
          <w:i/>
          <w:iCs/>
          <w:lang w:eastAsia="zh-CN"/>
        </w:rPr>
        <w:t>Nokia/NSB</w:t>
      </w:r>
      <w:r>
        <w:rPr>
          <w:rFonts w:hint="eastAsia"/>
          <w:bCs/>
          <w:i/>
          <w:iCs/>
          <w:lang w:val="en-US" w:eastAsia="zh-CN"/>
        </w:rPr>
        <w:t xml:space="preserve">, </w:t>
      </w:r>
      <w:r>
        <w:rPr>
          <w:rFonts w:hint="eastAsia" w:eastAsia="MS Mincho"/>
          <w:bCs/>
          <w:i/>
          <w:iCs/>
          <w:lang w:eastAsia="ja-JP"/>
        </w:rPr>
        <w:t>S</w:t>
      </w:r>
      <w:r>
        <w:rPr>
          <w:rFonts w:eastAsia="MS Mincho"/>
          <w:bCs/>
          <w:i/>
          <w:iCs/>
          <w:lang w:eastAsia="ja-JP"/>
        </w:rPr>
        <w:t>harp</w:t>
      </w:r>
      <w:r>
        <w:rPr>
          <w:rFonts w:hint="eastAsia" w:eastAsia="宋体"/>
          <w:bCs/>
          <w:i/>
          <w:iCs/>
          <w:lang w:val="en-US" w:eastAsia="zh-CN"/>
        </w:rPr>
        <w:t xml:space="preserve">, </w:t>
      </w:r>
      <w:r>
        <w:rPr>
          <w:rFonts w:eastAsia="MS Mincho"/>
          <w:bCs/>
          <w:i/>
          <w:iCs/>
          <w:lang w:eastAsia="ja-JP"/>
        </w:rPr>
        <w:t>Intel</w:t>
      </w:r>
      <w:r>
        <w:rPr>
          <w:rFonts w:hint="eastAsia" w:eastAsia="宋体"/>
          <w:bCs/>
          <w:i/>
          <w:iCs/>
          <w:lang w:val="en-US" w:eastAsia="zh-CN"/>
        </w:rPr>
        <w:t xml:space="preserve">, </w:t>
      </w:r>
      <w:r>
        <w:rPr>
          <w:rFonts w:hint="eastAsia" w:eastAsiaTheme="minorEastAsia"/>
          <w:bCs/>
          <w:i/>
          <w:iCs/>
          <w:lang w:eastAsia="zh-CN"/>
        </w:rPr>
        <w:t>China Telecom</w:t>
      </w:r>
      <w:r>
        <w:rPr>
          <w:rFonts w:hint="eastAsia" w:eastAsiaTheme="minorEastAsia"/>
          <w:bCs/>
          <w:i/>
          <w:iCs/>
          <w:lang w:val="en-US" w:eastAsia="zh-CN"/>
        </w:rPr>
        <w:t xml:space="preserve">, </w:t>
      </w:r>
      <w:r>
        <w:rPr>
          <w:rFonts w:hint="eastAsia" w:eastAsia="MS Mincho"/>
          <w:bCs/>
          <w:i/>
          <w:iCs/>
          <w:lang w:eastAsia="ja-JP"/>
        </w:rPr>
        <w:t>P</w:t>
      </w:r>
      <w:r>
        <w:rPr>
          <w:rFonts w:eastAsia="MS Mincho"/>
          <w:bCs/>
          <w:i/>
          <w:iCs/>
          <w:lang w:eastAsia="ja-JP"/>
        </w:rPr>
        <w:t>anasonic</w:t>
      </w:r>
      <w:r>
        <w:rPr>
          <w:rFonts w:hint="eastAsia" w:eastAsia="宋体"/>
          <w:bCs/>
          <w:i/>
          <w:iCs/>
          <w:lang w:val="en-US" w:eastAsia="zh-CN"/>
        </w:rPr>
        <w:t xml:space="preserve">, </w:t>
      </w:r>
      <w:r>
        <w:rPr>
          <w:rFonts w:eastAsiaTheme="minorEastAsia"/>
          <w:i/>
          <w:iCs/>
          <w:lang w:eastAsia="zh-CN"/>
        </w:rPr>
        <w:t>Ericsson</w:t>
      </w:r>
      <w:r>
        <w:rPr>
          <w:rFonts w:hint="eastAsia" w:eastAsiaTheme="minorEastAsia"/>
          <w:i/>
          <w:iCs/>
          <w:lang w:val="en-US" w:eastAsia="zh-CN"/>
        </w:rPr>
        <w:t xml:space="preserve">, </w:t>
      </w:r>
      <w:r>
        <w:rPr>
          <w:rFonts w:eastAsiaTheme="minorEastAsia"/>
          <w:i/>
          <w:iCs/>
          <w:lang w:eastAsia="zh-CN"/>
        </w:rPr>
        <w:t>Apple</w:t>
      </w:r>
      <w:r>
        <w:rPr>
          <w:rFonts w:hint="eastAsia" w:eastAsiaTheme="minorEastAsia"/>
          <w:i/>
          <w:iCs/>
          <w:lang w:val="en-US" w:eastAsia="zh-CN"/>
        </w:rPr>
        <w:t xml:space="preserve">, </w:t>
      </w:r>
      <w:r>
        <w:rPr>
          <w:rFonts w:hint="eastAsia" w:eastAsia="Malgun Gothic"/>
          <w:bCs/>
          <w:i/>
          <w:iCs/>
          <w:lang w:eastAsia="ko-KR"/>
        </w:rPr>
        <w:t>W</w:t>
      </w:r>
      <w:r>
        <w:rPr>
          <w:rFonts w:eastAsia="Malgun Gothic"/>
          <w:bCs/>
          <w:i/>
          <w:iCs/>
          <w:lang w:eastAsia="ko-KR"/>
        </w:rPr>
        <w:t>ILUS</w:t>
      </w:r>
      <w:r>
        <w:rPr>
          <w:rFonts w:hint="eastAsia" w:eastAsia="宋体"/>
          <w:bCs/>
          <w:i/>
          <w:iCs/>
          <w:lang w:val="en-US" w:eastAsia="zh-CN"/>
        </w:rPr>
        <w:t xml:space="preserve">(1st preference), </w:t>
      </w:r>
      <w:r>
        <w:rPr>
          <w:rFonts w:eastAsia="Malgun Gothic"/>
          <w:bCs/>
          <w:i/>
          <w:iCs/>
          <w:lang w:eastAsia="ko-KR"/>
        </w:rPr>
        <w:t>Lenovo, Motorola Mobility</w:t>
      </w:r>
      <w:r>
        <w:rPr>
          <w:rFonts w:hint="eastAsia" w:eastAsia="宋体"/>
          <w:bCs/>
          <w:i/>
          <w:iCs/>
          <w:lang w:val="en-US" w:eastAsia="zh-CN"/>
        </w:rPr>
        <w:t xml:space="preserve">, ZTE, </w:t>
      </w:r>
      <w:r>
        <w:rPr>
          <w:rFonts w:hint="eastAsia" w:eastAsiaTheme="minorEastAsia"/>
          <w:i/>
          <w:iCs/>
          <w:lang w:eastAsia="zh-CN"/>
        </w:rPr>
        <w:t>H</w:t>
      </w:r>
      <w:r>
        <w:rPr>
          <w:rFonts w:eastAsiaTheme="minorEastAsia"/>
          <w:i/>
          <w:iCs/>
          <w:lang w:eastAsia="zh-CN"/>
        </w:rPr>
        <w:t>uawei, HiSilicon</w:t>
      </w:r>
    </w:p>
    <w:p>
      <w:pPr>
        <w:pStyle w:val="46"/>
        <w:numPr>
          <w:ilvl w:val="0"/>
          <w:numId w:val="40"/>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Option 1-2: For gNB scheduled Msg3 repetition without UE request,</w:t>
      </w:r>
    </w:p>
    <w:p>
      <w:pPr>
        <w:pStyle w:val="46"/>
        <w:numPr>
          <w:ilvl w:val="0"/>
          <w:numId w:val="42"/>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gNB decides whether to schedule Msg3 repetition or not. If scheduled, gNB (d</w:t>
      </w:r>
      <w:r>
        <w:rPr>
          <w:sz w:val="20"/>
          <w:szCs w:val="20"/>
          <w:shd w:val="clear" w:color="auto" w:fill="FFFFFF"/>
        </w:rPr>
        <w:t>ynamically/</w:t>
      </w:r>
      <w:r>
        <w:rPr>
          <w:sz w:val="20"/>
          <w:szCs w:val="20"/>
          <w:shd w:val="clear" w:color="auto" w:fill="FFFFFF"/>
          <w:lang w:val="en-US"/>
        </w:rPr>
        <w:t>semi-statically</w:t>
      </w:r>
      <w:r>
        <w:rPr>
          <w:sz w:val="20"/>
          <w:szCs w:val="20"/>
          <w:shd w:val="clear" w:color="auto" w:fill="FFFFFF"/>
        </w:rPr>
        <w:t xml:space="preserve">) </w:t>
      </w:r>
      <w:r>
        <w:rPr>
          <w:color w:val="000000"/>
          <w:sz w:val="20"/>
          <w:szCs w:val="20"/>
          <w:shd w:val="clear" w:color="auto" w:fill="FFFFFF"/>
        </w:rPr>
        <w:t>decides the number of repetitions.</w:t>
      </w:r>
    </w:p>
    <w:p>
      <w:pPr>
        <w:pStyle w:val="46"/>
        <w:numPr>
          <w:ilvl w:val="0"/>
          <w:numId w:val="43"/>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For UE does not support MSG3 repetition, UE transmits Msg3 without repetition</w:t>
      </w:r>
    </w:p>
    <w:p>
      <w:pPr>
        <w:pStyle w:val="46"/>
        <w:numPr>
          <w:ilvl w:val="0"/>
          <w:numId w:val="43"/>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For UE does support MSG3</w:t>
      </w:r>
      <w:r>
        <w:rPr>
          <w:rStyle w:val="150"/>
          <w:color w:val="000000"/>
          <w:sz w:val="20"/>
          <w:szCs w:val="20"/>
          <w:shd w:val="clear" w:color="auto" w:fill="FFFFFF"/>
        </w:rPr>
        <w:t> </w:t>
      </w:r>
      <w:r>
        <w:rPr>
          <w:color w:val="000000"/>
          <w:sz w:val="20"/>
          <w:szCs w:val="20"/>
          <w:shd w:val="clear" w:color="auto" w:fill="FFFFFF"/>
        </w:rPr>
        <w:t>repetition, UE transmits Msg3 with repetition as indicated by gNB and UE uses separate Msg3 transmission (e.g., via separate DMRS configuration or UCI multiplexing with Msg3 PUSCH) </w:t>
      </w:r>
      <w:r>
        <w:rPr>
          <w:strike/>
          <w:color w:val="FF0000"/>
          <w:sz w:val="20"/>
          <w:szCs w:val="20"/>
          <w:shd w:val="clear" w:color="auto" w:fill="FFFFFF"/>
        </w:rPr>
        <w:t>to report support of Msg3 repetition</w:t>
      </w:r>
      <w:r>
        <w:rPr>
          <w:rFonts w:hint="eastAsia" w:eastAsia="宋体"/>
          <w:strike/>
          <w:color w:val="FF0000"/>
          <w:sz w:val="20"/>
          <w:szCs w:val="20"/>
          <w:shd w:val="clear" w:color="auto" w:fill="FFFFFF"/>
          <w:lang w:val="en-US" w:eastAsia="zh-CN"/>
        </w:rPr>
        <w:t xml:space="preserve"> </w:t>
      </w:r>
      <w:r>
        <w:rPr>
          <w:rFonts w:hint="eastAsia" w:eastAsia="宋体"/>
          <w:color w:val="FF0000"/>
          <w:sz w:val="20"/>
          <w:szCs w:val="20"/>
          <w:shd w:val="clear" w:color="auto" w:fill="FFFFFF"/>
          <w:lang w:val="en-US" w:eastAsia="zh-CN"/>
        </w:rPr>
        <w:t xml:space="preserve">[for </w:t>
      </w:r>
      <w:r>
        <w:rPr>
          <w:color w:val="FF0000"/>
          <w:sz w:val="20"/>
          <w:szCs w:val="20"/>
          <w:shd w:val="clear" w:color="auto" w:fill="FFFFFF"/>
        </w:rPr>
        <w:t>differentiation between UEs not supporting Msg3 repetition and Rel-17 CE UEs supporting Msg3 repetition (if supported) or between RACH procedure with MSG3 repetition and MSG3 without repetition (if supported)</w:t>
      </w:r>
      <w:r>
        <w:rPr>
          <w:rFonts w:hint="eastAsia" w:eastAsia="宋体"/>
          <w:color w:val="FF0000"/>
          <w:sz w:val="20"/>
          <w:szCs w:val="20"/>
          <w:shd w:val="clear" w:color="auto" w:fill="FFFFFF"/>
          <w:lang w:val="en-US" w:eastAsia="zh-CN"/>
        </w:rPr>
        <w:t>]</w:t>
      </w:r>
      <w:r>
        <w:rPr>
          <w:color w:val="000000"/>
          <w:sz w:val="20"/>
          <w:szCs w:val="20"/>
          <w:shd w:val="clear" w:color="auto" w:fill="FFFFFF"/>
        </w:rPr>
        <w:t>. </w:t>
      </w:r>
    </w:p>
    <w:p>
      <w:pPr>
        <w:pStyle w:val="46"/>
        <w:numPr>
          <w:ilvl w:val="0"/>
          <w:numId w:val="44"/>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gNB blindly decodes Msg3 with two different assumptions, w/ and w/o repetition.</w:t>
      </w:r>
    </w:p>
    <w:p>
      <w:pPr>
        <w:pStyle w:val="46"/>
        <w:numPr>
          <w:ilvl w:val="0"/>
          <w:numId w:val="44"/>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FFS details if any</w:t>
      </w:r>
      <w:r>
        <w:rPr>
          <w:color w:val="FF0000"/>
          <w:sz w:val="20"/>
          <w:szCs w:val="20"/>
          <w:shd w:val="clear" w:color="auto" w:fill="FFFFFF"/>
        </w:rPr>
        <w:t>[</w:t>
      </w:r>
      <w:r>
        <w:rPr>
          <w:strike/>
          <w:color w:val="FF0000"/>
          <w:sz w:val="20"/>
          <w:szCs w:val="20"/>
          <w:shd w:val="clear" w:color="auto" w:fill="FFFFFF"/>
        </w:rPr>
        <w:t>, e.g., UE indicates the number of repetitions for Msg3 re-transmission via UCI multiplexing in Msg3 initial transmission</w:t>
      </w:r>
      <w:r>
        <w:rPr>
          <w:color w:val="FF0000"/>
          <w:sz w:val="20"/>
          <w:szCs w:val="20"/>
          <w:shd w:val="clear" w:color="auto" w:fill="FFFFFF"/>
        </w:rPr>
        <w:t>]</w:t>
      </w:r>
      <w:r>
        <w:rPr>
          <w:color w:val="000000"/>
          <w:sz w:val="20"/>
          <w:szCs w:val="20"/>
          <w:shd w:val="clear" w:color="auto" w:fill="FFFFFF"/>
        </w:rPr>
        <w:t>.</w:t>
      </w:r>
    </w:p>
    <w:p>
      <w:pPr>
        <w:pStyle w:val="114"/>
        <w:numPr>
          <w:ilvl w:val="0"/>
          <w:numId w:val="0"/>
        </w:numPr>
        <w:tabs>
          <w:tab w:val="left" w:pos="840"/>
        </w:tabs>
        <w:spacing w:afterLines="50"/>
        <w:rPr>
          <w:i/>
          <w:iCs/>
          <w:color w:val="000000"/>
          <w:szCs w:val="20"/>
        </w:rPr>
      </w:pPr>
      <w:r>
        <w:rPr>
          <w:rFonts w:hint="eastAsia" w:eastAsia="宋体"/>
          <w:i/>
          <w:iCs/>
          <w:lang w:val="en-US" w:eastAsia="zh-CN"/>
        </w:rPr>
        <w:t>Support:</w:t>
      </w:r>
      <w:r>
        <w:rPr>
          <w:rFonts w:hint="eastAsia"/>
          <w:bCs/>
          <w:i/>
          <w:iCs/>
          <w:lang w:val="en-US" w:eastAsia="zh-CN"/>
        </w:rPr>
        <w:t xml:space="preserve"> </w:t>
      </w:r>
      <w:r>
        <w:rPr>
          <w:rFonts w:eastAsiaTheme="minorEastAsia"/>
          <w:i/>
          <w:iCs/>
          <w:lang w:eastAsia="zh-CN"/>
        </w:rPr>
        <w:t>Samsung</w:t>
      </w:r>
      <w:r>
        <w:rPr>
          <w:rFonts w:hint="eastAsia" w:eastAsia="宋体"/>
          <w:bCs/>
          <w:i/>
          <w:iCs/>
          <w:lang w:val="en-US" w:eastAsia="zh-CN"/>
        </w:rPr>
        <w:t>(2nd preference)</w:t>
      </w:r>
      <w:r>
        <w:rPr>
          <w:rFonts w:hint="eastAsia" w:eastAsiaTheme="minorEastAsia"/>
          <w:i/>
          <w:iCs/>
          <w:lang w:val="en-US" w:eastAsia="zh-CN"/>
        </w:rPr>
        <w:t xml:space="preserve">, </w:t>
      </w:r>
      <w:r>
        <w:rPr>
          <w:rFonts w:hint="eastAsia" w:eastAsiaTheme="minorEastAsia"/>
          <w:i/>
          <w:iCs/>
          <w:lang w:eastAsia="zh-CN"/>
        </w:rPr>
        <w:t>v</w:t>
      </w:r>
      <w:r>
        <w:rPr>
          <w:rFonts w:eastAsiaTheme="minorEastAsia"/>
          <w:i/>
          <w:iCs/>
          <w:lang w:eastAsia="zh-CN"/>
        </w:rPr>
        <w:t>ivo</w:t>
      </w:r>
      <w:r>
        <w:rPr>
          <w:rFonts w:hint="eastAsia" w:eastAsiaTheme="minorEastAsia"/>
          <w:i/>
          <w:iCs/>
          <w:lang w:val="en-US" w:eastAsia="zh-CN"/>
        </w:rPr>
        <w:t xml:space="preserve">, </w:t>
      </w:r>
      <w:r>
        <w:rPr>
          <w:bCs/>
          <w:i/>
          <w:iCs/>
          <w:lang w:eastAsia="zh-CN"/>
        </w:rPr>
        <w:t>Nokia/NSB</w:t>
      </w:r>
      <w:r>
        <w:rPr>
          <w:rFonts w:hint="eastAsia" w:eastAsiaTheme="minorEastAsia"/>
          <w:i/>
          <w:iCs/>
          <w:lang w:val="en-US" w:eastAsia="zh-CN"/>
        </w:rPr>
        <w:t xml:space="preserve"> </w:t>
      </w:r>
    </w:p>
    <w:p>
      <w:pPr>
        <w:pStyle w:val="46"/>
        <w:numPr>
          <w:ilvl w:val="0"/>
          <w:numId w:val="40"/>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Option 2-1: For UE triggered Msg3 repetition with gNB indicating the number of repetitions,</w:t>
      </w:r>
    </w:p>
    <w:p>
      <w:pPr>
        <w:pStyle w:val="46"/>
        <w:numPr>
          <w:ilvl w:val="0"/>
          <w:numId w:val="45"/>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A UE can trigger RACH procedure with Msg3 repetition via separate PRACH occasion or separate PRACH preamble in case of shared PRACH occasions.</w:t>
      </w:r>
    </w:p>
    <w:p>
      <w:pPr>
        <w:pStyle w:val="46"/>
        <w:numPr>
          <w:ilvl w:val="0"/>
          <w:numId w:val="46"/>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Whether a UE would trigger is based on some conditions, e.g., measured SS-RSRP threshold, which may or may not have spec impact.</w:t>
      </w:r>
    </w:p>
    <w:p>
      <w:pPr>
        <w:pStyle w:val="46"/>
        <w:numPr>
          <w:ilvl w:val="0"/>
          <w:numId w:val="47"/>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If Msg3 repetition is triggered by UE, g</w:t>
      </w:r>
      <w:r>
        <w:rPr>
          <w:sz w:val="20"/>
          <w:szCs w:val="20"/>
          <w:shd w:val="clear" w:color="auto" w:fill="FFFFFF"/>
        </w:rPr>
        <w:t>NB (dynamically/</w:t>
      </w:r>
      <w:r>
        <w:rPr>
          <w:sz w:val="20"/>
          <w:szCs w:val="20"/>
          <w:shd w:val="clear" w:color="auto" w:fill="FFFFFF"/>
          <w:lang w:val="en-US"/>
        </w:rPr>
        <w:t>semi-statically</w:t>
      </w:r>
      <w:r>
        <w:rPr>
          <w:sz w:val="20"/>
          <w:szCs w:val="20"/>
          <w:shd w:val="clear" w:color="auto" w:fill="FFFFFF"/>
        </w:rPr>
        <w:t>)</w:t>
      </w:r>
      <w:r>
        <w:rPr>
          <w:rFonts w:hint="eastAsia" w:eastAsia="宋体"/>
          <w:sz w:val="20"/>
          <w:szCs w:val="20"/>
          <w:shd w:val="clear" w:color="auto" w:fill="FFFFFF"/>
          <w:lang w:val="en-US" w:eastAsia="zh-CN"/>
        </w:rPr>
        <w:t xml:space="preserve"> </w:t>
      </w:r>
      <w:r>
        <w:rPr>
          <w:sz w:val="20"/>
          <w:szCs w:val="20"/>
          <w:shd w:val="clear" w:color="auto" w:fill="FFFFFF"/>
        </w:rPr>
        <w:t>decid</w:t>
      </w:r>
      <w:r>
        <w:rPr>
          <w:color w:val="000000"/>
          <w:sz w:val="20"/>
          <w:szCs w:val="20"/>
          <w:shd w:val="clear" w:color="auto" w:fill="FFFFFF"/>
        </w:rPr>
        <w:t>es the number of repetitions for Msg3 (re)-transmission.  </w:t>
      </w:r>
    </w:p>
    <w:p>
      <w:pPr>
        <w:pStyle w:val="46"/>
        <w:numPr>
          <w:ilvl w:val="0"/>
          <w:numId w:val="47"/>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FFS details if any</w:t>
      </w:r>
      <w:r>
        <w:rPr>
          <w:color w:val="FF0000"/>
          <w:sz w:val="20"/>
          <w:szCs w:val="20"/>
          <w:shd w:val="clear" w:color="auto" w:fill="FFFFFF"/>
        </w:rPr>
        <w:t>[</w:t>
      </w:r>
      <w:r>
        <w:rPr>
          <w:strike/>
          <w:color w:val="FF0000"/>
          <w:sz w:val="20"/>
          <w:szCs w:val="20"/>
          <w:shd w:val="clear" w:color="auto" w:fill="FFFFFF"/>
        </w:rPr>
        <w:t>, e.g., UE indicates the number of repetitions for Msg3 re-transmission via UCI multiplexing in Msg3 initial transmission</w:t>
      </w:r>
      <w:r>
        <w:rPr>
          <w:color w:val="FF0000"/>
          <w:sz w:val="20"/>
          <w:szCs w:val="20"/>
          <w:shd w:val="clear" w:color="auto" w:fill="FFFFFF"/>
        </w:rPr>
        <w:t>]</w:t>
      </w:r>
      <w:r>
        <w:rPr>
          <w:color w:val="000000"/>
          <w:sz w:val="20"/>
          <w:szCs w:val="20"/>
          <w:shd w:val="clear" w:color="auto" w:fill="FFFFFF"/>
        </w:rPr>
        <w:t>.</w:t>
      </w:r>
    </w:p>
    <w:p>
      <w:pPr>
        <w:rPr>
          <w:i/>
          <w:iCs/>
          <w:color w:val="000000"/>
        </w:rPr>
      </w:pPr>
      <w:r>
        <w:rPr>
          <w:rFonts w:hint="eastAsia" w:eastAsia="宋体"/>
          <w:i/>
          <w:iCs/>
          <w:lang w:val="en-US" w:eastAsia="zh-CN"/>
        </w:rPr>
        <w:t xml:space="preserve">Support: CATT, </w:t>
      </w:r>
      <w:r>
        <w:rPr>
          <w:rFonts w:hint="eastAsia" w:eastAsia="宋体"/>
          <w:i/>
          <w:iCs/>
          <w:lang w:val="en-US" w:eastAsia="ja-JP"/>
        </w:rPr>
        <w:t>Sharp</w:t>
      </w:r>
      <w:r>
        <w:rPr>
          <w:rFonts w:hint="eastAsia" w:eastAsia="宋体"/>
          <w:i/>
          <w:iCs/>
          <w:lang w:val="en-US" w:eastAsia="zh-CN"/>
        </w:rPr>
        <w:t xml:space="preserve">, </w:t>
      </w:r>
      <w:r>
        <w:rPr>
          <w:rFonts w:hint="eastAsia" w:eastAsia="宋体"/>
          <w:i/>
          <w:iCs/>
          <w:lang w:val="en-US" w:eastAsia="ja-JP"/>
        </w:rPr>
        <w:t>Panasonic</w:t>
      </w:r>
      <w:r>
        <w:rPr>
          <w:rFonts w:hint="eastAsia" w:eastAsia="宋体"/>
          <w:i/>
          <w:iCs/>
          <w:lang w:val="en-US" w:eastAsia="zh-CN"/>
        </w:rPr>
        <w:t xml:space="preserve">, vivo, Xiaomi, </w:t>
      </w:r>
      <w:r>
        <w:rPr>
          <w:rFonts w:hint="eastAsia" w:eastAsia="宋体"/>
          <w:i/>
          <w:iCs/>
          <w:lang w:val="en-US" w:eastAsia="ko-KR"/>
        </w:rPr>
        <w:t>WILUS</w:t>
      </w:r>
      <w:r>
        <w:rPr>
          <w:rFonts w:hint="eastAsia" w:eastAsia="宋体"/>
          <w:i/>
          <w:iCs/>
          <w:lang w:val="en-US" w:eastAsia="zh-CN"/>
        </w:rPr>
        <w:t>(2nd preference)</w:t>
      </w:r>
    </w:p>
    <w:p>
      <w:pPr>
        <w:pStyle w:val="46"/>
        <w:numPr>
          <w:ilvl w:val="0"/>
          <w:numId w:val="40"/>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Option 2-2: For UE triggered Msg3 repetition with gNB indicating the number of repetitions,</w:t>
      </w:r>
    </w:p>
    <w:p>
      <w:pPr>
        <w:pStyle w:val="46"/>
        <w:numPr>
          <w:ilvl w:val="1"/>
          <w:numId w:val="48"/>
        </w:numPr>
        <w:shd w:val="clear" w:color="auto" w:fill="FFFFFF"/>
        <w:spacing w:before="0" w:beforeAutospacing="0" w:after="0" w:afterAutospacing="0" w:line="315" w:lineRule="atLeast"/>
        <w:ind w:left="840"/>
        <w:rPr>
          <w:color w:val="000000"/>
          <w:sz w:val="20"/>
          <w:szCs w:val="20"/>
          <w:shd w:val="clear" w:color="auto" w:fill="FFFFFF"/>
        </w:rPr>
      </w:pPr>
      <w:r>
        <w:rPr>
          <w:color w:val="000000"/>
          <w:sz w:val="20"/>
          <w:szCs w:val="20"/>
          <w:shd w:val="clear" w:color="auto" w:fill="FFFFFF"/>
        </w:rPr>
        <w:t>gNB decides whether to schedule Msg3 repetition or not. If scheduled</w:t>
      </w:r>
      <w:r>
        <w:rPr>
          <w:sz w:val="20"/>
          <w:szCs w:val="20"/>
          <w:shd w:val="clear" w:color="auto" w:fill="FFFFFF"/>
        </w:rPr>
        <w:t>, gNB (dynamically/</w:t>
      </w:r>
      <w:r>
        <w:rPr>
          <w:sz w:val="20"/>
          <w:szCs w:val="20"/>
          <w:shd w:val="clear" w:color="auto" w:fill="FFFFFF"/>
          <w:lang w:val="en-US"/>
        </w:rPr>
        <w:t>semi-statically</w:t>
      </w:r>
      <w:r>
        <w:rPr>
          <w:sz w:val="20"/>
          <w:szCs w:val="20"/>
          <w:shd w:val="clear" w:color="auto" w:fill="FFFFFF"/>
        </w:rPr>
        <w:t>)</w:t>
      </w:r>
      <w:r>
        <w:rPr>
          <w:rFonts w:hint="eastAsia" w:eastAsia="宋体"/>
          <w:sz w:val="20"/>
          <w:szCs w:val="20"/>
          <w:shd w:val="clear" w:color="auto" w:fill="FFFFFF"/>
          <w:lang w:val="en-US" w:eastAsia="zh-CN"/>
        </w:rPr>
        <w:t xml:space="preserve"> </w:t>
      </w:r>
      <w:r>
        <w:rPr>
          <w:color w:val="000000"/>
          <w:sz w:val="20"/>
          <w:szCs w:val="20"/>
          <w:shd w:val="clear" w:color="auto" w:fill="FFFFFF"/>
        </w:rPr>
        <w:t>decides the number of repetitions.</w:t>
      </w:r>
    </w:p>
    <w:p>
      <w:pPr>
        <w:pStyle w:val="46"/>
        <w:numPr>
          <w:ilvl w:val="1"/>
          <w:numId w:val="48"/>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If Msg3 repetition is scheduled, UE transmits Msg3 with or without repetition. If UE transmits Msg3 repetition, the number of repetition follows the indication of gNB and UE uses separate Msg3 transmission (e.g., via separate DMRS configuration or UCI multiplexing with Msg3 PUSCH) to trigger Msg3 repetition.</w:t>
      </w:r>
    </w:p>
    <w:p>
      <w:pPr>
        <w:pStyle w:val="46"/>
        <w:numPr>
          <w:ilvl w:val="0"/>
          <w:numId w:val="46"/>
        </w:numPr>
        <w:shd w:val="clear" w:color="auto" w:fill="FFFFFF"/>
        <w:spacing w:before="0" w:beforeAutospacing="0" w:after="0" w:afterAutospacing="0" w:line="315" w:lineRule="atLeast"/>
        <w:rPr>
          <w:color w:val="000000"/>
          <w:sz w:val="20"/>
          <w:szCs w:val="20"/>
          <w:shd w:val="clear" w:color="auto" w:fill="FFFFFF"/>
        </w:rPr>
      </w:pPr>
      <w:r>
        <w:rPr>
          <w:color w:val="000000"/>
          <w:sz w:val="20"/>
          <w:szCs w:val="20"/>
          <w:shd w:val="clear" w:color="auto" w:fill="FFFFFF"/>
        </w:rPr>
        <w:t>Whether a UE would trigger is based on some conditions, e.g., measured SS-RSRP threshold, which may or may not have spec impact.</w:t>
      </w:r>
    </w:p>
    <w:p>
      <w:pPr>
        <w:pStyle w:val="46"/>
        <w:numPr>
          <w:ilvl w:val="1"/>
          <w:numId w:val="48"/>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FFS details if any</w:t>
      </w:r>
      <w:r>
        <w:rPr>
          <w:color w:val="FF0000"/>
          <w:sz w:val="20"/>
          <w:szCs w:val="20"/>
          <w:shd w:val="clear" w:color="auto" w:fill="FFFFFF"/>
        </w:rPr>
        <w:t>[</w:t>
      </w:r>
      <w:r>
        <w:rPr>
          <w:strike/>
          <w:color w:val="FF0000"/>
          <w:sz w:val="20"/>
          <w:szCs w:val="20"/>
          <w:shd w:val="clear" w:color="auto" w:fill="FFFFFF"/>
        </w:rPr>
        <w:t>, e.g., UE indicates the number of repetitions for Msg3 re-transmission via UCI multiplexing in Msg3 initial transmission</w:t>
      </w:r>
      <w:r>
        <w:rPr>
          <w:color w:val="FF0000"/>
          <w:sz w:val="20"/>
          <w:szCs w:val="20"/>
          <w:shd w:val="clear" w:color="auto" w:fill="FFFFFF"/>
        </w:rPr>
        <w:t>]</w:t>
      </w:r>
      <w:r>
        <w:rPr>
          <w:color w:val="000000"/>
          <w:sz w:val="20"/>
          <w:szCs w:val="20"/>
          <w:shd w:val="clear" w:color="auto" w:fill="FFFFFF"/>
        </w:rPr>
        <w:t>.</w:t>
      </w:r>
    </w:p>
    <w:p>
      <w:pPr>
        <w:rPr>
          <w:i/>
          <w:iCs/>
          <w:color w:val="000000"/>
        </w:rPr>
      </w:pPr>
      <w:r>
        <w:rPr>
          <w:rFonts w:hint="eastAsia" w:eastAsia="宋体"/>
          <w:i/>
          <w:iCs/>
          <w:lang w:val="en-US" w:eastAsia="zh-CN"/>
        </w:rPr>
        <w:t>Support:</w:t>
      </w:r>
      <w:r>
        <w:rPr>
          <w:rFonts w:eastAsiaTheme="minorEastAsia"/>
          <w:i/>
          <w:iCs/>
          <w:lang w:eastAsia="zh-CN"/>
        </w:rPr>
        <w:t>Samsung</w:t>
      </w:r>
      <w:r>
        <w:rPr>
          <w:rFonts w:hint="eastAsia" w:eastAsia="宋体"/>
          <w:bCs/>
          <w:i/>
          <w:iCs/>
          <w:lang w:val="en-US" w:eastAsia="zh-CN"/>
        </w:rPr>
        <w:t>(1st preference)</w:t>
      </w:r>
    </w:p>
    <w:p>
      <w:pPr>
        <w:pStyle w:val="46"/>
        <w:numPr>
          <w:ilvl w:val="0"/>
          <w:numId w:val="40"/>
        </w:numPr>
        <w:shd w:val="clear" w:color="auto" w:fill="FFFFFF"/>
        <w:spacing w:before="0" w:beforeAutospacing="0" w:after="0" w:afterAutospacing="0" w:line="315" w:lineRule="atLeast"/>
        <w:rPr>
          <w:color w:val="FF0000"/>
          <w:sz w:val="20"/>
          <w:szCs w:val="20"/>
          <w:shd w:val="clear" w:color="auto" w:fill="FFFFFF"/>
          <w:lang w:val="en-US" w:eastAsia="zh-CN"/>
        </w:rPr>
      </w:pPr>
      <w:r>
        <w:rPr>
          <w:color w:val="FF0000"/>
          <w:sz w:val="20"/>
          <w:szCs w:val="20"/>
          <w:shd w:val="clear" w:color="auto" w:fill="FFFFFF"/>
        </w:rPr>
        <w:t>Other options are not precluded. </w:t>
      </w:r>
    </w:p>
    <w:p>
      <w:pPr>
        <w:rPr>
          <w:lang w:val="en-US" w:eastAsia="zh-CN"/>
        </w:rPr>
      </w:pPr>
    </w:p>
    <w:p>
      <w:pPr>
        <w:pStyle w:val="2"/>
        <w:numPr>
          <w:ilvl w:val="0"/>
          <w:numId w:val="9"/>
        </w:numPr>
        <w:rPr>
          <w:lang w:val="en-US" w:eastAsia="zh-CN"/>
        </w:rPr>
      </w:pPr>
      <w:r>
        <w:rPr>
          <w:rFonts w:hint="eastAsia"/>
          <w:lang w:val="en-US" w:eastAsia="zh-CN"/>
        </w:rPr>
        <w:t>Discussion (3</w:t>
      </w:r>
      <w:r>
        <w:rPr>
          <w:rFonts w:hint="eastAsia"/>
          <w:vertAlign w:val="superscript"/>
          <w:lang w:val="en-US" w:eastAsia="zh-CN"/>
        </w:rPr>
        <w:t xml:space="preserve">rd </w:t>
      </w:r>
      <w:r>
        <w:rPr>
          <w:rFonts w:hint="eastAsia"/>
          <w:lang w:val="en-US" w:eastAsia="zh-CN"/>
        </w:rPr>
        <w:t>round)</w:t>
      </w:r>
    </w:p>
    <w:p>
      <w:pPr>
        <w:numPr>
          <w:ilvl w:val="0"/>
          <w:numId w:val="23"/>
        </w:numPr>
        <w:rPr>
          <w:highlight w:val="cyan"/>
        </w:rPr>
      </w:pPr>
      <w:r>
        <w:rPr>
          <w:highlight w:val="cyan"/>
        </w:rPr>
        <w:t>3</w:t>
      </w:r>
      <w:r>
        <w:rPr>
          <w:highlight w:val="cyan"/>
          <w:vertAlign w:val="superscript"/>
        </w:rPr>
        <w:t>rd</w:t>
      </w:r>
      <w:r>
        <w:rPr>
          <w:highlight w:val="cyan"/>
        </w:rPr>
        <w:t xml:space="preserve"> check point: Feb 4</w:t>
      </w:r>
    </w:p>
    <w:p>
      <w:pPr>
        <w:pStyle w:val="4"/>
        <w:rPr>
          <w:b/>
          <w:bCs/>
          <w:u w:val="single"/>
          <w:lang w:val="en-US" w:eastAsia="zh-CN"/>
        </w:rPr>
      </w:pPr>
      <w:r>
        <w:rPr>
          <w:rFonts w:hint="eastAsia"/>
          <w:b/>
          <w:bCs/>
          <w:u w:val="single"/>
          <w:lang w:val="en-US" w:eastAsia="zh-CN"/>
        </w:rPr>
        <w:t xml:space="preserve">[M] Issue#5: Intra-slot frequency hopping for Msg3 repetition </w:t>
      </w:r>
    </w:p>
    <w:p>
      <w:pPr>
        <w:rPr>
          <w:lang w:val="en-US" w:eastAsia="zh-CN"/>
        </w:rPr>
      </w:pPr>
      <w:r>
        <w:rPr>
          <w:rFonts w:hint="eastAsia"/>
          <w:lang w:val="en-US" w:eastAsia="zh-CN"/>
        </w:rPr>
        <w:t xml:space="preserve">In the first round of discussion, a clear majority companies support Proposal 5. One company has concern on intra-slot FH. 3 companies mentioned that </w:t>
      </w:r>
      <w:r>
        <w:rPr>
          <w:lang w:eastAsia="zh-CN"/>
        </w:rPr>
        <w:t>intra-slot and inter-slot cannot be configured at the same time</w:t>
      </w:r>
      <w:r>
        <w:rPr>
          <w:rFonts w:hint="eastAsia"/>
          <w:lang w:val="en-US"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jc w:val="both"/>
              <w:rPr>
                <w:rFonts w:ascii="New York" w:hAnsi="New York"/>
                <w:lang w:val="en-US" w:eastAsia="zh-CN"/>
              </w:rPr>
            </w:pPr>
            <w:r>
              <w:rPr>
                <w:rFonts w:ascii="New York" w:hAnsi="New York"/>
                <w:lang w:val="en-US" w:eastAsia="zh-CN"/>
              </w:rPr>
              <w:t xml:space="preserve">Proposal 5: Support intra-slot frequency hopping for repetition of Msg3 initial and re-transmission. </w:t>
            </w:r>
          </w:p>
          <w:p>
            <w:pPr>
              <w:numPr>
                <w:ilvl w:val="0"/>
                <w:numId w:val="11"/>
              </w:numPr>
              <w:tabs>
                <w:tab w:val="clear" w:pos="420"/>
              </w:tabs>
              <w:spacing w:before="120"/>
              <w:jc w:val="both"/>
              <w:rPr>
                <w:rFonts w:ascii="New York" w:hAnsi="New York"/>
                <w:szCs w:val="15"/>
                <w:lang w:val="en-US" w:eastAsia="zh-CN"/>
              </w:rPr>
            </w:pPr>
            <w:r>
              <w:rPr>
                <w:rFonts w:ascii="New York" w:hAnsi="New York"/>
                <w:lang w:val="en-US" w:eastAsia="zh-CN"/>
              </w:rPr>
              <w:t xml:space="preserve"> </w:t>
            </w:r>
            <w:r>
              <w:rPr>
                <w:rFonts w:ascii="New York" w:hAnsi="New York"/>
                <w:szCs w:val="15"/>
                <w:lang w:val="en-US" w:eastAsia="zh-CN"/>
              </w:rPr>
              <w:t>W</w:t>
            </w:r>
            <w:r>
              <w:rPr>
                <w:rFonts w:ascii="New York" w:hAnsi="New York"/>
                <w:lang w:eastAsia="en-US"/>
              </w:rPr>
              <w:t>hen intra-slot frequency hopping is configured, the UE assumes the same starting RB and the same frequency offset for Msg3 PUSCH repetitions within a transmission.</w:t>
            </w:r>
            <w:r>
              <w:rPr>
                <w:rFonts w:ascii="New York" w:hAnsi="New York"/>
                <w:lang w:val="en-US" w:eastAsia="zh-CN"/>
              </w:rPr>
              <w:t xml:space="preserve"> </w:t>
            </w:r>
          </w:p>
          <w:p>
            <w:pPr>
              <w:spacing w:before="120"/>
              <w:jc w:val="both"/>
              <w:rPr>
                <w:rFonts w:ascii="New York" w:hAnsi="New York" w:eastAsia="宋体"/>
                <w:lang w:val="en-US" w:eastAsia="zh-CN"/>
              </w:rPr>
            </w:pPr>
            <w:r>
              <w:rPr>
                <w:rFonts w:ascii="New York" w:hAnsi="New York" w:eastAsiaTheme="minorEastAsia"/>
                <w:lang w:val="en-US" w:eastAsia="zh-CN"/>
              </w:rPr>
              <w:t xml:space="preserve">Support: </w:t>
            </w:r>
            <w:r>
              <w:rPr>
                <w:rFonts w:ascii="New York" w:hAnsi="New York" w:eastAsiaTheme="minorEastAsia"/>
                <w:lang w:eastAsia="zh-CN"/>
              </w:rPr>
              <w:t>China Teleco</w:t>
            </w:r>
            <w:r>
              <w:rPr>
                <w:rFonts w:ascii="New York" w:hAnsi="New York" w:eastAsiaTheme="minorEastAsia"/>
                <w:lang w:val="en-US" w:eastAsia="zh-CN"/>
              </w:rPr>
              <w:t xml:space="preserve">m, </w:t>
            </w:r>
            <w:r>
              <w:rPr>
                <w:rFonts w:ascii="New York" w:hAnsi="New York" w:eastAsiaTheme="minorEastAsia"/>
                <w:lang w:eastAsia="zh-CN"/>
              </w:rPr>
              <w:t>CATT</w:t>
            </w:r>
            <w:r>
              <w:rPr>
                <w:rFonts w:ascii="New York" w:hAnsi="New York" w:eastAsiaTheme="minorEastAsia"/>
                <w:lang w:val="en-US" w:eastAsia="zh-CN"/>
              </w:rPr>
              <w:t xml:space="preserve">, </w:t>
            </w:r>
            <w:r>
              <w:rPr>
                <w:rFonts w:ascii="New York" w:hAnsi="New York" w:eastAsiaTheme="minorEastAsia"/>
                <w:lang w:eastAsia="zh-CN"/>
              </w:rPr>
              <w:t>OPPO</w:t>
            </w:r>
            <w:r>
              <w:rPr>
                <w:rFonts w:ascii="New York" w:hAnsi="New York" w:eastAsiaTheme="minorEastAsia"/>
                <w:lang w:val="en-US" w:eastAsia="zh-CN"/>
              </w:rPr>
              <w:t xml:space="preserve">, </w:t>
            </w:r>
            <w:r>
              <w:rPr>
                <w:rFonts w:ascii="New York" w:hAnsi="New York" w:eastAsia="MS Mincho"/>
                <w:lang w:eastAsia="ja-JP"/>
              </w:rPr>
              <w:t>Sharp</w:t>
            </w:r>
            <w:r>
              <w:rPr>
                <w:rFonts w:ascii="New York" w:hAnsi="New York" w:eastAsia="宋体"/>
                <w:lang w:val="en-US" w:eastAsia="zh-CN"/>
              </w:rPr>
              <w:t xml:space="preserve">, </w:t>
            </w:r>
            <w:r>
              <w:rPr>
                <w:rFonts w:ascii="New York" w:hAnsi="New York" w:eastAsia="Malgun Gothic"/>
                <w:lang w:eastAsia="ko-KR"/>
              </w:rPr>
              <w:t>WILUS</w:t>
            </w:r>
            <w:r>
              <w:rPr>
                <w:rFonts w:ascii="New York" w:hAnsi="New York" w:eastAsia="宋体"/>
                <w:lang w:val="en-US" w:eastAsia="zh-CN"/>
              </w:rPr>
              <w:t xml:space="preserve">, </w:t>
            </w:r>
            <w:r>
              <w:rPr>
                <w:rFonts w:ascii="New York" w:hAnsi="New York"/>
                <w:lang w:eastAsia="zh-CN"/>
              </w:rPr>
              <w:t>Intel</w:t>
            </w:r>
            <w:r>
              <w:rPr>
                <w:rFonts w:ascii="New York" w:hAnsi="New York"/>
                <w:lang w:val="en-US" w:eastAsia="zh-CN"/>
              </w:rPr>
              <w:t xml:space="preserve">, </w:t>
            </w:r>
            <w:r>
              <w:rPr>
                <w:rFonts w:ascii="New York" w:hAnsi="New York" w:eastAsia="MS Mincho"/>
                <w:lang w:eastAsia="ja-JP"/>
              </w:rPr>
              <w:t>Panasonic</w:t>
            </w:r>
            <w:r>
              <w:rPr>
                <w:rFonts w:ascii="New York" w:hAnsi="New York" w:eastAsia="宋体"/>
                <w:lang w:val="en-US" w:eastAsia="zh-CN"/>
              </w:rPr>
              <w:t xml:space="preserve">, ZTE, </w:t>
            </w:r>
            <w:r>
              <w:rPr>
                <w:rFonts w:ascii="New York" w:hAnsi="New York"/>
                <w:lang w:eastAsia="zh-CN"/>
              </w:rPr>
              <w:t>Qualcomm</w:t>
            </w:r>
            <w:r>
              <w:rPr>
                <w:rFonts w:ascii="New York" w:hAnsi="New York"/>
                <w:lang w:val="en-US" w:eastAsia="zh-CN"/>
              </w:rPr>
              <w:t xml:space="preserve">, </w:t>
            </w:r>
            <w:r>
              <w:rPr>
                <w:rFonts w:ascii="New York" w:hAnsi="New York"/>
                <w:lang w:eastAsia="zh-CN"/>
              </w:rPr>
              <w:t>Lenovo, Motorola Mobility</w:t>
            </w:r>
            <w:r>
              <w:rPr>
                <w:rFonts w:ascii="New York" w:hAnsi="New York"/>
                <w:lang w:val="en-US" w:eastAsia="zh-CN"/>
              </w:rPr>
              <w:t xml:space="preserve">, </w:t>
            </w:r>
            <w:r>
              <w:rPr>
                <w:rFonts w:ascii="New York" w:hAnsi="New York" w:eastAsiaTheme="minorEastAsia"/>
                <w:lang w:eastAsia="zh-CN"/>
              </w:rPr>
              <w:t>Samsung</w:t>
            </w:r>
            <w:r>
              <w:rPr>
                <w:rFonts w:ascii="New York" w:hAnsi="New York" w:eastAsiaTheme="minorEastAsia"/>
                <w:lang w:val="en-US" w:eastAsia="zh-CN"/>
              </w:rPr>
              <w:t xml:space="preserve">, </w:t>
            </w:r>
            <w:r>
              <w:rPr>
                <w:rFonts w:ascii="New York" w:hAnsi="New York" w:eastAsiaTheme="minorEastAsia"/>
                <w:lang w:eastAsia="zh-CN"/>
              </w:rPr>
              <w:t>Huawei, HiSilicon</w:t>
            </w:r>
            <w:r>
              <w:rPr>
                <w:rFonts w:ascii="New York" w:hAnsi="New York" w:eastAsia="Batang"/>
              </w:rPr>
              <w:t>ETRI</w:t>
            </w:r>
          </w:p>
          <w:p>
            <w:pPr>
              <w:spacing w:before="120"/>
              <w:jc w:val="both"/>
              <w:rPr>
                <w:rFonts w:ascii="New York" w:hAnsi="New York"/>
                <w:lang w:eastAsia="zh-CN"/>
              </w:rPr>
            </w:pPr>
            <w:r>
              <w:rPr>
                <w:rFonts w:ascii="New York" w:hAnsi="New York" w:eastAsiaTheme="minorEastAsia"/>
                <w:lang w:val="en-US" w:eastAsia="zh-CN"/>
              </w:rPr>
              <w:t xml:space="preserve">Not support: </w:t>
            </w:r>
            <w:r>
              <w:rPr>
                <w:rFonts w:ascii="New York" w:hAnsi="New York" w:eastAsiaTheme="minorEastAsia"/>
                <w:lang w:eastAsia="zh-CN"/>
              </w:rPr>
              <w:t>Xiaomi</w:t>
            </w:r>
            <w:r>
              <w:rPr>
                <w:rFonts w:ascii="New York" w:hAnsi="New York" w:eastAsiaTheme="minorEastAsia"/>
                <w:lang w:val="en-US" w:eastAsia="zh-CN"/>
              </w:rPr>
              <w:t xml:space="preserve">, </w:t>
            </w:r>
            <w:r>
              <w:rPr>
                <w:rFonts w:ascii="New York" w:hAnsi="New York"/>
                <w:lang w:eastAsia="zh-CN"/>
              </w:rPr>
              <w:t>Ericsson</w:t>
            </w:r>
          </w:p>
          <w:p>
            <w:pPr>
              <w:spacing w:before="120"/>
              <w:jc w:val="both"/>
              <w:rPr>
                <w:rFonts w:ascii="New York" w:hAnsi="New York"/>
                <w:lang w:val="en-US" w:eastAsia="zh-CN"/>
              </w:rPr>
            </w:pPr>
            <w:r>
              <w:rPr>
                <w:rFonts w:ascii="New York" w:hAnsi="New York"/>
                <w:lang w:val="en-US" w:eastAsia="zh-CN"/>
              </w:rPr>
              <w:t>Apple commented that ‘</w:t>
            </w:r>
            <w:r>
              <w:rPr>
                <w:rFonts w:ascii="New York" w:hAnsi="New York"/>
                <w:lang w:eastAsia="zh-CN"/>
              </w:rPr>
              <w:t>The wording is problematic, repetition with intra-slot FH should not be supported (as mentioned by Intel)</w:t>
            </w:r>
            <w:r>
              <w:rPr>
                <w:rFonts w:ascii="New York" w:hAnsi="New York"/>
                <w:lang w:val="en-US" w:eastAsia="zh-CN"/>
              </w:rPr>
              <w:t xml:space="preserve">’. While what Intel proposed is to clarify </w:t>
            </w:r>
            <w:r>
              <w:rPr>
                <w:rFonts w:ascii="New York" w:hAnsi="New York"/>
                <w:lang w:eastAsia="zh-CN"/>
              </w:rPr>
              <w:t>intra-slot and inter-slot can not be configured at the same time.</w:t>
            </w:r>
            <w:r>
              <w:rPr>
                <w:rFonts w:ascii="New York" w:hAnsi="New York"/>
                <w:lang w:val="en-US" w:eastAsia="zh-CN"/>
              </w:rPr>
              <w:t xml:space="preserve"> Anyway, I polished the wording of the main bullet a bit. </w:t>
            </w:r>
          </w:p>
        </w:tc>
      </w:tr>
    </w:tbl>
    <w:p>
      <w:pPr>
        <w:rPr>
          <w:lang w:val="en-US" w:eastAsia="zh-CN"/>
        </w:rPr>
      </w:pPr>
    </w:p>
    <w:p>
      <w:pPr>
        <w:rPr>
          <w:lang w:val="en-US" w:eastAsia="zh-CN"/>
        </w:rPr>
      </w:pPr>
      <w:r>
        <w:rPr>
          <w:rFonts w:hint="eastAsia"/>
          <w:lang w:val="en-US" w:eastAsia="zh-CN"/>
        </w:rPr>
        <w:t>Similar as Rel-15, both intra-slot FH and intra-slot FH are supported for regular PUSCH repetition while cannot enabled at the same time. Similar rule could be considered for Msg3 repetition. It</w:t>
      </w:r>
      <w:r>
        <w:rPr>
          <w:lang w:val="en-US" w:eastAsia="zh-CN"/>
        </w:rPr>
        <w:t>’</w:t>
      </w:r>
      <w:r>
        <w:rPr>
          <w:rFonts w:hint="eastAsia"/>
          <w:lang w:val="en-US" w:eastAsia="zh-CN"/>
        </w:rPr>
        <w:t>s FL</w:t>
      </w:r>
      <w:r>
        <w:rPr>
          <w:lang w:val="en-US" w:eastAsia="zh-CN"/>
        </w:rPr>
        <w:t>’</w:t>
      </w:r>
      <w:r>
        <w:rPr>
          <w:rFonts w:hint="eastAsia"/>
          <w:lang w:val="en-US" w:eastAsia="zh-CN"/>
        </w:rPr>
        <w:t xml:space="preserve">s understanding that, intra-slot also has its use cases. For instance, for legacy UEs or CE UEs not scheduled/triggered with Msg3 PUSCH repetition, only intra-slot FH could be enabled for diversity gain. Then, the resource allocation in each slot would be allocated per hop level (e.g., per 7-symbol level) at the two edges of the BWP. In such case, it could be more resource efficient to also enable intra-slot FH at least for some of UEs scheduled/triggered with Msg3 PUSCH repetition to fit in the current resource allocation.  </w:t>
      </w:r>
    </w:p>
    <w:p>
      <w:pPr>
        <w:rPr>
          <w:lang w:val="en-US" w:eastAsia="zh-CN"/>
        </w:rPr>
      </w:pPr>
      <w:r>
        <w:rPr>
          <w:rFonts w:hint="eastAsia"/>
          <w:lang w:val="en-US" w:eastAsia="zh-CN"/>
        </w:rPr>
        <w:t>Thus, the proposal is updated as follows.</w:t>
      </w:r>
    </w:p>
    <w:p>
      <w:pPr>
        <w:rPr>
          <w:lang w:val="en-US" w:eastAsia="zh-CN"/>
        </w:rPr>
      </w:pPr>
      <w:r>
        <w:rPr>
          <w:rFonts w:hint="eastAsia"/>
          <w:highlight w:val="cyan"/>
          <w:lang w:val="en-US" w:eastAsia="zh-CN"/>
        </w:rPr>
        <w:t xml:space="preserve">Proposal 5-v1: </w:t>
      </w:r>
      <w:r>
        <w:rPr>
          <w:rFonts w:hint="eastAsia"/>
          <w:lang w:val="en-US" w:eastAsia="zh-CN"/>
        </w:rPr>
        <w:t xml:space="preserve">Support intra-slot frequency hopping for Msg3 </w:t>
      </w:r>
      <w:r>
        <w:rPr>
          <w:rFonts w:hint="eastAsia"/>
          <w:color w:val="FF0000"/>
          <w:lang w:val="en-US" w:eastAsia="zh-CN"/>
        </w:rPr>
        <w:t>PUSCH repetition, including initial and re-transmission</w:t>
      </w:r>
      <w:r>
        <w:rPr>
          <w:rFonts w:hint="eastAsia"/>
          <w:lang w:val="en-US" w:eastAsia="zh-CN"/>
        </w:rPr>
        <w:t xml:space="preserve">. </w:t>
      </w:r>
    </w:p>
    <w:p>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numPr>
          <w:ilvl w:val="0"/>
          <w:numId w:val="11"/>
        </w:numPr>
        <w:tabs>
          <w:tab w:val="clear" w:pos="420"/>
        </w:tabs>
        <w:rPr>
          <w:rFonts w:eastAsia="Batang"/>
          <w:color w:val="FF0000"/>
        </w:rPr>
      </w:pPr>
      <w:r>
        <w:rPr>
          <w:rFonts w:hint="eastAsia"/>
          <w:color w:val="FF0000"/>
          <w:lang w:val="en-US" w:eastAsia="zh-CN"/>
        </w:rPr>
        <w:t>I</w:t>
      </w:r>
      <w:r>
        <w:rPr>
          <w:color w:val="FF0000"/>
          <w:lang w:eastAsia="zh-CN"/>
        </w:rPr>
        <w:t xml:space="preserve">ntra-slot </w:t>
      </w:r>
      <w:r>
        <w:rPr>
          <w:color w:val="FF0000"/>
          <w:lang w:eastAsia="en-US"/>
        </w:rPr>
        <w:t xml:space="preserve">frequency hopping </w:t>
      </w:r>
      <w:r>
        <w:rPr>
          <w:color w:val="FF0000"/>
          <w:lang w:eastAsia="zh-CN"/>
        </w:rPr>
        <w:t xml:space="preserve">and inter-slot </w:t>
      </w:r>
      <w:r>
        <w:rPr>
          <w:color w:val="FF0000"/>
          <w:lang w:eastAsia="en-US"/>
        </w:rPr>
        <w:t xml:space="preserve">frequency hopping </w:t>
      </w:r>
      <w:r>
        <w:rPr>
          <w:color w:val="FF0000"/>
          <w:lang w:eastAsia="zh-CN"/>
        </w:rPr>
        <w:t>cannot be configured at the same time</w:t>
      </w:r>
      <w:r>
        <w:rPr>
          <w:rFonts w:hint="eastAsia"/>
          <w:color w:val="FF0000"/>
          <w:lang w:val="en-US" w:eastAsia="zh-CN"/>
        </w:rPr>
        <w:t xml:space="preserve">. </w:t>
      </w:r>
    </w:p>
    <w:p>
      <w:pPr>
        <w:rPr>
          <w:rFonts w:eastAsia="Batang"/>
          <w:color w:val="FF0000"/>
        </w:rPr>
      </w:pPr>
    </w:p>
    <w:p>
      <w:pPr>
        <w:rPr>
          <w:rFonts w:eastAsia="宋体"/>
          <w:color w:val="FF0000"/>
          <w:lang w:val="en-US" w:eastAsia="zh-CN"/>
        </w:rPr>
      </w:pPr>
      <w:r>
        <w:rPr>
          <w:rFonts w:hint="eastAsia" w:eastAsia="宋体"/>
          <w:color w:val="FF0000"/>
          <w:lang w:val="en-US" w:eastAsia="zh-CN"/>
        </w:rPr>
        <w:t xml:space="preserve">Please comment only if you have changed your position (support or not support) or if you has strong concerns on the updated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bCs/>
                <w:lang w:eastAsia="zh-CN"/>
              </w:rPr>
              <w:t>Intel</w:t>
            </w:r>
          </w:p>
        </w:tc>
        <w:tc>
          <w:tcPr>
            <w:tcW w:w="8416" w:type="dxa"/>
            <w:shd w:val="clear" w:color="auto" w:fill="auto"/>
            <w:vAlign w:val="center"/>
          </w:tcPr>
          <w:p>
            <w:pPr>
              <w:rPr>
                <w:bCs/>
                <w:lang w:eastAsia="zh-CN"/>
              </w:rPr>
            </w:pPr>
            <w:r>
              <w:rPr>
                <w:bCs/>
                <w:lang w:eastAsia="zh-CN"/>
              </w:rPr>
              <w:t>We are fine with the proposal in principle. One question regarding “</w:t>
            </w:r>
            <w:r>
              <w:rPr>
                <w:bCs/>
                <w:lang w:eastAsia="zh-CN"/>
              </w:rPr>
              <w:tab/>
            </w:r>
            <w:r>
              <w:rPr>
                <w:bCs/>
                <w:lang w:eastAsia="zh-CN"/>
              </w:rPr>
              <w:t xml:space="preserve">When intra-slot frequency hopping is configured, the UE assumes the same starting RB and the same frequency offset for Msg3 PUSCH repetitions within a transmission.”: it is not clear “same starting RB and frequency offset within a transmission” is for intra-slot frequency hopping. Suggest to update the wording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eastAsia="MS Mincho"/>
                <w:lang w:eastAsia="ja-JP"/>
              </w:rPr>
              <w:t>We support FL proposal. We also agree to FL observation. gNB can multiplex by supporting intra-slot frequency hopping for msg3 PUSCH repetition the following two PUSCH transmissions;</w:t>
            </w:r>
          </w:p>
          <w:p>
            <w:pPr>
              <w:pStyle w:val="114"/>
              <w:numPr>
                <w:ilvl w:val="0"/>
                <w:numId w:val="49"/>
              </w:numPr>
              <w:rPr>
                <w:rFonts w:eastAsia="MS Mincho"/>
                <w:lang w:eastAsia="ja-JP"/>
              </w:rPr>
            </w:pPr>
            <w:r>
              <w:rPr>
                <w:rFonts w:eastAsia="MS Mincho"/>
                <w:lang w:eastAsia="ja-JP"/>
              </w:rPr>
              <w:t xml:space="preserve">msg3 PUSCH transmission without repetition in RB#0 for the first half of a slot and RB#50 (as an example with BWP size 51) for the second half of the slot and </w:t>
            </w:r>
          </w:p>
          <w:p>
            <w:pPr>
              <w:pStyle w:val="114"/>
              <w:numPr>
                <w:ilvl w:val="0"/>
                <w:numId w:val="49"/>
              </w:numPr>
              <w:rPr>
                <w:bCs/>
                <w:lang w:eastAsia="zh-CN"/>
              </w:rPr>
            </w:pPr>
            <w:r>
              <w:rPr>
                <w:rFonts w:eastAsia="MS Mincho"/>
                <w:lang w:eastAsia="ja-JP"/>
              </w:rPr>
              <w:t>msg3 PUSCH transmission with repetition in RB#50 for the first half of the slot and RB#0 for the second half of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lang w:eastAsia="zh-CN"/>
              </w:rPr>
            </w:pPr>
            <w:r>
              <w:rPr>
                <w:rFonts w:hint="eastAsia" w:eastAsiaTheme="minorEastAsia"/>
                <w:lang w:eastAsia="zh-CN"/>
              </w:rPr>
              <w:t>We support the proposal. For the first sub-bullet, we suggest the following modification to make it clearer.</w:t>
            </w:r>
          </w:p>
          <w:p>
            <w:pPr>
              <w:rPr>
                <w:rFonts w:eastAsiaTheme="minorEastAsia"/>
                <w:lang w:eastAsia="zh-CN"/>
              </w:rPr>
            </w:pPr>
            <w:r>
              <w:rPr>
                <w:rFonts w:eastAsiaTheme="minorEastAsia"/>
                <w:lang w:eastAsia="zh-CN"/>
              </w:rPr>
              <w:t>‘</w:t>
            </w:r>
            <w:r>
              <w:rPr>
                <w:rFonts w:hint="eastAsia"/>
                <w:szCs w:val="15"/>
                <w:lang w:val="en-US" w:eastAsia="zh-CN"/>
              </w:rPr>
              <w:t>W</w:t>
            </w:r>
            <w:r>
              <w:rPr>
                <w:lang w:eastAsia="en-US"/>
              </w:rPr>
              <w:t xml:space="preserve">hen intra-slot frequency hopping is configured, the UE assumes the same starting RB and the same frequency offset </w:t>
            </w:r>
            <w:r>
              <w:rPr>
                <w:strike/>
                <w:color w:val="FF0000"/>
                <w:lang w:eastAsia="en-US"/>
              </w:rPr>
              <w:t>for</w:t>
            </w:r>
            <w:r>
              <w:rPr>
                <w:color w:val="FF0000"/>
                <w:u w:val="single"/>
                <w:lang w:eastAsia="en-US"/>
              </w:rPr>
              <w:t xml:space="preserve"> </w:t>
            </w:r>
            <w:r>
              <w:rPr>
                <w:rFonts w:hint="eastAsia" w:eastAsiaTheme="minorEastAsia"/>
                <w:color w:val="FF0000"/>
                <w:u w:val="single"/>
                <w:lang w:eastAsia="zh-CN"/>
              </w:rPr>
              <w:t>across</w:t>
            </w:r>
            <w:r>
              <w:rPr>
                <w:rFonts w:hint="eastAsia" w:eastAsiaTheme="minorEastAsia"/>
                <w:lang w:eastAsia="zh-CN"/>
              </w:rPr>
              <w:t xml:space="preserve"> </w:t>
            </w:r>
            <w:r>
              <w:rPr>
                <w:lang w:eastAsia="en-US"/>
              </w:rPr>
              <w:t xml:space="preserve">Msg3 PUSCH repetitions </w:t>
            </w:r>
            <w:r>
              <w:rPr>
                <w:strike/>
                <w:color w:val="FF0000"/>
                <w:lang w:eastAsia="en-US"/>
              </w:rPr>
              <w:t>within a transmission</w:t>
            </w:r>
            <w:r>
              <w:rPr>
                <w:lang w:eastAsia="en-US"/>
              </w:rPr>
              <w:t>.</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MS Mincho"/>
                <w:lang w:eastAsia="ja-JP"/>
              </w:rPr>
              <w:t>N</w:t>
            </w:r>
            <w:r>
              <w:rPr>
                <w:rFonts w:eastAsia="MS Mincho"/>
                <w:lang w:eastAsia="ja-JP"/>
              </w:rPr>
              <w:t>TT DOCOMO</w:t>
            </w:r>
          </w:p>
        </w:tc>
        <w:tc>
          <w:tcPr>
            <w:tcW w:w="8416" w:type="dxa"/>
            <w:shd w:val="clear" w:color="auto" w:fill="auto"/>
            <w:vAlign w:val="center"/>
          </w:tcPr>
          <w:p>
            <w:pPr>
              <w:rPr>
                <w:rFonts w:eastAsiaTheme="minorEastAsia"/>
                <w:lang w:eastAsia="zh-CN"/>
              </w:rPr>
            </w:pPr>
            <w:r>
              <w:rPr>
                <w:rFonts w:hint="eastAsia" w:eastAsia="MS Mincho"/>
                <w:lang w:eastAsia="ja-JP"/>
              </w:rPr>
              <w:t>W</w:t>
            </w:r>
            <w:r>
              <w:rPr>
                <w:rFonts w:eastAsia="MS Mincho"/>
                <w:lang w:eastAsia="ja-JP"/>
              </w:rPr>
              <w:t>e are fine with the proposal. The configuration of inter-slot or intra-slot frequency hopping should be discussed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eastAsiaTheme="minorEastAsia"/>
                <w:lang w:eastAsia="zh-CN"/>
              </w:rPr>
              <w:t>Xiaomi</w:t>
            </w:r>
          </w:p>
        </w:tc>
        <w:tc>
          <w:tcPr>
            <w:tcW w:w="8416" w:type="dxa"/>
            <w:shd w:val="clear" w:color="auto" w:fill="auto"/>
            <w:vAlign w:val="center"/>
          </w:tcPr>
          <w:p>
            <w:pPr>
              <w:rPr>
                <w:rFonts w:eastAsiaTheme="minorEastAsia"/>
                <w:bCs/>
                <w:lang w:eastAsia="zh-CN"/>
              </w:rPr>
            </w:pPr>
            <w:r>
              <w:rPr>
                <w:rFonts w:eastAsiaTheme="minorEastAsia"/>
                <w:bCs/>
                <w:lang w:eastAsia="zh-CN"/>
              </w:rPr>
              <w:t>We are fine with that “Intra-slot frequency hopping and inter-slot frequency hopping cannot be configure at the same time”, as type A PUSCH repetition design in release 16.</w:t>
            </w:r>
          </w:p>
          <w:p>
            <w:pPr>
              <w:rPr>
                <w:rFonts w:eastAsiaTheme="minorEastAsia"/>
                <w:bCs/>
                <w:lang w:eastAsia="zh-CN"/>
              </w:rPr>
            </w:pPr>
            <w:r>
              <w:rPr>
                <w:rFonts w:hint="eastAsia" w:eastAsiaTheme="minorEastAsia"/>
                <w:bCs/>
                <w:lang w:eastAsia="zh-CN"/>
              </w:rPr>
              <w:t>In</w:t>
            </w:r>
            <w:r>
              <w:rPr>
                <w:rFonts w:eastAsiaTheme="minorEastAsia"/>
                <w:bCs/>
                <w:lang w:eastAsia="zh-CN"/>
              </w:rPr>
              <w:t xml:space="preserve"> </w:t>
            </w:r>
            <w:r>
              <w:rPr>
                <w:rFonts w:hint="eastAsia" w:eastAsiaTheme="minorEastAsia"/>
                <w:bCs/>
                <w:lang w:eastAsia="zh-CN"/>
              </w:rPr>
              <w:t>our</w:t>
            </w:r>
            <w:r>
              <w:rPr>
                <w:rFonts w:eastAsiaTheme="minorEastAsia"/>
                <w:bCs/>
                <w:lang w:eastAsia="zh-CN"/>
              </w:rPr>
              <w:t xml:space="preserve"> opinion, only inter-slot frequency hopping is sufficient for msg3 repetition, which could achieve better channel estimation results with more available DMRS.</w:t>
            </w:r>
          </w:p>
          <w:p>
            <w:pPr>
              <w:rPr>
                <w:rFonts w:eastAsiaTheme="minorEastAsia"/>
                <w:bCs/>
                <w:lang w:eastAsia="zh-CN"/>
              </w:rPr>
            </w:pPr>
            <w:r>
              <w:rPr>
                <w:rFonts w:eastAsiaTheme="minorEastAsia"/>
                <w:bCs/>
                <w:lang w:eastAsia="zh-CN"/>
              </w:rPr>
              <w:t>Besides, if both intra-slot frequency hopping and inter-slot frequency hopping are supported, gNB may require channel condition information before msg3 scheduling, to decide which mode is used for a single UE. In addition, due to different UE has different channel conditions, UE specific signalling is needed for frequency hopping mode configuration. Before msg3 transmission, the only UE-specific signalling is RAR UL grant, which only have several reserved bits for more important use. Overall, it seems random access procure becomes more complicated if both intra-slot frequency hopping and inter-slot frequency hopping are supported for msg3 repetition.</w:t>
            </w:r>
          </w:p>
          <w:p>
            <w:pPr>
              <w:rPr>
                <w:rFonts w:eastAsia="宋体"/>
                <w:color w:val="0000FF"/>
                <w:lang w:val="en-US" w:eastAsia="zh-CN"/>
              </w:rPr>
            </w:pPr>
            <w:r>
              <w:rPr>
                <w:rFonts w:hint="eastAsia" w:eastAsia="宋体"/>
                <w:color w:val="0000FF"/>
                <w:lang w:val="en-US" w:eastAsia="zh-CN"/>
              </w:rPr>
              <w:t>FL: As I summarized above, there are uses cases for intra-slot FH. That</w:t>
            </w:r>
            <w:r>
              <w:rPr>
                <w:rFonts w:eastAsia="宋体"/>
                <w:color w:val="0000FF"/>
                <w:lang w:val="en-US" w:eastAsia="zh-CN"/>
              </w:rPr>
              <w:t>’</w:t>
            </w:r>
            <w:r>
              <w:rPr>
                <w:rFonts w:hint="eastAsia" w:eastAsia="宋体"/>
                <w:color w:val="0000FF"/>
                <w:lang w:val="en-US" w:eastAsia="zh-CN"/>
              </w:rPr>
              <w:t>s could be the reasoning why it is also supported for regular PUSCH repetition in Rel-15/16.</w:t>
            </w:r>
          </w:p>
          <w:p>
            <w:pPr>
              <w:rPr>
                <w:rFonts w:eastAsia="宋体"/>
                <w:color w:val="0000FF"/>
                <w:lang w:val="en-US" w:eastAsia="zh-CN"/>
              </w:rPr>
            </w:pPr>
            <w:r>
              <w:rPr>
                <w:rFonts w:hint="eastAsia" w:eastAsia="宋体"/>
                <w:color w:val="0000FF"/>
                <w:lang w:val="en-US" w:eastAsia="zh-CN"/>
              </w:rPr>
              <w:t xml:space="preserve">Regarding the signaling, my understanding is we could simply reuse the ways for regular PUSCH. In Rel-15, the following RRC parameter is for configuring the FH mode. Basically, if </w:t>
            </w:r>
            <w:r>
              <w:rPr>
                <w:rFonts w:hint="eastAsia" w:eastAsia="宋体"/>
                <w:color w:val="0000FF"/>
                <w:lang w:val="en-US" w:eastAsia="sv-SE"/>
              </w:rPr>
              <w:t>the field is absent, frequency hopping is not configured</w:t>
            </w:r>
            <w:r>
              <w:rPr>
                <w:rFonts w:hint="eastAsia" w:eastAsia="宋体"/>
                <w:color w:val="0000FF"/>
                <w:lang w:val="en-US" w:eastAsia="zh-CN"/>
              </w:rPr>
              <w:t xml:space="preserve">. </w:t>
            </w:r>
            <w:r>
              <w:rPr>
                <w:rFonts w:hint="eastAsia" w:eastAsia="宋体"/>
                <w:color w:val="0000FF"/>
                <w:lang w:val="en-US" w:eastAsia="sv-SE"/>
              </w:rPr>
              <w:t xml:space="preserve">The value </w:t>
            </w:r>
            <w:r>
              <w:rPr>
                <w:rFonts w:hint="eastAsia" w:eastAsia="宋体"/>
                <w:i/>
                <w:iCs/>
                <w:color w:val="0000FF"/>
                <w:lang w:val="en-US" w:eastAsia="sv-SE"/>
              </w:rPr>
              <w:t xml:space="preserve">intraSlot </w:t>
            </w:r>
            <w:r>
              <w:rPr>
                <w:rFonts w:hint="eastAsia" w:eastAsia="宋体"/>
                <w:color w:val="0000FF"/>
                <w:lang w:val="en-US" w:eastAsia="sv-SE"/>
              </w:rPr>
              <w:t xml:space="preserve">enables 'Intra-slot frequency hopping' and the value </w:t>
            </w:r>
            <w:r>
              <w:rPr>
                <w:rFonts w:hint="eastAsia" w:eastAsia="宋体"/>
                <w:i/>
                <w:iCs/>
                <w:color w:val="0000FF"/>
                <w:lang w:val="en-US" w:eastAsia="sv-SE"/>
              </w:rPr>
              <w:t xml:space="preserve">interSlot </w:t>
            </w:r>
            <w:r>
              <w:rPr>
                <w:rFonts w:hint="eastAsia" w:eastAsia="宋体"/>
                <w:color w:val="0000FF"/>
                <w:lang w:val="en-US" w:eastAsia="sv-SE"/>
              </w:rPr>
              <w:t>enables 'Inter-slot frequency hopping'.</w:t>
            </w:r>
            <w:r>
              <w:rPr>
                <w:rFonts w:hint="eastAsia" w:eastAsia="宋体"/>
                <w:color w:val="0000FF"/>
                <w:lang w:val="en-US" w:eastAsia="zh-CN"/>
              </w:rPr>
              <w:t xml:space="preserve"> This could be simply introduced in SIB1, and the one FH flag bit in RAR UL grant/DCI 0_0 format scrambled by TC-RNTI could be used for enabling FH or not. It seems nothing new and flexible enough. </w:t>
            </w:r>
          </w:p>
          <w:p>
            <w:pPr>
              <w:rPr>
                <w:rFonts w:eastAsiaTheme="minorEastAsia"/>
                <w:bCs/>
                <w:lang w:eastAsia="ja-JP"/>
              </w:rPr>
            </w:pPr>
            <w:r>
              <w:rPr>
                <w:rFonts w:hint="eastAsia" w:eastAsia="宋体"/>
                <w:color w:val="0000FF"/>
                <w:lang w:val="en-US" w:eastAsia="zh-CN"/>
              </w:rPr>
              <w:t>frequencyHopping                        ENUMERATED {intraSlot, interSlot}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eastAsia="MS Mincho"/>
                <w:lang w:eastAsia="ja-JP"/>
              </w:rPr>
              <w:t>WILUS</w:t>
            </w:r>
          </w:p>
        </w:tc>
        <w:tc>
          <w:tcPr>
            <w:tcW w:w="8416" w:type="dxa"/>
            <w:shd w:val="clear" w:color="auto" w:fill="auto"/>
            <w:vAlign w:val="center"/>
          </w:tcPr>
          <w:p>
            <w:pPr>
              <w:rPr>
                <w:rFonts w:eastAsia="Malgun Gothic"/>
                <w:lang w:eastAsia="ko-KR"/>
              </w:rPr>
            </w:pPr>
            <w:r>
              <w:rPr>
                <w:rFonts w:eastAsia="Malgun Gothic"/>
                <w:lang w:eastAsia="ko-KR"/>
              </w:rPr>
              <w:t>We support the intention of the proposal, but have some concerns on configuration of intra-slot frequency hopping. In th</w:t>
            </w:r>
            <w:r>
              <w:rPr>
                <w:rFonts w:hint="eastAsia" w:eastAsia="Malgun Gothic"/>
                <w:lang w:eastAsia="ko-KR"/>
              </w:rPr>
              <w:t>e</w:t>
            </w:r>
            <w:r>
              <w:rPr>
                <w:rFonts w:eastAsia="Malgun Gothic"/>
                <w:lang w:eastAsia="ko-KR"/>
              </w:rPr>
              <w:t xml:space="preserve"> proposal, it seems that intra-slot frequency hopping for Msg3 PUSCH can be configurable. However, there is no such a configuration for intra-slot frequency hopping of Msg3 PUSCH </w:t>
            </w:r>
            <w:r>
              <w:rPr>
                <w:rFonts w:hint="eastAsia" w:eastAsia="Malgun Gothic"/>
                <w:lang w:eastAsia="ko-KR"/>
              </w:rPr>
              <w:t>i</w:t>
            </w:r>
            <w:r>
              <w:rPr>
                <w:rFonts w:eastAsia="Malgun Gothic"/>
                <w:lang w:eastAsia="ko-KR"/>
              </w:rPr>
              <w:t xml:space="preserve">n Rel-15/16. The intra-slot frequency hopping of Msg3 PUSCH can be </w:t>
            </w:r>
            <w:r>
              <w:rPr>
                <w:rFonts w:eastAsia="Malgun Gothic"/>
                <w:i/>
                <w:iCs/>
                <w:lang w:eastAsia="ko-KR"/>
              </w:rPr>
              <w:t>enabled</w:t>
            </w:r>
            <w:r>
              <w:rPr>
                <w:rFonts w:eastAsia="Malgun Gothic"/>
                <w:lang w:eastAsia="ko-KR"/>
              </w:rPr>
              <w:t xml:space="preserve"> by 1-bit flag in RAR UL grant or DCI format scheduling the Msg3 PUSCH retransmission. So, we suggest the following modification:</w:t>
            </w:r>
          </w:p>
          <w:p>
            <w:pPr>
              <w:numPr>
                <w:ilvl w:val="0"/>
                <w:numId w:val="11"/>
              </w:numPr>
              <w:tabs>
                <w:tab w:val="clear" w:pos="420"/>
              </w:tabs>
              <w:rPr>
                <w:rFonts w:eastAsia="Batang"/>
              </w:rPr>
            </w:pPr>
            <w:r>
              <w:rPr>
                <w:rFonts w:hint="eastAsia"/>
                <w:szCs w:val="15"/>
                <w:lang w:val="en-US" w:eastAsia="zh-CN"/>
              </w:rPr>
              <w:t>W</w:t>
            </w:r>
            <w:r>
              <w:rPr>
                <w:lang w:eastAsia="en-US"/>
              </w:rPr>
              <w:t xml:space="preserve">hen intra-slot frequency hopping is </w:t>
            </w:r>
            <w:r>
              <w:rPr>
                <w:strike/>
                <w:highlight w:val="yellow"/>
                <w:lang w:eastAsia="en-US"/>
              </w:rPr>
              <w:t>configured</w:t>
            </w:r>
            <w:r>
              <w:rPr>
                <w:highlight w:val="yellow"/>
                <w:lang w:eastAsia="en-US"/>
              </w:rPr>
              <w:t>enabled</w:t>
            </w:r>
            <w:r>
              <w:rPr>
                <w:lang w:eastAsia="en-US"/>
              </w:rPr>
              <w:t>, the UE assumes the same starting RB and the same frequency offset for Msg3 PUSCH repetitions within a transmission.</w:t>
            </w:r>
            <w:r>
              <w:rPr>
                <w:rFonts w:hint="eastAsia"/>
                <w:lang w:val="en-US" w:eastAsia="zh-CN"/>
              </w:rPr>
              <w:t xml:space="preserve"> </w:t>
            </w:r>
          </w:p>
          <w:p>
            <w:pPr>
              <w:numPr>
                <w:ilvl w:val="0"/>
                <w:numId w:val="11"/>
              </w:numPr>
              <w:tabs>
                <w:tab w:val="clear" w:pos="420"/>
              </w:tabs>
              <w:rPr>
                <w:rFonts w:eastAsia="Batang"/>
                <w:color w:val="FF0000"/>
              </w:rPr>
            </w:pPr>
            <w:r>
              <w:rPr>
                <w:rFonts w:hint="eastAsia"/>
                <w:color w:val="FF0000"/>
                <w:lang w:val="en-US" w:eastAsia="zh-CN"/>
              </w:rPr>
              <w:t>I</w:t>
            </w:r>
            <w:r>
              <w:rPr>
                <w:color w:val="FF0000"/>
                <w:lang w:eastAsia="zh-CN"/>
              </w:rPr>
              <w:t xml:space="preserve">ntra-slot </w:t>
            </w:r>
            <w:r>
              <w:rPr>
                <w:color w:val="FF0000"/>
                <w:lang w:eastAsia="en-US"/>
              </w:rPr>
              <w:t xml:space="preserve">frequency hopping </w:t>
            </w:r>
            <w:r>
              <w:rPr>
                <w:color w:val="FF0000"/>
                <w:lang w:eastAsia="zh-CN"/>
              </w:rPr>
              <w:t xml:space="preserve">and inter-slot </w:t>
            </w:r>
            <w:r>
              <w:rPr>
                <w:color w:val="FF0000"/>
                <w:lang w:eastAsia="en-US"/>
              </w:rPr>
              <w:t xml:space="preserve">frequency hopping </w:t>
            </w:r>
            <w:r>
              <w:rPr>
                <w:color w:val="FF0000"/>
                <w:lang w:eastAsia="zh-CN"/>
              </w:rPr>
              <w:t xml:space="preserve">cannot be </w:t>
            </w:r>
            <w:r>
              <w:rPr>
                <w:strike/>
                <w:color w:val="FF0000"/>
                <w:highlight w:val="yellow"/>
                <w:lang w:eastAsia="zh-CN"/>
              </w:rPr>
              <w:t>configured</w:t>
            </w:r>
            <w:r>
              <w:rPr>
                <w:highlight w:val="yellow"/>
                <w:lang w:eastAsia="en-US"/>
              </w:rPr>
              <w:t>enabled</w:t>
            </w:r>
            <w:r>
              <w:rPr>
                <w:color w:val="FF0000"/>
                <w:lang w:eastAsia="zh-CN"/>
              </w:rPr>
              <w:t xml:space="preserve"> at the same time</w:t>
            </w: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S Mincho"/>
                <w:lang w:eastAsia="ja-JP"/>
              </w:rPr>
            </w:pPr>
            <w:r>
              <w:rPr>
                <w:rFonts w:eastAsia="MS Mincho"/>
                <w:lang w:eastAsia="ja-JP"/>
              </w:rPr>
              <w:t>Panasonic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 and OK with the update from WILUS.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S Mincho"/>
                <w:lang w:eastAsia="ja-JP"/>
              </w:rPr>
            </w:pPr>
            <w:r>
              <w:rPr>
                <w:rFonts w:hint="eastAsia" w:eastAsia="MS Mincho"/>
                <w:lang w:eastAsia="ja-JP"/>
              </w:rPr>
              <w:t>v</w:t>
            </w:r>
            <w:r>
              <w:rPr>
                <w:rFonts w:eastAsia="MS Mincho"/>
                <w:lang w:eastAsia="ja-JP"/>
              </w:rPr>
              <w:t>ivo</w:t>
            </w:r>
          </w:p>
        </w:tc>
        <w:tc>
          <w:tcPr>
            <w:tcW w:w="8416" w:type="dxa"/>
            <w:shd w:val="clear" w:color="auto" w:fill="auto"/>
            <w:vAlign w:val="center"/>
          </w:tcPr>
          <w:p>
            <w:pPr>
              <w:rPr>
                <w:rFonts w:eastAsia="MS Mincho"/>
                <w:lang w:eastAsia="ja-JP"/>
              </w:rPr>
            </w:pPr>
            <w:r>
              <w:rPr>
                <w:rFonts w:eastAsia="MS Mincho"/>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S Mincho"/>
                <w:lang w:eastAsia="ja-JP"/>
              </w:rPr>
            </w:pPr>
            <w:r>
              <w:rPr>
                <w:rFonts w:eastAsia="MS Mincho"/>
                <w:lang w:eastAsia="ja-JP"/>
              </w:rPr>
              <w:t>Ericsson</w:t>
            </w:r>
          </w:p>
        </w:tc>
        <w:tc>
          <w:tcPr>
            <w:tcW w:w="8416" w:type="dxa"/>
            <w:shd w:val="clear" w:color="auto" w:fill="auto"/>
            <w:vAlign w:val="center"/>
          </w:tcPr>
          <w:p>
            <w:pPr>
              <w:rPr>
                <w:rFonts w:eastAsia="MS Mincho"/>
                <w:lang w:eastAsia="ja-JP"/>
              </w:rPr>
            </w:pPr>
            <w:r>
              <w:rPr>
                <w:rFonts w:eastAsia="MS Mincho"/>
                <w:lang w:eastAsia="ja-JP"/>
              </w:rPr>
              <w:t>We can understand the intention to support both intra-slot and inter-slot hopping when Msg3 PUSCH repetition is enabled is mainly based on the fact that a normal PUSCH repetition Type A supports both intra-slot and inter-slot frequency hopping.</w:t>
            </w:r>
          </w:p>
          <w:p>
            <w:pPr>
              <w:rPr>
                <w:rFonts w:eastAsia="MS Mincho"/>
                <w:lang w:eastAsia="ja-JP"/>
              </w:rPr>
            </w:pPr>
            <w:r>
              <w:rPr>
                <w:rFonts w:eastAsia="MS Mincho"/>
                <w:lang w:eastAsia="ja-JP"/>
              </w:rPr>
              <w:t>However, in R15/R16 Msg3 PUSCH intra-slot hoping is only enabled by 1 bit (</w:t>
            </w:r>
            <m:oMath>
              <m:sSub>
                <m:sSubPr>
                  <m:ctrlPr>
                    <w:rPr>
                      <w:rFonts w:ascii="Cambria Math" w:hAnsi="Cambria Math" w:eastAsia="MS Mincho"/>
                      <w:i/>
                      <w:lang w:eastAsia="ja-JP"/>
                    </w:rPr>
                  </m:ctrlPr>
                </m:sSubPr>
                <m:e>
                  <m:r>
                    <w:rPr>
                      <w:rFonts w:ascii="Cambria Math" w:hAnsi="Cambria Math" w:eastAsia="MS Mincho"/>
                      <w:lang w:eastAsia="ja-JP"/>
                    </w:rPr>
                    <m:t>N</m:t>
                  </m:r>
                  <m:ctrlPr>
                    <w:rPr>
                      <w:rFonts w:ascii="Cambria Math" w:hAnsi="Cambria Math" w:eastAsia="MS Mincho"/>
                      <w:i/>
                      <w:lang w:eastAsia="ja-JP"/>
                    </w:rPr>
                  </m:ctrlPr>
                </m:e>
                <m:sub>
                  <m:r>
                    <w:rPr>
                      <w:rFonts w:ascii="Cambria Math" w:hAnsi="Cambria Math" w:eastAsia="MS Mincho"/>
                      <w:lang w:eastAsia="ja-JP"/>
                    </w:rPr>
                    <m:t>UL,hop</m:t>
                  </m:r>
                  <m:ctrlPr>
                    <w:rPr>
                      <w:rFonts w:ascii="Cambria Math" w:hAnsi="Cambria Math" w:eastAsia="MS Mincho"/>
                      <w:i/>
                      <w:lang w:eastAsia="ja-JP"/>
                    </w:rPr>
                  </m:ctrlPr>
                </m:sub>
              </m:sSub>
            </m:oMath>
            <w:r>
              <w:rPr>
                <w:rFonts w:eastAsia="MS Mincho"/>
                <w:lang w:eastAsia="ja-JP"/>
              </w:rPr>
              <w:t xml:space="preserve"> bits in FDRA used for indicating hopping offset) considering the signalling overhead as RAR has limited bits left, as is also pointed out by Xiaomi. Note that we may also need a bit to enable the Msg3 repetition meaning that we may have no bits to be used for enabling inter-slot frequency hopping as RAR MAC PDU has only one reserved bit.</w:t>
            </w:r>
          </w:p>
          <w:p>
            <w:pPr>
              <w:rPr>
                <w:rFonts w:eastAsia="MS Mincho"/>
                <w:lang w:eastAsia="ja-JP"/>
              </w:rPr>
            </w:pPr>
            <w:r>
              <w:rPr>
                <w:rFonts w:eastAsia="MS Mincho"/>
                <w:lang w:eastAsia="ja-JP"/>
              </w:rPr>
              <w:t>On the other hand, whether intra-slot FH is needed when repetition is applied should be justified by performance evaluation comparing intra-slot FH and inter-slot FH in case of repetition. In our view, a drawback of intra-slot FH is that it reduces the amount of filtering (averaging) of the channel estimate in time that can be performed (since such filtering is normally not possible when different frequency-domain resources are used). The reduced filtering has a negative impact on performance. A better option may therefore be to use a single frequency within a slot and instead make the frequency hop between slots. An even better option may be to let two or more consecutive slots use the same frequency, thereby allowing for an even larger degree of channel filtering in time domain.</w:t>
            </w:r>
          </w:p>
          <w:p>
            <w:pPr>
              <w:rPr>
                <w:rFonts w:eastAsia="MS Mincho"/>
                <w:lang w:eastAsia="ja-JP"/>
              </w:rPr>
            </w:pPr>
            <w:r>
              <w:rPr>
                <w:rFonts w:eastAsia="MS Mincho"/>
                <w:lang w:eastAsia="ja-JP"/>
              </w:rPr>
              <w:t>As a summary, before simply agreeing on the support of intra-slot frequency hopping when repetition is enabled, we need to study both the signalling on how to configure Msg3 FH/repetition in RAR and the performance gain from intra-slot hopping compared to inter-slot hopping.</w:t>
            </w:r>
          </w:p>
          <w:p>
            <w:pPr>
              <w:rPr>
                <w:rFonts w:eastAsia="MS Mincho"/>
                <w:lang w:eastAsia="ja-JP"/>
              </w:rPr>
            </w:pPr>
            <w:r>
              <w:rPr>
                <w:rFonts w:eastAsia="MS Mincho"/>
                <w:lang w:eastAsia="ja-JP"/>
              </w:rPr>
              <w:t>It would be good to allow companies to do more investigations on these 2 aspects before next meeting.</w:t>
            </w:r>
          </w:p>
          <w:p>
            <w:pPr>
              <w:rPr>
                <w:rFonts w:eastAsia="MS Mincho"/>
                <w:lang w:val="en-US" w:eastAsia="ja-JP"/>
              </w:rPr>
            </w:pPr>
            <w:r>
              <w:rPr>
                <w:rFonts w:hint="eastAsia" w:eastAsia="宋体"/>
                <w:color w:val="0000FF"/>
                <w:lang w:val="en-US" w:eastAsia="zh-CN"/>
              </w:rPr>
              <w:t xml:space="preserve">FL: Thanks for the explanation. Please find my reply to Xiaomi above. I can add one FFS about the details for signalling if it helps.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lang w:val="en-US" w:eastAsia="zh-CN"/>
              </w:rPr>
            </w:pPr>
            <w:r>
              <w:rPr>
                <w:rFonts w:hint="eastAsia" w:eastAsia="宋体"/>
                <w:lang w:val="en-US" w:eastAsia="zh-CN"/>
              </w:rPr>
              <w:t xml:space="preserve">@CATT, @ WILUS, thanks for the good suggestions! It makes clearer. </w:t>
            </w:r>
          </w:p>
          <w:p>
            <w:pPr>
              <w:rPr>
                <w:rFonts w:eastAsia="宋体"/>
                <w:lang w:val="en-US" w:eastAsia="zh-CN"/>
              </w:rPr>
            </w:pPr>
            <w:r>
              <w:rPr>
                <w:rFonts w:hint="eastAsia" w:eastAsia="宋体"/>
                <w:lang w:val="en-US" w:eastAsia="zh-CN"/>
              </w:rPr>
              <w:t xml:space="preserve">@ Intel, Not sure whether the modification from Intel can resolve your concern. Basically, we want re-use the same rule as Rel-15/16 for the RB location across the repetitions. </w:t>
            </w:r>
          </w:p>
          <w:p>
            <w:pPr>
              <w:rPr>
                <w:rFonts w:eastAsia="宋体"/>
                <w:lang w:val="en-US" w:eastAsia="zh-CN"/>
              </w:rPr>
            </w:pPr>
            <w:r>
              <w:rPr>
                <w:rFonts w:hint="eastAsia" w:eastAsia="宋体"/>
                <w:lang w:val="en-US" w:eastAsia="zh-CN"/>
              </w:rPr>
              <w:t xml:space="preserve">@ Xiaomi, @Ericsson, please find my reply above. </w:t>
            </w:r>
          </w:p>
          <w:p>
            <w:pPr>
              <w:rPr>
                <w:lang w:val="en-US" w:eastAsia="zh-CN"/>
              </w:rPr>
            </w:pPr>
            <w:r>
              <w:rPr>
                <w:rFonts w:hint="eastAsia"/>
                <w:highlight w:val="cyan"/>
                <w:lang w:val="en-US" w:eastAsia="zh-CN"/>
              </w:rPr>
              <w:t xml:space="preserve">Proposal 5-v2: </w:t>
            </w:r>
            <w:r>
              <w:rPr>
                <w:rFonts w:hint="eastAsia"/>
                <w:lang w:val="en-US" w:eastAsia="zh-CN"/>
              </w:rPr>
              <w:t xml:space="preserve">Support intra-slot frequency hopping for Msg3 </w:t>
            </w:r>
            <w:r>
              <w:rPr>
                <w:rFonts w:hint="eastAsia"/>
                <w:color w:val="FF0000"/>
                <w:lang w:val="en-US" w:eastAsia="zh-CN"/>
              </w:rPr>
              <w:t>PUSCH repetition, including initial and re-transmission</w:t>
            </w:r>
            <w:r>
              <w:rPr>
                <w:rFonts w:hint="eastAsia"/>
                <w:lang w:val="en-US" w:eastAsia="zh-CN"/>
              </w:rPr>
              <w:t xml:space="preserve">. </w:t>
            </w:r>
          </w:p>
          <w:p>
            <w:pPr>
              <w:numPr>
                <w:ilvl w:val="0"/>
                <w:numId w:val="11"/>
              </w:numPr>
              <w:tabs>
                <w:tab w:val="clear" w:pos="420"/>
              </w:tabs>
              <w:rPr>
                <w:rFonts w:eastAsia="Batang"/>
              </w:rPr>
            </w:pPr>
            <w:r>
              <w:rPr>
                <w:rFonts w:hint="eastAsia"/>
                <w:szCs w:val="15"/>
                <w:lang w:val="en-US" w:eastAsia="zh-CN"/>
              </w:rPr>
              <w:t>W</w:t>
            </w:r>
            <w:r>
              <w:rPr>
                <w:lang w:eastAsia="en-US"/>
              </w:rPr>
              <w:t xml:space="preserve">hen intra-slot frequency hopping is </w:t>
            </w:r>
            <w:r>
              <w:rPr>
                <w:strike/>
                <w:color w:val="FF0000"/>
                <w:lang w:eastAsia="en-US"/>
              </w:rPr>
              <w:t>configured</w:t>
            </w:r>
            <w:r>
              <w:rPr>
                <w:rFonts w:hint="eastAsia" w:eastAsia="宋体"/>
                <w:strike/>
                <w:color w:val="FF0000"/>
                <w:lang w:val="en-US" w:eastAsia="zh-CN"/>
              </w:rPr>
              <w:t xml:space="preserve"> </w:t>
            </w:r>
            <w:r>
              <w:rPr>
                <w:rFonts w:hint="eastAsia" w:eastAsia="宋体"/>
                <w:color w:val="FF0000"/>
                <w:lang w:val="en-US" w:eastAsia="zh-CN"/>
              </w:rPr>
              <w:t>enabled</w:t>
            </w:r>
            <w:r>
              <w:rPr>
                <w:lang w:eastAsia="en-US"/>
              </w:rPr>
              <w:t xml:space="preserve">, the UE assumes the same starting RB and the same frequency offset </w:t>
            </w:r>
            <w:r>
              <w:rPr>
                <w:strike/>
                <w:color w:val="FF0000"/>
                <w:lang w:eastAsia="en-US"/>
              </w:rPr>
              <w:t>for</w:t>
            </w:r>
            <w:r>
              <w:rPr>
                <w:color w:val="FF0000"/>
                <w:u w:val="single"/>
                <w:lang w:eastAsia="en-US"/>
              </w:rPr>
              <w:t xml:space="preserve"> </w:t>
            </w:r>
            <w:r>
              <w:rPr>
                <w:rFonts w:hint="eastAsia" w:eastAsiaTheme="minorEastAsia"/>
                <w:color w:val="FF0000"/>
                <w:u w:val="single"/>
                <w:lang w:eastAsia="zh-CN"/>
              </w:rPr>
              <w:t>across</w:t>
            </w:r>
            <w:r>
              <w:rPr>
                <w:rFonts w:hint="eastAsia" w:eastAsiaTheme="minorEastAsia"/>
                <w:lang w:eastAsia="zh-CN"/>
              </w:rPr>
              <w:t xml:space="preserve"> </w:t>
            </w:r>
            <w:r>
              <w:rPr>
                <w:lang w:eastAsia="en-US"/>
              </w:rPr>
              <w:t xml:space="preserve">Msg3 PUSCH repetitions </w:t>
            </w:r>
            <w:r>
              <w:rPr>
                <w:strike/>
                <w:color w:val="FF0000"/>
                <w:lang w:eastAsia="en-US"/>
              </w:rPr>
              <w:t>within a transmission</w:t>
            </w:r>
            <w:r>
              <w:rPr>
                <w:lang w:eastAsia="en-US"/>
              </w:rPr>
              <w:t>.</w:t>
            </w:r>
            <w:r>
              <w:rPr>
                <w:rFonts w:eastAsiaTheme="minorEastAsia"/>
                <w:lang w:eastAsia="zh-CN"/>
              </w:rPr>
              <w:t>’</w:t>
            </w:r>
            <w:r>
              <w:rPr>
                <w:lang w:eastAsia="en-US"/>
              </w:rPr>
              <w:t>.</w:t>
            </w:r>
            <w:r>
              <w:rPr>
                <w:rFonts w:hint="eastAsia"/>
                <w:lang w:val="en-US" w:eastAsia="zh-CN"/>
              </w:rPr>
              <w:t xml:space="preserve"> </w:t>
            </w:r>
          </w:p>
          <w:p>
            <w:pPr>
              <w:numPr>
                <w:ilvl w:val="0"/>
                <w:numId w:val="11"/>
              </w:numPr>
              <w:tabs>
                <w:tab w:val="clear" w:pos="420"/>
              </w:tabs>
              <w:rPr>
                <w:rFonts w:eastAsia="MS Mincho"/>
                <w:lang w:eastAsia="ja-JP"/>
              </w:rPr>
            </w:pPr>
            <w:r>
              <w:rPr>
                <w:rFonts w:hint="eastAsia"/>
                <w:lang w:val="en-US" w:eastAsia="zh-CN"/>
              </w:rPr>
              <w:t>I</w:t>
            </w:r>
            <w:r>
              <w:rPr>
                <w:lang w:eastAsia="zh-CN"/>
              </w:rPr>
              <w:t xml:space="preserve">ntra-slot </w:t>
            </w:r>
            <w:r>
              <w:rPr>
                <w:lang w:eastAsia="en-US"/>
              </w:rPr>
              <w:t xml:space="preserve">frequency hopping </w:t>
            </w:r>
            <w:r>
              <w:rPr>
                <w:lang w:eastAsia="zh-CN"/>
              </w:rPr>
              <w:t xml:space="preserve">and inter-slot </w:t>
            </w:r>
            <w:r>
              <w:rPr>
                <w:lang w:eastAsia="en-US"/>
              </w:rPr>
              <w:t xml:space="preserve">frequency hopping </w:t>
            </w:r>
            <w:r>
              <w:rPr>
                <w:lang w:eastAsia="zh-CN"/>
              </w:rPr>
              <w:t xml:space="preserve">cannot be </w:t>
            </w:r>
            <w:r>
              <w:rPr>
                <w:strike/>
                <w:color w:val="FF0000"/>
                <w:lang w:eastAsia="en-US"/>
              </w:rPr>
              <w:t>configured</w:t>
            </w:r>
            <w:r>
              <w:rPr>
                <w:rFonts w:hint="eastAsia" w:eastAsia="宋体"/>
                <w:strike/>
                <w:color w:val="FF0000"/>
                <w:lang w:val="en-US" w:eastAsia="zh-CN"/>
              </w:rPr>
              <w:t xml:space="preserve"> </w:t>
            </w:r>
            <w:r>
              <w:rPr>
                <w:rFonts w:hint="eastAsia" w:eastAsia="宋体"/>
                <w:color w:val="FF0000"/>
                <w:lang w:val="en-US" w:eastAsia="zh-CN"/>
              </w:rPr>
              <w:t xml:space="preserve">enabled </w:t>
            </w:r>
            <w:r>
              <w:rPr>
                <w:lang w:eastAsia="zh-CN"/>
              </w:rPr>
              <w:t>at the same time</w:t>
            </w:r>
            <w:r>
              <w:rPr>
                <w:rFonts w:hint="eastAsia"/>
                <w:lang w:val="en-US" w:eastAsia="zh-CN"/>
              </w:rPr>
              <w:t xml:space="preserve">. </w:t>
            </w:r>
          </w:p>
          <w:p>
            <w:pPr>
              <w:numPr>
                <w:ilvl w:val="0"/>
                <w:numId w:val="11"/>
              </w:numPr>
              <w:tabs>
                <w:tab w:val="clear" w:pos="420"/>
              </w:tabs>
              <w:rPr>
                <w:rFonts w:eastAsia="MS Mincho"/>
                <w:lang w:eastAsia="ja-JP"/>
              </w:rPr>
            </w:pPr>
            <w:r>
              <w:rPr>
                <w:rFonts w:hint="eastAsia"/>
                <w:color w:val="FF0000"/>
                <w:lang w:val="en-US" w:eastAsia="zh-CN"/>
              </w:rPr>
              <w:t xml:space="preserve">FFS details, e.g., signaling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Theme="minorEastAsia"/>
                <w:lang w:eastAsia="zh-CN"/>
              </w:rPr>
              <w:t>In general, we are fine with the proposal. But it should be clear how to indicate which mode of intra-slot or inter-slot hopping to a UE, i.e. it is based on RRC configuration/signalling. It is not necessary to have a UE specific dynamic indication for such mode switching only for a UE during initial access. Especially, the size of RAR UL grant is fixed and there is no room for such signalling. It is not necessary to redefine any field for it. Therefore, we propose to add a note, and the note is necessary.</w:t>
            </w:r>
          </w:p>
          <w:p>
            <w:pPr>
              <w:rPr>
                <w:lang w:val="en-US" w:eastAsia="zh-CN"/>
              </w:rPr>
            </w:pPr>
            <w:r>
              <w:rPr>
                <w:rFonts w:hint="eastAsia"/>
                <w:highlight w:val="cyan"/>
                <w:lang w:val="en-US" w:eastAsia="zh-CN"/>
              </w:rPr>
              <w:t xml:space="preserve">Proposal 5-v2: </w:t>
            </w:r>
            <w:r>
              <w:rPr>
                <w:rFonts w:hint="eastAsia"/>
                <w:lang w:val="en-US" w:eastAsia="zh-CN"/>
              </w:rPr>
              <w:t xml:space="preserve">Support intra-slot frequency hopping for Msg3 </w:t>
            </w:r>
            <w:r>
              <w:rPr>
                <w:rFonts w:hint="eastAsia"/>
                <w:color w:val="FF0000"/>
                <w:lang w:val="en-US" w:eastAsia="zh-CN"/>
              </w:rPr>
              <w:t>PUSCH repetition, including initial and re-transmission</w:t>
            </w:r>
            <w:r>
              <w:rPr>
                <w:rFonts w:hint="eastAsia"/>
                <w:lang w:val="en-US" w:eastAsia="zh-CN"/>
              </w:rPr>
              <w:t xml:space="preserve">. </w:t>
            </w:r>
          </w:p>
          <w:p>
            <w:pPr>
              <w:numPr>
                <w:ilvl w:val="0"/>
                <w:numId w:val="11"/>
              </w:numPr>
              <w:tabs>
                <w:tab w:val="clear" w:pos="420"/>
              </w:tabs>
              <w:rPr>
                <w:rFonts w:eastAsia="Batang"/>
              </w:rPr>
            </w:pPr>
            <w:r>
              <w:rPr>
                <w:rFonts w:hint="eastAsia"/>
                <w:szCs w:val="15"/>
                <w:lang w:val="en-US" w:eastAsia="zh-CN"/>
              </w:rPr>
              <w:t>W</w:t>
            </w:r>
            <w:r>
              <w:rPr>
                <w:lang w:eastAsia="en-US"/>
              </w:rPr>
              <w:t xml:space="preserve">hen intra-slot frequency hopping is </w:t>
            </w:r>
            <w:r>
              <w:rPr>
                <w:strike/>
                <w:color w:val="FF0000"/>
                <w:lang w:eastAsia="en-US"/>
              </w:rPr>
              <w:t>configured</w:t>
            </w:r>
            <w:r>
              <w:rPr>
                <w:rFonts w:hint="eastAsia" w:eastAsia="宋体"/>
                <w:strike/>
                <w:color w:val="FF0000"/>
                <w:lang w:val="en-US" w:eastAsia="zh-CN"/>
              </w:rPr>
              <w:t xml:space="preserve"> </w:t>
            </w:r>
            <w:r>
              <w:rPr>
                <w:rFonts w:hint="eastAsia" w:eastAsia="宋体"/>
                <w:color w:val="FF0000"/>
                <w:lang w:val="en-US" w:eastAsia="zh-CN"/>
              </w:rPr>
              <w:t>enabled</w:t>
            </w:r>
            <w:r>
              <w:rPr>
                <w:lang w:eastAsia="en-US"/>
              </w:rPr>
              <w:t xml:space="preserve">, the UE assumes the same starting RB and the same frequency offset </w:t>
            </w:r>
            <w:r>
              <w:rPr>
                <w:strike/>
                <w:color w:val="FF0000"/>
                <w:lang w:eastAsia="en-US"/>
              </w:rPr>
              <w:t>for</w:t>
            </w:r>
            <w:r>
              <w:rPr>
                <w:color w:val="FF0000"/>
                <w:u w:val="single"/>
                <w:lang w:eastAsia="en-US"/>
              </w:rPr>
              <w:t xml:space="preserve"> </w:t>
            </w:r>
            <w:r>
              <w:rPr>
                <w:rFonts w:hint="eastAsia" w:eastAsiaTheme="minorEastAsia"/>
                <w:color w:val="FF0000"/>
                <w:u w:val="single"/>
                <w:lang w:eastAsia="zh-CN"/>
              </w:rPr>
              <w:t>across</w:t>
            </w:r>
            <w:r>
              <w:rPr>
                <w:rFonts w:hint="eastAsia" w:eastAsiaTheme="minorEastAsia"/>
                <w:lang w:eastAsia="zh-CN"/>
              </w:rPr>
              <w:t xml:space="preserve"> </w:t>
            </w:r>
            <w:r>
              <w:rPr>
                <w:lang w:eastAsia="en-US"/>
              </w:rPr>
              <w:t xml:space="preserve">Msg3 PUSCH repetitions </w:t>
            </w:r>
            <w:r>
              <w:rPr>
                <w:strike/>
                <w:color w:val="FF0000"/>
                <w:lang w:eastAsia="en-US"/>
              </w:rPr>
              <w:t>within a transmission</w:t>
            </w:r>
            <w:r>
              <w:rPr>
                <w:lang w:eastAsia="en-US"/>
              </w:rPr>
              <w:t>.</w:t>
            </w:r>
            <w:r>
              <w:rPr>
                <w:rFonts w:eastAsiaTheme="minorEastAsia"/>
                <w:lang w:eastAsia="zh-CN"/>
              </w:rPr>
              <w:t>’</w:t>
            </w:r>
            <w:r>
              <w:rPr>
                <w:lang w:eastAsia="en-US"/>
              </w:rPr>
              <w:t>.</w:t>
            </w:r>
            <w:r>
              <w:rPr>
                <w:rFonts w:hint="eastAsia"/>
                <w:lang w:val="en-US" w:eastAsia="zh-CN"/>
              </w:rPr>
              <w:t xml:space="preserve"> </w:t>
            </w:r>
          </w:p>
          <w:p>
            <w:pPr>
              <w:numPr>
                <w:ilvl w:val="0"/>
                <w:numId w:val="11"/>
              </w:numPr>
              <w:tabs>
                <w:tab w:val="clear" w:pos="420"/>
              </w:tabs>
              <w:rPr>
                <w:rFonts w:eastAsia="MS Mincho"/>
                <w:lang w:eastAsia="ja-JP"/>
              </w:rPr>
            </w:pPr>
            <w:r>
              <w:rPr>
                <w:rFonts w:hint="eastAsia"/>
                <w:lang w:val="en-US" w:eastAsia="zh-CN"/>
              </w:rPr>
              <w:t>I</w:t>
            </w:r>
            <w:r>
              <w:rPr>
                <w:lang w:eastAsia="zh-CN"/>
              </w:rPr>
              <w:t xml:space="preserve">ntra-slot </w:t>
            </w:r>
            <w:r>
              <w:rPr>
                <w:lang w:eastAsia="en-US"/>
              </w:rPr>
              <w:t xml:space="preserve">frequency hopping </w:t>
            </w:r>
            <w:r>
              <w:rPr>
                <w:lang w:eastAsia="zh-CN"/>
              </w:rPr>
              <w:t xml:space="preserve">and inter-slot </w:t>
            </w:r>
            <w:r>
              <w:rPr>
                <w:lang w:eastAsia="en-US"/>
              </w:rPr>
              <w:t xml:space="preserve">frequency hopping </w:t>
            </w:r>
            <w:r>
              <w:rPr>
                <w:lang w:eastAsia="zh-CN"/>
              </w:rPr>
              <w:t xml:space="preserve">cannot be </w:t>
            </w:r>
            <w:r>
              <w:rPr>
                <w:strike/>
                <w:color w:val="FF0000"/>
                <w:lang w:eastAsia="en-US"/>
              </w:rPr>
              <w:t>configured</w:t>
            </w:r>
            <w:r>
              <w:rPr>
                <w:rFonts w:hint="eastAsia" w:eastAsia="宋体"/>
                <w:strike/>
                <w:color w:val="FF0000"/>
                <w:lang w:val="en-US" w:eastAsia="zh-CN"/>
              </w:rPr>
              <w:t xml:space="preserve"> </w:t>
            </w:r>
            <w:r>
              <w:rPr>
                <w:rFonts w:hint="eastAsia" w:eastAsia="宋体"/>
                <w:color w:val="FF0000"/>
                <w:lang w:val="en-US" w:eastAsia="zh-CN"/>
              </w:rPr>
              <w:t xml:space="preserve">enabled </w:t>
            </w:r>
            <w:r>
              <w:rPr>
                <w:lang w:eastAsia="zh-CN"/>
              </w:rPr>
              <w:t>at the same time</w:t>
            </w:r>
            <w:r>
              <w:rPr>
                <w:rFonts w:hint="eastAsia"/>
                <w:lang w:val="en-US" w:eastAsia="zh-CN"/>
              </w:rPr>
              <w:t xml:space="preserve">. </w:t>
            </w:r>
          </w:p>
          <w:p>
            <w:pPr>
              <w:numPr>
                <w:ilvl w:val="0"/>
                <w:numId w:val="11"/>
              </w:numPr>
              <w:tabs>
                <w:tab w:val="clear" w:pos="420"/>
              </w:tabs>
              <w:rPr>
                <w:rFonts w:eastAsia="Batang"/>
                <w:color w:val="FF0000"/>
              </w:rPr>
            </w:pPr>
            <w:r>
              <w:rPr>
                <w:rFonts w:hint="eastAsia"/>
                <w:color w:val="FF0000"/>
                <w:lang w:val="en-US" w:eastAsia="zh-CN"/>
              </w:rPr>
              <w:t xml:space="preserve">FFS details, e.g., signaling design. </w:t>
            </w:r>
          </w:p>
          <w:p>
            <w:pPr>
              <w:numPr>
                <w:ilvl w:val="0"/>
                <w:numId w:val="11"/>
              </w:numPr>
              <w:tabs>
                <w:tab w:val="clear" w:pos="420"/>
              </w:tabs>
              <w:rPr>
                <w:rFonts w:eastAsia="Batang"/>
                <w:color w:val="FF0000"/>
              </w:rPr>
            </w:pPr>
            <w:r>
              <w:rPr>
                <w:rFonts w:eastAsiaTheme="minorEastAsia"/>
                <w:color w:val="00B050"/>
                <w:lang w:eastAsia="zh-CN"/>
              </w:rPr>
              <w:t>Whether intra-slot or inter-slot frequency hopping is indicated only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宋体"/>
                <w:lang w:val="en-US" w:eastAsia="zh-CN"/>
              </w:rPr>
            </w:pPr>
            <w:r>
              <w:rPr>
                <w:rFonts w:hint="eastAsia" w:eastAsia="宋体"/>
                <w:lang w:val="en-US" w:eastAsia="zh-CN"/>
              </w:rPr>
              <w:t>Samsung</w:t>
            </w:r>
          </w:p>
        </w:tc>
        <w:tc>
          <w:tcPr>
            <w:tcW w:w="8416" w:type="dxa"/>
            <w:shd w:val="clear" w:color="auto" w:fill="auto"/>
            <w:vAlign w:val="center"/>
          </w:tcPr>
          <w:p>
            <w:pPr>
              <w:rPr>
                <w:rFonts w:eastAsia="宋体"/>
                <w:lang w:val="en-US" w:eastAsia="zh-CN"/>
              </w:rPr>
            </w:pPr>
            <w:r>
              <w:rPr>
                <w:rFonts w:hint="eastAsia" w:eastAsia="宋体"/>
                <w:lang w:val="en-US" w:eastAsia="zh-CN"/>
              </w:rPr>
              <w:t>We hold the similar view that the inter-slot and intra-slot FH don</w:t>
            </w:r>
            <w:r>
              <w:rPr>
                <w:rFonts w:eastAsia="宋体"/>
                <w:lang w:val="en-US" w:eastAsia="zh-CN"/>
              </w:rPr>
              <w:t>’</w:t>
            </w:r>
            <w:r>
              <w:rPr>
                <w:rFonts w:hint="eastAsia" w:eastAsia="宋体"/>
                <w:lang w:val="en-US" w:eastAsia="zh-CN"/>
              </w:rPr>
              <w:t xml:space="preserve">t need to be enabled at the same time. Moreover, we also have </w:t>
            </w:r>
            <w:r>
              <w:rPr>
                <w:rFonts w:eastAsia="宋体"/>
                <w:lang w:val="en-US" w:eastAsia="zh-CN"/>
              </w:rPr>
              <w:t>doubt</w:t>
            </w:r>
            <w:r>
              <w:rPr>
                <w:rFonts w:hint="eastAsia" w:eastAsia="宋体"/>
                <w:lang w:val="en-US" w:eastAsia="zh-CN"/>
              </w:rPr>
              <w:t xml:space="preserve"> on the need of intra-slot FH in case there are more than one repetitions, after all, the listed potential example is also </w:t>
            </w:r>
            <w:r>
              <w:rPr>
                <w:rFonts w:eastAsia="宋体"/>
                <w:lang w:val="en-US" w:eastAsia="zh-CN"/>
              </w:rPr>
              <w:t>“</w:t>
            </w:r>
            <w:r>
              <w:rPr>
                <w:rFonts w:hint="eastAsia"/>
                <w:lang w:val="en-US" w:eastAsia="zh-CN"/>
              </w:rPr>
              <w:t>for legacy UEs or CE UEs not scheduled/triggered with Msg3 PUSCH repetition</w:t>
            </w:r>
            <w:r>
              <w:rPr>
                <w:rFonts w:eastAsia="宋体"/>
                <w:lang w:val="en-US" w:eastAsia="zh-CN"/>
              </w:rPr>
              <w:t>”</w:t>
            </w:r>
            <w:r>
              <w:rPr>
                <w:rFonts w:hint="eastAsia" w:eastAsia="宋体"/>
                <w:lang w:val="en-US" w:eastAsia="zh-CN"/>
              </w:rPr>
              <w:t xml:space="preserve">. </w:t>
            </w:r>
          </w:p>
          <w:p>
            <w:pPr>
              <w:rPr>
                <w:rFonts w:eastAsia="宋体"/>
                <w:lang w:val="en-US" w:eastAsia="zh-CN"/>
              </w:rPr>
            </w:pPr>
            <w:r>
              <w:rPr>
                <w:rFonts w:eastAsia="宋体"/>
                <w:lang w:val="en-US" w:eastAsia="zh-CN"/>
              </w:rPr>
              <w:t>W</w:t>
            </w:r>
            <w:r>
              <w:rPr>
                <w:rFonts w:hint="eastAsia" w:eastAsia="宋体"/>
                <w:lang w:val="en-US" w:eastAsia="zh-CN"/>
              </w:rPr>
              <w:t xml:space="preserve">e are ok to either defer the </w:t>
            </w:r>
            <w:r>
              <w:rPr>
                <w:rFonts w:eastAsia="宋体"/>
                <w:lang w:val="en-US" w:eastAsia="zh-CN"/>
              </w:rPr>
              <w:t>decision</w:t>
            </w:r>
            <w:r>
              <w:rPr>
                <w:rFonts w:hint="eastAsia" w:eastAsia="宋体"/>
                <w:lang w:val="en-US" w:eastAsia="zh-CN"/>
              </w:rPr>
              <w:t xml:space="preserve"> to next meeting or make following changes:</w:t>
            </w:r>
          </w:p>
          <w:p>
            <w:pPr>
              <w:rPr>
                <w:lang w:val="en-US" w:eastAsia="zh-CN"/>
              </w:rPr>
            </w:pPr>
            <w:r>
              <w:rPr>
                <w:rFonts w:hint="eastAsia"/>
                <w:highlight w:val="cyan"/>
                <w:lang w:val="en-US" w:eastAsia="zh-CN"/>
              </w:rPr>
              <w:t xml:space="preserve">Proposal 5-v2: </w:t>
            </w:r>
            <w:r>
              <w:rPr>
                <w:rFonts w:hint="eastAsia" w:eastAsiaTheme="minorEastAsia"/>
                <w:highlight w:val="yellow"/>
                <w:lang w:val="en-US" w:eastAsia="zh-CN"/>
              </w:rPr>
              <w:t>FFS</w:t>
            </w:r>
            <w:r>
              <w:rPr>
                <w:rFonts w:hint="eastAsia" w:eastAsiaTheme="minorEastAsia"/>
                <w:lang w:val="en-US" w:eastAsia="zh-CN"/>
              </w:rPr>
              <w:t xml:space="preserve"> s</w:t>
            </w:r>
            <w:r>
              <w:rPr>
                <w:rFonts w:hint="eastAsia"/>
                <w:lang w:val="en-US" w:eastAsia="zh-CN"/>
              </w:rPr>
              <w:t xml:space="preserve">upport intra-slot frequency hopping for Msg3 </w:t>
            </w:r>
            <w:r>
              <w:rPr>
                <w:rFonts w:hint="eastAsia"/>
                <w:color w:val="FF0000"/>
                <w:lang w:val="en-US" w:eastAsia="zh-CN"/>
              </w:rPr>
              <w:t>PUSCH repetition, including initial and re-transmission</w:t>
            </w:r>
            <w:r>
              <w:rPr>
                <w:rFonts w:hint="eastAsia" w:eastAsiaTheme="minorEastAsia"/>
                <w:color w:val="FF0000"/>
                <w:lang w:val="en-US" w:eastAsia="zh-CN"/>
              </w:rPr>
              <w:t xml:space="preserve"> </w:t>
            </w:r>
            <w:r>
              <w:rPr>
                <w:rFonts w:hint="eastAsia"/>
                <w:lang w:val="en-US" w:eastAsia="zh-CN"/>
              </w:rPr>
              <w:t xml:space="preserve">. </w:t>
            </w:r>
          </w:p>
          <w:p>
            <w:pPr>
              <w:numPr>
                <w:ilvl w:val="0"/>
                <w:numId w:val="11"/>
              </w:numPr>
              <w:tabs>
                <w:tab w:val="clear" w:pos="420"/>
              </w:tabs>
              <w:rPr>
                <w:rFonts w:eastAsia="Batang"/>
                <w:strike/>
                <w:highlight w:val="yellow"/>
              </w:rPr>
            </w:pPr>
            <w:r>
              <w:rPr>
                <w:rFonts w:hint="eastAsia"/>
                <w:strike/>
                <w:szCs w:val="15"/>
                <w:highlight w:val="yellow"/>
                <w:lang w:val="en-US" w:eastAsia="zh-CN"/>
              </w:rPr>
              <w:t>W</w:t>
            </w:r>
            <w:r>
              <w:rPr>
                <w:strike/>
                <w:highlight w:val="yellow"/>
                <w:lang w:eastAsia="en-US"/>
              </w:rPr>
              <w:t xml:space="preserve">hen intra-slot frequency hopping is </w:t>
            </w:r>
            <w:r>
              <w:rPr>
                <w:strike/>
                <w:color w:val="FF0000"/>
                <w:highlight w:val="yellow"/>
                <w:lang w:eastAsia="en-US"/>
              </w:rPr>
              <w:t>configured</w:t>
            </w:r>
            <w:r>
              <w:rPr>
                <w:rFonts w:hint="eastAsia" w:eastAsia="宋体"/>
                <w:strike/>
                <w:color w:val="FF0000"/>
                <w:highlight w:val="yellow"/>
                <w:lang w:val="en-US" w:eastAsia="zh-CN"/>
              </w:rPr>
              <w:t xml:space="preserve"> enabled</w:t>
            </w:r>
            <w:r>
              <w:rPr>
                <w:strike/>
                <w:highlight w:val="yellow"/>
                <w:lang w:eastAsia="en-US"/>
              </w:rPr>
              <w:t xml:space="preserve">, the UE assumes the same starting RB and the same frequency offset </w:t>
            </w:r>
            <w:r>
              <w:rPr>
                <w:strike/>
                <w:color w:val="FF0000"/>
                <w:highlight w:val="yellow"/>
                <w:lang w:eastAsia="en-US"/>
              </w:rPr>
              <w:t>for</w:t>
            </w:r>
            <w:r>
              <w:rPr>
                <w:strike/>
                <w:color w:val="FF0000"/>
                <w:highlight w:val="yellow"/>
                <w:u w:val="single"/>
                <w:lang w:eastAsia="en-US"/>
              </w:rPr>
              <w:t xml:space="preserve"> </w:t>
            </w:r>
            <w:r>
              <w:rPr>
                <w:rFonts w:hint="eastAsia" w:eastAsiaTheme="minorEastAsia"/>
                <w:strike/>
                <w:color w:val="FF0000"/>
                <w:highlight w:val="yellow"/>
                <w:u w:val="single"/>
                <w:lang w:eastAsia="zh-CN"/>
              </w:rPr>
              <w:t>across</w:t>
            </w:r>
            <w:r>
              <w:rPr>
                <w:rFonts w:hint="eastAsia" w:eastAsiaTheme="minorEastAsia"/>
                <w:strike/>
                <w:highlight w:val="yellow"/>
                <w:lang w:eastAsia="zh-CN"/>
              </w:rPr>
              <w:t xml:space="preserve"> </w:t>
            </w:r>
            <w:r>
              <w:rPr>
                <w:strike/>
                <w:highlight w:val="yellow"/>
                <w:lang w:eastAsia="en-US"/>
              </w:rPr>
              <w:t xml:space="preserve">Msg3 PUSCH repetitions </w:t>
            </w:r>
            <w:r>
              <w:rPr>
                <w:strike/>
                <w:color w:val="FF0000"/>
                <w:highlight w:val="yellow"/>
                <w:lang w:eastAsia="en-US"/>
              </w:rPr>
              <w:t>within a transmission</w:t>
            </w:r>
            <w:r>
              <w:rPr>
                <w:strike/>
                <w:highlight w:val="yellow"/>
                <w:lang w:eastAsia="en-US"/>
              </w:rPr>
              <w:t>.</w:t>
            </w:r>
            <w:r>
              <w:rPr>
                <w:rFonts w:eastAsiaTheme="minorEastAsia"/>
                <w:strike/>
                <w:highlight w:val="yellow"/>
                <w:lang w:eastAsia="zh-CN"/>
              </w:rPr>
              <w:t>’</w:t>
            </w:r>
            <w:r>
              <w:rPr>
                <w:strike/>
                <w:highlight w:val="yellow"/>
                <w:lang w:eastAsia="en-US"/>
              </w:rPr>
              <w:t>.</w:t>
            </w:r>
            <w:r>
              <w:rPr>
                <w:rFonts w:hint="eastAsia"/>
                <w:strike/>
                <w:highlight w:val="yellow"/>
                <w:lang w:val="en-US" w:eastAsia="zh-CN"/>
              </w:rPr>
              <w:t xml:space="preserve"> </w:t>
            </w:r>
          </w:p>
          <w:p>
            <w:pPr>
              <w:numPr>
                <w:ilvl w:val="0"/>
                <w:numId w:val="11"/>
              </w:numPr>
              <w:tabs>
                <w:tab w:val="clear" w:pos="420"/>
              </w:tabs>
              <w:rPr>
                <w:rFonts w:eastAsia="MS Mincho"/>
                <w:strike/>
                <w:highlight w:val="yellow"/>
                <w:lang w:eastAsia="ja-JP"/>
              </w:rPr>
            </w:pPr>
            <w:r>
              <w:rPr>
                <w:rFonts w:hint="eastAsia"/>
                <w:strike/>
                <w:highlight w:val="yellow"/>
                <w:lang w:val="en-US" w:eastAsia="zh-CN"/>
              </w:rPr>
              <w:t>I</w:t>
            </w:r>
            <w:r>
              <w:rPr>
                <w:strike/>
                <w:highlight w:val="yellow"/>
                <w:lang w:eastAsia="zh-CN"/>
              </w:rPr>
              <w:t xml:space="preserve">ntra-slot </w:t>
            </w:r>
            <w:r>
              <w:rPr>
                <w:strike/>
                <w:highlight w:val="yellow"/>
                <w:lang w:eastAsia="en-US"/>
              </w:rPr>
              <w:t xml:space="preserve">frequency hopping </w:t>
            </w:r>
            <w:r>
              <w:rPr>
                <w:strike/>
                <w:highlight w:val="yellow"/>
                <w:lang w:eastAsia="zh-CN"/>
              </w:rPr>
              <w:t xml:space="preserve">and inter-slot </w:t>
            </w:r>
            <w:r>
              <w:rPr>
                <w:strike/>
                <w:highlight w:val="yellow"/>
                <w:lang w:eastAsia="en-US"/>
              </w:rPr>
              <w:t xml:space="preserve">frequency hopping </w:t>
            </w:r>
            <w:r>
              <w:rPr>
                <w:strike/>
                <w:highlight w:val="yellow"/>
                <w:lang w:eastAsia="zh-CN"/>
              </w:rPr>
              <w:t xml:space="preserve">cannot be </w:t>
            </w:r>
            <w:r>
              <w:rPr>
                <w:strike/>
                <w:color w:val="FF0000"/>
                <w:highlight w:val="yellow"/>
                <w:lang w:eastAsia="en-US"/>
              </w:rPr>
              <w:t>configured</w:t>
            </w:r>
            <w:r>
              <w:rPr>
                <w:rFonts w:hint="eastAsia" w:eastAsia="宋体"/>
                <w:strike/>
                <w:color w:val="FF0000"/>
                <w:highlight w:val="yellow"/>
                <w:lang w:val="en-US" w:eastAsia="zh-CN"/>
              </w:rPr>
              <w:t xml:space="preserve"> enabled </w:t>
            </w:r>
            <w:r>
              <w:rPr>
                <w:strike/>
                <w:highlight w:val="yellow"/>
                <w:lang w:eastAsia="zh-CN"/>
              </w:rPr>
              <w:t>at the same time</w:t>
            </w:r>
            <w:r>
              <w:rPr>
                <w:rFonts w:hint="eastAsia"/>
                <w:strike/>
                <w:highlight w:val="yellow"/>
                <w:lang w:val="en-US" w:eastAsia="zh-CN"/>
              </w:rPr>
              <w:t xml:space="preserve">. </w:t>
            </w:r>
          </w:p>
          <w:p>
            <w:pPr>
              <w:rPr>
                <w:rFonts w:eastAsia="宋体"/>
                <w:lang w:val="en-US" w:eastAsia="zh-CN"/>
              </w:rPr>
            </w:pPr>
            <w:r>
              <w:rPr>
                <w:rFonts w:hint="eastAsia"/>
                <w:strike/>
                <w:color w:val="FF0000"/>
                <w:highlight w:val="yellow"/>
                <w:lang w:val="en-US" w:eastAsia="zh-CN"/>
              </w:rPr>
              <w:t>FFS details, e.g., signaling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hint="default"/>
                <w:lang w:val="en-US" w:eastAsia="zh-CN"/>
              </w:rPr>
            </w:pPr>
            <w:r>
              <w:rPr>
                <w:rFonts w:hint="eastAsia" w:eastAsia="宋体"/>
                <w:lang w:val="en-US" w:eastAsia="zh-CN"/>
              </w:rPr>
              <w:t>FL</w:t>
            </w:r>
          </w:p>
        </w:tc>
        <w:tc>
          <w:tcPr>
            <w:tcW w:w="8416" w:type="dxa"/>
            <w:shd w:val="clear" w:color="auto" w:fill="auto"/>
            <w:vAlign w:val="center"/>
          </w:tcPr>
          <w:p>
            <w:pPr>
              <w:rPr>
                <w:rFonts w:hint="eastAsia"/>
                <w:highlight w:val="cyan"/>
                <w:lang w:val="en-US" w:eastAsia="zh-CN"/>
              </w:rPr>
            </w:pPr>
          </w:p>
          <w:p>
            <w:pPr>
              <w:bidi w:val="0"/>
              <w:rPr>
                <w:rFonts w:hint="default"/>
                <w:lang w:val="en-US" w:eastAsia="zh-CN"/>
              </w:rPr>
            </w:pPr>
            <w:r>
              <w:rPr>
                <w:rFonts w:hint="eastAsia"/>
                <w:lang w:val="en-US" w:eastAsia="zh-CN"/>
              </w:rPr>
              <w:t xml:space="preserve">Support: </w:t>
            </w:r>
            <w:r>
              <w:rPr>
                <w:rFonts w:hint="default"/>
                <w:lang w:val="en-US" w:eastAsia="zh-CN"/>
              </w:rPr>
              <w:t>China Telecom</w:t>
            </w:r>
            <w:r>
              <w:rPr>
                <w:rFonts w:hint="eastAsia"/>
                <w:lang w:val="en-US" w:eastAsia="zh-CN"/>
              </w:rPr>
              <w:t xml:space="preserve">, </w:t>
            </w:r>
            <w:r>
              <w:rPr>
                <w:rFonts w:hint="default"/>
                <w:lang w:val="en-US" w:eastAsia="zh-CN"/>
              </w:rPr>
              <w:t>CATT</w:t>
            </w:r>
            <w:r>
              <w:rPr>
                <w:rFonts w:hint="eastAsia"/>
                <w:lang w:val="en-US" w:eastAsia="zh-CN"/>
              </w:rPr>
              <w:t xml:space="preserve">, </w:t>
            </w:r>
            <w:r>
              <w:rPr>
                <w:rFonts w:hint="default"/>
                <w:lang w:val="en-US" w:eastAsia="zh-CN"/>
              </w:rPr>
              <w:t>OPPO</w:t>
            </w:r>
            <w:r>
              <w:rPr>
                <w:rFonts w:hint="eastAsia"/>
                <w:lang w:val="en-US" w:eastAsia="zh-CN"/>
              </w:rPr>
              <w:t xml:space="preserve">, </w:t>
            </w:r>
            <w:r>
              <w:rPr>
                <w:rFonts w:hint="default"/>
                <w:lang w:val="en-US" w:eastAsia="zh-CN"/>
              </w:rPr>
              <w:t>Sharp</w:t>
            </w:r>
            <w:r>
              <w:rPr>
                <w:rFonts w:hint="eastAsia"/>
                <w:lang w:val="en-US" w:eastAsia="zh-CN"/>
              </w:rPr>
              <w:t xml:space="preserve">, </w:t>
            </w:r>
            <w:r>
              <w:rPr>
                <w:rFonts w:hint="default"/>
                <w:lang w:val="en-US" w:eastAsia="zh-CN"/>
              </w:rPr>
              <w:t>WILUS</w:t>
            </w:r>
            <w:r>
              <w:rPr>
                <w:rFonts w:hint="eastAsia"/>
                <w:lang w:val="en-US" w:eastAsia="zh-CN"/>
              </w:rPr>
              <w:t xml:space="preserve">, </w:t>
            </w:r>
            <w:r>
              <w:rPr>
                <w:rFonts w:hint="default"/>
                <w:lang w:val="en-US" w:eastAsia="zh-CN"/>
              </w:rPr>
              <w:t>Intel</w:t>
            </w:r>
            <w:r>
              <w:rPr>
                <w:rFonts w:hint="eastAsia"/>
                <w:lang w:val="en-US" w:eastAsia="zh-CN"/>
              </w:rPr>
              <w:t xml:space="preserve">, </w:t>
            </w:r>
            <w:r>
              <w:rPr>
                <w:rFonts w:hint="default"/>
                <w:lang w:val="en-US" w:eastAsia="zh-CN"/>
              </w:rPr>
              <w:t>Panasonic</w:t>
            </w:r>
            <w:r>
              <w:rPr>
                <w:rFonts w:hint="eastAsia"/>
                <w:lang w:val="en-US" w:eastAsia="zh-CN"/>
              </w:rPr>
              <w:t xml:space="preserve">, </w:t>
            </w:r>
            <w:r>
              <w:rPr>
                <w:rFonts w:hint="default"/>
                <w:lang w:val="en-US" w:eastAsia="zh-CN"/>
              </w:rPr>
              <w:t>ZTE</w:t>
            </w:r>
            <w:r>
              <w:rPr>
                <w:rFonts w:hint="eastAsia"/>
                <w:lang w:val="en-US" w:eastAsia="zh-CN"/>
              </w:rPr>
              <w:t xml:space="preserve">, </w:t>
            </w:r>
            <w:r>
              <w:rPr>
                <w:rFonts w:hint="default"/>
                <w:lang w:val="en-US" w:eastAsia="zh-CN"/>
              </w:rPr>
              <w:t>vivo</w:t>
            </w:r>
            <w:r>
              <w:rPr>
                <w:rFonts w:hint="eastAsia"/>
                <w:lang w:val="en-US" w:eastAsia="zh-CN"/>
              </w:rPr>
              <w:t xml:space="preserve">, </w:t>
            </w:r>
            <w:r>
              <w:rPr>
                <w:rFonts w:hint="default"/>
                <w:lang w:val="en-US" w:eastAsia="zh-CN"/>
              </w:rPr>
              <w:t>Nokia/NSB</w:t>
            </w:r>
            <w:r>
              <w:rPr>
                <w:rFonts w:hint="eastAsia"/>
                <w:lang w:val="en-US" w:eastAsia="zh-CN"/>
              </w:rPr>
              <w:t xml:space="preserve">, </w:t>
            </w:r>
            <w:r>
              <w:rPr>
                <w:rFonts w:hint="default"/>
                <w:lang w:val="en-US" w:eastAsia="zh-CN"/>
              </w:rPr>
              <w:t>Qualcomm</w:t>
            </w:r>
            <w:r>
              <w:rPr>
                <w:rFonts w:hint="eastAsia"/>
                <w:lang w:val="en-US" w:eastAsia="zh-CN"/>
              </w:rPr>
              <w:t xml:space="preserve">, </w:t>
            </w:r>
            <w:r>
              <w:rPr>
                <w:rFonts w:hint="default"/>
                <w:lang w:val="en-US" w:eastAsia="zh-CN"/>
              </w:rPr>
              <w:t>Lenovo, Motorola Mobility</w:t>
            </w:r>
            <w:r>
              <w:rPr>
                <w:rFonts w:hint="eastAsia"/>
                <w:lang w:val="en-US" w:eastAsia="zh-CN"/>
              </w:rPr>
              <w:t xml:space="preserve">, </w:t>
            </w:r>
            <w:r>
              <w:rPr>
                <w:rFonts w:hint="default"/>
                <w:lang w:val="en-US" w:eastAsia="zh-CN"/>
              </w:rPr>
              <w:t>Huawei, HiSilicon</w:t>
            </w:r>
            <w:r>
              <w:rPr>
                <w:rFonts w:hint="eastAsia"/>
                <w:lang w:val="en-US" w:eastAsia="zh-CN"/>
              </w:rPr>
              <w:t xml:space="preserve">, </w:t>
            </w:r>
            <w:r>
              <w:rPr>
                <w:rFonts w:hint="default"/>
                <w:lang w:val="en-US" w:eastAsia="zh-CN"/>
              </w:rPr>
              <w:t>ETRI</w:t>
            </w:r>
            <w:r>
              <w:rPr>
                <w:rFonts w:hint="eastAsia"/>
                <w:lang w:val="en-US" w:eastAsia="zh-CN"/>
              </w:rPr>
              <w:t xml:space="preserve">, </w:t>
            </w:r>
            <w:r>
              <w:rPr>
                <w:rFonts w:hint="eastAsia" w:eastAsia="MS Mincho"/>
                <w:lang w:eastAsia="ja-JP"/>
              </w:rPr>
              <w:t>N</w:t>
            </w:r>
            <w:r>
              <w:rPr>
                <w:rFonts w:eastAsia="MS Mincho"/>
                <w:lang w:eastAsia="ja-JP"/>
              </w:rPr>
              <w:t>TT DOCOMO</w:t>
            </w:r>
          </w:p>
          <w:p>
            <w:pPr>
              <w:bidi w:val="0"/>
              <w:rPr>
                <w:rFonts w:hint="eastAsia" w:eastAsia="宋体"/>
                <w:lang w:val="en-US" w:eastAsia="zh-CN"/>
              </w:rPr>
            </w:pPr>
            <w:r>
              <w:rPr>
                <w:rFonts w:hint="eastAsia"/>
                <w:lang w:val="en-US" w:eastAsia="zh-CN"/>
              </w:rPr>
              <w:t xml:space="preserve">Not support: </w:t>
            </w:r>
            <w:r>
              <w:rPr>
                <w:rFonts w:eastAsiaTheme="minorEastAsia"/>
                <w:lang w:eastAsia="zh-CN"/>
              </w:rPr>
              <w:t>Xiaomi</w:t>
            </w:r>
            <w:r>
              <w:rPr>
                <w:rFonts w:hint="eastAsia" w:eastAsiaTheme="minorEastAsia"/>
                <w:lang w:val="en-US" w:eastAsia="zh-CN"/>
              </w:rPr>
              <w:t xml:space="preserve">, </w:t>
            </w:r>
            <w:r>
              <w:rPr>
                <w:rFonts w:eastAsia="MS Mincho"/>
                <w:lang w:eastAsia="ja-JP"/>
              </w:rPr>
              <w:t>Ericsson</w:t>
            </w:r>
            <w:r>
              <w:rPr>
                <w:rFonts w:hint="eastAsia" w:eastAsia="宋体"/>
                <w:lang w:val="en-US" w:eastAsia="zh-CN"/>
              </w:rPr>
              <w:t>, Samsung</w:t>
            </w:r>
          </w:p>
          <w:p>
            <w:pPr>
              <w:bidi w:val="0"/>
              <w:rPr>
                <w:rFonts w:hint="default" w:eastAsia="宋体"/>
                <w:lang w:val="en-US" w:eastAsia="zh-CN"/>
              </w:rPr>
            </w:pPr>
            <w:r>
              <w:rPr>
                <w:rFonts w:hint="eastAsia" w:eastAsia="宋体"/>
                <w:lang w:val="en-US" w:eastAsia="zh-CN"/>
              </w:rPr>
              <w:t xml:space="preserve">Given a clear majority of companies prefer to support intra-slot FH, FL suggest to at least have a working assumption on this. </w:t>
            </w:r>
          </w:p>
          <w:p>
            <w:pPr>
              <w:rPr>
                <w:color w:val="auto"/>
                <w:lang w:val="en-US" w:eastAsia="zh-CN"/>
              </w:rPr>
            </w:pPr>
            <w:r>
              <w:rPr>
                <w:rFonts w:hint="eastAsia"/>
                <w:highlight w:val="cyan"/>
                <w:lang w:val="en-US" w:eastAsia="zh-CN"/>
              </w:rPr>
              <w:t xml:space="preserve">Proposed working assumption: </w:t>
            </w:r>
            <w:r>
              <w:rPr>
                <w:rFonts w:hint="eastAsia"/>
                <w:color w:val="auto"/>
                <w:lang w:val="en-US" w:eastAsia="zh-CN"/>
              </w:rPr>
              <w:t xml:space="preserve">Support intra-slot frequency hopping for Msg3 PUSCH repetition, including initial and re-transmission. </w:t>
            </w:r>
          </w:p>
          <w:p>
            <w:pPr>
              <w:numPr>
                <w:ilvl w:val="0"/>
                <w:numId w:val="11"/>
              </w:numPr>
              <w:tabs>
                <w:tab w:val="clear" w:pos="420"/>
              </w:tabs>
              <w:rPr>
                <w:rFonts w:hint="eastAsia"/>
                <w:color w:val="auto"/>
                <w:szCs w:val="15"/>
                <w:lang w:val="en-US" w:eastAsia="zh-CN"/>
              </w:rPr>
            </w:pPr>
            <w:r>
              <w:rPr>
                <w:rFonts w:hint="eastAsia"/>
                <w:color w:val="auto"/>
                <w:szCs w:val="15"/>
                <w:lang w:val="en-US" w:eastAsia="zh-CN"/>
              </w:rPr>
              <w:t>W</w:t>
            </w:r>
            <w:r>
              <w:rPr>
                <w:rFonts w:hint="eastAsia"/>
                <w:color w:val="auto"/>
                <w:szCs w:val="15"/>
                <w:lang w:val="en-US" w:eastAsia="en-US"/>
              </w:rPr>
              <w:t xml:space="preserve">hen intra-slot frequency hopping is </w:t>
            </w:r>
            <w:r>
              <w:rPr>
                <w:rFonts w:hint="eastAsia"/>
                <w:color w:val="auto"/>
                <w:szCs w:val="15"/>
                <w:lang w:val="en-US" w:eastAsia="zh-CN"/>
              </w:rPr>
              <w:t>enabled</w:t>
            </w:r>
            <w:r>
              <w:rPr>
                <w:rFonts w:hint="eastAsia"/>
                <w:color w:val="auto"/>
                <w:szCs w:val="15"/>
                <w:lang w:val="en-US" w:eastAsia="en-US"/>
              </w:rPr>
              <w:t xml:space="preserve">, the UE assumes the same starting RB and the same frequency offset </w:t>
            </w:r>
            <w:r>
              <w:rPr>
                <w:rFonts w:hint="eastAsia"/>
                <w:color w:val="auto"/>
                <w:szCs w:val="15"/>
                <w:lang w:val="en-US" w:eastAsia="zh-CN"/>
              </w:rPr>
              <w:t xml:space="preserve">across </w:t>
            </w:r>
            <w:r>
              <w:rPr>
                <w:rFonts w:hint="eastAsia"/>
                <w:color w:val="auto"/>
                <w:szCs w:val="15"/>
                <w:lang w:val="en-US" w:eastAsia="en-US"/>
              </w:rPr>
              <w:t>Msg3 PUSCH repetitions.</w:t>
            </w:r>
            <w:r>
              <w:rPr>
                <w:rFonts w:hint="eastAsia"/>
                <w:color w:val="auto"/>
                <w:szCs w:val="15"/>
                <w:lang w:val="en-US" w:eastAsia="zh-CN"/>
              </w:rPr>
              <w:t xml:space="preserve"> </w:t>
            </w:r>
          </w:p>
          <w:p>
            <w:pPr>
              <w:numPr>
                <w:ilvl w:val="0"/>
                <w:numId w:val="11"/>
              </w:numPr>
              <w:tabs>
                <w:tab w:val="clear" w:pos="420"/>
              </w:tabs>
              <w:rPr>
                <w:rFonts w:hint="eastAsia"/>
                <w:color w:val="auto"/>
                <w:szCs w:val="15"/>
                <w:lang w:val="en-US" w:eastAsia="ja-JP"/>
              </w:rPr>
            </w:pPr>
            <w:r>
              <w:rPr>
                <w:rFonts w:hint="eastAsia"/>
                <w:color w:val="auto"/>
                <w:szCs w:val="15"/>
                <w:lang w:val="en-US" w:eastAsia="zh-CN"/>
              </w:rPr>
              <w:t xml:space="preserve">Intra-slot </w:t>
            </w:r>
            <w:r>
              <w:rPr>
                <w:rFonts w:hint="eastAsia"/>
                <w:color w:val="auto"/>
                <w:szCs w:val="15"/>
                <w:lang w:val="en-US" w:eastAsia="en-US"/>
              </w:rPr>
              <w:t xml:space="preserve">frequency hopping </w:t>
            </w:r>
            <w:r>
              <w:rPr>
                <w:rFonts w:hint="eastAsia"/>
                <w:color w:val="auto"/>
                <w:szCs w:val="15"/>
                <w:lang w:val="en-US" w:eastAsia="zh-CN"/>
              </w:rPr>
              <w:t xml:space="preserve">and inter-slot </w:t>
            </w:r>
            <w:r>
              <w:rPr>
                <w:rFonts w:hint="eastAsia"/>
                <w:color w:val="auto"/>
                <w:szCs w:val="15"/>
                <w:lang w:val="en-US" w:eastAsia="en-US"/>
              </w:rPr>
              <w:t xml:space="preserve">frequency hopping </w:t>
            </w:r>
            <w:r>
              <w:rPr>
                <w:rFonts w:hint="eastAsia"/>
                <w:color w:val="auto"/>
                <w:szCs w:val="15"/>
                <w:lang w:val="en-US" w:eastAsia="zh-CN"/>
              </w:rPr>
              <w:t xml:space="preserve">cannot be enabled at the same time. </w:t>
            </w:r>
          </w:p>
          <w:p>
            <w:pPr>
              <w:numPr>
                <w:ilvl w:val="0"/>
                <w:numId w:val="11"/>
              </w:numPr>
              <w:tabs>
                <w:tab w:val="clear" w:pos="420"/>
              </w:tabs>
              <w:rPr>
                <w:rFonts w:hint="eastAsia"/>
                <w:lang w:val="en-US" w:eastAsia="zh-CN"/>
              </w:rPr>
            </w:pPr>
            <w:r>
              <w:rPr>
                <w:rFonts w:hint="eastAsia"/>
                <w:color w:val="FF0000"/>
                <w:szCs w:val="15"/>
                <w:lang w:val="en-US" w:eastAsia="zh-CN"/>
              </w:rPr>
              <w:t>Whether to enable intra-slot or inter-slot frequency hopping is indicated only by RRC signaling.</w:t>
            </w:r>
          </w:p>
          <w:p>
            <w:pPr>
              <w:numPr>
                <w:ilvl w:val="1"/>
                <w:numId w:val="11"/>
              </w:numPr>
              <w:tabs>
                <w:tab w:val="clear" w:pos="840"/>
              </w:tabs>
              <w:ind w:left="1260" w:leftChars="0" w:hanging="420" w:firstLineChars="0"/>
              <w:rPr>
                <w:rFonts w:hint="eastAsia"/>
                <w:lang w:val="en-US" w:eastAsia="zh-CN"/>
              </w:rPr>
            </w:pPr>
            <w:r>
              <w:rPr>
                <w:rFonts w:hint="eastAsia"/>
                <w:color w:val="FF0000"/>
                <w:szCs w:val="15"/>
                <w:lang w:val="en-US" w:eastAsia="zh-CN"/>
              </w:rPr>
              <w:t>FFS other details for signaling design.</w:t>
            </w:r>
          </w:p>
        </w:tc>
      </w:tr>
    </w:tbl>
    <w:p>
      <w:pPr>
        <w:rPr>
          <w:lang w:val="en-US" w:eastAsia="zh-CN"/>
        </w:rPr>
      </w:pPr>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Based on the input in the first round, it seems companies agree to use a fixed RV pattern for Msg3 PUSCH repetition, while have different understandings on whether to use a fixed or </w:t>
      </w:r>
      <w:r>
        <w:rPr>
          <w:lang w:val="en-US" w:eastAsia="zh-CN"/>
        </w:rPr>
        <w:t xml:space="preserve">dynamically indicated RV </w:t>
      </w:r>
      <w:r>
        <w:rPr>
          <w:rFonts w:hint="eastAsia"/>
          <w:lang w:val="en-US" w:eastAsia="zh-CN"/>
        </w:rPr>
        <w:t xml:space="preserve">for the first repetition. </w:t>
      </w:r>
    </w:p>
    <w:p>
      <w:pPr>
        <w:rPr>
          <w:lang w:val="en-US" w:eastAsia="zh-CN"/>
        </w:rPr>
      </w:pPr>
      <w:r>
        <w:rPr>
          <w:rFonts w:hint="eastAsia"/>
          <w:highlight w:val="cyan"/>
          <w:lang w:val="en-US" w:eastAsia="zh-CN"/>
        </w:rPr>
        <w:t>Proposal 6-v1:</w:t>
      </w:r>
      <w:r>
        <w:rPr>
          <w:rFonts w:hint="eastAsia"/>
          <w:lang w:val="en-US" w:eastAsia="zh-CN"/>
        </w:rPr>
        <w:t xml:space="preserve">For the determination of RV for Msg3 PUSCH repetition, </w:t>
      </w:r>
      <w:r>
        <w:rPr>
          <w:lang w:val="en-US" w:eastAsia="zh-CN"/>
        </w:rPr>
        <w:t xml:space="preserve">use a fixed </w:t>
      </w:r>
      <w:r>
        <w:rPr>
          <w:rFonts w:hint="eastAsia"/>
          <w:lang w:val="en-US" w:eastAsia="zh-CN"/>
        </w:rPr>
        <w:t>RV pattern, e.g., [</w:t>
      </w:r>
      <w:r>
        <w:rPr>
          <w:szCs w:val="15"/>
          <w:lang w:eastAsia="en-US"/>
        </w:rPr>
        <w:t>0 2 3 1</w:t>
      </w:r>
      <w:r>
        <w:rPr>
          <w:rFonts w:hint="eastAsia"/>
          <w:lang w:val="en-US" w:eastAsia="zh-CN"/>
        </w:rPr>
        <w:t xml:space="preserve">], for Msg3 PUSCH initial and re-transmission. </w:t>
      </w:r>
    </w:p>
    <w:p>
      <w:pPr>
        <w:numPr>
          <w:ilvl w:val="0"/>
          <w:numId w:val="11"/>
        </w:numPr>
        <w:tabs>
          <w:tab w:val="clear" w:pos="420"/>
        </w:tabs>
        <w:rPr>
          <w:lang w:val="en-US" w:eastAsia="zh-CN"/>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 xml:space="preserve">Msg3 </w:t>
      </w:r>
      <w:r>
        <w:rPr>
          <w:rFonts w:hint="eastAsia"/>
          <w:lang w:val="en-US" w:eastAsia="zh-CN"/>
        </w:rPr>
        <w:t xml:space="preserve">PUSCH </w:t>
      </w:r>
      <w:r>
        <w:rPr>
          <w:lang w:val="en-US" w:eastAsia="zh-CN"/>
        </w:rPr>
        <w:t>initial transmission</w:t>
      </w:r>
    </w:p>
    <w:p>
      <w:pPr>
        <w:numPr>
          <w:ilvl w:val="0"/>
          <w:numId w:val="11"/>
        </w:numPr>
        <w:tabs>
          <w:tab w:val="clear" w:pos="420"/>
        </w:tabs>
        <w:rPr>
          <w:lang w:val="en-US" w:eastAsia="zh-CN"/>
        </w:rPr>
      </w:pPr>
      <w:r>
        <w:rPr>
          <w:rFonts w:hint="eastAsia"/>
          <w:lang w:val="en-US" w:eastAsia="zh-CN"/>
        </w:rPr>
        <w:t xml:space="preserve"> </w:t>
      </w:r>
      <w:r>
        <w:rPr>
          <w:lang w:val="en-US" w:eastAsia="zh-CN"/>
        </w:rPr>
        <w:t>FFS</w:t>
      </w:r>
      <w:r>
        <w:rPr>
          <w:rFonts w:hint="eastAsia"/>
          <w:lang w:val="en-US" w:eastAsia="zh-CN"/>
        </w:rPr>
        <w:t xml:space="preserve"> </w:t>
      </w:r>
      <w:r>
        <w:rPr>
          <w:lang w:val="en-US" w:eastAsia="zh-CN"/>
        </w:rPr>
        <w:t xml:space="preserve">whether to use a fixed or dynamically indicated RV </w:t>
      </w:r>
      <w:r>
        <w:rPr>
          <w:rFonts w:hint="eastAsia"/>
          <w:lang w:val="en-US" w:eastAsia="zh-CN"/>
        </w:rPr>
        <w:t xml:space="preserve">for the first repetition of </w:t>
      </w:r>
      <w:r>
        <w:rPr>
          <w:lang w:val="en-US" w:eastAsia="zh-CN"/>
        </w:rPr>
        <w:t xml:space="preserve">Msg3 </w:t>
      </w:r>
      <w:r>
        <w:rPr>
          <w:rFonts w:hint="eastAsia"/>
          <w:lang w:val="en-US" w:eastAsia="zh-CN"/>
        </w:rPr>
        <w:t xml:space="preserve">PUSCH </w:t>
      </w:r>
      <w:r>
        <w:rPr>
          <w:rFonts w:hint="eastAsia"/>
          <w:szCs w:val="15"/>
          <w:lang w:val="en-US" w:eastAsia="zh-CN"/>
        </w:rPr>
        <w:t>re-transmission</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bCs/>
                <w:lang w:eastAsia="zh-CN"/>
              </w:rPr>
              <w:t>Intel</w:t>
            </w:r>
          </w:p>
        </w:tc>
        <w:tc>
          <w:tcPr>
            <w:tcW w:w="8416" w:type="dxa"/>
            <w:shd w:val="clear" w:color="auto" w:fill="auto"/>
            <w:vAlign w:val="center"/>
          </w:tcPr>
          <w:p>
            <w:pPr>
              <w:rPr>
                <w:bCs/>
                <w:lang w:eastAsia="zh-CN"/>
              </w:rPr>
            </w:pPr>
            <w:r>
              <w:rPr>
                <w:bCs/>
                <w:lang w:eastAsia="zh-CN"/>
              </w:rPr>
              <w:t xml:space="preserve">We are fine with the proposal in principle. Suggest to merge the first and second bullet to make it concise. </w:t>
            </w:r>
          </w:p>
          <w:p>
            <w:pPr>
              <w:rPr>
                <w:bCs/>
                <w:lang w:val="en-US" w:eastAsia="zh-CN"/>
              </w:rPr>
            </w:pPr>
            <w:r>
              <w:rPr>
                <w:rFonts w:hint="eastAsia" w:eastAsia="宋体"/>
                <w:color w:val="0000FF"/>
                <w:lang w:val="en-US" w:eastAsia="zh-CN"/>
              </w:rPr>
              <w:t>FL: Thanks for the suggestions. But, let</w:t>
            </w:r>
            <w:r>
              <w:rPr>
                <w:rFonts w:eastAsia="宋体"/>
                <w:color w:val="0000FF"/>
                <w:lang w:val="en-US" w:eastAsia="zh-CN"/>
              </w:rPr>
              <w:t>’</w:t>
            </w:r>
            <w:r>
              <w:rPr>
                <w:rFonts w:hint="eastAsia" w:eastAsia="宋体"/>
                <w:color w:val="0000FF"/>
                <w:lang w:val="en-US" w:eastAsia="zh-CN"/>
              </w:rPr>
              <w:t xml:space="preserve">s keep it as it is for now. Since many companies prefer to remove the FFS for the first bullet, while keep it for the second bullet. Current formulation may allow us to make a change (if needed) easier.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D</w:t>
            </w:r>
            <w:r>
              <w:rPr>
                <w:rFonts w:eastAsia="MS Mincho"/>
                <w:lang w:eastAsia="ja-JP"/>
              </w:rPr>
              <w:t>oes this proposal mean a fixed RV pattern is applied for msg3 PUSCH initial and retransmission in one random access procedure?Or does it mean a single RV pattern will be supported in Rel-17 specification? How about to add FFS whether the fixed pattern is configured by SIB1/dedicated RRC signalling or a single RV pattern is specified? Or do you intend either one? We slightly prefer the former.</w:t>
            </w:r>
          </w:p>
          <w:p>
            <w:pPr>
              <w:rPr>
                <w:rFonts w:eastAsia="宋体"/>
                <w:lang w:val="en-US" w:eastAsia="zh-CN"/>
              </w:rPr>
            </w:pPr>
            <w:r>
              <w:rPr>
                <w:rFonts w:hint="eastAsia" w:eastAsia="宋体"/>
                <w:color w:val="0000FF"/>
                <w:lang w:val="en-US" w:eastAsia="zh-CN"/>
              </w:rPr>
              <w:t>FL: My intention was to use a predefined fixed RV pattern, e.g., [</w:t>
            </w:r>
            <w:r>
              <w:rPr>
                <w:rFonts w:hint="eastAsia" w:eastAsia="宋体"/>
                <w:color w:val="0000FF"/>
                <w:lang w:val="en-US" w:eastAsia="en-US"/>
              </w:rPr>
              <w:t>0 2 3 1</w:t>
            </w:r>
            <w:r>
              <w:rPr>
                <w:rFonts w:hint="eastAsia" w:eastAsia="宋体"/>
                <w:color w:val="0000FF"/>
                <w:lang w:val="en-US" w:eastAsia="zh-CN"/>
              </w:rPr>
              <w:t xml:space="preserve">] for Msg3 PUSCH repetition (initial + re-transmission ) in Rel-17. It seems you prefer to make it configurable. In this sense, agree that we should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Theme="minorEastAsia"/>
                <w:lang w:eastAsia="zh-CN"/>
              </w:rPr>
              <w:t>OPPO</w:t>
            </w:r>
          </w:p>
        </w:tc>
        <w:tc>
          <w:tcPr>
            <w:tcW w:w="8416" w:type="dxa"/>
            <w:shd w:val="clear" w:color="auto" w:fill="auto"/>
            <w:vAlign w:val="center"/>
          </w:tcPr>
          <w:p>
            <w:pPr>
              <w:rPr>
                <w:rFonts w:eastAsia="MS Mincho"/>
                <w:lang w:eastAsia="ja-JP"/>
              </w:rPr>
            </w:pPr>
            <w:r>
              <w:rPr>
                <w:lang w:val="en-US" w:eastAsia="zh-CN"/>
              </w:rPr>
              <w:t>Both fixed and dynamically indicated RV are candidates for</w:t>
            </w:r>
            <w:r>
              <w:rPr>
                <w:rFonts w:hint="eastAsia"/>
                <w:lang w:val="en-US" w:eastAsia="zh-CN"/>
              </w:rPr>
              <w:t xml:space="preserve"> Msg3 PUSCH initial and re-transmission</w:t>
            </w:r>
            <w:r>
              <w:rPr>
                <w:lang w:val="en-US" w:eastAsia="zh-CN"/>
              </w:rPr>
              <w:t xml:space="preserve"> in this stage. We suggest to conclude the two candidates in the proposal. For the fixed pattern, the first RV of the pattern can be semi-statically configured by SIB1</w:t>
            </w:r>
            <w:r>
              <w:rPr>
                <w:rFonts w:eastAsia="MS Mincho"/>
                <w:lang w:eastAsia="ja-JP"/>
              </w:rPr>
              <w:t xml:space="preserve">/dedicated RRC signalling to allow some flexibility of RV indication. For the </w:t>
            </w:r>
            <w:r>
              <w:rPr>
                <w:lang w:val="en-US" w:eastAsia="zh-CN"/>
              </w:rPr>
              <w:t xml:space="preserve">dynamically indicated RV, gNB can indicate the RV in Msg2 for the first repetition of </w:t>
            </w:r>
            <w:r>
              <w:rPr>
                <w:rFonts w:eastAsia="MS Mincho"/>
                <w:lang w:eastAsia="ja-JP"/>
              </w:rPr>
              <w:t xml:space="preserve">msg3 PUSCH initial transmission, and in DCI </w:t>
            </w:r>
            <w:r>
              <w:rPr>
                <w:lang w:val="en-US" w:eastAsia="zh-CN"/>
              </w:rPr>
              <w:t xml:space="preserve">for the first repetition </w:t>
            </w:r>
            <w:r>
              <w:rPr>
                <w:rFonts w:eastAsia="MS Mincho"/>
                <w:lang w:eastAsia="ja-JP"/>
              </w:rPr>
              <w:t xml:space="preserve">of msg3 PUSCH retransmission. </w:t>
            </w:r>
          </w:p>
          <w:p>
            <w:pPr>
              <w:rPr>
                <w:rFonts w:eastAsia="宋体"/>
                <w:lang w:val="en-US" w:eastAsia="zh-CN"/>
              </w:rPr>
            </w:pPr>
            <w:r>
              <w:rPr>
                <w:rFonts w:hint="eastAsia" w:eastAsia="宋体"/>
                <w:color w:val="0000FF"/>
                <w:lang w:val="en-US" w:eastAsia="zh-CN"/>
              </w:rPr>
              <w:t xml:space="preserve">FL: I am glad to see more progress, while I am afraid different companies have different understandings on the details now. We will certainly discuss details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lang w:val="en-US" w:eastAsia="zh-CN"/>
              </w:rPr>
            </w:pPr>
            <w:r>
              <w:rPr>
                <w:rFonts w:hint="eastAsia" w:eastAsiaTheme="minorEastAsia"/>
                <w:lang w:val="en-US" w:eastAsia="zh-CN"/>
              </w:rPr>
              <w:t>We support the proposal. OPPO</w:t>
            </w:r>
            <w:r>
              <w:rPr>
                <w:rFonts w:eastAsiaTheme="minorEastAsia"/>
                <w:lang w:val="en-US" w:eastAsia="zh-CN"/>
              </w:rPr>
              <w:t>’</w:t>
            </w:r>
            <w:r>
              <w:rPr>
                <w:rFonts w:hint="eastAsia" w:eastAsiaTheme="minorEastAsia"/>
                <w:lang w:val="en-US" w:eastAsia="zh-CN"/>
              </w:rPr>
              <w:t>s suggestion is also fine to us.</w:t>
            </w:r>
          </w:p>
          <w:p>
            <w:pPr>
              <w:rPr>
                <w:rFonts w:eastAsiaTheme="minorEastAsia"/>
                <w:lang w:val="en-US" w:eastAsia="zh-CN"/>
              </w:rPr>
            </w:pPr>
            <w:r>
              <w:rPr>
                <w:rFonts w:hint="eastAsia" w:eastAsiaTheme="minorEastAsia"/>
                <w:lang w:val="en-US" w:eastAsia="zh-CN"/>
              </w:rPr>
              <w:t xml:space="preserve">Regarding the RV sequence, a fixed RV sequence pattern is sufficient, which is the same as the current specification. The actual RV sequence can be determined by the RV sequence pattern and the RV of the first repetition. For example, the applicable RV sequence would be {#0 #2 #3 #1} or {#3 #1 #0 #2} if the first repetition is indicated with RV#0 and RV#3 respectively. </w:t>
            </w:r>
          </w:p>
          <w:p>
            <w:pPr>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t see the necessity to introduce additional RV sequence pattern other than {#0 #2 #3 #1}.</w:t>
            </w:r>
          </w:p>
          <w:p>
            <w:pPr>
              <w:rPr>
                <w:rFonts w:eastAsiaTheme="minorEastAsia"/>
                <w:lang w:val="en-US" w:eastAsia="zh-CN"/>
              </w:rPr>
            </w:pPr>
            <w:r>
              <w:rPr>
                <w:rFonts w:hint="eastAsia" w:eastAsia="宋体"/>
                <w:color w:val="0000FF"/>
                <w:lang w:val="en-US" w:eastAsia="zh-CN"/>
              </w:rPr>
              <w:t xml:space="preserve">FL: It seems companies have different views on this point, e.g., Sharp prefers to make it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MS Mincho"/>
                <w:lang w:eastAsia="ja-JP"/>
              </w:rPr>
              <w:t>N</w:t>
            </w:r>
            <w:r>
              <w:rPr>
                <w:rFonts w:eastAsia="MS Mincho"/>
                <w:lang w:eastAsia="ja-JP"/>
              </w:rPr>
              <w:t>TT DOCOMO</w:t>
            </w:r>
          </w:p>
        </w:tc>
        <w:tc>
          <w:tcPr>
            <w:tcW w:w="8416" w:type="dxa"/>
            <w:shd w:val="clear" w:color="auto" w:fill="auto"/>
            <w:vAlign w:val="center"/>
          </w:tcPr>
          <w:p>
            <w:pPr>
              <w:rPr>
                <w:rFonts w:eastAsiaTheme="minorEastAsia"/>
                <w:lang w:val="en-US" w:eastAsia="zh-CN"/>
              </w:rPr>
            </w:pPr>
            <w:r>
              <w:rPr>
                <w:rFonts w:hint="eastAsia" w:eastAsia="MS Mincho"/>
                <w:lang w:val="en-US" w:eastAsia="ja-JP"/>
              </w:rPr>
              <w:t>W</w:t>
            </w:r>
            <w:r>
              <w:rPr>
                <w:rFonts w:eastAsia="MS Mincho"/>
                <w:lang w:val="en-US" w:eastAsia="ja-JP"/>
              </w:rPr>
              <w:t>e are fine with the proposal. Determining RV pattern sequences can reduce the overhead. In our view, dynamic selection of RV patterns is preferred as long as the existing UL grant mechanism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shd w:val="clear" w:color="auto" w:fill="auto"/>
            <w:vAlign w:val="center"/>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Malgun Gothic"/>
                <w:lang w:eastAsia="ko-KR"/>
              </w:rPr>
              <w:t>W</w:t>
            </w:r>
            <w:r>
              <w:rPr>
                <w:rFonts w:eastAsia="Malgun Gothic"/>
                <w:lang w:eastAsia="ko-KR"/>
              </w:rPr>
              <w:t>ILUS</w:t>
            </w:r>
          </w:p>
        </w:tc>
        <w:tc>
          <w:tcPr>
            <w:tcW w:w="8416" w:type="dxa"/>
            <w:shd w:val="clear" w:color="auto" w:fill="auto"/>
            <w:vAlign w:val="center"/>
          </w:tcPr>
          <w:p>
            <w:pPr>
              <w:rPr>
                <w:rFonts w:eastAsia="Malgun Gothic"/>
                <w:lang w:eastAsia="ko-KR"/>
              </w:rPr>
            </w:pPr>
            <w:r>
              <w:rPr>
                <w:rFonts w:hint="eastAsia" w:eastAsia="Malgun Gothic"/>
                <w:lang w:eastAsia="ko-KR"/>
              </w:rPr>
              <w:t>W</w:t>
            </w:r>
            <w:r>
              <w:rPr>
                <w:rFonts w:eastAsia="Malgun Gothic"/>
                <w:lang w:eastAsia="ko-KR"/>
              </w:rPr>
              <w:t xml:space="preserve">e are ok to use a fixed RV pattern for Msg3 PUSCH repetition. For the second FFS point, a DCI format 0_0 scheduling Msg3 PUCH retransmission already includes 2-bit RV field so that the limitation on the fixed RV is unnecessary. </w:t>
            </w:r>
          </w:p>
          <w:p>
            <w:pPr>
              <w:rPr>
                <w:rFonts w:eastAsia="宋体"/>
                <w:lang w:val="en-US" w:eastAsia="zh-CN"/>
              </w:rPr>
            </w:pPr>
            <w:r>
              <w:rPr>
                <w:rFonts w:hint="eastAsia" w:eastAsia="宋体"/>
                <w:color w:val="0000FF"/>
                <w:lang w:val="en-US" w:eastAsia="zh-CN"/>
              </w:rPr>
              <w:t xml:space="preserve">FL: Personally agree. While some companies prefer to make it open based on the input in the first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S Mincho"/>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Maybe we did not correctly understand the intention of the proposal. It seems that the main bullet clearly stated that RV pattern is fixed for initial and re-transmission, means the first RV is also fixed. But the sub bullet says whether the RV for the first repetition is fixed is still FFS?</w:t>
            </w:r>
          </w:p>
          <w:p>
            <w:pPr>
              <w:rPr>
                <w:rFonts w:eastAsiaTheme="minorEastAsia"/>
                <w:lang w:val="en-US" w:eastAsia="ja-JP"/>
              </w:rPr>
            </w:pPr>
            <w:r>
              <w:rPr>
                <w:rFonts w:hint="eastAsia" w:eastAsia="宋体"/>
                <w:color w:val="0000FF"/>
                <w:lang w:val="en-US" w:eastAsia="zh-CN"/>
              </w:rPr>
              <w:t xml:space="preserve">FL: The RV </w:t>
            </w:r>
            <w:r>
              <w:rPr>
                <w:rFonts w:hint="eastAsia" w:eastAsia="宋体"/>
                <w:b/>
                <w:bCs/>
                <w:color w:val="0000FF"/>
                <w:lang w:val="en-US" w:eastAsia="zh-CN"/>
              </w:rPr>
              <w:t xml:space="preserve">pattern </w:t>
            </w:r>
            <w:r>
              <w:rPr>
                <w:rFonts w:hint="eastAsia" w:eastAsia="宋体"/>
                <w:color w:val="0000FF"/>
                <w:lang w:val="en-US" w:eastAsia="zh-CN"/>
              </w:rPr>
              <w:t xml:space="preserve">is fixed, while which RV will be chosen from the RV pattern is to be further discussed. I will change </w:t>
            </w:r>
            <w:r>
              <w:rPr>
                <w:rFonts w:eastAsia="宋体"/>
                <w:color w:val="0000FF"/>
                <w:lang w:val="en-US" w:eastAsia="zh-CN"/>
              </w:rPr>
              <w:t>‘</w:t>
            </w:r>
            <w:r>
              <w:rPr>
                <w:rFonts w:hint="eastAsia" w:eastAsia="宋体"/>
                <w:color w:val="0000FF"/>
                <w:lang w:val="en-US" w:eastAsia="zh-CN"/>
              </w:rPr>
              <w:t>RV pattern</w:t>
            </w:r>
            <w:r>
              <w:rPr>
                <w:rFonts w:eastAsia="宋体"/>
                <w:color w:val="0000FF"/>
                <w:lang w:val="en-US" w:eastAsia="zh-CN"/>
              </w:rPr>
              <w:t>’</w:t>
            </w:r>
            <w:r>
              <w:rPr>
                <w:rFonts w:hint="eastAsia" w:eastAsia="宋体"/>
                <w:color w:val="0000FF"/>
                <w:lang w:val="en-US" w:eastAsia="zh-CN"/>
              </w:rPr>
              <w:t xml:space="preserve"> to </w:t>
            </w:r>
            <w:r>
              <w:rPr>
                <w:rFonts w:eastAsia="宋体"/>
                <w:color w:val="0000FF"/>
                <w:lang w:val="en-US" w:eastAsia="zh-CN"/>
              </w:rPr>
              <w:t>‘</w:t>
            </w:r>
            <w:r>
              <w:rPr>
                <w:rFonts w:hint="eastAsia" w:eastAsia="宋体"/>
                <w:color w:val="0000FF"/>
                <w:lang w:val="en-US" w:eastAsia="zh-CN"/>
              </w:rPr>
              <w:t>RV sequence</w:t>
            </w:r>
            <w:r>
              <w:rPr>
                <w:rFonts w:eastAsia="宋体"/>
                <w:color w:val="0000FF"/>
                <w:lang w:val="en-US" w:eastAsia="zh-CN"/>
              </w:rPr>
              <w:t>’</w:t>
            </w:r>
            <w:r>
              <w:rPr>
                <w:rFonts w:hint="eastAsia" w:eastAsia="宋体"/>
                <w:color w:val="0000FF"/>
                <w:lang w:val="en-US" w:eastAsia="zh-CN"/>
              </w:rPr>
              <w:t xml:space="preserve"> in the main bullet as we used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eastAsia="MS Mincho"/>
                <w:lang w:eastAsia="ja-JP"/>
              </w:rPr>
              <w:t>Ericsson</w:t>
            </w:r>
          </w:p>
        </w:tc>
        <w:tc>
          <w:tcPr>
            <w:tcW w:w="8416" w:type="dxa"/>
            <w:shd w:val="clear" w:color="auto" w:fill="auto"/>
            <w:vAlign w:val="center"/>
          </w:tcPr>
          <w:p>
            <w:pPr>
              <w:rPr>
                <w:rFonts w:eastAsia="MS Mincho"/>
                <w:lang w:eastAsia="ja-JP"/>
              </w:rPr>
            </w:pPr>
            <w:r>
              <w:rPr>
                <w:rFonts w:eastAsia="MS Mincho"/>
                <w:lang w:eastAsia="ja-JP"/>
              </w:rPr>
              <w:t xml:space="preserve">We are generally fine with the proposal. </w:t>
            </w:r>
          </w:p>
          <w:p>
            <w:pPr>
              <w:rPr>
                <w:rFonts w:eastAsia="MS Mincho"/>
                <w:lang w:eastAsia="ja-JP"/>
              </w:rPr>
            </w:pPr>
            <w:r>
              <w:rPr>
                <w:rFonts w:eastAsia="MS Mincho"/>
                <w:lang w:eastAsia="ja-JP"/>
              </w:rPr>
              <w:t>However, the first FSS bullet is not necessary since it’s always RV0 for the initial Msg3 transmission in legacy which is enough in our view and there’s no need to introduce dynamic RV for the first repetition of initial transmission.</w:t>
            </w:r>
          </w:p>
          <w:p>
            <w:pPr>
              <w:rPr>
                <w:lang w:eastAsia="zh-CN"/>
              </w:rPr>
            </w:pPr>
            <w:r>
              <w:rPr>
                <w:lang w:eastAsia="zh-CN"/>
              </w:rPr>
              <w:t>As we commented earlier:</w:t>
            </w:r>
          </w:p>
          <w:p>
            <w:pPr>
              <w:rPr>
                <w:lang w:eastAsia="zh-CN"/>
              </w:rPr>
            </w:pPr>
            <w:r>
              <w:rPr>
                <w:lang w:eastAsia="zh-CN"/>
              </w:rPr>
              <w:t>Start with RV0 for initial transmission scheduled by RAR, and the start RV is the one indicated in DCI0-0 for retransmissions scheduled by DCI 0-0, similar to what we have in legacy.</w:t>
            </w:r>
          </w:p>
          <w:p>
            <w:pPr>
              <w:rPr>
                <w:color w:val="000000"/>
              </w:rPr>
            </w:pPr>
            <w:r>
              <w:rPr>
                <w:lang w:eastAsia="zh-CN"/>
              </w:rPr>
              <w:t xml:space="preserve">The RV pattern determination for Msg3 PUSCH repetition can be the same as PUSCH repetition Type A, i.e. use the </w:t>
            </w:r>
            <w:r>
              <w:rPr>
                <w:color w:val="000000"/>
              </w:rPr>
              <w:t>Table 6.1.2.1-2 in 38.214 V16.4.0.</w:t>
            </w:r>
          </w:p>
          <w:p>
            <w:pPr>
              <w:rPr>
                <w:color w:val="000000"/>
                <w:lang w:val="en-US" w:eastAsia="zh-CN"/>
              </w:rPr>
            </w:pPr>
            <w:r>
              <w:rPr>
                <w:rFonts w:hint="eastAsia" w:eastAsia="宋体"/>
                <w:color w:val="0000FF"/>
                <w:lang w:val="en-US" w:eastAsia="zh-CN"/>
              </w:rPr>
              <w:t xml:space="preserve">FL: Personally agree. While some companies prefer to make it open based on the input in the first round. If we have GTW time, we can discuss this point, otherwise, I suggest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val="en-US" w:eastAsia="zh-CN"/>
              </w:rPr>
            </w:pPr>
            <w:r>
              <w:rPr>
                <w:rFonts w:hint="eastAsia" w:eastAsiaTheme="minorEastAsia"/>
                <w:lang w:val="en-US" w:eastAsia="zh-CN"/>
              </w:rPr>
              <w:t>FL</w:t>
            </w:r>
          </w:p>
        </w:tc>
        <w:tc>
          <w:tcPr>
            <w:tcW w:w="8416" w:type="dxa"/>
            <w:shd w:val="clear" w:color="auto" w:fill="auto"/>
            <w:vAlign w:val="center"/>
          </w:tcPr>
          <w:p>
            <w:pPr>
              <w:rPr>
                <w:rFonts w:eastAsia="宋体"/>
                <w:color w:val="0000FF"/>
                <w:lang w:val="en-US" w:eastAsia="zh-CN"/>
              </w:rPr>
            </w:pPr>
            <w:r>
              <w:rPr>
                <w:rFonts w:hint="eastAsia" w:eastAsia="宋体"/>
                <w:color w:val="0000FF"/>
                <w:lang w:val="en-US" w:eastAsia="zh-CN"/>
              </w:rPr>
              <w:t>Thanks all for the good suggestions! Please find my corresponding updates as follows.</w:t>
            </w:r>
          </w:p>
          <w:p>
            <w:pPr>
              <w:rPr>
                <w:rFonts w:eastAsia="宋体"/>
                <w:color w:val="0000FF"/>
                <w:lang w:val="en-US" w:eastAsia="zh-CN"/>
              </w:rPr>
            </w:pPr>
          </w:p>
          <w:p>
            <w:pPr>
              <w:rPr>
                <w:lang w:val="en-US" w:eastAsia="zh-CN"/>
              </w:rPr>
            </w:pPr>
            <w:r>
              <w:rPr>
                <w:rFonts w:hint="eastAsia"/>
                <w:highlight w:val="cyan"/>
                <w:lang w:val="en-US" w:eastAsia="zh-CN"/>
              </w:rPr>
              <w:t>Proposal 6-v2:</w:t>
            </w:r>
            <w:r>
              <w:rPr>
                <w:rFonts w:hint="eastAsia"/>
                <w:lang w:val="en-US" w:eastAsia="zh-CN"/>
              </w:rPr>
              <w:t xml:space="preserve">For the determination of RV for Msg3 PUSCH repetition, </w:t>
            </w:r>
            <w:r>
              <w:rPr>
                <w:lang w:val="en-US" w:eastAsia="zh-CN"/>
              </w:rPr>
              <w:t xml:space="preserve">use </w:t>
            </w:r>
            <w:r>
              <w:rPr>
                <w:strike/>
                <w:color w:val="FF0000"/>
                <w:lang w:val="en-US" w:eastAsia="zh-CN"/>
              </w:rPr>
              <w:t>a</w:t>
            </w:r>
            <w:r>
              <w:rPr>
                <w:lang w:val="en-US" w:eastAsia="zh-CN"/>
              </w:rPr>
              <w:t xml:space="preserve"> </w:t>
            </w:r>
            <w:r>
              <w:rPr>
                <w:strike/>
                <w:color w:val="FF0000"/>
                <w:lang w:val="en-US" w:eastAsia="zh-CN"/>
              </w:rPr>
              <w:t xml:space="preserve">fixed </w:t>
            </w:r>
            <w:r>
              <w:rPr>
                <w:rFonts w:hint="eastAsia"/>
                <w:strike/>
                <w:color w:val="FF0000"/>
                <w:lang w:val="en-US" w:eastAsia="zh-CN"/>
              </w:rPr>
              <w:t xml:space="preserve">RV pattern </w:t>
            </w:r>
            <w:r>
              <w:rPr>
                <w:rFonts w:hint="eastAsia"/>
                <w:color w:val="FF0000"/>
                <w:lang w:val="en-US" w:eastAsia="zh-CN"/>
              </w:rPr>
              <w:t>one predefined RV sequence</w:t>
            </w:r>
            <w:r>
              <w:rPr>
                <w:rFonts w:hint="eastAsia"/>
                <w:lang w:val="en-US" w:eastAsia="zh-CN"/>
              </w:rPr>
              <w:t>, e.g., [</w:t>
            </w:r>
            <w:r>
              <w:rPr>
                <w:szCs w:val="15"/>
                <w:lang w:eastAsia="en-US"/>
              </w:rPr>
              <w:t>0 2 3 1</w:t>
            </w:r>
            <w:r>
              <w:rPr>
                <w:rFonts w:hint="eastAsia"/>
                <w:lang w:val="en-US" w:eastAsia="zh-CN"/>
              </w:rPr>
              <w:t xml:space="preserve">], </w:t>
            </w:r>
            <w:r>
              <w:rPr>
                <w:rFonts w:hint="eastAsia"/>
                <w:color w:val="FF0000"/>
                <w:lang w:val="en-US" w:eastAsia="zh-CN"/>
              </w:rPr>
              <w:t xml:space="preserve">or one configured RV sequence </w:t>
            </w:r>
            <w:r>
              <w:rPr>
                <w:rFonts w:hint="eastAsia"/>
                <w:lang w:val="en-US" w:eastAsia="zh-CN"/>
              </w:rPr>
              <w:t xml:space="preserve">for Msg3 PUSCH initial and re-transmission. </w:t>
            </w:r>
          </w:p>
          <w:p>
            <w:pPr>
              <w:numPr>
                <w:ilvl w:val="0"/>
                <w:numId w:val="11"/>
              </w:numPr>
              <w:tabs>
                <w:tab w:val="clear" w:pos="420"/>
              </w:tabs>
              <w:rPr>
                <w:lang w:val="en-US" w:eastAsia="zh-CN"/>
              </w:rPr>
            </w:pPr>
            <w:r>
              <w:rPr>
                <w:rFonts w:hint="eastAsia"/>
                <w:color w:val="FF0000"/>
                <w:szCs w:val="15"/>
                <w:lang w:val="en-US" w:eastAsia="zh-CN"/>
              </w:rPr>
              <w:t>FFS determination of the RV sequence</w:t>
            </w:r>
            <w:r>
              <w:rPr>
                <w:rFonts w:hint="eastAsia"/>
                <w:color w:val="FF0000"/>
                <w:lang w:val="en-US" w:eastAsia="zh-CN"/>
              </w:rPr>
              <w:t xml:space="preserve">.  </w:t>
            </w:r>
          </w:p>
          <w:p>
            <w:pPr>
              <w:numPr>
                <w:ilvl w:val="0"/>
                <w:numId w:val="11"/>
              </w:numPr>
              <w:tabs>
                <w:tab w:val="clear" w:pos="420"/>
              </w:tabs>
              <w:rPr>
                <w:lang w:val="en-US" w:eastAsia="zh-CN"/>
              </w:rPr>
            </w:pP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 xml:space="preserve">Msg3 </w:t>
            </w:r>
            <w:r>
              <w:rPr>
                <w:rFonts w:hint="eastAsia"/>
                <w:lang w:val="en-US" w:eastAsia="zh-CN"/>
              </w:rPr>
              <w:t xml:space="preserve">PUSCH </w:t>
            </w:r>
            <w:r>
              <w:rPr>
                <w:lang w:val="en-US" w:eastAsia="zh-CN"/>
              </w:rPr>
              <w:t>initial transmission</w:t>
            </w:r>
            <w:r>
              <w:rPr>
                <w:rFonts w:hint="eastAsia"/>
                <w:lang w:val="en-US" w:eastAsia="zh-CN"/>
              </w:rPr>
              <w:t>.</w:t>
            </w:r>
          </w:p>
          <w:p>
            <w:pPr>
              <w:numPr>
                <w:ilvl w:val="0"/>
                <w:numId w:val="11"/>
              </w:numPr>
              <w:tabs>
                <w:tab w:val="clear" w:pos="420"/>
              </w:tabs>
              <w:rPr>
                <w:lang w:val="en-US" w:eastAsia="zh-CN"/>
              </w:rPr>
            </w:pPr>
            <w:r>
              <w:rPr>
                <w:lang w:val="en-US" w:eastAsia="zh-CN"/>
              </w:rPr>
              <w:t>FFS</w:t>
            </w:r>
            <w:r>
              <w:rPr>
                <w:rFonts w:hint="eastAsia"/>
                <w:lang w:val="en-US" w:eastAsia="zh-CN"/>
              </w:rPr>
              <w:t xml:space="preserve"> </w:t>
            </w:r>
            <w:r>
              <w:rPr>
                <w:lang w:val="en-US" w:eastAsia="zh-CN"/>
              </w:rPr>
              <w:t xml:space="preserve">whether to use a fixed or dynamically indicated RV </w:t>
            </w:r>
            <w:r>
              <w:rPr>
                <w:rFonts w:hint="eastAsia"/>
                <w:lang w:val="en-US" w:eastAsia="zh-CN"/>
              </w:rPr>
              <w:t xml:space="preserve">for the first repetition of </w:t>
            </w:r>
            <w:r>
              <w:rPr>
                <w:lang w:val="en-US" w:eastAsia="zh-CN"/>
              </w:rPr>
              <w:t xml:space="preserve">Msg3 </w:t>
            </w:r>
            <w:r>
              <w:rPr>
                <w:rFonts w:hint="eastAsia"/>
                <w:lang w:val="en-US" w:eastAsia="zh-CN"/>
              </w:rPr>
              <w:t xml:space="preserve">PUSCH </w:t>
            </w:r>
            <w:r>
              <w:rPr>
                <w:rFonts w:hint="eastAsia"/>
                <w:szCs w:val="15"/>
                <w:lang w:val="en-US" w:eastAsia="zh-CN"/>
              </w:rPr>
              <w:t>re-transmission.</w:t>
            </w:r>
          </w:p>
          <w:p>
            <w:pPr>
              <w:rPr>
                <w:rFonts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hint="eastAsia" w:eastAsiaTheme="minorEastAsia"/>
                <w:lang w:eastAsia="zh-CN"/>
              </w:rPr>
              <w:t>S</w:t>
            </w:r>
            <w:r>
              <w:rPr>
                <w:rFonts w:eastAsiaTheme="minorEastAsia"/>
                <w:lang w:eastAsia="zh-CN"/>
              </w:rPr>
              <w:t>imilar view as Ericsson, dynamic RV for initial transmission is not necessary because there is no room in RAR UL grant for it. Therefore, we prefer to change the second sub-bullet to “</w:t>
            </w:r>
            <w:r>
              <w:rPr>
                <w:color w:val="00B050"/>
                <w:lang w:val="en-US" w:eastAsia="zh-CN"/>
              </w:rPr>
              <w:t xml:space="preserve">use a fixed RV id </w:t>
            </w:r>
            <w:r>
              <w:rPr>
                <w:rFonts w:hint="eastAsia"/>
                <w:color w:val="00B050"/>
                <w:lang w:val="en-US" w:eastAsia="zh-CN"/>
              </w:rPr>
              <w:t xml:space="preserve">for the first repetition of </w:t>
            </w:r>
            <w:r>
              <w:rPr>
                <w:color w:val="00B050"/>
                <w:lang w:val="en-US" w:eastAsia="zh-CN"/>
              </w:rPr>
              <w:t xml:space="preserve">Msg3 </w:t>
            </w:r>
            <w:r>
              <w:rPr>
                <w:rFonts w:hint="eastAsia"/>
                <w:color w:val="00B050"/>
                <w:lang w:val="en-US" w:eastAsia="zh-CN"/>
              </w:rPr>
              <w:t xml:space="preserve">PUSCH </w:t>
            </w:r>
            <w:r>
              <w:rPr>
                <w:color w:val="00B050"/>
                <w:lang w:val="en-US" w:eastAsia="zh-CN"/>
              </w:rPr>
              <w:t>initial transmission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lang w:val="en-US" w:eastAsia="zh-CN"/>
              </w:rPr>
            </w:pPr>
            <w:r>
              <w:rPr>
                <w:rFonts w:eastAsiaTheme="minorEastAsia"/>
                <w:lang w:val="en-US" w:eastAsia="zh-CN"/>
              </w:rPr>
              <w:t>Samsung</w:t>
            </w:r>
            <w:r>
              <w:rPr>
                <w:rFonts w:hint="eastAsia" w:eastAsiaTheme="minorEastAsia"/>
                <w:lang w:val="en-US" w:eastAsia="zh-CN"/>
              </w:rPr>
              <w:t xml:space="preserve"> </w:t>
            </w:r>
          </w:p>
        </w:tc>
        <w:tc>
          <w:tcPr>
            <w:tcW w:w="8416" w:type="dxa"/>
            <w:shd w:val="clear" w:color="auto" w:fill="auto"/>
            <w:vAlign w:val="center"/>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understand the general intention from the proposals. But some questions as follow.</w:t>
            </w:r>
          </w:p>
          <w:p>
            <w:pPr>
              <w:rPr>
                <w:rFonts w:hint="eastAsia" w:eastAsia="宋体"/>
                <w:color w:val="0000FF"/>
                <w:lang w:val="en-US" w:eastAsia="zh-CN"/>
              </w:rPr>
            </w:pPr>
            <w:r>
              <w:rPr>
                <w:rFonts w:hint="eastAsia" w:eastAsia="宋体"/>
                <w:color w:val="000000" w:themeColor="text1"/>
                <w:lang w:val="en-US" w:eastAsia="zh-CN"/>
                <w14:textFill>
                  <w14:solidFill>
                    <w14:schemeClr w14:val="tx1"/>
                  </w14:solidFill>
                </w14:textFill>
              </w:rPr>
              <w:t xml:space="preserve">First, whether the first FFS on </w:t>
            </w:r>
            <w:r>
              <w:rPr>
                <w:rFonts w:eastAsia="宋体"/>
                <w:color w:val="000000" w:themeColor="text1"/>
                <w:lang w:val="en-US" w:eastAsia="zh-CN"/>
                <w14:textFill>
                  <w14:solidFill>
                    <w14:schemeClr w14:val="tx1"/>
                  </w14:solidFill>
                </w14:textFill>
              </w:rPr>
              <w:t>“</w:t>
            </w:r>
            <w:r>
              <w:rPr>
                <w:rFonts w:hint="eastAsia"/>
                <w:color w:val="FF0000"/>
                <w:szCs w:val="15"/>
                <w:lang w:val="en-US" w:eastAsia="zh-CN"/>
              </w:rPr>
              <w:t>determination of the RV sequence</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 includes the possibility that new RV sequence (with even more than 4 versions) could be introduced.</w:t>
            </w:r>
            <w:r>
              <w:rPr>
                <w:rFonts w:hint="eastAsia" w:eastAsia="宋体"/>
                <w:color w:val="0000FF"/>
                <w:lang w:val="en-US" w:eastAsia="zh-CN"/>
              </w:rPr>
              <w:t xml:space="preserve"> </w:t>
            </w:r>
          </w:p>
          <w:p>
            <w:pPr>
              <w:rPr>
                <w:rFonts w:hint="default" w:eastAsia="宋体"/>
                <w:color w:val="0000FF"/>
                <w:lang w:val="en-US" w:eastAsia="zh-CN"/>
              </w:rPr>
            </w:pPr>
            <w:r>
              <w:rPr>
                <w:rFonts w:hint="eastAsia" w:eastAsia="宋体"/>
                <w:color w:val="0000FF"/>
                <w:lang w:val="en-US" w:eastAsia="zh-CN"/>
              </w:rPr>
              <w:t xml:space="preserve">FL: It seems no companies suggested this. The intention of the first FFS is to decide whether to use predefined or configured RV sequence or both of them. </w:t>
            </w:r>
          </w:p>
          <w:p>
            <w:pPr>
              <w:rPr>
                <w:rFonts w:hint="eastAsia"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S</w:t>
            </w:r>
            <w:r>
              <w:rPr>
                <w:rFonts w:hint="eastAsia" w:eastAsia="宋体"/>
                <w:color w:val="000000" w:themeColor="text1"/>
                <w:lang w:val="en-US" w:eastAsia="zh-CN"/>
                <w14:textFill>
                  <w14:solidFill>
                    <w14:schemeClr w14:val="tx1"/>
                  </w14:solidFill>
                </w14:textFill>
              </w:rPr>
              <w:t xml:space="preserve">econd, </w:t>
            </w:r>
            <w:r>
              <w:rPr>
                <w:rFonts w:eastAsia="宋体"/>
                <w:color w:val="000000" w:themeColor="text1"/>
                <w:lang w:val="en-US" w:eastAsia="zh-CN"/>
                <w14:textFill>
                  <w14:solidFill>
                    <w14:schemeClr w14:val="tx1"/>
                  </w14:solidFill>
                </w14:textFill>
              </w:rPr>
              <w:t>I</w:t>
            </w:r>
            <w:r>
              <w:rPr>
                <w:rFonts w:hint="eastAsia" w:eastAsia="宋体"/>
                <w:color w:val="000000" w:themeColor="text1"/>
                <w:lang w:val="en-US" w:eastAsia="zh-CN"/>
                <w14:textFill>
                  <w14:solidFill>
                    <w14:schemeClr w14:val="tx1"/>
                  </w14:solidFill>
                </w14:textFill>
              </w:rPr>
              <w:t xml:space="preserve"> wonder </w:t>
            </w:r>
            <w:r>
              <w:rPr>
                <w:rFonts w:eastAsia="宋体"/>
                <w:color w:val="000000" w:themeColor="text1"/>
                <w:lang w:val="en-US" w:eastAsia="zh-CN"/>
                <w14:textFill>
                  <w14:solidFill>
                    <w14:schemeClr w14:val="tx1"/>
                  </w14:solidFill>
                </w14:textFill>
              </w:rPr>
              <w:t>that</w:t>
            </w:r>
            <w:r>
              <w:rPr>
                <w:rFonts w:hint="eastAsia" w:eastAsia="宋体"/>
                <w:color w:val="000000" w:themeColor="text1"/>
                <w:lang w:val="en-US" w:eastAsia="zh-CN"/>
                <w14:textFill>
                  <w14:solidFill>
                    <w14:schemeClr w14:val="tx1"/>
                  </w14:solidFill>
                </w14:textFill>
              </w:rPr>
              <w:t xml:space="preserve"> </w:t>
            </w:r>
            <w:r>
              <w:rPr>
                <w:rFonts w:eastAsia="宋体"/>
                <w:color w:val="000000" w:themeColor="text1"/>
                <w:lang w:val="en-US" w:eastAsia="zh-CN"/>
                <w14:textFill>
                  <w14:solidFill>
                    <w14:schemeClr w14:val="tx1"/>
                  </w14:solidFill>
                </w14:textFill>
              </w:rPr>
              <w:t>“</w:t>
            </w:r>
            <w:r>
              <w:rPr>
                <w:rFonts w:hint="eastAsia"/>
                <w:color w:val="FF0000"/>
                <w:lang w:val="en-US" w:eastAsia="zh-CN"/>
              </w:rPr>
              <w:t>one predefined RV sequence</w:t>
            </w:r>
            <w:r>
              <w:rPr>
                <w:rFonts w:hint="eastAsia"/>
                <w:lang w:val="en-US" w:eastAsia="zh-CN"/>
              </w:rPr>
              <w:t>, e.g., [</w:t>
            </w:r>
            <w:r>
              <w:rPr>
                <w:szCs w:val="15"/>
                <w:lang w:eastAsia="en-US"/>
              </w:rPr>
              <w:t>0 2 3 1</w:t>
            </w:r>
            <w:r>
              <w:rPr>
                <w:rFonts w:hint="eastAsia"/>
                <w:lang w:val="en-US" w:eastAsia="zh-CN"/>
              </w:rPr>
              <w:t xml:space="preserve">], </w:t>
            </w:r>
            <w:r>
              <w:rPr>
                <w:rFonts w:hint="eastAsia"/>
                <w:color w:val="FF0000"/>
                <w:lang w:val="en-US" w:eastAsia="zh-CN"/>
              </w:rPr>
              <w:t>or one configured RV sequence</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 means we will do down selection or support both but in </w:t>
            </w:r>
            <w:r>
              <w:rPr>
                <w:rFonts w:eastAsia="宋体"/>
                <w:color w:val="000000" w:themeColor="text1"/>
                <w:lang w:val="en-US" w:eastAsia="zh-CN"/>
                <w14:textFill>
                  <w14:solidFill>
                    <w14:schemeClr w14:val="tx1"/>
                  </w14:solidFill>
                </w14:textFill>
              </w:rPr>
              <w:t>different</w:t>
            </w:r>
            <w:r>
              <w:rPr>
                <w:rFonts w:hint="eastAsia" w:eastAsia="宋体"/>
                <w:color w:val="000000" w:themeColor="text1"/>
                <w:lang w:val="en-US" w:eastAsia="zh-CN"/>
                <w14:textFill>
                  <w14:solidFill>
                    <w14:schemeClr w14:val="tx1"/>
                  </w14:solidFill>
                </w14:textFill>
              </w:rPr>
              <w:t xml:space="preserve"> application scenarios, e.g., initial with </w:t>
            </w:r>
            <w:r>
              <w:rPr>
                <w:rFonts w:eastAsia="宋体"/>
                <w:color w:val="000000" w:themeColor="text1"/>
                <w:lang w:val="en-US" w:eastAsia="zh-CN"/>
                <w14:textFill>
                  <w14:solidFill>
                    <w14:schemeClr w14:val="tx1"/>
                  </w14:solidFill>
                </w14:textFill>
              </w:rPr>
              <w:t>predefined</w:t>
            </w:r>
            <w:r>
              <w:rPr>
                <w:rFonts w:hint="eastAsia" w:eastAsia="宋体"/>
                <w:color w:val="000000" w:themeColor="text1"/>
                <w:lang w:val="en-US" w:eastAsia="zh-CN"/>
                <w14:textFill>
                  <w14:solidFill>
                    <w14:schemeClr w14:val="tx1"/>
                  </w14:solidFill>
                </w14:textFill>
              </w:rPr>
              <w:t xml:space="preserve">, and </w:t>
            </w:r>
            <w:r>
              <w:rPr>
                <w:rFonts w:eastAsia="宋体"/>
                <w:color w:val="000000" w:themeColor="text1"/>
                <w:lang w:val="en-US" w:eastAsia="zh-CN"/>
                <w14:textFill>
                  <w14:solidFill>
                    <w14:schemeClr w14:val="tx1"/>
                  </w14:solidFill>
                </w14:textFill>
              </w:rPr>
              <w:t>retransmission</w:t>
            </w:r>
            <w:r>
              <w:rPr>
                <w:rFonts w:hint="eastAsia" w:eastAsia="宋体"/>
                <w:color w:val="000000" w:themeColor="text1"/>
                <w:lang w:val="en-US" w:eastAsia="zh-CN"/>
                <w14:textFill>
                  <w14:solidFill>
                    <w14:schemeClr w14:val="tx1"/>
                  </w14:solidFill>
                </w14:textFill>
              </w:rPr>
              <w:t xml:space="preserve"> use configured? And whether some other options can be considered as well.     </w:t>
            </w:r>
          </w:p>
          <w:p>
            <w:pPr>
              <w:rPr>
                <w:rFonts w:hint="default" w:eastAsia="宋体"/>
                <w:color w:val="000000" w:themeColor="text1"/>
                <w:lang w:val="en-US" w:eastAsia="zh-CN"/>
                <w14:textFill>
                  <w14:solidFill>
                    <w14:schemeClr w14:val="tx1"/>
                  </w14:solidFill>
                </w14:textFill>
              </w:rPr>
            </w:pPr>
            <w:r>
              <w:rPr>
                <w:rFonts w:hint="eastAsia" w:eastAsia="宋体"/>
                <w:color w:val="0000FF"/>
                <w:lang w:val="en-US" w:eastAsia="zh-CN"/>
              </w:rPr>
              <w:t xml:space="preserve">FL: Whether we will select one or both of them could be further discussed based on the first FFS bullet. Other options (except for predefined or configured) are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hint="default" w:eastAsiaTheme="minorEastAsia"/>
                <w:lang w:val="en-US" w:eastAsia="zh-CN"/>
              </w:rPr>
            </w:pPr>
            <w:r>
              <w:rPr>
                <w:rFonts w:hint="eastAsia" w:eastAsiaTheme="minorEastAsia"/>
                <w:lang w:val="en-US" w:eastAsia="zh-CN"/>
              </w:rPr>
              <w:t>FL</w:t>
            </w:r>
          </w:p>
        </w:tc>
        <w:tc>
          <w:tcPr>
            <w:tcW w:w="8416" w:type="dxa"/>
            <w:shd w:val="clear" w:color="auto" w:fill="auto"/>
            <w:vAlign w:val="center"/>
          </w:tcPr>
          <w:p>
            <w:pPr>
              <w:rPr>
                <w:rFonts w:hint="default"/>
                <w:highlight w:val="none"/>
                <w:lang w:val="en-US" w:eastAsia="zh-CN"/>
              </w:rPr>
            </w:pPr>
            <w:r>
              <w:rPr>
                <w:rFonts w:hint="eastAsia"/>
                <w:highlight w:val="none"/>
                <w:lang w:val="en-US" w:eastAsia="zh-CN"/>
              </w:rPr>
              <w:t>Based on the input (1</w:t>
            </w:r>
            <w:r>
              <w:rPr>
                <w:rFonts w:hint="eastAsia"/>
                <w:highlight w:val="none"/>
                <w:vertAlign w:val="superscript"/>
                <w:lang w:val="en-US" w:eastAsia="zh-CN"/>
              </w:rPr>
              <w:t>st</w:t>
            </w:r>
            <w:r>
              <w:rPr>
                <w:rFonts w:hint="eastAsia"/>
                <w:highlight w:val="none"/>
                <w:lang w:val="en-US" w:eastAsia="zh-CN"/>
              </w:rPr>
              <w:t xml:space="preserve"> and 3</w:t>
            </w:r>
            <w:r>
              <w:rPr>
                <w:rFonts w:hint="eastAsia"/>
                <w:highlight w:val="none"/>
                <w:vertAlign w:val="superscript"/>
                <w:lang w:val="en-US" w:eastAsia="zh-CN"/>
              </w:rPr>
              <w:t>rd</w:t>
            </w:r>
            <w:r>
              <w:rPr>
                <w:rFonts w:hint="eastAsia"/>
                <w:highlight w:val="none"/>
                <w:lang w:val="en-US" w:eastAsia="zh-CN"/>
              </w:rPr>
              <w:t xml:space="preserve"> round), companies</w:t>
            </w:r>
            <w:r>
              <w:rPr>
                <w:rFonts w:hint="default"/>
                <w:highlight w:val="none"/>
                <w:lang w:val="en-US" w:eastAsia="zh-CN"/>
              </w:rPr>
              <w:t>’</w:t>
            </w:r>
            <w:r>
              <w:rPr>
                <w:rFonts w:hint="eastAsia"/>
                <w:highlight w:val="none"/>
                <w:lang w:val="en-US" w:eastAsia="zh-CN"/>
              </w:rPr>
              <w:t xml:space="preserve"> view are collected as follows.</w:t>
            </w:r>
          </w:p>
          <w:p>
            <w:pPr>
              <w:numPr>
                <w:ilvl w:val="0"/>
                <w:numId w:val="50"/>
              </w:numPr>
              <w:ind w:left="420" w:leftChars="0" w:hanging="420" w:firstLineChars="0"/>
              <w:rPr>
                <w:rFonts w:hint="default" w:eastAsiaTheme="minorEastAsia"/>
                <w:lang w:val="en-US" w:eastAsia="zh-CN"/>
              </w:rPr>
            </w:pPr>
            <w:r>
              <w:rPr>
                <w:rFonts w:hint="eastAsia" w:eastAsiaTheme="minorEastAsia"/>
                <w:lang w:val="en-US" w:eastAsia="zh-CN"/>
              </w:rPr>
              <w:t xml:space="preserve">The RV for the first repetition of initial transmission: </w:t>
            </w:r>
          </w:p>
          <w:p>
            <w:pPr>
              <w:numPr>
                <w:ilvl w:val="1"/>
                <w:numId w:val="50"/>
              </w:numPr>
              <w:ind w:left="840" w:leftChars="0" w:hanging="420" w:firstLineChars="0"/>
              <w:rPr>
                <w:rFonts w:hint="default" w:eastAsiaTheme="minorEastAsia"/>
                <w:lang w:val="en-US" w:eastAsia="zh-CN"/>
              </w:rPr>
            </w:pPr>
            <w:r>
              <w:rPr>
                <w:rFonts w:hint="eastAsia" w:eastAsiaTheme="minorEastAsia"/>
                <w:lang w:val="en-US" w:eastAsia="zh-CN"/>
              </w:rPr>
              <w:t>Fixed: China Telecom</w:t>
            </w:r>
            <w:r>
              <w:rPr>
                <w:rFonts w:hint="eastAsia" w:eastAsiaTheme="minorEastAsia"/>
                <w:lang w:val="en-US" w:eastAsia="zh-CN"/>
              </w:rPr>
              <w:t>, Xiaomi</w:t>
            </w:r>
            <w:r>
              <w:rPr>
                <w:rFonts w:hint="eastAsia" w:eastAsiaTheme="minorEastAsia"/>
                <w:lang w:val="en-US" w:eastAsia="zh-CN"/>
              </w:rPr>
              <w:t xml:space="preserve">, </w:t>
            </w:r>
            <w:r>
              <w:rPr>
                <w:rFonts w:hint="eastAsia" w:eastAsiaTheme="minorEastAsia"/>
                <w:lang w:val="en-US" w:eastAsia="ko-KR"/>
              </w:rPr>
              <w:t>WILUS</w:t>
            </w:r>
            <w:r>
              <w:rPr>
                <w:rFonts w:hint="eastAsia" w:eastAsiaTheme="minorEastAsia"/>
                <w:lang w:val="en-US" w:eastAsia="zh-CN"/>
              </w:rPr>
              <w:t>, Ericsson, ZTE,Nokia/NSB, Huawei, HiSilicon</w:t>
            </w:r>
          </w:p>
          <w:p>
            <w:pPr>
              <w:numPr>
                <w:ilvl w:val="1"/>
                <w:numId w:val="50"/>
              </w:numPr>
              <w:ind w:left="840" w:leftChars="0" w:hanging="420" w:firstLineChars="0"/>
              <w:rPr>
                <w:rFonts w:hint="default" w:eastAsiaTheme="minorEastAsia"/>
                <w:lang w:val="en-US" w:eastAsia="zh-CN"/>
              </w:rPr>
            </w:pPr>
            <w:r>
              <w:rPr>
                <w:rFonts w:hint="eastAsia" w:eastAsiaTheme="minorEastAsia"/>
                <w:lang w:val="en-US" w:eastAsia="zh-CN"/>
              </w:rPr>
              <w:t>Dynamic: OPPO</w:t>
            </w:r>
          </w:p>
          <w:p>
            <w:pPr>
              <w:numPr>
                <w:ilvl w:val="0"/>
                <w:numId w:val="50"/>
              </w:numPr>
              <w:ind w:left="420" w:leftChars="0" w:hanging="420" w:firstLineChars="0"/>
              <w:rPr>
                <w:rFonts w:hint="default" w:eastAsiaTheme="minorEastAsia"/>
                <w:lang w:val="en-US" w:eastAsia="zh-CN"/>
              </w:rPr>
            </w:pPr>
            <w:r>
              <w:rPr>
                <w:rFonts w:hint="eastAsia" w:eastAsiaTheme="minorEastAsia"/>
                <w:lang w:val="en-US" w:eastAsia="zh-CN"/>
              </w:rPr>
              <w:t xml:space="preserve">The RV for the first repetition of re-transmission transmission: </w:t>
            </w:r>
          </w:p>
          <w:p>
            <w:pPr>
              <w:numPr>
                <w:ilvl w:val="1"/>
                <w:numId w:val="50"/>
              </w:numPr>
              <w:ind w:left="840" w:leftChars="0" w:hanging="420" w:firstLineChars="0"/>
              <w:rPr>
                <w:rFonts w:hint="eastAsia" w:eastAsiaTheme="minorEastAsia"/>
                <w:lang w:eastAsia="zh-CN"/>
              </w:rPr>
            </w:pPr>
            <w:r>
              <w:rPr>
                <w:rFonts w:hint="eastAsia" w:eastAsiaTheme="minorEastAsia"/>
                <w:lang w:val="en-US" w:eastAsia="zh-CN"/>
              </w:rPr>
              <w:t>Fixed:</w:t>
            </w:r>
          </w:p>
          <w:p>
            <w:pPr>
              <w:numPr>
                <w:ilvl w:val="1"/>
                <w:numId w:val="50"/>
              </w:numPr>
              <w:ind w:left="840" w:leftChars="0" w:hanging="420" w:firstLineChars="0"/>
              <w:rPr>
                <w:rFonts w:hint="default" w:eastAsia="宋体"/>
                <w:lang w:val="en-US" w:eastAsia="zh-CN"/>
              </w:rPr>
            </w:pPr>
            <w:r>
              <w:rPr>
                <w:rFonts w:hint="eastAsia" w:eastAsiaTheme="minorEastAsia"/>
                <w:lang w:val="en-US" w:eastAsia="zh-CN"/>
              </w:rPr>
              <w:t xml:space="preserve">Dynamic: </w:t>
            </w:r>
            <w:r>
              <w:rPr>
                <w:rFonts w:hint="eastAsia" w:eastAsiaTheme="minorEastAsia"/>
                <w:lang w:eastAsia="zh-CN"/>
              </w:rPr>
              <w:t>China Telecom</w:t>
            </w:r>
            <w:r>
              <w:rPr>
                <w:rFonts w:hint="eastAsia" w:eastAsiaTheme="minorEastAsia"/>
                <w:lang w:val="en-US" w:eastAsia="zh-CN"/>
              </w:rPr>
              <w:t xml:space="preserve">, </w:t>
            </w:r>
            <w:r>
              <w:rPr>
                <w:rFonts w:hint="eastAsia" w:eastAsiaTheme="minorEastAsia"/>
                <w:lang w:eastAsia="zh-CN"/>
              </w:rPr>
              <w:t>OPPO</w:t>
            </w:r>
            <w:r>
              <w:rPr>
                <w:rFonts w:hint="eastAsia" w:eastAsiaTheme="minorEastAsia"/>
                <w:lang w:val="en-US" w:eastAsia="zh-CN"/>
              </w:rPr>
              <w:t xml:space="preserve">, </w:t>
            </w:r>
            <w:r>
              <w:rPr>
                <w:rFonts w:hint="eastAsia" w:eastAsiaTheme="minorEastAsia"/>
                <w:lang w:eastAsia="zh-CN"/>
              </w:rPr>
              <w:t>X</w:t>
            </w:r>
            <w:r>
              <w:rPr>
                <w:rFonts w:eastAsiaTheme="minorEastAsia"/>
                <w:lang w:eastAsia="zh-CN"/>
              </w:rPr>
              <w:t>iaomi</w:t>
            </w:r>
            <w:r>
              <w:rPr>
                <w:rFonts w:hint="eastAsia" w:eastAsiaTheme="minorEastAsia"/>
                <w:lang w:val="en-US" w:eastAsia="zh-CN"/>
              </w:rPr>
              <w:t xml:space="preserve">, </w:t>
            </w:r>
            <w:r>
              <w:rPr>
                <w:rFonts w:hint="eastAsia" w:eastAsia="Malgun Gothic"/>
                <w:lang w:eastAsia="ko-KR"/>
              </w:rPr>
              <w:t>W</w:t>
            </w:r>
            <w:r>
              <w:rPr>
                <w:rFonts w:eastAsia="Malgun Gothic"/>
                <w:lang w:eastAsia="ko-KR"/>
              </w:rPr>
              <w:t>ILUS</w:t>
            </w:r>
            <w:r>
              <w:rPr>
                <w:rFonts w:hint="eastAsia"/>
                <w:lang w:val="en-US" w:eastAsia="zh-CN"/>
              </w:rPr>
              <w:t xml:space="preserve">, </w:t>
            </w:r>
            <w:r>
              <w:rPr>
                <w:lang w:eastAsia="zh-CN"/>
              </w:rPr>
              <w:t>Ericsson</w:t>
            </w:r>
            <w:r>
              <w:rPr>
                <w:rFonts w:hint="eastAsia"/>
                <w:lang w:val="en-US" w:eastAsia="zh-CN"/>
              </w:rPr>
              <w:t xml:space="preserve">, </w:t>
            </w:r>
            <w:r>
              <w:rPr>
                <w:rFonts w:hint="eastAsia" w:eastAsia="宋体"/>
                <w:lang w:val="en-US" w:eastAsia="zh-CN"/>
              </w:rPr>
              <w:t>ZTE</w:t>
            </w:r>
            <w:r>
              <w:rPr>
                <w:rFonts w:hint="eastAsia"/>
                <w:lang w:val="en-US" w:eastAsia="zh-CN"/>
              </w:rPr>
              <w:t xml:space="preserve">, </w:t>
            </w:r>
            <w:r>
              <w:rPr>
                <w:lang w:eastAsia="zh-CN"/>
              </w:rPr>
              <w:t>Nokia/NSB</w:t>
            </w:r>
            <w:r>
              <w:rPr>
                <w:rFonts w:hint="eastAsia"/>
                <w:lang w:val="en-US" w:eastAsia="zh-CN"/>
              </w:rPr>
              <w:t xml:space="preserve">, </w:t>
            </w:r>
            <w:r>
              <w:rPr>
                <w:rFonts w:hint="eastAsia" w:eastAsia="MS Mincho"/>
                <w:lang w:eastAsia="ja-JP"/>
              </w:rPr>
              <w:t>N</w:t>
            </w:r>
            <w:r>
              <w:rPr>
                <w:rFonts w:eastAsia="MS Mincho"/>
                <w:lang w:eastAsia="ja-JP"/>
              </w:rPr>
              <w:t>TT DOCOMO</w:t>
            </w:r>
          </w:p>
          <w:p>
            <w:pPr>
              <w:numPr>
                <w:ilvl w:val="1"/>
                <w:numId w:val="50"/>
              </w:numPr>
              <w:ind w:left="840" w:leftChars="0" w:hanging="420" w:firstLineChars="0"/>
              <w:rPr>
                <w:rFonts w:hint="eastAsia" w:eastAsiaTheme="minorEastAsia"/>
                <w:lang w:val="en-US" w:eastAsia="zh-CN"/>
              </w:rPr>
            </w:pPr>
            <w:r>
              <w:rPr>
                <w:rFonts w:hint="eastAsia" w:eastAsiaTheme="minorEastAsia"/>
                <w:lang w:val="en-US" w:eastAsia="zh-CN"/>
              </w:rPr>
              <w:t xml:space="preserve">FFS: Intel </w:t>
            </w:r>
          </w:p>
          <w:p>
            <w:pPr>
              <w:rPr>
                <w:rFonts w:hint="default"/>
                <w:highlight w:val="none"/>
                <w:lang w:val="en-US" w:eastAsia="zh-CN"/>
              </w:rPr>
            </w:pPr>
            <w:r>
              <w:rPr>
                <w:rFonts w:hint="eastAsia"/>
                <w:highlight w:val="none"/>
                <w:lang w:val="en-US" w:eastAsia="zh-CN"/>
              </w:rPr>
              <w:t xml:space="preserve">Based on above, FL suggest to consider the following updated proposal. </w:t>
            </w:r>
          </w:p>
          <w:p>
            <w:pPr>
              <w:rPr>
                <w:color w:val="auto"/>
                <w:lang w:val="en-US" w:eastAsia="zh-CN"/>
              </w:rPr>
            </w:pPr>
            <w:r>
              <w:rPr>
                <w:rFonts w:hint="eastAsia"/>
                <w:color w:val="auto"/>
                <w:highlight w:val="cyan"/>
                <w:lang w:val="en-US" w:eastAsia="zh-CN"/>
              </w:rPr>
              <w:t>Proposal 6-v3:</w:t>
            </w:r>
            <w:r>
              <w:rPr>
                <w:rFonts w:hint="eastAsia"/>
                <w:color w:val="auto"/>
                <w:lang w:val="en-US" w:eastAsia="zh-CN"/>
              </w:rPr>
              <w:t xml:space="preserve">For the determination of RV for Msg3 PUSCH repetition, </w:t>
            </w:r>
            <w:r>
              <w:rPr>
                <w:color w:val="auto"/>
                <w:lang w:val="en-US" w:eastAsia="zh-CN"/>
              </w:rPr>
              <w:t xml:space="preserve">use </w:t>
            </w:r>
            <w:r>
              <w:rPr>
                <w:rFonts w:hint="eastAsia"/>
                <w:color w:val="auto"/>
                <w:lang w:val="en-US" w:eastAsia="zh-CN"/>
              </w:rPr>
              <w:t>one predefined RV sequence, e.g., [</w:t>
            </w:r>
            <w:r>
              <w:rPr>
                <w:color w:val="auto"/>
                <w:szCs w:val="15"/>
                <w:lang w:eastAsia="en-US"/>
              </w:rPr>
              <w:t>0 2 3 1</w:t>
            </w:r>
            <w:r>
              <w:rPr>
                <w:rFonts w:hint="eastAsia"/>
                <w:color w:val="auto"/>
                <w:lang w:val="en-US" w:eastAsia="zh-CN"/>
              </w:rPr>
              <w:t xml:space="preserve">], or one configured RV sequence for Msg3 PUSCH initial and re-transmission. </w:t>
            </w:r>
          </w:p>
          <w:p>
            <w:pPr>
              <w:numPr>
                <w:ilvl w:val="0"/>
                <w:numId w:val="11"/>
              </w:numPr>
              <w:tabs>
                <w:tab w:val="clear" w:pos="420"/>
              </w:tabs>
              <w:rPr>
                <w:color w:val="auto"/>
                <w:lang w:val="en-US" w:eastAsia="zh-CN"/>
              </w:rPr>
            </w:pPr>
            <w:r>
              <w:rPr>
                <w:rFonts w:hint="eastAsia"/>
                <w:color w:val="auto"/>
                <w:szCs w:val="15"/>
                <w:lang w:val="en-US" w:eastAsia="zh-CN"/>
              </w:rPr>
              <w:t>FFS determination of the RV sequence</w:t>
            </w:r>
            <w:r>
              <w:rPr>
                <w:rFonts w:hint="eastAsia"/>
                <w:color w:val="auto"/>
                <w:lang w:val="en-US" w:eastAsia="zh-CN"/>
              </w:rPr>
              <w:t xml:space="preserve">.  </w:t>
            </w:r>
          </w:p>
          <w:p>
            <w:pPr>
              <w:numPr>
                <w:ilvl w:val="0"/>
                <w:numId w:val="11"/>
              </w:numPr>
              <w:tabs>
                <w:tab w:val="clear" w:pos="420"/>
              </w:tabs>
              <w:rPr>
                <w:lang w:val="en-US" w:eastAsia="zh-CN"/>
              </w:rPr>
            </w:pPr>
            <w:r>
              <w:rPr>
                <w:rFonts w:hint="eastAsia"/>
                <w:color w:val="FF0000"/>
                <w:lang w:val="en-US" w:eastAsia="zh-CN"/>
              </w:rPr>
              <w:t>(Working assumption)</w:t>
            </w:r>
            <w:r>
              <w:rPr>
                <w:rFonts w:hint="eastAsia"/>
                <w:lang w:val="en-US" w:eastAsia="zh-CN"/>
              </w:rPr>
              <w:t xml:space="preserve"> </w:t>
            </w:r>
            <w:r>
              <w:rPr>
                <w:strike/>
                <w:dstrike w:val="0"/>
                <w:color w:val="FF0000"/>
                <w:lang w:val="en-US" w:eastAsia="zh-CN"/>
              </w:rPr>
              <w:t xml:space="preserve">FFS whether to </w:t>
            </w:r>
            <w:r>
              <w:rPr>
                <w:rFonts w:hint="eastAsia"/>
                <w:color w:val="FF0000"/>
                <w:lang w:val="en-US" w:eastAsia="zh-CN"/>
              </w:rPr>
              <w:t>U</w:t>
            </w:r>
            <w:r>
              <w:rPr>
                <w:lang w:val="en-US" w:eastAsia="zh-CN"/>
              </w:rPr>
              <w:t xml:space="preserve">se a fixed </w:t>
            </w:r>
            <w:r>
              <w:rPr>
                <w:strike/>
                <w:dstrike w:val="0"/>
                <w:color w:val="FF0000"/>
                <w:lang w:val="en-US" w:eastAsia="zh-CN"/>
              </w:rPr>
              <w:t>or dynamically indicated</w:t>
            </w:r>
            <w:r>
              <w:rPr>
                <w:lang w:val="en-US" w:eastAsia="zh-CN"/>
              </w:rPr>
              <w:t xml:space="preserve"> RV </w:t>
            </w:r>
            <w:r>
              <w:rPr>
                <w:rFonts w:hint="eastAsia"/>
                <w:color w:val="FF0000"/>
                <w:lang w:val="en-US" w:eastAsia="zh-CN"/>
              </w:rPr>
              <w:t xml:space="preserve">id </w:t>
            </w:r>
            <w:r>
              <w:rPr>
                <w:rFonts w:hint="eastAsia"/>
                <w:lang w:val="en-US" w:eastAsia="zh-CN"/>
              </w:rPr>
              <w:t xml:space="preserve">for the first repetition of </w:t>
            </w:r>
            <w:r>
              <w:rPr>
                <w:lang w:val="en-US" w:eastAsia="zh-CN"/>
              </w:rPr>
              <w:t xml:space="preserve">Msg3 </w:t>
            </w:r>
            <w:r>
              <w:rPr>
                <w:rFonts w:hint="eastAsia"/>
                <w:lang w:val="en-US" w:eastAsia="zh-CN"/>
              </w:rPr>
              <w:t xml:space="preserve">PUSCH </w:t>
            </w:r>
            <w:r>
              <w:rPr>
                <w:lang w:val="en-US" w:eastAsia="zh-CN"/>
              </w:rPr>
              <w:t>initial transmission</w:t>
            </w:r>
            <w:r>
              <w:rPr>
                <w:rFonts w:hint="eastAsia"/>
                <w:lang w:val="en-US" w:eastAsia="zh-CN"/>
              </w:rPr>
              <w:t>.</w:t>
            </w:r>
          </w:p>
          <w:p>
            <w:pPr>
              <w:numPr>
                <w:ilvl w:val="0"/>
                <w:numId w:val="11"/>
              </w:numPr>
              <w:tabs>
                <w:tab w:val="clear" w:pos="420"/>
              </w:tabs>
              <w:rPr>
                <w:rFonts w:eastAsia="宋体"/>
                <w:color w:val="000000" w:themeColor="text1"/>
                <w:lang w:val="en-US" w:eastAsia="zh-CN"/>
                <w14:textFill>
                  <w14:solidFill>
                    <w14:schemeClr w14:val="tx1"/>
                  </w14:solidFill>
                </w14:textFill>
              </w:rPr>
            </w:pPr>
            <w:r>
              <w:rPr>
                <w:rFonts w:hint="eastAsia"/>
                <w:color w:val="FF0000"/>
                <w:lang w:val="en-US" w:eastAsia="zh-CN"/>
              </w:rPr>
              <w:t xml:space="preserve">(Working assumption) </w:t>
            </w:r>
            <w:r>
              <w:rPr>
                <w:strike/>
                <w:dstrike w:val="0"/>
                <w:lang w:val="en-US" w:eastAsia="zh-CN"/>
              </w:rPr>
              <w:t>FFS</w:t>
            </w:r>
            <w:r>
              <w:rPr>
                <w:rFonts w:hint="eastAsia"/>
                <w:strike/>
                <w:dstrike w:val="0"/>
                <w:lang w:val="en-US" w:eastAsia="zh-CN"/>
              </w:rPr>
              <w:t xml:space="preserve"> </w:t>
            </w:r>
            <w:r>
              <w:rPr>
                <w:strike/>
                <w:dstrike w:val="0"/>
                <w:lang w:val="en-US" w:eastAsia="zh-CN"/>
              </w:rPr>
              <w:t>whether to</w:t>
            </w:r>
            <w:r>
              <w:rPr>
                <w:lang w:val="en-US" w:eastAsia="zh-CN"/>
              </w:rPr>
              <w:t xml:space="preserve"> </w:t>
            </w:r>
            <w:r>
              <w:rPr>
                <w:rFonts w:hint="eastAsia"/>
                <w:color w:val="FF0000"/>
                <w:lang w:val="en-US" w:eastAsia="zh-CN"/>
              </w:rPr>
              <w:t>U</w:t>
            </w:r>
            <w:r>
              <w:rPr>
                <w:lang w:val="en-US" w:eastAsia="zh-CN"/>
              </w:rPr>
              <w:t>se a</w:t>
            </w:r>
            <w:r>
              <w:rPr>
                <w:strike/>
                <w:dstrike w:val="0"/>
                <w:color w:val="FF0000"/>
                <w:lang w:val="en-US" w:eastAsia="zh-CN"/>
              </w:rPr>
              <w:t xml:space="preserve"> fixed or </w:t>
            </w:r>
            <w:r>
              <w:rPr>
                <w:lang w:val="en-US" w:eastAsia="zh-CN"/>
              </w:rPr>
              <w:t xml:space="preserve">dynamically indicated RV </w:t>
            </w:r>
            <w:r>
              <w:rPr>
                <w:rFonts w:hint="eastAsia"/>
                <w:color w:val="FF0000"/>
                <w:lang w:val="en-US" w:eastAsia="zh-CN"/>
              </w:rPr>
              <w:t xml:space="preserve">id </w:t>
            </w:r>
            <w:r>
              <w:rPr>
                <w:rFonts w:hint="eastAsia"/>
                <w:lang w:val="en-US" w:eastAsia="zh-CN"/>
              </w:rPr>
              <w:t xml:space="preserve">for the first repetition of </w:t>
            </w:r>
            <w:r>
              <w:rPr>
                <w:lang w:val="en-US" w:eastAsia="zh-CN"/>
              </w:rPr>
              <w:t xml:space="preserve">Msg3 </w:t>
            </w:r>
            <w:r>
              <w:rPr>
                <w:rFonts w:hint="eastAsia"/>
                <w:lang w:val="en-US" w:eastAsia="zh-CN"/>
              </w:rPr>
              <w:t xml:space="preserve">PUSCH </w:t>
            </w:r>
            <w:r>
              <w:rPr>
                <w:rFonts w:hint="eastAsia"/>
                <w:szCs w:val="15"/>
                <w:lang w:val="en-US" w:eastAsia="zh-CN"/>
              </w:rPr>
              <w:t>re-transmission.</w:t>
            </w:r>
          </w:p>
        </w:tc>
      </w:tr>
    </w:tbl>
    <w:p>
      <w:pPr>
        <w:rPr>
          <w:lang w:val="en-US" w:eastAsia="zh-CN"/>
        </w:rPr>
      </w:pPr>
    </w:p>
    <w:p>
      <w:pPr>
        <w:pStyle w:val="2"/>
        <w:numPr>
          <w:ilvl w:val="0"/>
          <w:numId w:val="9"/>
        </w:numPr>
        <w:rPr>
          <w:lang w:val="en-US" w:eastAsia="zh-CN"/>
        </w:rPr>
      </w:pPr>
      <w:r>
        <w:rPr>
          <w:rFonts w:hint="eastAsia"/>
          <w:lang w:val="en-US" w:eastAsia="zh-CN"/>
        </w:rPr>
        <w:t>Proposals for GTW session</w:t>
      </w:r>
    </w:p>
    <w:p>
      <w:pPr>
        <w:rPr>
          <w:rFonts w:hint="default"/>
          <w:szCs w:val="15"/>
          <w:lang w:val="en-US" w:eastAsia="zh-CN"/>
        </w:rPr>
      </w:pPr>
      <w:bookmarkStart w:id="4" w:name="_GoBack"/>
      <w:bookmarkEnd w:id="4"/>
    </w:p>
    <w:p>
      <w:pPr>
        <w:rPr>
          <w:color w:val="auto"/>
          <w:lang w:val="en-US" w:eastAsia="zh-CN"/>
        </w:rPr>
      </w:pPr>
      <w:r>
        <w:rPr>
          <w:rFonts w:hint="eastAsia"/>
          <w:highlight w:val="cyan"/>
          <w:lang w:val="en-US" w:eastAsia="zh-CN"/>
        </w:rPr>
        <w:t xml:space="preserve">Proposed working assumption: </w:t>
      </w:r>
      <w:r>
        <w:rPr>
          <w:rFonts w:hint="eastAsia"/>
          <w:color w:val="auto"/>
          <w:lang w:val="en-US" w:eastAsia="zh-CN"/>
        </w:rPr>
        <w:t xml:space="preserve">Support intra-slot frequency hopping for Msg3 PUSCH repetition, including initial and re-transmission. </w:t>
      </w:r>
    </w:p>
    <w:p>
      <w:pPr>
        <w:numPr>
          <w:ilvl w:val="0"/>
          <w:numId w:val="11"/>
        </w:numPr>
        <w:tabs>
          <w:tab w:val="clear" w:pos="420"/>
        </w:tabs>
        <w:rPr>
          <w:rFonts w:hint="eastAsia"/>
          <w:color w:val="auto"/>
          <w:szCs w:val="15"/>
          <w:lang w:val="en-US" w:eastAsia="zh-CN"/>
        </w:rPr>
      </w:pPr>
      <w:r>
        <w:rPr>
          <w:rFonts w:hint="eastAsia"/>
          <w:color w:val="auto"/>
          <w:szCs w:val="15"/>
          <w:lang w:val="en-US" w:eastAsia="zh-CN"/>
        </w:rPr>
        <w:t>W</w:t>
      </w:r>
      <w:r>
        <w:rPr>
          <w:rFonts w:hint="eastAsia"/>
          <w:color w:val="auto"/>
          <w:szCs w:val="15"/>
          <w:lang w:val="en-US" w:eastAsia="en-US"/>
        </w:rPr>
        <w:t xml:space="preserve">hen intra-slot frequency hopping is </w:t>
      </w:r>
      <w:r>
        <w:rPr>
          <w:rFonts w:hint="eastAsia"/>
          <w:color w:val="auto"/>
          <w:szCs w:val="15"/>
          <w:lang w:val="en-US" w:eastAsia="zh-CN"/>
        </w:rPr>
        <w:t>enabled</w:t>
      </w:r>
      <w:r>
        <w:rPr>
          <w:rFonts w:hint="eastAsia"/>
          <w:color w:val="auto"/>
          <w:szCs w:val="15"/>
          <w:lang w:val="en-US" w:eastAsia="en-US"/>
        </w:rPr>
        <w:t xml:space="preserve">, the UE assumes the same starting RB and the same frequency offset </w:t>
      </w:r>
      <w:r>
        <w:rPr>
          <w:rFonts w:hint="eastAsia"/>
          <w:color w:val="auto"/>
          <w:szCs w:val="15"/>
          <w:lang w:val="en-US" w:eastAsia="zh-CN"/>
        </w:rPr>
        <w:t xml:space="preserve">across </w:t>
      </w:r>
      <w:r>
        <w:rPr>
          <w:rFonts w:hint="eastAsia"/>
          <w:color w:val="auto"/>
          <w:szCs w:val="15"/>
          <w:lang w:val="en-US" w:eastAsia="en-US"/>
        </w:rPr>
        <w:t>Msg3 PUSCH repetitions.</w:t>
      </w:r>
      <w:r>
        <w:rPr>
          <w:rFonts w:hint="eastAsia"/>
          <w:color w:val="auto"/>
          <w:szCs w:val="15"/>
          <w:lang w:val="en-US" w:eastAsia="zh-CN"/>
        </w:rPr>
        <w:t xml:space="preserve"> </w:t>
      </w:r>
    </w:p>
    <w:p>
      <w:pPr>
        <w:numPr>
          <w:ilvl w:val="0"/>
          <w:numId w:val="11"/>
        </w:numPr>
        <w:tabs>
          <w:tab w:val="clear" w:pos="420"/>
        </w:tabs>
        <w:rPr>
          <w:rFonts w:hint="eastAsia"/>
          <w:color w:val="auto"/>
          <w:szCs w:val="15"/>
          <w:lang w:val="en-US" w:eastAsia="ja-JP"/>
        </w:rPr>
      </w:pPr>
      <w:r>
        <w:rPr>
          <w:rFonts w:hint="eastAsia"/>
          <w:color w:val="auto"/>
          <w:szCs w:val="15"/>
          <w:lang w:val="en-US" w:eastAsia="zh-CN"/>
        </w:rPr>
        <w:t xml:space="preserve">Intra-slot </w:t>
      </w:r>
      <w:r>
        <w:rPr>
          <w:rFonts w:hint="eastAsia"/>
          <w:color w:val="auto"/>
          <w:szCs w:val="15"/>
          <w:lang w:val="en-US" w:eastAsia="en-US"/>
        </w:rPr>
        <w:t xml:space="preserve">frequency hopping </w:t>
      </w:r>
      <w:r>
        <w:rPr>
          <w:rFonts w:hint="eastAsia"/>
          <w:color w:val="auto"/>
          <w:szCs w:val="15"/>
          <w:lang w:val="en-US" w:eastAsia="zh-CN"/>
        </w:rPr>
        <w:t xml:space="preserve">and inter-slot </w:t>
      </w:r>
      <w:r>
        <w:rPr>
          <w:rFonts w:hint="eastAsia"/>
          <w:color w:val="auto"/>
          <w:szCs w:val="15"/>
          <w:lang w:val="en-US" w:eastAsia="en-US"/>
        </w:rPr>
        <w:t xml:space="preserve">frequency hopping </w:t>
      </w:r>
      <w:r>
        <w:rPr>
          <w:rFonts w:hint="eastAsia"/>
          <w:color w:val="auto"/>
          <w:szCs w:val="15"/>
          <w:lang w:val="en-US" w:eastAsia="zh-CN"/>
        </w:rPr>
        <w:t xml:space="preserve">cannot be enabled at the same time. </w:t>
      </w:r>
    </w:p>
    <w:p>
      <w:pPr>
        <w:numPr>
          <w:ilvl w:val="0"/>
          <w:numId w:val="11"/>
        </w:numPr>
        <w:tabs>
          <w:tab w:val="clear" w:pos="420"/>
        </w:tabs>
        <w:rPr>
          <w:rFonts w:hint="eastAsia"/>
          <w:color w:val="FF0000"/>
          <w:szCs w:val="15"/>
          <w:lang w:val="en-US" w:eastAsia="zh-CN"/>
        </w:rPr>
      </w:pPr>
      <w:r>
        <w:rPr>
          <w:rFonts w:hint="eastAsia"/>
          <w:color w:val="FF0000"/>
          <w:szCs w:val="15"/>
          <w:lang w:val="en-US" w:eastAsia="zh-CN"/>
        </w:rPr>
        <w:t>Whether to enable intra-slot or inter-slot frequency hopping is indicated only by RRC signaling.</w:t>
      </w:r>
    </w:p>
    <w:p>
      <w:pPr>
        <w:numPr>
          <w:ilvl w:val="1"/>
          <w:numId w:val="11"/>
        </w:numPr>
        <w:tabs>
          <w:tab w:val="center" w:pos="4819"/>
          <w:tab w:val="clear" w:pos="840"/>
        </w:tabs>
        <w:ind w:left="1260" w:leftChars="0" w:hanging="420" w:firstLineChars="0"/>
        <w:rPr>
          <w:rFonts w:hint="eastAsia"/>
          <w:color w:val="FF0000"/>
          <w:szCs w:val="15"/>
          <w:lang w:val="en-US" w:eastAsia="zh-CN"/>
        </w:rPr>
      </w:pPr>
      <w:r>
        <w:rPr>
          <w:rFonts w:hint="eastAsia"/>
          <w:color w:val="FF0000"/>
          <w:szCs w:val="15"/>
          <w:lang w:val="en-US" w:eastAsia="zh-CN"/>
        </w:rPr>
        <w:t>FFS other details for signaling design.</w:t>
      </w:r>
      <w:r>
        <w:rPr>
          <w:rFonts w:hint="eastAsia"/>
          <w:color w:val="FF0000"/>
          <w:szCs w:val="15"/>
          <w:lang w:val="en-US" w:eastAsia="zh-CN"/>
        </w:rPr>
        <w:tab/>
      </w:r>
    </w:p>
    <w:p>
      <w:pPr>
        <w:numPr>
          <w:ilvl w:val="0"/>
          <w:numId w:val="0"/>
        </w:numPr>
        <w:tabs>
          <w:tab w:val="center" w:pos="4819"/>
        </w:tabs>
        <w:rPr>
          <w:rFonts w:hint="eastAsia"/>
          <w:color w:val="FF0000"/>
          <w:szCs w:val="15"/>
          <w:lang w:val="en-US" w:eastAsia="zh-CN"/>
        </w:rPr>
      </w:pPr>
    </w:p>
    <w:p>
      <w:pPr>
        <w:bidi w:val="0"/>
        <w:rPr>
          <w:rFonts w:hint="default"/>
          <w:lang w:val="en-US" w:eastAsia="zh-CN"/>
        </w:rPr>
      </w:pPr>
      <w:r>
        <w:rPr>
          <w:rFonts w:hint="eastAsia"/>
          <w:lang w:val="en-US" w:eastAsia="zh-CN"/>
        </w:rPr>
        <w:t xml:space="preserve">Support: </w:t>
      </w:r>
      <w:r>
        <w:rPr>
          <w:rFonts w:hint="default"/>
          <w:lang w:val="en-US" w:eastAsia="zh-CN"/>
        </w:rPr>
        <w:t>China Telecom</w:t>
      </w:r>
      <w:r>
        <w:rPr>
          <w:rFonts w:hint="eastAsia"/>
          <w:lang w:val="en-US" w:eastAsia="zh-CN"/>
        </w:rPr>
        <w:t xml:space="preserve">, </w:t>
      </w:r>
      <w:r>
        <w:rPr>
          <w:rFonts w:hint="default"/>
          <w:lang w:val="en-US" w:eastAsia="zh-CN"/>
        </w:rPr>
        <w:t>CATT</w:t>
      </w:r>
      <w:r>
        <w:rPr>
          <w:rFonts w:hint="eastAsia"/>
          <w:lang w:val="en-US" w:eastAsia="zh-CN"/>
        </w:rPr>
        <w:t xml:space="preserve">, </w:t>
      </w:r>
      <w:r>
        <w:rPr>
          <w:rFonts w:hint="default"/>
          <w:lang w:val="en-US" w:eastAsia="zh-CN"/>
        </w:rPr>
        <w:t>OPPO</w:t>
      </w:r>
      <w:r>
        <w:rPr>
          <w:rFonts w:hint="eastAsia"/>
          <w:lang w:val="en-US" w:eastAsia="zh-CN"/>
        </w:rPr>
        <w:t xml:space="preserve">, </w:t>
      </w:r>
      <w:r>
        <w:rPr>
          <w:rFonts w:hint="default"/>
          <w:lang w:val="en-US" w:eastAsia="zh-CN"/>
        </w:rPr>
        <w:t>Sharp</w:t>
      </w:r>
      <w:r>
        <w:rPr>
          <w:rFonts w:hint="eastAsia"/>
          <w:lang w:val="en-US" w:eastAsia="zh-CN"/>
        </w:rPr>
        <w:t xml:space="preserve">, </w:t>
      </w:r>
      <w:r>
        <w:rPr>
          <w:rFonts w:hint="default"/>
          <w:lang w:val="en-US" w:eastAsia="zh-CN"/>
        </w:rPr>
        <w:t>WILUS</w:t>
      </w:r>
      <w:r>
        <w:rPr>
          <w:rFonts w:hint="eastAsia"/>
          <w:lang w:val="en-US" w:eastAsia="zh-CN"/>
        </w:rPr>
        <w:t xml:space="preserve">, </w:t>
      </w:r>
      <w:r>
        <w:rPr>
          <w:rFonts w:hint="default"/>
          <w:lang w:val="en-US" w:eastAsia="zh-CN"/>
        </w:rPr>
        <w:t>Intel</w:t>
      </w:r>
      <w:r>
        <w:rPr>
          <w:rFonts w:hint="eastAsia"/>
          <w:lang w:val="en-US" w:eastAsia="zh-CN"/>
        </w:rPr>
        <w:t xml:space="preserve">, </w:t>
      </w:r>
      <w:r>
        <w:rPr>
          <w:rFonts w:hint="default"/>
          <w:lang w:val="en-US" w:eastAsia="zh-CN"/>
        </w:rPr>
        <w:t>Panasonic</w:t>
      </w:r>
      <w:r>
        <w:rPr>
          <w:rFonts w:hint="eastAsia"/>
          <w:lang w:val="en-US" w:eastAsia="zh-CN"/>
        </w:rPr>
        <w:t xml:space="preserve">, </w:t>
      </w:r>
      <w:r>
        <w:rPr>
          <w:rFonts w:hint="default"/>
          <w:lang w:val="en-US" w:eastAsia="zh-CN"/>
        </w:rPr>
        <w:t>ZTE</w:t>
      </w:r>
      <w:r>
        <w:rPr>
          <w:rFonts w:hint="eastAsia"/>
          <w:lang w:val="en-US" w:eastAsia="zh-CN"/>
        </w:rPr>
        <w:t xml:space="preserve">, </w:t>
      </w:r>
      <w:r>
        <w:rPr>
          <w:rFonts w:hint="default"/>
          <w:lang w:val="en-US" w:eastAsia="zh-CN"/>
        </w:rPr>
        <w:t>vivo</w:t>
      </w:r>
      <w:r>
        <w:rPr>
          <w:rFonts w:hint="eastAsia"/>
          <w:lang w:val="en-US" w:eastAsia="zh-CN"/>
        </w:rPr>
        <w:t xml:space="preserve">, </w:t>
      </w:r>
      <w:r>
        <w:rPr>
          <w:rFonts w:hint="default"/>
          <w:lang w:val="en-US" w:eastAsia="zh-CN"/>
        </w:rPr>
        <w:t>Nokia/NSB</w:t>
      </w:r>
      <w:r>
        <w:rPr>
          <w:rFonts w:hint="eastAsia"/>
          <w:lang w:val="en-US" w:eastAsia="zh-CN"/>
        </w:rPr>
        <w:t xml:space="preserve">, </w:t>
      </w:r>
      <w:r>
        <w:rPr>
          <w:rFonts w:hint="default"/>
          <w:lang w:val="en-US" w:eastAsia="zh-CN"/>
        </w:rPr>
        <w:t>Qualcomm</w:t>
      </w:r>
      <w:r>
        <w:rPr>
          <w:rFonts w:hint="eastAsia"/>
          <w:lang w:val="en-US" w:eastAsia="zh-CN"/>
        </w:rPr>
        <w:t xml:space="preserve">, </w:t>
      </w:r>
      <w:r>
        <w:rPr>
          <w:rFonts w:hint="default"/>
          <w:lang w:val="en-US" w:eastAsia="zh-CN"/>
        </w:rPr>
        <w:t>Lenovo, Motorola Mobility</w:t>
      </w:r>
      <w:r>
        <w:rPr>
          <w:rFonts w:hint="eastAsia"/>
          <w:lang w:val="en-US" w:eastAsia="zh-CN"/>
        </w:rPr>
        <w:t xml:space="preserve">, </w:t>
      </w:r>
      <w:r>
        <w:rPr>
          <w:rFonts w:hint="default"/>
          <w:lang w:val="en-US" w:eastAsia="zh-CN"/>
        </w:rPr>
        <w:t>Huawei, HiSilicon</w:t>
      </w:r>
      <w:r>
        <w:rPr>
          <w:rFonts w:hint="eastAsia"/>
          <w:lang w:val="en-US" w:eastAsia="zh-CN"/>
        </w:rPr>
        <w:t xml:space="preserve">, </w:t>
      </w:r>
      <w:r>
        <w:rPr>
          <w:rFonts w:hint="default"/>
          <w:lang w:val="en-US" w:eastAsia="zh-CN"/>
        </w:rPr>
        <w:t>ETRI</w:t>
      </w:r>
      <w:r>
        <w:rPr>
          <w:rFonts w:hint="eastAsia"/>
          <w:lang w:val="en-US" w:eastAsia="zh-CN"/>
        </w:rPr>
        <w:t xml:space="preserve">, </w:t>
      </w:r>
      <w:r>
        <w:rPr>
          <w:rFonts w:hint="eastAsia" w:eastAsia="MS Mincho"/>
          <w:lang w:eastAsia="ja-JP"/>
        </w:rPr>
        <w:t>N</w:t>
      </w:r>
      <w:r>
        <w:rPr>
          <w:rFonts w:eastAsia="MS Mincho"/>
          <w:lang w:eastAsia="ja-JP"/>
        </w:rPr>
        <w:t>TT DOCOMO</w:t>
      </w:r>
    </w:p>
    <w:p>
      <w:pPr>
        <w:bidi w:val="0"/>
        <w:rPr>
          <w:rFonts w:hint="eastAsia" w:eastAsia="宋体"/>
          <w:lang w:val="en-US" w:eastAsia="zh-CN"/>
        </w:rPr>
      </w:pPr>
      <w:r>
        <w:rPr>
          <w:rFonts w:hint="eastAsia"/>
          <w:lang w:val="en-US" w:eastAsia="zh-CN"/>
        </w:rPr>
        <w:t xml:space="preserve">Not support: </w:t>
      </w:r>
      <w:r>
        <w:rPr>
          <w:rFonts w:eastAsiaTheme="minorEastAsia"/>
          <w:lang w:eastAsia="zh-CN"/>
        </w:rPr>
        <w:t>Xiaomi</w:t>
      </w:r>
      <w:r>
        <w:rPr>
          <w:rFonts w:hint="eastAsia" w:eastAsiaTheme="minorEastAsia"/>
          <w:lang w:val="en-US" w:eastAsia="zh-CN"/>
        </w:rPr>
        <w:t xml:space="preserve">, </w:t>
      </w:r>
      <w:r>
        <w:rPr>
          <w:rFonts w:eastAsia="MS Mincho"/>
          <w:lang w:eastAsia="ja-JP"/>
        </w:rPr>
        <w:t>Ericsson</w:t>
      </w:r>
      <w:r>
        <w:rPr>
          <w:rFonts w:hint="eastAsia" w:eastAsia="宋体"/>
          <w:lang w:val="en-US" w:eastAsia="zh-CN"/>
        </w:rPr>
        <w:t>, Samsung</w:t>
      </w:r>
    </w:p>
    <w:p>
      <w:pPr>
        <w:rPr>
          <w:rFonts w:hint="eastAsia"/>
          <w:color w:val="auto"/>
          <w:highlight w:val="cyan"/>
          <w:lang w:val="en-US" w:eastAsia="zh-CN"/>
        </w:rPr>
      </w:pPr>
    </w:p>
    <w:p>
      <w:pPr>
        <w:rPr>
          <w:color w:val="auto"/>
          <w:lang w:val="en-US" w:eastAsia="zh-CN"/>
        </w:rPr>
      </w:pPr>
      <w:r>
        <w:rPr>
          <w:rFonts w:hint="eastAsia"/>
          <w:color w:val="auto"/>
          <w:highlight w:val="cyan"/>
          <w:lang w:val="en-US" w:eastAsia="zh-CN"/>
        </w:rPr>
        <w:t>Proposal 6-v3:</w:t>
      </w:r>
      <w:r>
        <w:rPr>
          <w:rFonts w:hint="eastAsia"/>
          <w:color w:val="auto"/>
          <w:lang w:val="en-US" w:eastAsia="zh-CN"/>
        </w:rPr>
        <w:t xml:space="preserve">For the determination of RV for Msg3 PUSCH repetition, </w:t>
      </w:r>
      <w:r>
        <w:rPr>
          <w:color w:val="auto"/>
          <w:lang w:val="en-US" w:eastAsia="zh-CN"/>
        </w:rPr>
        <w:t xml:space="preserve">use </w:t>
      </w:r>
      <w:r>
        <w:rPr>
          <w:rFonts w:hint="eastAsia"/>
          <w:color w:val="auto"/>
          <w:lang w:val="en-US" w:eastAsia="zh-CN"/>
        </w:rPr>
        <w:t>one predefined RV sequence, e.g., [</w:t>
      </w:r>
      <w:r>
        <w:rPr>
          <w:color w:val="auto"/>
          <w:szCs w:val="15"/>
          <w:lang w:eastAsia="en-US"/>
        </w:rPr>
        <w:t>0 2 3 1</w:t>
      </w:r>
      <w:r>
        <w:rPr>
          <w:rFonts w:hint="eastAsia"/>
          <w:color w:val="auto"/>
          <w:lang w:val="en-US" w:eastAsia="zh-CN"/>
        </w:rPr>
        <w:t xml:space="preserve">], or one configured RV sequence for Msg3 PUSCH initial and re-transmission. </w:t>
      </w:r>
    </w:p>
    <w:p>
      <w:pPr>
        <w:numPr>
          <w:ilvl w:val="0"/>
          <w:numId w:val="11"/>
        </w:numPr>
        <w:tabs>
          <w:tab w:val="clear" w:pos="420"/>
        </w:tabs>
        <w:rPr>
          <w:color w:val="auto"/>
          <w:lang w:val="en-US" w:eastAsia="zh-CN"/>
        </w:rPr>
      </w:pPr>
      <w:r>
        <w:rPr>
          <w:rFonts w:hint="eastAsia"/>
          <w:color w:val="auto"/>
          <w:szCs w:val="15"/>
          <w:lang w:val="en-US" w:eastAsia="zh-CN"/>
        </w:rPr>
        <w:t>FFS determination of the RV sequence</w:t>
      </w:r>
      <w:r>
        <w:rPr>
          <w:rFonts w:hint="eastAsia"/>
          <w:color w:val="auto"/>
          <w:lang w:val="en-US" w:eastAsia="zh-CN"/>
        </w:rPr>
        <w:t xml:space="preserve">.  </w:t>
      </w:r>
    </w:p>
    <w:p>
      <w:pPr>
        <w:numPr>
          <w:ilvl w:val="0"/>
          <w:numId w:val="11"/>
        </w:numPr>
        <w:tabs>
          <w:tab w:val="clear" w:pos="420"/>
        </w:tabs>
        <w:rPr>
          <w:rFonts w:hint="eastAsia"/>
          <w:szCs w:val="15"/>
          <w:lang w:val="en-US" w:eastAsia="zh-CN"/>
        </w:rPr>
      </w:pPr>
      <w:r>
        <w:rPr>
          <w:rFonts w:hint="eastAsia"/>
          <w:color w:val="FF0000"/>
          <w:lang w:val="en-US" w:eastAsia="zh-CN"/>
        </w:rPr>
        <w:t>(Working assumption)</w:t>
      </w:r>
      <w:r>
        <w:rPr>
          <w:rFonts w:hint="eastAsia"/>
          <w:lang w:val="en-US" w:eastAsia="zh-CN"/>
        </w:rPr>
        <w:t xml:space="preserve"> </w:t>
      </w:r>
      <w:r>
        <w:rPr>
          <w:strike/>
          <w:dstrike w:val="0"/>
          <w:color w:val="FF0000"/>
          <w:lang w:val="en-US" w:eastAsia="zh-CN"/>
        </w:rPr>
        <w:t xml:space="preserve">FFS whether to </w:t>
      </w:r>
      <w:r>
        <w:rPr>
          <w:rFonts w:hint="eastAsia"/>
          <w:color w:val="FF0000"/>
          <w:lang w:val="en-US" w:eastAsia="zh-CN"/>
        </w:rPr>
        <w:t>U</w:t>
      </w:r>
      <w:r>
        <w:rPr>
          <w:lang w:val="en-US" w:eastAsia="zh-CN"/>
        </w:rPr>
        <w:t xml:space="preserve">se a fixed </w:t>
      </w:r>
      <w:r>
        <w:rPr>
          <w:strike/>
          <w:dstrike w:val="0"/>
          <w:color w:val="FF0000"/>
          <w:lang w:val="en-US" w:eastAsia="zh-CN"/>
        </w:rPr>
        <w:t>or dynamically indicated</w:t>
      </w:r>
      <w:r>
        <w:rPr>
          <w:lang w:val="en-US" w:eastAsia="zh-CN"/>
        </w:rPr>
        <w:t xml:space="preserve"> RV </w:t>
      </w:r>
      <w:r>
        <w:rPr>
          <w:rFonts w:hint="eastAsia"/>
          <w:color w:val="FF0000"/>
          <w:lang w:val="en-US" w:eastAsia="zh-CN"/>
        </w:rPr>
        <w:t xml:space="preserve">id </w:t>
      </w:r>
      <w:r>
        <w:rPr>
          <w:rFonts w:hint="eastAsia"/>
          <w:lang w:val="en-US" w:eastAsia="zh-CN"/>
        </w:rPr>
        <w:t xml:space="preserve">for the first repetition of </w:t>
      </w:r>
      <w:r>
        <w:rPr>
          <w:lang w:val="en-US" w:eastAsia="zh-CN"/>
        </w:rPr>
        <w:t xml:space="preserve">Msg3 </w:t>
      </w:r>
      <w:r>
        <w:rPr>
          <w:rFonts w:hint="eastAsia"/>
          <w:lang w:val="en-US" w:eastAsia="zh-CN"/>
        </w:rPr>
        <w:t xml:space="preserve">PUSCH </w:t>
      </w:r>
      <w:r>
        <w:rPr>
          <w:lang w:val="en-US" w:eastAsia="zh-CN"/>
        </w:rPr>
        <w:t>initial transmission</w:t>
      </w:r>
      <w:r>
        <w:rPr>
          <w:rFonts w:hint="eastAsia"/>
          <w:lang w:val="en-US" w:eastAsia="zh-CN"/>
        </w:rPr>
        <w:t>.</w:t>
      </w:r>
    </w:p>
    <w:p>
      <w:pPr>
        <w:numPr>
          <w:ilvl w:val="0"/>
          <w:numId w:val="11"/>
        </w:numPr>
        <w:tabs>
          <w:tab w:val="clear" w:pos="420"/>
        </w:tabs>
        <w:rPr>
          <w:rFonts w:hint="eastAsia"/>
          <w:szCs w:val="15"/>
          <w:lang w:val="en-US" w:eastAsia="zh-CN"/>
        </w:rPr>
      </w:pPr>
      <w:r>
        <w:rPr>
          <w:rFonts w:hint="eastAsia"/>
          <w:color w:val="FF0000"/>
          <w:lang w:val="en-US" w:eastAsia="zh-CN"/>
        </w:rPr>
        <w:t xml:space="preserve">(Working assumption) </w:t>
      </w:r>
      <w:r>
        <w:rPr>
          <w:strike/>
          <w:dstrike w:val="0"/>
          <w:lang w:val="en-US" w:eastAsia="zh-CN"/>
        </w:rPr>
        <w:t>FFS</w:t>
      </w:r>
      <w:r>
        <w:rPr>
          <w:rFonts w:hint="eastAsia"/>
          <w:strike/>
          <w:dstrike w:val="0"/>
          <w:lang w:val="en-US" w:eastAsia="zh-CN"/>
        </w:rPr>
        <w:t xml:space="preserve"> </w:t>
      </w:r>
      <w:r>
        <w:rPr>
          <w:strike/>
          <w:dstrike w:val="0"/>
          <w:lang w:val="en-US" w:eastAsia="zh-CN"/>
        </w:rPr>
        <w:t>whether to</w:t>
      </w:r>
      <w:r>
        <w:rPr>
          <w:lang w:val="en-US" w:eastAsia="zh-CN"/>
        </w:rPr>
        <w:t xml:space="preserve"> </w:t>
      </w:r>
      <w:r>
        <w:rPr>
          <w:rFonts w:hint="eastAsia"/>
          <w:color w:val="FF0000"/>
          <w:lang w:val="en-US" w:eastAsia="zh-CN"/>
        </w:rPr>
        <w:t>U</w:t>
      </w:r>
      <w:r>
        <w:rPr>
          <w:lang w:val="en-US" w:eastAsia="zh-CN"/>
        </w:rPr>
        <w:t>se a</w:t>
      </w:r>
      <w:r>
        <w:rPr>
          <w:strike/>
          <w:dstrike w:val="0"/>
          <w:color w:val="FF0000"/>
          <w:lang w:val="en-US" w:eastAsia="zh-CN"/>
        </w:rPr>
        <w:t xml:space="preserve"> fixed or </w:t>
      </w:r>
      <w:r>
        <w:rPr>
          <w:lang w:val="en-US" w:eastAsia="zh-CN"/>
        </w:rPr>
        <w:t xml:space="preserve">dynamically indicated RV </w:t>
      </w:r>
      <w:r>
        <w:rPr>
          <w:rFonts w:hint="eastAsia"/>
          <w:color w:val="FF0000"/>
          <w:lang w:val="en-US" w:eastAsia="zh-CN"/>
        </w:rPr>
        <w:t xml:space="preserve">id </w:t>
      </w:r>
      <w:r>
        <w:rPr>
          <w:rFonts w:hint="eastAsia"/>
          <w:lang w:val="en-US" w:eastAsia="zh-CN"/>
        </w:rPr>
        <w:t xml:space="preserve">for the first repetition of </w:t>
      </w:r>
      <w:r>
        <w:rPr>
          <w:lang w:val="en-US" w:eastAsia="zh-CN"/>
        </w:rPr>
        <w:t xml:space="preserve">Msg3 </w:t>
      </w:r>
      <w:r>
        <w:rPr>
          <w:rFonts w:hint="eastAsia"/>
          <w:lang w:val="en-US" w:eastAsia="zh-CN"/>
        </w:rPr>
        <w:t xml:space="preserve">PUSCH </w:t>
      </w:r>
      <w:r>
        <w:rPr>
          <w:rFonts w:hint="eastAsia"/>
          <w:szCs w:val="15"/>
          <w:lang w:val="en-US" w:eastAsia="zh-CN"/>
        </w:rPr>
        <w:t>re-transmission.</w:t>
      </w:r>
    </w:p>
    <w:p>
      <w:pPr>
        <w:rPr>
          <w:rFonts w:hint="eastAsia"/>
          <w:szCs w:val="15"/>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50"/>
              </w:numPr>
              <w:ind w:left="420" w:leftChars="0" w:hanging="420" w:firstLineChars="0"/>
              <w:rPr>
                <w:rFonts w:hint="default" w:eastAsiaTheme="minorEastAsia"/>
                <w:lang w:val="en-US" w:eastAsia="zh-CN"/>
              </w:rPr>
            </w:pPr>
            <w:r>
              <w:rPr>
                <w:rFonts w:hint="eastAsia" w:eastAsiaTheme="minorEastAsia"/>
                <w:lang w:val="en-US" w:eastAsia="zh-CN"/>
              </w:rPr>
              <w:t xml:space="preserve">The RV for the first repetition of initial transmission: </w:t>
            </w:r>
          </w:p>
          <w:p>
            <w:pPr>
              <w:numPr>
                <w:ilvl w:val="1"/>
                <w:numId w:val="50"/>
              </w:numPr>
              <w:ind w:left="840" w:leftChars="0" w:hanging="420" w:firstLineChars="0"/>
              <w:rPr>
                <w:rFonts w:hint="default" w:eastAsiaTheme="minorEastAsia"/>
                <w:lang w:val="en-US" w:eastAsia="zh-CN"/>
              </w:rPr>
            </w:pPr>
            <w:r>
              <w:rPr>
                <w:rFonts w:hint="eastAsia" w:eastAsiaTheme="minorEastAsia"/>
                <w:lang w:val="en-US" w:eastAsia="zh-CN"/>
              </w:rPr>
              <w:t xml:space="preserve">Fixed: China Telecom, Xiaomi, </w:t>
            </w:r>
            <w:r>
              <w:rPr>
                <w:rFonts w:hint="eastAsia" w:eastAsiaTheme="minorEastAsia"/>
                <w:lang w:val="en-US" w:eastAsia="ko-KR"/>
              </w:rPr>
              <w:t>WILUS</w:t>
            </w:r>
            <w:r>
              <w:rPr>
                <w:rFonts w:hint="eastAsia" w:eastAsiaTheme="minorEastAsia"/>
                <w:lang w:val="en-US" w:eastAsia="zh-CN"/>
              </w:rPr>
              <w:t>, Ericsson, ZTE,Nokia/NSB, Huawei, HiSilicon</w:t>
            </w:r>
          </w:p>
          <w:p>
            <w:pPr>
              <w:numPr>
                <w:ilvl w:val="1"/>
                <w:numId w:val="50"/>
              </w:numPr>
              <w:ind w:left="840" w:leftChars="0" w:hanging="420" w:firstLineChars="0"/>
              <w:rPr>
                <w:rFonts w:hint="default" w:eastAsiaTheme="minorEastAsia"/>
                <w:lang w:val="en-US" w:eastAsia="zh-CN"/>
              </w:rPr>
            </w:pPr>
            <w:r>
              <w:rPr>
                <w:rFonts w:hint="eastAsia" w:eastAsiaTheme="minorEastAsia"/>
                <w:lang w:val="en-US" w:eastAsia="zh-CN"/>
              </w:rPr>
              <w:t>Dynamic: OPPO</w:t>
            </w:r>
          </w:p>
          <w:p>
            <w:pPr>
              <w:numPr>
                <w:ilvl w:val="0"/>
                <w:numId w:val="50"/>
              </w:numPr>
              <w:ind w:left="420" w:leftChars="0" w:hanging="420" w:firstLineChars="0"/>
              <w:rPr>
                <w:rFonts w:hint="default" w:eastAsiaTheme="minorEastAsia"/>
                <w:lang w:val="en-US" w:eastAsia="zh-CN"/>
              </w:rPr>
            </w:pPr>
            <w:r>
              <w:rPr>
                <w:rFonts w:hint="eastAsia" w:eastAsiaTheme="minorEastAsia"/>
                <w:lang w:val="en-US" w:eastAsia="zh-CN"/>
              </w:rPr>
              <w:t xml:space="preserve">The RV for the first repetition of re-transmission transmission: </w:t>
            </w:r>
          </w:p>
          <w:p>
            <w:pPr>
              <w:numPr>
                <w:ilvl w:val="1"/>
                <w:numId w:val="50"/>
              </w:numPr>
              <w:ind w:left="840" w:leftChars="0" w:hanging="420" w:firstLineChars="0"/>
              <w:rPr>
                <w:rFonts w:hint="eastAsia" w:eastAsiaTheme="minorEastAsia"/>
                <w:lang w:eastAsia="zh-CN"/>
              </w:rPr>
            </w:pPr>
            <w:r>
              <w:rPr>
                <w:rFonts w:hint="eastAsia" w:eastAsiaTheme="minorEastAsia"/>
                <w:lang w:val="en-US" w:eastAsia="zh-CN"/>
              </w:rPr>
              <w:t>Fixed:</w:t>
            </w:r>
          </w:p>
          <w:p>
            <w:pPr>
              <w:numPr>
                <w:ilvl w:val="1"/>
                <w:numId w:val="50"/>
              </w:numPr>
              <w:ind w:left="840" w:leftChars="0" w:hanging="420" w:firstLineChars="0"/>
              <w:rPr>
                <w:rFonts w:hint="default" w:eastAsia="宋体"/>
                <w:lang w:val="en-US" w:eastAsia="zh-CN"/>
              </w:rPr>
            </w:pPr>
            <w:r>
              <w:rPr>
                <w:rFonts w:hint="eastAsia" w:eastAsiaTheme="minorEastAsia"/>
                <w:lang w:val="en-US" w:eastAsia="zh-CN"/>
              </w:rPr>
              <w:t xml:space="preserve">Dynamic: </w:t>
            </w:r>
            <w:r>
              <w:rPr>
                <w:rFonts w:hint="eastAsia" w:eastAsiaTheme="minorEastAsia"/>
                <w:lang w:eastAsia="zh-CN"/>
              </w:rPr>
              <w:t>China Telecom</w:t>
            </w:r>
            <w:r>
              <w:rPr>
                <w:rFonts w:hint="eastAsia" w:eastAsiaTheme="minorEastAsia"/>
                <w:lang w:val="en-US" w:eastAsia="zh-CN"/>
              </w:rPr>
              <w:t xml:space="preserve">, </w:t>
            </w:r>
            <w:r>
              <w:rPr>
                <w:rFonts w:hint="eastAsia" w:eastAsiaTheme="minorEastAsia"/>
                <w:lang w:eastAsia="zh-CN"/>
              </w:rPr>
              <w:t>OPPO</w:t>
            </w:r>
            <w:r>
              <w:rPr>
                <w:rFonts w:hint="eastAsia" w:eastAsiaTheme="minorEastAsia"/>
                <w:lang w:val="en-US" w:eastAsia="zh-CN"/>
              </w:rPr>
              <w:t xml:space="preserve">, </w:t>
            </w:r>
            <w:r>
              <w:rPr>
                <w:rFonts w:hint="eastAsia" w:eastAsiaTheme="minorEastAsia"/>
                <w:lang w:eastAsia="zh-CN"/>
              </w:rPr>
              <w:t>X</w:t>
            </w:r>
            <w:r>
              <w:rPr>
                <w:rFonts w:eastAsiaTheme="minorEastAsia"/>
                <w:lang w:eastAsia="zh-CN"/>
              </w:rPr>
              <w:t>iaomi</w:t>
            </w:r>
            <w:r>
              <w:rPr>
                <w:rFonts w:hint="eastAsia" w:eastAsiaTheme="minorEastAsia"/>
                <w:lang w:val="en-US" w:eastAsia="zh-CN"/>
              </w:rPr>
              <w:t xml:space="preserve">, </w:t>
            </w:r>
            <w:r>
              <w:rPr>
                <w:rFonts w:hint="eastAsia" w:eastAsia="Malgun Gothic"/>
                <w:lang w:eastAsia="ko-KR"/>
              </w:rPr>
              <w:t>W</w:t>
            </w:r>
            <w:r>
              <w:rPr>
                <w:rFonts w:eastAsia="Malgun Gothic"/>
                <w:lang w:eastAsia="ko-KR"/>
              </w:rPr>
              <w:t>ILUS</w:t>
            </w:r>
            <w:r>
              <w:rPr>
                <w:rFonts w:hint="eastAsia"/>
                <w:lang w:val="en-US" w:eastAsia="zh-CN"/>
              </w:rPr>
              <w:t xml:space="preserve">, </w:t>
            </w:r>
            <w:r>
              <w:rPr>
                <w:lang w:eastAsia="zh-CN"/>
              </w:rPr>
              <w:t>Ericsson</w:t>
            </w:r>
            <w:r>
              <w:rPr>
                <w:rFonts w:hint="eastAsia"/>
                <w:lang w:val="en-US" w:eastAsia="zh-CN"/>
              </w:rPr>
              <w:t xml:space="preserve">, </w:t>
            </w:r>
            <w:r>
              <w:rPr>
                <w:rFonts w:hint="eastAsia" w:eastAsia="宋体"/>
                <w:lang w:val="en-US" w:eastAsia="zh-CN"/>
              </w:rPr>
              <w:t>ZTE</w:t>
            </w:r>
            <w:r>
              <w:rPr>
                <w:rFonts w:hint="eastAsia"/>
                <w:lang w:val="en-US" w:eastAsia="zh-CN"/>
              </w:rPr>
              <w:t xml:space="preserve">, </w:t>
            </w:r>
            <w:r>
              <w:rPr>
                <w:lang w:eastAsia="zh-CN"/>
              </w:rPr>
              <w:t>Nokia/NSB</w:t>
            </w:r>
            <w:r>
              <w:rPr>
                <w:rFonts w:hint="eastAsia"/>
                <w:lang w:val="en-US" w:eastAsia="zh-CN"/>
              </w:rPr>
              <w:t xml:space="preserve">, </w:t>
            </w:r>
            <w:r>
              <w:rPr>
                <w:szCs w:val="15"/>
                <w:lang w:eastAsia="zh-CN"/>
              </w:rPr>
              <w:t>Qualcomm</w:t>
            </w:r>
            <w:r>
              <w:rPr>
                <w:rFonts w:hint="eastAsia"/>
                <w:szCs w:val="15"/>
                <w:lang w:val="en-US" w:eastAsia="zh-CN"/>
              </w:rPr>
              <w:t xml:space="preserve">, </w:t>
            </w:r>
            <w:r>
              <w:rPr>
                <w:rFonts w:hint="eastAsia" w:eastAsia="MS Mincho"/>
                <w:lang w:eastAsia="ja-JP"/>
              </w:rPr>
              <w:t>N</w:t>
            </w:r>
            <w:r>
              <w:rPr>
                <w:rFonts w:eastAsia="MS Mincho"/>
                <w:lang w:eastAsia="ja-JP"/>
              </w:rPr>
              <w:t>TT DOCOMO</w:t>
            </w:r>
          </w:p>
          <w:p>
            <w:pPr>
              <w:numPr>
                <w:ilvl w:val="1"/>
                <w:numId w:val="50"/>
              </w:numPr>
              <w:ind w:left="840" w:leftChars="0" w:hanging="420" w:firstLineChars="0"/>
              <w:rPr>
                <w:rFonts w:hint="default"/>
                <w:szCs w:val="15"/>
                <w:vertAlign w:val="baseline"/>
                <w:lang w:val="en-US" w:eastAsia="zh-CN"/>
              </w:rPr>
            </w:pPr>
            <w:r>
              <w:rPr>
                <w:rFonts w:hint="eastAsia" w:eastAsiaTheme="minorEastAsia"/>
                <w:lang w:val="en-US" w:eastAsia="zh-CN"/>
              </w:rPr>
              <w:t xml:space="preserve">FFS: Intel </w:t>
            </w:r>
          </w:p>
        </w:tc>
      </w:tr>
    </w:tbl>
    <w:p>
      <w:pPr>
        <w:rPr>
          <w:rFonts w:hint="default"/>
          <w:szCs w:val="15"/>
          <w:lang w:val="en-US" w:eastAsia="zh-CN"/>
        </w:rPr>
      </w:pPr>
    </w:p>
    <w:p>
      <w:pPr>
        <w:rPr>
          <w:rFonts w:hint="default"/>
          <w:color w:val="FF0000"/>
          <w:szCs w:val="15"/>
          <w:lang w:val="en-US" w:eastAsia="zh-CN"/>
        </w:rPr>
      </w:pPr>
    </w:p>
    <w:p>
      <w:pPr>
        <w:pStyle w:val="2"/>
        <w:numPr>
          <w:ilvl w:val="0"/>
          <w:numId w:val="9"/>
        </w:numPr>
        <w:rPr>
          <w:lang w:val="en-US" w:eastAsia="zh-CN"/>
        </w:rPr>
      </w:pPr>
      <w:r>
        <w:rPr>
          <w:rFonts w:hint="eastAsia"/>
          <w:lang w:val="en-US" w:eastAsia="zh-CN"/>
        </w:rPr>
        <w:t>Agreements</w:t>
      </w:r>
    </w:p>
    <w:p>
      <w:r>
        <w:rPr>
          <w:highlight w:val="green"/>
        </w:rPr>
        <w:t>Agreements:</w:t>
      </w:r>
    </w:p>
    <w:p>
      <w:pPr>
        <w:pStyle w:val="46"/>
        <w:numPr>
          <w:ilvl w:val="0"/>
          <w:numId w:val="26"/>
        </w:numPr>
        <w:spacing w:before="0" w:beforeAutospacing="0" w:after="0" w:afterAutospacing="0" w:line="315" w:lineRule="atLeast"/>
        <w:rPr>
          <w:rFonts w:ascii="Calibri" w:hAnsi="Calibri"/>
          <w:szCs w:val="22"/>
        </w:rPr>
      </w:pPr>
      <w:r>
        <w:rPr>
          <w:sz w:val="20"/>
          <w:szCs w:val="20"/>
        </w:rPr>
        <w:t>For indication of the number of repetitions for Msg3 initial transmission, down-select one option from the options below.</w:t>
      </w:r>
    </w:p>
    <w:p>
      <w:pPr>
        <w:pStyle w:val="46"/>
        <w:numPr>
          <w:ilvl w:val="1"/>
          <w:numId w:val="26"/>
        </w:numPr>
        <w:spacing w:before="0" w:beforeAutospacing="0" w:after="0" w:afterAutospacing="0" w:line="315" w:lineRule="atLeast"/>
      </w:pPr>
      <w:r>
        <w:rPr>
          <w:sz w:val="20"/>
          <w:szCs w:val="20"/>
        </w:rPr>
        <w:t>Option1: UL grant scheduling Msg3.</w:t>
      </w:r>
    </w:p>
    <w:p>
      <w:pPr>
        <w:pStyle w:val="46"/>
        <w:numPr>
          <w:ilvl w:val="2"/>
          <w:numId w:val="26"/>
        </w:numPr>
        <w:spacing w:before="0" w:beforeAutospacing="0" w:after="0" w:afterAutospacing="0" w:line="315" w:lineRule="atLeast"/>
      </w:pPr>
      <w:r>
        <w:rPr>
          <w:sz w:val="20"/>
          <w:szCs w:val="20"/>
        </w:rPr>
        <w:t>FFS details.</w:t>
      </w:r>
    </w:p>
    <w:p>
      <w:pPr>
        <w:pStyle w:val="46"/>
        <w:numPr>
          <w:ilvl w:val="2"/>
          <w:numId w:val="26"/>
        </w:numPr>
        <w:spacing w:before="0" w:beforeAutospacing="0" w:after="0" w:afterAutospacing="0" w:line="315" w:lineRule="atLeast"/>
      </w:pPr>
      <w:r>
        <w:rPr>
          <w:sz w:val="20"/>
          <w:szCs w:val="20"/>
        </w:rPr>
        <w:t>FFS fallbackRAR UL grant. </w:t>
      </w:r>
    </w:p>
    <w:p>
      <w:pPr>
        <w:pStyle w:val="46"/>
        <w:numPr>
          <w:ilvl w:val="2"/>
          <w:numId w:val="26"/>
        </w:numPr>
        <w:spacing w:before="0" w:beforeAutospacing="0" w:after="0" w:afterAutospacing="0" w:line="315" w:lineRule="atLeast"/>
      </w:pPr>
      <w:r>
        <w:rPr>
          <w:sz w:val="20"/>
          <w:szCs w:val="20"/>
        </w:rPr>
        <w:t>Note: Optimization specific for fallbackRAR UL grant in 2-step RACH is not considered in Rel-17 CovEnh WI, if supported.</w:t>
      </w:r>
    </w:p>
    <w:p>
      <w:pPr>
        <w:pStyle w:val="46"/>
        <w:numPr>
          <w:ilvl w:val="1"/>
          <w:numId w:val="26"/>
        </w:numPr>
        <w:spacing w:before="0" w:beforeAutospacing="0" w:after="0" w:afterAutospacing="0" w:line="315" w:lineRule="atLeast"/>
      </w:pPr>
      <w:r>
        <w:rPr>
          <w:sz w:val="20"/>
          <w:szCs w:val="20"/>
        </w:rPr>
        <w:t>Option2: DCI format 1_0 with CRC scrambled by RA-RNTI</w:t>
      </w:r>
    </w:p>
    <w:p>
      <w:pPr>
        <w:pStyle w:val="46"/>
        <w:numPr>
          <w:ilvl w:val="2"/>
          <w:numId w:val="26"/>
        </w:numPr>
        <w:spacing w:before="0" w:beforeAutospacing="0" w:after="0" w:afterAutospacing="0" w:line="315" w:lineRule="atLeast"/>
      </w:pPr>
      <w:r>
        <w:rPr>
          <w:sz w:val="20"/>
          <w:szCs w:val="20"/>
        </w:rPr>
        <w:t>FFS details. </w:t>
      </w:r>
    </w:p>
    <w:p>
      <w:pPr>
        <w:pStyle w:val="46"/>
        <w:numPr>
          <w:ilvl w:val="1"/>
          <w:numId w:val="26"/>
        </w:numPr>
        <w:spacing w:before="0" w:beforeAutospacing="0" w:after="0" w:afterAutospacing="0" w:line="315" w:lineRule="atLeast"/>
      </w:pPr>
      <w:r>
        <w:rPr>
          <w:sz w:val="20"/>
          <w:szCs w:val="20"/>
        </w:rPr>
        <w:t>Option3: SIB1 only</w:t>
      </w:r>
    </w:p>
    <w:p>
      <w:pPr>
        <w:numPr>
          <w:ilvl w:val="0"/>
          <w:numId w:val="26"/>
        </w:numPr>
      </w:pPr>
      <w:r>
        <w:t>Any modifications of RAR UL grant or DCI format 1_0 with CRC scrambled by RA-RNTI for indicating Msg3 repetitions shall not impact the legacy UE interpretation of the RAR or DCI format 1_0 with CRC scrambled by RA-RNTI respectively</w:t>
      </w:r>
    </w:p>
    <w:p/>
    <w:p>
      <w:r>
        <w:rPr>
          <w:highlight w:val="green"/>
        </w:rPr>
        <w:t>Agreements:</w:t>
      </w:r>
    </w:p>
    <w:p>
      <w:pPr>
        <w:pStyle w:val="46"/>
        <w:numPr>
          <w:ilvl w:val="0"/>
          <w:numId w:val="28"/>
        </w:numPr>
        <w:spacing w:before="0" w:beforeAutospacing="0" w:after="0" w:afterAutospacing="0" w:line="315" w:lineRule="atLeast"/>
        <w:rPr>
          <w:rFonts w:ascii="Calibri" w:hAnsi="Calibri"/>
          <w:szCs w:val="22"/>
        </w:rPr>
      </w:pPr>
      <w:r>
        <w:rPr>
          <w:sz w:val="20"/>
          <w:szCs w:val="20"/>
        </w:rPr>
        <w:t>For indication of the number of repetitions for Msg3 re-transmission, down-select one option from the options below.</w:t>
      </w:r>
    </w:p>
    <w:p>
      <w:pPr>
        <w:pStyle w:val="46"/>
        <w:spacing w:before="0" w:beforeAutospacing="0" w:after="0" w:afterAutospacing="0" w:line="315" w:lineRule="atLeast"/>
        <w:ind w:left="840"/>
      </w:pPr>
      <w:r>
        <w:rPr>
          <w:rFonts w:ascii="Wingdings" w:hAnsi="Wingdings"/>
          <w:sz w:val="20"/>
          <w:szCs w:val="20"/>
        </w:rPr>
        <w:t></w:t>
      </w:r>
      <w:r>
        <w:rPr>
          <w:sz w:val="20"/>
          <w:szCs w:val="20"/>
        </w:rPr>
        <w:t>Option1: DCI format 0_0 with CRC scrambled by TC-RNTI.</w:t>
      </w:r>
    </w:p>
    <w:p>
      <w:pPr>
        <w:pStyle w:val="46"/>
        <w:spacing w:before="0" w:beforeAutospacing="0" w:after="0" w:afterAutospacing="0" w:line="315" w:lineRule="atLeast"/>
        <w:ind w:left="1260"/>
      </w:pPr>
      <w:r>
        <w:rPr>
          <w:rFonts w:ascii="Wingdings" w:hAnsi="Wingdings"/>
          <w:sz w:val="20"/>
          <w:szCs w:val="20"/>
        </w:rPr>
        <w:t></w:t>
      </w:r>
      <w:r>
        <w:rPr>
          <w:sz w:val="20"/>
          <w:szCs w:val="20"/>
        </w:rPr>
        <w:t>FFS details.</w:t>
      </w:r>
    </w:p>
    <w:p>
      <w:pPr>
        <w:pStyle w:val="46"/>
        <w:spacing w:before="0" w:beforeAutospacing="0" w:after="0" w:afterAutospacing="0" w:line="315" w:lineRule="atLeast"/>
        <w:ind w:left="1260"/>
      </w:pPr>
      <w:r>
        <w:rPr>
          <w:rFonts w:ascii="Wingdings" w:hAnsi="Wingdings"/>
          <w:sz w:val="20"/>
          <w:szCs w:val="20"/>
        </w:rPr>
        <w:t></w:t>
      </w:r>
      <w:r>
        <w:rPr>
          <w:sz w:val="20"/>
          <w:szCs w:val="20"/>
        </w:rPr>
        <w:t>Any modifications of DCI format 0_0 with CRC scrambled by TC-RNTI for indicating Msg3 repetitions shall not impact the legacy UE interpretation of the DCI format 0_0 with CRC scrambled by TC-RNTI.</w:t>
      </w:r>
    </w:p>
    <w:p>
      <w:pPr>
        <w:pStyle w:val="46"/>
        <w:spacing w:before="0" w:beforeAutospacing="0" w:after="0" w:afterAutospacing="0" w:line="315" w:lineRule="atLeast"/>
        <w:ind w:left="840"/>
      </w:pPr>
      <w:r>
        <w:rPr>
          <w:rFonts w:ascii="Wingdings" w:hAnsi="Wingdings"/>
          <w:sz w:val="20"/>
          <w:szCs w:val="20"/>
        </w:rPr>
        <w:t></w:t>
      </w:r>
      <w:r>
        <w:rPr>
          <w:sz w:val="20"/>
          <w:szCs w:val="20"/>
        </w:rPr>
        <w:t>Option2: Can be determined based on the repetition number  for  Msg3 initial transmission</w:t>
      </w:r>
    </w:p>
    <w:p/>
    <w:p>
      <w:r>
        <w:rPr>
          <w:highlight w:val="green"/>
        </w:rPr>
        <w:t>Agreements:</w:t>
      </w:r>
    </w:p>
    <w:p>
      <w:pPr>
        <w:pStyle w:val="46"/>
        <w:spacing w:before="0" w:beforeAutospacing="0" w:afterAutospacing="0"/>
        <w:rPr>
          <w:rFonts w:ascii="Calibri" w:hAnsi="Calibri"/>
          <w:szCs w:val="22"/>
        </w:rPr>
      </w:pPr>
      <w:r>
        <w:rPr>
          <w:sz w:val="20"/>
          <w:szCs w:val="20"/>
        </w:rPr>
        <w:t>Support inter-slot frequency hopping for repetition of Msg3 initial and re-transmission.</w:t>
      </w:r>
    </w:p>
    <w:p>
      <w:r>
        <w:rPr>
          <w:rFonts w:ascii="Wingdings" w:hAnsi="Wingdings"/>
        </w:rPr>
        <w:t></w:t>
      </w:r>
      <w:r>
        <w:t>FFS details, e.g., signaling etc.</w:t>
      </w:r>
    </w:p>
    <w:p>
      <w:pPr>
        <w:rPr>
          <w:lang w:val="en-US" w:eastAsia="zh-CN"/>
        </w:rPr>
      </w:pPr>
    </w:p>
    <w:p>
      <w:pPr>
        <w:pStyle w:val="46"/>
        <w:shd w:val="clear" w:color="auto" w:fill="FFFFFF"/>
        <w:spacing w:before="0" w:beforeAutospacing="0" w:after="0" w:afterAutospacing="0" w:line="315" w:lineRule="atLeast"/>
        <w:rPr>
          <w:rStyle w:val="53"/>
          <w:b w:val="0"/>
          <w:color w:val="000000"/>
          <w:sz w:val="20"/>
          <w:szCs w:val="20"/>
          <w:shd w:val="clear" w:color="auto" w:fill="FFFFFF"/>
        </w:rPr>
      </w:pPr>
      <w:r>
        <w:rPr>
          <w:rStyle w:val="53"/>
          <w:b w:val="0"/>
          <w:color w:val="000000"/>
          <w:sz w:val="20"/>
          <w:szCs w:val="20"/>
          <w:highlight w:val="green"/>
          <w:shd w:val="clear" w:color="auto" w:fill="00FFFF"/>
        </w:rPr>
        <w:t>Agreements:</w:t>
      </w:r>
    </w:p>
    <w:p>
      <w:pPr>
        <w:pStyle w:val="46"/>
        <w:shd w:val="clear" w:color="auto" w:fill="FFFFFF"/>
        <w:spacing w:before="0" w:beforeAutospacing="0" w:after="0" w:afterAutospacing="0" w:line="315" w:lineRule="atLeast"/>
        <w:rPr>
          <w:rFonts w:ascii="Calibri" w:hAnsi="Calibri"/>
        </w:rPr>
      </w:pPr>
      <w:r>
        <w:rPr>
          <w:color w:val="000000"/>
          <w:sz w:val="20"/>
          <w:szCs w:val="20"/>
          <w:shd w:val="clear" w:color="auto" w:fill="FFFFFF"/>
        </w:rPr>
        <w:t>For Msg3 PUSCH repetition,  the following options </w:t>
      </w:r>
      <w:r>
        <w:rPr>
          <w:sz w:val="20"/>
          <w:szCs w:val="20"/>
          <w:shd w:val="clear" w:color="auto" w:fill="FFFFFF"/>
        </w:rPr>
        <w:t>are considered, aiming</w:t>
      </w:r>
      <w:r>
        <w:rPr>
          <w:color w:val="000000"/>
          <w:sz w:val="20"/>
          <w:szCs w:val="20"/>
          <w:shd w:val="clear" w:color="auto" w:fill="FFFFFF"/>
        </w:rPr>
        <w:t xml:space="preserve"> for down-selection in RAN1#104b-e:</w:t>
      </w:r>
    </w:p>
    <w:p>
      <w:pPr>
        <w:pStyle w:val="46"/>
        <w:numPr>
          <w:ilvl w:val="0"/>
          <w:numId w:val="40"/>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 xml:space="preserve"> Option 1-1: For gNB scheduled Msg3 PUSCH repetition without UE request,</w:t>
      </w:r>
    </w:p>
    <w:p>
      <w:pPr>
        <w:pStyle w:val="46"/>
        <w:numPr>
          <w:ilvl w:val="0"/>
          <w:numId w:val="41"/>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A UE indicates to support of Msg3 PUSCH repetition via separate PRACH occasion or separate PRACH preamble in case of shared PRACH occasions.</w:t>
      </w:r>
    </w:p>
    <w:p>
      <w:pPr>
        <w:pStyle w:val="46"/>
        <w:numPr>
          <w:ilvl w:val="0"/>
          <w:numId w:val="41"/>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For a UE supporting Msg3 PUSCH repetition, gNB decides whether to schedule Msg3 PUSCH repetition or not. If scheduled, gNB decides the number of repetitions.</w:t>
      </w:r>
    </w:p>
    <w:p>
      <w:pPr>
        <w:pStyle w:val="46"/>
        <w:numPr>
          <w:ilvl w:val="0"/>
          <w:numId w:val="41"/>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FFS details if any.</w:t>
      </w:r>
    </w:p>
    <w:p>
      <w:pPr>
        <w:pStyle w:val="46"/>
        <w:numPr>
          <w:ilvl w:val="0"/>
          <w:numId w:val="40"/>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Option 1-2: For gNB scheduled Msg3 PUSCH repetition without UE request,</w:t>
      </w:r>
    </w:p>
    <w:p>
      <w:pPr>
        <w:pStyle w:val="46"/>
        <w:numPr>
          <w:ilvl w:val="0"/>
          <w:numId w:val="42"/>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gNB decides whether to schedule Msg3 PUSCH repetition or not. If scheduled, gNB decides the number of repetitions.</w:t>
      </w:r>
    </w:p>
    <w:p>
      <w:pPr>
        <w:pStyle w:val="46"/>
        <w:numPr>
          <w:ilvl w:val="0"/>
          <w:numId w:val="43"/>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For UE does not support Msg3 PUSCH repetition, UE transmits Msg3 PUSCH without repetition</w:t>
      </w:r>
    </w:p>
    <w:p>
      <w:pPr>
        <w:pStyle w:val="46"/>
        <w:numPr>
          <w:ilvl w:val="0"/>
          <w:numId w:val="43"/>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For UE does support Msg3 PUSCH</w:t>
      </w:r>
      <w:r>
        <w:rPr>
          <w:rStyle w:val="150"/>
          <w:color w:val="000000"/>
          <w:sz w:val="20"/>
          <w:szCs w:val="20"/>
          <w:shd w:val="clear" w:color="auto" w:fill="FFFFFF"/>
        </w:rPr>
        <w:t> </w:t>
      </w:r>
      <w:r>
        <w:rPr>
          <w:color w:val="000000"/>
          <w:sz w:val="20"/>
          <w:szCs w:val="20"/>
          <w:shd w:val="clear" w:color="auto" w:fill="FFFFFF"/>
        </w:rPr>
        <w:t>repetition, UE transmits Msg3 PUSCH with repetition as indicated by gNB and UE uses, e.g., separate DMRS configuration or UCI multiplexing with Msg3 PUSCH (or other ways)</w:t>
      </w:r>
    </w:p>
    <w:p>
      <w:pPr>
        <w:pStyle w:val="46"/>
        <w:numPr>
          <w:ilvl w:val="0"/>
          <w:numId w:val="43"/>
        </w:numPr>
        <w:shd w:val="clear" w:color="auto" w:fill="FFFFFF"/>
        <w:spacing w:before="0" w:beforeAutospacing="0" w:after="0" w:afterAutospacing="0" w:line="315" w:lineRule="atLeast"/>
        <w:ind w:left="1680"/>
        <w:rPr>
          <w:color w:val="000000"/>
          <w:sz w:val="20"/>
          <w:szCs w:val="20"/>
        </w:rPr>
      </w:pPr>
      <w:r>
        <w:rPr>
          <w:color w:val="000000"/>
          <w:sz w:val="20"/>
          <w:szCs w:val="20"/>
          <w:shd w:val="clear" w:color="auto" w:fill="FFFFFF"/>
        </w:rPr>
        <w:t xml:space="preserve">Note: e.g., this can be </w:t>
      </w:r>
      <w:r>
        <w:rPr>
          <w:sz w:val="20"/>
          <w:szCs w:val="20"/>
          <w:shd w:val="clear" w:color="auto" w:fill="FFFFFF"/>
        </w:rPr>
        <w:t xml:space="preserve">for differentiation between UEs not supporting </w:t>
      </w:r>
      <w:r>
        <w:rPr>
          <w:color w:val="000000"/>
          <w:sz w:val="20"/>
          <w:szCs w:val="20"/>
          <w:shd w:val="clear" w:color="auto" w:fill="FFFFFF"/>
        </w:rPr>
        <w:t>Msg3 PUSCH</w:t>
      </w:r>
      <w:r>
        <w:rPr>
          <w:sz w:val="20"/>
          <w:szCs w:val="20"/>
          <w:shd w:val="clear" w:color="auto" w:fill="FFFFFF"/>
        </w:rPr>
        <w:t xml:space="preserve"> repetition and Rel-17 CE UEs supporting </w:t>
      </w:r>
      <w:r>
        <w:rPr>
          <w:color w:val="000000"/>
          <w:sz w:val="20"/>
          <w:szCs w:val="20"/>
          <w:shd w:val="clear" w:color="auto" w:fill="FFFFFF"/>
        </w:rPr>
        <w:t>Msg3 PUSCH</w:t>
      </w:r>
      <w:r>
        <w:rPr>
          <w:sz w:val="20"/>
          <w:szCs w:val="20"/>
          <w:shd w:val="clear" w:color="auto" w:fill="FFFFFF"/>
        </w:rPr>
        <w:t xml:space="preserve"> repetition or between RACH procedure with </w:t>
      </w:r>
      <w:r>
        <w:rPr>
          <w:color w:val="000000"/>
          <w:sz w:val="20"/>
          <w:szCs w:val="20"/>
          <w:shd w:val="clear" w:color="auto" w:fill="FFFFFF"/>
        </w:rPr>
        <w:t>Msg3 PUSCH</w:t>
      </w:r>
      <w:r>
        <w:rPr>
          <w:sz w:val="20"/>
          <w:szCs w:val="20"/>
          <w:shd w:val="clear" w:color="auto" w:fill="FFFFFF"/>
        </w:rPr>
        <w:t xml:space="preserve"> repetition and </w:t>
      </w:r>
      <w:r>
        <w:rPr>
          <w:color w:val="000000"/>
          <w:sz w:val="20"/>
          <w:szCs w:val="20"/>
          <w:shd w:val="clear" w:color="auto" w:fill="FFFFFF"/>
        </w:rPr>
        <w:t>Msg3 PUSCH</w:t>
      </w:r>
      <w:r>
        <w:rPr>
          <w:sz w:val="20"/>
          <w:szCs w:val="20"/>
          <w:shd w:val="clear" w:color="auto" w:fill="FFFFFF"/>
        </w:rPr>
        <w:t xml:space="preserve"> without repetition, etc.</w:t>
      </w:r>
    </w:p>
    <w:p>
      <w:pPr>
        <w:pStyle w:val="46"/>
        <w:numPr>
          <w:ilvl w:val="0"/>
          <w:numId w:val="44"/>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gNB blindly decodes Msg3 PUSCH with two different assumptions, w/ and w/o repetition.</w:t>
      </w:r>
    </w:p>
    <w:p>
      <w:pPr>
        <w:pStyle w:val="46"/>
        <w:numPr>
          <w:ilvl w:val="0"/>
          <w:numId w:val="44"/>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FFS details if any.</w:t>
      </w:r>
    </w:p>
    <w:p>
      <w:pPr>
        <w:pStyle w:val="46"/>
        <w:numPr>
          <w:ilvl w:val="0"/>
          <w:numId w:val="40"/>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Option 2-1: For UE triggered Msg3 PUSCH repetition with gNB indicating the number of repetitions,</w:t>
      </w:r>
    </w:p>
    <w:p>
      <w:pPr>
        <w:pStyle w:val="46"/>
        <w:numPr>
          <w:ilvl w:val="0"/>
          <w:numId w:val="45"/>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A UE can trigger RACH procedure with Msg3 PUSCH repetition via separate PRACH occasion or separate PRACH preamble in case of shared PRACH occasions.</w:t>
      </w:r>
    </w:p>
    <w:p>
      <w:pPr>
        <w:pStyle w:val="46"/>
        <w:numPr>
          <w:ilvl w:val="0"/>
          <w:numId w:val="46"/>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Whether a UE would trigger is based on some conditions, e.g., measured SS-RSRP threshold, which may or may not have spec impact.</w:t>
      </w:r>
    </w:p>
    <w:p>
      <w:pPr>
        <w:pStyle w:val="46"/>
        <w:numPr>
          <w:ilvl w:val="0"/>
          <w:numId w:val="47"/>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 xml:space="preserve">If Msg3 PUSCH repetition is triggered by UE, gNB </w:t>
      </w:r>
      <w:r>
        <w:rPr>
          <w:sz w:val="20"/>
          <w:szCs w:val="20"/>
          <w:shd w:val="clear" w:color="auto" w:fill="FFFFFF"/>
        </w:rPr>
        <w:t xml:space="preserve">decides the number of repetitions for </w:t>
      </w:r>
      <w:r>
        <w:rPr>
          <w:color w:val="000000"/>
          <w:sz w:val="20"/>
          <w:szCs w:val="20"/>
          <w:shd w:val="clear" w:color="auto" w:fill="FFFFFF"/>
        </w:rPr>
        <w:t xml:space="preserve">Msg3 PUSCH </w:t>
      </w:r>
      <w:r>
        <w:rPr>
          <w:sz w:val="20"/>
          <w:szCs w:val="20"/>
          <w:shd w:val="clear" w:color="auto" w:fill="FFFFFF"/>
        </w:rPr>
        <w:t>3 (re)-transmission.  </w:t>
      </w:r>
    </w:p>
    <w:p>
      <w:pPr>
        <w:pStyle w:val="46"/>
        <w:numPr>
          <w:ilvl w:val="0"/>
          <w:numId w:val="47"/>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FFS details if any.</w:t>
      </w:r>
    </w:p>
    <w:p>
      <w:pPr>
        <w:pStyle w:val="46"/>
        <w:numPr>
          <w:ilvl w:val="0"/>
          <w:numId w:val="40"/>
        </w:numPr>
        <w:shd w:val="clear" w:color="auto" w:fill="FFFFFF"/>
        <w:spacing w:before="0" w:beforeAutospacing="0" w:after="0" w:afterAutospacing="0" w:line="315" w:lineRule="atLeast"/>
        <w:rPr>
          <w:color w:val="000000"/>
          <w:sz w:val="20"/>
          <w:szCs w:val="20"/>
        </w:rPr>
      </w:pPr>
      <w:r>
        <w:rPr>
          <w:color w:val="000000"/>
          <w:sz w:val="20"/>
          <w:szCs w:val="20"/>
          <w:shd w:val="clear" w:color="auto" w:fill="FFFFFF"/>
        </w:rPr>
        <w:t>Option 2-2: For UE triggered Msg3 PUSCH repetition with gNB indicating the number of repetitions,</w:t>
      </w:r>
    </w:p>
    <w:p>
      <w:pPr>
        <w:pStyle w:val="46"/>
        <w:numPr>
          <w:ilvl w:val="1"/>
          <w:numId w:val="48"/>
        </w:numPr>
        <w:shd w:val="clear" w:color="auto" w:fill="FFFFFF"/>
        <w:spacing w:before="0" w:beforeAutospacing="0" w:after="0" w:afterAutospacing="0" w:line="315" w:lineRule="atLeast"/>
        <w:ind w:left="840"/>
        <w:rPr>
          <w:color w:val="000000"/>
          <w:sz w:val="20"/>
          <w:szCs w:val="20"/>
          <w:shd w:val="clear" w:color="auto" w:fill="FFFFFF"/>
        </w:rPr>
      </w:pPr>
      <w:r>
        <w:rPr>
          <w:color w:val="000000"/>
          <w:sz w:val="20"/>
          <w:szCs w:val="20"/>
          <w:shd w:val="clear" w:color="auto" w:fill="FFFFFF"/>
        </w:rPr>
        <w:t>gNB decides whether to schedule Msg3 PUSCH repetition or not. If scheduled, gNB decides the number of repetitions.</w:t>
      </w:r>
    </w:p>
    <w:p>
      <w:pPr>
        <w:pStyle w:val="46"/>
        <w:numPr>
          <w:ilvl w:val="1"/>
          <w:numId w:val="48"/>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pPr>
        <w:pStyle w:val="46"/>
        <w:numPr>
          <w:ilvl w:val="0"/>
          <w:numId w:val="46"/>
        </w:numPr>
        <w:shd w:val="clear" w:color="auto" w:fill="FFFFFF"/>
        <w:spacing w:before="0" w:beforeAutospacing="0" w:after="0" w:afterAutospacing="0" w:line="315" w:lineRule="atLeast"/>
        <w:rPr>
          <w:color w:val="000000"/>
          <w:sz w:val="20"/>
          <w:szCs w:val="20"/>
          <w:shd w:val="clear" w:color="auto" w:fill="FFFFFF"/>
        </w:rPr>
      </w:pPr>
      <w:r>
        <w:rPr>
          <w:color w:val="000000"/>
          <w:sz w:val="20"/>
          <w:szCs w:val="20"/>
          <w:shd w:val="clear" w:color="auto" w:fill="FFFFFF"/>
        </w:rPr>
        <w:t>Whether a UE would trigger is based on some conditions, e.g., measured SS-RSRP threshold, which may or may not have spec impact.</w:t>
      </w:r>
    </w:p>
    <w:p>
      <w:pPr>
        <w:pStyle w:val="46"/>
        <w:numPr>
          <w:ilvl w:val="1"/>
          <w:numId w:val="48"/>
        </w:numPr>
        <w:shd w:val="clear" w:color="auto" w:fill="FFFFFF"/>
        <w:spacing w:before="0" w:beforeAutospacing="0" w:after="0" w:afterAutospacing="0" w:line="315" w:lineRule="atLeast"/>
        <w:ind w:left="840"/>
        <w:rPr>
          <w:color w:val="000000"/>
          <w:sz w:val="20"/>
          <w:szCs w:val="20"/>
        </w:rPr>
      </w:pPr>
      <w:r>
        <w:rPr>
          <w:color w:val="000000"/>
          <w:sz w:val="20"/>
          <w:szCs w:val="20"/>
          <w:shd w:val="clear" w:color="auto" w:fill="FFFFFF"/>
        </w:rPr>
        <w:t>FFS details if any.</w:t>
      </w:r>
    </w:p>
    <w:p>
      <w:pPr>
        <w:pStyle w:val="46"/>
        <w:numPr>
          <w:ilvl w:val="0"/>
          <w:numId w:val="40"/>
        </w:numPr>
        <w:shd w:val="clear" w:color="auto" w:fill="FFFFFF"/>
        <w:spacing w:before="0" w:beforeAutospacing="0" w:after="0" w:afterAutospacing="0" w:line="315" w:lineRule="atLeast"/>
        <w:rPr>
          <w:sz w:val="20"/>
          <w:szCs w:val="20"/>
          <w:shd w:val="clear" w:color="auto" w:fill="FFFFFF"/>
        </w:rPr>
      </w:pPr>
      <w:r>
        <w:rPr>
          <w:sz w:val="20"/>
          <w:szCs w:val="20"/>
          <w:shd w:val="clear" w:color="auto" w:fill="FFFFFF"/>
        </w:rPr>
        <w:t>Other options are not precluded. </w:t>
      </w:r>
    </w:p>
    <w:p>
      <w:pPr>
        <w:rPr>
          <w:lang w:val="en-US" w:eastAsia="zh-CN"/>
        </w:rPr>
      </w:pPr>
    </w:p>
    <w:p>
      <w:pPr>
        <w:pStyle w:val="2"/>
        <w:rPr>
          <w:lang w:eastAsia="zh-CN"/>
        </w:rPr>
      </w:pPr>
      <w:r>
        <w:rPr>
          <w:rFonts w:hint="eastAsia"/>
          <w:lang w:eastAsia="zh-CN"/>
        </w:rPr>
        <w:t>R</w:t>
      </w:r>
      <w:r>
        <w:rPr>
          <w:lang w:eastAsia="zh-CN"/>
        </w:rPr>
        <w:t>eference</w:t>
      </w:r>
    </w:p>
    <w:p>
      <w:pPr>
        <w:pStyle w:val="126"/>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pPr>
        <w:pStyle w:val="126"/>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pPr>
        <w:pStyle w:val="126"/>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pPr>
        <w:pStyle w:val="126"/>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r>
      <w:r>
        <w:rPr>
          <w:rFonts w:hint="eastAsia"/>
          <w:szCs w:val="15"/>
          <w:lang w:eastAsia="zh-CN"/>
        </w:rPr>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pPr>
        <w:pStyle w:val="126"/>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pPr>
        <w:pStyle w:val="126"/>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pPr>
        <w:pStyle w:val="126"/>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r>
      <w:r>
        <w:rPr>
          <w:rFonts w:hint="eastAsia"/>
          <w:szCs w:val="15"/>
          <w:lang w:eastAsia="zh-CN"/>
        </w:rPr>
        <w:t>Intel Corporation</w:t>
      </w:r>
    </w:p>
    <w:p>
      <w:pPr>
        <w:pStyle w:val="126"/>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pPr>
        <w:pStyle w:val="126"/>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pPr>
        <w:pStyle w:val="126"/>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China Telecom</w:t>
      </w:r>
    </w:p>
    <w:p>
      <w:pPr>
        <w:pStyle w:val="126"/>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NEC</w:t>
      </w:r>
    </w:p>
    <w:p>
      <w:pPr>
        <w:pStyle w:val="126"/>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pPr>
        <w:pStyle w:val="126"/>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CMCC</w:t>
      </w:r>
    </w:p>
    <w:p>
      <w:pPr>
        <w:pStyle w:val="126"/>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pPr>
        <w:pStyle w:val="126"/>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Xiaomi</w:t>
      </w:r>
    </w:p>
    <w:p>
      <w:pPr>
        <w:pStyle w:val="126"/>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Samsung</w:t>
      </w:r>
    </w:p>
    <w:p>
      <w:pPr>
        <w:pStyle w:val="126"/>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pPr>
        <w:pStyle w:val="126"/>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Qualcomm Incorporated</w:t>
      </w:r>
    </w:p>
    <w:p>
      <w:pPr>
        <w:pStyle w:val="126"/>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Ericsson</w:t>
      </w:r>
    </w:p>
    <w:p>
      <w:pPr>
        <w:pStyle w:val="126"/>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Sharp</w:t>
      </w:r>
    </w:p>
    <w:p>
      <w:pPr>
        <w:pStyle w:val="126"/>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pPr>
        <w:pStyle w:val="126"/>
        <w:rPr>
          <w:szCs w:val="15"/>
          <w:lang w:eastAsia="zh-CN"/>
        </w:rPr>
      </w:pPr>
      <w:r>
        <w:fldChar w:fldCharType="begin"/>
      </w:r>
      <w:r>
        <w:instrText xml:space="preserve"> HYPERLINK "file:///C:\\Users\\wanshic\\OneDrive%20-%20Qualcomm\\Documents\\Standards\\3GPP%20Standards\\Meeting%20Documents\\TSGR1_104\\Docs\\R1-2100100.zip" </w:instrText>
      </w:r>
      <w:r>
        <w:fldChar w:fldCharType="separate"/>
      </w:r>
      <w:r>
        <w:rPr>
          <w:rFonts w:hint="eastAsia"/>
          <w:szCs w:val="15"/>
          <w:lang w:eastAsia="zh-CN"/>
        </w:rPr>
        <w:t>R1-2100100</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Discussion on PUSCH and Msg3 enhancements for Redcap UEs</w:t>
      </w:r>
      <w:r>
        <w:rPr>
          <w:rFonts w:hint="eastAsia"/>
          <w:szCs w:val="15"/>
          <w:lang w:val="en-US" w:eastAsia="zh-CN"/>
        </w:rPr>
        <w:t xml:space="preserve"> </w:t>
      </w:r>
      <w:r>
        <w:rPr>
          <w:rFonts w:hint="eastAsia"/>
          <w:szCs w:val="15"/>
          <w:lang w:eastAsia="zh-CN"/>
        </w:rPr>
        <w:tab/>
      </w:r>
      <w:r>
        <w:rPr>
          <w:rFonts w:hint="eastAsia"/>
          <w:szCs w:val="15"/>
          <w:lang w:eastAsia="zh-CN"/>
        </w:rPr>
        <w:t>ZTE</w:t>
      </w:r>
    </w:p>
    <w:p>
      <w:pPr>
        <w:pStyle w:val="126"/>
        <w:rPr>
          <w:szCs w:val="15"/>
          <w:lang w:eastAsia="zh-CN"/>
        </w:rPr>
      </w:pPr>
      <w:r>
        <w:fldChar w:fldCharType="begin"/>
      </w:r>
      <w:r>
        <w:instrText xml:space="preserve"> HYPERLINK "file:///C:\\Users\\wanshic\\OneDrive%20-%20Qualcomm\\Documents\\Standards\\3GPP%20Standards\\Meeting%20Documents\\TSGR1_104\\Docs\\R1-2100177.zip" </w:instrText>
      </w:r>
      <w:r>
        <w:fldChar w:fldCharType="separate"/>
      </w:r>
      <w:r>
        <w:rPr>
          <w:rFonts w:hint="eastAsia"/>
          <w:szCs w:val="15"/>
          <w:lang w:eastAsia="zh-CN"/>
        </w:rPr>
        <w:t>R1-2100177</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Other considerations for coverage enhancement</w:t>
      </w:r>
      <w:r>
        <w:rPr>
          <w:rFonts w:hint="eastAsia"/>
          <w:szCs w:val="15"/>
          <w:lang w:val="en-US" w:eastAsia="zh-CN"/>
        </w:rPr>
        <w:t xml:space="preserve"> </w:t>
      </w:r>
      <w:r>
        <w:rPr>
          <w:rFonts w:hint="eastAsia"/>
          <w:szCs w:val="15"/>
          <w:lang w:eastAsia="zh-CN"/>
        </w:rPr>
        <w:tab/>
      </w:r>
      <w:r>
        <w:rPr>
          <w:rFonts w:hint="eastAsia"/>
          <w:szCs w:val="15"/>
          <w:lang w:eastAsia="zh-CN"/>
        </w:rPr>
        <w:t>OPPO</w:t>
      </w:r>
    </w:p>
    <w:p>
      <w:pPr>
        <w:pStyle w:val="126"/>
        <w:rPr>
          <w:szCs w:val="15"/>
          <w:lang w:eastAsia="zh-CN"/>
        </w:rPr>
      </w:pPr>
      <w:r>
        <w:fldChar w:fldCharType="begin"/>
      </w:r>
      <w:r>
        <w:instrText xml:space="preserve"> HYPERLINK "file:///C:\\Users\\wanshic\\OneDrive%20-%20Qualcomm\\Documents\\Standards\\3GPP%20Standards\\Meeting%20Documents\\TSGR1_104\\Docs\\R1-2100402.zip" </w:instrText>
      </w:r>
      <w:r>
        <w:fldChar w:fldCharType="separate"/>
      </w:r>
      <w:r>
        <w:rPr>
          <w:rFonts w:hint="eastAsia"/>
          <w:szCs w:val="15"/>
          <w:lang w:eastAsia="zh-CN"/>
        </w:rPr>
        <w:t>R1-2100402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Views on reusing PUSCH enhancements for Msg3</w:t>
      </w:r>
      <w:r>
        <w:rPr>
          <w:rFonts w:hint="eastAsia"/>
          <w:szCs w:val="15"/>
          <w:lang w:val="en-US" w:eastAsia="zh-CN"/>
        </w:rPr>
        <w:t xml:space="preserve"> </w:t>
      </w:r>
      <w:r>
        <w:rPr>
          <w:rFonts w:hint="eastAsia"/>
          <w:szCs w:val="15"/>
          <w:lang w:eastAsia="zh-CN"/>
        </w:rPr>
        <w:t>CATT</w:t>
      </w:r>
    </w:p>
    <w:p>
      <w:pPr>
        <w:pStyle w:val="126"/>
        <w:rPr>
          <w:szCs w:val="15"/>
          <w:lang w:eastAsia="zh-CN"/>
        </w:rPr>
      </w:pPr>
      <w:r>
        <w:fldChar w:fldCharType="begin"/>
      </w:r>
      <w:r>
        <w:instrText xml:space="preserve"> HYPERLINK "file:///C:\\Users\\wanshic\\OneDrive%20-%20Qualcomm\\Documents\\Standards\\3GPP%20Standards\\Meeting%20Documents\\TSGR1_104\\Docs\\R1-2100462.zip" </w:instrText>
      </w:r>
      <w:r>
        <w:fldChar w:fldCharType="separate"/>
      </w:r>
      <w:r>
        <w:rPr>
          <w:rFonts w:hint="eastAsia"/>
          <w:szCs w:val="15"/>
          <w:lang w:eastAsia="zh-CN"/>
        </w:rPr>
        <w:t>R1-2100462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Enhanced Contention resolution mechanism for CBRA procedure with MSG3 PUSCH repetition</w:t>
      </w:r>
      <w:r>
        <w:rPr>
          <w:rFonts w:hint="eastAsia"/>
          <w:szCs w:val="15"/>
          <w:lang w:eastAsia="zh-CN"/>
        </w:rPr>
        <w:tab/>
      </w:r>
      <w:r>
        <w:rPr>
          <w:rFonts w:hint="eastAsia"/>
          <w:szCs w:val="15"/>
          <w:lang w:eastAsia="zh-CN"/>
        </w:rPr>
        <w:tab/>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"file:///C:\\Users\\wanshic\\OneDrive%20-%20Qualcomm\\Documents\\Standards\\3GPP%20Standards\\Meeting%20Documents\\TSGR1_104\\Docs\\R1-2101226.zip" </w:instrText>
      </w:r>
      <w:r>
        <w:fldChar w:fldCharType="separate"/>
      </w:r>
      <w:r>
        <w:rPr>
          <w:rFonts w:hint="eastAsia"/>
          <w:szCs w:val="15"/>
          <w:lang w:eastAsia="zh-CN"/>
        </w:rPr>
        <w:t>R1-2101226</w:t>
      </w:r>
      <w:r>
        <w:rPr>
          <w:rFonts w:hint="eastAsia"/>
          <w:szCs w:val="15"/>
          <w:lang w:eastAsia="zh-CN"/>
        </w:rPr>
        <w:fldChar w:fldCharType="end"/>
      </w:r>
      <w:r>
        <w:rPr>
          <w:rFonts w:hint="eastAsia"/>
          <w:szCs w:val="15"/>
          <w:lang w:val="en-US" w:eastAsia="zh-CN"/>
        </w:rPr>
        <w:t xml:space="preserve"> </w:t>
      </w:r>
      <w:r>
        <w:rPr>
          <w:rFonts w:hint="eastAsia"/>
          <w:szCs w:val="15"/>
          <w:lang w:eastAsia="zh-CN"/>
        </w:rPr>
        <w:tab/>
      </w:r>
      <w:r>
        <w:rPr>
          <w:rFonts w:hint="eastAsia"/>
          <w:szCs w:val="15"/>
          <w:lang w:eastAsia="zh-CN"/>
        </w:rPr>
        <w:t>Discussion on PRACH enhancements for msg3 improvement</w:t>
      </w:r>
      <w:r>
        <w:rPr>
          <w:rFonts w:hint="eastAsia"/>
          <w:szCs w:val="15"/>
          <w:lang w:val="en-US" w:eastAsia="zh-CN"/>
        </w:rPr>
        <w:t xml:space="preserve"> </w:t>
      </w:r>
      <w:r>
        <w:rPr>
          <w:rFonts w:hint="eastAsia"/>
          <w:szCs w:val="15"/>
          <w:lang w:eastAsia="zh-CN"/>
        </w:rPr>
        <w:t>Samsung</w:t>
      </w:r>
    </w:p>
    <w:p>
      <w:pPr>
        <w:pStyle w:val="126"/>
        <w:rPr>
          <w:szCs w:val="20"/>
          <w:lang w:eastAsia="zh-CN"/>
        </w:rPr>
      </w:pPr>
      <w:r>
        <w:rPr>
          <w:lang w:eastAsia="zh-CN"/>
        </w:rPr>
        <w:t xml:space="preserve">R1-2101683 </w:t>
      </w:r>
      <w:r>
        <w:rPr>
          <w:lang w:eastAsia="zh-CN"/>
        </w:rPr>
        <w:tab/>
      </w:r>
      <w:r>
        <w:rPr>
          <w:lang w:eastAsia="zh-CN"/>
        </w:rPr>
        <w:t xml:space="preserve">Discussion on Type A PUSCH repetitions for Msg3 </w:t>
      </w:r>
      <w:r>
        <w:rPr>
          <w:lang w:eastAsia="zh-CN"/>
        </w:rPr>
        <w:tab/>
      </w:r>
      <w:r>
        <w:rPr>
          <w:lang w:eastAsia="zh-CN"/>
        </w:rPr>
        <w:t>WILUS Inc.</w:t>
      </w:r>
    </w:p>
    <w:p>
      <w:pPr>
        <w:pStyle w:val="126"/>
        <w:rPr>
          <w:szCs w:val="20"/>
          <w:lang w:eastAsia="zh-CN"/>
        </w:rPr>
      </w:pPr>
      <w:r>
        <w:t>R1-2101714</w:t>
      </w:r>
      <w:r>
        <w:rPr>
          <w:rFonts w:hint="eastAsia" w:eastAsia="宋体"/>
          <w:lang w:val="en-US" w:eastAsia="zh-CN"/>
        </w:rPr>
        <w:t xml:space="preserve"> </w:t>
      </w:r>
      <w:r>
        <w:tab/>
      </w:r>
      <w:r>
        <w:t>Approaches and solutions for Type A PUSCH repetitions for Msg3</w:t>
      </w:r>
      <w:r>
        <w:tab/>
      </w:r>
      <w:r>
        <w:rPr>
          <w:rFonts w:hint="eastAsia" w:eastAsia="宋体"/>
          <w:lang w:val="en-US" w:eastAsia="zh-CN"/>
        </w:rPr>
        <w:t xml:space="preserve"> </w:t>
      </w:r>
      <w:r>
        <w:t>Nokia, Nokia Shanghai Bell</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71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73</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88EC7D35"/>
    <w:multiLevelType w:val="singleLevel"/>
    <w:tmpl w:val="88EC7D35"/>
    <w:lvl w:ilvl="0" w:tentative="0">
      <w:start w:val="1"/>
      <w:numFmt w:val="bullet"/>
      <w:lvlText w:val=""/>
      <w:lvlJc w:val="left"/>
      <w:pPr>
        <w:ind w:left="420" w:hanging="420"/>
      </w:pPr>
      <w:rPr>
        <w:rFonts w:hint="default" w:ascii="Wingdings" w:hAnsi="Wingdings"/>
      </w:rPr>
    </w:lvl>
  </w:abstractNum>
  <w:abstractNum w:abstractNumId="2">
    <w:nsid w:val="92EA20DA"/>
    <w:multiLevelType w:val="singleLevel"/>
    <w:tmpl w:val="92EA20DA"/>
    <w:lvl w:ilvl="0" w:tentative="0">
      <w:start w:val="1"/>
      <w:numFmt w:val="bullet"/>
      <w:lvlText w:val=""/>
      <w:lvlJc w:val="left"/>
      <w:pPr>
        <w:ind w:left="420" w:hanging="420"/>
      </w:pPr>
      <w:rPr>
        <w:rFonts w:hint="default" w:ascii="Wingdings" w:hAnsi="Wingdings"/>
      </w:rPr>
    </w:lvl>
  </w:abstractNum>
  <w:abstractNum w:abstractNumId="3">
    <w:nsid w:val="938E225D"/>
    <w:multiLevelType w:val="multilevel"/>
    <w:tmpl w:val="938E225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4">
    <w:nsid w:val="99C96DBC"/>
    <w:multiLevelType w:val="multilevel"/>
    <w:tmpl w:val="99C96D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A052A022"/>
    <w:multiLevelType w:val="singleLevel"/>
    <w:tmpl w:val="A052A022"/>
    <w:lvl w:ilvl="0" w:tentative="0">
      <w:start w:val="1"/>
      <w:numFmt w:val="bullet"/>
      <w:lvlText w:val=""/>
      <w:lvlJc w:val="left"/>
      <w:pPr>
        <w:tabs>
          <w:tab w:val="left" w:pos="840"/>
        </w:tabs>
        <w:ind w:left="1260" w:hanging="420"/>
      </w:pPr>
      <w:rPr>
        <w:rFonts w:hint="default" w:ascii="Wingdings" w:hAnsi="Wingdings"/>
      </w:rPr>
    </w:lvl>
  </w:abstractNum>
  <w:abstractNum w:abstractNumId="6">
    <w:nsid w:val="AD225263"/>
    <w:multiLevelType w:val="multilevel"/>
    <w:tmpl w:val="AD225263"/>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7">
    <w:nsid w:val="C85C1171"/>
    <w:multiLevelType w:val="singleLevel"/>
    <w:tmpl w:val="C85C1171"/>
    <w:lvl w:ilvl="0" w:tentative="0">
      <w:start w:val="1"/>
      <w:numFmt w:val="bullet"/>
      <w:lvlText w:val=""/>
      <w:lvlJc w:val="left"/>
      <w:pPr>
        <w:ind w:left="420" w:hanging="420"/>
      </w:pPr>
      <w:rPr>
        <w:rFonts w:hint="default" w:ascii="Wingdings" w:hAnsi="Wingdings"/>
      </w:rPr>
    </w:lvl>
  </w:abstractNum>
  <w:abstractNum w:abstractNumId="8">
    <w:nsid w:val="E6793599"/>
    <w:multiLevelType w:val="singleLevel"/>
    <w:tmpl w:val="E6793599"/>
    <w:lvl w:ilvl="0" w:tentative="0">
      <w:start w:val="1"/>
      <w:numFmt w:val="bullet"/>
      <w:lvlText w:val=""/>
      <w:lvlJc w:val="left"/>
      <w:pPr>
        <w:ind w:left="420" w:hanging="420"/>
      </w:pPr>
      <w:rPr>
        <w:rFonts w:hint="default" w:ascii="Wingdings" w:hAnsi="Wingdings"/>
      </w:rPr>
    </w:lvl>
  </w:abstractNum>
  <w:abstractNum w:abstractNumId="9">
    <w:nsid w:val="F16DC531"/>
    <w:multiLevelType w:val="singleLevel"/>
    <w:tmpl w:val="F16DC531"/>
    <w:lvl w:ilvl="0" w:tentative="0">
      <w:start w:val="1"/>
      <w:numFmt w:val="bullet"/>
      <w:lvlText w:val=""/>
      <w:lvlJc w:val="left"/>
      <w:pPr>
        <w:tabs>
          <w:tab w:val="left" w:pos="420"/>
        </w:tabs>
        <w:ind w:left="840" w:hanging="420"/>
      </w:pPr>
      <w:rPr>
        <w:rFonts w:hint="default" w:ascii="Wingdings" w:hAnsi="Wingdings"/>
      </w:rPr>
    </w:lvl>
  </w:abstractNum>
  <w:abstractNum w:abstractNumId="10">
    <w:nsid w:val="F8DCD6D1"/>
    <w:multiLevelType w:val="singleLevel"/>
    <w:tmpl w:val="F8DCD6D1"/>
    <w:lvl w:ilvl="0" w:tentative="0">
      <w:start w:val="1"/>
      <w:numFmt w:val="bullet"/>
      <w:lvlText w:val=""/>
      <w:lvlJc w:val="left"/>
      <w:pPr>
        <w:tabs>
          <w:tab w:val="left" w:pos="840"/>
        </w:tabs>
        <w:ind w:left="1260" w:hanging="420"/>
      </w:pPr>
      <w:rPr>
        <w:rFonts w:hint="default" w:ascii="Wingdings" w:hAnsi="Wingdings"/>
      </w:rPr>
    </w:lvl>
  </w:abstractNum>
  <w:abstractNum w:abstractNumId="11">
    <w:nsid w:val="06EC3E2F"/>
    <w:multiLevelType w:val="multilevel"/>
    <w:tmpl w:val="06EC3E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480FB2"/>
    <w:multiLevelType w:val="multilevel"/>
    <w:tmpl w:val="07480FB2"/>
    <w:lvl w:ilvl="0" w:tentative="0">
      <w:start w:val="1"/>
      <w:numFmt w:val="bullet"/>
      <w:lvlText w:val="-"/>
      <w:lvlJc w:val="left"/>
      <w:pPr>
        <w:ind w:left="1299" w:hanging="420"/>
      </w:pPr>
      <w:rPr>
        <w:rFonts w:hint="default" w:ascii="Calibri" w:hAnsi="Calibri" w:eastAsia="Times New Roman"/>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13">
    <w:nsid w:val="07CB1F1A"/>
    <w:multiLevelType w:val="multilevel"/>
    <w:tmpl w:val="07CB1F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ABD3256"/>
    <w:multiLevelType w:val="multilevel"/>
    <w:tmpl w:val="0ABD325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0F146530"/>
    <w:multiLevelType w:val="multilevel"/>
    <w:tmpl w:val="0F146530"/>
    <w:lvl w:ilvl="0" w:tentative="0">
      <w:start w:val="1"/>
      <w:numFmt w:val="bullet"/>
      <w:lvlText w:val=""/>
      <w:lvlJc w:val="left"/>
      <w:pPr>
        <w:tabs>
          <w:tab w:val="left" w:pos="84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7">
    <w:nsid w:val="12405935"/>
    <w:multiLevelType w:val="multilevel"/>
    <w:tmpl w:val="124059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46D27F9"/>
    <w:multiLevelType w:val="multilevel"/>
    <w:tmpl w:val="146D27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Times New Roman" w:hAnsi="Times New Roman"/>
      </w:rPr>
    </w:lvl>
    <w:lvl w:ilvl="2" w:tentative="0">
      <w:start w:val="1"/>
      <w:numFmt w:val="bullet"/>
      <w:lvlText w:val=""/>
      <w:lvlJc w:val="left"/>
      <w:pPr>
        <w:tabs>
          <w:tab w:val="left" w:pos="1260"/>
        </w:tabs>
        <w:ind w:left="1260" w:hanging="420"/>
      </w:pPr>
      <w:rPr>
        <w:rFonts w:hint="default" w:ascii="Times New Roman" w:hAnsi="Times New Roman"/>
      </w:rPr>
    </w:lvl>
    <w:lvl w:ilvl="3" w:tentative="0">
      <w:start w:val="1"/>
      <w:numFmt w:val="bullet"/>
      <w:lvlText w:val=""/>
      <w:lvlJc w:val="left"/>
      <w:pPr>
        <w:tabs>
          <w:tab w:val="left" w:pos="1680"/>
        </w:tabs>
        <w:ind w:left="1680" w:hanging="420"/>
      </w:pPr>
      <w:rPr>
        <w:rFonts w:hint="default" w:ascii="Times New Roman" w:hAnsi="Times New Roman"/>
      </w:rPr>
    </w:lvl>
    <w:lvl w:ilvl="4" w:tentative="0">
      <w:start w:val="1"/>
      <w:numFmt w:val="bullet"/>
      <w:lvlText w:val=""/>
      <w:lvlJc w:val="left"/>
      <w:pPr>
        <w:tabs>
          <w:tab w:val="left" w:pos="2100"/>
        </w:tabs>
        <w:ind w:left="2100" w:hanging="420"/>
      </w:pPr>
      <w:rPr>
        <w:rFonts w:hint="default" w:ascii="Times New Roman" w:hAnsi="Times New Roman"/>
      </w:rPr>
    </w:lvl>
    <w:lvl w:ilvl="5" w:tentative="0">
      <w:start w:val="1"/>
      <w:numFmt w:val="bullet"/>
      <w:lvlText w:val=""/>
      <w:lvlJc w:val="left"/>
      <w:pPr>
        <w:tabs>
          <w:tab w:val="left" w:pos="2520"/>
        </w:tabs>
        <w:ind w:left="2520" w:hanging="420"/>
      </w:pPr>
      <w:rPr>
        <w:rFonts w:hint="default" w:ascii="Times New Roman" w:hAnsi="Times New Roman"/>
      </w:rPr>
    </w:lvl>
    <w:lvl w:ilvl="6" w:tentative="0">
      <w:start w:val="1"/>
      <w:numFmt w:val="bullet"/>
      <w:lvlText w:val=""/>
      <w:lvlJc w:val="left"/>
      <w:pPr>
        <w:tabs>
          <w:tab w:val="left" w:pos="2940"/>
        </w:tabs>
        <w:ind w:left="2940" w:hanging="420"/>
      </w:pPr>
      <w:rPr>
        <w:rFonts w:hint="default" w:ascii="Times New Roman" w:hAnsi="Times New Roman"/>
      </w:rPr>
    </w:lvl>
    <w:lvl w:ilvl="7" w:tentative="0">
      <w:start w:val="1"/>
      <w:numFmt w:val="bullet"/>
      <w:lvlText w:val=""/>
      <w:lvlJc w:val="left"/>
      <w:pPr>
        <w:tabs>
          <w:tab w:val="left" w:pos="3360"/>
        </w:tabs>
        <w:ind w:left="3360" w:hanging="420"/>
      </w:pPr>
      <w:rPr>
        <w:rFonts w:hint="default" w:ascii="Times New Roman" w:hAnsi="Times New Roman"/>
      </w:rPr>
    </w:lvl>
    <w:lvl w:ilvl="8" w:tentative="0">
      <w:start w:val="1"/>
      <w:numFmt w:val="bullet"/>
      <w:lvlText w:val=""/>
      <w:lvlJc w:val="left"/>
      <w:pPr>
        <w:tabs>
          <w:tab w:val="left" w:pos="3780"/>
        </w:tabs>
        <w:ind w:left="3780" w:hanging="420"/>
      </w:pPr>
      <w:rPr>
        <w:rFonts w:hint="default" w:ascii="Times New Roman" w:hAnsi="Times New Roman"/>
      </w:rPr>
    </w:lvl>
  </w:abstractNum>
  <w:abstractNum w:abstractNumId="19">
    <w:nsid w:val="1682075D"/>
    <w:multiLevelType w:val="singleLevel"/>
    <w:tmpl w:val="1682075D"/>
    <w:lvl w:ilvl="0" w:tentative="0">
      <w:start w:val="1"/>
      <w:numFmt w:val="bullet"/>
      <w:lvlText w:val=""/>
      <w:lvlJc w:val="left"/>
      <w:pPr>
        <w:tabs>
          <w:tab w:val="left" w:pos="840"/>
        </w:tabs>
        <w:ind w:left="1260" w:hanging="420"/>
      </w:pPr>
      <w:rPr>
        <w:rFonts w:hint="default" w:ascii="Wingdings" w:hAnsi="Wingdings"/>
      </w:rPr>
    </w:lvl>
  </w:abstractNum>
  <w:abstractNum w:abstractNumId="20">
    <w:nsid w:val="1DEF1CDC"/>
    <w:multiLevelType w:val="multilevel"/>
    <w:tmpl w:val="1DEF1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1F6D4150"/>
    <w:multiLevelType w:val="singleLevel"/>
    <w:tmpl w:val="1F6D4150"/>
    <w:lvl w:ilvl="0" w:tentative="0">
      <w:start w:val="1"/>
      <w:numFmt w:val="bullet"/>
      <w:lvlText w:val=""/>
      <w:lvlJc w:val="left"/>
      <w:pPr>
        <w:ind w:left="420" w:hanging="420"/>
      </w:pPr>
      <w:rPr>
        <w:rFonts w:hint="default" w:ascii="Wingdings" w:hAnsi="Wingdings"/>
      </w:rPr>
    </w:lvl>
  </w:abstractNum>
  <w:abstractNum w:abstractNumId="22">
    <w:nsid w:val="21D7AF21"/>
    <w:multiLevelType w:val="singleLevel"/>
    <w:tmpl w:val="21D7AF21"/>
    <w:lvl w:ilvl="0" w:tentative="0">
      <w:start w:val="1"/>
      <w:numFmt w:val="decimal"/>
      <w:suff w:val="space"/>
      <w:lvlText w:val="%1)"/>
      <w:lvlJc w:val="left"/>
    </w:lvl>
  </w:abstractNum>
  <w:abstractNum w:abstractNumId="23">
    <w:nsid w:val="261E933E"/>
    <w:multiLevelType w:val="multilevel"/>
    <w:tmpl w:val="261E9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265F5237"/>
    <w:multiLevelType w:val="multilevel"/>
    <w:tmpl w:val="265F52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E91194"/>
    <w:multiLevelType w:val="multilevel"/>
    <w:tmpl w:val="27E91194"/>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26">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7">
    <w:nsid w:val="3078284C"/>
    <w:multiLevelType w:val="multilevel"/>
    <w:tmpl w:val="307828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9">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31">
    <w:nsid w:val="3D9089A1"/>
    <w:multiLevelType w:val="multilevel"/>
    <w:tmpl w:val="3D9089A1"/>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32">
    <w:nsid w:val="40CF0254"/>
    <w:multiLevelType w:val="singleLevel"/>
    <w:tmpl w:val="40CF0254"/>
    <w:lvl w:ilvl="0" w:tentative="0">
      <w:start w:val="1"/>
      <w:numFmt w:val="bullet"/>
      <w:lvlText w:val=""/>
      <w:lvlJc w:val="left"/>
      <w:pPr>
        <w:ind w:left="420" w:hanging="420"/>
      </w:pPr>
      <w:rPr>
        <w:rFonts w:hint="default" w:ascii="Wingdings" w:hAnsi="Wingdings"/>
      </w:rPr>
    </w:lvl>
  </w:abstractNum>
  <w:abstractNum w:abstractNumId="33">
    <w:nsid w:val="415F28B9"/>
    <w:multiLevelType w:val="multilevel"/>
    <w:tmpl w:val="415F28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5">
    <w:nsid w:val="432130F3"/>
    <w:multiLevelType w:val="singleLevel"/>
    <w:tmpl w:val="432130F3"/>
    <w:lvl w:ilvl="0" w:tentative="0">
      <w:start w:val="1"/>
      <w:numFmt w:val="bullet"/>
      <w:lvlText w:val=""/>
      <w:lvlJc w:val="left"/>
      <w:pPr>
        <w:tabs>
          <w:tab w:val="left" w:pos="840"/>
        </w:tabs>
        <w:ind w:left="1260" w:hanging="420"/>
      </w:pPr>
      <w:rPr>
        <w:rFonts w:hint="default" w:ascii="Wingdings" w:hAnsi="Wingdings"/>
      </w:rPr>
    </w:lvl>
  </w:abstractNum>
  <w:abstractNum w:abstractNumId="3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7">
    <w:nsid w:val="485FA9BC"/>
    <w:multiLevelType w:val="singleLevel"/>
    <w:tmpl w:val="485FA9BC"/>
    <w:lvl w:ilvl="0" w:tentative="0">
      <w:start w:val="1"/>
      <w:numFmt w:val="bullet"/>
      <w:lvlText w:val=""/>
      <w:lvlJc w:val="left"/>
      <w:pPr>
        <w:tabs>
          <w:tab w:val="left" w:pos="840"/>
        </w:tabs>
        <w:ind w:left="1260" w:hanging="420"/>
      </w:pPr>
      <w:rPr>
        <w:rFonts w:hint="default" w:ascii="Wingdings" w:hAnsi="Wingdings"/>
      </w:rPr>
    </w:lvl>
  </w:abstractNum>
  <w:abstractNum w:abstractNumId="38">
    <w:nsid w:val="5A246C82"/>
    <w:multiLevelType w:val="multilevel"/>
    <w:tmpl w:val="5A246C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5C7AD63E"/>
    <w:multiLevelType w:val="singleLevel"/>
    <w:tmpl w:val="5C7AD63E"/>
    <w:lvl w:ilvl="0" w:tentative="0">
      <w:start w:val="1"/>
      <w:numFmt w:val="bullet"/>
      <w:lvlText w:val=""/>
      <w:lvlJc w:val="left"/>
      <w:pPr>
        <w:ind w:left="420" w:hanging="420"/>
      </w:pPr>
      <w:rPr>
        <w:rFonts w:hint="default" w:ascii="Wingdings" w:hAnsi="Wingdings"/>
      </w:rPr>
    </w:lvl>
  </w:abstractNum>
  <w:abstractNum w:abstractNumId="40">
    <w:nsid w:val="5E46178F"/>
    <w:multiLevelType w:val="singleLevel"/>
    <w:tmpl w:val="5E46178F"/>
    <w:lvl w:ilvl="0" w:tentative="0">
      <w:start w:val="1"/>
      <w:numFmt w:val="bullet"/>
      <w:lvlText w:val=""/>
      <w:lvlJc w:val="left"/>
      <w:pPr>
        <w:tabs>
          <w:tab w:val="left" w:pos="840"/>
        </w:tabs>
        <w:ind w:left="1260" w:hanging="420"/>
      </w:pPr>
      <w:rPr>
        <w:rFonts w:hint="default" w:ascii="Wingdings" w:hAnsi="Wingdings"/>
      </w:rPr>
    </w:lvl>
  </w:abstractNum>
  <w:abstractNum w:abstractNumId="41">
    <w:nsid w:val="60A58536"/>
    <w:multiLevelType w:val="singleLevel"/>
    <w:tmpl w:val="60A58536"/>
    <w:lvl w:ilvl="0" w:tentative="0">
      <w:start w:val="1"/>
      <w:numFmt w:val="bullet"/>
      <w:lvlText w:val=""/>
      <w:lvlJc w:val="left"/>
      <w:pPr>
        <w:tabs>
          <w:tab w:val="left" w:pos="420"/>
        </w:tabs>
        <w:ind w:left="840" w:hanging="420"/>
      </w:pPr>
      <w:rPr>
        <w:rFonts w:hint="default" w:ascii="Wingdings" w:hAnsi="Wingdings"/>
      </w:rPr>
    </w:lvl>
  </w:abstractNum>
  <w:abstractNum w:abstractNumId="42">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75E4E20"/>
    <w:multiLevelType w:val="multilevel"/>
    <w:tmpl w:val="675E4E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MS Mincho" w:hAnsi="MS Mincho"/>
      </w:rPr>
    </w:lvl>
    <w:lvl w:ilvl="2" w:tentative="0">
      <w:start w:val="1"/>
      <w:numFmt w:val="bullet"/>
      <w:lvlText w:val=""/>
      <w:lvlJc w:val="left"/>
      <w:pPr>
        <w:tabs>
          <w:tab w:val="left" w:pos="1260"/>
        </w:tabs>
        <w:ind w:left="1260" w:hanging="420"/>
      </w:pPr>
      <w:rPr>
        <w:rFonts w:hint="default" w:ascii="MS Mincho" w:hAnsi="MS Mincho"/>
      </w:rPr>
    </w:lvl>
    <w:lvl w:ilvl="3" w:tentative="0">
      <w:start w:val="1"/>
      <w:numFmt w:val="bullet"/>
      <w:lvlText w:val=""/>
      <w:lvlJc w:val="left"/>
      <w:pPr>
        <w:tabs>
          <w:tab w:val="left" w:pos="1680"/>
        </w:tabs>
        <w:ind w:left="1680" w:hanging="420"/>
      </w:pPr>
      <w:rPr>
        <w:rFonts w:hint="default" w:ascii="MS Mincho" w:hAnsi="MS Mincho"/>
      </w:rPr>
    </w:lvl>
    <w:lvl w:ilvl="4" w:tentative="0">
      <w:start w:val="1"/>
      <w:numFmt w:val="bullet"/>
      <w:lvlText w:val=""/>
      <w:lvlJc w:val="left"/>
      <w:pPr>
        <w:tabs>
          <w:tab w:val="left" w:pos="2100"/>
        </w:tabs>
        <w:ind w:left="2100" w:hanging="420"/>
      </w:pPr>
      <w:rPr>
        <w:rFonts w:hint="default" w:ascii="MS Mincho" w:hAnsi="MS Mincho"/>
      </w:rPr>
    </w:lvl>
    <w:lvl w:ilvl="5" w:tentative="0">
      <w:start w:val="1"/>
      <w:numFmt w:val="bullet"/>
      <w:lvlText w:val=""/>
      <w:lvlJc w:val="left"/>
      <w:pPr>
        <w:tabs>
          <w:tab w:val="left" w:pos="2520"/>
        </w:tabs>
        <w:ind w:left="2520" w:hanging="420"/>
      </w:pPr>
      <w:rPr>
        <w:rFonts w:hint="default" w:ascii="MS Mincho" w:hAnsi="MS Mincho"/>
      </w:rPr>
    </w:lvl>
    <w:lvl w:ilvl="6" w:tentative="0">
      <w:start w:val="1"/>
      <w:numFmt w:val="bullet"/>
      <w:lvlText w:val=""/>
      <w:lvlJc w:val="left"/>
      <w:pPr>
        <w:tabs>
          <w:tab w:val="left" w:pos="2940"/>
        </w:tabs>
        <w:ind w:left="2940" w:hanging="420"/>
      </w:pPr>
      <w:rPr>
        <w:rFonts w:hint="default" w:ascii="MS Mincho" w:hAnsi="MS Mincho"/>
      </w:rPr>
    </w:lvl>
    <w:lvl w:ilvl="7" w:tentative="0">
      <w:start w:val="1"/>
      <w:numFmt w:val="bullet"/>
      <w:lvlText w:val=""/>
      <w:lvlJc w:val="left"/>
      <w:pPr>
        <w:tabs>
          <w:tab w:val="left" w:pos="3360"/>
        </w:tabs>
        <w:ind w:left="3360" w:hanging="420"/>
      </w:pPr>
      <w:rPr>
        <w:rFonts w:hint="default" w:ascii="MS Mincho" w:hAnsi="MS Mincho"/>
      </w:rPr>
    </w:lvl>
    <w:lvl w:ilvl="8" w:tentative="0">
      <w:start w:val="1"/>
      <w:numFmt w:val="bullet"/>
      <w:lvlText w:val=""/>
      <w:lvlJc w:val="left"/>
      <w:pPr>
        <w:tabs>
          <w:tab w:val="left" w:pos="3780"/>
        </w:tabs>
        <w:ind w:left="3780" w:hanging="420"/>
      </w:pPr>
      <w:rPr>
        <w:rFonts w:hint="default" w:ascii="MS Mincho" w:hAnsi="MS Mincho"/>
      </w:rPr>
    </w:lvl>
  </w:abstractNum>
  <w:abstractNum w:abstractNumId="45">
    <w:nsid w:val="6FCC9378"/>
    <w:multiLevelType w:val="multilevel"/>
    <w:tmpl w:val="6FCC93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73FB1077"/>
    <w:multiLevelType w:val="multilevel"/>
    <w:tmpl w:val="73FB1077"/>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47">
    <w:nsid w:val="776D6CF3"/>
    <w:multiLevelType w:val="multilevel"/>
    <w:tmpl w:val="776D6C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6"/>
  </w:num>
  <w:num w:numId="2">
    <w:abstractNumId w:val="43"/>
  </w:num>
  <w:num w:numId="3">
    <w:abstractNumId w:val="30"/>
  </w:num>
  <w:num w:numId="4">
    <w:abstractNumId w:val="49"/>
  </w:num>
  <w:num w:numId="5">
    <w:abstractNumId w:val="42"/>
  </w:num>
  <w:num w:numId="6">
    <w:abstractNumId w:val="29"/>
  </w:num>
  <w:num w:numId="7">
    <w:abstractNumId w:val="48"/>
  </w:num>
  <w:num w:numId="8">
    <w:abstractNumId w:val="34"/>
  </w:num>
  <w:num w:numId="9">
    <w:abstractNumId w:val="28"/>
  </w:num>
  <w:num w:numId="10">
    <w:abstractNumId w:val="0"/>
  </w:num>
  <w:num w:numId="11">
    <w:abstractNumId w:val="3"/>
  </w:num>
  <w:num w:numId="12">
    <w:abstractNumId w:val="32"/>
  </w:num>
  <w:num w:numId="13">
    <w:abstractNumId w:val="6"/>
  </w:num>
  <w:num w:numId="14">
    <w:abstractNumId w:val="15"/>
  </w:num>
  <w:num w:numId="15">
    <w:abstractNumId w:val="25"/>
  </w:num>
  <w:num w:numId="16">
    <w:abstractNumId w:val="9"/>
  </w:num>
  <w:num w:numId="17">
    <w:abstractNumId w:val="20"/>
  </w:num>
  <w:num w:numId="18">
    <w:abstractNumId w:val="23"/>
  </w:num>
  <w:num w:numId="19">
    <w:abstractNumId w:val="39"/>
  </w:num>
  <w:num w:numId="20">
    <w:abstractNumId w:val="18"/>
  </w:num>
  <w:num w:numId="21">
    <w:abstractNumId w:val="47"/>
  </w:num>
  <w:num w:numId="22">
    <w:abstractNumId w:val="41"/>
  </w:num>
  <w:num w:numId="23">
    <w:abstractNumId w:val="36"/>
  </w:num>
  <w:num w:numId="24">
    <w:abstractNumId w:val="14"/>
  </w:num>
  <w:num w:numId="25">
    <w:abstractNumId w:val="8"/>
  </w:num>
  <w:num w:numId="26">
    <w:abstractNumId w:val="11"/>
  </w:num>
  <w:num w:numId="27">
    <w:abstractNumId w:val="27"/>
  </w:num>
  <w:num w:numId="28">
    <w:abstractNumId w:val="38"/>
  </w:num>
  <w:num w:numId="29">
    <w:abstractNumId w:val="12"/>
  </w:num>
  <w:num w:numId="30">
    <w:abstractNumId w:val="7"/>
  </w:num>
  <w:num w:numId="31">
    <w:abstractNumId w:val="44"/>
  </w:num>
  <w:num w:numId="32">
    <w:abstractNumId w:val="21"/>
  </w:num>
  <w:num w:numId="33">
    <w:abstractNumId w:val="13"/>
  </w:num>
  <w:num w:numId="34">
    <w:abstractNumId w:val="24"/>
  </w:num>
  <w:num w:numId="35">
    <w:abstractNumId w:val="45"/>
  </w:num>
  <w:num w:numId="36">
    <w:abstractNumId w:val="22"/>
  </w:num>
  <w:num w:numId="37">
    <w:abstractNumId w:val="33"/>
  </w:num>
  <w:num w:numId="38">
    <w:abstractNumId w:val="46"/>
  </w:num>
  <w:num w:numId="39">
    <w:abstractNumId w:val="2"/>
  </w:num>
  <w:num w:numId="40">
    <w:abstractNumId w:val="1"/>
  </w:num>
  <w:num w:numId="41">
    <w:abstractNumId w:val="19"/>
  </w:num>
  <w:num w:numId="42">
    <w:abstractNumId w:val="37"/>
  </w:num>
  <w:num w:numId="43">
    <w:abstractNumId w:val="10"/>
  </w:num>
  <w:num w:numId="44">
    <w:abstractNumId w:val="35"/>
  </w:num>
  <w:num w:numId="45">
    <w:abstractNumId w:val="16"/>
  </w:num>
  <w:num w:numId="46">
    <w:abstractNumId w:val="5"/>
  </w:num>
  <w:num w:numId="47">
    <w:abstractNumId w:val="40"/>
  </w:num>
  <w:num w:numId="48">
    <w:abstractNumId w:val="31"/>
  </w:num>
  <w:num w:numId="49">
    <w:abstractNumId w:val="1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4126"/>
    <w:rsid w:val="0021414B"/>
    <w:rsid w:val="00214E0D"/>
    <w:rsid w:val="0021512E"/>
    <w:rsid w:val="0021586D"/>
    <w:rsid w:val="00215D76"/>
    <w:rsid w:val="00215DB3"/>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12E"/>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5E6"/>
    <w:rsid w:val="00367AF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C58"/>
    <w:rsid w:val="00464EE0"/>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1249"/>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57F9"/>
    <w:rsid w:val="004B6301"/>
    <w:rsid w:val="004B64B3"/>
    <w:rsid w:val="004B6C13"/>
    <w:rsid w:val="004B6C75"/>
    <w:rsid w:val="004B6CCA"/>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6F"/>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39C"/>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38D"/>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1D7"/>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50"/>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81A"/>
    <w:rsid w:val="008F4B0F"/>
    <w:rsid w:val="008F4BFE"/>
    <w:rsid w:val="008F4E3F"/>
    <w:rsid w:val="008F5406"/>
    <w:rsid w:val="008F546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0F61"/>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2FD"/>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D54"/>
    <w:rsid w:val="00B26EA6"/>
    <w:rsid w:val="00B271E3"/>
    <w:rsid w:val="00B27202"/>
    <w:rsid w:val="00B27470"/>
    <w:rsid w:val="00B2757B"/>
    <w:rsid w:val="00B27BC2"/>
    <w:rsid w:val="00B27BE5"/>
    <w:rsid w:val="00B27D54"/>
    <w:rsid w:val="00B3057A"/>
    <w:rsid w:val="00B308C7"/>
    <w:rsid w:val="00B315A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19F2"/>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5A"/>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80A"/>
    <w:rsid w:val="00C32908"/>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5C"/>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4F54"/>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B58"/>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9E5"/>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294658"/>
    <w:rsid w:val="013047F1"/>
    <w:rsid w:val="01336F06"/>
    <w:rsid w:val="01351695"/>
    <w:rsid w:val="01356FD0"/>
    <w:rsid w:val="01372D9E"/>
    <w:rsid w:val="01390728"/>
    <w:rsid w:val="013A421F"/>
    <w:rsid w:val="013E1340"/>
    <w:rsid w:val="013E6BC5"/>
    <w:rsid w:val="013F1DC3"/>
    <w:rsid w:val="013F7A03"/>
    <w:rsid w:val="014315A6"/>
    <w:rsid w:val="014A087B"/>
    <w:rsid w:val="014A70F9"/>
    <w:rsid w:val="014A788D"/>
    <w:rsid w:val="014C27DC"/>
    <w:rsid w:val="01501AF1"/>
    <w:rsid w:val="01542230"/>
    <w:rsid w:val="015512DB"/>
    <w:rsid w:val="01554C81"/>
    <w:rsid w:val="01575FAC"/>
    <w:rsid w:val="015E7E64"/>
    <w:rsid w:val="01611442"/>
    <w:rsid w:val="016402CE"/>
    <w:rsid w:val="017263D7"/>
    <w:rsid w:val="01743CB9"/>
    <w:rsid w:val="01767D2E"/>
    <w:rsid w:val="01780217"/>
    <w:rsid w:val="017946B0"/>
    <w:rsid w:val="017F65EC"/>
    <w:rsid w:val="018578DB"/>
    <w:rsid w:val="01905DFA"/>
    <w:rsid w:val="019243E0"/>
    <w:rsid w:val="01A20910"/>
    <w:rsid w:val="01A65188"/>
    <w:rsid w:val="01A658B0"/>
    <w:rsid w:val="01A65BCB"/>
    <w:rsid w:val="01A725D3"/>
    <w:rsid w:val="01A85D64"/>
    <w:rsid w:val="01AA4837"/>
    <w:rsid w:val="01AB4E76"/>
    <w:rsid w:val="01AC3F1F"/>
    <w:rsid w:val="01AF13C3"/>
    <w:rsid w:val="01B13D86"/>
    <w:rsid w:val="01B3461A"/>
    <w:rsid w:val="01B54FA2"/>
    <w:rsid w:val="01BC09F1"/>
    <w:rsid w:val="01BE4471"/>
    <w:rsid w:val="01C01E07"/>
    <w:rsid w:val="01C15DFC"/>
    <w:rsid w:val="01C42963"/>
    <w:rsid w:val="01C4600F"/>
    <w:rsid w:val="01C927AF"/>
    <w:rsid w:val="01C94C8F"/>
    <w:rsid w:val="01CD51F6"/>
    <w:rsid w:val="01D11E35"/>
    <w:rsid w:val="01D14EE4"/>
    <w:rsid w:val="01DB460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3C2E6C"/>
    <w:rsid w:val="023C512E"/>
    <w:rsid w:val="024034C7"/>
    <w:rsid w:val="02427C9E"/>
    <w:rsid w:val="0243541D"/>
    <w:rsid w:val="02447E07"/>
    <w:rsid w:val="02486E1B"/>
    <w:rsid w:val="02487EFE"/>
    <w:rsid w:val="024A05DD"/>
    <w:rsid w:val="024D2EBE"/>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07B2"/>
    <w:rsid w:val="02936666"/>
    <w:rsid w:val="029414E1"/>
    <w:rsid w:val="02974CFC"/>
    <w:rsid w:val="029A56D4"/>
    <w:rsid w:val="029A5A1F"/>
    <w:rsid w:val="029B7F05"/>
    <w:rsid w:val="029C6FFA"/>
    <w:rsid w:val="029D3887"/>
    <w:rsid w:val="029E30B7"/>
    <w:rsid w:val="029E559B"/>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1185C"/>
    <w:rsid w:val="02D8312D"/>
    <w:rsid w:val="02D86443"/>
    <w:rsid w:val="02E51F96"/>
    <w:rsid w:val="02EC4006"/>
    <w:rsid w:val="02ED1B9A"/>
    <w:rsid w:val="02EF7F18"/>
    <w:rsid w:val="02F35F68"/>
    <w:rsid w:val="02F5571F"/>
    <w:rsid w:val="02F82537"/>
    <w:rsid w:val="02FB70B7"/>
    <w:rsid w:val="03023110"/>
    <w:rsid w:val="030702F1"/>
    <w:rsid w:val="0311142C"/>
    <w:rsid w:val="03114BFF"/>
    <w:rsid w:val="03155A1D"/>
    <w:rsid w:val="0318720D"/>
    <w:rsid w:val="031A061C"/>
    <w:rsid w:val="031A6883"/>
    <w:rsid w:val="031B3F6D"/>
    <w:rsid w:val="031D6418"/>
    <w:rsid w:val="031F34B1"/>
    <w:rsid w:val="03251EDB"/>
    <w:rsid w:val="032947B2"/>
    <w:rsid w:val="032E4AA1"/>
    <w:rsid w:val="032E762A"/>
    <w:rsid w:val="03327071"/>
    <w:rsid w:val="03334F0B"/>
    <w:rsid w:val="033435DD"/>
    <w:rsid w:val="03396E1A"/>
    <w:rsid w:val="033D2E09"/>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C5CE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DF2ECE"/>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4761A"/>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716FF"/>
    <w:rsid w:val="047D158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25707"/>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EC4FCB"/>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711756"/>
    <w:rsid w:val="05730109"/>
    <w:rsid w:val="05785848"/>
    <w:rsid w:val="057A24A3"/>
    <w:rsid w:val="057A3A3C"/>
    <w:rsid w:val="057B1627"/>
    <w:rsid w:val="057D2B42"/>
    <w:rsid w:val="057E6F8E"/>
    <w:rsid w:val="057E7761"/>
    <w:rsid w:val="057F03C0"/>
    <w:rsid w:val="057F3410"/>
    <w:rsid w:val="057F498F"/>
    <w:rsid w:val="0584064F"/>
    <w:rsid w:val="05875289"/>
    <w:rsid w:val="058913AE"/>
    <w:rsid w:val="058B3624"/>
    <w:rsid w:val="05907EF4"/>
    <w:rsid w:val="059516E6"/>
    <w:rsid w:val="059834EE"/>
    <w:rsid w:val="059A3B8D"/>
    <w:rsid w:val="059A7D4B"/>
    <w:rsid w:val="059F30E7"/>
    <w:rsid w:val="05A050C7"/>
    <w:rsid w:val="05A57A03"/>
    <w:rsid w:val="05A80C3A"/>
    <w:rsid w:val="05AD7DBD"/>
    <w:rsid w:val="05C17AE1"/>
    <w:rsid w:val="05C75BCF"/>
    <w:rsid w:val="05C95FF0"/>
    <w:rsid w:val="05CA1EE4"/>
    <w:rsid w:val="05D96B98"/>
    <w:rsid w:val="05E35EDA"/>
    <w:rsid w:val="05E40D37"/>
    <w:rsid w:val="05E6486F"/>
    <w:rsid w:val="05E927C0"/>
    <w:rsid w:val="05EA6C0A"/>
    <w:rsid w:val="05ED1B6E"/>
    <w:rsid w:val="05EF1B79"/>
    <w:rsid w:val="05F262A0"/>
    <w:rsid w:val="05F861F5"/>
    <w:rsid w:val="05FB7C39"/>
    <w:rsid w:val="05FC3C1E"/>
    <w:rsid w:val="06045E70"/>
    <w:rsid w:val="0608251E"/>
    <w:rsid w:val="06094670"/>
    <w:rsid w:val="06095A9D"/>
    <w:rsid w:val="060A4922"/>
    <w:rsid w:val="060A7C24"/>
    <w:rsid w:val="06183109"/>
    <w:rsid w:val="061D7D77"/>
    <w:rsid w:val="061F37C8"/>
    <w:rsid w:val="061F4F92"/>
    <w:rsid w:val="0624386B"/>
    <w:rsid w:val="06263D53"/>
    <w:rsid w:val="062659F2"/>
    <w:rsid w:val="062C5CB6"/>
    <w:rsid w:val="062D3938"/>
    <w:rsid w:val="06303EF2"/>
    <w:rsid w:val="06343C40"/>
    <w:rsid w:val="063571A2"/>
    <w:rsid w:val="06360315"/>
    <w:rsid w:val="063733F3"/>
    <w:rsid w:val="063C0B93"/>
    <w:rsid w:val="063E600B"/>
    <w:rsid w:val="06404BD6"/>
    <w:rsid w:val="06417B22"/>
    <w:rsid w:val="064B33E9"/>
    <w:rsid w:val="064D5D84"/>
    <w:rsid w:val="064D784D"/>
    <w:rsid w:val="064E1AC7"/>
    <w:rsid w:val="06514D32"/>
    <w:rsid w:val="06515716"/>
    <w:rsid w:val="0657428C"/>
    <w:rsid w:val="065F6758"/>
    <w:rsid w:val="065F7708"/>
    <w:rsid w:val="066777D1"/>
    <w:rsid w:val="066D3666"/>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46639"/>
    <w:rsid w:val="06A63C21"/>
    <w:rsid w:val="06AA6CB3"/>
    <w:rsid w:val="06AC2FD6"/>
    <w:rsid w:val="06AD4DA6"/>
    <w:rsid w:val="06AF0D04"/>
    <w:rsid w:val="06AF2E42"/>
    <w:rsid w:val="06B0569D"/>
    <w:rsid w:val="06B127E5"/>
    <w:rsid w:val="06B519B9"/>
    <w:rsid w:val="06B75DB9"/>
    <w:rsid w:val="06BA6626"/>
    <w:rsid w:val="06BB22B9"/>
    <w:rsid w:val="06BD3D40"/>
    <w:rsid w:val="06BD3DD2"/>
    <w:rsid w:val="06C04DF4"/>
    <w:rsid w:val="06C32A38"/>
    <w:rsid w:val="06C4522F"/>
    <w:rsid w:val="06CC711D"/>
    <w:rsid w:val="06CD3AE6"/>
    <w:rsid w:val="06D20B82"/>
    <w:rsid w:val="06D22042"/>
    <w:rsid w:val="06D354D0"/>
    <w:rsid w:val="06D77284"/>
    <w:rsid w:val="06D80146"/>
    <w:rsid w:val="06DE0009"/>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869A2"/>
    <w:rsid w:val="072F2729"/>
    <w:rsid w:val="072F742F"/>
    <w:rsid w:val="07344C35"/>
    <w:rsid w:val="07390243"/>
    <w:rsid w:val="073A1BD0"/>
    <w:rsid w:val="073B1A8C"/>
    <w:rsid w:val="073E5F11"/>
    <w:rsid w:val="073F7394"/>
    <w:rsid w:val="074317B6"/>
    <w:rsid w:val="07467EAD"/>
    <w:rsid w:val="07495715"/>
    <w:rsid w:val="074C0265"/>
    <w:rsid w:val="074C7E5E"/>
    <w:rsid w:val="075224B6"/>
    <w:rsid w:val="07537365"/>
    <w:rsid w:val="0758013D"/>
    <w:rsid w:val="07614DBC"/>
    <w:rsid w:val="07630390"/>
    <w:rsid w:val="07642503"/>
    <w:rsid w:val="0765106A"/>
    <w:rsid w:val="07687290"/>
    <w:rsid w:val="076A3141"/>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CF7635"/>
    <w:rsid w:val="07D06D7A"/>
    <w:rsid w:val="07D843AF"/>
    <w:rsid w:val="07DD5AB3"/>
    <w:rsid w:val="07DF36CD"/>
    <w:rsid w:val="07DF3C22"/>
    <w:rsid w:val="07DF588C"/>
    <w:rsid w:val="07E9755C"/>
    <w:rsid w:val="07F27A67"/>
    <w:rsid w:val="07F32EF1"/>
    <w:rsid w:val="07F81BA2"/>
    <w:rsid w:val="07F9718A"/>
    <w:rsid w:val="07FD6035"/>
    <w:rsid w:val="08087296"/>
    <w:rsid w:val="081532CD"/>
    <w:rsid w:val="08156059"/>
    <w:rsid w:val="081814E9"/>
    <w:rsid w:val="08183ED6"/>
    <w:rsid w:val="081A043A"/>
    <w:rsid w:val="081B57F6"/>
    <w:rsid w:val="081F4B7E"/>
    <w:rsid w:val="082040D3"/>
    <w:rsid w:val="08252A1F"/>
    <w:rsid w:val="08252D8E"/>
    <w:rsid w:val="08264329"/>
    <w:rsid w:val="082A6E6B"/>
    <w:rsid w:val="082F3805"/>
    <w:rsid w:val="08346640"/>
    <w:rsid w:val="083701B1"/>
    <w:rsid w:val="083E6D2C"/>
    <w:rsid w:val="08400839"/>
    <w:rsid w:val="08476CF8"/>
    <w:rsid w:val="0849264B"/>
    <w:rsid w:val="084C6444"/>
    <w:rsid w:val="084F3821"/>
    <w:rsid w:val="085151DC"/>
    <w:rsid w:val="085246CB"/>
    <w:rsid w:val="08572CC5"/>
    <w:rsid w:val="08581244"/>
    <w:rsid w:val="085824B6"/>
    <w:rsid w:val="085A7694"/>
    <w:rsid w:val="085C73CB"/>
    <w:rsid w:val="085F09DA"/>
    <w:rsid w:val="08616455"/>
    <w:rsid w:val="08620C0C"/>
    <w:rsid w:val="086371B8"/>
    <w:rsid w:val="086738AB"/>
    <w:rsid w:val="086B0AF9"/>
    <w:rsid w:val="086C7E1B"/>
    <w:rsid w:val="086E5E10"/>
    <w:rsid w:val="086F22FA"/>
    <w:rsid w:val="08720B0C"/>
    <w:rsid w:val="087500A2"/>
    <w:rsid w:val="0879128A"/>
    <w:rsid w:val="08791F63"/>
    <w:rsid w:val="0884006A"/>
    <w:rsid w:val="08862A48"/>
    <w:rsid w:val="08875603"/>
    <w:rsid w:val="08891F5A"/>
    <w:rsid w:val="088D7FDC"/>
    <w:rsid w:val="08945E36"/>
    <w:rsid w:val="089B2EF1"/>
    <w:rsid w:val="089B62AA"/>
    <w:rsid w:val="089C147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B6189"/>
    <w:rsid w:val="08FD475F"/>
    <w:rsid w:val="09035E22"/>
    <w:rsid w:val="090421AE"/>
    <w:rsid w:val="09064203"/>
    <w:rsid w:val="09086EA1"/>
    <w:rsid w:val="090E0BB5"/>
    <w:rsid w:val="0910128B"/>
    <w:rsid w:val="0921624B"/>
    <w:rsid w:val="092308AD"/>
    <w:rsid w:val="092654A4"/>
    <w:rsid w:val="092A0C39"/>
    <w:rsid w:val="0930187B"/>
    <w:rsid w:val="09303708"/>
    <w:rsid w:val="09353260"/>
    <w:rsid w:val="09365A52"/>
    <w:rsid w:val="0937130F"/>
    <w:rsid w:val="093935BA"/>
    <w:rsid w:val="093F5FCB"/>
    <w:rsid w:val="0940732C"/>
    <w:rsid w:val="094247EF"/>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B20BD"/>
    <w:rsid w:val="09CE6517"/>
    <w:rsid w:val="09D21D71"/>
    <w:rsid w:val="09D54FE9"/>
    <w:rsid w:val="09D749EA"/>
    <w:rsid w:val="09D90E87"/>
    <w:rsid w:val="09DC0B1E"/>
    <w:rsid w:val="09E46DBE"/>
    <w:rsid w:val="09E671C3"/>
    <w:rsid w:val="09E717CF"/>
    <w:rsid w:val="09E95BA2"/>
    <w:rsid w:val="09E97327"/>
    <w:rsid w:val="09EA42F2"/>
    <w:rsid w:val="09EE259F"/>
    <w:rsid w:val="09F01CE8"/>
    <w:rsid w:val="09F5124B"/>
    <w:rsid w:val="09FB5D1D"/>
    <w:rsid w:val="09FD571B"/>
    <w:rsid w:val="0A00351B"/>
    <w:rsid w:val="0A012F20"/>
    <w:rsid w:val="0A036141"/>
    <w:rsid w:val="0A046E11"/>
    <w:rsid w:val="0A0D29E3"/>
    <w:rsid w:val="0A1F127B"/>
    <w:rsid w:val="0A1F1636"/>
    <w:rsid w:val="0A202464"/>
    <w:rsid w:val="0A2616D0"/>
    <w:rsid w:val="0A2645B4"/>
    <w:rsid w:val="0A293A5D"/>
    <w:rsid w:val="0A2A11A3"/>
    <w:rsid w:val="0A2C4176"/>
    <w:rsid w:val="0A3544F3"/>
    <w:rsid w:val="0A3C0544"/>
    <w:rsid w:val="0A3D08CA"/>
    <w:rsid w:val="0A3E5CBF"/>
    <w:rsid w:val="0A3F6752"/>
    <w:rsid w:val="0A4D0C7C"/>
    <w:rsid w:val="0A500064"/>
    <w:rsid w:val="0A5152FC"/>
    <w:rsid w:val="0A522CF5"/>
    <w:rsid w:val="0A5524CB"/>
    <w:rsid w:val="0A581ACC"/>
    <w:rsid w:val="0A5D3C24"/>
    <w:rsid w:val="0A62700F"/>
    <w:rsid w:val="0A6A59AF"/>
    <w:rsid w:val="0A6F3AE8"/>
    <w:rsid w:val="0A703DED"/>
    <w:rsid w:val="0A731FA0"/>
    <w:rsid w:val="0A785F89"/>
    <w:rsid w:val="0A834278"/>
    <w:rsid w:val="0A845793"/>
    <w:rsid w:val="0A8D4DE4"/>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067A4"/>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233B9"/>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945FF"/>
    <w:rsid w:val="0BBD6882"/>
    <w:rsid w:val="0BCB103D"/>
    <w:rsid w:val="0BCE1786"/>
    <w:rsid w:val="0BD5775D"/>
    <w:rsid w:val="0BD6572F"/>
    <w:rsid w:val="0BD80857"/>
    <w:rsid w:val="0BDB14A5"/>
    <w:rsid w:val="0BE120D7"/>
    <w:rsid w:val="0BE16D6A"/>
    <w:rsid w:val="0BE906B8"/>
    <w:rsid w:val="0BEC065B"/>
    <w:rsid w:val="0BEE3FE3"/>
    <w:rsid w:val="0BEF5C76"/>
    <w:rsid w:val="0BF12632"/>
    <w:rsid w:val="0BF44437"/>
    <w:rsid w:val="0BF921B6"/>
    <w:rsid w:val="0BFB53AE"/>
    <w:rsid w:val="0BFC178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A3AEF"/>
    <w:rsid w:val="0CBD2D36"/>
    <w:rsid w:val="0CC658B3"/>
    <w:rsid w:val="0CCA2ADA"/>
    <w:rsid w:val="0CCB1E8D"/>
    <w:rsid w:val="0CCE123B"/>
    <w:rsid w:val="0CCE35BA"/>
    <w:rsid w:val="0CCE5643"/>
    <w:rsid w:val="0CD924B7"/>
    <w:rsid w:val="0CDA4A53"/>
    <w:rsid w:val="0CDC0483"/>
    <w:rsid w:val="0CDF39D4"/>
    <w:rsid w:val="0CE104C6"/>
    <w:rsid w:val="0CE14441"/>
    <w:rsid w:val="0CE37C3D"/>
    <w:rsid w:val="0CE43022"/>
    <w:rsid w:val="0CFA77C3"/>
    <w:rsid w:val="0CFB6421"/>
    <w:rsid w:val="0D0038C8"/>
    <w:rsid w:val="0D0261BB"/>
    <w:rsid w:val="0D0443E7"/>
    <w:rsid w:val="0D057B3F"/>
    <w:rsid w:val="0D0920F9"/>
    <w:rsid w:val="0D0A360B"/>
    <w:rsid w:val="0D0C1B6D"/>
    <w:rsid w:val="0D0C76BC"/>
    <w:rsid w:val="0D0D1121"/>
    <w:rsid w:val="0D132BA9"/>
    <w:rsid w:val="0D1563D6"/>
    <w:rsid w:val="0D1A08CA"/>
    <w:rsid w:val="0D1B276C"/>
    <w:rsid w:val="0D1C0114"/>
    <w:rsid w:val="0D1C3F82"/>
    <w:rsid w:val="0D1C45BE"/>
    <w:rsid w:val="0D2005C6"/>
    <w:rsid w:val="0D2967DC"/>
    <w:rsid w:val="0D2B528D"/>
    <w:rsid w:val="0D317D90"/>
    <w:rsid w:val="0D344B6C"/>
    <w:rsid w:val="0D3E3853"/>
    <w:rsid w:val="0D3F433D"/>
    <w:rsid w:val="0D4B2F13"/>
    <w:rsid w:val="0D4B3AB1"/>
    <w:rsid w:val="0D4E0804"/>
    <w:rsid w:val="0D4F29F9"/>
    <w:rsid w:val="0D515BEE"/>
    <w:rsid w:val="0D517DF4"/>
    <w:rsid w:val="0D5241E3"/>
    <w:rsid w:val="0D527110"/>
    <w:rsid w:val="0D53039A"/>
    <w:rsid w:val="0D534804"/>
    <w:rsid w:val="0D543DCE"/>
    <w:rsid w:val="0D586CAE"/>
    <w:rsid w:val="0D592ACF"/>
    <w:rsid w:val="0D60236C"/>
    <w:rsid w:val="0D617791"/>
    <w:rsid w:val="0D621A62"/>
    <w:rsid w:val="0D636768"/>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AE3D61"/>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125D8"/>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B6CCD"/>
    <w:rsid w:val="0E6D13D6"/>
    <w:rsid w:val="0E7334E0"/>
    <w:rsid w:val="0E753B13"/>
    <w:rsid w:val="0E78569D"/>
    <w:rsid w:val="0E8104D2"/>
    <w:rsid w:val="0E823CCA"/>
    <w:rsid w:val="0E852ADD"/>
    <w:rsid w:val="0E860FE8"/>
    <w:rsid w:val="0E880965"/>
    <w:rsid w:val="0E88612E"/>
    <w:rsid w:val="0E8932BA"/>
    <w:rsid w:val="0E8B10F2"/>
    <w:rsid w:val="0E8E40EF"/>
    <w:rsid w:val="0E933444"/>
    <w:rsid w:val="0E9429EF"/>
    <w:rsid w:val="0E9467C4"/>
    <w:rsid w:val="0E960F81"/>
    <w:rsid w:val="0E9A4B90"/>
    <w:rsid w:val="0E9F20F9"/>
    <w:rsid w:val="0EA03E66"/>
    <w:rsid w:val="0EA537B4"/>
    <w:rsid w:val="0EA85DC6"/>
    <w:rsid w:val="0EAA152F"/>
    <w:rsid w:val="0EAB3126"/>
    <w:rsid w:val="0EAF4970"/>
    <w:rsid w:val="0EB06FFE"/>
    <w:rsid w:val="0EB1023C"/>
    <w:rsid w:val="0EB47271"/>
    <w:rsid w:val="0EB54B85"/>
    <w:rsid w:val="0EBD585C"/>
    <w:rsid w:val="0EBF7846"/>
    <w:rsid w:val="0EC262C3"/>
    <w:rsid w:val="0EC31869"/>
    <w:rsid w:val="0EC35E60"/>
    <w:rsid w:val="0EC65521"/>
    <w:rsid w:val="0ECD0D02"/>
    <w:rsid w:val="0ECD7FE8"/>
    <w:rsid w:val="0ED03814"/>
    <w:rsid w:val="0ED916C4"/>
    <w:rsid w:val="0ED9499B"/>
    <w:rsid w:val="0EDD15E0"/>
    <w:rsid w:val="0EDD24AF"/>
    <w:rsid w:val="0EE023BE"/>
    <w:rsid w:val="0EE43186"/>
    <w:rsid w:val="0EE65801"/>
    <w:rsid w:val="0EEB4DDE"/>
    <w:rsid w:val="0EF415E8"/>
    <w:rsid w:val="0EF54B82"/>
    <w:rsid w:val="0EF57D78"/>
    <w:rsid w:val="0EF62BE2"/>
    <w:rsid w:val="0EF87715"/>
    <w:rsid w:val="0EFB6F80"/>
    <w:rsid w:val="0EFD70D3"/>
    <w:rsid w:val="0EFE4C3D"/>
    <w:rsid w:val="0F051C3B"/>
    <w:rsid w:val="0F067319"/>
    <w:rsid w:val="0F07266B"/>
    <w:rsid w:val="0F072877"/>
    <w:rsid w:val="0F0A50A1"/>
    <w:rsid w:val="0F0A5BE8"/>
    <w:rsid w:val="0F0C3D6F"/>
    <w:rsid w:val="0F0F20BF"/>
    <w:rsid w:val="0F10095C"/>
    <w:rsid w:val="0F1257BA"/>
    <w:rsid w:val="0F1B66D1"/>
    <w:rsid w:val="0F1D01AC"/>
    <w:rsid w:val="0F210448"/>
    <w:rsid w:val="0F264ED0"/>
    <w:rsid w:val="0F2A272E"/>
    <w:rsid w:val="0F2D4E96"/>
    <w:rsid w:val="0F3043B5"/>
    <w:rsid w:val="0F3164C0"/>
    <w:rsid w:val="0F321519"/>
    <w:rsid w:val="0F382F56"/>
    <w:rsid w:val="0F3C445B"/>
    <w:rsid w:val="0F4558D0"/>
    <w:rsid w:val="0F46380F"/>
    <w:rsid w:val="0F4C384E"/>
    <w:rsid w:val="0F570DFF"/>
    <w:rsid w:val="0F597E43"/>
    <w:rsid w:val="0F5D4265"/>
    <w:rsid w:val="0F5D5083"/>
    <w:rsid w:val="0F6140D6"/>
    <w:rsid w:val="0F6559A0"/>
    <w:rsid w:val="0F6618C6"/>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51B24"/>
    <w:rsid w:val="0FDA297F"/>
    <w:rsid w:val="0FDA70AB"/>
    <w:rsid w:val="0FDC1AC2"/>
    <w:rsid w:val="0FDE0B42"/>
    <w:rsid w:val="0FE25A14"/>
    <w:rsid w:val="0FEC019A"/>
    <w:rsid w:val="0FFB3333"/>
    <w:rsid w:val="0FFB4AD5"/>
    <w:rsid w:val="0FFC6F1F"/>
    <w:rsid w:val="0FFE683F"/>
    <w:rsid w:val="0FFF1C63"/>
    <w:rsid w:val="0FFF4625"/>
    <w:rsid w:val="100020BD"/>
    <w:rsid w:val="10014503"/>
    <w:rsid w:val="100151C4"/>
    <w:rsid w:val="10023A12"/>
    <w:rsid w:val="10034EA5"/>
    <w:rsid w:val="10083E16"/>
    <w:rsid w:val="10093294"/>
    <w:rsid w:val="10096A90"/>
    <w:rsid w:val="10125BEC"/>
    <w:rsid w:val="10150A41"/>
    <w:rsid w:val="10174351"/>
    <w:rsid w:val="101772AA"/>
    <w:rsid w:val="101B366C"/>
    <w:rsid w:val="101B5AF3"/>
    <w:rsid w:val="101C5C74"/>
    <w:rsid w:val="101D5F1C"/>
    <w:rsid w:val="101D64A3"/>
    <w:rsid w:val="1021431E"/>
    <w:rsid w:val="10237D38"/>
    <w:rsid w:val="102474ED"/>
    <w:rsid w:val="1028392C"/>
    <w:rsid w:val="10286733"/>
    <w:rsid w:val="102D15F4"/>
    <w:rsid w:val="102D6B53"/>
    <w:rsid w:val="102F3D11"/>
    <w:rsid w:val="103333BE"/>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3EC8"/>
    <w:rsid w:val="108574FC"/>
    <w:rsid w:val="1088620D"/>
    <w:rsid w:val="109050B3"/>
    <w:rsid w:val="10932F74"/>
    <w:rsid w:val="10953B65"/>
    <w:rsid w:val="10983ED9"/>
    <w:rsid w:val="109909E0"/>
    <w:rsid w:val="109D501B"/>
    <w:rsid w:val="10A51291"/>
    <w:rsid w:val="10A55DD6"/>
    <w:rsid w:val="10A615FF"/>
    <w:rsid w:val="10A61AEF"/>
    <w:rsid w:val="10A72CBC"/>
    <w:rsid w:val="10A831D2"/>
    <w:rsid w:val="10A90DBD"/>
    <w:rsid w:val="10BB6354"/>
    <w:rsid w:val="10BC6887"/>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66904"/>
    <w:rsid w:val="10FA36D2"/>
    <w:rsid w:val="10FA4A32"/>
    <w:rsid w:val="10FA6F1E"/>
    <w:rsid w:val="11027951"/>
    <w:rsid w:val="110629F2"/>
    <w:rsid w:val="11066308"/>
    <w:rsid w:val="11087971"/>
    <w:rsid w:val="11092A2E"/>
    <w:rsid w:val="110A6A6D"/>
    <w:rsid w:val="110E102A"/>
    <w:rsid w:val="1110780E"/>
    <w:rsid w:val="11116F42"/>
    <w:rsid w:val="11177CF2"/>
    <w:rsid w:val="111C6B8C"/>
    <w:rsid w:val="11217B81"/>
    <w:rsid w:val="112600EA"/>
    <w:rsid w:val="11290BE5"/>
    <w:rsid w:val="112A1DE5"/>
    <w:rsid w:val="112A45B0"/>
    <w:rsid w:val="112B29EB"/>
    <w:rsid w:val="112D3568"/>
    <w:rsid w:val="11306797"/>
    <w:rsid w:val="113410E7"/>
    <w:rsid w:val="11355D24"/>
    <w:rsid w:val="11381BCB"/>
    <w:rsid w:val="11382127"/>
    <w:rsid w:val="113E0F6D"/>
    <w:rsid w:val="11476665"/>
    <w:rsid w:val="114A719D"/>
    <w:rsid w:val="114E421E"/>
    <w:rsid w:val="115008C4"/>
    <w:rsid w:val="11516126"/>
    <w:rsid w:val="11584FD7"/>
    <w:rsid w:val="11592016"/>
    <w:rsid w:val="115A2518"/>
    <w:rsid w:val="11607AF4"/>
    <w:rsid w:val="11653C6F"/>
    <w:rsid w:val="116653FE"/>
    <w:rsid w:val="11670BDF"/>
    <w:rsid w:val="11676856"/>
    <w:rsid w:val="116D56DA"/>
    <w:rsid w:val="116E4C1F"/>
    <w:rsid w:val="1171330C"/>
    <w:rsid w:val="1173023F"/>
    <w:rsid w:val="11733857"/>
    <w:rsid w:val="11737975"/>
    <w:rsid w:val="11737F76"/>
    <w:rsid w:val="11742469"/>
    <w:rsid w:val="11754D4F"/>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94A6E"/>
    <w:rsid w:val="119A189F"/>
    <w:rsid w:val="119A3893"/>
    <w:rsid w:val="119A73A1"/>
    <w:rsid w:val="119C22B6"/>
    <w:rsid w:val="11AC1153"/>
    <w:rsid w:val="11AD760A"/>
    <w:rsid w:val="11B075F1"/>
    <w:rsid w:val="11BA1E42"/>
    <w:rsid w:val="11BE22B8"/>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23A6"/>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647665"/>
    <w:rsid w:val="12747407"/>
    <w:rsid w:val="127510C4"/>
    <w:rsid w:val="127875C5"/>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44C2C"/>
    <w:rsid w:val="12970A71"/>
    <w:rsid w:val="129E03A4"/>
    <w:rsid w:val="12A02B01"/>
    <w:rsid w:val="12A03AC0"/>
    <w:rsid w:val="12A472D8"/>
    <w:rsid w:val="12A57F5C"/>
    <w:rsid w:val="12AC2402"/>
    <w:rsid w:val="12AC72F5"/>
    <w:rsid w:val="12AE5198"/>
    <w:rsid w:val="12AE5D75"/>
    <w:rsid w:val="12AF6D68"/>
    <w:rsid w:val="12B25699"/>
    <w:rsid w:val="12B40AD2"/>
    <w:rsid w:val="12B47087"/>
    <w:rsid w:val="12B67682"/>
    <w:rsid w:val="12B74DE2"/>
    <w:rsid w:val="12BA71C1"/>
    <w:rsid w:val="12C03902"/>
    <w:rsid w:val="12CE1547"/>
    <w:rsid w:val="12CF03B4"/>
    <w:rsid w:val="12D06BD6"/>
    <w:rsid w:val="12D621D3"/>
    <w:rsid w:val="12DE4561"/>
    <w:rsid w:val="12E21403"/>
    <w:rsid w:val="12E27FF9"/>
    <w:rsid w:val="12E559F1"/>
    <w:rsid w:val="12EC3893"/>
    <w:rsid w:val="12EC75CC"/>
    <w:rsid w:val="12F1388B"/>
    <w:rsid w:val="12F45B17"/>
    <w:rsid w:val="12FA28CA"/>
    <w:rsid w:val="12FE321B"/>
    <w:rsid w:val="130068A2"/>
    <w:rsid w:val="1304699C"/>
    <w:rsid w:val="130859B8"/>
    <w:rsid w:val="130F783A"/>
    <w:rsid w:val="131134C3"/>
    <w:rsid w:val="1312434E"/>
    <w:rsid w:val="13145C9D"/>
    <w:rsid w:val="1316061F"/>
    <w:rsid w:val="13176887"/>
    <w:rsid w:val="131C3030"/>
    <w:rsid w:val="13221190"/>
    <w:rsid w:val="133042D1"/>
    <w:rsid w:val="1345271D"/>
    <w:rsid w:val="13453E44"/>
    <w:rsid w:val="134938EC"/>
    <w:rsid w:val="13497A78"/>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9A1E0B"/>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0710D0"/>
    <w:rsid w:val="140E0ADD"/>
    <w:rsid w:val="141011A8"/>
    <w:rsid w:val="141362AA"/>
    <w:rsid w:val="14170EB6"/>
    <w:rsid w:val="141C6E3A"/>
    <w:rsid w:val="141D2B35"/>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B131A"/>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21E4A"/>
    <w:rsid w:val="14D33605"/>
    <w:rsid w:val="14D343E8"/>
    <w:rsid w:val="14DF1076"/>
    <w:rsid w:val="14E23DE7"/>
    <w:rsid w:val="14E52CD1"/>
    <w:rsid w:val="14E7016E"/>
    <w:rsid w:val="14EC42BC"/>
    <w:rsid w:val="14ED045E"/>
    <w:rsid w:val="14EE5A54"/>
    <w:rsid w:val="14F52B9C"/>
    <w:rsid w:val="14FE02FC"/>
    <w:rsid w:val="1500387E"/>
    <w:rsid w:val="15093F64"/>
    <w:rsid w:val="150F2EBD"/>
    <w:rsid w:val="15100C91"/>
    <w:rsid w:val="15134927"/>
    <w:rsid w:val="1517488E"/>
    <w:rsid w:val="151A3CDB"/>
    <w:rsid w:val="15211C3E"/>
    <w:rsid w:val="152328B2"/>
    <w:rsid w:val="15240066"/>
    <w:rsid w:val="1524635F"/>
    <w:rsid w:val="152576E8"/>
    <w:rsid w:val="15267C5E"/>
    <w:rsid w:val="15272471"/>
    <w:rsid w:val="15285DA9"/>
    <w:rsid w:val="152E36F9"/>
    <w:rsid w:val="15304659"/>
    <w:rsid w:val="15365AB1"/>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52824"/>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15EE4"/>
    <w:rsid w:val="15F84377"/>
    <w:rsid w:val="15FB7F36"/>
    <w:rsid w:val="15FF61CA"/>
    <w:rsid w:val="160E378B"/>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65EB0"/>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13963"/>
    <w:rsid w:val="16A46389"/>
    <w:rsid w:val="16A67010"/>
    <w:rsid w:val="16A9264F"/>
    <w:rsid w:val="16AB0532"/>
    <w:rsid w:val="16B11327"/>
    <w:rsid w:val="16BD2E0C"/>
    <w:rsid w:val="16C266DD"/>
    <w:rsid w:val="16D24A1C"/>
    <w:rsid w:val="16D516EC"/>
    <w:rsid w:val="16E15318"/>
    <w:rsid w:val="16E56709"/>
    <w:rsid w:val="16E679D0"/>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A23F6"/>
    <w:rsid w:val="173B1426"/>
    <w:rsid w:val="173C42A0"/>
    <w:rsid w:val="173C643D"/>
    <w:rsid w:val="173D55EE"/>
    <w:rsid w:val="173E0B0A"/>
    <w:rsid w:val="174402B5"/>
    <w:rsid w:val="174C39A4"/>
    <w:rsid w:val="174D6A64"/>
    <w:rsid w:val="174F12A8"/>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64FB8"/>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2176F"/>
    <w:rsid w:val="1814723B"/>
    <w:rsid w:val="181B0B92"/>
    <w:rsid w:val="181D42F3"/>
    <w:rsid w:val="181F04F4"/>
    <w:rsid w:val="181F11EC"/>
    <w:rsid w:val="182A1D0A"/>
    <w:rsid w:val="182A701A"/>
    <w:rsid w:val="1836235E"/>
    <w:rsid w:val="18370DBD"/>
    <w:rsid w:val="18396D27"/>
    <w:rsid w:val="18462D10"/>
    <w:rsid w:val="18474C1A"/>
    <w:rsid w:val="184971E7"/>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05F48"/>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02EDA"/>
    <w:rsid w:val="18D10624"/>
    <w:rsid w:val="18D2086C"/>
    <w:rsid w:val="18D5262F"/>
    <w:rsid w:val="18E47E47"/>
    <w:rsid w:val="18F04933"/>
    <w:rsid w:val="18F61FB4"/>
    <w:rsid w:val="18FA34CF"/>
    <w:rsid w:val="18FD3F86"/>
    <w:rsid w:val="190102B6"/>
    <w:rsid w:val="1903443B"/>
    <w:rsid w:val="1907293C"/>
    <w:rsid w:val="190769D0"/>
    <w:rsid w:val="19083C53"/>
    <w:rsid w:val="190A44EC"/>
    <w:rsid w:val="190D1329"/>
    <w:rsid w:val="1913066A"/>
    <w:rsid w:val="19153DA3"/>
    <w:rsid w:val="1916353E"/>
    <w:rsid w:val="192000D8"/>
    <w:rsid w:val="19200779"/>
    <w:rsid w:val="19205C71"/>
    <w:rsid w:val="192408C5"/>
    <w:rsid w:val="192B740B"/>
    <w:rsid w:val="192D0A9D"/>
    <w:rsid w:val="192D26FC"/>
    <w:rsid w:val="192D6361"/>
    <w:rsid w:val="193168AE"/>
    <w:rsid w:val="19325E80"/>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921A1"/>
    <w:rsid w:val="196B714D"/>
    <w:rsid w:val="196B7982"/>
    <w:rsid w:val="196E7E23"/>
    <w:rsid w:val="197344A8"/>
    <w:rsid w:val="197465B5"/>
    <w:rsid w:val="197517B6"/>
    <w:rsid w:val="19755E07"/>
    <w:rsid w:val="19784979"/>
    <w:rsid w:val="197C2501"/>
    <w:rsid w:val="1980285D"/>
    <w:rsid w:val="19816EB4"/>
    <w:rsid w:val="198338C6"/>
    <w:rsid w:val="19851E90"/>
    <w:rsid w:val="19854345"/>
    <w:rsid w:val="19856DAB"/>
    <w:rsid w:val="19973AB5"/>
    <w:rsid w:val="199978B6"/>
    <w:rsid w:val="199F4F8D"/>
    <w:rsid w:val="19A12000"/>
    <w:rsid w:val="19A473D4"/>
    <w:rsid w:val="19A96CAC"/>
    <w:rsid w:val="19B53D9F"/>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059DC"/>
    <w:rsid w:val="19F13B17"/>
    <w:rsid w:val="19F202B3"/>
    <w:rsid w:val="19F230B4"/>
    <w:rsid w:val="19F768B7"/>
    <w:rsid w:val="19FA3CE3"/>
    <w:rsid w:val="19FA5669"/>
    <w:rsid w:val="19FB7666"/>
    <w:rsid w:val="19FE2584"/>
    <w:rsid w:val="1A06762E"/>
    <w:rsid w:val="1A094D27"/>
    <w:rsid w:val="1A0A2290"/>
    <w:rsid w:val="1A1018C3"/>
    <w:rsid w:val="1A107D5F"/>
    <w:rsid w:val="1A12638E"/>
    <w:rsid w:val="1A1769AC"/>
    <w:rsid w:val="1A184929"/>
    <w:rsid w:val="1A1C5725"/>
    <w:rsid w:val="1A2630F4"/>
    <w:rsid w:val="1A26347B"/>
    <w:rsid w:val="1A272E66"/>
    <w:rsid w:val="1A2A7B61"/>
    <w:rsid w:val="1A2E1C96"/>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4555E"/>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11434"/>
    <w:rsid w:val="1B132EC5"/>
    <w:rsid w:val="1B197280"/>
    <w:rsid w:val="1B1A7F5D"/>
    <w:rsid w:val="1B1F58EA"/>
    <w:rsid w:val="1B214799"/>
    <w:rsid w:val="1B2E6DC7"/>
    <w:rsid w:val="1B3A5542"/>
    <w:rsid w:val="1B4A6445"/>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D0EAC"/>
    <w:rsid w:val="1B8F0D8A"/>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17DC"/>
    <w:rsid w:val="1BCF5E8F"/>
    <w:rsid w:val="1BD44A3C"/>
    <w:rsid w:val="1BD73554"/>
    <w:rsid w:val="1BD842B3"/>
    <w:rsid w:val="1BDC2DFC"/>
    <w:rsid w:val="1BE20310"/>
    <w:rsid w:val="1BE44F38"/>
    <w:rsid w:val="1BEF1F2E"/>
    <w:rsid w:val="1BF12618"/>
    <w:rsid w:val="1BF25B55"/>
    <w:rsid w:val="1BF541E1"/>
    <w:rsid w:val="1BF77B06"/>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2D3F62"/>
    <w:rsid w:val="1C307E56"/>
    <w:rsid w:val="1C31262A"/>
    <w:rsid w:val="1C337123"/>
    <w:rsid w:val="1C397047"/>
    <w:rsid w:val="1C3A056B"/>
    <w:rsid w:val="1C3D5E7B"/>
    <w:rsid w:val="1C3F45B2"/>
    <w:rsid w:val="1C4026A7"/>
    <w:rsid w:val="1C431D26"/>
    <w:rsid w:val="1C4324C7"/>
    <w:rsid w:val="1C435FE6"/>
    <w:rsid w:val="1C49621F"/>
    <w:rsid w:val="1C4F0E96"/>
    <w:rsid w:val="1C530723"/>
    <w:rsid w:val="1C53426F"/>
    <w:rsid w:val="1C5527CE"/>
    <w:rsid w:val="1C56046E"/>
    <w:rsid w:val="1C5F44F3"/>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A67700"/>
    <w:rsid w:val="1CA90407"/>
    <w:rsid w:val="1CB25093"/>
    <w:rsid w:val="1CB2732D"/>
    <w:rsid w:val="1CB626A2"/>
    <w:rsid w:val="1CB6462E"/>
    <w:rsid w:val="1CBB2764"/>
    <w:rsid w:val="1CBC0F0C"/>
    <w:rsid w:val="1CBD7E85"/>
    <w:rsid w:val="1CBE3AA4"/>
    <w:rsid w:val="1CBF740D"/>
    <w:rsid w:val="1CC02EEB"/>
    <w:rsid w:val="1CC238B2"/>
    <w:rsid w:val="1CC36A44"/>
    <w:rsid w:val="1CC8178F"/>
    <w:rsid w:val="1CD40498"/>
    <w:rsid w:val="1CD55E49"/>
    <w:rsid w:val="1CD97BDC"/>
    <w:rsid w:val="1CDB419E"/>
    <w:rsid w:val="1CE06561"/>
    <w:rsid w:val="1CE16E3F"/>
    <w:rsid w:val="1CE23DBC"/>
    <w:rsid w:val="1CE37E43"/>
    <w:rsid w:val="1CE711D0"/>
    <w:rsid w:val="1CE95E3C"/>
    <w:rsid w:val="1CEB33FB"/>
    <w:rsid w:val="1CEB388F"/>
    <w:rsid w:val="1CF95604"/>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3F5ACF"/>
    <w:rsid w:val="1D44359A"/>
    <w:rsid w:val="1D445109"/>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6682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93294"/>
    <w:rsid w:val="1DEB4B2B"/>
    <w:rsid w:val="1DED098A"/>
    <w:rsid w:val="1DEF4D23"/>
    <w:rsid w:val="1DF244AA"/>
    <w:rsid w:val="1DF407BB"/>
    <w:rsid w:val="1DF42721"/>
    <w:rsid w:val="1DF46CA5"/>
    <w:rsid w:val="1DFC2C19"/>
    <w:rsid w:val="1E11769E"/>
    <w:rsid w:val="1E275617"/>
    <w:rsid w:val="1E2B1ED0"/>
    <w:rsid w:val="1E2B70A7"/>
    <w:rsid w:val="1E2F0085"/>
    <w:rsid w:val="1E38003B"/>
    <w:rsid w:val="1E3872AA"/>
    <w:rsid w:val="1E4107BE"/>
    <w:rsid w:val="1E474F55"/>
    <w:rsid w:val="1E4C2FD0"/>
    <w:rsid w:val="1E4E6BEC"/>
    <w:rsid w:val="1E4F3F1B"/>
    <w:rsid w:val="1E515DC0"/>
    <w:rsid w:val="1E536A90"/>
    <w:rsid w:val="1E577FAD"/>
    <w:rsid w:val="1E5C57AF"/>
    <w:rsid w:val="1E6C55AF"/>
    <w:rsid w:val="1E7936C7"/>
    <w:rsid w:val="1E7A5C67"/>
    <w:rsid w:val="1E814BED"/>
    <w:rsid w:val="1E8C5017"/>
    <w:rsid w:val="1E8C6C64"/>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CD3609"/>
    <w:rsid w:val="1ED07479"/>
    <w:rsid w:val="1ED10F31"/>
    <w:rsid w:val="1ED35CB8"/>
    <w:rsid w:val="1ED958C1"/>
    <w:rsid w:val="1EDD5F46"/>
    <w:rsid w:val="1EDD650F"/>
    <w:rsid w:val="1EE137E7"/>
    <w:rsid w:val="1EE16AA1"/>
    <w:rsid w:val="1EE34773"/>
    <w:rsid w:val="1EE57E3E"/>
    <w:rsid w:val="1EE72903"/>
    <w:rsid w:val="1EE835C8"/>
    <w:rsid w:val="1EE936C2"/>
    <w:rsid w:val="1EEA6D3E"/>
    <w:rsid w:val="1EEC3209"/>
    <w:rsid w:val="1EF36D96"/>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418B4"/>
    <w:rsid w:val="1F566954"/>
    <w:rsid w:val="1F656111"/>
    <w:rsid w:val="1F6B54D9"/>
    <w:rsid w:val="1F6C697F"/>
    <w:rsid w:val="1F6D42B8"/>
    <w:rsid w:val="1F6F0FF4"/>
    <w:rsid w:val="1F701492"/>
    <w:rsid w:val="1F711EF6"/>
    <w:rsid w:val="1F7734D5"/>
    <w:rsid w:val="1F783563"/>
    <w:rsid w:val="1F7C3963"/>
    <w:rsid w:val="1F7E10BF"/>
    <w:rsid w:val="1F850095"/>
    <w:rsid w:val="1F8636DD"/>
    <w:rsid w:val="1F897673"/>
    <w:rsid w:val="1F8A0FB3"/>
    <w:rsid w:val="1F8E194E"/>
    <w:rsid w:val="1F8E1B4A"/>
    <w:rsid w:val="1F8F030F"/>
    <w:rsid w:val="1F900A1F"/>
    <w:rsid w:val="1F930497"/>
    <w:rsid w:val="1F9470CE"/>
    <w:rsid w:val="1F950507"/>
    <w:rsid w:val="1F975E3D"/>
    <w:rsid w:val="1F985160"/>
    <w:rsid w:val="1F9F72F2"/>
    <w:rsid w:val="1FAA11A6"/>
    <w:rsid w:val="1FAC3BB4"/>
    <w:rsid w:val="1FAF0784"/>
    <w:rsid w:val="1FAF7019"/>
    <w:rsid w:val="1FB1409B"/>
    <w:rsid w:val="1FB14FCD"/>
    <w:rsid w:val="1FB91CD0"/>
    <w:rsid w:val="1FBE0700"/>
    <w:rsid w:val="1FC13917"/>
    <w:rsid w:val="1FC2198B"/>
    <w:rsid w:val="1FC24575"/>
    <w:rsid w:val="1FC66606"/>
    <w:rsid w:val="1FC92BA8"/>
    <w:rsid w:val="1FCD35E0"/>
    <w:rsid w:val="1FCE7049"/>
    <w:rsid w:val="1FD03E60"/>
    <w:rsid w:val="1FD17DCA"/>
    <w:rsid w:val="1FD4363C"/>
    <w:rsid w:val="1FD84FD0"/>
    <w:rsid w:val="1FE55F1B"/>
    <w:rsid w:val="1FE61141"/>
    <w:rsid w:val="1FE817AE"/>
    <w:rsid w:val="1FEB0460"/>
    <w:rsid w:val="1FEB5923"/>
    <w:rsid w:val="1FF246EF"/>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770DD"/>
    <w:rsid w:val="206854C6"/>
    <w:rsid w:val="206930BB"/>
    <w:rsid w:val="206A06FD"/>
    <w:rsid w:val="206C058A"/>
    <w:rsid w:val="206D04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0B1F"/>
    <w:rsid w:val="21091712"/>
    <w:rsid w:val="210F064D"/>
    <w:rsid w:val="2112352A"/>
    <w:rsid w:val="211351C4"/>
    <w:rsid w:val="21143A1A"/>
    <w:rsid w:val="211A506A"/>
    <w:rsid w:val="211B2C8A"/>
    <w:rsid w:val="2120793E"/>
    <w:rsid w:val="21232C0B"/>
    <w:rsid w:val="2123447C"/>
    <w:rsid w:val="21257BD0"/>
    <w:rsid w:val="212742D6"/>
    <w:rsid w:val="21282288"/>
    <w:rsid w:val="212A598D"/>
    <w:rsid w:val="212F0474"/>
    <w:rsid w:val="2132548E"/>
    <w:rsid w:val="213A3390"/>
    <w:rsid w:val="213A390E"/>
    <w:rsid w:val="213A57BC"/>
    <w:rsid w:val="213A5F8D"/>
    <w:rsid w:val="213E3E0F"/>
    <w:rsid w:val="213F39F5"/>
    <w:rsid w:val="214B7512"/>
    <w:rsid w:val="214E3529"/>
    <w:rsid w:val="215A21D5"/>
    <w:rsid w:val="215E049D"/>
    <w:rsid w:val="215E3A0E"/>
    <w:rsid w:val="215E591E"/>
    <w:rsid w:val="215F2B1C"/>
    <w:rsid w:val="21631666"/>
    <w:rsid w:val="21636B9E"/>
    <w:rsid w:val="2166029A"/>
    <w:rsid w:val="216745D4"/>
    <w:rsid w:val="216D14BF"/>
    <w:rsid w:val="216D420E"/>
    <w:rsid w:val="216F48F7"/>
    <w:rsid w:val="217162C8"/>
    <w:rsid w:val="21781EB9"/>
    <w:rsid w:val="217B4AD4"/>
    <w:rsid w:val="217C0E3A"/>
    <w:rsid w:val="217C7BFE"/>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052F0"/>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C159C"/>
    <w:rsid w:val="21FD441A"/>
    <w:rsid w:val="21FE4C50"/>
    <w:rsid w:val="22010C68"/>
    <w:rsid w:val="220426EB"/>
    <w:rsid w:val="220513C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85EDF"/>
    <w:rsid w:val="223A5BD1"/>
    <w:rsid w:val="223F2F6D"/>
    <w:rsid w:val="2245647E"/>
    <w:rsid w:val="22466B51"/>
    <w:rsid w:val="224B0B68"/>
    <w:rsid w:val="224B3BAA"/>
    <w:rsid w:val="224D1C5F"/>
    <w:rsid w:val="225362A7"/>
    <w:rsid w:val="225443B2"/>
    <w:rsid w:val="225617FC"/>
    <w:rsid w:val="22597D1D"/>
    <w:rsid w:val="22620875"/>
    <w:rsid w:val="22625CF7"/>
    <w:rsid w:val="22632920"/>
    <w:rsid w:val="22634198"/>
    <w:rsid w:val="22687909"/>
    <w:rsid w:val="22690F76"/>
    <w:rsid w:val="226A79E6"/>
    <w:rsid w:val="2276741B"/>
    <w:rsid w:val="227A2028"/>
    <w:rsid w:val="227C2816"/>
    <w:rsid w:val="22881DDC"/>
    <w:rsid w:val="228A36EF"/>
    <w:rsid w:val="228C3481"/>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97B19"/>
    <w:rsid w:val="232D30A1"/>
    <w:rsid w:val="232E5A1D"/>
    <w:rsid w:val="23355861"/>
    <w:rsid w:val="2339378E"/>
    <w:rsid w:val="233E2208"/>
    <w:rsid w:val="233F4432"/>
    <w:rsid w:val="2349503D"/>
    <w:rsid w:val="234D7BD5"/>
    <w:rsid w:val="235316CC"/>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56560"/>
    <w:rsid w:val="239D0090"/>
    <w:rsid w:val="239D2C5E"/>
    <w:rsid w:val="239E142D"/>
    <w:rsid w:val="239E40DC"/>
    <w:rsid w:val="23A661D9"/>
    <w:rsid w:val="23A705B7"/>
    <w:rsid w:val="23A779A9"/>
    <w:rsid w:val="23A77B9A"/>
    <w:rsid w:val="23BA5947"/>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42220"/>
    <w:rsid w:val="23FC448A"/>
    <w:rsid w:val="23FD56C8"/>
    <w:rsid w:val="24000F03"/>
    <w:rsid w:val="2400517C"/>
    <w:rsid w:val="2400595E"/>
    <w:rsid w:val="24023095"/>
    <w:rsid w:val="240233E2"/>
    <w:rsid w:val="24025423"/>
    <w:rsid w:val="240854EC"/>
    <w:rsid w:val="24096F6B"/>
    <w:rsid w:val="240B7571"/>
    <w:rsid w:val="240E0806"/>
    <w:rsid w:val="240E1D45"/>
    <w:rsid w:val="241608B8"/>
    <w:rsid w:val="241A0BF8"/>
    <w:rsid w:val="241A3821"/>
    <w:rsid w:val="241D29F8"/>
    <w:rsid w:val="24247610"/>
    <w:rsid w:val="24271AA7"/>
    <w:rsid w:val="242831FD"/>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6F57AA"/>
    <w:rsid w:val="247002E8"/>
    <w:rsid w:val="24703C57"/>
    <w:rsid w:val="247247A7"/>
    <w:rsid w:val="2473146A"/>
    <w:rsid w:val="247507DA"/>
    <w:rsid w:val="24755FA9"/>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AD1628"/>
    <w:rsid w:val="24B00BB6"/>
    <w:rsid w:val="24B137DB"/>
    <w:rsid w:val="24B2167C"/>
    <w:rsid w:val="24B233A3"/>
    <w:rsid w:val="24B36AED"/>
    <w:rsid w:val="24B73480"/>
    <w:rsid w:val="24BC5BF2"/>
    <w:rsid w:val="24BF7FAA"/>
    <w:rsid w:val="24C11432"/>
    <w:rsid w:val="24C5471A"/>
    <w:rsid w:val="24C60A12"/>
    <w:rsid w:val="24C93BF2"/>
    <w:rsid w:val="24CD28B7"/>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E0C6B"/>
    <w:rsid w:val="254F4325"/>
    <w:rsid w:val="2560279C"/>
    <w:rsid w:val="25637B22"/>
    <w:rsid w:val="256E4FBC"/>
    <w:rsid w:val="257039EF"/>
    <w:rsid w:val="2574300D"/>
    <w:rsid w:val="2575197F"/>
    <w:rsid w:val="257D0CA0"/>
    <w:rsid w:val="2580339A"/>
    <w:rsid w:val="258B6E3E"/>
    <w:rsid w:val="2590520E"/>
    <w:rsid w:val="259750A1"/>
    <w:rsid w:val="259926AC"/>
    <w:rsid w:val="259F27DF"/>
    <w:rsid w:val="259F5A10"/>
    <w:rsid w:val="25A54C8C"/>
    <w:rsid w:val="25A9445F"/>
    <w:rsid w:val="25A97BA4"/>
    <w:rsid w:val="25AA5DE4"/>
    <w:rsid w:val="25AC5C7A"/>
    <w:rsid w:val="25B124FC"/>
    <w:rsid w:val="25B95F6C"/>
    <w:rsid w:val="25BC7187"/>
    <w:rsid w:val="25BD52EC"/>
    <w:rsid w:val="25DC1806"/>
    <w:rsid w:val="25E05A71"/>
    <w:rsid w:val="25E55B59"/>
    <w:rsid w:val="25E62A0A"/>
    <w:rsid w:val="25EE1D1B"/>
    <w:rsid w:val="25F76CBA"/>
    <w:rsid w:val="25F814DD"/>
    <w:rsid w:val="25F91474"/>
    <w:rsid w:val="25F9325D"/>
    <w:rsid w:val="25F93858"/>
    <w:rsid w:val="25FC3C08"/>
    <w:rsid w:val="26023B51"/>
    <w:rsid w:val="26062579"/>
    <w:rsid w:val="26066F16"/>
    <w:rsid w:val="2608141F"/>
    <w:rsid w:val="2608656A"/>
    <w:rsid w:val="260C39E8"/>
    <w:rsid w:val="26152CC2"/>
    <w:rsid w:val="26162677"/>
    <w:rsid w:val="26166BCB"/>
    <w:rsid w:val="261C3714"/>
    <w:rsid w:val="261E5423"/>
    <w:rsid w:val="261F1A5C"/>
    <w:rsid w:val="26211AE1"/>
    <w:rsid w:val="26230FC6"/>
    <w:rsid w:val="26236782"/>
    <w:rsid w:val="26276462"/>
    <w:rsid w:val="263024B8"/>
    <w:rsid w:val="26313256"/>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52592"/>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B679C"/>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05C0"/>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26163"/>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51EE6"/>
    <w:rsid w:val="27B6710A"/>
    <w:rsid w:val="27BE076B"/>
    <w:rsid w:val="27C5366D"/>
    <w:rsid w:val="27C536BB"/>
    <w:rsid w:val="27C73AAE"/>
    <w:rsid w:val="27C86EE4"/>
    <w:rsid w:val="27CA40F7"/>
    <w:rsid w:val="27CA6590"/>
    <w:rsid w:val="27D05477"/>
    <w:rsid w:val="27D64832"/>
    <w:rsid w:val="27D70942"/>
    <w:rsid w:val="27D762EE"/>
    <w:rsid w:val="27D90394"/>
    <w:rsid w:val="27DD67CA"/>
    <w:rsid w:val="27DE54E3"/>
    <w:rsid w:val="27DF0EB7"/>
    <w:rsid w:val="27E851E8"/>
    <w:rsid w:val="27EC50AD"/>
    <w:rsid w:val="27F04DBE"/>
    <w:rsid w:val="27F1566B"/>
    <w:rsid w:val="27F216D2"/>
    <w:rsid w:val="27F433A6"/>
    <w:rsid w:val="27F648C9"/>
    <w:rsid w:val="27F70550"/>
    <w:rsid w:val="280245CD"/>
    <w:rsid w:val="28063541"/>
    <w:rsid w:val="28080D80"/>
    <w:rsid w:val="2808160E"/>
    <w:rsid w:val="28133AA0"/>
    <w:rsid w:val="28135CD6"/>
    <w:rsid w:val="2817615E"/>
    <w:rsid w:val="281B38B2"/>
    <w:rsid w:val="281C61A7"/>
    <w:rsid w:val="281D1B18"/>
    <w:rsid w:val="281F0822"/>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B7D6E"/>
    <w:rsid w:val="285E59FF"/>
    <w:rsid w:val="285F590E"/>
    <w:rsid w:val="286033A6"/>
    <w:rsid w:val="28644354"/>
    <w:rsid w:val="28654A82"/>
    <w:rsid w:val="28690808"/>
    <w:rsid w:val="28694791"/>
    <w:rsid w:val="28697AFC"/>
    <w:rsid w:val="286C341D"/>
    <w:rsid w:val="286C4AD3"/>
    <w:rsid w:val="286E0724"/>
    <w:rsid w:val="2870563E"/>
    <w:rsid w:val="2872429A"/>
    <w:rsid w:val="287519EC"/>
    <w:rsid w:val="28761B78"/>
    <w:rsid w:val="287C11F9"/>
    <w:rsid w:val="287F76C2"/>
    <w:rsid w:val="28826B87"/>
    <w:rsid w:val="28876F9D"/>
    <w:rsid w:val="28891950"/>
    <w:rsid w:val="289149FD"/>
    <w:rsid w:val="289255B2"/>
    <w:rsid w:val="28933990"/>
    <w:rsid w:val="28960B9D"/>
    <w:rsid w:val="2899683F"/>
    <w:rsid w:val="289A0E87"/>
    <w:rsid w:val="289F7A12"/>
    <w:rsid w:val="28A15B50"/>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97F91"/>
    <w:rsid w:val="28ED4C58"/>
    <w:rsid w:val="28F2148D"/>
    <w:rsid w:val="28F37F86"/>
    <w:rsid w:val="28F47341"/>
    <w:rsid w:val="28F67EDE"/>
    <w:rsid w:val="28F76178"/>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52AF"/>
    <w:rsid w:val="293F6ED9"/>
    <w:rsid w:val="29442CD5"/>
    <w:rsid w:val="294516DF"/>
    <w:rsid w:val="2946251E"/>
    <w:rsid w:val="294F62C5"/>
    <w:rsid w:val="295042CA"/>
    <w:rsid w:val="295053D0"/>
    <w:rsid w:val="29552406"/>
    <w:rsid w:val="29576B4B"/>
    <w:rsid w:val="295A76BB"/>
    <w:rsid w:val="295E7BE5"/>
    <w:rsid w:val="295F4930"/>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22A77"/>
    <w:rsid w:val="29A807B1"/>
    <w:rsid w:val="29AA42B8"/>
    <w:rsid w:val="29AA4731"/>
    <w:rsid w:val="29BB3803"/>
    <w:rsid w:val="29BD7DAD"/>
    <w:rsid w:val="29C7044C"/>
    <w:rsid w:val="29C7243C"/>
    <w:rsid w:val="29C774BF"/>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227F"/>
    <w:rsid w:val="29F575E7"/>
    <w:rsid w:val="29F81B88"/>
    <w:rsid w:val="2A0C142B"/>
    <w:rsid w:val="2A0D40E1"/>
    <w:rsid w:val="2A0F0B23"/>
    <w:rsid w:val="2A1112A6"/>
    <w:rsid w:val="2A11158C"/>
    <w:rsid w:val="2A116634"/>
    <w:rsid w:val="2A1305BC"/>
    <w:rsid w:val="2A185015"/>
    <w:rsid w:val="2A22390C"/>
    <w:rsid w:val="2A2649F7"/>
    <w:rsid w:val="2A276924"/>
    <w:rsid w:val="2A2968AA"/>
    <w:rsid w:val="2A2A0DEC"/>
    <w:rsid w:val="2A2A543F"/>
    <w:rsid w:val="2A341402"/>
    <w:rsid w:val="2A373628"/>
    <w:rsid w:val="2A3C6A10"/>
    <w:rsid w:val="2A4524E1"/>
    <w:rsid w:val="2A491C68"/>
    <w:rsid w:val="2A4961E9"/>
    <w:rsid w:val="2A4A1E96"/>
    <w:rsid w:val="2A4F49CD"/>
    <w:rsid w:val="2A5576E9"/>
    <w:rsid w:val="2A56075F"/>
    <w:rsid w:val="2A584BB1"/>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7421F"/>
    <w:rsid w:val="2A9A305C"/>
    <w:rsid w:val="2A9D552B"/>
    <w:rsid w:val="2A9F416B"/>
    <w:rsid w:val="2AA7781D"/>
    <w:rsid w:val="2AAA4517"/>
    <w:rsid w:val="2AAD2DD5"/>
    <w:rsid w:val="2AAE22FA"/>
    <w:rsid w:val="2AAE60AD"/>
    <w:rsid w:val="2AB52908"/>
    <w:rsid w:val="2AB57865"/>
    <w:rsid w:val="2AB64078"/>
    <w:rsid w:val="2ABB695C"/>
    <w:rsid w:val="2ABC20E8"/>
    <w:rsid w:val="2ABE21AD"/>
    <w:rsid w:val="2AC2176E"/>
    <w:rsid w:val="2AC4171C"/>
    <w:rsid w:val="2AC443B4"/>
    <w:rsid w:val="2ACB1712"/>
    <w:rsid w:val="2ACC0C0D"/>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85034"/>
    <w:rsid w:val="2AFA6374"/>
    <w:rsid w:val="2AFA73F4"/>
    <w:rsid w:val="2AFE1289"/>
    <w:rsid w:val="2AFE2B7E"/>
    <w:rsid w:val="2AFE7E21"/>
    <w:rsid w:val="2B011F16"/>
    <w:rsid w:val="2B0153C7"/>
    <w:rsid w:val="2B057C0D"/>
    <w:rsid w:val="2B081263"/>
    <w:rsid w:val="2B086AB6"/>
    <w:rsid w:val="2B0F7C81"/>
    <w:rsid w:val="2B1A0DB1"/>
    <w:rsid w:val="2B1A73FE"/>
    <w:rsid w:val="2B1C5D0E"/>
    <w:rsid w:val="2B200361"/>
    <w:rsid w:val="2B26248E"/>
    <w:rsid w:val="2B264417"/>
    <w:rsid w:val="2B266AED"/>
    <w:rsid w:val="2B27136A"/>
    <w:rsid w:val="2B293A6A"/>
    <w:rsid w:val="2B2C15F3"/>
    <w:rsid w:val="2B2C46ED"/>
    <w:rsid w:val="2B2E1C13"/>
    <w:rsid w:val="2B3D1032"/>
    <w:rsid w:val="2B3F1C6E"/>
    <w:rsid w:val="2B422202"/>
    <w:rsid w:val="2B44332C"/>
    <w:rsid w:val="2B443403"/>
    <w:rsid w:val="2B4D43CD"/>
    <w:rsid w:val="2B523909"/>
    <w:rsid w:val="2B527EC9"/>
    <w:rsid w:val="2B5B0BB9"/>
    <w:rsid w:val="2B5C5180"/>
    <w:rsid w:val="2B605D3F"/>
    <w:rsid w:val="2B65238B"/>
    <w:rsid w:val="2B6B3E56"/>
    <w:rsid w:val="2B6B564C"/>
    <w:rsid w:val="2B7963F9"/>
    <w:rsid w:val="2B7A0618"/>
    <w:rsid w:val="2B7C7B91"/>
    <w:rsid w:val="2B8C39EA"/>
    <w:rsid w:val="2B9D4330"/>
    <w:rsid w:val="2B9D5056"/>
    <w:rsid w:val="2B9E38A5"/>
    <w:rsid w:val="2BA45D52"/>
    <w:rsid w:val="2BAA4665"/>
    <w:rsid w:val="2BAB18EA"/>
    <w:rsid w:val="2BAE5D9E"/>
    <w:rsid w:val="2BAF23DC"/>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A6986"/>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2F582C"/>
    <w:rsid w:val="2C46427F"/>
    <w:rsid w:val="2C4759F1"/>
    <w:rsid w:val="2C4A020E"/>
    <w:rsid w:val="2C4B2DB5"/>
    <w:rsid w:val="2C4F6B88"/>
    <w:rsid w:val="2C5039B7"/>
    <w:rsid w:val="2C5272E2"/>
    <w:rsid w:val="2C5347AB"/>
    <w:rsid w:val="2C577339"/>
    <w:rsid w:val="2C5B2011"/>
    <w:rsid w:val="2C5F474C"/>
    <w:rsid w:val="2C617D9E"/>
    <w:rsid w:val="2C650AEA"/>
    <w:rsid w:val="2C6715BF"/>
    <w:rsid w:val="2C6C747A"/>
    <w:rsid w:val="2C7133D7"/>
    <w:rsid w:val="2C75560A"/>
    <w:rsid w:val="2C7A2649"/>
    <w:rsid w:val="2C7D27C5"/>
    <w:rsid w:val="2C7F2C6E"/>
    <w:rsid w:val="2C825EDE"/>
    <w:rsid w:val="2C853069"/>
    <w:rsid w:val="2C893999"/>
    <w:rsid w:val="2C897951"/>
    <w:rsid w:val="2C967633"/>
    <w:rsid w:val="2C9864C2"/>
    <w:rsid w:val="2C9877CD"/>
    <w:rsid w:val="2C9A5ECC"/>
    <w:rsid w:val="2C9C225F"/>
    <w:rsid w:val="2C9F0092"/>
    <w:rsid w:val="2CA16798"/>
    <w:rsid w:val="2CA417BD"/>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14C98"/>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96C0B"/>
    <w:rsid w:val="2D6F77F9"/>
    <w:rsid w:val="2D712C0B"/>
    <w:rsid w:val="2D751FC3"/>
    <w:rsid w:val="2D76622D"/>
    <w:rsid w:val="2D777FFD"/>
    <w:rsid w:val="2D7A02EA"/>
    <w:rsid w:val="2D811F12"/>
    <w:rsid w:val="2D835B24"/>
    <w:rsid w:val="2D8922CF"/>
    <w:rsid w:val="2D8D178C"/>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4F4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3F478D"/>
    <w:rsid w:val="2E4451E9"/>
    <w:rsid w:val="2E4D2F34"/>
    <w:rsid w:val="2E4F6A02"/>
    <w:rsid w:val="2E55390F"/>
    <w:rsid w:val="2E5539EB"/>
    <w:rsid w:val="2E5A178B"/>
    <w:rsid w:val="2E5A3573"/>
    <w:rsid w:val="2E5D5B89"/>
    <w:rsid w:val="2E5F4D48"/>
    <w:rsid w:val="2E604F72"/>
    <w:rsid w:val="2E625311"/>
    <w:rsid w:val="2E650B39"/>
    <w:rsid w:val="2E6615C3"/>
    <w:rsid w:val="2E664B0D"/>
    <w:rsid w:val="2E6B72CE"/>
    <w:rsid w:val="2E6D6806"/>
    <w:rsid w:val="2E6E46F5"/>
    <w:rsid w:val="2E727BA1"/>
    <w:rsid w:val="2E7557CB"/>
    <w:rsid w:val="2E7762F6"/>
    <w:rsid w:val="2E830FBA"/>
    <w:rsid w:val="2E8A6812"/>
    <w:rsid w:val="2E930D3B"/>
    <w:rsid w:val="2E9464D7"/>
    <w:rsid w:val="2E9C1CE2"/>
    <w:rsid w:val="2E9F2824"/>
    <w:rsid w:val="2EA17893"/>
    <w:rsid w:val="2EA258B5"/>
    <w:rsid w:val="2EA42040"/>
    <w:rsid w:val="2EA9617B"/>
    <w:rsid w:val="2EAB5BAA"/>
    <w:rsid w:val="2EAE48EB"/>
    <w:rsid w:val="2EB72406"/>
    <w:rsid w:val="2EBA0441"/>
    <w:rsid w:val="2EBB6A54"/>
    <w:rsid w:val="2EBE2ED6"/>
    <w:rsid w:val="2EC86B29"/>
    <w:rsid w:val="2ECB5A2C"/>
    <w:rsid w:val="2ECE624D"/>
    <w:rsid w:val="2ED050E1"/>
    <w:rsid w:val="2ED05CD8"/>
    <w:rsid w:val="2ED1050D"/>
    <w:rsid w:val="2ED371F8"/>
    <w:rsid w:val="2ED5463C"/>
    <w:rsid w:val="2ED60849"/>
    <w:rsid w:val="2ED9148D"/>
    <w:rsid w:val="2EDB69EA"/>
    <w:rsid w:val="2EE045E8"/>
    <w:rsid w:val="2EE22BB8"/>
    <w:rsid w:val="2EE31E74"/>
    <w:rsid w:val="2EE52170"/>
    <w:rsid w:val="2EE70C86"/>
    <w:rsid w:val="2EEB3772"/>
    <w:rsid w:val="2EEF6581"/>
    <w:rsid w:val="2EF91659"/>
    <w:rsid w:val="2EFA10FB"/>
    <w:rsid w:val="2EFD59B2"/>
    <w:rsid w:val="2F062CB1"/>
    <w:rsid w:val="2F095C6D"/>
    <w:rsid w:val="2F0B064C"/>
    <w:rsid w:val="2F10404A"/>
    <w:rsid w:val="2F142B0B"/>
    <w:rsid w:val="2F15706D"/>
    <w:rsid w:val="2F163EF4"/>
    <w:rsid w:val="2F190A67"/>
    <w:rsid w:val="2F1A0FE3"/>
    <w:rsid w:val="2F224EEB"/>
    <w:rsid w:val="2F2367DE"/>
    <w:rsid w:val="2F2413CA"/>
    <w:rsid w:val="2F2630CE"/>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C1106"/>
    <w:rsid w:val="2FDD0A77"/>
    <w:rsid w:val="2FDF41BB"/>
    <w:rsid w:val="2FE60C55"/>
    <w:rsid w:val="2FE97425"/>
    <w:rsid w:val="2FEA29BD"/>
    <w:rsid w:val="2FF110E0"/>
    <w:rsid w:val="2FF91044"/>
    <w:rsid w:val="30046108"/>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40987"/>
    <w:rsid w:val="30660C4E"/>
    <w:rsid w:val="3067347C"/>
    <w:rsid w:val="306E74D6"/>
    <w:rsid w:val="30742839"/>
    <w:rsid w:val="30762D5C"/>
    <w:rsid w:val="30800823"/>
    <w:rsid w:val="30822A29"/>
    <w:rsid w:val="30850AA9"/>
    <w:rsid w:val="308B04D9"/>
    <w:rsid w:val="308F3B3D"/>
    <w:rsid w:val="3099044D"/>
    <w:rsid w:val="30A668E3"/>
    <w:rsid w:val="30A91EBC"/>
    <w:rsid w:val="30B73C97"/>
    <w:rsid w:val="30B9642B"/>
    <w:rsid w:val="30BB7D09"/>
    <w:rsid w:val="30C3110E"/>
    <w:rsid w:val="30CB3E72"/>
    <w:rsid w:val="30CB4EAE"/>
    <w:rsid w:val="30D23C8D"/>
    <w:rsid w:val="30D40048"/>
    <w:rsid w:val="30D50BF6"/>
    <w:rsid w:val="30D60896"/>
    <w:rsid w:val="30D94F35"/>
    <w:rsid w:val="30DA29C3"/>
    <w:rsid w:val="30DA6039"/>
    <w:rsid w:val="30EB1E83"/>
    <w:rsid w:val="30ED3A54"/>
    <w:rsid w:val="30F84041"/>
    <w:rsid w:val="30F96ACD"/>
    <w:rsid w:val="30FB19DC"/>
    <w:rsid w:val="30FE5AAA"/>
    <w:rsid w:val="31061049"/>
    <w:rsid w:val="3107240D"/>
    <w:rsid w:val="310A1A8E"/>
    <w:rsid w:val="310C733B"/>
    <w:rsid w:val="31113DF0"/>
    <w:rsid w:val="31222E66"/>
    <w:rsid w:val="3127020D"/>
    <w:rsid w:val="312E04C1"/>
    <w:rsid w:val="31314FAD"/>
    <w:rsid w:val="31356E65"/>
    <w:rsid w:val="313647B0"/>
    <w:rsid w:val="31375917"/>
    <w:rsid w:val="313D6C58"/>
    <w:rsid w:val="31440497"/>
    <w:rsid w:val="31444418"/>
    <w:rsid w:val="314476E1"/>
    <w:rsid w:val="31453A87"/>
    <w:rsid w:val="314C4DBC"/>
    <w:rsid w:val="314E53CD"/>
    <w:rsid w:val="314F0B36"/>
    <w:rsid w:val="3151219C"/>
    <w:rsid w:val="3153497A"/>
    <w:rsid w:val="315355E8"/>
    <w:rsid w:val="31537121"/>
    <w:rsid w:val="31542D3B"/>
    <w:rsid w:val="31555104"/>
    <w:rsid w:val="315A625B"/>
    <w:rsid w:val="315B6AC7"/>
    <w:rsid w:val="315D1308"/>
    <w:rsid w:val="315E3DF0"/>
    <w:rsid w:val="31661D65"/>
    <w:rsid w:val="3166748C"/>
    <w:rsid w:val="316724C4"/>
    <w:rsid w:val="31672CB8"/>
    <w:rsid w:val="316A2501"/>
    <w:rsid w:val="316F2C85"/>
    <w:rsid w:val="31736F03"/>
    <w:rsid w:val="31771C46"/>
    <w:rsid w:val="317B72F4"/>
    <w:rsid w:val="3186497B"/>
    <w:rsid w:val="3187057C"/>
    <w:rsid w:val="31893797"/>
    <w:rsid w:val="318D3C7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DE63D2"/>
    <w:rsid w:val="31E14433"/>
    <w:rsid w:val="31E34B19"/>
    <w:rsid w:val="31E52F63"/>
    <w:rsid w:val="31E64BCF"/>
    <w:rsid w:val="31E652D1"/>
    <w:rsid w:val="31EB4E23"/>
    <w:rsid w:val="31ED0D78"/>
    <w:rsid w:val="31EE0C0B"/>
    <w:rsid w:val="31EF241F"/>
    <w:rsid w:val="31F24405"/>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9371E"/>
    <w:rsid w:val="324E50A2"/>
    <w:rsid w:val="324F2751"/>
    <w:rsid w:val="324F3F4C"/>
    <w:rsid w:val="325036B7"/>
    <w:rsid w:val="32562959"/>
    <w:rsid w:val="325E08EE"/>
    <w:rsid w:val="32635D59"/>
    <w:rsid w:val="32653E6F"/>
    <w:rsid w:val="32685929"/>
    <w:rsid w:val="326C75AB"/>
    <w:rsid w:val="326C7895"/>
    <w:rsid w:val="32727037"/>
    <w:rsid w:val="32797D99"/>
    <w:rsid w:val="32832752"/>
    <w:rsid w:val="32835EA5"/>
    <w:rsid w:val="32893A0F"/>
    <w:rsid w:val="328B4B02"/>
    <w:rsid w:val="328D3C16"/>
    <w:rsid w:val="328E157E"/>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563EF"/>
    <w:rsid w:val="32B80E83"/>
    <w:rsid w:val="32B81B81"/>
    <w:rsid w:val="32BF5088"/>
    <w:rsid w:val="32C96226"/>
    <w:rsid w:val="32D274AB"/>
    <w:rsid w:val="32D52EFA"/>
    <w:rsid w:val="32DC688E"/>
    <w:rsid w:val="32DE000F"/>
    <w:rsid w:val="32E12013"/>
    <w:rsid w:val="32E53D1D"/>
    <w:rsid w:val="32E81ECD"/>
    <w:rsid w:val="32E83BC0"/>
    <w:rsid w:val="32E9418B"/>
    <w:rsid w:val="32EB6C7A"/>
    <w:rsid w:val="32F50273"/>
    <w:rsid w:val="32F60B52"/>
    <w:rsid w:val="32F8067B"/>
    <w:rsid w:val="32F86285"/>
    <w:rsid w:val="32F87263"/>
    <w:rsid w:val="32FE23BF"/>
    <w:rsid w:val="330055D5"/>
    <w:rsid w:val="33006CB2"/>
    <w:rsid w:val="330074BD"/>
    <w:rsid w:val="3301097C"/>
    <w:rsid w:val="33025733"/>
    <w:rsid w:val="33043C6D"/>
    <w:rsid w:val="33081B04"/>
    <w:rsid w:val="330928ED"/>
    <w:rsid w:val="330E2859"/>
    <w:rsid w:val="330E6893"/>
    <w:rsid w:val="33120033"/>
    <w:rsid w:val="33137C7A"/>
    <w:rsid w:val="33157E72"/>
    <w:rsid w:val="331B008A"/>
    <w:rsid w:val="331E2A42"/>
    <w:rsid w:val="33213DF5"/>
    <w:rsid w:val="33214D40"/>
    <w:rsid w:val="33244DA0"/>
    <w:rsid w:val="332758D9"/>
    <w:rsid w:val="332D4002"/>
    <w:rsid w:val="333057C8"/>
    <w:rsid w:val="33307D8F"/>
    <w:rsid w:val="33315A54"/>
    <w:rsid w:val="33326325"/>
    <w:rsid w:val="333608DD"/>
    <w:rsid w:val="33381812"/>
    <w:rsid w:val="33391B01"/>
    <w:rsid w:val="33404DD3"/>
    <w:rsid w:val="33430644"/>
    <w:rsid w:val="33433DB9"/>
    <w:rsid w:val="33482651"/>
    <w:rsid w:val="33483F3E"/>
    <w:rsid w:val="334879D3"/>
    <w:rsid w:val="334A5474"/>
    <w:rsid w:val="334B175C"/>
    <w:rsid w:val="334B55B9"/>
    <w:rsid w:val="334B7860"/>
    <w:rsid w:val="334C0976"/>
    <w:rsid w:val="335008DF"/>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31848"/>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6A26"/>
    <w:rsid w:val="33F7736E"/>
    <w:rsid w:val="33F91975"/>
    <w:rsid w:val="33F943C2"/>
    <w:rsid w:val="33FF67A7"/>
    <w:rsid w:val="3401171E"/>
    <w:rsid w:val="34024A5E"/>
    <w:rsid w:val="340F2B00"/>
    <w:rsid w:val="34113A9D"/>
    <w:rsid w:val="34115448"/>
    <w:rsid w:val="34121C23"/>
    <w:rsid w:val="341A1234"/>
    <w:rsid w:val="341E1599"/>
    <w:rsid w:val="341F3B58"/>
    <w:rsid w:val="341F67A9"/>
    <w:rsid w:val="34221AA7"/>
    <w:rsid w:val="34276D59"/>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3D1B"/>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47CBF"/>
    <w:rsid w:val="35084FC8"/>
    <w:rsid w:val="35093C6A"/>
    <w:rsid w:val="350972EF"/>
    <w:rsid w:val="350A306D"/>
    <w:rsid w:val="350B339F"/>
    <w:rsid w:val="3511129D"/>
    <w:rsid w:val="351302EE"/>
    <w:rsid w:val="35142335"/>
    <w:rsid w:val="351F3ADB"/>
    <w:rsid w:val="351F7BE6"/>
    <w:rsid w:val="3523289E"/>
    <w:rsid w:val="3524117F"/>
    <w:rsid w:val="352A504B"/>
    <w:rsid w:val="352B5943"/>
    <w:rsid w:val="3533076B"/>
    <w:rsid w:val="353F7346"/>
    <w:rsid w:val="3547668F"/>
    <w:rsid w:val="35486839"/>
    <w:rsid w:val="354B6A0B"/>
    <w:rsid w:val="354D5475"/>
    <w:rsid w:val="35506AC4"/>
    <w:rsid w:val="35521767"/>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2324E"/>
    <w:rsid w:val="35A679DA"/>
    <w:rsid w:val="35A94F02"/>
    <w:rsid w:val="35AF0564"/>
    <w:rsid w:val="35B2169D"/>
    <w:rsid w:val="35B7232C"/>
    <w:rsid w:val="35BA4AD9"/>
    <w:rsid w:val="35C02B1F"/>
    <w:rsid w:val="35D142B5"/>
    <w:rsid w:val="35D15C3B"/>
    <w:rsid w:val="35D17D66"/>
    <w:rsid w:val="35D26A26"/>
    <w:rsid w:val="35D472A6"/>
    <w:rsid w:val="35D56046"/>
    <w:rsid w:val="35D570C2"/>
    <w:rsid w:val="35D66ED6"/>
    <w:rsid w:val="35DE77EA"/>
    <w:rsid w:val="35E37771"/>
    <w:rsid w:val="35E51D69"/>
    <w:rsid w:val="35E863B3"/>
    <w:rsid w:val="35EA1B04"/>
    <w:rsid w:val="35F64E39"/>
    <w:rsid w:val="36002D7A"/>
    <w:rsid w:val="36054990"/>
    <w:rsid w:val="36091FD3"/>
    <w:rsid w:val="360E3542"/>
    <w:rsid w:val="36125DD1"/>
    <w:rsid w:val="36171441"/>
    <w:rsid w:val="361E10B1"/>
    <w:rsid w:val="361E548A"/>
    <w:rsid w:val="36211586"/>
    <w:rsid w:val="36213006"/>
    <w:rsid w:val="36293D90"/>
    <w:rsid w:val="36312939"/>
    <w:rsid w:val="363A2D06"/>
    <w:rsid w:val="363B22B3"/>
    <w:rsid w:val="363C6F9F"/>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EC0D43"/>
    <w:rsid w:val="36F40764"/>
    <w:rsid w:val="36F45A3B"/>
    <w:rsid w:val="36F45EE5"/>
    <w:rsid w:val="36FA593C"/>
    <w:rsid w:val="370538D1"/>
    <w:rsid w:val="37066489"/>
    <w:rsid w:val="37146ACE"/>
    <w:rsid w:val="3714749F"/>
    <w:rsid w:val="371A4228"/>
    <w:rsid w:val="371C62F9"/>
    <w:rsid w:val="372201DB"/>
    <w:rsid w:val="37227A34"/>
    <w:rsid w:val="372318EB"/>
    <w:rsid w:val="372B2A14"/>
    <w:rsid w:val="372E716C"/>
    <w:rsid w:val="373242C4"/>
    <w:rsid w:val="37340EF6"/>
    <w:rsid w:val="373A24E6"/>
    <w:rsid w:val="373A59A9"/>
    <w:rsid w:val="373B2C26"/>
    <w:rsid w:val="373C5148"/>
    <w:rsid w:val="373E20CB"/>
    <w:rsid w:val="374010BD"/>
    <w:rsid w:val="3744211A"/>
    <w:rsid w:val="3748135D"/>
    <w:rsid w:val="374C21E7"/>
    <w:rsid w:val="374E08B4"/>
    <w:rsid w:val="374E53E1"/>
    <w:rsid w:val="37514BF0"/>
    <w:rsid w:val="37587B2F"/>
    <w:rsid w:val="375C57D7"/>
    <w:rsid w:val="375F28A3"/>
    <w:rsid w:val="37666E97"/>
    <w:rsid w:val="37840AB0"/>
    <w:rsid w:val="378A335C"/>
    <w:rsid w:val="378E7B95"/>
    <w:rsid w:val="37920FEB"/>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656"/>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62CFF"/>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04066"/>
    <w:rsid w:val="38742E95"/>
    <w:rsid w:val="3880183D"/>
    <w:rsid w:val="38814405"/>
    <w:rsid w:val="38832453"/>
    <w:rsid w:val="389577CF"/>
    <w:rsid w:val="389806DA"/>
    <w:rsid w:val="389A3BF2"/>
    <w:rsid w:val="389E4AD2"/>
    <w:rsid w:val="38A13CF6"/>
    <w:rsid w:val="38A17D09"/>
    <w:rsid w:val="38A62CD8"/>
    <w:rsid w:val="38AD4322"/>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0E756D"/>
    <w:rsid w:val="39127199"/>
    <w:rsid w:val="391311B4"/>
    <w:rsid w:val="391D5A40"/>
    <w:rsid w:val="392211B8"/>
    <w:rsid w:val="392C1C1F"/>
    <w:rsid w:val="392E18A8"/>
    <w:rsid w:val="39304B5B"/>
    <w:rsid w:val="39321942"/>
    <w:rsid w:val="39331583"/>
    <w:rsid w:val="3935162F"/>
    <w:rsid w:val="39362F4F"/>
    <w:rsid w:val="393A6899"/>
    <w:rsid w:val="393B27D8"/>
    <w:rsid w:val="39413E76"/>
    <w:rsid w:val="394376A6"/>
    <w:rsid w:val="39453FC3"/>
    <w:rsid w:val="394F2BCE"/>
    <w:rsid w:val="394F31D7"/>
    <w:rsid w:val="39577F51"/>
    <w:rsid w:val="395B1FCC"/>
    <w:rsid w:val="395C0140"/>
    <w:rsid w:val="396D7436"/>
    <w:rsid w:val="3970133E"/>
    <w:rsid w:val="397347DF"/>
    <w:rsid w:val="397A3961"/>
    <w:rsid w:val="397F1CF1"/>
    <w:rsid w:val="398173A7"/>
    <w:rsid w:val="398210E9"/>
    <w:rsid w:val="39830ACF"/>
    <w:rsid w:val="39863413"/>
    <w:rsid w:val="398A1C52"/>
    <w:rsid w:val="398B6C85"/>
    <w:rsid w:val="398C3B1E"/>
    <w:rsid w:val="39917989"/>
    <w:rsid w:val="39965BCE"/>
    <w:rsid w:val="3997134B"/>
    <w:rsid w:val="39990BD5"/>
    <w:rsid w:val="399A0AAF"/>
    <w:rsid w:val="399D5ACC"/>
    <w:rsid w:val="399E7A08"/>
    <w:rsid w:val="39A10D96"/>
    <w:rsid w:val="39A52BEA"/>
    <w:rsid w:val="39A53E63"/>
    <w:rsid w:val="39A74AD9"/>
    <w:rsid w:val="39AD45E6"/>
    <w:rsid w:val="39AF529E"/>
    <w:rsid w:val="39B143F6"/>
    <w:rsid w:val="39B44F09"/>
    <w:rsid w:val="39B5390C"/>
    <w:rsid w:val="39B91874"/>
    <w:rsid w:val="39BB105A"/>
    <w:rsid w:val="39BF7E2C"/>
    <w:rsid w:val="39C06E99"/>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96142"/>
    <w:rsid w:val="3A1C192C"/>
    <w:rsid w:val="3A1E20A7"/>
    <w:rsid w:val="3A231183"/>
    <w:rsid w:val="3A271243"/>
    <w:rsid w:val="3A281197"/>
    <w:rsid w:val="3A29296E"/>
    <w:rsid w:val="3A2B0848"/>
    <w:rsid w:val="3A2F1620"/>
    <w:rsid w:val="3A306E2F"/>
    <w:rsid w:val="3A310A68"/>
    <w:rsid w:val="3A362553"/>
    <w:rsid w:val="3A374666"/>
    <w:rsid w:val="3A3C65F8"/>
    <w:rsid w:val="3A3D4C3B"/>
    <w:rsid w:val="3A4471DD"/>
    <w:rsid w:val="3A450A35"/>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E4FCD"/>
    <w:rsid w:val="3A8F4408"/>
    <w:rsid w:val="3A964F44"/>
    <w:rsid w:val="3A9A43F1"/>
    <w:rsid w:val="3AA077D5"/>
    <w:rsid w:val="3AA12DFF"/>
    <w:rsid w:val="3AA72089"/>
    <w:rsid w:val="3AA747F9"/>
    <w:rsid w:val="3AA92345"/>
    <w:rsid w:val="3AB26456"/>
    <w:rsid w:val="3AB31D0C"/>
    <w:rsid w:val="3AB43E4B"/>
    <w:rsid w:val="3AB825AB"/>
    <w:rsid w:val="3AB958D0"/>
    <w:rsid w:val="3ABE721C"/>
    <w:rsid w:val="3AC9746F"/>
    <w:rsid w:val="3ACF18A8"/>
    <w:rsid w:val="3ACF27E8"/>
    <w:rsid w:val="3ADB00E4"/>
    <w:rsid w:val="3ADF5AD4"/>
    <w:rsid w:val="3AE0079C"/>
    <w:rsid w:val="3AE73EF7"/>
    <w:rsid w:val="3AEB1783"/>
    <w:rsid w:val="3AED0E2B"/>
    <w:rsid w:val="3AF20EEE"/>
    <w:rsid w:val="3AF3588F"/>
    <w:rsid w:val="3AF70710"/>
    <w:rsid w:val="3AF82846"/>
    <w:rsid w:val="3B032A76"/>
    <w:rsid w:val="3B063D3D"/>
    <w:rsid w:val="3B0A022D"/>
    <w:rsid w:val="3B0E5515"/>
    <w:rsid w:val="3B1411F6"/>
    <w:rsid w:val="3B192722"/>
    <w:rsid w:val="3B1C1649"/>
    <w:rsid w:val="3B1D4FDC"/>
    <w:rsid w:val="3B1F0C82"/>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33878"/>
    <w:rsid w:val="3B644451"/>
    <w:rsid w:val="3B65014E"/>
    <w:rsid w:val="3B667B39"/>
    <w:rsid w:val="3B723EAA"/>
    <w:rsid w:val="3B766EB7"/>
    <w:rsid w:val="3B7849F1"/>
    <w:rsid w:val="3B7C2B2D"/>
    <w:rsid w:val="3B801B58"/>
    <w:rsid w:val="3B82204F"/>
    <w:rsid w:val="3B827F5E"/>
    <w:rsid w:val="3B834493"/>
    <w:rsid w:val="3B89450F"/>
    <w:rsid w:val="3B8E3D0C"/>
    <w:rsid w:val="3B907B03"/>
    <w:rsid w:val="3B934624"/>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DF688B"/>
    <w:rsid w:val="3BE86861"/>
    <w:rsid w:val="3BE965EF"/>
    <w:rsid w:val="3BEE414E"/>
    <w:rsid w:val="3BF40A4A"/>
    <w:rsid w:val="3BF450A0"/>
    <w:rsid w:val="3BF84311"/>
    <w:rsid w:val="3C0134E8"/>
    <w:rsid w:val="3C027391"/>
    <w:rsid w:val="3C0C1714"/>
    <w:rsid w:val="3C0C1C51"/>
    <w:rsid w:val="3C0F712F"/>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72711"/>
    <w:rsid w:val="3C4A1FC2"/>
    <w:rsid w:val="3C4B0653"/>
    <w:rsid w:val="3C53063C"/>
    <w:rsid w:val="3C541711"/>
    <w:rsid w:val="3C544BA2"/>
    <w:rsid w:val="3C580814"/>
    <w:rsid w:val="3C5E68BD"/>
    <w:rsid w:val="3C5F1FA0"/>
    <w:rsid w:val="3C681B0B"/>
    <w:rsid w:val="3C6A261C"/>
    <w:rsid w:val="3C6B3E0A"/>
    <w:rsid w:val="3C702180"/>
    <w:rsid w:val="3C73549B"/>
    <w:rsid w:val="3C740DD3"/>
    <w:rsid w:val="3C74408B"/>
    <w:rsid w:val="3C760A6C"/>
    <w:rsid w:val="3C771BDE"/>
    <w:rsid w:val="3C774083"/>
    <w:rsid w:val="3C7B7DEC"/>
    <w:rsid w:val="3C854690"/>
    <w:rsid w:val="3C871010"/>
    <w:rsid w:val="3C8C585D"/>
    <w:rsid w:val="3C923082"/>
    <w:rsid w:val="3C923BF0"/>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02E1C"/>
    <w:rsid w:val="3D451ED2"/>
    <w:rsid w:val="3D4877D2"/>
    <w:rsid w:val="3D521E07"/>
    <w:rsid w:val="3D5551A2"/>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82CD7"/>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CE518C"/>
    <w:rsid w:val="3DDA6D42"/>
    <w:rsid w:val="3DDD7819"/>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1917FF"/>
    <w:rsid w:val="3E241E46"/>
    <w:rsid w:val="3E287B17"/>
    <w:rsid w:val="3E29308A"/>
    <w:rsid w:val="3E295105"/>
    <w:rsid w:val="3E2C2651"/>
    <w:rsid w:val="3E3123B7"/>
    <w:rsid w:val="3E3223A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25F65"/>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E13DF"/>
    <w:rsid w:val="3E8F568C"/>
    <w:rsid w:val="3E914E2A"/>
    <w:rsid w:val="3E95432A"/>
    <w:rsid w:val="3EA03E45"/>
    <w:rsid w:val="3EA26787"/>
    <w:rsid w:val="3EA52E41"/>
    <w:rsid w:val="3EA91FF2"/>
    <w:rsid w:val="3EB54D8E"/>
    <w:rsid w:val="3EC0555E"/>
    <w:rsid w:val="3EC7197F"/>
    <w:rsid w:val="3ECC4B36"/>
    <w:rsid w:val="3ECD3ACE"/>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8F3213"/>
    <w:rsid w:val="3F9437B6"/>
    <w:rsid w:val="3F954A2D"/>
    <w:rsid w:val="3F962447"/>
    <w:rsid w:val="3F972937"/>
    <w:rsid w:val="3F9B1C71"/>
    <w:rsid w:val="3FA119E3"/>
    <w:rsid w:val="3FA167F7"/>
    <w:rsid w:val="3FA26568"/>
    <w:rsid w:val="3FA607E0"/>
    <w:rsid w:val="3FAD4E12"/>
    <w:rsid w:val="3FB12E13"/>
    <w:rsid w:val="3FB42F29"/>
    <w:rsid w:val="3FB5368A"/>
    <w:rsid w:val="3FB563BD"/>
    <w:rsid w:val="3FB918A2"/>
    <w:rsid w:val="3FBC6194"/>
    <w:rsid w:val="3FBE3800"/>
    <w:rsid w:val="3FCC3BAE"/>
    <w:rsid w:val="3FD010A5"/>
    <w:rsid w:val="3FD13501"/>
    <w:rsid w:val="3FD26C28"/>
    <w:rsid w:val="3FD63706"/>
    <w:rsid w:val="3FD740C5"/>
    <w:rsid w:val="3FDD1CCF"/>
    <w:rsid w:val="3FDF66F9"/>
    <w:rsid w:val="3FE26834"/>
    <w:rsid w:val="3FE81732"/>
    <w:rsid w:val="3FE97664"/>
    <w:rsid w:val="3FEB48A7"/>
    <w:rsid w:val="3FEB7AE0"/>
    <w:rsid w:val="3FED3C8A"/>
    <w:rsid w:val="3FF33D10"/>
    <w:rsid w:val="3FF917A9"/>
    <w:rsid w:val="40055275"/>
    <w:rsid w:val="40157620"/>
    <w:rsid w:val="401C057F"/>
    <w:rsid w:val="401E1C98"/>
    <w:rsid w:val="40227503"/>
    <w:rsid w:val="40231305"/>
    <w:rsid w:val="402327C5"/>
    <w:rsid w:val="4025590A"/>
    <w:rsid w:val="402A02D2"/>
    <w:rsid w:val="402E48E8"/>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C1753"/>
    <w:rsid w:val="406F7F8E"/>
    <w:rsid w:val="4071487E"/>
    <w:rsid w:val="40727205"/>
    <w:rsid w:val="40785EAA"/>
    <w:rsid w:val="407868C4"/>
    <w:rsid w:val="407A1DEC"/>
    <w:rsid w:val="407A694B"/>
    <w:rsid w:val="407D682F"/>
    <w:rsid w:val="407D7D06"/>
    <w:rsid w:val="407F6CD9"/>
    <w:rsid w:val="40833367"/>
    <w:rsid w:val="40850DCD"/>
    <w:rsid w:val="40873F5F"/>
    <w:rsid w:val="40956EA3"/>
    <w:rsid w:val="4096643D"/>
    <w:rsid w:val="409D70BE"/>
    <w:rsid w:val="40A46F20"/>
    <w:rsid w:val="40A67728"/>
    <w:rsid w:val="40A768BE"/>
    <w:rsid w:val="40B10028"/>
    <w:rsid w:val="40C83DA3"/>
    <w:rsid w:val="40C85D1E"/>
    <w:rsid w:val="40D35E07"/>
    <w:rsid w:val="40D72391"/>
    <w:rsid w:val="40DF19C2"/>
    <w:rsid w:val="40E37018"/>
    <w:rsid w:val="40E643AD"/>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391E3C"/>
    <w:rsid w:val="41406AA3"/>
    <w:rsid w:val="4144379D"/>
    <w:rsid w:val="41456600"/>
    <w:rsid w:val="41500C03"/>
    <w:rsid w:val="415455EB"/>
    <w:rsid w:val="4156395A"/>
    <w:rsid w:val="41572F99"/>
    <w:rsid w:val="415B1A42"/>
    <w:rsid w:val="415E5134"/>
    <w:rsid w:val="4162458D"/>
    <w:rsid w:val="416306BC"/>
    <w:rsid w:val="41637D6E"/>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00B9B"/>
    <w:rsid w:val="41B80B2C"/>
    <w:rsid w:val="41BC3617"/>
    <w:rsid w:val="41BE78EA"/>
    <w:rsid w:val="41C06D38"/>
    <w:rsid w:val="41C51A65"/>
    <w:rsid w:val="41C95727"/>
    <w:rsid w:val="41CF39DE"/>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30B43"/>
    <w:rsid w:val="421B05E7"/>
    <w:rsid w:val="421D7AB1"/>
    <w:rsid w:val="42261C1B"/>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22D2E"/>
    <w:rsid w:val="428528CF"/>
    <w:rsid w:val="428A33E5"/>
    <w:rsid w:val="428D098D"/>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701EF"/>
    <w:rsid w:val="43095F6D"/>
    <w:rsid w:val="430A6BB3"/>
    <w:rsid w:val="431516B3"/>
    <w:rsid w:val="4319764F"/>
    <w:rsid w:val="431B38BE"/>
    <w:rsid w:val="431C7361"/>
    <w:rsid w:val="431F38EB"/>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EC2AB1"/>
    <w:rsid w:val="43F50CDD"/>
    <w:rsid w:val="43F53145"/>
    <w:rsid w:val="44113788"/>
    <w:rsid w:val="44140135"/>
    <w:rsid w:val="4414671C"/>
    <w:rsid w:val="4416314D"/>
    <w:rsid w:val="44170277"/>
    <w:rsid w:val="441A4719"/>
    <w:rsid w:val="441A66D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726EAF"/>
    <w:rsid w:val="447A5433"/>
    <w:rsid w:val="447E779C"/>
    <w:rsid w:val="44816B60"/>
    <w:rsid w:val="44861FCF"/>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71CAD"/>
    <w:rsid w:val="450A7E8C"/>
    <w:rsid w:val="450D5791"/>
    <w:rsid w:val="450D7CAC"/>
    <w:rsid w:val="450E1CCD"/>
    <w:rsid w:val="45163E61"/>
    <w:rsid w:val="451A1558"/>
    <w:rsid w:val="451D1269"/>
    <w:rsid w:val="451D5BE4"/>
    <w:rsid w:val="452220F1"/>
    <w:rsid w:val="4522428B"/>
    <w:rsid w:val="45234E49"/>
    <w:rsid w:val="452F0F1D"/>
    <w:rsid w:val="453531DA"/>
    <w:rsid w:val="453D314E"/>
    <w:rsid w:val="454F3EF8"/>
    <w:rsid w:val="45524FD5"/>
    <w:rsid w:val="4553617D"/>
    <w:rsid w:val="455547D3"/>
    <w:rsid w:val="4558063E"/>
    <w:rsid w:val="45646A49"/>
    <w:rsid w:val="456849D8"/>
    <w:rsid w:val="45684A1E"/>
    <w:rsid w:val="457067AB"/>
    <w:rsid w:val="457B0D3D"/>
    <w:rsid w:val="457D3170"/>
    <w:rsid w:val="457E5BED"/>
    <w:rsid w:val="4580003D"/>
    <w:rsid w:val="45832C37"/>
    <w:rsid w:val="45835D5A"/>
    <w:rsid w:val="45860D46"/>
    <w:rsid w:val="45876F05"/>
    <w:rsid w:val="45883873"/>
    <w:rsid w:val="458B4C6A"/>
    <w:rsid w:val="458C1C1C"/>
    <w:rsid w:val="45951682"/>
    <w:rsid w:val="45992C9E"/>
    <w:rsid w:val="459A4961"/>
    <w:rsid w:val="459B6C05"/>
    <w:rsid w:val="459B7B9B"/>
    <w:rsid w:val="459F1671"/>
    <w:rsid w:val="45AB33DD"/>
    <w:rsid w:val="45AC23B9"/>
    <w:rsid w:val="45AF69D5"/>
    <w:rsid w:val="45B20130"/>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0B1ECB"/>
    <w:rsid w:val="46125F0E"/>
    <w:rsid w:val="46136785"/>
    <w:rsid w:val="461B60FA"/>
    <w:rsid w:val="461D1CAB"/>
    <w:rsid w:val="461E6F35"/>
    <w:rsid w:val="462628CD"/>
    <w:rsid w:val="46267205"/>
    <w:rsid w:val="462B3A7A"/>
    <w:rsid w:val="462E0F5E"/>
    <w:rsid w:val="462E578F"/>
    <w:rsid w:val="46335ADE"/>
    <w:rsid w:val="463A39F6"/>
    <w:rsid w:val="463E0699"/>
    <w:rsid w:val="46412C77"/>
    <w:rsid w:val="46461139"/>
    <w:rsid w:val="46462AC4"/>
    <w:rsid w:val="4648182F"/>
    <w:rsid w:val="46487CC3"/>
    <w:rsid w:val="46503F47"/>
    <w:rsid w:val="4651019D"/>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3670C"/>
    <w:rsid w:val="4695626B"/>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118B8"/>
    <w:rsid w:val="46C24EF5"/>
    <w:rsid w:val="46CB56C5"/>
    <w:rsid w:val="46CC1F63"/>
    <w:rsid w:val="46D41E44"/>
    <w:rsid w:val="46DD7997"/>
    <w:rsid w:val="46E11DFA"/>
    <w:rsid w:val="46E80C43"/>
    <w:rsid w:val="46EA55E6"/>
    <w:rsid w:val="46F20328"/>
    <w:rsid w:val="46FD3E99"/>
    <w:rsid w:val="47010A7C"/>
    <w:rsid w:val="47073E82"/>
    <w:rsid w:val="47074F24"/>
    <w:rsid w:val="470A794E"/>
    <w:rsid w:val="470B67D4"/>
    <w:rsid w:val="470C1A9F"/>
    <w:rsid w:val="47123540"/>
    <w:rsid w:val="471D0504"/>
    <w:rsid w:val="471D2782"/>
    <w:rsid w:val="471D560B"/>
    <w:rsid w:val="47203E06"/>
    <w:rsid w:val="472614A1"/>
    <w:rsid w:val="472819D3"/>
    <w:rsid w:val="472A256D"/>
    <w:rsid w:val="472D41FA"/>
    <w:rsid w:val="47340F18"/>
    <w:rsid w:val="473646A5"/>
    <w:rsid w:val="473E7FF3"/>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C6165"/>
    <w:rsid w:val="476F2435"/>
    <w:rsid w:val="477320B5"/>
    <w:rsid w:val="4775376C"/>
    <w:rsid w:val="47753D03"/>
    <w:rsid w:val="477738D4"/>
    <w:rsid w:val="47791DD8"/>
    <w:rsid w:val="477D29BB"/>
    <w:rsid w:val="477D576A"/>
    <w:rsid w:val="478414AD"/>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67A2D"/>
    <w:rsid w:val="47B70F87"/>
    <w:rsid w:val="47BE00D3"/>
    <w:rsid w:val="47C10334"/>
    <w:rsid w:val="47C17B56"/>
    <w:rsid w:val="47C664F3"/>
    <w:rsid w:val="47CA6DAC"/>
    <w:rsid w:val="47D049D7"/>
    <w:rsid w:val="47D06EAA"/>
    <w:rsid w:val="47D364A7"/>
    <w:rsid w:val="47D873E3"/>
    <w:rsid w:val="47D90B69"/>
    <w:rsid w:val="47D95350"/>
    <w:rsid w:val="47DB6304"/>
    <w:rsid w:val="47DC0169"/>
    <w:rsid w:val="47E01E66"/>
    <w:rsid w:val="47E3019B"/>
    <w:rsid w:val="47E53731"/>
    <w:rsid w:val="47EA4F75"/>
    <w:rsid w:val="47EB7817"/>
    <w:rsid w:val="47ED1242"/>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A577C"/>
    <w:rsid w:val="482C1866"/>
    <w:rsid w:val="4832403D"/>
    <w:rsid w:val="48341F37"/>
    <w:rsid w:val="4838091D"/>
    <w:rsid w:val="484372F2"/>
    <w:rsid w:val="48492D1F"/>
    <w:rsid w:val="484E1A4E"/>
    <w:rsid w:val="484E7A4D"/>
    <w:rsid w:val="48523B66"/>
    <w:rsid w:val="48554C69"/>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47571"/>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B7D84"/>
    <w:rsid w:val="493D7BC8"/>
    <w:rsid w:val="49430403"/>
    <w:rsid w:val="494A3EAD"/>
    <w:rsid w:val="494A54AD"/>
    <w:rsid w:val="494D4D40"/>
    <w:rsid w:val="494D7366"/>
    <w:rsid w:val="494E0670"/>
    <w:rsid w:val="494E5D39"/>
    <w:rsid w:val="494F7537"/>
    <w:rsid w:val="49501B73"/>
    <w:rsid w:val="49502142"/>
    <w:rsid w:val="49503F36"/>
    <w:rsid w:val="49507515"/>
    <w:rsid w:val="4951394D"/>
    <w:rsid w:val="495A03AF"/>
    <w:rsid w:val="495A630C"/>
    <w:rsid w:val="495D5A5E"/>
    <w:rsid w:val="495F6F37"/>
    <w:rsid w:val="49600C5D"/>
    <w:rsid w:val="49671680"/>
    <w:rsid w:val="496938E0"/>
    <w:rsid w:val="496B37C1"/>
    <w:rsid w:val="496F7729"/>
    <w:rsid w:val="49702595"/>
    <w:rsid w:val="4972536D"/>
    <w:rsid w:val="4973690C"/>
    <w:rsid w:val="49775ED5"/>
    <w:rsid w:val="4979473E"/>
    <w:rsid w:val="497E5808"/>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93920"/>
    <w:rsid w:val="49CA2943"/>
    <w:rsid w:val="49CA682B"/>
    <w:rsid w:val="49D208F5"/>
    <w:rsid w:val="49D34E7F"/>
    <w:rsid w:val="49D42A56"/>
    <w:rsid w:val="49D45229"/>
    <w:rsid w:val="49DB1B29"/>
    <w:rsid w:val="49DB4BB0"/>
    <w:rsid w:val="49DE7433"/>
    <w:rsid w:val="49DF6593"/>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C47DF"/>
    <w:rsid w:val="4A7D2786"/>
    <w:rsid w:val="4A7F6ABD"/>
    <w:rsid w:val="4A84371D"/>
    <w:rsid w:val="4A890347"/>
    <w:rsid w:val="4A8A0034"/>
    <w:rsid w:val="4A8D0284"/>
    <w:rsid w:val="4A926C7D"/>
    <w:rsid w:val="4A96224F"/>
    <w:rsid w:val="4A9E2EE8"/>
    <w:rsid w:val="4AA00201"/>
    <w:rsid w:val="4AA16114"/>
    <w:rsid w:val="4AA21618"/>
    <w:rsid w:val="4AAA05F1"/>
    <w:rsid w:val="4AB565D7"/>
    <w:rsid w:val="4AC1744E"/>
    <w:rsid w:val="4AC715B7"/>
    <w:rsid w:val="4AC94DB8"/>
    <w:rsid w:val="4ACA024D"/>
    <w:rsid w:val="4AD91C76"/>
    <w:rsid w:val="4ADC5E5F"/>
    <w:rsid w:val="4ADC6225"/>
    <w:rsid w:val="4AE00D89"/>
    <w:rsid w:val="4AE267B0"/>
    <w:rsid w:val="4AE37C42"/>
    <w:rsid w:val="4AE4753D"/>
    <w:rsid w:val="4AE92ED6"/>
    <w:rsid w:val="4AE97C2A"/>
    <w:rsid w:val="4AEE5BD9"/>
    <w:rsid w:val="4AF02E12"/>
    <w:rsid w:val="4AF81D9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02921"/>
    <w:rsid w:val="4B610550"/>
    <w:rsid w:val="4B622322"/>
    <w:rsid w:val="4B6865D5"/>
    <w:rsid w:val="4B6B2864"/>
    <w:rsid w:val="4B6B5B05"/>
    <w:rsid w:val="4B6B61D0"/>
    <w:rsid w:val="4B6D19C0"/>
    <w:rsid w:val="4B715E13"/>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A0596"/>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17C2F"/>
    <w:rsid w:val="4C5604A8"/>
    <w:rsid w:val="4C5769BE"/>
    <w:rsid w:val="4C5E4774"/>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EE5A57"/>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00F11"/>
    <w:rsid w:val="4D335A41"/>
    <w:rsid w:val="4D3741CF"/>
    <w:rsid w:val="4D384E7A"/>
    <w:rsid w:val="4D396E23"/>
    <w:rsid w:val="4D3B1F0B"/>
    <w:rsid w:val="4D3D215D"/>
    <w:rsid w:val="4D4129A8"/>
    <w:rsid w:val="4D422C2E"/>
    <w:rsid w:val="4D44392A"/>
    <w:rsid w:val="4D446B6E"/>
    <w:rsid w:val="4D456163"/>
    <w:rsid w:val="4D4C47D0"/>
    <w:rsid w:val="4D4C6CC0"/>
    <w:rsid w:val="4D4D361E"/>
    <w:rsid w:val="4D566979"/>
    <w:rsid w:val="4D58058E"/>
    <w:rsid w:val="4D587A22"/>
    <w:rsid w:val="4D5F7356"/>
    <w:rsid w:val="4D64687B"/>
    <w:rsid w:val="4D692A73"/>
    <w:rsid w:val="4D6B3B52"/>
    <w:rsid w:val="4D707F9D"/>
    <w:rsid w:val="4D75070C"/>
    <w:rsid w:val="4D7642FB"/>
    <w:rsid w:val="4D794632"/>
    <w:rsid w:val="4D7B7F9E"/>
    <w:rsid w:val="4D7E32E6"/>
    <w:rsid w:val="4D825273"/>
    <w:rsid w:val="4D83312C"/>
    <w:rsid w:val="4D8F0276"/>
    <w:rsid w:val="4D905CB2"/>
    <w:rsid w:val="4D914D2A"/>
    <w:rsid w:val="4D92735D"/>
    <w:rsid w:val="4D975E79"/>
    <w:rsid w:val="4D9A5861"/>
    <w:rsid w:val="4DA01122"/>
    <w:rsid w:val="4DA55B68"/>
    <w:rsid w:val="4DA631FF"/>
    <w:rsid w:val="4DAA28EB"/>
    <w:rsid w:val="4DAB148A"/>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877C4"/>
    <w:rsid w:val="4E195BE8"/>
    <w:rsid w:val="4E1D6C8E"/>
    <w:rsid w:val="4E244CDC"/>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C0A35"/>
    <w:rsid w:val="4E5E2A92"/>
    <w:rsid w:val="4E6434D1"/>
    <w:rsid w:val="4E65134E"/>
    <w:rsid w:val="4E6B7572"/>
    <w:rsid w:val="4E6E1633"/>
    <w:rsid w:val="4E6E4C83"/>
    <w:rsid w:val="4E714B13"/>
    <w:rsid w:val="4E715545"/>
    <w:rsid w:val="4E732B20"/>
    <w:rsid w:val="4E7403A0"/>
    <w:rsid w:val="4E7740D9"/>
    <w:rsid w:val="4E784D9E"/>
    <w:rsid w:val="4E7F3611"/>
    <w:rsid w:val="4E810C7F"/>
    <w:rsid w:val="4E8342C9"/>
    <w:rsid w:val="4E8C18AF"/>
    <w:rsid w:val="4E8D539F"/>
    <w:rsid w:val="4E91454F"/>
    <w:rsid w:val="4E954D8C"/>
    <w:rsid w:val="4E977981"/>
    <w:rsid w:val="4E9A2B3C"/>
    <w:rsid w:val="4E9F3E8A"/>
    <w:rsid w:val="4EA26740"/>
    <w:rsid w:val="4EA575AE"/>
    <w:rsid w:val="4EAC0AFF"/>
    <w:rsid w:val="4EAC4959"/>
    <w:rsid w:val="4EAE777C"/>
    <w:rsid w:val="4EB2173F"/>
    <w:rsid w:val="4EB35074"/>
    <w:rsid w:val="4EB62D7E"/>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847A8"/>
    <w:rsid w:val="4F1A0F39"/>
    <w:rsid w:val="4F1F247C"/>
    <w:rsid w:val="4F22023E"/>
    <w:rsid w:val="4F22323F"/>
    <w:rsid w:val="4F22645E"/>
    <w:rsid w:val="4F230B99"/>
    <w:rsid w:val="4F23313F"/>
    <w:rsid w:val="4F293CB4"/>
    <w:rsid w:val="4F2E2A00"/>
    <w:rsid w:val="4F2E7ADE"/>
    <w:rsid w:val="4F303DD1"/>
    <w:rsid w:val="4F351484"/>
    <w:rsid w:val="4F365030"/>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663B0"/>
    <w:rsid w:val="4F7E51CE"/>
    <w:rsid w:val="4F8012D1"/>
    <w:rsid w:val="4F862DBE"/>
    <w:rsid w:val="4F872C22"/>
    <w:rsid w:val="4F891B62"/>
    <w:rsid w:val="4F89317D"/>
    <w:rsid w:val="4F9414AE"/>
    <w:rsid w:val="4F9809DA"/>
    <w:rsid w:val="4F99096E"/>
    <w:rsid w:val="4F990BB6"/>
    <w:rsid w:val="4F9D08D3"/>
    <w:rsid w:val="4FA20095"/>
    <w:rsid w:val="4FA55E20"/>
    <w:rsid w:val="4FAA5806"/>
    <w:rsid w:val="4FAC2061"/>
    <w:rsid w:val="4FAC4010"/>
    <w:rsid w:val="4FAD039C"/>
    <w:rsid w:val="4FB03285"/>
    <w:rsid w:val="4FC07107"/>
    <w:rsid w:val="4FC2000E"/>
    <w:rsid w:val="4FC27C92"/>
    <w:rsid w:val="4FC321CB"/>
    <w:rsid w:val="4FC43C18"/>
    <w:rsid w:val="4FC67BC3"/>
    <w:rsid w:val="4FC7152F"/>
    <w:rsid w:val="4FCE2FE1"/>
    <w:rsid w:val="4FD211A5"/>
    <w:rsid w:val="4FD21776"/>
    <w:rsid w:val="4FD564AF"/>
    <w:rsid w:val="4FD87E78"/>
    <w:rsid w:val="4FDD1BFF"/>
    <w:rsid w:val="4FDF20A7"/>
    <w:rsid w:val="4FE321A4"/>
    <w:rsid w:val="4FE75A8D"/>
    <w:rsid w:val="4FE9429E"/>
    <w:rsid w:val="4FEB66A0"/>
    <w:rsid w:val="4FEE6D14"/>
    <w:rsid w:val="4FF05070"/>
    <w:rsid w:val="4FF218E7"/>
    <w:rsid w:val="4FF50A51"/>
    <w:rsid w:val="4FF93F2C"/>
    <w:rsid w:val="4FF9514A"/>
    <w:rsid w:val="4FF96B32"/>
    <w:rsid w:val="4FFE66D8"/>
    <w:rsid w:val="50036E2B"/>
    <w:rsid w:val="501820D7"/>
    <w:rsid w:val="50251681"/>
    <w:rsid w:val="50265FF4"/>
    <w:rsid w:val="50272629"/>
    <w:rsid w:val="50296B22"/>
    <w:rsid w:val="502B00CD"/>
    <w:rsid w:val="502B3F6D"/>
    <w:rsid w:val="502B5B9F"/>
    <w:rsid w:val="502F7088"/>
    <w:rsid w:val="503224FB"/>
    <w:rsid w:val="50330F8F"/>
    <w:rsid w:val="5036268A"/>
    <w:rsid w:val="5038428B"/>
    <w:rsid w:val="503A5FDF"/>
    <w:rsid w:val="503F6217"/>
    <w:rsid w:val="50437410"/>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C31B2"/>
    <w:rsid w:val="509E060C"/>
    <w:rsid w:val="509F281D"/>
    <w:rsid w:val="50A13F9D"/>
    <w:rsid w:val="50A85434"/>
    <w:rsid w:val="50A92651"/>
    <w:rsid w:val="50AE4527"/>
    <w:rsid w:val="50B35822"/>
    <w:rsid w:val="50BA362B"/>
    <w:rsid w:val="50BC3B88"/>
    <w:rsid w:val="50BC63DE"/>
    <w:rsid w:val="50D24391"/>
    <w:rsid w:val="50D51998"/>
    <w:rsid w:val="50D81FCD"/>
    <w:rsid w:val="50D8480F"/>
    <w:rsid w:val="50DC3C13"/>
    <w:rsid w:val="50E00929"/>
    <w:rsid w:val="50E337D7"/>
    <w:rsid w:val="50E37998"/>
    <w:rsid w:val="50E517C2"/>
    <w:rsid w:val="50E814C0"/>
    <w:rsid w:val="50EC05EE"/>
    <w:rsid w:val="50ED7C0E"/>
    <w:rsid w:val="50EE2718"/>
    <w:rsid w:val="50F11FCD"/>
    <w:rsid w:val="50F15DB0"/>
    <w:rsid w:val="50F46A00"/>
    <w:rsid w:val="50F51BBA"/>
    <w:rsid w:val="50FD13B2"/>
    <w:rsid w:val="51091FFE"/>
    <w:rsid w:val="510C73C0"/>
    <w:rsid w:val="510F100B"/>
    <w:rsid w:val="510F66B1"/>
    <w:rsid w:val="51102354"/>
    <w:rsid w:val="511200A6"/>
    <w:rsid w:val="5112717E"/>
    <w:rsid w:val="51150E2A"/>
    <w:rsid w:val="511D59F0"/>
    <w:rsid w:val="511F07E8"/>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5B4C46"/>
    <w:rsid w:val="51617923"/>
    <w:rsid w:val="516F3C77"/>
    <w:rsid w:val="51730C31"/>
    <w:rsid w:val="51744736"/>
    <w:rsid w:val="5174748D"/>
    <w:rsid w:val="51753E58"/>
    <w:rsid w:val="51766BED"/>
    <w:rsid w:val="5179552E"/>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942EA"/>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0329A2"/>
    <w:rsid w:val="52064CD5"/>
    <w:rsid w:val="52103B7C"/>
    <w:rsid w:val="52123307"/>
    <w:rsid w:val="521621E0"/>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9775A"/>
    <w:rsid w:val="527D2098"/>
    <w:rsid w:val="527E7DCD"/>
    <w:rsid w:val="528057BB"/>
    <w:rsid w:val="5286171B"/>
    <w:rsid w:val="52907F70"/>
    <w:rsid w:val="529734C2"/>
    <w:rsid w:val="529A7950"/>
    <w:rsid w:val="529C1358"/>
    <w:rsid w:val="529D1FEA"/>
    <w:rsid w:val="52A64288"/>
    <w:rsid w:val="52A93BD6"/>
    <w:rsid w:val="52B410A0"/>
    <w:rsid w:val="52BE0CEE"/>
    <w:rsid w:val="52BE5A67"/>
    <w:rsid w:val="52C324B8"/>
    <w:rsid w:val="52C62C01"/>
    <w:rsid w:val="52C804F4"/>
    <w:rsid w:val="52C97068"/>
    <w:rsid w:val="52CA1C19"/>
    <w:rsid w:val="52D0646A"/>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334500"/>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17F82"/>
    <w:rsid w:val="53823351"/>
    <w:rsid w:val="5382608B"/>
    <w:rsid w:val="53850D98"/>
    <w:rsid w:val="5385700D"/>
    <w:rsid w:val="538B7794"/>
    <w:rsid w:val="538F0B31"/>
    <w:rsid w:val="538F697B"/>
    <w:rsid w:val="539062CF"/>
    <w:rsid w:val="53917B9B"/>
    <w:rsid w:val="5395369D"/>
    <w:rsid w:val="53977EDE"/>
    <w:rsid w:val="539E250B"/>
    <w:rsid w:val="53A41D90"/>
    <w:rsid w:val="53A47FFF"/>
    <w:rsid w:val="53A87FD2"/>
    <w:rsid w:val="53B507AD"/>
    <w:rsid w:val="53BA72A6"/>
    <w:rsid w:val="53BE4245"/>
    <w:rsid w:val="53C55A1F"/>
    <w:rsid w:val="53C64C75"/>
    <w:rsid w:val="53CE1277"/>
    <w:rsid w:val="53D402BD"/>
    <w:rsid w:val="53D76384"/>
    <w:rsid w:val="53E23C5D"/>
    <w:rsid w:val="53E460EC"/>
    <w:rsid w:val="53E91FD2"/>
    <w:rsid w:val="53EC65C3"/>
    <w:rsid w:val="53EF45C5"/>
    <w:rsid w:val="53F313A1"/>
    <w:rsid w:val="53F749BB"/>
    <w:rsid w:val="54056B08"/>
    <w:rsid w:val="540646E7"/>
    <w:rsid w:val="5409564A"/>
    <w:rsid w:val="540D5E8B"/>
    <w:rsid w:val="541620F0"/>
    <w:rsid w:val="54196FC1"/>
    <w:rsid w:val="54207E6C"/>
    <w:rsid w:val="54213F55"/>
    <w:rsid w:val="54256BDB"/>
    <w:rsid w:val="54260CBD"/>
    <w:rsid w:val="542834C0"/>
    <w:rsid w:val="542B16DD"/>
    <w:rsid w:val="542E277C"/>
    <w:rsid w:val="54312BF1"/>
    <w:rsid w:val="54376D27"/>
    <w:rsid w:val="543E1342"/>
    <w:rsid w:val="544432E8"/>
    <w:rsid w:val="54466824"/>
    <w:rsid w:val="544B05F4"/>
    <w:rsid w:val="544C0BC7"/>
    <w:rsid w:val="545701C8"/>
    <w:rsid w:val="545858FF"/>
    <w:rsid w:val="54636D45"/>
    <w:rsid w:val="54646034"/>
    <w:rsid w:val="546573FD"/>
    <w:rsid w:val="54667563"/>
    <w:rsid w:val="546B1F7A"/>
    <w:rsid w:val="546E3567"/>
    <w:rsid w:val="54731892"/>
    <w:rsid w:val="5474081F"/>
    <w:rsid w:val="54765497"/>
    <w:rsid w:val="54766BB4"/>
    <w:rsid w:val="547769DF"/>
    <w:rsid w:val="547A6CAE"/>
    <w:rsid w:val="547E2446"/>
    <w:rsid w:val="548048B3"/>
    <w:rsid w:val="548B66F3"/>
    <w:rsid w:val="548E79A8"/>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335EB"/>
    <w:rsid w:val="54E755E3"/>
    <w:rsid w:val="54EA6019"/>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646B7"/>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B4F91"/>
    <w:rsid w:val="55DF0DD8"/>
    <w:rsid w:val="55E0183A"/>
    <w:rsid w:val="55E07810"/>
    <w:rsid w:val="55E25836"/>
    <w:rsid w:val="55E85188"/>
    <w:rsid w:val="55E9733B"/>
    <w:rsid w:val="55F01F81"/>
    <w:rsid w:val="55F60211"/>
    <w:rsid w:val="55F67E4A"/>
    <w:rsid w:val="55F9695D"/>
    <w:rsid w:val="55FB25BC"/>
    <w:rsid w:val="55FD10D9"/>
    <w:rsid w:val="55FD5F18"/>
    <w:rsid w:val="56015565"/>
    <w:rsid w:val="560204B0"/>
    <w:rsid w:val="560350CD"/>
    <w:rsid w:val="5603546B"/>
    <w:rsid w:val="56045CDA"/>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90C6F"/>
    <w:rsid w:val="569E3878"/>
    <w:rsid w:val="569F45B1"/>
    <w:rsid w:val="56A308F6"/>
    <w:rsid w:val="56A3249B"/>
    <w:rsid w:val="56A37ED2"/>
    <w:rsid w:val="56A4693C"/>
    <w:rsid w:val="56A5006C"/>
    <w:rsid w:val="56A84809"/>
    <w:rsid w:val="56AB7B79"/>
    <w:rsid w:val="56AD4019"/>
    <w:rsid w:val="56AD5781"/>
    <w:rsid w:val="56B14FD4"/>
    <w:rsid w:val="56B64A09"/>
    <w:rsid w:val="56C8377C"/>
    <w:rsid w:val="56CA4142"/>
    <w:rsid w:val="56D94E4F"/>
    <w:rsid w:val="56D951D8"/>
    <w:rsid w:val="56DA29A0"/>
    <w:rsid w:val="56DC2E10"/>
    <w:rsid w:val="56DC5C9B"/>
    <w:rsid w:val="56DF489F"/>
    <w:rsid w:val="56E06DC9"/>
    <w:rsid w:val="56E7722C"/>
    <w:rsid w:val="56EB5FCC"/>
    <w:rsid w:val="56F55DF1"/>
    <w:rsid w:val="56F60468"/>
    <w:rsid w:val="570407B3"/>
    <w:rsid w:val="57076AE4"/>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10A29"/>
    <w:rsid w:val="5753543D"/>
    <w:rsid w:val="57535B4D"/>
    <w:rsid w:val="57545365"/>
    <w:rsid w:val="575501F6"/>
    <w:rsid w:val="575762B2"/>
    <w:rsid w:val="57587A4E"/>
    <w:rsid w:val="575E73EF"/>
    <w:rsid w:val="5761765F"/>
    <w:rsid w:val="57634264"/>
    <w:rsid w:val="57634C9C"/>
    <w:rsid w:val="57652CF5"/>
    <w:rsid w:val="576B51CE"/>
    <w:rsid w:val="57715DBB"/>
    <w:rsid w:val="577723F8"/>
    <w:rsid w:val="57775C20"/>
    <w:rsid w:val="57785FCF"/>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36FE8"/>
    <w:rsid w:val="57C557BF"/>
    <w:rsid w:val="57C82E63"/>
    <w:rsid w:val="57CA6A3D"/>
    <w:rsid w:val="57CB6934"/>
    <w:rsid w:val="57CC7CFC"/>
    <w:rsid w:val="57CD12FC"/>
    <w:rsid w:val="57CD6880"/>
    <w:rsid w:val="57CE6D35"/>
    <w:rsid w:val="57D17383"/>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85859"/>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8534F"/>
    <w:rsid w:val="582A562E"/>
    <w:rsid w:val="582F5FB6"/>
    <w:rsid w:val="58331278"/>
    <w:rsid w:val="583473C6"/>
    <w:rsid w:val="58363A2F"/>
    <w:rsid w:val="5836479E"/>
    <w:rsid w:val="583C0CE0"/>
    <w:rsid w:val="58446A9A"/>
    <w:rsid w:val="58457702"/>
    <w:rsid w:val="584B5466"/>
    <w:rsid w:val="584C6D58"/>
    <w:rsid w:val="585070B3"/>
    <w:rsid w:val="58512D2C"/>
    <w:rsid w:val="58580733"/>
    <w:rsid w:val="585947D2"/>
    <w:rsid w:val="585B0AF2"/>
    <w:rsid w:val="58616738"/>
    <w:rsid w:val="5862258B"/>
    <w:rsid w:val="58663740"/>
    <w:rsid w:val="58750699"/>
    <w:rsid w:val="587A396A"/>
    <w:rsid w:val="588537E9"/>
    <w:rsid w:val="588D790E"/>
    <w:rsid w:val="588E6E4E"/>
    <w:rsid w:val="589C706B"/>
    <w:rsid w:val="589E2837"/>
    <w:rsid w:val="589E634B"/>
    <w:rsid w:val="589F6C4E"/>
    <w:rsid w:val="58A420BB"/>
    <w:rsid w:val="58A42537"/>
    <w:rsid w:val="58A61985"/>
    <w:rsid w:val="58A77D4F"/>
    <w:rsid w:val="58A86125"/>
    <w:rsid w:val="58AA3787"/>
    <w:rsid w:val="58B61361"/>
    <w:rsid w:val="58B82186"/>
    <w:rsid w:val="58C12721"/>
    <w:rsid w:val="58C33F21"/>
    <w:rsid w:val="58C4489B"/>
    <w:rsid w:val="58CE159F"/>
    <w:rsid w:val="58CE4E2E"/>
    <w:rsid w:val="58D525D2"/>
    <w:rsid w:val="58DB090B"/>
    <w:rsid w:val="58DB3A85"/>
    <w:rsid w:val="58DD3EFB"/>
    <w:rsid w:val="58DE460F"/>
    <w:rsid w:val="58DE4F52"/>
    <w:rsid w:val="58E02DD4"/>
    <w:rsid w:val="58E72505"/>
    <w:rsid w:val="58E72A25"/>
    <w:rsid w:val="58E87853"/>
    <w:rsid w:val="58ED40F8"/>
    <w:rsid w:val="58F15EA6"/>
    <w:rsid w:val="58F5169C"/>
    <w:rsid w:val="58FF3D72"/>
    <w:rsid w:val="590426ED"/>
    <w:rsid w:val="590752E6"/>
    <w:rsid w:val="59081221"/>
    <w:rsid w:val="59093B93"/>
    <w:rsid w:val="590A0B28"/>
    <w:rsid w:val="59157321"/>
    <w:rsid w:val="59221E25"/>
    <w:rsid w:val="592C69EF"/>
    <w:rsid w:val="593723E9"/>
    <w:rsid w:val="593B1DFD"/>
    <w:rsid w:val="593B79AE"/>
    <w:rsid w:val="593F3BAC"/>
    <w:rsid w:val="59464816"/>
    <w:rsid w:val="594D1490"/>
    <w:rsid w:val="59503CFB"/>
    <w:rsid w:val="59541DB1"/>
    <w:rsid w:val="59542C7E"/>
    <w:rsid w:val="595A121E"/>
    <w:rsid w:val="595D7C98"/>
    <w:rsid w:val="596402FD"/>
    <w:rsid w:val="59664CA8"/>
    <w:rsid w:val="596822A8"/>
    <w:rsid w:val="596B4A27"/>
    <w:rsid w:val="596D38C6"/>
    <w:rsid w:val="5972494A"/>
    <w:rsid w:val="59755697"/>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56E6F"/>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9FB12D9"/>
    <w:rsid w:val="5A0C4E68"/>
    <w:rsid w:val="5A0E17B8"/>
    <w:rsid w:val="5A0E4D1C"/>
    <w:rsid w:val="5A1166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050C9"/>
    <w:rsid w:val="5A816D4C"/>
    <w:rsid w:val="5A84684F"/>
    <w:rsid w:val="5A8E75F6"/>
    <w:rsid w:val="5A901B99"/>
    <w:rsid w:val="5A9466C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B387E"/>
    <w:rsid w:val="5AED0157"/>
    <w:rsid w:val="5AF07FF7"/>
    <w:rsid w:val="5AF106A2"/>
    <w:rsid w:val="5AF17262"/>
    <w:rsid w:val="5AF30937"/>
    <w:rsid w:val="5AF422E5"/>
    <w:rsid w:val="5AF8702C"/>
    <w:rsid w:val="5AFB1163"/>
    <w:rsid w:val="5AFF18E6"/>
    <w:rsid w:val="5B056B7B"/>
    <w:rsid w:val="5B090659"/>
    <w:rsid w:val="5B0A4829"/>
    <w:rsid w:val="5B0A6135"/>
    <w:rsid w:val="5B0B005D"/>
    <w:rsid w:val="5B0E2CB9"/>
    <w:rsid w:val="5B167268"/>
    <w:rsid w:val="5B18717C"/>
    <w:rsid w:val="5B26542E"/>
    <w:rsid w:val="5B26703D"/>
    <w:rsid w:val="5B2700D3"/>
    <w:rsid w:val="5B30071C"/>
    <w:rsid w:val="5B302637"/>
    <w:rsid w:val="5B317495"/>
    <w:rsid w:val="5B3226BF"/>
    <w:rsid w:val="5B39395E"/>
    <w:rsid w:val="5B3F1D6E"/>
    <w:rsid w:val="5B480281"/>
    <w:rsid w:val="5B4A7F30"/>
    <w:rsid w:val="5B512B1F"/>
    <w:rsid w:val="5B5847D0"/>
    <w:rsid w:val="5B5C5CAB"/>
    <w:rsid w:val="5B64140D"/>
    <w:rsid w:val="5B66536A"/>
    <w:rsid w:val="5B681776"/>
    <w:rsid w:val="5B6B0857"/>
    <w:rsid w:val="5B780D47"/>
    <w:rsid w:val="5B787932"/>
    <w:rsid w:val="5B7F23D9"/>
    <w:rsid w:val="5B851F4B"/>
    <w:rsid w:val="5B8856B5"/>
    <w:rsid w:val="5B8E25E3"/>
    <w:rsid w:val="5B901D11"/>
    <w:rsid w:val="5B921A6A"/>
    <w:rsid w:val="5B94646D"/>
    <w:rsid w:val="5B976D74"/>
    <w:rsid w:val="5B9A01CA"/>
    <w:rsid w:val="5B9B2638"/>
    <w:rsid w:val="5B9D77C8"/>
    <w:rsid w:val="5BA15D70"/>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66528"/>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65B6D"/>
    <w:rsid w:val="5C5F1803"/>
    <w:rsid w:val="5C640D35"/>
    <w:rsid w:val="5C661FA8"/>
    <w:rsid w:val="5C68030A"/>
    <w:rsid w:val="5C683544"/>
    <w:rsid w:val="5C702C72"/>
    <w:rsid w:val="5C7477B8"/>
    <w:rsid w:val="5C783A07"/>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116C"/>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55599"/>
    <w:rsid w:val="5D4C0157"/>
    <w:rsid w:val="5D4C2B5E"/>
    <w:rsid w:val="5D4C6A3F"/>
    <w:rsid w:val="5D4E5E67"/>
    <w:rsid w:val="5D5554B0"/>
    <w:rsid w:val="5D573AAA"/>
    <w:rsid w:val="5D584FEC"/>
    <w:rsid w:val="5D5C3753"/>
    <w:rsid w:val="5D5F38ED"/>
    <w:rsid w:val="5D604433"/>
    <w:rsid w:val="5D6C706D"/>
    <w:rsid w:val="5D727769"/>
    <w:rsid w:val="5D7876C8"/>
    <w:rsid w:val="5D792506"/>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AE7751"/>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DA22F5"/>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10481"/>
    <w:rsid w:val="5E2320B9"/>
    <w:rsid w:val="5E2350BE"/>
    <w:rsid w:val="5E243CF1"/>
    <w:rsid w:val="5E272C2A"/>
    <w:rsid w:val="5E302B5B"/>
    <w:rsid w:val="5E337709"/>
    <w:rsid w:val="5E3B73E7"/>
    <w:rsid w:val="5E3C770E"/>
    <w:rsid w:val="5E3F2D84"/>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26C97"/>
    <w:rsid w:val="5E8426C0"/>
    <w:rsid w:val="5E846AD6"/>
    <w:rsid w:val="5E854DE7"/>
    <w:rsid w:val="5E8931E5"/>
    <w:rsid w:val="5E9048E6"/>
    <w:rsid w:val="5E962504"/>
    <w:rsid w:val="5E9728C3"/>
    <w:rsid w:val="5E9C0251"/>
    <w:rsid w:val="5E9C19B7"/>
    <w:rsid w:val="5EA179BE"/>
    <w:rsid w:val="5EA44692"/>
    <w:rsid w:val="5EA44EAC"/>
    <w:rsid w:val="5EA63BC1"/>
    <w:rsid w:val="5EA8269B"/>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452C4"/>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01799"/>
    <w:rsid w:val="5EF559EC"/>
    <w:rsid w:val="5EF612EC"/>
    <w:rsid w:val="5EF77DFF"/>
    <w:rsid w:val="5EFA399C"/>
    <w:rsid w:val="5EFF45E0"/>
    <w:rsid w:val="5EFF674C"/>
    <w:rsid w:val="5F000098"/>
    <w:rsid w:val="5F007782"/>
    <w:rsid w:val="5F03304D"/>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33784"/>
    <w:rsid w:val="5F55025F"/>
    <w:rsid w:val="5F570618"/>
    <w:rsid w:val="5F5F4648"/>
    <w:rsid w:val="5F631FA8"/>
    <w:rsid w:val="5F6C6EF7"/>
    <w:rsid w:val="5F6D52BB"/>
    <w:rsid w:val="5F723576"/>
    <w:rsid w:val="5F726FDA"/>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AC4306"/>
    <w:rsid w:val="5FB03887"/>
    <w:rsid w:val="5FB43E6C"/>
    <w:rsid w:val="5FB677F7"/>
    <w:rsid w:val="5FCA3437"/>
    <w:rsid w:val="5FCE6A7E"/>
    <w:rsid w:val="5FDA2A34"/>
    <w:rsid w:val="5FDD32A5"/>
    <w:rsid w:val="5FE004B8"/>
    <w:rsid w:val="5FE258FF"/>
    <w:rsid w:val="5FE40D98"/>
    <w:rsid w:val="5FE50CDD"/>
    <w:rsid w:val="5FE66F95"/>
    <w:rsid w:val="5FE75659"/>
    <w:rsid w:val="5FE908ED"/>
    <w:rsid w:val="5FE90969"/>
    <w:rsid w:val="5FE97459"/>
    <w:rsid w:val="5FEA3578"/>
    <w:rsid w:val="5FEE1016"/>
    <w:rsid w:val="5FF223B3"/>
    <w:rsid w:val="5FFF29EF"/>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A38E2"/>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76640"/>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3F3245"/>
    <w:rsid w:val="614047E0"/>
    <w:rsid w:val="61454B70"/>
    <w:rsid w:val="61463252"/>
    <w:rsid w:val="6147757A"/>
    <w:rsid w:val="61483EC9"/>
    <w:rsid w:val="614A5BD3"/>
    <w:rsid w:val="614B07B2"/>
    <w:rsid w:val="614D7A1E"/>
    <w:rsid w:val="61502B68"/>
    <w:rsid w:val="61507BD8"/>
    <w:rsid w:val="61522136"/>
    <w:rsid w:val="61562AE0"/>
    <w:rsid w:val="615669B1"/>
    <w:rsid w:val="615A57EC"/>
    <w:rsid w:val="615B4F11"/>
    <w:rsid w:val="615C4E03"/>
    <w:rsid w:val="61627456"/>
    <w:rsid w:val="616333FC"/>
    <w:rsid w:val="61640A27"/>
    <w:rsid w:val="616668E1"/>
    <w:rsid w:val="61675F39"/>
    <w:rsid w:val="616F5BF5"/>
    <w:rsid w:val="616F79DC"/>
    <w:rsid w:val="61702D10"/>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30B15"/>
    <w:rsid w:val="6216011A"/>
    <w:rsid w:val="6217000C"/>
    <w:rsid w:val="62195365"/>
    <w:rsid w:val="621C190A"/>
    <w:rsid w:val="62216A4F"/>
    <w:rsid w:val="62226292"/>
    <w:rsid w:val="62230524"/>
    <w:rsid w:val="62246E94"/>
    <w:rsid w:val="62271830"/>
    <w:rsid w:val="622F005E"/>
    <w:rsid w:val="622F0A96"/>
    <w:rsid w:val="622F4D36"/>
    <w:rsid w:val="62373B5A"/>
    <w:rsid w:val="623C3B8C"/>
    <w:rsid w:val="623F58C1"/>
    <w:rsid w:val="62431E8D"/>
    <w:rsid w:val="62443D5A"/>
    <w:rsid w:val="624C08C2"/>
    <w:rsid w:val="62555511"/>
    <w:rsid w:val="62574559"/>
    <w:rsid w:val="625746C4"/>
    <w:rsid w:val="625F7768"/>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34BBC"/>
    <w:rsid w:val="62A36F64"/>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DB4C55"/>
    <w:rsid w:val="62DF186E"/>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3B03BF"/>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93099"/>
    <w:rsid w:val="638B368C"/>
    <w:rsid w:val="63900455"/>
    <w:rsid w:val="63981D4D"/>
    <w:rsid w:val="63984ED6"/>
    <w:rsid w:val="639D7742"/>
    <w:rsid w:val="63A02C78"/>
    <w:rsid w:val="63AC6AB2"/>
    <w:rsid w:val="63B554E9"/>
    <w:rsid w:val="63BA61B1"/>
    <w:rsid w:val="63BC305C"/>
    <w:rsid w:val="63BD7F68"/>
    <w:rsid w:val="63C00AB7"/>
    <w:rsid w:val="63CC2D36"/>
    <w:rsid w:val="63D02CAE"/>
    <w:rsid w:val="63D8274F"/>
    <w:rsid w:val="63D96E1E"/>
    <w:rsid w:val="63DC470E"/>
    <w:rsid w:val="63DF5464"/>
    <w:rsid w:val="63F7431F"/>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97B35"/>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91289"/>
    <w:rsid w:val="64CD7081"/>
    <w:rsid w:val="64D26DEA"/>
    <w:rsid w:val="64DD1E5A"/>
    <w:rsid w:val="64DD67F6"/>
    <w:rsid w:val="64DE6724"/>
    <w:rsid w:val="64DE7CD3"/>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2B41"/>
    <w:rsid w:val="6509498F"/>
    <w:rsid w:val="650977E2"/>
    <w:rsid w:val="650A17FE"/>
    <w:rsid w:val="650A26BF"/>
    <w:rsid w:val="6511451D"/>
    <w:rsid w:val="6518153C"/>
    <w:rsid w:val="651A4394"/>
    <w:rsid w:val="651F2747"/>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70E0B"/>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433AE"/>
    <w:rsid w:val="65F75D77"/>
    <w:rsid w:val="65FB1C13"/>
    <w:rsid w:val="65FB3094"/>
    <w:rsid w:val="66073C1F"/>
    <w:rsid w:val="66086FE4"/>
    <w:rsid w:val="660D1534"/>
    <w:rsid w:val="66170356"/>
    <w:rsid w:val="661819FE"/>
    <w:rsid w:val="661B59B2"/>
    <w:rsid w:val="661B75DF"/>
    <w:rsid w:val="66210939"/>
    <w:rsid w:val="66225B1E"/>
    <w:rsid w:val="66232AAB"/>
    <w:rsid w:val="662C191F"/>
    <w:rsid w:val="66324A92"/>
    <w:rsid w:val="663D4599"/>
    <w:rsid w:val="663D61B5"/>
    <w:rsid w:val="663E4062"/>
    <w:rsid w:val="6640721C"/>
    <w:rsid w:val="664548A3"/>
    <w:rsid w:val="66457E51"/>
    <w:rsid w:val="664A584B"/>
    <w:rsid w:val="66540947"/>
    <w:rsid w:val="6656049E"/>
    <w:rsid w:val="665A09BF"/>
    <w:rsid w:val="665B16AE"/>
    <w:rsid w:val="665E6995"/>
    <w:rsid w:val="66622489"/>
    <w:rsid w:val="666355E3"/>
    <w:rsid w:val="66647EC5"/>
    <w:rsid w:val="66653691"/>
    <w:rsid w:val="666A76D8"/>
    <w:rsid w:val="666D1EF7"/>
    <w:rsid w:val="666E6830"/>
    <w:rsid w:val="667838B8"/>
    <w:rsid w:val="66801489"/>
    <w:rsid w:val="6680376E"/>
    <w:rsid w:val="66824F18"/>
    <w:rsid w:val="6689757F"/>
    <w:rsid w:val="668A4F66"/>
    <w:rsid w:val="668C5F07"/>
    <w:rsid w:val="669304B0"/>
    <w:rsid w:val="669469E5"/>
    <w:rsid w:val="66955A8E"/>
    <w:rsid w:val="66993FE4"/>
    <w:rsid w:val="669E7D7C"/>
    <w:rsid w:val="66A03AED"/>
    <w:rsid w:val="66A25F85"/>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1E6F9A"/>
    <w:rsid w:val="67247F13"/>
    <w:rsid w:val="67262983"/>
    <w:rsid w:val="67285E48"/>
    <w:rsid w:val="67291121"/>
    <w:rsid w:val="672E1A77"/>
    <w:rsid w:val="67340846"/>
    <w:rsid w:val="67363AD2"/>
    <w:rsid w:val="673922AB"/>
    <w:rsid w:val="673D4A4F"/>
    <w:rsid w:val="673E6F96"/>
    <w:rsid w:val="67421CCE"/>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3605F"/>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0477E"/>
    <w:rsid w:val="68457D5D"/>
    <w:rsid w:val="684E5558"/>
    <w:rsid w:val="684F71D2"/>
    <w:rsid w:val="68547D4C"/>
    <w:rsid w:val="68555E66"/>
    <w:rsid w:val="68570D2D"/>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8FE7553"/>
    <w:rsid w:val="69053A01"/>
    <w:rsid w:val="690722C2"/>
    <w:rsid w:val="690B3ECF"/>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D4417"/>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9D3DE6"/>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1C3A"/>
    <w:rsid w:val="6A085BC1"/>
    <w:rsid w:val="6A090FFB"/>
    <w:rsid w:val="6A0A47B3"/>
    <w:rsid w:val="6A1564E0"/>
    <w:rsid w:val="6A1776C5"/>
    <w:rsid w:val="6A1A71EF"/>
    <w:rsid w:val="6A1F60BF"/>
    <w:rsid w:val="6A1F7A9F"/>
    <w:rsid w:val="6A205538"/>
    <w:rsid w:val="6A252D73"/>
    <w:rsid w:val="6A326CDD"/>
    <w:rsid w:val="6A374E14"/>
    <w:rsid w:val="6A38427B"/>
    <w:rsid w:val="6A3D5D2F"/>
    <w:rsid w:val="6A3E5889"/>
    <w:rsid w:val="6A401C40"/>
    <w:rsid w:val="6A4100D8"/>
    <w:rsid w:val="6A4454CD"/>
    <w:rsid w:val="6A4C141A"/>
    <w:rsid w:val="6A5113B5"/>
    <w:rsid w:val="6A51391C"/>
    <w:rsid w:val="6A527B7D"/>
    <w:rsid w:val="6A5C0D0F"/>
    <w:rsid w:val="6A5D78B1"/>
    <w:rsid w:val="6A5E6102"/>
    <w:rsid w:val="6A5F3F6D"/>
    <w:rsid w:val="6A606255"/>
    <w:rsid w:val="6A6738D6"/>
    <w:rsid w:val="6A683AEA"/>
    <w:rsid w:val="6A7024AD"/>
    <w:rsid w:val="6A71672B"/>
    <w:rsid w:val="6A7726E1"/>
    <w:rsid w:val="6A782EAA"/>
    <w:rsid w:val="6A7D12F1"/>
    <w:rsid w:val="6A803702"/>
    <w:rsid w:val="6A805A50"/>
    <w:rsid w:val="6A8268BC"/>
    <w:rsid w:val="6A850244"/>
    <w:rsid w:val="6A850E80"/>
    <w:rsid w:val="6A86076A"/>
    <w:rsid w:val="6A862F19"/>
    <w:rsid w:val="6A863CFF"/>
    <w:rsid w:val="6A8A33BA"/>
    <w:rsid w:val="6A8D51AE"/>
    <w:rsid w:val="6A955403"/>
    <w:rsid w:val="6A964677"/>
    <w:rsid w:val="6A9A4786"/>
    <w:rsid w:val="6A9D1880"/>
    <w:rsid w:val="6AA20C0E"/>
    <w:rsid w:val="6AA57705"/>
    <w:rsid w:val="6AAA0C31"/>
    <w:rsid w:val="6AAB4DF9"/>
    <w:rsid w:val="6AAC2231"/>
    <w:rsid w:val="6AB04F55"/>
    <w:rsid w:val="6AB946F3"/>
    <w:rsid w:val="6AC15E5C"/>
    <w:rsid w:val="6AC30681"/>
    <w:rsid w:val="6AC66789"/>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A79B2"/>
    <w:rsid w:val="6B5F24B5"/>
    <w:rsid w:val="6B60444A"/>
    <w:rsid w:val="6B6456A2"/>
    <w:rsid w:val="6B663ACF"/>
    <w:rsid w:val="6B696E89"/>
    <w:rsid w:val="6B6A16CF"/>
    <w:rsid w:val="6B6C6903"/>
    <w:rsid w:val="6B6F4ECB"/>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57E21"/>
    <w:rsid w:val="6BC63F9C"/>
    <w:rsid w:val="6BC67AA2"/>
    <w:rsid w:val="6BD50641"/>
    <w:rsid w:val="6BD615B9"/>
    <w:rsid w:val="6BD65BED"/>
    <w:rsid w:val="6BDD0736"/>
    <w:rsid w:val="6BDD39C4"/>
    <w:rsid w:val="6BDE073F"/>
    <w:rsid w:val="6BE11A33"/>
    <w:rsid w:val="6BE82C6E"/>
    <w:rsid w:val="6BEC58FB"/>
    <w:rsid w:val="6BED73B0"/>
    <w:rsid w:val="6BF038C6"/>
    <w:rsid w:val="6BF55EE5"/>
    <w:rsid w:val="6C04485E"/>
    <w:rsid w:val="6C085613"/>
    <w:rsid w:val="6C097499"/>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9C16CE"/>
    <w:rsid w:val="6C9F722C"/>
    <w:rsid w:val="6CA32BDD"/>
    <w:rsid w:val="6CAA2F4A"/>
    <w:rsid w:val="6CB10E45"/>
    <w:rsid w:val="6CB60375"/>
    <w:rsid w:val="6CBC78EB"/>
    <w:rsid w:val="6CBE4A5E"/>
    <w:rsid w:val="6CBF280C"/>
    <w:rsid w:val="6CC36D1D"/>
    <w:rsid w:val="6CC8639A"/>
    <w:rsid w:val="6CC863ED"/>
    <w:rsid w:val="6CCD518B"/>
    <w:rsid w:val="6CCE2BD2"/>
    <w:rsid w:val="6CD078B2"/>
    <w:rsid w:val="6CD124D6"/>
    <w:rsid w:val="6CD23321"/>
    <w:rsid w:val="6CD47B58"/>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304AD"/>
    <w:rsid w:val="6D7743BC"/>
    <w:rsid w:val="6D774A32"/>
    <w:rsid w:val="6D777815"/>
    <w:rsid w:val="6D84678A"/>
    <w:rsid w:val="6D847723"/>
    <w:rsid w:val="6D8E71A3"/>
    <w:rsid w:val="6D93084F"/>
    <w:rsid w:val="6D936039"/>
    <w:rsid w:val="6D9666CE"/>
    <w:rsid w:val="6D972ECE"/>
    <w:rsid w:val="6D9F62B4"/>
    <w:rsid w:val="6DA47F85"/>
    <w:rsid w:val="6DA835B6"/>
    <w:rsid w:val="6DA97E99"/>
    <w:rsid w:val="6DAB6CCF"/>
    <w:rsid w:val="6DB22B40"/>
    <w:rsid w:val="6DB3171C"/>
    <w:rsid w:val="6DB53689"/>
    <w:rsid w:val="6DC620EB"/>
    <w:rsid w:val="6DD72696"/>
    <w:rsid w:val="6DD90D95"/>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01B7E"/>
    <w:rsid w:val="6E0A3351"/>
    <w:rsid w:val="6E0F1211"/>
    <w:rsid w:val="6E161A4C"/>
    <w:rsid w:val="6E165DC5"/>
    <w:rsid w:val="6E174D47"/>
    <w:rsid w:val="6E184C79"/>
    <w:rsid w:val="6E1C3928"/>
    <w:rsid w:val="6E1E5C5A"/>
    <w:rsid w:val="6E240CA7"/>
    <w:rsid w:val="6E262374"/>
    <w:rsid w:val="6E2D0FE8"/>
    <w:rsid w:val="6E353E0B"/>
    <w:rsid w:val="6E354945"/>
    <w:rsid w:val="6E3B1056"/>
    <w:rsid w:val="6E3D206B"/>
    <w:rsid w:val="6E3D4497"/>
    <w:rsid w:val="6E40679B"/>
    <w:rsid w:val="6E440901"/>
    <w:rsid w:val="6E45234D"/>
    <w:rsid w:val="6E47302F"/>
    <w:rsid w:val="6E4F2ED8"/>
    <w:rsid w:val="6E4F6A76"/>
    <w:rsid w:val="6E5544A3"/>
    <w:rsid w:val="6E55490B"/>
    <w:rsid w:val="6E567AF5"/>
    <w:rsid w:val="6E5C0536"/>
    <w:rsid w:val="6E5F1BCD"/>
    <w:rsid w:val="6E6405E4"/>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BF61BA"/>
    <w:rsid w:val="6EC701F9"/>
    <w:rsid w:val="6ECD531C"/>
    <w:rsid w:val="6ECD69AB"/>
    <w:rsid w:val="6ED01762"/>
    <w:rsid w:val="6ED22FF4"/>
    <w:rsid w:val="6ED35A59"/>
    <w:rsid w:val="6ED51919"/>
    <w:rsid w:val="6ED53CD8"/>
    <w:rsid w:val="6ED558AB"/>
    <w:rsid w:val="6ED84895"/>
    <w:rsid w:val="6EDF2226"/>
    <w:rsid w:val="6EE00F71"/>
    <w:rsid w:val="6EE03AB1"/>
    <w:rsid w:val="6EE30747"/>
    <w:rsid w:val="6EE73A5F"/>
    <w:rsid w:val="6EE74C44"/>
    <w:rsid w:val="6EF00E07"/>
    <w:rsid w:val="6EF22FA6"/>
    <w:rsid w:val="6EF25E50"/>
    <w:rsid w:val="6EFA43CE"/>
    <w:rsid w:val="6EFB2802"/>
    <w:rsid w:val="6F007329"/>
    <w:rsid w:val="6F025865"/>
    <w:rsid w:val="6F033E0D"/>
    <w:rsid w:val="6F065816"/>
    <w:rsid w:val="6F074AD4"/>
    <w:rsid w:val="6F0A7340"/>
    <w:rsid w:val="6F0D2D2B"/>
    <w:rsid w:val="6F0F6C54"/>
    <w:rsid w:val="6F1063D6"/>
    <w:rsid w:val="6F1230C7"/>
    <w:rsid w:val="6F142D4D"/>
    <w:rsid w:val="6F174538"/>
    <w:rsid w:val="6F186A14"/>
    <w:rsid w:val="6F256CF8"/>
    <w:rsid w:val="6F2D67D7"/>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03E3"/>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46445"/>
    <w:rsid w:val="6FEA4913"/>
    <w:rsid w:val="6FEE7A51"/>
    <w:rsid w:val="6FF3230C"/>
    <w:rsid w:val="6FF6099B"/>
    <w:rsid w:val="6FF701F1"/>
    <w:rsid w:val="70002A29"/>
    <w:rsid w:val="700205A6"/>
    <w:rsid w:val="7004277B"/>
    <w:rsid w:val="700D04F1"/>
    <w:rsid w:val="70173E6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428F0"/>
    <w:rsid w:val="704B786C"/>
    <w:rsid w:val="704F0347"/>
    <w:rsid w:val="70533FD2"/>
    <w:rsid w:val="70543AB7"/>
    <w:rsid w:val="7055663D"/>
    <w:rsid w:val="70594D94"/>
    <w:rsid w:val="705B62C9"/>
    <w:rsid w:val="705F2123"/>
    <w:rsid w:val="70665E82"/>
    <w:rsid w:val="706B08F2"/>
    <w:rsid w:val="707126F1"/>
    <w:rsid w:val="70717C8E"/>
    <w:rsid w:val="7072039C"/>
    <w:rsid w:val="70721ED0"/>
    <w:rsid w:val="70736593"/>
    <w:rsid w:val="707807A5"/>
    <w:rsid w:val="707906F8"/>
    <w:rsid w:val="707C63CA"/>
    <w:rsid w:val="707E55C0"/>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D6361"/>
    <w:rsid w:val="713E0734"/>
    <w:rsid w:val="71485362"/>
    <w:rsid w:val="714B49B0"/>
    <w:rsid w:val="714C2D2F"/>
    <w:rsid w:val="71550978"/>
    <w:rsid w:val="71615427"/>
    <w:rsid w:val="71672CB5"/>
    <w:rsid w:val="716759C2"/>
    <w:rsid w:val="716D5E6A"/>
    <w:rsid w:val="716F2932"/>
    <w:rsid w:val="717419A4"/>
    <w:rsid w:val="717B0C14"/>
    <w:rsid w:val="717D590B"/>
    <w:rsid w:val="717F13CC"/>
    <w:rsid w:val="71833517"/>
    <w:rsid w:val="71842F48"/>
    <w:rsid w:val="718B4BF7"/>
    <w:rsid w:val="718D3980"/>
    <w:rsid w:val="718E22FE"/>
    <w:rsid w:val="71914C00"/>
    <w:rsid w:val="719E27B4"/>
    <w:rsid w:val="71A25006"/>
    <w:rsid w:val="71A51BAC"/>
    <w:rsid w:val="71A6446E"/>
    <w:rsid w:val="71A833AA"/>
    <w:rsid w:val="71B1482F"/>
    <w:rsid w:val="71B2053E"/>
    <w:rsid w:val="71B330D4"/>
    <w:rsid w:val="71B35BB2"/>
    <w:rsid w:val="71B731AE"/>
    <w:rsid w:val="71B95842"/>
    <w:rsid w:val="71BA4228"/>
    <w:rsid w:val="71C519F7"/>
    <w:rsid w:val="71C73FA6"/>
    <w:rsid w:val="71CC23B9"/>
    <w:rsid w:val="71CE3ACB"/>
    <w:rsid w:val="71D00BD5"/>
    <w:rsid w:val="71D6533B"/>
    <w:rsid w:val="71E043EE"/>
    <w:rsid w:val="71EB1F2D"/>
    <w:rsid w:val="71EC2D96"/>
    <w:rsid w:val="71EE1D6F"/>
    <w:rsid w:val="71F02A23"/>
    <w:rsid w:val="71F6271B"/>
    <w:rsid w:val="71F733D3"/>
    <w:rsid w:val="7202233D"/>
    <w:rsid w:val="72042B54"/>
    <w:rsid w:val="720571AF"/>
    <w:rsid w:val="72076D20"/>
    <w:rsid w:val="720B75F5"/>
    <w:rsid w:val="72113A95"/>
    <w:rsid w:val="72120DD5"/>
    <w:rsid w:val="72135BB5"/>
    <w:rsid w:val="7216701A"/>
    <w:rsid w:val="72171785"/>
    <w:rsid w:val="721948E1"/>
    <w:rsid w:val="722756FC"/>
    <w:rsid w:val="722C24C8"/>
    <w:rsid w:val="722D4FDB"/>
    <w:rsid w:val="72353F6E"/>
    <w:rsid w:val="72367EEE"/>
    <w:rsid w:val="72397019"/>
    <w:rsid w:val="723B0029"/>
    <w:rsid w:val="72475E01"/>
    <w:rsid w:val="724922DD"/>
    <w:rsid w:val="724924DD"/>
    <w:rsid w:val="724C04FD"/>
    <w:rsid w:val="725028C0"/>
    <w:rsid w:val="72526A96"/>
    <w:rsid w:val="725306B2"/>
    <w:rsid w:val="72531FA6"/>
    <w:rsid w:val="72537BE2"/>
    <w:rsid w:val="7257682B"/>
    <w:rsid w:val="725A2482"/>
    <w:rsid w:val="725A3937"/>
    <w:rsid w:val="7267209A"/>
    <w:rsid w:val="726C253D"/>
    <w:rsid w:val="726C571C"/>
    <w:rsid w:val="727629F0"/>
    <w:rsid w:val="72773C47"/>
    <w:rsid w:val="727A289B"/>
    <w:rsid w:val="727B04B8"/>
    <w:rsid w:val="7280434B"/>
    <w:rsid w:val="728514F9"/>
    <w:rsid w:val="72860F72"/>
    <w:rsid w:val="728C4595"/>
    <w:rsid w:val="72921F20"/>
    <w:rsid w:val="72970CB6"/>
    <w:rsid w:val="72977FEF"/>
    <w:rsid w:val="729A40E7"/>
    <w:rsid w:val="729B4FDF"/>
    <w:rsid w:val="72A00AEE"/>
    <w:rsid w:val="72A068BF"/>
    <w:rsid w:val="72A15E68"/>
    <w:rsid w:val="72A26159"/>
    <w:rsid w:val="72A446D0"/>
    <w:rsid w:val="72A5277E"/>
    <w:rsid w:val="72A52BE8"/>
    <w:rsid w:val="72A552DA"/>
    <w:rsid w:val="72A7552B"/>
    <w:rsid w:val="72A92E2E"/>
    <w:rsid w:val="72B3007F"/>
    <w:rsid w:val="72B95ADA"/>
    <w:rsid w:val="72BC7A57"/>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165FD"/>
    <w:rsid w:val="73097E6E"/>
    <w:rsid w:val="730B2125"/>
    <w:rsid w:val="730C2556"/>
    <w:rsid w:val="730E3CB1"/>
    <w:rsid w:val="73195523"/>
    <w:rsid w:val="731F0522"/>
    <w:rsid w:val="7323303F"/>
    <w:rsid w:val="732525DE"/>
    <w:rsid w:val="732743EC"/>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6299E"/>
    <w:rsid w:val="735B1EBE"/>
    <w:rsid w:val="735E2E60"/>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00EE7"/>
    <w:rsid w:val="73E32C0E"/>
    <w:rsid w:val="73E37968"/>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2B6F60"/>
    <w:rsid w:val="743449ED"/>
    <w:rsid w:val="74345BEB"/>
    <w:rsid w:val="74363067"/>
    <w:rsid w:val="74376E80"/>
    <w:rsid w:val="743942CA"/>
    <w:rsid w:val="743E2F9B"/>
    <w:rsid w:val="743F1806"/>
    <w:rsid w:val="74480922"/>
    <w:rsid w:val="74484526"/>
    <w:rsid w:val="744F3C97"/>
    <w:rsid w:val="744F78CB"/>
    <w:rsid w:val="74531734"/>
    <w:rsid w:val="745B45EA"/>
    <w:rsid w:val="745D4BAD"/>
    <w:rsid w:val="745E1274"/>
    <w:rsid w:val="746222F0"/>
    <w:rsid w:val="746F7A75"/>
    <w:rsid w:val="7470547D"/>
    <w:rsid w:val="74706206"/>
    <w:rsid w:val="747249E6"/>
    <w:rsid w:val="747350D1"/>
    <w:rsid w:val="747F079B"/>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0F448B"/>
    <w:rsid w:val="751115BE"/>
    <w:rsid w:val="75143694"/>
    <w:rsid w:val="75184A4E"/>
    <w:rsid w:val="75197B22"/>
    <w:rsid w:val="751F2214"/>
    <w:rsid w:val="75236435"/>
    <w:rsid w:val="75297221"/>
    <w:rsid w:val="752E4192"/>
    <w:rsid w:val="753305BD"/>
    <w:rsid w:val="7533361B"/>
    <w:rsid w:val="75374B69"/>
    <w:rsid w:val="7538630A"/>
    <w:rsid w:val="75390DAB"/>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E18CB"/>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B73CD"/>
    <w:rsid w:val="75BC0B8E"/>
    <w:rsid w:val="75BC1D31"/>
    <w:rsid w:val="75BE31B8"/>
    <w:rsid w:val="75C03DA3"/>
    <w:rsid w:val="75C52DEE"/>
    <w:rsid w:val="75C96C7D"/>
    <w:rsid w:val="75CC1F36"/>
    <w:rsid w:val="75CC2D4E"/>
    <w:rsid w:val="75D308E6"/>
    <w:rsid w:val="75DF4F11"/>
    <w:rsid w:val="75E64E69"/>
    <w:rsid w:val="75EB6157"/>
    <w:rsid w:val="75EF3538"/>
    <w:rsid w:val="75F26A12"/>
    <w:rsid w:val="75F43E91"/>
    <w:rsid w:val="75F51447"/>
    <w:rsid w:val="75F52BA7"/>
    <w:rsid w:val="75F71430"/>
    <w:rsid w:val="75F87019"/>
    <w:rsid w:val="75F92033"/>
    <w:rsid w:val="75FA6AE2"/>
    <w:rsid w:val="75FF4AB9"/>
    <w:rsid w:val="76026036"/>
    <w:rsid w:val="76050EEA"/>
    <w:rsid w:val="760C64FE"/>
    <w:rsid w:val="761362F2"/>
    <w:rsid w:val="761607A2"/>
    <w:rsid w:val="761D5F27"/>
    <w:rsid w:val="76200ED8"/>
    <w:rsid w:val="76225CFF"/>
    <w:rsid w:val="76240469"/>
    <w:rsid w:val="762416AE"/>
    <w:rsid w:val="76261C0E"/>
    <w:rsid w:val="762A3BF8"/>
    <w:rsid w:val="762D497D"/>
    <w:rsid w:val="763A080C"/>
    <w:rsid w:val="763B3408"/>
    <w:rsid w:val="7642349E"/>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1C2E"/>
    <w:rsid w:val="76776E17"/>
    <w:rsid w:val="767D365C"/>
    <w:rsid w:val="76814080"/>
    <w:rsid w:val="76841922"/>
    <w:rsid w:val="768741D8"/>
    <w:rsid w:val="76890C44"/>
    <w:rsid w:val="768A0E23"/>
    <w:rsid w:val="768B4947"/>
    <w:rsid w:val="76923EA9"/>
    <w:rsid w:val="76933B8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DF21E9"/>
    <w:rsid w:val="76E036E0"/>
    <w:rsid w:val="76E068B3"/>
    <w:rsid w:val="76E3711C"/>
    <w:rsid w:val="76E43849"/>
    <w:rsid w:val="76E767E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0E0F9B"/>
    <w:rsid w:val="77123991"/>
    <w:rsid w:val="771400E3"/>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55302"/>
    <w:rsid w:val="77575E4D"/>
    <w:rsid w:val="775A4CDC"/>
    <w:rsid w:val="775A5AE2"/>
    <w:rsid w:val="775C48CA"/>
    <w:rsid w:val="775F7B2B"/>
    <w:rsid w:val="77614DB2"/>
    <w:rsid w:val="77631FCB"/>
    <w:rsid w:val="7764351D"/>
    <w:rsid w:val="776A2C6A"/>
    <w:rsid w:val="776E3A42"/>
    <w:rsid w:val="776F4F23"/>
    <w:rsid w:val="77700FCA"/>
    <w:rsid w:val="77710897"/>
    <w:rsid w:val="77722CD1"/>
    <w:rsid w:val="777738BD"/>
    <w:rsid w:val="7779543A"/>
    <w:rsid w:val="777B034C"/>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8790B"/>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63CB1"/>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D6586"/>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289E"/>
    <w:rsid w:val="79175B53"/>
    <w:rsid w:val="791967A2"/>
    <w:rsid w:val="791B62D6"/>
    <w:rsid w:val="792247DA"/>
    <w:rsid w:val="79227FCA"/>
    <w:rsid w:val="79235CE9"/>
    <w:rsid w:val="7924146B"/>
    <w:rsid w:val="7931734A"/>
    <w:rsid w:val="793505CF"/>
    <w:rsid w:val="79390639"/>
    <w:rsid w:val="793928CF"/>
    <w:rsid w:val="793960E0"/>
    <w:rsid w:val="79396983"/>
    <w:rsid w:val="793C27DB"/>
    <w:rsid w:val="793D0A8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977863"/>
    <w:rsid w:val="79A61266"/>
    <w:rsid w:val="79AA0ECD"/>
    <w:rsid w:val="79AA3CB1"/>
    <w:rsid w:val="79AD59D2"/>
    <w:rsid w:val="79AF2036"/>
    <w:rsid w:val="79B16350"/>
    <w:rsid w:val="79B21316"/>
    <w:rsid w:val="79B66A91"/>
    <w:rsid w:val="79B972B9"/>
    <w:rsid w:val="79BC02B9"/>
    <w:rsid w:val="79BD46A6"/>
    <w:rsid w:val="79C527CB"/>
    <w:rsid w:val="79C70494"/>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345A9"/>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A095B"/>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AD3AD1"/>
    <w:rsid w:val="7AB33687"/>
    <w:rsid w:val="7AB413D5"/>
    <w:rsid w:val="7AB53041"/>
    <w:rsid w:val="7AB64BC7"/>
    <w:rsid w:val="7AB900A1"/>
    <w:rsid w:val="7AC10AF4"/>
    <w:rsid w:val="7AC25FA0"/>
    <w:rsid w:val="7AC46633"/>
    <w:rsid w:val="7AC76102"/>
    <w:rsid w:val="7ACD10DC"/>
    <w:rsid w:val="7ACE2DEC"/>
    <w:rsid w:val="7ACF39C7"/>
    <w:rsid w:val="7AD93928"/>
    <w:rsid w:val="7AD97FE5"/>
    <w:rsid w:val="7ADB2517"/>
    <w:rsid w:val="7ADB38D4"/>
    <w:rsid w:val="7AE2332F"/>
    <w:rsid w:val="7AE469C7"/>
    <w:rsid w:val="7AE51397"/>
    <w:rsid w:val="7AEC0F86"/>
    <w:rsid w:val="7AEE10BF"/>
    <w:rsid w:val="7AEE454E"/>
    <w:rsid w:val="7AEE4ADA"/>
    <w:rsid w:val="7AEF7001"/>
    <w:rsid w:val="7AF41C83"/>
    <w:rsid w:val="7AFE61E8"/>
    <w:rsid w:val="7B00025B"/>
    <w:rsid w:val="7B00475A"/>
    <w:rsid w:val="7B095913"/>
    <w:rsid w:val="7B0D3CA5"/>
    <w:rsid w:val="7B0F59E7"/>
    <w:rsid w:val="7B0F623B"/>
    <w:rsid w:val="7B151917"/>
    <w:rsid w:val="7B190DCD"/>
    <w:rsid w:val="7B1A2BE9"/>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6A7F"/>
    <w:rsid w:val="7B7A70EA"/>
    <w:rsid w:val="7B7B4809"/>
    <w:rsid w:val="7B81750E"/>
    <w:rsid w:val="7B8D628A"/>
    <w:rsid w:val="7B956A37"/>
    <w:rsid w:val="7B956E33"/>
    <w:rsid w:val="7B9E1A29"/>
    <w:rsid w:val="7BAA45CC"/>
    <w:rsid w:val="7BAE3234"/>
    <w:rsid w:val="7BB47A80"/>
    <w:rsid w:val="7BBB7BB7"/>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B2812"/>
    <w:rsid w:val="7C6F02BD"/>
    <w:rsid w:val="7C73127A"/>
    <w:rsid w:val="7C765989"/>
    <w:rsid w:val="7C780D02"/>
    <w:rsid w:val="7C782645"/>
    <w:rsid w:val="7C79176F"/>
    <w:rsid w:val="7C7E1BCF"/>
    <w:rsid w:val="7C812455"/>
    <w:rsid w:val="7C81449F"/>
    <w:rsid w:val="7C830C17"/>
    <w:rsid w:val="7C831FB4"/>
    <w:rsid w:val="7C837E9E"/>
    <w:rsid w:val="7C856DBE"/>
    <w:rsid w:val="7C99043D"/>
    <w:rsid w:val="7C9E04D8"/>
    <w:rsid w:val="7CA2393E"/>
    <w:rsid w:val="7CA265AD"/>
    <w:rsid w:val="7CA40A5C"/>
    <w:rsid w:val="7CA5706D"/>
    <w:rsid w:val="7CB10C62"/>
    <w:rsid w:val="7CB20A46"/>
    <w:rsid w:val="7CB33935"/>
    <w:rsid w:val="7CB34856"/>
    <w:rsid w:val="7CB37628"/>
    <w:rsid w:val="7CB42B82"/>
    <w:rsid w:val="7CB458EE"/>
    <w:rsid w:val="7CC5053B"/>
    <w:rsid w:val="7CCD3892"/>
    <w:rsid w:val="7CCE2DB3"/>
    <w:rsid w:val="7CD65C04"/>
    <w:rsid w:val="7CD826D7"/>
    <w:rsid w:val="7CDA5B26"/>
    <w:rsid w:val="7CE55985"/>
    <w:rsid w:val="7CE570E3"/>
    <w:rsid w:val="7CEB3473"/>
    <w:rsid w:val="7CEC1E79"/>
    <w:rsid w:val="7CEE5374"/>
    <w:rsid w:val="7CF20ECE"/>
    <w:rsid w:val="7CF57095"/>
    <w:rsid w:val="7CFA4CDB"/>
    <w:rsid w:val="7CFC582A"/>
    <w:rsid w:val="7CFD7A4E"/>
    <w:rsid w:val="7D073A50"/>
    <w:rsid w:val="7D0C72F8"/>
    <w:rsid w:val="7D0C7CE6"/>
    <w:rsid w:val="7D103F03"/>
    <w:rsid w:val="7D104CB0"/>
    <w:rsid w:val="7D121235"/>
    <w:rsid w:val="7D1653C5"/>
    <w:rsid w:val="7D1909E2"/>
    <w:rsid w:val="7D1C430C"/>
    <w:rsid w:val="7D206D1A"/>
    <w:rsid w:val="7D272143"/>
    <w:rsid w:val="7D27266D"/>
    <w:rsid w:val="7D2C5E8C"/>
    <w:rsid w:val="7D2F3BA9"/>
    <w:rsid w:val="7D383AD4"/>
    <w:rsid w:val="7D3A0B62"/>
    <w:rsid w:val="7D3E1FCE"/>
    <w:rsid w:val="7D415723"/>
    <w:rsid w:val="7D472448"/>
    <w:rsid w:val="7D5322C7"/>
    <w:rsid w:val="7D532E16"/>
    <w:rsid w:val="7D5866E9"/>
    <w:rsid w:val="7D5A31E6"/>
    <w:rsid w:val="7D5E78CA"/>
    <w:rsid w:val="7D5F2661"/>
    <w:rsid w:val="7D5F7FD9"/>
    <w:rsid w:val="7D676673"/>
    <w:rsid w:val="7D6B618C"/>
    <w:rsid w:val="7D6B6773"/>
    <w:rsid w:val="7D6B6FD1"/>
    <w:rsid w:val="7D6B7D13"/>
    <w:rsid w:val="7D7652FD"/>
    <w:rsid w:val="7D7A3E7D"/>
    <w:rsid w:val="7D8156C1"/>
    <w:rsid w:val="7D832477"/>
    <w:rsid w:val="7D896C50"/>
    <w:rsid w:val="7D927B0D"/>
    <w:rsid w:val="7D9A78C5"/>
    <w:rsid w:val="7D9E17B6"/>
    <w:rsid w:val="7DA905BF"/>
    <w:rsid w:val="7DB9507B"/>
    <w:rsid w:val="7DBE1A3A"/>
    <w:rsid w:val="7DBF24E1"/>
    <w:rsid w:val="7DBF4AF2"/>
    <w:rsid w:val="7DC32F41"/>
    <w:rsid w:val="7DC91D47"/>
    <w:rsid w:val="7DD2691C"/>
    <w:rsid w:val="7DD8244F"/>
    <w:rsid w:val="7DE317EF"/>
    <w:rsid w:val="7DE41A3A"/>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5A49DB"/>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50562"/>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03274"/>
    <w:rsid w:val="7EC2423C"/>
    <w:rsid w:val="7EC848E2"/>
    <w:rsid w:val="7ECA307F"/>
    <w:rsid w:val="7ED1106C"/>
    <w:rsid w:val="7ED459C7"/>
    <w:rsid w:val="7ED63E87"/>
    <w:rsid w:val="7ED74E8C"/>
    <w:rsid w:val="7ED829A9"/>
    <w:rsid w:val="7ED86230"/>
    <w:rsid w:val="7EDC5E27"/>
    <w:rsid w:val="7EE10C39"/>
    <w:rsid w:val="7EE20452"/>
    <w:rsid w:val="7EE3281A"/>
    <w:rsid w:val="7EE32A55"/>
    <w:rsid w:val="7EEE06A4"/>
    <w:rsid w:val="7EEF56C5"/>
    <w:rsid w:val="7EF146E5"/>
    <w:rsid w:val="7EF278E2"/>
    <w:rsid w:val="7EF5181C"/>
    <w:rsid w:val="7EF62636"/>
    <w:rsid w:val="7EF92E8F"/>
    <w:rsid w:val="7EF93F84"/>
    <w:rsid w:val="7EFB0C24"/>
    <w:rsid w:val="7EFC0FB7"/>
    <w:rsid w:val="7F035FE1"/>
    <w:rsid w:val="7F0A29CF"/>
    <w:rsid w:val="7F0A79A1"/>
    <w:rsid w:val="7F0E6A25"/>
    <w:rsid w:val="7F0E77A6"/>
    <w:rsid w:val="7F107F84"/>
    <w:rsid w:val="7F14463C"/>
    <w:rsid w:val="7F194919"/>
    <w:rsid w:val="7F1D08F3"/>
    <w:rsid w:val="7F1D7FDD"/>
    <w:rsid w:val="7F214F1A"/>
    <w:rsid w:val="7F2156CD"/>
    <w:rsid w:val="7F2C305D"/>
    <w:rsid w:val="7F2C6B92"/>
    <w:rsid w:val="7F2D16C8"/>
    <w:rsid w:val="7F2D6F1D"/>
    <w:rsid w:val="7F307187"/>
    <w:rsid w:val="7F320578"/>
    <w:rsid w:val="7F38071E"/>
    <w:rsid w:val="7F395D9C"/>
    <w:rsid w:val="7F403284"/>
    <w:rsid w:val="7F417877"/>
    <w:rsid w:val="7F444668"/>
    <w:rsid w:val="7F46188D"/>
    <w:rsid w:val="7F4C062C"/>
    <w:rsid w:val="7F4D0782"/>
    <w:rsid w:val="7F4F2461"/>
    <w:rsid w:val="7F530701"/>
    <w:rsid w:val="7F5450B9"/>
    <w:rsid w:val="7F5E63D1"/>
    <w:rsid w:val="7F652B8F"/>
    <w:rsid w:val="7F661B53"/>
    <w:rsid w:val="7F6A47E1"/>
    <w:rsid w:val="7F79468E"/>
    <w:rsid w:val="7F7B5E3E"/>
    <w:rsid w:val="7F7D0281"/>
    <w:rsid w:val="7F7F6EC1"/>
    <w:rsid w:val="7F8167C1"/>
    <w:rsid w:val="7F851166"/>
    <w:rsid w:val="7F851C73"/>
    <w:rsid w:val="7F8524D5"/>
    <w:rsid w:val="7F857F59"/>
    <w:rsid w:val="7F871D40"/>
    <w:rsid w:val="7F8E5A82"/>
    <w:rsid w:val="7F935089"/>
    <w:rsid w:val="7F971BF7"/>
    <w:rsid w:val="7F9733EE"/>
    <w:rsid w:val="7F9E5DF4"/>
    <w:rsid w:val="7FA00352"/>
    <w:rsid w:val="7FA311A1"/>
    <w:rsid w:val="7FA670F8"/>
    <w:rsid w:val="7FAB1391"/>
    <w:rsid w:val="7FAC51E0"/>
    <w:rsid w:val="7FAD546F"/>
    <w:rsid w:val="7FB30A1E"/>
    <w:rsid w:val="7FB5206F"/>
    <w:rsid w:val="7FB61124"/>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76" w:lineRule="auto"/>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360"/>
      <w:outlineLvl w:val="2"/>
    </w:pPr>
    <w:rPr>
      <w:rFonts w:ascii="Times New Roman" w:hAnsi="Times New Roman"/>
      <w:sz w:val="24"/>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楷体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Heading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Times New Roman"/>
      <w:sz w:val="36"/>
      <w:lang w:val="en-GB" w:eastAsia="en-IN"/>
    </w:rPr>
  </w:style>
  <w:style w:type="character" w:customStyle="1" w:styleId="106">
    <w:name w:val="Heading 2 Char"/>
    <w:link w:val="3"/>
    <w:qFormat/>
    <w:uiPriority w:val="0"/>
    <w:rPr>
      <w:rFonts w:ascii="Arial" w:hAnsi="Arial" w:eastAsia="Times New Roman"/>
      <w:sz w:val="32"/>
      <w:lang w:val="en-GB" w:eastAsia="en-IN"/>
    </w:rPr>
  </w:style>
  <w:style w:type="character" w:customStyle="1" w:styleId="107">
    <w:name w:val="Heading 3 Char"/>
    <w:link w:val="4"/>
    <w:qFormat/>
    <w:uiPriority w:val="0"/>
    <w:rPr>
      <w:rFonts w:ascii="Times New Roman" w:hAnsi="Times New Roman" w:eastAsia="Times New Roman"/>
      <w:sz w:val="24"/>
      <w:lang w:val="en-GB" w:eastAsia="en-IN"/>
    </w:rPr>
  </w:style>
  <w:style w:type="character" w:customStyle="1" w:styleId="108">
    <w:name w:val="Heading 4 Char"/>
    <w:link w:val="5"/>
    <w:qFormat/>
    <w:uiPriority w:val="0"/>
    <w:rPr>
      <w:rFonts w:ascii="Arial" w:hAnsi="Arial" w:eastAsia="Times New Roman"/>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3"/>
      </w:numPr>
      <w:overflowPunct/>
      <w:adjustRightInd/>
      <w:spacing w:after="60"/>
      <w:textAlignment w:val="auto"/>
    </w:pPr>
    <w:rPr>
      <w:szCs w:val="16"/>
    </w:rPr>
  </w:style>
  <w:style w:type="character" w:customStyle="1" w:styleId="127">
    <w:name w:val="Footer Char"/>
    <w:basedOn w:val="52"/>
    <w:link w:val="37"/>
    <w:qFormat/>
    <w:uiPriority w:val="0"/>
    <w:rPr>
      <w:rFonts w:ascii="Arial" w:hAnsi="Arial" w:eastAsia="Times New Roman"/>
      <w:b/>
      <w:i/>
      <w:sz w:val="18"/>
      <w:lang w:val="en-IN" w:eastAsia="en-IN"/>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EC1B2-C7A4-45CA-8140-5D1607F0A5A0}">
  <ds:schemaRefs/>
</ds:datastoreItem>
</file>

<file path=customXml/itemProps3.xml><?xml version="1.0" encoding="utf-8"?>
<ds:datastoreItem xmlns:ds="http://schemas.openxmlformats.org/officeDocument/2006/customXml" ds:itemID="{2E917C46-2085-44BE-A13D-F60C7FAF75D5}">
  <ds:schemaRefs/>
</ds:datastoreItem>
</file>

<file path=customXml/itemProps4.xml><?xml version="1.0" encoding="utf-8"?>
<ds:datastoreItem xmlns:ds="http://schemas.openxmlformats.org/officeDocument/2006/customXml" ds:itemID="{40926C92-3BCB-443D-94FA-9BB4DB3B33D8}">
  <ds:schemaRefs/>
</ds:datastoreItem>
</file>

<file path=customXml/itemProps5.xml><?xml version="1.0" encoding="utf-8"?>
<ds:datastoreItem xmlns:ds="http://schemas.openxmlformats.org/officeDocument/2006/customXml" ds:itemID="{9C2FF60E-EDDE-47F2-966E-A40547D413B7}">
  <ds:schemaRefs/>
</ds:datastoreItem>
</file>

<file path=customXml/itemProps6.xml><?xml version="1.0" encoding="utf-8"?>
<ds:datastoreItem xmlns:ds="http://schemas.openxmlformats.org/officeDocument/2006/customXml" ds:itemID="{7E11C19F-6ABD-4D4E-B877-47A782CEE2FB}">
  <ds:schemaRefs/>
</ds:datastoreItem>
</file>

<file path=customXml/itemProps7.xml><?xml version="1.0" encoding="utf-8"?>
<ds:datastoreItem xmlns:ds="http://schemas.openxmlformats.org/officeDocument/2006/customXml" ds:itemID="{DE437376-A7B6-47B7-A9FE-9D6C62534131}">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73</Pages>
  <Words>33444</Words>
  <Characters>190632</Characters>
  <Lines>1588</Lines>
  <Paragraphs>447</Paragraphs>
  <TotalTime>1</TotalTime>
  <ScaleCrop>false</ScaleCrop>
  <LinksUpToDate>false</LinksUpToDate>
  <CharactersWithSpaces>223629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2021-02-04T13:13:00Z</dcterms:created>
  <dc:creator>ZTE Corporation</dc:creator>
  <cp:keywords>CTPClassification=CTP_NT</cp:keywords>
  <cp:lastModifiedBy>ZTE</cp:lastModifiedBy>
  <cp:lastPrinted>2018-04-07T03:05:00Z</cp:lastPrinted>
  <dcterms:modified xsi:type="dcterms:W3CDTF">2021-02-04T16:00:34Z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-104629970</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-1256317300</vt:i4>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1612349839</vt:lpwstr>
  </property>
</Properties>
</file>