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r>
        <w:t>ynamic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r>
        <w:t>ynamic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hyperlink r:id="rId12" w:history="1">
        <w:r>
          <w:rPr>
            <w:rFonts w:eastAsia="Times New Roman"/>
            <w:color w:val="0000FF"/>
            <w:u w:val="single"/>
          </w:rPr>
          <w:t>R1-2101523</w:t>
        </w:r>
      </w:hyperlink>
      <w:r>
        <w:rPr>
          <w:rFonts w:eastAsia="等线"/>
          <w:lang w:val="en-GB"/>
        </w:rPr>
        <w:t>][</w:t>
      </w:r>
      <w:r>
        <w:t xml:space="preserve"> </w:t>
      </w:r>
      <w:hyperlink r:id="rId13" w:history="1">
        <w:r>
          <w:rPr>
            <w:rFonts w:eastAsia="Times New Roman"/>
            <w:color w:val="0000FF"/>
            <w:u w:val="single"/>
          </w:rPr>
          <w:t>R1-2100400</w:t>
        </w:r>
      </w:hyperlink>
      <w:r>
        <w:rPr>
          <w:rFonts w:eastAsia="等线"/>
          <w:lang w:val="en-GB"/>
        </w:rPr>
        <w:t>][</w:t>
      </w:r>
      <w:hyperlink r:id="rId14" w:history="1">
        <w:r>
          <w:rPr>
            <w:rFonts w:eastAsia="Times New Roman"/>
            <w:color w:val="0000FF"/>
            <w:u w:val="single"/>
          </w:rPr>
          <w:t>R1-2101480</w:t>
        </w:r>
      </w:hyperlink>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等线"/>
          <w:lang w:val="en-GB"/>
        </w:rPr>
      </w:pPr>
    </w:p>
    <w:p w14:paraId="50E2C84E" w14:textId="77777777" w:rsidR="0013119D" w:rsidRDefault="00756146">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等线"/>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r>
        <w:t>ynamic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Huawei/HiSi, ZTE, VIVO, IDC, Intel, Ericsson, Docomo, Sharp, ETRI, Wilus,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 xml:space="preserve">While we understand the motivation, we are concerned that this pursuing this approach may lead to introducing two different sets of requirements and conditions for phase continuity at the UE. We are also not sure whether this relaxation benefits a multi-tx UE that may have </w:t>
            </w:r>
            <w:r>
              <w:lastRenderedPageBreak/>
              <w:t>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Interaction between DMRS bundling and intra/inter slot freq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77777777" w:rsidR="0013119D" w:rsidRDefault="00756146">
            <w:r>
              <w:rPr>
                <w:bCs/>
                <w:lang w:eastAsia="zh-CN"/>
              </w:rPr>
              <w:t>vivo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We are okay to study inter-slot freq. hopping. Intra-slot freq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0D3FF6" w14:paraId="76BFD3A3" w14:textId="77777777" w:rsidTr="00BD3761">
        <w:tc>
          <w:tcPr>
            <w:tcW w:w="2335" w:type="dxa"/>
          </w:tcPr>
          <w:p w14:paraId="7B4BC675" w14:textId="4ED76BC0" w:rsidR="000D3FF6" w:rsidRDefault="000D3FF6" w:rsidP="000D3FF6">
            <w:pPr>
              <w:spacing w:before="0"/>
              <w:rPr>
                <w:bCs/>
              </w:rPr>
            </w:pPr>
            <w:r w:rsidRPr="000D3FF6">
              <w:rPr>
                <w:bCs/>
              </w:rPr>
              <w:t>InterDigital</w:t>
            </w:r>
          </w:p>
        </w:tc>
        <w:tc>
          <w:tcPr>
            <w:tcW w:w="7627" w:type="dxa"/>
          </w:tcPr>
          <w:p w14:paraId="2509744F" w14:textId="3EBF22D7" w:rsidR="000D3FF6" w:rsidRDefault="000D3FF6" w:rsidP="000D3FF6">
            <w:pPr>
              <w:spacing w:before="0"/>
              <w:rPr>
                <w:bCs/>
              </w:rPr>
            </w:pPr>
            <w:r>
              <w:rPr>
                <w:bCs/>
              </w:rPr>
              <w:t>Support the FL’s proposal</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uawei, HiSilicon</w:t>
            </w:r>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57680952" w:rsidR="001546A8" w:rsidRDefault="001546A8" w:rsidP="001546A8">
            <w:pPr>
              <w:spacing w:before="0"/>
              <w:rPr>
                <w:b/>
                <w:bCs/>
              </w:rPr>
            </w:pPr>
          </w:p>
        </w:tc>
        <w:tc>
          <w:tcPr>
            <w:tcW w:w="7627" w:type="dxa"/>
          </w:tcPr>
          <w:p w14:paraId="63CC99F2" w14:textId="12D6D9A3" w:rsidR="001546A8" w:rsidRDefault="001546A8" w:rsidP="001546A8">
            <w:pPr>
              <w:spacing w:before="0"/>
              <w:rPr>
                <w:b/>
                <w:bCs/>
              </w:rPr>
            </w:pP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7456F9" w14:paraId="2023F0CF" w14:textId="77777777" w:rsidTr="00BD3761">
        <w:tc>
          <w:tcPr>
            <w:tcW w:w="2335" w:type="dxa"/>
          </w:tcPr>
          <w:p w14:paraId="074232DC" w14:textId="77777777" w:rsidR="007456F9" w:rsidRDefault="007456F9" w:rsidP="00BD3761">
            <w:pPr>
              <w:spacing w:before="0"/>
              <w:rPr>
                <w:bCs/>
              </w:rPr>
            </w:pPr>
          </w:p>
        </w:tc>
        <w:tc>
          <w:tcPr>
            <w:tcW w:w="7627" w:type="dxa"/>
          </w:tcPr>
          <w:p w14:paraId="11A5C930" w14:textId="77777777" w:rsidR="007456F9" w:rsidRDefault="007456F9" w:rsidP="00BD3761">
            <w:pPr>
              <w:spacing w:before="0"/>
              <w:rPr>
                <w:bCs/>
              </w:rPr>
            </w:pPr>
          </w:p>
        </w:tc>
      </w:tr>
      <w:tr w:rsidR="007456F9" w14:paraId="78EA6FD2" w14:textId="77777777" w:rsidTr="00BD3761">
        <w:tc>
          <w:tcPr>
            <w:tcW w:w="2335" w:type="dxa"/>
          </w:tcPr>
          <w:p w14:paraId="1DD9FBC9" w14:textId="77777777" w:rsidR="007456F9" w:rsidRDefault="007456F9" w:rsidP="00BD3761">
            <w:pPr>
              <w:spacing w:before="0"/>
              <w:rPr>
                <w:bCs/>
                <w:lang w:eastAsia="zh-CN"/>
              </w:rPr>
            </w:pPr>
          </w:p>
        </w:tc>
        <w:tc>
          <w:tcPr>
            <w:tcW w:w="7627" w:type="dxa"/>
          </w:tcPr>
          <w:p w14:paraId="4E9D058A" w14:textId="77777777" w:rsidR="007456F9" w:rsidRDefault="007456F9" w:rsidP="00BD3761">
            <w:pPr>
              <w:spacing w:before="0"/>
              <w:rPr>
                <w:bCs/>
                <w:lang w:eastAsia="zh-CN"/>
              </w:rPr>
            </w:pPr>
          </w:p>
        </w:tc>
      </w:tr>
      <w:tr w:rsidR="007456F9" w14:paraId="376CEE2E" w14:textId="77777777" w:rsidTr="00BD3761">
        <w:tc>
          <w:tcPr>
            <w:tcW w:w="2335" w:type="dxa"/>
          </w:tcPr>
          <w:p w14:paraId="54D0D2AF" w14:textId="77777777" w:rsidR="007456F9" w:rsidRDefault="007456F9" w:rsidP="00BD3761">
            <w:pPr>
              <w:spacing w:before="0"/>
              <w:rPr>
                <w:bCs/>
                <w:lang w:eastAsia="zh-CN"/>
              </w:rPr>
            </w:pPr>
          </w:p>
        </w:tc>
        <w:tc>
          <w:tcPr>
            <w:tcW w:w="7627" w:type="dxa"/>
          </w:tcPr>
          <w:p w14:paraId="6A2F661A" w14:textId="77777777" w:rsidR="007456F9" w:rsidRDefault="007456F9" w:rsidP="00BD3761">
            <w:pPr>
              <w:spacing w:before="0"/>
              <w:rPr>
                <w:bCs/>
                <w:lang w:eastAsia="zh-CN"/>
              </w:rPr>
            </w:pPr>
          </w:p>
        </w:tc>
      </w:tr>
      <w:tr w:rsidR="007456F9" w14:paraId="32B6CF0B" w14:textId="77777777" w:rsidTr="00BD3761">
        <w:tc>
          <w:tcPr>
            <w:tcW w:w="2335" w:type="dxa"/>
          </w:tcPr>
          <w:p w14:paraId="68FA226A" w14:textId="77777777" w:rsidR="007456F9" w:rsidRDefault="007456F9" w:rsidP="00BD3761">
            <w:pPr>
              <w:spacing w:before="0"/>
              <w:rPr>
                <w:b/>
                <w:bCs/>
              </w:rPr>
            </w:pPr>
          </w:p>
        </w:tc>
        <w:tc>
          <w:tcPr>
            <w:tcW w:w="7627" w:type="dxa"/>
          </w:tcPr>
          <w:p w14:paraId="5F073631" w14:textId="77777777" w:rsidR="007456F9" w:rsidRDefault="007456F9" w:rsidP="00BD3761">
            <w:pPr>
              <w:spacing w:before="0"/>
              <w:rPr>
                <w:b/>
                <w:bCs/>
              </w:rPr>
            </w:pPr>
          </w:p>
        </w:tc>
      </w:tr>
    </w:tbl>
    <w:p w14:paraId="3F40B22B" w14:textId="77777777" w:rsidR="007456F9" w:rsidRPr="000308BE" w:rsidRDefault="007456F9" w:rsidP="000308BE"/>
    <w:p w14:paraId="62555A79" w14:textId="6B5F6C06"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lastRenderedPageBreak/>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77777777" w:rsidR="0013119D" w:rsidRDefault="00756146">
            <w:r>
              <w:rPr>
                <w:bCs/>
                <w:lang w:eastAsia="zh-CN"/>
              </w:rPr>
              <w:t>vivo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 xml:space="preserve">Depending on how long could the DMRS bundling could be maintained, we could decide whether the dynamic indication should be supported. Currently we do not see strong motivation to active </w:t>
            </w:r>
            <w:r>
              <w:rPr>
                <w:rFonts w:eastAsiaTheme="minorEastAsia"/>
                <w:lang w:eastAsia="zh-CN"/>
              </w:rPr>
              <w:lastRenderedPageBreak/>
              <w:t>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77777777" w:rsidR="0013119D" w:rsidRDefault="00756146">
            <w:r>
              <w:rPr>
                <w:bCs/>
                <w:lang w:eastAsia="zh-CN"/>
              </w:rPr>
              <w:t>vivo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w:t>
            </w:r>
            <w:r>
              <w:lastRenderedPageBreak/>
              <w:t xml:space="preserve">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lastRenderedPageBreak/>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lastRenderedPageBreak/>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rFonts w:hint="eastAsia"/>
                <w:bCs/>
                <w:lang w:eastAsia="zh-CN"/>
              </w:rPr>
            </w:pPr>
            <w:r w:rsidRPr="00BD3761">
              <w:rPr>
                <w:rFonts w:hint="eastAsia"/>
                <w:bCs/>
                <w:lang w:eastAsia="zh-CN"/>
              </w:rPr>
              <w:t>H</w:t>
            </w:r>
            <w:r w:rsidRPr="00BD3761">
              <w:rPr>
                <w:bCs/>
                <w:lang w:eastAsia="zh-CN"/>
              </w:rPr>
              <w:t>uawei, HiSilicon</w:t>
            </w:r>
          </w:p>
        </w:tc>
        <w:tc>
          <w:tcPr>
            <w:tcW w:w="1350" w:type="dxa"/>
          </w:tcPr>
          <w:p w14:paraId="3E00D0B2" w14:textId="5810803F" w:rsidR="0004299A" w:rsidRPr="00BD3761" w:rsidRDefault="00BD3761" w:rsidP="00E56E09">
            <w:pPr>
              <w:spacing w:before="0"/>
              <w:rPr>
                <w:rFonts w:hint="eastAsia"/>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rFonts w:hint="eastAsia"/>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77777777" w:rsidR="0004299A" w:rsidRPr="0004299A" w:rsidRDefault="0004299A" w:rsidP="00E56E09">
            <w:pPr>
              <w:spacing w:before="0"/>
              <w:rPr>
                <w:b/>
                <w:bCs/>
              </w:rPr>
            </w:pPr>
          </w:p>
        </w:tc>
        <w:tc>
          <w:tcPr>
            <w:tcW w:w="1350" w:type="dxa"/>
          </w:tcPr>
          <w:p w14:paraId="4ABA5D47" w14:textId="77777777" w:rsidR="0004299A" w:rsidRPr="0004299A" w:rsidRDefault="0004299A" w:rsidP="00E56E09">
            <w:pPr>
              <w:spacing w:before="0"/>
              <w:rPr>
                <w:b/>
                <w:bCs/>
              </w:rPr>
            </w:pPr>
          </w:p>
        </w:tc>
        <w:tc>
          <w:tcPr>
            <w:tcW w:w="6367" w:type="dxa"/>
          </w:tcPr>
          <w:p w14:paraId="6A9940A3" w14:textId="77777777" w:rsidR="0004299A" w:rsidRPr="0004299A" w:rsidRDefault="0004299A" w:rsidP="00E56E09">
            <w:pPr>
              <w:spacing w:before="0"/>
              <w:rPr>
                <w:b/>
                <w:bCs/>
              </w:rPr>
            </w:pPr>
          </w:p>
        </w:tc>
      </w:tr>
      <w:tr w:rsidR="0004299A" w:rsidRPr="0004299A" w14:paraId="2148688B" w14:textId="77777777" w:rsidTr="00BD3761">
        <w:tc>
          <w:tcPr>
            <w:tcW w:w="2245" w:type="dxa"/>
          </w:tcPr>
          <w:p w14:paraId="182F84D2" w14:textId="77777777" w:rsidR="0004299A" w:rsidRPr="0004299A" w:rsidRDefault="0004299A" w:rsidP="00E56E09">
            <w:pPr>
              <w:spacing w:before="0"/>
              <w:rPr>
                <w:b/>
                <w:bCs/>
              </w:rPr>
            </w:pPr>
          </w:p>
        </w:tc>
        <w:tc>
          <w:tcPr>
            <w:tcW w:w="1350" w:type="dxa"/>
          </w:tcPr>
          <w:p w14:paraId="72071C8A" w14:textId="77777777" w:rsidR="0004299A" w:rsidRPr="0004299A" w:rsidRDefault="0004299A" w:rsidP="00E56E09">
            <w:pPr>
              <w:spacing w:before="0"/>
              <w:rPr>
                <w:b/>
                <w:bCs/>
              </w:rPr>
            </w:pPr>
          </w:p>
        </w:tc>
        <w:tc>
          <w:tcPr>
            <w:tcW w:w="6367" w:type="dxa"/>
          </w:tcPr>
          <w:p w14:paraId="15DED970" w14:textId="77777777" w:rsidR="0004299A" w:rsidRPr="0004299A" w:rsidRDefault="0004299A" w:rsidP="00E56E09">
            <w:pPr>
              <w:spacing w:before="0"/>
              <w:rPr>
                <w:b/>
                <w:bCs/>
              </w:rPr>
            </w:pP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r w:rsidRPr="0036497A">
              <w:lastRenderedPageBreak/>
              <w:t>InterDigital</w:t>
            </w:r>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rFonts w:hint="eastAsia"/>
                <w:bCs/>
                <w:lang w:eastAsia="zh-CN"/>
              </w:rPr>
            </w:pPr>
            <w:r w:rsidRPr="00244B23">
              <w:rPr>
                <w:rFonts w:hint="eastAsia"/>
                <w:bCs/>
                <w:lang w:eastAsia="zh-CN"/>
              </w:rPr>
              <w:t>H</w:t>
            </w:r>
            <w:r w:rsidRPr="00244B23">
              <w:rPr>
                <w:bCs/>
                <w:lang w:eastAsia="zh-CN"/>
              </w:rPr>
              <w:t>uawei, HiSilicon</w:t>
            </w:r>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bookmarkStart w:id="11" w:name="_GoBack"/>
            <w:bookmarkEnd w:id="11"/>
            <w:r>
              <w:rPr>
                <w:bCs/>
                <w:lang w:eastAsia="zh-CN"/>
              </w:rPr>
              <w:t>.</w:t>
            </w:r>
          </w:p>
          <w:p w14:paraId="54D0FCAB" w14:textId="0B259F8E" w:rsidR="00244B23" w:rsidRPr="00244B23" w:rsidRDefault="00244B23" w:rsidP="00F607AF">
            <w:pPr>
              <w:spacing w:before="0"/>
              <w:rPr>
                <w:rFonts w:hint="eastAsia"/>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F607AF" w:rsidRPr="0004299A" w14:paraId="497A1B37" w14:textId="77777777" w:rsidTr="00F941F2">
        <w:tc>
          <w:tcPr>
            <w:tcW w:w="2155" w:type="dxa"/>
          </w:tcPr>
          <w:p w14:paraId="1562F31C" w14:textId="77777777" w:rsidR="00F607AF" w:rsidRPr="0004299A" w:rsidRDefault="00F607AF" w:rsidP="00F607AF">
            <w:pPr>
              <w:spacing w:before="0"/>
              <w:rPr>
                <w:b/>
                <w:bCs/>
              </w:rPr>
            </w:pPr>
          </w:p>
        </w:tc>
        <w:tc>
          <w:tcPr>
            <w:tcW w:w="1440" w:type="dxa"/>
          </w:tcPr>
          <w:p w14:paraId="1015363E" w14:textId="77777777" w:rsidR="00F607AF" w:rsidRPr="0004299A" w:rsidRDefault="00F607AF" w:rsidP="00F607AF">
            <w:pPr>
              <w:spacing w:before="0"/>
              <w:rPr>
                <w:b/>
                <w:bCs/>
              </w:rPr>
            </w:pPr>
          </w:p>
        </w:tc>
        <w:tc>
          <w:tcPr>
            <w:tcW w:w="6367" w:type="dxa"/>
          </w:tcPr>
          <w:p w14:paraId="18CE9D6D" w14:textId="77777777" w:rsidR="00F607AF" w:rsidRPr="0004299A" w:rsidRDefault="00F607AF" w:rsidP="00F607AF">
            <w:pPr>
              <w:spacing w:before="0"/>
              <w:rPr>
                <w:b/>
                <w:bCs/>
              </w:rPr>
            </w:pP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2"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lastRenderedPageBreak/>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77777777" w:rsidR="0013119D" w:rsidRDefault="00756146">
            <w:r>
              <w:rPr>
                <w:bCs/>
                <w:lang w:eastAsia="zh-CN"/>
              </w:rPr>
              <w:t>vivo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等线"/>
          <w:bCs/>
          <w:iCs/>
          <w:lang w:val="en-GB"/>
        </w:rPr>
      </w:pPr>
      <w:r>
        <w:rPr>
          <w:rFonts w:eastAsia="等线"/>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等线"/>
          <w:bCs/>
          <w:iCs/>
          <w:lang w:val="en-GB"/>
        </w:rPr>
        <w:t xml:space="preserve">, </w:t>
      </w:r>
      <w:hyperlink r:id="rId24" w:history="1">
        <w:r>
          <w:rPr>
            <w:rFonts w:eastAsia="Times New Roman"/>
            <w:color w:val="0000FF"/>
            <w:u w:val="single"/>
          </w:rPr>
          <w:t>R1-2100400</w:t>
        </w:r>
      </w:hyperlink>
      <w:r>
        <w:rPr>
          <w:rFonts w:eastAsia="等线"/>
          <w:bCs/>
          <w:iCs/>
          <w:lang w:val="en-GB"/>
        </w:rPr>
        <w:t xml:space="preserve">, </w:t>
      </w:r>
      <w:hyperlink r:id="rId25" w:history="1">
        <w:r>
          <w:rPr>
            <w:rFonts w:eastAsia="Times New Roman"/>
            <w:color w:val="0000FF"/>
            <w:u w:val="single"/>
          </w:rPr>
          <w:t>R1-2101021</w:t>
        </w:r>
      </w:hyperlink>
      <w:r>
        <w:rPr>
          <w:rFonts w:eastAsia="等线"/>
          <w:bCs/>
          <w:iCs/>
          <w:lang w:val="en-GB"/>
        </w:rPr>
        <w:t>]. Furthermore, [</w:t>
      </w:r>
      <w:hyperlink r:id="rId26" w:history="1">
        <w:r>
          <w:rPr>
            <w:rFonts w:eastAsia="Times New Roman"/>
            <w:color w:val="0000FF"/>
            <w:u w:val="single"/>
          </w:rPr>
          <w:t>R1-2101713</w:t>
        </w:r>
      </w:hyperlink>
      <w:r>
        <w:rPr>
          <w:rFonts w:eastAsia="等线"/>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等线"/>
          <w:bCs/>
          <w:iCs/>
          <w:lang w:val="en-GB"/>
        </w:rPr>
        <w:t>] want to clarify whether b) in following figure is allowed by “DMRS bundling” for PUCCH repetitions?</w:t>
      </w:r>
    </w:p>
    <w:p w14:paraId="1BA7FFB5" w14:textId="77777777" w:rsidR="0013119D" w:rsidRDefault="00756146">
      <w:pPr>
        <w:jc w:val="center"/>
        <w:rPr>
          <w:rFonts w:eastAsia="等线"/>
          <w:bCs/>
          <w:iCs/>
          <w:lang w:val="en-GB"/>
        </w:rPr>
      </w:pPr>
      <w:r>
        <w:rPr>
          <w:noProof/>
          <w:lang w:eastAsia="zh-CN"/>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等线"/>
          <w:bCs/>
          <w:iCs/>
          <w:lang w:val="en-GB"/>
        </w:rPr>
      </w:pPr>
    </w:p>
    <w:p w14:paraId="62E99182" w14:textId="77777777" w:rsidR="0013119D" w:rsidRDefault="00756146">
      <w:pPr>
        <w:rPr>
          <w:rFonts w:eastAsia="等线"/>
          <w:bCs/>
          <w:iCs/>
          <w:lang w:val="en-GB"/>
        </w:rPr>
      </w:pPr>
      <w:r>
        <w:rPr>
          <w:rFonts w:eastAsia="等线"/>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等线"/>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3"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HW/Hisi</w:t>
      </w:r>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等线"/>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等线" w:hAnsi="Times New Roman"/>
          <w:b/>
          <w:bCs/>
          <w:iCs/>
          <w:sz w:val="20"/>
          <w:szCs w:val="20"/>
          <w:lang w:val="en-GB"/>
        </w:rPr>
      </w:pPr>
      <w:r>
        <w:rPr>
          <w:rFonts w:ascii="Times New Roman" w:eastAsia="等线"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3E67B064" w14:textId="77777777" w:rsidR="0013119D" w:rsidRDefault="0013119D">
      <w:pPr>
        <w:rPr>
          <w:rFonts w:eastAsia="等线"/>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等线"/>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等线"/>
          <w:b/>
          <w:bCs/>
          <w:iCs/>
        </w:rPr>
      </w:pPr>
    </w:p>
    <w:p w14:paraId="68E4C9B8" w14:textId="77777777" w:rsidR="0013119D" w:rsidRDefault="00756146">
      <w:pPr>
        <w:pStyle w:val="Heading1"/>
        <w:jc w:val="both"/>
      </w:pPr>
      <w:r>
        <w:lastRenderedPageBreak/>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BD3761">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BD3761">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BD3761">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BD3761">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BD3761">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BD3761">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BD3761">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BD3761">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BD3761">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BD3761">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BD3761">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BD3761">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BD3761">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BD3761">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BD3761">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BD3761">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BD3761">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BD3761">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BD3761">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BD3761">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BD3761">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BD3761">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BD3761">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EDD5A" w14:textId="77777777" w:rsidR="00E646FD" w:rsidRDefault="00E646FD">
      <w:pPr>
        <w:spacing w:line="240" w:lineRule="auto"/>
      </w:pPr>
      <w:r>
        <w:separator/>
      </w:r>
    </w:p>
  </w:endnote>
  <w:endnote w:type="continuationSeparator" w:id="0">
    <w:p w14:paraId="0F75B9E0" w14:textId="77777777" w:rsidR="00E646FD" w:rsidRDefault="00E64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D5A0" w14:textId="77777777" w:rsidR="00BD3761" w:rsidRDefault="00BD37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BD3761" w:rsidRDefault="00BD37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1642" w14:textId="7EEDCF59" w:rsidR="00BD3761" w:rsidRDefault="00BD3761">
    <w:pPr>
      <w:pStyle w:val="Footer"/>
      <w:ind w:right="360"/>
    </w:pPr>
    <w:r>
      <w:rPr>
        <w:rStyle w:val="PageNumber"/>
      </w:rPr>
      <w:fldChar w:fldCharType="begin"/>
    </w:r>
    <w:r>
      <w:rPr>
        <w:rStyle w:val="PageNumber"/>
      </w:rPr>
      <w:instrText xml:space="preserve"> PAGE </w:instrText>
    </w:r>
    <w:r>
      <w:rPr>
        <w:rStyle w:val="PageNumber"/>
      </w:rPr>
      <w:fldChar w:fldCharType="separate"/>
    </w:r>
    <w:r w:rsidR="008B76FD">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76FD">
      <w:rPr>
        <w:rStyle w:val="PageNumber"/>
        <w:noProof/>
      </w:rPr>
      <w:t>23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46A2" w14:textId="77777777" w:rsidR="00BD3761" w:rsidRDefault="00BD3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A43FA" w14:textId="77777777" w:rsidR="00E646FD" w:rsidRDefault="00E646FD">
      <w:pPr>
        <w:spacing w:line="240" w:lineRule="auto"/>
      </w:pPr>
      <w:r>
        <w:separator/>
      </w:r>
    </w:p>
  </w:footnote>
  <w:footnote w:type="continuationSeparator" w:id="0">
    <w:p w14:paraId="2633ADDF" w14:textId="77777777" w:rsidR="00E646FD" w:rsidRDefault="00E646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6F17" w14:textId="77777777" w:rsidR="00BD3761" w:rsidRDefault="00BD376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65EE1" w14:textId="77777777" w:rsidR="00BD3761" w:rsidRDefault="00BD3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DAE57" w14:textId="77777777" w:rsidR="00BD3761" w:rsidRDefault="00BD3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4-e/Docs/R1-2101129.zip" TargetMode="Externa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6A3F2-B82C-422E-AED7-7825A278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23</Pages>
  <Words>9460</Words>
  <Characters>53922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5</cp:revision>
  <cp:lastPrinted>2014-11-07T05:38:00Z</cp:lastPrinted>
  <dcterms:created xsi:type="dcterms:W3CDTF">2021-02-03T11:21:00Z</dcterms:created>
  <dcterms:modified xsi:type="dcterms:W3CDTF">2021-02-03T14:33:00Z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