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8"/>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8"/>
        <w:numPr>
          <w:ilvl w:val="1"/>
          <w:numId w:val="10"/>
        </w:numPr>
        <w:ind w:firstLineChars="0"/>
        <w:rPr>
          <w:sz w:val="21"/>
          <w:szCs w:val="21"/>
        </w:rPr>
      </w:pPr>
      <w:r>
        <w:rPr>
          <w:sz w:val="21"/>
          <w:szCs w:val="21"/>
        </w:rPr>
        <w:t>Same TA</w:t>
      </w:r>
    </w:p>
    <w:p w14:paraId="4B8FB6A1" w14:textId="77777777" w:rsidR="004570F9" w:rsidRDefault="0087306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8"/>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8"/>
        <w:numPr>
          <w:ilvl w:val="0"/>
          <w:numId w:val="10"/>
        </w:numPr>
        <w:ind w:firstLineChars="0"/>
        <w:rPr>
          <w:sz w:val="21"/>
          <w:szCs w:val="21"/>
        </w:rPr>
      </w:pPr>
      <w:r>
        <w:rPr>
          <w:sz w:val="21"/>
          <w:szCs w:val="21"/>
        </w:rPr>
        <w:t>PRACH transmission on the PCell</w:t>
      </w:r>
    </w:p>
    <w:p w14:paraId="6DB36FDC" w14:textId="77777777" w:rsidR="004570F9" w:rsidRDefault="0087306B">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8"/>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8"/>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8"/>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8"/>
        <w:numPr>
          <w:ilvl w:val="2"/>
          <w:numId w:val="10"/>
        </w:numPr>
        <w:ind w:firstLineChars="0"/>
        <w:rPr>
          <w:sz w:val="21"/>
          <w:szCs w:val="21"/>
        </w:rPr>
      </w:pPr>
      <w:r>
        <w:rPr>
          <w:sz w:val="21"/>
          <w:szCs w:val="21"/>
        </w:rPr>
        <w:t>Scheduled by dynamic grant</w:t>
      </w:r>
    </w:p>
    <w:p w14:paraId="1E38F393" w14:textId="77777777" w:rsidR="004570F9" w:rsidRDefault="0087306B">
      <w:pPr>
        <w:pStyle w:val="af8"/>
        <w:numPr>
          <w:ilvl w:val="2"/>
          <w:numId w:val="10"/>
        </w:numPr>
        <w:ind w:firstLineChars="0"/>
        <w:rPr>
          <w:sz w:val="21"/>
          <w:szCs w:val="21"/>
        </w:rPr>
      </w:pPr>
      <w:r>
        <w:rPr>
          <w:sz w:val="21"/>
          <w:szCs w:val="21"/>
        </w:rPr>
        <w:t>Scheduled by configured grant</w:t>
      </w:r>
    </w:p>
    <w:p w14:paraId="09E511B1" w14:textId="77777777" w:rsidR="004570F9" w:rsidRDefault="0087306B">
      <w:pPr>
        <w:pStyle w:val="af8"/>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8"/>
        <w:numPr>
          <w:ilvl w:val="2"/>
          <w:numId w:val="10"/>
        </w:numPr>
        <w:ind w:firstLineChars="0"/>
        <w:rPr>
          <w:sz w:val="21"/>
          <w:szCs w:val="21"/>
        </w:rPr>
      </w:pPr>
      <w:r>
        <w:rPr>
          <w:sz w:val="21"/>
          <w:szCs w:val="21"/>
        </w:rPr>
        <w:t>Scheduled by dynamic grants</w:t>
      </w:r>
    </w:p>
    <w:p w14:paraId="5CEE6A76" w14:textId="77777777" w:rsidR="004570F9" w:rsidRDefault="0087306B">
      <w:pPr>
        <w:pStyle w:val="af8"/>
        <w:numPr>
          <w:ilvl w:val="2"/>
          <w:numId w:val="10"/>
        </w:numPr>
        <w:ind w:firstLineChars="0"/>
        <w:rPr>
          <w:sz w:val="21"/>
          <w:szCs w:val="21"/>
        </w:rPr>
      </w:pPr>
      <w:r>
        <w:rPr>
          <w:sz w:val="21"/>
          <w:szCs w:val="21"/>
        </w:rPr>
        <w:t>Scheduled by configured grants</w:t>
      </w:r>
    </w:p>
    <w:p w14:paraId="417727C7"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8"/>
        <w:numPr>
          <w:ilvl w:val="1"/>
          <w:numId w:val="10"/>
        </w:numPr>
        <w:ind w:firstLineChars="0"/>
        <w:rPr>
          <w:sz w:val="21"/>
          <w:szCs w:val="21"/>
        </w:rPr>
      </w:pPr>
      <w:r>
        <w:rPr>
          <w:sz w:val="21"/>
          <w:szCs w:val="21"/>
        </w:rPr>
        <w:t>Repetition type B for one TB</w:t>
      </w:r>
    </w:p>
    <w:p w14:paraId="6CB667CE" w14:textId="77777777" w:rsidR="004570F9" w:rsidRDefault="0087306B">
      <w:pPr>
        <w:pStyle w:val="af8"/>
        <w:numPr>
          <w:ilvl w:val="2"/>
          <w:numId w:val="10"/>
        </w:numPr>
        <w:ind w:firstLineChars="0"/>
        <w:rPr>
          <w:sz w:val="21"/>
          <w:szCs w:val="21"/>
        </w:rPr>
      </w:pPr>
      <w:r>
        <w:rPr>
          <w:sz w:val="21"/>
          <w:szCs w:val="21"/>
        </w:rPr>
        <w:t>Scheduled by dynamic grant</w:t>
      </w:r>
    </w:p>
    <w:p w14:paraId="2CB94AA4" w14:textId="77777777" w:rsidR="004570F9" w:rsidRDefault="0087306B">
      <w:pPr>
        <w:pStyle w:val="af8"/>
        <w:numPr>
          <w:ilvl w:val="2"/>
          <w:numId w:val="10"/>
        </w:numPr>
        <w:ind w:firstLineChars="0"/>
        <w:rPr>
          <w:sz w:val="21"/>
          <w:szCs w:val="21"/>
        </w:rPr>
      </w:pPr>
      <w:r>
        <w:rPr>
          <w:sz w:val="21"/>
          <w:szCs w:val="21"/>
        </w:rPr>
        <w:t>Scheduled by configured grant</w:t>
      </w:r>
    </w:p>
    <w:p w14:paraId="5B713258" w14:textId="77777777" w:rsidR="004570F9" w:rsidRDefault="0087306B">
      <w:pPr>
        <w:pStyle w:val="af8"/>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8"/>
        <w:numPr>
          <w:ilvl w:val="2"/>
          <w:numId w:val="10"/>
        </w:numPr>
        <w:ind w:firstLineChars="0"/>
        <w:rPr>
          <w:sz w:val="21"/>
          <w:szCs w:val="21"/>
        </w:rPr>
      </w:pPr>
      <w:r>
        <w:rPr>
          <w:sz w:val="21"/>
          <w:szCs w:val="21"/>
        </w:rPr>
        <w:t>Scheduled by dynamic grants</w:t>
      </w:r>
    </w:p>
    <w:p w14:paraId="7E8A694E" w14:textId="77777777" w:rsidR="004570F9" w:rsidRDefault="0087306B">
      <w:pPr>
        <w:pStyle w:val="af8"/>
        <w:numPr>
          <w:ilvl w:val="2"/>
          <w:numId w:val="10"/>
        </w:numPr>
        <w:ind w:firstLineChars="0"/>
        <w:rPr>
          <w:sz w:val="21"/>
          <w:szCs w:val="21"/>
        </w:rPr>
      </w:pPr>
      <w:r>
        <w:rPr>
          <w:sz w:val="21"/>
          <w:szCs w:val="21"/>
        </w:rPr>
        <w:t>Scheduled by configured grants</w:t>
      </w:r>
    </w:p>
    <w:p w14:paraId="1EF6D205"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8"/>
        <w:numPr>
          <w:ilvl w:val="1"/>
          <w:numId w:val="10"/>
        </w:numPr>
        <w:ind w:firstLineChars="0"/>
        <w:rPr>
          <w:sz w:val="21"/>
          <w:szCs w:val="21"/>
        </w:rPr>
      </w:pPr>
      <w:r>
        <w:rPr>
          <w:sz w:val="21"/>
          <w:szCs w:val="21"/>
        </w:rPr>
        <w:t>Repetition type A for one TB</w:t>
      </w:r>
    </w:p>
    <w:p w14:paraId="258E7DEB" w14:textId="77777777" w:rsidR="004570F9" w:rsidRDefault="0087306B">
      <w:pPr>
        <w:pStyle w:val="af8"/>
        <w:numPr>
          <w:ilvl w:val="2"/>
          <w:numId w:val="10"/>
        </w:numPr>
        <w:ind w:firstLineChars="0"/>
        <w:rPr>
          <w:sz w:val="21"/>
          <w:szCs w:val="21"/>
        </w:rPr>
      </w:pPr>
      <w:r>
        <w:rPr>
          <w:sz w:val="21"/>
          <w:szCs w:val="21"/>
        </w:rPr>
        <w:t>Scheduled by dynamic grant</w:t>
      </w:r>
    </w:p>
    <w:p w14:paraId="66815FC2" w14:textId="77777777" w:rsidR="004570F9" w:rsidRDefault="0087306B">
      <w:pPr>
        <w:pStyle w:val="af8"/>
        <w:numPr>
          <w:ilvl w:val="2"/>
          <w:numId w:val="10"/>
        </w:numPr>
        <w:ind w:firstLineChars="0"/>
        <w:rPr>
          <w:sz w:val="21"/>
          <w:szCs w:val="21"/>
        </w:rPr>
      </w:pPr>
      <w:r>
        <w:rPr>
          <w:sz w:val="21"/>
          <w:szCs w:val="21"/>
        </w:rPr>
        <w:t>Scheduled by configured grant</w:t>
      </w:r>
    </w:p>
    <w:p w14:paraId="0C4388F2" w14:textId="77777777" w:rsidR="004570F9" w:rsidRDefault="0087306B">
      <w:pPr>
        <w:pStyle w:val="af8"/>
        <w:numPr>
          <w:ilvl w:val="1"/>
          <w:numId w:val="10"/>
        </w:numPr>
        <w:ind w:firstLineChars="0"/>
        <w:rPr>
          <w:sz w:val="21"/>
          <w:szCs w:val="21"/>
        </w:rPr>
      </w:pPr>
      <w:r>
        <w:rPr>
          <w:sz w:val="21"/>
          <w:szCs w:val="21"/>
        </w:rPr>
        <w:t>Repetition type B for one TB</w:t>
      </w:r>
    </w:p>
    <w:p w14:paraId="15E95BDF" w14:textId="77777777" w:rsidR="004570F9" w:rsidRDefault="0087306B">
      <w:pPr>
        <w:pStyle w:val="af8"/>
        <w:numPr>
          <w:ilvl w:val="2"/>
          <w:numId w:val="10"/>
        </w:numPr>
        <w:ind w:firstLineChars="0"/>
        <w:rPr>
          <w:sz w:val="21"/>
          <w:szCs w:val="21"/>
        </w:rPr>
      </w:pPr>
      <w:r>
        <w:rPr>
          <w:sz w:val="21"/>
          <w:szCs w:val="21"/>
        </w:rPr>
        <w:t>Scheduled by dynamic grant</w:t>
      </w:r>
    </w:p>
    <w:p w14:paraId="34763714" w14:textId="77777777" w:rsidR="004570F9" w:rsidRDefault="0087306B">
      <w:pPr>
        <w:pStyle w:val="af8"/>
        <w:numPr>
          <w:ilvl w:val="2"/>
          <w:numId w:val="10"/>
        </w:numPr>
        <w:ind w:firstLineChars="0"/>
        <w:rPr>
          <w:sz w:val="21"/>
          <w:szCs w:val="21"/>
        </w:rPr>
      </w:pPr>
      <w:r>
        <w:rPr>
          <w:sz w:val="21"/>
          <w:szCs w:val="21"/>
        </w:rPr>
        <w:t>Scheduled by configured grant</w:t>
      </w:r>
    </w:p>
    <w:p w14:paraId="362BD587" w14:textId="77777777" w:rsidR="004570F9" w:rsidRDefault="0087306B">
      <w:pPr>
        <w:pStyle w:val="af8"/>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8"/>
        <w:numPr>
          <w:ilvl w:val="2"/>
          <w:numId w:val="10"/>
        </w:numPr>
        <w:ind w:firstLineChars="0"/>
        <w:rPr>
          <w:sz w:val="21"/>
          <w:szCs w:val="21"/>
        </w:rPr>
      </w:pPr>
      <w:r>
        <w:rPr>
          <w:sz w:val="21"/>
          <w:szCs w:val="21"/>
        </w:rPr>
        <w:t>Scheduled by dynamic grants</w:t>
      </w:r>
    </w:p>
    <w:p w14:paraId="3034E0FF" w14:textId="77777777" w:rsidR="004570F9" w:rsidRDefault="0087306B">
      <w:pPr>
        <w:pStyle w:val="af8"/>
        <w:numPr>
          <w:ilvl w:val="2"/>
          <w:numId w:val="10"/>
        </w:numPr>
        <w:ind w:firstLineChars="0"/>
        <w:rPr>
          <w:sz w:val="21"/>
          <w:szCs w:val="21"/>
        </w:rPr>
      </w:pPr>
      <w:r>
        <w:rPr>
          <w:sz w:val="21"/>
          <w:szCs w:val="21"/>
        </w:rPr>
        <w:t>Scheduled by configured grants</w:t>
      </w:r>
    </w:p>
    <w:p w14:paraId="77A86BF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8"/>
        <w:numPr>
          <w:ilvl w:val="1"/>
          <w:numId w:val="10"/>
        </w:numPr>
        <w:ind w:firstLineChars="0"/>
        <w:rPr>
          <w:sz w:val="21"/>
          <w:szCs w:val="21"/>
        </w:rPr>
      </w:pPr>
      <w:r>
        <w:rPr>
          <w:sz w:val="21"/>
          <w:szCs w:val="21"/>
        </w:rPr>
        <w:t>One TB over multi-slots</w:t>
      </w:r>
    </w:p>
    <w:p w14:paraId="18A41D60"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8"/>
        <w:numPr>
          <w:ilvl w:val="1"/>
          <w:numId w:val="10"/>
        </w:numPr>
        <w:ind w:firstLineChars="0"/>
        <w:rPr>
          <w:sz w:val="21"/>
          <w:szCs w:val="21"/>
        </w:rPr>
      </w:pPr>
      <w:r>
        <w:rPr>
          <w:sz w:val="21"/>
          <w:szCs w:val="21"/>
        </w:rPr>
        <w:t>Repetition type A for one TB</w:t>
      </w:r>
    </w:p>
    <w:p w14:paraId="213391F1" w14:textId="77777777" w:rsidR="004570F9" w:rsidRDefault="0087306B">
      <w:pPr>
        <w:pStyle w:val="af8"/>
        <w:numPr>
          <w:ilvl w:val="2"/>
          <w:numId w:val="10"/>
        </w:numPr>
        <w:ind w:firstLineChars="0"/>
        <w:rPr>
          <w:sz w:val="21"/>
          <w:szCs w:val="21"/>
        </w:rPr>
      </w:pPr>
      <w:r>
        <w:rPr>
          <w:sz w:val="21"/>
          <w:szCs w:val="21"/>
        </w:rPr>
        <w:t>Scheduled by dynamic grant</w:t>
      </w:r>
    </w:p>
    <w:p w14:paraId="5272A00B" w14:textId="77777777" w:rsidR="004570F9" w:rsidRDefault="0087306B">
      <w:pPr>
        <w:pStyle w:val="af8"/>
        <w:numPr>
          <w:ilvl w:val="2"/>
          <w:numId w:val="10"/>
        </w:numPr>
        <w:ind w:firstLineChars="0"/>
        <w:rPr>
          <w:sz w:val="21"/>
          <w:szCs w:val="21"/>
        </w:rPr>
      </w:pPr>
      <w:r>
        <w:rPr>
          <w:sz w:val="21"/>
          <w:szCs w:val="21"/>
        </w:rPr>
        <w:t>Scheduled by configured grant</w:t>
      </w:r>
    </w:p>
    <w:p w14:paraId="1272A981" w14:textId="77777777" w:rsidR="004570F9" w:rsidRDefault="0087306B">
      <w:pPr>
        <w:pStyle w:val="af8"/>
        <w:numPr>
          <w:ilvl w:val="1"/>
          <w:numId w:val="10"/>
        </w:numPr>
        <w:ind w:firstLineChars="0"/>
        <w:rPr>
          <w:sz w:val="21"/>
          <w:szCs w:val="21"/>
        </w:rPr>
      </w:pPr>
      <w:r>
        <w:rPr>
          <w:sz w:val="21"/>
          <w:szCs w:val="21"/>
        </w:rPr>
        <w:t>Repetition type B for one TB</w:t>
      </w:r>
    </w:p>
    <w:p w14:paraId="53DD75BB" w14:textId="77777777" w:rsidR="004570F9" w:rsidRDefault="0087306B">
      <w:pPr>
        <w:pStyle w:val="af8"/>
        <w:numPr>
          <w:ilvl w:val="2"/>
          <w:numId w:val="10"/>
        </w:numPr>
        <w:ind w:firstLineChars="0"/>
        <w:rPr>
          <w:sz w:val="21"/>
          <w:szCs w:val="21"/>
        </w:rPr>
      </w:pPr>
      <w:r>
        <w:rPr>
          <w:sz w:val="21"/>
          <w:szCs w:val="21"/>
        </w:rPr>
        <w:t>Scheduled by dynamic grant</w:t>
      </w:r>
    </w:p>
    <w:p w14:paraId="71FA65CA" w14:textId="77777777" w:rsidR="004570F9" w:rsidRDefault="0087306B">
      <w:pPr>
        <w:pStyle w:val="af8"/>
        <w:numPr>
          <w:ilvl w:val="2"/>
          <w:numId w:val="10"/>
        </w:numPr>
        <w:ind w:firstLineChars="0"/>
        <w:rPr>
          <w:sz w:val="21"/>
          <w:szCs w:val="21"/>
        </w:rPr>
      </w:pPr>
      <w:r>
        <w:rPr>
          <w:sz w:val="21"/>
          <w:szCs w:val="21"/>
        </w:rPr>
        <w:t>Scheduled by configured grant</w:t>
      </w:r>
    </w:p>
    <w:p w14:paraId="2E1FF4F0" w14:textId="77777777" w:rsidR="004570F9" w:rsidRDefault="0087306B">
      <w:pPr>
        <w:pStyle w:val="af8"/>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8"/>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8"/>
        <w:numPr>
          <w:ilvl w:val="2"/>
          <w:numId w:val="10"/>
        </w:numPr>
        <w:ind w:firstLineChars="0"/>
        <w:rPr>
          <w:sz w:val="21"/>
          <w:szCs w:val="21"/>
        </w:rPr>
      </w:pPr>
      <w:r>
        <w:rPr>
          <w:sz w:val="21"/>
          <w:szCs w:val="21"/>
        </w:rPr>
        <w:t>Scheduled by configured grants</w:t>
      </w:r>
    </w:p>
    <w:p w14:paraId="20CBC1F6"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8"/>
        <w:numPr>
          <w:ilvl w:val="1"/>
          <w:numId w:val="10"/>
        </w:numPr>
        <w:ind w:firstLineChars="0"/>
        <w:rPr>
          <w:sz w:val="21"/>
          <w:szCs w:val="21"/>
        </w:rPr>
      </w:pPr>
      <w:r>
        <w:rPr>
          <w:sz w:val="21"/>
          <w:szCs w:val="21"/>
        </w:rPr>
        <w:t>One TB over multi-slots</w:t>
      </w:r>
    </w:p>
    <w:p w14:paraId="07D47D4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8"/>
        <w:numPr>
          <w:ilvl w:val="0"/>
          <w:numId w:val="10"/>
        </w:numPr>
        <w:ind w:firstLineChars="0"/>
      </w:pPr>
      <w:r>
        <w:rPr>
          <w:sz w:val="21"/>
          <w:szCs w:val="21"/>
        </w:rPr>
        <w:t>Size of time domain window</w:t>
      </w:r>
    </w:p>
    <w:p w14:paraId="71C424FF" w14:textId="77777777" w:rsidR="004570F9" w:rsidRDefault="0087306B">
      <w:pPr>
        <w:pStyle w:val="af8"/>
        <w:numPr>
          <w:ilvl w:val="1"/>
          <w:numId w:val="10"/>
        </w:numPr>
        <w:ind w:firstLineChars="0"/>
        <w:rPr>
          <w:sz w:val="21"/>
          <w:szCs w:val="21"/>
        </w:rPr>
      </w:pPr>
      <w:r>
        <w:rPr>
          <w:sz w:val="21"/>
          <w:szCs w:val="21"/>
        </w:rPr>
        <w:t>Repetition type A</w:t>
      </w:r>
    </w:p>
    <w:p w14:paraId="0CCC5209" w14:textId="77777777" w:rsidR="004570F9" w:rsidRDefault="0087306B">
      <w:pPr>
        <w:pStyle w:val="af8"/>
        <w:numPr>
          <w:ilvl w:val="2"/>
          <w:numId w:val="10"/>
        </w:numPr>
        <w:ind w:firstLineChars="0"/>
        <w:rPr>
          <w:sz w:val="21"/>
          <w:szCs w:val="21"/>
        </w:rPr>
      </w:pPr>
      <w:r>
        <w:rPr>
          <w:sz w:val="21"/>
          <w:szCs w:val="21"/>
        </w:rPr>
        <w:t>Equal to the number of repetitions</w:t>
      </w:r>
    </w:p>
    <w:p w14:paraId="1573DF71"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8"/>
        <w:numPr>
          <w:ilvl w:val="1"/>
          <w:numId w:val="10"/>
        </w:numPr>
        <w:ind w:firstLineChars="0"/>
        <w:rPr>
          <w:sz w:val="21"/>
          <w:szCs w:val="21"/>
        </w:rPr>
      </w:pPr>
      <w:r>
        <w:rPr>
          <w:sz w:val="21"/>
          <w:szCs w:val="21"/>
        </w:rPr>
        <w:t>Repetition type B</w:t>
      </w:r>
    </w:p>
    <w:p w14:paraId="1EBC2728"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8"/>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8"/>
        <w:numPr>
          <w:ilvl w:val="1"/>
          <w:numId w:val="10"/>
        </w:numPr>
        <w:ind w:firstLineChars="0"/>
      </w:pPr>
      <w:r>
        <w:rPr>
          <w:sz w:val="21"/>
          <w:szCs w:val="21"/>
        </w:rPr>
        <w:t>One TB over multi-slots</w:t>
      </w:r>
    </w:p>
    <w:p w14:paraId="6D4042D0" w14:textId="77777777" w:rsidR="004570F9" w:rsidRDefault="0087306B">
      <w:pPr>
        <w:pStyle w:val="af8"/>
        <w:numPr>
          <w:ilvl w:val="2"/>
          <w:numId w:val="10"/>
        </w:numPr>
        <w:ind w:firstLineChars="0"/>
        <w:rPr>
          <w:sz w:val="21"/>
          <w:szCs w:val="21"/>
        </w:rPr>
      </w:pPr>
      <w:r>
        <w:rPr>
          <w:sz w:val="21"/>
          <w:szCs w:val="21"/>
        </w:rPr>
        <w:t>Equal to the number of slots</w:t>
      </w:r>
    </w:p>
    <w:p w14:paraId="55501727"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8"/>
        <w:numPr>
          <w:ilvl w:val="0"/>
          <w:numId w:val="10"/>
        </w:numPr>
        <w:ind w:firstLineChars="0"/>
        <w:rPr>
          <w:sz w:val="21"/>
          <w:szCs w:val="21"/>
        </w:rPr>
      </w:pPr>
      <w:r>
        <w:rPr>
          <w:sz w:val="21"/>
          <w:szCs w:val="21"/>
        </w:rPr>
        <w:t>Signaling for time domain window</w:t>
      </w:r>
    </w:p>
    <w:p w14:paraId="6BAA0109" w14:textId="77777777" w:rsidR="004570F9" w:rsidRDefault="0087306B">
      <w:pPr>
        <w:pStyle w:val="af8"/>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8"/>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8"/>
        <w:numPr>
          <w:ilvl w:val="2"/>
          <w:numId w:val="10"/>
        </w:numPr>
        <w:ind w:firstLineChars="0"/>
        <w:rPr>
          <w:sz w:val="21"/>
          <w:szCs w:val="21"/>
        </w:rPr>
      </w:pPr>
      <w:r>
        <w:rPr>
          <w:rStyle w:val="af6"/>
          <w:color w:val="auto"/>
          <w:kern w:val="0"/>
          <w:sz w:val="21"/>
          <w:szCs w:val="21"/>
          <w:u w:val="none"/>
          <w:lang w:eastAsia="en-US"/>
        </w:rPr>
        <w:t>Samsung</w:t>
      </w:r>
    </w:p>
    <w:p w14:paraId="223D8483" w14:textId="77777777" w:rsidR="004570F9" w:rsidRDefault="0087306B">
      <w:pPr>
        <w:pStyle w:val="af8"/>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8"/>
        <w:numPr>
          <w:ilvl w:val="2"/>
          <w:numId w:val="10"/>
        </w:numPr>
        <w:ind w:firstLineChars="0"/>
        <w:rPr>
          <w:sz w:val="21"/>
          <w:szCs w:val="21"/>
        </w:rPr>
      </w:pPr>
      <w:r>
        <w:rPr>
          <w:sz w:val="21"/>
          <w:szCs w:val="21"/>
        </w:rPr>
        <w:t>Option 1: Configurable by gNB</w:t>
      </w:r>
    </w:p>
    <w:p w14:paraId="7B294F75" w14:textId="77777777" w:rsidR="004570F9" w:rsidRDefault="0087306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8"/>
        <w:numPr>
          <w:ilvl w:val="3"/>
          <w:numId w:val="10"/>
        </w:numPr>
        <w:ind w:firstLineChars="0"/>
        <w:rPr>
          <w:sz w:val="21"/>
          <w:szCs w:val="21"/>
        </w:rPr>
      </w:pPr>
      <w:r>
        <w:rPr>
          <w:sz w:val="21"/>
          <w:szCs w:val="21"/>
          <w:lang w:val="en-GB"/>
        </w:rPr>
        <w:t>DOCOMO</w:t>
      </w:r>
    </w:p>
    <w:p w14:paraId="70833E0E" w14:textId="77777777" w:rsidR="004570F9" w:rsidRDefault="0087306B">
      <w:pPr>
        <w:pStyle w:val="af8"/>
        <w:numPr>
          <w:ilvl w:val="2"/>
          <w:numId w:val="10"/>
        </w:numPr>
        <w:ind w:firstLineChars="0"/>
        <w:rPr>
          <w:sz w:val="21"/>
          <w:szCs w:val="21"/>
        </w:rPr>
      </w:pPr>
      <w:r>
        <w:rPr>
          <w:sz w:val="21"/>
          <w:szCs w:val="21"/>
        </w:rPr>
        <w:t>Option 2: Reported by UE</w:t>
      </w:r>
    </w:p>
    <w:p w14:paraId="75F09984" w14:textId="77777777" w:rsidR="004570F9" w:rsidRDefault="0087306B">
      <w:pPr>
        <w:pStyle w:val="af8"/>
        <w:numPr>
          <w:ilvl w:val="3"/>
          <w:numId w:val="10"/>
        </w:numPr>
        <w:ind w:firstLineChars="0"/>
        <w:rPr>
          <w:sz w:val="21"/>
          <w:szCs w:val="21"/>
        </w:rPr>
      </w:pPr>
      <w:r>
        <w:rPr>
          <w:sz w:val="21"/>
          <w:szCs w:val="21"/>
        </w:rPr>
        <w:t>Sierra Wireless</w:t>
      </w:r>
    </w:p>
    <w:p w14:paraId="2A3E55AA" w14:textId="77777777" w:rsidR="004570F9" w:rsidRDefault="0087306B">
      <w:pPr>
        <w:pStyle w:val="af8"/>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8"/>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8"/>
        <w:numPr>
          <w:ilvl w:val="0"/>
          <w:numId w:val="11"/>
        </w:numPr>
        <w:ind w:firstLineChars="0"/>
        <w:rPr>
          <w:sz w:val="21"/>
          <w:szCs w:val="21"/>
        </w:rPr>
      </w:pPr>
      <w:r>
        <w:rPr>
          <w:sz w:val="21"/>
          <w:szCs w:val="21"/>
        </w:rPr>
        <w:t>Sliding window</w:t>
      </w:r>
    </w:p>
    <w:p w14:paraId="7D6047C2" w14:textId="77777777" w:rsidR="004570F9" w:rsidRDefault="0087306B">
      <w:pPr>
        <w:pStyle w:val="af8"/>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8"/>
        <w:numPr>
          <w:ilvl w:val="1"/>
          <w:numId w:val="10"/>
        </w:numPr>
        <w:ind w:firstLineChars="0"/>
        <w:rPr>
          <w:sz w:val="21"/>
          <w:szCs w:val="21"/>
        </w:rPr>
      </w:pPr>
      <w:r>
        <w:rPr>
          <w:sz w:val="21"/>
          <w:szCs w:val="21"/>
        </w:rPr>
        <w:t>LG</w:t>
      </w:r>
    </w:p>
    <w:p w14:paraId="63CB1E69"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8"/>
        <w:numPr>
          <w:ilvl w:val="1"/>
          <w:numId w:val="10"/>
        </w:numPr>
        <w:ind w:firstLineChars="0"/>
        <w:rPr>
          <w:sz w:val="21"/>
          <w:szCs w:val="21"/>
        </w:rPr>
      </w:pPr>
      <w:r>
        <w:rPr>
          <w:sz w:val="21"/>
          <w:szCs w:val="21"/>
        </w:rPr>
        <w:t>Cell specific or UE specific?</w:t>
      </w:r>
    </w:p>
    <w:p w14:paraId="4BD24C4A" w14:textId="77777777" w:rsidR="004570F9" w:rsidRDefault="0087306B">
      <w:pPr>
        <w:pStyle w:val="af8"/>
        <w:numPr>
          <w:ilvl w:val="1"/>
          <w:numId w:val="10"/>
        </w:numPr>
        <w:ind w:firstLineChars="0"/>
        <w:rPr>
          <w:sz w:val="21"/>
          <w:szCs w:val="21"/>
        </w:rPr>
      </w:pPr>
      <w:r>
        <w:rPr>
          <w:sz w:val="21"/>
          <w:szCs w:val="21"/>
        </w:rPr>
        <w:t>Implicit signaling</w:t>
      </w:r>
    </w:p>
    <w:p w14:paraId="5DC58348"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8"/>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8"/>
        <w:numPr>
          <w:ilvl w:val="1"/>
          <w:numId w:val="10"/>
        </w:numPr>
        <w:ind w:firstLineChars="0"/>
        <w:rPr>
          <w:sz w:val="21"/>
          <w:szCs w:val="21"/>
        </w:rPr>
      </w:pPr>
      <w:r>
        <w:rPr>
          <w:sz w:val="21"/>
          <w:szCs w:val="21"/>
        </w:rPr>
        <w:t>Explicit signaling</w:t>
      </w:r>
    </w:p>
    <w:p w14:paraId="09E509BE" w14:textId="77777777" w:rsidR="004570F9" w:rsidRDefault="0087306B">
      <w:pPr>
        <w:pStyle w:val="af8"/>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8"/>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8"/>
        <w:numPr>
          <w:ilvl w:val="1"/>
          <w:numId w:val="12"/>
        </w:numPr>
        <w:ind w:firstLineChars="0"/>
        <w:rPr>
          <w:sz w:val="21"/>
          <w:szCs w:val="21"/>
        </w:rPr>
      </w:pPr>
      <w:r>
        <w:rPr>
          <w:sz w:val="21"/>
          <w:szCs w:val="21"/>
        </w:rPr>
        <w:t>Repetition type A</w:t>
      </w:r>
    </w:p>
    <w:p w14:paraId="3D162489" w14:textId="77777777" w:rsidR="004570F9" w:rsidRDefault="0087306B">
      <w:pPr>
        <w:pStyle w:val="af8"/>
        <w:numPr>
          <w:ilvl w:val="1"/>
          <w:numId w:val="12"/>
        </w:numPr>
        <w:ind w:firstLineChars="0"/>
        <w:rPr>
          <w:sz w:val="21"/>
          <w:szCs w:val="21"/>
        </w:rPr>
      </w:pPr>
      <w:r>
        <w:rPr>
          <w:sz w:val="21"/>
          <w:szCs w:val="21"/>
        </w:rPr>
        <w:t>Repetition type B</w:t>
      </w:r>
    </w:p>
    <w:p w14:paraId="15846BB9" w14:textId="77777777" w:rsidR="004570F9" w:rsidRDefault="0087306B">
      <w:pPr>
        <w:pStyle w:val="af8"/>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8"/>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8"/>
        <w:numPr>
          <w:ilvl w:val="1"/>
          <w:numId w:val="10"/>
        </w:numPr>
        <w:ind w:firstLineChars="0"/>
        <w:rPr>
          <w:sz w:val="21"/>
          <w:szCs w:val="21"/>
        </w:rPr>
      </w:pPr>
      <w:r>
        <w:rPr>
          <w:sz w:val="21"/>
          <w:szCs w:val="21"/>
        </w:rPr>
        <w:t>Located in special slots</w:t>
      </w:r>
    </w:p>
    <w:p w14:paraId="1403CD5B" w14:textId="77777777" w:rsidR="004570F9" w:rsidRDefault="0087306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70E9DE38" w14:textId="77777777" w:rsidR="004570F9" w:rsidRDefault="0087306B">
      <w:pPr>
        <w:pStyle w:val="af8"/>
        <w:numPr>
          <w:ilvl w:val="1"/>
          <w:numId w:val="10"/>
        </w:numPr>
        <w:ind w:firstLineChars="0"/>
        <w:rPr>
          <w:sz w:val="21"/>
          <w:szCs w:val="21"/>
        </w:rPr>
      </w:pPr>
      <w:r>
        <w:rPr>
          <w:sz w:val="21"/>
          <w:szCs w:val="21"/>
        </w:rPr>
        <w:t>DMRS for orphan symbol</w:t>
      </w:r>
    </w:p>
    <w:p w14:paraId="56FEF318" w14:textId="77777777" w:rsidR="004570F9" w:rsidRDefault="0087306B">
      <w:pPr>
        <w:pStyle w:val="af8"/>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8"/>
        <w:numPr>
          <w:ilvl w:val="1"/>
          <w:numId w:val="12"/>
        </w:numPr>
        <w:ind w:firstLineChars="0"/>
        <w:rPr>
          <w:sz w:val="21"/>
          <w:szCs w:val="21"/>
        </w:rPr>
      </w:pPr>
      <w:r>
        <w:rPr>
          <w:sz w:val="21"/>
          <w:szCs w:val="21"/>
        </w:rPr>
        <w:t>Repetition type A</w:t>
      </w:r>
    </w:p>
    <w:p w14:paraId="673B8CE7" w14:textId="77777777" w:rsidR="004570F9" w:rsidRDefault="0087306B">
      <w:pPr>
        <w:pStyle w:val="af8"/>
        <w:numPr>
          <w:ilvl w:val="2"/>
          <w:numId w:val="12"/>
        </w:numPr>
        <w:ind w:firstLineChars="0"/>
        <w:rPr>
          <w:sz w:val="21"/>
          <w:szCs w:val="21"/>
        </w:rPr>
      </w:pPr>
      <w:r>
        <w:rPr>
          <w:sz w:val="21"/>
          <w:szCs w:val="21"/>
        </w:rPr>
        <w:t>Support: ZTE</w:t>
      </w:r>
    </w:p>
    <w:p w14:paraId="729969A2" w14:textId="77777777" w:rsidR="004570F9" w:rsidRDefault="0087306B">
      <w:pPr>
        <w:pStyle w:val="af8"/>
        <w:numPr>
          <w:ilvl w:val="1"/>
          <w:numId w:val="12"/>
        </w:numPr>
        <w:ind w:firstLineChars="0"/>
        <w:rPr>
          <w:sz w:val="21"/>
          <w:szCs w:val="21"/>
        </w:rPr>
      </w:pPr>
      <w:r>
        <w:rPr>
          <w:sz w:val="21"/>
          <w:szCs w:val="21"/>
        </w:rPr>
        <w:t>Repetition type B</w:t>
      </w:r>
    </w:p>
    <w:p w14:paraId="02766564" w14:textId="77777777" w:rsidR="004570F9" w:rsidRDefault="0087306B">
      <w:pPr>
        <w:pStyle w:val="af8"/>
        <w:numPr>
          <w:ilvl w:val="2"/>
          <w:numId w:val="12"/>
        </w:numPr>
        <w:ind w:firstLineChars="0"/>
        <w:rPr>
          <w:sz w:val="21"/>
          <w:szCs w:val="21"/>
        </w:rPr>
      </w:pPr>
      <w:r>
        <w:rPr>
          <w:sz w:val="21"/>
          <w:szCs w:val="21"/>
        </w:rPr>
        <w:t>Samsung</w:t>
      </w:r>
    </w:p>
    <w:p w14:paraId="131C526C" w14:textId="77777777" w:rsidR="004570F9" w:rsidRDefault="0087306B">
      <w:pPr>
        <w:pStyle w:val="af8"/>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8"/>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8"/>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8"/>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8"/>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8"/>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8"/>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8"/>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af8"/>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8"/>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af8"/>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af8"/>
        <w:numPr>
          <w:ilvl w:val="1"/>
          <w:numId w:val="10"/>
        </w:numPr>
        <w:ind w:firstLineChars="0"/>
        <w:rPr>
          <w:sz w:val="21"/>
          <w:szCs w:val="21"/>
        </w:rPr>
      </w:pPr>
      <w:r>
        <w:rPr>
          <w:sz w:val="21"/>
          <w:szCs w:val="21"/>
        </w:rPr>
        <w:t>Repetition type B for one TB</w:t>
      </w:r>
    </w:p>
    <w:p w14:paraId="3D48CAAD" w14:textId="77777777" w:rsidR="004570F9" w:rsidRDefault="0087306B">
      <w:pPr>
        <w:pStyle w:val="af8"/>
        <w:numPr>
          <w:ilvl w:val="2"/>
          <w:numId w:val="10"/>
        </w:numPr>
        <w:ind w:firstLineChars="0"/>
        <w:rPr>
          <w:sz w:val="21"/>
          <w:szCs w:val="21"/>
        </w:rPr>
      </w:pPr>
      <w:r>
        <w:rPr>
          <w:sz w:val="21"/>
          <w:szCs w:val="21"/>
        </w:rPr>
        <w:t>Scheduled by dynamic grant</w:t>
      </w:r>
    </w:p>
    <w:p w14:paraId="2C942850" w14:textId="77777777" w:rsidR="004570F9" w:rsidRDefault="0087306B">
      <w:pPr>
        <w:pStyle w:val="af8"/>
        <w:numPr>
          <w:ilvl w:val="2"/>
          <w:numId w:val="10"/>
        </w:numPr>
        <w:ind w:firstLineChars="0"/>
        <w:rPr>
          <w:sz w:val="21"/>
          <w:szCs w:val="21"/>
        </w:rPr>
      </w:pPr>
      <w:r>
        <w:rPr>
          <w:sz w:val="21"/>
          <w:szCs w:val="21"/>
        </w:rPr>
        <w:t>Scheduled by configured grant</w:t>
      </w:r>
    </w:p>
    <w:p w14:paraId="4ADB5A41" w14:textId="77777777" w:rsidR="004570F9" w:rsidRDefault="0087306B">
      <w:pPr>
        <w:pStyle w:val="af8"/>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8"/>
        <w:numPr>
          <w:ilvl w:val="2"/>
          <w:numId w:val="10"/>
        </w:numPr>
        <w:ind w:firstLineChars="0"/>
        <w:rPr>
          <w:sz w:val="21"/>
          <w:szCs w:val="21"/>
        </w:rPr>
      </w:pPr>
      <w:r>
        <w:rPr>
          <w:sz w:val="21"/>
          <w:szCs w:val="21"/>
        </w:rPr>
        <w:t>Scheduled by dynamic grants</w:t>
      </w:r>
    </w:p>
    <w:p w14:paraId="2D6DF606" w14:textId="77777777" w:rsidR="004570F9" w:rsidRDefault="0087306B">
      <w:pPr>
        <w:pStyle w:val="af8"/>
        <w:numPr>
          <w:ilvl w:val="2"/>
          <w:numId w:val="10"/>
        </w:numPr>
        <w:ind w:firstLineChars="0"/>
        <w:rPr>
          <w:sz w:val="21"/>
          <w:szCs w:val="21"/>
        </w:rPr>
      </w:pPr>
      <w:r>
        <w:rPr>
          <w:sz w:val="21"/>
          <w:szCs w:val="21"/>
        </w:rPr>
        <w:t>Scheduled by configured grants</w:t>
      </w:r>
    </w:p>
    <w:p w14:paraId="6E84218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8"/>
        <w:numPr>
          <w:ilvl w:val="1"/>
          <w:numId w:val="10"/>
        </w:numPr>
        <w:ind w:firstLineChars="0"/>
        <w:rPr>
          <w:sz w:val="21"/>
          <w:szCs w:val="21"/>
        </w:rPr>
      </w:pPr>
      <w:r>
        <w:rPr>
          <w:sz w:val="21"/>
          <w:szCs w:val="21"/>
        </w:rPr>
        <w:t>Repetition type A for one TB</w:t>
      </w:r>
    </w:p>
    <w:p w14:paraId="37500DB5" w14:textId="77777777" w:rsidR="004570F9" w:rsidRDefault="0087306B">
      <w:pPr>
        <w:pStyle w:val="af8"/>
        <w:numPr>
          <w:ilvl w:val="2"/>
          <w:numId w:val="10"/>
        </w:numPr>
        <w:ind w:firstLineChars="0"/>
        <w:rPr>
          <w:sz w:val="21"/>
          <w:szCs w:val="21"/>
        </w:rPr>
      </w:pPr>
      <w:r>
        <w:rPr>
          <w:sz w:val="21"/>
          <w:szCs w:val="21"/>
        </w:rPr>
        <w:t>Scheduled by dynamic grant</w:t>
      </w:r>
    </w:p>
    <w:p w14:paraId="152A9752" w14:textId="77777777" w:rsidR="004570F9" w:rsidRDefault="0087306B">
      <w:pPr>
        <w:pStyle w:val="af8"/>
        <w:numPr>
          <w:ilvl w:val="2"/>
          <w:numId w:val="10"/>
        </w:numPr>
        <w:ind w:firstLineChars="0"/>
        <w:rPr>
          <w:sz w:val="21"/>
          <w:szCs w:val="21"/>
        </w:rPr>
      </w:pPr>
      <w:r>
        <w:rPr>
          <w:sz w:val="21"/>
          <w:szCs w:val="21"/>
        </w:rPr>
        <w:t>Scheduled by configured grant</w:t>
      </w:r>
    </w:p>
    <w:p w14:paraId="1DFBF1F8" w14:textId="77777777" w:rsidR="004570F9" w:rsidRDefault="0087306B">
      <w:pPr>
        <w:pStyle w:val="af8"/>
        <w:numPr>
          <w:ilvl w:val="1"/>
          <w:numId w:val="10"/>
        </w:numPr>
        <w:ind w:firstLineChars="0"/>
        <w:rPr>
          <w:sz w:val="21"/>
          <w:szCs w:val="21"/>
        </w:rPr>
      </w:pPr>
      <w:r>
        <w:rPr>
          <w:sz w:val="21"/>
          <w:szCs w:val="21"/>
        </w:rPr>
        <w:t>Repetition type B for one TB</w:t>
      </w:r>
    </w:p>
    <w:p w14:paraId="657E6E04" w14:textId="77777777" w:rsidR="004570F9" w:rsidRDefault="0087306B">
      <w:pPr>
        <w:pStyle w:val="af8"/>
        <w:numPr>
          <w:ilvl w:val="2"/>
          <w:numId w:val="10"/>
        </w:numPr>
        <w:ind w:firstLineChars="0"/>
        <w:rPr>
          <w:sz w:val="21"/>
          <w:szCs w:val="21"/>
        </w:rPr>
      </w:pPr>
      <w:r>
        <w:rPr>
          <w:sz w:val="21"/>
          <w:szCs w:val="21"/>
        </w:rPr>
        <w:t>Scheduled by dynamic grant</w:t>
      </w:r>
    </w:p>
    <w:p w14:paraId="3E4F6EC3" w14:textId="77777777" w:rsidR="004570F9" w:rsidRDefault="0087306B">
      <w:pPr>
        <w:pStyle w:val="af8"/>
        <w:numPr>
          <w:ilvl w:val="2"/>
          <w:numId w:val="10"/>
        </w:numPr>
        <w:ind w:firstLineChars="0"/>
        <w:rPr>
          <w:sz w:val="21"/>
          <w:szCs w:val="21"/>
        </w:rPr>
      </w:pPr>
      <w:r>
        <w:rPr>
          <w:sz w:val="21"/>
          <w:szCs w:val="21"/>
        </w:rPr>
        <w:t>Scheduled by configured grant</w:t>
      </w:r>
    </w:p>
    <w:p w14:paraId="08590A7B" w14:textId="77777777" w:rsidR="004570F9" w:rsidRDefault="0087306B">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8"/>
        <w:numPr>
          <w:ilvl w:val="2"/>
          <w:numId w:val="10"/>
        </w:numPr>
        <w:ind w:firstLineChars="0"/>
        <w:rPr>
          <w:sz w:val="21"/>
          <w:szCs w:val="21"/>
        </w:rPr>
      </w:pPr>
      <w:r>
        <w:rPr>
          <w:sz w:val="21"/>
          <w:szCs w:val="21"/>
        </w:rPr>
        <w:t>Scheduled by dynamic grants</w:t>
      </w:r>
    </w:p>
    <w:p w14:paraId="5590C0DE" w14:textId="77777777" w:rsidR="004570F9" w:rsidRDefault="0087306B">
      <w:pPr>
        <w:pStyle w:val="af8"/>
        <w:numPr>
          <w:ilvl w:val="2"/>
          <w:numId w:val="10"/>
        </w:numPr>
        <w:ind w:firstLineChars="0"/>
        <w:rPr>
          <w:sz w:val="21"/>
          <w:szCs w:val="21"/>
        </w:rPr>
      </w:pPr>
      <w:r>
        <w:rPr>
          <w:sz w:val="21"/>
          <w:szCs w:val="21"/>
        </w:rPr>
        <w:t>Scheduled by configured grants</w:t>
      </w:r>
    </w:p>
    <w:p w14:paraId="2D43DBDE"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8"/>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8"/>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8"/>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af8"/>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8"/>
        <w:numPr>
          <w:ilvl w:val="1"/>
          <w:numId w:val="16"/>
        </w:numPr>
        <w:ind w:firstLineChars="0"/>
      </w:pPr>
      <w:r>
        <w:rPr>
          <w:sz w:val="21"/>
          <w:szCs w:val="21"/>
        </w:rPr>
        <w:t>Option 1: a set of repetition</w:t>
      </w:r>
    </w:p>
    <w:p w14:paraId="79B525E5" w14:textId="77777777" w:rsidR="004570F9" w:rsidRDefault="0087306B">
      <w:pPr>
        <w:pStyle w:val="af8"/>
        <w:numPr>
          <w:ilvl w:val="1"/>
          <w:numId w:val="16"/>
        </w:numPr>
        <w:ind w:firstLineChars="0"/>
      </w:pPr>
      <w:r>
        <w:rPr>
          <w:sz w:val="21"/>
          <w:szCs w:val="21"/>
        </w:rPr>
        <w:t>Option 2: a set of slots</w:t>
      </w:r>
    </w:p>
    <w:p w14:paraId="357BAD0A" w14:textId="77777777" w:rsidR="004570F9" w:rsidRDefault="0087306B">
      <w:pPr>
        <w:pStyle w:val="af8"/>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8"/>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8"/>
        <w:numPr>
          <w:ilvl w:val="1"/>
          <w:numId w:val="16"/>
        </w:numPr>
        <w:ind w:firstLineChars="0"/>
        <w:rPr>
          <w:sz w:val="21"/>
          <w:szCs w:val="21"/>
        </w:rPr>
      </w:pPr>
      <w:r>
        <w:rPr>
          <w:sz w:val="21"/>
          <w:szCs w:val="21"/>
        </w:rPr>
        <w:t>FFS: sliding window</w:t>
      </w:r>
    </w:p>
    <w:p w14:paraId="0013AA8C"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8"/>
        <w:numPr>
          <w:ilvl w:val="0"/>
          <w:numId w:val="10"/>
        </w:numPr>
        <w:ind w:firstLineChars="0"/>
      </w:pPr>
      <w:r>
        <w:rPr>
          <w:sz w:val="21"/>
          <w:szCs w:val="21"/>
        </w:rPr>
        <w:t>Size of time domain window</w:t>
      </w:r>
    </w:p>
    <w:p w14:paraId="4188F774" w14:textId="77777777" w:rsidR="004570F9" w:rsidRDefault="0087306B">
      <w:pPr>
        <w:pStyle w:val="af8"/>
        <w:numPr>
          <w:ilvl w:val="1"/>
          <w:numId w:val="10"/>
        </w:numPr>
        <w:ind w:firstLineChars="0"/>
        <w:rPr>
          <w:sz w:val="21"/>
          <w:szCs w:val="21"/>
        </w:rPr>
      </w:pPr>
      <w:r>
        <w:rPr>
          <w:sz w:val="21"/>
          <w:szCs w:val="21"/>
        </w:rPr>
        <w:t>Repetition type A</w:t>
      </w:r>
    </w:p>
    <w:p w14:paraId="3E89FBDA" w14:textId="77777777" w:rsidR="004570F9" w:rsidRDefault="0087306B">
      <w:pPr>
        <w:pStyle w:val="af8"/>
        <w:numPr>
          <w:ilvl w:val="2"/>
          <w:numId w:val="10"/>
        </w:numPr>
        <w:ind w:firstLineChars="0"/>
        <w:rPr>
          <w:sz w:val="21"/>
          <w:szCs w:val="21"/>
        </w:rPr>
      </w:pPr>
      <w:r>
        <w:rPr>
          <w:sz w:val="21"/>
          <w:szCs w:val="21"/>
        </w:rPr>
        <w:t>Equal to the number of repetitions</w:t>
      </w:r>
    </w:p>
    <w:p w14:paraId="4E8FA473"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8"/>
        <w:numPr>
          <w:ilvl w:val="1"/>
          <w:numId w:val="10"/>
        </w:numPr>
        <w:ind w:firstLineChars="0"/>
        <w:rPr>
          <w:sz w:val="21"/>
          <w:szCs w:val="21"/>
        </w:rPr>
      </w:pPr>
      <w:r>
        <w:rPr>
          <w:sz w:val="21"/>
          <w:szCs w:val="21"/>
        </w:rPr>
        <w:t>Repetition type B</w:t>
      </w:r>
    </w:p>
    <w:p w14:paraId="031483B0"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8"/>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8"/>
        <w:numPr>
          <w:ilvl w:val="1"/>
          <w:numId w:val="10"/>
        </w:numPr>
        <w:ind w:firstLineChars="0"/>
      </w:pPr>
      <w:r>
        <w:rPr>
          <w:sz w:val="21"/>
          <w:szCs w:val="21"/>
        </w:rPr>
        <w:t>One TB over multi-slots</w:t>
      </w:r>
    </w:p>
    <w:p w14:paraId="54B2957F" w14:textId="77777777" w:rsidR="004570F9" w:rsidRDefault="0087306B">
      <w:pPr>
        <w:pStyle w:val="af8"/>
        <w:numPr>
          <w:ilvl w:val="2"/>
          <w:numId w:val="10"/>
        </w:numPr>
        <w:ind w:firstLineChars="0"/>
        <w:rPr>
          <w:sz w:val="21"/>
          <w:szCs w:val="21"/>
        </w:rPr>
      </w:pPr>
      <w:r>
        <w:rPr>
          <w:sz w:val="21"/>
          <w:szCs w:val="21"/>
        </w:rPr>
        <w:t>Equal to the number of slots</w:t>
      </w:r>
    </w:p>
    <w:p w14:paraId="621E0CF0"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8"/>
        <w:numPr>
          <w:ilvl w:val="0"/>
          <w:numId w:val="10"/>
        </w:numPr>
        <w:ind w:firstLineChars="0"/>
        <w:rPr>
          <w:sz w:val="21"/>
          <w:szCs w:val="21"/>
        </w:rPr>
      </w:pPr>
      <w:r>
        <w:rPr>
          <w:sz w:val="21"/>
          <w:szCs w:val="21"/>
        </w:rPr>
        <w:t>Signaling for time domain window</w:t>
      </w:r>
    </w:p>
    <w:p w14:paraId="27AF2856" w14:textId="77777777" w:rsidR="004570F9" w:rsidRDefault="0087306B">
      <w:pPr>
        <w:pStyle w:val="af8"/>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8"/>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8"/>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8"/>
        <w:numPr>
          <w:ilvl w:val="2"/>
          <w:numId w:val="10"/>
        </w:numPr>
        <w:ind w:firstLineChars="0"/>
        <w:rPr>
          <w:sz w:val="21"/>
          <w:szCs w:val="21"/>
        </w:rPr>
      </w:pPr>
      <w:r>
        <w:rPr>
          <w:sz w:val="21"/>
          <w:szCs w:val="21"/>
        </w:rPr>
        <w:t>Option 1: Configurable by gNB</w:t>
      </w:r>
    </w:p>
    <w:p w14:paraId="7C97749E" w14:textId="77777777" w:rsidR="004570F9" w:rsidRDefault="0087306B">
      <w:pPr>
        <w:pStyle w:val="af8"/>
        <w:numPr>
          <w:ilvl w:val="2"/>
          <w:numId w:val="10"/>
        </w:numPr>
        <w:ind w:firstLineChars="0"/>
        <w:rPr>
          <w:sz w:val="21"/>
          <w:szCs w:val="21"/>
        </w:rPr>
      </w:pPr>
      <w:r>
        <w:rPr>
          <w:sz w:val="21"/>
          <w:szCs w:val="21"/>
        </w:rPr>
        <w:t>Option 2: Reported by UE</w:t>
      </w:r>
    </w:p>
    <w:p w14:paraId="5961D8A5" w14:textId="77777777" w:rsidR="004570F9" w:rsidRDefault="0087306B">
      <w:pPr>
        <w:pStyle w:val="af8"/>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8"/>
        <w:numPr>
          <w:ilvl w:val="1"/>
          <w:numId w:val="10"/>
        </w:numPr>
        <w:ind w:firstLineChars="0"/>
        <w:rPr>
          <w:sz w:val="21"/>
          <w:szCs w:val="21"/>
        </w:rPr>
      </w:pPr>
      <w:r>
        <w:rPr>
          <w:sz w:val="21"/>
          <w:szCs w:val="21"/>
        </w:rPr>
        <w:t>Cell specific or UE specific?</w:t>
      </w:r>
    </w:p>
    <w:p w14:paraId="18CBCB0B" w14:textId="77777777" w:rsidR="004570F9" w:rsidRDefault="0087306B">
      <w:pPr>
        <w:pStyle w:val="af8"/>
        <w:numPr>
          <w:ilvl w:val="1"/>
          <w:numId w:val="10"/>
        </w:numPr>
        <w:ind w:firstLineChars="0"/>
        <w:rPr>
          <w:sz w:val="21"/>
          <w:szCs w:val="21"/>
        </w:rPr>
      </w:pPr>
      <w:r>
        <w:rPr>
          <w:sz w:val="21"/>
          <w:szCs w:val="21"/>
        </w:rPr>
        <w:t>Implicit signaling</w:t>
      </w:r>
    </w:p>
    <w:p w14:paraId="5D3924C2"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8"/>
        <w:numPr>
          <w:ilvl w:val="1"/>
          <w:numId w:val="10"/>
        </w:numPr>
        <w:ind w:firstLineChars="0"/>
        <w:rPr>
          <w:sz w:val="21"/>
          <w:szCs w:val="21"/>
        </w:rPr>
      </w:pPr>
      <w:r>
        <w:rPr>
          <w:sz w:val="21"/>
          <w:szCs w:val="21"/>
        </w:rPr>
        <w:t>Explicit signaling</w:t>
      </w:r>
    </w:p>
    <w:p w14:paraId="731CEEF2" w14:textId="77777777" w:rsidR="004570F9" w:rsidRDefault="0087306B">
      <w:pPr>
        <w:pStyle w:val="af8"/>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8"/>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8pt;height:88.8pt;mso-width-percent:0;mso-height-percent:0;mso-width-percent:0;mso-height-percent:0" o:ole="">
                  <v:imagedata r:id="rId12" o:title=""/>
                </v:shape>
                <o:OLEObject Type="Embed" ProgID="Visio.Drawing.15" ShapeID="_x0000_i1025" DrawAspect="Content" ObjectID="_1673856295" r:id="rId13"/>
              </w:object>
            </w:r>
          </w:p>
          <w:p w14:paraId="4BF02B5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2.9pt;height:120.7pt;mso-width-percent:0;mso-height-percent:0;mso-width-percent:0;mso-height-percent:0" o:ole="">
                  <v:imagedata r:id="rId14" o:title=""/>
                </v:shape>
                <o:OLEObject Type="Embed" ProgID="Visio.Drawing.15" ShapeID="_x0000_i1026" DrawAspect="Content" ObjectID="_1673856296" r:id="rId15"/>
              </w:object>
            </w:r>
          </w:p>
          <w:p w14:paraId="4A6DF50C" w14:textId="77777777" w:rsidR="004570F9" w:rsidRDefault="0087306B">
            <w:pPr>
              <w:pStyle w:val="af8"/>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8"/>
        <w:numPr>
          <w:ilvl w:val="1"/>
          <w:numId w:val="12"/>
        </w:numPr>
        <w:ind w:firstLineChars="0"/>
        <w:rPr>
          <w:sz w:val="21"/>
          <w:szCs w:val="21"/>
        </w:rPr>
      </w:pPr>
      <w:r>
        <w:rPr>
          <w:sz w:val="21"/>
          <w:szCs w:val="21"/>
        </w:rPr>
        <w:t>Repetition type A</w:t>
      </w:r>
    </w:p>
    <w:p w14:paraId="65F101F1" w14:textId="77777777" w:rsidR="004570F9" w:rsidRDefault="0087306B">
      <w:pPr>
        <w:pStyle w:val="af8"/>
        <w:numPr>
          <w:ilvl w:val="1"/>
          <w:numId w:val="12"/>
        </w:numPr>
        <w:ind w:firstLineChars="0"/>
        <w:rPr>
          <w:sz w:val="21"/>
          <w:szCs w:val="21"/>
        </w:rPr>
      </w:pPr>
      <w:r>
        <w:rPr>
          <w:sz w:val="21"/>
          <w:szCs w:val="21"/>
        </w:rPr>
        <w:t>Repetition type B</w:t>
      </w:r>
    </w:p>
    <w:p w14:paraId="69E4597C" w14:textId="77777777" w:rsidR="004570F9" w:rsidRDefault="0087306B">
      <w:pPr>
        <w:pStyle w:val="af8"/>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8"/>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8"/>
              <w:numPr>
                <w:ilvl w:val="1"/>
                <w:numId w:val="12"/>
              </w:numPr>
              <w:ind w:firstLineChars="0"/>
              <w:rPr>
                <w:sz w:val="21"/>
                <w:szCs w:val="21"/>
              </w:rPr>
            </w:pPr>
            <w:r>
              <w:rPr>
                <w:sz w:val="21"/>
                <w:szCs w:val="21"/>
              </w:rPr>
              <w:t>Repetition type A</w:t>
            </w:r>
          </w:p>
          <w:p w14:paraId="0206CDC6" w14:textId="77777777" w:rsidR="004570F9" w:rsidRDefault="0087306B">
            <w:pPr>
              <w:pStyle w:val="af8"/>
              <w:numPr>
                <w:ilvl w:val="1"/>
                <w:numId w:val="12"/>
              </w:numPr>
              <w:ind w:firstLineChars="0"/>
              <w:rPr>
                <w:sz w:val="21"/>
                <w:szCs w:val="21"/>
              </w:rPr>
            </w:pPr>
            <w:r>
              <w:rPr>
                <w:sz w:val="21"/>
                <w:szCs w:val="21"/>
              </w:rPr>
              <w:t>Repetition type B</w:t>
            </w:r>
          </w:p>
          <w:p w14:paraId="5A10C599" w14:textId="77777777" w:rsidR="004570F9" w:rsidRDefault="0087306B">
            <w:pPr>
              <w:pStyle w:val="af8"/>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8"/>
        <w:numPr>
          <w:ilvl w:val="1"/>
          <w:numId w:val="10"/>
        </w:numPr>
        <w:ind w:firstLineChars="0"/>
        <w:rPr>
          <w:sz w:val="21"/>
          <w:szCs w:val="21"/>
        </w:rPr>
      </w:pPr>
      <w:r>
        <w:rPr>
          <w:sz w:val="21"/>
          <w:szCs w:val="21"/>
        </w:rPr>
        <w:t>Located in special slots</w:t>
      </w:r>
    </w:p>
    <w:p w14:paraId="69C0AB5C" w14:textId="77777777" w:rsidR="004570F9" w:rsidRDefault="0087306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8"/>
              <w:ind w:left="284" w:firstLine="440"/>
              <w:jc w:val="center"/>
            </w:pPr>
            <w:r>
              <w:rPr>
                <w:noProof/>
              </w:rPr>
              <w:object w:dxaOrig="6600" w:dyaOrig="1750" w14:anchorId="011CDA6C">
                <v:shape id="_x0000_i1027" type="#_x0000_t75" alt="" style="width:329.8pt;height:88.8pt;mso-width-percent:0;mso-height-percent:0;mso-width-percent:0;mso-height-percent:0" o:ole="">
                  <v:imagedata r:id="rId12" o:title=""/>
                </v:shape>
                <o:OLEObject Type="Embed" ProgID="Visio.Drawing.15" ShapeID="_x0000_i1027" DrawAspect="Content" ObjectID="_1673856297" r:id="rId16"/>
              </w:object>
            </w:r>
          </w:p>
          <w:p w14:paraId="69A6F21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2.9pt;height:120.7pt;mso-width-percent:0;mso-height-percent:0;mso-width-percent:0;mso-height-percent:0" o:ole="">
                  <v:imagedata r:id="rId14" o:title=""/>
                </v:shape>
                <o:OLEObject Type="Embed" ProgID="Visio.Drawing.15" ShapeID="_x0000_i1028" DrawAspect="Content" ObjectID="_1673856298" r:id="rId17"/>
              </w:object>
            </w:r>
          </w:p>
          <w:p w14:paraId="7542B162" w14:textId="77777777" w:rsidR="004570F9" w:rsidRDefault="0087306B">
            <w:pPr>
              <w:pStyle w:val="af8"/>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8"/>
        <w:numPr>
          <w:ilvl w:val="1"/>
          <w:numId w:val="12"/>
        </w:numPr>
        <w:ind w:firstLineChars="0"/>
        <w:rPr>
          <w:sz w:val="21"/>
          <w:szCs w:val="21"/>
        </w:rPr>
      </w:pPr>
      <w:r>
        <w:rPr>
          <w:sz w:val="21"/>
          <w:szCs w:val="21"/>
        </w:rPr>
        <w:t>Repetition type A</w:t>
      </w:r>
    </w:p>
    <w:p w14:paraId="07EE12C3" w14:textId="77777777" w:rsidR="004570F9" w:rsidRDefault="0087306B">
      <w:pPr>
        <w:pStyle w:val="af8"/>
        <w:numPr>
          <w:ilvl w:val="1"/>
          <w:numId w:val="12"/>
        </w:numPr>
        <w:ind w:firstLineChars="0"/>
        <w:rPr>
          <w:sz w:val="21"/>
          <w:szCs w:val="21"/>
        </w:rPr>
      </w:pPr>
      <w:r>
        <w:rPr>
          <w:sz w:val="21"/>
          <w:szCs w:val="21"/>
        </w:rPr>
        <w:t>Repetition type B</w:t>
      </w:r>
    </w:p>
    <w:p w14:paraId="53528155" w14:textId="77777777" w:rsidR="004570F9" w:rsidRDefault="0087306B">
      <w:pPr>
        <w:pStyle w:val="af8"/>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8"/>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8"/>
              <w:numPr>
                <w:ilvl w:val="1"/>
                <w:numId w:val="12"/>
              </w:numPr>
              <w:ind w:firstLineChars="0"/>
              <w:rPr>
                <w:sz w:val="21"/>
                <w:szCs w:val="21"/>
              </w:rPr>
            </w:pPr>
            <w:r>
              <w:rPr>
                <w:sz w:val="21"/>
                <w:szCs w:val="21"/>
              </w:rPr>
              <w:t>Repetition type A</w:t>
            </w:r>
          </w:p>
          <w:p w14:paraId="6E49B279" w14:textId="77777777" w:rsidR="004570F9" w:rsidRDefault="0087306B">
            <w:pPr>
              <w:pStyle w:val="af8"/>
              <w:numPr>
                <w:ilvl w:val="1"/>
                <w:numId w:val="12"/>
              </w:numPr>
              <w:ind w:firstLineChars="0"/>
              <w:rPr>
                <w:sz w:val="21"/>
                <w:szCs w:val="21"/>
              </w:rPr>
            </w:pPr>
            <w:r>
              <w:rPr>
                <w:sz w:val="21"/>
                <w:szCs w:val="21"/>
              </w:rPr>
              <w:t>Repetition type B</w:t>
            </w:r>
          </w:p>
          <w:p w14:paraId="1C50B72F" w14:textId="77777777" w:rsidR="004570F9" w:rsidRDefault="0087306B">
            <w:pPr>
              <w:pStyle w:val="af8"/>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8"/>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8"/>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8"/>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8"/>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8"/>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8"/>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8"/>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8"/>
              <w:ind w:firstLineChars="0" w:firstLine="0"/>
              <w:rPr>
                <w:bCs/>
                <w:lang w:eastAsia="zh-CN"/>
              </w:rPr>
            </w:pPr>
          </w:p>
          <w:p w14:paraId="2D96C637" w14:textId="77777777" w:rsidR="004570F9" w:rsidRDefault="0087306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8"/>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8"/>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8"/>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8"/>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8"/>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hint="eastAsia"/>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 xml:space="preserve">can be acceptable. Regarding the last sub-bullet proposed by Ericsson, I would like to encourage companies to check whether it </w:t>
            </w:r>
            <w:r>
              <w:rPr>
                <w:rFonts w:ascii="Arial" w:hAnsi="Arial" w:cs="Arial"/>
                <w:b/>
                <w:bCs/>
                <w:szCs w:val="21"/>
                <w:lang w:val="en-GB"/>
              </w:rPr>
              <w:lastRenderedPageBreak/>
              <w:t>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8"/>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8"/>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8"/>
              <w:numPr>
                <w:ilvl w:val="0"/>
                <w:numId w:val="18"/>
              </w:numPr>
              <w:ind w:left="780" w:firstLineChars="0"/>
              <w:rPr>
                <w:rFonts w:ascii="Arial" w:hAnsi="Arial" w:cs="Arial" w:hint="eastAsia"/>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8"/>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8"/>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hint="eastAsia"/>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8"/>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bookmarkStart w:id="2" w:name="_GoBack"/>
            <w:bookmarkEnd w:id="2"/>
          </w:p>
          <w:p w14:paraId="32113CB8"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8"/>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8"/>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8"/>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8"/>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8"/>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8"/>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8"/>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8"/>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lastRenderedPageBreak/>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8"/>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8"/>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af8"/>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w:t>
            </w:r>
            <w:r>
              <w:rPr>
                <w:rFonts w:ascii="Arial" w:hAnsi="Arial" w:cs="Arial"/>
                <w:bCs/>
                <w:szCs w:val="21"/>
              </w:rPr>
              <w:lastRenderedPageBreak/>
              <w:t>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 xml:space="preserve">oMS using the same two back-to-back PUSCH resource, given that we are transmitting the same TB in both case? Could any </w:t>
            </w:r>
            <w:r>
              <w:rPr>
                <w:rFonts w:ascii="Arial" w:hAnsi="Arial" w:cs="Arial"/>
                <w:bCs/>
                <w:szCs w:val="21"/>
                <w:lang w:val="en-GB"/>
              </w:rPr>
              <w:lastRenderedPageBreak/>
              <w:t>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8"/>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8"/>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8"/>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6FC1EAA6"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w:t>
            </w:r>
            <w:r>
              <w:rPr>
                <w:rFonts w:ascii="Arial" w:eastAsia="MS Mincho" w:hAnsi="Arial" w:cs="Arial"/>
                <w:bCs/>
                <w:szCs w:val="21"/>
                <w:lang w:val="en-GB" w:eastAsia="ja-JP"/>
              </w:rPr>
              <w:lastRenderedPageBreak/>
              <w:t xml:space="preserve">details for TBoMS and as a UE vendor we can’t sign up to support joint channel estimation across scenarios that we do not fully understand. </w:t>
            </w:r>
          </w:p>
          <w:p w14:paraId="33175CEE" w14:textId="27DBFDB3"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If no changes to TDRA are made for TBoMS,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hint="eastAsia"/>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77777777"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Pr>
                <w:rFonts w:ascii="Arial" w:hAnsi="Arial" w:cs="Arial" w:hint="eastAsia"/>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TBoMS.</w:t>
            </w:r>
            <w:r>
              <w:rPr>
                <w:rFonts w:ascii="Arial" w:hAnsi="Arial" w:cs="Arial"/>
                <w:b/>
                <w:bCs/>
                <w:szCs w:val="21"/>
                <w:lang w:val="en-GB"/>
              </w:rPr>
              <w:t xml:space="preserve"> It does not mean TBoMS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 xml:space="preserve">ver back-to-back PUSCH transmissions can be applied to TBoMS does not depend on which one between PUSCH repetition type A like TDRA or type B like TDRA is finally adopted for </w:t>
            </w:r>
            <w:r>
              <w:rPr>
                <w:rFonts w:ascii="Arial" w:hAnsi="Arial" w:cs="Arial"/>
                <w:b/>
                <w:bCs/>
                <w:szCs w:val="21"/>
                <w:lang w:val="en-GB"/>
              </w:rPr>
              <w:t>TBoMS.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8"/>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8"/>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 xml:space="preserve">In joint channel estimation by DMRS sharing of multiple PUSCHs, non-DMRS PUSCH can be supported for a PUSCH transmission with very few number of </w:t>
            </w:r>
            <w:r>
              <w:rPr>
                <w:rFonts w:ascii="Times New Roman" w:eastAsia="宋体" w:hAnsi="Times New Roman" w:cs="Times New Roman"/>
                <w:i/>
                <w:kern w:val="0"/>
                <w:szCs w:val="21"/>
              </w:rPr>
              <w:lastRenderedPageBreak/>
              <w:t>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lastRenderedPageBreak/>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8"/>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8"/>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support equally spaced DM-RS symbols across multiple PUSCH</w:t>
            </w:r>
          </w:p>
          <w:p w14:paraId="46A592C4"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8"/>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8"/>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lastRenderedPageBreak/>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 xml:space="preserve">Identify which mechanisms should be specified and which can be gNB </w:t>
            </w:r>
            <w:r>
              <w:rPr>
                <w:rFonts w:ascii="Times New Roman" w:hAnsi="Times New Roman"/>
                <w:sz w:val="21"/>
                <w:szCs w:val="21"/>
                <w:lang w:val="en-GB"/>
              </w:rPr>
              <w:lastRenderedPageBreak/>
              <w:t>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DF3762">
            <w:pPr>
              <w:pStyle w:val="af0"/>
              <w:tabs>
                <w:tab w:val="right" w:leader="dot" w:pos="9629"/>
              </w:tabs>
              <w:spacing w:after="120"/>
              <w:rPr>
                <w:rStyle w:val="af6"/>
                <w:rFonts w:ascii="Times New Roman" w:hAnsi="Times New Roman"/>
                <w:sz w:val="21"/>
                <w:szCs w:val="21"/>
              </w:rPr>
            </w:pPr>
            <w:hyperlink w:anchor="_Toc61887414" w:history="1">
              <w:r w:rsidR="0087306B">
                <w:rPr>
                  <w:rStyle w:val="af6"/>
                  <w:rFonts w:ascii="Times New Roman" w:hAnsi="Times New Roman"/>
                  <w:b/>
                  <w:bCs/>
                  <w:sz w:val="21"/>
                  <w:szCs w:val="21"/>
                </w:rPr>
                <w:t>Proposal 2.</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8"/>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DF3762">
            <w:pPr>
              <w:pStyle w:val="af0"/>
              <w:tabs>
                <w:tab w:val="right" w:leader="dot" w:pos="9629"/>
              </w:tabs>
              <w:spacing w:after="120"/>
              <w:rPr>
                <w:rStyle w:val="af6"/>
                <w:rFonts w:ascii="Times New Roman" w:hAnsi="Times New Roman"/>
                <w:sz w:val="21"/>
                <w:szCs w:val="21"/>
              </w:rPr>
            </w:pPr>
            <w:hyperlink w:anchor="_Toc61887415" w:history="1">
              <w:r w:rsidR="0087306B">
                <w:rPr>
                  <w:rStyle w:val="af6"/>
                  <w:rFonts w:ascii="Times New Roman" w:hAnsi="Times New Roman"/>
                  <w:b/>
                  <w:bCs/>
                  <w:sz w:val="21"/>
                  <w:szCs w:val="21"/>
                </w:rPr>
                <w:t>Proposal 3.</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lastRenderedPageBreak/>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DF3762">
            <w:pPr>
              <w:pStyle w:val="af0"/>
              <w:tabs>
                <w:tab w:val="right" w:leader="dot" w:pos="9629"/>
              </w:tabs>
              <w:spacing w:after="120"/>
              <w:rPr>
                <w:rFonts w:ascii="Times New Roman" w:eastAsia="Yu Mincho" w:hAnsi="Times New Roman"/>
                <w:b/>
                <w:sz w:val="21"/>
                <w:szCs w:val="21"/>
                <w:u w:val="single"/>
              </w:rPr>
            </w:pPr>
            <w:hyperlink w:anchor="_Toc61887416" w:history="1">
              <w:r w:rsidR="0087306B">
                <w:rPr>
                  <w:rStyle w:val="af6"/>
                  <w:rFonts w:ascii="Times New Roman" w:hAnsi="Times New Roman"/>
                  <w:b/>
                  <w:bCs/>
                  <w:sz w:val="21"/>
                  <w:szCs w:val="21"/>
                </w:rPr>
                <w:t>Proposal 4.</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C68A" w14:textId="77777777" w:rsidR="00DF3762" w:rsidRDefault="00DF3762" w:rsidP="004E6341">
      <w:pPr>
        <w:spacing w:after="0" w:line="240" w:lineRule="auto"/>
      </w:pPr>
      <w:r>
        <w:separator/>
      </w:r>
    </w:p>
  </w:endnote>
  <w:endnote w:type="continuationSeparator" w:id="0">
    <w:p w14:paraId="7573917B" w14:textId="77777777" w:rsidR="00DF3762" w:rsidRDefault="00DF3762"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E637" w14:textId="77777777" w:rsidR="00DF3762" w:rsidRDefault="00DF3762" w:rsidP="004E6341">
      <w:pPr>
        <w:spacing w:after="0" w:line="240" w:lineRule="auto"/>
      </w:pPr>
      <w:r>
        <w:separator/>
      </w:r>
    </w:p>
  </w:footnote>
  <w:footnote w:type="continuationSeparator" w:id="0">
    <w:p w14:paraId="374A9671" w14:textId="77777777" w:rsidR="00DF3762" w:rsidRDefault="00DF3762"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0"/>
  </w:num>
  <w:num w:numId="4">
    <w:abstractNumId w:val="34"/>
  </w:num>
  <w:num w:numId="5">
    <w:abstractNumId w:val="21"/>
  </w:num>
  <w:num w:numId="6">
    <w:abstractNumId w:val="16"/>
  </w:num>
  <w:num w:numId="7">
    <w:abstractNumId w:val="12"/>
  </w:num>
  <w:num w:numId="8">
    <w:abstractNumId w:val="38"/>
  </w:num>
  <w:num w:numId="9">
    <w:abstractNumId w:val="26"/>
  </w:num>
  <w:num w:numId="10">
    <w:abstractNumId w:val="6"/>
  </w:num>
  <w:num w:numId="11">
    <w:abstractNumId w:val="23"/>
  </w:num>
  <w:num w:numId="12">
    <w:abstractNumId w:val="37"/>
  </w:num>
  <w:num w:numId="13">
    <w:abstractNumId w:val="11"/>
  </w:num>
  <w:num w:numId="14">
    <w:abstractNumId w:val="17"/>
  </w:num>
  <w:num w:numId="15">
    <w:abstractNumId w:val="32"/>
  </w:num>
  <w:num w:numId="16">
    <w:abstractNumId w:val="27"/>
  </w:num>
  <w:num w:numId="17">
    <w:abstractNumId w:val="31"/>
  </w:num>
  <w:num w:numId="18">
    <w:abstractNumId w:val="19"/>
  </w:num>
  <w:num w:numId="19">
    <w:abstractNumId w:val="33"/>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8"/>
  </w:num>
  <w:num w:numId="35">
    <w:abstractNumId w:val="35"/>
  </w:num>
  <w:num w:numId="36">
    <w:abstractNumId w:val="13"/>
  </w:num>
  <w:num w:numId="37">
    <w:abstractNumId w:val="10"/>
  </w:num>
  <w:num w:numId="38">
    <w:abstractNumId w:val="18"/>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67A"/>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リスト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83E950B7-FBE3-40F5-BE9B-51474941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26639</Words>
  <Characters>151848</Characters>
  <Application>Microsoft Office Word</Application>
  <DocSecurity>0</DocSecurity>
  <Lines>1265</Lines>
  <Paragraphs>356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178131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7</cp:revision>
  <dcterms:created xsi:type="dcterms:W3CDTF">2021-02-02T23:45:00Z</dcterms:created>
  <dcterms:modified xsi:type="dcterms:W3CDTF">2021-02-03T03:18:00Z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