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A125277"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af7"/>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af7"/>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af6"/>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456EBFE2" w14:textId="77777777" w:rsidR="007B17DD" w:rsidRPr="00AB48E0" w:rsidRDefault="007B17DD" w:rsidP="00740EA7">
            <w:pPr>
              <w:tabs>
                <w:tab w:val="left" w:pos="551"/>
              </w:tabs>
              <w:rPr>
                <w:rFonts w:eastAsia="等线"/>
                <w:lang w:val="en-US" w:eastAsia="zh-CN"/>
              </w:rPr>
            </w:pPr>
            <w:r>
              <w:rPr>
                <w:rFonts w:eastAsia="等线" w:hint="eastAsia"/>
                <w:lang w:val="en-US" w:eastAsia="zh-CN"/>
              </w:rPr>
              <w:t>N</w:t>
            </w:r>
          </w:p>
        </w:tc>
        <w:tc>
          <w:tcPr>
            <w:tcW w:w="6780" w:type="dxa"/>
          </w:tcPr>
          <w:p w14:paraId="44C40AC2" w14:textId="77777777" w:rsidR="007B17DD" w:rsidRPr="00AB48E0" w:rsidRDefault="007B17DD" w:rsidP="00740EA7">
            <w:pPr>
              <w:rPr>
                <w:rFonts w:eastAsia="等线"/>
                <w:lang w:val="en-US" w:eastAsia="zh-CN"/>
              </w:rPr>
            </w:pPr>
            <w:r>
              <w:rPr>
                <w:rFonts w:eastAsia="等线" w:hint="eastAsia"/>
                <w:lang w:val="en-US" w:eastAsia="zh-CN"/>
              </w:rPr>
              <w:t>A</w:t>
            </w:r>
            <w:r>
              <w:rPr>
                <w:rFonts w:eastAsia="等线"/>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等线" w:eastAsia="等线" w:hAnsi="等线" w:hint="eastAsia"/>
                <w:lang w:val="en-US" w:eastAsia="zh-CN"/>
              </w:rPr>
              <w:t>Huawei</w:t>
            </w:r>
          </w:p>
        </w:tc>
        <w:tc>
          <w:tcPr>
            <w:tcW w:w="1372" w:type="dxa"/>
          </w:tcPr>
          <w:p w14:paraId="30DEC009" w14:textId="77777777" w:rsidR="00F52468" w:rsidRDefault="00F52468" w:rsidP="002E5FAF">
            <w:pPr>
              <w:tabs>
                <w:tab w:val="left" w:pos="551"/>
              </w:tabs>
              <w:rPr>
                <w:rFonts w:eastAsia="等线"/>
                <w:lang w:val="en-US" w:eastAsia="zh-CN"/>
              </w:rPr>
            </w:pPr>
            <w:r>
              <w:rPr>
                <w:rFonts w:eastAsia="等线"/>
                <w:lang w:val="en-US" w:eastAsia="zh-CN"/>
              </w:rPr>
              <w:t>N</w:t>
            </w:r>
          </w:p>
        </w:tc>
        <w:tc>
          <w:tcPr>
            <w:tcW w:w="6780" w:type="dxa"/>
          </w:tcPr>
          <w:p w14:paraId="6C79E9D1" w14:textId="77777777" w:rsidR="00F52468"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等线" w:eastAsia="等线" w:hAnsi="等线"/>
                <w:lang w:val="en-US" w:eastAsia="zh-CN"/>
              </w:rPr>
            </w:pPr>
            <w:r w:rsidRPr="0011566B">
              <w:rPr>
                <w:rFonts w:eastAsia="等线"/>
                <w:lang w:val="en-US" w:eastAsia="zh-CN"/>
              </w:rPr>
              <w:t>Xiaomi</w:t>
            </w:r>
          </w:p>
        </w:tc>
        <w:tc>
          <w:tcPr>
            <w:tcW w:w="1372" w:type="dxa"/>
          </w:tcPr>
          <w:p w14:paraId="4F5A2E4A" w14:textId="31EC69CA" w:rsidR="00911BD3" w:rsidRPr="0011566B" w:rsidRDefault="00911BD3" w:rsidP="00911BD3">
            <w:pPr>
              <w:tabs>
                <w:tab w:val="left" w:pos="551"/>
              </w:tabs>
              <w:rPr>
                <w:rFonts w:eastAsia="等线"/>
                <w:lang w:val="en-US" w:eastAsia="zh-CN"/>
              </w:rPr>
            </w:pPr>
            <w:r w:rsidRPr="0011566B">
              <w:rPr>
                <w:rFonts w:eastAsia="等线"/>
                <w:lang w:val="en-US" w:eastAsia="zh-CN"/>
              </w:rPr>
              <w:t>N</w:t>
            </w:r>
          </w:p>
        </w:tc>
        <w:tc>
          <w:tcPr>
            <w:tcW w:w="6780" w:type="dxa"/>
          </w:tcPr>
          <w:p w14:paraId="51AEBF73" w14:textId="55A33516" w:rsidR="00911BD3" w:rsidRPr="0011566B" w:rsidRDefault="00911BD3" w:rsidP="00911BD3">
            <w:pPr>
              <w:rPr>
                <w:rFonts w:eastAsia="等线"/>
                <w:lang w:val="en-US" w:eastAsia="zh-CN"/>
              </w:rPr>
            </w:pPr>
            <w:r w:rsidRPr="0011566B">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等线"/>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等线"/>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等线"/>
                <w:lang w:val="en-US" w:eastAsia="zh-CN"/>
              </w:rPr>
            </w:pPr>
            <w:r w:rsidRPr="0011566B">
              <w:rPr>
                <w:rFonts w:eastAsia="等线"/>
                <w:lang w:val="en-US" w:eastAsia="zh-CN"/>
              </w:rPr>
              <w:t>Spreadtrum</w:t>
            </w:r>
          </w:p>
        </w:tc>
        <w:tc>
          <w:tcPr>
            <w:tcW w:w="1372" w:type="dxa"/>
            <w:hideMark/>
          </w:tcPr>
          <w:p w14:paraId="76A0F4C8" w14:textId="77777777" w:rsidR="00DC3E8D" w:rsidRPr="0011566B" w:rsidRDefault="00DC3E8D">
            <w:pPr>
              <w:tabs>
                <w:tab w:val="left" w:pos="551"/>
              </w:tabs>
              <w:rPr>
                <w:rFonts w:eastAsia="等线"/>
                <w:lang w:val="en-US" w:eastAsia="zh-CN"/>
              </w:rPr>
            </w:pPr>
            <w:r w:rsidRPr="0011566B">
              <w:rPr>
                <w:rFonts w:eastAsia="等线"/>
                <w:lang w:val="en-US" w:eastAsia="zh-CN"/>
              </w:rPr>
              <w:t>N</w:t>
            </w:r>
          </w:p>
        </w:tc>
        <w:tc>
          <w:tcPr>
            <w:tcW w:w="6780" w:type="dxa"/>
          </w:tcPr>
          <w:p w14:paraId="17DB82F0" w14:textId="77777777" w:rsidR="00DC3E8D" w:rsidRPr="0011566B" w:rsidRDefault="00DC3E8D">
            <w:pPr>
              <w:rPr>
                <w:rFonts w:eastAsia="宋体"/>
                <w:lang w:eastAsia="zh-CN"/>
              </w:rPr>
            </w:pPr>
          </w:p>
        </w:tc>
      </w:tr>
      <w:tr w:rsidR="002E5FAF" w14:paraId="5A21ECB1" w14:textId="77777777" w:rsidTr="00DC3E8D">
        <w:tc>
          <w:tcPr>
            <w:tcW w:w="1479" w:type="dxa"/>
          </w:tcPr>
          <w:p w14:paraId="2CE91A99" w14:textId="62822A73" w:rsidR="002E5FAF" w:rsidRPr="0011566B" w:rsidRDefault="002E5FAF">
            <w:pPr>
              <w:rPr>
                <w:rFonts w:eastAsia="等线"/>
                <w:lang w:val="en-US" w:eastAsia="zh-CN"/>
              </w:rPr>
            </w:pPr>
            <w:r w:rsidRPr="0011566B">
              <w:rPr>
                <w:rFonts w:eastAsia="等线" w:hint="eastAsia"/>
                <w:lang w:val="en-US" w:eastAsia="zh-CN"/>
              </w:rPr>
              <w:t>OPPO</w:t>
            </w:r>
          </w:p>
        </w:tc>
        <w:tc>
          <w:tcPr>
            <w:tcW w:w="1372" w:type="dxa"/>
          </w:tcPr>
          <w:p w14:paraId="05AE2798" w14:textId="36A36A0D" w:rsidR="002E5FAF" w:rsidRPr="0011566B" w:rsidRDefault="002E5FAF">
            <w:pPr>
              <w:tabs>
                <w:tab w:val="left" w:pos="551"/>
              </w:tabs>
              <w:rPr>
                <w:rFonts w:eastAsia="等线"/>
                <w:lang w:val="en-US" w:eastAsia="zh-CN"/>
              </w:rPr>
            </w:pPr>
            <w:r w:rsidRPr="0011566B">
              <w:rPr>
                <w:rFonts w:eastAsia="等线" w:hint="eastAsia"/>
                <w:lang w:val="en-US" w:eastAsia="zh-CN"/>
              </w:rPr>
              <w:t>N</w:t>
            </w:r>
          </w:p>
        </w:tc>
        <w:tc>
          <w:tcPr>
            <w:tcW w:w="6780" w:type="dxa"/>
          </w:tcPr>
          <w:p w14:paraId="053194B1" w14:textId="77777777" w:rsidR="002E5FAF" w:rsidRPr="0011566B" w:rsidRDefault="002E5FAF">
            <w:pPr>
              <w:rPr>
                <w:rFonts w:eastAsia="宋体"/>
                <w:lang w:eastAsia="zh-CN"/>
              </w:rPr>
            </w:pPr>
          </w:p>
        </w:tc>
      </w:tr>
      <w:tr w:rsidR="004F433D" w14:paraId="0EB7347E" w14:textId="77777777" w:rsidTr="00DC3E8D">
        <w:tc>
          <w:tcPr>
            <w:tcW w:w="1479" w:type="dxa"/>
          </w:tcPr>
          <w:p w14:paraId="2594E0A7" w14:textId="2984F784" w:rsidR="004F433D" w:rsidRPr="0011566B" w:rsidRDefault="004F433D">
            <w:pPr>
              <w:rPr>
                <w:rFonts w:eastAsia="等线"/>
                <w:lang w:val="en-US" w:eastAsia="zh-CN"/>
              </w:rPr>
            </w:pPr>
            <w:r w:rsidRPr="0011566B">
              <w:rPr>
                <w:rFonts w:eastAsia="等线"/>
                <w:lang w:val="en-US" w:eastAsia="zh-CN"/>
              </w:rPr>
              <w:t>FUTUREWEI</w:t>
            </w:r>
          </w:p>
        </w:tc>
        <w:tc>
          <w:tcPr>
            <w:tcW w:w="1372" w:type="dxa"/>
          </w:tcPr>
          <w:p w14:paraId="5B7B1C05" w14:textId="6D185BE4" w:rsidR="004F433D" w:rsidRPr="0011566B" w:rsidRDefault="004F433D">
            <w:pPr>
              <w:tabs>
                <w:tab w:val="left" w:pos="551"/>
              </w:tabs>
              <w:rPr>
                <w:rFonts w:eastAsia="等线"/>
                <w:lang w:val="en-US" w:eastAsia="zh-CN"/>
              </w:rPr>
            </w:pPr>
            <w:r w:rsidRPr="0011566B">
              <w:rPr>
                <w:rFonts w:eastAsia="等线"/>
                <w:lang w:val="en-US" w:eastAsia="zh-CN"/>
              </w:rPr>
              <w:t>N</w:t>
            </w:r>
          </w:p>
        </w:tc>
        <w:tc>
          <w:tcPr>
            <w:tcW w:w="6780" w:type="dxa"/>
          </w:tcPr>
          <w:p w14:paraId="1CEEC2E3" w14:textId="77777777" w:rsidR="004F433D" w:rsidRPr="0011566B" w:rsidRDefault="004F433D">
            <w:pPr>
              <w:rPr>
                <w:rFonts w:eastAsia="宋体"/>
                <w:lang w:eastAsia="zh-CN"/>
              </w:rPr>
            </w:pPr>
          </w:p>
        </w:tc>
      </w:tr>
      <w:tr w:rsidR="00757816" w14:paraId="67731EB5" w14:textId="77777777" w:rsidTr="00DC3E8D">
        <w:tc>
          <w:tcPr>
            <w:tcW w:w="1479" w:type="dxa"/>
          </w:tcPr>
          <w:p w14:paraId="45C8DAEC" w14:textId="1EC93C93" w:rsidR="00757816" w:rsidRPr="0011566B" w:rsidRDefault="00757816">
            <w:pPr>
              <w:rPr>
                <w:rFonts w:eastAsia="等线"/>
                <w:lang w:val="en-US" w:eastAsia="zh-CN"/>
              </w:rPr>
            </w:pPr>
            <w:r w:rsidRPr="0011566B">
              <w:rPr>
                <w:rFonts w:eastAsia="等线" w:hint="eastAsia"/>
                <w:lang w:val="en-US" w:eastAsia="zh-CN"/>
              </w:rPr>
              <w:t>C</w:t>
            </w:r>
            <w:r w:rsidRPr="0011566B">
              <w:rPr>
                <w:rFonts w:eastAsia="等线"/>
                <w:lang w:val="en-US" w:eastAsia="zh-CN"/>
              </w:rPr>
              <w:t>hina Telecom</w:t>
            </w:r>
          </w:p>
        </w:tc>
        <w:tc>
          <w:tcPr>
            <w:tcW w:w="1372" w:type="dxa"/>
          </w:tcPr>
          <w:p w14:paraId="458363CE" w14:textId="2925938B" w:rsidR="00757816" w:rsidRPr="0011566B" w:rsidRDefault="00757816">
            <w:pPr>
              <w:tabs>
                <w:tab w:val="left" w:pos="551"/>
              </w:tabs>
              <w:rPr>
                <w:rFonts w:eastAsia="等线"/>
                <w:lang w:val="en-US" w:eastAsia="zh-CN"/>
              </w:rPr>
            </w:pPr>
            <w:r w:rsidRPr="0011566B">
              <w:rPr>
                <w:rFonts w:eastAsia="等线" w:hint="eastAsia"/>
                <w:lang w:val="en-US" w:eastAsia="zh-CN"/>
              </w:rPr>
              <w:t>N</w:t>
            </w:r>
          </w:p>
        </w:tc>
        <w:tc>
          <w:tcPr>
            <w:tcW w:w="6780" w:type="dxa"/>
          </w:tcPr>
          <w:p w14:paraId="5C98A808" w14:textId="77777777" w:rsidR="00757816" w:rsidRPr="0011566B" w:rsidRDefault="00757816">
            <w:pPr>
              <w:rPr>
                <w:rFonts w:eastAsia="宋体"/>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等线"/>
                <w:lang w:val="en-US" w:eastAsia="zh-CN"/>
              </w:rPr>
            </w:pPr>
            <w:r w:rsidRPr="0011566B">
              <w:rPr>
                <w:rFonts w:eastAsia="等线" w:hint="eastAsia"/>
                <w:lang w:val="en-US" w:eastAsia="zh-CN"/>
              </w:rPr>
              <w:t>ZTE</w:t>
            </w:r>
          </w:p>
        </w:tc>
        <w:tc>
          <w:tcPr>
            <w:tcW w:w="1372" w:type="dxa"/>
          </w:tcPr>
          <w:p w14:paraId="377F9AFC" w14:textId="1752C911" w:rsidR="00D75792" w:rsidRPr="0011566B" w:rsidRDefault="00D75792"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35699202" w14:textId="5DF84852" w:rsidR="00D75792" w:rsidRPr="0011566B" w:rsidRDefault="00D75792" w:rsidP="00D75792">
            <w:pPr>
              <w:rPr>
                <w:rFonts w:eastAsia="宋体"/>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等线"/>
                <w:lang w:val="en-US" w:eastAsia="zh-CN"/>
              </w:rPr>
            </w:pPr>
            <w:r w:rsidRPr="0011566B">
              <w:rPr>
                <w:rFonts w:eastAsia="等线" w:hint="eastAsia"/>
                <w:lang w:val="en-US" w:eastAsia="zh-CN"/>
              </w:rPr>
              <w:t>C</w:t>
            </w:r>
            <w:r w:rsidRPr="0011566B">
              <w:rPr>
                <w:rFonts w:eastAsia="等线"/>
                <w:lang w:val="en-US" w:eastAsia="zh-CN"/>
              </w:rPr>
              <w:t>MCC</w:t>
            </w:r>
          </w:p>
        </w:tc>
        <w:tc>
          <w:tcPr>
            <w:tcW w:w="1372" w:type="dxa"/>
          </w:tcPr>
          <w:p w14:paraId="20A80D37" w14:textId="0747D9BC" w:rsidR="0086778B" w:rsidRPr="0011566B" w:rsidRDefault="0086778B" w:rsidP="00D75792">
            <w:pPr>
              <w:tabs>
                <w:tab w:val="left" w:pos="551"/>
              </w:tabs>
              <w:rPr>
                <w:rFonts w:eastAsia="等线"/>
                <w:lang w:val="en-US" w:eastAsia="zh-CN"/>
              </w:rPr>
            </w:pPr>
            <w:r w:rsidRPr="0011566B">
              <w:rPr>
                <w:rFonts w:eastAsia="等线"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等线"/>
                <w:lang w:val="en-US" w:eastAsia="zh-CN"/>
              </w:rPr>
            </w:pPr>
            <w:r w:rsidRPr="0011566B">
              <w:rPr>
                <w:rFonts w:eastAsia="等线"/>
                <w:lang w:val="en-US" w:eastAsia="zh-CN"/>
              </w:rPr>
              <w:t>Samsung</w:t>
            </w:r>
          </w:p>
        </w:tc>
        <w:tc>
          <w:tcPr>
            <w:tcW w:w="1372" w:type="dxa"/>
          </w:tcPr>
          <w:p w14:paraId="2DC62BB4" w14:textId="77777777" w:rsidR="00B8576A" w:rsidRPr="0011566B" w:rsidRDefault="00B8576A" w:rsidP="00B50AAC">
            <w:pPr>
              <w:tabs>
                <w:tab w:val="left" w:pos="551"/>
              </w:tabs>
              <w:rPr>
                <w:rFonts w:eastAsia="等线"/>
                <w:lang w:val="en-US" w:eastAsia="zh-CN"/>
              </w:rPr>
            </w:pPr>
            <w:r w:rsidRPr="0011566B">
              <w:rPr>
                <w:rFonts w:eastAsia="等线"/>
                <w:lang w:val="en-US" w:eastAsia="zh-CN"/>
              </w:rPr>
              <w:t>N</w:t>
            </w:r>
          </w:p>
        </w:tc>
        <w:tc>
          <w:tcPr>
            <w:tcW w:w="6780" w:type="dxa"/>
          </w:tcPr>
          <w:p w14:paraId="26876EF9" w14:textId="77777777" w:rsidR="00B8576A" w:rsidRPr="0011566B" w:rsidRDefault="00B8576A" w:rsidP="00B50AAC">
            <w:pPr>
              <w:rPr>
                <w:rFonts w:eastAsia="宋体"/>
                <w:lang w:eastAsia="zh-CN"/>
              </w:rPr>
            </w:pPr>
            <w:r w:rsidRPr="0011566B">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宋体"/>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宋体"/>
                <w:sz w:val="21"/>
                <w:lang w:eastAsia="zh-CN"/>
              </w:rPr>
            </w:pPr>
          </w:p>
        </w:tc>
      </w:tr>
      <w:tr w:rsidR="005A7E88" w14:paraId="39CDCA46" w14:textId="77777777" w:rsidTr="00B8576A">
        <w:tc>
          <w:tcPr>
            <w:tcW w:w="1479" w:type="dxa"/>
          </w:tcPr>
          <w:p w14:paraId="1FDB8E46" w14:textId="5AD32BD5" w:rsidR="005A7E88" w:rsidRPr="00292727" w:rsidRDefault="00292727" w:rsidP="00B50AAC">
            <w:pPr>
              <w:rPr>
                <w:rFonts w:eastAsia="等线" w:hint="eastAsia"/>
                <w:lang w:val="en-US" w:eastAsia="zh-CN"/>
              </w:rPr>
            </w:pPr>
            <w:r>
              <w:rPr>
                <w:rFonts w:eastAsia="等线"/>
                <w:lang w:val="en-US" w:eastAsia="zh-CN"/>
              </w:rPr>
              <w:t>TCL</w:t>
            </w:r>
          </w:p>
        </w:tc>
        <w:tc>
          <w:tcPr>
            <w:tcW w:w="1372" w:type="dxa"/>
          </w:tcPr>
          <w:p w14:paraId="44EDDA9D" w14:textId="7245608B" w:rsidR="005A7E88" w:rsidRPr="00292727" w:rsidRDefault="00292727" w:rsidP="00B50AAC">
            <w:pPr>
              <w:tabs>
                <w:tab w:val="left" w:pos="551"/>
              </w:tabs>
              <w:rPr>
                <w:rFonts w:eastAsia="等线" w:hint="eastAsia"/>
                <w:lang w:val="en-US" w:eastAsia="zh-CN"/>
              </w:rPr>
            </w:pPr>
            <w:r>
              <w:rPr>
                <w:rFonts w:eastAsia="等线" w:hint="eastAsia"/>
                <w:lang w:val="en-US" w:eastAsia="zh-CN"/>
              </w:rPr>
              <w:t>N</w:t>
            </w:r>
          </w:p>
        </w:tc>
        <w:tc>
          <w:tcPr>
            <w:tcW w:w="6780" w:type="dxa"/>
          </w:tcPr>
          <w:p w14:paraId="73E881F0" w14:textId="77777777" w:rsidR="005A7E88" w:rsidRDefault="005A7E88" w:rsidP="00B50AAC">
            <w:pPr>
              <w:rPr>
                <w:rFonts w:eastAsia="宋体"/>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tcPr>
          <w:p w14:paraId="465A2C32" w14:textId="3C50E327" w:rsidR="00145E1C" w:rsidRDefault="00145E1C" w:rsidP="00145E1C">
            <w:pPr>
              <w:rPr>
                <w:rFonts w:eastAsia="等线"/>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46" w:type="dxa"/>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77777777" w:rsidR="0046752C" w:rsidRPr="009232B7" w:rsidRDefault="0046752C" w:rsidP="002E5FAF">
            <w:pPr>
              <w:rPr>
                <w:rFonts w:eastAsia="等线"/>
                <w:lang w:val="en-US" w:eastAsia="zh-CN"/>
              </w:rPr>
            </w:pPr>
            <w:r>
              <w:rPr>
                <w:rFonts w:eastAsia="等线"/>
                <w:lang w:val="en-US" w:eastAsia="zh-CN"/>
              </w:rPr>
              <w:t xml:space="preserve">If dedicated iBWP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a7"/>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a7"/>
              <w:numPr>
                <w:ilvl w:val="0"/>
                <w:numId w:val="15"/>
              </w:numPr>
              <w:rPr>
                <w:rFonts w:eastAsia="等线"/>
                <w:lang w:val="en-US" w:eastAsia="zh-CN"/>
              </w:rPr>
            </w:pPr>
            <w:r w:rsidRPr="00C9734C">
              <w:rPr>
                <w:rFonts w:ascii="Times New Roman" w:eastAsia="Yu Mincho" w:hAnsi="Times New Roman" w:cs="Times New Roman"/>
                <w:sz w:val="20"/>
                <w:szCs w:val="20"/>
                <w:lang w:val="en-US"/>
              </w:rPr>
              <w:lastRenderedPageBreak/>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2101F155" w:rsidR="005A7E88" w:rsidRPr="00292727" w:rsidRDefault="00292727" w:rsidP="005A7E88">
            <w:pPr>
              <w:rPr>
                <w:rFonts w:eastAsia="等线" w:hint="eastAsia"/>
                <w:lang w:eastAsia="zh-CN"/>
              </w:rPr>
            </w:pPr>
            <w:r>
              <w:rPr>
                <w:rFonts w:eastAsia="等线" w:hint="eastAsia"/>
                <w:lang w:eastAsia="zh-CN"/>
              </w:rPr>
              <w:t>T</w:t>
            </w:r>
            <w:r>
              <w:rPr>
                <w:rFonts w:eastAsia="等线"/>
                <w:lang w:eastAsia="zh-CN"/>
              </w:rPr>
              <w:t>CL</w:t>
            </w:r>
          </w:p>
        </w:tc>
        <w:tc>
          <w:tcPr>
            <w:tcW w:w="8146" w:type="dxa"/>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t>
            </w:r>
            <w:r>
              <w:rPr>
                <w:rFonts w:eastAsia="等线" w:hint="eastAsia"/>
                <w:lang w:val="en-US" w:eastAsia="zh-CN"/>
              </w:rPr>
              <w:t>W</w:t>
            </w:r>
            <w:r>
              <w:rPr>
                <w:rFonts w:eastAsia="等线"/>
                <w:lang w:val="en-US" w:eastAsia="zh-CN"/>
              </w:rPr>
              <w:t xml:space="preserve">e </w:t>
            </w:r>
            <w:r>
              <w:rPr>
                <w:rFonts w:eastAsia="等线"/>
                <w:lang w:val="en-US" w:eastAsia="zh-CN"/>
              </w:rPr>
              <w:t xml:space="preserve">prefer UE not to </w:t>
            </w:r>
            <w:r>
              <w:rPr>
                <w:rFonts w:eastAsia="等线"/>
                <w:lang w:val="en-US" w:eastAsia="zh-CN"/>
              </w:rPr>
              <w:t>do RF-retuning.</w:t>
            </w:r>
          </w:p>
        </w:tc>
      </w:tr>
      <w:tr w:rsidR="005A7E88" w:rsidRPr="00865FEF" w14:paraId="026D3B62" w14:textId="77777777" w:rsidTr="00865FEF">
        <w:tc>
          <w:tcPr>
            <w:tcW w:w="1479" w:type="dxa"/>
          </w:tcPr>
          <w:p w14:paraId="176ACD2D" w14:textId="77777777" w:rsidR="005A7E88" w:rsidRPr="005A7E88" w:rsidRDefault="005A7E88" w:rsidP="005A7E88"/>
        </w:tc>
        <w:tc>
          <w:tcPr>
            <w:tcW w:w="8146" w:type="dxa"/>
          </w:tcPr>
          <w:p w14:paraId="774DE593" w14:textId="77777777" w:rsidR="005A7E88" w:rsidRPr="005A7E88" w:rsidRDefault="005A7E88" w:rsidP="005A7E88"/>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46" w:type="dxa"/>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lastRenderedPageBreak/>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146" w:type="dxa"/>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等线"/>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2B69C093" w:rsidR="005A7E88" w:rsidRPr="0007184C" w:rsidRDefault="00970ED4" w:rsidP="007A33FD">
            <w:r>
              <w:t>Nokia, NSB</w:t>
            </w:r>
          </w:p>
        </w:tc>
        <w:tc>
          <w:tcPr>
            <w:tcW w:w="8146" w:type="dxa"/>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B8576A">
        <w:tc>
          <w:tcPr>
            <w:tcW w:w="1479" w:type="dxa"/>
          </w:tcPr>
          <w:p w14:paraId="278511A6" w14:textId="7F992DB5" w:rsidR="006A59D4" w:rsidRPr="006A59D4" w:rsidRDefault="006A59D4" w:rsidP="007A33FD">
            <w:pPr>
              <w:rPr>
                <w:rFonts w:eastAsia="等线" w:hint="eastAsia"/>
                <w:lang w:eastAsia="zh-CN"/>
              </w:rPr>
            </w:pPr>
            <w:r>
              <w:rPr>
                <w:rFonts w:eastAsia="等线" w:hint="eastAsia"/>
                <w:lang w:eastAsia="zh-CN"/>
              </w:rPr>
              <w:t>T</w:t>
            </w:r>
            <w:r>
              <w:rPr>
                <w:rFonts w:eastAsia="等线"/>
                <w:lang w:eastAsia="zh-CN"/>
              </w:rPr>
              <w:t>CL</w:t>
            </w:r>
          </w:p>
        </w:tc>
        <w:tc>
          <w:tcPr>
            <w:tcW w:w="8146" w:type="dxa"/>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等线" w:hint="eastAsia"/>
                <w:lang w:val="en-US" w:eastAsia="zh-CN"/>
              </w:rPr>
              <w:t>v</w:t>
            </w:r>
            <w:r>
              <w:rPr>
                <w:rFonts w:eastAsia="等线"/>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lastRenderedPageBreak/>
              <w:t>OPPO</w:t>
            </w:r>
          </w:p>
        </w:tc>
        <w:tc>
          <w:tcPr>
            <w:tcW w:w="8155" w:type="dxa"/>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等线"/>
                <w:lang w:eastAsia="zh-CN"/>
              </w:rPr>
            </w:pPr>
            <w:r>
              <w:rPr>
                <w:rFonts w:eastAsia="等线"/>
                <w:lang w:val="en-US" w:eastAsia="zh-CN"/>
              </w:rPr>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UEs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t>Qualcomm</w:t>
            </w:r>
          </w:p>
        </w:tc>
        <w:tc>
          <w:tcPr>
            <w:tcW w:w="8155" w:type="dxa"/>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lastRenderedPageBreak/>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lastRenderedPageBreak/>
              <w:t>C</w:t>
            </w:r>
            <w:r>
              <w:rPr>
                <w:rFonts w:eastAsia="等线"/>
                <w:lang w:val="en-US" w:eastAsia="zh-CN"/>
              </w:rPr>
              <w:t>hina Telecom</w:t>
            </w:r>
          </w:p>
        </w:tc>
        <w:tc>
          <w:tcPr>
            <w:tcW w:w="8155" w:type="dxa"/>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a7"/>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a7"/>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hint="eastAsia"/>
                <w:lang w:val="en-US" w:eastAsia="zh-CN"/>
              </w:rPr>
            </w:pPr>
            <w:r>
              <w:rPr>
                <w:rFonts w:eastAsia="等线" w:hint="eastAsia"/>
                <w:lang w:val="en-US" w:eastAsia="zh-CN"/>
              </w:rPr>
              <w:t>T</w:t>
            </w:r>
            <w:r>
              <w:rPr>
                <w:rFonts w:eastAsia="等线"/>
                <w:lang w:val="en-US" w:eastAsia="zh-CN"/>
              </w:rPr>
              <w:t>CL</w:t>
            </w:r>
          </w:p>
        </w:tc>
        <w:tc>
          <w:tcPr>
            <w:tcW w:w="8155" w:type="dxa"/>
          </w:tcPr>
          <w:p w14:paraId="2135E33F" w14:textId="3CE4588E" w:rsidR="005542EF" w:rsidRPr="005542EF" w:rsidRDefault="005542EF" w:rsidP="002E5FAF">
            <w:pPr>
              <w:rPr>
                <w:rFonts w:eastAsia="等线" w:hint="eastAsia"/>
                <w:lang w:val="en-US" w:eastAsia="zh-CN"/>
              </w:rPr>
            </w:pPr>
            <w:r>
              <w:rPr>
                <w:rFonts w:eastAsia="等线" w:hint="eastAsia"/>
                <w:lang w:val="en-US" w:eastAsia="zh-CN"/>
              </w:rPr>
              <w:t>N</w:t>
            </w:r>
            <w:r>
              <w:rPr>
                <w:rFonts w:eastAsia="等线"/>
                <w:lang w:val="en-US" w:eastAsia="zh-CN"/>
              </w:rPr>
              <w:t>one</w:t>
            </w: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lastRenderedPageBreak/>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5A7E88">
        <w:tc>
          <w:tcPr>
            <w:tcW w:w="1479" w:type="dxa"/>
          </w:tcPr>
          <w:p w14:paraId="01C9A0F8" w14:textId="4D2CAE22" w:rsidR="005A5456" w:rsidRDefault="005A5456" w:rsidP="00C11DC6">
            <w:pPr>
              <w:rPr>
                <w:rFonts w:eastAsia="等线"/>
                <w:lang w:val="en-US" w:eastAsia="zh-CN"/>
              </w:rPr>
            </w:pPr>
            <w:r>
              <w:rPr>
                <w:rFonts w:eastAsia="等线"/>
                <w:lang w:val="en-US" w:eastAsia="zh-CN"/>
              </w:rPr>
              <w:lastRenderedPageBreak/>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lastRenderedPageBreak/>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a7"/>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a7"/>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a7"/>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D523D8">
        <w:tc>
          <w:tcPr>
            <w:tcW w:w="1479" w:type="dxa"/>
          </w:tcPr>
          <w:p w14:paraId="0C1BF31A" w14:textId="77777777" w:rsidR="00D523D8" w:rsidRDefault="00D523D8" w:rsidP="00973399">
            <w:pPr>
              <w:rPr>
                <w:lang w:val="en-US" w:eastAsia="ko-KR"/>
              </w:rPr>
            </w:pPr>
            <w:r>
              <w:rPr>
                <w:lang w:val="en-US" w:eastAsia="ko-KR"/>
              </w:rPr>
              <w:t>FL</w:t>
            </w:r>
          </w:p>
        </w:tc>
        <w:tc>
          <w:tcPr>
            <w:tcW w:w="1372" w:type="dxa"/>
          </w:tcPr>
          <w:p w14:paraId="2749F6DA" w14:textId="77777777" w:rsidR="00D523D8" w:rsidRDefault="00D523D8" w:rsidP="00973399">
            <w:pPr>
              <w:tabs>
                <w:tab w:val="left" w:pos="551"/>
              </w:tabs>
              <w:rPr>
                <w:lang w:val="en-US" w:eastAsia="ko-KR"/>
              </w:rPr>
            </w:pPr>
          </w:p>
        </w:tc>
        <w:tc>
          <w:tcPr>
            <w:tcW w:w="6783" w:type="dxa"/>
          </w:tcPr>
          <w:p w14:paraId="5B8FCAD5" w14:textId="77777777" w:rsidR="00D523D8" w:rsidRDefault="00D523D8" w:rsidP="00973399">
            <w:pPr>
              <w:rPr>
                <w:lang w:val="en-US"/>
              </w:rPr>
            </w:pPr>
            <w:r>
              <w:rPr>
                <w:lang w:val="en-US"/>
              </w:rPr>
              <w:t>In response to Futurewei’s comment:</w:t>
            </w:r>
          </w:p>
          <w:p w14:paraId="53F4C9AD" w14:textId="2B2757B3" w:rsidR="00D03538" w:rsidRDefault="00D523D8" w:rsidP="00973399">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973399">
            <w:pPr>
              <w:rPr>
                <w:lang w:val="en-US"/>
              </w:rPr>
            </w:pPr>
            <w:r>
              <w:rPr>
                <w:lang w:val="en-US"/>
              </w:rPr>
              <w:t>Note that the wording was updated in Proposal 3.1b compared to Proposals 3.1a to say “UE antenna/branch configuration” instead of “UE antenna configuration” as an attempt to address Futurewei’s concern.</w:t>
            </w: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lastRenderedPageBreak/>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lastRenderedPageBreak/>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lastRenderedPageBreak/>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a7"/>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a7"/>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a7"/>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a7"/>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B50AAC">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bookmarkStart w:id="6" w:name="_GoBack"/>
      <w:bookmarkEnd w:id="6"/>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lastRenderedPageBreak/>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a7"/>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a7"/>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lastRenderedPageBreak/>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a7"/>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w:t>
            </w:r>
            <w:r w:rsidR="00AF515D">
              <w:rPr>
                <w:lang w:val="en-US"/>
              </w:rPr>
              <w:lastRenderedPageBreak/>
              <w:t xml:space="preserve">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B50AAC">
        <w:tc>
          <w:tcPr>
            <w:tcW w:w="1479" w:type="dxa"/>
          </w:tcPr>
          <w:p w14:paraId="192CF94F" w14:textId="53564212" w:rsidR="00FB4AC2" w:rsidRDefault="00FB4AC2" w:rsidP="00FB4AC2">
            <w:pPr>
              <w:rPr>
                <w:lang w:val="en-US" w:eastAsia="ko-KR"/>
              </w:rPr>
            </w:pPr>
            <w:r>
              <w:rPr>
                <w:lang w:val="en-US" w:eastAsia="ko-KR"/>
              </w:rPr>
              <w:lastRenderedPageBreak/>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F7048E"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F7048E"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af6"/>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9E4B7B">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9E4B7B">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9E4B7B">
        <w:tc>
          <w:tcPr>
            <w:tcW w:w="1479" w:type="dxa"/>
          </w:tcPr>
          <w:p w14:paraId="6AC539A8" w14:textId="25532E82" w:rsidR="008D15EA" w:rsidRDefault="008D15EA" w:rsidP="008D15EA">
            <w:pPr>
              <w:rPr>
                <w:rFonts w:eastAsia="等线"/>
                <w:lang w:val="en-US" w:eastAsia="zh-CN"/>
              </w:rPr>
            </w:pPr>
            <w:r>
              <w:rPr>
                <w:rFonts w:eastAsia="等线"/>
                <w:lang w:val="en-US" w:eastAsia="zh-CN"/>
              </w:rPr>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a7"/>
              <w:numPr>
                <w:ilvl w:val="0"/>
                <w:numId w:val="4"/>
              </w:numPr>
              <w:rPr>
                <w:bCs/>
                <w:sz w:val="18"/>
                <w:szCs w:val="18"/>
                <w:lang w:val="en-US"/>
              </w:rPr>
            </w:pPr>
            <w:r>
              <w:rPr>
                <w:sz w:val="20"/>
                <w:szCs w:val="22"/>
              </w:rPr>
              <w:lastRenderedPageBreak/>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a7"/>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a7"/>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lastRenderedPageBreak/>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a7"/>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B50AAC">
        <w:tc>
          <w:tcPr>
            <w:tcW w:w="1479" w:type="dxa"/>
          </w:tcPr>
          <w:p w14:paraId="089216F1" w14:textId="1ADBCDB9" w:rsidR="0030491D" w:rsidRPr="0030491D" w:rsidRDefault="0030491D" w:rsidP="00B50AAC">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hint="eastAsia"/>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lastRenderedPageBreak/>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a7"/>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a7"/>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a7"/>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a7"/>
              <w:numPr>
                <w:ilvl w:val="0"/>
                <w:numId w:val="38"/>
              </w:numPr>
              <w:rPr>
                <w:rFonts w:eastAsia="等线"/>
                <w:lang w:val="en-US" w:eastAsia="zh-CN"/>
              </w:rPr>
            </w:pPr>
            <w:r>
              <w:rPr>
                <w:rFonts w:eastAsia="等线"/>
                <w:sz w:val="20"/>
                <w:szCs w:val="22"/>
                <w:lang w:val="en-US" w:eastAsia="zh-CN"/>
              </w:rPr>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a7"/>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77777777" w:rsidR="00E16CA4" w:rsidRDefault="00E16CA4" w:rsidP="00B50AAC">
            <w:pPr>
              <w:rPr>
                <w:rFonts w:eastAsia="Yu Mincho"/>
                <w:lang w:val="en-US" w:eastAsia="ja-JP"/>
              </w:rPr>
            </w:pPr>
          </w:p>
        </w:tc>
        <w:tc>
          <w:tcPr>
            <w:tcW w:w="1372" w:type="dxa"/>
          </w:tcPr>
          <w:p w14:paraId="3D798538" w14:textId="77777777" w:rsidR="00E16CA4" w:rsidRDefault="00E16CA4" w:rsidP="00B50AAC">
            <w:pPr>
              <w:tabs>
                <w:tab w:val="left" w:pos="551"/>
              </w:tabs>
              <w:rPr>
                <w:rFonts w:eastAsia="Yu Mincho"/>
                <w:lang w:val="en-US" w:eastAsia="ja-JP"/>
              </w:rPr>
            </w:pPr>
          </w:p>
        </w:tc>
        <w:tc>
          <w:tcPr>
            <w:tcW w:w="6780" w:type="dxa"/>
          </w:tcPr>
          <w:p w14:paraId="79F888F6" w14:textId="77777777" w:rsidR="00E16CA4" w:rsidRDefault="00E16CA4" w:rsidP="00B50AAC">
            <w:pPr>
              <w:rPr>
                <w:rFonts w:eastAsia="等线"/>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lastRenderedPageBreak/>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a7"/>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等线"/>
                <w:lang w:val="en-US" w:eastAsia="zh-CN"/>
              </w:rPr>
            </w:pPr>
            <w:r>
              <w:rPr>
                <w:rFonts w:eastAsia="等线"/>
                <w:lang w:val="en-US" w:eastAsia="zh-CN"/>
              </w:rPr>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9E4B7B">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9E4B7B">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9E4B7B">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a7"/>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a7"/>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lastRenderedPageBreak/>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a7"/>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a7"/>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a7"/>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a7"/>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a7"/>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a7"/>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a7"/>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a7"/>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lastRenderedPageBreak/>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B50AAC">
        <w:tc>
          <w:tcPr>
            <w:tcW w:w="1479" w:type="dxa"/>
          </w:tcPr>
          <w:p w14:paraId="7D611B9B" w14:textId="3DEF8882" w:rsidR="0030491D" w:rsidRPr="0030491D" w:rsidRDefault="0030491D" w:rsidP="00B50AAC">
            <w:pPr>
              <w:rPr>
                <w:rFonts w:eastAsia="等线" w:hint="eastAsia"/>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hint="eastAsia"/>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7" w:name="_Ref62548907"/>
      <w:r>
        <w:t xml:space="preserve">Other aspects </w:t>
      </w:r>
      <w:bookmarkEnd w:id="7"/>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lastRenderedPageBreak/>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lastRenderedPageBreak/>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8" w:name="_Toc42034927"/>
      <w:bookmarkStart w:id="9" w:name="_Toc42211937"/>
      <w:bookmarkStart w:id="10" w:name="_Hlk41391803"/>
      <w:r>
        <w:t>References</w:t>
      </w:r>
      <w:bookmarkEnd w:id="8"/>
      <w:bookmarkEnd w:id="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0"/>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F7048E" w:rsidP="00307017">
            <w:pPr>
              <w:rPr>
                <w:color w:val="0000FF"/>
                <w:u w:val="single"/>
              </w:rPr>
            </w:pPr>
            <w:hyperlink r:id="rId13"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F7048E" w:rsidP="00307017">
            <w:pPr>
              <w:rPr>
                <w:color w:val="0000FF"/>
                <w:u w:val="single"/>
              </w:rPr>
            </w:pPr>
            <w:hyperlink r:id="rId14"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F7048E" w:rsidP="00307017">
            <w:pPr>
              <w:rPr>
                <w:color w:val="0000FF"/>
                <w:u w:val="single"/>
              </w:rPr>
            </w:pPr>
            <w:hyperlink r:id="rId15"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F7048E" w:rsidP="00307017">
            <w:pPr>
              <w:rPr>
                <w:color w:val="0000FF"/>
                <w:u w:val="single"/>
              </w:rPr>
            </w:pPr>
            <w:hyperlink r:id="rId17"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F7048E" w:rsidP="00307017">
            <w:pPr>
              <w:rPr>
                <w:color w:val="0000FF"/>
                <w:u w:val="single"/>
              </w:rPr>
            </w:pPr>
            <w:hyperlink r:id="rId18"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F7048E" w:rsidP="00307017">
            <w:pPr>
              <w:rPr>
                <w:color w:val="0000FF"/>
                <w:u w:val="single"/>
              </w:rPr>
            </w:pPr>
            <w:hyperlink r:id="rId19"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F7048E" w:rsidP="00307017">
            <w:pPr>
              <w:rPr>
                <w:color w:val="0000FF"/>
                <w:u w:val="single"/>
              </w:rPr>
            </w:pPr>
            <w:hyperlink r:id="rId20"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F7048E" w:rsidP="00307017">
            <w:pPr>
              <w:rPr>
                <w:color w:val="0000FF"/>
                <w:u w:val="single"/>
              </w:rPr>
            </w:pPr>
            <w:hyperlink r:id="rId21"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F7048E" w:rsidP="00307017">
            <w:pPr>
              <w:rPr>
                <w:color w:val="0000FF"/>
                <w:u w:val="single"/>
              </w:rPr>
            </w:pPr>
            <w:hyperlink r:id="rId22"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F7048E" w:rsidP="00307017">
            <w:pPr>
              <w:rPr>
                <w:color w:val="0000FF"/>
                <w:u w:val="single"/>
              </w:rPr>
            </w:pPr>
            <w:hyperlink r:id="rId23"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F7048E" w:rsidP="00307017">
            <w:pPr>
              <w:rPr>
                <w:color w:val="0000FF"/>
                <w:u w:val="single"/>
              </w:rPr>
            </w:pPr>
            <w:hyperlink r:id="rId24"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lastRenderedPageBreak/>
              <w:t>[12]</w:t>
            </w:r>
          </w:p>
        </w:tc>
        <w:tc>
          <w:tcPr>
            <w:tcW w:w="1456" w:type="dxa"/>
            <w:tcMar>
              <w:top w:w="0" w:type="dxa"/>
              <w:left w:w="70" w:type="dxa"/>
              <w:bottom w:w="0" w:type="dxa"/>
              <w:right w:w="70" w:type="dxa"/>
            </w:tcMar>
            <w:hideMark/>
          </w:tcPr>
          <w:p w14:paraId="2E39F5CC" w14:textId="2EAE2077" w:rsidR="00307017" w:rsidRPr="00307017" w:rsidRDefault="00F7048E" w:rsidP="00307017">
            <w:pPr>
              <w:rPr>
                <w:color w:val="0000FF"/>
                <w:u w:val="single"/>
              </w:rPr>
            </w:pPr>
            <w:hyperlink r:id="rId25"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F7048E" w:rsidP="00307017">
            <w:pPr>
              <w:rPr>
                <w:color w:val="0000FF"/>
                <w:u w:val="single"/>
              </w:rPr>
            </w:pPr>
            <w:hyperlink r:id="rId26"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F7048E" w:rsidP="00307017">
            <w:pPr>
              <w:rPr>
                <w:color w:val="0000FF"/>
                <w:u w:val="single"/>
              </w:rPr>
            </w:pPr>
            <w:hyperlink r:id="rId27"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F7048E" w:rsidP="00307017">
            <w:pPr>
              <w:rPr>
                <w:color w:val="0000FF"/>
                <w:u w:val="single"/>
              </w:rPr>
            </w:pPr>
            <w:hyperlink r:id="rId28"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F7048E" w:rsidP="00307017">
            <w:pPr>
              <w:rPr>
                <w:color w:val="0000FF"/>
                <w:u w:val="single"/>
              </w:rPr>
            </w:pPr>
            <w:hyperlink r:id="rId29"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F7048E" w:rsidP="00307017">
            <w:pPr>
              <w:rPr>
                <w:color w:val="0000FF"/>
                <w:u w:val="single"/>
              </w:rPr>
            </w:pPr>
            <w:hyperlink r:id="rId30"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F7048E" w:rsidP="00307017">
            <w:pPr>
              <w:rPr>
                <w:color w:val="0000FF"/>
                <w:u w:val="single"/>
              </w:rPr>
            </w:pPr>
            <w:hyperlink r:id="rId31"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F7048E" w:rsidP="00307017">
            <w:pPr>
              <w:rPr>
                <w:color w:val="0000FF"/>
                <w:u w:val="single"/>
              </w:rPr>
            </w:pPr>
            <w:hyperlink r:id="rId32"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F7048E" w:rsidP="00307017">
            <w:pPr>
              <w:rPr>
                <w:color w:val="0000FF"/>
                <w:u w:val="single"/>
              </w:rPr>
            </w:pPr>
            <w:hyperlink r:id="rId33"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F7048E" w:rsidP="00307017">
            <w:pPr>
              <w:rPr>
                <w:color w:val="0000FF"/>
                <w:u w:val="single"/>
              </w:rPr>
            </w:pPr>
            <w:hyperlink r:id="rId34"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F7048E" w:rsidP="00307017">
            <w:pPr>
              <w:rPr>
                <w:color w:val="0000FF"/>
                <w:u w:val="single"/>
              </w:rPr>
            </w:pPr>
            <w:hyperlink r:id="rId35"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F7048E" w:rsidP="00307017">
            <w:pPr>
              <w:rPr>
                <w:color w:val="0000FF"/>
                <w:u w:val="single"/>
              </w:rPr>
            </w:pPr>
            <w:hyperlink r:id="rId37"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F7048E" w:rsidP="00307017">
            <w:pPr>
              <w:rPr>
                <w:color w:val="0000FF"/>
                <w:u w:val="single"/>
              </w:rPr>
            </w:pPr>
            <w:hyperlink r:id="rId38"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F7048E" w:rsidP="00307017">
            <w:pPr>
              <w:rPr>
                <w:color w:val="0000FF"/>
                <w:u w:val="single"/>
              </w:rPr>
            </w:pPr>
            <w:hyperlink r:id="rId39"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F7048E" w:rsidP="00307017">
            <w:pPr>
              <w:rPr>
                <w:color w:val="0000FF"/>
                <w:u w:val="single"/>
              </w:rPr>
            </w:pPr>
            <w:hyperlink r:id="rId40"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F7048E" w:rsidP="00307017">
            <w:pPr>
              <w:rPr>
                <w:color w:val="0000FF"/>
                <w:u w:val="single"/>
              </w:rPr>
            </w:pPr>
            <w:hyperlink r:id="rId41"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F7048E" w:rsidP="00307017">
            <w:pPr>
              <w:rPr>
                <w:color w:val="0000FF"/>
                <w:u w:val="single"/>
              </w:rPr>
            </w:pPr>
            <w:hyperlink r:id="rId42"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F7048E" w:rsidP="00E64AB3">
            <w:hyperlink r:id="rId43"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9F140" w14:textId="77777777" w:rsidR="00F7048E" w:rsidRDefault="00F7048E" w:rsidP="00581A60">
      <w:pPr>
        <w:spacing w:after="0"/>
      </w:pPr>
      <w:r>
        <w:separator/>
      </w:r>
    </w:p>
  </w:endnote>
  <w:endnote w:type="continuationSeparator" w:id="0">
    <w:p w14:paraId="284F69CA" w14:textId="77777777" w:rsidR="00F7048E" w:rsidRDefault="00F7048E" w:rsidP="00581A60">
      <w:pPr>
        <w:spacing w:after="0"/>
      </w:pPr>
      <w:r>
        <w:continuationSeparator/>
      </w:r>
    </w:p>
  </w:endnote>
  <w:endnote w:type="continuationNotice" w:id="1">
    <w:p w14:paraId="7A529D40" w14:textId="77777777" w:rsidR="00F7048E" w:rsidRDefault="00F704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Ericsson Hilda">
    <w:altName w:val="Times New Roman"/>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BFDA3" w14:textId="77777777" w:rsidR="00F7048E" w:rsidRDefault="00F7048E" w:rsidP="00581A60">
      <w:pPr>
        <w:spacing w:after="0"/>
      </w:pPr>
      <w:r>
        <w:separator/>
      </w:r>
    </w:p>
  </w:footnote>
  <w:footnote w:type="continuationSeparator" w:id="0">
    <w:p w14:paraId="5A5DBB25" w14:textId="77777777" w:rsidR="00F7048E" w:rsidRDefault="00F7048E" w:rsidP="00581A60">
      <w:pPr>
        <w:spacing w:after="0"/>
      </w:pPr>
      <w:r>
        <w:continuationSeparator/>
      </w:r>
    </w:p>
  </w:footnote>
  <w:footnote w:type="continuationNotice" w:id="1">
    <w:p w14:paraId="59342B44" w14:textId="77777777" w:rsidR="00F7048E" w:rsidRDefault="00F7048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1D"/>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6DC2"/>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a"/>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a0"/>
    <w:rsid w:val="00A16B21"/>
  </w:style>
  <w:style w:type="character" w:customStyle="1" w:styleId="spellingerror">
    <w:name w:val="spellingerror"/>
    <w:basedOn w:val="a0"/>
    <w:rsid w:val="00A16B21"/>
  </w:style>
  <w:style w:type="character" w:customStyle="1" w:styleId="UnresolvedMention">
    <w:name w:val="Unresolved Mention"/>
    <w:basedOn w:val="a0"/>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9" Type="http://schemas.openxmlformats.org/officeDocument/2006/relationships/hyperlink" Target="https://www.3gpp.org/ftp/TSG_RAN/WG1_RL1/TSGR1_104-e/Docs/R1-21009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0"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4FF0A0F-69B6-4065-9D0B-60C41857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10880</Words>
  <Characters>62019</Characters>
  <Application>Microsoft Office Word</Application>
  <DocSecurity>0</DocSecurity>
  <Lines>516</Lines>
  <Paragraphs>145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Aijuan, FENG(R&amp;D TECH&amp;INNO 5G LAB (CN)-SZ-TCT)</cp:lastModifiedBy>
  <cp:revision>14</cp:revision>
  <dcterms:created xsi:type="dcterms:W3CDTF">2021-01-28T21:24:00Z</dcterms:created>
  <dcterms:modified xsi:type="dcterms:W3CDTF">2021-01-29T02:06:00Z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