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DEC0" w14:textId="409F5B26" w:rsidR="0086058E" w:rsidRDefault="00C43FDC" w:rsidP="00E35559">
      <w:pPr>
        <w:pStyle w:val="3GPPHeader"/>
        <w:spacing w:after="60"/>
      </w:pPr>
      <w:proofErr w:type="spellStart"/>
      <w:r>
        <w:t>nter</w:t>
      </w:r>
      <w:proofErr w:type="spellEnd"/>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t>
      </w:r>
      <w:proofErr w:type="spellStart"/>
      <w:r w:rsidR="00042B9E" w:rsidRPr="00042B9E">
        <w:t>where</w:t>
      </w:r>
      <w:proofErr w:type="spellEnd"/>
      <w:r w:rsidR="00042B9E" w:rsidRPr="00042B9E">
        <w:t xml:space="preserv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ListParagraph"/>
        <w:numPr>
          <w:ilvl w:val="0"/>
          <w:numId w:val="36"/>
        </w:numPr>
      </w:pPr>
      <w:r>
        <w:t>Aspect #1 reporting of first path RSRP</w:t>
      </w:r>
    </w:p>
    <w:p w14:paraId="3136DED2" w14:textId="77777777" w:rsidR="00435709" w:rsidRPr="00435709" w:rsidRDefault="005F5A7D" w:rsidP="002F4C19">
      <w:pPr>
        <w:pStyle w:val="ListParagraph"/>
        <w:numPr>
          <w:ilvl w:val="0"/>
          <w:numId w:val="36"/>
        </w:numPr>
      </w:pPr>
      <w:r w:rsidRPr="00435709">
        <w:t>Aspect #2 support of NLOS identification</w:t>
      </w:r>
    </w:p>
    <w:p w14:paraId="3136DED3" w14:textId="77777777" w:rsidR="00FC259B" w:rsidRPr="00FC259B" w:rsidRDefault="00FC259B" w:rsidP="002F4C19">
      <w:pPr>
        <w:pStyle w:val="ListParagraph"/>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ListParagraph"/>
        <w:numPr>
          <w:ilvl w:val="0"/>
          <w:numId w:val="36"/>
        </w:numPr>
      </w:pPr>
      <w:r w:rsidRPr="00FC259B">
        <w:t xml:space="preserve">Aspect #4 Rx Beam reporting enhancements </w:t>
      </w:r>
    </w:p>
    <w:p w14:paraId="3136DED5" w14:textId="77777777" w:rsidR="00D22900" w:rsidRDefault="00FC259B" w:rsidP="002F4C19">
      <w:pPr>
        <w:pStyle w:val="ListParagraph"/>
        <w:numPr>
          <w:ilvl w:val="0"/>
          <w:numId w:val="36"/>
        </w:numPr>
      </w:pPr>
      <w:r w:rsidRPr="00FC259B">
        <w:t>Aspect #5 CIR reporting for AoD</w:t>
      </w:r>
    </w:p>
    <w:p w14:paraId="3136DED6" w14:textId="77777777" w:rsidR="00FF3CB8" w:rsidRDefault="00D22900" w:rsidP="002F4C19">
      <w:pPr>
        <w:pStyle w:val="ListParagraph"/>
        <w:numPr>
          <w:ilvl w:val="0"/>
          <w:numId w:val="36"/>
        </w:numPr>
      </w:pPr>
      <w:r w:rsidRPr="00D22900">
        <w:t>Aspect #6 extension of number of reported RSRP measurements</w:t>
      </w:r>
    </w:p>
    <w:p w14:paraId="3136DED7" w14:textId="77777777" w:rsidR="00FF3CB8" w:rsidRPr="00FF3CB8" w:rsidRDefault="00FF3CB8" w:rsidP="002F4C19">
      <w:pPr>
        <w:pStyle w:val="ListParagraph"/>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 xml:space="preserve">Enhancements to </w:t>
      </w:r>
      <w:proofErr w:type="spellStart"/>
      <w:r>
        <w:t>gnodeB</w:t>
      </w:r>
      <w:proofErr w:type="spellEnd"/>
      <w:r>
        <w:t xml:space="preserve"> signalling (</w:t>
      </w:r>
      <w:proofErr w:type="spellStart"/>
      <w:r>
        <w:t>NRPPa</w:t>
      </w:r>
      <w:proofErr w:type="spellEnd"/>
      <w:r>
        <w:t>)</w:t>
      </w:r>
      <w:r w:rsidR="0072780E">
        <w:t xml:space="preserve"> </w:t>
      </w:r>
    </w:p>
    <w:p w14:paraId="3136DEDA" w14:textId="77777777" w:rsidR="00F61D92" w:rsidRPr="00F61D92" w:rsidRDefault="0072780E" w:rsidP="002F4C19">
      <w:pPr>
        <w:pStyle w:val="ListParagraph"/>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ListParagraph"/>
        <w:numPr>
          <w:ilvl w:val="0"/>
          <w:numId w:val="36"/>
        </w:numPr>
      </w:pPr>
      <w:r w:rsidRPr="00F61D92">
        <w:t>Aspect #</w:t>
      </w:r>
      <w:r w:rsidR="00FF3CB8">
        <w:t>9</w:t>
      </w:r>
      <w:r w:rsidRPr="00F61D92">
        <w:t xml:space="preserve"> </w:t>
      </w:r>
      <w:proofErr w:type="spellStart"/>
      <w:r w:rsidRPr="00F61D92">
        <w:t>gNodeB</w:t>
      </w:r>
      <w:proofErr w:type="spellEnd"/>
      <w:r w:rsidRPr="00F61D92">
        <w:t xml:space="preserve"> beam Shape information signalling</w:t>
      </w:r>
    </w:p>
    <w:p w14:paraId="3136DEDC" w14:textId="77777777" w:rsidR="00FF3CB8" w:rsidRDefault="00F61D92" w:rsidP="002F4C19">
      <w:pPr>
        <w:pStyle w:val="ListParagraph"/>
        <w:numPr>
          <w:ilvl w:val="0"/>
          <w:numId w:val="36"/>
        </w:numPr>
      </w:pPr>
      <w:r w:rsidRPr="00FF3CB8">
        <w:lastRenderedPageBreak/>
        <w:t>Aspect #</w:t>
      </w:r>
      <w:r w:rsidR="00FF3CB8" w:rsidRPr="00FF3CB8">
        <w:t>10</w:t>
      </w:r>
      <w:r w:rsidRPr="00FF3CB8">
        <w:t xml:space="preserve"> </w:t>
      </w:r>
      <w:proofErr w:type="spellStart"/>
      <w:r w:rsidRPr="00FF3CB8">
        <w:t>gnodeB</w:t>
      </w:r>
      <w:proofErr w:type="spellEnd"/>
      <w:r w:rsidRPr="00FF3CB8">
        <w:t xml:space="preserve"> based  calculation of AOD</w:t>
      </w:r>
    </w:p>
    <w:p w14:paraId="3136DEDD" w14:textId="77777777" w:rsidR="00FF3CB8" w:rsidRPr="00FF3CB8" w:rsidRDefault="00FF3CB8" w:rsidP="002F4C19">
      <w:pPr>
        <w:pStyle w:val="ListParagraph"/>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Heading2"/>
        <w:numPr>
          <w:ilvl w:val="1"/>
          <w:numId w:val="11"/>
        </w:numPr>
      </w:pPr>
      <w:r>
        <w:t>UE Reporting aspects:</w:t>
      </w:r>
    </w:p>
    <w:p w14:paraId="3136DEE1" w14:textId="77777777" w:rsidR="00DA7FB4" w:rsidRDefault="00523AEE" w:rsidP="009C5807">
      <w:pPr>
        <w:pStyle w:val="Heading3"/>
        <w:tabs>
          <w:tab w:val="clear" w:pos="851"/>
          <w:tab w:val="num" w:pos="0"/>
        </w:tabs>
        <w:ind w:hanging="851"/>
      </w:pPr>
      <w:r w:rsidRPr="00A53A59">
        <w:t>Aspect #1 reporting of first path RSRP</w:t>
      </w:r>
    </w:p>
    <w:p w14:paraId="3136DEE2" w14:textId="77777777" w:rsidR="0082312C" w:rsidRPr="00CA7DBB" w:rsidRDefault="0082312C" w:rsidP="00CA7DBB">
      <w:pPr>
        <w:pStyle w:val="Heading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The following proposals were submitted:</w:t>
      </w:r>
    </w:p>
    <w:p w14:paraId="3136DEE5" w14:textId="77777777" w:rsidR="00937FD2" w:rsidRDefault="00937FD2" w:rsidP="00457208"/>
    <w:p w14:paraId="3136DEE6" w14:textId="77777777" w:rsidR="00966469" w:rsidRDefault="00966469" w:rsidP="00457208"/>
    <w:tbl>
      <w:tblPr>
        <w:tblStyle w:val="TableGrid"/>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Support timing based measurement and report for improving positioning accuracy of DL-</w:t>
            </w:r>
            <w:r w:rsidRPr="00CD2AD5">
              <w:rPr>
                <w:sz w:val="20"/>
                <w:szCs w:val="20"/>
              </w:rPr>
              <w:lastRenderedPageBreak/>
              <w:t xml:space="preserve">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lastRenderedPageBreak/>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 xml:space="preserve">Support the enhancement of reporting PRS-RSRP associated with </w:t>
            </w:r>
            <w:proofErr w:type="spellStart"/>
            <w:r>
              <w:rPr>
                <w:rFonts w:ascii="Arial" w:hAnsi="Arial" w:cs="Arial"/>
                <w:b/>
                <w:bCs/>
                <w:sz w:val="20"/>
                <w:lang w:val="en-GB" w:eastAsia="zh-CN"/>
              </w:rPr>
              <w:t>ToA</w:t>
            </w:r>
            <w:proofErr w:type="spellEnd"/>
            <w:r>
              <w:rPr>
                <w:rFonts w:ascii="Arial" w:hAnsi="Arial" w:cs="Arial"/>
                <w:b/>
                <w:bCs/>
                <w:sz w:val="20"/>
                <w:lang w:val="en-GB" w:eastAsia="zh-CN"/>
              </w:rPr>
              <w:t xml:space="preserve">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Caption"/>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Caption"/>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Caption"/>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ListParagraph"/>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ListParagraph"/>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ListParagraph"/>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lastRenderedPageBreak/>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ListParagraph"/>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Heading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TableGrid"/>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DengXian"/>
              </w:rPr>
            </w:pPr>
            <w:r>
              <w:rPr>
                <w:rFonts w:eastAsia="DengXian"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DengXian"/>
                <w:sz w:val="18"/>
                <w:szCs w:val="18"/>
              </w:rPr>
            </w:pPr>
            <w:r w:rsidRPr="000D33A4">
              <w:rPr>
                <w:rFonts w:eastAsia="DengXian"/>
                <w:sz w:val="18"/>
                <w:szCs w:val="18"/>
              </w:rPr>
              <w:t>S</w:t>
            </w:r>
            <w:r w:rsidRPr="000D33A4">
              <w:rPr>
                <w:rFonts w:eastAsia="DengXian" w:hint="eastAsia"/>
                <w:sz w:val="18"/>
                <w:szCs w:val="18"/>
              </w:rPr>
              <w:t>upport.</w:t>
            </w:r>
            <w:r w:rsidRPr="000D33A4">
              <w:rPr>
                <w:rFonts w:eastAsia="DengXian"/>
                <w:sz w:val="18"/>
                <w:szCs w:val="18"/>
              </w:rPr>
              <w:t xml:space="preserve"> We think that, Rel-16 AoD is to define multiple RSRP measurements to determine the direction between a TRP and a UE, and multiple directions are used to determine the UE location</w:t>
            </w:r>
            <w:r>
              <w:rPr>
                <w:rFonts w:eastAsia="DengXian"/>
                <w:sz w:val="18"/>
                <w:szCs w:val="18"/>
              </w:rPr>
              <w:t xml:space="preserve">. Rel-17 AoD enhancement may still follow this method. We also understand that there are new proposals for AOD, such as using bluetooth’s solution. But we think it should be studied further, </w:t>
            </w:r>
            <w:r w:rsidR="00D34873">
              <w:rPr>
                <w:rFonts w:eastAsia="DengXian"/>
                <w:sz w:val="18"/>
                <w:szCs w:val="18"/>
              </w:rPr>
              <w:t>e</w:t>
            </w:r>
            <w:r>
              <w:rPr>
                <w:rFonts w:eastAsia="DengXian"/>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DengXian"/>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w:t>
            </w:r>
            <w:r w:rsidRPr="00191308">
              <w:lastRenderedPageBreak/>
              <w:t xml:space="preserve">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DengXian"/>
              </w:rPr>
            </w:pPr>
            <w:r>
              <w:rPr>
                <w:rFonts w:eastAsia="DengXian" w:hint="eastAsia"/>
              </w:rPr>
              <w:lastRenderedPageBreak/>
              <w:t>H</w:t>
            </w:r>
            <w:r>
              <w:rPr>
                <w:rFonts w:eastAsia="DengXian"/>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DengXian" w:hint="eastAsia"/>
              </w:rPr>
              <w:t>S</w:t>
            </w:r>
            <w:r>
              <w:rPr>
                <w:rFonts w:eastAsia="DengXian"/>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DengXian"/>
              </w:rPr>
            </w:pPr>
            <w:r>
              <w:rPr>
                <w:rFonts w:eastAsia="DengXian" w:hint="eastAsia"/>
              </w:rPr>
              <w:t>C</w:t>
            </w:r>
            <w:r>
              <w:rPr>
                <w:rFonts w:eastAsia="DengXian"/>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DengXian"/>
              </w:rPr>
            </w:pPr>
            <w:r>
              <w:rPr>
                <w:rFonts w:eastAsia="DengXian" w:hint="eastAsia"/>
              </w:rPr>
              <w:t>S</w:t>
            </w:r>
            <w:r>
              <w:rPr>
                <w:rFonts w:eastAsia="DengXian"/>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DengXian"/>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DengXian"/>
              </w:rPr>
            </w:pPr>
            <w:r>
              <w:rPr>
                <w:rFonts w:eastAsia="DengXian" w:hint="eastAsia"/>
              </w:rPr>
              <w:t>CATT</w:t>
            </w:r>
          </w:p>
        </w:tc>
        <w:tc>
          <w:tcPr>
            <w:tcW w:w="7554" w:type="dxa"/>
          </w:tcPr>
          <w:p w14:paraId="3136DF5D" w14:textId="77777777" w:rsidR="005B6B62" w:rsidRPr="00007A89" w:rsidRDefault="005B6B62" w:rsidP="0098094C">
            <w:pPr>
              <w:rPr>
                <w:rFonts w:eastAsia="DengXian"/>
              </w:rPr>
            </w:pPr>
            <w:r>
              <w:rPr>
                <w:rFonts w:eastAsia="DengXian"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DengXian"/>
              </w:rPr>
            </w:pPr>
            <w:r>
              <w:rPr>
                <w:rFonts w:eastAsia="DengXian"/>
              </w:rPr>
              <w:t xml:space="preserve">Intel </w:t>
            </w:r>
          </w:p>
        </w:tc>
        <w:tc>
          <w:tcPr>
            <w:tcW w:w="7554" w:type="dxa"/>
          </w:tcPr>
          <w:p w14:paraId="12D0584A" w14:textId="7221F90F" w:rsidR="008669D9" w:rsidRDefault="008669D9" w:rsidP="0098094C">
            <w:pPr>
              <w:rPr>
                <w:rFonts w:eastAsia="DengXian"/>
              </w:rPr>
            </w:pPr>
            <w:r>
              <w:rPr>
                <w:rFonts w:eastAsia="DengXian"/>
              </w:rPr>
              <w:t xml:space="preserve">Support. </w:t>
            </w:r>
          </w:p>
        </w:tc>
      </w:tr>
      <w:tr w:rsidR="003A466B" w14:paraId="42615566" w14:textId="77777777" w:rsidTr="005B6B62">
        <w:tc>
          <w:tcPr>
            <w:tcW w:w="2075" w:type="dxa"/>
          </w:tcPr>
          <w:p w14:paraId="12BB3B42" w14:textId="638C6D27" w:rsidR="003A466B" w:rsidRDefault="003A466B" w:rsidP="0098094C">
            <w:pPr>
              <w:rPr>
                <w:rFonts w:eastAsia="DengXian"/>
              </w:rPr>
            </w:pPr>
            <w:r w:rsidRPr="003A466B">
              <w:rPr>
                <w:rFonts w:eastAsia="DengXian"/>
              </w:rPr>
              <w:t>InterDigital</w:t>
            </w:r>
          </w:p>
        </w:tc>
        <w:tc>
          <w:tcPr>
            <w:tcW w:w="7554" w:type="dxa"/>
          </w:tcPr>
          <w:p w14:paraId="33DD0DA6" w14:textId="75C6B360" w:rsidR="003A466B" w:rsidRDefault="00AF4E6A" w:rsidP="0098094C">
            <w:pPr>
              <w:rPr>
                <w:rFonts w:eastAsia="DengXian"/>
              </w:rPr>
            </w:pPr>
            <w:r>
              <w:rPr>
                <w:rFonts w:eastAsia="DengXian"/>
              </w:rPr>
              <w:t>We s</w:t>
            </w:r>
            <w:r w:rsidR="003A466B">
              <w:rPr>
                <w:rFonts w:eastAsia="DengXian"/>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DengXian"/>
              </w:rPr>
            </w:pPr>
            <w:r>
              <w:t xml:space="preserve">Lenovo, Motorola Mobility </w:t>
            </w:r>
          </w:p>
        </w:tc>
        <w:tc>
          <w:tcPr>
            <w:tcW w:w="7554" w:type="dxa"/>
          </w:tcPr>
          <w:p w14:paraId="150542F9" w14:textId="75F7FEBF" w:rsidR="00E0656F" w:rsidRDefault="00E0656F" w:rsidP="00E0656F">
            <w:pPr>
              <w:rPr>
                <w:rFonts w:eastAsia="DengXian"/>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DengXian"/>
              </w:rPr>
              <w:t>Qualcomm</w:t>
            </w:r>
          </w:p>
        </w:tc>
        <w:tc>
          <w:tcPr>
            <w:tcW w:w="7554" w:type="dxa"/>
          </w:tcPr>
          <w:p w14:paraId="5F46C95F" w14:textId="77777777" w:rsidR="00D3583E" w:rsidRDefault="00D3583E" w:rsidP="00D3583E">
            <w:pPr>
              <w:rPr>
                <w:rFonts w:eastAsia="DengXian"/>
              </w:rPr>
            </w:pPr>
            <w:r>
              <w:rPr>
                <w:rFonts w:eastAsia="DengXian"/>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DengXian"/>
              </w:rPr>
            </w:pPr>
            <w:r>
              <w:rPr>
                <w:rFonts w:eastAsia="DengXian"/>
              </w:rPr>
              <w:t xml:space="preserve">Having said the above, we prefer ZTE’s approach to keep the discussion more </w:t>
            </w:r>
            <w:r>
              <w:rPr>
                <w:rFonts w:eastAsia="DengXian"/>
              </w:rPr>
              <w:lastRenderedPageBreak/>
              <w:t xml:space="preserve">general and use the word “information”, since it can be, power, amplitude, angle measurements that a UE can report. We make the following </w:t>
            </w:r>
            <w:r w:rsidRPr="002D3DEF">
              <w:rPr>
                <w:rFonts w:eastAsia="DengXian"/>
                <w:color w:val="00B050"/>
              </w:rPr>
              <w:t>adjustments</w:t>
            </w:r>
            <w:r>
              <w:rPr>
                <w:rFonts w:eastAsia="DengXian"/>
                <w:color w:val="00B050"/>
              </w:rPr>
              <w:t xml:space="preserve"> on top of ZTE’s version</w:t>
            </w:r>
            <w:r>
              <w:rPr>
                <w:rFonts w:eastAsia="DengXian"/>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DengXian"/>
              </w:rPr>
            </w:pPr>
            <w:r>
              <w:rPr>
                <w:rFonts w:eastAsia="DengXian"/>
              </w:rPr>
              <w:lastRenderedPageBreak/>
              <w:t>Apple</w:t>
            </w:r>
          </w:p>
        </w:tc>
        <w:tc>
          <w:tcPr>
            <w:tcW w:w="7554" w:type="dxa"/>
          </w:tcPr>
          <w:p w14:paraId="1151EBDE" w14:textId="5092C5AC" w:rsidR="00DF3CEE" w:rsidRDefault="00DF3CEE" w:rsidP="00D3583E">
            <w:pPr>
              <w:rPr>
                <w:rFonts w:eastAsia="DengXian"/>
              </w:rPr>
            </w:pPr>
            <w:r>
              <w:rPr>
                <w:rFonts w:eastAsia="DengXian"/>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DengXian"/>
                <w:lang w:val="sv-SE"/>
              </w:rPr>
            </w:pPr>
            <w:r>
              <w:rPr>
                <w:rFonts w:eastAsia="DengXian"/>
                <w:lang w:val="sv-SE"/>
              </w:rPr>
              <w:t>Ericsson</w:t>
            </w:r>
          </w:p>
        </w:tc>
        <w:tc>
          <w:tcPr>
            <w:tcW w:w="7554" w:type="dxa"/>
          </w:tcPr>
          <w:p w14:paraId="0FE732E1" w14:textId="72B19248" w:rsidR="00C40A71" w:rsidRPr="00C40A71" w:rsidRDefault="00C40A71" w:rsidP="00D3583E">
            <w:pPr>
              <w:rPr>
                <w:rFonts w:eastAsia="DengXian"/>
              </w:rPr>
            </w:pPr>
            <w:r w:rsidRPr="00C40A71">
              <w:rPr>
                <w:rFonts w:eastAsia="DengXian"/>
              </w:rPr>
              <w:t xml:space="preserve">Support the proposal. Regarding Qualcomm and </w:t>
            </w:r>
            <w:r>
              <w:rPr>
                <w:rFonts w:eastAsia="DengXian"/>
              </w:rPr>
              <w:t xml:space="preserve">ZTE’s proposal, we </w:t>
            </w:r>
            <w:r w:rsidR="004410CD">
              <w:rPr>
                <w:rFonts w:eastAsia="DengXian"/>
              </w:rPr>
              <w:t xml:space="preserve">prefer keeping the proposal focused on defining a new measurement for received power per path. There are many companies supporting to introduce this type of measurement, while few support </w:t>
            </w:r>
            <w:r w:rsidR="008F3B79">
              <w:rPr>
                <w:rFonts w:eastAsia="DengXian"/>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DengXian"/>
                <w:lang w:val="sv-SE"/>
              </w:rPr>
            </w:pPr>
            <w:r>
              <w:rPr>
                <w:rFonts w:eastAsia="DengXian"/>
                <w:lang w:val="sv-SE"/>
              </w:rPr>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DengXian"/>
                <w:lang w:val="sv-SE"/>
              </w:rPr>
            </w:pPr>
            <w:r>
              <w:rPr>
                <w:rFonts w:eastAsia="DengXian"/>
                <w:lang w:val="sv-SE"/>
              </w:rPr>
              <w:t>OPPO</w:t>
            </w:r>
          </w:p>
        </w:tc>
        <w:tc>
          <w:tcPr>
            <w:tcW w:w="7554" w:type="dxa"/>
          </w:tcPr>
          <w:p w14:paraId="0B481AC3" w14:textId="77777777" w:rsidR="00E8258C" w:rsidRDefault="00E8258C" w:rsidP="00E8258C">
            <w:pPr>
              <w:rPr>
                <w:rFonts w:eastAsia="DengXian"/>
              </w:rPr>
            </w:pPr>
            <w:r>
              <w:rPr>
                <w:rFonts w:eastAsia="DengXian"/>
              </w:rPr>
              <w:t>We can support the intention. But we do not see the use case for reporting additional path to the first path. Suggest to delete the 2</w:t>
            </w:r>
            <w:r w:rsidRPr="00CD6F1F">
              <w:rPr>
                <w:rFonts w:eastAsia="DengXian"/>
                <w:vertAlign w:val="superscript"/>
              </w:rPr>
              <w:t>nd</w:t>
            </w:r>
            <w:r>
              <w:rPr>
                <w:rFonts w:eastAsia="DengXian"/>
              </w:rPr>
              <w:t xml:space="preserve"> FFS. </w:t>
            </w:r>
          </w:p>
          <w:p w14:paraId="68376A87" w14:textId="77777777" w:rsidR="00E8258C" w:rsidRDefault="00E8258C" w:rsidP="00E8258C">
            <w:pPr>
              <w:rPr>
                <w:rFonts w:eastAsia="DengXian"/>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DengXian"/>
                <w:lang w:val="sv-SE"/>
              </w:rPr>
            </w:pPr>
            <w:r>
              <w:rPr>
                <w:rFonts w:eastAsia="Malgun Gothic" w:hint="eastAsia"/>
              </w:rPr>
              <w:t>LG</w:t>
            </w:r>
          </w:p>
        </w:tc>
        <w:tc>
          <w:tcPr>
            <w:tcW w:w="7554" w:type="dxa"/>
          </w:tcPr>
          <w:p w14:paraId="31A403DB" w14:textId="39BE2FC0" w:rsidR="00CC7E46" w:rsidRDefault="00B01FD8" w:rsidP="00CC7E46">
            <w:pPr>
              <w:rPr>
                <w:rFonts w:eastAsia="DengXian"/>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DengXian" w:hint="eastAsia"/>
                <w:lang w:val="sv-SE"/>
              </w:rPr>
              <w:t>C</w:t>
            </w:r>
            <w:r>
              <w:rPr>
                <w:rFonts w:eastAsia="DengXian"/>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DengXian"/>
                <w:lang w:val="sv-SE"/>
              </w:rPr>
            </w:pPr>
            <w:r>
              <w:rPr>
                <w:rFonts w:eastAsia="DengXian"/>
                <w:lang w:val="sv-SE"/>
              </w:rPr>
              <w:t>Xiaomi</w:t>
            </w:r>
          </w:p>
        </w:tc>
        <w:tc>
          <w:tcPr>
            <w:tcW w:w="7554" w:type="dxa"/>
          </w:tcPr>
          <w:p w14:paraId="50C9C6A6" w14:textId="30D5AD51" w:rsidR="00315B73" w:rsidRDefault="00315B73" w:rsidP="00315B73">
            <w:r>
              <w:rPr>
                <w:rFonts w:eastAsia="Yu Mincho"/>
              </w:rPr>
              <w:t>S</w:t>
            </w:r>
            <w:r>
              <w:rPr>
                <w:rFonts w:eastAsia="Yu Mincho" w:hint="eastAsia"/>
              </w:rPr>
              <w:t>upport</w:t>
            </w:r>
            <w:r>
              <w:rPr>
                <w:rFonts w:eastAsia="Yu Mincho"/>
              </w:rPr>
              <w:t xml:space="preserve"> the proposal. </w:t>
            </w:r>
          </w:p>
        </w:tc>
      </w:tr>
      <w:tr w:rsidR="00263EB9" w14:paraId="0F1EB8BC" w14:textId="77777777" w:rsidTr="005B6B62">
        <w:tc>
          <w:tcPr>
            <w:tcW w:w="2075" w:type="dxa"/>
          </w:tcPr>
          <w:p w14:paraId="7B48FAC8" w14:textId="375D7440" w:rsidR="00263EB9" w:rsidRDefault="00263EB9" w:rsidP="00263EB9">
            <w:pPr>
              <w:rPr>
                <w:rFonts w:eastAsia="DengXian"/>
                <w:lang w:val="sv-SE"/>
              </w:rPr>
            </w:pPr>
            <w:r>
              <w:rPr>
                <w:rFonts w:eastAsia="DengXian"/>
              </w:rPr>
              <w:t>vivo2</w:t>
            </w:r>
          </w:p>
        </w:tc>
        <w:tc>
          <w:tcPr>
            <w:tcW w:w="7554" w:type="dxa"/>
          </w:tcPr>
          <w:p w14:paraId="1741819C" w14:textId="77777777" w:rsidR="00263EB9" w:rsidRPr="000F4B24" w:rsidRDefault="00263EB9" w:rsidP="00263EB9">
            <w:pPr>
              <w:rPr>
                <w:rFonts w:eastAsia="DengXian"/>
              </w:rPr>
            </w:pPr>
            <w:r>
              <w:rPr>
                <w:rFonts w:eastAsia="DengXian"/>
              </w:rPr>
              <w:t xml:space="preserve">We think it is too early to support </w:t>
            </w:r>
            <w:r w:rsidRPr="00565009">
              <w:rPr>
                <w:rFonts w:eastAsia="DengXian"/>
              </w:rPr>
              <w:t xml:space="preserve">this </w:t>
            </w:r>
            <w:r>
              <w:rPr>
                <w:rFonts w:eastAsia="DengXian"/>
              </w:rPr>
              <w:t xml:space="preserve">enhancement before </w:t>
            </w:r>
            <w:r w:rsidRPr="00565009">
              <w:rPr>
                <w:rFonts w:eastAsia="DengXian"/>
              </w:rPr>
              <w:t xml:space="preserve">proving this </w:t>
            </w:r>
            <w:r>
              <w:rPr>
                <w:rFonts w:eastAsia="DengXian"/>
              </w:rPr>
              <w:t>enhancement</w:t>
            </w:r>
            <w:r w:rsidRPr="00565009">
              <w:rPr>
                <w:rFonts w:eastAsia="DengXian"/>
              </w:rPr>
              <w:t xml:space="preserve"> has sufficient benefits</w:t>
            </w:r>
            <w:r>
              <w:rPr>
                <w:rFonts w:eastAsia="DengXian"/>
              </w:rPr>
              <w:t>. At least</w:t>
            </w:r>
            <w:r w:rsidRPr="000F4B24">
              <w:rPr>
                <w:rFonts w:eastAsia="DengXian"/>
              </w:rPr>
              <w:t xml:space="preserve">, </w:t>
            </w:r>
            <w:r>
              <w:rPr>
                <w:rFonts w:eastAsia="DengXian"/>
              </w:rPr>
              <w:t>from our evaluation results</w:t>
            </w:r>
            <w:r w:rsidRPr="000F4B24">
              <w:rPr>
                <w:rFonts w:eastAsia="DengXian"/>
              </w:rPr>
              <w:t>, we didn’t see a significant improvement as the following figure. We analyze the reason</w:t>
            </w:r>
            <w:r>
              <w:rPr>
                <w:rFonts w:eastAsia="DengXian"/>
              </w:rPr>
              <w:t xml:space="preserve"> </w:t>
            </w:r>
            <w:r>
              <w:rPr>
                <w:rFonts w:eastAsia="DengXian" w:hint="eastAsia"/>
              </w:rPr>
              <w:t>is</w:t>
            </w:r>
            <w:r w:rsidRPr="000F4B24">
              <w:rPr>
                <w:rFonts w:eastAsia="DengXian"/>
              </w:rPr>
              <w:t xml:space="preserve"> even the optimal A</w:t>
            </w:r>
            <w:r w:rsidRPr="000F4B24">
              <w:rPr>
                <w:rFonts w:eastAsia="DengXian" w:hint="eastAsia"/>
              </w:rPr>
              <w:t>o</w:t>
            </w:r>
            <w:r w:rsidRPr="000F4B24">
              <w:rPr>
                <w:rFonts w:eastAsia="DengXian"/>
              </w:rPr>
              <w:t xml:space="preserve">D performance with ideal beam selection is far from meeting the positioning accuracy requirement. So, I </w:t>
            </w:r>
            <w:r>
              <w:rPr>
                <w:rFonts w:eastAsia="DengXian"/>
              </w:rPr>
              <w:t>doubt</w:t>
            </w:r>
            <w:r w:rsidRPr="000F4B24">
              <w:rPr>
                <w:rFonts w:eastAsia="DengXian"/>
              </w:rPr>
              <w:t xml:space="preserve"> we can directly </w:t>
            </w:r>
            <w:r w:rsidRPr="000F4B24">
              <w:rPr>
                <w:rFonts w:eastAsia="DengXian"/>
              </w:rPr>
              <w:lastRenderedPageBreak/>
              <w:t>support it</w:t>
            </w:r>
            <w:r>
              <w:rPr>
                <w:rFonts w:eastAsia="DengXian"/>
              </w:rPr>
              <w:t xml:space="preserve"> without enough research and evaluation from companies.</w:t>
            </w:r>
          </w:p>
          <w:p w14:paraId="471606A7" w14:textId="77777777" w:rsidR="00263EB9" w:rsidRPr="000F4B24" w:rsidRDefault="00263EB9" w:rsidP="00263EB9">
            <w:pPr>
              <w:rPr>
                <w:rFonts w:eastAsia="DengXian"/>
              </w:rPr>
            </w:pPr>
          </w:p>
          <w:p w14:paraId="39C9D5E0" w14:textId="330A0B5C" w:rsidR="00263EB9" w:rsidRDefault="00263EB9" w:rsidP="00263EB9">
            <w:pPr>
              <w:rPr>
                <w:rFonts w:eastAsia="Yu Mincho"/>
              </w:rPr>
            </w:pPr>
            <w:r w:rsidRPr="000F4B24">
              <w:rPr>
                <w:rFonts w:eastAsia="DengXian"/>
                <w:noProof/>
              </w:rPr>
              <w:drawing>
                <wp:inline distT="0" distB="0" distL="0" distR="0" wp14:anchorId="2362A855" wp14:editId="1AE08B8A">
                  <wp:extent cx="3816000" cy="2988000"/>
                  <wp:effectExtent l="0" t="0" r="0" b="0"/>
                  <wp:docPr id="10"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000" cy="2988000"/>
                          </a:xfrm>
                          <a:prstGeom prst="rect">
                            <a:avLst/>
                          </a:prstGeom>
                          <a:noFill/>
                          <a:ln>
                            <a:noFill/>
                          </a:ln>
                        </pic:spPr>
                      </pic:pic>
                    </a:graphicData>
                  </a:graphic>
                </wp:inline>
              </w:drawing>
            </w:r>
          </w:p>
        </w:tc>
      </w:tr>
      <w:tr w:rsidR="0056739F" w14:paraId="713EAB45" w14:textId="77777777" w:rsidTr="005B6B62">
        <w:tc>
          <w:tcPr>
            <w:tcW w:w="2075" w:type="dxa"/>
          </w:tcPr>
          <w:p w14:paraId="1D988788" w14:textId="099B9E8E" w:rsidR="0056739F" w:rsidRDefault="0056739F" w:rsidP="00263EB9">
            <w:pPr>
              <w:rPr>
                <w:rFonts w:eastAsia="DengXian"/>
              </w:rPr>
            </w:pPr>
            <w:r>
              <w:rPr>
                <w:rFonts w:eastAsia="DengXian"/>
                <w:lang w:val="sv-SE"/>
              </w:rPr>
              <w:lastRenderedPageBreak/>
              <w:t>S</w:t>
            </w:r>
            <w:r>
              <w:rPr>
                <w:rFonts w:eastAsia="DengXian" w:hint="eastAsia"/>
                <w:lang w:val="sv-SE"/>
              </w:rPr>
              <w:t xml:space="preserve">amsung </w:t>
            </w:r>
          </w:p>
        </w:tc>
        <w:tc>
          <w:tcPr>
            <w:tcW w:w="7554" w:type="dxa"/>
          </w:tcPr>
          <w:p w14:paraId="7F942439" w14:textId="321E6DBA" w:rsidR="0056739F" w:rsidRDefault="0056739F" w:rsidP="00263EB9">
            <w:pPr>
              <w:rPr>
                <w:rFonts w:eastAsia="DengXian"/>
              </w:rPr>
            </w:pPr>
            <w:r>
              <w:rPr>
                <w:rFonts w:hint="eastAsia"/>
              </w:rPr>
              <w:t>Fine with the proposals.</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Heading3"/>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Heading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TableGrid"/>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lastRenderedPageBreak/>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6739F">
            <w:pPr>
              <w:overflowPunct w:val="0"/>
              <w:adjustRightInd w:val="0"/>
              <w:spacing w:before="120" w:line="280" w:lineRule="atLeast"/>
              <w:ind w:leftChars="-5" w:left="-11"/>
              <w:rPr>
                <w:i/>
                <w:szCs w:val="20"/>
              </w:rPr>
            </w:pPr>
            <w:r>
              <w:rPr>
                <w:b/>
                <w:i/>
                <w:szCs w:val="20"/>
              </w:rPr>
              <w:t>Proposal 3</w:t>
            </w:r>
            <w:r w:rsidRPr="00B71575">
              <w:rPr>
                <w:b/>
                <w:i/>
                <w:szCs w:val="20"/>
              </w:rPr>
              <w:t>:</w:t>
            </w:r>
          </w:p>
          <w:p w14:paraId="3136DF74" w14:textId="77777777" w:rsidR="004610E5" w:rsidRPr="0015150B" w:rsidRDefault="004610E5"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DengXian"/>
                <w:b/>
                <w:i/>
              </w:rPr>
            </w:pPr>
            <w:r>
              <w:rPr>
                <w:rFonts w:eastAsia="DengXian"/>
                <w:b/>
                <w:i/>
              </w:rPr>
              <w:t xml:space="preserve">Proposal </w:t>
            </w:r>
            <w:r w:rsidRPr="0007783C">
              <w:rPr>
                <w:rFonts w:eastAsia="DengXian"/>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Heading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TableGrid"/>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DengXian"/>
              </w:rPr>
            </w:pPr>
            <w:r>
              <w:rPr>
                <w:rFonts w:eastAsia="DengXian"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DengXian"/>
                <w:sz w:val="18"/>
                <w:szCs w:val="18"/>
              </w:rPr>
            </w:pPr>
            <w:r w:rsidRPr="00966B10">
              <w:rPr>
                <w:rFonts w:eastAsia="DengXian"/>
                <w:sz w:val="18"/>
                <w:szCs w:val="18"/>
              </w:rPr>
              <w:t>I</w:t>
            </w:r>
            <w:r w:rsidRPr="00966B10">
              <w:rPr>
                <w:rFonts w:eastAsia="DengXian" w:hint="eastAsia"/>
                <w:sz w:val="18"/>
                <w:szCs w:val="18"/>
              </w:rPr>
              <w:t xml:space="preserve">f </w:t>
            </w:r>
            <w:r w:rsidRPr="00966B10">
              <w:rPr>
                <w:rFonts w:eastAsia="DengXian"/>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DengXian" w:eastAsia="DengXian" w:hAnsi="DengXian"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DengXian" w:eastAsia="DengXian" w:hAnsi="DengXian"/>
              </w:rPr>
            </w:pPr>
            <w:r>
              <w:rPr>
                <w:rFonts w:eastAsia="DengXian" w:hint="eastAsia"/>
              </w:rPr>
              <w:t>C</w:t>
            </w:r>
            <w:r>
              <w:rPr>
                <w:rFonts w:eastAsia="DengXian"/>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DengXian"/>
              </w:rPr>
              <w:t xml:space="preserve">We share similar views as MTK, in case that LOS link exists in the scenario, the solution proposed by Proposal 1 also helps the LMF decide the LOS beam direction. On the other hand, as </w:t>
            </w:r>
            <w:r w:rsidR="00492BEF">
              <w:rPr>
                <w:rFonts w:eastAsia="DengXian"/>
              </w:rPr>
              <w:t xml:space="preserve">we </w:t>
            </w:r>
            <w:r>
              <w:rPr>
                <w:rFonts w:eastAsia="DengXian"/>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DengXian"/>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DengXian"/>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DengXian"/>
              </w:rPr>
            </w:pPr>
            <w:r>
              <w:rPr>
                <w:rFonts w:eastAsia="DengXian" w:hint="eastAsia"/>
              </w:rPr>
              <w:lastRenderedPageBreak/>
              <w:t>CATT</w:t>
            </w:r>
          </w:p>
        </w:tc>
        <w:tc>
          <w:tcPr>
            <w:tcW w:w="7547" w:type="dxa"/>
          </w:tcPr>
          <w:p w14:paraId="3136DF9A" w14:textId="77777777" w:rsidR="005B6B62" w:rsidRPr="000131D4" w:rsidRDefault="005B6B62" w:rsidP="0098094C">
            <w:pPr>
              <w:rPr>
                <w:rFonts w:eastAsia="DengXian"/>
              </w:rPr>
            </w:pPr>
            <w:r>
              <w:rPr>
                <w:rFonts w:eastAsia="DengXian" w:hint="eastAsia"/>
              </w:rPr>
              <w:t xml:space="preserve">Support. </w:t>
            </w:r>
            <w:r>
              <w:rPr>
                <w:rFonts w:eastAsia="DengXian"/>
              </w:rPr>
              <w:t>The</w:t>
            </w:r>
            <w:r>
              <w:rPr>
                <w:rFonts w:eastAsia="DengXian" w:hint="eastAsia"/>
              </w:rPr>
              <w:t xml:space="preserve"> LOS/NLOS identification is </w:t>
            </w:r>
            <w:r>
              <w:rPr>
                <w:rFonts w:eastAsia="DengXian"/>
              </w:rPr>
              <w:t>important</w:t>
            </w:r>
            <w:r>
              <w:rPr>
                <w:rFonts w:eastAsia="DengXian"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r w:rsidR="0056739F" w:rsidRPr="004C039A" w14:paraId="4466F948" w14:textId="77777777" w:rsidTr="00907C63">
        <w:tc>
          <w:tcPr>
            <w:tcW w:w="2082" w:type="dxa"/>
          </w:tcPr>
          <w:p w14:paraId="645F35D5" w14:textId="4E723046" w:rsidR="0056739F" w:rsidRDefault="0056739F" w:rsidP="00875CEC">
            <w:pPr>
              <w:rPr>
                <w:lang w:val="sv-SE"/>
              </w:rPr>
            </w:pPr>
            <w:r>
              <w:rPr>
                <w:lang w:val="sv-SE"/>
              </w:rPr>
              <w:t>S</w:t>
            </w:r>
            <w:r>
              <w:rPr>
                <w:rFonts w:hint="eastAsia"/>
                <w:lang w:val="sv-SE"/>
              </w:rPr>
              <w:t>amsung</w:t>
            </w:r>
          </w:p>
        </w:tc>
        <w:tc>
          <w:tcPr>
            <w:tcW w:w="7547" w:type="dxa"/>
          </w:tcPr>
          <w:p w14:paraId="0DB2DC67" w14:textId="77777777" w:rsidR="0056739F" w:rsidRDefault="0056739F" w:rsidP="003B0780">
            <w:r>
              <w:rPr>
                <w:rFonts w:hint="eastAsia"/>
              </w:rPr>
              <w:t>Fine with the proposal.</w:t>
            </w:r>
          </w:p>
          <w:p w14:paraId="33A10C70" w14:textId="21BE0F45" w:rsidR="0056739F" w:rsidRDefault="0056739F" w:rsidP="00875CEC">
            <w:r>
              <w:t>A</w:t>
            </w:r>
            <w:r>
              <w:rPr>
                <w:rFonts w:hint="eastAsia"/>
              </w:rPr>
              <w:t xml:space="preserve">s discussed in our tdoc, the first path is not necessarily the LOS path. </w:t>
            </w:r>
            <w:r>
              <w:t>A</w:t>
            </w:r>
            <w:r>
              <w:rPr>
                <w:rFonts w:hint="eastAsia"/>
              </w:rPr>
              <w:t>nd even LOS path exists, it may not be the first path as well.</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Heading3"/>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Heading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TableGrid"/>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w:t>
            </w:r>
            <w:r>
              <w:lastRenderedPageBreak/>
              <w:t xml:space="preserve">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lastRenderedPageBreak/>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DFB0" w14:textId="77777777" w:rsidR="0068739C" w:rsidRPr="00C7521E" w:rsidRDefault="0068739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6739F">
            <w:pPr>
              <w:overflowPunct w:val="0"/>
              <w:adjustRightInd w:val="0"/>
              <w:spacing w:before="120" w:line="280" w:lineRule="atLeast"/>
              <w:ind w:leftChars="-5" w:left="-11"/>
              <w:rPr>
                <w:i/>
                <w:szCs w:val="20"/>
              </w:rPr>
            </w:pPr>
            <w:r>
              <w:rPr>
                <w:b/>
                <w:i/>
                <w:szCs w:val="20"/>
              </w:rPr>
              <w:t>Proposal 5</w:t>
            </w:r>
            <w:r w:rsidRPr="00B71575">
              <w:rPr>
                <w:b/>
                <w:i/>
                <w:szCs w:val="20"/>
              </w:rPr>
              <w:t>:</w:t>
            </w:r>
          </w:p>
          <w:p w14:paraId="3136DFB2" w14:textId="77777777" w:rsidR="00C7521E" w:rsidRDefault="00C7521E"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Heading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TableGrid"/>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lastRenderedPageBreak/>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DengXian" w:hint="eastAsia"/>
              </w:rPr>
              <w:lastRenderedPageBreak/>
              <w:t>v</w:t>
            </w:r>
            <w:r>
              <w:rPr>
                <w:rFonts w:eastAsia="DengXian"/>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DengXian"/>
              </w:rPr>
            </w:pPr>
            <w:r>
              <w:rPr>
                <w:rFonts w:eastAsia="DengXian" w:hint="eastAsia"/>
              </w:rPr>
              <w:t>S</w:t>
            </w:r>
            <w:r>
              <w:rPr>
                <w:rFonts w:eastAsia="DengXian"/>
              </w:rPr>
              <w:t>upport.</w:t>
            </w:r>
          </w:p>
          <w:p w14:paraId="3136DFE3" w14:textId="77777777" w:rsidR="00B424DF" w:rsidRDefault="00B424DF" w:rsidP="00B424DF">
            <w:pPr>
              <w:rPr>
                <w:rFonts w:eastAsia="DengXian"/>
              </w:rPr>
            </w:pPr>
            <w:r>
              <w:rPr>
                <w:rFonts w:eastAsia="DengXian" w:hint="eastAsia"/>
              </w:rPr>
              <w:t>F</w:t>
            </w:r>
            <w:r>
              <w:rPr>
                <w:rFonts w:eastAsia="DengXian"/>
              </w:rPr>
              <w:t>rom our evaluation, the performance benefit of this enhancement is clear, so we agree with that.</w:t>
            </w:r>
          </w:p>
          <w:p w14:paraId="3136DFE4" w14:textId="77777777" w:rsidR="00B424DF" w:rsidRDefault="00B424DF" w:rsidP="00B424DF">
            <w:r>
              <w:rPr>
                <w:rFonts w:eastAsia="DengXian" w:hint="eastAsia"/>
              </w:rPr>
              <w:t>F</w:t>
            </w:r>
            <w:r>
              <w:rPr>
                <w:rFonts w:eastAsia="DengXian"/>
              </w:rPr>
              <w:t xml:space="preserve">or question 1 of MTK, as my understanding, the spec only supports reporting multiple RSRP of different PRS resource, we can not guarantee to contain the RSRP corresponding to the </w:t>
            </w:r>
            <w:r w:rsidRPr="002C62C6">
              <w:rPr>
                <w:rFonts w:eastAsia="DengXian"/>
              </w:rPr>
              <w:t>strongest Tx beam and adjacent Tx beams</w:t>
            </w:r>
            <w:r>
              <w:rPr>
                <w:rFonts w:eastAsia="DengXian"/>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DengXian"/>
              </w:rPr>
            </w:pPr>
            <w:r>
              <w:rPr>
                <w:rFonts w:eastAsia="DengXian" w:hint="eastAsia"/>
              </w:rPr>
              <w:t>H</w:t>
            </w:r>
            <w:r>
              <w:rPr>
                <w:rFonts w:eastAsia="DengXian"/>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DengXian"/>
              </w:rPr>
            </w:pPr>
            <w:r>
              <w:rPr>
                <w:rFonts w:eastAsia="DengXian" w:hint="eastAsia"/>
              </w:rPr>
              <w:t>W</w:t>
            </w:r>
            <w:r>
              <w:rPr>
                <w:rFonts w:eastAsia="DengXian"/>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DengXian"/>
              </w:rPr>
            </w:pPr>
            <w:r>
              <w:rPr>
                <w:rFonts w:eastAsia="DengXian" w:hint="eastAsia"/>
              </w:rPr>
              <w:t>C</w:t>
            </w:r>
            <w:r>
              <w:rPr>
                <w:rFonts w:eastAsia="DengXian"/>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DengXian"/>
              </w:rPr>
            </w:pPr>
            <w:r>
              <w:rPr>
                <w:rFonts w:eastAsia="DengXian"/>
              </w:rPr>
              <w:t xml:space="preserve">We are open to discuss it. It seems that the proposal can provide benefits in accuracy; however, we are </w:t>
            </w:r>
            <w:r w:rsidRPr="00492BEF">
              <w:rPr>
                <w:rFonts w:eastAsia="DengXian"/>
              </w:rPr>
              <w:t>curious</w:t>
            </w:r>
            <w:r>
              <w:rPr>
                <w:rFonts w:eastAsia="DengXian"/>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DengXian"/>
              </w:rPr>
            </w:pPr>
            <w:r>
              <w:rPr>
                <w:rFonts w:hint="eastAsia"/>
              </w:rPr>
              <w:lastRenderedPageBreak/>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DengXian"/>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DengXian"/>
              </w:rPr>
            </w:pPr>
            <w:r>
              <w:rPr>
                <w:rFonts w:eastAsia="DengXian" w:hint="eastAsia"/>
              </w:rPr>
              <w:t>CATT</w:t>
            </w:r>
          </w:p>
        </w:tc>
        <w:tc>
          <w:tcPr>
            <w:tcW w:w="7568" w:type="dxa"/>
          </w:tcPr>
          <w:p w14:paraId="3136DFF3" w14:textId="77777777" w:rsidR="005B6B62" w:rsidRPr="000131D4" w:rsidRDefault="005B6B62" w:rsidP="0098094C">
            <w:pPr>
              <w:rPr>
                <w:rFonts w:eastAsia="DengXian"/>
              </w:rPr>
            </w:pPr>
            <w:r>
              <w:rPr>
                <w:rFonts w:eastAsia="DengXian" w:hint="eastAsia"/>
              </w:rPr>
              <w:t xml:space="preserve">We prefer not to define </w:t>
            </w:r>
            <w:r>
              <w:t>adjacent beams</w:t>
            </w:r>
            <w:r>
              <w:rPr>
                <w:rFonts w:eastAsia="DengXian" w:hint="eastAsia"/>
              </w:rPr>
              <w:t xml:space="preserve"> and related </w:t>
            </w:r>
            <w:r>
              <w:t>signaling</w:t>
            </w:r>
            <w:r>
              <w:rPr>
                <w:rFonts w:eastAsia="DengXian"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DengXian"/>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DengXian"/>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lastRenderedPageBreak/>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r w:rsidR="00263EB9" w:rsidRPr="004C039A" w14:paraId="7DF64702" w14:textId="77777777" w:rsidTr="00451B0D">
        <w:tc>
          <w:tcPr>
            <w:tcW w:w="2061" w:type="dxa"/>
          </w:tcPr>
          <w:p w14:paraId="68D03825" w14:textId="5DFF8833" w:rsidR="00263EB9" w:rsidRDefault="00263EB9" w:rsidP="00263EB9">
            <w:pPr>
              <w:rPr>
                <w:lang w:val="sv-SE"/>
              </w:rPr>
            </w:pPr>
            <w:r w:rsidRPr="00CC2CB8">
              <w:t>vivo2</w:t>
            </w:r>
          </w:p>
        </w:tc>
        <w:tc>
          <w:tcPr>
            <w:tcW w:w="7568" w:type="dxa"/>
          </w:tcPr>
          <w:p w14:paraId="2F18F521" w14:textId="77777777" w:rsidR="00263EB9" w:rsidRPr="00CC2CB8" w:rsidRDefault="00263EB9" w:rsidP="00263EB9">
            <w:r w:rsidRPr="00CC2CB8">
              <w:t>We agree with QC</w:t>
            </w:r>
            <w:r>
              <w:t>’s view</w:t>
            </w:r>
            <w:r w:rsidRPr="00CC2CB8">
              <w:t xml:space="preserve"> </w:t>
            </w:r>
            <w:r>
              <w:t>this enhancement is more like an assistance data enhancement</w:t>
            </w:r>
            <w:r w:rsidRPr="00CC2CB8">
              <w:t xml:space="preserve">. </w:t>
            </w:r>
            <w:r>
              <w:t xml:space="preserve">And </w:t>
            </w:r>
            <w:r w:rsidRPr="00DF0CEA">
              <w:rPr>
                <w:rFonts w:hint="eastAsia"/>
              </w:rPr>
              <w:t>we</w:t>
            </w:r>
            <w:r w:rsidRPr="00CC2CB8">
              <w:t xml:space="preserve"> </w:t>
            </w:r>
            <w:r>
              <w:t xml:space="preserve">also </w:t>
            </w:r>
            <w:r w:rsidRPr="00CC2CB8">
              <w:t>want to further explain the previous reply</w:t>
            </w:r>
            <w:r>
              <w:t xml:space="preserve"> </w:t>
            </w:r>
            <w:r w:rsidRPr="00DF0CEA">
              <w:rPr>
                <w:rFonts w:hint="eastAsia"/>
              </w:rPr>
              <w:t>about</w:t>
            </w:r>
            <w:r>
              <w:t xml:space="preserve"> the </w:t>
            </w:r>
            <w:r w:rsidRPr="00CC2CB8">
              <w:t>strongest Tx beam</w:t>
            </w:r>
            <w:r>
              <w:t>, it</w:t>
            </w:r>
            <w:r w:rsidRPr="00CC2CB8">
              <w:t xml:space="preserve"> </w:t>
            </w:r>
            <w:r>
              <w:t xml:space="preserve">is only </w:t>
            </w:r>
            <w:r w:rsidRPr="00CC2CB8">
              <w:t xml:space="preserve">an example </w:t>
            </w:r>
            <w:r>
              <w:t>of</w:t>
            </w:r>
            <w:r w:rsidRPr="00CC2CB8">
              <w:t xml:space="preserve"> </w:t>
            </w:r>
            <w:r>
              <w:t xml:space="preserve">selecting </w:t>
            </w:r>
            <w:r w:rsidRPr="00CC2CB8">
              <w:t>adjacent</w:t>
            </w:r>
            <w:r>
              <w:t xml:space="preserve"> Tx</w:t>
            </w:r>
            <w:r w:rsidRPr="00CC2CB8">
              <w:t xml:space="preserve"> beams to calculate the finer angle. If</w:t>
            </w:r>
            <w:r>
              <w:t xml:space="preserve"> we</w:t>
            </w:r>
            <w:r w:rsidRPr="00CC2CB8">
              <w:t xml:space="preserve"> only rely on implementation</w:t>
            </w:r>
            <w:r>
              <w:t xml:space="preserve"> by some companies’ suggestion</w:t>
            </w:r>
            <w:r w:rsidRPr="00CC2CB8">
              <w:t xml:space="preserve">, </w:t>
            </w:r>
            <w:r>
              <w:t>p</w:t>
            </w:r>
            <w:r w:rsidRPr="00CC2CB8">
              <w:t xml:space="preserve">erformance </w:t>
            </w:r>
            <w:r>
              <w:t xml:space="preserve">is </w:t>
            </w:r>
            <w:r w:rsidRPr="00CC2CB8">
              <w:t>difficult to guarantee</w:t>
            </w:r>
            <w:r>
              <w:t>.</w:t>
            </w:r>
          </w:p>
          <w:p w14:paraId="1706E119" w14:textId="77777777" w:rsidR="00263EB9" w:rsidRDefault="00263EB9" w:rsidP="00263EB9"/>
        </w:tc>
      </w:tr>
      <w:tr w:rsidR="0056739F" w:rsidRPr="004C039A" w14:paraId="00A590E0" w14:textId="77777777" w:rsidTr="00451B0D">
        <w:tc>
          <w:tcPr>
            <w:tcW w:w="2061" w:type="dxa"/>
          </w:tcPr>
          <w:p w14:paraId="5BEE71CE" w14:textId="20BF1405" w:rsidR="0056739F" w:rsidRPr="00CC2CB8" w:rsidRDefault="0056739F" w:rsidP="00263EB9">
            <w:r>
              <w:rPr>
                <w:lang w:val="sv-SE"/>
              </w:rPr>
              <w:t>S</w:t>
            </w:r>
            <w:r>
              <w:rPr>
                <w:rFonts w:hint="eastAsia"/>
                <w:lang w:val="sv-SE"/>
              </w:rPr>
              <w:t xml:space="preserve">amsung </w:t>
            </w:r>
          </w:p>
        </w:tc>
        <w:tc>
          <w:tcPr>
            <w:tcW w:w="7568" w:type="dxa"/>
          </w:tcPr>
          <w:p w14:paraId="6590D76E" w14:textId="5D6FCD65" w:rsidR="0056739F" w:rsidRPr="00CC2CB8" w:rsidRDefault="0056739F" w:rsidP="00263EB9">
            <w:r>
              <w:t>H</w:t>
            </w:r>
            <w:r>
              <w:rPr>
                <w:rFonts w:hint="eastAsia"/>
              </w:rPr>
              <w:t xml:space="preserve">ow to decide the </w:t>
            </w:r>
            <w:r>
              <w:t>“</w:t>
            </w:r>
            <w:r>
              <w:rPr>
                <w:rFonts w:hint="eastAsia"/>
              </w:rPr>
              <w:t>adjacent</w:t>
            </w:r>
            <w:r>
              <w:t>”</w:t>
            </w:r>
            <w:r>
              <w:rPr>
                <w:rFonts w:hint="eastAsia"/>
              </w:rPr>
              <w:t xml:space="preserve"> beams, based on the PRS id, e.g., neighboring PRS id? </w:t>
            </w:r>
            <w:r>
              <w:t>O</w:t>
            </w:r>
            <w:r>
              <w:rPr>
                <w:rFonts w:hint="eastAsia"/>
              </w:rPr>
              <w:t xml:space="preserve">r based on the RSRP, the closed RSRP value?  </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Heading3"/>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Heading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proofErr w:type="spellStart"/>
      <w:r w:rsidR="009F2358">
        <w:t>okia</w:t>
      </w:r>
      <w:proofErr w:type="spellEnd"/>
      <w:r w:rsidR="009F2358">
        <w:pgNum/>
      </w:r>
      <w:proofErr w:type="spellStart"/>
      <w:r w:rsidR="009F2358">
        <w:t>ing</w:t>
      </w:r>
      <w:proofErr w:type="spellEnd"/>
      <w:r w:rsidR="009F2358">
        <w:pgNum/>
      </w:r>
      <w:proofErr w:type="spellStart"/>
      <w:r w:rsidR="009F2358">
        <w:t>tion</w:t>
      </w:r>
      <w:proofErr w:type="spellEnd"/>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TableGrid"/>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w:t>
            </w:r>
            <w:r>
              <w:rPr>
                <w:rFonts w:hint="eastAsia"/>
                <w:i/>
                <w:iCs/>
                <w:sz w:val="20"/>
                <w:szCs w:val="20"/>
              </w:rPr>
              <w:lastRenderedPageBreak/>
              <w:t>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lastRenderedPageBreak/>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6739F">
            <w:pPr>
              <w:overflowPunct w:val="0"/>
              <w:adjustRightInd w:val="0"/>
              <w:spacing w:before="120" w:line="280" w:lineRule="atLeast"/>
              <w:ind w:leftChars="-5" w:left="-11"/>
              <w:rPr>
                <w:i/>
                <w:szCs w:val="20"/>
              </w:rPr>
            </w:pPr>
            <w:r>
              <w:rPr>
                <w:b/>
                <w:i/>
                <w:szCs w:val="20"/>
              </w:rPr>
              <w:t>Proposal 2</w:t>
            </w:r>
            <w:r w:rsidRPr="00B71575">
              <w:rPr>
                <w:b/>
                <w:i/>
                <w:szCs w:val="20"/>
              </w:rPr>
              <w:t>:</w:t>
            </w:r>
          </w:p>
          <w:p w14:paraId="3136E011" w14:textId="77777777" w:rsidR="003308DC" w:rsidRDefault="003308DC"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Heading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TableGrid"/>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DengXian"/>
                <w:sz w:val="18"/>
                <w:szCs w:val="18"/>
              </w:rPr>
            </w:pPr>
            <w:r>
              <w:rPr>
                <w:rFonts w:eastAsia="DengXian" w:hint="eastAsia"/>
                <w:sz w:val="18"/>
                <w:szCs w:val="18"/>
              </w:rPr>
              <w:t xml:space="preserve">1, we think, finding the direction between a TRP and a UE lies in using a vector </w:t>
            </w:r>
            <w:r>
              <w:rPr>
                <w:rFonts w:eastAsia="DengXian"/>
                <w:sz w:val="18"/>
                <w:szCs w:val="18"/>
              </w:rPr>
              <w:t xml:space="preserve">in which the elements are the </w:t>
            </w:r>
            <w:r>
              <w:rPr>
                <w:rFonts w:eastAsia="DengXian" w:hint="eastAsia"/>
                <w:sz w:val="18"/>
                <w:szCs w:val="18"/>
              </w:rPr>
              <w:t xml:space="preserve">differential RSRP between beams. </w:t>
            </w:r>
            <w:r>
              <w:rPr>
                <w:rFonts w:eastAsia="DengXian"/>
                <w:sz w:val="18"/>
                <w:szCs w:val="18"/>
              </w:rPr>
              <w:t xml:space="preserve">Each vector stands for a direction implicitly. </w:t>
            </w:r>
          </w:p>
          <w:p w14:paraId="3136E026" w14:textId="77777777" w:rsidR="00921962" w:rsidRPr="00FC5AA4" w:rsidRDefault="00FC5AA4" w:rsidP="00FC5AA4">
            <w:pPr>
              <w:rPr>
                <w:rFonts w:eastAsia="DengXian"/>
                <w:sz w:val="18"/>
                <w:szCs w:val="18"/>
              </w:rPr>
            </w:pPr>
            <w:r>
              <w:rPr>
                <w:rFonts w:eastAsia="DengXian"/>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DengXian"/>
              </w:rPr>
            </w:pPr>
            <w:r>
              <w:rPr>
                <w:rFonts w:eastAsia="DengXian" w:hint="eastAsia"/>
              </w:rPr>
              <w:t>I</w:t>
            </w:r>
            <w:r>
              <w:rPr>
                <w:rFonts w:eastAsia="DengXian"/>
              </w:rPr>
              <w:t xml:space="preserve">n general, we are okay with the main bullet. But for the sub-bullet, we have some questions and hope the </w:t>
            </w:r>
            <w:r w:rsidRPr="00020196">
              <w:t>proponents</w:t>
            </w:r>
            <w:r>
              <w:rPr>
                <w:rFonts w:eastAsia="DengXian"/>
              </w:rPr>
              <w:t xml:space="preserve"> can clarify them.</w:t>
            </w:r>
          </w:p>
          <w:p w14:paraId="3136E02A" w14:textId="77777777" w:rsidR="00B424DF" w:rsidRDefault="00B424DF" w:rsidP="00B424DF">
            <w:pPr>
              <w:rPr>
                <w:rFonts w:eastAsia="DengXian"/>
              </w:rPr>
            </w:pPr>
            <w:r>
              <w:rPr>
                <w:rFonts w:eastAsia="DengXian"/>
              </w:rPr>
              <w:t xml:space="preserve">For A), </w:t>
            </w:r>
            <w:r>
              <w:rPr>
                <w:rFonts w:eastAsia="DengXian" w:hint="eastAsia"/>
              </w:rPr>
              <w:t>as</w:t>
            </w:r>
            <w:r>
              <w:rPr>
                <w:rFonts w:eastAsia="DengXian"/>
              </w:rPr>
              <w:t xml:space="preserve"> RSRP value has been reported, why we need an indicator for the </w:t>
            </w:r>
            <w:r>
              <w:rPr>
                <w:rFonts w:eastAsia="DengXian"/>
              </w:rPr>
              <w:lastRenderedPageBreak/>
              <w:t>highest PRSP.</w:t>
            </w:r>
          </w:p>
          <w:p w14:paraId="3136E02B" w14:textId="77777777" w:rsidR="00B424DF" w:rsidRDefault="00B424DF" w:rsidP="00B424DF">
            <w:pPr>
              <w:rPr>
                <w:rFonts w:eastAsia="DengXian"/>
              </w:rPr>
            </w:pPr>
            <w:r>
              <w:rPr>
                <w:rFonts w:eastAsia="DengXian" w:hint="eastAsia"/>
              </w:rPr>
              <w:t>F</w:t>
            </w:r>
            <w:r>
              <w:rPr>
                <w:rFonts w:eastAsia="DengXian"/>
              </w:rPr>
              <w:t xml:space="preserve">or B) and D), </w:t>
            </w:r>
            <w:r>
              <w:rPr>
                <w:rFonts w:eastAsia="DengXian" w:hint="eastAsia"/>
              </w:rPr>
              <w:t>we</w:t>
            </w:r>
            <w:r>
              <w:rPr>
                <w:rFonts w:eastAsia="DengXian"/>
              </w:rPr>
              <w:t xml:space="preserve"> </w:t>
            </w:r>
            <w:r>
              <w:rPr>
                <w:rFonts w:eastAsia="DengXian" w:hint="eastAsia"/>
              </w:rPr>
              <w:t>think</w:t>
            </w:r>
            <w:r>
              <w:rPr>
                <w:rFonts w:eastAsia="DengXian"/>
              </w:rPr>
              <w:t xml:space="preserve"> </w:t>
            </w:r>
            <w:r>
              <w:rPr>
                <w:rFonts w:eastAsia="DengXian" w:hint="eastAsia"/>
              </w:rPr>
              <w:t>it</w:t>
            </w:r>
            <w:r>
              <w:rPr>
                <w:rFonts w:eastAsia="DengXian"/>
              </w:rPr>
              <w:t xml:space="preserve"> </w:t>
            </w:r>
            <w:r>
              <w:rPr>
                <w:rFonts w:eastAsia="DengXian" w:hint="eastAsia"/>
              </w:rPr>
              <w:t>may</w:t>
            </w:r>
            <w:r>
              <w:rPr>
                <w:rFonts w:eastAsia="DengXian"/>
              </w:rPr>
              <w:t xml:space="preserve"> </w:t>
            </w:r>
            <w:r>
              <w:rPr>
                <w:rFonts w:eastAsia="DengXian" w:hint="eastAsia"/>
              </w:rPr>
              <w:t>benefi</w:t>
            </w:r>
            <w:r>
              <w:rPr>
                <w:rFonts w:eastAsia="DengXian"/>
              </w:rPr>
              <w:t>c</w:t>
            </w:r>
            <w:r>
              <w:rPr>
                <w:rFonts w:eastAsia="DengXian" w:hint="eastAsia"/>
              </w:rPr>
              <w:t>ial</w:t>
            </w:r>
            <w:r>
              <w:rPr>
                <w:rFonts w:eastAsia="DengXian"/>
              </w:rPr>
              <w:t xml:space="preserve"> </w:t>
            </w:r>
            <w:r>
              <w:rPr>
                <w:rFonts w:eastAsia="DengXian" w:hint="eastAsia"/>
              </w:rPr>
              <w:t>for</w:t>
            </w:r>
            <w:r>
              <w:rPr>
                <w:rFonts w:eastAsia="DengXian"/>
              </w:rPr>
              <w:t xml:space="preserve"> </w:t>
            </w:r>
            <w:r>
              <w:rPr>
                <w:rFonts w:eastAsia="DengXian" w:hint="eastAsia"/>
              </w:rPr>
              <w:t>positioning,</w:t>
            </w:r>
            <w:r>
              <w:rPr>
                <w:rFonts w:eastAsia="DengXian"/>
              </w:rPr>
              <w:t xml:space="preserve"> </w:t>
            </w:r>
            <w:r>
              <w:rPr>
                <w:rFonts w:eastAsia="DengXian" w:hint="eastAsia"/>
              </w:rPr>
              <w:t>but</w:t>
            </w:r>
            <w:r>
              <w:rPr>
                <w:rFonts w:eastAsia="DengXian"/>
              </w:rPr>
              <w:t xml:space="preserve"> </w:t>
            </w:r>
            <w:r>
              <w:rPr>
                <w:rFonts w:eastAsia="DengXian" w:hint="eastAsia"/>
              </w:rPr>
              <w:t>how</w:t>
            </w:r>
            <w:r>
              <w:rPr>
                <w:rFonts w:eastAsia="DengXian"/>
              </w:rPr>
              <w:t xml:space="preserve"> </w:t>
            </w:r>
            <w:r>
              <w:rPr>
                <w:rFonts w:eastAsia="DengXian" w:hint="eastAsia"/>
              </w:rPr>
              <w:t>the</w:t>
            </w:r>
            <w:r>
              <w:rPr>
                <w:rFonts w:eastAsia="DengXian"/>
              </w:rPr>
              <w:t xml:space="preserve"> UE </w:t>
            </w:r>
            <w:r>
              <w:rPr>
                <w:rFonts w:eastAsia="DengXian" w:hint="eastAsia"/>
              </w:rPr>
              <w:t>obtain</w:t>
            </w:r>
            <w:r>
              <w:rPr>
                <w:rFonts w:eastAsia="DengXian"/>
              </w:rPr>
              <w:t xml:space="preserve">s </w:t>
            </w:r>
            <w:r>
              <w:rPr>
                <w:rFonts w:eastAsia="DengXian" w:hint="eastAsia"/>
              </w:rPr>
              <w:t>the</w:t>
            </w:r>
            <w:r>
              <w:rPr>
                <w:rFonts w:eastAsia="DengXian"/>
              </w:rPr>
              <w:t xml:space="preserve"> R</w:t>
            </w:r>
            <w:r>
              <w:rPr>
                <w:rFonts w:eastAsia="DengXian" w:hint="eastAsia"/>
              </w:rPr>
              <w:t>x</w:t>
            </w:r>
            <w:r>
              <w:rPr>
                <w:rFonts w:eastAsia="DengXian"/>
              </w:rPr>
              <w:t xml:space="preserve"> </w:t>
            </w:r>
            <w:r>
              <w:rPr>
                <w:rFonts w:eastAsia="DengXian" w:hint="eastAsia"/>
              </w:rPr>
              <w:t>beam</w:t>
            </w:r>
            <w:r>
              <w:rPr>
                <w:rFonts w:eastAsia="DengXian"/>
              </w:rPr>
              <w:t xml:space="preserve"> </w:t>
            </w:r>
            <w:r>
              <w:rPr>
                <w:rFonts w:eastAsia="DengXian" w:hint="eastAsia"/>
              </w:rPr>
              <w:t>direction</w:t>
            </w:r>
            <w:r>
              <w:rPr>
                <w:rFonts w:eastAsia="DengXian"/>
              </w:rPr>
              <w:t xml:space="preserve"> </w:t>
            </w:r>
            <w:r>
              <w:rPr>
                <w:rFonts w:eastAsia="DengXian" w:hint="eastAsia"/>
              </w:rPr>
              <w:t>information</w:t>
            </w:r>
            <w:r>
              <w:rPr>
                <w:rFonts w:eastAsia="DengXian"/>
              </w:rPr>
              <w:t xml:space="preserve"> </w:t>
            </w:r>
            <w:r>
              <w:rPr>
                <w:rFonts w:eastAsia="DengXian" w:hint="eastAsia"/>
              </w:rPr>
              <w:t>or</w:t>
            </w:r>
            <w:r>
              <w:rPr>
                <w:rFonts w:eastAsia="DengXian"/>
              </w:rPr>
              <w:t xml:space="preserve"> </w:t>
            </w:r>
            <w:r>
              <w:rPr>
                <w:rFonts w:eastAsia="DengXian" w:hint="eastAsia"/>
              </w:rPr>
              <w:t>angular</w:t>
            </w:r>
            <w:r>
              <w:rPr>
                <w:rFonts w:eastAsia="DengXian"/>
              </w:rPr>
              <w:t xml:space="preserve"> </w:t>
            </w:r>
            <w:r>
              <w:rPr>
                <w:rFonts w:eastAsia="DengXian" w:hint="eastAsia"/>
              </w:rPr>
              <w:t>difference needs</w:t>
            </w:r>
            <w:r>
              <w:rPr>
                <w:rFonts w:eastAsia="DengXian"/>
              </w:rPr>
              <w:t xml:space="preserve"> </w:t>
            </w:r>
            <w:r>
              <w:rPr>
                <w:rFonts w:eastAsia="DengXian" w:hint="eastAsia"/>
              </w:rPr>
              <w:t>to</w:t>
            </w:r>
            <w:r>
              <w:rPr>
                <w:rFonts w:eastAsia="DengXian"/>
              </w:rPr>
              <w:t xml:space="preserve"> </w:t>
            </w:r>
            <w:r>
              <w:rPr>
                <w:rFonts w:eastAsia="DengXian" w:hint="eastAsia"/>
              </w:rPr>
              <w:t>be</w:t>
            </w:r>
            <w:r>
              <w:rPr>
                <w:rFonts w:eastAsia="DengXian"/>
              </w:rPr>
              <w:t xml:space="preserve"> </w:t>
            </w:r>
            <w:r>
              <w:rPr>
                <w:rFonts w:eastAsia="DengXian" w:hint="eastAsia"/>
              </w:rPr>
              <w:t>explained</w:t>
            </w:r>
            <w:r>
              <w:rPr>
                <w:rFonts w:eastAsia="DengXian"/>
              </w:rPr>
              <w:t xml:space="preserve"> </w:t>
            </w:r>
            <w:r>
              <w:rPr>
                <w:rFonts w:eastAsia="DengXian" w:hint="eastAsia"/>
              </w:rPr>
              <w:t>clearly.</w:t>
            </w:r>
          </w:p>
          <w:p w14:paraId="3136E02C" w14:textId="77777777" w:rsidR="00B424DF" w:rsidRDefault="00B424DF" w:rsidP="00B424DF">
            <w:r>
              <w:rPr>
                <w:rFonts w:eastAsia="DengXian" w:hint="eastAsia"/>
              </w:rPr>
              <w:t>F</w:t>
            </w:r>
            <w:r>
              <w:rPr>
                <w:rFonts w:eastAsia="DengXian"/>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DengXian"/>
              </w:rPr>
            </w:pPr>
            <w:r>
              <w:rPr>
                <w:rFonts w:eastAsia="DengXian"/>
              </w:rPr>
              <w:lastRenderedPageBreak/>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DengXian"/>
              </w:rPr>
            </w:pPr>
            <w:r>
              <w:rPr>
                <w:rFonts w:eastAsia="DengXian" w:hint="eastAsia"/>
              </w:rPr>
              <w:t>W</w:t>
            </w:r>
            <w:r>
              <w:rPr>
                <w:rFonts w:eastAsia="DengXian"/>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DengXian"/>
              </w:rPr>
            </w:pPr>
            <w:r>
              <w:rPr>
                <w:rFonts w:eastAsia="DengXian" w:hint="eastAsia"/>
              </w:rPr>
              <w:t>S</w:t>
            </w:r>
            <w:r>
              <w:rPr>
                <w:rFonts w:eastAsia="DengXian"/>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DengXian"/>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DengXian"/>
              </w:rPr>
            </w:pPr>
            <w:r>
              <w:rPr>
                <w:rFonts w:eastAsia="DengXian" w:hint="eastAsia"/>
              </w:rPr>
              <w:t>CATT</w:t>
            </w:r>
          </w:p>
        </w:tc>
        <w:tc>
          <w:tcPr>
            <w:tcW w:w="7553" w:type="dxa"/>
          </w:tcPr>
          <w:p w14:paraId="3136E03B" w14:textId="77777777" w:rsidR="005B6B62" w:rsidRPr="00BB64B4" w:rsidRDefault="005B6B62" w:rsidP="0098094C">
            <w:pPr>
              <w:rPr>
                <w:rFonts w:eastAsia="DengXian"/>
              </w:rPr>
            </w:pPr>
            <w:r>
              <w:rPr>
                <w:rFonts w:eastAsia="DengXian"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 xml:space="preserve">Lenovo, Motorola </w:t>
            </w:r>
            <w:r>
              <w:lastRenderedPageBreak/>
              <w:t>Mobility</w:t>
            </w:r>
          </w:p>
        </w:tc>
        <w:tc>
          <w:tcPr>
            <w:tcW w:w="7553" w:type="dxa"/>
          </w:tcPr>
          <w:p w14:paraId="17701AAF" w14:textId="52635A67" w:rsidR="00314BBF" w:rsidRDefault="00314BBF" w:rsidP="00314BBF">
            <w:r>
              <w:rPr>
                <w:rFonts w:eastAsia="DengXian"/>
              </w:rPr>
              <w:lastRenderedPageBreak/>
              <w:t xml:space="preserve">Generally, support the intention of the main bullet proposal. The overall aim of the candidate information solutions B, C), D) is to improve the DL-AoD </w:t>
            </w:r>
            <w:r>
              <w:rPr>
                <w:rFonts w:eastAsia="DengXian"/>
              </w:rPr>
              <w:lastRenderedPageBreak/>
              <w:t xml:space="preserve">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lastRenderedPageBreak/>
              <w:t>Qualcomm</w:t>
            </w:r>
          </w:p>
        </w:tc>
        <w:tc>
          <w:tcPr>
            <w:tcW w:w="7553" w:type="dxa"/>
          </w:tcPr>
          <w:p w14:paraId="44FE4DF3" w14:textId="7A29D698" w:rsidR="00D3583E" w:rsidRDefault="00D3583E" w:rsidP="00D3583E">
            <w:pPr>
              <w:rPr>
                <w:rFonts w:eastAsia="DengXian"/>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lastRenderedPageBreak/>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lang w:val="sv-SE"/>
              </w:rPr>
            </w:pPr>
            <w:r>
              <w:rPr>
                <w:rFonts w:hint="eastAsia"/>
                <w:lang w:val="sv-SE"/>
              </w:rPr>
              <w:lastRenderedPageBreak/>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r w:rsidR="0056739F" w:rsidRPr="00F759C1" w14:paraId="36EDA957" w14:textId="77777777" w:rsidTr="001520FC">
        <w:tc>
          <w:tcPr>
            <w:tcW w:w="2076" w:type="dxa"/>
          </w:tcPr>
          <w:p w14:paraId="2886F027" w14:textId="0FD56636" w:rsidR="0056739F" w:rsidRDefault="0056739F" w:rsidP="00875CEC">
            <w:pPr>
              <w:rPr>
                <w:lang w:val="sv-SE"/>
              </w:rPr>
            </w:pPr>
            <w:r>
              <w:rPr>
                <w:lang w:val="sv-SE"/>
              </w:rPr>
              <w:t>S</w:t>
            </w:r>
            <w:r>
              <w:rPr>
                <w:rFonts w:hint="eastAsia"/>
                <w:lang w:val="sv-SE"/>
              </w:rPr>
              <w:t xml:space="preserve">amsung </w:t>
            </w:r>
          </w:p>
        </w:tc>
        <w:tc>
          <w:tcPr>
            <w:tcW w:w="7553" w:type="dxa"/>
          </w:tcPr>
          <w:p w14:paraId="5BB7D831" w14:textId="1ED0F73E" w:rsidR="0056739F" w:rsidRDefault="0056739F" w:rsidP="00875CEC">
            <w:r>
              <w:rPr>
                <w:rFonts w:hint="eastAsia"/>
              </w:rPr>
              <w:t>it seems we may look into how this Rx information can help, and what kind of Rx information is really useful, then we can make decision that whether this is needed.</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Heading3"/>
        <w:tabs>
          <w:tab w:val="clear" w:pos="851"/>
          <w:tab w:val="num" w:pos="0"/>
        </w:tabs>
        <w:ind w:hanging="851"/>
      </w:pPr>
      <w:r>
        <w:t>Aspect #</w:t>
      </w:r>
      <w:r w:rsidR="00750949">
        <w:t>5</w:t>
      </w:r>
      <w:r>
        <w:t xml:space="preserve"> CIR reporting for AoD</w:t>
      </w:r>
    </w:p>
    <w:p w14:paraId="3136E03F" w14:textId="77777777" w:rsidR="000A1E1E" w:rsidRPr="00CA7DBB" w:rsidRDefault="000A1E1E" w:rsidP="000A1E1E">
      <w:pPr>
        <w:pStyle w:val="Heading4"/>
      </w:pPr>
      <w:r w:rsidRPr="00CA7DBB">
        <w:t>Summary and FL proposal</w:t>
      </w:r>
    </w:p>
    <w:p w14:paraId="3136E040" w14:textId="77777777" w:rsidR="009C26C6" w:rsidRDefault="009C26C6" w:rsidP="009C26C6">
      <w:r>
        <w:t xml:space="preserve">In </w:t>
      </w:r>
      <w:r w:rsidR="000E68CE">
        <w:t>[21</w:t>
      </w:r>
      <w:proofErr w:type="gramStart"/>
      <w:r w:rsidR="000E68CE">
        <w:t>]  it</w:t>
      </w:r>
      <w:proofErr w:type="gramEnd"/>
      <w:r w:rsidR="000E68CE">
        <w:t xml:space="preserve"> was proposed to support </w:t>
      </w:r>
      <w:r w:rsidR="00F319CF">
        <w:t xml:space="preserve">reporting the  complex channel </w:t>
      </w:r>
      <w:proofErr w:type="spellStart"/>
      <w:r w:rsidR="00F319CF">
        <w:t>coeffient</w:t>
      </w:r>
      <w:proofErr w:type="spellEnd"/>
      <w:r w:rsidR="00F319CF">
        <w:t xml:space="preserve">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TableGrid"/>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h(m) = A(m) × exp(</w:t>
      </w:r>
      <w:proofErr w:type="spellStart"/>
      <w:r w:rsidR="009B426B" w:rsidRPr="009B426B">
        <w:t>jφ</w:t>
      </w:r>
      <w:proofErr w:type="spellEnd"/>
      <w:r w:rsidR="009B426B" w:rsidRPr="009B426B">
        <w:t xml:space="preserve">(m))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Heading4"/>
      </w:pPr>
      <w:r>
        <w:lastRenderedPageBreak/>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TableGrid"/>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DengXian"/>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DengXian" w:hint="eastAsia"/>
              </w:rPr>
              <w:t>S</w:t>
            </w:r>
            <w:r>
              <w:rPr>
                <w:rFonts w:eastAsia="DengXian"/>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DengXian"/>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DengXian"/>
              </w:rPr>
            </w:pPr>
            <w:r>
              <w:rPr>
                <w:rFonts w:eastAsia="DengXian" w:hint="eastAsia"/>
              </w:rPr>
              <w:t>CATT</w:t>
            </w:r>
          </w:p>
        </w:tc>
        <w:tc>
          <w:tcPr>
            <w:tcW w:w="7553" w:type="dxa"/>
          </w:tcPr>
          <w:p w14:paraId="3136E066" w14:textId="77777777" w:rsidR="005B6B62" w:rsidRPr="00BB64B4" w:rsidRDefault="005B6B62" w:rsidP="0098094C">
            <w:pPr>
              <w:rPr>
                <w:rFonts w:eastAsia="DengXian"/>
              </w:rPr>
            </w:pPr>
            <w:r>
              <w:rPr>
                <w:rFonts w:eastAsia="DengXian"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DengXian"/>
              </w:rPr>
              <w:t>W</w:t>
            </w:r>
            <w:r w:rsidRPr="008F0F2A">
              <w:rPr>
                <w:rFonts w:eastAsia="DengXian" w:hint="eastAsia"/>
              </w:rPr>
              <w:t xml:space="preserve">e </w:t>
            </w:r>
            <w:r w:rsidRPr="008F0F2A">
              <w:rPr>
                <w:rFonts w:eastAsia="DengXian"/>
              </w:rPr>
              <w:t xml:space="preserve">understand the motivation of the proposal. </w:t>
            </w:r>
            <w:r w:rsidRPr="007E4747">
              <w:rPr>
                <w:rFonts w:eastAsia="DengXian"/>
              </w:rPr>
              <w:t xml:space="preserve">However, we have doubts about </w:t>
            </w:r>
            <w:r>
              <w:rPr>
                <w:rFonts w:eastAsia="DengXian"/>
              </w:rPr>
              <w:t>how much</w:t>
            </w:r>
            <w:r w:rsidRPr="007E4747">
              <w:rPr>
                <w:rFonts w:eastAsia="DengXian"/>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DengXian"/>
              </w:rPr>
            </w:pPr>
            <w:r w:rsidRPr="005C031A">
              <w:rPr>
                <w:rFonts w:eastAsia="DengXian"/>
              </w:rPr>
              <w:t xml:space="preserve">Similar view with Ericsson, </w:t>
            </w:r>
            <w:r>
              <w:rPr>
                <w:rFonts w:eastAsia="DengXian"/>
              </w:rPr>
              <w:t>as it increases the overhead.</w:t>
            </w:r>
          </w:p>
        </w:tc>
      </w:tr>
      <w:tr w:rsidR="00872063" w:rsidRPr="00B30DDD" w14:paraId="2DE24598" w14:textId="77777777" w:rsidTr="00872063">
        <w:tc>
          <w:tcPr>
            <w:tcW w:w="2076" w:type="dxa"/>
          </w:tcPr>
          <w:p w14:paraId="790E2F35" w14:textId="77777777" w:rsidR="00872063" w:rsidRPr="00B30DDD" w:rsidRDefault="00872063" w:rsidP="00F016CC">
            <w:pPr>
              <w:rPr>
                <w:rFonts w:eastAsia="Malgun Gothic"/>
                <w:color w:val="FF0000"/>
                <w:lang w:val="en-US"/>
              </w:rPr>
            </w:pPr>
            <w:r w:rsidRPr="00B30DDD">
              <w:rPr>
                <w:rFonts w:eastAsia="Malgun Gothic"/>
                <w:color w:val="FF0000"/>
                <w:lang w:val="en-US"/>
              </w:rPr>
              <w:t>Intel</w:t>
            </w:r>
          </w:p>
        </w:tc>
        <w:tc>
          <w:tcPr>
            <w:tcW w:w="7553" w:type="dxa"/>
          </w:tcPr>
          <w:p w14:paraId="30360D13" w14:textId="77777777" w:rsidR="00872063" w:rsidRDefault="00872063" w:rsidP="00F016CC">
            <w:pPr>
              <w:rPr>
                <w:rFonts w:eastAsia="DengXian"/>
                <w:color w:val="FF0000"/>
              </w:rPr>
            </w:pPr>
          </w:p>
          <w:p w14:paraId="24A05F75" w14:textId="77777777" w:rsidR="00872063" w:rsidRDefault="00872063" w:rsidP="00F016CC">
            <w:pPr>
              <w:rPr>
                <w:rFonts w:eastAsia="DengXian"/>
                <w:color w:val="FF0000"/>
              </w:rPr>
            </w:pPr>
            <w:r>
              <w:rPr>
                <w:rFonts w:eastAsia="DengXian"/>
                <w:color w:val="FF0000"/>
              </w:rPr>
              <w:t>To Qualcomm:</w:t>
            </w:r>
          </w:p>
          <w:p w14:paraId="377ABEE8" w14:textId="77777777" w:rsidR="00872063" w:rsidRDefault="00872063" w:rsidP="00F016CC">
            <w:pPr>
              <w:rPr>
                <w:rFonts w:eastAsia="DengXian"/>
                <w:color w:val="FF0000"/>
              </w:rPr>
            </w:pPr>
            <w:r>
              <w:t>Is this proposal trying to enable a phase-difference based DL-AOD, rather than an RSRP-based AoD?</w:t>
            </w:r>
          </w:p>
          <w:p w14:paraId="7AFA94FB" w14:textId="77777777" w:rsidR="00872063" w:rsidRDefault="00872063" w:rsidP="00F016CC">
            <w:pPr>
              <w:rPr>
                <w:rFonts w:eastAsia="DengXian"/>
                <w:color w:val="FF0000"/>
              </w:rPr>
            </w:pPr>
            <w:r>
              <w:rPr>
                <w:rFonts w:eastAsia="DengXian"/>
                <w:color w:val="FF0000"/>
              </w:rPr>
              <w:t>Yes, it allows for more accurate DL-AOD estimation compared to the RSRP-based method. It was shown by simulations provided in (</w:t>
            </w:r>
            <w:r w:rsidRPr="00B033E0">
              <w:rPr>
                <w:rFonts w:eastAsia="DengXian"/>
                <w:color w:val="FF0000"/>
              </w:rPr>
              <w:t>R1-2100659</w:t>
            </w:r>
            <w:r>
              <w:rPr>
                <w:rFonts w:eastAsia="DengXian"/>
                <w:color w:val="FF0000"/>
              </w:rPr>
              <w:t>).</w:t>
            </w:r>
          </w:p>
          <w:p w14:paraId="7A32650E" w14:textId="77777777" w:rsidR="00872063" w:rsidRDefault="00872063" w:rsidP="00F016CC">
            <w:pPr>
              <w:rPr>
                <w:rFonts w:eastAsia="DengXian"/>
                <w:color w:val="FF0000"/>
              </w:rPr>
            </w:pPr>
            <w:r>
              <w:rPr>
                <w:rFonts w:eastAsia="DengXian"/>
                <w:color w:val="FF0000"/>
              </w:rPr>
              <w:t xml:space="preserve">To be clear the proposal is to report A(m) and </w:t>
            </w:r>
            <w:r>
              <w:rPr>
                <w:rFonts w:eastAsia="DengXian" w:cstheme="minorHAnsi"/>
                <w:color w:val="FF0000"/>
              </w:rPr>
              <w:t>φ</w:t>
            </w:r>
            <w:r>
              <w:rPr>
                <w:rFonts w:eastAsia="DengXian"/>
                <w:color w:val="FF0000"/>
              </w:rPr>
              <w:t>(m) for the m</w:t>
            </w:r>
            <w:r w:rsidRPr="00CE163F">
              <w:rPr>
                <w:rFonts w:eastAsia="DengXian"/>
                <w:color w:val="FF0000"/>
                <w:vertAlign w:val="superscript"/>
              </w:rPr>
              <w:t>th</w:t>
            </w:r>
            <w:r>
              <w:rPr>
                <w:rFonts w:eastAsia="DengXian"/>
                <w:color w:val="FF0000"/>
              </w:rPr>
              <w:t xml:space="preserve"> channel tap. The number of channel taps can be limited. For example, in the simulation results in (</w:t>
            </w:r>
            <w:r w:rsidRPr="00B033E0">
              <w:rPr>
                <w:rFonts w:eastAsia="DengXian"/>
                <w:color w:val="FF0000"/>
              </w:rPr>
              <w:t>R1-2100659</w:t>
            </w:r>
            <w:r>
              <w:rPr>
                <w:rFonts w:eastAsia="DengXian"/>
                <w:color w:val="FF0000"/>
              </w:rPr>
              <w:t xml:space="preserve">) we use only single first arrival path and the perfromance is much </w:t>
            </w:r>
            <w:r>
              <w:rPr>
                <w:rFonts w:eastAsia="DengXian"/>
                <w:color w:val="FF0000"/>
              </w:rPr>
              <w:lastRenderedPageBreak/>
              <w:t>better compared to the RSRP-based method. This is because we use phase information to compute the DL-AOD.</w:t>
            </w:r>
          </w:p>
          <w:p w14:paraId="7A5BBE4C" w14:textId="77777777" w:rsidR="00872063" w:rsidRDefault="00872063" w:rsidP="00F016CC">
            <w:pPr>
              <w:rPr>
                <w:rFonts w:eastAsia="DengXian"/>
                <w:color w:val="FF0000"/>
              </w:rPr>
            </w:pPr>
            <w:r>
              <w:rPr>
                <w:rFonts w:eastAsia="DengXian"/>
                <w:color w:val="FF0000"/>
              </w:rPr>
              <w:t xml:space="preserve">In the aspect #1, considered above, we introduce RSRP for the first arrival path. We would like to suggest to add reporting of the phase information. </w:t>
            </w:r>
          </w:p>
          <w:p w14:paraId="2CA05F53" w14:textId="77777777" w:rsidR="00872063" w:rsidRDefault="00872063" w:rsidP="00F016CC">
            <w:pPr>
              <w:rPr>
                <w:rFonts w:eastAsia="DengXian"/>
                <w:color w:val="FF0000"/>
              </w:rPr>
            </w:pPr>
            <w:r>
              <w:rPr>
                <w:rFonts w:eastAsia="DengXian"/>
                <w:color w:val="FF0000"/>
              </w:rPr>
              <w:t>By reporting only a signle tap, the overhead will be limited.</w:t>
            </w:r>
          </w:p>
          <w:p w14:paraId="1F75B46B" w14:textId="77777777" w:rsidR="00872063" w:rsidRDefault="00872063" w:rsidP="00F016CC">
            <w:pPr>
              <w:rPr>
                <w:rFonts w:eastAsia="DengXian"/>
                <w:color w:val="FF0000"/>
              </w:rPr>
            </w:pPr>
            <w:r>
              <w:t>Wouldn’t it make more sense to enable this in UE-based and avoid all the reporting overhead?</w:t>
            </w:r>
          </w:p>
          <w:p w14:paraId="0197285E" w14:textId="77777777" w:rsidR="00872063" w:rsidRDefault="00872063" w:rsidP="00F016CC">
            <w:pPr>
              <w:rPr>
                <w:rFonts w:eastAsia="DengXian"/>
                <w:color w:val="FF0000"/>
              </w:rPr>
            </w:pPr>
            <w:r>
              <w:rPr>
                <w:rFonts w:eastAsia="DengXian"/>
                <w:color w:val="FF0000"/>
              </w:rPr>
              <w:t>We belive it is better to keep the antenna configuration and codebook design as implementation specific, which provides more flexibility in implementation</w:t>
            </w:r>
            <w:r>
              <w:rPr>
                <w:rFonts w:eastAsia="DengXian"/>
                <w:color w:val="FF0000"/>
                <w:lang w:val="en-US"/>
              </w:rPr>
              <w:t xml:space="preserve"> as it is currently assumed for the DL-PRS transmission</w:t>
            </w:r>
            <w:r>
              <w:rPr>
                <w:rFonts w:eastAsia="DengXian"/>
                <w:color w:val="FF0000"/>
              </w:rPr>
              <w:t>.</w:t>
            </w:r>
          </w:p>
          <w:p w14:paraId="1EF45A2B" w14:textId="77777777" w:rsidR="00872063" w:rsidRDefault="00872063" w:rsidP="00F016CC">
            <w:pPr>
              <w:rPr>
                <w:rFonts w:eastAsia="DengXian"/>
                <w:color w:val="FF0000"/>
              </w:rPr>
            </w:pPr>
          </w:p>
          <w:p w14:paraId="1F33EA0F" w14:textId="77777777" w:rsidR="00872063" w:rsidRDefault="00872063" w:rsidP="00F016CC">
            <w:pPr>
              <w:rPr>
                <w:rFonts w:eastAsia="DengXian"/>
                <w:color w:val="FF0000"/>
              </w:rPr>
            </w:pPr>
            <w:r>
              <w:rPr>
                <w:rFonts w:eastAsia="DengXian"/>
                <w:color w:val="FF0000"/>
              </w:rPr>
              <w:t>To ZTE, Apple:</w:t>
            </w:r>
          </w:p>
          <w:p w14:paraId="25A6F68A" w14:textId="77777777" w:rsidR="00872063" w:rsidRDefault="00872063" w:rsidP="00F016CC">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w:t>
            </w:r>
          </w:p>
          <w:p w14:paraId="114CC6FE" w14:textId="77777777" w:rsidR="00872063" w:rsidRDefault="00872063" w:rsidP="00F016CC">
            <w:pPr>
              <w:rPr>
                <w:rFonts w:eastAsia="DengXian"/>
                <w:color w:val="FF0000"/>
              </w:rPr>
            </w:pPr>
            <w:r>
              <w:t>Assuming that PRS-RSRP measurements associated to path is specified, then the benefit of CIR reporting is unclear</w:t>
            </w:r>
          </w:p>
          <w:p w14:paraId="497AB89B" w14:textId="77777777" w:rsidR="00872063" w:rsidRDefault="00872063" w:rsidP="00F016CC">
            <w:pPr>
              <w:rPr>
                <w:rFonts w:eastAsia="DengXian"/>
                <w:color w:val="FF0000"/>
              </w:rPr>
            </w:pPr>
            <w:r>
              <w:rPr>
                <w:rFonts w:eastAsia="DengXian"/>
                <w:color w:val="FF0000"/>
              </w:rPr>
              <w:t>Reporting of the phase for the first arrival path allows for using of the phase-based estimation methods for the DL-AOD. As it was shown by simulations in (</w:t>
            </w:r>
            <w:r w:rsidRPr="00B033E0">
              <w:rPr>
                <w:rFonts w:eastAsia="DengXian"/>
                <w:color w:val="FF0000"/>
              </w:rPr>
              <w:t>R1-2100659</w:t>
            </w:r>
            <w:r>
              <w:rPr>
                <w:rFonts w:eastAsia="DengXian"/>
                <w:color w:val="FF0000"/>
              </w:rPr>
              <w:t>), it provides a significant performance gain compared to the RSRP-based method.</w:t>
            </w:r>
          </w:p>
          <w:p w14:paraId="0408E898" w14:textId="77777777" w:rsidR="00872063" w:rsidRDefault="00872063" w:rsidP="00F016CC">
            <w:pPr>
              <w:rPr>
                <w:rFonts w:eastAsia="DengXian"/>
                <w:color w:val="FF0000"/>
              </w:rPr>
            </w:pPr>
            <w:r>
              <w:rPr>
                <w:rFonts w:eastAsia="DengXian"/>
                <w:color w:val="FF0000"/>
              </w:rPr>
              <w:t>To Ericsson/OPPO/LG/Sony:</w:t>
            </w:r>
          </w:p>
          <w:p w14:paraId="64CFB595" w14:textId="77777777" w:rsidR="00872063" w:rsidRDefault="00872063" w:rsidP="00F016CC">
            <w:pPr>
              <w:rPr>
                <w:rFonts w:eastAsia="DengXian"/>
                <w:color w:val="FF0000"/>
              </w:rPr>
            </w:pPr>
            <w:r>
              <w:rPr>
                <w:rFonts w:eastAsia="DengXian"/>
                <w:color w:val="FF0000"/>
              </w:rPr>
              <w:t>Reporting of the phase for the first arrival path (in addition to the RSRP) limits the overhead significantly. However, as it is shown by simulation results provided in (</w:t>
            </w:r>
            <w:r w:rsidRPr="00B033E0">
              <w:rPr>
                <w:rFonts w:eastAsia="DengXian"/>
                <w:color w:val="FF0000"/>
              </w:rPr>
              <w:t>R1-2100659</w:t>
            </w:r>
            <w:r>
              <w:rPr>
                <w:rFonts w:eastAsia="DengXian"/>
                <w:color w:val="FF0000"/>
              </w:rPr>
              <w:t xml:space="preserve">), it improves the accuracy significantly. </w:t>
            </w:r>
          </w:p>
          <w:p w14:paraId="0F75EEF9" w14:textId="77777777" w:rsidR="00872063" w:rsidRDefault="00872063" w:rsidP="00F016CC">
            <w:pPr>
              <w:rPr>
                <w:rFonts w:eastAsia="DengXian"/>
                <w:color w:val="FF0000"/>
              </w:rPr>
            </w:pPr>
          </w:p>
          <w:p w14:paraId="3A5D71C4" w14:textId="77777777" w:rsidR="00872063" w:rsidRPr="00B30DDD" w:rsidRDefault="00872063" w:rsidP="00F016CC">
            <w:pPr>
              <w:rPr>
                <w:rFonts w:eastAsia="DengXian"/>
                <w:color w:val="FF0000"/>
              </w:rPr>
            </w:pPr>
          </w:p>
        </w:tc>
      </w:tr>
    </w:tbl>
    <w:p w14:paraId="69B7889D" w14:textId="1E7B6B4C" w:rsidR="00E8598A" w:rsidRPr="00872063" w:rsidRDefault="00E8598A" w:rsidP="00F22A8D"/>
    <w:p w14:paraId="7FCFF52F" w14:textId="67FE1438" w:rsidR="004461B2" w:rsidRDefault="004461B2" w:rsidP="00F22A8D"/>
    <w:p w14:paraId="195A83D5" w14:textId="77777777" w:rsidR="004461B2" w:rsidRPr="005B6B62" w:rsidRDefault="004461B2" w:rsidP="00F22A8D"/>
    <w:p w14:paraId="3136E069" w14:textId="77777777" w:rsidR="00555F69" w:rsidRDefault="00555F69" w:rsidP="009C5807">
      <w:pPr>
        <w:pStyle w:val="Heading3"/>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Heading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TableGrid"/>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6739F">
            <w:pPr>
              <w:pStyle w:val="3GPPText"/>
              <w:ind w:leftChars="10" w:left="22"/>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w:t>
            </w:r>
            <w:r w:rsidR="007D099A">
              <w:rPr>
                <w:b/>
                <w:i/>
                <w:lang w:eastAsia="zh-CN"/>
              </w:rPr>
              <w:lastRenderedPageBreak/>
              <w:t xml:space="preserve">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lastRenderedPageBreak/>
              <w:t>[5]</w:t>
            </w:r>
          </w:p>
        </w:tc>
        <w:tc>
          <w:tcPr>
            <w:tcW w:w="8641" w:type="dxa"/>
          </w:tcPr>
          <w:p w14:paraId="3136E075" w14:textId="77777777" w:rsidR="00521891" w:rsidRPr="00521891" w:rsidRDefault="00521891" w:rsidP="00521891">
            <w:pPr>
              <w:pStyle w:val="BodyText"/>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BodyText"/>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ListParagraph"/>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ListParagraph"/>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6739F">
            <w:pPr>
              <w:pStyle w:val="3GPPText"/>
              <w:ind w:leftChars="10" w:left="22"/>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Heading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TableGrid"/>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DengXian"/>
              </w:rPr>
            </w:pPr>
            <w:r>
              <w:rPr>
                <w:rFonts w:eastAsia="DengXian" w:hint="eastAsia"/>
              </w:rPr>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DengXian"/>
                <w:sz w:val="20"/>
                <w:szCs w:val="20"/>
              </w:rPr>
            </w:pPr>
            <w:r w:rsidRPr="003B721F">
              <w:rPr>
                <w:rFonts w:eastAsia="DengXian" w:hint="eastAsia"/>
                <w:sz w:val="20"/>
                <w:szCs w:val="20"/>
              </w:rPr>
              <w:t xml:space="preserve">1, </w:t>
            </w:r>
            <w:r w:rsidRPr="003B721F">
              <w:rPr>
                <w:rFonts w:eastAsia="DengXian"/>
                <w:sz w:val="20"/>
                <w:szCs w:val="20"/>
              </w:rPr>
              <w:t>Option 1 seems to consider UE RX beam sweeping for a fixed TRP TX beam. We doubt the benefit when comparing with TRP TX beam sweeping for a fixed UE RX beam</w:t>
            </w:r>
            <w:r>
              <w:rPr>
                <w:rFonts w:eastAsia="DengXian"/>
                <w:sz w:val="20"/>
                <w:szCs w:val="20"/>
              </w:rPr>
              <w:t>. Also the UE orientation may change with time, so the RX beam direction changes also. As such we don</w:t>
            </w:r>
            <w:r w:rsidR="009F2358">
              <w:rPr>
                <w:rFonts w:eastAsia="DengXian"/>
                <w:sz w:val="20"/>
                <w:szCs w:val="20"/>
              </w:rPr>
              <w:t>’</w:t>
            </w:r>
            <w:r>
              <w:rPr>
                <w:rFonts w:eastAsia="DengXian"/>
                <w:sz w:val="20"/>
                <w:szCs w:val="20"/>
              </w:rPr>
              <w:t>t see the benefit of this option</w:t>
            </w:r>
          </w:p>
          <w:p w14:paraId="3136E08A" w14:textId="77777777" w:rsidR="00E83721" w:rsidRDefault="00A2080F" w:rsidP="003B721F">
            <w:pPr>
              <w:rPr>
                <w:rFonts w:eastAsia="DengXian"/>
                <w:sz w:val="20"/>
                <w:szCs w:val="20"/>
              </w:rPr>
            </w:pPr>
            <w:r>
              <w:rPr>
                <w:rFonts w:eastAsia="DengXian"/>
                <w:sz w:val="20"/>
                <w:szCs w:val="20"/>
              </w:rPr>
              <w:t xml:space="preserve">2, For option 2, in rel-16 we think we already agree </w:t>
            </w:r>
            <w:r w:rsidR="00663943">
              <w:rPr>
                <w:rFonts w:eastAsia="DengXian"/>
                <w:sz w:val="20"/>
                <w:szCs w:val="20"/>
              </w:rPr>
              <w:t xml:space="preserve">and it is a common understanding </w:t>
            </w:r>
            <w:r>
              <w:rPr>
                <w:rFonts w:eastAsia="DengXian"/>
                <w:sz w:val="20"/>
                <w:szCs w:val="20"/>
              </w:rPr>
              <w:t>to fix RX beam for multiple RSRP measurements</w:t>
            </w:r>
          </w:p>
          <w:p w14:paraId="3136E08B" w14:textId="3D2956C0" w:rsidR="003339B4" w:rsidRPr="003B721F" w:rsidRDefault="00E83721" w:rsidP="00E83721">
            <w:pPr>
              <w:rPr>
                <w:rFonts w:eastAsia="DengXian"/>
                <w:sz w:val="20"/>
                <w:szCs w:val="20"/>
              </w:rPr>
            </w:pPr>
            <w:r>
              <w:rPr>
                <w:rFonts w:eastAsia="DengXian"/>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DengXian"/>
                <w:sz w:val="20"/>
                <w:szCs w:val="20"/>
              </w:rPr>
              <w:t>’</w:t>
            </w:r>
            <w:r>
              <w:rPr>
                <w:rFonts w:eastAsia="DengXian"/>
                <w:sz w:val="20"/>
                <w:szCs w:val="20"/>
              </w:rPr>
              <w:t>t think it is meaningful to change RX beam for measurement</w:t>
            </w:r>
            <w:r w:rsidR="003B721F">
              <w:rPr>
                <w:rFonts w:eastAsia="DengXian"/>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DengXian" w:hint="eastAsia"/>
              </w:rPr>
              <w:t>v</w:t>
            </w:r>
            <w:r>
              <w:rPr>
                <w:rFonts w:eastAsia="DengXian"/>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DengXian"/>
              </w:rPr>
            </w:pPr>
            <w:r>
              <w:rPr>
                <w:rFonts w:eastAsia="DengXian"/>
              </w:rPr>
              <w:t xml:space="preserve">In general, we are okay with all three options and slightly prefer option2 or option3. </w:t>
            </w:r>
          </w:p>
          <w:p w14:paraId="3136E08F" w14:textId="77777777" w:rsidR="00B424DF" w:rsidRDefault="00B424DF" w:rsidP="00B424DF">
            <w:r>
              <w:rPr>
                <w:rFonts w:eastAsia="DengXian"/>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DengXian"/>
              </w:rPr>
            </w:pPr>
            <w:r>
              <w:rPr>
                <w:rFonts w:eastAsia="DengXian" w:hint="eastAsia"/>
              </w:rPr>
              <w:lastRenderedPageBreak/>
              <w:t>H</w:t>
            </w:r>
            <w:r>
              <w:rPr>
                <w:rFonts w:eastAsia="DengXian"/>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DengXian"/>
              </w:rPr>
            </w:pPr>
            <w:r>
              <w:rPr>
                <w:rFonts w:eastAsia="DengXian" w:hint="eastAsia"/>
              </w:rPr>
              <w:t>O</w:t>
            </w:r>
            <w:r>
              <w:rPr>
                <w:rFonts w:eastAsia="DengXian"/>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DengXian"/>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DengXian"/>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DengXian"/>
              </w:rPr>
            </w:pPr>
            <w:r>
              <w:rPr>
                <w:rFonts w:eastAsia="DengXian" w:hint="eastAsia"/>
              </w:rPr>
              <w:t>CATT</w:t>
            </w:r>
          </w:p>
        </w:tc>
        <w:tc>
          <w:tcPr>
            <w:tcW w:w="7555" w:type="dxa"/>
          </w:tcPr>
          <w:p w14:paraId="3136E098" w14:textId="77777777" w:rsidR="005B6B62" w:rsidRPr="00BB64B4" w:rsidRDefault="005B6B62" w:rsidP="0098094C">
            <w:pPr>
              <w:rPr>
                <w:rFonts w:eastAsia="DengXian"/>
              </w:rPr>
            </w:pPr>
            <w:r>
              <w:rPr>
                <w:rFonts w:eastAsia="DengXian"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DengXian"/>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DengXian"/>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r>
              <w:rPr>
                <w:rFonts w:hint="eastAsia"/>
                <w:lang w:val="sv-SE"/>
              </w:rPr>
              <w:lastRenderedPageBreak/>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Heading3"/>
        <w:tabs>
          <w:tab w:val="clear" w:pos="851"/>
          <w:tab w:val="num" w:pos="0"/>
        </w:tabs>
        <w:ind w:hanging="851"/>
      </w:pPr>
      <w:r>
        <w:t xml:space="preserve">  </w:t>
      </w:r>
      <w:r w:rsidR="00FF3CB8">
        <w:t>Aspect #7 Signalling to assist reference UE calibration</w:t>
      </w:r>
    </w:p>
    <w:p w14:paraId="3136E09C" w14:textId="77777777" w:rsidR="000A1E1E" w:rsidRPr="00CA7DBB" w:rsidRDefault="000A1E1E" w:rsidP="000A1E1E">
      <w:pPr>
        <w:pStyle w:val="Heading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TableGrid"/>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Heading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TableGrid"/>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DengXian" w:hint="eastAsia"/>
              </w:rPr>
              <w:t>S</w:t>
            </w:r>
            <w:r>
              <w:rPr>
                <w:rFonts w:eastAsia="DengXian"/>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DengXian"/>
              </w:rPr>
            </w:pPr>
            <w:r>
              <w:rPr>
                <w:rFonts w:eastAsia="DengXian"/>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DengXian"/>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 xml:space="preserve">Agree with Huawei. To ZTE, there clearly need to be some changes to the current </w:t>
            </w:r>
            <w:r>
              <w:lastRenderedPageBreak/>
              <w:t>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DengXian"/>
              </w:rPr>
            </w:pPr>
            <w:r>
              <w:rPr>
                <w:rFonts w:eastAsia="DengXian" w:hint="eastAsia"/>
              </w:rPr>
              <w:lastRenderedPageBreak/>
              <w:t>CATT</w:t>
            </w:r>
          </w:p>
        </w:tc>
        <w:tc>
          <w:tcPr>
            <w:tcW w:w="7553" w:type="dxa"/>
          </w:tcPr>
          <w:p w14:paraId="3136E0C6" w14:textId="77777777" w:rsidR="005B6B62" w:rsidRPr="000C5FB7" w:rsidRDefault="005B6B62" w:rsidP="0098094C">
            <w:pPr>
              <w:rPr>
                <w:rFonts w:eastAsia="DengXian"/>
              </w:rPr>
            </w:pPr>
            <w:r>
              <w:rPr>
                <w:rFonts w:eastAsia="DengXian"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ListParagraph"/>
              <w:numPr>
                <w:ilvl w:val="0"/>
                <w:numId w:val="40"/>
              </w:numPr>
              <w:rPr>
                <w:rFonts w:eastAsia="DengXian"/>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ListParagraph"/>
              <w:numPr>
                <w:ilvl w:val="1"/>
                <w:numId w:val="40"/>
              </w:numPr>
              <w:rPr>
                <w:rFonts w:eastAsia="DengXian"/>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Heading2"/>
        <w:numPr>
          <w:ilvl w:val="1"/>
          <w:numId w:val="11"/>
        </w:numPr>
      </w:pPr>
      <w:proofErr w:type="spellStart"/>
      <w:r>
        <w:lastRenderedPageBreak/>
        <w:t>gNodeB</w:t>
      </w:r>
      <w:proofErr w:type="spellEnd"/>
      <w:r>
        <w:t xml:space="preserve"> </w:t>
      </w:r>
      <w:r w:rsidR="00B75E72">
        <w:t>signalling</w:t>
      </w:r>
      <w:r>
        <w:t xml:space="preserve"> aspects</w:t>
      </w:r>
    </w:p>
    <w:p w14:paraId="3136E0CA" w14:textId="77777777" w:rsidR="00D1431B" w:rsidRDefault="00D1431B" w:rsidP="00FF3CB8">
      <w:pPr>
        <w:pStyle w:val="Heading3"/>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Heading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w:t>
      </w:r>
      <w:proofErr w:type="spellStart"/>
      <w:proofErr w:type="gramStart"/>
      <w:r w:rsidR="0090799B">
        <w:t>gnodeB</w:t>
      </w:r>
      <w:proofErr w:type="spellEnd"/>
      <w:r w:rsidR="0090799B">
        <w:t>[</w:t>
      </w:r>
      <w:proofErr w:type="gramEnd"/>
      <w:r w:rsidR="0090799B">
        <w:t>5]</w:t>
      </w:r>
      <w:r w:rsidR="00985F56">
        <w:t>[7]</w:t>
      </w:r>
      <w:r w:rsidR="0090799B">
        <w:t xml:space="preserve">. </w:t>
      </w:r>
    </w:p>
    <w:p w14:paraId="3136E0CD" w14:textId="77777777" w:rsidR="00FA3BC1" w:rsidRDefault="00FA3BC1" w:rsidP="00AD2AC7"/>
    <w:tbl>
      <w:tblPr>
        <w:tblStyle w:val="TableGrid"/>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BodyText"/>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BodyText"/>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ListParagraph"/>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ListParagraph"/>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ListParagraph"/>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ListParagraph"/>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ListParagraph"/>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BodyText"/>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32F956E" w:rsidR="00906EF2" w:rsidRDefault="00906EF2" w:rsidP="00906EF2">
      <w:pPr>
        <w:pStyle w:val="Proposal"/>
        <w:numPr>
          <w:ilvl w:val="1"/>
          <w:numId w:val="16"/>
        </w:numPr>
      </w:pPr>
      <w:r w:rsidRPr="00906EF2">
        <w:t xml:space="preserve">FFS: </w:t>
      </w:r>
      <w:proofErr w:type="spellStart"/>
      <w:r w:rsidRPr="00906EF2">
        <w:t>gnodeB</w:t>
      </w:r>
      <w:proofErr w:type="spellEnd"/>
      <w:r w:rsidRPr="00906EF2">
        <w:t xml:space="preserve"> and UE </w:t>
      </w:r>
      <w:r w:rsidR="009F2358">
        <w:pgNum/>
      </w:r>
      <w:proofErr w:type="spellStart"/>
      <w:r w:rsidR="009F2358">
        <w:t>okia</w:t>
      </w:r>
      <w:proofErr w:type="spellEnd"/>
      <w:r w:rsidR="009F2358">
        <w:pgNum/>
      </w:r>
      <w:proofErr w:type="spellStart"/>
      <w:r w:rsidR="009F2358">
        <w:t>ing</w:t>
      </w:r>
      <w:proofErr w:type="spellEnd"/>
      <w:r w:rsidR="004D74BB">
        <w:t xml:space="preserve"> to support beam orientation </w:t>
      </w:r>
      <w:proofErr w:type="spellStart"/>
      <w:r w:rsidR="004D74BB">
        <w:t>impairements</w:t>
      </w:r>
      <w:proofErr w:type="spellEnd"/>
      <w:r w:rsidR="004D74BB">
        <w:t xml:space="preserve"> mitigation. </w:t>
      </w:r>
    </w:p>
    <w:p w14:paraId="3136E0E6" w14:textId="77777777" w:rsidR="008F24D8" w:rsidRPr="009F2F67" w:rsidRDefault="008F24D8" w:rsidP="008F24D8"/>
    <w:p w14:paraId="3136E0E7" w14:textId="77777777" w:rsidR="008F24D8" w:rsidRDefault="008F24D8" w:rsidP="008F24D8">
      <w:pPr>
        <w:pStyle w:val="Heading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DengXian" w:hint="eastAsia"/>
              </w:rPr>
              <w:t>S</w:t>
            </w:r>
            <w:r>
              <w:rPr>
                <w:rFonts w:eastAsia="DengXian"/>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DengXian" w:hint="eastAsia"/>
              </w:rPr>
              <w:t>T</w:t>
            </w:r>
            <w:r>
              <w:rPr>
                <w:rFonts w:eastAsia="DengXian"/>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DengXian"/>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DengXian"/>
              </w:rPr>
            </w:pPr>
            <w:r>
              <w:rPr>
                <w:rFonts w:eastAsia="DengXian" w:hint="eastAsia"/>
              </w:rPr>
              <w:t>CATT</w:t>
            </w:r>
          </w:p>
        </w:tc>
        <w:tc>
          <w:tcPr>
            <w:tcW w:w="7553" w:type="dxa"/>
          </w:tcPr>
          <w:p w14:paraId="3136E0FA" w14:textId="77777777" w:rsidR="005B6B62" w:rsidRPr="00230057" w:rsidRDefault="005B6B62" w:rsidP="0098094C">
            <w:pPr>
              <w:rPr>
                <w:rFonts w:eastAsia="DengXian"/>
              </w:rPr>
            </w:pPr>
            <w:r>
              <w:rPr>
                <w:rFonts w:eastAsia="DengXian"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ListParagraph"/>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ListParagraph"/>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Heading3"/>
        <w:tabs>
          <w:tab w:val="clear" w:pos="851"/>
          <w:tab w:val="num" w:pos="0"/>
        </w:tabs>
        <w:ind w:hanging="851"/>
      </w:pPr>
      <w:r>
        <w:t>Aspect #</w:t>
      </w:r>
      <w:r w:rsidR="00FF3CB8">
        <w:t>9</w:t>
      </w:r>
      <w:r>
        <w:t xml:space="preserve"> </w:t>
      </w:r>
      <w:proofErr w:type="spellStart"/>
      <w:r w:rsidR="003F1C09">
        <w:t>gNodeB</w:t>
      </w:r>
      <w:proofErr w:type="spellEnd"/>
      <w:r w:rsidR="003F1C09">
        <w:t xml:space="preserve"> </w:t>
      </w:r>
      <w:r w:rsidR="00061B7C">
        <w:t>b</w:t>
      </w:r>
      <w:r w:rsidR="00AE28C7">
        <w:t xml:space="preserve">eam Shape information </w:t>
      </w:r>
      <w:r w:rsidR="009F0753">
        <w:t>signalling</w:t>
      </w:r>
    </w:p>
    <w:p w14:paraId="3136E0FE" w14:textId="77777777" w:rsidR="000A1E1E" w:rsidRPr="00CA7DBB" w:rsidRDefault="000A1E1E" w:rsidP="000A1E1E">
      <w:pPr>
        <w:pStyle w:val="Heading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w:t>
      </w:r>
      <w:proofErr w:type="spellStart"/>
      <w:r>
        <w:t>gnodeB</w:t>
      </w:r>
      <w:proofErr w:type="spellEnd"/>
      <w:r>
        <w:t xml:space="preserve">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TableGrid"/>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lastRenderedPageBreak/>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lastRenderedPageBreak/>
              <w:t>[5]</w:t>
            </w:r>
          </w:p>
        </w:tc>
        <w:tc>
          <w:tcPr>
            <w:tcW w:w="8641" w:type="dxa"/>
          </w:tcPr>
          <w:p w14:paraId="3136E10C" w14:textId="77777777" w:rsidR="006D1E49" w:rsidRPr="00062608" w:rsidRDefault="00062608" w:rsidP="00062608">
            <w:pPr>
              <w:pStyle w:val="BodyText"/>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BodyText"/>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BodyText"/>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Heading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DengXian"/>
              </w:rPr>
            </w:pPr>
            <w:r>
              <w:rPr>
                <w:rFonts w:eastAsia="DengXian"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DengXian"/>
              </w:rPr>
            </w:pPr>
            <w:r>
              <w:rPr>
                <w:rFonts w:eastAsia="DengXian"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DengXian" w:hint="eastAsia"/>
              </w:rPr>
              <w:lastRenderedPageBreak/>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DengXian" w:hint="eastAsia"/>
              </w:rPr>
              <w:t>S</w:t>
            </w:r>
            <w:r>
              <w:rPr>
                <w:rFonts w:eastAsia="DengXian"/>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DengXian"/>
              </w:rPr>
            </w:pPr>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DengXian"/>
              </w:rPr>
            </w:pPr>
            <w:r>
              <w:rPr>
                <w:rFonts w:eastAsia="DengXian" w:hint="eastAsia"/>
              </w:rPr>
              <w:t>W</w:t>
            </w:r>
            <w:r>
              <w:rPr>
                <w:rFonts w:eastAsia="DengXian"/>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DengXian"/>
              </w:rPr>
            </w:pPr>
            <w:r>
              <w:rPr>
                <w:rFonts w:eastAsia="DengXian" w:hint="eastAsia"/>
              </w:rPr>
              <w:t>W</w:t>
            </w:r>
            <w:r>
              <w:rPr>
                <w:rFonts w:eastAsia="DengXian"/>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DengXian"/>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DengXian"/>
              </w:rPr>
            </w:pPr>
            <w:r>
              <w:rPr>
                <w:rFonts w:eastAsia="DengXian" w:hint="eastAsia"/>
              </w:rPr>
              <w:t>CATT</w:t>
            </w:r>
          </w:p>
        </w:tc>
        <w:tc>
          <w:tcPr>
            <w:tcW w:w="7553" w:type="dxa"/>
          </w:tcPr>
          <w:p w14:paraId="3136E140" w14:textId="77777777" w:rsidR="005B6B62" w:rsidRPr="00230057" w:rsidRDefault="005B6B62" w:rsidP="0098094C">
            <w:pPr>
              <w:rPr>
                <w:rFonts w:eastAsia="DengXian"/>
              </w:rPr>
            </w:pPr>
            <w:r>
              <w:rPr>
                <w:rFonts w:eastAsia="DengXian"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DengXian"/>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DengXian"/>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 xml:space="preserve">the intention, but the overhead should be considered firstly. </w:t>
            </w:r>
          </w:p>
        </w:tc>
      </w:tr>
    </w:tbl>
    <w:p w14:paraId="3136E142" w14:textId="77777777" w:rsidR="00930EF8" w:rsidRPr="00930EF8" w:rsidRDefault="00930EF8" w:rsidP="00930EF8"/>
    <w:p w14:paraId="3136E143" w14:textId="53F12B0C" w:rsidR="00AE28C7" w:rsidRDefault="00BA1E90" w:rsidP="00620812">
      <w:pPr>
        <w:pStyle w:val="Heading3"/>
        <w:tabs>
          <w:tab w:val="clear" w:pos="851"/>
          <w:tab w:val="num" w:pos="0"/>
        </w:tabs>
        <w:ind w:hanging="851"/>
      </w:pPr>
      <w:r>
        <w:t>Aspect #</w:t>
      </w:r>
      <w:r w:rsidR="004765D8">
        <w:t>10</w:t>
      </w:r>
      <w:r>
        <w:t xml:space="preserve"> </w:t>
      </w:r>
      <w:proofErr w:type="spellStart"/>
      <w:r>
        <w:t>g</w:t>
      </w:r>
      <w:r w:rsidR="002930C1">
        <w:t>nodeB</w:t>
      </w:r>
      <w:proofErr w:type="spellEnd"/>
      <w:r w:rsidR="002930C1">
        <w:t xml:space="preserve"> </w:t>
      </w:r>
      <w:proofErr w:type="gramStart"/>
      <w:r w:rsidR="002930C1">
        <w:t xml:space="preserve">based </w:t>
      </w:r>
      <w:r w:rsidR="00FF02AD">
        <w:t xml:space="preserve"> calculation</w:t>
      </w:r>
      <w:proofErr w:type="gramEnd"/>
      <w:r w:rsidR="00FF02AD">
        <w:t xml:space="preserve"> of AOD</w:t>
      </w:r>
    </w:p>
    <w:p w14:paraId="3136E144" w14:textId="77777777" w:rsidR="000A1E1E" w:rsidRPr="00CA7DBB" w:rsidRDefault="000A1E1E" w:rsidP="000A1E1E">
      <w:pPr>
        <w:pStyle w:val="Heading4"/>
      </w:pPr>
      <w:r w:rsidRPr="00CA7DBB">
        <w:t>Summary and FL proposal</w:t>
      </w:r>
    </w:p>
    <w:p w14:paraId="3136E145" w14:textId="77777777" w:rsidR="008E478F" w:rsidRDefault="007032C9" w:rsidP="008E478F">
      <w:r>
        <w:t xml:space="preserve">In [21], it was proposed to have the </w:t>
      </w:r>
      <w:proofErr w:type="spellStart"/>
      <w:r>
        <w:t>gnodeB</w:t>
      </w:r>
      <w:proofErr w:type="spellEnd"/>
      <w:r>
        <w:t xml:space="preserve"> report the calculated AOD to the LMF, using </w:t>
      </w:r>
      <w:r w:rsidR="00C44D3A">
        <w:t xml:space="preserve">received measurement from the UE. </w:t>
      </w:r>
      <w:r w:rsidR="005C6DEE">
        <w:t xml:space="preserve">The proposal relies on a companion proposal to support complex channel reporting from the UE to the </w:t>
      </w:r>
      <w:proofErr w:type="spellStart"/>
      <w:r w:rsidR="005C6DEE">
        <w:t>gnodeB</w:t>
      </w:r>
      <w:proofErr w:type="spellEnd"/>
      <w:r w:rsidR="005C6DEE">
        <w:t xml:space="preserve">.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w:t>
      </w:r>
      <w:proofErr w:type="spellStart"/>
      <w:r w:rsidR="00BF52CE">
        <w:t>gnodeB</w:t>
      </w:r>
      <w:proofErr w:type="spellEnd"/>
      <w:r w:rsidR="00BF52CE">
        <w:t xml:space="preserve">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TableGrid"/>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ListParagraph"/>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Heading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TableGrid"/>
        <w:tblW w:w="0" w:type="auto"/>
        <w:tblLook w:val="04A0" w:firstRow="1" w:lastRow="0" w:firstColumn="1" w:lastColumn="0" w:noHBand="0" w:noVBand="1"/>
      </w:tblPr>
      <w:tblGrid>
        <w:gridCol w:w="2040"/>
        <w:gridCol w:w="7815"/>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DengXian"/>
              </w:rPr>
            </w:pPr>
            <w:r>
              <w:rPr>
                <w:rFonts w:eastAsia="DengXian" w:hint="eastAsia"/>
              </w:rPr>
              <w:t>D</w:t>
            </w:r>
            <w:r>
              <w:rPr>
                <w:rFonts w:eastAsia="DengXian"/>
              </w:rPr>
              <w:t>o not support.</w:t>
            </w:r>
          </w:p>
          <w:p w14:paraId="3136E163" w14:textId="77777777" w:rsidR="00B424DF" w:rsidRDefault="00B424DF" w:rsidP="00B424DF">
            <w:r>
              <w:rPr>
                <w:rFonts w:eastAsia="DengXian" w:hint="eastAsia"/>
              </w:rPr>
              <w:t>F</w:t>
            </w:r>
            <w:r>
              <w:rPr>
                <w:rFonts w:eastAsia="DengXian"/>
              </w:rPr>
              <w:t>or us, we prefer P9</w:t>
            </w:r>
            <w:r>
              <w:rPr>
                <w:rFonts w:eastAsia="DengXian" w:hint="eastAsia"/>
              </w:rPr>
              <w:t>.</w:t>
            </w:r>
            <w:r>
              <w:rPr>
                <w:rFonts w:eastAsia="DengXian"/>
              </w:rPr>
              <w:t xml:space="preserve"> B</w:t>
            </w:r>
            <w:r>
              <w:rPr>
                <w:rFonts w:eastAsia="DengXian" w:hint="eastAsia"/>
              </w:rPr>
              <w:t>ecause</w:t>
            </w:r>
            <w:r>
              <w:rPr>
                <w:rFonts w:eastAsia="DengXian"/>
              </w:rPr>
              <w:t xml:space="preserve"> P9 </w:t>
            </w:r>
            <w:r>
              <w:t>only needs one-time assistance data request and response between LMF and gNB for all U</w:t>
            </w:r>
            <w:r w:rsidR="000B5805">
              <w:t>e</w:t>
            </w:r>
            <w:r>
              <w:t>s,</w:t>
            </w:r>
            <w:r>
              <w:rPr>
                <w:rFonts w:eastAsia="DengXian"/>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DengXian" w:hint="eastAsia"/>
              </w:rPr>
              <w:t>S</w:t>
            </w:r>
            <w:r>
              <w:rPr>
                <w:rFonts w:eastAsia="DengXian"/>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DengXian"/>
              </w:rPr>
            </w:pPr>
            <w:r>
              <w:rPr>
                <w:rFonts w:eastAsia="DengXian" w:hint="eastAsia"/>
              </w:rPr>
              <w:t>C</w:t>
            </w:r>
            <w:r>
              <w:rPr>
                <w:rFonts w:eastAsia="DengXian"/>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DengXian"/>
              </w:rPr>
            </w:pPr>
            <w:r>
              <w:rPr>
                <w:rFonts w:eastAsia="DengXian" w:hint="eastAsia"/>
              </w:rPr>
              <w:t>T</w:t>
            </w:r>
            <w:r>
              <w:rPr>
                <w:rFonts w:eastAsia="DengXian"/>
              </w:rPr>
              <w:t xml:space="preserve">o our understanding, it avoids the complication of reporting detailed beam information to the LMF. Meanwhile, </w:t>
            </w:r>
            <w:r w:rsidR="00762B6C">
              <w:rPr>
                <w:rFonts w:eastAsia="DengXian"/>
              </w:rPr>
              <w:t>other</w:t>
            </w:r>
            <w:r>
              <w:rPr>
                <w:rFonts w:eastAsia="DengXian"/>
              </w:rPr>
              <w:t xml:space="preserve"> details </w:t>
            </w:r>
            <w:r w:rsidR="00762B6C">
              <w:rPr>
                <w:rFonts w:eastAsia="DengXian"/>
              </w:rPr>
              <w:t>such as</w:t>
            </w:r>
            <w:r>
              <w:rPr>
                <w:rFonts w:eastAsia="DengXian"/>
              </w:rPr>
              <w:t xml:space="preserve"> how </w:t>
            </w:r>
            <w:r w:rsidR="0068070E">
              <w:rPr>
                <w:rFonts w:eastAsia="DengXian"/>
              </w:rPr>
              <w:t xml:space="preserve">does the serving TRP </w:t>
            </w:r>
            <w:r>
              <w:rPr>
                <w:rFonts w:eastAsia="DengXian"/>
              </w:rPr>
              <w:t xml:space="preserve">obtain the DL-AoD </w:t>
            </w:r>
            <w:r w:rsidR="0068070E">
              <w:rPr>
                <w:rFonts w:eastAsia="DengXian"/>
              </w:rPr>
              <w:t>of</w:t>
            </w:r>
            <w:r>
              <w:rPr>
                <w:rFonts w:eastAsia="DengXian"/>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DengXian"/>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DengXian"/>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DengXian"/>
              </w:rPr>
            </w:pPr>
            <w:r>
              <w:rPr>
                <w:rFonts w:eastAsia="DengXian" w:hint="eastAsia"/>
              </w:rPr>
              <w:lastRenderedPageBreak/>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DengXian"/>
              </w:rPr>
            </w:pPr>
            <w:r>
              <w:rPr>
                <w:rFonts w:eastAsia="DengXian"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lastRenderedPageBreak/>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lastRenderedPageBreak/>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r w:rsidR="00263EB9" w14:paraId="135DB71B" w14:textId="77777777" w:rsidTr="00AA339C">
        <w:tc>
          <w:tcPr>
            <w:tcW w:w="2076" w:type="dxa"/>
          </w:tcPr>
          <w:p w14:paraId="6696B180" w14:textId="282713ED" w:rsidR="00263EB9" w:rsidRDefault="00263EB9" w:rsidP="00263EB9">
            <w:pPr>
              <w:rPr>
                <w:rFonts w:eastAsia="Malgun Gothic"/>
                <w:lang w:val="sv-SE"/>
              </w:rPr>
            </w:pPr>
            <w:r>
              <w:rPr>
                <w:lang w:val="sv-SE"/>
              </w:rPr>
              <w:t>vivo2</w:t>
            </w:r>
          </w:p>
        </w:tc>
        <w:tc>
          <w:tcPr>
            <w:tcW w:w="7553" w:type="dxa"/>
          </w:tcPr>
          <w:p w14:paraId="311B385A" w14:textId="77777777" w:rsidR="00263EB9" w:rsidRDefault="00263EB9" w:rsidP="00263EB9">
            <w:r>
              <w:rPr>
                <w:rFonts w:hint="eastAsia"/>
              </w:rPr>
              <w:t>R</w:t>
            </w:r>
            <w:r>
              <w:t>eply to Huawei:</w:t>
            </w:r>
          </w:p>
          <w:p w14:paraId="7C4D97C1" w14:textId="77777777" w:rsidR="00263EB9" w:rsidRDefault="00263EB9" w:rsidP="00263EB9">
            <w:r>
              <w:rPr>
                <w:rFonts w:hint="eastAsia"/>
              </w:rPr>
              <w:t>F</w:t>
            </w:r>
            <w:r>
              <w:t xml:space="preserve">irst, SRS configuration is needed for UL </w:t>
            </w:r>
            <w:r w:rsidRPr="009E643F">
              <w:rPr>
                <w:rFonts w:hint="eastAsia"/>
              </w:rPr>
              <w:t>rather</w:t>
            </w:r>
            <w:r>
              <w:t xml:space="preserve"> </w:t>
            </w:r>
            <w:r w:rsidRPr="009E643F">
              <w:rPr>
                <w:rFonts w:hint="eastAsia"/>
              </w:rPr>
              <w:t>than</w:t>
            </w:r>
            <w:r>
              <w:t xml:space="preserve"> DL.</w:t>
            </w:r>
          </w:p>
          <w:p w14:paraId="47C3B6C2" w14:textId="77777777" w:rsidR="00263EB9" w:rsidRDefault="00263EB9" w:rsidP="00263EB9">
            <w:r>
              <w:t xml:space="preserve">Besides, </w:t>
            </w:r>
            <w:r>
              <w:rPr>
                <w:rFonts w:hint="eastAsia"/>
              </w:rPr>
              <w:t>i</w:t>
            </w:r>
            <w:r>
              <w:t>n R16 DL-AoD positioning, as my understanding, LMF doesn’t need to request gNB to measure and report measurement result</w:t>
            </w:r>
            <w:r>
              <w:rPr>
                <w:rFonts w:hint="eastAsia"/>
              </w:rPr>
              <w:t>.</w:t>
            </w:r>
            <w:r>
              <w:t xml:space="preserve"> </w:t>
            </w:r>
            <w:r w:rsidRPr="006E4BB6">
              <w:t xml:space="preserve">But for P10 enhancement, </w:t>
            </w:r>
            <w:r>
              <w:t xml:space="preserve">as shown in the figure below, </w:t>
            </w:r>
            <w:r w:rsidRPr="006E4BB6">
              <w:t>multiple gNB</w:t>
            </w:r>
            <w:r>
              <w:t>s</w:t>
            </w:r>
            <w:r w:rsidRPr="006E4BB6">
              <w:t xml:space="preserve"> need to be requested for </w:t>
            </w:r>
            <w:r>
              <w:t>the</w:t>
            </w:r>
            <w:r w:rsidRPr="006E4BB6">
              <w:t xml:space="preserve"> measurement report</w:t>
            </w:r>
            <w:r>
              <w:t xml:space="preserve"> of each UE and</w:t>
            </w:r>
            <w:r w:rsidRPr="006E4BB6">
              <w:t xml:space="preserve"> report the</w:t>
            </w:r>
            <w:r>
              <w:t>se</w:t>
            </w:r>
            <w:r w:rsidRPr="006E4BB6">
              <w:t xml:space="preserve"> result</w:t>
            </w:r>
            <w:r>
              <w:t>s</w:t>
            </w:r>
            <w:r w:rsidRPr="006E4BB6">
              <w:t xml:space="preserve"> after receiving the requests.</w:t>
            </w:r>
            <w:r>
              <w:t xml:space="preserve"> This is our concern about the additional signaling and procedure.</w:t>
            </w:r>
          </w:p>
          <w:p w14:paraId="3A46FCD4" w14:textId="77777777" w:rsidR="00263EB9" w:rsidRDefault="00263EB9" w:rsidP="00263EB9"/>
          <w:p w14:paraId="3E245856" w14:textId="505E2E60" w:rsidR="00263EB9" w:rsidRDefault="00263EB9" w:rsidP="00263EB9">
            <w:pPr>
              <w:rPr>
                <w:rFonts w:eastAsia="Malgun Gothic"/>
                <w:lang w:val="sv-SE"/>
              </w:rPr>
            </w:pPr>
            <w:r>
              <w:object w:dxaOrig="8940" w:dyaOrig="3150" w14:anchorId="7E34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5pt;height:134pt" o:ole="">
                  <v:imagedata r:id="rId14" o:title=""/>
                </v:shape>
                <o:OLEObject Type="Embed" ProgID="Visio.Drawing.15" ShapeID="_x0000_i1025" DrawAspect="Content" ObjectID="_1673338801" r:id="rId15"/>
              </w:object>
            </w:r>
          </w:p>
        </w:tc>
      </w:tr>
    </w:tbl>
    <w:p w14:paraId="3136E178" w14:textId="77777777" w:rsidR="0065733D" w:rsidRPr="00877092" w:rsidRDefault="0065733D" w:rsidP="00620812"/>
    <w:p w14:paraId="3136E179" w14:textId="77777777" w:rsidR="002E2C81" w:rsidRDefault="00B2768E" w:rsidP="00AE5B21">
      <w:pPr>
        <w:pStyle w:val="Heading3"/>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Heading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TableGrid"/>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lastRenderedPageBreak/>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lastRenderedPageBreak/>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w:t>
      </w:r>
      <w:proofErr w:type="spellStart"/>
      <w:r w:rsidR="00065D54">
        <w:t>gnodeB</w:t>
      </w:r>
      <w:proofErr w:type="spellEnd"/>
      <w:r w:rsidR="00065D54">
        <w:t xml:space="preserve">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w:t>
      </w:r>
      <w:proofErr w:type="spellStart"/>
      <w:r>
        <w:t>arcsin</w:t>
      </w:r>
      <w:proofErr w:type="spellEnd"/>
      <w:r>
        <w:t>(sin(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Heading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TableGrid"/>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DengXian" w:hint="eastAsia"/>
              </w:rPr>
              <w:t>v</w:t>
            </w:r>
            <w:r>
              <w:rPr>
                <w:rFonts w:eastAsia="DengXian"/>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DengXian"/>
              </w:rPr>
            </w:pPr>
            <w:r>
              <w:rPr>
                <w:rFonts w:eastAsia="DengXian" w:hint="eastAsia"/>
              </w:rPr>
              <w:t>T</w:t>
            </w:r>
            <w:r>
              <w:rPr>
                <w:rFonts w:eastAsia="DengXian"/>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DengXian"/>
              </w:rPr>
              <w:t xml:space="preserve">For the first sub bullet, could proponents explain which type of panel can receive the signal </w:t>
            </w:r>
            <w:r w:rsidRPr="00370C71">
              <w:rPr>
                <w:rFonts w:eastAsia="DengXian"/>
              </w:rPr>
              <w:t>from both</w:t>
            </w:r>
            <w:r>
              <w:rPr>
                <w:rFonts w:eastAsia="DengXian"/>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DengXian" w:hint="eastAsia"/>
              </w:rPr>
              <w:t>H</w:t>
            </w:r>
            <w:r>
              <w:rPr>
                <w:rFonts w:eastAsia="DengXian"/>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DengXian"/>
              </w:rPr>
            </w:pPr>
            <w:r>
              <w:rPr>
                <w:rFonts w:eastAsia="DengXian"/>
              </w:rPr>
              <w:t>The first bullet has some overlap with angle ambiguity in ePos-02. We suggest to make it general.</w:t>
            </w:r>
          </w:p>
          <w:p w14:paraId="3136E1A4" w14:textId="77777777" w:rsidR="00B424DF" w:rsidRDefault="00B424DF" w:rsidP="00B424DF">
            <w:pPr>
              <w:rPr>
                <w:rFonts w:eastAsia="DengXian"/>
              </w:rPr>
            </w:pPr>
            <w:r>
              <w:rPr>
                <w:rFonts w:eastAsia="DengXian"/>
              </w:rPr>
              <w:t>The second bullet, we wonder why would the LCS setup based on TRP array orientation.</w:t>
            </w:r>
          </w:p>
          <w:p w14:paraId="3136E1A5" w14:textId="77777777" w:rsidR="00B424DF" w:rsidRPr="00825D18" w:rsidRDefault="00B424DF" w:rsidP="00B424DF">
            <w:pPr>
              <w:rPr>
                <w:rFonts w:eastAsia="DengXian"/>
              </w:rPr>
            </w:pPr>
            <w:r>
              <w:rPr>
                <w:rFonts w:eastAsia="DengXian"/>
              </w:rPr>
              <w:t xml:space="preserve">The third bullet, we think, depends on whether gNB can report the angle calculation back to LMF, i.e. Aspect #9 (Second one, should be Aspect #10) is the </w:t>
            </w:r>
            <w:r>
              <w:rPr>
                <w:rFonts w:eastAsia="DengXian"/>
              </w:rPr>
              <w:lastRenderedPageBreak/>
              <w:t>premise.</w:t>
            </w:r>
          </w:p>
          <w:p w14:paraId="3136E1A6" w14:textId="77777777" w:rsidR="00B424DF" w:rsidRDefault="00B424DF" w:rsidP="00B424DF">
            <w:pPr>
              <w:rPr>
                <w:rFonts w:eastAsia="DengXian"/>
              </w:rPr>
            </w:pPr>
            <w:r>
              <w:rPr>
                <w:rFonts w:eastAsia="DengXian"/>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DengXian"/>
              </w:rPr>
            </w:pPr>
            <w:r>
              <w:rPr>
                <w:rFonts w:hint="eastAsia"/>
              </w:rPr>
              <w:lastRenderedPageBreak/>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DengXian"/>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DengXian"/>
              </w:rPr>
            </w:pPr>
            <w:r>
              <w:rPr>
                <w:rFonts w:eastAsia="DengXian" w:hint="eastAsia"/>
              </w:rPr>
              <w:t>CATT</w:t>
            </w:r>
          </w:p>
        </w:tc>
        <w:tc>
          <w:tcPr>
            <w:tcW w:w="7553" w:type="dxa"/>
          </w:tcPr>
          <w:p w14:paraId="3136E1B0" w14:textId="77777777" w:rsidR="005B6B62" w:rsidRPr="00AC5101" w:rsidRDefault="005B6B62" w:rsidP="0098094C">
            <w:pPr>
              <w:rPr>
                <w:rFonts w:eastAsia="DengXian"/>
              </w:rPr>
            </w:pPr>
            <w:r>
              <w:rPr>
                <w:rFonts w:eastAsia="DengXian" w:hint="eastAsia"/>
              </w:rPr>
              <w:t xml:space="preserve">It looks like there are some overlaps between this proposal with </w:t>
            </w:r>
            <w:r>
              <w:rPr>
                <w:rFonts w:eastAsia="DengXian"/>
              </w:rPr>
              <w:t>previous</w:t>
            </w:r>
            <w:r>
              <w:rPr>
                <w:rFonts w:eastAsia="DengXian" w:hint="eastAsia"/>
              </w:rPr>
              <w:t xml:space="preserve"> proposals. 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DengXian"/>
              </w:rPr>
            </w:pPr>
            <w:r>
              <w:t>Qualcomm</w:t>
            </w:r>
          </w:p>
        </w:tc>
        <w:tc>
          <w:tcPr>
            <w:tcW w:w="7553" w:type="dxa"/>
          </w:tcPr>
          <w:p w14:paraId="5DCFAC04" w14:textId="77777777" w:rsidR="00D3583E" w:rsidRDefault="00D3583E" w:rsidP="00D3583E">
            <w:pPr>
              <w:pStyle w:val="ListParagraph"/>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ListParagraph"/>
              <w:numPr>
                <w:ilvl w:val="0"/>
                <w:numId w:val="41"/>
              </w:numPr>
            </w:pPr>
            <w:r>
              <w:t>For UE-A DL-AoD, the gNB does not report an AoD to the LMF, so I am confused about the first subbelt.</w:t>
            </w:r>
          </w:p>
          <w:p w14:paraId="3C955C3A" w14:textId="77777777" w:rsidR="00D3583E" w:rsidRDefault="00D3583E" w:rsidP="00D3583E">
            <w:pPr>
              <w:pStyle w:val="ListParagraph"/>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ListParagraph"/>
              <w:numPr>
                <w:ilvl w:val="1"/>
                <w:numId w:val="41"/>
              </w:numPr>
              <w:rPr>
                <w:rFonts w:eastAsia="DengXian"/>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ListParagraph"/>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DengXian"/>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DengXian"/>
              </w:rPr>
              <w:t xml:space="preserve">further clarification may be needed and each bullets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Heading2"/>
        <w:numPr>
          <w:ilvl w:val="1"/>
          <w:numId w:val="11"/>
        </w:numPr>
      </w:pPr>
      <w:proofErr w:type="gramStart"/>
      <w:r>
        <w:t xml:space="preserve">Other </w:t>
      </w:r>
      <w:r w:rsidR="00935DE7">
        <w:t xml:space="preserve"> Aspects</w:t>
      </w:r>
      <w:proofErr w:type="gramEnd"/>
      <w:r w:rsidR="00935DE7">
        <w:t xml:space="preserve">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Heading3"/>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TableGrid"/>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lastRenderedPageBreak/>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DengXian"/>
                <w:b/>
                <w:i/>
                <w:lang w:val="en-GB"/>
              </w:rPr>
            </w:pPr>
            <w:r w:rsidRPr="00362BD0">
              <w:rPr>
                <w:rFonts w:eastAsia="DengXian"/>
                <w:b/>
                <w:i/>
                <w:lang w:val="en-GB"/>
              </w:rPr>
              <w:t>P</w:t>
            </w:r>
            <w:r w:rsidRPr="00362BD0">
              <w:rPr>
                <w:rFonts w:eastAsia="DengXian" w:hint="eastAsia"/>
                <w:b/>
                <w:i/>
                <w:lang w:val="en-GB"/>
              </w:rPr>
              <w:t xml:space="preserve">roposal </w:t>
            </w:r>
            <w:r>
              <w:rPr>
                <w:rFonts w:eastAsia="DengXian"/>
                <w:b/>
                <w:i/>
                <w:lang w:val="en-GB"/>
              </w:rPr>
              <w:t>2</w:t>
            </w:r>
            <w:r w:rsidRPr="00362BD0">
              <w:rPr>
                <w:rFonts w:eastAsia="DengXian" w:hint="eastAsia"/>
                <w:b/>
                <w:i/>
                <w:lang w:val="en-GB"/>
              </w:rPr>
              <w:t xml:space="preserve">: </w:t>
            </w:r>
            <w:r>
              <w:rPr>
                <w:rFonts w:eastAsia="DengXian" w:hint="eastAsia"/>
                <w:b/>
                <w:i/>
                <w:lang w:val="en-GB"/>
              </w:rPr>
              <w:t>Support</w:t>
            </w:r>
            <w:r>
              <w:rPr>
                <w:rFonts w:eastAsia="DengXian"/>
                <w:b/>
                <w:i/>
                <w:lang w:val="en-GB"/>
              </w:rPr>
              <w:t xml:space="preserve">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C" w14:textId="77777777" w:rsidR="0070390B" w:rsidRPr="0049049C" w:rsidRDefault="0070390B" w:rsidP="00507AA5">
            <w:pPr>
              <w:spacing w:before="120" w:after="120" w:line="360" w:lineRule="auto"/>
              <w:rPr>
                <w:rFonts w:eastAsia="DengXian"/>
                <w:b/>
                <w:i/>
              </w:rPr>
            </w:pPr>
            <w:r>
              <w:rPr>
                <w:rFonts w:eastAsia="DengXian" w:hint="eastAsia"/>
                <w:b/>
                <w:i/>
              </w:rPr>
              <w:t xml:space="preserve">Proposal </w:t>
            </w:r>
            <w:r>
              <w:rPr>
                <w:rFonts w:eastAsia="DengXian"/>
                <w:b/>
                <w:i/>
              </w:rPr>
              <w:t>3</w:t>
            </w:r>
            <w:r>
              <w:rPr>
                <w:rFonts w:eastAsia="DengXian" w:hint="eastAsia"/>
                <w:b/>
                <w:i/>
              </w:rPr>
              <w:t xml:space="preserve">: aspects of </w:t>
            </w:r>
            <w:r w:rsidRPr="002A1A16">
              <w:rPr>
                <w:rFonts w:eastAsia="DengXian"/>
                <w:b/>
                <w:i/>
              </w:rPr>
              <w:t>PRS resource configuration</w:t>
            </w:r>
            <w:r>
              <w:rPr>
                <w:rFonts w:eastAsia="DengXian" w:hint="eastAsia"/>
                <w:b/>
                <w:i/>
              </w:rPr>
              <w:t xml:space="preserve">, </w:t>
            </w:r>
            <w:r w:rsidRPr="002A1A16">
              <w:rPr>
                <w:rFonts w:eastAsia="DengXian"/>
                <w:b/>
                <w:i/>
              </w:rPr>
              <w:t>DL transmission beam indication</w:t>
            </w:r>
            <w:r>
              <w:rPr>
                <w:rFonts w:eastAsia="DengXian" w:hint="eastAsia"/>
                <w:b/>
                <w:i/>
              </w:rPr>
              <w:t xml:space="preserve"> and </w:t>
            </w:r>
            <w:r w:rsidRPr="0049049C">
              <w:rPr>
                <w:rFonts w:eastAsia="DengXian"/>
                <w:b/>
                <w:i/>
              </w:rPr>
              <w:t>UE measurement and report</w:t>
            </w:r>
            <w:r>
              <w:rPr>
                <w:rFonts w:eastAsia="DengXian" w:hint="eastAsia"/>
                <w:b/>
                <w:i/>
              </w:rPr>
              <w:t xml:space="preserve"> needs to be considered in order to</w:t>
            </w:r>
            <w:r w:rsidRPr="002A1A16">
              <w:rPr>
                <w:rFonts w:eastAsia="DengXian" w:hint="eastAsia"/>
                <w:b/>
                <w:i/>
              </w:rPr>
              <w:t xml:space="preserve"> </w:t>
            </w:r>
            <w:r>
              <w:rPr>
                <w:rFonts w:eastAsia="DengXian"/>
                <w:b/>
                <w:i/>
                <w:lang w:val="en-GB"/>
              </w:rPr>
              <w:t xml:space="preserve">support </w:t>
            </w:r>
            <w:r w:rsidRPr="00B2189B">
              <w:rPr>
                <w:rFonts w:eastAsia="DengXian"/>
                <w:b/>
                <w:i/>
                <w:lang w:val="en-GB"/>
              </w:rPr>
              <w:t>differential beamforming technique</w:t>
            </w:r>
            <w:r>
              <w:rPr>
                <w:rFonts w:eastAsia="DengXian" w:hint="eastAsia"/>
                <w:b/>
                <w:i/>
                <w:lang w:val="en-GB"/>
              </w:rPr>
              <w:t xml:space="preserve"> for DL-AOD positioning methods</w:t>
            </w:r>
            <w:r w:rsidRPr="00362BD0">
              <w:rPr>
                <w:rFonts w:eastAsia="DengXian"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Heading3"/>
        <w:tabs>
          <w:tab w:val="clear" w:pos="851"/>
          <w:tab w:val="num" w:pos="0"/>
        </w:tabs>
        <w:ind w:hanging="851"/>
      </w:pPr>
      <w:r>
        <w:t>Signalling of preferred SSB</w:t>
      </w:r>
    </w:p>
    <w:p w14:paraId="3136E1C1" w14:textId="77777777" w:rsidR="00A42463" w:rsidRPr="00F56EEF" w:rsidRDefault="00A42463" w:rsidP="00A42463">
      <w:proofErr w:type="gramStart"/>
      <w:r>
        <w:t>In  [</w:t>
      </w:r>
      <w:proofErr w:type="gramEnd"/>
      <w:r>
        <w:t xml:space="preserve">8], it is proposed that the you may signal the preferred SSB to obtain timing </w:t>
      </w:r>
      <w:proofErr w:type="spellStart"/>
      <w:r>
        <w:t>mesasurements</w:t>
      </w:r>
      <w:proofErr w:type="spellEnd"/>
      <w:r>
        <w:t xml:space="preserve">. </w:t>
      </w:r>
    </w:p>
    <w:tbl>
      <w:tblPr>
        <w:tblStyle w:val="TableGrid"/>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6739F">
            <w:pPr>
              <w:overflowPunct w:val="0"/>
              <w:adjustRightInd w:val="0"/>
              <w:spacing w:before="120" w:line="280" w:lineRule="atLeast"/>
              <w:ind w:leftChars="-5" w:left="-11"/>
              <w:rPr>
                <w:i/>
                <w:szCs w:val="20"/>
              </w:rPr>
            </w:pPr>
            <w:r>
              <w:rPr>
                <w:b/>
                <w:i/>
                <w:szCs w:val="20"/>
              </w:rPr>
              <w:t>Proposal #4</w:t>
            </w:r>
            <w:r w:rsidRPr="00B71575">
              <w:rPr>
                <w:b/>
                <w:i/>
                <w:szCs w:val="20"/>
              </w:rPr>
              <w:t>:</w:t>
            </w:r>
          </w:p>
          <w:p w14:paraId="3136E1C7" w14:textId="77777777" w:rsidR="00A42463" w:rsidRDefault="00A42463" w:rsidP="002F4C19">
            <w:pPr>
              <w:pStyle w:val="ListParagraph"/>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ListParagraph"/>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Heading3"/>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w:t>
      </w:r>
      <w:proofErr w:type="spellStart"/>
      <w:r w:rsidR="00011DB9">
        <w:t>resouces</w:t>
      </w:r>
      <w:proofErr w:type="spellEnd"/>
      <w:r w:rsidR="00011DB9">
        <w:t>:</w:t>
      </w:r>
    </w:p>
    <w:p w14:paraId="3136E1D0" w14:textId="77777777" w:rsidR="00011DB9" w:rsidRDefault="00011DB9" w:rsidP="0044741C"/>
    <w:tbl>
      <w:tblPr>
        <w:tblStyle w:val="TableGrid"/>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Heading3"/>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TableGrid"/>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lastRenderedPageBreak/>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Heading3"/>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TableGrid"/>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Heading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Heading1"/>
      </w:pPr>
      <w:bookmarkStart w:id="6" w:name="_In-sequence_SDU_delivery"/>
      <w:bookmarkEnd w:id="6"/>
      <w:r w:rsidRPr="00CE0424">
        <w:t>References</w:t>
      </w:r>
    </w:p>
    <w:p w14:paraId="3136E1FA" w14:textId="77777777" w:rsidR="002E00D8" w:rsidRDefault="002E00D8" w:rsidP="005614E2">
      <w:pPr>
        <w:pStyle w:val="Reference"/>
      </w:pPr>
      <w:bookmarkStart w:id="7" w:name="_Ref62200880"/>
      <w:r>
        <w:t>R1-2100130</w:t>
      </w:r>
      <w:r w:rsidR="005614E2" w:rsidRPr="005614E2">
        <w:t xml:space="preserve"> </w:t>
      </w:r>
      <w:r>
        <w:t>Enhancements for DL-AoD positioning</w:t>
      </w:r>
      <w:r w:rsidR="005614E2" w:rsidRPr="005614E2">
        <w:t xml:space="preserve"> </w:t>
      </w:r>
      <w:r>
        <w:t>OPPO</w:t>
      </w:r>
      <w:bookmarkEnd w:id="7"/>
    </w:p>
    <w:p w14:paraId="3136E1FB" w14:textId="77777777" w:rsidR="002E00D8" w:rsidRDefault="002E00D8" w:rsidP="005614E2">
      <w:pPr>
        <w:pStyle w:val="Reference"/>
      </w:pPr>
      <w:bookmarkStart w:id="8" w:name="_Ref62200889"/>
      <w:r>
        <w:t>R1-2100238</w:t>
      </w:r>
      <w:r w:rsidR="005614E2" w:rsidRPr="005614E2">
        <w:t xml:space="preserve"> </w:t>
      </w:r>
      <w:r>
        <w:t>Enhancement for DL AoD positioning</w:t>
      </w:r>
      <w:r w:rsidR="005614E2" w:rsidRPr="005614E2">
        <w:t xml:space="preserve"> </w:t>
      </w:r>
      <w:r>
        <w:t xml:space="preserve">Huawei, </w:t>
      </w:r>
      <w:proofErr w:type="spellStart"/>
      <w:r>
        <w:t>HiSilicon</w:t>
      </w:r>
      <w:bookmarkEnd w:id="8"/>
      <w:proofErr w:type="spellEnd"/>
    </w:p>
    <w:p w14:paraId="3136E1FC" w14:textId="77777777" w:rsidR="002E00D8" w:rsidRDefault="002E00D8" w:rsidP="005614E2">
      <w:pPr>
        <w:pStyle w:val="Reference"/>
      </w:pPr>
      <w:bookmarkStart w:id="9" w:name="_Ref62200896"/>
      <w:r>
        <w:t>R1-2100295</w:t>
      </w:r>
      <w:r w:rsidR="005614E2" w:rsidRPr="005614E2">
        <w:t xml:space="preserve"> </w:t>
      </w:r>
      <w:r>
        <w:t>Accuracy improvements for DL-AoD positioning solutions</w:t>
      </w:r>
      <w:r w:rsidR="005614E2" w:rsidRPr="005614E2">
        <w:t xml:space="preserve"> </w:t>
      </w:r>
      <w:r>
        <w:t>ZTE</w:t>
      </w:r>
      <w:bookmarkEnd w:id="9"/>
    </w:p>
    <w:p w14:paraId="3136E1FD" w14:textId="77777777" w:rsidR="002E00D8" w:rsidRDefault="002E00D8" w:rsidP="005614E2">
      <w:pPr>
        <w:pStyle w:val="Reference"/>
      </w:pPr>
      <w:bookmarkStart w:id="10" w:name="_Ref62200909"/>
      <w:r>
        <w:t>R1-2100387</w:t>
      </w:r>
      <w:r w:rsidR="005614E2" w:rsidRPr="005614E2">
        <w:t xml:space="preserve"> </w:t>
      </w:r>
      <w:r>
        <w:t>Discussion on accuracy improvements for DL-AoD positioning solutions</w:t>
      </w:r>
      <w:r w:rsidR="005614E2" w:rsidRPr="005614E2">
        <w:t xml:space="preserve"> </w:t>
      </w:r>
      <w:r>
        <w:t>CATT</w:t>
      </w:r>
      <w:bookmarkEnd w:id="10"/>
    </w:p>
    <w:p w14:paraId="3136E1FE" w14:textId="77777777" w:rsidR="002E00D8" w:rsidRDefault="002E00D8" w:rsidP="005614E2">
      <w:pPr>
        <w:pStyle w:val="Reference"/>
      </w:pPr>
      <w:bookmarkStart w:id="11" w:name="_Ref62212496"/>
      <w:r>
        <w:t>R1-2100447</w:t>
      </w:r>
      <w:r w:rsidR="005614E2" w:rsidRPr="005614E2">
        <w:t xml:space="preserve"> </w:t>
      </w:r>
      <w:r>
        <w:t>Discussion on potential enhancements for DL-AoD method</w:t>
      </w:r>
      <w:r w:rsidR="005614E2" w:rsidRPr="005614E2">
        <w:t xml:space="preserve"> </w:t>
      </w:r>
      <w:r>
        <w:t>vivo</w:t>
      </w:r>
      <w:bookmarkEnd w:id="11"/>
    </w:p>
    <w:p w14:paraId="3136E1FF" w14:textId="77777777" w:rsidR="002E00D8" w:rsidRDefault="002E00D8" w:rsidP="005614E2">
      <w:pPr>
        <w:pStyle w:val="Reference"/>
      </w:pPr>
      <w:bookmarkStart w:id="12" w:name="_Ref62200944"/>
      <w:r>
        <w:t>R1-2100489</w:t>
      </w:r>
      <w:r w:rsidR="005614E2" w:rsidRPr="005614E2">
        <w:t xml:space="preserve"> </w:t>
      </w:r>
      <w:r>
        <w:t>Discussion on improving the accuracy of DL AoD positioning solutions</w:t>
      </w:r>
      <w:r w:rsidR="005614E2" w:rsidRPr="005614E2">
        <w:t xml:space="preserve"> </w:t>
      </w:r>
      <w:r>
        <w:t>FUTUREWEI</w:t>
      </w:r>
      <w:bookmarkEnd w:id="12"/>
    </w:p>
    <w:p w14:paraId="3136E200" w14:textId="77777777" w:rsidR="002E00D8" w:rsidRDefault="002E00D8" w:rsidP="005614E2">
      <w:pPr>
        <w:pStyle w:val="Reference"/>
      </w:pPr>
      <w:bookmarkStart w:id="13" w:name="_Ref62200950"/>
      <w:r>
        <w:t>R1-2100550</w:t>
      </w:r>
      <w:r w:rsidR="005614E2" w:rsidRPr="005614E2">
        <w:t xml:space="preserve"> </w:t>
      </w:r>
      <w:r>
        <w:t>Initial views on enhancing DL AoD</w:t>
      </w:r>
      <w:r>
        <w:tab/>
        <w:t>Nokia, Nokia Shanghai Bell</w:t>
      </w:r>
      <w:bookmarkEnd w:id="13"/>
    </w:p>
    <w:p w14:paraId="3136E201" w14:textId="77777777" w:rsidR="002E00D8" w:rsidRDefault="002E00D8" w:rsidP="005614E2">
      <w:pPr>
        <w:pStyle w:val="Reference"/>
      </w:pPr>
      <w:bookmarkStart w:id="14" w:name="_Ref62201003"/>
      <w:r>
        <w:t>R1-2100710</w:t>
      </w:r>
      <w:r w:rsidR="005614E2" w:rsidRPr="005614E2">
        <w:t xml:space="preserve"> </w:t>
      </w:r>
      <w:r>
        <w:t>Discussion on accuracy improvement for DL-AoD positioning</w:t>
      </w:r>
      <w:r>
        <w:tab/>
        <w:t>LG Electronics</w:t>
      </w:r>
      <w:bookmarkEnd w:id="14"/>
    </w:p>
    <w:p w14:paraId="3136E202" w14:textId="77777777" w:rsidR="002E00D8" w:rsidRDefault="002E00D8" w:rsidP="005614E2">
      <w:pPr>
        <w:pStyle w:val="Reference"/>
      </w:pPr>
      <w:bookmarkStart w:id="15"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proofErr w:type="spellStart"/>
      <w:r>
        <w:t>InterDigital</w:t>
      </w:r>
      <w:proofErr w:type="spellEnd"/>
      <w:r>
        <w:t>, Inc.</w:t>
      </w:r>
      <w:bookmarkEnd w:id="15"/>
    </w:p>
    <w:p w14:paraId="3136E203" w14:textId="77777777" w:rsidR="002E00D8" w:rsidRDefault="002E00D8" w:rsidP="005614E2">
      <w:pPr>
        <w:pStyle w:val="Reference"/>
      </w:pPr>
      <w:bookmarkStart w:id="16" w:name="_Ref62201022"/>
      <w:r>
        <w:t>R1-2100864</w:t>
      </w:r>
      <w:r w:rsidR="005614E2" w:rsidRPr="005614E2">
        <w:t xml:space="preserve"> </w:t>
      </w:r>
      <w:r>
        <w:t>Discussion on accuracy improvements for DL-AoD positioning method</w:t>
      </w:r>
      <w:r w:rsidR="005614E2" w:rsidRPr="005614E2">
        <w:t xml:space="preserve"> </w:t>
      </w:r>
      <w:r>
        <w:t>Sony</w:t>
      </w:r>
      <w:bookmarkEnd w:id="16"/>
    </w:p>
    <w:p w14:paraId="3136E204" w14:textId="77777777" w:rsidR="002E00D8" w:rsidRDefault="002E00D8" w:rsidP="005614E2">
      <w:pPr>
        <w:pStyle w:val="Reference"/>
      </w:pPr>
      <w:bookmarkStart w:id="17" w:name="_Ref62201025"/>
      <w:r>
        <w:t>R1-2101048</w:t>
      </w:r>
      <w:r w:rsidR="005614E2" w:rsidRPr="005614E2">
        <w:t xml:space="preserve"> </w:t>
      </w:r>
      <w:r>
        <w:t>Discussion on DL-AoD enhancement</w:t>
      </w:r>
      <w:r w:rsidR="005614E2" w:rsidRPr="005614E2">
        <w:t xml:space="preserve"> </w:t>
      </w:r>
      <w:r>
        <w:t>CMCC</w:t>
      </w:r>
      <w:bookmarkEnd w:id="17"/>
    </w:p>
    <w:p w14:paraId="3136E205" w14:textId="77777777" w:rsidR="002E00D8" w:rsidRDefault="002E00D8" w:rsidP="005614E2">
      <w:pPr>
        <w:pStyle w:val="Reference"/>
      </w:pPr>
      <w:bookmarkStart w:id="18" w:name="_Ref62201033"/>
      <w:r>
        <w:t>R1-2101121</w:t>
      </w:r>
      <w:r w:rsidR="005614E2" w:rsidRPr="005614E2">
        <w:t xml:space="preserve"> </w:t>
      </w:r>
      <w:r>
        <w:t>Accuracy improvements for DL-AoD positioning solutions</w:t>
      </w:r>
      <w:r w:rsidR="005614E2" w:rsidRPr="005614E2">
        <w:t xml:space="preserve"> </w:t>
      </w:r>
      <w:r>
        <w:t>Xiaomi</w:t>
      </w:r>
      <w:bookmarkEnd w:id="18"/>
    </w:p>
    <w:p w14:paraId="3136E206" w14:textId="77777777" w:rsidR="002E00D8" w:rsidRDefault="002E00D8" w:rsidP="005614E2">
      <w:pPr>
        <w:pStyle w:val="Reference"/>
      </w:pPr>
      <w:bookmarkStart w:id="19" w:name="_Ref62201040"/>
      <w:r>
        <w:t>R1-2101133</w:t>
      </w:r>
      <w:r w:rsidR="005614E2">
        <w:rPr>
          <w:lang w:val="sv-SE"/>
        </w:rPr>
        <w:t xml:space="preserve"> </w:t>
      </w:r>
      <w:r>
        <w:t>DL-AoD positioning enhancements</w:t>
      </w:r>
      <w:r>
        <w:tab/>
        <w:t>Fraunhofer IIS, Fraunhofer HHI</w:t>
      </w:r>
      <w:bookmarkEnd w:id="19"/>
    </w:p>
    <w:p w14:paraId="3136E207" w14:textId="77777777" w:rsidR="002E00D8" w:rsidRDefault="002E00D8" w:rsidP="005614E2">
      <w:pPr>
        <w:pStyle w:val="Reference"/>
      </w:pPr>
      <w:bookmarkStart w:id="20" w:name="_Ref62201048"/>
      <w:r>
        <w:t>R1-2101141</w:t>
      </w:r>
      <w:r w:rsidR="005614E2" w:rsidRPr="005614E2">
        <w:t xml:space="preserve"> </w:t>
      </w:r>
      <w:r>
        <w:t>Accuracy enhancement for DL-AOD technique</w:t>
      </w:r>
      <w:r w:rsidR="005614E2" w:rsidRPr="005614E2">
        <w:t xml:space="preserve"> </w:t>
      </w:r>
      <w:r>
        <w:t>MediaTek Inc.</w:t>
      </w:r>
      <w:bookmarkEnd w:id="20"/>
    </w:p>
    <w:p w14:paraId="3136E208" w14:textId="77777777" w:rsidR="002E00D8" w:rsidRDefault="002E00D8" w:rsidP="005614E2">
      <w:pPr>
        <w:pStyle w:val="Reference"/>
      </w:pPr>
      <w:bookmarkStart w:id="21" w:name="_Ref62201055"/>
      <w:r>
        <w:lastRenderedPageBreak/>
        <w:t>R1-2101212</w:t>
      </w:r>
      <w:r w:rsidR="005614E2" w:rsidRPr="005614E2">
        <w:t xml:space="preserve"> </w:t>
      </w:r>
      <w:r>
        <w:t>Accuracy improvements for DL-AoD positioning solutions</w:t>
      </w:r>
      <w:r w:rsidR="005614E2" w:rsidRPr="005614E2">
        <w:t xml:space="preserve"> </w:t>
      </w:r>
      <w:r>
        <w:t>Samsung</w:t>
      </w:r>
      <w:bookmarkEnd w:id="21"/>
    </w:p>
    <w:p w14:paraId="3136E209" w14:textId="77777777" w:rsidR="002E00D8" w:rsidRDefault="002E00D8" w:rsidP="005614E2">
      <w:pPr>
        <w:pStyle w:val="Reference"/>
      </w:pPr>
      <w:bookmarkStart w:id="22"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2"/>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3" w:name="_Ref62201138"/>
      <w:r>
        <w:t>R1-2101501</w:t>
      </w:r>
      <w:r w:rsidR="005614E2" w:rsidRPr="005614E2">
        <w:t xml:space="preserve"> </w:t>
      </w:r>
      <w:r>
        <w:t>Potential DL-AoD Positioning Enhancements</w:t>
      </w:r>
      <w:r w:rsidR="005614E2" w:rsidRPr="005614E2">
        <w:t xml:space="preserve"> </w:t>
      </w:r>
      <w:r>
        <w:t>Lenovo, Motorola Mobility</w:t>
      </w:r>
      <w:bookmarkEnd w:id="23"/>
    </w:p>
    <w:p w14:paraId="3136E20C" w14:textId="77777777" w:rsidR="002E00D8" w:rsidRDefault="002E00D8" w:rsidP="005614E2">
      <w:pPr>
        <w:pStyle w:val="Reference"/>
      </w:pPr>
      <w:bookmarkStart w:id="24" w:name="_Ref62201150"/>
      <w:r>
        <w:t>R1-2101618</w:t>
      </w:r>
      <w:r w:rsidR="005614E2" w:rsidRPr="005614E2">
        <w:t xml:space="preserve"> </w:t>
      </w:r>
      <w:r>
        <w:t>Discussion on DL-AoD positioning enhancements</w:t>
      </w:r>
      <w:r w:rsidR="005614E2" w:rsidRPr="005614E2">
        <w:t xml:space="preserve"> </w:t>
      </w:r>
      <w:r>
        <w:t>NTT DOCOMO, INC.</w:t>
      </w:r>
      <w:bookmarkEnd w:id="24"/>
    </w:p>
    <w:p w14:paraId="3136E20D" w14:textId="77777777" w:rsidR="005A42BD" w:rsidRDefault="002E00D8" w:rsidP="005614E2">
      <w:pPr>
        <w:pStyle w:val="Reference"/>
      </w:pPr>
      <w:bookmarkStart w:id="25" w:name="_Ref62201153"/>
      <w:r>
        <w:t>R1-2101756</w:t>
      </w:r>
      <w:r w:rsidR="005614E2" w:rsidRPr="005614E2">
        <w:t xml:space="preserve"> </w:t>
      </w:r>
      <w:r>
        <w:t>Enhancements of DL-AoD positioning solutions</w:t>
      </w:r>
      <w:r w:rsidR="005614E2" w:rsidRPr="005614E2">
        <w:t xml:space="preserve"> </w:t>
      </w:r>
      <w:r>
        <w:t>Ericsson</w:t>
      </w:r>
      <w:bookmarkEnd w:id="25"/>
    </w:p>
    <w:p w14:paraId="3136E20E" w14:textId="77777777" w:rsidR="006A2D17" w:rsidRDefault="006A2D17" w:rsidP="006A2D17">
      <w:pPr>
        <w:pStyle w:val="Reference"/>
      </w:pPr>
      <w:bookmarkStart w:id="26" w:name="_Ref62210565"/>
      <w:r w:rsidRPr="006A2D17">
        <w:t>R1-2100659</w:t>
      </w:r>
      <w:r w:rsidR="006B3083" w:rsidRPr="006B3083">
        <w:t xml:space="preserve"> </w:t>
      </w:r>
      <w:r w:rsidRPr="006A2D17">
        <w:t>NR positioning enhancements for DL-AoD method</w:t>
      </w:r>
      <w:r w:rsidRPr="006A2D17">
        <w:tab/>
        <w:t>Intel Corporation</w:t>
      </w:r>
      <w:bookmarkEnd w:id="26"/>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3413E" w14:textId="77777777" w:rsidR="00370F64" w:rsidRDefault="00370F64">
      <w:r>
        <w:separator/>
      </w:r>
    </w:p>
  </w:endnote>
  <w:endnote w:type="continuationSeparator" w:id="0">
    <w:p w14:paraId="5C6758C4" w14:textId="77777777" w:rsidR="00370F64" w:rsidRDefault="00370F64">
      <w:r>
        <w:continuationSeparator/>
      </w:r>
    </w:p>
  </w:endnote>
  <w:endnote w:type="continuationNotice" w:id="1">
    <w:p w14:paraId="407E3314" w14:textId="77777777" w:rsidR="00370F64" w:rsidRDefault="0037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9" w14:textId="4193A68E" w:rsidR="00315B73" w:rsidRDefault="00315B7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739F">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739F">
      <w:rPr>
        <w:rStyle w:val="PageNumber"/>
      </w:rPr>
      <w:t>37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DAA53" w14:textId="77777777" w:rsidR="00370F64" w:rsidRDefault="00370F64">
      <w:r>
        <w:separator/>
      </w:r>
    </w:p>
  </w:footnote>
  <w:footnote w:type="continuationSeparator" w:id="0">
    <w:p w14:paraId="0FAF636C" w14:textId="77777777" w:rsidR="00370F64" w:rsidRDefault="00370F64">
      <w:r>
        <w:continuationSeparator/>
      </w:r>
    </w:p>
  </w:footnote>
  <w:footnote w:type="continuationNotice" w:id="1">
    <w:p w14:paraId="6928DF56" w14:textId="77777777" w:rsidR="00370F64" w:rsidRDefault="00370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6E218" w14:textId="77777777" w:rsidR="00315B73" w:rsidRDefault="00315B7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15:restartNumberingAfterBreak="0">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Heading3"/>
      <w:lvlText w:val="%1.%2.%3"/>
      <w:lvlJc w:val="left"/>
      <w:pPr>
        <w:tabs>
          <w:tab w:val="num" w:pos="851"/>
        </w:tabs>
        <w:ind w:left="851" w:firstLine="0"/>
      </w:pPr>
    </w:lvl>
    <w:lvl w:ilvl="3">
      <w:start w:val="1"/>
      <w:numFmt w:val="decimal"/>
      <w:pStyle w:val="Heading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DF9"/>
    <w:multiLevelType w:val="hybridMultilevel"/>
    <w:tmpl w:val="FE0A568C"/>
    <w:lvl w:ilvl="0" w:tplc="3252C8E6">
      <w:numFmt w:val="bullet"/>
      <w:lvlText w:val="-"/>
      <w:lvlJc w:val="left"/>
      <w:pPr>
        <w:ind w:left="1778" w:hanging="360"/>
      </w:pPr>
      <w:rPr>
        <w:rFonts w:ascii="Times New Roman" w:eastAsia="SimSun"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15:restartNumberingAfterBreak="0">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15:restartNumberingAfterBreak="0">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SimSun"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020497F"/>
    <w:multiLevelType w:val="multilevel"/>
    <w:tmpl w:val="BCE2AADA"/>
    <w:lvl w:ilvl="0">
      <w:start w:val="5"/>
      <w:numFmt w:val="bullet"/>
      <w:lvlText w:val="-"/>
      <w:lvlJc w:val="left"/>
      <w:pPr>
        <w:ind w:left="1140" w:hanging="420"/>
      </w:pPr>
      <w:rPr>
        <w:rFonts w:ascii="Times New Roman" w:eastAsia="SimSun" w:hAnsi="Times New Roman" w:cs="Times New Roman" w:hint="default"/>
      </w:rPr>
    </w:lvl>
    <w:lvl w:ilvl="1">
      <w:start w:val="5"/>
      <w:numFmt w:val="bullet"/>
      <w:lvlText w:val="-"/>
      <w:lvlJc w:val="left"/>
      <w:pPr>
        <w:ind w:left="1560" w:hanging="420"/>
      </w:pPr>
      <w:rPr>
        <w:rFonts w:ascii="Times New Roman" w:eastAsia="SimSu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7EB5658"/>
    <w:multiLevelType w:val="hybridMultilevel"/>
    <w:tmpl w:val="7F6E1044"/>
    <w:lvl w:ilvl="0" w:tplc="3252C8E6">
      <w:numFmt w:val="bullet"/>
      <w:lvlText w:val="-"/>
      <w:lvlJc w:val="left"/>
      <w:pPr>
        <w:ind w:left="1494" w:hanging="360"/>
      </w:pPr>
      <w:rPr>
        <w:rFonts w:ascii="Times New Roman" w:eastAsia="SimSu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15:restartNumberingAfterBreak="0">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 w:numId="42">
    <w:abstractNumId w:val="19"/>
    <w:lvlOverride w:ilvl="0">
      <w:startOverride w:val="1"/>
    </w:lvlOverride>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3EB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0F64"/>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1B2"/>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39F"/>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063"/>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6B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36DEC0"/>
  <w15:docId w15:val="{8C876132-FB1B-49BA-8795-CCBF571D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1B2"/>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F65C56"/>
    <w:pPr>
      <w:pBdr>
        <w:top w:val="none" w:sz="0" w:space="0" w:color="auto"/>
      </w:pBdr>
      <w:spacing w:before="180"/>
      <w:outlineLvl w:val="1"/>
    </w:pPr>
    <w:rPr>
      <w:sz w:val="32"/>
    </w:rPr>
  </w:style>
  <w:style w:type="paragraph" w:styleId="Heading3">
    <w:name w:val="heading 3"/>
    <w:basedOn w:val="Heading2"/>
    <w:next w:val="Normal"/>
    <w:link w:val="Heading3Char"/>
    <w:qFormat/>
    <w:rsid w:val="00A53A59"/>
    <w:pPr>
      <w:numPr>
        <w:ilvl w:val="2"/>
        <w:numId w:val="11"/>
      </w:numPr>
      <w:spacing w:before="120"/>
      <w:outlineLvl w:val="2"/>
    </w:pPr>
    <w:rPr>
      <w:sz w:val="28"/>
    </w:rPr>
  </w:style>
  <w:style w:type="paragraph" w:styleId="Heading4">
    <w:name w:val="heading 4"/>
    <w:basedOn w:val="Heading3"/>
    <w:next w:val="Normal"/>
    <w:link w:val="Heading4Char"/>
    <w:qFormat/>
    <w:rsid w:val="00CA7DBB"/>
    <w:pPr>
      <w:numPr>
        <w:ilvl w:val="3"/>
      </w:numPr>
      <w:ind w:left="851" w:hanging="851"/>
      <w:outlineLvl w:val="3"/>
    </w:pPr>
    <w:rPr>
      <w:sz w:val="24"/>
    </w:rPr>
  </w:style>
  <w:style w:type="paragraph" w:styleId="Heading5">
    <w:name w:val="heading 5"/>
    <w:basedOn w:val="Heading4"/>
    <w:next w:val="Normal"/>
    <w:link w:val="Heading5Char"/>
    <w:qFormat/>
    <w:rsid w:val="00F65C56"/>
    <w:pPr>
      <w:ind w:left="1701" w:hanging="1701"/>
      <w:outlineLvl w:val="4"/>
    </w:pPr>
    <w:rPr>
      <w:sz w:val="22"/>
    </w:rPr>
  </w:style>
  <w:style w:type="paragraph" w:styleId="Heading6">
    <w:name w:val="heading 6"/>
    <w:basedOn w:val="H6"/>
    <w:next w:val="Normal"/>
    <w:link w:val="Heading6Char"/>
    <w:qFormat/>
    <w:rsid w:val="00F65C56"/>
    <w:pPr>
      <w:outlineLvl w:val="5"/>
    </w:pPr>
  </w:style>
  <w:style w:type="paragraph" w:styleId="Heading7">
    <w:name w:val="heading 7"/>
    <w:basedOn w:val="H6"/>
    <w:next w:val="Normal"/>
    <w:link w:val="Heading7Char"/>
    <w:qFormat/>
    <w:rsid w:val="00F65C56"/>
    <w:pPr>
      <w:outlineLvl w:val="6"/>
    </w:pPr>
  </w:style>
  <w:style w:type="paragraph" w:styleId="Heading8">
    <w:name w:val="heading 8"/>
    <w:basedOn w:val="Heading1"/>
    <w:next w:val="Normal"/>
    <w:link w:val="Heading8Char"/>
    <w:uiPriority w:val="99"/>
    <w:qFormat/>
    <w:rsid w:val="00F65C56"/>
    <w:pPr>
      <w:ind w:left="0" w:firstLine="0"/>
      <w:outlineLvl w:val="7"/>
    </w:pPr>
  </w:style>
  <w:style w:type="paragraph" w:styleId="Heading9">
    <w:name w:val="heading 9"/>
    <w:basedOn w:val="Heading8"/>
    <w:next w:val="Normal"/>
    <w:link w:val="Heading9Char"/>
    <w:uiPriority w:val="99"/>
    <w:qFormat/>
    <w:rsid w:val="00F65C56"/>
    <w:pPr>
      <w:outlineLvl w:val="8"/>
    </w:pPr>
  </w:style>
  <w:style w:type="character" w:default="1" w:styleId="DefaultParagraphFont">
    <w:name w:val="Default Paragraph Font"/>
    <w:uiPriority w:val="1"/>
    <w:semiHidden/>
    <w:unhideWhenUsed/>
    <w:rsid w:val="00446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461B2"/>
  </w:style>
  <w:style w:type="paragraph" w:styleId="TOC8">
    <w:name w:val="toc 8"/>
    <w:basedOn w:val="TOC1"/>
    <w:uiPriority w:val="99"/>
    <w:rsid w:val="00F65C56"/>
    <w:pPr>
      <w:spacing w:before="180"/>
      <w:ind w:left="2693" w:hanging="2693"/>
    </w:pPr>
    <w:rPr>
      <w:b/>
    </w:rPr>
  </w:style>
  <w:style w:type="paragraph" w:styleId="TOC1">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F65C56"/>
    <w:pPr>
      <w:keepNext/>
      <w:keepLines/>
      <w:spacing w:before="180"/>
      <w:jc w:val="center"/>
    </w:p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qFormat/>
    <w:rsid w:val="00F65C56"/>
    <w:pPr>
      <w:spacing w:before="120" w:after="120"/>
    </w:pPr>
    <w:rPr>
      <w:b/>
      <w:lang w:eastAsia="en-GB"/>
    </w:rPr>
  </w:style>
  <w:style w:type="paragraph" w:styleId="TOC5">
    <w:name w:val="toc 5"/>
    <w:basedOn w:val="TOC4"/>
    <w:uiPriority w:val="99"/>
    <w:rsid w:val="00F65C56"/>
    <w:pPr>
      <w:ind w:left="1701" w:hanging="1701"/>
    </w:pPr>
  </w:style>
  <w:style w:type="paragraph" w:styleId="TOC4">
    <w:name w:val="toc 4"/>
    <w:basedOn w:val="TOC3"/>
    <w:uiPriority w:val="99"/>
    <w:rsid w:val="00F65C56"/>
    <w:pPr>
      <w:ind w:left="1418" w:hanging="1418"/>
    </w:pPr>
  </w:style>
  <w:style w:type="paragraph" w:styleId="TOC3">
    <w:name w:val="toc 3"/>
    <w:basedOn w:val="TOC2"/>
    <w:uiPriority w:val="99"/>
    <w:rsid w:val="00F65C56"/>
    <w:pPr>
      <w:ind w:left="1134" w:hanging="1134"/>
    </w:pPr>
  </w:style>
  <w:style w:type="paragraph" w:styleId="TOC2">
    <w:name w:val="toc 2"/>
    <w:basedOn w:val="TOC1"/>
    <w:link w:val="TOC2Char"/>
    <w:rsid w:val="00F65C56"/>
    <w:pPr>
      <w:keepNext w:val="0"/>
      <w:spacing w:before="0"/>
      <w:ind w:left="851" w:hanging="851"/>
    </w:pPr>
    <w:rPr>
      <w:sz w:val="20"/>
    </w:rPr>
  </w:style>
  <w:style w:type="paragraph" w:styleId="Index2">
    <w:name w:val="index 2"/>
    <w:basedOn w:val="Index1"/>
    <w:uiPriority w:val="99"/>
    <w:rsid w:val="00F65C56"/>
    <w:pPr>
      <w:ind w:left="284"/>
    </w:pPr>
  </w:style>
  <w:style w:type="paragraph" w:styleId="Index1">
    <w:name w:val="index 1"/>
    <w:basedOn w:val="Normal"/>
    <w:uiPriority w:val="99"/>
    <w:rsid w:val="00F65C56"/>
    <w:pPr>
      <w:keepLines/>
    </w:pPr>
  </w:style>
  <w:style w:type="paragraph" w:styleId="DocumentMap">
    <w:name w:val="Document Map"/>
    <w:basedOn w:val="Normal"/>
    <w:link w:val="DocumentMapChar"/>
    <w:uiPriority w:val="99"/>
    <w:rsid w:val="00F65C56"/>
    <w:pPr>
      <w:shd w:val="clear" w:color="auto" w:fill="000080"/>
    </w:pPr>
    <w:rPr>
      <w:rFonts w:ascii="Tahoma" w:hAnsi="Tahoma" w:cs="Tahoma"/>
    </w:rPr>
  </w:style>
  <w:style w:type="paragraph" w:styleId="ListNumber2">
    <w:name w:val="List Number 2"/>
    <w:basedOn w:val="ListNumber"/>
    <w:uiPriority w:val="99"/>
    <w:rsid w:val="00F65C56"/>
    <w:pPr>
      <w:numPr>
        <w:numId w:val="10"/>
      </w:numPr>
    </w:pPr>
  </w:style>
  <w:style w:type="paragraph" w:styleId="ListNumber">
    <w:name w:val="List Number"/>
    <w:basedOn w:val="List"/>
    <w:uiPriority w:val="99"/>
    <w:rsid w:val="00F65C56"/>
    <w:pPr>
      <w:numPr>
        <w:numId w:val="9"/>
      </w:numPr>
    </w:pPr>
  </w:style>
  <w:style w:type="paragraph" w:styleId="List">
    <w:name w:val="List"/>
    <w:basedOn w:val="BodyText"/>
    <w:uiPriority w:val="99"/>
    <w:rsid w:val="00F65C56"/>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F65C56"/>
    <w:rPr>
      <w:b/>
      <w:position w:val="6"/>
      <w:sz w:val="16"/>
    </w:rPr>
  </w:style>
  <w:style w:type="paragraph" w:styleId="FootnoteText">
    <w:name w:val="footnote text"/>
    <w:basedOn w:val="Normal"/>
    <w:link w:val="FootnoteTextChar"/>
    <w:uiPriority w:val="99"/>
    <w:rsid w:val="00F65C56"/>
    <w:pPr>
      <w:keepLines/>
      <w:ind w:left="454" w:hanging="454"/>
    </w:pPr>
    <w:rPr>
      <w:sz w:val="16"/>
    </w:rPr>
  </w:style>
  <w:style w:type="paragraph" w:customStyle="1" w:styleId="3GPPHeader">
    <w:name w:val="3GPP_Header"/>
    <w:basedOn w:val="BodyText"/>
    <w:rsid w:val="00F65C56"/>
    <w:pPr>
      <w:tabs>
        <w:tab w:val="left" w:pos="1701"/>
        <w:tab w:val="right" w:pos="9639"/>
      </w:tabs>
      <w:spacing w:after="240"/>
    </w:pPr>
    <w:rPr>
      <w:b/>
    </w:rPr>
  </w:style>
  <w:style w:type="paragraph" w:styleId="TOC9">
    <w:name w:val="toc 9"/>
    <w:basedOn w:val="TOC8"/>
    <w:uiPriority w:val="99"/>
    <w:rsid w:val="00F65C56"/>
    <w:pPr>
      <w:ind w:left="1418" w:hanging="1418"/>
    </w:pPr>
  </w:style>
  <w:style w:type="paragraph" w:styleId="TOC6">
    <w:name w:val="toc 6"/>
    <w:basedOn w:val="TOC5"/>
    <w:next w:val="Normal"/>
    <w:uiPriority w:val="99"/>
    <w:rsid w:val="00F65C56"/>
    <w:pPr>
      <w:ind w:left="1985" w:hanging="1985"/>
    </w:pPr>
  </w:style>
  <w:style w:type="paragraph" w:styleId="TOC7">
    <w:name w:val="toc 7"/>
    <w:basedOn w:val="TOC6"/>
    <w:next w:val="Normal"/>
    <w:uiPriority w:val="99"/>
    <w:rsid w:val="00F65C56"/>
    <w:pPr>
      <w:ind w:left="2268" w:hanging="2268"/>
    </w:pPr>
  </w:style>
  <w:style w:type="paragraph" w:styleId="ListBullet2">
    <w:name w:val="List Bullet 2"/>
    <w:basedOn w:val="ListBullet"/>
    <w:uiPriority w:val="99"/>
    <w:rsid w:val="00F65C56"/>
    <w:pPr>
      <w:numPr>
        <w:numId w:val="5"/>
      </w:numPr>
    </w:pPr>
  </w:style>
  <w:style w:type="paragraph" w:styleId="ListBullet">
    <w:name w:val="List Bullet"/>
    <w:basedOn w:val="List"/>
    <w:uiPriority w:val="99"/>
    <w:rsid w:val="00F65C56"/>
    <w:pPr>
      <w:numPr>
        <w:numId w:val="4"/>
      </w:numPr>
    </w:pPr>
  </w:style>
  <w:style w:type="paragraph" w:styleId="ListBullet3">
    <w:name w:val="List Bullet 3"/>
    <w:basedOn w:val="ListBullet2"/>
    <w:uiPriority w:val="99"/>
    <w:rsid w:val="00F65C56"/>
    <w:pPr>
      <w:numPr>
        <w:numId w:val="6"/>
      </w:numPr>
    </w:pPr>
  </w:style>
  <w:style w:type="paragraph" w:customStyle="1" w:styleId="EQ">
    <w:name w:val="EQ"/>
    <w:basedOn w:val="Normal"/>
    <w:next w:val="Normal"/>
    <w:uiPriority w:val="99"/>
    <w:rsid w:val="00F65C56"/>
    <w:pPr>
      <w:keepLines/>
      <w:tabs>
        <w:tab w:val="center" w:pos="4536"/>
        <w:tab w:val="right" w:pos="9072"/>
      </w:tabs>
    </w:pPr>
  </w:style>
  <w:style w:type="paragraph" w:styleId="List2">
    <w:name w:val="List 2"/>
    <w:basedOn w:val="List"/>
    <w:uiPriority w:val="99"/>
    <w:rsid w:val="00F65C56"/>
    <w:pPr>
      <w:ind w:left="851"/>
    </w:pPr>
  </w:style>
  <w:style w:type="paragraph" w:styleId="List3">
    <w:name w:val="List 3"/>
    <w:basedOn w:val="List2"/>
    <w:uiPriority w:val="99"/>
    <w:rsid w:val="00F65C56"/>
    <w:pPr>
      <w:ind w:left="1135"/>
    </w:pPr>
  </w:style>
  <w:style w:type="paragraph" w:styleId="List4">
    <w:name w:val="List 4"/>
    <w:basedOn w:val="List3"/>
    <w:uiPriority w:val="99"/>
    <w:rsid w:val="00F65C56"/>
    <w:pPr>
      <w:ind w:left="1418"/>
    </w:pPr>
  </w:style>
  <w:style w:type="paragraph" w:styleId="List5">
    <w:name w:val="List 5"/>
    <w:basedOn w:val="List4"/>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ListBullet4">
    <w:name w:val="List Bullet 4"/>
    <w:basedOn w:val="ListBullet3"/>
    <w:uiPriority w:val="99"/>
    <w:rsid w:val="00F65C56"/>
    <w:pPr>
      <w:numPr>
        <w:numId w:val="7"/>
      </w:numPr>
    </w:pPr>
  </w:style>
  <w:style w:type="paragraph" w:styleId="ListBullet5">
    <w:name w:val="List Bullet 5"/>
    <w:basedOn w:val="ListBullet4"/>
    <w:uiPriority w:val="99"/>
    <w:rsid w:val="00F65C56"/>
    <w:pPr>
      <w:numPr>
        <w:numId w:val="8"/>
      </w:numPr>
    </w:pPr>
  </w:style>
  <w:style w:type="paragraph" w:styleId="Footer">
    <w:name w:val="footer"/>
    <w:basedOn w:val="Header"/>
    <w:link w:val="FooterChar"/>
    <w:uiPriority w:val="99"/>
    <w:rsid w:val="00F65C56"/>
    <w:pPr>
      <w:jc w:val="center"/>
    </w:pPr>
    <w:rPr>
      <w:i/>
    </w:rPr>
  </w:style>
  <w:style w:type="paragraph" w:customStyle="1" w:styleId="Reference">
    <w:name w:val="Reference"/>
    <w:basedOn w:val="BodyText"/>
    <w:uiPriority w:val="99"/>
    <w:rsid w:val="00F65C56"/>
    <w:pPr>
      <w:numPr>
        <w:numId w:val="1"/>
      </w:numPr>
    </w:pPr>
  </w:style>
  <w:style w:type="paragraph" w:styleId="BalloonText">
    <w:name w:val="Balloon Text"/>
    <w:basedOn w:val="Normal"/>
    <w:link w:val="BalloonTextChar"/>
    <w:uiPriority w:val="99"/>
    <w:rsid w:val="00F65C56"/>
    <w:rPr>
      <w:rFonts w:ascii="Segoe UI" w:hAnsi="Segoe UI" w:cs="Segoe UI"/>
      <w:sz w:val="18"/>
      <w:szCs w:val="18"/>
    </w:rPr>
  </w:style>
  <w:style w:type="character" w:styleId="PageNumber">
    <w:name w:val="page number"/>
    <w:basedOn w:val="DefaultParagraphFont"/>
    <w:rsid w:val="00F65C56"/>
  </w:style>
  <w:style w:type="paragraph" w:styleId="BodyText">
    <w:name w:val="Body Text"/>
    <w:aliases w:val="bt"/>
    <w:basedOn w:val="Normal"/>
    <w:link w:val="BodyTextChar"/>
    <w:rsid w:val="00F65C56"/>
    <w:pPr>
      <w:spacing w:after="120"/>
    </w:pPr>
    <w:rPr>
      <w:rFonts w:ascii="Arial" w:hAnsi="Arial"/>
    </w:rPr>
  </w:style>
  <w:style w:type="character" w:styleId="Hyperlink">
    <w:name w:val="Hyperlink"/>
    <w:uiPriority w:val="99"/>
    <w:rsid w:val="00F65C56"/>
    <w:rPr>
      <w:color w:val="0000FF"/>
      <w:u w:val="single"/>
    </w:rPr>
  </w:style>
  <w:style w:type="character" w:styleId="FollowedHyperlink">
    <w:name w:val="FollowedHyperlink"/>
    <w:unhideWhenUsed/>
    <w:rsid w:val="00F65C56"/>
    <w:rPr>
      <w:color w:val="800080"/>
      <w:u w:val="single"/>
    </w:rPr>
  </w:style>
  <w:style w:type="character" w:styleId="CommentReference">
    <w:name w:val="annotation reference"/>
    <w:uiPriority w:val="99"/>
    <w:qFormat/>
    <w:rsid w:val="00F65C56"/>
    <w:rPr>
      <w:sz w:val="16"/>
      <w:szCs w:val="16"/>
    </w:rPr>
  </w:style>
  <w:style w:type="paragraph" w:styleId="CommentText">
    <w:name w:val="annotation text"/>
    <w:basedOn w:val="Normal"/>
    <w:link w:val="CommentTextChar"/>
    <w:uiPriority w:val="99"/>
    <w:qFormat/>
    <w:rsid w:val="00F65C56"/>
  </w:style>
  <w:style w:type="paragraph" w:styleId="CommentSubject">
    <w:name w:val="annotation subject"/>
    <w:basedOn w:val="CommentText"/>
    <w:next w:val="CommentText"/>
    <w:link w:val="CommentSubjectChar"/>
    <w:uiPriority w:val="99"/>
    <w:rsid w:val="00F65C56"/>
    <w:rPr>
      <w:b/>
      <w:bCs/>
    </w:rPr>
  </w:style>
  <w:style w:type="character" w:customStyle="1" w:styleId="Heading1Char">
    <w:name w:val="Heading 1 Char"/>
    <w:link w:val="Heading1"/>
    <w:rsid w:val="00F65C56"/>
    <w:rPr>
      <w:rFonts w:ascii="Arial" w:hAnsi="Arial"/>
      <w:sz w:val="36"/>
      <w:lang w:eastAsia="ja-JP"/>
    </w:rPr>
  </w:style>
  <w:style w:type="paragraph" w:customStyle="1" w:styleId="B1">
    <w:name w:val="B1"/>
    <w:basedOn w:val="List"/>
    <w:link w:val="B1Char1"/>
    <w:qFormat/>
    <w:rsid w:val="00F65C56"/>
    <w:rPr>
      <w:rFonts w:ascii="Times New Roman" w:hAnsi="Times New Roman"/>
    </w:rPr>
  </w:style>
  <w:style w:type="paragraph" w:customStyle="1" w:styleId="B2">
    <w:name w:val="B2"/>
    <w:basedOn w:val="List2"/>
    <w:link w:val="B2Char"/>
    <w:qFormat/>
    <w:rsid w:val="00F65C56"/>
    <w:rPr>
      <w:rFonts w:ascii="Times New Roman" w:hAnsi="Times New Roman"/>
    </w:rPr>
  </w:style>
  <w:style w:type="paragraph" w:customStyle="1" w:styleId="B30">
    <w:name w:val="B3"/>
    <w:basedOn w:val="List3"/>
    <w:link w:val="B3Char2"/>
    <w:uiPriority w:val="99"/>
    <w:rsid w:val="00F65C56"/>
    <w:rPr>
      <w:rFonts w:ascii="Times New Roman" w:hAnsi="Times New Roman"/>
    </w:rPr>
  </w:style>
  <w:style w:type="paragraph" w:customStyle="1" w:styleId="B4">
    <w:name w:val="B4"/>
    <w:basedOn w:val="List4"/>
    <w:link w:val="B4Char"/>
    <w:uiPriority w:val="99"/>
    <w:rsid w:val="00F65C56"/>
    <w:rPr>
      <w:rFonts w:ascii="Times New Roman" w:hAnsi="Times New Roman"/>
    </w:rPr>
  </w:style>
  <w:style w:type="paragraph" w:customStyle="1" w:styleId="Proposal">
    <w:name w:val="Proposal"/>
    <w:basedOn w:val="BodyText"/>
    <w:uiPriority w:val="99"/>
    <w:qFormat/>
    <w:rsid w:val="00F65C56"/>
    <w:pPr>
      <w:numPr>
        <w:numId w:val="16"/>
      </w:numPr>
      <w:tabs>
        <w:tab w:val="left" w:pos="1701"/>
      </w:tabs>
    </w:pPr>
    <w:rPr>
      <w:b/>
      <w:bCs/>
    </w:rPr>
  </w:style>
  <w:style w:type="character" w:customStyle="1" w:styleId="BodyTextChar">
    <w:name w:val="Body Text Char"/>
    <w:aliases w:val="bt Char1"/>
    <w:link w:val="BodyText"/>
    <w:rsid w:val="00F65C56"/>
    <w:rPr>
      <w:rFonts w:ascii="Arial" w:hAnsi="Arial"/>
      <w:lang w:eastAsia="zh-CN"/>
    </w:rPr>
  </w:style>
  <w:style w:type="paragraph" w:customStyle="1" w:styleId="B5">
    <w:name w:val="B5"/>
    <w:basedOn w:val="List5"/>
    <w:link w:val="B5Char"/>
    <w:uiPriority w:val="99"/>
    <w:rsid w:val="00F65C56"/>
    <w:rPr>
      <w:rFonts w:ascii="Times New Roman" w:hAnsi="Times New Roman"/>
    </w:rPr>
  </w:style>
  <w:style w:type="paragraph" w:customStyle="1" w:styleId="EX">
    <w:name w:val="EX"/>
    <w:basedOn w:val="Normal"/>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Normal"/>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Normal"/>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Heading1"/>
    <w:next w:val="Normal"/>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Normal"/>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TableofFigures">
    <w:name w:val="table of figures"/>
    <w:basedOn w:val="BodyText"/>
    <w:next w:val="Normal"/>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BalloonTextChar">
    <w:name w:val="Balloon Text Char"/>
    <w:link w:val="BalloonText"/>
    <w:uiPriority w:val="99"/>
    <w:rsid w:val="00F65C56"/>
    <w:rPr>
      <w:rFonts w:ascii="Segoe UI" w:hAnsi="Segoe UI" w:cs="Segoe UI"/>
      <w:sz w:val="18"/>
      <w:szCs w:val="18"/>
      <w:lang w:eastAsia="ja-JP"/>
    </w:rPr>
  </w:style>
  <w:style w:type="character" w:customStyle="1" w:styleId="CommentTextChar">
    <w:name w:val="Comment Text Char"/>
    <w:link w:val="CommentText"/>
    <w:uiPriority w:val="99"/>
    <w:qFormat/>
    <w:rsid w:val="00F65C56"/>
    <w:rPr>
      <w:rFonts w:ascii="Times New Roman" w:hAnsi="Times New Roman"/>
      <w:lang w:eastAsia="ja-JP"/>
    </w:rPr>
  </w:style>
  <w:style w:type="character" w:customStyle="1" w:styleId="CommentSubjectChar">
    <w:name w:val="Comment Subject Char"/>
    <w:link w:val="CommentSubject"/>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Normal"/>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DocumentMapChar">
    <w:name w:val="Document Map Char"/>
    <w:link w:val="DocumentMap"/>
    <w:uiPriority w:val="99"/>
    <w:rsid w:val="00F65C56"/>
    <w:rPr>
      <w:rFonts w:ascii="Tahoma" w:hAnsi="Tahoma" w:cs="Tahoma"/>
      <w:shd w:val="clear" w:color="auto" w:fill="000080"/>
      <w:lang w:eastAsia="ja-JP"/>
    </w:rPr>
  </w:style>
  <w:style w:type="paragraph" w:customStyle="1" w:styleId="NO">
    <w:name w:val="NO"/>
    <w:basedOn w:val="Normal"/>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Normal"/>
    <w:next w:val="Normal"/>
    <w:rsid w:val="00F65C56"/>
    <w:pPr>
      <w:numPr>
        <w:numId w:val="3"/>
      </w:numPr>
      <w:spacing w:before="40"/>
    </w:pPr>
    <w:rPr>
      <w:rFonts w:ascii="Arial" w:eastAsia="MS Mincho" w:hAnsi="Arial"/>
      <w:b/>
      <w:lang w:eastAsia="en-GB"/>
    </w:rPr>
  </w:style>
  <w:style w:type="character" w:styleId="Emphasis">
    <w:name w:val="Emphasis"/>
    <w:qFormat/>
    <w:rsid w:val="00F65C56"/>
    <w:rPr>
      <w:i/>
      <w:iCs/>
    </w:rPr>
  </w:style>
  <w:style w:type="paragraph" w:customStyle="1" w:styleId="FigureTitle">
    <w:name w:val="Figure_Title"/>
    <w:basedOn w:val="Normal"/>
    <w:next w:val="Normal"/>
    <w:rsid w:val="00F65C56"/>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F65C56"/>
    <w:rPr>
      <w:rFonts w:ascii="Arial" w:hAnsi="Arial"/>
      <w:b/>
      <w:noProof/>
      <w:sz w:val="18"/>
      <w:lang w:eastAsia="ja-JP"/>
    </w:rPr>
  </w:style>
  <w:style w:type="character" w:customStyle="1" w:styleId="FooterChar">
    <w:name w:val="Footer Char"/>
    <w:link w:val="Footer"/>
    <w:uiPriority w:val="99"/>
    <w:rsid w:val="00F65C56"/>
    <w:rPr>
      <w:rFonts w:ascii="Arial" w:hAnsi="Arial"/>
      <w:b/>
      <w:i/>
      <w:noProof/>
      <w:sz w:val="18"/>
      <w:lang w:eastAsia="ja-JP"/>
    </w:rPr>
  </w:style>
  <w:style w:type="character" w:customStyle="1" w:styleId="FootnoteTextChar">
    <w:name w:val="Footnote Text Char"/>
    <w:link w:val="FootnoteText"/>
    <w:uiPriority w:val="99"/>
    <w:rsid w:val="00F65C56"/>
    <w:rPr>
      <w:rFonts w:ascii="Times New Roman" w:hAnsi="Times New Roman"/>
      <w:sz w:val="16"/>
      <w:lang w:eastAsia="ja-JP"/>
    </w:rPr>
  </w:style>
  <w:style w:type="paragraph" w:customStyle="1" w:styleId="Guidance">
    <w:name w:val="Guidance"/>
    <w:basedOn w:val="Normal"/>
    <w:rsid w:val="00F65C56"/>
    <w:rPr>
      <w:i/>
      <w:color w:val="0000FF"/>
    </w:rPr>
  </w:style>
  <w:style w:type="character" w:customStyle="1" w:styleId="Heading2Char">
    <w:name w:val="Heading 2 Char"/>
    <w:link w:val="Heading2"/>
    <w:rsid w:val="00F65C56"/>
    <w:rPr>
      <w:rFonts w:ascii="Arial" w:hAnsi="Arial"/>
      <w:sz w:val="32"/>
      <w:lang w:eastAsia="ja-JP"/>
    </w:rPr>
  </w:style>
  <w:style w:type="character" w:customStyle="1" w:styleId="Heading3Char">
    <w:name w:val="Heading 3 Char"/>
    <w:link w:val="Heading3"/>
    <w:rsid w:val="00A53A59"/>
    <w:rPr>
      <w:rFonts w:ascii="Arial" w:hAnsi="Arial"/>
      <w:sz w:val="28"/>
      <w:lang w:eastAsia="ja-JP"/>
    </w:rPr>
  </w:style>
  <w:style w:type="character" w:customStyle="1" w:styleId="Heading4Char">
    <w:name w:val="Heading 4 Char"/>
    <w:link w:val="Heading4"/>
    <w:rsid w:val="00CA7DBB"/>
    <w:rPr>
      <w:rFonts w:ascii="Arial" w:hAnsi="Arial"/>
      <w:sz w:val="24"/>
      <w:lang w:eastAsia="ja-JP"/>
    </w:rPr>
  </w:style>
  <w:style w:type="character" w:customStyle="1" w:styleId="Heading5Char">
    <w:name w:val="Heading 5 Char"/>
    <w:link w:val="Heading5"/>
    <w:rsid w:val="00F65C56"/>
    <w:rPr>
      <w:rFonts w:ascii="Arial" w:hAnsi="Arial"/>
      <w:sz w:val="22"/>
      <w:lang w:eastAsia="ja-JP"/>
    </w:rPr>
  </w:style>
  <w:style w:type="paragraph" w:customStyle="1" w:styleId="H6">
    <w:name w:val="H6"/>
    <w:basedOn w:val="Heading5"/>
    <w:next w:val="Normal"/>
    <w:uiPriority w:val="99"/>
    <w:rsid w:val="00F65C56"/>
    <w:pPr>
      <w:ind w:left="1985" w:hanging="1985"/>
      <w:outlineLvl w:val="9"/>
    </w:pPr>
    <w:rPr>
      <w:sz w:val="20"/>
    </w:rPr>
  </w:style>
  <w:style w:type="character" w:customStyle="1" w:styleId="Heading6Char">
    <w:name w:val="Heading 6 Char"/>
    <w:link w:val="Heading6"/>
    <w:rsid w:val="00F65C56"/>
    <w:rPr>
      <w:rFonts w:ascii="Arial" w:hAnsi="Arial"/>
      <w:lang w:eastAsia="ja-JP"/>
    </w:rPr>
  </w:style>
  <w:style w:type="character" w:customStyle="1" w:styleId="Heading7Char">
    <w:name w:val="Heading 7 Char"/>
    <w:link w:val="Heading7"/>
    <w:rsid w:val="00F65C56"/>
    <w:rPr>
      <w:rFonts w:ascii="Arial" w:hAnsi="Arial"/>
      <w:lang w:eastAsia="ja-JP"/>
    </w:rPr>
  </w:style>
  <w:style w:type="character" w:customStyle="1" w:styleId="Heading8Char">
    <w:name w:val="Heading 8 Char"/>
    <w:link w:val="Heading8"/>
    <w:uiPriority w:val="99"/>
    <w:rsid w:val="00F65C56"/>
    <w:rPr>
      <w:rFonts w:ascii="Arial" w:hAnsi="Arial"/>
      <w:sz w:val="36"/>
      <w:lang w:eastAsia="ja-JP"/>
    </w:rPr>
  </w:style>
  <w:style w:type="character" w:customStyle="1" w:styleId="Heading9Char">
    <w:name w:val="Heading 9 Char"/>
    <w:link w:val="Heading9"/>
    <w:uiPriority w:val="99"/>
    <w:rsid w:val="00F65C56"/>
    <w:rPr>
      <w:rFonts w:ascii="Arial" w:hAnsi="Arial"/>
      <w:sz w:val="36"/>
      <w:lang w:eastAsia="ja-JP"/>
    </w:rPr>
  </w:style>
  <w:style w:type="character" w:styleId="HTMLCode">
    <w:name w:val="HTML Code"/>
    <w:uiPriority w:val="99"/>
    <w:unhideWhenUsed/>
    <w:rsid w:val="00F65C56"/>
    <w:rPr>
      <w:rFonts w:ascii="Courier New" w:eastAsia="Times New Roman" w:hAnsi="Courier New" w:cs="Courier New"/>
      <w:sz w:val="20"/>
      <w:szCs w:val="20"/>
    </w:rPr>
  </w:style>
  <w:style w:type="paragraph" w:styleId="IndexHeading">
    <w:name w:val="index heading"/>
    <w:basedOn w:val="Normal"/>
    <w:next w:val="Normal"/>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rsid w:val="00F65C56"/>
    <w:pPr>
      <w:ind w:left="720"/>
    </w:pPr>
    <w:rPr>
      <w:rFonts w:ascii="Calibri" w:eastAsia="Calibri" w:hAnsi="Calibri"/>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PlainText">
    <w:name w:val="Plain Text"/>
    <w:basedOn w:val="Normal"/>
    <w:link w:val="PlainTextChar"/>
    <w:rsid w:val="00F65C56"/>
    <w:rPr>
      <w:rFonts w:ascii="Courier New" w:hAnsi="Courier New"/>
      <w:lang w:val="nb-NO"/>
    </w:rPr>
  </w:style>
  <w:style w:type="character" w:customStyle="1" w:styleId="PlainTextChar">
    <w:name w:val="Plain Text Char"/>
    <w:link w:val="PlainText"/>
    <w:rsid w:val="00F65C56"/>
    <w:rPr>
      <w:rFonts w:ascii="Courier New" w:hAnsi="Courier New"/>
      <w:lang w:val="nb-NO" w:eastAsia="ja-JP"/>
    </w:rPr>
  </w:style>
  <w:style w:type="character" w:styleId="Strong">
    <w:name w:val="Strong"/>
    <w:uiPriority w:val="22"/>
    <w:qFormat/>
    <w:rsid w:val="00F65C56"/>
    <w:rPr>
      <w:b/>
      <w:bCs/>
    </w:rPr>
  </w:style>
  <w:style w:type="table" w:styleId="TableGrid">
    <w:name w:val="Table Grid"/>
    <w:basedOn w:val="TableNormal"/>
    <w:uiPriority w:val="59"/>
    <w:qFormat/>
    <w:rsid w:val="00F65C5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Normal"/>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ListContinue">
    <w:name w:val="List Continue"/>
    <w:basedOn w:val="Normal"/>
    <w:rsid w:val="00F65C56"/>
    <w:pPr>
      <w:spacing w:after="120"/>
      <w:ind w:left="283"/>
      <w:contextualSpacing/>
    </w:pPr>
    <w:rPr>
      <w:rFonts w:ascii="Arial" w:hAnsi="Arial"/>
    </w:rPr>
  </w:style>
  <w:style w:type="paragraph" w:styleId="ListContinue2">
    <w:name w:val="List Continue 2"/>
    <w:basedOn w:val="Normal"/>
    <w:rsid w:val="00F65C56"/>
    <w:pPr>
      <w:spacing w:after="120"/>
      <w:ind w:left="566"/>
      <w:contextualSpacing/>
    </w:pPr>
    <w:rPr>
      <w:rFonts w:ascii="Arial" w:hAnsi="Arial"/>
    </w:rPr>
  </w:style>
  <w:style w:type="paragraph" w:styleId="ListNumber3">
    <w:name w:val="List Number 3"/>
    <w:basedOn w:val="ListNumber2"/>
    <w:rsid w:val="00F65C56"/>
    <w:pPr>
      <w:numPr>
        <w:numId w:val="2"/>
      </w:numPr>
      <w:contextualSpacing/>
    </w:pPr>
  </w:style>
  <w:style w:type="paragraph" w:customStyle="1" w:styleId="msonormal0">
    <w:name w:val="msonormal"/>
    <w:basedOn w:val="Normal"/>
    <w:uiPriority w:val="99"/>
    <w:rsid w:val="00F65C56"/>
    <w:pPr>
      <w:spacing w:before="100" w:beforeAutospacing="1" w:after="100" w:afterAutospacing="1" w:line="256" w:lineRule="auto"/>
    </w:pPr>
  </w:style>
  <w:style w:type="paragraph" w:styleId="NormalWeb">
    <w:name w:val="Normal (Web)"/>
    <w:basedOn w:val="Normal"/>
    <w:uiPriority w:val="99"/>
    <w:unhideWhenUsed/>
    <w:rsid w:val="00F65C56"/>
    <w:pPr>
      <w:spacing w:before="100" w:beforeAutospacing="1" w:after="100" w:afterAutospacing="1" w:line="256" w:lineRule="auto"/>
    </w:pPr>
  </w:style>
  <w:style w:type="paragraph" w:styleId="Index3">
    <w:name w:val="index 3"/>
    <w:basedOn w:val="Normal"/>
    <w:next w:val="Normal"/>
    <w:autoRedefine/>
    <w:uiPriority w:val="99"/>
    <w:unhideWhenUsed/>
    <w:rsid w:val="00F65C56"/>
    <w:pPr>
      <w:spacing w:line="256" w:lineRule="auto"/>
      <w:ind w:left="600" w:hanging="200"/>
    </w:pPr>
    <w:rPr>
      <w:rFonts w:ascii="Calibri" w:hAnsi="Calibri" w:cs="Calibri"/>
    </w:rPr>
  </w:style>
  <w:style w:type="paragraph" w:styleId="Index4">
    <w:name w:val="index 4"/>
    <w:basedOn w:val="Normal"/>
    <w:next w:val="Normal"/>
    <w:autoRedefine/>
    <w:uiPriority w:val="99"/>
    <w:unhideWhenUsed/>
    <w:rsid w:val="00F65C56"/>
    <w:pPr>
      <w:spacing w:line="256" w:lineRule="auto"/>
      <w:ind w:left="800" w:hanging="200"/>
    </w:pPr>
    <w:rPr>
      <w:rFonts w:ascii="Calibri" w:hAnsi="Calibri" w:cs="Calibri"/>
    </w:rPr>
  </w:style>
  <w:style w:type="paragraph" w:styleId="Index5">
    <w:name w:val="index 5"/>
    <w:basedOn w:val="Normal"/>
    <w:next w:val="Normal"/>
    <w:autoRedefine/>
    <w:uiPriority w:val="99"/>
    <w:unhideWhenUsed/>
    <w:rsid w:val="00F65C56"/>
    <w:pPr>
      <w:spacing w:line="256" w:lineRule="auto"/>
      <w:ind w:left="1000" w:hanging="200"/>
    </w:pPr>
    <w:rPr>
      <w:rFonts w:ascii="Calibri" w:hAnsi="Calibri" w:cs="Calibri"/>
    </w:rPr>
  </w:style>
  <w:style w:type="paragraph" w:styleId="Index6">
    <w:name w:val="index 6"/>
    <w:basedOn w:val="Normal"/>
    <w:next w:val="Normal"/>
    <w:autoRedefine/>
    <w:uiPriority w:val="99"/>
    <w:unhideWhenUsed/>
    <w:rsid w:val="00F65C56"/>
    <w:pPr>
      <w:spacing w:line="256" w:lineRule="auto"/>
      <w:ind w:left="1200" w:hanging="200"/>
    </w:pPr>
    <w:rPr>
      <w:rFonts w:ascii="Calibri" w:hAnsi="Calibri" w:cs="Calibri"/>
    </w:rPr>
  </w:style>
  <w:style w:type="paragraph" w:styleId="Index7">
    <w:name w:val="index 7"/>
    <w:basedOn w:val="Normal"/>
    <w:next w:val="Normal"/>
    <w:autoRedefine/>
    <w:uiPriority w:val="99"/>
    <w:unhideWhenUsed/>
    <w:rsid w:val="00F65C56"/>
    <w:pPr>
      <w:spacing w:line="256" w:lineRule="auto"/>
      <w:ind w:left="1400" w:hanging="200"/>
    </w:pPr>
    <w:rPr>
      <w:rFonts w:ascii="Calibri" w:hAnsi="Calibri" w:cs="Calibri"/>
    </w:rPr>
  </w:style>
  <w:style w:type="paragraph" w:styleId="Index8">
    <w:name w:val="index 8"/>
    <w:basedOn w:val="Normal"/>
    <w:next w:val="Normal"/>
    <w:autoRedefine/>
    <w:uiPriority w:val="99"/>
    <w:unhideWhenUsed/>
    <w:rsid w:val="00F65C56"/>
    <w:pPr>
      <w:spacing w:line="256" w:lineRule="auto"/>
      <w:ind w:left="1600" w:hanging="200"/>
    </w:pPr>
    <w:rPr>
      <w:rFonts w:ascii="Calibri" w:hAnsi="Calibri" w:cs="Calibri"/>
    </w:rPr>
  </w:style>
  <w:style w:type="paragraph" w:styleId="Index9">
    <w:name w:val="index 9"/>
    <w:basedOn w:val="Normal"/>
    <w:next w:val="Normal"/>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F65C56"/>
    <w:rPr>
      <w:rFonts w:asciiTheme="minorHAnsi" w:eastAsiaTheme="minorHAnsi" w:hAnsiTheme="minorHAnsi" w:cstheme="minorBidi"/>
      <w:sz w:val="22"/>
      <w:szCs w:val="22"/>
      <w:lang w:val="en-US" w:eastAsia="en-US"/>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link w:val="Caption"/>
    <w:locked/>
    <w:rsid w:val="00F65C56"/>
    <w:rPr>
      <w:rFonts w:ascii="Times New Roman" w:hAnsi="Times New Roman"/>
      <w:b/>
    </w:rPr>
  </w:style>
  <w:style w:type="paragraph" w:styleId="ListNumber4">
    <w:name w:val="List Number 4"/>
    <w:basedOn w:val="Normal"/>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DefaultParagraphFont"/>
    <w:semiHidden/>
    <w:rsid w:val="00F65C56"/>
    <w:rPr>
      <w:rFonts w:asciiTheme="minorHAnsi" w:eastAsiaTheme="minorHAnsi" w:hAnsiTheme="minorHAnsi" w:cstheme="minorBidi"/>
      <w:sz w:val="22"/>
      <w:szCs w:val="22"/>
      <w:lang w:val="en-US" w:eastAsia="en-US"/>
    </w:rPr>
  </w:style>
  <w:style w:type="paragraph" w:styleId="Subtitle">
    <w:name w:val="Subtitle"/>
    <w:basedOn w:val="Normal"/>
    <w:next w:val="Normal"/>
    <w:link w:val="SubtitleChar"/>
    <w:uiPriority w:val="99"/>
    <w:qFormat/>
    <w:rsid w:val="00F65C56"/>
    <w:pPr>
      <w:spacing w:after="60" w:line="256" w:lineRule="auto"/>
      <w:jc w:val="center"/>
      <w:outlineLvl w:val="1"/>
    </w:pPr>
    <w:rPr>
      <w:rFonts w:ascii="Cambria" w:hAnsi="Cambria"/>
    </w:rPr>
  </w:style>
  <w:style w:type="character" w:customStyle="1" w:styleId="SubtitleChar">
    <w:name w:val="Subtitle Char"/>
    <w:basedOn w:val="DefaultParagraphFont"/>
    <w:link w:val="Subtitle"/>
    <w:uiPriority w:val="99"/>
    <w:rsid w:val="00F65C56"/>
    <w:rPr>
      <w:rFonts w:ascii="Cambria" w:hAnsi="Cambria" w:cstheme="minorBidi"/>
      <w:sz w:val="22"/>
      <w:szCs w:val="22"/>
      <w:lang w:val="en-US"/>
    </w:rPr>
  </w:style>
  <w:style w:type="paragraph" w:styleId="BodyText2">
    <w:name w:val="Body Text 2"/>
    <w:basedOn w:val="Normal"/>
    <w:link w:val="BodyText2Char"/>
    <w:uiPriority w:val="99"/>
    <w:unhideWhenUsed/>
    <w:rsid w:val="00F65C56"/>
    <w:pPr>
      <w:tabs>
        <w:tab w:val="left" w:pos="1985"/>
      </w:tabs>
      <w:spacing w:line="256" w:lineRule="auto"/>
    </w:pPr>
    <w:rPr>
      <w:rFonts w:ascii="Arial" w:hAnsi="Arial"/>
    </w:rPr>
  </w:style>
  <w:style w:type="character" w:customStyle="1" w:styleId="BodyText2Char">
    <w:name w:val="Body Text 2 Char"/>
    <w:basedOn w:val="DefaultParagraphFont"/>
    <w:link w:val="BodyText2"/>
    <w:uiPriority w:val="99"/>
    <w:rsid w:val="00F65C56"/>
    <w:rPr>
      <w:rFonts w:ascii="Arial" w:eastAsiaTheme="minorHAnsi" w:hAnsi="Arial" w:cstheme="minorBidi"/>
      <w:sz w:val="22"/>
      <w:szCs w:val="22"/>
      <w:lang w:val="en-US" w:eastAsia="en-US"/>
    </w:rPr>
  </w:style>
  <w:style w:type="paragraph" w:styleId="BodyText3">
    <w:name w:val="Body Text 3"/>
    <w:basedOn w:val="Normal"/>
    <w:link w:val="BodyText3Char"/>
    <w:uiPriority w:val="99"/>
    <w:unhideWhenUsed/>
    <w:rsid w:val="00F65C56"/>
    <w:pPr>
      <w:spacing w:line="256" w:lineRule="auto"/>
    </w:pPr>
    <w:rPr>
      <w:i/>
    </w:rPr>
  </w:style>
  <w:style w:type="character" w:customStyle="1" w:styleId="BodyText3Char">
    <w:name w:val="Body Text 3 Char"/>
    <w:basedOn w:val="DefaultParagraphFont"/>
    <w:link w:val="BodyText3"/>
    <w:uiPriority w:val="99"/>
    <w:rsid w:val="00F65C56"/>
    <w:rPr>
      <w:rFonts w:asciiTheme="minorHAnsi" w:eastAsiaTheme="minorHAnsi" w:hAnsiTheme="minorHAnsi" w:cstheme="minorBidi"/>
      <w:i/>
      <w:sz w:val="22"/>
      <w:szCs w:val="22"/>
      <w:lang w:val="en-US" w:eastAsia="en-US"/>
    </w:rPr>
  </w:style>
  <w:style w:type="paragraph" w:styleId="Revision">
    <w:name w:val="Revision"/>
    <w:uiPriority w:val="99"/>
    <w:semiHidden/>
    <w:rsid w:val="00F65C56"/>
    <w:rPr>
      <w:rFonts w:ascii="Times New Roman" w:eastAsia="SimSun"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Normal"/>
    <w:uiPriority w:val="99"/>
    <w:rsid w:val="00F65C56"/>
    <w:pPr>
      <w:numPr>
        <w:numId w:val="14"/>
      </w:numPr>
      <w:spacing w:line="256" w:lineRule="auto"/>
    </w:pPr>
  </w:style>
  <w:style w:type="paragraph" w:customStyle="1" w:styleId="text">
    <w:name w:val="text"/>
    <w:basedOn w:val="Normal"/>
    <w:uiPriority w:val="99"/>
    <w:rsid w:val="00F65C56"/>
    <w:pPr>
      <w:spacing w:after="240" w:line="256" w:lineRule="auto"/>
    </w:pPr>
  </w:style>
  <w:style w:type="paragraph" w:customStyle="1" w:styleId="Equation">
    <w:name w:val="Equation"/>
    <w:basedOn w:val="Normal"/>
    <w:next w:val="Normal"/>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Normal"/>
    <w:uiPriority w:val="99"/>
    <w:rsid w:val="00F65C56"/>
    <w:pPr>
      <w:spacing w:after="220" w:line="256" w:lineRule="auto"/>
    </w:pPr>
    <w:rPr>
      <w:rFonts w:ascii="Arial" w:hAnsi="Arial"/>
    </w:rPr>
  </w:style>
  <w:style w:type="paragraph" w:customStyle="1" w:styleId="11BodyText">
    <w:name w:val="11 BodyText"/>
    <w:basedOn w:val="Normal"/>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Normal"/>
    <w:uiPriority w:val="99"/>
    <w:rsid w:val="00F65C56"/>
    <w:pPr>
      <w:tabs>
        <w:tab w:val="left" w:pos="2160"/>
      </w:tabs>
      <w:spacing w:before="120" w:line="280" w:lineRule="atLeast"/>
    </w:pPr>
    <w:rPr>
      <w:rFonts w:ascii="New York" w:hAnsi="New York"/>
    </w:rPr>
  </w:style>
  <w:style w:type="paragraph" w:customStyle="1" w:styleId="body">
    <w:name w:val="body"/>
    <w:basedOn w:val="Normal"/>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BodyText"/>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Normal"/>
    <w:link w:val="TextChar"/>
    <w:qFormat/>
    <w:rsid w:val="00F65C56"/>
    <w:pPr>
      <w:spacing w:line="256" w:lineRule="auto"/>
    </w:pPr>
    <w:rPr>
      <w:rFonts w:ascii="Times" w:eastAsia="Batang" w:hAnsi="Times"/>
      <w:lang w:eastAsia="en-GB"/>
    </w:rPr>
  </w:style>
  <w:style w:type="paragraph" w:customStyle="1" w:styleId="LGTdoc">
    <w:name w:val="LGTdoc_본문"/>
    <w:basedOn w:val="Normal"/>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Normal"/>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Normal"/>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Heading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Heading2"/>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Heading3"/>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rsid w:val="00F65C56"/>
    <w:pPr>
      <w:numPr>
        <w:numId w:val="12"/>
      </w:numPr>
      <w:spacing w:before="60" w:after="60" w:line="256" w:lineRule="auto"/>
    </w:pPr>
  </w:style>
  <w:style w:type="paragraph" w:customStyle="1" w:styleId="paragraph">
    <w:name w:val="paragraph"/>
    <w:basedOn w:val="Normal"/>
    <w:rsid w:val="00F65C56"/>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SimSun"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TOC2Char">
    <w:name w:val="TOC 2 Char"/>
    <w:link w:val="TOC2"/>
    <w:locked/>
    <w:rsid w:val="00F65C56"/>
    <w:rPr>
      <w:rFonts w:ascii="Times New Roman" w:hAnsi="Times New Roman"/>
      <w:noProof/>
      <w:lang w:eastAsia="ja-JP"/>
    </w:rPr>
  </w:style>
  <w:style w:type="character" w:customStyle="1" w:styleId="normaltextrun">
    <w:name w:val="normaltextrun"/>
    <w:basedOn w:val="DefaultParagraphFont"/>
    <w:qFormat/>
    <w:rsid w:val="00F65C56"/>
  </w:style>
  <w:style w:type="table" w:styleId="DarkList-Accent6">
    <w:name w:val="Dark List Accent 6"/>
    <w:basedOn w:val="TableNormal"/>
    <w:uiPriority w:val="70"/>
    <w:semiHidden/>
    <w:unhideWhenUsed/>
    <w:rsid w:val="00F65C56"/>
    <w:rPr>
      <w:rFonts w:eastAsia="SimSun"/>
      <w:color w:val="FFFFFF"/>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DefaultParagraphFont"/>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0">
    <w:name w:val="listparagraph"/>
    <w:basedOn w:val="Normal"/>
    <w:rsid w:val="00F507BA"/>
    <w:pPr>
      <w:spacing w:line="252" w:lineRule="auto"/>
      <w:ind w:left="720"/>
    </w:pPr>
    <w:rPr>
      <w:rFonts w:ascii="Calibri" w:eastAsia="Calibri" w:hAnsi="Calibri" w:cs="SimSun"/>
    </w:rPr>
  </w:style>
  <w:style w:type="paragraph" w:customStyle="1" w:styleId="000proposal">
    <w:name w:val="000_proposal"/>
    <w:basedOn w:val="Normal"/>
    <w:link w:val="000proposalChar"/>
    <w:qFormat/>
    <w:rsid w:val="004B61A3"/>
    <w:pPr>
      <w:spacing w:before="120" w:after="120" w:line="264" w:lineRule="auto"/>
    </w:pPr>
    <w:rPr>
      <w:b/>
      <w:bCs/>
      <w:i/>
      <w:iCs/>
    </w:rPr>
  </w:style>
  <w:style w:type="character" w:customStyle="1" w:styleId="000proposalChar">
    <w:name w:val="000_proposal Char"/>
    <w:basedOn w:val="DefaultParagraphFont"/>
    <w:link w:val="000proposal"/>
    <w:rsid w:val="004B61A3"/>
    <w:rPr>
      <w:rFonts w:ascii="Times New Roman" w:eastAsia="SimSun"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Props1.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2.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3.xml><?xml version="1.0" encoding="utf-8"?>
<ds:datastoreItem xmlns:ds="http://schemas.openxmlformats.org/officeDocument/2006/customXml" ds:itemID="{F7EDEBC1-62E3-4EA9-85CC-1F20E31BA54F}">
  <ds:schemaRefs>
    <ds:schemaRef ds:uri="http://schemas.openxmlformats.org/officeDocument/2006/bibliography"/>
  </ds:schemaRefs>
</ds:datastoreItem>
</file>

<file path=customXml/itemProps4.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9898</Words>
  <Characters>56421</Characters>
  <Application>Microsoft Office Word</Application>
  <DocSecurity>0</DocSecurity>
  <Lines>470</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Lomayev, Artyom</cp:lastModifiedBy>
  <cp:revision>4</cp:revision>
  <cp:lastPrinted>2021-01-22T08:59:00Z</cp:lastPrinted>
  <dcterms:created xsi:type="dcterms:W3CDTF">2021-01-28T08:27:00Z</dcterms:created>
  <dcterms:modified xsi:type="dcterms:W3CDTF">2021-01-28T08:34:00Z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y fmtid="{D5CDD505-2E9C-101B-9397-08002B2CF9AE}" pid="19" name="NSCPROP_SA">
    <vt:lpwstr>C:\Users\q1005.xiong\AppData\Local\Packages\Microsoft.MicrosoftEdge_8wekyb3d8bbwe\TempState\Downloads\draft R1-2100NNNN - [104-e-NR-ePos-03] - FL summary for 8.5.3 AOD v022_Xiaomi_vivo (1).docx</vt:lpwstr>
  </property>
</Properties>
</file>