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lastRenderedPageBreak/>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w:t>
      </w:r>
      <w:r w:rsidR="00EB6D72">
        <w:rPr>
          <w:rStyle w:val="af6"/>
          <w:rFonts w:ascii="Times New Roman" w:hAnsi="Times New Roman"/>
          <w:noProof/>
          <w:color w:val="000000" w:themeColor="text1"/>
          <w:szCs w:val="20"/>
          <w:u w:val="none"/>
        </w:rPr>
        <w:t>Gnb</w:t>
      </w:r>
      <w:r w:rsidR="00C06807">
        <w:rPr>
          <w:rStyle w:val="af6"/>
          <w:rFonts w:ascii="Times New Roman" w:hAnsi="Times New Roman"/>
          <w:noProof/>
          <w:color w:val="000000" w:themeColor="text1"/>
          <w:szCs w:val="20"/>
          <w:u w:val="none"/>
        </w:rPr>
        <w:t>’s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a"/>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c"/>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c"/>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c"/>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9"/>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08254F">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08254F">
            <w:pPr>
              <w:pStyle w:val="afa"/>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08254F">
            <w:pPr>
              <w:pStyle w:val="afa"/>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08254F">
            <w:pPr>
              <w:pStyle w:val="afa"/>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08254F">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46ACC08" w:rsidR="004366AE" w:rsidRPr="00E254BF" w:rsidRDefault="0042586E" w:rsidP="0008254F">
            <w:pPr>
              <w:pStyle w:val="afa"/>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08254F">
            <w:pPr>
              <w:jc w:val="center"/>
              <w:rPr>
                <w:b/>
                <w:sz w:val="28"/>
                <w:lang w:eastAsia="zh-CN"/>
              </w:rPr>
            </w:pPr>
            <w:r w:rsidRPr="008D3FED">
              <w:rPr>
                <w:b/>
                <w:sz w:val="22"/>
                <w:lang w:eastAsia="zh-CN"/>
              </w:rPr>
              <w:t>Comments and Views</w:t>
            </w:r>
          </w:p>
        </w:tc>
      </w:tr>
      <w:tr w:rsidR="00612809" w:rsidRPr="00F5480C" w14:paraId="6E8934A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C129A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C129A6">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C129A6">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C129A6">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c"/>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a"/>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a"/>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a"/>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a"/>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a"/>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a"/>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c"/>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Case-2: All HARQ process used for scheduling in  are disabled and all DCIs successfully decoded by UE (i.e., no ambiguity between gNB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Case-3: All HARQ process used for scheduling in  are disabled, but mis-detection on the DCI occurs at UE side (i.e., there is ambiguity between gNB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Case-4: Partial HARQ process used for scheduling in  are disabled regardless whether mis-detection on the DCI occurs at UE side or not;</w:t>
      </w:r>
    </w:p>
    <w:p w14:paraId="728399D5" w14:textId="07878EA2" w:rsidR="006E1B85" w:rsidRDefault="006E1B85" w:rsidP="006E1B85">
      <w:pPr>
        <w:pStyle w:val="ac"/>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w:t>
      </w:r>
      <w:bookmarkStart w:id="5" w:name="_GoBack"/>
      <w:bookmarkEnd w:id="5"/>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afa"/>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afa"/>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lastRenderedPageBreak/>
        <w:t>Type-2 HARQ codebook: Reduce codebook size with HARQ-ACK codebook only includes HARQ-ACK of PDSCH with feedback-enabled HARQ processes</w:t>
      </w:r>
    </w:p>
    <w:p w14:paraId="348165A9" w14:textId="77777777" w:rsidR="006E1B85" w:rsidRPr="00EF316F" w:rsidRDefault="006E1B85" w:rsidP="006E1B85">
      <w:pPr>
        <w:pStyle w:val="afa"/>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afa"/>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afa"/>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zh-CN"/>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afa"/>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07D35">
      <w:pPr>
        <w:pStyle w:val="afa"/>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15B2F97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lastRenderedPageBreak/>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C129A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C129A6">
            <w:pPr>
              <w:jc w:val="center"/>
              <w:rPr>
                <w:rFonts w:eastAsia="MS Mincho" w:cs="Arial"/>
                <w:lang w:eastAsia="ja-JP"/>
              </w:rPr>
            </w:pPr>
            <w:r>
              <w:rPr>
                <w:rFonts w:eastAsia="MS Mincho" w:cs="Arial"/>
                <w:lang w:eastAsia="ja-JP"/>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C129A6">
            <w:pPr>
              <w:snapToGrid w:val="0"/>
              <w:spacing w:after="0"/>
              <w:rPr>
                <w:rFonts w:eastAsia="MS Mincho"/>
                <w:lang w:eastAsia="ja-JP"/>
              </w:rPr>
            </w:pPr>
            <w:r>
              <w:rPr>
                <w:rFonts w:eastAsia="MS Mincho"/>
                <w:lang w:eastAsia="ja-JP"/>
              </w:rPr>
              <w:t>For Type-2, we support.</w:t>
            </w:r>
          </w:p>
          <w:p w14:paraId="2E43FAAD" w14:textId="77777777" w:rsidR="0009745F" w:rsidRDefault="0009745F" w:rsidP="00C129A6">
            <w:pPr>
              <w:snapToGrid w:val="0"/>
              <w:spacing w:after="0"/>
              <w:rPr>
                <w:rFonts w:eastAsia="MS Mincho"/>
                <w:lang w:eastAsia="ja-JP"/>
              </w:rPr>
            </w:pPr>
          </w:p>
          <w:p w14:paraId="00F495FE" w14:textId="77777777" w:rsidR="0009745F" w:rsidRDefault="0009745F" w:rsidP="00C129A6">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C129A6">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C129A6">
            <w:pPr>
              <w:snapToGrid w:val="0"/>
              <w:spacing w:after="0"/>
              <w:rPr>
                <w:rFonts w:eastAsia="MS Mincho"/>
                <w:lang w:eastAsia="ja-JP"/>
              </w:rPr>
            </w:pPr>
          </w:p>
          <w:p w14:paraId="14927B34" w14:textId="77777777" w:rsidR="0009745F" w:rsidRDefault="0009745F" w:rsidP="00C129A6">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C129A6">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afa"/>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08254F">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08254F">
            <w:pPr>
              <w:jc w:val="center"/>
              <w:rPr>
                <w:b/>
                <w:sz w:val="28"/>
                <w:lang w:eastAsia="zh-CN"/>
              </w:rPr>
            </w:pPr>
            <w:r w:rsidRPr="00215C0B">
              <w:rPr>
                <w:b/>
                <w:sz w:val="22"/>
                <w:lang w:eastAsia="zh-CN"/>
              </w:rPr>
              <w:t>Comments and Views</w:t>
            </w:r>
          </w:p>
        </w:tc>
      </w:tr>
      <w:tr w:rsidR="006E1B85" w:rsidRPr="00215C0B" w14:paraId="3CDDB23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08254F">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08254F">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lastRenderedPageBreak/>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our understanding is hat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ac"/>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72C5BAE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08254F">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Gnb has to hold the DCI. </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c"/>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c"/>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a"/>
        <w:ind w:left="1008"/>
        <w:rPr>
          <w:rFonts w:ascii="Times New Roman" w:eastAsia="宋体" w:hAnsi="Times New Roman"/>
          <w:sz w:val="20"/>
          <w:szCs w:val="20"/>
          <w:lang w:eastAsia="zh-CN"/>
        </w:rPr>
      </w:pPr>
      <w:r>
        <w:rPr>
          <w:rFonts w:ascii="Times New Roman" w:eastAsia="等线" w:hAnsi="Times New Roman"/>
          <w:sz w:val="20"/>
          <w:szCs w:val="20"/>
        </w:rPr>
        <w:t>W.r.t the SPS release DCI, according to current specification, “a</w:t>
      </w:r>
      <w:r w:rsidRPr="00330AF6">
        <w:rPr>
          <w:rFonts w:ascii="Times New Roman" w:eastAsia="等线"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59CB562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w:t>
            </w:r>
            <w:r>
              <w:rPr>
                <w:rFonts w:eastAsia="MS Mincho"/>
                <w:lang w:eastAsia="ja-JP"/>
              </w:rPr>
              <w:lastRenderedPageBreak/>
              <w:t xml:space="preserve">feedback enabled may not align with the initial motivation of disabling HARQ feedback design in NTN. </w:t>
            </w:r>
          </w:p>
        </w:tc>
      </w:tr>
      <w:tr w:rsidR="00D77E4B" w:rsidRPr="00FE3C4A" w14:paraId="7BEC776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lastRenderedPageBreak/>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SPS PDSCH by using HARQ-enabled process or using HARQ-disabled process with lower MCS.</w:t>
            </w:r>
          </w:p>
        </w:tc>
      </w:tr>
      <w:tr w:rsidR="002201DD" w:rsidRPr="00FE3C4A" w14:paraId="3EBC5F9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C129A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C129A6">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C129A6">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C129A6">
            <w:pPr>
              <w:snapToGrid w:val="0"/>
              <w:rPr>
                <w:rFonts w:eastAsia="MS Mincho"/>
                <w:lang w:val="en-US" w:eastAsia="ja-JP"/>
              </w:rPr>
            </w:pPr>
            <w:r>
              <w:rPr>
                <w:rFonts w:eastAsia="MS Mincho"/>
                <w:lang w:val="en-US" w:eastAsia="ja-JP"/>
              </w:rPr>
              <w:t>It is completely a gNB implementation choice – NW behavior cannot be specified.</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4FE6969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08254F">
            <w:pPr>
              <w:jc w:val="center"/>
              <w:rPr>
                <w:rFonts w:eastAsiaTheme="minorEastAsia" w:cs="Arial"/>
                <w:lang w:eastAsia="zh-CN"/>
              </w:rPr>
            </w:pPr>
            <w:r>
              <w:rPr>
                <w:rFonts w:eastAsiaTheme="minorEastAsia" w:cs="Arial" w:hint="eastAsia"/>
                <w:lang w:eastAsia="zh-CN"/>
              </w:rPr>
              <w:lastRenderedPageBreak/>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08254F">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r>
              <w:rPr>
                <w:rFonts w:eastAsia="MS Mincho" w:cs="Arial"/>
                <w:lang w:eastAsia="ja-JP"/>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C129A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C129A6">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C129A6">
            <w:pPr>
              <w:snapToGrid w:val="0"/>
              <w:rPr>
                <w:rFonts w:eastAsia="MS Mincho"/>
                <w:lang w:eastAsia="ja-JP"/>
              </w:rPr>
            </w:pPr>
            <w:r>
              <w:rPr>
                <w:rFonts w:eastAsia="MS Mincho"/>
                <w:lang w:eastAsia="ja-JP"/>
              </w:rPr>
              <w:t>Support the proposal (also for UL).</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lastRenderedPageBreak/>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lastRenderedPageBreak/>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lastRenderedPageBreak/>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lastRenderedPageBreak/>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When HARQ processes are enabled/disabled on a per HARQ process basis, in the case of </w:t>
            </w:r>
            <w:r w:rsidRPr="00764EA0">
              <w:rPr>
                <w:rStyle w:val="af6"/>
                <w:rFonts w:ascii="Times New Roman" w:hAnsi="Times New Roman" w:cs="Times New Roman"/>
                <w:b w:val="0"/>
                <w:noProof/>
                <w:color w:val="000000" w:themeColor="text1"/>
                <w:sz w:val="20"/>
                <w:szCs w:val="20"/>
                <w:u w:val="none"/>
              </w:rPr>
              <w:lastRenderedPageBreak/>
              <w:t>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lastRenderedPageBreak/>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lastRenderedPageBreak/>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lastRenderedPageBreak/>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lastRenderedPageBreak/>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540FB" w14:textId="77777777" w:rsidR="00507E70" w:rsidRDefault="00507E70">
      <w:pPr>
        <w:spacing w:after="0"/>
      </w:pPr>
      <w:r>
        <w:separator/>
      </w:r>
    </w:p>
  </w:endnote>
  <w:endnote w:type="continuationSeparator" w:id="0">
    <w:p w14:paraId="60927008" w14:textId="77777777" w:rsidR="00507E70" w:rsidRDefault="00507E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1F0C2E" w:rsidRDefault="001F0C2E">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1F0C2E" w:rsidRDefault="001F0C2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3E90A519" w:rsidR="001F0C2E" w:rsidRDefault="001F0C2E">
    <w:pPr>
      <w:pStyle w:val="ae"/>
      <w:ind w:right="360"/>
    </w:pPr>
    <w:r>
      <w:rPr>
        <w:rStyle w:val="af3"/>
      </w:rPr>
      <w:fldChar w:fldCharType="begin"/>
    </w:r>
    <w:r>
      <w:rPr>
        <w:rStyle w:val="af3"/>
      </w:rPr>
      <w:instrText xml:space="preserve"> PAGE </w:instrText>
    </w:r>
    <w:r>
      <w:rPr>
        <w:rStyle w:val="af3"/>
      </w:rPr>
      <w:fldChar w:fldCharType="separate"/>
    </w:r>
    <w:r w:rsidR="00DA79EA">
      <w:rPr>
        <w:rStyle w:val="af3"/>
        <w:noProof/>
      </w:rPr>
      <w:t>24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A79EA">
      <w:rPr>
        <w:rStyle w:val="af3"/>
        <w:noProof/>
      </w:rPr>
      <w:t>41</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607E3" w14:textId="77777777" w:rsidR="00507E70" w:rsidRDefault="00507E70">
      <w:pPr>
        <w:spacing w:after="0"/>
      </w:pPr>
      <w:r>
        <w:separator/>
      </w:r>
    </w:p>
  </w:footnote>
  <w:footnote w:type="continuationSeparator" w:id="0">
    <w:p w14:paraId="4F30087C" w14:textId="77777777" w:rsidR="00507E70" w:rsidRDefault="00507E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4">
    <w:name w:val="正文3"/>
    <w:rsid w:val="006E1B85"/>
    <w:pPr>
      <w:jc w:val="both"/>
    </w:pPr>
    <w:rPr>
      <w:rFonts w:eastAsia="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C9878EF-1EF1-49C9-85D2-9BCC0D98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41</Pages>
  <Words>18527</Words>
  <Characters>105605</Characters>
  <Application>Microsoft Office Word</Application>
  <DocSecurity>0</DocSecurity>
  <Lines>880</Lines>
  <Paragraphs>247</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123885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ZTE</cp:lastModifiedBy>
  <cp:revision>34</cp:revision>
  <cp:lastPrinted>2011-11-09T07:49:00Z</cp:lastPrinted>
  <dcterms:created xsi:type="dcterms:W3CDTF">2021-01-29T02:15:00Z</dcterms:created>
  <dcterms:modified xsi:type="dcterms:W3CDTF">2021-01-29T08:32:00Z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