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lastRenderedPageBreak/>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lastRenderedPageBreak/>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lastRenderedPageBreak/>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t>For Type-2 HARQ process codebook, we prefer option 1</w:t>
            </w:r>
          </w:p>
          <w:p w14:paraId="096411FE" w14:textId="681A3973" w:rsidR="00653CE0" w:rsidRDefault="00653CE0" w:rsidP="00653CE0">
            <w:pPr>
              <w:snapToGrid w:val="0"/>
              <w:rPr>
                <w:lang w:eastAsia="zh-CN"/>
              </w:rPr>
            </w:pPr>
            <w:r>
              <w:rPr>
                <w:rFonts w:eastAsia="MS Mincho"/>
                <w:lang w:eastAsia="ja-JP"/>
              </w:rPr>
              <w:lastRenderedPageBreak/>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hint="eastAsia"/>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 xml:space="preserve">For Type-3 HARQ codebook, we would </w:t>
            </w:r>
            <w:proofErr w:type="gramStart"/>
            <w:r>
              <w:rPr>
                <w:lang w:eastAsia="zh-CN"/>
              </w:rPr>
              <w:t>have a preference for</w:t>
            </w:r>
            <w:proofErr w:type="gramEnd"/>
            <w:r>
              <w:rPr>
                <w:lang w:eastAsia="zh-CN"/>
              </w:rPr>
              <w:t xml:space="preserve"> Alt-1, but could potentially accept Alt-2. It is worth noting that a few companies proposed to not support Type-3 HARQ codebook at all for NR over NTN (OPPO, Sony, CATT). This solution could also be considered.</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lastRenderedPageBreak/>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w:t>
            </w:r>
            <w:r>
              <w:lastRenderedPageBreak/>
              <w:t xml:space="preserve">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lastRenderedPageBreak/>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lastRenderedPageBreak/>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hint="eastAsia"/>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lastRenderedPageBreak/>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lastRenderedPageBreak/>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hint="eastAsia"/>
                <w:lang w:eastAsia="zh-CN"/>
              </w:rPr>
            </w:pPr>
            <w:bookmarkStart w:id="5" w:name="_GoBack" w:colFirst="0" w:colLast="1"/>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hint="eastAsia"/>
                <w:lang w:eastAsia="zh-CN"/>
              </w:rPr>
            </w:pPr>
            <w:r>
              <w:t xml:space="preserve">As pointed out in the GTW session, such enhancements are to </w:t>
            </w:r>
            <w:proofErr w:type="gramStart"/>
            <w:r>
              <w:t>be seen as</w:t>
            </w:r>
            <w:proofErr w:type="gramEnd"/>
            <w:r>
              <w:t xml:space="preserve">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w:t>
            </w:r>
            <w:r>
              <w:lastRenderedPageBreak/>
              <w:t xml:space="preserve">have </w:t>
            </w:r>
            <w:proofErr w:type="gramStart"/>
            <w:r>
              <w:t>sufficient</w:t>
            </w:r>
            <w:proofErr w:type="gramEnd"/>
            <w:r>
              <w:t xml:space="preserve">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bl>
    <w:bookmarkEnd w:id="5"/>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lastRenderedPageBreak/>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lastRenderedPageBreak/>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lastRenderedPageBreak/>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If the network schedules a PDSCH on a HARQ process with feedback disabled, it is clear </w:t>
            </w:r>
            <w:r w:rsidRPr="00764EA0">
              <w:rPr>
                <w:rStyle w:val="Hyperlink"/>
                <w:rFonts w:ascii="Times New Roman" w:hAnsi="Times New Roman" w:cs="Times New Roman"/>
                <w:b w:val="0"/>
                <w:noProof/>
                <w:color w:val="000000" w:themeColor="text1"/>
                <w:sz w:val="20"/>
                <w:szCs w:val="20"/>
                <w:u w:val="none"/>
              </w:rPr>
              <w:lastRenderedPageBreak/>
              <w:t>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E8906" w14:textId="77777777" w:rsidR="00DF1C46" w:rsidRDefault="00DF1C46">
      <w:pPr>
        <w:spacing w:after="0"/>
      </w:pPr>
      <w:r>
        <w:separator/>
      </w:r>
    </w:p>
  </w:endnote>
  <w:endnote w:type="continuationSeparator" w:id="0">
    <w:p w14:paraId="5920515C" w14:textId="77777777" w:rsidR="00DF1C46" w:rsidRDefault="00DF1C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3E90A519"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352325">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2325">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F00D" w14:textId="77777777" w:rsidR="00DF1C46" w:rsidRDefault="00DF1C46">
      <w:pPr>
        <w:spacing w:after="0"/>
      </w:pPr>
      <w:r>
        <w:separator/>
      </w:r>
    </w:p>
  </w:footnote>
  <w:footnote w:type="continuationSeparator" w:id="0">
    <w:p w14:paraId="31955070" w14:textId="77777777" w:rsidR="00DF1C46" w:rsidRDefault="00DF1C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8DC5BB8A-6FA5-4692-A6A7-C997CFE2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14486</Words>
  <Characters>82576</Characters>
  <Application>Microsoft Office Word</Application>
  <DocSecurity>0</DocSecurity>
  <Lines>688</Lines>
  <Paragraphs>193</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96869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Frank Frederiksen</cp:lastModifiedBy>
  <cp:revision>3</cp:revision>
  <cp:lastPrinted>2011-11-09T07:49:00Z</cp:lastPrinted>
  <dcterms:created xsi:type="dcterms:W3CDTF">2021-01-27T08:19:00Z</dcterms:created>
  <dcterms:modified xsi:type="dcterms:W3CDTF">2021-01-27T08:23:00Z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