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31273" w14:textId="22FB2F15"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865C09" w:rsidRPr="00865C09">
        <w:rPr>
          <w:rFonts w:ascii="Arial" w:eastAsia="MS Mincho" w:hAnsi="Arial" w:cs="Arial"/>
          <w:b/>
          <w:bCs/>
          <w:sz w:val="28"/>
          <w:lang w:eastAsia="ja-JP"/>
        </w:rPr>
        <w:t>R1-210</w:t>
      </w:r>
      <w:r w:rsidR="00B21524">
        <w:rPr>
          <w:rFonts w:ascii="Arial" w:eastAsia="MS Mincho" w:hAnsi="Arial" w:cs="Arial"/>
          <w:b/>
          <w:bCs/>
          <w:sz w:val="28"/>
          <w:lang w:eastAsia="ja-JP"/>
        </w:rPr>
        <w:t>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46697CE6" w14:textId="77777777" w:rsidR="00AA6BFF" w:rsidRPr="00DC641E" w:rsidRDefault="00AA6BFF" w:rsidP="00DC641E">
      <w:pPr>
        <w:rPr>
          <w:lang w:eastAsia="zh-CN"/>
        </w:rPr>
      </w:pPr>
      <w:bookmarkStart w:id="0" w:name="_Ref54129494"/>
    </w:p>
    <w:p w14:paraId="4D6206D1" w14:textId="49AB8C82" w:rsidR="00DA195F" w:rsidRDefault="00513E5F">
      <w:pPr>
        <w:pStyle w:val="Heading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w:t>
      </w:r>
      <w:proofErr w:type="spellStart"/>
      <w:r>
        <w:rPr>
          <w:color w:val="0070C0"/>
        </w:rPr>
        <w:t>eMTC</w:t>
      </w:r>
      <w:proofErr w:type="spellEnd"/>
      <w:r>
        <w:rPr>
          <w:color w:val="0070C0"/>
        </w:rPr>
        <w:t xml:space="preserve">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w:t>
      </w:r>
      <w:proofErr w:type="spellStart"/>
      <w:r>
        <w:rPr>
          <w:color w:val="0070C0"/>
        </w:rPr>
        <w:t>eMTC</w:t>
      </w:r>
      <w:proofErr w:type="spellEnd"/>
      <w:r>
        <w:rPr>
          <w:color w:val="0070C0"/>
        </w:rPr>
        <w:t xml:space="preserve">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 xml:space="preserve">Handover-based for </w:t>
      </w:r>
      <w:proofErr w:type="spellStart"/>
      <w:r>
        <w:rPr>
          <w:color w:val="0070C0"/>
        </w:rPr>
        <w:t>eMTC</w:t>
      </w:r>
      <w:proofErr w:type="spellEnd"/>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 xml:space="preserve">GNSS capability in the UE is taken as a working assumption in this study for both NB-IoT and </w:t>
      </w:r>
      <w:proofErr w:type="spellStart"/>
      <w:r>
        <w:rPr>
          <w:color w:val="0070C0"/>
        </w:rPr>
        <w:t>eMTC</w:t>
      </w:r>
      <w:proofErr w:type="spellEnd"/>
      <w:r>
        <w:rPr>
          <w:color w:val="0070C0"/>
        </w:rPr>
        <w:t xml:space="preserve"> devices. With this assumption, UE can estimate and pre-compensate timing and frequency offset with </w:t>
      </w:r>
      <w:proofErr w:type="gramStart"/>
      <w:r>
        <w:rPr>
          <w:color w:val="0070C0"/>
        </w:rPr>
        <w:t>sufficient</w:t>
      </w:r>
      <w:proofErr w:type="gramEnd"/>
      <w:r>
        <w:rPr>
          <w:color w:val="0070C0"/>
        </w:rPr>
        <w:t xml:space="preserve"> accuracy for UL transmission. Simultaneous GNSS and NTN NB-IoT/</w:t>
      </w:r>
      <w:proofErr w:type="spellStart"/>
      <w:r>
        <w:rPr>
          <w:color w:val="0070C0"/>
        </w:rPr>
        <w:t>eMTC</w:t>
      </w:r>
      <w:proofErr w:type="spellEnd"/>
      <w:r>
        <w:rPr>
          <w:color w:val="0070C0"/>
        </w:rPr>
        <w:t xml:space="preserve">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t>2</w:t>
            </w:r>
          </w:p>
        </w:tc>
        <w:tc>
          <w:tcPr>
            <w:tcW w:w="5216" w:type="dxa"/>
          </w:tcPr>
          <w:p w14:paraId="35B3D045" w14:textId="77777777" w:rsidR="00DA195F" w:rsidRDefault="00513E5F">
            <w:pPr>
              <w:rPr>
                <w:lang w:eastAsia="zh-CN"/>
              </w:rPr>
            </w:pPr>
            <w:proofErr w:type="spellStart"/>
            <w:r>
              <w:rPr>
                <w:lang w:eastAsia="zh-CN"/>
              </w:rPr>
              <w:t>Koffset</w:t>
            </w:r>
            <w:proofErr w:type="spellEnd"/>
            <w:r>
              <w:rPr>
                <w:lang w:eastAsia="zh-CN"/>
              </w:rPr>
              <w:t xml:space="preserve">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lastRenderedPageBreak/>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bookmarkStart w:id="1" w:name="_GoBack"/>
        <w:bookmarkEnd w:id="1"/>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Pr="00B51B91" w:rsidRDefault="00513E5F">
            <w:pPr>
              <w:rPr>
                <w:lang w:eastAsia="zh-CN"/>
              </w:rPr>
            </w:pPr>
            <w:r w:rsidRPr="00B51B91">
              <w:rPr>
                <w:lang w:eastAsia="zh-CN"/>
              </w:rPr>
              <w:t>NPDCCH / MPDCCH monitoring restrictions</w:t>
            </w:r>
          </w:p>
        </w:tc>
        <w:tc>
          <w:tcPr>
            <w:tcW w:w="3103" w:type="dxa"/>
          </w:tcPr>
          <w:p w14:paraId="73A8A087" w14:textId="62D362E5"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00513E5F" w:rsidRPr="00B51B91">
              <w:rPr>
                <w:lang w:eastAsia="zh-CN"/>
              </w:rPr>
              <w:t xml:space="preserve">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Pr="00B51B91" w:rsidRDefault="00513E5F">
            <w:pPr>
              <w:rPr>
                <w:lang w:eastAsia="zh-CN"/>
              </w:rPr>
            </w:pPr>
            <w:r w:rsidRPr="00B51B91">
              <w:rPr>
                <w:lang w:eastAsia="zh-CN"/>
              </w:rPr>
              <w:t>UE time / frequency tuning time</w:t>
            </w:r>
          </w:p>
        </w:tc>
        <w:tc>
          <w:tcPr>
            <w:tcW w:w="3103" w:type="dxa"/>
          </w:tcPr>
          <w:p w14:paraId="152CA575" w14:textId="1784772D"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00513E5F" w:rsidRPr="00B51B91">
              <w:rPr>
                <w:lang w:eastAsia="zh-CN"/>
              </w:rPr>
              <w:t xml:space="preserve">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Pr="00B51B91" w:rsidRDefault="00513E5F">
            <w:pPr>
              <w:rPr>
                <w:lang w:eastAsia="zh-CN"/>
              </w:rPr>
            </w:pPr>
            <w:r w:rsidRPr="00B51B91">
              <w:rPr>
                <w:lang w:eastAsia="zh-CN"/>
              </w:rPr>
              <w:t>UE GNSS measurement</w:t>
            </w:r>
          </w:p>
        </w:tc>
        <w:tc>
          <w:tcPr>
            <w:tcW w:w="3103" w:type="dxa"/>
          </w:tcPr>
          <w:p w14:paraId="52C557AC" w14:textId="6049478A"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00513E5F" w:rsidRPr="00B51B91">
              <w:rPr>
                <w:lang w:eastAsia="zh-CN"/>
              </w:rPr>
              <w:t xml:space="preserve">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Pr="00B51B91" w:rsidRDefault="00513E5F">
            <w:pPr>
              <w:rPr>
                <w:lang w:eastAsia="zh-CN"/>
              </w:rPr>
            </w:pPr>
            <w:r w:rsidRPr="00B51B91">
              <w:rPr>
                <w:lang w:eastAsia="zh-CN"/>
              </w:rPr>
              <w:t>Power saving</w:t>
            </w:r>
          </w:p>
        </w:tc>
        <w:tc>
          <w:tcPr>
            <w:tcW w:w="3103" w:type="dxa"/>
          </w:tcPr>
          <w:p w14:paraId="689D7B72" w14:textId="1C720B3A"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00513E5F" w:rsidRPr="00B51B91">
              <w:rPr>
                <w:lang w:eastAsia="zh-CN"/>
              </w:rPr>
              <w:t xml:space="preserve">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Pr="00B51B91" w:rsidRDefault="00513E5F">
            <w:pPr>
              <w:rPr>
                <w:lang w:eastAsia="zh-CN"/>
              </w:rPr>
            </w:pPr>
            <w:r w:rsidRPr="00B51B91">
              <w:rPr>
                <w:lang w:eastAsia="zh-CN"/>
              </w:rPr>
              <w:t>PUR and EDT</w:t>
            </w:r>
          </w:p>
        </w:tc>
        <w:tc>
          <w:tcPr>
            <w:tcW w:w="3103" w:type="dxa"/>
          </w:tcPr>
          <w:p w14:paraId="6A06AE5F" w14:textId="6AB08874"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Pr="00B51B91">
              <w:rPr>
                <w:lang w:eastAsia="zh-CN"/>
              </w:rPr>
              <w:t xml:space="preserve"> </w:t>
            </w:r>
            <w:r w:rsidR="00513E5F" w:rsidRPr="00B51B91">
              <w:rPr>
                <w:lang w:eastAsia="zh-CN"/>
              </w:rPr>
              <w:t>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Pr="008213E2" w:rsidRDefault="00513E5F">
            <w:pPr>
              <w:rPr>
                <w:color w:val="C00000"/>
                <w:lang w:eastAsia="zh-CN"/>
              </w:rPr>
            </w:pPr>
            <w:r w:rsidRPr="008213E2">
              <w:rPr>
                <w:color w:val="C00000"/>
                <w:lang w:eastAsia="zh-CN"/>
              </w:rPr>
              <w:t>(N)PRACH before SIB1</w:t>
            </w:r>
          </w:p>
        </w:tc>
        <w:tc>
          <w:tcPr>
            <w:tcW w:w="3103" w:type="dxa"/>
          </w:tcPr>
          <w:p w14:paraId="4119CA48" w14:textId="77777777" w:rsidR="00DA195F" w:rsidRPr="008213E2" w:rsidRDefault="00513E5F">
            <w:pPr>
              <w:rPr>
                <w:color w:val="C00000"/>
                <w:lang w:eastAsia="zh-CN"/>
              </w:rPr>
            </w:pPr>
            <w:r w:rsidRPr="008213E2">
              <w:rPr>
                <w:color w:val="C0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 xml:space="preserve">Terrestrial </w:t>
            </w:r>
            <w:proofErr w:type="spellStart"/>
            <w:r>
              <w:rPr>
                <w:lang w:eastAsia="zh-CN"/>
              </w:rPr>
              <w:t>eMTC</w:t>
            </w:r>
            <w:proofErr w:type="spellEnd"/>
            <w:r>
              <w:rPr>
                <w:lang w:eastAsia="zh-CN"/>
              </w:rPr>
              <w:t xml:space="preserve">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lastRenderedPageBreak/>
        <w:t>Timing relationships requiring enhancement</w:t>
      </w:r>
    </w:p>
    <w:p w14:paraId="53F0A9A8" w14:textId="77777777" w:rsidR="00DA195F" w:rsidRDefault="00513E5F">
      <w:pPr>
        <w:rPr>
          <w:rFonts w:eastAsia="SimSun"/>
          <w:color w:val="0070C0"/>
          <w:lang w:eastAsia="zh-CN"/>
        </w:rPr>
      </w:pPr>
      <w:r>
        <w:rPr>
          <w:rFonts w:eastAsia="SimSun"/>
          <w:color w:val="0070C0"/>
          <w:lang w:eastAsia="zh-CN"/>
        </w:rPr>
        <w:t xml:space="preserve">Various companies listed the timing relationships that require enhancement (enhancement relative to legacy terrestrial NB-IoT / </w:t>
      </w:r>
      <w:proofErr w:type="spellStart"/>
      <w:r>
        <w:rPr>
          <w:rFonts w:eastAsia="SimSun"/>
          <w:color w:val="0070C0"/>
          <w:lang w:eastAsia="zh-CN"/>
        </w:rPr>
        <w:t>eMTC</w:t>
      </w:r>
      <w:proofErr w:type="spellEnd"/>
      <w:r>
        <w:rPr>
          <w:rFonts w:eastAsia="SimSun"/>
          <w:color w:val="0070C0"/>
          <w:lang w:eastAsia="zh-CN"/>
        </w:rPr>
        <w:t xml:space="preserve"> operation). The identified timing relationships are taken from the baseline that has been agreed in the NR NTN work.</w:t>
      </w:r>
    </w:p>
    <w:p w14:paraId="52A98066" w14:textId="77777777" w:rsidR="00DA195F" w:rsidRDefault="00513E5F">
      <w:pPr>
        <w:rPr>
          <w:rFonts w:eastAsia="SimSun"/>
          <w:color w:val="0070C0"/>
          <w:lang w:eastAsia="zh-CN"/>
        </w:rPr>
      </w:pPr>
      <w:r>
        <w:rPr>
          <w:rFonts w:eastAsia="SimSun"/>
          <w:color w:val="0070C0"/>
          <w:lang w:eastAsia="zh-CN"/>
        </w:rPr>
        <w:t>RAN1 needs to agree which timing relationships need to be altered for IoT-NTN. The following list is suggested by companies:</w:t>
      </w:r>
    </w:p>
    <w:p w14:paraId="4BAFB83F"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2F3C380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43D66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2929BDD"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D7232D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w:t>
      </w:r>
    </w:p>
    <w:p w14:paraId="61146B58" w14:textId="77777777" w:rsidR="00DA195F" w:rsidRDefault="00DA195F">
      <w:pPr>
        <w:rPr>
          <w:rFonts w:eastAsia="SimSun"/>
        </w:rPr>
      </w:pPr>
    </w:p>
    <w:p w14:paraId="6766ECA1"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the following timing relationship enhancements are required:</w:t>
      </w:r>
    </w:p>
    <w:p w14:paraId="7290B84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4FA42D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7FE279FB"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2E6E90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62AAD50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4EBAFC1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76656E3E"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2C433EB4" w14:textId="77777777" w:rsidR="00DA195F" w:rsidRDefault="00DA195F">
      <w:pPr>
        <w:rPr>
          <w:rFonts w:eastAsia="SimSun"/>
          <w:lang w:eastAsia="zh-CN"/>
        </w:rPr>
      </w:pPr>
    </w:p>
    <w:p w14:paraId="2AC954BC" w14:textId="65E0F73A" w:rsidR="00DA195F" w:rsidRDefault="00513E5F" w:rsidP="00E81BED">
      <w:pPr>
        <w:pStyle w:val="Heading3"/>
        <w:rPr>
          <w:lang w:eastAsia="zh-CN"/>
        </w:rPr>
      </w:pPr>
      <w:r>
        <w:rPr>
          <w:lang w:eastAsia="zh-CN"/>
        </w:rPr>
        <w:t>Company views</w:t>
      </w:r>
    </w:p>
    <w:p w14:paraId="08C485DE"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765059C1"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NPDCCH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vivo</w:t>
      </w:r>
      <w:r>
        <w:rPr>
          <w:rFonts w:ascii="Times New Roman" w:eastAsia="SimSun" w:hAnsi="Times New Roman" w:cs="Times New Roman"/>
          <w:color w:val="548DD4" w:themeColor="text2" w:themeTint="99"/>
        </w:rPr>
        <w:tab/>
        <w:t xml:space="preserve">, MTK-Eutelsat, Intel,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xml:space="preserve">, SONY, </w:t>
      </w:r>
      <w:proofErr w:type="spellStart"/>
      <w:r>
        <w:rPr>
          <w:rFonts w:ascii="Times New Roman" w:eastAsia="SimSun" w:hAnsi="Times New Roman" w:cs="Times New Roman"/>
          <w:color w:val="548DD4" w:themeColor="text2" w:themeTint="99"/>
        </w:rPr>
        <w:t>Xioami</w:t>
      </w:r>
      <w:proofErr w:type="spellEnd"/>
      <w:r>
        <w:rPr>
          <w:rFonts w:ascii="Times New Roman" w:eastAsia="SimSun" w:hAnsi="Times New Roman" w:cs="Times New Roman"/>
          <w:color w:val="548DD4" w:themeColor="text2" w:themeTint="99"/>
        </w:rPr>
        <w:t>, Samsung, Apple</w:t>
      </w:r>
    </w:p>
    <w:p w14:paraId="03904597"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 xml:space="preserve">CATT, vivo, MTK-Eutelsat,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SONY, APT, Xiaomi, Samsung, Apple</w:t>
      </w:r>
    </w:p>
    <w:p w14:paraId="50CA6ABA" w14:textId="77777777" w:rsidR="00DA195F" w:rsidRDefault="00513E5F">
      <w:pPr>
        <w:pStyle w:val="ListParagraph"/>
        <w:numPr>
          <w:ilvl w:val="0"/>
          <w:numId w:val="8"/>
        </w:numPr>
        <w:jc w:val="left"/>
        <w:rPr>
          <w:rFonts w:eastAsia="SimSun"/>
          <w:color w:val="548DD4" w:themeColor="text2" w:themeTint="99"/>
        </w:rPr>
      </w:pPr>
      <w:r>
        <w:rPr>
          <w:rFonts w:ascii="Times New Roman" w:eastAsia="SimSun" w:hAnsi="Times New Roman" w:cs="Times New Roman"/>
        </w:rPr>
        <w:t xml:space="preserve">NPDSCH to HARQ-ACK on NPUSCH format 2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w:t>
      </w:r>
      <w:r>
        <w:rPr>
          <w:rFonts w:ascii="Times New Roman" w:eastAsia="SimSun" w:hAnsi="Times New Roman" w:cs="Times New Roman"/>
          <w:color w:val="548DD4" w:themeColor="text2" w:themeTint="99"/>
        </w:rPr>
        <w:tab/>
        <w:t xml:space="preserve">, vivo, MTK-Eutelsat, Intel,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SONY, Xiaomi, Samsung, Apple</w:t>
      </w:r>
    </w:p>
    <w:p w14:paraId="006D363E"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APT, Samsung</w:t>
      </w:r>
    </w:p>
    <w:p w14:paraId="78C6A5BD" w14:textId="77777777" w:rsidR="00DA195F" w:rsidRDefault="00DA195F">
      <w:pPr>
        <w:rPr>
          <w:rFonts w:eastAsia="SimSun"/>
        </w:rPr>
      </w:pPr>
    </w:p>
    <w:p w14:paraId="77D12CDC"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the following timing relationship enhancements are required:</w:t>
      </w:r>
    </w:p>
    <w:p w14:paraId="2EB2DA3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w:t>
      </w:r>
    </w:p>
    <w:p w14:paraId="628FB75A"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PDSCH to HARQ-ACK on PUCCH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Xiaomi, Apple</w:t>
      </w:r>
    </w:p>
    <w:p w14:paraId="1FD91CCB" w14:textId="77777777" w:rsidR="00DA195F" w:rsidRDefault="00DA195F">
      <w:pPr>
        <w:rPr>
          <w:rFonts w:eastAsia="SimSun"/>
          <w:lang w:eastAsia="zh-CN"/>
        </w:rPr>
      </w:pPr>
    </w:p>
    <w:p w14:paraId="6732636C" w14:textId="61CF0F62" w:rsidR="00DA195F" w:rsidRDefault="00513E5F" w:rsidP="00E81BED">
      <w:pPr>
        <w:pStyle w:val="Heading3"/>
        <w:rPr>
          <w:lang w:eastAsia="zh-CN"/>
        </w:rPr>
      </w:pPr>
      <w:r>
        <w:rPr>
          <w:lang w:eastAsia="zh-CN"/>
        </w:rPr>
        <w:t>Related proposals</w:t>
      </w:r>
    </w:p>
    <w:p w14:paraId="131D119C" w14:textId="77777777" w:rsidR="00DA195F" w:rsidRDefault="00DA195F">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SimSun"/>
                <w:b/>
                <w:bCs/>
                <w:u w:val="single"/>
                <w:lang w:eastAsia="zh-CN"/>
              </w:rPr>
            </w:pPr>
            <w:r>
              <w:rPr>
                <w:rFonts w:eastAsia="SimSun"/>
                <w:b/>
                <w:bCs/>
                <w:u w:val="single"/>
                <w:lang w:eastAsia="zh-CN"/>
              </w:rPr>
              <w:t>Contribution</w:t>
            </w:r>
          </w:p>
        </w:tc>
        <w:tc>
          <w:tcPr>
            <w:tcW w:w="7796" w:type="dxa"/>
          </w:tcPr>
          <w:p w14:paraId="7A316D34" w14:textId="77777777" w:rsidR="00DA195F" w:rsidRDefault="00513E5F">
            <w:pPr>
              <w:rPr>
                <w:rFonts w:eastAsia="SimSun"/>
                <w:b/>
                <w:bCs/>
                <w:u w:val="single"/>
                <w:lang w:eastAsia="zh-CN"/>
              </w:rPr>
            </w:pPr>
            <w:r>
              <w:rPr>
                <w:rFonts w:eastAsia="SimSun"/>
                <w:b/>
                <w:bCs/>
                <w:u w:val="single"/>
                <w:lang w:eastAsia="zh-CN"/>
              </w:rPr>
              <w:t>Proposals</w:t>
            </w:r>
          </w:p>
        </w:tc>
      </w:tr>
      <w:tr w:rsidR="00DA195F" w14:paraId="7DD4BDC1" w14:textId="77777777">
        <w:tc>
          <w:tcPr>
            <w:tcW w:w="1980" w:type="dxa"/>
          </w:tcPr>
          <w:p w14:paraId="48EDDFB4" w14:textId="77777777" w:rsidR="00DA195F" w:rsidRDefault="00513E5F">
            <w:pPr>
              <w:rPr>
                <w:rFonts w:eastAsia="SimSun"/>
                <w:lang w:eastAsia="zh-CN"/>
              </w:rPr>
            </w:pPr>
            <w:r>
              <w:rPr>
                <w:rFonts w:eastAsia="SimSun"/>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SimSun"/>
                <w:b/>
                <w:bCs/>
                <w:u w:val="single"/>
                <w:lang w:eastAsia="zh-CN"/>
              </w:rPr>
            </w:pPr>
          </w:p>
        </w:tc>
      </w:tr>
      <w:tr w:rsidR="00DA195F" w14:paraId="64B13F4E" w14:textId="77777777">
        <w:tc>
          <w:tcPr>
            <w:tcW w:w="1980" w:type="dxa"/>
          </w:tcPr>
          <w:p w14:paraId="65807FBC" w14:textId="77777777" w:rsidR="00DA195F" w:rsidRDefault="00513E5F">
            <w:pPr>
              <w:rPr>
                <w:rFonts w:eastAsia="SimSun"/>
                <w:lang w:eastAsia="zh-CN"/>
              </w:rPr>
            </w:pPr>
            <w:r>
              <w:rPr>
                <w:rFonts w:eastAsia="SimSun"/>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w:t>
            </w:r>
            <w:proofErr w:type="spellStart"/>
            <w:r>
              <w:rPr>
                <w:bCs/>
                <w:sz w:val="20"/>
                <w:szCs w:val="20"/>
              </w:rPr>
              <w:t>K_offset</w:t>
            </w:r>
            <w:proofErr w:type="spellEnd"/>
            <w:r>
              <w:rPr>
                <w:bCs/>
                <w:sz w:val="20"/>
                <w:szCs w:val="20"/>
              </w:rPr>
              <w:t xml:space="preserve"> introduced in NR NTN to enhance the following timing relationships in IoT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SimSun"/>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SimSun"/>
                <w:b/>
                <w:bCs/>
                <w:u w:val="single"/>
                <w:lang w:eastAsia="zh-CN"/>
              </w:rPr>
            </w:pPr>
            <w:r>
              <w:rPr>
                <w:lang w:eastAsia="zh-CN"/>
              </w:rPr>
              <w:t>MediaTek Inc.</w:t>
            </w:r>
          </w:p>
        </w:tc>
        <w:tc>
          <w:tcPr>
            <w:tcW w:w="7796" w:type="dxa"/>
          </w:tcPr>
          <w:p w14:paraId="0682A25B" w14:textId="77777777" w:rsidR="00DA195F" w:rsidRDefault="00513E5F">
            <w:pPr>
              <w:pStyle w:val="BodyText"/>
              <w:rPr>
                <w:bCs/>
                <w:iCs/>
              </w:rPr>
            </w:pPr>
            <w:r>
              <w:rPr>
                <w:bCs/>
                <w:iCs/>
              </w:rPr>
              <w:t xml:space="preserve">Proposal 1: Introduce </w:t>
            </w:r>
            <w:proofErr w:type="spellStart"/>
            <w:r>
              <w:rPr>
                <w:bCs/>
                <w:iCs/>
              </w:rPr>
              <w:t>K_offset</w:t>
            </w:r>
            <w:proofErr w:type="spellEnd"/>
            <w:r>
              <w:rPr>
                <w:bCs/>
                <w:iCs/>
              </w:rPr>
              <w:t xml:space="preserve"> to enhance the following timing relationships for NB-IoT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a NPDSCH with a RAR message in slot n, message 3 is transmitted on NPUSCH format 1in </w:t>
            </w:r>
            <w:proofErr w:type="gramStart"/>
            <w:r>
              <w:rPr>
                <w:bCs/>
                <w:iCs/>
              </w:rPr>
              <w:t>subframe  n</w:t>
            </w:r>
            <w:proofErr w:type="gramEnd"/>
            <w:r>
              <w:rPr>
                <w:bCs/>
                <w:iCs/>
              </w:rPr>
              <w:t>+k0+K_offset.</w:t>
            </w:r>
          </w:p>
        </w:tc>
      </w:tr>
      <w:tr w:rsidR="00DA195F" w14:paraId="4E91F434" w14:textId="77777777">
        <w:tc>
          <w:tcPr>
            <w:tcW w:w="1980" w:type="dxa"/>
          </w:tcPr>
          <w:p w14:paraId="23B68732" w14:textId="77777777" w:rsidR="00DA195F" w:rsidRDefault="00513E5F">
            <w:pPr>
              <w:rPr>
                <w:rFonts w:eastAsia="SimSun"/>
                <w:lang w:eastAsia="zh-CN"/>
              </w:rPr>
            </w:pPr>
            <w:r>
              <w:rPr>
                <w:rFonts w:eastAsia="SimSun"/>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 xml:space="preserve">For </w:t>
            </w:r>
            <w:proofErr w:type="spellStart"/>
            <w:r>
              <w:rPr>
                <w:rFonts w:ascii="Times New Roman" w:hAnsi="Times New Roman"/>
                <w:iCs/>
                <w:sz w:val="20"/>
                <w:szCs w:val="20"/>
              </w:rPr>
              <w:t>eMTC</w:t>
            </w:r>
            <w:proofErr w:type="spellEnd"/>
            <w:r>
              <w:rPr>
                <w:rFonts w:ascii="Times New Roman" w:hAnsi="Times New Roman"/>
                <w:iCs/>
                <w:sz w:val="20"/>
                <w:szCs w:val="20"/>
              </w:rPr>
              <w:t xml:space="preserve"> additional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 xml:space="preserve">For NB-IoT additional common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SimSun"/>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w:t>
            </w:r>
            <w:proofErr w:type="spellStart"/>
            <w:r>
              <w:rPr>
                <w:bCs/>
                <w:iCs/>
                <w:color w:val="000000"/>
              </w:rPr>
              <w:t>eMTC</w:t>
            </w:r>
            <w:proofErr w:type="spellEnd"/>
            <w:r>
              <w:rPr>
                <w:bCs/>
                <w:iCs/>
                <w:color w:val="000000"/>
              </w:rPr>
              <w:t>))</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proofErr w:type="spellStart"/>
            <w:r>
              <w:rPr>
                <w:bCs/>
                <w:iCs/>
                <w:color w:val="000000"/>
                <w:lang w:eastAsia="zh-CN"/>
              </w:rPr>
              <w:t>eMTC</w:t>
            </w:r>
            <w:proofErr w:type="spellEnd"/>
            <w:r>
              <w:rPr>
                <w:bCs/>
                <w:iCs/>
                <w:color w:val="000000"/>
                <w:lang w:eastAsia="zh-CN"/>
              </w:rPr>
              <w:t>) or NPUSCH format 2 (</w:t>
            </w:r>
            <w:proofErr w:type="spellStart"/>
            <w:r>
              <w:rPr>
                <w:bCs/>
                <w:iCs/>
                <w:color w:val="000000"/>
                <w:lang w:eastAsia="zh-CN"/>
              </w:rPr>
              <w:t>NBIoT</w:t>
            </w:r>
            <w:proofErr w:type="spellEnd"/>
            <w:r>
              <w:rPr>
                <w:bCs/>
                <w:iCs/>
                <w:color w:val="000000"/>
                <w:lang w:eastAsia="zh-CN"/>
              </w:rPr>
              <w: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w:t>
            </w:r>
            <w:proofErr w:type="spellStart"/>
            <w:r>
              <w:rPr>
                <w:bCs/>
                <w:iCs/>
                <w:color w:val="000000"/>
              </w:rPr>
              <w:t>eMTC</w:t>
            </w:r>
            <w:proofErr w:type="spellEnd"/>
            <w:r>
              <w:rPr>
                <w:bCs/>
                <w:iCs/>
                <w:color w:val="000000"/>
              </w:rPr>
              <w:t>)</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w:t>
            </w:r>
            <w:proofErr w:type="spellStart"/>
            <w:r>
              <w:rPr>
                <w:bCs/>
                <w:iCs/>
                <w:color w:val="000000"/>
              </w:rPr>
              <w:t>eMTC</w:t>
            </w:r>
            <w:proofErr w:type="spellEnd"/>
            <w:r>
              <w:rPr>
                <w:bCs/>
                <w:iCs/>
                <w:color w:val="000000"/>
              </w:rPr>
              <w:t>)</w:t>
            </w:r>
          </w:p>
        </w:tc>
      </w:tr>
      <w:tr w:rsidR="00DA195F" w14:paraId="239FF75D" w14:textId="77777777">
        <w:tc>
          <w:tcPr>
            <w:tcW w:w="1980" w:type="dxa"/>
          </w:tcPr>
          <w:p w14:paraId="16018D0E" w14:textId="77777777" w:rsidR="00DA195F" w:rsidRDefault="00513E5F">
            <w:pPr>
              <w:rPr>
                <w:rFonts w:eastAsia="SimSun"/>
                <w:u w:val="single"/>
                <w:lang w:eastAsia="zh-CN"/>
              </w:rPr>
            </w:pPr>
            <w:r>
              <w:rPr>
                <w:rFonts w:eastAsia="SimSun"/>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SimSun"/>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2" w:name="_Toc61854941"/>
            <w:r>
              <w:rPr>
                <w:b w:val="0"/>
                <w:bCs w:val="0"/>
                <w:sz w:val="20"/>
                <w:szCs w:val="20"/>
              </w:rPr>
              <w:t>Proposal 3: Additional scheduling offset for Msg3 shall be considered regarding a need of NW to ensure UE to complete the Msg3 transmission with a required TA value.</w:t>
            </w:r>
            <w:bookmarkEnd w:id="2"/>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3"/>
            <w:r>
              <w:rPr>
                <w:b w:val="0"/>
                <w:bCs w:val="0"/>
                <w:sz w:val="20"/>
                <w:szCs w:val="20"/>
                <w:lang w:eastAsia="zh-TW"/>
              </w:rPr>
              <w:t>Proposal 5: The UE processing time for an NPDCCH ordered NPRACH may need a revisit considering a potential need of using a TA value on the NPRACH transmission.</w:t>
            </w:r>
            <w:bookmarkEnd w:id="3"/>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4" w:name="_Toc61854945"/>
            <w:r>
              <w:rPr>
                <w:b w:val="0"/>
                <w:bCs w:val="0"/>
                <w:sz w:val="20"/>
                <w:szCs w:val="20"/>
                <w:lang w:eastAsia="zh-TW"/>
              </w:rPr>
              <w:t>Proposal 7: For NPUSCH scheduling, a new offset value might be needed if the current spec context describes the procedure by assuming TA = 0.</w:t>
            </w:r>
            <w:bookmarkEnd w:id="4"/>
          </w:p>
          <w:p w14:paraId="43B9C478" w14:textId="77777777" w:rsidR="00DA195F" w:rsidRDefault="00513E5F">
            <w:pPr>
              <w:rPr>
                <w:rFonts w:eastAsia="SimSun"/>
                <w:b/>
                <w:bCs/>
                <w:u w:val="single"/>
                <w:lang w:eastAsia="zh-CN"/>
              </w:rPr>
            </w:pPr>
            <w:bookmarkStart w:id="5" w:name="_Toc61854946"/>
            <w:r>
              <w:rPr>
                <w:sz w:val="20"/>
                <w:szCs w:val="20"/>
                <w:lang w:eastAsia="zh-TW"/>
              </w:rPr>
              <w:t>Proposal 8: For HARQ-ACK feedback, a new scheduling offset value on top of k0 shall be considered if the current specs describe the procedure assuming TA = 0.</w:t>
            </w:r>
            <w:bookmarkEnd w:id="5"/>
            <w:r>
              <w:rPr>
                <w:b/>
                <w:bCs/>
                <w:lang w:eastAsia="zh-TW"/>
              </w:rPr>
              <w:t xml:space="preserve"> </w:t>
            </w:r>
          </w:p>
        </w:tc>
      </w:tr>
      <w:tr w:rsidR="00DA195F" w14:paraId="03FCF21C" w14:textId="77777777">
        <w:tc>
          <w:tcPr>
            <w:tcW w:w="1980" w:type="dxa"/>
          </w:tcPr>
          <w:p w14:paraId="14CBD80A" w14:textId="77777777" w:rsidR="00DA195F" w:rsidRDefault="00513E5F">
            <w:pPr>
              <w:rPr>
                <w:rFonts w:eastAsia="SimSun"/>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SimSun"/>
                <w:lang w:eastAsia="zh-CN"/>
              </w:rPr>
            </w:pPr>
            <w:r>
              <w:rPr>
                <w:rFonts w:eastAsia="SimSun"/>
                <w:lang w:eastAsia="zh-CN"/>
              </w:rPr>
              <w:t>Samsung</w:t>
            </w:r>
          </w:p>
        </w:tc>
        <w:tc>
          <w:tcPr>
            <w:tcW w:w="7796" w:type="dxa"/>
          </w:tcPr>
          <w:p w14:paraId="5E9C7B38" w14:textId="77777777" w:rsidR="00DA195F" w:rsidRDefault="00513E5F">
            <w:pPr>
              <w:rPr>
                <w:bCs/>
              </w:rPr>
            </w:pPr>
            <w:r>
              <w:rPr>
                <w:bCs/>
              </w:rPr>
              <w:t xml:space="preserve">Proposal 1: For NTN-IoT, a timing offset </w:t>
            </w:r>
            <w:proofErr w:type="spellStart"/>
            <w:r>
              <w:rPr>
                <w:bCs/>
              </w:rPr>
              <w:t>K</w:t>
            </w:r>
            <w:r>
              <w:rPr>
                <w:bCs/>
                <w:vertAlign w:val="subscript"/>
              </w:rPr>
              <w:t>offset</w:t>
            </w:r>
            <w:proofErr w:type="spellEnd"/>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SimSun"/>
                <w:lang w:eastAsia="zh-CN"/>
              </w:rPr>
            </w:pPr>
            <w:r>
              <w:rPr>
                <w:rFonts w:eastAsia="SimSun"/>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SimSun"/>
          <w:b/>
          <w:bCs/>
          <w:u w:val="single"/>
          <w:lang w:eastAsia="zh-CN"/>
        </w:rPr>
      </w:pPr>
    </w:p>
    <w:p w14:paraId="2113EF94" w14:textId="709D5533" w:rsidR="00DA195F" w:rsidRDefault="00513E5F" w:rsidP="00E81BED">
      <w:pPr>
        <w:pStyle w:val="Heading3"/>
      </w:pPr>
      <w:r>
        <w:t>Timing relationships requiring enhancement Issues for email discussion</w:t>
      </w:r>
    </w:p>
    <w:p w14:paraId="14DAC1BB" w14:textId="77777777" w:rsidR="00DA195F" w:rsidRDefault="00513E5F">
      <w:pPr>
        <w:rPr>
          <w:bCs/>
        </w:rPr>
      </w:pPr>
      <w:r>
        <w:rPr>
          <w:bCs/>
        </w:rPr>
        <w:t xml:space="preserve">It seems from 2.1.1 and 2.1.2 that there is broad consensus as to which timing relationships should be enhanced </w:t>
      </w:r>
      <w:proofErr w:type="gramStart"/>
      <w:r>
        <w:rPr>
          <w:bCs/>
        </w:rPr>
        <w:t>and in most cases</w:t>
      </w:r>
      <w:proofErr w:type="gramEnd"/>
      <w:r>
        <w:rPr>
          <w:bCs/>
        </w:rPr>
        <w:t>,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SimSun"/>
          <w:lang w:eastAsia="zh-CN"/>
        </w:rPr>
      </w:pPr>
      <w:r>
        <w:rPr>
          <w:rFonts w:eastAsia="SimSun"/>
          <w:lang w:eastAsia="zh-CN"/>
        </w:rPr>
        <w:t xml:space="preserve">For NB-IoT, at least the following timing relationships shall be enhanced </w:t>
      </w:r>
      <w:r>
        <w:rPr>
          <w:rFonts w:eastAsia="Malgun Gothic"/>
          <w:bCs/>
          <w:iCs/>
        </w:rPr>
        <w:t>with an additional timing offset</w:t>
      </w:r>
      <w:r>
        <w:rPr>
          <w:rFonts w:eastAsia="SimSun"/>
          <w:lang w:eastAsia="zh-CN"/>
        </w:rPr>
        <w:t xml:space="preserve"> as required: </w:t>
      </w:r>
    </w:p>
    <w:p w14:paraId="453DD5B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w:t>
      </w:r>
    </w:p>
    <w:p w14:paraId="703D658F"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w:t>
      </w:r>
    </w:p>
    <w:p w14:paraId="7E6E1E1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w:t>
      </w:r>
    </w:p>
    <w:p w14:paraId="608CE2F8" w14:textId="77777777" w:rsidR="00DA195F" w:rsidRDefault="00DA195F">
      <w:pPr>
        <w:rPr>
          <w:rFonts w:eastAsia="SimSun"/>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SimSun"/>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For the NB-IoT and </w:t>
            </w:r>
            <w:proofErr w:type="spellStart"/>
            <w:r>
              <w:rPr>
                <w:b w:val="0"/>
                <w:bCs w:val="0"/>
                <w:lang w:eastAsia="zh-TW"/>
              </w:rPr>
              <w:t>eMTC</w:t>
            </w:r>
            <w:proofErr w:type="spellEnd"/>
            <w:r>
              <w:rPr>
                <w:b w:val="0"/>
                <w:bCs w:val="0"/>
                <w:lang w:eastAsia="zh-TW"/>
              </w:rPr>
              <w:t>,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Agree with Ericsson that it is too early to </w:t>
            </w:r>
            <w:proofErr w:type="gramStart"/>
            <w:r>
              <w:rPr>
                <w:b w:val="0"/>
                <w:bCs w:val="0"/>
              </w:rPr>
              <w:t>make a decision</w:t>
            </w:r>
            <w:proofErr w:type="gramEnd"/>
            <w:r>
              <w:rPr>
                <w:b w:val="0"/>
                <w:bCs w:val="0"/>
              </w:rPr>
              <w:t>.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w:t>
            </w:r>
            <w:proofErr w:type="gramStart"/>
            <w:r>
              <w:rPr>
                <w:b w:val="0"/>
                <w:bCs w:val="0"/>
                <w:lang w:eastAsia="zh-TW"/>
              </w:rPr>
              <w:t>taken into account</w:t>
            </w:r>
            <w:proofErr w:type="gramEnd"/>
            <w:r>
              <w:rPr>
                <w:b w:val="0"/>
                <w:bCs w:val="0"/>
                <w:lang w:eastAsia="zh-TW"/>
              </w:rPr>
              <w:t xml:space="preserve">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 xml:space="preserve">These timing relationships </w:t>
            </w:r>
            <w:proofErr w:type="gramStart"/>
            <w:r>
              <w:rPr>
                <w:b w:val="0"/>
                <w:bCs w:val="0"/>
              </w:rPr>
              <w:t>have to</w:t>
            </w:r>
            <w:proofErr w:type="gramEnd"/>
            <w:r>
              <w:rPr>
                <w:b w:val="0"/>
                <w:bCs w:val="0"/>
              </w:rPr>
              <w:t xml:space="preserve">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proofErr w:type="spellStart"/>
            <w:r w:rsidRPr="00A83784">
              <w:rPr>
                <w:b w:val="0"/>
                <w:bCs w:val="0"/>
                <w:lang w:eastAsia="zh-TW"/>
              </w:rPr>
              <w:t>K_offset</w:t>
            </w:r>
            <w:proofErr w:type="spellEnd"/>
            <w:r w:rsidRPr="00A83784">
              <w:rPr>
                <w:b w:val="0"/>
                <w:bCs w:val="0"/>
                <w:lang w:eastAsia="zh-TW"/>
              </w:rPr>
              <w:t xml:space="preserve"> solution used in NR NTN for the timing relationships can be us</w:t>
            </w:r>
            <w:r>
              <w:rPr>
                <w:b w:val="0"/>
                <w:bCs w:val="0"/>
                <w:lang w:eastAsia="zh-TW"/>
              </w:rPr>
              <w:t>ed on a per case basis for NB-Io</w:t>
            </w:r>
            <w:r w:rsidRPr="00A83784">
              <w:rPr>
                <w:b w:val="0"/>
                <w:bCs w:val="0"/>
                <w:lang w:eastAsia="zh-TW"/>
              </w:rPr>
              <w:t xml:space="preserve">T / </w:t>
            </w:r>
            <w:proofErr w:type="spellStart"/>
            <w:r w:rsidRPr="00A83784">
              <w:rPr>
                <w:b w:val="0"/>
                <w:bCs w:val="0"/>
                <w:lang w:eastAsia="zh-TW"/>
              </w:rPr>
              <w:t>eMTC</w:t>
            </w:r>
            <w:proofErr w:type="spellEnd"/>
            <w:r w:rsidRPr="00A83784">
              <w:rPr>
                <w:b w:val="0"/>
                <w:bCs w:val="0"/>
                <w:lang w:eastAsia="zh-TW"/>
              </w:rPr>
              <w:t xml:space="preserve">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would prefer the proposal to align with RAN1#98bis conclusions as proposed in our </w:t>
            </w:r>
            <w:proofErr w:type="spellStart"/>
            <w:r>
              <w:rPr>
                <w:b w:val="0"/>
                <w:bCs w:val="0"/>
                <w:lang w:eastAsia="zh-TW"/>
              </w:rPr>
              <w:t>TDoc</w:t>
            </w:r>
            <w:proofErr w:type="spellEnd"/>
            <w:r>
              <w:rPr>
                <w:b w:val="0"/>
                <w:bCs w:val="0"/>
                <w:lang w:eastAsia="zh-TW"/>
              </w:rPr>
              <w:t xml:space="preserve"> on a case by case</w:t>
            </w:r>
          </w:p>
          <w:p w14:paraId="7BE12508" w14:textId="77777777" w:rsidR="000E7D05" w:rsidRDefault="000E7D05" w:rsidP="000E7D05">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07568BE9" w14:textId="77777777" w:rsidR="000E7D05" w:rsidRDefault="000E7D05" w:rsidP="000E7D05">
            <w:pPr>
              <w:pStyle w:val="BodyText"/>
              <w:numPr>
                <w:ilvl w:val="0"/>
                <w:numId w:val="11"/>
              </w:numPr>
              <w:tabs>
                <w:tab w:val="num" w:leader="heavy" w:pos="2725"/>
              </w:tabs>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E42219E" w14:textId="77777777" w:rsidR="000E7D05" w:rsidRPr="00A83784" w:rsidRDefault="000E7D05" w:rsidP="000E7D05">
            <w:pPr>
              <w:pStyle w:val="BodyText"/>
              <w:numPr>
                <w:ilvl w:val="0"/>
                <w:numId w:val="11"/>
              </w:numPr>
              <w:tabs>
                <w:tab w:val="num" w:leader="heavy" w:pos="2725"/>
              </w:tabs>
              <w:autoSpaceDE/>
              <w:autoSpaceDN/>
              <w:adjustRightInd/>
              <w:snapToGrid/>
              <w:spacing w:after="180"/>
              <w:jc w:val="left"/>
              <w:rPr>
                <w:bCs/>
                <w:iCs/>
              </w:rPr>
            </w:pPr>
            <w:r w:rsidRPr="00A83784">
              <w:rPr>
                <w:bCs/>
                <w:iCs/>
              </w:rPr>
              <w:t xml:space="preserve">For NB-IoT, on receiving a NPDSCH with a RAR message in slot n, message 3 is transmitted on NPUSCH format 1in </w:t>
            </w:r>
            <w:proofErr w:type="gramStart"/>
            <w:r w:rsidRPr="00A83784">
              <w:rPr>
                <w:bCs/>
                <w:iCs/>
              </w:rPr>
              <w:t>subframe  n</w:t>
            </w:r>
            <w:proofErr w:type="gramEnd"/>
            <w:r w:rsidRPr="00A83784">
              <w:rPr>
                <w:bCs/>
                <w:iCs/>
              </w:rPr>
              <w:t>+k0+K_offset.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w:t>
            </w:r>
            <w:proofErr w:type="spellStart"/>
            <w:r>
              <w:rPr>
                <w:b w:val="0"/>
                <w:bCs w:val="0"/>
                <w:lang w:eastAsia="zh-TW"/>
              </w:rPr>
              <w:t>eMTC</w:t>
            </w:r>
            <w:proofErr w:type="spellEnd"/>
            <w:r>
              <w:rPr>
                <w:b w:val="0"/>
                <w:bCs w:val="0"/>
                <w:lang w:eastAsia="zh-TW"/>
              </w:rPr>
              <w:t xml:space="preserve">. Identify if there are specific issues for NB-IoT / </w:t>
            </w:r>
            <w:proofErr w:type="spellStart"/>
            <w:r>
              <w:rPr>
                <w:b w:val="0"/>
                <w:bCs w:val="0"/>
                <w:lang w:eastAsia="zh-TW"/>
              </w:rPr>
              <w:t>eMTC</w:t>
            </w:r>
            <w:proofErr w:type="spellEnd"/>
            <w:r>
              <w:rPr>
                <w:b w:val="0"/>
                <w:bCs w:val="0"/>
                <w:lang w:eastAsia="zh-TW"/>
              </w:rPr>
              <w:t xml:space="preserve">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w:t>
            </w:r>
            <w:r>
              <w:rPr>
                <w:b w:val="0"/>
                <w:bCs w:val="0"/>
                <w:lang w:eastAsia="zh-TW"/>
              </w:rPr>
              <w:lastRenderedPageBreak/>
              <w:t xml:space="preserve">or </w:t>
            </w:r>
            <w:proofErr w:type="spellStart"/>
            <w:r>
              <w:rPr>
                <w:b w:val="0"/>
                <w:bCs w:val="0"/>
                <w:lang w:eastAsia="zh-TW"/>
              </w:rPr>
              <w:t>eMTC</w:t>
            </w:r>
            <w:proofErr w:type="spellEnd"/>
            <w:r>
              <w:rPr>
                <w:b w:val="0"/>
                <w:bCs w:val="0"/>
                <w:lang w:eastAsia="zh-TW"/>
              </w:rPr>
              <w:t xml:space="preserve"> for UL synchronization. To our understanding, longer RTT in LEO / GEO would still require use of TA similarly to NR NTN for UL synchronization. The </w:t>
            </w:r>
            <w:proofErr w:type="spellStart"/>
            <w:r>
              <w:rPr>
                <w:b w:val="0"/>
                <w:bCs w:val="0"/>
                <w:lang w:eastAsia="zh-TW"/>
              </w:rPr>
              <w:t>Koffset</w:t>
            </w:r>
            <w:proofErr w:type="spellEnd"/>
            <w:r>
              <w:rPr>
                <w:b w:val="0"/>
                <w:bCs w:val="0"/>
                <w:lang w:eastAsia="zh-TW"/>
              </w:rPr>
              <w:t xml:space="preserve">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 xml:space="preserve">In </w:t>
            </w:r>
            <w:proofErr w:type="spellStart"/>
            <w:r>
              <w:rPr>
                <w:b w:val="0"/>
                <w:bCs w:val="0"/>
                <w:lang w:eastAsia="zh-TW"/>
              </w:rPr>
              <w:t>eNB</w:t>
            </w:r>
            <w:proofErr w:type="spellEnd"/>
            <w:r>
              <w:rPr>
                <w:b w:val="0"/>
                <w:bCs w:val="0"/>
                <w:lang w:eastAsia="zh-TW"/>
              </w:rPr>
              <w:t xml:space="preserve">, there is no overlapping of UL and DL subframes in FDD assuming UE are synchronized on UL. It is up to the </w:t>
            </w:r>
            <w:proofErr w:type="spellStart"/>
            <w:r>
              <w:rPr>
                <w:b w:val="0"/>
                <w:bCs w:val="0"/>
                <w:lang w:eastAsia="zh-TW"/>
              </w:rPr>
              <w:t>eNB</w:t>
            </w:r>
            <w:proofErr w:type="spellEnd"/>
            <w:r>
              <w:rPr>
                <w:b w:val="0"/>
                <w:bCs w:val="0"/>
                <w:lang w:eastAsia="zh-TW"/>
              </w:rPr>
              <w:t xml:space="preserve"> to schedule UL transmissions </w:t>
            </w:r>
            <w:proofErr w:type="gramStart"/>
            <w:r>
              <w:rPr>
                <w:b w:val="0"/>
                <w:bCs w:val="0"/>
                <w:lang w:eastAsia="zh-TW"/>
              </w:rPr>
              <w:t>taken into account</w:t>
            </w:r>
            <w:proofErr w:type="gramEnd"/>
            <w:r>
              <w:rPr>
                <w:b w:val="0"/>
                <w:bCs w:val="0"/>
                <w:lang w:eastAsia="zh-TW"/>
              </w:rPr>
              <w:t xml:space="preserve"> the long RTT. The </w:t>
            </w:r>
            <w:proofErr w:type="spellStart"/>
            <w:r>
              <w:rPr>
                <w:b w:val="0"/>
                <w:bCs w:val="0"/>
                <w:lang w:eastAsia="zh-TW"/>
              </w:rPr>
              <w:t>Koffset</w:t>
            </w:r>
            <w:proofErr w:type="spellEnd"/>
            <w:r>
              <w:rPr>
                <w:b w:val="0"/>
                <w:bCs w:val="0"/>
                <w:lang w:eastAsia="zh-TW"/>
              </w:rPr>
              <w:t xml:space="preserve"> is needed to avoid scenario where for example UE receives UL grant on DCI in slot </w:t>
            </w:r>
            <w:proofErr w:type="gramStart"/>
            <w:r>
              <w:rPr>
                <w:b w:val="0"/>
                <w:bCs w:val="0"/>
                <w:lang w:eastAsia="zh-TW"/>
              </w:rPr>
              <w:t>n, but</w:t>
            </w:r>
            <w:proofErr w:type="gramEnd"/>
            <w:r>
              <w:rPr>
                <w:b w:val="0"/>
                <w:bCs w:val="0"/>
                <w:lang w:eastAsia="zh-TW"/>
              </w:rPr>
              <w:t xml:space="preserve"> would need to advance the transmission by several hundreds of </w:t>
            </w:r>
            <w:proofErr w:type="spellStart"/>
            <w:r>
              <w:rPr>
                <w:b w:val="0"/>
                <w:bCs w:val="0"/>
                <w:lang w:eastAsia="zh-TW"/>
              </w:rPr>
              <w:t>ms</w:t>
            </w:r>
            <w:proofErr w:type="spellEnd"/>
            <w:r>
              <w:rPr>
                <w:b w:val="0"/>
                <w:bCs w:val="0"/>
                <w:lang w:eastAsia="zh-TW"/>
              </w:rPr>
              <w:t xml:space="preserve"> due to long RTT before transmitting NPUSCH Format 1 in UL subframes n+k0. This would not be possible without the </w:t>
            </w:r>
            <w:proofErr w:type="spellStart"/>
            <w:r>
              <w:rPr>
                <w:b w:val="0"/>
                <w:bCs w:val="0"/>
                <w:lang w:eastAsia="zh-TW"/>
              </w:rPr>
              <w:t>Koffset</w:t>
            </w:r>
            <w:proofErr w:type="spellEnd"/>
            <w:r>
              <w:rPr>
                <w:b w:val="0"/>
                <w:bCs w:val="0"/>
                <w:lang w:eastAsia="zh-TW"/>
              </w:rPr>
              <w:t xml:space="preserve">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We think that </w:t>
            </w:r>
            <w:proofErr w:type="gramStart"/>
            <w:r>
              <w:rPr>
                <w:b w:val="0"/>
                <w:bCs w:val="0"/>
                <w:lang w:eastAsia="zh-TW"/>
              </w:rPr>
              <w:t>all of</w:t>
            </w:r>
            <w:proofErr w:type="gramEnd"/>
            <w:r>
              <w:rPr>
                <w:b w:val="0"/>
                <w:bCs w:val="0"/>
                <w:lang w:eastAsia="zh-TW"/>
              </w:rPr>
              <w:t xml:space="preserve"> the items in the FL proposal need a timing offset added. We think that a single offset can be applied to each of the timing relationships, i.e. there is a single </w:t>
            </w:r>
            <w:proofErr w:type="spellStart"/>
            <w:r>
              <w:rPr>
                <w:b w:val="0"/>
                <w:bCs w:val="0"/>
                <w:lang w:eastAsia="zh-TW"/>
              </w:rPr>
              <w:t>K_offset</w:t>
            </w:r>
            <w:proofErr w:type="spellEnd"/>
            <w:r>
              <w:rPr>
                <w:b w:val="0"/>
                <w:bCs w:val="0"/>
                <w:lang w:eastAsia="zh-TW"/>
              </w:rPr>
              <w:t xml:space="preserve">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OK to discuss each timing relationship on a case by case </w:t>
            </w:r>
            <w:proofErr w:type="gramStart"/>
            <w:r>
              <w:rPr>
                <w:b w:val="0"/>
                <w:bCs w:val="0"/>
                <w:lang w:eastAsia="zh-TW"/>
              </w:rPr>
              <w:t>basis, but</w:t>
            </w:r>
            <w:proofErr w:type="gramEnd"/>
            <w:r>
              <w:rPr>
                <w:b w:val="0"/>
                <w:bCs w:val="0"/>
                <w:lang w:eastAsia="zh-TW"/>
              </w:rPr>
              <w:t xml:space="preserve">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xml:space="preserve">, </w:t>
      </w:r>
      <w:r>
        <w:rPr>
          <w:rFonts w:eastAsia="SimSun"/>
          <w:lang w:eastAsia="zh-CN"/>
        </w:rPr>
        <w:t xml:space="preserve">at least the following timing relationships shall be enhanced </w:t>
      </w:r>
      <w:r>
        <w:rPr>
          <w:rFonts w:eastAsia="Malgun Gothic"/>
          <w:bCs/>
          <w:iCs/>
        </w:rPr>
        <w:t>with an additional timing offset</w:t>
      </w:r>
      <w:r>
        <w:rPr>
          <w:rFonts w:eastAsia="SimSun"/>
          <w:lang w:eastAsia="zh-CN"/>
        </w:rPr>
        <w:t xml:space="preserve"> as required:</w:t>
      </w:r>
    </w:p>
    <w:p w14:paraId="2551E80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w:t>
      </w:r>
    </w:p>
    <w:p w14:paraId="523E77B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w:t>
      </w:r>
    </w:p>
    <w:p w14:paraId="4183329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w:t>
      </w:r>
    </w:p>
    <w:p w14:paraId="6137E061"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w:t>
      </w:r>
    </w:p>
    <w:p w14:paraId="37A7E52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roofErr w:type="gramStart"/>
            <w:r>
              <w:rPr>
                <w:b w:val="0"/>
                <w:bCs w:val="0"/>
                <w:lang w:eastAsia="zh-TW"/>
              </w:rPr>
              <w:t>Similar to</w:t>
            </w:r>
            <w:proofErr w:type="gramEnd"/>
            <w:r>
              <w:rPr>
                <w:b w:val="0"/>
                <w:bCs w:val="0"/>
                <w:lang w:eastAsia="zh-TW"/>
              </w:rPr>
              <w:t xml:space="preserve">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w:t>
      </w:r>
      <w:proofErr w:type="spellStart"/>
      <w:r>
        <w:rPr>
          <w:b w:val="0"/>
          <w:bCs w:val="0"/>
          <w:lang w:eastAsia="zh-TW"/>
        </w:rPr>
        <w:t>Koffset</w:t>
      </w:r>
      <w:proofErr w:type="spellEnd"/>
      <w:r>
        <w:rPr>
          <w:b w:val="0"/>
          <w:bCs w:val="0"/>
          <w:lang w:eastAsia="zh-TW"/>
        </w:rPr>
        <w:t xml:space="preserve">)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W.r.t the solution, if the necessity for corresponding case is identified for timing enhancement, introduction of </w:t>
            </w:r>
            <w:proofErr w:type="spellStart"/>
            <w:r>
              <w:rPr>
                <w:b w:val="0"/>
                <w:bCs w:val="0"/>
                <w:lang w:eastAsia="zh-TW"/>
              </w:rPr>
              <w:t>K_offset</w:t>
            </w:r>
            <w:proofErr w:type="spellEnd"/>
            <w:r>
              <w:rPr>
                <w:b w:val="0"/>
                <w:bCs w:val="0"/>
                <w:lang w:eastAsia="zh-TW"/>
              </w:rPr>
              <w:t xml:space="preserve">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 xml:space="preserve">We think that the various timing relationships </w:t>
            </w:r>
            <w:proofErr w:type="gramStart"/>
            <w:r>
              <w:rPr>
                <w:b w:val="0"/>
                <w:bCs w:val="0"/>
                <w:lang w:eastAsia="zh-TW"/>
              </w:rPr>
              <w:t>have to</w:t>
            </w:r>
            <w:proofErr w:type="gramEnd"/>
            <w:r>
              <w:rPr>
                <w:b w:val="0"/>
                <w:bCs w:val="0"/>
                <w:lang w:eastAsia="zh-TW"/>
              </w:rPr>
              <w:t xml:space="preserve">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w:t>
            </w:r>
            <w:proofErr w:type="spellStart"/>
            <w:r>
              <w:rPr>
                <w:b w:val="0"/>
                <w:bCs w:val="0"/>
                <w:lang w:eastAsia="zh-TW"/>
              </w:rPr>
              <w:t>Koffset</w:t>
            </w:r>
            <w:proofErr w:type="spellEnd"/>
            <w:r>
              <w:rPr>
                <w:b w:val="0"/>
                <w:bCs w:val="0"/>
                <w:lang w:eastAsia="zh-TW"/>
              </w:rPr>
              <w:t xml:space="preserve">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Heading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Many responding companies suggest that we study timing relationships in NB-IoT and </w:t>
      </w:r>
      <w:proofErr w:type="spellStart"/>
      <w:r>
        <w:rPr>
          <w:b w:val="0"/>
          <w:bCs w:val="0"/>
          <w:lang w:eastAsia="zh-TW"/>
        </w:rPr>
        <w:t>eMTC</w:t>
      </w:r>
      <w:proofErr w:type="spellEnd"/>
      <w:r>
        <w:rPr>
          <w:b w:val="0"/>
          <w:bCs w:val="0"/>
          <w:lang w:eastAsia="zh-TW"/>
        </w:rPr>
        <w:t xml:space="preserve"> first and then for each timing relationship, proceed to assess what enhancement is needed for IoT-NTN as the </w:t>
      </w:r>
      <w:proofErr w:type="spellStart"/>
      <w:r>
        <w:rPr>
          <w:b w:val="0"/>
          <w:bCs w:val="0"/>
          <w:lang w:eastAsia="zh-TW"/>
        </w:rPr>
        <w:t>Koffset</w:t>
      </w:r>
      <w:proofErr w:type="spellEnd"/>
      <w:r>
        <w:rPr>
          <w:b w:val="0"/>
          <w:bCs w:val="0"/>
          <w:lang w:eastAsia="zh-TW"/>
        </w:rPr>
        <w:t xml:space="preserve">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Timing advance (TA) is used in terrestrial NB-IoT or </w:t>
      </w:r>
      <w:proofErr w:type="spellStart"/>
      <w:r>
        <w:rPr>
          <w:b w:val="0"/>
          <w:bCs w:val="0"/>
          <w:lang w:eastAsia="zh-TW"/>
        </w:rPr>
        <w:t>eMTC</w:t>
      </w:r>
      <w:proofErr w:type="spellEnd"/>
      <w:r>
        <w:rPr>
          <w:b w:val="0"/>
          <w:bCs w:val="0"/>
          <w:lang w:eastAsia="zh-TW"/>
        </w:rPr>
        <w:t xml:space="preserve"> for UL synchronization. The use of a perfect TA results in UL and DL frames being aligned at the </w:t>
      </w:r>
      <w:proofErr w:type="spellStart"/>
      <w:r>
        <w:rPr>
          <w:b w:val="0"/>
          <w:bCs w:val="0"/>
          <w:lang w:eastAsia="zh-TW"/>
        </w:rPr>
        <w:t>eNB</w:t>
      </w:r>
      <w:proofErr w:type="spellEnd"/>
      <w:r>
        <w:rPr>
          <w:b w:val="0"/>
          <w:bCs w:val="0"/>
          <w:lang w:eastAsia="zh-TW"/>
        </w:rPr>
        <w:t xml:space="preserve"> with respect to a given UE. The TA reflects the RTT between the </w:t>
      </w:r>
      <w:proofErr w:type="gramStart"/>
      <w:r>
        <w:rPr>
          <w:b w:val="0"/>
          <w:bCs w:val="0"/>
          <w:lang w:eastAsia="zh-TW"/>
        </w:rPr>
        <w:t>particular UE</w:t>
      </w:r>
      <w:proofErr w:type="gramEnd"/>
      <w:r>
        <w:rPr>
          <w:b w:val="0"/>
          <w:bCs w:val="0"/>
          <w:lang w:eastAsia="zh-TW"/>
        </w:rPr>
        <w:t xml:space="preserve"> and the </w:t>
      </w:r>
      <w:proofErr w:type="spellStart"/>
      <w:r>
        <w:rPr>
          <w:b w:val="0"/>
          <w:bCs w:val="0"/>
          <w:lang w:eastAsia="zh-TW"/>
        </w:rPr>
        <w:t>eNB</w:t>
      </w:r>
      <w:proofErr w:type="spellEnd"/>
      <w:r>
        <w:rPr>
          <w:b w:val="0"/>
          <w:bCs w:val="0"/>
          <w:lang w:eastAsia="zh-TW"/>
        </w:rPr>
        <w:t xml:space="preserve">. It is therefore expected that the long RTT in LEO / GEO NTN would require a large TA as has been seen in NR NTN for UL synchronization. In NR NTN, the </w:t>
      </w:r>
      <w:proofErr w:type="spellStart"/>
      <w:r>
        <w:rPr>
          <w:b w:val="0"/>
          <w:bCs w:val="0"/>
          <w:lang w:eastAsia="zh-TW"/>
        </w:rPr>
        <w:t>Koffset</w:t>
      </w:r>
      <w:proofErr w:type="spellEnd"/>
      <w:r>
        <w:rPr>
          <w:b w:val="0"/>
          <w:bCs w:val="0"/>
          <w:lang w:eastAsia="zh-TW"/>
        </w:rPr>
        <w:t xml:space="preserve">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subframe n+k0. The UE generally advances all UL transmissions by its specific TA. So, if because of an excessive RTT the UE specific TA is larger than k0, the UE would then be faced with the </w:t>
      </w:r>
      <w:r>
        <w:rPr>
          <w:b w:val="0"/>
          <w:bCs w:val="0"/>
          <w:lang w:eastAsia="zh-TW"/>
        </w:rPr>
        <w:lastRenderedPageBreak/>
        <w:t xml:space="preserve">dilemma of having to transmit an NPUSCH scheduled by an NPDCCH DCI that it has not yet received. The </w:t>
      </w:r>
      <w:proofErr w:type="spellStart"/>
      <w:r>
        <w:rPr>
          <w:b w:val="0"/>
          <w:bCs w:val="0"/>
          <w:lang w:eastAsia="zh-TW"/>
        </w:rPr>
        <w:t>Koffset</w:t>
      </w:r>
      <w:proofErr w:type="spellEnd"/>
      <w:r>
        <w:rPr>
          <w:b w:val="0"/>
          <w:bCs w:val="0"/>
          <w:lang w:eastAsia="zh-TW"/>
        </w:rPr>
        <w:t xml:space="preserve"> solution in NR NTN would allow the UE to transmit the NPUSCH instead at UL subframe </w:t>
      </w:r>
      <w:r w:rsidRPr="00E903EF">
        <w:rPr>
          <w:b w:val="0"/>
          <w:bCs w:val="0"/>
          <w:lang w:eastAsia="zh-TW"/>
        </w:rPr>
        <w:t>n+k0+Koffset</w:t>
      </w:r>
      <w:r>
        <w:rPr>
          <w:b w:val="0"/>
          <w:bCs w:val="0"/>
          <w:lang w:eastAsia="zh-TW"/>
        </w:rPr>
        <w:t xml:space="preserve">. </w:t>
      </w:r>
      <w:proofErr w:type="gramStart"/>
      <w:r>
        <w:rPr>
          <w:b w:val="0"/>
          <w:bCs w:val="0"/>
          <w:lang w:eastAsia="zh-TW"/>
        </w:rPr>
        <w:t>As long as</w:t>
      </w:r>
      <w:proofErr w:type="gramEnd"/>
      <w:r>
        <w:rPr>
          <w:b w:val="0"/>
          <w:bCs w:val="0"/>
          <w:lang w:eastAsia="zh-TW"/>
        </w:rPr>
        <w:t xml:space="preserve"> (k0 + </w:t>
      </w:r>
      <w:proofErr w:type="spellStart"/>
      <w:r>
        <w:rPr>
          <w:b w:val="0"/>
          <w:bCs w:val="0"/>
          <w:lang w:eastAsia="zh-TW"/>
        </w:rPr>
        <w:t>Koffset</w:t>
      </w:r>
      <w:proofErr w:type="spellEnd"/>
      <w:r>
        <w:rPr>
          <w:b w:val="0"/>
          <w:bCs w:val="0"/>
          <w:lang w:eastAsia="zh-TW"/>
        </w:rPr>
        <w: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Caption"/>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TableGrid"/>
        <w:tblW w:w="0" w:type="auto"/>
        <w:jc w:val="center"/>
        <w:tblLook w:val="04A0" w:firstRow="1" w:lastRow="0" w:firstColumn="1" w:lastColumn="0" w:noHBand="0" w:noVBand="1"/>
      </w:tblPr>
      <w:tblGrid>
        <w:gridCol w:w="4835"/>
        <w:gridCol w:w="2030"/>
        <w:gridCol w:w="2442"/>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w:t>
            </w:r>
            <w:proofErr w:type="gramStart"/>
            <w:r>
              <w:rPr>
                <w:sz w:val="18"/>
                <w:szCs w:val="18"/>
              </w:rPr>
              <w:t xml:space="preserve">{ </w:t>
            </w:r>
            <w:r>
              <w:rPr>
                <w:rFonts w:hint="eastAsia"/>
                <w:sz w:val="18"/>
                <w:szCs w:val="18"/>
              </w:rPr>
              <w:t>0</w:t>
            </w:r>
            <w:proofErr w:type="gramEnd"/>
            <w:r>
              <w:rPr>
                <w:rFonts w:hint="eastAsia"/>
                <w:sz w:val="18"/>
                <w:szCs w:val="18"/>
              </w:rPr>
              <w:t>,8,16,32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Caption"/>
        <w:keepNext/>
      </w:pPr>
      <w:r w:rsidRPr="00807D95">
        <w:t xml:space="preserve">Table </w:t>
      </w:r>
      <w:r w:rsidR="00D27A56">
        <w:rPr>
          <w:noProof/>
        </w:rPr>
        <w:fldChar w:fldCharType="begin"/>
      </w:r>
      <w:r w:rsidR="00D27A56">
        <w:rPr>
          <w:noProof/>
        </w:rPr>
        <w:instrText xml:space="preserve"> SEQ Table \* ARABIC </w:instrText>
      </w:r>
      <w:r w:rsidR="00D27A56">
        <w:rPr>
          <w:noProof/>
        </w:rPr>
        <w:fldChar w:fldCharType="separate"/>
      </w:r>
      <w:r>
        <w:rPr>
          <w:noProof/>
        </w:rPr>
        <w:t>2</w:t>
      </w:r>
      <w:r w:rsidR="00D27A56">
        <w:rPr>
          <w:noProof/>
        </w:rPr>
        <w:fldChar w:fldCharType="end"/>
      </w:r>
      <w:r w:rsidRPr="00807D95">
        <w:t xml:space="preserve">: </w:t>
      </w:r>
      <w:proofErr w:type="spellStart"/>
      <w:r w:rsidRPr="00807D95">
        <w:t>eMTC</w:t>
      </w:r>
      <w:proofErr w:type="spellEnd"/>
      <w:r w:rsidRPr="00807D95">
        <w:t xml:space="preserve"> timing relationship offsets</w:t>
      </w:r>
    </w:p>
    <w:tbl>
      <w:tblPr>
        <w:tblStyle w:val="TableGrid"/>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Caption"/>
        <w:keepNext/>
      </w:pPr>
      <w:r w:rsidRPr="00802CB2">
        <w:t xml:space="preserve">Table </w:t>
      </w:r>
      <w:r w:rsidR="00D27A56">
        <w:rPr>
          <w:noProof/>
        </w:rPr>
        <w:fldChar w:fldCharType="begin"/>
      </w:r>
      <w:r w:rsidR="00D27A56">
        <w:rPr>
          <w:noProof/>
        </w:rPr>
        <w:instrText xml:space="preserve"> SEQ Table \* ARABIC </w:instrText>
      </w:r>
      <w:r w:rsidR="00D27A56">
        <w:rPr>
          <w:noProof/>
        </w:rPr>
        <w:fldChar w:fldCharType="separate"/>
      </w:r>
      <w:r w:rsidRPr="00802CB2">
        <w:rPr>
          <w:noProof/>
        </w:rPr>
        <w:t>3</w:t>
      </w:r>
      <w:r w:rsidR="00D27A56">
        <w:rPr>
          <w:noProof/>
        </w:rPr>
        <w:fldChar w:fldCharType="end"/>
      </w:r>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611"/>
        <w:gridCol w:w="3594"/>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 xml:space="preserve">Scenario A: 541.46 </w:t>
            </w:r>
            <w:proofErr w:type="spellStart"/>
            <w:r w:rsidRPr="00450CE8">
              <w:rPr>
                <w:rFonts w:eastAsia="Calibri"/>
              </w:rPr>
              <w:t>ms</w:t>
            </w:r>
            <w:proofErr w:type="spellEnd"/>
            <w:r w:rsidRPr="00450CE8">
              <w:rPr>
                <w:rFonts w:eastAsia="Calibri"/>
              </w:rPr>
              <w:t xml:space="preserve"> (service and feeder links)</w:t>
            </w:r>
          </w:p>
          <w:p w14:paraId="7A2E2F67" w14:textId="77777777" w:rsidR="00E81BED" w:rsidRPr="00450CE8" w:rsidRDefault="00E81BED" w:rsidP="00E81BED">
            <w:pPr>
              <w:pStyle w:val="TAL"/>
              <w:rPr>
                <w:rFonts w:eastAsia="Calibri"/>
              </w:rPr>
            </w:pPr>
            <w:r w:rsidRPr="00450CE8">
              <w:rPr>
                <w:rFonts w:eastAsia="Calibri"/>
              </w:rPr>
              <w:t xml:space="preserve">Scenario B: 270.73 </w:t>
            </w:r>
            <w:proofErr w:type="spellStart"/>
            <w:r w:rsidRPr="00450CE8">
              <w:rPr>
                <w:rFonts w:eastAsia="Calibri"/>
              </w:rPr>
              <w:t>ms</w:t>
            </w:r>
            <w:proofErr w:type="spellEnd"/>
            <w:r w:rsidRPr="00450CE8">
              <w:rPr>
                <w:rFonts w:eastAsia="Calibri"/>
              </w:rPr>
              <w:t xml:space="preserve">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 xml:space="preserve">25.77 </w:t>
            </w:r>
            <w:proofErr w:type="spellStart"/>
            <w:r w:rsidRPr="00450CE8">
              <w:rPr>
                <w:rFonts w:eastAsia="Calibri"/>
              </w:rPr>
              <w:t>ms</w:t>
            </w:r>
            <w:proofErr w:type="spellEnd"/>
            <w:r w:rsidRPr="00450CE8">
              <w:rPr>
                <w:rFonts w:eastAsia="Calibri"/>
              </w:rPr>
              <w:t xml:space="preserve"> (600km)</w:t>
            </w:r>
          </w:p>
          <w:p w14:paraId="75889666" w14:textId="77777777" w:rsidR="00E81BED" w:rsidRPr="00450CE8" w:rsidRDefault="00E81BED" w:rsidP="00E81BED">
            <w:pPr>
              <w:pStyle w:val="TAL"/>
              <w:rPr>
                <w:rFonts w:eastAsia="Calibri"/>
              </w:rPr>
            </w:pPr>
            <w:r w:rsidRPr="00450CE8">
              <w:rPr>
                <w:rFonts w:eastAsia="Calibri"/>
              </w:rPr>
              <w:t xml:space="preserve">41.77 </w:t>
            </w:r>
            <w:proofErr w:type="spellStart"/>
            <w:r w:rsidRPr="00450CE8">
              <w:rPr>
                <w:rFonts w:eastAsia="Calibri"/>
              </w:rPr>
              <w:t>ms</w:t>
            </w:r>
            <w:proofErr w:type="spellEnd"/>
            <w:r w:rsidRPr="00450CE8">
              <w:rPr>
                <w:rFonts w:eastAsia="Calibri"/>
              </w:rPr>
              <w:t xml:space="preserve">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(600km)</w:t>
            </w:r>
          </w:p>
          <w:p w14:paraId="42DCBD6E" w14:textId="77777777" w:rsidR="00E81BED" w:rsidRPr="00450CE8" w:rsidRDefault="00E81BED" w:rsidP="00E81BED">
            <w:pPr>
              <w:pStyle w:val="TAL"/>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In NB-IoT and </w:t>
      </w:r>
      <w:proofErr w:type="spellStart"/>
      <w:r>
        <w:rPr>
          <w:b w:val="0"/>
          <w:bCs w:val="0"/>
          <w:lang w:eastAsia="zh-TW"/>
        </w:rPr>
        <w:t>eMTC</w:t>
      </w:r>
      <w:proofErr w:type="spellEnd"/>
      <w:r>
        <w:rPr>
          <w:b w:val="0"/>
          <w:bCs w:val="0"/>
          <w:lang w:eastAsia="zh-TW"/>
        </w:rPr>
        <w:t xml:space="preserve"> however, the parameter k0 is configurable and in some cases, to a very large number of subframes. Table 1 and Table 2 taken from </w:t>
      </w:r>
      <w:r w:rsidRPr="00802CB2">
        <w:rPr>
          <w:b w:val="0"/>
          <w:bCs w:val="0"/>
          <w:lang w:eastAsia="zh-TW"/>
        </w:rPr>
        <w:t>R1-2100250</w:t>
      </w:r>
      <w:r>
        <w:rPr>
          <w:b w:val="0"/>
          <w:bCs w:val="0"/>
          <w:lang w:eastAsia="zh-TW"/>
        </w:rPr>
        <w:t xml:space="preserve"> </w:t>
      </w:r>
      <w:proofErr w:type="spellStart"/>
      <w:r>
        <w:rPr>
          <w:b w:val="0"/>
          <w:bCs w:val="0"/>
          <w:lang w:eastAsia="zh-TW"/>
        </w:rPr>
        <w:t>summarise</w:t>
      </w:r>
      <w:r w:rsidR="005A00D3">
        <w:rPr>
          <w:b w:val="0"/>
          <w:bCs w:val="0"/>
          <w:lang w:eastAsia="zh-TW"/>
        </w:rPr>
        <w:t>s</w:t>
      </w:r>
      <w:proofErr w:type="spellEnd"/>
      <w:r>
        <w:rPr>
          <w:b w:val="0"/>
          <w:bCs w:val="0"/>
          <w:lang w:eastAsia="zh-TW"/>
        </w:rPr>
        <w:t xml:space="preserve"> the values of k0 for NB-IoT and </w:t>
      </w:r>
      <w:proofErr w:type="spellStart"/>
      <w:r>
        <w:rPr>
          <w:b w:val="0"/>
          <w:bCs w:val="0"/>
          <w:lang w:eastAsia="zh-TW"/>
        </w:rPr>
        <w:t>eMTC</w:t>
      </w:r>
      <w:proofErr w:type="spellEnd"/>
      <w:r>
        <w:rPr>
          <w:b w:val="0"/>
          <w:bCs w:val="0"/>
          <w:lang w:eastAsia="zh-TW"/>
        </w:rPr>
        <w:t xml:space="preserve">, respectively. In NB-IoT for example, </w:t>
      </w:r>
      <w:proofErr w:type="gramStart"/>
      <w:r>
        <w:rPr>
          <w:b w:val="0"/>
          <w:bCs w:val="0"/>
          <w:lang w:eastAsia="zh-TW"/>
        </w:rPr>
        <w:t>it can be seen that k0</w:t>
      </w:r>
      <w:proofErr w:type="gramEnd"/>
      <w:r>
        <w:rPr>
          <w:b w:val="0"/>
          <w:bCs w:val="0"/>
          <w:lang w:eastAsia="zh-TW"/>
        </w:rPr>
        <w:t xml:space="preserve">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SimSun"/>
          <w:highlight w:val="yellow"/>
          <w:lang w:eastAsia="zh-CN"/>
        </w:rPr>
      </w:pPr>
      <w:r w:rsidRPr="003E17AA">
        <w:rPr>
          <w:rFonts w:eastAsia="SimSun"/>
          <w:highlight w:val="yellow"/>
          <w:lang w:eastAsia="zh-CN"/>
        </w:rPr>
        <w:t xml:space="preserve">For NB-IoT, at least the following timing relationships </w:t>
      </w:r>
      <w:r w:rsidR="00741E8D">
        <w:rPr>
          <w:rFonts w:eastAsia="SimSun"/>
          <w:highlight w:val="yellow"/>
          <w:lang w:eastAsia="zh-CN"/>
        </w:rPr>
        <w:t>need to</w:t>
      </w:r>
      <w:r w:rsidRPr="003E17AA">
        <w:rPr>
          <w:rFonts w:eastAsia="SimSun"/>
          <w:highlight w:val="yellow"/>
          <w:lang w:eastAsia="zh-CN"/>
        </w:rPr>
        <w:t xml:space="preserve"> be studied individually for enhancement: </w:t>
      </w:r>
    </w:p>
    <w:p w14:paraId="29BAE84D"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to NPUSCH format 1 </w:t>
      </w:r>
    </w:p>
    <w:p w14:paraId="026EA61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NPUSCH format 1 </w:t>
      </w:r>
    </w:p>
    <w:p w14:paraId="69E7A610"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NPDSCH to HARQ-ACK on NPUSCH format 2 </w:t>
      </w:r>
    </w:p>
    <w:p w14:paraId="76DA937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5510C790"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C73D382" w14:textId="72705389"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r w:rsidR="00F641A7">
              <w:rPr>
                <w:b w:val="0"/>
                <w:bCs w:val="0"/>
              </w:rPr>
              <w:t xml:space="preserve"> with modification</w:t>
            </w:r>
          </w:p>
        </w:tc>
        <w:tc>
          <w:tcPr>
            <w:tcW w:w="3103" w:type="dxa"/>
          </w:tcPr>
          <w:p w14:paraId="246F5D61" w14:textId="02BFFB66" w:rsid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285EA29" w14:textId="45477555" w:rsidR="00741E8D" w:rsidRP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4598561B" w14:textId="77777777" w:rsidTr="00741E8D">
        <w:tc>
          <w:tcPr>
            <w:tcW w:w="3102" w:type="dxa"/>
          </w:tcPr>
          <w:p w14:paraId="4E12275A" w14:textId="176D3055"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297C8F79" w14:textId="52E3EAB2"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2A98DE63" w14:textId="0CAF82E3"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741E8D" w14:paraId="477BA9BD" w14:textId="77777777" w:rsidTr="00741E8D">
        <w:tc>
          <w:tcPr>
            <w:tcW w:w="3102" w:type="dxa"/>
          </w:tcPr>
          <w:p w14:paraId="002C10FF" w14:textId="18476365"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94A92E" w14:textId="0E703A52"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25240200" w14:textId="77777777" w:rsidTr="00741E8D">
        <w:tc>
          <w:tcPr>
            <w:tcW w:w="3102" w:type="dxa"/>
          </w:tcPr>
          <w:p w14:paraId="67CFD3E8" w14:textId="0917AA0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B014A11" w14:textId="6BE286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 xml:space="preserve">Agree </w:t>
            </w:r>
          </w:p>
        </w:tc>
        <w:tc>
          <w:tcPr>
            <w:tcW w:w="3103" w:type="dxa"/>
          </w:tcPr>
          <w:p w14:paraId="6B833F65" w14:textId="6C5DA31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Wonder whether T</w:t>
            </w:r>
            <w:r w:rsidRPr="0030776F">
              <w:rPr>
                <w:rFonts w:hint="eastAsia"/>
                <w:b w:val="0"/>
              </w:rPr>
              <w:t>DD</w:t>
            </w:r>
            <w:r w:rsidRPr="0030776F">
              <w:rPr>
                <w:b w:val="0"/>
              </w:rPr>
              <w:t xml:space="preserve"> is still within the SI scope </w:t>
            </w:r>
          </w:p>
        </w:tc>
      </w:tr>
      <w:tr w:rsidR="00E52F84" w14:paraId="494F44E8" w14:textId="77777777" w:rsidTr="00E52F84">
        <w:tc>
          <w:tcPr>
            <w:tcW w:w="3102" w:type="dxa"/>
          </w:tcPr>
          <w:p w14:paraId="047AC0F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74496D1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3FEAEF63"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32EE6F5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00318C2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07D9CB0C"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ind w:left="360"/>
              <w:textAlignment w:val="baseline"/>
              <w:rPr>
                <w:b w:val="0"/>
                <w:bCs w:val="0"/>
              </w:rPr>
            </w:pPr>
            <w:r w:rsidRPr="003E17AA">
              <w:rPr>
                <w:highlight w:val="yellow"/>
              </w:rPr>
              <w:t xml:space="preserve">For NB-IoT, at least the following timing </w:t>
            </w:r>
            <w:r w:rsidRPr="003E17AA">
              <w:rPr>
                <w:highlight w:val="yellow"/>
              </w:rPr>
              <w:lastRenderedPageBreak/>
              <w:t xml:space="preserve">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5E5B924C" w14:textId="77777777" w:rsidTr="00E52F84">
        <w:tc>
          <w:tcPr>
            <w:tcW w:w="3102" w:type="dxa"/>
          </w:tcPr>
          <w:p w14:paraId="61E7284E" w14:textId="26BF1F11"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Huawei</w:t>
            </w:r>
          </w:p>
        </w:tc>
        <w:tc>
          <w:tcPr>
            <w:tcW w:w="3102" w:type="dxa"/>
          </w:tcPr>
          <w:p w14:paraId="7C021DDC" w14:textId="0D1796D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5D014F8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by the FL, the LEO case and GEO case may have different requirement. </w:t>
            </w:r>
          </w:p>
          <w:p w14:paraId="1655B196"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Also, we do not want to make hasty conclusions in agreements that make it look like we already find a need for enhancements. This would be an outcome AFTER the study. </w:t>
            </w:r>
          </w:p>
          <w:p w14:paraId="708A87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1.1-2 we recommend editing the first line as:</w:t>
            </w:r>
          </w:p>
          <w:p w14:paraId="784085D7" w14:textId="0D79784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6C7128C3" w14:textId="77777777" w:rsidTr="00E52F84">
        <w:tc>
          <w:tcPr>
            <w:tcW w:w="3102" w:type="dxa"/>
          </w:tcPr>
          <w:p w14:paraId="2FA8650B" w14:textId="420E8E41"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6A3921D9" w14:textId="3103DCD4"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2CD46D48"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02884CF7" w14:textId="77777777" w:rsidTr="00E52F84">
        <w:tc>
          <w:tcPr>
            <w:tcW w:w="3102" w:type="dxa"/>
          </w:tcPr>
          <w:p w14:paraId="29D412CF" w14:textId="4D02F3E6"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E26990" w14:textId="6B0CA9F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3F89566" w14:textId="3F72C2FE"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F73B7D" w14:paraId="5FA87A91" w14:textId="77777777" w:rsidTr="00E52F84">
        <w:tc>
          <w:tcPr>
            <w:tcW w:w="3102" w:type="dxa"/>
          </w:tcPr>
          <w:p w14:paraId="56D13D40" w14:textId="5D72E52A"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CMCC</w:t>
            </w:r>
          </w:p>
        </w:tc>
        <w:tc>
          <w:tcPr>
            <w:tcW w:w="3102" w:type="dxa"/>
          </w:tcPr>
          <w:p w14:paraId="3427AB79" w14:textId="4C112FFF"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0EA1805" w14:textId="104FA8A6" w:rsidR="00F73B7D" w:rsidRPr="00630948"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 xml:space="preserve">ricsson, ZTE or Huawei’s </w:t>
            </w:r>
            <w:r w:rsidR="000D178B">
              <w:rPr>
                <w:b w:val="0"/>
              </w:rPr>
              <w:t>suggestion</w:t>
            </w:r>
            <w:r>
              <w:rPr>
                <w:b w:val="0"/>
              </w:rPr>
              <w:t>.</w:t>
            </w:r>
          </w:p>
        </w:tc>
      </w:tr>
      <w:tr w:rsidR="00995455" w14:paraId="2D3F7791" w14:textId="77777777" w:rsidTr="00E52F84">
        <w:tc>
          <w:tcPr>
            <w:tcW w:w="3102" w:type="dxa"/>
          </w:tcPr>
          <w:p w14:paraId="0F43D1AC" w14:textId="7BF7EB59"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37CF61CA" w14:textId="79B9A66A"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9E765F7" w14:textId="6A2E2BAF" w:rsidR="00995455" w:rsidRPr="00BC3AF8"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Prefer rewording from Ericsson or Huawei</w:t>
            </w:r>
          </w:p>
        </w:tc>
      </w:tr>
      <w:tr w:rsidR="000150DB" w14:paraId="30105A03" w14:textId="77777777" w:rsidTr="00E52F84">
        <w:tc>
          <w:tcPr>
            <w:tcW w:w="3102" w:type="dxa"/>
          </w:tcPr>
          <w:p w14:paraId="13BC7D1C" w14:textId="66CD8AC0"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41185910" w14:textId="7650D60B"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E1D9600" w14:textId="2DF70658"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Prefer rewording as some companies proposed.</w:t>
            </w:r>
          </w:p>
        </w:tc>
      </w:tr>
      <w:tr w:rsidR="00AC4761" w14:paraId="7E5CC637" w14:textId="77777777" w:rsidTr="00E52F84">
        <w:tc>
          <w:tcPr>
            <w:tcW w:w="3102" w:type="dxa"/>
          </w:tcPr>
          <w:p w14:paraId="17AE3899" w14:textId="10F6667D" w:rsidR="00AC4761" w:rsidRP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b w:val="0"/>
                <w:bCs w:val="0"/>
              </w:rPr>
              <w:t>Spreadtrum</w:t>
            </w:r>
            <w:proofErr w:type="spellEnd"/>
          </w:p>
        </w:tc>
        <w:tc>
          <w:tcPr>
            <w:tcW w:w="3102" w:type="dxa"/>
          </w:tcPr>
          <w:p w14:paraId="11BE02F4" w14:textId="37B3DD74"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183F50D" w14:textId="64AFB5B7"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AC4761">
              <w:rPr>
                <w:b w:val="0"/>
              </w:rPr>
              <w:t xml:space="preserve">Prefer </w:t>
            </w:r>
            <w:r>
              <w:rPr>
                <w:rFonts w:hint="eastAsia"/>
                <w:b w:val="0"/>
              </w:rPr>
              <w:t>the</w:t>
            </w:r>
            <w:r>
              <w:rPr>
                <w:b w:val="0"/>
              </w:rPr>
              <w:t xml:space="preserve"> </w:t>
            </w:r>
            <w:r w:rsidRPr="00AC4761">
              <w:rPr>
                <w:b w:val="0"/>
              </w:rPr>
              <w:t xml:space="preserve">modification </w:t>
            </w:r>
            <w:r>
              <w:rPr>
                <w:b w:val="0"/>
              </w:rPr>
              <w:t xml:space="preserve">of </w:t>
            </w:r>
            <w:r w:rsidRPr="00AC4761">
              <w:rPr>
                <w:b w:val="0"/>
              </w:rPr>
              <w:t xml:space="preserve">ZTE </w:t>
            </w:r>
          </w:p>
        </w:tc>
      </w:tr>
      <w:tr w:rsidR="00F17F1C" w14:paraId="3F0AAF0D" w14:textId="77777777" w:rsidTr="00E52F84">
        <w:tc>
          <w:tcPr>
            <w:tcW w:w="3102" w:type="dxa"/>
          </w:tcPr>
          <w:p w14:paraId="4F9BE071" w14:textId="3C84439F" w:rsidR="00F17F1C" w:rsidRDefault="00F17F1C"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29FE346E" w14:textId="4B0E8934" w:rsidR="00F17F1C" w:rsidRDefault="00F17F1C"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82E3096" w14:textId="77777777" w:rsidR="00F17F1C" w:rsidRPr="00AC4761" w:rsidRDefault="00F17F1C"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r>
    </w:tbl>
    <w:p w14:paraId="3BF28AFD" w14:textId="77777777" w:rsidR="00741E8D" w:rsidRPr="00E52F84"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1397B465" w:rsidR="003E17AA" w:rsidRPr="003E17AA" w:rsidRDefault="003E17AA" w:rsidP="003E17AA">
      <w:pPr>
        <w:rPr>
          <w:rFonts w:eastAsia="SimSun"/>
          <w:highlight w:val="yellow"/>
        </w:rPr>
      </w:pPr>
      <w:r w:rsidRPr="003E17AA">
        <w:rPr>
          <w:rFonts w:eastAsia="SimSun"/>
          <w:highlight w:val="yellow"/>
        </w:rPr>
        <w:t xml:space="preserve">For </w:t>
      </w:r>
      <w:proofErr w:type="spellStart"/>
      <w:r w:rsidR="00AC4761" w:rsidRPr="003E17AA">
        <w:rPr>
          <w:rFonts w:eastAsia="SimSun"/>
          <w:highlight w:val="yellow"/>
        </w:rPr>
        <w:t>Emtc</w:t>
      </w:r>
      <w:proofErr w:type="spellEnd"/>
      <w:r w:rsidRPr="003E17AA">
        <w:rPr>
          <w:rFonts w:eastAsia="SimSun"/>
          <w:highlight w:val="yellow"/>
        </w:rPr>
        <w:t xml:space="preserve">, </w:t>
      </w:r>
      <w:r w:rsidRPr="003E17AA">
        <w:rPr>
          <w:rFonts w:eastAsia="SimSun"/>
          <w:highlight w:val="yellow"/>
          <w:lang w:eastAsia="zh-CN"/>
        </w:rPr>
        <w:t>at least the following timing relationships can be studied individually for enhancement:</w:t>
      </w:r>
    </w:p>
    <w:p w14:paraId="22603DFA"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PUSCH </w:t>
      </w:r>
    </w:p>
    <w:p w14:paraId="61365D09"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PUSCH </w:t>
      </w:r>
    </w:p>
    <w:p w14:paraId="7D9C0B77"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PDCCH order to PRACH </w:t>
      </w:r>
    </w:p>
    <w:p w14:paraId="6670D554"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scheduled uplink SPS </w:t>
      </w:r>
    </w:p>
    <w:p w14:paraId="11B4F686"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PUSCH to HARQ-ACK on PUCCH </w:t>
      </w:r>
    </w:p>
    <w:p w14:paraId="66622195"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CSI reference resource timing </w:t>
      </w:r>
    </w:p>
    <w:p w14:paraId="5DAF4617"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MPDCCH to aperiodic SRS </w:t>
      </w:r>
    </w:p>
    <w:p w14:paraId="6D41255B" w14:textId="4780AC6D"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t xml:space="preserve">FSS: Other </w:t>
      </w:r>
      <w:proofErr w:type="spellStart"/>
      <w:r w:rsidR="00AC4761" w:rsidRPr="003E17AA">
        <w:rPr>
          <w:b w:val="0"/>
          <w:bCs w:val="0"/>
          <w:highlight w:val="yellow"/>
          <w:lang w:eastAsia="zh-TW"/>
        </w:rPr>
        <w:t>Emtc</w:t>
      </w:r>
      <w:proofErr w:type="spellEnd"/>
      <w:r w:rsidRPr="003E17AA">
        <w:rPr>
          <w:b w:val="0"/>
          <w:bCs w:val="0"/>
          <w:highlight w:val="yellow"/>
          <w:lang w:eastAsia="zh-TW"/>
        </w:rPr>
        <w:t xml:space="preserve">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1.2</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7B1992DC" w14:textId="77777777" w:rsidTr="007421BA">
        <w:tc>
          <w:tcPr>
            <w:tcW w:w="3102" w:type="dxa"/>
          </w:tcPr>
          <w:p w14:paraId="3046EE2B" w14:textId="10B0FF15"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2C2BBD1E" w14:textId="540CF4EB"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101CB1C4"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502E50B" w14:textId="37DC703D"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0D701798" w14:textId="77777777" w:rsidTr="007421BA">
        <w:tc>
          <w:tcPr>
            <w:tcW w:w="3102" w:type="dxa"/>
          </w:tcPr>
          <w:p w14:paraId="1F240726" w14:textId="236759BD"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lastRenderedPageBreak/>
              <w:t>Samsung</w:t>
            </w:r>
          </w:p>
        </w:tc>
        <w:tc>
          <w:tcPr>
            <w:tcW w:w="3102" w:type="dxa"/>
          </w:tcPr>
          <w:p w14:paraId="4432EEC8" w14:textId="4EEA68D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70FF4E69" w14:textId="11C527B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A533A0" w14:paraId="531C4C64" w14:textId="77777777" w:rsidTr="007421BA">
        <w:tc>
          <w:tcPr>
            <w:tcW w:w="3102" w:type="dxa"/>
          </w:tcPr>
          <w:p w14:paraId="2045E907" w14:textId="2D819981"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097DF9" w14:textId="56932E9F"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832776C"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7D330E3F" w14:textId="77777777" w:rsidTr="00E52F84">
        <w:tc>
          <w:tcPr>
            <w:tcW w:w="3102" w:type="dxa"/>
          </w:tcPr>
          <w:p w14:paraId="66ED3BA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361796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1EF8BC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1DD23B05"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252EED9C"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145E356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677BE5B9" w14:textId="77777777" w:rsidTr="00E52F84">
        <w:tc>
          <w:tcPr>
            <w:tcW w:w="3102" w:type="dxa"/>
          </w:tcPr>
          <w:p w14:paraId="49747F3C" w14:textId="44C9675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1541F53E" w14:textId="7D8D4B7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3095FC0A"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to Proposal 1.1-2, we do not want to make hasty conclusions in agreements that make it look like we already find a need for enhancements. This would be an outcome AFTER the study. </w:t>
            </w:r>
          </w:p>
          <w:p w14:paraId="04F2C8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1.2-2 we recommend editing the first line as:</w:t>
            </w:r>
          </w:p>
          <w:p w14:paraId="1E6A1A33" w14:textId="70FED6CE"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00411956" w14:textId="77777777" w:rsidTr="00E52F84">
        <w:tc>
          <w:tcPr>
            <w:tcW w:w="3102" w:type="dxa"/>
          </w:tcPr>
          <w:p w14:paraId="124DE380" w14:textId="415DC579"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11D72E6" w14:textId="75FB08B5"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1CDD3BE"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90A4799" w14:textId="77777777" w:rsidTr="00E52F84">
        <w:tc>
          <w:tcPr>
            <w:tcW w:w="3102" w:type="dxa"/>
          </w:tcPr>
          <w:p w14:paraId="3A683959" w14:textId="60DD37E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B6CD549" w14:textId="758812AD"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93F3613" w14:textId="58613B7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0D178B" w14:paraId="0A385144" w14:textId="77777777" w:rsidTr="00E52F84">
        <w:tc>
          <w:tcPr>
            <w:tcW w:w="3102" w:type="dxa"/>
          </w:tcPr>
          <w:p w14:paraId="4036B45B" w14:textId="7D63AFB0"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DB1CF38" w14:textId="0FDCD577"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96747BF" w14:textId="4575BE6A" w:rsidR="000D178B" w:rsidRPr="00630948"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ricsson, ZTE or Huawei’s suggestion.</w:t>
            </w:r>
          </w:p>
        </w:tc>
      </w:tr>
      <w:tr w:rsidR="009A0A4B" w14:paraId="283FA714" w14:textId="77777777" w:rsidTr="00E52F84">
        <w:tc>
          <w:tcPr>
            <w:tcW w:w="3102" w:type="dxa"/>
          </w:tcPr>
          <w:p w14:paraId="08A06C3F" w14:textId="0F71DB01"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0D655547" w14:textId="1DEB7953"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 Enhancements should be considered if needed and beneficial.</w:t>
            </w:r>
          </w:p>
        </w:tc>
        <w:tc>
          <w:tcPr>
            <w:tcW w:w="3103" w:type="dxa"/>
          </w:tcPr>
          <w:p w14:paraId="6D9A3553"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4FFC98A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FD3A89">
              <w:t xml:space="preserve">need to be studied individually for </w:t>
            </w:r>
            <w:r w:rsidRPr="00FD3A89">
              <w:rPr>
                <w:color w:val="FF0000"/>
              </w:rPr>
              <w:t xml:space="preserve">identifying whether </w:t>
            </w:r>
            <w:r w:rsidRPr="00FD3A89">
              <w:t>enhancement</w:t>
            </w:r>
            <w:r w:rsidRPr="00FD3A89">
              <w:rPr>
                <w:color w:val="FF0000"/>
              </w:rPr>
              <w:t xml:space="preserve"> is needed and beneficial</w:t>
            </w:r>
          </w:p>
          <w:p w14:paraId="0385349A" w14:textId="28782C7C" w:rsidR="009A0A4B" w:rsidRPr="00BC3AF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w:t>
            </w:r>
          </w:p>
        </w:tc>
      </w:tr>
      <w:tr w:rsidR="00995455" w14:paraId="2EFEF3F4" w14:textId="77777777" w:rsidTr="00E52F84">
        <w:tc>
          <w:tcPr>
            <w:tcW w:w="3102" w:type="dxa"/>
          </w:tcPr>
          <w:p w14:paraId="1DFB20D6" w14:textId="42ECAA8F"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6276525" w14:textId="6D6E8B20"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0600724" w14:textId="6DBEC513"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Revised wordings from Ericsson, Huawei or </w:t>
            </w:r>
            <w:proofErr w:type="spellStart"/>
            <w:r>
              <w:rPr>
                <w:b w:val="0"/>
                <w:bCs w:val="0"/>
              </w:rPr>
              <w:t>Mediatek</w:t>
            </w:r>
            <w:proofErr w:type="spellEnd"/>
            <w:r>
              <w:rPr>
                <w:b w:val="0"/>
                <w:bCs w:val="0"/>
              </w:rPr>
              <w:t xml:space="preserve"> are preferred.</w:t>
            </w:r>
          </w:p>
        </w:tc>
      </w:tr>
      <w:tr w:rsidR="000150DB" w14:paraId="7C8D5743" w14:textId="77777777" w:rsidTr="00E52F84">
        <w:tc>
          <w:tcPr>
            <w:tcW w:w="3102" w:type="dxa"/>
          </w:tcPr>
          <w:p w14:paraId="06D0BB5B" w14:textId="4F979976"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10B03E1F" w14:textId="05E710F9"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44BD73E" w14:textId="3E5F1425"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rPr>
              <w:t>Prefer rewording as some companies proposed.</w:t>
            </w:r>
          </w:p>
        </w:tc>
      </w:tr>
      <w:tr w:rsidR="00AC4761" w14:paraId="62D81F7B" w14:textId="77777777" w:rsidTr="00E52F84">
        <w:tc>
          <w:tcPr>
            <w:tcW w:w="3102" w:type="dxa"/>
          </w:tcPr>
          <w:p w14:paraId="2B0EC068" w14:textId="71EDF93F"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Spreadtrum</w:t>
            </w:r>
            <w:proofErr w:type="spellEnd"/>
          </w:p>
        </w:tc>
        <w:tc>
          <w:tcPr>
            <w:tcW w:w="3102" w:type="dxa"/>
          </w:tcPr>
          <w:p w14:paraId="6FF81E02" w14:textId="517FD741"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CA436D4" w14:textId="77777777"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r>
      <w:tr w:rsidR="00D639BF" w14:paraId="7D69ECAC" w14:textId="77777777" w:rsidTr="00E52F84">
        <w:tc>
          <w:tcPr>
            <w:tcW w:w="3102" w:type="dxa"/>
          </w:tcPr>
          <w:p w14:paraId="5D1AD48C" w14:textId="52E36588" w:rsidR="00D639BF" w:rsidRDefault="00D639BF"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6958F6D2" w14:textId="4E4299DE" w:rsidR="00D639BF" w:rsidRDefault="00D639BF"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501B42D" w14:textId="77777777" w:rsidR="00D639BF" w:rsidRDefault="00D639BF"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r>
    </w:tbl>
    <w:p w14:paraId="2820CEF4" w14:textId="1FA7519D" w:rsidR="003E17AA" w:rsidRPr="00E52F84" w:rsidRDefault="00B74CCD" w:rsidP="00B74CCD">
      <w:pPr>
        <w:pStyle w:val="Heading3"/>
        <w:rPr>
          <w:lang w:eastAsia="zh-TW"/>
        </w:rPr>
      </w:pPr>
      <w:r>
        <w:rPr>
          <w:lang w:eastAsia="zh-TW"/>
        </w:rPr>
        <w:lastRenderedPageBreak/>
        <w:t>THIRD</w:t>
      </w:r>
      <w:r w:rsidRPr="00B74CCD">
        <w:rPr>
          <w:lang w:eastAsia="zh-TW"/>
        </w:rPr>
        <w:t xml:space="preserve"> ROUND: Timing relationships</w:t>
      </w: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5AB72125" w14:textId="2F0EC111" w:rsidR="00B74CCD" w:rsidRDefault="00B74CCD" w:rsidP="00B74CCD">
      <w:r>
        <w:t xml:space="preserve">FL Proposals 1.1-2 and 1.2-2 in this round 2 email discussion have each attracted agreement from all 13 respondents. Some respondents while agreeing, nonetheless proposed changes to some of the wording and I have reflected the proposed changes in the following </w:t>
      </w:r>
      <w:r>
        <w:rPr>
          <w:highlight w:val="cyan"/>
        </w:rPr>
        <w:t>modified proposals</w:t>
      </w:r>
      <w:r>
        <w:t xml:space="preserve">. </w:t>
      </w:r>
    </w:p>
    <w:p w14:paraId="64116D35" w14:textId="0B9787C3" w:rsidR="00B74CCD" w:rsidRDefault="00B74CCD" w:rsidP="00B74CCD"/>
    <w:p w14:paraId="72DACD6D" w14:textId="77777777" w:rsidR="00B74CCD" w:rsidRDefault="00B74CCD" w:rsidP="00B74CCD">
      <w:pPr>
        <w:pStyle w:val="Proposal"/>
        <w:numPr>
          <w:ilvl w:val="0"/>
          <w:numId w:val="0"/>
        </w:numPr>
        <w:overflowPunct w:val="0"/>
        <w:autoSpaceDE w:val="0"/>
        <w:autoSpaceDN w:val="0"/>
        <w:spacing w:after="120"/>
        <w:textAlignment w:val="baseline"/>
        <w:rPr>
          <w:szCs w:val="21"/>
        </w:rPr>
      </w:pPr>
      <w:r>
        <w:rPr>
          <w:highlight w:val="cyan"/>
          <w:u w:val="single"/>
          <w:lang w:eastAsia="zh-TW"/>
        </w:rPr>
        <w:t>Modified FL Proposal 1.1-2:</w:t>
      </w:r>
    </w:p>
    <w:p w14:paraId="4F07D59E" w14:textId="77777777" w:rsidR="00B74CCD" w:rsidRDefault="00B74CCD" w:rsidP="00B74CCD">
      <w:r>
        <w:rPr>
          <w:highlight w:val="cyan"/>
        </w:rPr>
        <w:t xml:space="preserve">For NB-IoT, at least the following timing relationships need to be studied individually for checking whether enhancement is necessary and beneficial: </w:t>
      </w:r>
    </w:p>
    <w:p w14:paraId="7A9AF486" w14:textId="77777777" w:rsidR="00B74CCD" w:rsidRDefault="00B74CCD" w:rsidP="00B74CCD">
      <w:pPr>
        <w:pStyle w:val="ListParagraph"/>
        <w:numPr>
          <w:ilvl w:val="0"/>
          <w:numId w:val="26"/>
        </w:numPr>
      </w:pPr>
      <w:r>
        <w:rPr>
          <w:rFonts w:ascii="Times New Roman" w:hAnsi="Times New Roman" w:cs="Times New Roman"/>
          <w:highlight w:val="cyan"/>
        </w:rPr>
        <w:t xml:space="preserve">NPDCCH to NPUSCH format 1 </w:t>
      </w:r>
    </w:p>
    <w:p w14:paraId="25A3A8A0" w14:textId="77777777" w:rsidR="00B74CCD" w:rsidRDefault="00B74CCD" w:rsidP="00B74CCD">
      <w:pPr>
        <w:pStyle w:val="ListParagraph"/>
        <w:numPr>
          <w:ilvl w:val="0"/>
          <w:numId w:val="26"/>
        </w:numPr>
      </w:pPr>
      <w:r>
        <w:rPr>
          <w:rFonts w:ascii="Times New Roman" w:hAnsi="Times New Roman" w:cs="Times New Roman"/>
          <w:highlight w:val="cyan"/>
        </w:rPr>
        <w:t xml:space="preserve">RAR grant to NPUSCH format 1 </w:t>
      </w:r>
    </w:p>
    <w:p w14:paraId="1288C3FD" w14:textId="77777777" w:rsidR="00B74CCD" w:rsidRDefault="00B74CCD" w:rsidP="00B74CCD">
      <w:pPr>
        <w:pStyle w:val="ListParagraph"/>
        <w:numPr>
          <w:ilvl w:val="0"/>
          <w:numId w:val="26"/>
        </w:numPr>
      </w:pPr>
      <w:r>
        <w:rPr>
          <w:rFonts w:ascii="Times New Roman" w:hAnsi="Times New Roman" w:cs="Times New Roman"/>
          <w:highlight w:val="cyan"/>
        </w:rPr>
        <w:t xml:space="preserve">NPDSCH to HARQ-ACK on NPUSCH format 2 </w:t>
      </w:r>
    </w:p>
    <w:p w14:paraId="23D38DCA" w14:textId="7DFA6B69" w:rsidR="00B74CCD" w:rsidRPr="007E7A26" w:rsidRDefault="00B74CCD" w:rsidP="00B74CCD">
      <w:pPr>
        <w:pStyle w:val="ListParagraph"/>
        <w:numPr>
          <w:ilvl w:val="0"/>
          <w:numId w:val="26"/>
        </w:numPr>
      </w:pPr>
      <w:r>
        <w:rPr>
          <w:rFonts w:ascii="Times New Roman" w:hAnsi="Times New Roman" w:cs="Times New Roman"/>
          <w:highlight w:val="cyan"/>
        </w:rPr>
        <w:t xml:space="preserve">NPDCCH order to NPRACH </w:t>
      </w:r>
    </w:p>
    <w:p w14:paraId="0AF7991A" w14:textId="6262B93E" w:rsidR="007E7A26" w:rsidRPr="007E7A26" w:rsidRDefault="007E7A26" w:rsidP="007E7A26">
      <w:pPr>
        <w:pStyle w:val="ListParagraph"/>
        <w:numPr>
          <w:ilvl w:val="0"/>
          <w:numId w:val="26"/>
        </w:numPr>
        <w:rPr>
          <w:highlight w:val="yellow"/>
        </w:rPr>
      </w:pPr>
      <w:r w:rsidRPr="007E7A26">
        <w:rPr>
          <w:rFonts w:ascii="Times New Roman" w:hAnsi="Times New Roman" w:cs="Times New Roman"/>
          <w:highlight w:val="yellow"/>
        </w:rPr>
        <w:t>Timing advance command activation</w:t>
      </w:r>
    </w:p>
    <w:p w14:paraId="05F33FCD" w14:textId="77777777" w:rsidR="00B74CCD" w:rsidRDefault="00B74CCD" w:rsidP="00B74CCD">
      <w:pPr>
        <w:pStyle w:val="Proposal"/>
        <w:widowControl/>
        <w:numPr>
          <w:ilvl w:val="0"/>
          <w:numId w:val="26"/>
        </w:numPr>
        <w:tabs>
          <w:tab w:val="clear" w:pos="1701"/>
        </w:tabs>
        <w:overflowPunct w:val="0"/>
        <w:autoSpaceDE w:val="0"/>
        <w:autoSpaceDN w:val="0"/>
        <w:spacing w:after="120"/>
        <w:textAlignment w:val="baseline"/>
      </w:pPr>
      <w:r>
        <w:rPr>
          <w:b w:val="0"/>
          <w:bCs w:val="0"/>
          <w:highlight w:val="cyan"/>
          <w:lang w:eastAsia="zh-TW"/>
        </w:rPr>
        <w:t>FSS: Other NB-IoT timing relationships</w:t>
      </w:r>
    </w:p>
    <w:p w14:paraId="4F4000D5" w14:textId="40A75A9D" w:rsidR="00B74CCD" w:rsidRDefault="00B74CCD" w:rsidP="00B74CCD">
      <w:pPr>
        <w:rPr>
          <w:sz w:val="24"/>
          <w:szCs w:val="24"/>
          <w:lang w:eastAsia="zh-CN"/>
        </w:rPr>
      </w:pPr>
    </w:p>
    <w:p w14:paraId="330665D0" w14:textId="77777777" w:rsidR="00B74CCD" w:rsidRDefault="00B74CCD" w:rsidP="00B74CCD">
      <w:pPr>
        <w:pStyle w:val="Proposal"/>
        <w:numPr>
          <w:ilvl w:val="0"/>
          <w:numId w:val="0"/>
        </w:numPr>
        <w:overflowPunct w:val="0"/>
        <w:autoSpaceDE w:val="0"/>
        <w:autoSpaceDN w:val="0"/>
        <w:spacing w:after="120"/>
        <w:textAlignment w:val="baseline"/>
        <w:rPr>
          <w:szCs w:val="21"/>
        </w:rPr>
      </w:pPr>
      <w:r>
        <w:rPr>
          <w:highlight w:val="cyan"/>
          <w:u w:val="single"/>
          <w:lang w:eastAsia="zh-TW"/>
        </w:rPr>
        <w:t>Modified FL Proposal 1.2-2:</w:t>
      </w:r>
    </w:p>
    <w:p w14:paraId="177CBC40" w14:textId="77777777" w:rsidR="00B74CCD" w:rsidRDefault="00B74CCD" w:rsidP="00B74CCD">
      <w:r>
        <w:rPr>
          <w:highlight w:val="cyan"/>
        </w:rPr>
        <w:t xml:space="preserve">For </w:t>
      </w:r>
      <w:proofErr w:type="spellStart"/>
      <w:r>
        <w:rPr>
          <w:highlight w:val="cyan"/>
        </w:rPr>
        <w:t>eMTC</w:t>
      </w:r>
      <w:proofErr w:type="spellEnd"/>
      <w:r>
        <w:rPr>
          <w:highlight w:val="cyan"/>
        </w:rPr>
        <w:t>, at least the following timing relationships can be studied individually for checking whether enhancement is necessary and beneficial:</w:t>
      </w:r>
    </w:p>
    <w:p w14:paraId="274E9501" w14:textId="77777777" w:rsidR="00B74CCD" w:rsidRDefault="00B74CCD" w:rsidP="00B74CCD">
      <w:pPr>
        <w:pStyle w:val="ListParagraph"/>
        <w:numPr>
          <w:ilvl w:val="0"/>
          <w:numId w:val="26"/>
        </w:numPr>
      </w:pPr>
      <w:r>
        <w:rPr>
          <w:rFonts w:ascii="Times New Roman" w:hAnsi="Times New Roman" w:cs="Times New Roman"/>
          <w:highlight w:val="cyan"/>
        </w:rPr>
        <w:t xml:space="preserve">MPDCCH to PUSCH </w:t>
      </w:r>
    </w:p>
    <w:p w14:paraId="0CB71238" w14:textId="77777777" w:rsidR="00B74CCD" w:rsidRDefault="00B74CCD" w:rsidP="00B74CCD">
      <w:pPr>
        <w:pStyle w:val="ListParagraph"/>
        <w:numPr>
          <w:ilvl w:val="0"/>
          <w:numId w:val="26"/>
        </w:numPr>
      </w:pPr>
      <w:r>
        <w:rPr>
          <w:rFonts w:ascii="Times New Roman" w:hAnsi="Times New Roman" w:cs="Times New Roman"/>
          <w:highlight w:val="cyan"/>
        </w:rPr>
        <w:t xml:space="preserve">RAR grant to PUSCH </w:t>
      </w:r>
    </w:p>
    <w:p w14:paraId="6642B36D" w14:textId="77777777" w:rsidR="00B74CCD" w:rsidRDefault="00B74CCD" w:rsidP="00B74CCD">
      <w:pPr>
        <w:pStyle w:val="ListParagraph"/>
        <w:numPr>
          <w:ilvl w:val="0"/>
          <w:numId w:val="26"/>
        </w:numPr>
      </w:pPr>
      <w:r>
        <w:rPr>
          <w:rFonts w:ascii="Times New Roman" w:hAnsi="Times New Roman" w:cs="Times New Roman"/>
          <w:highlight w:val="cyan"/>
        </w:rPr>
        <w:t xml:space="preserve">PDCCH order to PRACH </w:t>
      </w:r>
    </w:p>
    <w:p w14:paraId="27EA4892" w14:textId="77777777" w:rsidR="00B74CCD" w:rsidRDefault="00B74CCD" w:rsidP="00B74CCD">
      <w:pPr>
        <w:pStyle w:val="ListParagraph"/>
        <w:numPr>
          <w:ilvl w:val="0"/>
          <w:numId w:val="26"/>
        </w:numPr>
      </w:pPr>
      <w:r>
        <w:rPr>
          <w:rFonts w:ascii="Times New Roman" w:hAnsi="Times New Roman" w:cs="Times New Roman"/>
          <w:highlight w:val="cyan"/>
        </w:rPr>
        <w:t xml:space="preserve">MPDCCH to scheduled uplink SPS </w:t>
      </w:r>
    </w:p>
    <w:p w14:paraId="61EED910" w14:textId="77777777" w:rsidR="00B74CCD" w:rsidRDefault="00B74CCD" w:rsidP="00B74CCD">
      <w:pPr>
        <w:pStyle w:val="ListParagraph"/>
        <w:numPr>
          <w:ilvl w:val="0"/>
          <w:numId w:val="26"/>
        </w:numPr>
      </w:pPr>
      <w:r>
        <w:rPr>
          <w:rFonts w:ascii="Times New Roman" w:hAnsi="Times New Roman" w:cs="Times New Roman"/>
          <w:highlight w:val="cyan"/>
        </w:rPr>
        <w:t xml:space="preserve">PUSCH to HARQ-ACK on PUCCH </w:t>
      </w:r>
    </w:p>
    <w:p w14:paraId="230A145B" w14:textId="77777777" w:rsidR="00B74CCD" w:rsidRDefault="00B74CCD" w:rsidP="00B74CCD">
      <w:pPr>
        <w:pStyle w:val="ListParagraph"/>
        <w:numPr>
          <w:ilvl w:val="0"/>
          <w:numId w:val="26"/>
        </w:numPr>
      </w:pPr>
      <w:r>
        <w:rPr>
          <w:rFonts w:ascii="Times New Roman" w:hAnsi="Times New Roman" w:cs="Times New Roman"/>
          <w:highlight w:val="cyan"/>
        </w:rPr>
        <w:t xml:space="preserve">CSI reference resource timing </w:t>
      </w:r>
    </w:p>
    <w:p w14:paraId="54BB9CDB" w14:textId="57E521AD" w:rsidR="00B74CCD" w:rsidRPr="007E7A26" w:rsidRDefault="00B74CCD" w:rsidP="00B74CCD">
      <w:pPr>
        <w:pStyle w:val="ListParagraph"/>
        <w:numPr>
          <w:ilvl w:val="0"/>
          <w:numId w:val="26"/>
        </w:numPr>
      </w:pPr>
      <w:r>
        <w:rPr>
          <w:rFonts w:ascii="Times New Roman" w:hAnsi="Times New Roman" w:cs="Times New Roman"/>
          <w:highlight w:val="cyan"/>
        </w:rPr>
        <w:t xml:space="preserve">MPDCCH to aperiodic SRS </w:t>
      </w:r>
    </w:p>
    <w:p w14:paraId="0C49CC3B" w14:textId="18FF98A9" w:rsidR="007E7A26" w:rsidRPr="007E7A26" w:rsidRDefault="007E7A26" w:rsidP="00B74CCD">
      <w:pPr>
        <w:pStyle w:val="ListParagraph"/>
        <w:numPr>
          <w:ilvl w:val="0"/>
          <w:numId w:val="26"/>
        </w:numPr>
        <w:rPr>
          <w:highlight w:val="yellow"/>
        </w:rPr>
      </w:pPr>
      <w:r w:rsidRPr="007E7A26">
        <w:rPr>
          <w:rFonts w:ascii="Times New Roman" w:hAnsi="Times New Roman" w:cs="Times New Roman"/>
          <w:highlight w:val="yellow"/>
        </w:rPr>
        <w:t>Timing advance command activation</w:t>
      </w:r>
    </w:p>
    <w:p w14:paraId="3C7D676F" w14:textId="77777777" w:rsidR="00B74CCD" w:rsidRDefault="00B74CCD" w:rsidP="00B74CCD">
      <w:pPr>
        <w:pStyle w:val="Proposal"/>
        <w:widowControl/>
        <w:numPr>
          <w:ilvl w:val="0"/>
          <w:numId w:val="26"/>
        </w:numPr>
        <w:tabs>
          <w:tab w:val="clear" w:pos="1701"/>
        </w:tabs>
        <w:overflowPunct w:val="0"/>
        <w:autoSpaceDE w:val="0"/>
        <w:autoSpaceDN w:val="0"/>
        <w:spacing w:after="120"/>
        <w:textAlignment w:val="baseline"/>
      </w:pPr>
      <w:r>
        <w:rPr>
          <w:b w:val="0"/>
          <w:bCs w:val="0"/>
          <w:highlight w:val="cyan"/>
          <w:lang w:eastAsia="zh-TW"/>
        </w:rPr>
        <w:t xml:space="preserve">FSS: Other </w:t>
      </w:r>
      <w:proofErr w:type="spellStart"/>
      <w:r>
        <w:rPr>
          <w:b w:val="0"/>
          <w:bCs w:val="0"/>
          <w:highlight w:val="cyan"/>
          <w:lang w:eastAsia="zh-TW"/>
        </w:rPr>
        <w:t>eMTC</w:t>
      </w:r>
      <w:proofErr w:type="spellEnd"/>
      <w:r>
        <w:rPr>
          <w:b w:val="0"/>
          <w:bCs w:val="0"/>
          <w:highlight w:val="cyan"/>
          <w:lang w:eastAsia="zh-TW"/>
        </w:rPr>
        <w:t xml:space="preserve"> timing relationships</w:t>
      </w:r>
    </w:p>
    <w:p w14:paraId="6F4C01F0" w14:textId="77777777" w:rsidR="00B74CCD" w:rsidRDefault="00B74CCD" w:rsidP="00B74CCD">
      <w:pPr>
        <w:rPr>
          <w:sz w:val="24"/>
          <w:szCs w:val="24"/>
          <w:lang w:eastAsia="zh-CN"/>
        </w:rPr>
      </w:pPr>
    </w:p>
    <w:p w14:paraId="3E7F7876" w14:textId="77777777" w:rsidR="00B74CCD" w:rsidRDefault="00B74CCD" w:rsidP="00B74CCD">
      <w:r>
        <w:t> </w:t>
      </w: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proofErr w:type="spellStart"/>
      <w:r>
        <w:lastRenderedPageBreak/>
        <w:t>Koffset</w:t>
      </w:r>
      <w:proofErr w:type="spellEnd"/>
      <w:r>
        <w:t xml:space="preserve"> Configuration</w:t>
      </w:r>
    </w:p>
    <w:p w14:paraId="28F319EE" w14:textId="77777777" w:rsidR="00DA195F" w:rsidRDefault="00513E5F">
      <w:pPr>
        <w:rPr>
          <w:rFonts w:eastAsia="SimSun"/>
          <w:color w:val="0070C0"/>
          <w:lang w:eastAsia="zh-CN"/>
        </w:rPr>
      </w:pPr>
      <w:r>
        <w:rPr>
          <w:rFonts w:eastAsia="SimSun"/>
          <w:color w:val="0070C0"/>
          <w:lang w:eastAsia="zh-CN"/>
        </w:rPr>
        <w:t xml:space="preserve">The </w:t>
      </w:r>
      <w:proofErr w:type="spellStart"/>
      <w:r>
        <w:rPr>
          <w:rFonts w:eastAsia="SimSun"/>
          <w:color w:val="0070C0"/>
          <w:lang w:eastAsia="zh-CN"/>
        </w:rPr>
        <w:t>Koffset</w:t>
      </w:r>
      <w:proofErr w:type="spellEnd"/>
      <w:r>
        <w:rPr>
          <w:rFonts w:eastAsia="SimSun"/>
          <w:color w:val="0070C0"/>
          <w:lang w:eastAsia="zh-CN"/>
        </w:rPr>
        <w:t xml:space="preserve"> value that is introduced in NR NTN can be used for various aspects of IoT-NTN functionality. </w:t>
      </w:r>
    </w:p>
    <w:p w14:paraId="113698A1" w14:textId="77777777" w:rsidR="00DA195F" w:rsidRDefault="00513E5F">
      <w:pPr>
        <w:rPr>
          <w:rFonts w:eastAsia="SimSun"/>
          <w:color w:val="0070C0"/>
          <w:lang w:eastAsia="zh-CN"/>
        </w:rPr>
      </w:pPr>
      <w:r>
        <w:rPr>
          <w:rFonts w:eastAsia="SimSun"/>
          <w:color w:val="0070C0"/>
          <w:lang w:eastAsia="zh-CN"/>
        </w:rPr>
        <w:t xml:space="preserve">There are expected to be fewer satellite beams for IoT-NTN than for NR NTN. Should there be beam-specific </w:t>
      </w:r>
      <w:proofErr w:type="spellStart"/>
      <w:r>
        <w:rPr>
          <w:rFonts w:eastAsia="SimSun"/>
          <w:color w:val="0070C0"/>
          <w:lang w:eastAsia="zh-CN"/>
        </w:rPr>
        <w:t>Koffset</w:t>
      </w:r>
      <w:proofErr w:type="spellEnd"/>
      <w:r>
        <w:rPr>
          <w:rFonts w:eastAsia="SimSun"/>
          <w:color w:val="0070C0"/>
          <w:lang w:eastAsia="zh-CN"/>
        </w:rPr>
        <w:t xml:space="preserve"> values signaled in SIB? A </w:t>
      </w:r>
      <w:proofErr w:type="gramStart"/>
      <w:r>
        <w:rPr>
          <w:rFonts w:eastAsia="SimSun"/>
          <w:color w:val="0070C0"/>
          <w:lang w:eastAsia="zh-CN"/>
        </w:rPr>
        <w:t>counter-argument</w:t>
      </w:r>
      <w:proofErr w:type="gramEnd"/>
      <w:r>
        <w:rPr>
          <w:rFonts w:eastAsia="SimSun"/>
          <w:color w:val="0070C0"/>
          <w:lang w:eastAsia="zh-CN"/>
        </w:rPr>
        <w:t xml:space="preserve"> is that IoT traffic is not delay sensitive and hence there is no point trying to optimize the </w:t>
      </w:r>
      <w:proofErr w:type="spellStart"/>
      <w:r>
        <w:rPr>
          <w:rFonts w:eastAsia="SimSun"/>
          <w:color w:val="0070C0"/>
          <w:lang w:eastAsia="zh-CN"/>
        </w:rPr>
        <w:t>Koffset</w:t>
      </w:r>
      <w:proofErr w:type="spellEnd"/>
      <w:r>
        <w:rPr>
          <w:rFonts w:eastAsia="SimSun"/>
          <w:color w:val="0070C0"/>
          <w:lang w:eastAsia="zh-CN"/>
        </w:rPr>
        <w:t xml:space="preserve"> value and a cell-specific value may be acceptable.</w:t>
      </w:r>
    </w:p>
    <w:p w14:paraId="768A11CE" w14:textId="77777777" w:rsidR="00DA195F" w:rsidRDefault="00513E5F">
      <w:pPr>
        <w:rPr>
          <w:rFonts w:eastAsia="SimSun"/>
          <w:color w:val="0070C0"/>
        </w:rPr>
      </w:pPr>
      <w:r>
        <w:rPr>
          <w:rFonts w:eastAsia="SimSun"/>
          <w:color w:val="0070C0"/>
          <w:lang w:eastAsia="zh-CN"/>
        </w:rPr>
        <w:t xml:space="preserve">It was agreed in NR NTN that a single </w:t>
      </w:r>
      <w:proofErr w:type="spellStart"/>
      <w:r>
        <w:rPr>
          <w:rFonts w:eastAsia="SimSun"/>
          <w:color w:val="0070C0"/>
          <w:lang w:eastAsia="zh-CN"/>
        </w:rPr>
        <w:t>Koffset</w:t>
      </w:r>
      <w:proofErr w:type="spellEnd"/>
      <w:r>
        <w:rPr>
          <w:rFonts w:eastAsia="SimSun"/>
          <w:color w:val="0070C0"/>
          <w:lang w:eastAsia="zh-CN"/>
        </w:rPr>
        <w:t xml:space="preserve"> value for initial access will be signaled in the SI per cell. Companies have raised similar issues here.</w:t>
      </w:r>
    </w:p>
    <w:p w14:paraId="29DA0A51" w14:textId="77777777" w:rsidR="00DA195F" w:rsidRDefault="00513E5F">
      <w:pPr>
        <w:rPr>
          <w:rFonts w:eastAsia="SimSun"/>
          <w:color w:val="0070C0"/>
          <w:lang w:eastAsia="zh-CN"/>
        </w:rPr>
      </w:pPr>
      <w:r>
        <w:rPr>
          <w:rFonts w:eastAsia="SimSun"/>
          <w:color w:val="0070C0"/>
          <w:lang w:eastAsia="zh-CN"/>
        </w:rPr>
        <w:t xml:space="preserve">How many values of </w:t>
      </w:r>
      <w:proofErr w:type="spellStart"/>
      <w:r>
        <w:rPr>
          <w:rFonts w:eastAsia="SimSun"/>
          <w:color w:val="0070C0"/>
          <w:lang w:eastAsia="zh-CN"/>
        </w:rPr>
        <w:t>Koffset</w:t>
      </w:r>
      <w:proofErr w:type="spellEnd"/>
      <w:r>
        <w:rPr>
          <w:rFonts w:eastAsia="SimSun"/>
          <w:color w:val="0070C0"/>
          <w:lang w:eastAsia="zh-CN"/>
        </w:rPr>
        <w:t xml:space="preserve"> should there be?</w:t>
      </w:r>
    </w:p>
    <w:p w14:paraId="2CCA904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Cell 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for initial access</w:t>
      </w:r>
    </w:p>
    <w:p w14:paraId="720DDF3D"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UE-specific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during connected mode</w:t>
      </w:r>
    </w:p>
    <w:p w14:paraId="193A132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Beam 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values</w:t>
      </w:r>
    </w:p>
    <w:p w14:paraId="63FCCF73" w14:textId="77777777" w:rsidR="00DA195F" w:rsidRDefault="00DA195F">
      <w:pPr>
        <w:pStyle w:val="ListParagraph"/>
        <w:rPr>
          <w:rFonts w:ascii="Times New Roman" w:eastAsia="SimSun" w:hAnsi="Times New Roman" w:cs="Times New Roman"/>
          <w:color w:val="0070C0"/>
        </w:rPr>
      </w:pPr>
    </w:p>
    <w:p w14:paraId="74AF4F48" w14:textId="77777777" w:rsidR="00DA195F" w:rsidRDefault="00513E5F">
      <w:pPr>
        <w:rPr>
          <w:rFonts w:eastAsia="SimSun"/>
          <w:color w:val="0070C0"/>
        </w:rPr>
      </w:pPr>
      <w:r>
        <w:rPr>
          <w:rFonts w:eastAsia="SimSun"/>
          <w:color w:val="0070C0"/>
        </w:rPr>
        <w:t xml:space="preserve">How are </w:t>
      </w:r>
      <w:proofErr w:type="spellStart"/>
      <w:r>
        <w:rPr>
          <w:rFonts w:eastAsia="SimSun"/>
          <w:color w:val="0070C0"/>
        </w:rPr>
        <w:t>Koffset</w:t>
      </w:r>
      <w:proofErr w:type="spellEnd"/>
      <w:r>
        <w:rPr>
          <w:rFonts w:eastAsia="SimSun"/>
          <w:color w:val="0070C0"/>
        </w:rPr>
        <w:t xml:space="preserve"> values determined by the UE?</w:t>
      </w:r>
    </w:p>
    <w:p w14:paraId="04817B90"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signaling (e.g. SIB)</w:t>
      </w:r>
    </w:p>
    <w:p w14:paraId="766E0745"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cell</w:t>
      </w:r>
    </w:p>
    <w:p w14:paraId="7619D89A"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beam</w:t>
      </w:r>
    </w:p>
    <w:p w14:paraId="5897739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Implicitly determined</w:t>
      </w:r>
    </w:p>
    <w:p w14:paraId="4B6ED871" w14:textId="77777777" w:rsidR="00DA195F" w:rsidRDefault="00DA195F">
      <w:pPr>
        <w:rPr>
          <w:rFonts w:eastAsia="SimSun"/>
        </w:rPr>
      </w:pPr>
    </w:p>
    <w:p w14:paraId="76724FB9" w14:textId="77777777" w:rsidR="00DA195F" w:rsidRDefault="00513E5F">
      <w:pPr>
        <w:rPr>
          <w:rFonts w:eastAsia="SimSun"/>
          <w:color w:val="0070C0"/>
        </w:rPr>
      </w:pPr>
      <w:r>
        <w:rPr>
          <w:rFonts w:eastAsia="SimSun"/>
          <w:color w:val="0070C0"/>
        </w:rPr>
        <w:t xml:space="preserve">The </w:t>
      </w:r>
      <w:proofErr w:type="spellStart"/>
      <w:r>
        <w:rPr>
          <w:rFonts w:eastAsia="SimSun"/>
          <w:color w:val="0070C0"/>
        </w:rPr>
        <w:t>Koffset</w:t>
      </w:r>
      <w:proofErr w:type="spellEnd"/>
      <w:r>
        <w:rPr>
          <w:rFonts w:eastAsia="SimSun"/>
          <w:color w:val="0070C0"/>
        </w:rPr>
        <w:t xml:space="preserve"> value, at least for initial access, should be capable of supporting the RTT to the furthest UE in the NTN cell/beam coverage. It seems like this does not need to be specified and that a reasonable </w:t>
      </w:r>
      <w:proofErr w:type="spellStart"/>
      <w:r>
        <w:rPr>
          <w:rFonts w:eastAsia="SimSun"/>
          <w:color w:val="0070C0"/>
        </w:rPr>
        <w:t>eNodeB</w:t>
      </w:r>
      <w:proofErr w:type="spellEnd"/>
      <w:r>
        <w:rPr>
          <w:rFonts w:eastAsia="SimSun"/>
          <w:color w:val="0070C0"/>
        </w:rPr>
        <w:t xml:space="preserve"> implementation may choose the </w:t>
      </w:r>
      <w:proofErr w:type="spellStart"/>
      <w:r>
        <w:rPr>
          <w:rFonts w:eastAsia="SimSun"/>
          <w:color w:val="0070C0"/>
        </w:rPr>
        <w:t>Koffset</w:t>
      </w:r>
      <w:proofErr w:type="spellEnd"/>
      <w:r>
        <w:rPr>
          <w:rFonts w:eastAsia="SimSun"/>
          <w:color w:val="0070C0"/>
        </w:rPr>
        <w:t xml:space="preserve"> value appropriately.</w:t>
      </w:r>
    </w:p>
    <w:p w14:paraId="1A6962E5" w14:textId="77777777" w:rsidR="00DA195F" w:rsidRDefault="00DA195F">
      <w:pPr>
        <w:rPr>
          <w:rFonts w:eastAsia="SimSun"/>
          <w:color w:val="000000" w:themeColor="text1"/>
        </w:rPr>
      </w:pPr>
    </w:p>
    <w:p w14:paraId="5803BA3D" w14:textId="77777777" w:rsidR="00DA195F" w:rsidRDefault="00513E5F">
      <w:pPr>
        <w:pStyle w:val="Heading3"/>
      </w:pPr>
      <w:r>
        <w:t>Issue Discussion</w:t>
      </w:r>
    </w:p>
    <w:p w14:paraId="220CA834" w14:textId="121DD8AD" w:rsidR="00DA195F" w:rsidRDefault="00513E5F" w:rsidP="00E81BED">
      <w:pPr>
        <w:pStyle w:val="Heading4"/>
      </w:pPr>
      <w:r>
        <w:t xml:space="preserve">Cell specific </w:t>
      </w:r>
      <w:proofErr w:type="spellStart"/>
      <w:r>
        <w:t>vrs</w:t>
      </w:r>
      <w:proofErr w:type="spellEnd"/>
      <w:r>
        <w:t xml:space="preserve"> beam specific </w:t>
      </w:r>
      <w:proofErr w:type="spellStart"/>
      <w:r>
        <w:t>Koffset</w:t>
      </w:r>
      <w:proofErr w:type="spellEnd"/>
      <w:r>
        <w:t xml:space="preserve"> for initial access</w:t>
      </w:r>
    </w:p>
    <w:p w14:paraId="5A9D97E6" w14:textId="77777777" w:rsidR="00DA195F" w:rsidRDefault="00513E5F">
      <w:pPr>
        <w:rPr>
          <w:rFonts w:eastAsia="SimSun"/>
        </w:rPr>
      </w:pPr>
      <w:r>
        <w:rPr>
          <w:rFonts w:eastAsia="SimSun"/>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configured in system information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 xml:space="preserve">FFS: Beam specific </w:t>
      </w:r>
      <w:proofErr w:type="spellStart"/>
      <w:r>
        <w:rPr>
          <w:lang w:eastAsia="zh-CN"/>
        </w:rPr>
        <w:t>K_offset</w:t>
      </w:r>
      <w:proofErr w:type="spellEnd"/>
      <w:r>
        <w:rPr>
          <w:lang w:eastAsia="zh-CN"/>
        </w:rPr>
        <w:t xml:space="preserve"> configured in system information and used in initial access.</w:t>
      </w:r>
    </w:p>
    <w:p w14:paraId="55C68FA8" w14:textId="77777777" w:rsidR="00DA195F" w:rsidRDefault="00DA195F">
      <w:pPr>
        <w:rPr>
          <w:rFonts w:eastAsia="SimSun"/>
        </w:rPr>
      </w:pPr>
    </w:p>
    <w:p w14:paraId="3D81F407" w14:textId="77777777" w:rsidR="00DA195F" w:rsidRDefault="00513E5F">
      <w:pPr>
        <w:rPr>
          <w:rFonts w:eastAsia="SimSun"/>
        </w:rPr>
      </w:pPr>
      <w:r>
        <w:rPr>
          <w:rFonts w:eastAsia="SimSun"/>
        </w:rPr>
        <w:t>The FSS part for NR NTN is also under discussion at this meeting.</w:t>
      </w:r>
    </w:p>
    <w:p w14:paraId="3D7B7BC5" w14:textId="77777777" w:rsidR="00DA195F" w:rsidRDefault="00DA195F">
      <w:pPr>
        <w:rPr>
          <w:rFonts w:eastAsia="SimSun"/>
        </w:rPr>
      </w:pPr>
    </w:p>
    <w:p w14:paraId="45481C7E" w14:textId="77777777" w:rsidR="00DA195F" w:rsidRDefault="00513E5F">
      <w:pPr>
        <w:rPr>
          <w:rFonts w:eastAsia="SimSun"/>
          <w:b/>
          <w:bCs/>
          <w:u w:val="single"/>
          <w:lang w:eastAsia="zh-CN"/>
        </w:rPr>
      </w:pPr>
      <w:r>
        <w:rPr>
          <w:rFonts w:eastAsia="SimSun"/>
          <w:b/>
          <w:bCs/>
          <w:u w:val="single"/>
          <w:lang w:eastAsia="zh-CN"/>
        </w:rPr>
        <w:t>Company views</w:t>
      </w:r>
    </w:p>
    <w:p w14:paraId="7A79E523" w14:textId="77777777" w:rsidR="00DA195F" w:rsidRDefault="00513E5F">
      <w:pPr>
        <w:rPr>
          <w:rFonts w:eastAsia="SimSun"/>
          <w:color w:val="548DD4" w:themeColor="text2" w:themeTint="99"/>
        </w:rPr>
      </w:pPr>
      <w:r>
        <w:rPr>
          <w:rFonts w:eastAsia="SimSun"/>
        </w:rPr>
        <w:t xml:space="preserve">Cell specific </w:t>
      </w:r>
      <w:proofErr w:type="spellStart"/>
      <w:r>
        <w:rPr>
          <w:rFonts w:eastAsia="SimSun"/>
        </w:rPr>
        <w:t>Koffset</w:t>
      </w:r>
      <w:proofErr w:type="spellEnd"/>
      <w:r>
        <w:rPr>
          <w:rFonts w:eastAsia="SimSun"/>
        </w:rPr>
        <w:t xml:space="preserve"> should be supported in initial access. </w:t>
      </w:r>
      <w:proofErr w:type="spellStart"/>
      <w:r>
        <w:rPr>
          <w:rFonts w:eastAsia="SimSun"/>
          <w:color w:val="548DD4" w:themeColor="text2" w:themeTint="99"/>
        </w:rPr>
        <w:t>Spreadtrum</w:t>
      </w:r>
      <w:proofErr w:type="spellEnd"/>
      <w:r>
        <w:rPr>
          <w:rFonts w:eastAsia="SimSun"/>
          <w:color w:val="548DD4" w:themeColor="text2" w:themeTint="99"/>
        </w:rPr>
        <w:t>, Samsung, Apple, Len-MM, Samsung, NOK-NSB</w:t>
      </w:r>
    </w:p>
    <w:p w14:paraId="315867FA" w14:textId="77777777" w:rsidR="00DA195F" w:rsidRDefault="00513E5F">
      <w:pPr>
        <w:rPr>
          <w:rFonts w:eastAsia="SimSun"/>
          <w:color w:val="FF0000"/>
          <w:lang w:eastAsia="zh-CN"/>
        </w:rPr>
      </w:pPr>
      <w:r>
        <w:rPr>
          <w:rFonts w:eastAsia="SimSun"/>
          <w:lang w:eastAsia="zh-CN"/>
        </w:rPr>
        <w:t xml:space="preserve">Beam-specific </w:t>
      </w:r>
      <w:proofErr w:type="spellStart"/>
      <w:r>
        <w:rPr>
          <w:rFonts w:eastAsia="SimSun"/>
          <w:lang w:eastAsia="zh-CN"/>
        </w:rPr>
        <w:t>Koffset</w:t>
      </w:r>
      <w:proofErr w:type="spellEnd"/>
      <w:r>
        <w:rPr>
          <w:rFonts w:eastAsia="SimSun"/>
          <w:lang w:eastAsia="zh-CN"/>
        </w:rPr>
        <w:t xml:space="preserve"> values supported</w:t>
      </w:r>
      <w:r>
        <w:rPr>
          <w:rFonts w:eastAsia="SimSun"/>
          <w:color w:val="FF0000"/>
          <w:lang w:eastAsia="zh-CN"/>
        </w:rPr>
        <w:t xml:space="preserve">. </w:t>
      </w:r>
      <w:r>
        <w:rPr>
          <w:rFonts w:eastAsia="SimSun"/>
          <w:color w:val="548DD4" w:themeColor="text2" w:themeTint="99"/>
          <w:lang w:eastAsia="zh-CN"/>
        </w:rPr>
        <w:t xml:space="preserve">MTK-Eutelsat, </w:t>
      </w:r>
      <w:proofErr w:type="spellStart"/>
      <w:r>
        <w:rPr>
          <w:rFonts w:eastAsia="SimSun"/>
          <w:color w:val="548DD4" w:themeColor="text2" w:themeTint="99"/>
          <w:lang w:eastAsia="zh-CN"/>
        </w:rPr>
        <w:t>Spreadtrum</w:t>
      </w:r>
      <w:proofErr w:type="spellEnd"/>
    </w:p>
    <w:p w14:paraId="2799A9D4" w14:textId="77777777" w:rsidR="00DA195F" w:rsidRDefault="00513E5F">
      <w:pPr>
        <w:rPr>
          <w:rFonts w:eastAsia="SimSun"/>
        </w:rPr>
      </w:pPr>
      <w:r>
        <w:rPr>
          <w:rFonts w:eastAsia="SimSun"/>
        </w:rPr>
        <w:t xml:space="preserve">There is no beam processing in LTE. </w:t>
      </w:r>
      <w:r>
        <w:rPr>
          <w:rFonts w:eastAsia="SimSun"/>
          <w:color w:val="548DD4" w:themeColor="text2" w:themeTint="99"/>
        </w:rPr>
        <w:t>NOK-NSB</w:t>
      </w:r>
    </w:p>
    <w:p w14:paraId="4D14F2D8" w14:textId="77777777" w:rsidR="00DA195F" w:rsidRDefault="00DA195F">
      <w:pPr>
        <w:rPr>
          <w:rFonts w:eastAsia="SimSun"/>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3E225DA5" w14:textId="77777777" w:rsidR="00DA195F" w:rsidRDefault="00513E5F">
      <w:pPr>
        <w:rPr>
          <w:rFonts w:eastAsia="SimSun"/>
        </w:rPr>
      </w:pPr>
      <w:r>
        <w:rPr>
          <w:rFonts w:eastAsia="SimSun"/>
        </w:rPr>
        <w:t xml:space="preserve"> </w:t>
      </w:r>
    </w:p>
    <w:p w14:paraId="476F48D9" w14:textId="23254316" w:rsidR="00DA195F" w:rsidRDefault="00513E5F" w:rsidP="00E81BED">
      <w:pPr>
        <w:pStyle w:val="Heading4"/>
      </w:pPr>
      <w:proofErr w:type="spellStart"/>
      <w:r>
        <w:t>Koffset</w:t>
      </w:r>
      <w:proofErr w:type="spellEnd"/>
      <w:r>
        <w:t xml:space="preserve"> for initial access should be explicitly signaled in SI</w:t>
      </w:r>
    </w:p>
    <w:p w14:paraId="134A98BB" w14:textId="77777777" w:rsidR="00DA195F" w:rsidRDefault="00513E5F">
      <w:pPr>
        <w:rPr>
          <w:rFonts w:eastAsia="SimSun"/>
        </w:rPr>
      </w:pPr>
      <w:r>
        <w:rPr>
          <w:rFonts w:eastAsia="SimSun"/>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w:t>
      </w:r>
      <w:r>
        <w:rPr>
          <w:b/>
          <w:bCs/>
          <w:lang w:eastAsia="zh-CN"/>
        </w:rPr>
        <w:t>configured in system information</w:t>
      </w:r>
      <w:r>
        <w:rPr>
          <w:lang w:eastAsia="zh-CN"/>
        </w:rPr>
        <w:t xml:space="preserve">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1A73BDD4" w14:textId="77777777" w:rsidR="00DA195F" w:rsidRDefault="00DA195F">
      <w:pPr>
        <w:rPr>
          <w:rFonts w:eastAsia="SimSun"/>
        </w:rPr>
      </w:pPr>
    </w:p>
    <w:p w14:paraId="6546350C" w14:textId="77777777" w:rsidR="00DA195F" w:rsidRDefault="00513E5F">
      <w:pPr>
        <w:rPr>
          <w:rFonts w:eastAsia="SimSun"/>
          <w:b/>
          <w:bCs/>
          <w:u w:val="single"/>
          <w:lang w:eastAsia="zh-CN"/>
        </w:rPr>
      </w:pPr>
      <w:r>
        <w:rPr>
          <w:rFonts w:eastAsia="SimSun"/>
          <w:b/>
          <w:bCs/>
          <w:u w:val="single"/>
          <w:lang w:eastAsia="zh-CN"/>
        </w:rPr>
        <w:t>Company views</w:t>
      </w:r>
    </w:p>
    <w:p w14:paraId="516DEEB1" w14:textId="77777777" w:rsidR="00DA195F" w:rsidRDefault="00513E5F">
      <w:pPr>
        <w:rPr>
          <w:rFonts w:eastAsia="SimSun"/>
          <w:color w:val="548DD4" w:themeColor="text2" w:themeTint="99"/>
          <w:lang w:eastAsia="zh-CN"/>
        </w:rPr>
      </w:pPr>
      <w:proofErr w:type="spellStart"/>
      <w:r>
        <w:rPr>
          <w:rFonts w:eastAsia="SimSun"/>
          <w:lang w:eastAsia="zh-CN"/>
        </w:rPr>
        <w:t>Koffset</w:t>
      </w:r>
      <w:proofErr w:type="spellEnd"/>
      <w:r>
        <w:rPr>
          <w:rFonts w:eastAsia="SimSun"/>
          <w:lang w:eastAsia="zh-CN"/>
        </w:rPr>
        <w:t xml:space="preserve"> should be carried in system information. </w:t>
      </w:r>
      <w:r>
        <w:rPr>
          <w:rFonts w:eastAsia="SimSun"/>
          <w:color w:val="548DD4" w:themeColor="text2" w:themeTint="99"/>
          <w:lang w:eastAsia="zh-CN"/>
        </w:rPr>
        <w:t>Zhejiang, IDC</w:t>
      </w:r>
    </w:p>
    <w:p w14:paraId="016AD445" w14:textId="77777777" w:rsidR="00DA195F" w:rsidRDefault="00513E5F">
      <w:pPr>
        <w:rPr>
          <w:rFonts w:eastAsia="SimSun"/>
          <w:color w:val="FF0000"/>
          <w:lang w:eastAsia="zh-CN"/>
        </w:rPr>
      </w:pPr>
      <w:proofErr w:type="spellStart"/>
      <w:r>
        <w:rPr>
          <w:rFonts w:eastAsia="SimSun"/>
          <w:lang w:eastAsia="zh-CN"/>
        </w:rPr>
        <w:t>Koffset</w:t>
      </w:r>
      <w:proofErr w:type="spellEnd"/>
      <w:r>
        <w:rPr>
          <w:rFonts w:eastAsia="SimSun"/>
          <w:lang w:eastAsia="zh-CN"/>
        </w:rPr>
        <w:t xml:space="preserve"> should be derived implicitly based on other parameters, such as common TA. </w:t>
      </w:r>
      <w:r>
        <w:rPr>
          <w:rFonts w:eastAsia="SimSun"/>
          <w:color w:val="548DD4" w:themeColor="text2" w:themeTint="99"/>
          <w:lang w:eastAsia="zh-CN"/>
        </w:rPr>
        <w:t>Zhejiang, SONY</w:t>
      </w:r>
    </w:p>
    <w:p w14:paraId="7A5E17FB" w14:textId="77777777" w:rsidR="00DA195F" w:rsidRDefault="00DA195F">
      <w:pPr>
        <w:rPr>
          <w:rFonts w:eastAsia="SimSun"/>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 xml:space="preserve"> for initial access be explicitly configured in SI or implicitly signaled?</w:t>
      </w:r>
    </w:p>
    <w:p w14:paraId="31C7C0C6" w14:textId="77777777" w:rsidR="00DA195F" w:rsidRDefault="00DA195F">
      <w:pPr>
        <w:rPr>
          <w:rFonts w:eastAsia="SimSun"/>
        </w:rPr>
      </w:pPr>
    </w:p>
    <w:p w14:paraId="573B41F2" w14:textId="678B64C7" w:rsidR="00DA195F" w:rsidRDefault="00513E5F" w:rsidP="00E81BED">
      <w:pPr>
        <w:pStyle w:val="Heading4"/>
      </w:pPr>
      <w:r>
        <w:t xml:space="preserve">UE-specific </w:t>
      </w:r>
      <w:proofErr w:type="spellStart"/>
      <w:r>
        <w:t>Koffset</w:t>
      </w:r>
      <w:proofErr w:type="spellEnd"/>
      <w:r>
        <w:t xml:space="preserve"> during connected mode</w:t>
      </w:r>
    </w:p>
    <w:p w14:paraId="175DCED6" w14:textId="77777777" w:rsidR="00DA195F" w:rsidRDefault="00513E5F">
      <w:pPr>
        <w:rPr>
          <w:rFonts w:eastAsia="SimSun"/>
          <w:b/>
          <w:bCs/>
          <w:u w:val="single"/>
          <w:lang w:eastAsia="zh-CN"/>
        </w:rPr>
      </w:pPr>
      <w:r>
        <w:rPr>
          <w:rFonts w:eastAsia="SimSun"/>
          <w:b/>
          <w:bCs/>
          <w:u w:val="single"/>
          <w:lang w:eastAsia="zh-CN"/>
        </w:rPr>
        <w:t>Company views</w:t>
      </w:r>
    </w:p>
    <w:p w14:paraId="04D4AD21" w14:textId="77777777" w:rsidR="00DA195F" w:rsidRDefault="00513E5F">
      <w:pPr>
        <w:rPr>
          <w:rFonts w:eastAsia="SimSun"/>
          <w:color w:val="548DD4" w:themeColor="text2" w:themeTint="99"/>
          <w:lang w:eastAsia="zh-CN"/>
        </w:rPr>
      </w:pPr>
      <w:r>
        <w:rPr>
          <w:rFonts w:eastAsia="SimSun"/>
          <w:lang w:eastAsia="zh-CN"/>
        </w:rPr>
        <w:t xml:space="preserve">UE-specific </w:t>
      </w:r>
      <w:proofErr w:type="spellStart"/>
      <w:r>
        <w:rPr>
          <w:rFonts w:eastAsia="SimSun"/>
          <w:lang w:eastAsia="zh-CN"/>
        </w:rPr>
        <w:t>Koffset</w:t>
      </w:r>
      <w:proofErr w:type="spellEnd"/>
      <w:r>
        <w:rPr>
          <w:rFonts w:eastAsia="SimSun"/>
          <w:lang w:eastAsia="zh-CN"/>
        </w:rPr>
        <w:t xml:space="preserve"> value can avoid collisions in HD-FDD and avoid unused DL subframes.  </w:t>
      </w:r>
      <w:r>
        <w:rPr>
          <w:bCs/>
          <w:iCs/>
          <w:color w:val="548DD4" w:themeColor="text2" w:themeTint="99"/>
        </w:rPr>
        <w:t>MTK-Eutelsat</w:t>
      </w:r>
    </w:p>
    <w:p w14:paraId="6E02861B" w14:textId="77777777" w:rsidR="00DA195F" w:rsidRDefault="00513E5F">
      <w:pPr>
        <w:rPr>
          <w:rFonts w:eastAsia="SimSun"/>
          <w:color w:val="FF0000"/>
          <w:lang w:eastAsia="zh-CN"/>
        </w:rPr>
      </w:pPr>
      <w:r>
        <w:rPr>
          <w:rFonts w:eastAsia="SimSun"/>
          <w:lang w:eastAsia="zh-CN"/>
        </w:rPr>
        <w:t xml:space="preserve">UE-specific timing offsets can be applied after initial access in order to account for the large variation in TA between UEs in a cell. </w:t>
      </w:r>
      <w:r>
        <w:rPr>
          <w:rFonts w:eastAsia="SimSun"/>
          <w:color w:val="548DD4" w:themeColor="text2" w:themeTint="99"/>
          <w:lang w:eastAsia="zh-CN"/>
        </w:rPr>
        <w:t>Samsung</w:t>
      </w:r>
    </w:p>
    <w:p w14:paraId="71DF9FB5" w14:textId="77777777" w:rsidR="00DA195F" w:rsidRDefault="00513E5F">
      <w:pPr>
        <w:rPr>
          <w:rFonts w:eastAsia="SimSun"/>
        </w:rPr>
      </w:pPr>
      <w:r>
        <w:rPr>
          <w:rFonts w:eastAsia="SimSun"/>
        </w:rPr>
        <w:t xml:space="preserve">For NB-IoT, the latency is not critical and the latency saving from UE-specific offset does not justify the signaling overhead to a potentially large number of UEs </w:t>
      </w:r>
      <w:r>
        <w:rPr>
          <w:rFonts w:eastAsia="SimSun"/>
          <w:color w:val="548DD4" w:themeColor="text2" w:themeTint="99"/>
        </w:rPr>
        <w:t>Apple</w:t>
      </w:r>
    </w:p>
    <w:p w14:paraId="2AFEE428" w14:textId="77777777" w:rsidR="00DA195F" w:rsidRDefault="00513E5F">
      <w:pPr>
        <w:rPr>
          <w:rFonts w:eastAsia="SimSun"/>
          <w:color w:val="FF0000"/>
          <w:lang w:eastAsia="zh-CN"/>
        </w:rPr>
      </w:pPr>
      <w:proofErr w:type="spellStart"/>
      <w:r>
        <w:rPr>
          <w:rFonts w:eastAsia="SimSun"/>
          <w:lang w:eastAsia="zh-CN"/>
        </w:rPr>
        <w:t>Koffset</w:t>
      </w:r>
      <w:proofErr w:type="spellEnd"/>
      <w:r>
        <w:rPr>
          <w:rFonts w:eastAsia="SimSun"/>
          <w:lang w:eastAsia="zh-CN"/>
        </w:rPr>
        <w:t xml:space="preserve"> value applied depends on the configured </w:t>
      </w:r>
      <w:proofErr w:type="spellStart"/>
      <w:r>
        <w:rPr>
          <w:rFonts w:eastAsia="SimSun"/>
          <w:lang w:eastAsia="zh-CN"/>
        </w:rPr>
        <w:t>Koffset</w:t>
      </w:r>
      <w:proofErr w:type="spellEnd"/>
      <w:r>
        <w:rPr>
          <w:rFonts w:eastAsia="SimSun"/>
          <w:lang w:eastAsia="zh-CN"/>
        </w:rPr>
        <w:t xml:space="preserve"> and the TA difference between first TX and last TX of a set of repetitions. </w:t>
      </w:r>
      <w:r>
        <w:rPr>
          <w:rFonts w:eastAsia="SimSun"/>
          <w:color w:val="548DD4" w:themeColor="text2" w:themeTint="99"/>
          <w:lang w:eastAsia="zh-CN"/>
        </w:rPr>
        <w:t>NOK-NSB</w:t>
      </w:r>
    </w:p>
    <w:p w14:paraId="0F83A0AF" w14:textId="77777777" w:rsidR="00DA195F" w:rsidRDefault="00DA195F">
      <w:pPr>
        <w:rPr>
          <w:rFonts w:eastAsia="SimSun"/>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7D717F84" w14:textId="77777777" w:rsidR="00DA195F" w:rsidRDefault="00DA195F">
      <w:pPr>
        <w:rPr>
          <w:rFonts w:eastAsia="SimSun"/>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SimSun"/>
          <w:b/>
          <w:bCs/>
          <w:u w:val="single"/>
          <w:lang w:eastAsia="zh-CN"/>
        </w:rPr>
      </w:pPr>
    </w:p>
    <w:tbl>
      <w:tblPr>
        <w:tblStyle w:val="TableGrid"/>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SimSun"/>
                <w:b/>
                <w:bCs/>
                <w:u w:val="single"/>
                <w:lang w:eastAsia="zh-CN"/>
              </w:rPr>
            </w:pPr>
            <w:proofErr w:type="spellStart"/>
            <w:r>
              <w:rPr>
                <w:rFonts w:eastAsia="SimSun"/>
                <w:b/>
                <w:bCs/>
                <w:u w:val="single"/>
                <w:lang w:eastAsia="zh-CN"/>
              </w:rPr>
              <w:t>Tdoc</w:t>
            </w:r>
            <w:proofErr w:type="spellEnd"/>
            <w:r>
              <w:rPr>
                <w:rFonts w:eastAsia="SimSun"/>
                <w:b/>
                <w:bCs/>
                <w:u w:val="single"/>
                <w:lang w:eastAsia="zh-CN"/>
              </w:rPr>
              <w:t>#</w:t>
            </w:r>
          </w:p>
        </w:tc>
        <w:tc>
          <w:tcPr>
            <w:tcW w:w="8363" w:type="dxa"/>
          </w:tcPr>
          <w:p w14:paraId="6C71F56D" w14:textId="77777777" w:rsidR="00DA195F" w:rsidRDefault="00513E5F">
            <w:pPr>
              <w:rPr>
                <w:rFonts w:eastAsia="SimSun"/>
                <w:b/>
                <w:bCs/>
                <w:u w:val="single"/>
                <w:lang w:eastAsia="zh-CN"/>
              </w:rPr>
            </w:pPr>
            <w:r>
              <w:rPr>
                <w:rFonts w:eastAsia="SimSun"/>
                <w:b/>
                <w:bCs/>
                <w:u w:val="single"/>
                <w:lang w:eastAsia="zh-CN"/>
              </w:rPr>
              <w:t>Proposals</w:t>
            </w:r>
          </w:p>
        </w:tc>
      </w:tr>
      <w:tr w:rsidR="00DA195F" w14:paraId="1463CDB8" w14:textId="77777777">
        <w:tc>
          <w:tcPr>
            <w:tcW w:w="1980" w:type="dxa"/>
          </w:tcPr>
          <w:p w14:paraId="5EB54BB5" w14:textId="77777777" w:rsidR="00DA195F" w:rsidRDefault="00513E5F">
            <w:pPr>
              <w:rPr>
                <w:rFonts w:eastAsia="SimSun"/>
                <w:b/>
                <w:bCs/>
                <w:u w:val="single"/>
                <w:lang w:eastAsia="zh-CN"/>
              </w:rPr>
            </w:pPr>
            <w:r>
              <w:rPr>
                <w:lang w:eastAsia="zh-CN"/>
              </w:rPr>
              <w:t xml:space="preserve">Huawei, </w:t>
            </w:r>
            <w:proofErr w:type="spellStart"/>
            <w:r>
              <w:rPr>
                <w:lang w:eastAsia="zh-CN"/>
              </w:rPr>
              <w:t>HiSilicon</w:t>
            </w:r>
            <w:proofErr w:type="spellEnd"/>
          </w:p>
        </w:tc>
        <w:tc>
          <w:tcPr>
            <w:tcW w:w="8363" w:type="dxa"/>
          </w:tcPr>
          <w:p w14:paraId="6C264CF9" w14:textId="77777777" w:rsidR="00DA195F" w:rsidRDefault="00513E5F">
            <w:pPr>
              <w:rPr>
                <w:rFonts w:eastAsia="SimSun"/>
                <w:b/>
                <w:bCs/>
                <w:sz w:val="20"/>
                <w:szCs w:val="20"/>
                <w:u w:val="single"/>
                <w:lang w:eastAsia="zh-CN"/>
              </w:rPr>
            </w:pPr>
            <w:r>
              <w:rPr>
                <w:bCs/>
                <w:iCs/>
                <w:sz w:val="20"/>
                <w:szCs w:val="20"/>
              </w:rPr>
              <w:t xml:space="preserve">Proposal 1: </w:t>
            </w:r>
            <w:r>
              <w:rPr>
                <w:bCs/>
                <w:iCs/>
                <w:sz w:val="20"/>
                <w:szCs w:val="20"/>
                <w:lang w:eastAsia="ja-JP"/>
              </w:rPr>
              <w:t xml:space="preserve">Reuse the </w:t>
            </w:r>
            <w:proofErr w:type="spellStart"/>
            <w:r>
              <w:rPr>
                <w:bCs/>
                <w:iCs/>
                <w:sz w:val="20"/>
                <w:szCs w:val="20"/>
                <w:lang w:val="en-GB"/>
              </w:rPr>
              <w:t>Koffset</w:t>
            </w:r>
            <w:proofErr w:type="spellEnd"/>
            <w:r>
              <w:rPr>
                <w:bCs/>
                <w:iCs/>
                <w:sz w:val="20"/>
                <w:szCs w:val="20"/>
                <w:lang w:val="en-GB"/>
              </w:rPr>
              <w:t xml:space="preserve">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SimSun"/>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w:t>
            </w:r>
            <w:proofErr w:type="spellStart"/>
            <w:r>
              <w:rPr>
                <w:bCs/>
                <w:iCs/>
                <w:sz w:val="20"/>
                <w:szCs w:val="20"/>
              </w:rPr>
              <w:t>K_offset</w:t>
            </w:r>
            <w:proofErr w:type="spellEnd"/>
            <w:r>
              <w:rPr>
                <w:bCs/>
                <w:iCs/>
                <w:sz w:val="20"/>
                <w:szCs w:val="20"/>
              </w:rPr>
              <w:t xml:space="preserve"> can be introduced and carried in system information to support NB-IoT/</w:t>
            </w:r>
            <w:proofErr w:type="spellStart"/>
            <w:r>
              <w:rPr>
                <w:bCs/>
                <w:iCs/>
                <w:sz w:val="20"/>
                <w:szCs w:val="20"/>
              </w:rPr>
              <w:t>eMTC</w:t>
            </w:r>
            <w:proofErr w:type="spellEnd"/>
            <w:r>
              <w:rPr>
                <w:bCs/>
                <w:iCs/>
                <w:sz w:val="20"/>
                <w:szCs w:val="20"/>
              </w:rPr>
              <w:t xml:space="preserve"> and in which procedure (s) should </w:t>
            </w:r>
            <w:proofErr w:type="spellStart"/>
            <w:r>
              <w:rPr>
                <w:bCs/>
                <w:iCs/>
                <w:sz w:val="20"/>
                <w:szCs w:val="20"/>
              </w:rPr>
              <w:t>K_offset</w:t>
            </w:r>
            <w:proofErr w:type="spellEnd"/>
            <w:r>
              <w:rPr>
                <w:bCs/>
                <w:iCs/>
                <w:sz w:val="20"/>
                <w:szCs w:val="20"/>
              </w:rPr>
              <w:t xml:space="preserve">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xml:space="preserve">:  Implicit signaling of </w:t>
            </w:r>
            <w:proofErr w:type="spellStart"/>
            <w:r>
              <w:rPr>
                <w:bCs/>
                <w:iCs/>
                <w:sz w:val="20"/>
                <w:szCs w:val="20"/>
              </w:rPr>
              <w:t>K_offset</w:t>
            </w:r>
            <w:proofErr w:type="spellEnd"/>
            <w:r>
              <w:rPr>
                <w:bCs/>
                <w:iCs/>
                <w:sz w:val="20"/>
                <w:szCs w:val="20"/>
              </w:rPr>
              <w:t xml:space="preserve">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SimSun"/>
                <w:b/>
                <w:bCs/>
                <w:u w:val="single"/>
                <w:lang w:eastAsia="zh-CN"/>
              </w:rPr>
            </w:pPr>
            <w:r>
              <w:rPr>
                <w:lang w:eastAsia="zh-CN"/>
              </w:rPr>
              <w:t>MediaTek Inc.</w:t>
            </w:r>
          </w:p>
        </w:tc>
        <w:tc>
          <w:tcPr>
            <w:tcW w:w="8363" w:type="dxa"/>
          </w:tcPr>
          <w:p w14:paraId="1F8A4557" w14:textId="77777777" w:rsidR="00DA195F" w:rsidRDefault="00513E5F">
            <w:pPr>
              <w:pStyle w:val="BodyText"/>
              <w:rPr>
                <w:bCs/>
                <w:iCs/>
                <w:color w:val="FF0000"/>
              </w:rPr>
            </w:pPr>
            <w:r>
              <w:rPr>
                <w:bCs/>
                <w:iCs/>
                <w:color w:val="000000"/>
              </w:rPr>
              <w:t xml:space="preserve">Observation 1: Configuration of a beam-specific </w:t>
            </w:r>
            <w:proofErr w:type="spellStart"/>
            <w:r>
              <w:rPr>
                <w:bCs/>
                <w:iCs/>
                <w:color w:val="000000"/>
              </w:rPr>
              <w:t>K_offset</w:t>
            </w:r>
            <w:proofErr w:type="spellEnd"/>
            <w:r>
              <w:rPr>
                <w:bCs/>
                <w:iCs/>
                <w:color w:val="000000"/>
              </w:rPr>
              <w:t xml:space="preserve"> requires beam-specific </w:t>
            </w:r>
            <w:proofErr w:type="spellStart"/>
            <w:r>
              <w:rPr>
                <w:bCs/>
                <w:iCs/>
                <w:color w:val="000000"/>
              </w:rPr>
              <w:t>K_offset</w:t>
            </w:r>
            <w:proofErr w:type="spellEnd"/>
            <w:r>
              <w:rPr>
                <w:bCs/>
                <w:iCs/>
                <w:color w:val="000000"/>
              </w:rPr>
              <w:t xml:space="preserve">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SimSun"/>
                <w:b/>
                <w:bCs/>
                <w:u w:val="single"/>
                <w:lang w:eastAsia="zh-CN"/>
              </w:rPr>
            </w:pPr>
            <w:proofErr w:type="spellStart"/>
            <w:r>
              <w:rPr>
                <w:lang w:eastAsia="zh-CN"/>
              </w:rPr>
              <w:t>Spreadtrum</w:t>
            </w:r>
            <w:proofErr w:type="spellEnd"/>
            <w:r>
              <w:rPr>
                <w:lang w:eastAsia="zh-CN"/>
              </w:rPr>
              <w:t xml:space="preserve">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 xml:space="preserve">specific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 xml:space="preserve">Proposal 3: Updating of the </w:t>
            </w:r>
            <w:proofErr w:type="spellStart"/>
            <w:r>
              <w:rPr>
                <w:bCs/>
                <w:iCs/>
                <w:sz w:val="20"/>
                <w:szCs w:val="20"/>
                <w:lang w:eastAsia="zh-CN"/>
              </w:rPr>
              <w:t>Koffset</w:t>
            </w:r>
            <w:proofErr w:type="spellEnd"/>
            <w:r>
              <w:rPr>
                <w:bCs/>
                <w:iCs/>
                <w:sz w:val="20"/>
                <w:szCs w:val="20"/>
                <w:lang w:eastAsia="zh-CN"/>
              </w:rPr>
              <w:t xml:space="preserve">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SimSun"/>
                <w:u w:val="single"/>
                <w:lang w:eastAsia="zh-CN"/>
              </w:rPr>
            </w:pPr>
            <w:r>
              <w:rPr>
                <w:rFonts w:eastAsia="SimSun"/>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proofErr w:type="spellStart"/>
            <w:r>
              <w:rPr>
                <w:bCs/>
                <w:i/>
                <w:iCs/>
                <w:sz w:val="20"/>
                <w:szCs w:val="20"/>
              </w:rPr>
              <w:t>K</w:t>
            </w:r>
            <w:r>
              <w:rPr>
                <w:bCs/>
                <w:i/>
                <w:iCs/>
                <w:sz w:val="20"/>
                <w:szCs w:val="20"/>
                <w:vertAlign w:val="subscript"/>
              </w:rPr>
              <w:t>offset</w:t>
            </w:r>
            <w:proofErr w:type="spellEnd"/>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SimSun"/>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w:t>
            </w:r>
            <w:proofErr w:type="spellStart"/>
            <w:r>
              <w:rPr>
                <w:sz w:val="20"/>
                <w:szCs w:val="20"/>
                <w:lang w:val="en-GB"/>
              </w:rPr>
              <w:t>K_offset</w:t>
            </w:r>
            <w:proofErr w:type="spellEnd"/>
            <w:r>
              <w:rPr>
                <w:sz w:val="20"/>
                <w:szCs w:val="20"/>
                <w:lang w:val="en-GB"/>
              </w:rPr>
              <w:t xml:space="preserve">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w:t>
            </w:r>
            <w:proofErr w:type="spellStart"/>
            <w:r>
              <w:rPr>
                <w:sz w:val="20"/>
                <w:szCs w:val="20"/>
                <w:lang w:val="en-GB"/>
              </w:rPr>
              <w:t>K_offset</w:t>
            </w:r>
            <w:proofErr w:type="spellEnd"/>
            <w:r>
              <w:rPr>
                <w:sz w:val="20"/>
                <w:szCs w:val="20"/>
                <w:lang w:val="en-GB"/>
              </w:rPr>
              <w:t xml:space="preserve">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 xml:space="preserve">Proposal 2: beam specific processing is not introduced into LTE IoT NTN and Cell-specific </w:t>
            </w:r>
            <w:proofErr w:type="spellStart"/>
            <w:r>
              <w:rPr>
                <w:sz w:val="20"/>
                <w:szCs w:val="20"/>
                <w:lang w:val="en-GB"/>
              </w:rPr>
              <w:t>K_offset</w:t>
            </w:r>
            <w:proofErr w:type="spellEnd"/>
            <w:r>
              <w:rPr>
                <w:sz w:val="20"/>
                <w:szCs w:val="20"/>
                <w:lang w:val="en-GB"/>
              </w:rPr>
              <w:t xml:space="preserve">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SimSun"/>
                <w:lang w:eastAsia="zh-CN"/>
              </w:rPr>
            </w:pPr>
            <w:r>
              <w:rPr>
                <w:rFonts w:eastAsia="SimSun"/>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 xml:space="preserve">Proposal 4: Discuss the existing timing relationships of NB-IoT and </w:t>
            </w:r>
            <w:proofErr w:type="spellStart"/>
            <w:r>
              <w:rPr>
                <w:bCs/>
                <w:sz w:val="20"/>
                <w:szCs w:val="20"/>
              </w:rPr>
              <w:t>eMTC</w:t>
            </w:r>
            <w:proofErr w:type="spellEnd"/>
            <w:r>
              <w:rPr>
                <w:bCs/>
                <w:sz w:val="20"/>
                <w:szCs w:val="20"/>
              </w:rPr>
              <w:t xml:space="preserve"> for NTN.</w:t>
            </w:r>
          </w:p>
        </w:tc>
      </w:tr>
      <w:tr w:rsidR="00DA195F" w14:paraId="3372A889" w14:textId="77777777">
        <w:tc>
          <w:tcPr>
            <w:tcW w:w="1980" w:type="dxa"/>
          </w:tcPr>
          <w:p w14:paraId="012B904C" w14:textId="77777777" w:rsidR="00DA195F" w:rsidRDefault="00513E5F">
            <w:pPr>
              <w:rPr>
                <w:rFonts w:eastAsia="SimSun"/>
                <w:lang w:eastAsia="zh-CN"/>
              </w:rPr>
            </w:pPr>
            <w:r>
              <w:rPr>
                <w:rFonts w:eastAsia="SimSun"/>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proofErr w:type="spellStart"/>
            <w:r>
              <w:rPr>
                <w:lang w:eastAsia="zh-CN"/>
              </w:rPr>
              <w:t>InterDigital</w:t>
            </w:r>
            <w:proofErr w:type="spellEnd"/>
            <w:r>
              <w:rPr>
                <w:lang w:eastAsia="zh-CN"/>
              </w:rPr>
              <w:t>, Inc.</w:t>
            </w:r>
          </w:p>
        </w:tc>
        <w:tc>
          <w:tcPr>
            <w:tcW w:w="8363" w:type="dxa"/>
          </w:tcPr>
          <w:p w14:paraId="4AB8D9E0" w14:textId="77777777" w:rsidR="00DA195F" w:rsidRDefault="00513E5F">
            <w:pPr>
              <w:rPr>
                <w:b/>
                <w:sz w:val="20"/>
                <w:szCs w:val="20"/>
              </w:rPr>
            </w:pPr>
            <w:r>
              <w:rPr>
                <w:bCs/>
                <w:sz w:val="20"/>
                <w:szCs w:val="20"/>
                <w:lang w:eastAsia="sv-SE"/>
              </w:rPr>
              <w:t xml:space="preserve">Proposal 1: A </w:t>
            </w:r>
            <w:proofErr w:type="spellStart"/>
            <w:r>
              <w:rPr>
                <w:bCs/>
                <w:sz w:val="20"/>
                <w:szCs w:val="20"/>
                <w:lang w:eastAsia="sv-SE"/>
              </w:rPr>
              <w:t>Koffset</w:t>
            </w:r>
            <w:proofErr w:type="spellEnd"/>
            <w:r>
              <w:rPr>
                <w:bCs/>
                <w:sz w:val="20"/>
                <w:szCs w:val="20"/>
                <w:lang w:eastAsia="sv-SE"/>
              </w:rPr>
              <w:t xml:space="preserve"> value carried in system information is used to adapt timing relationship enhancements in NB-IoT/</w:t>
            </w:r>
            <w:proofErr w:type="spellStart"/>
            <w:r>
              <w:rPr>
                <w:bCs/>
                <w:sz w:val="20"/>
                <w:szCs w:val="20"/>
                <w:lang w:eastAsia="sv-SE"/>
              </w:rPr>
              <w:t>eMTC</w:t>
            </w:r>
            <w:proofErr w:type="spellEnd"/>
            <w:r>
              <w:rPr>
                <w:bCs/>
                <w:sz w:val="20"/>
                <w:szCs w:val="20"/>
                <w:lang w:eastAsia="sv-SE"/>
              </w:rPr>
              <w:t xml:space="preserve">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proofErr w:type="spellStart"/>
      <w:r>
        <w:t>Koffset</w:t>
      </w:r>
      <w:proofErr w:type="spellEnd"/>
      <w:r>
        <w:t xml:space="preserve"> Configuration Issues for email discussion</w:t>
      </w:r>
    </w:p>
    <w:p w14:paraId="67048268" w14:textId="77777777" w:rsidR="00DA195F" w:rsidRDefault="00513E5F">
      <w:pPr>
        <w:rPr>
          <w:bCs/>
        </w:rPr>
      </w:pPr>
      <w:r>
        <w:rPr>
          <w:bCs/>
        </w:rPr>
        <w:t xml:space="preserve">On the 3 different issues related to the number, configuration and UE-specific </w:t>
      </w:r>
      <w:proofErr w:type="spellStart"/>
      <w:r>
        <w:rPr>
          <w:bCs/>
        </w:rPr>
        <w:t>Koffset</w:t>
      </w:r>
      <w:proofErr w:type="spellEnd"/>
      <w:r>
        <w:rPr>
          <w:bCs/>
        </w:rPr>
        <w: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 xml:space="preserve">Cell or </w:t>
            </w:r>
            <w:proofErr w:type="gramStart"/>
            <w:r>
              <w:rPr>
                <w:bCs/>
              </w:rPr>
              <w:t>beam-specific</w:t>
            </w:r>
            <w:proofErr w:type="gramEnd"/>
            <w:r>
              <w:rPr>
                <w:bCs/>
              </w:rPr>
              <w:t xml:space="preserve"> </w:t>
            </w:r>
            <w:proofErr w:type="spellStart"/>
            <w:r>
              <w:rPr>
                <w:bCs/>
              </w:rPr>
              <w:t>Koffset</w:t>
            </w:r>
            <w:proofErr w:type="spellEnd"/>
            <w:r>
              <w:rPr>
                <w:bCs/>
              </w:rPr>
              <w: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w:t>
            </w:r>
            <w:proofErr w:type="gramStart"/>
            <w:r>
              <w:rPr>
                <w:bCs/>
                <w:lang w:eastAsia="zh-CN"/>
              </w:rPr>
              <w:t>cell-specific</w:t>
            </w:r>
            <w:proofErr w:type="gramEnd"/>
            <w:r>
              <w:rPr>
                <w:bCs/>
                <w:lang w:eastAsia="zh-CN"/>
              </w:rPr>
              <w:t xml:space="preserve"> </w:t>
            </w:r>
            <w:proofErr w:type="spellStart"/>
            <w:r>
              <w:rPr>
                <w:bCs/>
                <w:lang w:eastAsia="zh-CN"/>
              </w:rPr>
              <w:t>Koffset</w:t>
            </w:r>
            <w:proofErr w:type="spellEnd"/>
            <w:r>
              <w:rPr>
                <w:bCs/>
                <w:lang w:eastAsia="zh-CN"/>
              </w:rPr>
              <w:t xml:space="preserve">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w:t>
            </w:r>
            <w:proofErr w:type="spellStart"/>
            <w:r>
              <w:rPr>
                <w:bCs/>
              </w:rPr>
              <w:t>Koffset</w:t>
            </w:r>
            <w:proofErr w:type="spellEnd"/>
            <w:r>
              <w:rPr>
                <w:bCs/>
              </w:rPr>
              <w:t xml:space="preserve">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 xml:space="preserve">At least </w:t>
            </w:r>
            <w:proofErr w:type="gramStart"/>
            <w:r>
              <w:rPr>
                <w:bCs/>
                <w:lang w:eastAsia="zh-CN"/>
              </w:rPr>
              <w:t>cell-specific</w:t>
            </w:r>
            <w:proofErr w:type="gramEnd"/>
            <w:r>
              <w:rPr>
                <w:bCs/>
                <w:lang w:eastAsia="zh-CN"/>
              </w:rPr>
              <w:t xml:space="preserve"> </w:t>
            </w:r>
            <w:proofErr w:type="spellStart"/>
            <w:r>
              <w:rPr>
                <w:bCs/>
                <w:lang w:eastAsia="zh-CN"/>
              </w:rPr>
              <w:t>Koffset</w:t>
            </w:r>
            <w:proofErr w:type="spellEnd"/>
            <w:r>
              <w:rPr>
                <w:bCs/>
                <w:lang w:eastAsia="zh-CN"/>
              </w:rPr>
              <w:t xml:space="preserve"> can be supported following NTN outcome. FFS the support of beam specific </w:t>
            </w:r>
            <w:proofErr w:type="spellStart"/>
            <w:r>
              <w:rPr>
                <w:bCs/>
                <w:lang w:eastAsia="zh-CN"/>
              </w:rPr>
              <w:t>Koffset</w:t>
            </w:r>
            <w:proofErr w:type="spellEnd"/>
          </w:p>
        </w:tc>
      </w:tr>
      <w:tr w:rsidR="00867324" w14:paraId="31210943" w14:textId="77777777" w:rsidTr="000E7D05">
        <w:tc>
          <w:tcPr>
            <w:tcW w:w="2326" w:type="dxa"/>
          </w:tcPr>
          <w:p w14:paraId="20774A0C" w14:textId="31DFB1E4" w:rsidR="00867324" w:rsidRDefault="00867324" w:rsidP="00867324">
            <w:pPr>
              <w:rPr>
                <w:bCs/>
                <w:lang w:eastAsia="zh-CN"/>
              </w:rPr>
            </w:pPr>
            <w:proofErr w:type="spellStart"/>
            <w:r>
              <w:rPr>
                <w:rFonts w:hint="eastAsia"/>
                <w:bCs/>
                <w:lang w:eastAsia="zh-CN"/>
              </w:rPr>
              <w:t>Spreadtrum</w:t>
            </w:r>
            <w:proofErr w:type="spellEnd"/>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 xml:space="preserve">ell specific </w:t>
            </w:r>
            <w:proofErr w:type="spellStart"/>
            <w:r w:rsidRPr="00A52747">
              <w:rPr>
                <w:bCs/>
                <w:lang w:eastAsia="zh-CN"/>
              </w:rPr>
              <w:t>Koffset</w:t>
            </w:r>
            <w:proofErr w:type="spellEnd"/>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 xml:space="preserve">Same as NR-NTN, at least cell specific </w:t>
            </w:r>
            <w:proofErr w:type="spellStart"/>
            <w:r>
              <w:rPr>
                <w:bCs/>
              </w:rPr>
              <w:t>Koffset</w:t>
            </w:r>
            <w:proofErr w:type="spellEnd"/>
            <w:r>
              <w:rPr>
                <w:bCs/>
              </w:rPr>
              <w:t xml:space="preserve">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 xml:space="preserve">As in NR NTN, beam specific </w:t>
            </w:r>
            <w:proofErr w:type="spellStart"/>
            <w:r>
              <w:rPr>
                <w:bCs/>
              </w:rPr>
              <w:t>Koffset</w:t>
            </w:r>
            <w:proofErr w:type="spellEnd"/>
            <w:r>
              <w:rPr>
                <w:bCs/>
              </w:rPr>
              <w:t xml:space="preserve">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w:t>
            </w:r>
            <w:proofErr w:type="spellStart"/>
            <w:r w:rsidRPr="00605D53">
              <w:rPr>
                <w:bCs/>
              </w:rPr>
              <w:t>K_offset</w:t>
            </w:r>
            <w:proofErr w:type="spellEnd"/>
            <w:r w:rsidRPr="00605D53">
              <w:rPr>
                <w:bCs/>
              </w:rPr>
              <w:t xml:space="preserve">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 xml:space="preserve">We could wait for the detailed design of </w:t>
            </w:r>
            <w:proofErr w:type="spellStart"/>
            <w:r>
              <w:rPr>
                <w:bCs/>
              </w:rPr>
              <w:t>Koffset</w:t>
            </w:r>
            <w:proofErr w:type="spellEnd"/>
            <w:r>
              <w:rPr>
                <w:bCs/>
              </w:rPr>
              <w:t xml:space="preserve"> before </w:t>
            </w:r>
            <w:proofErr w:type="gramStart"/>
            <w:r>
              <w:rPr>
                <w:bCs/>
              </w:rPr>
              <w:t>making a decision</w:t>
            </w:r>
            <w:proofErr w:type="gramEnd"/>
            <w:r>
              <w:rPr>
                <w:bCs/>
              </w:rPr>
              <w:t>.</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proofErr w:type="spellStart"/>
            <w:r>
              <w:rPr>
                <w:rFonts w:hint="eastAsia"/>
                <w:bCs/>
                <w:lang w:eastAsia="zh-CN"/>
              </w:rPr>
              <w:t>Spreadtrum</w:t>
            </w:r>
            <w:proofErr w:type="spellEnd"/>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 xml:space="preserve">If </w:t>
            </w:r>
            <w:proofErr w:type="spellStart"/>
            <w:r>
              <w:rPr>
                <w:bCs/>
              </w:rPr>
              <w:t>Koffset</w:t>
            </w:r>
            <w:proofErr w:type="spellEnd"/>
            <w:r>
              <w:rPr>
                <w:bCs/>
              </w:rPr>
              <w:t xml:space="preserve"> can be calculated from other parameters in SIB, then </w:t>
            </w:r>
            <w:proofErr w:type="spellStart"/>
            <w:r>
              <w:rPr>
                <w:bCs/>
              </w:rPr>
              <w:t>Koffset</w:t>
            </w:r>
            <w:proofErr w:type="spellEnd"/>
            <w:r>
              <w:rPr>
                <w:bCs/>
              </w:rPr>
              <w:t xml:space="preserve"> can be calculated implicitly and there is no need for separate </w:t>
            </w:r>
            <w:proofErr w:type="spellStart"/>
            <w:r>
              <w:rPr>
                <w:bCs/>
              </w:rPr>
              <w:t>Koffset</w:t>
            </w:r>
            <w:proofErr w:type="spellEnd"/>
            <w:r>
              <w:rPr>
                <w:bCs/>
              </w:rPr>
              <w:t xml:space="preserve">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SimSun"/>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 xml:space="preserve">UE-specific </w:t>
            </w:r>
            <w:proofErr w:type="spellStart"/>
            <w:r>
              <w:rPr>
                <w:bCs/>
              </w:rPr>
              <w:t>Koffset</w:t>
            </w:r>
            <w:proofErr w:type="spellEnd"/>
            <w:r>
              <w:rPr>
                <w:bCs/>
              </w:rPr>
              <w:t xml:space="preserve">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 xml:space="preserve">If the beam specific offset can be introduced starting from initial access, </w:t>
            </w:r>
            <w:proofErr w:type="gramStart"/>
            <w:r>
              <w:rPr>
                <w:bCs/>
              </w:rPr>
              <w:t>no</w:t>
            </w:r>
            <w:proofErr w:type="gramEnd"/>
            <w:r>
              <w:rPr>
                <w:bCs/>
              </w:rPr>
              <w:t xml:space="preserve"> much need to optimized the </w:t>
            </w:r>
            <w:proofErr w:type="spellStart"/>
            <w:r>
              <w:rPr>
                <w:bCs/>
              </w:rPr>
              <w:t>K_offset</w:t>
            </w:r>
            <w:proofErr w:type="spellEnd"/>
            <w:r>
              <w:rPr>
                <w:bCs/>
              </w:rPr>
              <w:t xml:space="preserve"> for scheduling.</w:t>
            </w:r>
          </w:p>
          <w:p w14:paraId="12718C6B" w14:textId="77777777" w:rsidR="00055680" w:rsidRDefault="00055680" w:rsidP="00792575">
            <w:pPr>
              <w:rPr>
                <w:bCs/>
              </w:rPr>
            </w:pPr>
            <w:r>
              <w:rPr>
                <w:bCs/>
              </w:rPr>
              <w:t xml:space="preserve">But if only the cell specific offset </w:t>
            </w:r>
            <w:proofErr w:type="spellStart"/>
            <w:r>
              <w:rPr>
                <w:bCs/>
              </w:rPr>
              <w:t>K_offset</w:t>
            </w:r>
            <w:proofErr w:type="spellEnd"/>
            <w:r>
              <w:rPr>
                <w:bCs/>
              </w:rPr>
              <w:t xml:space="preserve"> is supported, optimization to introduce a parameter is needed. Otherwise, the overall UE will </w:t>
            </w:r>
            <w:proofErr w:type="gramStart"/>
            <w:r>
              <w:rPr>
                <w:bCs/>
              </w:rPr>
              <w:t>suffered</w:t>
            </w:r>
            <w:proofErr w:type="gramEnd"/>
            <w:r>
              <w:rPr>
                <w:bCs/>
              </w:rPr>
              <w:t xml:space="preserve"> from the latency for scheduling and even in some case, the </w:t>
            </w:r>
            <w:r w:rsidR="00792575">
              <w:rPr>
                <w:bCs/>
              </w:rPr>
              <w:t xml:space="preserve">beam switching will occur during the reception of scheduling and corresponding data transmission due to large </w:t>
            </w:r>
            <w:proofErr w:type="spellStart"/>
            <w:r w:rsidR="00792575">
              <w:rPr>
                <w:bCs/>
              </w:rPr>
              <w:t>K_offset</w:t>
            </w:r>
            <w:proofErr w:type="spellEnd"/>
            <w:r w:rsidR="00792575">
              <w:rPr>
                <w:bCs/>
              </w:rPr>
              <w:t xml:space="preserve">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 xml:space="preserve">It is not evident that for IoT NTN UE-specific offset is of benefit in connected mode.  The UE would have to report its TA for UE-specific </w:t>
            </w:r>
            <w:proofErr w:type="spellStart"/>
            <w:r>
              <w:rPr>
                <w:bCs/>
                <w:lang w:eastAsia="zh-CN"/>
              </w:rPr>
              <w:t>Koffset</w:t>
            </w:r>
            <w:proofErr w:type="spellEnd"/>
            <w:r>
              <w:rPr>
                <w:bCs/>
                <w:lang w:eastAsia="zh-CN"/>
              </w:rPr>
              <w:t xml:space="preserve">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w:t>
            </w:r>
            <w:proofErr w:type="spellStart"/>
            <w:r>
              <w:t>eMTC</w:t>
            </w:r>
            <w:proofErr w:type="spellEnd"/>
            <w:r>
              <w:t xml:space="preserve">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 xml:space="preserve">At least UE-specific update of the </w:t>
            </w:r>
            <w:proofErr w:type="spellStart"/>
            <w:r>
              <w:rPr>
                <w:lang w:eastAsia="zh-CN"/>
              </w:rPr>
              <w:t>Koffset</w:t>
            </w:r>
            <w:proofErr w:type="spellEnd"/>
            <w:r>
              <w:rPr>
                <w:lang w:eastAsia="zh-CN"/>
              </w:rPr>
              <w:t xml:space="preserve">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 xml:space="preserve">upporting UE-specific </w:t>
            </w:r>
            <w:proofErr w:type="spellStart"/>
            <w:r w:rsidRPr="0090126F">
              <w:rPr>
                <w:bCs/>
                <w:lang w:eastAsia="zh-CN"/>
              </w:rPr>
              <w:t>Koffset</w:t>
            </w:r>
            <w:proofErr w:type="spellEnd"/>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w:t>
            </w:r>
            <w:proofErr w:type="spellStart"/>
            <w:r>
              <w:rPr>
                <w:bCs/>
              </w:rPr>
              <w:t>Koffset</w:t>
            </w:r>
            <w:proofErr w:type="spellEnd"/>
            <w:r>
              <w:rPr>
                <w:bCs/>
              </w:rPr>
              <w:t xml:space="preserve">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 xml:space="preserve">The UE-specific </w:t>
            </w:r>
            <w:proofErr w:type="spellStart"/>
            <w:r>
              <w:rPr>
                <w:bCs/>
                <w:lang w:eastAsia="zh-CN"/>
              </w:rPr>
              <w:t>K_offset</w:t>
            </w:r>
            <w:proofErr w:type="spellEnd"/>
            <w:r>
              <w:rPr>
                <w:bCs/>
                <w:lang w:eastAsia="zh-CN"/>
              </w:rPr>
              <w:t xml:space="preserve">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proofErr w:type="spellStart"/>
            <w:r>
              <w:rPr>
                <w:bCs/>
              </w:rPr>
              <w:t>Mediatek</w:t>
            </w:r>
            <w:proofErr w:type="spellEnd"/>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w:t>
            </w:r>
            <w:proofErr w:type="spellStart"/>
            <w:r>
              <w:rPr>
                <w:bCs/>
              </w:rPr>
              <w:t>eMTC</w:t>
            </w:r>
            <w:proofErr w:type="spellEnd"/>
            <w:r>
              <w:rPr>
                <w:bCs/>
              </w:rPr>
              <w:t xml:space="preserve"> NTN. </w:t>
            </w:r>
            <w:r w:rsidRPr="00A83784">
              <w:rPr>
                <w:bCs/>
              </w:rPr>
              <w:t xml:space="preserve">There are two issues with using the </w:t>
            </w:r>
            <w:proofErr w:type="spellStart"/>
            <w:r w:rsidRPr="00A83784">
              <w:rPr>
                <w:bCs/>
              </w:rPr>
              <w:t>K_offset</w:t>
            </w:r>
            <w:proofErr w:type="spellEnd"/>
            <w:r w:rsidRPr="00A83784">
              <w:rPr>
                <w:bCs/>
              </w:rPr>
              <w:t xml:space="preserve">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 xml:space="preserve">Interrupted DL subframes when the </w:t>
            </w:r>
            <w:proofErr w:type="spellStart"/>
            <w:r w:rsidRPr="00A83784">
              <w:rPr>
                <w:bCs/>
              </w:rPr>
              <w:t>eNB</w:t>
            </w:r>
            <w:proofErr w:type="spellEnd"/>
            <w:r w:rsidRPr="00A83784">
              <w:rPr>
                <w:bCs/>
              </w:rPr>
              <w:t xml:space="preserve"> schedules an UL subframe to one or several </w:t>
            </w:r>
            <w:proofErr w:type="gramStart"/>
            <w:r w:rsidRPr="00A83784">
              <w:rPr>
                <w:bCs/>
              </w:rPr>
              <w:t>UEs, but</w:t>
            </w:r>
            <w:proofErr w:type="gramEnd"/>
            <w:r w:rsidRPr="00A83784">
              <w:rPr>
                <w:bCs/>
              </w:rPr>
              <w:t xml:space="preserve">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 xml:space="preserve">The main use case for a UE-specific </w:t>
            </w:r>
            <w:proofErr w:type="spellStart"/>
            <w:r>
              <w:rPr>
                <w:bCs/>
              </w:rPr>
              <w:t>Koffset</w:t>
            </w:r>
            <w:proofErr w:type="spellEnd"/>
            <w:r>
              <w:rPr>
                <w:bCs/>
              </w:rPr>
              <w:t xml:space="preserve"> would be to potentially handle HD-FDD collisions.</w:t>
            </w:r>
          </w:p>
          <w:p w14:paraId="77115637" w14:textId="3DFC0C19" w:rsidR="00706FE4" w:rsidRDefault="00706FE4" w:rsidP="00706FE4">
            <w:pPr>
              <w:rPr>
                <w:bCs/>
              </w:rPr>
            </w:pPr>
            <w:r>
              <w:rPr>
                <w:bCs/>
              </w:rPr>
              <w:t xml:space="preserve">Given that the RTT is already large, applying a UE-specific </w:t>
            </w:r>
            <w:proofErr w:type="spellStart"/>
            <w:r>
              <w:rPr>
                <w:bCs/>
              </w:rPr>
              <w:t>Koffset</w:t>
            </w:r>
            <w:proofErr w:type="spellEnd"/>
            <w:r>
              <w:rPr>
                <w:bCs/>
              </w:rPr>
              <w:t xml:space="preserve">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Heading3"/>
      </w:pPr>
      <w:r>
        <w:t>SECOND ROUND</w:t>
      </w:r>
      <w:r w:rsidR="00D46702">
        <w:t xml:space="preserve">: </w:t>
      </w:r>
      <w:proofErr w:type="spellStart"/>
      <w:r w:rsidR="00E81BED">
        <w:t>Koffset</w:t>
      </w:r>
      <w:proofErr w:type="spellEnd"/>
      <w:r w:rsidR="00E81BED">
        <w:t xml:space="preserve">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43407D05" w14:textId="6B6F5D10" w:rsidR="00217F7E" w:rsidRDefault="00217F7E">
      <w:pPr>
        <w:rPr>
          <w:bCs/>
          <w:iCs/>
          <w:color w:val="000000" w:themeColor="text1"/>
        </w:rPr>
      </w:pPr>
    </w:p>
    <w:tbl>
      <w:tblPr>
        <w:tblStyle w:val="TableGrid"/>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 xml:space="preserve">of respondents (11) support </w:t>
      </w:r>
      <w:proofErr w:type="gramStart"/>
      <w:r w:rsidR="00217F7E">
        <w:rPr>
          <w:bCs/>
          <w:iCs/>
          <w:color w:val="000000" w:themeColor="text1"/>
        </w:rPr>
        <w:t>cell-specific</w:t>
      </w:r>
      <w:proofErr w:type="gramEnd"/>
      <w:r w:rsidR="00217F7E">
        <w:rPr>
          <w:bCs/>
          <w:iCs/>
          <w:color w:val="000000" w:themeColor="text1"/>
        </w:rPr>
        <w:t>. If include the supporters of both alternatives, then cell-specific is supported by 13 companies, compared to 1 for beam-</w:t>
      </w:r>
      <w:proofErr w:type="spellStart"/>
      <w:r w:rsidR="00217F7E">
        <w:rPr>
          <w:bCs/>
          <w:iCs/>
          <w:color w:val="000000" w:themeColor="text1"/>
        </w:rPr>
        <w:t>sepcific</w:t>
      </w:r>
      <w:proofErr w:type="spellEnd"/>
      <w:r w:rsidR="00217F7E">
        <w:rPr>
          <w:bCs/>
          <w:iCs/>
          <w:color w:val="000000" w:themeColor="text1"/>
        </w:rPr>
        <w:t>.</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ListParagraph"/>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ListParagraph"/>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TableGrid"/>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7421BA">
        <w:tc>
          <w:tcPr>
            <w:tcW w:w="3102" w:type="dxa"/>
          </w:tcPr>
          <w:p w14:paraId="02335372" w14:textId="1D56F691"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614DEB3" w14:textId="5176B878"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69B01D2E" w14:textId="68988ADA"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second level of detail is not important at this moment. It is more important to address the issues in 2.1.4 before addressing this.</w:t>
            </w:r>
          </w:p>
        </w:tc>
      </w:tr>
      <w:tr w:rsidR="00CE112E" w14:paraId="23992774" w14:textId="77777777" w:rsidTr="007421BA">
        <w:tc>
          <w:tcPr>
            <w:tcW w:w="3102" w:type="dxa"/>
          </w:tcPr>
          <w:p w14:paraId="077440D8" w14:textId="6BEE5227"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Zhejiang Lab</w:t>
            </w:r>
          </w:p>
        </w:tc>
        <w:tc>
          <w:tcPr>
            <w:tcW w:w="3102" w:type="dxa"/>
          </w:tcPr>
          <w:p w14:paraId="11E85BD7" w14:textId="46BAE08C"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D</w:t>
            </w:r>
            <w:r>
              <w:rPr>
                <w:b w:val="0"/>
                <w:bCs w:val="0"/>
              </w:rPr>
              <w:t>isagree</w:t>
            </w:r>
          </w:p>
        </w:tc>
        <w:tc>
          <w:tcPr>
            <w:tcW w:w="3103" w:type="dxa"/>
          </w:tcPr>
          <w:p w14:paraId="1A17F184" w14:textId="6FD195AA"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 xml:space="preserve">onsidering we are in SI </w:t>
            </w:r>
            <w:proofErr w:type="gramStart"/>
            <w:r>
              <w:rPr>
                <w:b w:val="0"/>
                <w:bCs w:val="0"/>
              </w:rPr>
              <w:t>stage,</w:t>
            </w:r>
            <w:proofErr w:type="gramEnd"/>
            <w:r>
              <w:rPr>
                <w:b w:val="0"/>
                <w:bCs w:val="0"/>
              </w:rPr>
              <w:t xml:space="preserve"> we should study more options to see their feasibility. Anyway, “study cell-specific” and “FFS beam-specific” are both </w:t>
            </w:r>
            <w:proofErr w:type="gramStart"/>
            <w:r>
              <w:rPr>
                <w:b w:val="0"/>
                <w:bCs w:val="0"/>
              </w:rPr>
              <w:t>study</w:t>
            </w:r>
            <w:proofErr w:type="gramEnd"/>
            <w:r>
              <w:rPr>
                <w:b w:val="0"/>
                <w:bCs w:val="0"/>
              </w:rPr>
              <w:t>. We should simply study pros and cons of both options.</w:t>
            </w:r>
          </w:p>
        </w:tc>
      </w:tr>
      <w:tr w:rsidR="00253D9E" w:rsidRPr="00253D9E" w14:paraId="0F84BD45" w14:textId="77777777" w:rsidTr="007421BA">
        <w:tc>
          <w:tcPr>
            <w:tcW w:w="3102" w:type="dxa"/>
          </w:tcPr>
          <w:p w14:paraId="458B4018" w14:textId="5BD5B0E1"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0A269FFB" w14:textId="2FEF9F2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06D409B3" w14:textId="16BA495B"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After the timing relationships are studied.</w:t>
            </w:r>
          </w:p>
        </w:tc>
      </w:tr>
      <w:tr w:rsidR="00B34B2E" w:rsidRPr="00253D9E" w14:paraId="7F83B6E6" w14:textId="77777777" w:rsidTr="007421BA">
        <w:tc>
          <w:tcPr>
            <w:tcW w:w="3102" w:type="dxa"/>
          </w:tcPr>
          <w:p w14:paraId="2FC32894" w14:textId="4485EA4E"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CATT</w:t>
            </w:r>
          </w:p>
        </w:tc>
        <w:tc>
          <w:tcPr>
            <w:tcW w:w="3102" w:type="dxa"/>
          </w:tcPr>
          <w:p w14:paraId="6CF87980" w14:textId="6A5B8B8A"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Agree</w:t>
            </w:r>
          </w:p>
        </w:tc>
        <w:tc>
          <w:tcPr>
            <w:tcW w:w="3103" w:type="dxa"/>
          </w:tcPr>
          <w:p w14:paraId="135A0522" w14:textId="600AB790"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 xml:space="preserve">FFS is also study, so in </w:t>
            </w:r>
            <w:r>
              <w:rPr>
                <w:b w:val="0"/>
              </w:rPr>
              <w:t>general</w:t>
            </w:r>
            <w:r>
              <w:rPr>
                <w:rFonts w:hint="eastAsia"/>
                <w:b w:val="0"/>
              </w:rPr>
              <w:t xml:space="preserve">, two cases are both for </w:t>
            </w:r>
            <w:r>
              <w:rPr>
                <w:b w:val="0"/>
              </w:rPr>
              <w:t>study</w:t>
            </w:r>
            <w:r>
              <w:rPr>
                <w:rFonts w:hint="eastAsia"/>
                <w:b w:val="0"/>
              </w:rPr>
              <w:t>.</w:t>
            </w:r>
          </w:p>
        </w:tc>
      </w:tr>
      <w:tr w:rsidR="00E17E09" w:rsidRPr="00253D9E" w14:paraId="2830E5EF" w14:textId="77777777" w:rsidTr="007421BA">
        <w:tc>
          <w:tcPr>
            <w:tcW w:w="3102" w:type="dxa"/>
          </w:tcPr>
          <w:p w14:paraId="6393A484" w14:textId="0201169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APT</w:t>
            </w:r>
          </w:p>
        </w:tc>
        <w:tc>
          <w:tcPr>
            <w:tcW w:w="3102" w:type="dxa"/>
          </w:tcPr>
          <w:p w14:paraId="321B3605" w14:textId="7ECD32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8F41E07" w14:textId="212634F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If our goal is to leverage the most results from Rel-17 NTN WI, then it is a good start.</w:t>
            </w:r>
          </w:p>
        </w:tc>
      </w:tr>
      <w:tr w:rsidR="00460D2C" w:rsidRPr="00253D9E" w14:paraId="30A8D91E" w14:textId="77777777" w:rsidTr="007421BA">
        <w:tc>
          <w:tcPr>
            <w:tcW w:w="3102" w:type="dxa"/>
          </w:tcPr>
          <w:p w14:paraId="4A561667" w14:textId="39C59BD2"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bCs w:val="0"/>
              </w:rPr>
              <w:t>H</w:t>
            </w:r>
            <w:r>
              <w:rPr>
                <w:b w:val="0"/>
                <w:bCs w:val="0"/>
              </w:rPr>
              <w:t>uawei</w:t>
            </w:r>
          </w:p>
        </w:tc>
        <w:tc>
          <w:tcPr>
            <w:tcW w:w="3102" w:type="dxa"/>
          </w:tcPr>
          <w:p w14:paraId="63A64648"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c>
          <w:tcPr>
            <w:tcW w:w="3103" w:type="dxa"/>
          </w:tcPr>
          <w:p w14:paraId="7CE32254" w14:textId="6CF7998F"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Even though we are fine with the proposal, this proposal seems like a WI discussion.</w:t>
            </w:r>
          </w:p>
        </w:tc>
      </w:tr>
      <w:tr w:rsidR="00F310B8" w:rsidRPr="00253D9E" w14:paraId="3AFF78D3" w14:textId="77777777" w:rsidTr="007421BA">
        <w:tc>
          <w:tcPr>
            <w:tcW w:w="3102" w:type="dxa"/>
          </w:tcPr>
          <w:p w14:paraId="6432C10F" w14:textId="617AEEFB"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0A2542BB" w14:textId="54B384DE"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w:t>
            </w:r>
            <w:r>
              <w:rPr>
                <w:b w:val="0"/>
              </w:rPr>
              <w:t>gree</w:t>
            </w:r>
          </w:p>
        </w:tc>
        <w:tc>
          <w:tcPr>
            <w:tcW w:w="3103" w:type="dxa"/>
          </w:tcPr>
          <w:p w14:paraId="527DB116"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rsidRPr="00253D9E" w14:paraId="7408E464" w14:textId="77777777" w:rsidTr="007421BA">
        <w:tc>
          <w:tcPr>
            <w:tcW w:w="3102" w:type="dxa"/>
          </w:tcPr>
          <w:p w14:paraId="5A03164E" w14:textId="4FAA8442"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37B8B79" w14:textId="42310C9C"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 for study on Cell-specific</w:t>
            </w:r>
          </w:p>
        </w:tc>
        <w:tc>
          <w:tcPr>
            <w:tcW w:w="3103" w:type="dxa"/>
          </w:tcPr>
          <w:p w14:paraId="75A27254" w14:textId="77BAED4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We object to include any beam specific configuration as it will introduce too much IoT UE cost/complexity. Considering LTE does not support beam related processing, it will also cause large standard effort for beam related processing for each procedure.</w:t>
            </w:r>
          </w:p>
        </w:tc>
      </w:tr>
      <w:tr w:rsidR="00186077" w:rsidRPr="00253D9E" w14:paraId="2B84FA88" w14:textId="77777777" w:rsidTr="007421BA">
        <w:tc>
          <w:tcPr>
            <w:tcW w:w="3102" w:type="dxa"/>
          </w:tcPr>
          <w:p w14:paraId="0066F243" w14:textId="3D0210E6" w:rsidR="00186077" w:rsidRDefault="00186077"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86897EF" w14:textId="47D26E3C" w:rsidR="00186077"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T</w:t>
            </w:r>
            <w:r>
              <w:rPr>
                <w:b w:val="0"/>
              </w:rPr>
              <w:t>oo early</w:t>
            </w:r>
          </w:p>
        </w:tc>
        <w:tc>
          <w:tcPr>
            <w:tcW w:w="3103" w:type="dxa"/>
          </w:tcPr>
          <w:p w14:paraId="2F996A04" w14:textId="683A1E75" w:rsidR="00186077" w:rsidRPr="00630948"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I</w:t>
            </w:r>
            <w:r>
              <w:rPr>
                <w:b w:val="0"/>
                <w:bCs w:val="0"/>
              </w:rPr>
              <w:t>t is too early to determine cell/beam specific offsets for</w:t>
            </w:r>
            <w:r w:rsidRPr="00FA5AC0">
              <w:rPr>
                <w:b w:val="0"/>
                <w:bCs w:val="0"/>
              </w:rPr>
              <w:t xml:space="preserve"> </w:t>
            </w:r>
            <w:r w:rsidRPr="00F31B8B">
              <w:rPr>
                <w:u w:val="single"/>
              </w:rPr>
              <w:t>each</w:t>
            </w:r>
            <w:r w:rsidRPr="00FA5AC0">
              <w:rPr>
                <w:b w:val="0"/>
                <w:bCs w:val="0"/>
              </w:rPr>
              <w:t xml:space="preserve"> timing relationships</w:t>
            </w:r>
            <w:r>
              <w:rPr>
                <w:b w:val="0"/>
                <w:bCs w:val="0"/>
              </w:rPr>
              <w:t xml:space="preserve"> before any </w:t>
            </w:r>
            <w:proofErr w:type="spellStart"/>
            <w:r w:rsidR="00AB09DF">
              <w:rPr>
                <w:b w:val="0"/>
                <w:bCs w:val="0"/>
              </w:rPr>
              <w:t>inverstigation</w:t>
            </w:r>
            <w:proofErr w:type="spellEnd"/>
            <w:r>
              <w:rPr>
                <w:b w:val="0"/>
                <w:bCs w:val="0"/>
              </w:rPr>
              <w:t>.</w:t>
            </w:r>
          </w:p>
        </w:tc>
      </w:tr>
      <w:tr w:rsidR="00995455" w:rsidRPr="00253D9E" w14:paraId="7D2EDDFD" w14:textId="77777777" w:rsidTr="007421BA">
        <w:tc>
          <w:tcPr>
            <w:tcW w:w="3102" w:type="dxa"/>
          </w:tcPr>
          <w:p w14:paraId="3AC21A39" w14:textId="57E470BE"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374CC22" w14:textId="4AC44C11"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Too early</w:t>
            </w:r>
          </w:p>
        </w:tc>
        <w:tc>
          <w:tcPr>
            <w:tcW w:w="3103" w:type="dxa"/>
          </w:tcPr>
          <w:p w14:paraId="6BA851D8" w14:textId="77777777"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We should study the issues in 2.1.4 first. As part of the study, we can </w:t>
            </w:r>
            <w:r>
              <w:rPr>
                <w:b w:val="0"/>
                <w:bCs w:val="0"/>
              </w:rPr>
              <w:lastRenderedPageBreak/>
              <w:t>study the pros and cons of cell-specific vs beam-specific. If there are significant problems with beam-specific (as indicated by Nokia-NSB), then these issues would get listed in the TR and we would expect the WI to then choose cell-specific configuration.</w:t>
            </w:r>
          </w:p>
          <w:p w14:paraId="72C7FC81" w14:textId="2C50668A"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Our preference is for cell-</w:t>
            </w:r>
            <w:proofErr w:type="spellStart"/>
            <w:r>
              <w:rPr>
                <w:b w:val="0"/>
                <w:bCs w:val="0"/>
              </w:rPr>
              <w:t>sepcific</w:t>
            </w:r>
            <w:proofErr w:type="spellEnd"/>
            <w:r>
              <w:rPr>
                <w:b w:val="0"/>
                <w:bCs w:val="0"/>
              </w:rPr>
              <w:t>.</w:t>
            </w:r>
          </w:p>
        </w:tc>
      </w:tr>
      <w:tr w:rsidR="009E7F48" w:rsidRPr="00253D9E" w14:paraId="0DC16557" w14:textId="77777777" w:rsidTr="007421BA">
        <w:tc>
          <w:tcPr>
            <w:tcW w:w="3102" w:type="dxa"/>
          </w:tcPr>
          <w:p w14:paraId="2ECDB1A4" w14:textId="3992D486"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Apple</w:t>
            </w:r>
          </w:p>
        </w:tc>
        <w:tc>
          <w:tcPr>
            <w:tcW w:w="3102" w:type="dxa"/>
          </w:tcPr>
          <w:p w14:paraId="242499E6" w14:textId="50EFE063"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Agree</w:t>
            </w:r>
          </w:p>
        </w:tc>
        <w:tc>
          <w:tcPr>
            <w:tcW w:w="3103" w:type="dxa"/>
          </w:tcPr>
          <w:p w14:paraId="2B30E4AC" w14:textId="1D80094A"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similar schemes from NR NTN could be used for IoT NTN.</w:t>
            </w:r>
          </w:p>
        </w:tc>
      </w:tr>
      <w:tr w:rsidR="00AC4761" w:rsidRPr="00253D9E" w14:paraId="0573DB67" w14:textId="77777777" w:rsidTr="007421BA">
        <w:tc>
          <w:tcPr>
            <w:tcW w:w="3102" w:type="dxa"/>
          </w:tcPr>
          <w:p w14:paraId="7898259D" w14:textId="48B4BC03" w:rsidR="00AC4761" w:rsidRDefault="00AC4761"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Spreadtrum</w:t>
            </w:r>
            <w:proofErr w:type="spellEnd"/>
          </w:p>
        </w:tc>
        <w:tc>
          <w:tcPr>
            <w:tcW w:w="3102" w:type="dxa"/>
          </w:tcPr>
          <w:p w14:paraId="7FE7F456" w14:textId="49E193AC" w:rsidR="00AC4761" w:rsidRDefault="00AC4761"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We are fine to study</w:t>
            </w:r>
            <w:r>
              <w:rPr>
                <w:b w:val="0"/>
                <w:bCs w:val="0"/>
              </w:rPr>
              <w:t xml:space="preserve"> on </w:t>
            </w:r>
            <w:proofErr w:type="spellStart"/>
            <w:r>
              <w:rPr>
                <w:b w:val="0"/>
                <w:bCs w:val="0"/>
              </w:rPr>
              <w:t>Koffset</w:t>
            </w:r>
            <w:proofErr w:type="spellEnd"/>
            <w:r>
              <w:rPr>
                <w:b w:val="0"/>
                <w:bCs w:val="0"/>
              </w:rPr>
              <w:t>.</w:t>
            </w:r>
          </w:p>
        </w:tc>
        <w:tc>
          <w:tcPr>
            <w:tcW w:w="3103" w:type="dxa"/>
          </w:tcPr>
          <w:p w14:paraId="009594A3" w14:textId="60E4A55C" w:rsidR="00AC4761" w:rsidRDefault="00AC4761"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C4761">
              <w:rPr>
                <w:b w:val="0"/>
                <w:bCs w:val="0"/>
              </w:rPr>
              <w:t>In principle, similar timing relationship enhancement in NR NTN can be considered.</w:t>
            </w:r>
          </w:p>
        </w:tc>
      </w:tr>
      <w:tr w:rsidR="00620092" w:rsidRPr="00253D9E" w14:paraId="27A9E93A" w14:textId="77777777" w:rsidTr="007421BA">
        <w:tc>
          <w:tcPr>
            <w:tcW w:w="3102" w:type="dxa"/>
          </w:tcPr>
          <w:p w14:paraId="20EA5734" w14:textId="7D9A7832" w:rsidR="00620092" w:rsidRDefault="00620092"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59203517" w14:textId="51F7D078" w:rsidR="00620092" w:rsidRDefault="0022759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 to study</w:t>
            </w:r>
          </w:p>
        </w:tc>
        <w:tc>
          <w:tcPr>
            <w:tcW w:w="3103" w:type="dxa"/>
          </w:tcPr>
          <w:p w14:paraId="43A18CF8" w14:textId="5DFDA782" w:rsidR="00620092" w:rsidRPr="00AC4761" w:rsidRDefault="0022759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At this stage, both cell-specific and beam-specific should be equally treated.</w:t>
            </w: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proofErr w:type="gramStart"/>
      <w:r>
        <w:rPr>
          <w:bCs/>
          <w:iCs/>
          <w:color w:val="000000" w:themeColor="text1"/>
        </w:rPr>
        <w:t>The vast majority of</w:t>
      </w:r>
      <w:proofErr w:type="gramEnd"/>
      <w:r>
        <w:rPr>
          <w:bCs/>
          <w:iCs/>
          <w:color w:val="000000" w:themeColor="text1"/>
        </w:rPr>
        <w:t xml:space="preserve">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TableGrid"/>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TableGrid"/>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156146" w14:paraId="6624B634" w14:textId="77777777" w:rsidTr="007421BA">
        <w:tc>
          <w:tcPr>
            <w:tcW w:w="3102" w:type="dxa"/>
          </w:tcPr>
          <w:p w14:paraId="2094AE7B" w14:textId="15AA3E06"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2F670BD" w14:textId="3F1A1F22"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434FC426" w14:textId="5FF24A8E"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This third level of detail is not important at this moment. It is more important to address the </w:t>
            </w:r>
            <w:r>
              <w:rPr>
                <w:b w:val="0"/>
                <w:bCs w:val="0"/>
              </w:rPr>
              <w:lastRenderedPageBreak/>
              <w:t>issues in 2.1.4 before addressing this.</w:t>
            </w:r>
          </w:p>
        </w:tc>
      </w:tr>
      <w:tr w:rsidR="00253D9E" w:rsidRPr="00253D9E" w14:paraId="3DEA5529" w14:textId="77777777" w:rsidTr="007421BA">
        <w:tc>
          <w:tcPr>
            <w:tcW w:w="3102" w:type="dxa"/>
          </w:tcPr>
          <w:p w14:paraId="296ED5EA" w14:textId="3FCA804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lastRenderedPageBreak/>
              <w:t xml:space="preserve">Samsung </w:t>
            </w:r>
          </w:p>
        </w:tc>
        <w:tc>
          <w:tcPr>
            <w:tcW w:w="3102" w:type="dxa"/>
          </w:tcPr>
          <w:p w14:paraId="1C113080" w14:textId="56A8F2F2"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5A7E64B5"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4E4AC80F" w14:textId="77777777" w:rsidTr="007421BA">
        <w:tc>
          <w:tcPr>
            <w:tcW w:w="3102" w:type="dxa"/>
          </w:tcPr>
          <w:p w14:paraId="61D1E4D4" w14:textId="6DBA3F48"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4C44782D" w14:textId="1D1AA797"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Postponed</w:t>
            </w:r>
          </w:p>
        </w:tc>
        <w:tc>
          <w:tcPr>
            <w:tcW w:w="3103" w:type="dxa"/>
          </w:tcPr>
          <w:p w14:paraId="79C3240C" w14:textId="229C1E34"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need start with proposal in section 2.1</w:t>
            </w:r>
          </w:p>
        </w:tc>
      </w:tr>
      <w:tr w:rsidR="00460D2C" w14:paraId="2021611A" w14:textId="77777777" w:rsidTr="007421BA">
        <w:tc>
          <w:tcPr>
            <w:tcW w:w="3102" w:type="dxa"/>
          </w:tcPr>
          <w:p w14:paraId="294E3AB9" w14:textId="04F4D8E9"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92F935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1352D8D" w14:textId="40321B9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wondering whether this is needed given that IoT service are delay tolerant.</w:t>
            </w:r>
          </w:p>
        </w:tc>
      </w:tr>
      <w:tr w:rsidR="00F310B8" w14:paraId="30BD6012" w14:textId="77777777" w:rsidTr="007421BA">
        <w:tc>
          <w:tcPr>
            <w:tcW w:w="3102" w:type="dxa"/>
          </w:tcPr>
          <w:p w14:paraId="5E115642" w14:textId="2FDB533D"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A2704A8" w14:textId="0C15211B"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r>
              <w:rPr>
                <w:b w:val="0"/>
              </w:rPr>
              <w:t xml:space="preserve"> the need, not detail</w:t>
            </w:r>
          </w:p>
        </w:tc>
        <w:tc>
          <w:tcPr>
            <w:tcW w:w="3103" w:type="dxa"/>
          </w:tcPr>
          <w:p w14:paraId="25EA8357" w14:textId="77777777"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32394A9F" w14:textId="77777777" w:rsidTr="007421BA">
        <w:tc>
          <w:tcPr>
            <w:tcW w:w="3102" w:type="dxa"/>
          </w:tcPr>
          <w:p w14:paraId="3F001DAD" w14:textId="08089AB4"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027F419B" w14:textId="6BB404C1" w:rsidR="00630948" w:rsidRPr="00253D9E"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OK for study</w:t>
            </w:r>
          </w:p>
        </w:tc>
        <w:tc>
          <w:tcPr>
            <w:tcW w:w="3103" w:type="dxa"/>
          </w:tcPr>
          <w:p w14:paraId="67047CEC" w14:textId="180FD4A5"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After study in section 2.1, f</w:t>
            </w:r>
            <w:r w:rsidRPr="00630948">
              <w:rPr>
                <w:b w:val="0"/>
                <w:bCs w:val="0"/>
              </w:rPr>
              <w:t xml:space="preserve">urther study should be considered for each case mentioned above for timing relationship, for both NB-IoT and </w:t>
            </w:r>
            <w:proofErr w:type="spellStart"/>
            <w:r w:rsidRPr="00630948">
              <w:rPr>
                <w:b w:val="0"/>
                <w:bCs w:val="0"/>
              </w:rPr>
              <w:t>eMTC</w:t>
            </w:r>
            <w:proofErr w:type="spellEnd"/>
            <w:r w:rsidRPr="00630948">
              <w:rPr>
                <w:b w:val="0"/>
                <w:bCs w:val="0"/>
              </w:rPr>
              <w:t>.</w:t>
            </w:r>
          </w:p>
        </w:tc>
      </w:tr>
      <w:tr w:rsidR="00E30E40" w14:paraId="4EE9F522" w14:textId="77777777" w:rsidTr="007421BA">
        <w:tc>
          <w:tcPr>
            <w:tcW w:w="3102" w:type="dxa"/>
          </w:tcPr>
          <w:p w14:paraId="4F378470" w14:textId="712F268A"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1FE09063" w14:textId="26E5A686"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253D9E">
              <w:rPr>
                <w:b w:val="0"/>
              </w:rPr>
              <w:t>OK to study</w:t>
            </w:r>
            <w:r>
              <w:rPr>
                <w:b w:val="0"/>
              </w:rPr>
              <w:t xml:space="preserve"> the need.</w:t>
            </w:r>
          </w:p>
        </w:tc>
        <w:tc>
          <w:tcPr>
            <w:tcW w:w="3103" w:type="dxa"/>
          </w:tcPr>
          <w:p w14:paraId="050FEC54" w14:textId="77777777"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776C9496" w14:textId="77777777" w:rsidTr="007421BA">
        <w:tc>
          <w:tcPr>
            <w:tcW w:w="3102" w:type="dxa"/>
          </w:tcPr>
          <w:p w14:paraId="563392A5" w14:textId="6EBE1BB4"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138D99E3" w14:textId="0E39B172" w:rsidR="009A0A4B" w:rsidRPr="00253D9E"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Too early</w:t>
            </w:r>
          </w:p>
        </w:tc>
        <w:tc>
          <w:tcPr>
            <w:tcW w:w="3103" w:type="dxa"/>
          </w:tcPr>
          <w:p w14:paraId="3A555A0E" w14:textId="56590900"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have same comment as for 2.2.3. It is not clear what needs to be discussed compare to NR NTN which has made agreement on</w:t>
            </w:r>
            <w:proofErr w:type="gramStart"/>
            <w:r>
              <w:rPr>
                <w:b w:val="0"/>
                <w:bCs w:val="0"/>
              </w:rPr>
              <w:t xml:space="preserve">   “</w:t>
            </w:r>
            <w:proofErr w:type="gramEnd"/>
            <w:r w:rsidRPr="00FD3A89">
              <w:rPr>
                <w:b w:val="0"/>
                <w:bCs w:val="0"/>
              </w:rPr>
              <w:t xml:space="preserve">Update of </w:t>
            </w:r>
            <w:proofErr w:type="spellStart"/>
            <w:r w:rsidRPr="00FD3A89">
              <w:rPr>
                <w:b w:val="0"/>
                <w:bCs w:val="0"/>
              </w:rPr>
              <w:t>K_offset</w:t>
            </w:r>
            <w:proofErr w:type="spellEnd"/>
            <w:r w:rsidRPr="00FD3A89">
              <w:rPr>
                <w:b w:val="0"/>
                <w:bCs w:val="0"/>
              </w:rPr>
              <w:t xml:space="preserve"> after initial access is supported</w:t>
            </w:r>
            <w:r>
              <w:rPr>
                <w:b w:val="0"/>
                <w:bCs w:val="0"/>
              </w:rPr>
              <w:t>”. We can first discuss issue in 2.1.4</w:t>
            </w:r>
          </w:p>
        </w:tc>
      </w:tr>
      <w:tr w:rsidR="009A0A4B" w14:paraId="74782655" w14:textId="77777777" w:rsidTr="007421BA">
        <w:tc>
          <w:tcPr>
            <w:tcW w:w="3102" w:type="dxa"/>
          </w:tcPr>
          <w:p w14:paraId="114D3660" w14:textId="15FFA1D5"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5A2BB52C" w14:textId="4C3597F2"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9D250F1" w14:textId="122903C1"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need for a UE-specific timing offset should at least be studied. We are OK if this study happens later.</w:t>
            </w:r>
          </w:p>
        </w:tc>
      </w:tr>
      <w:tr w:rsidR="006666BE" w14:paraId="057B3604" w14:textId="77777777" w:rsidTr="007421BA">
        <w:tc>
          <w:tcPr>
            <w:tcW w:w="3102" w:type="dxa"/>
          </w:tcPr>
          <w:p w14:paraId="58BF9D0D" w14:textId="372EF179"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49F8CF58" w14:textId="0FB52F18"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Ok for study</w:t>
            </w:r>
          </w:p>
        </w:tc>
        <w:tc>
          <w:tcPr>
            <w:tcW w:w="3103" w:type="dxa"/>
          </w:tcPr>
          <w:p w14:paraId="693731B7" w14:textId="5C0F5EED"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We are also fine to discuss this proposal after </w:t>
            </w:r>
            <w:r w:rsidRPr="000C44A7">
              <w:rPr>
                <w:b w:val="0"/>
                <w:iCs/>
                <w:color w:val="000000" w:themeColor="text1"/>
              </w:rPr>
              <w:t>FL Proposal 2.1-2</w:t>
            </w:r>
          </w:p>
        </w:tc>
      </w:tr>
      <w:tr w:rsidR="00AC4761" w14:paraId="3DBC2646" w14:textId="77777777" w:rsidTr="007421BA">
        <w:tc>
          <w:tcPr>
            <w:tcW w:w="3102" w:type="dxa"/>
          </w:tcPr>
          <w:p w14:paraId="6B626CD5" w14:textId="2F7D2BCB"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Spreadtrum</w:t>
            </w:r>
            <w:proofErr w:type="spellEnd"/>
          </w:p>
        </w:tc>
        <w:tc>
          <w:tcPr>
            <w:tcW w:w="3102" w:type="dxa"/>
          </w:tcPr>
          <w:p w14:paraId="39F62303" w14:textId="46E65C81"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0C36DB">
              <w:rPr>
                <w:rFonts w:hint="eastAsia"/>
                <w:b w:val="0"/>
                <w:bCs w:val="0"/>
              </w:rPr>
              <w:t>We are fine to study</w:t>
            </w:r>
            <w:r w:rsidRPr="000C36DB">
              <w:rPr>
                <w:b w:val="0"/>
                <w:bCs w:val="0"/>
              </w:rPr>
              <w:t xml:space="preserve"> on </w:t>
            </w:r>
            <w:r w:rsidR="000C36DB" w:rsidRPr="000C36DB">
              <w:rPr>
                <w:b w:val="0"/>
                <w:bCs w:val="0"/>
                <w:lang w:eastAsia="zh-TW"/>
              </w:rPr>
              <w:t>UE-specific timing offset enhancements</w:t>
            </w:r>
            <w:r w:rsidR="000C36DB" w:rsidRPr="000C36DB">
              <w:rPr>
                <w:b w:val="0"/>
                <w:bCs w:val="0"/>
              </w:rPr>
              <w:t>.</w:t>
            </w:r>
          </w:p>
        </w:tc>
        <w:tc>
          <w:tcPr>
            <w:tcW w:w="3103" w:type="dxa"/>
          </w:tcPr>
          <w:p w14:paraId="32A9F8D7" w14:textId="213BF79F"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But, in our view, </w:t>
            </w:r>
            <w:r w:rsidRPr="00AC4761">
              <w:rPr>
                <w:b w:val="0"/>
                <w:bCs w:val="0"/>
              </w:rPr>
              <w:t xml:space="preserve">considering that </w:t>
            </w:r>
            <w:r>
              <w:rPr>
                <w:b w:val="0"/>
                <w:bCs w:val="0"/>
              </w:rPr>
              <w:t>NB-IOT/</w:t>
            </w:r>
            <w:proofErr w:type="spellStart"/>
            <w:r>
              <w:rPr>
                <w:b w:val="0"/>
                <w:bCs w:val="0"/>
              </w:rPr>
              <w:t>eMTC</w:t>
            </w:r>
            <w:proofErr w:type="spellEnd"/>
            <w:r w:rsidRPr="00AC4761">
              <w:rPr>
                <w:b w:val="0"/>
                <w:bCs w:val="0"/>
              </w:rPr>
              <w:t xml:space="preserve"> is not sensitive to delay</w:t>
            </w:r>
            <w:r>
              <w:rPr>
                <w:b w:val="0"/>
                <w:bCs w:val="0"/>
              </w:rPr>
              <w:t>,</w:t>
            </w:r>
            <w:r w:rsidRPr="00AC4761">
              <w:rPr>
                <w:b w:val="0"/>
                <w:bCs w:val="0"/>
              </w:rPr>
              <w:t xml:space="preserve"> </w:t>
            </w:r>
            <w:r>
              <w:rPr>
                <w:b w:val="0"/>
                <w:bCs w:val="0"/>
              </w:rPr>
              <w:t xml:space="preserve">there is no need to introduce </w:t>
            </w:r>
            <w:r w:rsidRPr="00AC4761">
              <w:rPr>
                <w:b w:val="0"/>
                <w:bCs w:val="0"/>
              </w:rPr>
              <w:t>UE-specific timing offset enhancements in RRC-connected mode</w:t>
            </w:r>
            <w:r w:rsidR="00BE18CA">
              <w:rPr>
                <w:b w:val="0"/>
                <w:bCs w:val="0"/>
              </w:rPr>
              <w:t>.</w:t>
            </w:r>
          </w:p>
        </w:tc>
      </w:tr>
      <w:tr w:rsidR="0050567C" w14:paraId="5F3D549B" w14:textId="77777777" w:rsidTr="007421BA">
        <w:tc>
          <w:tcPr>
            <w:tcW w:w="3102" w:type="dxa"/>
          </w:tcPr>
          <w:p w14:paraId="426FFE9C" w14:textId="00289584" w:rsidR="0050567C" w:rsidRDefault="0050567C"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5D8784B5" w14:textId="6D983386" w:rsidR="0050567C" w:rsidRPr="000C36DB" w:rsidRDefault="0063031E"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32FAEC05" w14:textId="41986B3B" w:rsidR="0050567C" w:rsidRDefault="0063031E"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 to study</w:t>
            </w:r>
          </w:p>
        </w:tc>
      </w:tr>
    </w:tbl>
    <w:p w14:paraId="227374AF" w14:textId="77777777" w:rsidR="00B11799" w:rsidRDefault="00B11799">
      <w:pPr>
        <w:rPr>
          <w:bCs/>
          <w:iCs/>
          <w:color w:val="000000" w:themeColor="text1"/>
        </w:rPr>
      </w:pPr>
    </w:p>
    <w:p w14:paraId="38DC314C" w14:textId="191C0B84" w:rsidR="00E969EE" w:rsidRDefault="00E969EE" w:rsidP="00E969EE">
      <w:pPr>
        <w:pStyle w:val="Heading3"/>
      </w:pPr>
      <w:r>
        <w:t xml:space="preserve">THIRD ROUND: </w:t>
      </w:r>
      <w:proofErr w:type="spellStart"/>
      <w:r>
        <w:t>Koffset</w:t>
      </w:r>
      <w:proofErr w:type="spellEnd"/>
      <w:r>
        <w:t xml:space="preserve"> Configuration</w:t>
      </w:r>
    </w:p>
    <w:p w14:paraId="7424D3C6" w14:textId="5992B31F" w:rsidR="00E969EE" w:rsidRDefault="00E969EE">
      <w:pPr>
        <w:rPr>
          <w:bCs/>
          <w:iCs/>
          <w:color w:val="000000" w:themeColor="text1"/>
        </w:rPr>
      </w:pPr>
      <w:r>
        <w:rPr>
          <w:bCs/>
          <w:iCs/>
          <w:color w:val="000000" w:themeColor="text1"/>
        </w:rPr>
        <w:t>Majority of respond</w:t>
      </w:r>
      <w:r w:rsidR="006B332A">
        <w:rPr>
          <w:bCs/>
          <w:iCs/>
          <w:color w:val="000000" w:themeColor="text1"/>
        </w:rPr>
        <w:t>ing</w:t>
      </w:r>
      <w:r>
        <w:rPr>
          <w:bCs/>
          <w:iCs/>
          <w:color w:val="000000" w:themeColor="text1"/>
        </w:rPr>
        <w:t xml:space="preserve"> companies agree with </w:t>
      </w:r>
      <w:r w:rsidRPr="006B332A">
        <w:rPr>
          <w:bCs/>
          <w:iCs/>
          <w:color w:val="000000" w:themeColor="text1"/>
        </w:rPr>
        <w:t>FL Proposal 2.1-2</w:t>
      </w:r>
      <w:r w:rsidR="006B332A">
        <w:rPr>
          <w:b/>
          <w:iCs/>
          <w:color w:val="000000" w:themeColor="text1"/>
        </w:rPr>
        <w:t xml:space="preserve"> (9 </w:t>
      </w:r>
      <w:proofErr w:type="spellStart"/>
      <w:r w:rsidR="006B332A">
        <w:rPr>
          <w:b/>
          <w:iCs/>
          <w:color w:val="000000" w:themeColor="text1"/>
        </w:rPr>
        <w:t>vrs</w:t>
      </w:r>
      <w:proofErr w:type="spellEnd"/>
      <w:r w:rsidR="006B332A">
        <w:rPr>
          <w:b/>
          <w:iCs/>
          <w:color w:val="000000" w:themeColor="text1"/>
        </w:rPr>
        <w:t xml:space="preserve"> 4)</w:t>
      </w:r>
      <w:r>
        <w:rPr>
          <w:b/>
          <w:iCs/>
          <w:color w:val="000000" w:themeColor="text1"/>
        </w:rPr>
        <w:t xml:space="preserve">, </w:t>
      </w:r>
      <w:r w:rsidRPr="006B332A">
        <w:rPr>
          <w:bCs/>
          <w:iCs/>
          <w:color w:val="000000" w:themeColor="text1"/>
        </w:rPr>
        <w:t>and 2.3-2</w:t>
      </w:r>
      <w:r w:rsidR="006B332A">
        <w:rPr>
          <w:bCs/>
          <w:iCs/>
          <w:color w:val="000000" w:themeColor="text1"/>
        </w:rPr>
        <w:t xml:space="preserve"> </w:t>
      </w:r>
      <w:r w:rsidR="006B332A">
        <w:rPr>
          <w:b/>
          <w:iCs/>
          <w:color w:val="000000" w:themeColor="text1"/>
        </w:rPr>
        <w:t xml:space="preserve">(9 </w:t>
      </w:r>
      <w:proofErr w:type="spellStart"/>
      <w:r w:rsidR="006B332A">
        <w:rPr>
          <w:b/>
          <w:iCs/>
          <w:color w:val="000000" w:themeColor="text1"/>
        </w:rPr>
        <w:t>vrs</w:t>
      </w:r>
      <w:proofErr w:type="spellEnd"/>
      <w:r w:rsidR="006B332A">
        <w:rPr>
          <w:b/>
          <w:iCs/>
          <w:color w:val="000000" w:themeColor="text1"/>
        </w:rPr>
        <w:t xml:space="preserve"> 3)</w:t>
      </w:r>
      <w:r>
        <w:rPr>
          <w:b/>
          <w:iCs/>
          <w:color w:val="000000" w:themeColor="text1"/>
        </w:rPr>
        <w:t xml:space="preserve">. </w:t>
      </w:r>
      <w:r w:rsidR="008E0515">
        <w:rPr>
          <w:b/>
          <w:iCs/>
          <w:color w:val="000000" w:themeColor="text1"/>
        </w:rPr>
        <w:t>Some of t</w:t>
      </w:r>
      <w:r w:rsidR="008E0515">
        <w:rPr>
          <w:bCs/>
          <w:iCs/>
          <w:color w:val="000000" w:themeColor="text1"/>
        </w:rPr>
        <w:t>he companies not agreeing</w:t>
      </w:r>
      <w:r w:rsidRPr="00E969EE">
        <w:rPr>
          <w:bCs/>
          <w:iCs/>
          <w:color w:val="000000" w:themeColor="text1"/>
        </w:rPr>
        <w:t xml:space="preserve"> </w:t>
      </w:r>
      <w:r>
        <w:rPr>
          <w:bCs/>
          <w:iCs/>
          <w:color w:val="000000" w:themeColor="text1"/>
        </w:rPr>
        <w:t xml:space="preserve">express the view that it is probably too early to agree on specifics. However, ‘too early’ in an SI suggests that the item needs </w:t>
      </w:r>
      <w:r w:rsidR="008E0515">
        <w:rPr>
          <w:bCs/>
          <w:iCs/>
          <w:color w:val="000000" w:themeColor="text1"/>
        </w:rPr>
        <w:t>further</w:t>
      </w:r>
      <w:r>
        <w:rPr>
          <w:bCs/>
          <w:iCs/>
          <w:color w:val="000000" w:themeColor="text1"/>
        </w:rPr>
        <w:t xml:space="preserve"> study. Perhaps we should unify these proposals into one.</w:t>
      </w:r>
    </w:p>
    <w:p w14:paraId="62336DED" w14:textId="77777777" w:rsidR="00AA6BFF" w:rsidRPr="00D96567" w:rsidRDefault="00AA6BFF" w:rsidP="00AA6BFF">
      <w:pPr>
        <w:rPr>
          <w:bCs/>
          <w:iCs/>
          <w:color w:val="000000" w:themeColor="text1"/>
          <w:highlight w:val="cyan"/>
        </w:rPr>
      </w:pPr>
      <w:r w:rsidRPr="00D96567">
        <w:rPr>
          <w:b/>
          <w:iCs/>
          <w:color w:val="000000" w:themeColor="text1"/>
          <w:highlight w:val="cyan"/>
          <w:u w:val="single"/>
        </w:rPr>
        <w:t>FL Proposal 2.4:</w:t>
      </w:r>
      <w:r w:rsidRPr="00AA6BFF">
        <w:rPr>
          <w:b/>
          <w:iCs/>
          <w:color w:val="000000" w:themeColor="text1"/>
          <w:highlight w:val="cyan"/>
        </w:rPr>
        <w:t xml:space="preserve"> </w:t>
      </w:r>
      <w:r>
        <w:rPr>
          <w:bCs/>
          <w:iCs/>
          <w:color w:val="000000" w:themeColor="text1"/>
          <w:highlight w:val="cyan"/>
        </w:rPr>
        <w:t>For each timing relationship for which enhancement is necessary and beneficial, s</w:t>
      </w:r>
      <w:r w:rsidRPr="00D96567">
        <w:rPr>
          <w:bCs/>
          <w:iCs/>
          <w:color w:val="000000" w:themeColor="text1"/>
          <w:highlight w:val="cyan"/>
        </w:rPr>
        <w:t xml:space="preserve">tudy the following aspects </w:t>
      </w:r>
      <w:r>
        <w:rPr>
          <w:bCs/>
          <w:iCs/>
          <w:color w:val="000000" w:themeColor="text1"/>
          <w:highlight w:val="cyan"/>
        </w:rPr>
        <w:t>of</w:t>
      </w:r>
      <w:r w:rsidRPr="00D96567">
        <w:rPr>
          <w:bCs/>
          <w:iCs/>
          <w:color w:val="000000" w:themeColor="text1"/>
          <w:highlight w:val="cyan"/>
        </w:rPr>
        <w:t xml:space="preserve"> </w:t>
      </w:r>
      <w:r>
        <w:rPr>
          <w:bCs/>
          <w:iCs/>
          <w:color w:val="000000" w:themeColor="text1"/>
          <w:highlight w:val="cyan"/>
        </w:rPr>
        <w:t>the potential enhancements</w:t>
      </w:r>
      <w:r w:rsidRPr="00D96567">
        <w:rPr>
          <w:bCs/>
          <w:iCs/>
          <w:color w:val="000000" w:themeColor="text1"/>
          <w:highlight w:val="cyan"/>
        </w:rPr>
        <w:t>:</w:t>
      </w:r>
    </w:p>
    <w:p w14:paraId="6A0D0EFD" w14:textId="77777777" w:rsidR="00AA6BFF" w:rsidRPr="00D96567" w:rsidRDefault="00AA6BFF" w:rsidP="00AA6BFF">
      <w:pPr>
        <w:pStyle w:val="ListParagraph"/>
        <w:numPr>
          <w:ilvl w:val="0"/>
          <w:numId w:val="25"/>
        </w:numPr>
        <w:rPr>
          <w:bCs/>
          <w:iCs/>
          <w:color w:val="000000" w:themeColor="text1"/>
          <w:highlight w:val="cyan"/>
        </w:rPr>
      </w:pPr>
      <w:r w:rsidRPr="00D96567">
        <w:rPr>
          <w:bCs/>
          <w:iCs/>
          <w:color w:val="000000" w:themeColor="text1"/>
          <w:highlight w:val="cyan"/>
        </w:rPr>
        <w:t xml:space="preserve">Cell-specific </w:t>
      </w:r>
      <w:r>
        <w:rPr>
          <w:bCs/>
          <w:iCs/>
          <w:color w:val="000000" w:themeColor="text1"/>
          <w:highlight w:val="cyan"/>
        </w:rPr>
        <w:t>and/or</w:t>
      </w:r>
      <w:r w:rsidRPr="00D96567">
        <w:rPr>
          <w:bCs/>
          <w:iCs/>
          <w:color w:val="000000" w:themeColor="text1"/>
          <w:highlight w:val="cyan"/>
        </w:rPr>
        <w:t xml:space="preserve"> beam-specific configuration</w:t>
      </w:r>
      <w:r>
        <w:rPr>
          <w:bCs/>
          <w:iCs/>
          <w:color w:val="000000" w:themeColor="text1"/>
          <w:highlight w:val="cyan"/>
        </w:rPr>
        <w:t xml:space="preserve"> for initial access</w:t>
      </w:r>
    </w:p>
    <w:p w14:paraId="1204DD59" w14:textId="77777777" w:rsidR="00AA6BFF" w:rsidRPr="00D96567" w:rsidRDefault="00AA6BFF" w:rsidP="00AA6BFF">
      <w:pPr>
        <w:pStyle w:val="ListParagraph"/>
        <w:numPr>
          <w:ilvl w:val="0"/>
          <w:numId w:val="25"/>
        </w:numPr>
        <w:rPr>
          <w:bCs/>
          <w:iCs/>
          <w:color w:val="000000" w:themeColor="text1"/>
          <w:highlight w:val="cyan"/>
        </w:rPr>
      </w:pPr>
      <w:r w:rsidRPr="00D96567">
        <w:rPr>
          <w:bCs/>
          <w:iCs/>
          <w:color w:val="000000" w:themeColor="text1"/>
          <w:highlight w:val="cyan"/>
        </w:rPr>
        <w:t>Explicit or implicit configuration</w:t>
      </w:r>
      <w:r>
        <w:rPr>
          <w:bCs/>
          <w:iCs/>
          <w:color w:val="000000" w:themeColor="text1"/>
          <w:highlight w:val="cyan"/>
        </w:rPr>
        <w:t xml:space="preserve"> for initial access</w:t>
      </w:r>
    </w:p>
    <w:p w14:paraId="5FAC6636" w14:textId="77777777" w:rsidR="00AA6BFF" w:rsidRDefault="00AA6BFF" w:rsidP="00AA6BFF">
      <w:pPr>
        <w:pStyle w:val="ListParagraph"/>
        <w:numPr>
          <w:ilvl w:val="0"/>
          <w:numId w:val="25"/>
        </w:numPr>
        <w:rPr>
          <w:bCs/>
          <w:iCs/>
          <w:color w:val="000000" w:themeColor="text1"/>
          <w:highlight w:val="cyan"/>
        </w:rPr>
      </w:pPr>
      <w:r w:rsidRPr="00D96567">
        <w:rPr>
          <w:bCs/>
          <w:iCs/>
          <w:color w:val="000000" w:themeColor="text1"/>
          <w:highlight w:val="cyan"/>
        </w:rPr>
        <w:t xml:space="preserve">How to treat </w:t>
      </w:r>
      <w:r>
        <w:rPr>
          <w:bCs/>
          <w:iCs/>
          <w:color w:val="000000" w:themeColor="text1"/>
          <w:highlight w:val="cyan"/>
        </w:rPr>
        <w:t>the</w:t>
      </w:r>
      <w:r w:rsidRPr="00D96567">
        <w:rPr>
          <w:bCs/>
          <w:iCs/>
          <w:color w:val="000000" w:themeColor="text1"/>
          <w:highlight w:val="cyan"/>
        </w:rPr>
        <w:t xml:space="preserve"> enhancement in RRC-connected mode</w:t>
      </w:r>
    </w:p>
    <w:p w14:paraId="5EB2E6A9" w14:textId="12A2464D" w:rsidR="007A4258" w:rsidRPr="007A4258" w:rsidRDefault="007A4258" w:rsidP="007A4258">
      <w:pPr>
        <w:ind w:left="360"/>
        <w:rPr>
          <w:bCs/>
          <w:iCs/>
          <w:color w:val="000000" w:themeColor="text1"/>
          <w:highlight w:val="cyan"/>
        </w:rPr>
      </w:pPr>
    </w:p>
    <w:p w14:paraId="2A296726" w14:textId="070BEB0F" w:rsidR="00C448E7" w:rsidRDefault="00E969EE">
      <w:pPr>
        <w:rPr>
          <w:bCs/>
          <w:iCs/>
          <w:color w:val="000000" w:themeColor="text1"/>
        </w:rPr>
      </w:pPr>
      <w:r>
        <w:rPr>
          <w:bCs/>
          <w:iCs/>
          <w:color w:val="000000" w:themeColor="text1"/>
        </w:rPr>
        <w:lastRenderedPageBreak/>
        <w:t xml:space="preserve"> </w:t>
      </w:r>
    </w:p>
    <w:p w14:paraId="17A89043" w14:textId="77777777" w:rsidR="00DA195F" w:rsidRDefault="00513E5F">
      <w:pPr>
        <w:pStyle w:val="Heading2"/>
      </w:pPr>
      <w:r>
        <w:t>MAC-CE activation timing.</w:t>
      </w:r>
    </w:p>
    <w:p w14:paraId="38B32319" w14:textId="77777777" w:rsidR="00DA195F" w:rsidRDefault="00513E5F">
      <w:pPr>
        <w:rPr>
          <w:rFonts w:eastAsia="SimSun"/>
          <w:color w:val="0070C0"/>
          <w:lang w:eastAsia="zh-CN"/>
        </w:rPr>
      </w:pPr>
      <w:r>
        <w:rPr>
          <w:rFonts w:eastAsia="SimSun"/>
          <w:color w:val="0070C0"/>
          <w:lang w:eastAsia="zh-CN"/>
        </w:rPr>
        <w:t xml:space="preserve">The NR NTN work item has agreed that an offset, </w:t>
      </w:r>
      <w:proofErr w:type="spellStart"/>
      <w:r>
        <w:rPr>
          <w:rFonts w:eastAsia="SimSun"/>
          <w:color w:val="0070C0"/>
          <w:lang w:eastAsia="zh-CN"/>
        </w:rPr>
        <w:t>K_mac</w:t>
      </w:r>
      <w:proofErr w:type="spellEnd"/>
      <w:r>
        <w:rPr>
          <w:rFonts w:eastAsia="SimSun"/>
          <w:color w:val="0070C0"/>
          <w:lang w:eastAsia="zh-CN"/>
        </w:rPr>
        <w:t>, to the MAC CE in PDSCH is needed for the case that:</w:t>
      </w:r>
    </w:p>
    <w:p w14:paraId="4B5637DE" w14:textId="77777777" w:rsidR="00DA195F" w:rsidRDefault="00513E5F">
      <w:pPr>
        <w:pStyle w:val="ListParagraph"/>
        <w:numPr>
          <w:ilvl w:val="0"/>
          <w:numId w:val="16"/>
        </w:numPr>
        <w:rPr>
          <w:rFonts w:ascii="Times New Roman" w:eastAsia="SimSun" w:hAnsi="Times New Roman" w:cs="Times New Roman"/>
          <w:color w:val="0070C0"/>
        </w:rPr>
      </w:pPr>
      <w:r>
        <w:rPr>
          <w:rFonts w:ascii="Times New Roman" w:eastAsia="SimSun" w:hAnsi="Times New Roman" w:cs="Times New Roman"/>
          <w:color w:val="0070C0"/>
        </w:rPr>
        <w:t xml:space="preserve">DL and UL frame timing are not aligned at the </w:t>
      </w:r>
      <w:proofErr w:type="spellStart"/>
      <w:r>
        <w:rPr>
          <w:rFonts w:ascii="Times New Roman" w:eastAsia="SimSun" w:hAnsi="Times New Roman" w:cs="Times New Roman"/>
          <w:color w:val="0070C0"/>
        </w:rPr>
        <w:t>eNB</w:t>
      </w:r>
      <w:proofErr w:type="spellEnd"/>
    </w:p>
    <w:p w14:paraId="45AA2BEB" w14:textId="77777777" w:rsidR="00DA195F" w:rsidRDefault="00513E5F">
      <w:pPr>
        <w:pStyle w:val="ListParagraph"/>
        <w:numPr>
          <w:ilvl w:val="0"/>
          <w:numId w:val="16"/>
        </w:numPr>
        <w:rPr>
          <w:rFonts w:eastAsia="SimSun"/>
        </w:rPr>
      </w:pPr>
      <w:r>
        <w:rPr>
          <w:rFonts w:ascii="Times New Roman" w:eastAsia="SimSun" w:hAnsi="Times New Roman" w:cs="Times New Roman"/>
          <w:color w:val="0070C0"/>
        </w:rPr>
        <w:t>For UE action on a downlink configuration indicated in MAC CE command</w:t>
      </w:r>
      <w:r>
        <w:rPr>
          <w:rFonts w:eastAsia="SimSun"/>
        </w:rPr>
        <w:t>.</w:t>
      </w:r>
    </w:p>
    <w:p w14:paraId="2C63C245" w14:textId="77777777" w:rsidR="00DA195F" w:rsidRDefault="00DA195F">
      <w:pPr>
        <w:rPr>
          <w:rFonts w:eastAsia="SimSun"/>
          <w:lang w:eastAsia="zh-CN"/>
        </w:rPr>
      </w:pPr>
    </w:p>
    <w:p w14:paraId="0A209A20" w14:textId="77777777" w:rsidR="00DA195F" w:rsidRDefault="00513E5F">
      <w:pPr>
        <w:rPr>
          <w:rFonts w:eastAsia="SimSun"/>
          <w:lang w:eastAsia="zh-CN"/>
        </w:rPr>
      </w:pPr>
      <w:r>
        <w:rPr>
          <w:rFonts w:eastAsia="SimSun"/>
          <w:color w:val="0070C0"/>
          <w:lang w:eastAsia="zh-CN"/>
        </w:rPr>
        <w:t>The same principle can be applied in IoT-NTN</w:t>
      </w:r>
      <w:r>
        <w:rPr>
          <w:rFonts w:eastAsia="SimSun"/>
          <w:lang w:eastAsia="zh-CN"/>
        </w:rPr>
        <w:t>.</w:t>
      </w:r>
    </w:p>
    <w:p w14:paraId="1FC574ED" w14:textId="77777777" w:rsidR="00DA195F" w:rsidRDefault="00513E5F">
      <w:pPr>
        <w:pStyle w:val="BodyText"/>
        <w:rPr>
          <w:rFonts w:eastAsia="SimSun"/>
          <w:lang w:eastAsia="zh-CN"/>
        </w:rPr>
      </w:pPr>
      <w:r>
        <w:rPr>
          <w:rFonts w:eastAsia="SimSun" w:hint="eastAsia"/>
          <w:lang w:eastAsia="zh-CN"/>
        </w:rPr>
        <w:t xml:space="preserve">In NR-NTN WI, the MAC-CE activation time </w:t>
      </w:r>
      <w:r>
        <w:rPr>
          <w:rFonts w:eastAsia="SimSun"/>
          <w:lang w:eastAsia="zh-CN"/>
        </w:rPr>
        <w:t>was</w:t>
      </w:r>
      <w:r>
        <w:rPr>
          <w:rFonts w:eastAsia="SimSun" w:hint="eastAsia"/>
          <w:lang w:eastAsia="zh-CN"/>
        </w:rPr>
        <w:t xml:space="preserve"> discuss</w:t>
      </w:r>
      <w:r>
        <w:rPr>
          <w:rFonts w:eastAsia="SimSun"/>
          <w:lang w:eastAsia="zh-CN"/>
        </w:rPr>
        <w:t>ed extensively</w:t>
      </w:r>
      <w:r>
        <w:rPr>
          <w:rFonts w:eastAsia="SimSun" w:hint="eastAsia"/>
          <w:lang w:eastAsia="zh-CN"/>
        </w:rPr>
        <w:t xml:space="preserve"> and in RAN1#103e meeting, there was a consensus that according to whether the </w:t>
      </w:r>
      <w:proofErr w:type="spellStart"/>
      <w:r>
        <w:rPr>
          <w:rFonts w:eastAsia="SimSun" w:hint="eastAsia"/>
          <w:lang w:eastAsia="zh-CN"/>
        </w:rPr>
        <w:t>gNB</w:t>
      </w:r>
      <w:proofErr w:type="spellEnd"/>
      <w:r>
        <w:rPr>
          <w:rFonts w:eastAsia="SimSun" w:hint="eastAsia"/>
          <w:lang w:eastAsia="zh-CN"/>
        </w:rPr>
        <w:t xml:space="preserve">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75235D85" w14:textId="77777777" w:rsidR="00DA195F" w:rsidRDefault="00DA195F">
      <w:pPr>
        <w:pStyle w:val="BodyText"/>
        <w:rPr>
          <w:rFonts w:eastAsia="SimSun"/>
          <w:lang w:eastAsia="zh-CN"/>
        </w:rPr>
      </w:pPr>
    </w:p>
    <w:p w14:paraId="68C7A4B6" w14:textId="77777777" w:rsidR="00DA195F" w:rsidRDefault="00513E5F">
      <w:pPr>
        <w:pStyle w:val="BodyText"/>
        <w:rPr>
          <w:rFonts w:eastAsia="SimSun"/>
          <w:lang w:eastAsia="zh-CN"/>
        </w:rPr>
      </w:pPr>
      <w:r>
        <w:rPr>
          <w:rFonts w:eastAsia="SimSun"/>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w:t>
            </w:r>
            <w:proofErr w:type="spellStart"/>
            <w:r>
              <w:rPr>
                <w:lang w:eastAsia="zh-CN"/>
              </w:rPr>
              <w:t>K_offset</w:t>
            </w:r>
            <w:proofErr w:type="spellEnd"/>
            <w:r>
              <w:rPr>
                <w:lang w:eastAsia="zh-CN"/>
              </w:rPr>
              <w: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w:t>
            </w:r>
            <w:proofErr w:type="spellStart"/>
            <w:r>
              <w:rPr>
                <w:color w:val="000000"/>
                <w:szCs w:val="20"/>
                <w:lang w:eastAsia="ko-KR"/>
              </w:rPr>
              <w:t>gNB</w:t>
            </w:r>
            <w:proofErr w:type="spellEnd"/>
            <w:r>
              <w:rPr>
                <w:color w:val="000000"/>
                <w:szCs w:val="20"/>
                <w:lang w:eastAsia="ko-KR"/>
              </w:rPr>
              <w:t xml:space="preserve">: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w:t>
            </w:r>
            <w:proofErr w:type="spellStart"/>
            <w:r>
              <w:rPr>
                <w:color w:val="000000"/>
                <w:szCs w:val="20"/>
                <w:lang w:eastAsia="ko-KR"/>
              </w:rPr>
              <w:t>gNB</w:t>
            </w:r>
            <w:proofErr w:type="spellEnd"/>
            <w:r>
              <w:rPr>
                <w:color w:val="000000"/>
                <w:szCs w:val="20"/>
                <w:lang w:eastAsia="ko-KR"/>
              </w:rPr>
              <w:t xml:space="preserve">: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SimSun"/>
          <w:lang w:eastAsia="zh-CN"/>
        </w:rPr>
      </w:pPr>
    </w:p>
    <w:p w14:paraId="5C7DB378" w14:textId="77777777" w:rsidR="00DA195F" w:rsidRDefault="00513E5F">
      <w:pPr>
        <w:pStyle w:val="Heading3"/>
        <w:rPr>
          <w:rFonts w:eastAsia="SimSun"/>
          <w:lang w:eastAsia="zh-CN"/>
        </w:rPr>
      </w:pPr>
      <w:r>
        <w:rPr>
          <w:rFonts w:eastAsia="SimSun"/>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SimSun"/>
          <w:bCs/>
          <w:lang w:eastAsia="zh-CN"/>
        </w:rPr>
      </w:pPr>
      <w:r>
        <w:rPr>
          <w:rFonts w:eastAsia="SimSun" w:hint="eastAsia"/>
          <w:bCs/>
          <w:lang w:eastAsia="zh-CN"/>
        </w:rPr>
        <w:t xml:space="preserve">Proposal 5: </w:t>
      </w:r>
      <w:r>
        <w:rPr>
          <w:rFonts w:eastAsia="SimSun"/>
          <w:bCs/>
          <w:lang w:eastAsia="zh-CN"/>
        </w:rPr>
        <w:t xml:space="preserve">For NB-IoT-NTN, </w:t>
      </w:r>
      <w:r>
        <w:rPr>
          <w:rFonts w:eastAsia="SimSun" w:hint="eastAsia"/>
          <w:bCs/>
          <w:lang w:eastAsia="zh-CN"/>
        </w:rPr>
        <w:t>adopt the same MAC-CE activation time</w:t>
      </w:r>
      <w:r>
        <w:rPr>
          <w:rFonts w:eastAsia="SimSun"/>
          <w:bCs/>
          <w:lang w:eastAsia="zh-CN"/>
        </w:rPr>
        <w:t xml:space="preserve"> principle</w:t>
      </w:r>
      <w:r>
        <w:rPr>
          <w:rFonts w:eastAsia="SimSun" w:hint="eastAsia"/>
          <w:bCs/>
          <w:lang w:eastAsia="zh-CN"/>
        </w:rPr>
        <w:t xml:space="preserve"> as </w:t>
      </w:r>
      <w:r>
        <w:rPr>
          <w:rFonts w:eastAsia="SimSun"/>
          <w:bCs/>
          <w:lang w:eastAsia="zh-CN"/>
        </w:rPr>
        <w:t xml:space="preserve">NR-NTN. </w:t>
      </w:r>
      <w:r>
        <w:rPr>
          <w:rFonts w:eastAsia="SimSun"/>
          <w:bCs/>
          <w:color w:val="548DD4" w:themeColor="text2" w:themeTint="99"/>
          <w:lang w:eastAsia="zh-CN"/>
        </w:rPr>
        <w:t>OPPO</w:t>
      </w:r>
      <w:r>
        <w:rPr>
          <w:rFonts w:eastAsia="SimSun"/>
          <w:bCs/>
          <w:lang w:eastAsia="zh-CN"/>
        </w:rPr>
        <w:t>.</w:t>
      </w:r>
    </w:p>
    <w:p w14:paraId="04D5FC04" w14:textId="77777777" w:rsidR="00DA195F" w:rsidRDefault="00DA195F">
      <w:pPr>
        <w:rPr>
          <w:b/>
        </w:rPr>
      </w:pPr>
    </w:p>
    <w:p w14:paraId="2031E7EB" w14:textId="77777777" w:rsidR="00DA195F" w:rsidRDefault="00513E5F">
      <w:pPr>
        <w:pStyle w:val="Heading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35E636C3" w14:textId="77777777" w:rsidR="00DA195F" w:rsidRDefault="00513E5F">
      <w:pPr>
        <w:rPr>
          <w:bCs/>
        </w:rPr>
      </w:pPr>
      <w:r>
        <w:rPr>
          <w:rFonts w:eastAsia="SimSun"/>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w:t>
            </w:r>
            <w:proofErr w:type="spellStart"/>
            <w:r>
              <w:rPr>
                <w:bCs/>
                <w:lang w:eastAsia="zh-CN"/>
              </w:rPr>
              <w:t>eMTC</w:t>
            </w:r>
            <w:proofErr w:type="spellEnd"/>
            <w:r>
              <w:rPr>
                <w:bCs/>
                <w:lang w:eastAsia="zh-CN"/>
              </w:rPr>
              <w:t xml:space="preserve">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proofErr w:type="spellStart"/>
            <w:r>
              <w:rPr>
                <w:rFonts w:hint="eastAsia"/>
                <w:bCs/>
                <w:lang w:eastAsia="zh-CN"/>
              </w:rPr>
              <w:t>Spreadtrum</w:t>
            </w:r>
            <w:proofErr w:type="spellEnd"/>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lastRenderedPageBreak/>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Heading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7421BA">
        <w:tc>
          <w:tcPr>
            <w:tcW w:w="3102" w:type="dxa"/>
          </w:tcPr>
          <w:p w14:paraId="330D1339" w14:textId="0763B62E"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7A73E23" w14:textId="1B4C7E99"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60782AF" w14:textId="19191E1D"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253D9E" w:rsidRPr="00253D9E" w14:paraId="28C4CD59" w14:textId="77777777" w:rsidTr="007421BA">
        <w:tc>
          <w:tcPr>
            <w:tcW w:w="3102" w:type="dxa"/>
          </w:tcPr>
          <w:p w14:paraId="057F010B" w14:textId="73C080E5"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Samsung</w:t>
            </w:r>
          </w:p>
        </w:tc>
        <w:tc>
          <w:tcPr>
            <w:tcW w:w="3102" w:type="dxa"/>
          </w:tcPr>
          <w:p w14:paraId="7457B8F1" w14:textId="3B1DC9C0"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Agree</w:t>
            </w:r>
          </w:p>
        </w:tc>
        <w:tc>
          <w:tcPr>
            <w:tcW w:w="3103" w:type="dxa"/>
          </w:tcPr>
          <w:p w14:paraId="645EED5C"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7421BA">
        <w:tc>
          <w:tcPr>
            <w:tcW w:w="3102" w:type="dxa"/>
          </w:tcPr>
          <w:p w14:paraId="21068A87" w14:textId="39360E45"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12FD238E" w14:textId="4CBC8140"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449AF2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5E529D99" w14:textId="77777777" w:rsidTr="007421BA">
        <w:tc>
          <w:tcPr>
            <w:tcW w:w="3102" w:type="dxa"/>
          </w:tcPr>
          <w:p w14:paraId="1998520B" w14:textId="4CF6EC2E"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03902A85" w14:textId="37CF6C6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4CBBDE79" w14:textId="2B7DFD5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Only 6-bit timing advance command (TAC) MAC CE may need some attention</w:t>
            </w:r>
          </w:p>
        </w:tc>
      </w:tr>
      <w:tr w:rsidR="00E52F84" w14:paraId="4F088D0C" w14:textId="77777777" w:rsidTr="00E52F84">
        <w:tc>
          <w:tcPr>
            <w:tcW w:w="3102" w:type="dxa"/>
          </w:tcPr>
          <w:p w14:paraId="4512472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6941A6B2"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6A4E59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can start to check corresponding configurations</w:t>
            </w:r>
          </w:p>
        </w:tc>
      </w:tr>
      <w:tr w:rsidR="00D27A56" w14:paraId="198BA9A9" w14:textId="77777777" w:rsidTr="00E52F84">
        <w:tc>
          <w:tcPr>
            <w:tcW w:w="3102" w:type="dxa"/>
          </w:tcPr>
          <w:p w14:paraId="698D59C0" w14:textId="32B92E2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6EB902D3" w14:textId="052D8CF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AAE3DF4" w14:textId="1E81F5FB" w:rsidR="00D27A56" w:rsidRDefault="00D27A56"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One thing related to the discussion in 8.4.1</w:t>
            </w:r>
            <w:r w:rsidR="009F3BBC">
              <w:rPr>
                <w:b w:val="0"/>
                <w:bCs w:val="0"/>
              </w:rPr>
              <w:t xml:space="preserve"> is </w:t>
            </w:r>
            <w:r>
              <w:rPr>
                <w:rFonts w:hint="eastAsia"/>
                <w:b w:val="0"/>
                <w:bCs w:val="0"/>
              </w:rPr>
              <w:t>whether</w:t>
            </w:r>
            <w:r>
              <w:rPr>
                <w:b w:val="0"/>
                <w:bCs w:val="0"/>
              </w:rPr>
              <w:t xml:space="preserve"> the case with unaligned UL and DL should also be studied in this SI.</w:t>
            </w:r>
          </w:p>
        </w:tc>
      </w:tr>
      <w:tr w:rsidR="00737D7C" w14:paraId="038E48C9" w14:textId="77777777" w:rsidTr="00E52F84">
        <w:tc>
          <w:tcPr>
            <w:tcW w:w="3102" w:type="dxa"/>
          </w:tcPr>
          <w:p w14:paraId="3016D684" w14:textId="4450CD8E"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773051C7" w14:textId="0A44E117"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3BE389B" w14:textId="77777777" w:rsidR="00737D7C" w:rsidRDefault="00737D7C"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3720165" w14:textId="77777777" w:rsidTr="00E52F84">
        <w:tc>
          <w:tcPr>
            <w:tcW w:w="3102" w:type="dxa"/>
          </w:tcPr>
          <w:p w14:paraId="7B6CAD82" w14:textId="02B4482D"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13494512" w14:textId="5A12B19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To identify whether it is needed</w:t>
            </w:r>
          </w:p>
        </w:tc>
        <w:tc>
          <w:tcPr>
            <w:tcW w:w="3103" w:type="dxa"/>
          </w:tcPr>
          <w:p w14:paraId="7CEB8C4B" w14:textId="250BBFE3" w:rsidR="00630948" w:rsidRDefault="00630948"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should be done to identify whether there is issue on activation/deactivation via MAC CE before any agreement.</w:t>
            </w:r>
          </w:p>
        </w:tc>
      </w:tr>
      <w:tr w:rsidR="00DC043E" w14:paraId="099CDD50" w14:textId="77777777" w:rsidTr="00E52F84">
        <w:tc>
          <w:tcPr>
            <w:tcW w:w="3102" w:type="dxa"/>
          </w:tcPr>
          <w:p w14:paraId="49CB608F" w14:textId="3C7AE339" w:rsidR="00DC043E"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1A44338E" w14:textId="3F63BF18" w:rsidR="00DC043E" w:rsidRPr="00630948"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7A8DC0" w14:textId="77777777" w:rsidR="00DC043E" w:rsidRPr="00630948" w:rsidRDefault="00DC043E"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77074AA5" w14:textId="77777777" w:rsidTr="00E52F84">
        <w:tc>
          <w:tcPr>
            <w:tcW w:w="3102" w:type="dxa"/>
          </w:tcPr>
          <w:p w14:paraId="1F8D70A0" w14:textId="4E38CAB9"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10267D39" w14:textId="73C5E9CE"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F9EB80B" w14:textId="77777777" w:rsidR="009A0A4B" w:rsidRPr="0063094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0F4BE6AE" w14:textId="77777777" w:rsidTr="00E52F84">
        <w:tc>
          <w:tcPr>
            <w:tcW w:w="3102" w:type="dxa"/>
          </w:tcPr>
          <w:p w14:paraId="0565C11F" w14:textId="06B998F1"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2BAE78E3" w14:textId="24FEB17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F605FE6" w14:textId="77777777" w:rsidR="009A0A4B" w:rsidRPr="0063094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E7F48" w14:paraId="451C2386" w14:textId="77777777" w:rsidTr="00E52F84">
        <w:tc>
          <w:tcPr>
            <w:tcW w:w="3102" w:type="dxa"/>
          </w:tcPr>
          <w:p w14:paraId="31F66C92" w14:textId="547C7536"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55AFDEE6" w14:textId="45A97468"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70710CB" w14:textId="77777777" w:rsidR="009E7F48" w:rsidRPr="006309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E18CA" w14:paraId="05929CD1" w14:textId="77777777" w:rsidTr="00E52F84">
        <w:tc>
          <w:tcPr>
            <w:tcW w:w="3102" w:type="dxa"/>
          </w:tcPr>
          <w:p w14:paraId="383CFB53" w14:textId="6496B9F1" w:rsidR="00BE18CA" w:rsidRDefault="00BE18CA"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lastRenderedPageBreak/>
              <w:t>Spreadtrum</w:t>
            </w:r>
            <w:proofErr w:type="spellEnd"/>
          </w:p>
        </w:tc>
        <w:tc>
          <w:tcPr>
            <w:tcW w:w="3102" w:type="dxa"/>
          </w:tcPr>
          <w:p w14:paraId="16826DAE" w14:textId="05683F5A" w:rsidR="00BE18CA" w:rsidRDefault="00BE18CA"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4B66D7A" w14:textId="77777777" w:rsidR="00BE18CA" w:rsidRPr="00630948" w:rsidRDefault="00BE18CA"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76BB9" w14:paraId="628687BD" w14:textId="77777777" w:rsidTr="00E52F84">
        <w:tc>
          <w:tcPr>
            <w:tcW w:w="3102" w:type="dxa"/>
          </w:tcPr>
          <w:p w14:paraId="52DEB5C4" w14:textId="02990E03" w:rsidR="00D76BB9" w:rsidRDefault="00D76BB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44F011DF" w14:textId="0A5E3888" w:rsidR="00D76BB9" w:rsidRDefault="00D76BB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48EA608B" w14:textId="77777777" w:rsidR="00D76BB9" w:rsidRPr="00630948" w:rsidRDefault="00D76BB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0E0DF862" w14:textId="77777777" w:rsidR="00D96567" w:rsidRDefault="00D96567">
      <w:pPr>
        <w:rPr>
          <w:b/>
        </w:rPr>
      </w:pPr>
    </w:p>
    <w:p w14:paraId="48FE7741" w14:textId="28ABFEF8" w:rsidR="00D96567" w:rsidRDefault="00D96567" w:rsidP="00D96567">
      <w:pPr>
        <w:pStyle w:val="Heading3"/>
      </w:pPr>
      <w:r>
        <w:t xml:space="preserve">THIRD ROUND: MAC-CE Activation </w:t>
      </w:r>
    </w:p>
    <w:p w14:paraId="69614463" w14:textId="6A8A7679" w:rsidR="00D96567" w:rsidRDefault="00D96567" w:rsidP="00D96567">
      <w:pPr>
        <w:rPr>
          <w:lang w:eastAsia="zh-TW"/>
        </w:rPr>
      </w:pPr>
      <w:r>
        <w:t xml:space="preserve">All respondent companies agree to </w:t>
      </w:r>
      <w:r w:rsidRPr="00D96567">
        <w:rPr>
          <w:lang w:eastAsia="zh-TW"/>
        </w:rPr>
        <w:t>FL Proposal 3.1-2.</w:t>
      </w:r>
    </w:p>
    <w:p w14:paraId="108D864E" w14:textId="77777777" w:rsidR="00D96567" w:rsidRPr="00D96567" w:rsidRDefault="00D96567" w:rsidP="00D96567"/>
    <w:p w14:paraId="6DA2062D" w14:textId="77777777" w:rsidR="00D96567" w:rsidRDefault="00D96567" w:rsidP="00D9656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D96567">
        <w:rPr>
          <w:highlight w:val="cyan"/>
          <w:u w:val="single"/>
          <w:lang w:eastAsia="zh-TW"/>
        </w:rPr>
        <w:t>FL Proposal 3.1-2:</w:t>
      </w:r>
      <w:r w:rsidRPr="00D96567">
        <w:rPr>
          <w:highlight w:val="cyan"/>
          <w:lang w:eastAsia="zh-TW"/>
        </w:rPr>
        <w:t xml:space="preserve"> </w:t>
      </w:r>
      <w:r w:rsidRPr="00D96567">
        <w:rPr>
          <w:b w:val="0"/>
          <w:bCs w:val="0"/>
          <w:highlight w:val="cyan"/>
          <w:lang w:eastAsia="zh-TW"/>
        </w:rPr>
        <w:t xml:space="preserve">Identify </w:t>
      </w:r>
      <w:r w:rsidRPr="00D96567">
        <w:rPr>
          <w:b w:val="0"/>
          <w:bCs w:val="0"/>
          <w:highlight w:val="cyan"/>
        </w:rPr>
        <w:t>IoT-NTN configurations needing activation/de-activation via MAC CE and their timing relationships.</w:t>
      </w:r>
      <w:r>
        <w:rPr>
          <w:b w:val="0"/>
          <w:bCs w:val="0"/>
        </w:rPr>
        <w:t xml:space="preserve"> </w:t>
      </w:r>
    </w:p>
    <w:p w14:paraId="1553D6CD" w14:textId="1439F238" w:rsidR="00DA195F" w:rsidRDefault="00513E5F">
      <w:pPr>
        <w:rPr>
          <w:bCs/>
          <w:lang w:val="en-GB"/>
        </w:rPr>
      </w:pPr>
      <w:r>
        <w:rPr>
          <w:b/>
        </w:rPr>
        <w:br w:type="page"/>
      </w:r>
    </w:p>
    <w:p w14:paraId="4C642826" w14:textId="77777777" w:rsidR="00DA195F" w:rsidRDefault="00513E5F">
      <w:pPr>
        <w:pStyle w:val="Heading2"/>
      </w:pPr>
      <w:r>
        <w:lastRenderedPageBreak/>
        <w:t>HD-FDD operation</w:t>
      </w:r>
    </w:p>
    <w:p w14:paraId="3965240E" w14:textId="77777777" w:rsidR="00DA195F" w:rsidRDefault="00DA195F">
      <w:pPr>
        <w:pStyle w:val="BodyText"/>
        <w:rPr>
          <w:rFonts w:eastAsia="SimSun"/>
          <w:bCs/>
          <w:color w:val="4F81BD" w:themeColor="accent1"/>
          <w:lang w:eastAsia="zh-CN"/>
        </w:rPr>
      </w:pPr>
    </w:p>
    <w:p w14:paraId="7824F64A"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 xml:space="preserve">IoT/MTC devices can support both HD-FDD and FD-FDD operation, as well as TDD operation. </w:t>
      </w:r>
    </w:p>
    <w:p w14:paraId="3D09607B"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BodyText"/>
        <w:rPr>
          <w:rFonts w:eastAsia="SimSun"/>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SimSun"/>
          <w:bCs/>
          <w:lang w:eastAsia="zh-CN"/>
        </w:rPr>
      </w:pPr>
      <w:r>
        <w:rPr>
          <w:rFonts w:eastAsia="SimSun"/>
          <w:bCs/>
          <w:lang w:eastAsia="zh-CN"/>
        </w:rPr>
        <w:t xml:space="preserve">Support HD-FDD operation. </w:t>
      </w:r>
      <w:r>
        <w:rPr>
          <w:rFonts w:eastAsia="SimSun"/>
          <w:bCs/>
          <w:color w:val="548DD4" w:themeColor="text2" w:themeTint="99"/>
          <w:lang w:eastAsia="zh-CN"/>
        </w:rPr>
        <w:t>OPPO</w:t>
      </w:r>
      <w:r>
        <w:rPr>
          <w:iCs/>
          <w:color w:val="548DD4" w:themeColor="text2" w:themeTint="99"/>
          <w:sz w:val="22"/>
          <w:szCs w:val="22"/>
          <w:lang w:val="en-GB"/>
        </w:rPr>
        <w:t>, Xiaomi</w:t>
      </w:r>
      <w:r>
        <w:rPr>
          <w:rFonts w:eastAsia="SimSun"/>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w:t>
      </w:r>
      <w:proofErr w:type="spellStart"/>
      <w:r>
        <w:rPr>
          <w:iCs/>
          <w:sz w:val="22"/>
          <w:szCs w:val="22"/>
          <w:lang w:val="en-GB"/>
        </w:rPr>
        <w:t>Koffset</w:t>
      </w:r>
      <w:proofErr w:type="spellEnd"/>
      <w:r>
        <w:rPr>
          <w:iCs/>
          <w:sz w:val="22"/>
          <w:szCs w:val="22"/>
          <w:lang w:val="en-GB"/>
        </w:rPr>
        <w:t xml:space="preserve">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SimSun"/>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SimSun"/>
                <w:lang w:eastAsia="zh-CN"/>
              </w:rPr>
            </w:pPr>
            <w:r>
              <w:rPr>
                <w:rFonts w:eastAsia="SimSun"/>
                <w:b/>
                <w:bCs/>
                <w:u w:val="single"/>
                <w:lang w:eastAsia="zh-CN"/>
              </w:rPr>
              <w:t>Source</w:t>
            </w:r>
          </w:p>
        </w:tc>
        <w:tc>
          <w:tcPr>
            <w:tcW w:w="6477" w:type="dxa"/>
          </w:tcPr>
          <w:p w14:paraId="47D66996" w14:textId="77777777" w:rsidR="00DA195F" w:rsidRDefault="00513E5F">
            <w:pPr>
              <w:rPr>
                <w:rFonts w:eastAsia="SimSun"/>
                <w:lang w:eastAsia="zh-CN"/>
              </w:rPr>
            </w:pPr>
            <w:r>
              <w:rPr>
                <w:rFonts w:eastAsia="SimSun"/>
                <w:b/>
                <w:bCs/>
                <w:u w:val="single"/>
                <w:lang w:eastAsia="zh-CN"/>
              </w:rPr>
              <w:t>Proposals</w:t>
            </w:r>
          </w:p>
        </w:tc>
      </w:tr>
      <w:tr w:rsidR="00DA195F" w14:paraId="6657B88B" w14:textId="77777777">
        <w:tc>
          <w:tcPr>
            <w:tcW w:w="2830" w:type="dxa"/>
          </w:tcPr>
          <w:p w14:paraId="3F9D9F8B" w14:textId="77777777" w:rsidR="00DA195F" w:rsidRDefault="00513E5F">
            <w:pPr>
              <w:rPr>
                <w:rFonts w:eastAsia="SimSun"/>
                <w:sz w:val="20"/>
                <w:szCs w:val="20"/>
                <w:lang w:eastAsia="zh-CN"/>
              </w:rPr>
            </w:pPr>
            <w:proofErr w:type="spellStart"/>
            <w:r>
              <w:rPr>
                <w:rFonts w:eastAsia="SimSun"/>
                <w:sz w:val="20"/>
                <w:szCs w:val="20"/>
                <w:lang w:eastAsia="zh-CN"/>
              </w:rPr>
              <w:t>Oppo</w:t>
            </w:r>
            <w:proofErr w:type="spellEnd"/>
          </w:p>
        </w:tc>
        <w:tc>
          <w:tcPr>
            <w:tcW w:w="6477" w:type="dxa"/>
          </w:tcPr>
          <w:p w14:paraId="1CFE643A" w14:textId="77777777" w:rsidR="00DA195F" w:rsidRDefault="00513E5F">
            <w:pPr>
              <w:rPr>
                <w:rFonts w:eastAsia="SimSun"/>
                <w:lang w:eastAsia="zh-CN"/>
              </w:rPr>
            </w:pPr>
            <w:r>
              <w:rPr>
                <w:rFonts w:eastAsia="SimSun"/>
                <w:bCs/>
                <w:sz w:val="20"/>
                <w:szCs w:val="20"/>
                <w:lang w:eastAsia="zh-CN"/>
              </w:rPr>
              <w:t>Proposal 2: UE is expected to operate in half-duplex mode for FDD</w:t>
            </w:r>
            <w:r>
              <w:rPr>
                <w:rFonts w:eastAsia="SimSun"/>
                <w:bCs/>
                <w:lang w:eastAsia="zh-CN"/>
              </w:rPr>
              <w:t>.</w:t>
            </w:r>
          </w:p>
        </w:tc>
      </w:tr>
      <w:tr w:rsidR="00DA195F" w14:paraId="09753657" w14:textId="77777777">
        <w:tc>
          <w:tcPr>
            <w:tcW w:w="2830" w:type="dxa"/>
          </w:tcPr>
          <w:p w14:paraId="4E4FA488" w14:textId="77777777" w:rsidR="00DA195F" w:rsidRDefault="00513E5F">
            <w:pPr>
              <w:rPr>
                <w:rFonts w:eastAsia="SimSun"/>
                <w:color w:val="000000" w:themeColor="text1"/>
                <w:sz w:val="20"/>
                <w:szCs w:val="20"/>
                <w:lang w:eastAsia="zh-CN"/>
              </w:rPr>
            </w:pPr>
            <w:r>
              <w:rPr>
                <w:iCs/>
                <w:color w:val="000000" w:themeColor="text1"/>
                <w:sz w:val="20"/>
                <w:szCs w:val="20"/>
                <w:lang w:val="en-GB"/>
              </w:rPr>
              <w:t>HW/</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14:paraId="6067CECB" w14:textId="77777777" w:rsidR="00DA195F" w:rsidRDefault="00513E5F">
            <w:pPr>
              <w:rPr>
                <w:rFonts w:eastAsia="SimSun"/>
                <w:lang w:eastAsia="zh-CN"/>
              </w:rPr>
            </w:pPr>
            <w:r>
              <w:rPr>
                <w:rFonts w:eastAsia="SimSun"/>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SimSun"/>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SimSun"/>
                <w:color w:val="000000" w:themeColor="text1"/>
                <w:sz w:val="20"/>
                <w:szCs w:val="20"/>
                <w:lang w:eastAsia="zh-CN"/>
              </w:rPr>
            </w:pPr>
            <w:proofErr w:type="spellStart"/>
            <w:r>
              <w:rPr>
                <w:rFonts w:eastAsia="SimSun"/>
                <w:color w:val="000000" w:themeColor="text1"/>
                <w:sz w:val="20"/>
                <w:szCs w:val="20"/>
                <w:lang w:eastAsia="zh-CN"/>
              </w:rPr>
              <w:t>IinterDigital</w:t>
            </w:r>
            <w:proofErr w:type="spellEnd"/>
            <w:r>
              <w:rPr>
                <w:rFonts w:eastAsia="SimSun"/>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w:t>
            </w:r>
            <w:proofErr w:type="spellStart"/>
            <w:r>
              <w:rPr>
                <w:bCs/>
                <w:lang w:eastAsia="sv-SE"/>
              </w:rPr>
              <w:t>Koffset</w:t>
            </w:r>
            <w:proofErr w:type="spellEnd"/>
            <w:r>
              <w:rPr>
                <w:bCs/>
                <w:lang w:eastAsia="sv-SE"/>
              </w:rPr>
              <w:t xml:space="preserve"> is used. </w:t>
            </w:r>
          </w:p>
          <w:p w14:paraId="4995A9BD" w14:textId="77777777" w:rsidR="00DA195F" w:rsidRDefault="00DA195F">
            <w:pPr>
              <w:rPr>
                <w:rFonts w:eastAsia="SimSun"/>
                <w:lang w:eastAsia="zh-CN"/>
              </w:rPr>
            </w:pPr>
          </w:p>
        </w:tc>
      </w:tr>
      <w:tr w:rsidR="00DA195F" w14:paraId="498C30EE" w14:textId="77777777">
        <w:tc>
          <w:tcPr>
            <w:tcW w:w="2830" w:type="dxa"/>
          </w:tcPr>
          <w:p w14:paraId="736D4FF1" w14:textId="77777777" w:rsidR="00DA195F" w:rsidRDefault="00513E5F">
            <w:pPr>
              <w:rPr>
                <w:rFonts w:eastAsia="SimSun"/>
                <w:lang w:eastAsia="zh-CN"/>
              </w:rPr>
            </w:pPr>
            <w:r>
              <w:rPr>
                <w:rFonts w:eastAsia="SimSun"/>
                <w:lang w:eastAsia="zh-CN"/>
              </w:rPr>
              <w:t>Qualcomm</w:t>
            </w:r>
          </w:p>
        </w:tc>
        <w:tc>
          <w:tcPr>
            <w:tcW w:w="6477" w:type="dxa"/>
          </w:tcPr>
          <w:p w14:paraId="43A0C5AA" w14:textId="77777777" w:rsidR="00DA195F" w:rsidRDefault="00513E5F">
            <w:r>
              <w:t xml:space="preserve">Observation 1: For half-duplex UEs (including NB-IoT and HD </w:t>
            </w:r>
            <w:proofErr w:type="spellStart"/>
            <w:r>
              <w:t>eMTC</w:t>
            </w:r>
            <w:proofErr w:type="spellEnd"/>
            <w:r>
              <w:t xml:space="preserve">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SimSun"/>
                <w:lang w:eastAsia="zh-CN"/>
              </w:rPr>
            </w:pPr>
          </w:p>
        </w:tc>
      </w:tr>
    </w:tbl>
    <w:p w14:paraId="223DFCD8" w14:textId="77777777" w:rsidR="00DA195F" w:rsidRDefault="00DA195F">
      <w:pPr>
        <w:rPr>
          <w:rFonts w:eastAsia="SimSun"/>
          <w:lang w:eastAsia="zh-CN"/>
        </w:rPr>
      </w:pPr>
    </w:p>
    <w:p w14:paraId="3F19B0E7" w14:textId="77777777" w:rsidR="00DA195F" w:rsidRDefault="00513E5F">
      <w:pPr>
        <w:pStyle w:val="Heading3"/>
        <w:rPr>
          <w:lang w:eastAsia="zh-CN"/>
        </w:rPr>
      </w:pPr>
      <w:r>
        <w:rPr>
          <w:lang w:eastAsia="zh-CN"/>
        </w:rPr>
        <w:lastRenderedPageBreak/>
        <w:t>HD-FDD Operation Issues for Email Discussion</w:t>
      </w:r>
    </w:p>
    <w:p w14:paraId="57A45DDE" w14:textId="77777777" w:rsidR="00DA195F" w:rsidRDefault="00DA195F">
      <w:pPr>
        <w:rPr>
          <w:rFonts w:eastAsia="SimSun"/>
          <w:lang w:eastAsia="zh-CN"/>
        </w:rPr>
      </w:pPr>
    </w:p>
    <w:p w14:paraId="57B1E038" w14:textId="77777777" w:rsidR="00DA195F" w:rsidRDefault="00513E5F">
      <w:pPr>
        <w:pStyle w:val="BodyText"/>
        <w:rPr>
          <w:rFonts w:eastAsia="SimSun"/>
          <w:bCs/>
          <w:lang w:eastAsia="zh-CN"/>
        </w:rPr>
      </w:pPr>
      <w:r>
        <w:rPr>
          <w:rFonts w:eastAsia="SimSun"/>
          <w:lang w:eastAsia="zh-CN"/>
        </w:rPr>
        <w:t xml:space="preserve">The issue of DL/UL conflict or overlap in HD-FDD has been raised by companies saying this will require a study and solutions. Such solutions could look at whether the </w:t>
      </w:r>
      <w:proofErr w:type="spellStart"/>
      <w:r>
        <w:rPr>
          <w:rFonts w:eastAsia="SimSun"/>
          <w:lang w:eastAsia="zh-CN"/>
        </w:rPr>
        <w:t>eNB</w:t>
      </w:r>
      <w:proofErr w:type="spellEnd"/>
      <w:r>
        <w:rPr>
          <w:rFonts w:eastAsia="SimSun"/>
          <w:lang w:eastAsia="zh-CN"/>
        </w:rPr>
        <w:t>-based scheduler can resolve such collisions for HD-FDD UEs and w</w:t>
      </w:r>
      <w:r>
        <w:rPr>
          <w:rFonts w:eastAsia="SimSun"/>
          <w:bCs/>
          <w:lang w:eastAsia="zh-CN"/>
        </w:rPr>
        <w:t xml:space="preserve">hat additional information would the </w:t>
      </w:r>
      <w:proofErr w:type="spellStart"/>
      <w:r>
        <w:rPr>
          <w:rFonts w:eastAsia="SimSun"/>
          <w:bCs/>
          <w:lang w:eastAsia="zh-CN"/>
        </w:rPr>
        <w:t>eNB</w:t>
      </w:r>
      <w:proofErr w:type="spellEnd"/>
      <w:r>
        <w:rPr>
          <w:rFonts w:eastAsia="SimSun"/>
          <w:bCs/>
          <w:lang w:eastAsia="zh-CN"/>
        </w:rPr>
        <w:t xml:space="preserve"> need to be able to avoid DL / UL collisions?</w:t>
      </w:r>
    </w:p>
    <w:p w14:paraId="5DF3A4A0" w14:textId="77777777" w:rsidR="00DA195F" w:rsidRDefault="00DA195F">
      <w:pPr>
        <w:rPr>
          <w:rFonts w:eastAsia="SimSun"/>
          <w:lang w:eastAsia="zh-CN"/>
        </w:rPr>
      </w:pPr>
    </w:p>
    <w:p w14:paraId="66FF779F" w14:textId="77777777" w:rsidR="00DA195F" w:rsidRDefault="00513E5F">
      <w:pPr>
        <w:rPr>
          <w:rFonts w:eastAsia="SimSun"/>
          <w:bCs/>
          <w:lang w:eastAsia="zh-CN"/>
        </w:rPr>
      </w:pPr>
      <w:r>
        <w:rPr>
          <w:rFonts w:eastAsia="SimSun"/>
          <w:b/>
          <w:bCs/>
          <w:u w:val="single"/>
          <w:lang w:eastAsia="zh-CN"/>
        </w:rPr>
        <w:t xml:space="preserve">FL Questions 4.1: </w:t>
      </w:r>
      <w:r>
        <w:rPr>
          <w:rFonts w:eastAsia="SimSun"/>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 xml:space="preserve">Companies are kindly asked to give their view (Yes/No) on whether such overlap in DL/UL requires study </w:t>
      </w:r>
      <w:proofErr w:type="gramStart"/>
      <w:r>
        <w:rPr>
          <w:color w:val="000000" w:themeColor="text1"/>
        </w:rPr>
        <w:t>and in the comments</w:t>
      </w:r>
      <w:proofErr w:type="gramEnd"/>
      <w:r>
        <w:rPr>
          <w:color w:val="000000" w:themeColor="text1"/>
        </w:rPr>
        <w:t>,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SimSun"/>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SimSun" w:hint="eastAsia"/>
                <w:bCs/>
                <w:lang w:eastAsia="zh-CN"/>
              </w:rPr>
              <w:t>X</w:t>
            </w:r>
            <w:r w:rsidRPr="00891AB2">
              <w:rPr>
                <w:rFonts w:eastAsia="SimSun"/>
                <w:bCs/>
                <w:lang w:eastAsia="zh-CN"/>
              </w:rPr>
              <w:t>iaomi</w:t>
            </w:r>
          </w:p>
        </w:tc>
        <w:tc>
          <w:tcPr>
            <w:tcW w:w="1560" w:type="dxa"/>
          </w:tcPr>
          <w:p w14:paraId="050175F4" w14:textId="1D6F752E" w:rsidR="00F531CA" w:rsidRDefault="00F531CA" w:rsidP="00F531CA">
            <w:pPr>
              <w:rPr>
                <w:color w:val="FF0000"/>
              </w:rPr>
            </w:pPr>
            <w:r w:rsidRPr="00891AB2">
              <w:rPr>
                <w:rFonts w:eastAsia="SimSun" w:hint="eastAsia"/>
                <w:bCs/>
                <w:lang w:eastAsia="zh-CN"/>
              </w:rPr>
              <w:t>Y</w:t>
            </w:r>
            <w:r w:rsidRPr="00891AB2">
              <w:rPr>
                <w:rFonts w:eastAsia="SimSun"/>
                <w:bCs/>
                <w:lang w:eastAsia="zh-CN"/>
              </w:rPr>
              <w:t>es</w:t>
            </w:r>
          </w:p>
        </w:tc>
        <w:tc>
          <w:tcPr>
            <w:tcW w:w="4917" w:type="dxa"/>
          </w:tcPr>
          <w:p w14:paraId="2416B96E" w14:textId="6BB81ACB" w:rsidR="00F531CA" w:rsidRDefault="00F531CA" w:rsidP="00F531CA">
            <w:pPr>
              <w:rPr>
                <w:color w:val="FF0000"/>
              </w:rPr>
            </w:pPr>
            <w:r w:rsidRPr="00891AB2">
              <w:rPr>
                <w:rFonts w:eastAsia="SimSun"/>
                <w:bCs/>
                <w:lang w:eastAsia="zh-CN"/>
              </w:rPr>
              <w:t>The DL and UL collision as well as possible UL transmissions collision</w:t>
            </w:r>
            <w:r>
              <w:rPr>
                <w:rFonts w:eastAsia="SimSun"/>
                <w:bCs/>
                <w:lang w:eastAsia="zh-CN"/>
              </w:rPr>
              <w:t xml:space="preserve"> issues</w:t>
            </w:r>
            <w:r w:rsidRPr="00891AB2">
              <w:rPr>
                <w:rFonts w:eastAsia="SimSun"/>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proofErr w:type="spellStart"/>
            <w:r w:rsidRPr="00867324">
              <w:rPr>
                <w:rFonts w:hint="eastAsia"/>
                <w:color w:val="000000" w:themeColor="text1"/>
                <w:lang w:eastAsia="zh-CN"/>
              </w:rPr>
              <w:t>Spreadtrum</w:t>
            </w:r>
            <w:proofErr w:type="spellEnd"/>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 xml:space="preserve">operation is a key aspect of both NB-IoT and </w:t>
            </w:r>
            <w:proofErr w:type="spellStart"/>
            <w:r>
              <w:t>eMTC</w:t>
            </w:r>
            <w:proofErr w:type="spellEnd"/>
            <w:r>
              <w:t xml:space="preserve"> operation. Agree that it would be good to list potential issues arising from HD-FDD operation. These include:</w:t>
            </w:r>
          </w:p>
          <w:p w14:paraId="657E592A"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t xml:space="preserve">UE-applied timing advance (the </w:t>
            </w:r>
            <w:proofErr w:type="spellStart"/>
            <w:r w:rsidRPr="00343435">
              <w:rPr>
                <w:rFonts w:ascii="Times New Roman" w:hAnsi="Times New Roman" w:cs="Times New Roman"/>
              </w:rPr>
              <w:t>eNB</w:t>
            </w:r>
            <w:proofErr w:type="spellEnd"/>
            <w:r w:rsidRPr="00343435">
              <w:rPr>
                <w:rFonts w:ascii="Times New Roman" w:hAnsi="Times New Roman" w:cs="Times New Roman"/>
              </w:rPr>
              <w:t xml:space="preserve">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 xml:space="preserve">used by most of NB-IoT and </w:t>
            </w:r>
            <w:proofErr w:type="spellStart"/>
            <w:r w:rsidRPr="00605D53">
              <w:t>eMTC</w:t>
            </w:r>
            <w:proofErr w:type="spellEnd"/>
            <w:r w:rsidRPr="00605D53">
              <w:t xml:space="preserve"> UE.</w:t>
            </w:r>
          </w:p>
        </w:tc>
      </w:tr>
    </w:tbl>
    <w:p w14:paraId="02259016" w14:textId="77777777" w:rsidR="00DA195F" w:rsidRDefault="00DA195F">
      <w:pPr>
        <w:rPr>
          <w:color w:val="FF0000"/>
        </w:rPr>
      </w:pPr>
    </w:p>
    <w:p w14:paraId="293FC5C2" w14:textId="1402748F" w:rsidR="004745CB" w:rsidRDefault="004745CB" w:rsidP="004745CB">
      <w:pPr>
        <w:pStyle w:val="Heading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HD-FDD is key feature to reduce the cost of IoT device,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FL proposal 4.1-2: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tbl>
      <w:tblPr>
        <w:tblStyle w:val="TableGrid"/>
        <w:tblW w:w="0" w:type="auto"/>
        <w:tblLook w:val="04A0" w:firstRow="1" w:lastRow="0" w:firstColumn="1" w:lastColumn="0" w:noHBand="0" w:noVBand="1"/>
      </w:tblPr>
      <w:tblGrid>
        <w:gridCol w:w="3102"/>
        <w:gridCol w:w="3102"/>
        <w:gridCol w:w="3103"/>
      </w:tblGrid>
      <w:tr w:rsidR="00F641A7" w14:paraId="7C24066F" w14:textId="77777777" w:rsidTr="00D27A56">
        <w:tc>
          <w:tcPr>
            <w:tcW w:w="3102" w:type="dxa"/>
            <w:shd w:val="clear" w:color="auto" w:fill="FFFF00"/>
          </w:tcPr>
          <w:p w14:paraId="265DD55C"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78CEEFB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5CFB373"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66A70C3F" w14:textId="77777777" w:rsidTr="00D27A56">
        <w:tc>
          <w:tcPr>
            <w:tcW w:w="3102" w:type="dxa"/>
          </w:tcPr>
          <w:p w14:paraId="0D17D15B" w14:textId="4C65A25F"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65C73B71" w14:textId="5E0E222C"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7D7C898F"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7403E69" w14:textId="7FCE3818"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on HD-FDD operation and </w:t>
            </w:r>
            <w:r w:rsidRPr="00F641A7">
              <w:rPr>
                <w:b w:val="0"/>
                <w:bCs w:val="0"/>
                <w:color w:val="FF0000"/>
              </w:rPr>
              <w:t xml:space="preserve">checking if </w:t>
            </w:r>
            <w:proofErr w:type="gramStart"/>
            <w:r w:rsidRPr="00F641A7">
              <w:rPr>
                <w:b w:val="0"/>
                <w:bCs w:val="0"/>
              </w:rPr>
              <w:t>possible</w:t>
            </w:r>
            <w:proofErr w:type="gramEnd"/>
            <w:r w:rsidRPr="00F641A7">
              <w:rPr>
                <w:b w:val="0"/>
                <w:bCs w:val="0"/>
              </w:rPr>
              <w:t xml:space="preserve"> enhancements </w:t>
            </w:r>
            <w:r w:rsidRPr="00F641A7">
              <w:rPr>
                <w:b w:val="0"/>
                <w:bCs w:val="0"/>
                <w:color w:val="FF0000"/>
              </w:rPr>
              <w:t>are needed or not</w:t>
            </w:r>
          </w:p>
        </w:tc>
      </w:tr>
      <w:tr w:rsidR="004B0EBB" w:rsidRPr="004B0EBB" w14:paraId="5893DFF1" w14:textId="77777777" w:rsidTr="00D27A56">
        <w:tc>
          <w:tcPr>
            <w:tcW w:w="3102" w:type="dxa"/>
          </w:tcPr>
          <w:p w14:paraId="318DBF61" w14:textId="599DA5D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Samsung</w:t>
            </w:r>
          </w:p>
        </w:tc>
        <w:tc>
          <w:tcPr>
            <w:tcW w:w="3102" w:type="dxa"/>
          </w:tcPr>
          <w:p w14:paraId="25F3B4B2" w14:textId="0FF0C22A"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Agree</w:t>
            </w:r>
          </w:p>
        </w:tc>
        <w:tc>
          <w:tcPr>
            <w:tcW w:w="3103" w:type="dxa"/>
          </w:tcPr>
          <w:p w14:paraId="1167DCF2" w14:textId="2255858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Prefer rewording as above</w:t>
            </w:r>
          </w:p>
        </w:tc>
      </w:tr>
      <w:tr w:rsidR="00F641A7" w14:paraId="3F277C5D" w14:textId="77777777" w:rsidTr="00D27A56">
        <w:tc>
          <w:tcPr>
            <w:tcW w:w="3102" w:type="dxa"/>
          </w:tcPr>
          <w:p w14:paraId="3C030AF3" w14:textId="4712B138"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5BC7E36B" w14:textId="0400E496"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Pr>
                <w:rFonts w:hint="eastAsia"/>
                <w:b w:val="0"/>
                <w:bCs w:val="0"/>
              </w:rPr>
              <w:t xml:space="preserve">gree </w:t>
            </w:r>
          </w:p>
        </w:tc>
        <w:tc>
          <w:tcPr>
            <w:tcW w:w="3103" w:type="dxa"/>
          </w:tcPr>
          <w:p w14:paraId="1E6C633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A0AF6" w14:paraId="4606C7D4" w14:textId="77777777" w:rsidTr="00D27A56">
        <w:tc>
          <w:tcPr>
            <w:tcW w:w="3102" w:type="dxa"/>
          </w:tcPr>
          <w:p w14:paraId="11A7849B" w14:textId="4D9CFA82"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6296DE43" w14:textId="1A432B57"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Modify</w:t>
            </w:r>
          </w:p>
        </w:tc>
        <w:tc>
          <w:tcPr>
            <w:tcW w:w="3103" w:type="dxa"/>
          </w:tcPr>
          <w:p w14:paraId="1DE2617A" w14:textId="6B3A41B4"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we have outlined before (and Ericsson also mentioned in their </w:t>
            </w:r>
            <w:proofErr w:type="spellStart"/>
            <w:r>
              <w:rPr>
                <w:b w:val="0"/>
                <w:bCs w:val="0"/>
              </w:rPr>
              <w:t>TDoc</w:t>
            </w:r>
            <w:proofErr w:type="spellEnd"/>
            <w:r>
              <w:rPr>
                <w:b w:val="0"/>
                <w:bCs w:val="0"/>
              </w:rPr>
              <w:t xml:space="preserve">), some issues for HD-FDD arise </w:t>
            </w:r>
            <w:r w:rsidRPr="002B104B">
              <w:rPr>
                <w:b w:val="0"/>
                <w:bCs w:val="0"/>
                <w:i/>
                <w:iCs/>
              </w:rPr>
              <w:t>on account of the large TA</w:t>
            </w:r>
            <w:r>
              <w:rPr>
                <w:b w:val="0"/>
                <w:bCs w:val="0"/>
              </w:rPr>
              <w:t xml:space="preserve"> (which is due to the large RTT</w:t>
            </w:r>
            <w:r w:rsidR="00324C31">
              <w:rPr>
                <w:b w:val="0"/>
                <w:bCs w:val="0"/>
              </w:rPr>
              <w:t>, and is different from a “TA command” mentioned in Section 2.7</w:t>
            </w:r>
            <w:r>
              <w:rPr>
                <w:b w:val="0"/>
                <w:bCs w:val="0"/>
              </w:rPr>
              <w:t>)—e.g., the uplink/downlink timelines for half-duplex UEs may need to be revisited.</w:t>
            </w:r>
          </w:p>
          <w:p w14:paraId="50D993C5" w14:textId="10C259FE"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4E436B">
              <w:rPr>
                <w:b w:val="0"/>
                <w:bCs w:val="0"/>
                <w:i/>
                <w:iCs/>
              </w:rPr>
              <w:t xml:space="preserve">Study the impact of </w:t>
            </w:r>
            <w:r>
              <w:rPr>
                <w:b w:val="0"/>
                <w:bCs w:val="0"/>
                <w:i/>
                <w:iCs/>
              </w:rPr>
              <w:t xml:space="preserve">HD-FDD operation as well as </w:t>
            </w:r>
            <w:r w:rsidRPr="004E436B">
              <w:rPr>
                <w:b w:val="0"/>
                <w:bCs w:val="0"/>
                <w:i/>
                <w:iCs/>
              </w:rPr>
              <w:t>large TA (on account of large RTTs) on uplink-downlink timing relationships</w:t>
            </w:r>
            <w:r>
              <w:rPr>
                <w:b w:val="0"/>
                <w:bCs w:val="0"/>
                <w:i/>
                <w:iCs/>
              </w:rPr>
              <w:t xml:space="preserve"> and study related potential enhancements.”</w:t>
            </w:r>
          </w:p>
        </w:tc>
      </w:tr>
      <w:tr w:rsidR="00E17E09" w14:paraId="21B0A7A9" w14:textId="77777777" w:rsidTr="00D27A56">
        <w:tc>
          <w:tcPr>
            <w:tcW w:w="3102" w:type="dxa"/>
          </w:tcPr>
          <w:p w14:paraId="4FDFAF82" w14:textId="716DC21B"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535CE7C4" w14:textId="1ABC77E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E34265E" w14:textId="4B518B2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We d</w:t>
            </w:r>
            <w:r>
              <w:rPr>
                <w:b w:val="0"/>
                <w:bCs w:val="0"/>
              </w:rPr>
              <w:t xml:space="preserve">id </w:t>
            </w:r>
            <w:r w:rsidRPr="000463F8">
              <w:rPr>
                <w:b w:val="0"/>
                <w:bCs w:val="0"/>
              </w:rPr>
              <w:t>not see any issue</w:t>
            </w:r>
            <w:r>
              <w:rPr>
                <w:b w:val="0"/>
                <w:bCs w:val="0"/>
              </w:rPr>
              <w:t xml:space="preserve"> yet</w:t>
            </w:r>
            <w:r w:rsidRPr="000463F8">
              <w:rPr>
                <w:b w:val="0"/>
                <w:bCs w:val="0"/>
              </w:rPr>
              <w:t xml:space="preserve"> but support FFS.</w:t>
            </w:r>
          </w:p>
        </w:tc>
      </w:tr>
      <w:tr w:rsidR="00E52F84" w14:paraId="69482C4B" w14:textId="77777777" w:rsidTr="00E52F84">
        <w:tc>
          <w:tcPr>
            <w:tcW w:w="3102" w:type="dxa"/>
          </w:tcPr>
          <w:p w14:paraId="567F6D74"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196EB7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D3CC0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28F11BDB" w14:textId="77777777" w:rsidTr="00E52F84">
        <w:tc>
          <w:tcPr>
            <w:tcW w:w="3102" w:type="dxa"/>
          </w:tcPr>
          <w:p w14:paraId="4F0711B2" w14:textId="73E5A180"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5D3EC2C9" w14:textId="4F985CE4" w:rsidR="00D27A56" w:rsidRDefault="009909D0"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sidR="00D27A56">
              <w:rPr>
                <w:rFonts w:hint="eastAsia"/>
                <w:b w:val="0"/>
                <w:bCs w:val="0"/>
              </w:rPr>
              <w:t>g</w:t>
            </w:r>
            <w:r>
              <w:rPr>
                <w:rFonts w:hint="eastAsia"/>
                <w:b w:val="0"/>
                <w:bCs w:val="0"/>
              </w:rPr>
              <w:t>ree</w:t>
            </w:r>
          </w:p>
        </w:tc>
        <w:tc>
          <w:tcPr>
            <w:tcW w:w="3103" w:type="dxa"/>
          </w:tcPr>
          <w:p w14:paraId="4BC39327" w14:textId="01ED2B5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5A21EBAB" w14:textId="77777777" w:rsidTr="00E52F84">
        <w:tc>
          <w:tcPr>
            <w:tcW w:w="3102" w:type="dxa"/>
          </w:tcPr>
          <w:p w14:paraId="47273BCD" w14:textId="2A3F891F"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2E00A3" w14:textId="7DB087A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Agree</w:t>
            </w:r>
          </w:p>
        </w:tc>
        <w:tc>
          <w:tcPr>
            <w:tcW w:w="3103" w:type="dxa"/>
          </w:tcPr>
          <w:p w14:paraId="4ADB4CE6" w14:textId="77777777"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06AD1" w14:paraId="4EC00FF9" w14:textId="77777777" w:rsidTr="00E52F84">
        <w:tc>
          <w:tcPr>
            <w:tcW w:w="3102" w:type="dxa"/>
          </w:tcPr>
          <w:p w14:paraId="5C2C6C4E" w14:textId="4C492763"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2F43E68C" w14:textId="0DCBFFBF"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AF04626" w14:textId="77777777"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39004C39" w14:textId="77777777" w:rsidTr="00E52F84">
        <w:tc>
          <w:tcPr>
            <w:tcW w:w="3102" w:type="dxa"/>
          </w:tcPr>
          <w:p w14:paraId="12551F41" w14:textId="67F5E0D0"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669CA8EC" w14:textId="5EBE6FBD"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AD1A03E"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3095B4D" w14:textId="66FD4AA8"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FD3A89">
              <w:rPr>
                <w:lang w:eastAsia="zh-TW"/>
              </w:rPr>
              <w:t>Study</w:t>
            </w:r>
            <w:r w:rsidRPr="00FD3A89">
              <w:rPr>
                <w:color w:val="FF0000"/>
                <w:lang w:eastAsia="zh-TW"/>
              </w:rPr>
              <w:t xml:space="preserve"> whether </w:t>
            </w:r>
            <w:r w:rsidRPr="00FD3A89">
              <w:rPr>
                <w:lang w:eastAsia="zh-TW"/>
              </w:rPr>
              <w:t>the</w:t>
            </w:r>
            <w:r w:rsidRPr="00FD3A89">
              <w:rPr>
                <w:color w:val="FF0000"/>
                <w:lang w:eastAsia="zh-TW"/>
              </w:rPr>
              <w:t>re is</w:t>
            </w:r>
            <w:r w:rsidRPr="00FD3A89">
              <w:rPr>
                <w:lang w:eastAsia="zh-TW"/>
              </w:rPr>
              <w:t xml:space="preserve"> impact of timing relationships on HD-</w:t>
            </w:r>
            <w:r w:rsidRPr="00FD3A89">
              <w:rPr>
                <w:lang w:eastAsia="zh-TW"/>
              </w:rPr>
              <w:lastRenderedPageBreak/>
              <w:t xml:space="preserve">FDD operation </w:t>
            </w:r>
            <w:r w:rsidRPr="00FD3A89">
              <w:rPr>
                <w:color w:val="FF0000"/>
                <w:lang w:eastAsia="zh-TW"/>
              </w:rPr>
              <w:t>and whether potential</w:t>
            </w:r>
            <w:r>
              <w:rPr>
                <w:color w:val="FF0000"/>
                <w:lang w:eastAsia="zh-TW"/>
              </w:rPr>
              <w:t xml:space="preserve"> </w:t>
            </w:r>
            <w:r w:rsidRPr="00FD3A89">
              <w:rPr>
                <w:strike/>
                <w:color w:val="FF0000"/>
              </w:rPr>
              <w:t>possible</w:t>
            </w:r>
            <w:r w:rsidRPr="00FD3A89">
              <w:rPr>
                <w:color w:val="FF0000"/>
                <w:lang w:eastAsia="zh-TW"/>
              </w:rPr>
              <w:t xml:space="preserve"> </w:t>
            </w:r>
            <w:r w:rsidRPr="00FD3A89">
              <w:rPr>
                <w:lang w:eastAsia="zh-TW"/>
              </w:rPr>
              <w:t>enhancements</w:t>
            </w:r>
            <w:r w:rsidRPr="00FD3A89">
              <w:rPr>
                <w:color w:val="FF0000"/>
                <w:lang w:eastAsia="zh-TW"/>
              </w:rPr>
              <w:t xml:space="preserve"> are needed and beneficial</w:t>
            </w:r>
            <w:r w:rsidRPr="00FD3A89">
              <w:rPr>
                <w:lang w:eastAsia="zh-TW"/>
              </w:rPr>
              <w:t>.</w:t>
            </w:r>
          </w:p>
        </w:tc>
      </w:tr>
      <w:tr w:rsidR="009A0A4B" w14:paraId="61DEE912" w14:textId="77777777" w:rsidTr="00E52F84">
        <w:tc>
          <w:tcPr>
            <w:tcW w:w="3102" w:type="dxa"/>
          </w:tcPr>
          <w:p w14:paraId="4452777A" w14:textId="2DF126E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SONY</w:t>
            </w:r>
          </w:p>
        </w:tc>
        <w:tc>
          <w:tcPr>
            <w:tcW w:w="3102" w:type="dxa"/>
          </w:tcPr>
          <w:p w14:paraId="2ABE66C0" w14:textId="51610918"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47CA6E4" w14:textId="7777777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the point from QC.</w:t>
            </w:r>
          </w:p>
          <w:p w14:paraId="6578AF03" w14:textId="086EAA2D" w:rsidR="001F13B7"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 any case, the proposal should be updated with the standard “needed and beneficial” text.</w:t>
            </w:r>
          </w:p>
        </w:tc>
      </w:tr>
      <w:tr w:rsidR="006666BE" w14:paraId="40DC3754" w14:textId="77777777" w:rsidTr="00E52F84">
        <w:tc>
          <w:tcPr>
            <w:tcW w:w="3102" w:type="dxa"/>
          </w:tcPr>
          <w:p w14:paraId="1F0EA98A" w14:textId="2699242D"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Apple </w:t>
            </w:r>
          </w:p>
        </w:tc>
        <w:tc>
          <w:tcPr>
            <w:tcW w:w="3102" w:type="dxa"/>
          </w:tcPr>
          <w:p w14:paraId="108AC543" w14:textId="111585A9"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36BE62AC" w14:textId="606304FA"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Prefer the wording from Ericsson or MediaTek. </w:t>
            </w:r>
          </w:p>
        </w:tc>
      </w:tr>
      <w:tr w:rsidR="00BE18CA" w14:paraId="0B3DCCA7" w14:textId="77777777" w:rsidTr="00E52F84">
        <w:tc>
          <w:tcPr>
            <w:tcW w:w="3102" w:type="dxa"/>
          </w:tcPr>
          <w:p w14:paraId="114CFA22" w14:textId="5CE0E62E" w:rsidR="00BE18CA" w:rsidRDefault="00BE1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Spreadtrum</w:t>
            </w:r>
            <w:proofErr w:type="spellEnd"/>
          </w:p>
        </w:tc>
        <w:tc>
          <w:tcPr>
            <w:tcW w:w="3102" w:type="dxa"/>
          </w:tcPr>
          <w:p w14:paraId="51249403" w14:textId="3AEB566F" w:rsidR="00BE18CA" w:rsidRDefault="00BE1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034F10A2" w14:textId="77777777" w:rsidR="00BE18CA" w:rsidRDefault="00BE1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D28CA" w14:paraId="08A1A2D0" w14:textId="77777777" w:rsidTr="00E52F84">
        <w:tc>
          <w:tcPr>
            <w:tcW w:w="3102" w:type="dxa"/>
          </w:tcPr>
          <w:p w14:paraId="762F6380" w14:textId="0D678D68" w:rsidR="004D28CA" w:rsidRDefault="004D2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13092076" w14:textId="52243CE2" w:rsidR="004D28CA" w:rsidRDefault="004D2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602F10BA" w14:textId="77777777" w:rsidR="004D28CA" w:rsidRDefault="004D2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EE96BA4" w14:textId="77777777" w:rsidR="004745CB" w:rsidRPr="004745CB" w:rsidRDefault="004745CB" w:rsidP="004745CB">
      <w:pPr>
        <w:rPr>
          <w:lang w:eastAsia="zh-CN"/>
        </w:rPr>
      </w:pPr>
    </w:p>
    <w:p w14:paraId="315CBEEE" w14:textId="25093661" w:rsidR="00D96567" w:rsidRDefault="00D96567" w:rsidP="00D96567">
      <w:pPr>
        <w:pStyle w:val="Heading3"/>
        <w:rPr>
          <w:lang w:eastAsia="zh-CN"/>
        </w:rPr>
      </w:pPr>
      <w:r>
        <w:rPr>
          <w:lang w:eastAsia="zh-CN"/>
        </w:rPr>
        <w:t>THIRD ROUND - HD-FDD Operation</w:t>
      </w:r>
    </w:p>
    <w:p w14:paraId="141206D3" w14:textId="1ACC4E11" w:rsidR="00D96567" w:rsidRDefault="00D96567" w:rsidP="00D96567">
      <w:pPr>
        <w:rPr>
          <w:lang w:eastAsia="zh-TW"/>
        </w:rPr>
      </w:pPr>
      <w:r>
        <w:rPr>
          <w:lang w:eastAsia="zh-CN"/>
        </w:rPr>
        <w:t xml:space="preserve">All responding companies (14) agree with </w:t>
      </w:r>
      <w:r w:rsidRPr="00D96567">
        <w:rPr>
          <w:lang w:eastAsia="zh-TW"/>
        </w:rPr>
        <w:t>FL proposal 4.1-2</w:t>
      </w:r>
      <w:r>
        <w:rPr>
          <w:lang w:eastAsia="zh-TW"/>
        </w:rPr>
        <w:t xml:space="preserve"> but with 3 companies suggesting some modifications. This modified proposal tries to incorporate the sense of the modifications.</w:t>
      </w:r>
    </w:p>
    <w:p w14:paraId="4F6146D0" w14:textId="74B21CDE" w:rsidR="00D96567" w:rsidRPr="00D96567" w:rsidRDefault="00D96567" w:rsidP="00D96567">
      <w:pPr>
        <w:rPr>
          <w:lang w:eastAsia="zh-CN"/>
        </w:rPr>
      </w:pPr>
      <w:r w:rsidRPr="00D96567">
        <w:rPr>
          <w:b/>
          <w:bCs/>
          <w:highlight w:val="cyan"/>
          <w:u w:val="single"/>
          <w:lang w:eastAsia="zh-CN"/>
        </w:rPr>
        <w:t>FL Proposal 4.1-3:</w:t>
      </w:r>
      <w:r w:rsidRPr="00D96567">
        <w:rPr>
          <w:highlight w:val="cyan"/>
          <w:lang w:eastAsia="zh-CN"/>
        </w:rPr>
        <w:t xml:space="preserve"> </w:t>
      </w:r>
      <w:r w:rsidRPr="002B14FC">
        <w:rPr>
          <w:rFonts w:ascii="Calibri" w:hAnsi="Calibri" w:cs="Calibri"/>
          <w:highlight w:val="cyan"/>
          <w:lang w:eastAsia="zh-TW"/>
        </w:rPr>
        <w:t>Study the impact of large RTD on HD-FDD UL-DL timing relationships and check whether enhancement</w:t>
      </w:r>
      <w:r w:rsidR="003D16A8" w:rsidRPr="002B14FC">
        <w:rPr>
          <w:rFonts w:ascii="Calibri" w:hAnsi="Calibri" w:cs="Calibri"/>
          <w:highlight w:val="cyan"/>
          <w:lang w:eastAsia="zh-TW"/>
        </w:rPr>
        <w:t xml:space="preserve"> is </w:t>
      </w:r>
      <w:r w:rsidRPr="002B14FC">
        <w:rPr>
          <w:rFonts w:ascii="Calibri" w:hAnsi="Calibri" w:cs="Calibri"/>
          <w:highlight w:val="cyan"/>
          <w:lang w:eastAsia="zh-TW"/>
        </w:rPr>
        <w:t>necessary and beneficial.</w:t>
      </w:r>
    </w:p>
    <w:p w14:paraId="76153AEF" w14:textId="748942FE" w:rsidR="00DA195F" w:rsidRDefault="00DA195F">
      <w:pPr>
        <w:rPr>
          <w:b/>
        </w:rPr>
      </w:pPr>
    </w:p>
    <w:p w14:paraId="2782E3B4" w14:textId="77777777" w:rsidR="00DA195F" w:rsidRDefault="00513E5F">
      <w:pPr>
        <w:pStyle w:val="Heading2"/>
      </w:pPr>
      <w:bookmarkStart w:id="6" w:name="_Hlk62480438"/>
      <w:r>
        <w:t>PDCCH monitoring timing after PRACH</w:t>
      </w:r>
      <w:bookmarkEnd w:id="6"/>
    </w:p>
    <w:p w14:paraId="63664B20" w14:textId="77777777" w:rsidR="00DA195F" w:rsidRDefault="00513E5F">
      <w:pPr>
        <w:rPr>
          <w:rFonts w:eastAsia="SimSun"/>
          <w:color w:val="0070C0"/>
          <w:lang w:eastAsia="zh-CN"/>
        </w:rPr>
      </w:pPr>
      <w:r>
        <w:rPr>
          <w:rFonts w:eastAsia="SimSun"/>
          <w:color w:val="0070C0"/>
          <w:lang w:eastAsia="zh-CN"/>
        </w:rPr>
        <w:t>Due to the large propagation delay in NTN, UE may not receive the RAR grant in response window if the propagation delay is much larger than the length of response window. Therefore, a timing offset may need to be applied to the start of ra-</w:t>
      </w:r>
      <w:proofErr w:type="spellStart"/>
      <w:r>
        <w:rPr>
          <w:rFonts w:eastAsia="SimSun"/>
          <w:color w:val="0070C0"/>
          <w:lang w:eastAsia="zh-CN"/>
        </w:rPr>
        <w:t>ResponseWindow</w:t>
      </w:r>
      <w:proofErr w:type="spellEnd"/>
      <w:r>
        <w:rPr>
          <w:rFonts w:eastAsia="SimSun"/>
          <w:color w:val="0070C0"/>
          <w:lang w:eastAsia="zh-CN"/>
        </w:rPr>
        <w:t xml:space="preserve"> in IoT NTN relative to the end of the PRACH transmission. </w:t>
      </w:r>
    </w:p>
    <w:p w14:paraId="665D098D" w14:textId="77777777" w:rsidR="00DA195F" w:rsidRDefault="00513E5F">
      <w:pPr>
        <w:rPr>
          <w:rFonts w:eastAsia="SimSun"/>
          <w:color w:val="0070C0"/>
          <w:lang w:eastAsia="zh-CN"/>
        </w:rPr>
      </w:pPr>
      <w:r>
        <w:rPr>
          <w:rFonts w:eastAsia="SimSun"/>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SimSun"/>
          <w:color w:val="0070C0"/>
          <w:lang w:eastAsia="zh-CN"/>
        </w:rPr>
      </w:pPr>
      <w:r>
        <w:rPr>
          <w:rFonts w:eastAsia="SimSun"/>
          <w:color w:val="0070C0"/>
          <w:lang w:eastAsia="zh-CN"/>
        </w:rPr>
        <w:t xml:space="preserve">How is the RAR window location defined, </w:t>
      </w:r>
      <w:proofErr w:type="gramStart"/>
      <w:r>
        <w:rPr>
          <w:rFonts w:eastAsia="SimSun"/>
          <w:color w:val="0070C0"/>
          <w:lang w:eastAsia="zh-CN"/>
        </w:rPr>
        <w:t>taking into account</w:t>
      </w:r>
      <w:proofErr w:type="gramEnd"/>
      <w:r>
        <w:rPr>
          <w:rFonts w:eastAsia="SimSun"/>
          <w:color w:val="0070C0"/>
          <w:lang w:eastAsia="zh-CN"/>
        </w:rPr>
        <w:t xml:space="preserve"> the R16 offset between PRACH and RAR window and any </w:t>
      </w:r>
      <w:proofErr w:type="spellStart"/>
      <w:r>
        <w:rPr>
          <w:rFonts w:eastAsia="SimSun"/>
          <w:color w:val="0070C0"/>
          <w:lang w:eastAsia="zh-CN"/>
        </w:rPr>
        <w:t>Koffset</w:t>
      </w:r>
      <w:proofErr w:type="spellEnd"/>
      <w:r>
        <w:rPr>
          <w:rFonts w:eastAsia="SimSun"/>
          <w:color w:val="0070C0"/>
          <w:lang w:eastAsia="zh-CN"/>
        </w:rPr>
        <w:t>-type delay introduced for IoT-NTN? Is this a RAN2 issue?</w:t>
      </w:r>
    </w:p>
    <w:p w14:paraId="4B5F892F" w14:textId="77777777" w:rsidR="00DA195F" w:rsidRDefault="00513E5F">
      <w:pPr>
        <w:rPr>
          <w:rFonts w:eastAsia="SimSun"/>
          <w:b/>
          <w:bCs/>
          <w:color w:val="0070C0"/>
          <w:lang w:eastAsia="zh-CN"/>
        </w:rPr>
      </w:pPr>
      <w:r>
        <w:rPr>
          <w:rFonts w:eastAsia="SimSun"/>
          <w:b/>
          <w:bCs/>
          <w:color w:val="0070C0"/>
          <w:lang w:eastAsia="zh-CN"/>
        </w:rPr>
        <w:t>The issue of ra-</w:t>
      </w:r>
      <w:proofErr w:type="spellStart"/>
      <w:r>
        <w:rPr>
          <w:rFonts w:eastAsia="SimSun"/>
          <w:b/>
          <w:bCs/>
          <w:color w:val="0070C0"/>
          <w:lang w:eastAsia="zh-CN"/>
        </w:rPr>
        <w:t>ResponseWindow</w:t>
      </w:r>
      <w:proofErr w:type="spellEnd"/>
      <w:r>
        <w:rPr>
          <w:rFonts w:eastAsia="SimSun"/>
          <w:b/>
          <w:bCs/>
          <w:color w:val="0070C0"/>
          <w:lang w:eastAsia="zh-CN"/>
        </w:rPr>
        <w:t xml:space="preserve"> offset in NR NTN was discussed in RAN2#112-e and is pending resolution.</w:t>
      </w:r>
    </w:p>
    <w:p w14:paraId="2B1EBE4C" w14:textId="77777777" w:rsidR="00DA195F" w:rsidRDefault="00DA195F">
      <w:pPr>
        <w:rPr>
          <w:rFonts w:eastAsia="SimSun"/>
          <w:b/>
          <w:bCs/>
          <w:color w:val="0070C0"/>
          <w:lang w:eastAsia="zh-CN"/>
        </w:rPr>
      </w:pPr>
    </w:p>
    <w:p w14:paraId="55772481" w14:textId="77777777" w:rsidR="00DA195F" w:rsidRDefault="00513E5F">
      <w:pPr>
        <w:pStyle w:val="Heading3"/>
        <w:rPr>
          <w:lang w:eastAsia="zh-CN"/>
        </w:rPr>
      </w:pPr>
      <w:r>
        <w:rPr>
          <w:lang w:eastAsia="zh-CN"/>
        </w:rPr>
        <w:t>Company views</w:t>
      </w:r>
    </w:p>
    <w:p w14:paraId="56C039DC"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27789453" w14:textId="77777777" w:rsidR="00DA195F" w:rsidRDefault="00513E5F">
      <w:pPr>
        <w:rPr>
          <w:rFonts w:eastAsia="SimSun"/>
          <w:lang w:eastAsia="zh-CN"/>
        </w:rPr>
      </w:pPr>
      <w:r>
        <w:rPr>
          <w:rFonts w:eastAsia="SimSun"/>
          <w:lang w:eastAsia="zh-CN"/>
        </w:rPr>
        <w:t xml:space="preserve">How does the existing offset between PRACH and RAR window relate to the new IoT-NTN delayed RAR window location? </w:t>
      </w:r>
      <w:r>
        <w:rPr>
          <w:rFonts w:eastAsia="SimSun"/>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SimSun"/>
          <w:lang w:eastAsia="zh-CN"/>
        </w:rPr>
        <w:t xml:space="preserve">Proposal 1: </w:t>
      </w:r>
      <w:r>
        <w:rPr>
          <w:rFonts w:eastAsia="SimSun" w:hint="eastAsia"/>
          <w:bCs/>
          <w:lang w:eastAsia="zh-CN"/>
        </w:rPr>
        <w:t>introduce a K offset to delay the RAR window start</w:t>
      </w:r>
      <w:r>
        <w:rPr>
          <w:rFonts w:eastAsia="SimSun"/>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Observation 5: A timing offset need be applied to the start of ra-</w:t>
      </w:r>
      <w:proofErr w:type="spellStart"/>
      <w:r>
        <w:rPr>
          <w:bCs/>
          <w:iCs/>
          <w:lang w:eastAsia="zh-CN"/>
        </w:rPr>
        <w:t>ResponseWindow</w:t>
      </w:r>
      <w:proofErr w:type="spellEnd"/>
      <w:r>
        <w:rPr>
          <w:bCs/>
          <w:iCs/>
          <w:lang w:eastAsia="zh-CN"/>
        </w:rPr>
        <w:t xml:space="preserve">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7" w:name="_Toc61854940"/>
      <w:r>
        <w:rPr>
          <w:b w:val="0"/>
          <w:bCs w:val="0"/>
          <w:lang w:eastAsia="zh-TW"/>
        </w:rPr>
        <w:t>Proposal 2: If an offset used to adjust the start of ra-</w:t>
      </w:r>
      <w:proofErr w:type="spellStart"/>
      <w:r>
        <w:rPr>
          <w:b w:val="0"/>
          <w:bCs w:val="0"/>
          <w:lang w:eastAsia="zh-TW"/>
        </w:rPr>
        <w:t>ResponseWindow</w:t>
      </w:r>
      <w:proofErr w:type="spellEnd"/>
      <w:r>
        <w:rPr>
          <w:b w:val="0"/>
          <w:bCs w:val="0"/>
          <w:lang w:eastAsia="zh-TW"/>
        </w:rPr>
        <w:t xml:space="preserve"> will be introduced, how to cope with the existing offset X in the legacy NB-IoT shall be considered.</w:t>
      </w:r>
      <w:bookmarkEnd w:id="7"/>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lastRenderedPageBreak/>
        <w:t>PDCCH monitoring timing after PRACH Issues for Email Discussion</w:t>
      </w:r>
    </w:p>
    <w:p w14:paraId="76FEAB7B" w14:textId="77777777" w:rsidR="00DA195F" w:rsidRDefault="00513E5F">
      <w:pPr>
        <w:rPr>
          <w:rFonts w:eastAsia="SimSun"/>
          <w:lang w:eastAsia="zh-CN"/>
        </w:rPr>
      </w:pPr>
      <w:r>
        <w:rPr>
          <w:rFonts w:eastAsia="SimSun"/>
          <w:lang w:eastAsia="zh-CN"/>
        </w:rPr>
        <w:t>There are effectively two issues here.</w:t>
      </w:r>
    </w:p>
    <w:p w14:paraId="23058678" w14:textId="77777777" w:rsidR="00DA195F" w:rsidRDefault="00DA195F">
      <w:pPr>
        <w:rPr>
          <w:rFonts w:eastAsia="SimSun"/>
          <w:lang w:eastAsia="zh-CN"/>
        </w:rPr>
      </w:pPr>
    </w:p>
    <w:p w14:paraId="26047BF1" w14:textId="77777777" w:rsidR="00DA195F" w:rsidRDefault="00513E5F">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151397EE" w14:textId="77777777" w:rsidR="00DA195F" w:rsidRDefault="00DA195F">
      <w:pPr>
        <w:rPr>
          <w:rFonts w:eastAsia="SimSun"/>
          <w:lang w:eastAsia="zh-CN"/>
        </w:rPr>
      </w:pPr>
    </w:p>
    <w:p w14:paraId="2BB854F6" w14:textId="77777777" w:rsidR="00DA195F" w:rsidRDefault="00513E5F">
      <w:pPr>
        <w:rPr>
          <w:rFonts w:eastAsia="SimSun"/>
          <w:lang w:eastAsia="zh-CN"/>
        </w:rPr>
      </w:pPr>
      <w:r>
        <w:rPr>
          <w:rFonts w:eastAsia="SimSun"/>
          <w:lang w:eastAsia="zh-CN"/>
        </w:rPr>
        <w:t>Companies are kindly asked to indicate their view (Yes/No) on FL Proposal 5.1 and comment as necessary.</w:t>
      </w:r>
    </w:p>
    <w:p w14:paraId="59A0307D" w14:textId="77777777" w:rsidR="00DA195F" w:rsidRDefault="00DA195F">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 xml:space="preserve">Given that </w:t>
            </w:r>
            <w:proofErr w:type="gramStart"/>
            <w:r w:rsidRPr="00DF70AF">
              <w:t>this issues</w:t>
            </w:r>
            <w:proofErr w:type="gramEnd"/>
            <w:r w:rsidRPr="00DF70AF">
              <w:t xml:space="preserve"> was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SimSun"/>
          <w:b/>
          <w:bCs/>
          <w:u w:val="single"/>
          <w:lang w:eastAsia="zh-CN"/>
        </w:rPr>
      </w:pPr>
    </w:p>
    <w:p w14:paraId="23C456BC" w14:textId="6089A9AD" w:rsidR="00DA195F" w:rsidRDefault="00513E5F">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3E402245" w14:textId="77777777" w:rsidR="00DA195F" w:rsidRDefault="00DA195F">
      <w:pPr>
        <w:rPr>
          <w:rFonts w:eastAsia="SimSun"/>
          <w:lang w:eastAsia="zh-CN"/>
        </w:rPr>
      </w:pPr>
    </w:p>
    <w:p w14:paraId="3D6F7ED8" w14:textId="77777777" w:rsidR="00DA195F" w:rsidRDefault="00513E5F">
      <w:pPr>
        <w:rPr>
          <w:rFonts w:eastAsia="SimSun"/>
          <w:lang w:eastAsia="zh-CN"/>
        </w:rPr>
      </w:pPr>
      <w:r>
        <w:rPr>
          <w:rFonts w:eastAsia="SimSun"/>
          <w:lang w:eastAsia="zh-CN"/>
        </w:rPr>
        <w:t>Companies are kindly asked to indicate their view (Yes/No) on FL Proposal 5.2 and comment as necessary.</w:t>
      </w:r>
    </w:p>
    <w:tbl>
      <w:tblPr>
        <w:tblStyle w:val="TableGrid"/>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 xml:space="preserve">Which mode UE can go to should be discussed, possibly with coordination with </w:t>
            </w:r>
            <w:proofErr w:type="gramStart"/>
            <w:r>
              <w:t>RAN2.</w:t>
            </w:r>
            <w:proofErr w:type="gramEnd"/>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lastRenderedPageBreak/>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From RAN2 perspective, an offset is applied to the start of ra-</w:t>
            </w:r>
            <w:proofErr w:type="spellStart"/>
            <w:r w:rsidRPr="00A83784">
              <w:t>ResponseWindow</w:t>
            </w:r>
            <w:proofErr w:type="spellEnd"/>
            <w:r w:rsidRPr="00A83784">
              <w:t xml:space="preserve"> in NTN for both LEO and GEO scenarios.</w:t>
            </w:r>
            <w:r>
              <w:t xml:space="preserve">”. After transmitting Msg1 in RACH procedure, the UE can go to sleep during the duration of time corresponding to the offset applied to </w:t>
            </w:r>
            <w:r w:rsidRPr="00A83784">
              <w:t>start of ra-</w:t>
            </w:r>
            <w:proofErr w:type="spellStart"/>
            <w:r w:rsidRPr="00A83784">
              <w:t>ResponseWindow</w:t>
            </w:r>
            <w:proofErr w:type="spellEnd"/>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 xml:space="preserve">Power consumption is an important KPI for NB-IoT and </w:t>
            </w:r>
            <w:proofErr w:type="spellStart"/>
            <w:r>
              <w:t>eMTC</w:t>
            </w:r>
            <w:proofErr w:type="spellEnd"/>
            <w:r>
              <w:t>.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033B5653" w14:textId="77777777" w:rsidR="00DC04CB" w:rsidRDefault="00DC04CB" w:rsidP="00DC04CB">
      <w:pPr>
        <w:pStyle w:val="Heading3"/>
        <w:numPr>
          <w:ilvl w:val="0"/>
          <w:numId w:val="0"/>
        </w:numPr>
        <w:ind w:left="720"/>
        <w:rPr>
          <w:lang w:eastAsia="zh-CN"/>
        </w:rPr>
      </w:pPr>
    </w:p>
    <w:p w14:paraId="4FE15054" w14:textId="60BC6EC0" w:rsidR="00DC04CB" w:rsidRDefault="00DC04CB" w:rsidP="00DC04CB">
      <w:pPr>
        <w:pStyle w:val="Heading3"/>
        <w:rPr>
          <w:lang w:eastAsia="zh-CN"/>
        </w:rPr>
      </w:pPr>
      <w:r>
        <w:rPr>
          <w:lang w:eastAsia="zh-CN"/>
        </w:rPr>
        <w:t>SECOND ROUND – PDCCH Monitoring time after PRACH</w:t>
      </w:r>
    </w:p>
    <w:p w14:paraId="5197635B" w14:textId="77777777" w:rsidR="00DC04CB" w:rsidRDefault="00DC04CB" w:rsidP="00DC04CB">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SimSun"/>
          <w:bCs/>
          <w:lang w:eastAsia="zh-CN"/>
        </w:rPr>
      </w:pPr>
      <w:r w:rsidRPr="001A5D96">
        <w:rPr>
          <w:rFonts w:eastAsia="SimSun"/>
          <w:b/>
          <w:bCs/>
          <w:highlight w:val="yellow"/>
          <w:u w:val="single"/>
          <w:lang w:eastAsia="zh-CN"/>
        </w:rPr>
        <w:t>FL Proposal 5.2.</w:t>
      </w:r>
      <w:r w:rsidR="007E3DEC">
        <w:rPr>
          <w:rFonts w:eastAsia="SimSun"/>
          <w:b/>
          <w:bCs/>
          <w:highlight w:val="yellow"/>
          <w:u w:val="single"/>
          <w:lang w:eastAsia="zh-CN"/>
        </w:rPr>
        <w:t>2</w:t>
      </w:r>
      <w:r w:rsidRPr="001A5D96">
        <w:rPr>
          <w:rFonts w:eastAsia="SimSun"/>
          <w:b/>
          <w:bCs/>
          <w:highlight w:val="yellow"/>
          <w:u w:val="single"/>
          <w:lang w:eastAsia="zh-CN"/>
        </w:rPr>
        <w:t xml:space="preserve">: </w:t>
      </w:r>
      <w:r w:rsidRPr="001A5D96">
        <w:rPr>
          <w:rFonts w:eastAsia="SimSun"/>
          <w:bCs/>
          <w:highlight w:val="yellow"/>
          <w:lang w:eastAsia="zh-CN"/>
        </w:rPr>
        <w:t xml:space="preserve">Power consumption should be considered in </w:t>
      </w:r>
      <w:r w:rsidR="00803154">
        <w:rPr>
          <w:rFonts w:eastAsia="SimSun"/>
          <w:bCs/>
          <w:highlight w:val="yellow"/>
          <w:lang w:eastAsia="zh-CN"/>
        </w:rPr>
        <w:t>the</w:t>
      </w:r>
      <w:r w:rsidRPr="001A5D96">
        <w:rPr>
          <w:rFonts w:eastAsia="SimSun"/>
          <w:bCs/>
          <w:highlight w:val="yellow"/>
          <w:lang w:eastAsia="zh-CN"/>
        </w:rPr>
        <w:t xml:space="preserve"> study </w:t>
      </w:r>
      <w:r w:rsidR="00803154">
        <w:rPr>
          <w:rFonts w:eastAsia="SimSun"/>
          <w:bCs/>
          <w:highlight w:val="yellow"/>
          <w:lang w:eastAsia="zh-CN"/>
        </w:rPr>
        <w:t>all the</w:t>
      </w:r>
      <w:r w:rsidRPr="001A5D96">
        <w:rPr>
          <w:rFonts w:eastAsia="SimSun"/>
          <w:bCs/>
          <w:highlight w:val="yellow"/>
          <w:lang w:eastAsia="zh-CN"/>
        </w:rPr>
        <w:t xml:space="preserve"> timing </w:t>
      </w:r>
      <w:r w:rsidR="00803154">
        <w:rPr>
          <w:rFonts w:eastAsia="SimSun"/>
          <w:bCs/>
          <w:highlight w:val="yellow"/>
          <w:lang w:eastAsia="zh-CN"/>
        </w:rPr>
        <w:t>relationships</w:t>
      </w:r>
      <w:r w:rsidRPr="001A5D96">
        <w:rPr>
          <w:rFonts w:eastAsia="SimSun"/>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TableGrid"/>
        <w:tblW w:w="0" w:type="auto"/>
        <w:tblLook w:val="04A0" w:firstRow="1" w:lastRow="0" w:firstColumn="1" w:lastColumn="0" w:noHBand="0" w:noVBand="1"/>
      </w:tblPr>
      <w:tblGrid>
        <w:gridCol w:w="3102"/>
        <w:gridCol w:w="3102"/>
        <w:gridCol w:w="3103"/>
      </w:tblGrid>
      <w:tr w:rsidR="007E3DEC" w14:paraId="19BF2E74" w14:textId="77777777" w:rsidTr="007421BA">
        <w:tc>
          <w:tcPr>
            <w:tcW w:w="3102" w:type="dxa"/>
            <w:shd w:val="clear" w:color="auto" w:fill="FFFF00"/>
          </w:tcPr>
          <w:p w14:paraId="02EF466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7421BA">
        <w:tc>
          <w:tcPr>
            <w:tcW w:w="3102" w:type="dxa"/>
          </w:tcPr>
          <w:p w14:paraId="5665E4CB" w14:textId="74F01B15"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E07129F"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2CED0B03"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It is unclear what value this proposal would provide.</w:t>
            </w:r>
          </w:p>
        </w:tc>
      </w:tr>
      <w:tr w:rsidR="00AB4C3A" w:rsidRPr="00AB4C3A" w14:paraId="7BB29987" w14:textId="77777777" w:rsidTr="007421BA">
        <w:tc>
          <w:tcPr>
            <w:tcW w:w="3102" w:type="dxa"/>
          </w:tcPr>
          <w:p w14:paraId="6436C8AC" w14:textId="7C5D1B7F"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Samsung</w:t>
            </w:r>
          </w:p>
        </w:tc>
        <w:tc>
          <w:tcPr>
            <w:tcW w:w="3102" w:type="dxa"/>
          </w:tcPr>
          <w:p w14:paraId="24BD4ED8" w14:textId="77777777"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164B1248"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We sup</w:t>
            </w:r>
            <w:r>
              <w:rPr>
                <w:b w:val="0"/>
              </w:rPr>
              <w:t>port that UE power consumption is</w:t>
            </w:r>
            <w:r w:rsidRPr="00AB4C3A">
              <w:rPr>
                <w:b w:val="0"/>
              </w:rPr>
              <w:t xml:space="preserve"> </w:t>
            </w:r>
            <w:proofErr w:type="gramStart"/>
            <w:r w:rsidRPr="00AB4C3A">
              <w:rPr>
                <w:b w:val="0"/>
              </w:rPr>
              <w:t>taken into account</w:t>
            </w:r>
            <w:proofErr w:type="gramEnd"/>
            <w:r w:rsidRPr="00AB4C3A">
              <w:rPr>
                <w:b w:val="0"/>
              </w:rPr>
              <w:t xml:space="preserve"> in the timing relationships</w:t>
            </w:r>
            <w:r>
              <w:rPr>
                <w:b w:val="0"/>
              </w:rPr>
              <w:t xml:space="preserve"> (when applicable)</w:t>
            </w:r>
            <w:r w:rsidRPr="00AB4C3A">
              <w:rPr>
                <w:b w:val="0"/>
              </w:rPr>
              <w:t xml:space="preserve">. </w:t>
            </w:r>
          </w:p>
        </w:tc>
      </w:tr>
      <w:tr w:rsidR="007E3DEC" w14:paraId="06853FAF" w14:textId="77777777" w:rsidTr="007421BA">
        <w:tc>
          <w:tcPr>
            <w:tcW w:w="3102" w:type="dxa"/>
          </w:tcPr>
          <w:p w14:paraId="0DB8BEDE" w14:textId="1C305FFB"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CATT</w:t>
            </w:r>
          </w:p>
        </w:tc>
        <w:tc>
          <w:tcPr>
            <w:tcW w:w="3102" w:type="dxa"/>
          </w:tcPr>
          <w:p w14:paraId="037EF0A4" w14:textId="2A920823"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Agree with the </w:t>
            </w:r>
            <w:r>
              <w:rPr>
                <w:b w:val="0"/>
                <w:bCs w:val="0"/>
              </w:rPr>
              <w:t>modification</w:t>
            </w:r>
            <w:r>
              <w:rPr>
                <w:rFonts w:hint="eastAsia"/>
                <w:b w:val="0"/>
                <w:bCs w:val="0"/>
              </w:rPr>
              <w:t xml:space="preserve"> </w:t>
            </w:r>
          </w:p>
        </w:tc>
        <w:tc>
          <w:tcPr>
            <w:tcW w:w="3103" w:type="dxa"/>
          </w:tcPr>
          <w:p w14:paraId="634D6F18" w14:textId="2A8391E7"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w:t>
            </w:r>
            <w:r>
              <w:rPr>
                <w:rFonts w:hint="eastAsia"/>
                <w:b w:val="0"/>
                <w:bCs w:val="0"/>
              </w:rPr>
              <w:t xml:space="preserve">he proposal can be changed </w:t>
            </w:r>
            <w:proofErr w:type="gramStart"/>
            <w:r>
              <w:rPr>
                <w:rFonts w:hint="eastAsia"/>
                <w:b w:val="0"/>
                <w:bCs w:val="0"/>
              </w:rPr>
              <w:t>as :</w:t>
            </w:r>
            <w:proofErr w:type="gramEnd"/>
          </w:p>
          <w:p w14:paraId="37E27A94" w14:textId="2B9C00A5" w:rsidR="00766C1B" w:rsidRDefault="00766C1B" w:rsidP="00766C1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1A5D96">
              <w:rPr>
                <w:highlight w:val="yellow"/>
              </w:rPr>
              <w:t xml:space="preserve">Power consumption should be considered in </w:t>
            </w:r>
            <w:r>
              <w:rPr>
                <w:highlight w:val="yellow"/>
              </w:rPr>
              <w:t>the</w:t>
            </w:r>
            <w:r w:rsidRPr="001A5D96">
              <w:rPr>
                <w:highlight w:val="yellow"/>
              </w:rPr>
              <w:t xml:space="preserve"> study </w:t>
            </w:r>
            <w:r>
              <w:rPr>
                <w:rFonts w:hint="eastAsia"/>
                <w:highlight w:val="yellow"/>
              </w:rPr>
              <w:t>of necessary timing relationship enhancement</w:t>
            </w:r>
            <w:r>
              <w:rPr>
                <w:rFonts w:hint="eastAsia"/>
              </w:rPr>
              <w:t>s.</w:t>
            </w:r>
          </w:p>
        </w:tc>
      </w:tr>
      <w:tr w:rsidR="00CB4103" w14:paraId="12D01009" w14:textId="77777777" w:rsidTr="007421BA">
        <w:tc>
          <w:tcPr>
            <w:tcW w:w="3102" w:type="dxa"/>
          </w:tcPr>
          <w:p w14:paraId="66FF83F3" w14:textId="2FBA851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7375F62A" w14:textId="21908F56"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 and too early</w:t>
            </w:r>
          </w:p>
        </w:tc>
        <w:tc>
          <w:tcPr>
            <w:tcW w:w="3103" w:type="dxa"/>
          </w:tcPr>
          <w:p w14:paraId="41D790C3" w14:textId="7777777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Proposals like “going to sleep mode before RAR window”, etc., are second-level details that can be worked out in the WI phase.</w:t>
            </w:r>
          </w:p>
          <w:p w14:paraId="0F7190E3" w14:textId="05D95D5D"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such, this statement in the proposal seems too general.</w:t>
            </w:r>
          </w:p>
        </w:tc>
      </w:tr>
      <w:tr w:rsidR="00E17E09" w14:paraId="67631F73" w14:textId="77777777" w:rsidTr="007421BA">
        <w:tc>
          <w:tcPr>
            <w:tcW w:w="3102" w:type="dxa"/>
          </w:tcPr>
          <w:p w14:paraId="5EBA61C1" w14:textId="0879059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F451F0D" w14:textId="25D81E11"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but</w:t>
            </w:r>
          </w:p>
        </w:tc>
        <w:tc>
          <w:tcPr>
            <w:tcW w:w="3103" w:type="dxa"/>
          </w:tcPr>
          <w:p w14:paraId="09C50BD2" w14:textId="6F062C1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A7140">
              <w:rPr>
                <w:b w:val="0"/>
                <w:bCs w:val="0"/>
              </w:rPr>
              <w:t xml:space="preserve">Current </w:t>
            </w:r>
            <w:r>
              <w:rPr>
                <w:b w:val="0"/>
                <w:bCs w:val="0"/>
              </w:rPr>
              <w:t xml:space="preserve">UE </w:t>
            </w:r>
            <w:r w:rsidRPr="004A7140">
              <w:rPr>
                <w:b w:val="0"/>
                <w:bCs w:val="0"/>
              </w:rPr>
              <w:t>behavior is to skip NPDCCH monitoring, but not sure what is “sleep mode”</w:t>
            </w:r>
          </w:p>
        </w:tc>
      </w:tr>
      <w:tr w:rsidR="00E52F84" w14:paraId="66E29A4B" w14:textId="77777777" w:rsidTr="00E52F84">
        <w:tc>
          <w:tcPr>
            <w:tcW w:w="3102" w:type="dxa"/>
          </w:tcPr>
          <w:p w14:paraId="4300FBA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17C31E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36FE64B"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power related issue is not coupled with timing and can be discussed in dedicated agenda.</w:t>
            </w:r>
          </w:p>
        </w:tc>
      </w:tr>
      <w:tr w:rsidR="00D27A56" w14:paraId="280AA56D" w14:textId="77777777" w:rsidTr="00E52F84">
        <w:tc>
          <w:tcPr>
            <w:tcW w:w="3102" w:type="dxa"/>
          </w:tcPr>
          <w:p w14:paraId="07261229" w14:textId="4EE83F9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5A937387" w14:textId="5855D6D3"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Agree with the principle but </w:t>
            </w:r>
            <w:r w:rsidR="00954286">
              <w:rPr>
                <w:b w:val="0"/>
                <w:bCs w:val="0"/>
              </w:rPr>
              <w:t xml:space="preserve">do </w:t>
            </w:r>
            <w:r>
              <w:rPr>
                <w:b w:val="0"/>
                <w:bCs w:val="0"/>
              </w:rPr>
              <w:t xml:space="preserve">not </w:t>
            </w:r>
            <w:r w:rsidR="00954286">
              <w:rPr>
                <w:b w:val="0"/>
                <w:bCs w:val="0"/>
              </w:rPr>
              <w:t xml:space="preserve">see </w:t>
            </w:r>
            <w:r>
              <w:rPr>
                <w:b w:val="0"/>
                <w:bCs w:val="0"/>
              </w:rPr>
              <w:t>the need</w:t>
            </w:r>
            <w:r w:rsidR="00954286">
              <w:rPr>
                <w:b w:val="0"/>
                <w:bCs w:val="0"/>
              </w:rPr>
              <w:t xml:space="preserve"> of the proposal</w:t>
            </w:r>
          </w:p>
        </w:tc>
        <w:tc>
          <w:tcPr>
            <w:tcW w:w="3103" w:type="dxa"/>
          </w:tcPr>
          <w:p w14:paraId="65C3EA91" w14:textId="2670ADE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At least for NB-IoT low power consumption is one of the key design features so we don’t see the necessity for a specific agreement on considering it. </w:t>
            </w:r>
          </w:p>
        </w:tc>
      </w:tr>
      <w:tr w:rsidR="00630948" w14:paraId="36A930E4" w14:textId="77777777" w:rsidTr="00E52F84">
        <w:tc>
          <w:tcPr>
            <w:tcW w:w="3102" w:type="dxa"/>
          </w:tcPr>
          <w:p w14:paraId="6EFB8447" w14:textId="02439D6B"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20E8BB5" w14:textId="1ECC6AF9"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w:t>
            </w:r>
          </w:p>
        </w:tc>
        <w:tc>
          <w:tcPr>
            <w:tcW w:w="3103" w:type="dxa"/>
          </w:tcPr>
          <w:p w14:paraId="43127898" w14:textId="272D0F67" w:rsidR="00630948"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to study for each ease mentioned above.</w:t>
            </w:r>
          </w:p>
        </w:tc>
      </w:tr>
      <w:tr w:rsidR="0093058E" w14:paraId="581CE371" w14:textId="77777777" w:rsidTr="00E52F84">
        <w:tc>
          <w:tcPr>
            <w:tcW w:w="3102" w:type="dxa"/>
          </w:tcPr>
          <w:p w14:paraId="30D23ADE" w14:textId="59EC2268"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C291837" w14:textId="1A4C8DB6"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 xml:space="preserve">gree with the </w:t>
            </w:r>
            <w:proofErr w:type="spellStart"/>
            <w:r>
              <w:rPr>
                <w:b w:val="0"/>
                <w:bCs w:val="0"/>
              </w:rPr>
              <w:t>priciple</w:t>
            </w:r>
            <w:proofErr w:type="spellEnd"/>
          </w:p>
        </w:tc>
        <w:tc>
          <w:tcPr>
            <w:tcW w:w="3103" w:type="dxa"/>
          </w:tcPr>
          <w:p w14:paraId="1F92A6FC" w14:textId="77777777"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2B9C20BF" w14:textId="77777777" w:rsidTr="00E52F84">
        <w:tc>
          <w:tcPr>
            <w:tcW w:w="3102" w:type="dxa"/>
          </w:tcPr>
          <w:p w14:paraId="3A81349F" w14:textId="00779AF9"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09CC7F40" w14:textId="0780F7F6"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Disagree</w:t>
            </w:r>
          </w:p>
        </w:tc>
        <w:tc>
          <w:tcPr>
            <w:tcW w:w="3103" w:type="dxa"/>
          </w:tcPr>
          <w:p w14:paraId="79B5400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SID does not have an objective for UE power consumption optimization. This would require RAN Plenary discussion as the scope of SI would very significantly increase.</w:t>
            </w:r>
          </w:p>
          <w:p w14:paraId="053A60B1" w14:textId="39654F14"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In 8.15.2, the motivation was to check the impact of GNSS and SIB reading on UE power consumption was reasonable to </w:t>
            </w:r>
            <w:proofErr w:type="gramStart"/>
            <w:r>
              <w:rPr>
                <w:b w:val="0"/>
                <w:bCs w:val="0"/>
              </w:rPr>
              <w:t>enable  UL</w:t>
            </w:r>
            <w:proofErr w:type="gramEnd"/>
            <w:r>
              <w:rPr>
                <w:b w:val="0"/>
                <w:bCs w:val="0"/>
              </w:rPr>
              <w:t xml:space="preserve"> synchronization. </w:t>
            </w:r>
          </w:p>
        </w:tc>
      </w:tr>
      <w:tr w:rsidR="009A0A4B" w14:paraId="08F9CEDB" w14:textId="77777777" w:rsidTr="00E52F84">
        <w:tc>
          <w:tcPr>
            <w:tcW w:w="3102" w:type="dxa"/>
          </w:tcPr>
          <w:p w14:paraId="35F2A87B" w14:textId="60070D23"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39365000" w14:textId="674FF896"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3A7D741" w14:textId="02062BF2"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Power consumption is a key KPI for NB-IoT and </w:t>
            </w:r>
            <w:proofErr w:type="spellStart"/>
            <w:r>
              <w:rPr>
                <w:b w:val="0"/>
                <w:bCs w:val="0"/>
              </w:rPr>
              <w:t>eMTC</w:t>
            </w:r>
            <w:proofErr w:type="spellEnd"/>
            <w:r>
              <w:rPr>
                <w:b w:val="0"/>
                <w:bCs w:val="0"/>
              </w:rPr>
              <w:t xml:space="preserve"> devices and the study should consider the power consumption implications of any potential enhancement.</w:t>
            </w:r>
          </w:p>
        </w:tc>
      </w:tr>
      <w:tr w:rsidR="006666BE" w14:paraId="5950FC3E" w14:textId="77777777" w:rsidTr="00E52F84">
        <w:tc>
          <w:tcPr>
            <w:tcW w:w="3102" w:type="dxa"/>
          </w:tcPr>
          <w:p w14:paraId="106E4927" w14:textId="07C9935E"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71F921F3" w14:textId="007BF663"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D985DBC" w14:textId="0B922401"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This proposal is too broad. Probably we need to clarify which </w:t>
            </w:r>
            <w:proofErr w:type="gramStart"/>
            <w:r>
              <w:rPr>
                <w:b w:val="0"/>
                <w:bCs w:val="0"/>
              </w:rPr>
              <w:t>particular areas</w:t>
            </w:r>
            <w:proofErr w:type="gramEnd"/>
            <w:r>
              <w:rPr>
                <w:b w:val="0"/>
                <w:bCs w:val="0"/>
              </w:rPr>
              <w:t xml:space="preserve"> the power consumption is considering, e.g., go to sleep mode while waiting for RAR window starting. </w:t>
            </w:r>
          </w:p>
        </w:tc>
      </w:tr>
      <w:tr w:rsidR="00BE18CA" w14:paraId="7DD58BB8" w14:textId="77777777" w:rsidTr="00E52F84">
        <w:tc>
          <w:tcPr>
            <w:tcW w:w="3102" w:type="dxa"/>
          </w:tcPr>
          <w:p w14:paraId="0F3BBC78" w14:textId="045E1220"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Spreadtrum</w:t>
            </w:r>
            <w:proofErr w:type="spellEnd"/>
          </w:p>
        </w:tc>
        <w:tc>
          <w:tcPr>
            <w:tcW w:w="3102" w:type="dxa"/>
          </w:tcPr>
          <w:p w14:paraId="01BA0FD4" w14:textId="77777777"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59FDEF63" w14:textId="7EFFFCAE"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E18CA">
              <w:rPr>
                <w:b w:val="0"/>
                <w:bCs w:val="0"/>
              </w:rPr>
              <w:t>Power consumption issues are not limited to the timing relationships</w:t>
            </w:r>
            <w:r>
              <w:rPr>
                <w:b w:val="0"/>
                <w:bCs w:val="0"/>
              </w:rPr>
              <w:t>.</w:t>
            </w:r>
            <w:r w:rsidRPr="00BE18CA">
              <w:rPr>
                <w:b w:val="0"/>
                <w:bCs w:val="0"/>
              </w:rPr>
              <w:t xml:space="preserve"> </w:t>
            </w:r>
            <w:r>
              <w:rPr>
                <w:b w:val="0"/>
                <w:bCs w:val="0"/>
              </w:rPr>
              <w:lastRenderedPageBreak/>
              <w:t xml:space="preserve">We think that it </w:t>
            </w:r>
            <w:r w:rsidRPr="00BE18CA">
              <w:rPr>
                <w:b w:val="0"/>
                <w:bCs w:val="0"/>
              </w:rPr>
              <w:t>can be discussed in dedicated agenda.</w:t>
            </w:r>
          </w:p>
        </w:tc>
      </w:tr>
      <w:tr w:rsidR="00E7378B" w14:paraId="6AF2336A" w14:textId="77777777" w:rsidTr="00E52F84">
        <w:tc>
          <w:tcPr>
            <w:tcW w:w="3102" w:type="dxa"/>
          </w:tcPr>
          <w:p w14:paraId="376755D1" w14:textId="7FAEBA0C" w:rsidR="00E7378B" w:rsidRDefault="00E7378B"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X</w:t>
            </w:r>
            <w:r>
              <w:rPr>
                <w:b w:val="0"/>
                <w:bCs w:val="0"/>
              </w:rPr>
              <w:t>iaomi</w:t>
            </w:r>
          </w:p>
        </w:tc>
        <w:tc>
          <w:tcPr>
            <w:tcW w:w="3102" w:type="dxa"/>
          </w:tcPr>
          <w:p w14:paraId="1253F461" w14:textId="6366827F" w:rsidR="00E7378B" w:rsidRDefault="00E7378B"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9D2E6EF" w14:textId="5F9B4393" w:rsidR="00E7378B" w:rsidRPr="00BE18CA" w:rsidRDefault="00E7378B"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proposal itself don’t provide any information to step forward, more clarification is needed</w:t>
            </w:r>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SimSun"/>
          <w:lang w:eastAsia="zh-CN"/>
        </w:rPr>
      </w:pPr>
      <w:r>
        <w:rPr>
          <w:rFonts w:eastAsia="SimSun"/>
          <w:color w:val="0070C0"/>
          <w:lang w:eastAsia="zh-CN"/>
        </w:rPr>
        <w:t xml:space="preserve">The scheduling delay needs to provide </w:t>
      </w:r>
      <w:proofErr w:type="gramStart"/>
      <w:r>
        <w:rPr>
          <w:rFonts w:eastAsia="SimSun"/>
          <w:color w:val="0070C0"/>
          <w:lang w:eastAsia="zh-CN"/>
        </w:rPr>
        <w:t>sufficient</w:t>
      </w:r>
      <w:proofErr w:type="gramEnd"/>
      <w:r>
        <w:rPr>
          <w:rFonts w:eastAsia="SimSun"/>
          <w:color w:val="0070C0"/>
          <w:lang w:eastAsia="zh-CN"/>
        </w:rPr>
        <w:t xml:space="preserve"> time for NPDCCH / MPDCCH decoding as well as to account for the large RTT-related timing advance</w:t>
      </w:r>
      <w:r>
        <w:rPr>
          <w:rFonts w:eastAsia="SimSun"/>
          <w:lang w:eastAsia="zh-CN"/>
        </w:rPr>
        <w:t>.</w:t>
      </w:r>
    </w:p>
    <w:p w14:paraId="383D9E55" w14:textId="77777777" w:rsidR="00DA195F" w:rsidRDefault="00513E5F">
      <w:pPr>
        <w:rPr>
          <w:rFonts w:eastAsia="SimSun"/>
          <w:lang w:eastAsia="zh-CN"/>
        </w:rPr>
      </w:pPr>
      <w:r>
        <w:rPr>
          <w:rFonts w:eastAsia="SimSun"/>
          <w:color w:val="0070C0"/>
          <w:lang w:eastAsia="zh-CN"/>
        </w:rPr>
        <w:t>The scheduling delay needs to account for the UE-specific TA, especially the different delay aspect</w:t>
      </w:r>
      <w:r>
        <w:rPr>
          <w:rFonts w:eastAsia="SimSun"/>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SimSun"/>
          <w:lang w:eastAsia="zh-CN"/>
        </w:rPr>
      </w:pPr>
      <w:r>
        <w:rPr>
          <w:rFonts w:eastAsia="SimSun"/>
          <w:lang w:eastAsia="zh-CN"/>
        </w:rPr>
        <w:t xml:space="preserve">Scheduling delay: to </w:t>
      </w:r>
      <w:proofErr w:type="gramStart"/>
      <w:r>
        <w:rPr>
          <w:rFonts w:eastAsia="SimSun"/>
          <w:lang w:eastAsia="zh-CN"/>
        </w:rPr>
        <w:t>take into account</w:t>
      </w:r>
      <w:proofErr w:type="gramEnd"/>
      <w:r>
        <w:rPr>
          <w:rFonts w:eastAsia="SimSun"/>
          <w:lang w:eastAsia="zh-CN"/>
        </w:rPr>
        <w:t xml:space="preserve"> the half duplex constraint and long timing advance. </w:t>
      </w:r>
      <w:r>
        <w:rPr>
          <w:rFonts w:eastAsia="SimSun"/>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SimSun"/>
          <w:bCs/>
          <w:lang w:eastAsia="zh-CN"/>
        </w:rPr>
      </w:pPr>
      <w:r>
        <w:rPr>
          <w:rFonts w:eastAsia="SimSun"/>
          <w:bCs/>
          <w:lang w:eastAsia="zh-CN"/>
        </w:rPr>
        <w:t xml:space="preserve">Proposal 3: The scheduling delay for NPUSCH needs to cover a UE-specific TA. </w:t>
      </w:r>
      <w:r>
        <w:rPr>
          <w:rFonts w:eastAsia="SimSun"/>
          <w:bCs/>
          <w:color w:val="548DD4" w:themeColor="text2" w:themeTint="99"/>
          <w:lang w:eastAsia="zh-CN"/>
        </w:rPr>
        <w:t>OPPO</w:t>
      </w:r>
      <w:r>
        <w:rPr>
          <w:rFonts w:eastAsia="SimSun"/>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SimSun"/>
          <w:lang w:eastAsia="zh-CN"/>
        </w:rPr>
      </w:pPr>
      <w:r>
        <w:rPr>
          <w:rFonts w:eastAsia="SimSun"/>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SimSun"/>
          <w:b/>
          <w:bCs/>
          <w:lang w:eastAsia="zh-CN"/>
        </w:rPr>
      </w:pPr>
      <w:r w:rsidRPr="007E3DEC">
        <w:rPr>
          <w:rFonts w:eastAsia="SimSun"/>
          <w:b/>
          <w:bCs/>
          <w:u w:val="single"/>
          <w:lang w:eastAsia="zh-CN"/>
        </w:rPr>
        <w:t xml:space="preserve">FL </w:t>
      </w:r>
      <w:r w:rsidR="007E3DEC" w:rsidRPr="007E3DEC">
        <w:rPr>
          <w:rFonts w:eastAsia="SimSun"/>
          <w:b/>
          <w:bCs/>
          <w:u w:val="single"/>
          <w:lang w:eastAsia="zh-CN"/>
        </w:rPr>
        <w:t xml:space="preserve">Proposal </w:t>
      </w:r>
      <w:proofErr w:type="gramStart"/>
      <w:r w:rsidR="007E3DEC" w:rsidRPr="007E3DEC">
        <w:rPr>
          <w:rFonts w:eastAsia="SimSun"/>
          <w:b/>
          <w:bCs/>
          <w:u w:val="single"/>
          <w:lang w:eastAsia="zh-CN"/>
        </w:rPr>
        <w:t xml:space="preserve">6.1 </w:t>
      </w:r>
      <w:r w:rsidRPr="007E3DEC">
        <w:rPr>
          <w:rFonts w:eastAsia="SimSun"/>
          <w:b/>
          <w:bCs/>
          <w:u w:val="single"/>
          <w:lang w:eastAsia="zh-CN"/>
        </w:rPr>
        <w:t>:</w:t>
      </w:r>
      <w:proofErr w:type="gramEnd"/>
      <w:r w:rsidRPr="007E3DEC">
        <w:rPr>
          <w:rFonts w:eastAsia="SimSun"/>
          <w:b/>
          <w:bCs/>
          <w:u w:val="single"/>
          <w:lang w:eastAsia="zh-CN"/>
        </w:rPr>
        <w:t xml:space="preserve"> </w:t>
      </w:r>
      <w:r w:rsidRPr="007E3DEC">
        <w:rPr>
          <w:rFonts w:eastAsia="SimSun"/>
          <w:b/>
          <w:bCs/>
          <w:lang w:eastAsia="zh-CN"/>
        </w:rPr>
        <w:t>This issue will be resolved through Issues 2.1 and 2.2.</w:t>
      </w:r>
    </w:p>
    <w:p w14:paraId="7C1696EF" w14:textId="77777777" w:rsidR="00DA195F" w:rsidRDefault="00513E5F">
      <w:pPr>
        <w:rPr>
          <w:rFonts w:eastAsia="SimSun"/>
          <w:lang w:eastAsia="zh-CN"/>
        </w:rPr>
      </w:pPr>
      <w:r>
        <w:rPr>
          <w:rFonts w:eastAsia="SimSun"/>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w:t>
            </w:r>
            <w:proofErr w:type="gramStart"/>
            <w:r w:rsidR="00DD717F">
              <w:t xml:space="preserve">for </w:t>
            </w:r>
            <w:r>
              <w:t xml:space="preserve"> </w:t>
            </w:r>
            <w:r w:rsidR="00DD717F">
              <w:t>synchronization</w:t>
            </w:r>
            <w:proofErr w:type="gramEnd"/>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proofErr w:type="spellStart"/>
            <w:r w:rsidRPr="002E58AD">
              <w:rPr>
                <w:rFonts w:hint="eastAsia"/>
                <w:color w:val="000000" w:themeColor="text1"/>
                <w:lang w:eastAsia="zh-CN"/>
              </w:rPr>
              <w:t>Spreadtrum</w:t>
            </w:r>
            <w:proofErr w:type="spellEnd"/>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Heading3"/>
        <w:rPr>
          <w:lang w:eastAsia="zh-CN"/>
        </w:rPr>
      </w:pPr>
      <w:r>
        <w:t>SECOND ROUND: 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SimSun"/>
          <w:color w:val="0070C0"/>
          <w:u w:val="single"/>
          <w:lang w:eastAsia="zh-CN"/>
        </w:rPr>
      </w:pPr>
      <w:r>
        <w:rPr>
          <w:rFonts w:eastAsia="SimSun"/>
          <w:color w:val="0070C0"/>
          <w:u w:val="single"/>
          <w:lang w:eastAsia="zh-CN"/>
        </w:rPr>
        <w:t>Clarification of legacy functionality</w:t>
      </w:r>
    </w:p>
    <w:p w14:paraId="6CB92BB8" w14:textId="77777777" w:rsidR="00DA195F" w:rsidRDefault="00513E5F">
      <w:pPr>
        <w:rPr>
          <w:rFonts w:eastAsia="SimSun"/>
          <w:color w:val="0070C0"/>
          <w:lang w:eastAsia="zh-CN"/>
        </w:rPr>
      </w:pPr>
      <w:r>
        <w:rPr>
          <w:rFonts w:eastAsia="SimSun"/>
          <w:color w:val="0070C0"/>
          <w:lang w:eastAsia="zh-CN"/>
        </w:rPr>
        <w:t xml:space="preserve">Several companies suggested that there should be clarification / a common understanding on the operation of Rel-16 NB-IoT / </w:t>
      </w:r>
      <w:proofErr w:type="spellStart"/>
      <w:r>
        <w:rPr>
          <w:rFonts w:eastAsia="SimSun"/>
          <w:color w:val="0070C0"/>
          <w:lang w:eastAsia="zh-CN"/>
        </w:rPr>
        <w:t>eMTC</w:t>
      </w:r>
      <w:proofErr w:type="spellEnd"/>
      <w:r>
        <w:rPr>
          <w:rFonts w:eastAsia="SimSun"/>
          <w:color w:val="0070C0"/>
          <w:lang w:eastAsia="zh-CN"/>
        </w:rPr>
        <w:t xml:space="preserve"> timing advance. This clarification could possibly be made with reference to the figure below.</w:t>
      </w:r>
    </w:p>
    <w:p w14:paraId="16CF29A8" w14:textId="77777777" w:rsidR="00DA195F" w:rsidRDefault="00513E5F">
      <w:pPr>
        <w:rPr>
          <w:rFonts w:eastAsia="SimSun"/>
          <w:color w:val="0070C0"/>
          <w:lang w:eastAsia="zh-CN"/>
        </w:rPr>
      </w:pPr>
      <w:r>
        <w:rPr>
          <w:bCs/>
          <w:noProof/>
          <w:lang w:eastAsia="zh-CN"/>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SimSun"/>
          <w:color w:val="0070C0"/>
          <w:u w:val="single"/>
          <w:lang w:eastAsia="zh-CN"/>
        </w:rPr>
      </w:pPr>
      <w:r>
        <w:rPr>
          <w:rFonts w:eastAsia="SimSun"/>
          <w:color w:val="0070C0"/>
          <w:u w:val="single"/>
          <w:lang w:eastAsia="zh-CN"/>
        </w:rPr>
        <w:t>Full TA vs partial TA</w:t>
      </w:r>
    </w:p>
    <w:p w14:paraId="0A9E406A" w14:textId="77777777" w:rsidR="00DA195F" w:rsidRDefault="00513E5F">
      <w:pPr>
        <w:rPr>
          <w:rFonts w:eastAsia="SimSun"/>
          <w:color w:val="0070C0"/>
          <w:lang w:eastAsia="zh-CN"/>
        </w:rPr>
      </w:pPr>
      <w:r>
        <w:rPr>
          <w:rFonts w:eastAsia="SimSun"/>
          <w:color w:val="0070C0"/>
          <w:lang w:eastAsia="zh-CN"/>
        </w:rPr>
        <w:t>Full TA: the timing advance is fully compensated such that the UL and DL frame timings are aligned.</w:t>
      </w:r>
    </w:p>
    <w:p w14:paraId="7419E903" w14:textId="77777777" w:rsidR="00DA195F" w:rsidRDefault="00513E5F">
      <w:pPr>
        <w:rPr>
          <w:rFonts w:eastAsia="SimSun"/>
          <w:color w:val="0070C0"/>
          <w:lang w:eastAsia="zh-CN"/>
        </w:rPr>
      </w:pPr>
      <w:r>
        <w:rPr>
          <w:rFonts w:eastAsia="SimSun"/>
          <w:color w:val="0070C0"/>
          <w:lang w:eastAsia="zh-CN"/>
        </w:rPr>
        <w:t xml:space="preserve">Partial TA: A common timing offset in the </w:t>
      </w:r>
      <w:proofErr w:type="spellStart"/>
      <w:r>
        <w:rPr>
          <w:rFonts w:eastAsia="SimSun"/>
          <w:color w:val="0070C0"/>
          <w:lang w:eastAsia="zh-CN"/>
        </w:rPr>
        <w:t>eNB’s</w:t>
      </w:r>
      <w:proofErr w:type="spellEnd"/>
      <w:r>
        <w:rPr>
          <w:rFonts w:eastAsia="SimSun"/>
          <w:color w:val="0070C0"/>
          <w:lang w:eastAsia="zh-CN"/>
        </w:rPr>
        <w:t xml:space="preserve"> frame timing exists. The UE then compensates for the differential delay only.</w:t>
      </w:r>
    </w:p>
    <w:p w14:paraId="210D155F" w14:textId="77777777" w:rsidR="00DA195F" w:rsidRDefault="00513E5F">
      <w:pPr>
        <w:rPr>
          <w:rFonts w:eastAsia="SimSun"/>
          <w:color w:val="0070C0"/>
          <w:u w:val="single"/>
          <w:lang w:eastAsia="zh-CN"/>
        </w:rPr>
      </w:pPr>
      <w:r>
        <w:rPr>
          <w:rFonts w:eastAsia="SimSun"/>
          <w:color w:val="0070C0"/>
          <w:u w:val="single"/>
          <w:lang w:eastAsia="zh-CN"/>
        </w:rPr>
        <w:t>UE-specific timing advance indication</w:t>
      </w:r>
    </w:p>
    <w:p w14:paraId="0DF9ABF7" w14:textId="77777777" w:rsidR="00DA195F" w:rsidRDefault="00513E5F">
      <w:pPr>
        <w:rPr>
          <w:rFonts w:eastAsia="SimSun"/>
          <w:lang w:eastAsia="zh-CN"/>
        </w:rPr>
      </w:pPr>
      <w:r>
        <w:rPr>
          <w:rFonts w:eastAsia="SimSun"/>
          <w:color w:val="0070C0"/>
          <w:lang w:eastAsia="zh-CN"/>
        </w:rPr>
        <w:t xml:space="preserve">The </w:t>
      </w:r>
      <w:proofErr w:type="spellStart"/>
      <w:r>
        <w:rPr>
          <w:rFonts w:eastAsia="SimSun"/>
          <w:color w:val="0070C0"/>
          <w:lang w:eastAsia="zh-CN"/>
        </w:rPr>
        <w:t>eNB</w:t>
      </w:r>
      <w:proofErr w:type="spellEnd"/>
      <w:r>
        <w:rPr>
          <w:rFonts w:eastAsia="SimSun"/>
          <w:color w:val="0070C0"/>
          <w:lang w:eastAsia="zh-CN"/>
        </w:rPr>
        <w:t xml:space="preserve"> needs to know the UE-specific timing advance so that it can properly account for this in its scheduling delay. This avoids collisions between UL and DL in HD-FDD UEs and avoids wasted subframes (unused subframes if the </w:t>
      </w:r>
      <w:proofErr w:type="spellStart"/>
      <w:r>
        <w:rPr>
          <w:rFonts w:eastAsia="SimSun"/>
          <w:color w:val="0070C0"/>
          <w:lang w:eastAsia="zh-CN"/>
        </w:rPr>
        <w:t>eNB</w:t>
      </w:r>
      <w:proofErr w:type="spellEnd"/>
      <w:r>
        <w:rPr>
          <w:rFonts w:eastAsia="SimSun"/>
          <w:color w:val="0070C0"/>
          <w:lang w:eastAsia="zh-CN"/>
        </w:rPr>
        <w:t xml:space="preserve"> always assumes maximum differential TA). This signaling </w:t>
      </w:r>
      <w:proofErr w:type="gramStart"/>
      <w:r>
        <w:rPr>
          <w:rFonts w:eastAsia="SimSun"/>
          <w:color w:val="0070C0"/>
          <w:lang w:eastAsia="zh-CN"/>
        </w:rPr>
        <w:t>is in contrast to</w:t>
      </w:r>
      <w:proofErr w:type="gramEnd"/>
      <w:r>
        <w:rPr>
          <w:rFonts w:eastAsia="SimSun"/>
          <w:color w:val="0070C0"/>
          <w:lang w:eastAsia="zh-CN"/>
        </w:rPr>
        <w:t xml:space="preserve"> terrestrial NB-IoT / </w:t>
      </w:r>
      <w:proofErr w:type="spellStart"/>
      <w:r>
        <w:rPr>
          <w:rFonts w:eastAsia="SimSun"/>
          <w:color w:val="0070C0"/>
          <w:lang w:eastAsia="zh-CN"/>
        </w:rPr>
        <w:t>eMTC</w:t>
      </w:r>
      <w:proofErr w:type="spellEnd"/>
      <w:r>
        <w:rPr>
          <w:rFonts w:eastAsia="SimSun"/>
          <w:color w:val="0070C0"/>
          <w:lang w:eastAsia="zh-CN"/>
        </w:rPr>
        <w:t xml:space="preserve">, where the timing advance is controlled by the </w:t>
      </w:r>
      <w:proofErr w:type="spellStart"/>
      <w:r>
        <w:rPr>
          <w:rFonts w:eastAsia="SimSun"/>
          <w:color w:val="0070C0"/>
          <w:lang w:eastAsia="zh-CN"/>
        </w:rPr>
        <w:t>eNB</w:t>
      </w:r>
      <w:proofErr w:type="spellEnd"/>
      <w:r>
        <w:rPr>
          <w:rFonts w:eastAsia="SimSun"/>
          <w:lang w:eastAsia="zh-CN"/>
        </w:rPr>
        <w:t>.</w:t>
      </w:r>
    </w:p>
    <w:p w14:paraId="3E46DD06" w14:textId="77777777" w:rsidR="00DA195F" w:rsidRDefault="00513E5F">
      <w:pPr>
        <w:rPr>
          <w:rFonts w:eastAsia="SimSun"/>
          <w:color w:val="0070C0"/>
          <w:u w:val="single"/>
          <w:lang w:eastAsia="zh-CN"/>
        </w:rPr>
      </w:pPr>
      <w:r>
        <w:rPr>
          <w:rFonts w:eastAsia="SimSun"/>
          <w:color w:val="0070C0"/>
          <w:u w:val="single"/>
          <w:lang w:eastAsia="zh-CN"/>
        </w:rPr>
        <w:t>UL timing advance overlap</w:t>
      </w:r>
    </w:p>
    <w:p w14:paraId="3F9A1528" w14:textId="77777777" w:rsidR="00DA195F" w:rsidRDefault="00513E5F">
      <w:pPr>
        <w:rPr>
          <w:rFonts w:eastAsia="SimSun"/>
          <w:color w:val="0070C0"/>
          <w:lang w:eastAsia="zh-CN"/>
        </w:rPr>
      </w:pPr>
      <w:r>
        <w:rPr>
          <w:rFonts w:eastAsia="SimSun"/>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w:t>
      </w:r>
      <w:proofErr w:type="spellStart"/>
      <w:r>
        <w:rPr>
          <w:bCs/>
        </w:rPr>
        <w:t>eMTC</w:t>
      </w:r>
      <w:proofErr w:type="spellEnd"/>
      <w:r>
        <w:rPr>
          <w:bCs/>
        </w:rPr>
        <w:t xml:space="preserve">,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lastRenderedPageBreak/>
        <w:t>Related proposals</w:t>
      </w:r>
    </w:p>
    <w:p w14:paraId="65D70FE1" w14:textId="77777777" w:rsidR="00DA195F" w:rsidRDefault="00513E5F">
      <w:pPr>
        <w:pStyle w:val="BodyText"/>
        <w:rPr>
          <w:rFonts w:eastAsia="SimSun"/>
          <w:bCs/>
          <w:lang w:eastAsia="zh-CN"/>
        </w:rPr>
      </w:pPr>
      <w:r>
        <w:rPr>
          <w:rFonts w:eastAsia="SimSun"/>
          <w:bCs/>
          <w:lang w:eastAsia="zh-CN"/>
        </w:rPr>
        <w:t xml:space="preserve">Proposal 4: the </w:t>
      </w:r>
      <w:proofErr w:type="spellStart"/>
      <w:r>
        <w:rPr>
          <w:rFonts w:eastAsia="SimSun"/>
          <w:bCs/>
          <w:lang w:eastAsia="zh-CN"/>
        </w:rPr>
        <w:t>gNB</w:t>
      </w:r>
      <w:proofErr w:type="spellEnd"/>
      <w:r>
        <w:rPr>
          <w:rFonts w:eastAsia="SimSun"/>
          <w:bCs/>
          <w:lang w:eastAsia="zh-CN"/>
        </w:rPr>
        <w:t xml:space="preserve"> needs to know the UE-specific TA for properly handling the scheduling delay. </w:t>
      </w:r>
      <w:r>
        <w:rPr>
          <w:rFonts w:eastAsia="SimSun"/>
          <w:bCs/>
          <w:color w:val="548DD4" w:themeColor="text2" w:themeTint="99"/>
          <w:lang w:eastAsia="zh-CN"/>
        </w:rPr>
        <w:t>OPPO</w:t>
      </w:r>
      <w:r>
        <w:rPr>
          <w:rFonts w:eastAsia="SimSun"/>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BodyText"/>
        <w:rPr>
          <w:bCs/>
          <w:iCs/>
        </w:rPr>
      </w:pPr>
      <w:r>
        <w:rPr>
          <w:bCs/>
          <w:iCs/>
        </w:rPr>
        <w:t xml:space="preserve">Observation 2: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collision of DL and UL subframes. </w:t>
      </w:r>
      <w:r>
        <w:rPr>
          <w:bCs/>
          <w:color w:val="548DD4" w:themeColor="text2" w:themeTint="99"/>
        </w:rPr>
        <w:t>MTK-Eutelsat</w:t>
      </w:r>
    </w:p>
    <w:p w14:paraId="08F5FF15" w14:textId="77777777" w:rsidR="00DA195F" w:rsidRDefault="00513E5F">
      <w:pPr>
        <w:pStyle w:val="BodyText"/>
        <w:rPr>
          <w:bCs/>
          <w:iCs/>
        </w:rPr>
      </w:pPr>
      <w:r>
        <w:rPr>
          <w:bCs/>
          <w:iCs/>
        </w:rPr>
        <w:t xml:space="preserve">Observation 3: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interruption of DL subframes. </w:t>
      </w:r>
      <w:r>
        <w:rPr>
          <w:bCs/>
          <w:color w:val="548DD4" w:themeColor="text2" w:themeTint="99"/>
        </w:rPr>
        <w:t>MTK-Eutelsat</w:t>
      </w:r>
    </w:p>
    <w:p w14:paraId="60477B81" w14:textId="77777777" w:rsidR="00DA195F" w:rsidRDefault="00513E5F">
      <w:pPr>
        <w:pStyle w:val="BodyText"/>
        <w:rPr>
          <w:bCs/>
          <w:iCs/>
        </w:rPr>
      </w:pPr>
      <w:r>
        <w:rPr>
          <w:bCs/>
          <w:iCs/>
        </w:rPr>
        <w:t xml:space="preserve">Observation 4: For connected half-duplex UEs (including NB-IoT and HD </w:t>
      </w:r>
      <w:proofErr w:type="spellStart"/>
      <w:r>
        <w:rPr>
          <w:bCs/>
          <w:iCs/>
        </w:rPr>
        <w:t>eMTC</w:t>
      </w:r>
      <w:proofErr w:type="spellEnd"/>
      <w:r>
        <w:rPr>
          <w:bCs/>
          <w:iCs/>
        </w:rPr>
        <w:t xml:space="preserve">), updating the </w:t>
      </w:r>
      <w:proofErr w:type="spellStart"/>
      <w:r>
        <w:rPr>
          <w:bCs/>
          <w:iCs/>
        </w:rPr>
        <w:t>K_offset</w:t>
      </w:r>
      <w:proofErr w:type="spellEnd"/>
      <w:r>
        <w:rPr>
          <w:bCs/>
          <w:iCs/>
        </w:rPr>
        <w:t xml:space="preserve">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w:t>
      </w:r>
      <w:proofErr w:type="gramStart"/>
      <w:r>
        <w:rPr>
          <w:bCs/>
          <w:iCs/>
        </w:rPr>
        <w:t>sufficient</w:t>
      </w:r>
      <w:proofErr w:type="gramEnd"/>
      <w:r>
        <w:rPr>
          <w:bCs/>
          <w:iCs/>
        </w:rPr>
        <w:t xml:space="preserve">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w:t>
      </w:r>
      <w:proofErr w:type="spellStart"/>
      <w:r>
        <w:rPr>
          <w:bCs/>
          <w:iCs/>
        </w:rPr>
        <w:t>gNB</w:t>
      </w:r>
      <w:proofErr w:type="spellEnd"/>
      <w:r>
        <w:rPr>
          <w:bCs/>
          <w:iCs/>
        </w:rPr>
        <w:t xml:space="preserve">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proofErr w:type="spellStart"/>
      <w:r>
        <w:rPr>
          <w:bCs/>
          <w:iCs/>
        </w:rPr>
        <w:t>gNB</w:t>
      </w:r>
      <w:proofErr w:type="spellEnd"/>
      <w:r>
        <w:rPr>
          <w:bCs/>
          <w:iCs/>
        </w:rPr>
        <w:t xml:space="preserve">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8" w:name="_Toc61636313"/>
      <w:r>
        <w:rPr>
          <w:rFonts w:ascii="Times New Roman" w:hAnsi="Times New Roman" w:cs="Times New Roman"/>
          <w:b w:val="0"/>
          <w:bCs w:val="0"/>
          <w:sz w:val="22"/>
        </w:rPr>
        <w:t xml:space="preserve">Observation 1: It is not clear whether the various timing relationships in </w:t>
      </w:r>
      <w:proofErr w:type="spellStart"/>
      <w:r>
        <w:rPr>
          <w:rFonts w:ascii="Times New Roman" w:hAnsi="Times New Roman" w:cs="Times New Roman"/>
          <w:b w:val="0"/>
          <w:bCs w:val="0"/>
          <w:sz w:val="22"/>
        </w:rPr>
        <w:t>eMTC</w:t>
      </w:r>
      <w:proofErr w:type="spellEnd"/>
      <w:r>
        <w:rPr>
          <w:rFonts w:ascii="Times New Roman" w:hAnsi="Times New Roman" w:cs="Times New Roman"/>
          <w:b w:val="0"/>
          <w:bCs w:val="0"/>
          <w:sz w:val="22"/>
        </w:rPr>
        <w:t xml:space="preserve"> and NB-IoT </w:t>
      </w:r>
      <w:proofErr w:type="gramStart"/>
      <w:r>
        <w:rPr>
          <w:rFonts w:ascii="Times New Roman" w:hAnsi="Times New Roman" w:cs="Times New Roman"/>
          <w:b w:val="0"/>
          <w:bCs w:val="0"/>
          <w:sz w:val="22"/>
        </w:rPr>
        <w:t>take into account</w:t>
      </w:r>
      <w:proofErr w:type="gramEnd"/>
      <w:r>
        <w:rPr>
          <w:rFonts w:ascii="Times New Roman" w:hAnsi="Times New Roman" w:cs="Times New Roman"/>
          <w:b w:val="0"/>
          <w:bCs w:val="0"/>
          <w:sz w:val="22"/>
        </w:rPr>
        <w:t xml:space="preserve"> timing advance (TA).</w:t>
      </w:r>
      <w:bookmarkEnd w:id="8"/>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9" w:name="_Toc61636314"/>
      <w:r>
        <w:rPr>
          <w:b w:val="0"/>
          <w:bCs w:val="0"/>
          <w:sz w:val="22"/>
        </w:rPr>
        <w:t xml:space="preserve">Proposal 1: RAN1 to first discuss existing </w:t>
      </w:r>
      <w:proofErr w:type="spellStart"/>
      <w:r>
        <w:rPr>
          <w:b w:val="0"/>
          <w:bCs w:val="0"/>
          <w:sz w:val="22"/>
        </w:rPr>
        <w:t>eMTC</w:t>
      </w:r>
      <w:proofErr w:type="spellEnd"/>
      <w:r>
        <w:rPr>
          <w:b w:val="0"/>
          <w:bCs w:val="0"/>
          <w:sz w:val="22"/>
        </w:rPr>
        <w:t xml:space="preserve"> and NB-IoT timing relationships to reach a common understanding, before discussing any potential required adjustment(s) within the context of NTN.</w:t>
      </w:r>
      <w:bookmarkEnd w:id="9"/>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SimSun"/>
          <w:b/>
          <w:bCs/>
          <w:lang w:eastAsia="zh-CN"/>
        </w:rPr>
      </w:pPr>
    </w:p>
    <w:p w14:paraId="038116A9" w14:textId="77777777" w:rsidR="00DA195F" w:rsidRDefault="00513E5F">
      <w:pPr>
        <w:rPr>
          <w:rFonts w:eastAsia="SimSun"/>
          <w:lang w:eastAsia="zh-CN"/>
        </w:rPr>
      </w:pPr>
      <w:r>
        <w:rPr>
          <w:rFonts w:eastAsia="SimSun"/>
          <w:b/>
          <w:bCs/>
          <w:lang w:eastAsia="zh-CN"/>
        </w:rPr>
        <w:t>FL Conclusion 7.1:</w:t>
      </w:r>
      <w:r>
        <w:rPr>
          <w:rFonts w:eastAsia="SimSun"/>
          <w:lang w:eastAsia="zh-CN"/>
        </w:rPr>
        <w:t xml:space="preserve"> This issue is best handled in AI 8.15.2?</w:t>
      </w:r>
    </w:p>
    <w:p w14:paraId="0A4EFE35" w14:textId="77777777" w:rsidR="00DA195F" w:rsidRDefault="00DA195F">
      <w:pPr>
        <w:rPr>
          <w:rFonts w:eastAsia="SimSun"/>
          <w:lang w:eastAsia="zh-CN"/>
        </w:rPr>
      </w:pPr>
    </w:p>
    <w:p w14:paraId="137ADC32" w14:textId="77777777" w:rsidR="00DA195F" w:rsidRDefault="00513E5F">
      <w:pPr>
        <w:rPr>
          <w:rFonts w:eastAsia="SimSun"/>
          <w:lang w:eastAsia="zh-CN"/>
        </w:rPr>
      </w:pPr>
      <w:r>
        <w:rPr>
          <w:rFonts w:eastAsia="SimSun"/>
          <w:lang w:eastAsia="zh-CN"/>
        </w:rPr>
        <w:t>Companies are kindly requested to express their view (Yes/No on FL conclusion 7.1 and comment as necessary.</w:t>
      </w:r>
    </w:p>
    <w:p w14:paraId="6B5E32B1" w14:textId="77777777" w:rsidR="00DA195F" w:rsidRDefault="00DA195F">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 xml:space="preserve">needed before e.g. discussing applicability of </w:t>
            </w:r>
            <w:proofErr w:type="spellStart"/>
            <w:r>
              <w:rPr>
                <w:bCs/>
              </w:rPr>
              <w:t>Koffset</w:t>
            </w:r>
            <w:proofErr w:type="spellEnd"/>
            <w:r>
              <w:rPr>
                <w:bCs/>
              </w:rPr>
              <w:t xml:space="preserve">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 xml:space="preserve">Timing advance itself can be handled in AI 8.15.2. The </w:t>
            </w:r>
            <w:proofErr w:type="spellStart"/>
            <w:r>
              <w:rPr>
                <w:bCs/>
              </w:rPr>
              <w:t>Koffset</w:t>
            </w:r>
            <w:proofErr w:type="spellEnd"/>
            <w:r>
              <w:rPr>
                <w:bCs/>
              </w:rPr>
              <w:t xml:space="preserve"> related topics (e.g., how to obtain </w:t>
            </w:r>
            <w:proofErr w:type="spellStart"/>
            <w:r>
              <w:rPr>
                <w:bCs/>
              </w:rPr>
              <w:t>Koffset</w:t>
            </w:r>
            <w:proofErr w:type="spellEnd"/>
            <w:r>
              <w:rPr>
                <w:bCs/>
              </w:rPr>
              <w:t>) can be handled in AI 8.15.3.</w:t>
            </w:r>
          </w:p>
        </w:tc>
      </w:tr>
      <w:tr w:rsidR="00867324" w14:paraId="671266A1" w14:textId="77777777" w:rsidTr="000E7D05">
        <w:tc>
          <w:tcPr>
            <w:tcW w:w="3102" w:type="dxa"/>
          </w:tcPr>
          <w:p w14:paraId="445DBBAB" w14:textId="035BA435" w:rsidR="00867324" w:rsidRDefault="00867324" w:rsidP="00867324">
            <w:pPr>
              <w:rPr>
                <w:bCs/>
              </w:rPr>
            </w:pPr>
            <w:proofErr w:type="spellStart"/>
            <w:r>
              <w:rPr>
                <w:rFonts w:hint="eastAsia"/>
                <w:bCs/>
                <w:lang w:eastAsia="zh-CN"/>
              </w:rPr>
              <w:t>Spreadtrum</w:t>
            </w:r>
            <w:proofErr w:type="spellEnd"/>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 xml:space="preserve">It needs further study. It can </w:t>
            </w:r>
            <w:proofErr w:type="gramStart"/>
            <w:r>
              <w:rPr>
                <w:bCs/>
              </w:rPr>
              <w:t>handled</w:t>
            </w:r>
            <w:proofErr w:type="gramEnd"/>
            <w:r>
              <w:rPr>
                <w:bCs/>
              </w:rPr>
              <w:t xml:space="preserve">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w:t>
            </w:r>
            <w:proofErr w:type="spellStart"/>
            <w:r w:rsidRPr="000E7D05">
              <w:rPr>
                <w:bCs/>
                <w:lang w:eastAsia="zh-CN"/>
              </w:rPr>
              <w:t>eMTC</w:t>
            </w:r>
            <w:proofErr w:type="spellEnd"/>
            <w:r w:rsidRPr="000E7D05">
              <w:rPr>
                <w:bCs/>
                <w:lang w:eastAsia="zh-CN"/>
              </w:rPr>
              <w:t xml:space="preserve"> for UL synchronization. To our understanding, longer RTT in LEO / GEO would still require use of TA similarly to NR NTN for UL synchronization. The </w:t>
            </w:r>
            <w:proofErr w:type="spellStart"/>
            <w:r w:rsidRPr="000E7D05">
              <w:rPr>
                <w:bCs/>
                <w:lang w:eastAsia="zh-CN"/>
              </w:rPr>
              <w:t>Koffset</w:t>
            </w:r>
            <w:proofErr w:type="spellEnd"/>
            <w:r w:rsidRPr="000E7D05">
              <w:rPr>
                <w:bCs/>
                <w:lang w:eastAsia="zh-CN"/>
              </w:rPr>
              <w:t xml:space="preserve"> is a solution used for the timing relationships. This is needed even with assumption </w:t>
            </w:r>
            <w:r w:rsidRPr="000E7D05">
              <w:rPr>
                <w:bCs/>
                <w:lang w:eastAsia="zh-CN"/>
              </w:rPr>
              <w:lastRenderedPageBreak/>
              <w:t>that UE is perfectly synchronized on UL as was discussed in NR NTN.</w:t>
            </w:r>
          </w:p>
          <w:p w14:paraId="66652B2A" w14:textId="658AE83F" w:rsidR="000E7D05" w:rsidRDefault="000E7D05" w:rsidP="000E7D05">
            <w:pPr>
              <w:rPr>
                <w:bCs/>
                <w:lang w:eastAsia="zh-CN"/>
              </w:rPr>
            </w:pPr>
            <w:r w:rsidRPr="000E7D05">
              <w:rPr>
                <w:bCs/>
                <w:lang w:eastAsia="zh-CN"/>
              </w:rPr>
              <w:t xml:space="preserve">In </w:t>
            </w:r>
            <w:proofErr w:type="spellStart"/>
            <w:r w:rsidRPr="000E7D05">
              <w:rPr>
                <w:bCs/>
                <w:lang w:eastAsia="zh-CN"/>
              </w:rPr>
              <w:t>eNB</w:t>
            </w:r>
            <w:proofErr w:type="spellEnd"/>
            <w:r w:rsidRPr="000E7D05">
              <w:rPr>
                <w:bCs/>
                <w:lang w:eastAsia="zh-CN"/>
              </w:rPr>
              <w:t xml:space="preserve">, there is no overlapping of UL and DL subframes in FDD assuming UE are synchronized on UL. It is up to the </w:t>
            </w:r>
            <w:proofErr w:type="spellStart"/>
            <w:r w:rsidRPr="000E7D05">
              <w:rPr>
                <w:bCs/>
                <w:lang w:eastAsia="zh-CN"/>
              </w:rPr>
              <w:t>eNB</w:t>
            </w:r>
            <w:proofErr w:type="spellEnd"/>
            <w:r w:rsidRPr="000E7D05">
              <w:rPr>
                <w:bCs/>
                <w:lang w:eastAsia="zh-CN"/>
              </w:rPr>
              <w:t xml:space="preserve"> to schedule UL transmissions </w:t>
            </w:r>
            <w:proofErr w:type="gramStart"/>
            <w:r w:rsidRPr="000E7D05">
              <w:rPr>
                <w:bCs/>
                <w:lang w:eastAsia="zh-CN"/>
              </w:rPr>
              <w:t>taken into account</w:t>
            </w:r>
            <w:proofErr w:type="gramEnd"/>
            <w:r w:rsidRPr="000E7D05">
              <w:rPr>
                <w:bCs/>
                <w:lang w:eastAsia="zh-CN"/>
              </w:rPr>
              <w:t xml:space="preserve"> the long RTT. The </w:t>
            </w:r>
            <w:proofErr w:type="spellStart"/>
            <w:r w:rsidRPr="000E7D05">
              <w:rPr>
                <w:bCs/>
                <w:lang w:eastAsia="zh-CN"/>
              </w:rPr>
              <w:t>Koffset</w:t>
            </w:r>
            <w:proofErr w:type="spellEnd"/>
            <w:r w:rsidRPr="000E7D05">
              <w:rPr>
                <w:bCs/>
                <w:lang w:eastAsia="zh-CN"/>
              </w:rPr>
              <w:t xml:space="preserve"> is needed to avoid scenario where for example UE receives UL grant on DCI in slot </w:t>
            </w:r>
            <w:proofErr w:type="gramStart"/>
            <w:r w:rsidRPr="000E7D05">
              <w:rPr>
                <w:bCs/>
                <w:lang w:eastAsia="zh-CN"/>
              </w:rPr>
              <w:t>n, but</w:t>
            </w:r>
            <w:proofErr w:type="gramEnd"/>
            <w:r w:rsidRPr="000E7D05">
              <w:rPr>
                <w:bCs/>
                <w:lang w:eastAsia="zh-CN"/>
              </w:rPr>
              <w:t xml:space="preserve"> would need to advance the transmission by several hundreds of </w:t>
            </w:r>
            <w:proofErr w:type="spellStart"/>
            <w:r w:rsidRPr="000E7D05">
              <w:rPr>
                <w:bCs/>
                <w:lang w:eastAsia="zh-CN"/>
              </w:rPr>
              <w:t>ms</w:t>
            </w:r>
            <w:proofErr w:type="spellEnd"/>
            <w:r w:rsidRPr="000E7D05">
              <w:rPr>
                <w:bCs/>
                <w:lang w:eastAsia="zh-CN"/>
              </w:rPr>
              <w:t xml:space="preserve"> due to long RTT before transmitting NPUSCH Format 1 in UL subframes n+k0. This would not be possible without the </w:t>
            </w:r>
            <w:proofErr w:type="spellStart"/>
            <w:r w:rsidRPr="000E7D05">
              <w:rPr>
                <w:bCs/>
                <w:lang w:eastAsia="zh-CN"/>
              </w:rPr>
              <w:t>Koffset</w:t>
            </w:r>
            <w:proofErr w:type="spellEnd"/>
            <w:r w:rsidRPr="000E7D05">
              <w:rPr>
                <w:bCs/>
                <w:lang w:eastAsia="zh-CN"/>
              </w:rPr>
              <w:t xml:space="preserve">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w:t>
            </w:r>
            <w:proofErr w:type="spellStart"/>
            <w:r w:rsidRPr="008612E7">
              <w:rPr>
                <w:bCs/>
              </w:rPr>
              <w:t>K_offset</w:t>
            </w:r>
            <w:proofErr w:type="spellEnd"/>
            <w:r w:rsidRPr="008612E7">
              <w:rPr>
                <w:bCs/>
              </w:rPr>
              <w:t xml:space="preserve">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Heading3"/>
        <w:rPr>
          <w:lang w:eastAsia="zh-CN"/>
        </w:rPr>
      </w:pPr>
      <w:r>
        <w:rPr>
          <w:lang w:eastAsia="zh-CN"/>
        </w:rPr>
        <w:t>SECOND ROUND - 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w:t>
      </w:r>
      <w:proofErr w:type="gramStart"/>
      <w:r>
        <w:rPr>
          <w:lang w:eastAsia="zh-CN"/>
        </w:rPr>
        <w:t>2.Some</w:t>
      </w:r>
      <w:proofErr w:type="gramEnd"/>
      <w:r>
        <w:rPr>
          <w:lang w:eastAsia="zh-CN"/>
        </w:rPr>
        <w:t xml:space="preserv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 xml:space="preserve">There is a timing advance related timing relationship issue that may be relevant for study under this AI. The time after the UE received a timing advance command from the </w:t>
      </w:r>
      <w:proofErr w:type="spellStart"/>
      <w:r>
        <w:rPr>
          <w:lang w:eastAsia="zh-CN"/>
        </w:rPr>
        <w:t>eNB</w:t>
      </w:r>
      <w:proofErr w:type="spellEnd"/>
      <w:r>
        <w:rPr>
          <w:lang w:eastAsia="zh-CN"/>
        </w:rPr>
        <w:t xml:space="preserve"> that the </w:t>
      </w:r>
      <w:proofErr w:type="spellStart"/>
      <w:r>
        <w:rPr>
          <w:lang w:eastAsia="zh-CN"/>
        </w:rPr>
        <w:t>eNB</w:t>
      </w:r>
      <w:proofErr w:type="spellEnd"/>
      <w:r>
        <w:rPr>
          <w:lang w:eastAsia="zh-CN"/>
        </w:rPr>
        <w:t xml:space="preserve"> can assume that the UE has applied the command. This is: 16 subframes (NB-IoT) and 8 subframes (</w:t>
      </w:r>
      <w:proofErr w:type="spellStart"/>
      <w:r>
        <w:rPr>
          <w:lang w:eastAsia="zh-CN"/>
        </w:rPr>
        <w:t>eMTC</w:t>
      </w:r>
      <w:proofErr w:type="spellEnd"/>
      <w:r>
        <w:rPr>
          <w:lang w:eastAsia="zh-CN"/>
        </w:rPr>
        <w:t xml:space="preserve">). In IoT-MTN, given the RTD from </w:t>
      </w:r>
      <w:proofErr w:type="spellStart"/>
      <w:r>
        <w:rPr>
          <w:lang w:eastAsia="zh-CN"/>
        </w:rPr>
        <w:t>eNB</w:t>
      </w:r>
      <w:proofErr w:type="spellEnd"/>
      <w:r>
        <w:rPr>
          <w:lang w:eastAsia="zh-CN"/>
        </w:rPr>
        <w:t xml:space="preserve"> to UE and considering any operational mode in which the UL and DL frames are not aligned at the </w:t>
      </w:r>
      <w:proofErr w:type="spellStart"/>
      <w:r>
        <w:rPr>
          <w:lang w:eastAsia="zh-CN"/>
        </w:rPr>
        <w:t>eNB</w:t>
      </w:r>
      <w:proofErr w:type="spellEnd"/>
      <w:r>
        <w:rPr>
          <w:lang w:eastAsia="zh-CN"/>
        </w:rPr>
        <w:t xml:space="preserve">, there are likely enhancement issues to study for this </w:t>
      </w:r>
      <w:proofErr w:type="gramStart"/>
      <w:r>
        <w:rPr>
          <w:lang w:eastAsia="zh-CN"/>
        </w:rPr>
        <w:t>particular relationship</w:t>
      </w:r>
      <w:proofErr w:type="gramEnd"/>
      <w:r>
        <w:rPr>
          <w:lang w:eastAsia="zh-CN"/>
        </w:rPr>
        <w:t>.</w:t>
      </w:r>
    </w:p>
    <w:p w14:paraId="4480E7B5" w14:textId="179F5DFB" w:rsidR="00AA139F" w:rsidRDefault="00AA139F" w:rsidP="00AA139F">
      <w:pPr>
        <w:rPr>
          <w:rFonts w:eastAsia="SimSun"/>
          <w:bCs/>
          <w:lang w:eastAsia="zh-CN"/>
        </w:rPr>
      </w:pPr>
      <w:r w:rsidRPr="001A5D96">
        <w:rPr>
          <w:rFonts w:eastAsia="SimSun"/>
          <w:b/>
          <w:bCs/>
          <w:highlight w:val="yellow"/>
          <w:u w:val="single"/>
          <w:lang w:eastAsia="zh-CN"/>
        </w:rPr>
        <w:t xml:space="preserve">FL Proposal </w:t>
      </w:r>
      <w:r w:rsidR="00F178D3">
        <w:rPr>
          <w:rFonts w:eastAsia="SimSun"/>
          <w:b/>
          <w:bCs/>
          <w:highlight w:val="yellow"/>
          <w:u w:val="single"/>
          <w:lang w:eastAsia="zh-CN"/>
        </w:rPr>
        <w:t>7</w:t>
      </w:r>
      <w:r w:rsidRPr="001A5D96">
        <w:rPr>
          <w:rFonts w:eastAsia="SimSun"/>
          <w:b/>
          <w:bCs/>
          <w:highlight w:val="yellow"/>
          <w:u w:val="single"/>
          <w:lang w:eastAsia="zh-CN"/>
        </w:rPr>
        <w:t>.</w:t>
      </w:r>
      <w:r w:rsidR="00F178D3">
        <w:rPr>
          <w:rFonts w:eastAsia="SimSun"/>
          <w:b/>
          <w:bCs/>
          <w:highlight w:val="yellow"/>
          <w:u w:val="single"/>
          <w:lang w:eastAsia="zh-CN"/>
        </w:rPr>
        <w:t>1-</w:t>
      </w:r>
      <w:r>
        <w:rPr>
          <w:rFonts w:eastAsia="SimSun"/>
          <w:b/>
          <w:bCs/>
          <w:highlight w:val="yellow"/>
          <w:u w:val="single"/>
          <w:lang w:eastAsia="zh-CN"/>
        </w:rPr>
        <w:t>2</w:t>
      </w:r>
      <w:r w:rsidRPr="001A5D96">
        <w:rPr>
          <w:rFonts w:eastAsia="SimSun"/>
          <w:b/>
          <w:bCs/>
          <w:highlight w:val="yellow"/>
          <w:u w:val="single"/>
          <w:lang w:eastAsia="zh-CN"/>
        </w:rPr>
        <w:t xml:space="preserve">: </w:t>
      </w:r>
      <w:r w:rsidR="00F178D3">
        <w:rPr>
          <w:rFonts w:eastAsia="SimSun"/>
          <w:bCs/>
          <w:highlight w:val="yellow"/>
          <w:lang w:eastAsia="zh-CN"/>
        </w:rPr>
        <w:t>Study timing relationship issues arising f</w:t>
      </w:r>
      <w:r w:rsidR="007E7A26">
        <w:rPr>
          <w:rFonts w:eastAsia="SimSun"/>
          <w:bCs/>
          <w:highlight w:val="yellow"/>
          <w:lang w:eastAsia="zh-CN"/>
        </w:rPr>
        <w:t>r</w:t>
      </w:r>
      <w:r w:rsidR="00F178D3">
        <w:rPr>
          <w:rFonts w:eastAsia="SimSun"/>
          <w:bCs/>
          <w:highlight w:val="yellow"/>
          <w:lang w:eastAsia="zh-CN"/>
        </w:rPr>
        <w:t>om timing advance command</w:t>
      </w:r>
      <w:r w:rsidRPr="001A5D96">
        <w:rPr>
          <w:rFonts w:eastAsia="SimSun"/>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AA139F" w14:paraId="0CCA64CF" w14:textId="77777777" w:rsidTr="007421BA">
        <w:tc>
          <w:tcPr>
            <w:tcW w:w="3102" w:type="dxa"/>
            <w:shd w:val="clear" w:color="auto" w:fill="FFFF00"/>
          </w:tcPr>
          <w:p w14:paraId="36AF9240"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Company</w:t>
            </w:r>
          </w:p>
        </w:tc>
        <w:tc>
          <w:tcPr>
            <w:tcW w:w="3102" w:type="dxa"/>
            <w:shd w:val="clear" w:color="auto" w:fill="FFFF00"/>
          </w:tcPr>
          <w:p w14:paraId="088A75B3"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7421BA">
        <w:tc>
          <w:tcPr>
            <w:tcW w:w="3102" w:type="dxa"/>
          </w:tcPr>
          <w:p w14:paraId="4B8A0C73" w14:textId="4C449B26"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A0C7AE9" w14:textId="3ABF1A79"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BD3FC09" w14:textId="418AF28B"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Typo “form” -&gt; “from”</w:t>
            </w:r>
          </w:p>
        </w:tc>
      </w:tr>
      <w:tr w:rsidR="00D37D13" w:rsidRPr="00D37D13" w14:paraId="507D93D4" w14:textId="77777777" w:rsidTr="007421BA">
        <w:tc>
          <w:tcPr>
            <w:tcW w:w="3102" w:type="dxa"/>
          </w:tcPr>
          <w:p w14:paraId="675FBCD4" w14:textId="0F7548CF"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Samsung</w:t>
            </w:r>
          </w:p>
        </w:tc>
        <w:tc>
          <w:tcPr>
            <w:tcW w:w="3102" w:type="dxa"/>
          </w:tcPr>
          <w:p w14:paraId="5EDBF472" w14:textId="2176EE50"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Agree</w:t>
            </w:r>
          </w:p>
        </w:tc>
        <w:tc>
          <w:tcPr>
            <w:tcW w:w="3103" w:type="dxa"/>
          </w:tcPr>
          <w:p w14:paraId="373D94AD" w14:textId="77777777"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7421BA">
        <w:tc>
          <w:tcPr>
            <w:tcW w:w="3102" w:type="dxa"/>
          </w:tcPr>
          <w:p w14:paraId="7C9D03D4" w14:textId="22BA13F3"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2EA8D7B9" w14:textId="2440DDD6"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E68A9DA"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84437E" w14:paraId="672C21EF" w14:textId="77777777" w:rsidTr="007421BA">
        <w:tc>
          <w:tcPr>
            <w:tcW w:w="3102" w:type="dxa"/>
          </w:tcPr>
          <w:p w14:paraId="12D9D946" w14:textId="27CF5049"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4A7101DC" w14:textId="5747D856"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Intent unclear / inter-related with (proposed, modified) HD-FDD proposal.</w:t>
            </w:r>
          </w:p>
        </w:tc>
        <w:tc>
          <w:tcPr>
            <w:tcW w:w="3103" w:type="dxa"/>
          </w:tcPr>
          <w:p w14:paraId="7A433095"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still unclear what exactly this is targeting.</w:t>
            </w:r>
          </w:p>
          <w:p w14:paraId="7EABC00F"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There is one issue regarding “large TA” for HD-FDD UEs, which we have proposed to cover adequately in Section 2.4.</w:t>
            </w:r>
          </w:p>
          <w:p w14:paraId="1DF3EA13"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part of the solution to the problem above, the base station may need knowledge of the UE’s internal TA (which is due to the large RTT between the UE and satellite and is largely autonomously determined by the UE) for collision-free scheduling.</w:t>
            </w:r>
          </w:p>
          <w:p w14:paraId="3167A0A9"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 us, the issue of “UE communicating its TA to the base station” should be studied under the modified text for Section 2.4.</w:t>
            </w:r>
          </w:p>
          <w:p w14:paraId="6C612DEF" w14:textId="6F8B515A"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What else is being targeted here is unclear.</w:t>
            </w:r>
          </w:p>
        </w:tc>
      </w:tr>
      <w:tr w:rsidR="00E17E09" w14:paraId="357C96B9" w14:textId="77777777" w:rsidTr="007421BA">
        <w:tc>
          <w:tcPr>
            <w:tcW w:w="3102" w:type="dxa"/>
          </w:tcPr>
          <w:p w14:paraId="1FD07FCF" w14:textId="49CEF812"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1CC3F873" w14:textId="240F969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51F1BDC" w14:textId="051106B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Ericsson’s change.</w:t>
            </w:r>
          </w:p>
        </w:tc>
      </w:tr>
      <w:tr w:rsidR="00E52F84" w14:paraId="794E34E8" w14:textId="77777777" w:rsidTr="007421BA">
        <w:tc>
          <w:tcPr>
            <w:tcW w:w="3102" w:type="dxa"/>
          </w:tcPr>
          <w:p w14:paraId="78A569A9" w14:textId="579F722A"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CD368DC" w14:textId="1AEBA02F"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56AB27C" w14:textId="1017013E"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1E5DAD86" w14:textId="77777777" w:rsidTr="007421BA">
        <w:tc>
          <w:tcPr>
            <w:tcW w:w="3102" w:type="dxa"/>
          </w:tcPr>
          <w:p w14:paraId="626AF388" w14:textId="7109FC96"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C0D80E6" w14:textId="7777777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6D16CA59" w14:textId="272C06F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Okay to study this further but we are not sure whether this proposal can be combined with proposal 1.1-2 and 1.2-2.</w:t>
            </w:r>
          </w:p>
        </w:tc>
      </w:tr>
      <w:tr w:rsidR="0065061F" w14:paraId="53AE671D" w14:textId="77777777" w:rsidTr="007421BA">
        <w:tc>
          <w:tcPr>
            <w:tcW w:w="3102" w:type="dxa"/>
          </w:tcPr>
          <w:p w14:paraId="1657BBC4" w14:textId="74E30B9D"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3ECAFFE2" w14:textId="44AC75B9"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CC744FD" w14:textId="77777777"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3505B7" w14:paraId="29A75B4B" w14:textId="77777777" w:rsidTr="007421BA">
        <w:tc>
          <w:tcPr>
            <w:tcW w:w="3102" w:type="dxa"/>
          </w:tcPr>
          <w:p w14:paraId="401425B6" w14:textId="41A0981D"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5FF79C92" w14:textId="677981CE"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393E64A2" w14:textId="77777777"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570EF581" w14:textId="77777777" w:rsidTr="007421BA">
        <w:tc>
          <w:tcPr>
            <w:tcW w:w="3102" w:type="dxa"/>
          </w:tcPr>
          <w:p w14:paraId="1EB58BBE" w14:textId="758478B3"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35BEB5B1" w14:textId="7BF242BF"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04D0D95"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2BB1C331" w14:textId="77777777" w:rsidTr="007421BA">
        <w:tc>
          <w:tcPr>
            <w:tcW w:w="3102" w:type="dxa"/>
          </w:tcPr>
          <w:p w14:paraId="569C2D07" w14:textId="32E10EDB" w:rsidR="009A0A4B" w:rsidRDefault="00733EA9"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07853B0" w14:textId="3ED31400" w:rsidR="009A0A4B" w:rsidRDefault="00733EA9"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632F6139"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666BE" w14:paraId="25125598" w14:textId="77777777" w:rsidTr="007421BA">
        <w:tc>
          <w:tcPr>
            <w:tcW w:w="3102" w:type="dxa"/>
          </w:tcPr>
          <w:p w14:paraId="25EC207B" w14:textId="4325A1BE"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6EA6C288" w14:textId="15BADF27"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E81CFEC" w14:textId="77777777"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E18CA" w14:paraId="14B3AB1F" w14:textId="77777777" w:rsidTr="007421BA">
        <w:tc>
          <w:tcPr>
            <w:tcW w:w="3102" w:type="dxa"/>
          </w:tcPr>
          <w:p w14:paraId="288D655E" w14:textId="4BB88AEB"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Spreadtrum</w:t>
            </w:r>
            <w:proofErr w:type="spellEnd"/>
          </w:p>
        </w:tc>
        <w:tc>
          <w:tcPr>
            <w:tcW w:w="3102" w:type="dxa"/>
          </w:tcPr>
          <w:p w14:paraId="53769021" w14:textId="01B63E3B"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068418AF" w14:textId="77777777"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5573E62F" w14:textId="671CD95B" w:rsidR="00AA139F" w:rsidRDefault="00AA139F">
      <w:pPr>
        <w:spacing w:after="180" w:line="360" w:lineRule="auto"/>
        <w:rPr>
          <w:lang w:eastAsia="zh-CN"/>
        </w:rPr>
      </w:pPr>
    </w:p>
    <w:p w14:paraId="0FC62E6E" w14:textId="58879F99" w:rsidR="007E7A26" w:rsidRDefault="00481ED8" w:rsidP="007E7A26">
      <w:pPr>
        <w:pStyle w:val="Heading3"/>
        <w:rPr>
          <w:lang w:eastAsia="zh-CN"/>
        </w:rPr>
      </w:pPr>
      <w:r>
        <w:rPr>
          <w:lang w:eastAsia="zh-CN"/>
        </w:rPr>
        <w:t>THIRD</w:t>
      </w:r>
      <w:r w:rsidR="007E7A26">
        <w:rPr>
          <w:lang w:eastAsia="zh-CN"/>
        </w:rPr>
        <w:t xml:space="preserve"> ROUND - Timing Advance</w:t>
      </w:r>
    </w:p>
    <w:p w14:paraId="58CB714B" w14:textId="51F8DD77" w:rsidR="007E7A26" w:rsidRPr="007E7A26" w:rsidRDefault="007E7A26">
      <w:pPr>
        <w:spacing w:after="180" w:line="360" w:lineRule="auto"/>
        <w:rPr>
          <w:lang w:eastAsia="zh-CN"/>
        </w:rPr>
      </w:pPr>
      <w:r>
        <w:rPr>
          <w:lang w:eastAsia="zh-CN"/>
        </w:rPr>
        <w:t xml:space="preserve">12 out of 13 responding companies support </w:t>
      </w:r>
      <w:r w:rsidRPr="007E7A26">
        <w:rPr>
          <w:rFonts w:eastAsia="SimSun"/>
          <w:lang w:eastAsia="zh-CN"/>
        </w:rPr>
        <w:t>FL Proposal 7.1-2. Qualcomm</w:t>
      </w:r>
      <w:r>
        <w:rPr>
          <w:rFonts w:eastAsia="SimSun"/>
          <w:lang w:eastAsia="zh-CN"/>
        </w:rPr>
        <w:t xml:space="preserve"> expresses the view that the intent (outside of HD-FDD and UE sending its TA to </w:t>
      </w:r>
      <w:proofErr w:type="spellStart"/>
      <w:r>
        <w:rPr>
          <w:rFonts w:eastAsia="SimSun"/>
          <w:lang w:eastAsia="zh-CN"/>
        </w:rPr>
        <w:t>eNB</w:t>
      </w:r>
      <w:proofErr w:type="spellEnd"/>
      <w:r>
        <w:rPr>
          <w:rFonts w:eastAsia="SimSun"/>
          <w:lang w:eastAsia="zh-CN"/>
        </w:rPr>
        <w:t xml:space="preserve">) is unclear. </w:t>
      </w:r>
      <w:r w:rsidR="00DC641E">
        <w:rPr>
          <w:rFonts w:eastAsia="SimSun"/>
          <w:lang w:eastAsia="zh-CN"/>
        </w:rPr>
        <w:t xml:space="preserve">The issue of HD-FDD is discussed in section 2.4 here. The issue of sending UE TA to </w:t>
      </w:r>
      <w:proofErr w:type="spellStart"/>
      <w:r w:rsidR="00DC641E">
        <w:rPr>
          <w:rFonts w:eastAsia="SimSun"/>
          <w:lang w:eastAsia="zh-CN"/>
        </w:rPr>
        <w:t>eNB</w:t>
      </w:r>
      <w:proofErr w:type="spellEnd"/>
      <w:r w:rsidR="00DC641E">
        <w:rPr>
          <w:rFonts w:eastAsia="SimSun"/>
          <w:lang w:eastAsia="zh-CN"/>
        </w:rPr>
        <w:t xml:space="preserve"> is covered in AI 8.15.2. </w:t>
      </w:r>
      <w:r>
        <w:rPr>
          <w:rFonts w:eastAsia="SimSun"/>
          <w:lang w:eastAsia="zh-CN"/>
        </w:rPr>
        <w:t>Th</w:t>
      </w:r>
      <w:r w:rsidR="00DC641E">
        <w:rPr>
          <w:rFonts w:eastAsia="SimSun"/>
          <w:lang w:eastAsia="zh-CN"/>
        </w:rPr>
        <w:t>e</w:t>
      </w:r>
      <w:r>
        <w:rPr>
          <w:rFonts w:eastAsia="SimSun"/>
          <w:lang w:eastAsia="zh-CN"/>
        </w:rPr>
        <w:t xml:space="preserve"> issue </w:t>
      </w:r>
      <w:r w:rsidR="00DC641E">
        <w:rPr>
          <w:rFonts w:eastAsia="SimSun"/>
          <w:lang w:eastAsia="zh-CN"/>
        </w:rPr>
        <w:t xml:space="preserve">here </w:t>
      </w:r>
      <w:r>
        <w:rPr>
          <w:rFonts w:eastAsia="SimSun"/>
          <w:lang w:eastAsia="zh-CN"/>
        </w:rPr>
        <w:t xml:space="preserve">is about when the </w:t>
      </w:r>
      <w:proofErr w:type="spellStart"/>
      <w:r>
        <w:rPr>
          <w:rFonts w:eastAsia="SimSun"/>
          <w:lang w:eastAsia="zh-CN"/>
        </w:rPr>
        <w:t>eNB</w:t>
      </w:r>
      <w:proofErr w:type="spellEnd"/>
      <w:r>
        <w:rPr>
          <w:rFonts w:eastAsia="SimSun"/>
          <w:lang w:eastAsia="zh-CN"/>
        </w:rPr>
        <w:t xml:space="preserve"> can be sure that the UE has taken account </w:t>
      </w:r>
      <w:r w:rsidR="00481ED8">
        <w:rPr>
          <w:rFonts w:eastAsia="SimSun"/>
          <w:lang w:eastAsia="zh-CN"/>
        </w:rPr>
        <w:t xml:space="preserve">of the commanded TA in its </w:t>
      </w:r>
      <w:r>
        <w:rPr>
          <w:rFonts w:eastAsia="SimSun"/>
          <w:lang w:eastAsia="zh-CN"/>
        </w:rPr>
        <w:t>UL transmissions</w:t>
      </w:r>
      <w:r w:rsidR="00DC641E">
        <w:rPr>
          <w:rFonts w:eastAsia="SimSun"/>
          <w:lang w:eastAsia="zh-CN"/>
        </w:rPr>
        <w:t>.</w:t>
      </w:r>
      <w:r>
        <w:rPr>
          <w:rFonts w:eastAsia="SimSun"/>
          <w:lang w:eastAsia="zh-CN"/>
        </w:rPr>
        <w:t xml:space="preserve"> </w:t>
      </w:r>
      <w:r w:rsidR="00481ED8">
        <w:rPr>
          <w:rFonts w:eastAsia="SimSun"/>
          <w:lang w:eastAsia="zh-CN"/>
        </w:rPr>
        <w:lastRenderedPageBreak/>
        <w:t xml:space="preserve">Huawei suggests that this issue can be tackled in proposals </w:t>
      </w:r>
      <w:r w:rsidR="00481ED8" w:rsidRPr="00481ED8">
        <w:rPr>
          <w:rFonts w:eastAsia="SimSun"/>
          <w:lang w:eastAsia="zh-CN"/>
        </w:rPr>
        <w:t>1.1-2 and 1.2-2.</w:t>
      </w:r>
      <w:r w:rsidR="00481ED8">
        <w:rPr>
          <w:rFonts w:eastAsia="SimSun"/>
          <w:lang w:eastAsia="zh-CN"/>
        </w:rPr>
        <w:t xml:space="preserve"> This FL agrees with this point and so have included TA activation time in the list of ti</w:t>
      </w:r>
      <w:r w:rsidR="00DC641E">
        <w:rPr>
          <w:rFonts w:eastAsia="SimSun"/>
          <w:lang w:eastAsia="zh-CN"/>
        </w:rPr>
        <w:t>ming relationships to be studied.</w:t>
      </w:r>
    </w:p>
    <w:p w14:paraId="0C8D4AAE" w14:textId="77777777" w:rsidR="00DA195F" w:rsidRDefault="00513E5F">
      <w:pPr>
        <w:pStyle w:val="Heading2"/>
      </w:pPr>
      <w:r>
        <w:t>MAC contention resolution timer</w:t>
      </w:r>
    </w:p>
    <w:p w14:paraId="2376B221" w14:textId="77777777" w:rsidR="00DA195F" w:rsidRDefault="00513E5F">
      <w:pPr>
        <w:rPr>
          <w:rFonts w:eastAsia="SimSun"/>
          <w:u w:val="single"/>
          <w:lang w:eastAsia="zh-CN"/>
        </w:rPr>
      </w:pPr>
      <w:r>
        <w:rPr>
          <w:rFonts w:eastAsia="SimSun"/>
          <w:u w:val="single"/>
          <w:lang w:eastAsia="zh-CN"/>
        </w:rPr>
        <w:t>General comments</w:t>
      </w:r>
    </w:p>
    <w:p w14:paraId="1B9C6951" w14:textId="77777777" w:rsidR="00DA195F" w:rsidRDefault="00513E5F">
      <w:pPr>
        <w:rPr>
          <w:rFonts w:eastAsia="SimSun"/>
          <w:color w:val="0070C0"/>
          <w:lang w:eastAsia="zh-CN"/>
        </w:rPr>
      </w:pPr>
      <w:r>
        <w:rPr>
          <w:rFonts w:eastAsia="SimSun"/>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SimSun"/>
          <w:bCs/>
          <w:lang w:eastAsia="zh-CN"/>
        </w:rPr>
      </w:pPr>
      <w:r>
        <w:rPr>
          <w:rFonts w:eastAsia="SimSun"/>
          <w:bCs/>
          <w:lang w:eastAsia="zh-CN"/>
        </w:rPr>
        <w:t xml:space="preserve">Unit in which contention resolution timer needs to be counted needs to be decided. </w:t>
      </w:r>
      <w:r>
        <w:rPr>
          <w:rFonts w:eastAsia="SimSun"/>
          <w:bCs/>
          <w:color w:val="548DD4" w:themeColor="text2" w:themeTint="99"/>
          <w:lang w:eastAsia="zh-CN"/>
        </w:rPr>
        <w:t>APT</w:t>
      </w:r>
      <w:r>
        <w:rPr>
          <w:rFonts w:eastAsia="SimSun"/>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t>MAC contention resolution timer Issues for Discussion</w:t>
      </w:r>
    </w:p>
    <w:p w14:paraId="5A718728" w14:textId="77777777" w:rsidR="00DA195F" w:rsidRDefault="00513E5F">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 xml:space="preserve">Companies are kindly requested to indicate </w:t>
      </w:r>
      <w:proofErr w:type="gramStart"/>
      <w:r>
        <w:rPr>
          <w:lang w:eastAsia="zh-CN"/>
        </w:rPr>
        <w:t>whether or not</w:t>
      </w:r>
      <w:proofErr w:type="gramEnd"/>
      <w:r>
        <w:rPr>
          <w:lang w:eastAsia="zh-CN"/>
        </w:rPr>
        <w:t xml:space="preserve">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proofErr w:type="spellStart"/>
            <w:r>
              <w:rPr>
                <w:lang w:eastAsia="zh-CN"/>
              </w:rPr>
              <w:t>Spreadtrum</w:t>
            </w:r>
            <w:proofErr w:type="spellEnd"/>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Heading3"/>
        <w:rPr>
          <w:lang w:eastAsia="zh-CN"/>
        </w:rPr>
      </w:pPr>
      <w:r>
        <w:rPr>
          <w:lang w:eastAsia="zh-CN"/>
        </w:rPr>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SimSun"/>
          <w:bCs/>
          <w:lang w:eastAsia="zh-CN"/>
        </w:rPr>
      </w:pPr>
      <w:r w:rsidRPr="00F178D3">
        <w:rPr>
          <w:rFonts w:eastAsia="SimSun"/>
          <w:b/>
          <w:bCs/>
          <w:highlight w:val="magenta"/>
          <w:u w:val="single"/>
          <w:lang w:eastAsia="zh-CN"/>
        </w:rPr>
        <w:t xml:space="preserve">FL Conclusion 14.1-2: </w:t>
      </w:r>
      <w:r w:rsidRPr="00F178D3">
        <w:rPr>
          <w:rFonts w:eastAsia="SimSun"/>
          <w:bCs/>
          <w:highlight w:val="magenta"/>
          <w:lang w:eastAsia="zh-CN"/>
        </w:rPr>
        <w:t>MAC contention resolution timer is discussed in RAN2.</w:t>
      </w:r>
    </w:p>
    <w:p w14:paraId="359C17F6" w14:textId="77777777" w:rsidR="00DA195F" w:rsidRDefault="00513E5F">
      <w:pPr>
        <w:rPr>
          <w:bCs/>
        </w:rPr>
      </w:pPr>
      <w:r>
        <w:rPr>
          <w:bCs/>
        </w:rPr>
        <w:lastRenderedPageBreak/>
        <w:br w:type="page"/>
      </w:r>
    </w:p>
    <w:p w14:paraId="1BA1B5C1" w14:textId="77777777" w:rsidR="00DA195F" w:rsidRDefault="00513E5F">
      <w:pPr>
        <w:pStyle w:val="Heading2"/>
      </w:pPr>
      <w:r>
        <w:lastRenderedPageBreak/>
        <w:t>NPDCCH / MPDCCH monitoring restrictions</w:t>
      </w:r>
    </w:p>
    <w:p w14:paraId="25C66709" w14:textId="77777777" w:rsidR="00DA195F" w:rsidRDefault="00513E5F">
      <w:pPr>
        <w:rPr>
          <w:rFonts w:eastAsia="SimSun"/>
          <w:u w:val="single"/>
          <w:lang w:eastAsia="zh-CN"/>
        </w:rPr>
      </w:pPr>
      <w:r>
        <w:rPr>
          <w:rFonts w:eastAsia="SimSun"/>
          <w:u w:val="single"/>
          <w:lang w:eastAsia="zh-CN"/>
        </w:rPr>
        <w:t>General comments</w:t>
      </w:r>
    </w:p>
    <w:p w14:paraId="476B8768" w14:textId="77777777" w:rsidR="00DA195F" w:rsidRDefault="00513E5F">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SimSun"/>
          <w:bCs/>
          <w:lang w:eastAsia="zh-CN"/>
        </w:rPr>
      </w:pPr>
      <w:r>
        <w:rPr>
          <w:rFonts w:eastAsia="SimSun"/>
          <w:bCs/>
          <w:lang w:eastAsia="zh-CN"/>
        </w:rPr>
        <w:t>Avoid UL / DL collisions in HD-FDD.</w:t>
      </w:r>
    </w:p>
    <w:p w14:paraId="5A9B07FC"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088E44B7" w14:textId="77777777" w:rsidR="00DA195F" w:rsidRDefault="00513E5F">
      <w:pPr>
        <w:pStyle w:val="BodyText"/>
        <w:numPr>
          <w:ilvl w:val="0"/>
          <w:numId w:val="23"/>
        </w:numPr>
        <w:rPr>
          <w:rFonts w:eastAsia="SimSun"/>
          <w:bCs/>
          <w:lang w:eastAsia="zh-CN"/>
        </w:rPr>
      </w:pPr>
      <w:r>
        <w:rPr>
          <w:rFonts w:eastAsia="SimSun"/>
          <w:bCs/>
          <w:lang w:eastAsia="zh-CN"/>
        </w:rPr>
        <w:t>Allows time for UE to decode NPDCCH / MPDCCH (this is a reason in the legacy terrestrial NB-IoT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SimSun"/>
          <w:bCs/>
          <w:iCs/>
          <w:lang w:eastAsia="zh-CN"/>
        </w:rPr>
      </w:pPr>
      <w:r>
        <w:rPr>
          <w:rFonts w:eastAsia="SimSun"/>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SimSun"/>
          <w:bCs/>
          <w:color w:val="548DD4" w:themeColor="text2" w:themeTint="99"/>
          <w:lang w:eastAsia="zh-CN"/>
        </w:rPr>
        <w:t>ZTE</w:t>
      </w:r>
      <w:r>
        <w:rPr>
          <w:rFonts w:eastAsia="SimSun"/>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w:t>
      </w:r>
      <w:proofErr w:type="spellStart"/>
      <w:r>
        <w:rPr>
          <w:rFonts w:hint="eastAsia"/>
          <w:bCs/>
          <w:iCs/>
          <w:sz w:val="20"/>
          <w:szCs w:val="20"/>
          <w:lang w:val="en-GB"/>
        </w:rPr>
        <w:t>K_offset</w:t>
      </w:r>
      <w:proofErr w:type="spellEnd"/>
      <w:r>
        <w:rPr>
          <w:rFonts w:hint="eastAsia"/>
          <w:bCs/>
          <w:iCs/>
          <w:sz w:val="20"/>
          <w:szCs w:val="20"/>
          <w:lang w:val="en-GB"/>
        </w:rPr>
        <w:t xml:space="preserve">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SimSun"/>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SimSun"/>
          <w:b/>
          <w:lang w:eastAsia="zh-CN"/>
        </w:rPr>
      </w:pPr>
    </w:p>
    <w:p w14:paraId="45E861BC" w14:textId="77777777" w:rsidR="00DA195F" w:rsidRDefault="00513E5F">
      <w:pPr>
        <w:rPr>
          <w:rFonts w:eastAsia="SimSun"/>
          <w:b/>
          <w:bCs/>
          <w:u w:val="single"/>
          <w:lang w:eastAsia="zh-CN"/>
        </w:rPr>
      </w:pPr>
      <w:r>
        <w:rPr>
          <w:rFonts w:eastAsia="SimSun"/>
          <w:b/>
          <w:bCs/>
          <w:u w:val="single"/>
          <w:lang w:eastAsia="zh-CN"/>
        </w:rPr>
        <w:t>FL issues</w:t>
      </w:r>
    </w:p>
    <w:p w14:paraId="7EFA3485" w14:textId="77777777" w:rsidR="00DA195F" w:rsidRDefault="00513E5F">
      <w:pPr>
        <w:pStyle w:val="BodyText"/>
        <w:rPr>
          <w:rFonts w:eastAsia="SimSun"/>
          <w:bCs/>
          <w:lang w:eastAsia="zh-CN"/>
        </w:rPr>
      </w:pPr>
      <w:r>
        <w:rPr>
          <w:rFonts w:eastAsia="SimSun"/>
          <w:bCs/>
          <w:lang w:eastAsia="zh-CN"/>
        </w:rPr>
        <w:t xml:space="preserve">What are the reasons for applying NPDCCH / MPDCCH monitoring </w:t>
      </w:r>
      <w:proofErr w:type="gramStart"/>
      <w:r>
        <w:rPr>
          <w:rFonts w:eastAsia="SimSun"/>
          <w:bCs/>
          <w:lang w:eastAsia="zh-CN"/>
        </w:rPr>
        <w:t>restrictions:</w:t>
      </w:r>
      <w:proofErr w:type="gramEnd"/>
    </w:p>
    <w:p w14:paraId="5FBDE09B"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Avoid UL / DL collisions in HD-FDD.</w:t>
      </w:r>
    </w:p>
    <w:p w14:paraId="125E71C1"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Power saving.</w:t>
      </w:r>
    </w:p>
    <w:p w14:paraId="4C3EAB9D" w14:textId="77777777" w:rsidR="00DA195F" w:rsidRDefault="00513E5F">
      <w:pPr>
        <w:pStyle w:val="BodyText"/>
        <w:numPr>
          <w:ilvl w:val="0"/>
          <w:numId w:val="23"/>
        </w:numPr>
        <w:rPr>
          <w:rFonts w:eastAsia="SimSun"/>
          <w:bCs/>
          <w:lang w:eastAsia="zh-CN"/>
        </w:rPr>
      </w:pPr>
      <w:r w:rsidRPr="00CA72B4">
        <w:rPr>
          <w:rFonts w:eastAsia="SimSun"/>
          <w:bCs/>
          <w:lang w:eastAsia="zh-CN"/>
        </w:rPr>
        <w:t>Allows time for UE to decode NPDCCH / MPDCCH (this</w:t>
      </w:r>
      <w:r>
        <w:rPr>
          <w:rFonts w:eastAsia="SimSun"/>
          <w:bCs/>
          <w:lang w:eastAsia="zh-CN"/>
        </w:rPr>
        <w:t xml:space="preserve"> is a reason in the legacy terrestrial NB-IoT functionality).</w:t>
      </w:r>
    </w:p>
    <w:p w14:paraId="1B4A9036" w14:textId="77777777" w:rsidR="00DA195F" w:rsidRDefault="00513E5F">
      <w:pPr>
        <w:pStyle w:val="BodyText"/>
        <w:numPr>
          <w:ilvl w:val="0"/>
          <w:numId w:val="23"/>
        </w:numPr>
        <w:rPr>
          <w:rFonts w:eastAsia="SimSun"/>
          <w:bCs/>
          <w:lang w:eastAsia="zh-CN"/>
        </w:rPr>
      </w:pPr>
      <w:r>
        <w:rPr>
          <w:rFonts w:eastAsia="SimSun"/>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SimSun"/>
          <w:u w:val="single"/>
          <w:lang w:eastAsia="zh-CN"/>
        </w:rPr>
      </w:pPr>
      <w:r>
        <w:rPr>
          <w:rFonts w:eastAsia="SimSun"/>
          <w:u w:val="single"/>
          <w:lang w:eastAsia="zh-CN"/>
        </w:rPr>
        <w:t>General comments</w:t>
      </w:r>
    </w:p>
    <w:p w14:paraId="72913B29" w14:textId="6BF52DE2" w:rsidR="00DA195F" w:rsidRDefault="00513E5F">
      <w:pPr>
        <w:pStyle w:val="BodyText"/>
        <w:rPr>
          <w:rFonts w:eastAsia="SimSun"/>
          <w:bCs/>
          <w:lang w:eastAsia="zh-CN"/>
        </w:rPr>
      </w:pPr>
      <w:r>
        <w:rPr>
          <w:rFonts w:eastAsia="SimSun"/>
          <w:bCs/>
          <w:color w:val="0070C0"/>
          <w:lang w:eastAsia="zh-CN"/>
        </w:rPr>
        <w:t xml:space="preserve">There is an UL compensation gap inserted in </w:t>
      </w:r>
      <w:proofErr w:type="spellStart"/>
      <w:r>
        <w:rPr>
          <w:rFonts w:eastAsia="SimSun"/>
          <w:bCs/>
          <w:color w:val="0070C0"/>
          <w:lang w:eastAsia="zh-CN"/>
        </w:rPr>
        <w:t>NB_IoT</w:t>
      </w:r>
      <w:proofErr w:type="spellEnd"/>
      <w:r>
        <w:rPr>
          <w:rFonts w:eastAsia="SimSun"/>
          <w:bCs/>
          <w:color w:val="0070C0"/>
          <w:lang w:eastAsia="zh-CN"/>
        </w:rPr>
        <w:t xml:space="preserve"> and </w:t>
      </w:r>
      <w:proofErr w:type="spellStart"/>
      <w:r w:rsidR="007779DD">
        <w:rPr>
          <w:rFonts w:eastAsia="SimSun"/>
          <w:bCs/>
          <w:color w:val="0070C0"/>
          <w:lang w:eastAsia="zh-CN"/>
        </w:rPr>
        <w:t>Emtc</w:t>
      </w:r>
      <w:proofErr w:type="spellEnd"/>
      <w:r>
        <w:rPr>
          <w:rFonts w:eastAsia="SimSun"/>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BodyText"/>
        <w:rPr>
          <w:rFonts w:eastAsia="SimSun"/>
          <w:bCs/>
          <w:lang w:eastAsia="zh-CN"/>
        </w:rPr>
      </w:pPr>
      <w:r>
        <w:rPr>
          <w:rFonts w:eastAsia="SimSun"/>
          <w:bCs/>
          <w:lang w:eastAsia="zh-CN"/>
        </w:rPr>
        <w:t xml:space="preserve">A guard period can be applied around the start / end of an UL transmission to allow RF re-tuning / symbol alignment. This is necessary when the </w:t>
      </w:r>
      <w:proofErr w:type="spellStart"/>
      <w:r w:rsidR="007779DD">
        <w:rPr>
          <w:rFonts w:eastAsia="SimSun"/>
          <w:bCs/>
          <w:lang w:eastAsia="zh-CN"/>
        </w:rPr>
        <w:t>Enb</w:t>
      </w:r>
      <w:proofErr w:type="spellEnd"/>
      <w:r>
        <w:rPr>
          <w:rFonts w:eastAsia="SimSun"/>
          <w:bCs/>
          <w:lang w:eastAsia="zh-CN"/>
        </w:rPr>
        <w:t xml:space="preserve"> does not know the UE-specific TA.</w:t>
      </w:r>
    </w:p>
    <w:p w14:paraId="7997FAB8" w14:textId="77777777" w:rsidR="00DA195F" w:rsidRDefault="00DA195F">
      <w:pPr>
        <w:rPr>
          <w:rFonts w:eastAsia="SimSun"/>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PUSCH. </w:t>
      </w:r>
      <w:r>
        <w:rPr>
          <w:rFonts w:eastAsia="SimSun"/>
          <w:bCs/>
          <w:color w:val="548DD4" w:themeColor="text2" w:themeTint="99"/>
          <w:lang w:eastAsia="zh-CN"/>
        </w:rPr>
        <w:t>CATT</w:t>
      </w:r>
      <w:r>
        <w:rPr>
          <w:rFonts w:eastAsia="SimSun"/>
          <w:bCs/>
          <w:lang w:eastAsia="zh-CN"/>
        </w:rPr>
        <w:t>.</w:t>
      </w:r>
    </w:p>
    <w:p w14:paraId="24A2CAA7"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PRACH. </w:t>
      </w:r>
      <w:r>
        <w:rPr>
          <w:rFonts w:eastAsia="SimSun"/>
          <w:bCs/>
          <w:color w:val="548DD4" w:themeColor="text2" w:themeTint="99"/>
          <w:lang w:eastAsia="zh-CN"/>
        </w:rPr>
        <w:t>CATT</w:t>
      </w:r>
      <w:r>
        <w:rPr>
          <w:rFonts w:eastAsia="SimSun"/>
          <w:bCs/>
          <w:lang w:eastAsia="zh-CN"/>
        </w:rPr>
        <w:t>.</w:t>
      </w:r>
    </w:p>
    <w:p w14:paraId="14452BE2" w14:textId="77777777" w:rsidR="00DA195F" w:rsidRDefault="00513E5F">
      <w:pPr>
        <w:pStyle w:val="BodyText"/>
        <w:rPr>
          <w:rFonts w:eastAsia="SimSun"/>
          <w:bCs/>
          <w:lang w:eastAsia="zh-CN"/>
        </w:rPr>
      </w:pPr>
      <w:r>
        <w:rPr>
          <w:rFonts w:eastAsia="SimSun"/>
          <w:bCs/>
          <w:lang w:eastAsia="zh-CN"/>
        </w:rPr>
        <w:t xml:space="preserve">Allow guard periods around UL transmissions to allow for frequency / time adjustment by UE. </w:t>
      </w:r>
      <w:r>
        <w:rPr>
          <w:rFonts w:eastAsia="SimSun"/>
          <w:bCs/>
          <w:color w:val="548DD4" w:themeColor="text2" w:themeTint="99"/>
          <w:lang w:eastAsia="zh-CN"/>
        </w:rPr>
        <w:t>MTK-Eutelsat</w:t>
      </w:r>
      <w:r>
        <w:rPr>
          <w:rFonts w:eastAsia="SimSun"/>
          <w:bCs/>
          <w:lang w:eastAsia="zh-CN"/>
        </w:rPr>
        <w:t>.</w:t>
      </w:r>
    </w:p>
    <w:p w14:paraId="3CB12DF5" w14:textId="77777777" w:rsidR="00DA195F" w:rsidRDefault="00513E5F">
      <w:pPr>
        <w:pStyle w:val="Heading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SimSun"/>
          <w:bCs/>
          <w:color w:val="548DD4" w:themeColor="text2" w:themeTint="99"/>
          <w:lang w:eastAsia="zh-CN"/>
        </w:rPr>
        <w:t>MTK-Eutelsat</w:t>
      </w:r>
      <w:r>
        <w:rPr>
          <w:rFonts w:eastAsia="SimSun"/>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SimSun"/>
          <w:lang w:eastAsia="zh-CN"/>
        </w:rPr>
      </w:pPr>
    </w:p>
    <w:p w14:paraId="70452170" w14:textId="77777777" w:rsidR="00DA195F" w:rsidRDefault="00513E5F">
      <w:pPr>
        <w:rPr>
          <w:rFonts w:eastAsia="SimSun"/>
          <w:b/>
          <w:bCs/>
          <w:u w:val="single"/>
          <w:lang w:eastAsia="zh-CN"/>
        </w:rPr>
      </w:pPr>
      <w:r>
        <w:rPr>
          <w:rFonts w:eastAsia="SimSun"/>
          <w:b/>
          <w:bCs/>
          <w:u w:val="single"/>
          <w:lang w:eastAsia="zh-CN"/>
        </w:rPr>
        <w:t>FL considerations</w:t>
      </w:r>
    </w:p>
    <w:p w14:paraId="2720B3C2" w14:textId="77777777" w:rsidR="00DA195F" w:rsidRDefault="00513E5F">
      <w:pPr>
        <w:pStyle w:val="BodyText"/>
        <w:rPr>
          <w:rFonts w:eastAsia="SimSun"/>
          <w:bCs/>
          <w:lang w:eastAsia="zh-CN"/>
        </w:rPr>
      </w:pPr>
      <w:r>
        <w:rPr>
          <w:rFonts w:eastAsia="SimSun"/>
          <w:bCs/>
          <w:lang w:eastAsia="zh-CN"/>
        </w:rPr>
        <w:t>Do UL compensation gaps for PUSCH and PRACH need to be extended to account for RTT?</w:t>
      </w:r>
    </w:p>
    <w:p w14:paraId="2C9CECE0" w14:textId="77777777" w:rsidR="00DA195F" w:rsidRDefault="00513E5F">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 xml:space="preserve">Open to discuss UL compensation gap, that involves HD-FDD, </w:t>
            </w:r>
            <w:proofErr w:type="gramStart"/>
            <w:r>
              <w:rPr>
                <w:lang w:eastAsia="zh-CN"/>
              </w:rPr>
              <w:t>and also</w:t>
            </w:r>
            <w:proofErr w:type="gramEnd"/>
            <w:r>
              <w:rPr>
                <w:lang w:eastAsia="zh-CN"/>
              </w:rPr>
              <w:t xml:space="preserve">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 xml:space="preserve">The </w:t>
            </w:r>
            <w:proofErr w:type="gramStart"/>
            <w:r>
              <w:rPr>
                <w:lang w:eastAsia="zh-CN"/>
              </w:rPr>
              <w:t>UP gap</w:t>
            </w:r>
            <w:proofErr w:type="gramEnd"/>
            <w:r>
              <w:rPr>
                <w:lang w:eastAsia="zh-CN"/>
              </w:rPr>
              <w:t xml:space="preserve">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w:t>
            </w:r>
            <w:proofErr w:type="spellStart"/>
            <w:r>
              <w:rPr>
                <w:rFonts w:hint="eastAsia"/>
                <w:lang w:eastAsia="zh-CN"/>
              </w:rPr>
              <w:t>ms</w:t>
            </w:r>
            <w:proofErr w:type="spellEnd"/>
            <w:r>
              <w:rPr>
                <w:rFonts w:hint="eastAsia"/>
                <w:lang w:eastAsia="zh-CN"/>
              </w:rPr>
              <w:t xml:space="preserve"> used for DL synchronization tracking, but the long RTT will </w:t>
            </w:r>
            <w:r w:rsidR="00A62DDC">
              <w:rPr>
                <w:rFonts w:hint="eastAsia"/>
                <w:lang w:eastAsia="zh-CN"/>
              </w:rPr>
              <w:t xml:space="preserve">make timing misalignment between UE and </w:t>
            </w:r>
            <w:proofErr w:type="spellStart"/>
            <w:r w:rsidR="00A62DDC">
              <w:rPr>
                <w:rFonts w:hint="eastAsia"/>
                <w:lang w:eastAsia="zh-CN"/>
              </w:rPr>
              <w:t>gNB</w:t>
            </w:r>
            <w:proofErr w:type="spellEnd"/>
            <w:r w:rsidR="00A62DDC">
              <w:rPr>
                <w:rFonts w:hint="eastAsia"/>
                <w:lang w:eastAsia="zh-CN"/>
              </w:rPr>
              <w:t xml:space="preserve">.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proofErr w:type="gramStart"/>
            <w:r w:rsidR="00A62DDC">
              <w:rPr>
                <w:lang w:eastAsia="zh-CN"/>
              </w:rPr>
              <w:t>S</w:t>
            </w:r>
            <w:r w:rsidR="00A62DDC">
              <w:rPr>
                <w:rFonts w:hint="eastAsia"/>
                <w:lang w:eastAsia="zh-CN"/>
              </w:rPr>
              <w:t>o</w:t>
            </w:r>
            <w:proofErr w:type="gramEnd"/>
            <w:r w:rsidR="00A62DDC">
              <w:rPr>
                <w:rFonts w:hint="eastAsia"/>
                <w:lang w:eastAsia="zh-CN"/>
              </w:rPr>
              <w:t xml:space="preserve">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 xml:space="preserve">Perhaps revisit this question after working on the </w:t>
            </w:r>
            <w:proofErr w:type="spellStart"/>
            <w:r w:rsidRPr="008612E7">
              <w:rPr>
                <w:lang w:eastAsia="zh-CN"/>
              </w:rPr>
              <w:t>koffset</w:t>
            </w:r>
            <w:proofErr w:type="spellEnd"/>
            <w:r w:rsidRPr="008612E7">
              <w:rPr>
                <w:lang w:eastAsia="zh-CN"/>
              </w:rPr>
              <w:t xml:space="preserve"> and the HD-FDD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Heading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5504F5" w:rsidR="00F178D3" w:rsidRDefault="00F178D3" w:rsidP="00F178D3">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0</w:t>
      </w:r>
      <w:r w:rsidRPr="00F178D3">
        <w:rPr>
          <w:rFonts w:eastAsia="SimSun"/>
          <w:b/>
          <w:bCs/>
          <w:highlight w:val="magenta"/>
          <w:u w:val="single"/>
          <w:lang w:eastAsia="zh-CN"/>
        </w:rPr>
        <w:t xml:space="preserve">.1-2: </w:t>
      </w:r>
      <w:r w:rsidR="00CA72B4">
        <w:rPr>
          <w:rFonts w:eastAsia="SimSun"/>
          <w:bCs/>
          <w:highlight w:val="magenta"/>
          <w:lang w:eastAsia="zh-CN"/>
        </w:rPr>
        <w:t>Leave the core issue for AI 8.</w:t>
      </w:r>
      <w:r w:rsidR="00DC641E">
        <w:rPr>
          <w:rFonts w:eastAsia="SimSun"/>
          <w:bCs/>
          <w:highlight w:val="magenta"/>
          <w:lang w:eastAsia="zh-CN"/>
        </w:rPr>
        <w:t>1</w:t>
      </w:r>
      <w:r w:rsidR="00CA72B4">
        <w:rPr>
          <w:rFonts w:eastAsia="SimSun"/>
          <w:bCs/>
          <w:highlight w:val="magenta"/>
          <w:lang w:eastAsia="zh-CN"/>
        </w:rPr>
        <w:t>5.2</w:t>
      </w:r>
      <w:r w:rsidRPr="00CA72B4">
        <w:rPr>
          <w:rFonts w:eastAsia="SimSun"/>
          <w:bCs/>
          <w:highlight w:val="magenta"/>
          <w:lang w:eastAsia="zh-CN"/>
        </w:rPr>
        <w:t>.</w:t>
      </w:r>
      <w:r w:rsidR="00CA72B4" w:rsidRPr="00CA72B4">
        <w:rPr>
          <w:rFonts w:eastAsia="SimSun"/>
          <w:bCs/>
          <w:highlight w:val="magenta"/>
          <w:lang w:eastAsia="zh-CN"/>
        </w:rPr>
        <w:t xml:space="preserve"> Consider the impact of timing offset enhancements on the tuning times and related gaps</w:t>
      </w:r>
      <w:r w:rsidR="00CA72B4">
        <w:rPr>
          <w:rFonts w:eastAsia="SimSun"/>
          <w:bCs/>
          <w:highlight w:val="magenta"/>
          <w:lang w:eastAsia="zh-CN"/>
        </w:rPr>
        <w:t xml:space="preserve"> when more progress is made</w:t>
      </w:r>
      <w:r w:rsidR="00CA72B4" w:rsidRPr="00CA72B4">
        <w:rPr>
          <w:rFonts w:eastAsia="SimSun"/>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SimSun"/>
          <w:u w:val="single"/>
          <w:lang w:eastAsia="zh-CN"/>
        </w:rPr>
      </w:pPr>
      <w:r>
        <w:rPr>
          <w:rFonts w:eastAsia="SimSun"/>
          <w:u w:val="single"/>
          <w:lang w:eastAsia="zh-CN"/>
        </w:rPr>
        <w:t>General comments</w:t>
      </w:r>
    </w:p>
    <w:p w14:paraId="7A72D9F4" w14:textId="77777777" w:rsidR="00DA195F" w:rsidRDefault="00513E5F">
      <w:pPr>
        <w:rPr>
          <w:rFonts w:eastAsia="SimSun"/>
          <w:lang w:eastAsia="zh-CN"/>
        </w:rPr>
      </w:pPr>
      <w:r>
        <w:rPr>
          <w:rFonts w:eastAsia="SimSun"/>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w:t>
      </w:r>
      <w:r>
        <w:rPr>
          <w:rFonts w:eastAsia="SimSun"/>
          <w:bCs/>
          <w:color w:val="548DD4" w:themeColor="text2" w:themeTint="99"/>
          <w:lang w:eastAsia="zh-CN"/>
        </w:rPr>
        <w:t>SONY</w:t>
      </w:r>
      <w:r>
        <w:rPr>
          <w:rFonts w:eastAsia="SimSun"/>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w:t>
      </w:r>
      <w:proofErr w:type="gramStart"/>
      <w:r>
        <w:rPr>
          <w:bCs/>
        </w:rPr>
        <w:t>sufficient</w:t>
      </w:r>
      <w:proofErr w:type="gramEnd"/>
      <w:r>
        <w:rPr>
          <w:bCs/>
        </w:rPr>
        <w:t xml:space="preserve">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SimSun"/>
          <w:b/>
          <w:bCs/>
          <w:lang w:eastAsia="zh-CN"/>
        </w:rPr>
      </w:pPr>
    </w:p>
    <w:p w14:paraId="2424BB59" w14:textId="77777777" w:rsidR="00DA195F" w:rsidRDefault="00513E5F">
      <w:pPr>
        <w:rPr>
          <w:rFonts w:eastAsia="SimSun"/>
          <w:b/>
          <w:bCs/>
          <w:u w:val="single"/>
          <w:lang w:eastAsia="zh-CN"/>
        </w:rPr>
      </w:pPr>
      <w:r>
        <w:rPr>
          <w:rFonts w:eastAsia="SimSun"/>
          <w:b/>
          <w:bCs/>
          <w:u w:val="single"/>
          <w:lang w:eastAsia="zh-CN"/>
        </w:rPr>
        <w:t>FL considerations</w:t>
      </w:r>
    </w:p>
    <w:p w14:paraId="30341C1A" w14:textId="77777777" w:rsidR="00DA195F" w:rsidRDefault="00513E5F">
      <w:pPr>
        <w:pStyle w:val="BodyText"/>
        <w:rPr>
          <w:rFonts w:eastAsia="SimSun"/>
          <w:bCs/>
          <w:lang w:eastAsia="zh-CN"/>
        </w:rPr>
      </w:pPr>
      <w:r>
        <w:rPr>
          <w:rFonts w:eastAsia="SimSun"/>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SimSun"/>
          <w:u w:val="single"/>
          <w:lang w:eastAsia="zh-CN"/>
        </w:rPr>
      </w:pPr>
      <w:r>
        <w:rPr>
          <w:rFonts w:eastAsia="SimSun"/>
          <w:u w:val="single"/>
          <w:lang w:eastAsia="zh-CN"/>
        </w:rPr>
        <w:t>General comments</w:t>
      </w:r>
    </w:p>
    <w:p w14:paraId="7AEAAFEE" w14:textId="77777777" w:rsidR="00DA195F" w:rsidRDefault="00513E5F">
      <w:pPr>
        <w:rPr>
          <w:rFonts w:eastAsia="SimSun"/>
          <w:color w:val="0070C0"/>
          <w:lang w:eastAsia="zh-CN"/>
        </w:rPr>
      </w:pPr>
      <w:r>
        <w:rPr>
          <w:rFonts w:eastAsia="SimSun"/>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From the timing point of view, can the UE sleep at certain times to save power, e.g. partial coverage NTN</w:t>
      </w:r>
    </w:p>
    <w:p w14:paraId="087E576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SimSun"/>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SimSun"/>
          <w:bCs/>
          <w:lang w:eastAsia="zh-CN"/>
        </w:rPr>
      </w:pPr>
      <w:r>
        <w:rPr>
          <w:rFonts w:eastAsia="SimSun"/>
          <w:bCs/>
          <w:lang w:eastAsia="zh-CN"/>
        </w:rPr>
        <w:t xml:space="preserve">Consider power saving from timing point of view: </w:t>
      </w:r>
      <w:r>
        <w:rPr>
          <w:rFonts w:eastAsia="SimSun"/>
          <w:bCs/>
          <w:color w:val="548DD4" w:themeColor="text2" w:themeTint="99"/>
          <w:lang w:eastAsia="zh-CN"/>
        </w:rPr>
        <w:t>NOK-NSB</w:t>
      </w:r>
    </w:p>
    <w:p w14:paraId="689B30F0"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in order to save power. </w:t>
      </w:r>
      <w:r>
        <w:rPr>
          <w:rFonts w:eastAsia="SimSun"/>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w:t>
      </w:r>
      <w:proofErr w:type="gramStart"/>
      <w:r>
        <w:rPr>
          <w:bCs/>
        </w:rPr>
        <w:t>sufficient</w:t>
      </w:r>
      <w:proofErr w:type="gramEnd"/>
      <w:r>
        <w:rPr>
          <w:bCs/>
        </w:rPr>
        <w:t xml:space="preserve"> to perform a GNSS measurement. </w:t>
      </w:r>
      <w:r>
        <w:rPr>
          <w:bCs/>
          <w:color w:val="548DD4" w:themeColor="text2" w:themeTint="99"/>
        </w:rPr>
        <w:t>SONY</w:t>
      </w:r>
    </w:p>
    <w:p w14:paraId="0949A08A"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SimSun"/>
          <w:b/>
          <w:bCs/>
          <w:u w:val="single"/>
          <w:lang w:eastAsia="zh-CN"/>
        </w:rPr>
      </w:pPr>
      <w:r>
        <w:rPr>
          <w:rFonts w:eastAsia="SimSun"/>
          <w:b/>
          <w:bCs/>
          <w:u w:val="single"/>
          <w:lang w:eastAsia="zh-CN"/>
        </w:rPr>
        <w:t>FL considerations</w:t>
      </w:r>
    </w:p>
    <w:p w14:paraId="39F80007" w14:textId="77777777" w:rsidR="00DA195F" w:rsidRDefault="00513E5F">
      <w:pPr>
        <w:pStyle w:val="BodyText"/>
        <w:rPr>
          <w:rFonts w:eastAsia="SimSun"/>
          <w:bCs/>
          <w:lang w:eastAsia="zh-CN"/>
        </w:rPr>
      </w:pPr>
      <w:r>
        <w:rPr>
          <w:rFonts w:eastAsia="SimSun"/>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SimSun"/>
          <w:u w:val="single"/>
          <w:lang w:eastAsia="zh-CN"/>
        </w:rPr>
      </w:pPr>
      <w:r>
        <w:rPr>
          <w:rFonts w:eastAsia="SimSun"/>
          <w:u w:val="single"/>
          <w:lang w:eastAsia="zh-CN"/>
        </w:rPr>
        <w:t>General comments</w:t>
      </w:r>
    </w:p>
    <w:p w14:paraId="2769754F" w14:textId="77777777" w:rsidR="00DA195F" w:rsidRDefault="00513E5F">
      <w:pPr>
        <w:rPr>
          <w:rFonts w:eastAsia="SimSun"/>
          <w:color w:val="0070C0"/>
        </w:rPr>
      </w:pPr>
      <w:bookmarkStart w:id="10" w:name="_Hlk63321251"/>
      <w:r>
        <w:rPr>
          <w:rFonts w:eastAsia="SimSun"/>
          <w:color w:val="0070C0"/>
        </w:rPr>
        <w:t>PUR requires the UE to have valid TA before transmission. In NTN, the TA may change rapidly. Do there need to be updated procedures for PUR?</w:t>
      </w:r>
    </w:p>
    <w:p w14:paraId="13C62913" w14:textId="77777777" w:rsidR="00DA195F" w:rsidRDefault="00513E5F">
      <w:pPr>
        <w:rPr>
          <w:rFonts w:eastAsia="SimSun"/>
          <w:color w:val="0070C0"/>
        </w:rPr>
      </w:pPr>
      <w:r>
        <w:rPr>
          <w:rFonts w:eastAsia="SimSun"/>
          <w:color w:val="0070C0"/>
        </w:rPr>
        <w:t>Do procedures for EDT need updating, given that in EDT, TA is validated in the Msg1 / Msg2 exchange.</w:t>
      </w:r>
    </w:p>
    <w:bookmarkEnd w:id="10"/>
    <w:p w14:paraId="34227B6B" w14:textId="1029EBC9" w:rsidR="00DA195F" w:rsidRDefault="00513E5F">
      <w:pPr>
        <w:rPr>
          <w:rFonts w:eastAsia="SimSun"/>
          <w:color w:val="0070C0"/>
          <w:lang w:eastAsia="zh-CN"/>
        </w:rPr>
      </w:pPr>
      <w:r>
        <w:rPr>
          <w:rFonts w:eastAsia="SimSun"/>
          <w:color w:val="0070C0"/>
        </w:rPr>
        <w:t xml:space="preserve">In general, what set of R16 </w:t>
      </w:r>
      <w:proofErr w:type="spellStart"/>
      <w:r w:rsidR="0010516E">
        <w:rPr>
          <w:rFonts w:eastAsia="SimSun"/>
          <w:color w:val="0070C0"/>
        </w:rPr>
        <w:t>Emtc</w:t>
      </w:r>
      <w:proofErr w:type="spellEnd"/>
      <w:r>
        <w:rPr>
          <w:rFonts w:eastAsia="SimSun"/>
          <w:color w:val="0070C0"/>
        </w:rPr>
        <w:t xml:space="preserve"> and NB-IoT features need to be supported in IoT-NTN? </w:t>
      </w:r>
    </w:p>
    <w:p w14:paraId="29E59695" w14:textId="77777777" w:rsidR="00DA195F" w:rsidRDefault="00DA195F">
      <w:pPr>
        <w:rPr>
          <w:rFonts w:eastAsia="SimSun"/>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SimSun"/>
          <w:bCs/>
          <w:color w:val="FF0000"/>
          <w:lang w:eastAsia="zh-CN"/>
        </w:rPr>
      </w:pPr>
      <w:r>
        <w:rPr>
          <w:rFonts w:eastAsia="SimSun"/>
          <w:bCs/>
          <w:lang w:eastAsia="zh-CN"/>
        </w:rPr>
        <w:t xml:space="preserve">Discuss timing offsets for PUR and EDT in NTN-IoT. </w:t>
      </w:r>
      <w:r>
        <w:rPr>
          <w:rFonts w:eastAsia="SimSun"/>
          <w:bCs/>
          <w:color w:val="548DD4" w:themeColor="text2" w:themeTint="99"/>
          <w:lang w:eastAsia="zh-CN"/>
        </w:rPr>
        <w:t>Samsung</w:t>
      </w:r>
    </w:p>
    <w:p w14:paraId="78E1A155" w14:textId="77777777" w:rsidR="00DA195F" w:rsidRDefault="00DA195F">
      <w:pPr>
        <w:pStyle w:val="BodyText"/>
        <w:rPr>
          <w:rFonts w:eastAsia="SimSun"/>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SimSun"/>
          <w:b/>
          <w:bCs/>
          <w:u w:val="single"/>
          <w:lang w:eastAsia="zh-CN"/>
        </w:rPr>
      </w:pPr>
      <w:r>
        <w:rPr>
          <w:rFonts w:eastAsia="SimSun"/>
          <w:b/>
          <w:bCs/>
          <w:u w:val="single"/>
          <w:lang w:eastAsia="zh-CN"/>
        </w:rPr>
        <w:t>FL considerations</w:t>
      </w:r>
    </w:p>
    <w:p w14:paraId="2B538C28" w14:textId="77777777" w:rsidR="00DA195F" w:rsidRDefault="00513E5F">
      <w:pPr>
        <w:pStyle w:val="BodyText"/>
        <w:rPr>
          <w:rFonts w:eastAsia="SimSun"/>
          <w:bCs/>
          <w:lang w:eastAsia="zh-CN"/>
        </w:rPr>
      </w:pPr>
      <w:r>
        <w:rPr>
          <w:rFonts w:eastAsia="SimSun"/>
          <w:bCs/>
          <w:lang w:eastAsia="zh-CN"/>
        </w:rPr>
        <w:t xml:space="preserve">Which set of R16 features need to be supported by IoT-NTN? </w:t>
      </w:r>
    </w:p>
    <w:p w14:paraId="3F349B32" w14:textId="77777777" w:rsidR="00DA195F" w:rsidRDefault="00513E5F">
      <w:pPr>
        <w:pStyle w:val="BodyText"/>
        <w:rPr>
          <w:rFonts w:eastAsia="SimSun"/>
          <w:bCs/>
          <w:lang w:eastAsia="zh-CN"/>
        </w:rPr>
      </w:pPr>
      <w:r>
        <w:rPr>
          <w:rFonts w:eastAsia="SimSun"/>
          <w:bCs/>
          <w:lang w:eastAsia="zh-CN"/>
        </w:rPr>
        <w:t xml:space="preserve">Is the study going to only consider baseline functionality? </w:t>
      </w:r>
    </w:p>
    <w:p w14:paraId="60329DA3" w14:textId="77777777" w:rsidR="00DA195F" w:rsidRDefault="00513E5F">
      <w:pPr>
        <w:pStyle w:val="BodyText"/>
        <w:rPr>
          <w:rFonts w:eastAsia="SimSun"/>
          <w:bCs/>
          <w:lang w:eastAsia="zh-CN"/>
        </w:rPr>
      </w:pPr>
      <w:r>
        <w:rPr>
          <w:rFonts w:eastAsia="SimSun"/>
          <w:bCs/>
          <w:lang w:eastAsia="zh-CN"/>
        </w:rPr>
        <w:t>Should there be some prioritization of what is supported?</w:t>
      </w:r>
    </w:p>
    <w:p w14:paraId="10D65334" w14:textId="77777777" w:rsidR="00DA195F" w:rsidRDefault="00513E5F">
      <w:pPr>
        <w:pStyle w:val="BodyText"/>
        <w:rPr>
          <w:rFonts w:eastAsia="SimSun"/>
          <w:bCs/>
          <w:lang w:eastAsia="zh-CN"/>
        </w:rPr>
      </w:pPr>
      <w:r>
        <w:rPr>
          <w:rFonts w:eastAsia="SimSun"/>
          <w:bCs/>
          <w:lang w:eastAsia="zh-CN"/>
        </w:rPr>
        <w:t>Should the study seek to support PUR and EDT features in Rel17 IoT-NTN?</w:t>
      </w:r>
    </w:p>
    <w:tbl>
      <w:tblPr>
        <w:tblStyle w:val="TableGrid"/>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proofErr w:type="spellStart"/>
            <w:r w:rsidR="0010516E">
              <w:rPr>
                <w:lang w:eastAsia="zh-CN"/>
              </w:rPr>
              <w:t>Emtc</w:t>
            </w:r>
            <w:proofErr w:type="spellEnd"/>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proofErr w:type="spellStart"/>
            <w:r w:rsidR="0010516E" w:rsidRPr="002E58AD">
              <w:rPr>
                <w:lang w:eastAsia="zh-CN"/>
              </w:rPr>
              <w:t>Emtc</w:t>
            </w:r>
            <w:proofErr w:type="spellEnd"/>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 xml:space="preserve">It is too early to consider R16 NB-IoT and </w:t>
            </w:r>
            <w:proofErr w:type="spellStart"/>
            <w:r w:rsidRPr="002E58AD">
              <w:rPr>
                <w:lang w:eastAsia="zh-CN"/>
              </w:rPr>
              <w:t>Emtc</w:t>
            </w:r>
            <w:proofErr w:type="spellEnd"/>
            <w:r w:rsidRPr="002E58AD">
              <w:rPr>
                <w:lang w:eastAsia="zh-CN"/>
              </w:rPr>
              <w:t xml:space="preserve">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 xml:space="preserve">While it would be desirable to consider all R16 features in the study, RAN1 needs to </w:t>
            </w:r>
            <w:proofErr w:type="spellStart"/>
            <w:r>
              <w:rPr>
                <w:lang w:eastAsia="zh-CN"/>
              </w:rPr>
              <w:t>prioritise</w:t>
            </w:r>
            <w:proofErr w:type="spellEnd"/>
            <w:r>
              <w:rPr>
                <w:lang w:eastAsia="zh-CN"/>
              </w:rPr>
              <w:t xml:space="preserve"> the features studied, given the </w:t>
            </w:r>
            <w:proofErr w:type="spellStart"/>
            <w:r>
              <w:rPr>
                <w:lang w:eastAsia="zh-CN"/>
              </w:rPr>
              <w:t>timeplan</w:t>
            </w:r>
            <w:proofErr w:type="spellEnd"/>
            <w:r>
              <w:rPr>
                <w:lang w:eastAsia="zh-CN"/>
              </w:rPr>
              <w:t xml:space="preserve"> for the IoT-NTN study item.</w:t>
            </w:r>
          </w:p>
        </w:tc>
      </w:tr>
    </w:tbl>
    <w:p w14:paraId="2B46E4B5" w14:textId="77777777" w:rsidR="00435A58" w:rsidRPr="00435A58" w:rsidRDefault="00435A58">
      <w:pPr>
        <w:pStyle w:val="BodyText"/>
        <w:rPr>
          <w:rFonts w:eastAsia="SimSun"/>
          <w:bCs/>
          <w:lang w:eastAsia="zh-CN"/>
        </w:rPr>
      </w:pPr>
    </w:p>
    <w:p w14:paraId="1A3E4FBB" w14:textId="77777777" w:rsidR="00CA72B4" w:rsidRDefault="00CA72B4" w:rsidP="00CA72B4">
      <w:pPr>
        <w:rPr>
          <w:b/>
        </w:rPr>
      </w:pPr>
    </w:p>
    <w:p w14:paraId="63856FA1" w14:textId="50E86965" w:rsidR="00CA72B4" w:rsidRDefault="00CA72B4" w:rsidP="00CA72B4">
      <w:pPr>
        <w:pStyle w:val="Heading3"/>
      </w:pPr>
      <w:r>
        <w:t>SECOND ROUND: PUR and EDT Issues</w:t>
      </w:r>
    </w:p>
    <w:p w14:paraId="46E698DC" w14:textId="77777777" w:rsidR="00CA72B4" w:rsidRDefault="00CA72B4">
      <w:pPr>
        <w:rPr>
          <w:bCs/>
        </w:rPr>
      </w:pPr>
      <w:r>
        <w:rPr>
          <w:bCs/>
        </w:rPr>
        <w:t xml:space="preserve">5 respondents out of 6 </w:t>
      </w:r>
      <w:proofErr w:type="gramStart"/>
      <w:r>
        <w:rPr>
          <w:bCs/>
        </w:rPr>
        <w:t>advocate</w:t>
      </w:r>
      <w:proofErr w:type="gramEnd"/>
      <w:r>
        <w:rPr>
          <w:bCs/>
        </w:rPr>
        <w:t xml:space="preserve"> for at least de-</w:t>
      </w:r>
      <w:proofErr w:type="spellStart"/>
      <w:r>
        <w:rPr>
          <w:bCs/>
        </w:rPr>
        <w:t>prioritisation</w:t>
      </w:r>
      <w:proofErr w:type="spellEnd"/>
      <w:r>
        <w:rPr>
          <w:bCs/>
        </w:rPr>
        <w:t xml:space="preserve"> of PUR and EDT for this study.</w:t>
      </w:r>
    </w:p>
    <w:p w14:paraId="02403E52" w14:textId="77777777" w:rsidR="00CA72B4" w:rsidRDefault="00CA72B4">
      <w:pPr>
        <w:rPr>
          <w:b/>
        </w:rPr>
      </w:pPr>
    </w:p>
    <w:p w14:paraId="3E452E65" w14:textId="58BB9083" w:rsidR="00CA72B4" w:rsidRDefault="00CA72B4" w:rsidP="00CA72B4">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3</w:t>
      </w:r>
      <w:r w:rsidRPr="00F178D3">
        <w:rPr>
          <w:rFonts w:eastAsia="SimSun"/>
          <w:b/>
          <w:bCs/>
          <w:highlight w:val="magenta"/>
          <w:u w:val="single"/>
          <w:lang w:eastAsia="zh-CN"/>
        </w:rPr>
        <w:t>.1-</w:t>
      </w:r>
      <w:r w:rsidRPr="00CA72B4">
        <w:rPr>
          <w:rFonts w:eastAsia="SimSun"/>
          <w:b/>
          <w:bCs/>
          <w:highlight w:val="magenta"/>
          <w:u w:val="single"/>
          <w:lang w:eastAsia="zh-CN"/>
        </w:rPr>
        <w:t xml:space="preserve">2: </w:t>
      </w:r>
      <w:r w:rsidRPr="00CA72B4">
        <w:rPr>
          <w:rFonts w:eastAsia="SimSun"/>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Heading2"/>
      </w:pPr>
      <w:bookmarkStart w:id="11" w:name="_Hlk62483328"/>
      <w:r>
        <w:t>(N)PRACH before SIB1</w:t>
      </w:r>
    </w:p>
    <w:bookmarkEnd w:id="11"/>
    <w:p w14:paraId="4195F68D" w14:textId="77777777" w:rsidR="00DA195F" w:rsidRDefault="00513E5F">
      <w:pPr>
        <w:rPr>
          <w:rFonts w:eastAsia="SimSun"/>
          <w:u w:val="single"/>
          <w:lang w:eastAsia="zh-CN"/>
        </w:rPr>
      </w:pPr>
      <w:r>
        <w:rPr>
          <w:rFonts w:eastAsia="SimSun"/>
          <w:u w:val="single"/>
          <w:lang w:eastAsia="zh-CN"/>
        </w:rPr>
        <w:t>General comments</w:t>
      </w:r>
    </w:p>
    <w:p w14:paraId="31205EFB" w14:textId="77777777" w:rsidR="00DA195F" w:rsidRDefault="00513E5F">
      <w:pPr>
        <w:rPr>
          <w:rFonts w:eastAsia="SimSun"/>
          <w:color w:val="0070C0"/>
          <w:lang w:eastAsia="zh-CN"/>
        </w:rPr>
      </w:pPr>
      <w:r>
        <w:rPr>
          <w:rFonts w:eastAsia="SimSun"/>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BodyText"/>
        <w:rPr>
          <w:rFonts w:eastAsia="SimSun"/>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SimSun"/>
          <w:bCs/>
          <w:lang w:eastAsia="zh-CN"/>
        </w:rPr>
      </w:pPr>
      <w:r>
        <w:rPr>
          <w:rFonts w:eastAsia="SimSun"/>
          <w:bCs/>
          <w:lang w:eastAsia="zh-CN"/>
        </w:rPr>
        <w:t xml:space="preserve">NPRACH may be transmitted with an out of date configuration with respect to SIB1-NB. </w:t>
      </w:r>
      <w:r>
        <w:rPr>
          <w:rFonts w:eastAsia="SimSun"/>
          <w:bCs/>
          <w:color w:val="548DD4" w:themeColor="text2" w:themeTint="99"/>
          <w:lang w:eastAsia="zh-CN"/>
        </w:rPr>
        <w:t>APT</w:t>
      </w:r>
      <w:r>
        <w:rPr>
          <w:rFonts w:eastAsia="SimSun"/>
          <w:bCs/>
          <w:lang w:eastAsia="zh-CN"/>
        </w:rPr>
        <w:t>.</w:t>
      </w:r>
    </w:p>
    <w:p w14:paraId="7534EAE8" w14:textId="77777777" w:rsidR="00DA195F" w:rsidRDefault="00DA195F">
      <w:pPr>
        <w:pStyle w:val="BodyText"/>
        <w:rPr>
          <w:rFonts w:eastAsia="SimSun"/>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2" w:name="_Toc61854939"/>
      <w:r>
        <w:rPr>
          <w:b w:val="0"/>
          <w:bCs w:val="0"/>
        </w:rPr>
        <w:t>Proposal 1: Whether consider the initial TA to determine a valid NPRACH occasion shall be FFS.</w:t>
      </w:r>
      <w:bookmarkEnd w:id="12"/>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SimSun"/>
          <w:b/>
          <w:bCs/>
          <w:u w:val="single"/>
          <w:lang w:eastAsia="zh-CN"/>
        </w:rPr>
      </w:pPr>
      <w:r>
        <w:rPr>
          <w:rFonts w:eastAsia="SimSun"/>
          <w:b/>
          <w:bCs/>
          <w:u w:val="single"/>
          <w:lang w:eastAsia="zh-CN"/>
        </w:rPr>
        <w:t>FL Considerations</w:t>
      </w:r>
    </w:p>
    <w:p w14:paraId="286B5168" w14:textId="77777777" w:rsidR="00DA195F" w:rsidRDefault="00513E5F">
      <w:pPr>
        <w:spacing w:after="180" w:line="360" w:lineRule="auto"/>
        <w:rPr>
          <w:lang w:eastAsia="zh-CN"/>
        </w:rPr>
      </w:pPr>
      <w:r>
        <w:rPr>
          <w:rFonts w:eastAsia="SimSun"/>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Heading2"/>
      </w:pPr>
      <w:r>
        <w:t xml:space="preserve">Terrestrial </w:t>
      </w:r>
      <w:proofErr w:type="spellStart"/>
      <w:r>
        <w:t>eMTC</w:t>
      </w:r>
      <w:proofErr w:type="spellEnd"/>
      <w:r>
        <w:t xml:space="preserve"> / NB-IoT timing relationships</w:t>
      </w:r>
    </w:p>
    <w:p w14:paraId="0E53E75E" w14:textId="77777777" w:rsidR="00DA195F" w:rsidRDefault="00513E5F">
      <w:pPr>
        <w:rPr>
          <w:rFonts w:eastAsia="SimSun"/>
          <w:u w:val="single"/>
          <w:lang w:eastAsia="zh-CN"/>
        </w:rPr>
      </w:pPr>
      <w:r>
        <w:rPr>
          <w:rFonts w:eastAsia="SimSun"/>
          <w:u w:val="single"/>
          <w:lang w:eastAsia="zh-CN"/>
        </w:rPr>
        <w:t>General comments</w:t>
      </w:r>
    </w:p>
    <w:p w14:paraId="43DFAC4F" w14:textId="77777777" w:rsidR="00DA195F" w:rsidRDefault="00513E5F">
      <w:pPr>
        <w:rPr>
          <w:rFonts w:eastAsia="SimSun"/>
          <w:color w:val="FF0000"/>
          <w:lang w:eastAsia="zh-CN"/>
        </w:rPr>
      </w:pPr>
      <w:r>
        <w:rPr>
          <w:rFonts w:eastAsia="SimSun"/>
          <w:lang w:eastAsia="zh-CN"/>
        </w:rPr>
        <w:t xml:space="preserve">Legacy timing relationships for NB-IoT and </w:t>
      </w:r>
      <w:proofErr w:type="spellStart"/>
      <w:r>
        <w:rPr>
          <w:rFonts w:eastAsia="SimSun"/>
          <w:lang w:eastAsia="zh-CN"/>
        </w:rPr>
        <w:t>eMTC</w:t>
      </w:r>
      <w:proofErr w:type="spellEnd"/>
      <w:r>
        <w:rPr>
          <w:rFonts w:eastAsia="SimSun"/>
          <w:lang w:eastAsia="zh-CN"/>
        </w:rPr>
        <w:t xml:space="preserve"> are provided by </w:t>
      </w:r>
      <w:r>
        <w:rPr>
          <w:rFonts w:eastAsia="SimSun"/>
          <w:color w:val="00B0F0"/>
          <w:lang w:eastAsia="zh-CN"/>
        </w:rPr>
        <w:t>ZTE, CATT</w:t>
      </w:r>
    </w:p>
    <w:p w14:paraId="76E21E26" w14:textId="77777777" w:rsidR="00DA195F" w:rsidRDefault="00513E5F">
      <w:pPr>
        <w:rPr>
          <w:rFonts w:eastAsia="SimSun"/>
          <w:lang w:eastAsia="zh-CN"/>
        </w:rPr>
      </w:pPr>
      <w:r>
        <w:rPr>
          <w:rFonts w:eastAsia="SimSun"/>
          <w:color w:val="000000" w:themeColor="text1"/>
          <w:lang w:eastAsia="zh-CN"/>
        </w:rPr>
        <w:t xml:space="preserve">The tables below are taken from the ZTE </w:t>
      </w:r>
      <w:proofErr w:type="spellStart"/>
      <w:r>
        <w:rPr>
          <w:rFonts w:eastAsia="SimSun"/>
          <w:color w:val="000000" w:themeColor="text1"/>
          <w:lang w:eastAsia="zh-CN"/>
        </w:rPr>
        <w:t>Tdoc</w:t>
      </w:r>
      <w:proofErr w:type="spellEnd"/>
      <w:r>
        <w:rPr>
          <w:rFonts w:eastAsia="SimSun"/>
          <w:color w:val="000000" w:themeColor="text1"/>
          <w:lang w:eastAsia="zh-CN"/>
        </w:rPr>
        <w:t>:</w:t>
      </w:r>
    </w:p>
    <w:p w14:paraId="5BAB94A2" w14:textId="77777777" w:rsidR="00DA195F" w:rsidRDefault="00513E5F">
      <w:pPr>
        <w:pStyle w:val="Caption"/>
        <w:keepNext/>
        <w:spacing w:beforeLines="50" w:before="120" w:afterLines="50"/>
      </w:pPr>
      <w:bookmarkStart w:id="13" w:name="_Ref61352291"/>
      <w:r>
        <w:t xml:space="preserve">Table </w:t>
      </w:r>
      <w:fldSimple w:instr=" SEQ Table \* ARABIC ">
        <w:r>
          <w:t>1</w:t>
        </w:r>
      </w:fldSimple>
      <w:bookmarkEnd w:id="13"/>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fldSimple w:instr=" SEQ Table \* ARABIC ">
        <w:r>
          <w:t>2</w:t>
        </w:r>
      </w:fldSimple>
      <w:r>
        <w:t xml:space="preserve"> T</w:t>
      </w:r>
      <w:r>
        <w:rPr>
          <w:rFonts w:eastAsia="SimSun" w:hint="eastAsia"/>
        </w:rPr>
        <w:t>iming relationship</w:t>
      </w:r>
      <w:r>
        <w:t>s</w:t>
      </w:r>
      <w:r>
        <w:rPr>
          <w:rFonts w:eastAsia="SimSun" w:hint="eastAsia"/>
        </w:rPr>
        <w:t xml:space="preserve"> in </w:t>
      </w:r>
      <w:proofErr w:type="spellStart"/>
      <w:r>
        <w:t>eMTC</w:t>
      </w:r>
      <w:proofErr w:type="spellEnd"/>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6E82E55B" w:rsidR="00DA195F" w:rsidRDefault="00FD59ED" w:rsidP="001C7FBB">
      <w:pPr>
        <w:pStyle w:val="Heading1"/>
      </w:pPr>
      <w:r>
        <w:t xml:space="preserve">Outstanding and </w:t>
      </w:r>
      <w:r w:rsidR="001C7FBB">
        <w:t>Concluding Discussions</w:t>
      </w:r>
    </w:p>
    <w:p w14:paraId="1E5368D6" w14:textId="77777777" w:rsidR="001C7FBB" w:rsidRDefault="001C7FBB" w:rsidP="001C7FBB">
      <w:pPr>
        <w:pStyle w:val="Heading2"/>
      </w:pPr>
      <w:r>
        <w:t>Timing relationships requiring enhancement</w:t>
      </w:r>
    </w:p>
    <w:p w14:paraId="78014A6A" w14:textId="61133892" w:rsidR="001C7FBB" w:rsidRDefault="001C7FBB" w:rsidP="001C7FBB">
      <w:r>
        <w:t>The following agreements were made on timing relationships to study that may need enhancement</w:t>
      </w:r>
    </w:p>
    <w:p w14:paraId="22D42ECD" w14:textId="77777777" w:rsidR="001C7FBB" w:rsidRDefault="001C7FBB" w:rsidP="001C7FBB">
      <w:pPr>
        <w:rPr>
          <w:lang w:eastAsia="x-none"/>
        </w:rPr>
      </w:pPr>
      <w:r w:rsidRPr="00661E50">
        <w:rPr>
          <w:highlight w:val="green"/>
          <w:lang w:eastAsia="x-none"/>
        </w:rPr>
        <w:t>Agreement:</w:t>
      </w:r>
    </w:p>
    <w:p w14:paraId="411426E5" w14:textId="77777777" w:rsidR="001C7FBB" w:rsidRDefault="001C7FBB" w:rsidP="001C7FBB">
      <w:pPr>
        <w:rPr>
          <w:lang w:eastAsia="x-none"/>
        </w:rPr>
      </w:pPr>
      <w:r>
        <w:rPr>
          <w:lang w:eastAsia="x-none"/>
        </w:rPr>
        <w:t xml:space="preserve">For NB-IoT over NTN, at least the following timing relationships need to be studied individually for checking whether enhancement is necessary and beneficial: </w:t>
      </w:r>
    </w:p>
    <w:p w14:paraId="3D24F06A" w14:textId="77777777" w:rsidR="001C7FBB" w:rsidRDefault="001C7FBB" w:rsidP="001C7FBB">
      <w:pPr>
        <w:numPr>
          <w:ilvl w:val="0"/>
          <w:numId w:val="27"/>
        </w:numPr>
        <w:autoSpaceDE/>
        <w:autoSpaceDN/>
        <w:adjustRightInd/>
        <w:snapToGrid/>
        <w:spacing w:after="0"/>
        <w:jc w:val="left"/>
        <w:rPr>
          <w:lang w:eastAsia="x-none"/>
        </w:rPr>
      </w:pPr>
      <w:r>
        <w:rPr>
          <w:lang w:eastAsia="x-none"/>
        </w:rPr>
        <w:t xml:space="preserve">NPDCCH to NPUSCH format 1 </w:t>
      </w:r>
    </w:p>
    <w:p w14:paraId="4D27E873" w14:textId="77777777" w:rsidR="001C7FBB" w:rsidRDefault="001C7FBB" w:rsidP="001C7FBB">
      <w:pPr>
        <w:numPr>
          <w:ilvl w:val="0"/>
          <w:numId w:val="27"/>
        </w:numPr>
        <w:autoSpaceDE/>
        <w:autoSpaceDN/>
        <w:adjustRightInd/>
        <w:snapToGrid/>
        <w:spacing w:after="0"/>
        <w:jc w:val="left"/>
        <w:rPr>
          <w:lang w:eastAsia="x-none"/>
        </w:rPr>
      </w:pPr>
      <w:r>
        <w:rPr>
          <w:lang w:eastAsia="x-none"/>
        </w:rPr>
        <w:t xml:space="preserve">RAR grant to NPUSCH format 1 </w:t>
      </w:r>
    </w:p>
    <w:p w14:paraId="0F0D6ABB" w14:textId="77777777" w:rsidR="001C7FBB" w:rsidRDefault="001C7FBB" w:rsidP="001C7FBB">
      <w:pPr>
        <w:numPr>
          <w:ilvl w:val="0"/>
          <w:numId w:val="27"/>
        </w:numPr>
        <w:autoSpaceDE/>
        <w:autoSpaceDN/>
        <w:adjustRightInd/>
        <w:snapToGrid/>
        <w:spacing w:after="0"/>
        <w:jc w:val="left"/>
        <w:rPr>
          <w:lang w:eastAsia="x-none"/>
        </w:rPr>
      </w:pPr>
      <w:r>
        <w:rPr>
          <w:lang w:eastAsia="x-none"/>
        </w:rPr>
        <w:t xml:space="preserve">NPDSCH to HARQ-ACK on NPUSCH format 2 </w:t>
      </w:r>
    </w:p>
    <w:p w14:paraId="10C45171" w14:textId="77777777" w:rsidR="001C7FBB" w:rsidRDefault="001C7FBB" w:rsidP="001C7FBB">
      <w:pPr>
        <w:numPr>
          <w:ilvl w:val="0"/>
          <w:numId w:val="27"/>
        </w:numPr>
        <w:autoSpaceDE/>
        <w:autoSpaceDN/>
        <w:adjustRightInd/>
        <w:snapToGrid/>
        <w:spacing w:after="0"/>
        <w:jc w:val="left"/>
        <w:rPr>
          <w:lang w:eastAsia="x-none"/>
        </w:rPr>
      </w:pPr>
      <w:r>
        <w:rPr>
          <w:lang w:eastAsia="x-none"/>
        </w:rPr>
        <w:t xml:space="preserve">NPDCCH order to NPRACH </w:t>
      </w:r>
    </w:p>
    <w:p w14:paraId="567516CB" w14:textId="77777777" w:rsidR="001C7FBB" w:rsidRDefault="001C7FBB" w:rsidP="001C7FBB">
      <w:pPr>
        <w:numPr>
          <w:ilvl w:val="0"/>
          <w:numId w:val="27"/>
        </w:numPr>
        <w:autoSpaceDE/>
        <w:autoSpaceDN/>
        <w:adjustRightInd/>
        <w:snapToGrid/>
        <w:spacing w:after="0"/>
        <w:jc w:val="left"/>
        <w:rPr>
          <w:lang w:eastAsia="x-none"/>
        </w:rPr>
      </w:pPr>
      <w:r>
        <w:rPr>
          <w:lang w:eastAsia="x-none"/>
        </w:rPr>
        <w:t>Timing advance command activation</w:t>
      </w:r>
    </w:p>
    <w:p w14:paraId="64F8532B" w14:textId="77777777" w:rsidR="001C7FBB" w:rsidRDefault="001C7FBB" w:rsidP="001C7FBB">
      <w:pPr>
        <w:numPr>
          <w:ilvl w:val="0"/>
          <w:numId w:val="27"/>
        </w:numPr>
        <w:autoSpaceDE/>
        <w:autoSpaceDN/>
        <w:adjustRightInd/>
        <w:snapToGrid/>
        <w:spacing w:after="0"/>
        <w:jc w:val="left"/>
        <w:rPr>
          <w:lang w:eastAsia="x-none"/>
        </w:rPr>
      </w:pPr>
      <w:r>
        <w:rPr>
          <w:lang w:eastAsia="x-none"/>
        </w:rPr>
        <w:t>FFS: Other NB-IoT timing relationships</w:t>
      </w:r>
    </w:p>
    <w:p w14:paraId="259B8844" w14:textId="77777777" w:rsidR="001C7FBB" w:rsidRDefault="001C7FBB" w:rsidP="001C7FBB">
      <w:pPr>
        <w:rPr>
          <w:lang w:eastAsia="x-none"/>
        </w:rPr>
      </w:pPr>
    </w:p>
    <w:p w14:paraId="5AC764E7" w14:textId="77777777" w:rsidR="001C7FBB" w:rsidRDefault="001C7FBB" w:rsidP="001C7FBB">
      <w:pPr>
        <w:rPr>
          <w:lang w:eastAsia="x-none"/>
        </w:rPr>
      </w:pPr>
      <w:r w:rsidRPr="00661E50">
        <w:rPr>
          <w:highlight w:val="green"/>
          <w:lang w:eastAsia="x-none"/>
        </w:rPr>
        <w:t>Agreement:</w:t>
      </w:r>
    </w:p>
    <w:p w14:paraId="2E76E7B5" w14:textId="77777777" w:rsidR="001C7FBB" w:rsidRPr="00661E50" w:rsidRDefault="001C7FBB" w:rsidP="001C7FBB">
      <w:pPr>
        <w:rPr>
          <w:lang w:eastAsia="x-none"/>
        </w:rPr>
      </w:pPr>
      <w:r w:rsidRPr="00661E50">
        <w:rPr>
          <w:lang w:eastAsia="x-none"/>
        </w:rPr>
        <w:t xml:space="preserve">For </w:t>
      </w:r>
      <w:proofErr w:type="spellStart"/>
      <w:r w:rsidRPr="00661E50">
        <w:rPr>
          <w:lang w:eastAsia="x-none"/>
        </w:rPr>
        <w:t>eMTC</w:t>
      </w:r>
      <w:proofErr w:type="spellEnd"/>
      <w:r>
        <w:rPr>
          <w:lang w:eastAsia="x-none"/>
        </w:rPr>
        <w:t xml:space="preserve"> over NTN</w:t>
      </w:r>
      <w:r w:rsidRPr="00661E50">
        <w:rPr>
          <w:lang w:eastAsia="x-none"/>
        </w:rPr>
        <w:t>, at least the following timing relationships can be studied individually for checking whether enhancement is necessary and beneficial:</w:t>
      </w:r>
    </w:p>
    <w:p w14:paraId="22A3D2E9"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MPDCCH to PUSCH </w:t>
      </w:r>
    </w:p>
    <w:p w14:paraId="01DF0B6A"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RAR grant to PUSCH </w:t>
      </w:r>
    </w:p>
    <w:p w14:paraId="64C5A205"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lastRenderedPageBreak/>
        <w:t xml:space="preserve">PDCCH order to PRACH </w:t>
      </w:r>
    </w:p>
    <w:p w14:paraId="0CE582B9"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MPDCCH to scheduled uplink SPS </w:t>
      </w:r>
    </w:p>
    <w:p w14:paraId="5BD4A2B6"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PUSCH to HARQ-ACK on PUCCH </w:t>
      </w:r>
    </w:p>
    <w:p w14:paraId="0773001B"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CSI reference resource timing </w:t>
      </w:r>
    </w:p>
    <w:p w14:paraId="61D7B312"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MPDCCH to aperiodic SRS </w:t>
      </w:r>
    </w:p>
    <w:p w14:paraId="2AFD9A46"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Timing advance command activation</w:t>
      </w:r>
    </w:p>
    <w:p w14:paraId="5E143603" w14:textId="77777777" w:rsidR="001C7FBB" w:rsidRPr="00661E50" w:rsidRDefault="001C7FBB" w:rsidP="001C7FBB">
      <w:pPr>
        <w:numPr>
          <w:ilvl w:val="0"/>
          <w:numId w:val="8"/>
        </w:numPr>
        <w:autoSpaceDE/>
        <w:autoSpaceDN/>
        <w:adjustRightInd/>
        <w:snapToGrid/>
        <w:spacing w:after="0"/>
        <w:jc w:val="left"/>
        <w:rPr>
          <w:b/>
          <w:bCs/>
          <w:lang w:eastAsia="x-none"/>
        </w:rPr>
      </w:pPr>
      <w:r w:rsidRPr="00661E50">
        <w:rPr>
          <w:lang w:eastAsia="x-none"/>
        </w:rPr>
        <w:t>F</w:t>
      </w:r>
      <w:r>
        <w:rPr>
          <w:lang w:eastAsia="x-none"/>
        </w:rPr>
        <w:t>F</w:t>
      </w:r>
      <w:r w:rsidRPr="00661E50">
        <w:rPr>
          <w:lang w:eastAsia="x-none"/>
        </w:rPr>
        <w:t xml:space="preserve">S: Other </w:t>
      </w:r>
      <w:proofErr w:type="spellStart"/>
      <w:r w:rsidRPr="00661E50">
        <w:rPr>
          <w:lang w:eastAsia="x-none"/>
        </w:rPr>
        <w:t>eMTC</w:t>
      </w:r>
      <w:proofErr w:type="spellEnd"/>
      <w:r w:rsidRPr="00661E50">
        <w:rPr>
          <w:lang w:eastAsia="x-none"/>
        </w:rPr>
        <w:t xml:space="preserve"> timing relationships</w:t>
      </w:r>
    </w:p>
    <w:p w14:paraId="4868EEFA" w14:textId="77777777" w:rsidR="001C7FBB" w:rsidRDefault="001C7FBB" w:rsidP="001C7FBB">
      <w:pPr>
        <w:rPr>
          <w:lang w:eastAsia="x-none"/>
        </w:rPr>
      </w:pPr>
    </w:p>
    <w:p w14:paraId="7E2F7BC5" w14:textId="6181317F" w:rsidR="00F83267" w:rsidRDefault="00F83267" w:rsidP="00F83267">
      <w:r>
        <w:t>Companies are invited to contribute to the next meeting their studies on these</w:t>
      </w:r>
      <w:r w:rsidRPr="00661E50">
        <w:rPr>
          <w:lang w:eastAsia="x-none"/>
        </w:rPr>
        <w:t xml:space="preserve"> timing relationships.</w:t>
      </w:r>
    </w:p>
    <w:p w14:paraId="2C46321C" w14:textId="77777777" w:rsidR="001C7FBB" w:rsidRDefault="001C7FBB" w:rsidP="001C7FBB">
      <w:pPr>
        <w:rPr>
          <w:lang w:eastAsia="x-none"/>
        </w:rPr>
      </w:pPr>
    </w:p>
    <w:p w14:paraId="5C80DB13" w14:textId="77777777" w:rsidR="001C7FBB" w:rsidRDefault="001C7FBB" w:rsidP="001C7FBB">
      <w:pPr>
        <w:pStyle w:val="Heading2"/>
      </w:pPr>
      <w:proofErr w:type="spellStart"/>
      <w:r>
        <w:t>Koffset</w:t>
      </w:r>
      <w:proofErr w:type="spellEnd"/>
      <w:r>
        <w:t xml:space="preserve"> Configuration</w:t>
      </w:r>
    </w:p>
    <w:p w14:paraId="3D2340EC" w14:textId="77777777" w:rsidR="001C7FBB" w:rsidRPr="00D96567" w:rsidRDefault="001C7FBB" w:rsidP="001C7FBB">
      <w:pPr>
        <w:rPr>
          <w:bCs/>
          <w:iCs/>
          <w:color w:val="000000" w:themeColor="text1"/>
          <w:highlight w:val="cyan"/>
        </w:rPr>
      </w:pPr>
      <w:r w:rsidRPr="00D96567">
        <w:rPr>
          <w:b/>
          <w:iCs/>
          <w:color w:val="000000" w:themeColor="text1"/>
          <w:highlight w:val="cyan"/>
          <w:u w:val="single"/>
        </w:rPr>
        <w:t>FL Proposal 2.4:</w:t>
      </w:r>
      <w:r w:rsidRPr="00AA6BFF">
        <w:rPr>
          <w:b/>
          <w:iCs/>
          <w:color w:val="000000" w:themeColor="text1"/>
          <w:highlight w:val="cyan"/>
        </w:rPr>
        <w:t xml:space="preserve"> </w:t>
      </w:r>
      <w:r>
        <w:rPr>
          <w:bCs/>
          <w:iCs/>
          <w:color w:val="000000" w:themeColor="text1"/>
          <w:highlight w:val="cyan"/>
        </w:rPr>
        <w:t>For each timing relationship for which enhancement is necessary and beneficial, s</w:t>
      </w:r>
      <w:r w:rsidRPr="00D96567">
        <w:rPr>
          <w:bCs/>
          <w:iCs/>
          <w:color w:val="000000" w:themeColor="text1"/>
          <w:highlight w:val="cyan"/>
        </w:rPr>
        <w:t xml:space="preserve">tudy the following aspects </w:t>
      </w:r>
      <w:r>
        <w:rPr>
          <w:bCs/>
          <w:iCs/>
          <w:color w:val="000000" w:themeColor="text1"/>
          <w:highlight w:val="cyan"/>
        </w:rPr>
        <w:t>of</w:t>
      </w:r>
      <w:r w:rsidRPr="00D96567">
        <w:rPr>
          <w:bCs/>
          <w:iCs/>
          <w:color w:val="000000" w:themeColor="text1"/>
          <w:highlight w:val="cyan"/>
        </w:rPr>
        <w:t xml:space="preserve"> </w:t>
      </w:r>
      <w:r>
        <w:rPr>
          <w:bCs/>
          <w:iCs/>
          <w:color w:val="000000" w:themeColor="text1"/>
          <w:highlight w:val="cyan"/>
        </w:rPr>
        <w:t>the potential enhancements</w:t>
      </w:r>
      <w:r w:rsidRPr="00D96567">
        <w:rPr>
          <w:bCs/>
          <w:iCs/>
          <w:color w:val="000000" w:themeColor="text1"/>
          <w:highlight w:val="cyan"/>
        </w:rPr>
        <w:t>:</w:t>
      </w:r>
    </w:p>
    <w:p w14:paraId="0C7E75DB" w14:textId="77777777" w:rsidR="001C7FBB" w:rsidRPr="00D96567" w:rsidRDefault="001C7FBB" w:rsidP="001C7FBB">
      <w:pPr>
        <w:pStyle w:val="ListParagraph"/>
        <w:numPr>
          <w:ilvl w:val="0"/>
          <w:numId w:val="25"/>
        </w:numPr>
        <w:rPr>
          <w:bCs/>
          <w:iCs/>
          <w:color w:val="000000" w:themeColor="text1"/>
          <w:highlight w:val="cyan"/>
        </w:rPr>
      </w:pPr>
      <w:r w:rsidRPr="00D96567">
        <w:rPr>
          <w:bCs/>
          <w:iCs/>
          <w:color w:val="000000" w:themeColor="text1"/>
          <w:highlight w:val="cyan"/>
        </w:rPr>
        <w:t xml:space="preserve">Cell-specific </w:t>
      </w:r>
      <w:r>
        <w:rPr>
          <w:bCs/>
          <w:iCs/>
          <w:color w:val="000000" w:themeColor="text1"/>
          <w:highlight w:val="cyan"/>
        </w:rPr>
        <w:t>and/or</w:t>
      </w:r>
      <w:r w:rsidRPr="00D96567">
        <w:rPr>
          <w:bCs/>
          <w:iCs/>
          <w:color w:val="000000" w:themeColor="text1"/>
          <w:highlight w:val="cyan"/>
        </w:rPr>
        <w:t xml:space="preserve"> beam-specific configuration</w:t>
      </w:r>
      <w:r>
        <w:rPr>
          <w:bCs/>
          <w:iCs/>
          <w:color w:val="000000" w:themeColor="text1"/>
          <w:highlight w:val="cyan"/>
        </w:rPr>
        <w:t xml:space="preserve"> for initial access</w:t>
      </w:r>
    </w:p>
    <w:p w14:paraId="6A7BF70C" w14:textId="77777777" w:rsidR="001C7FBB" w:rsidRPr="00D96567" w:rsidRDefault="001C7FBB" w:rsidP="001C7FBB">
      <w:pPr>
        <w:pStyle w:val="ListParagraph"/>
        <w:numPr>
          <w:ilvl w:val="0"/>
          <w:numId w:val="25"/>
        </w:numPr>
        <w:rPr>
          <w:bCs/>
          <w:iCs/>
          <w:color w:val="000000" w:themeColor="text1"/>
          <w:highlight w:val="cyan"/>
        </w:rPr>
      </w:pPr>
      <w:r w:rsidRPr="00D96567">
        <w:rPr>
          <w:bCs/>
          <w:iCs/>
          <w:color w:val="000000" w:themeColor="text1"/>
          <w:highlight w:val="cyan"/>
        </w:rPr>
        <w:t>Explicit or implicit configuration</w:t>
      </w:r>
      <w:r>
        <w:rPr>
          <w:bCs/>
          <w:iCs/>
          <w:color w:val="000000" w:themeColor="text1"/>
          <w:highlight w:val="cyan"/>
        </w:rPr>
        <w:t xml:space="preserve"> for initial access</w:t>
      </w:r>
    </w:p>
    <w:p w14:paraId="30C172CF" w14:textId="77777777" w:rsidR="001C7FBB" w:rsidRDefault="001C7FBB" w:rsidP="001C7FBB">
      <w:pPr>
        <w:pStyle w:val="ListParagraph"/>
        <w:numPr>
          <w:ilvl w:val="0"/>
          <w:numId w:val="25"/>
        </w:numPr>
        <w:rPr>
          <w:bCs/>
          <w:iCs/>
          <w:color w:val="000000" w:themeColor="text1"/>
          <w:highlight w:val="cyan"/>
        </w:rPr>
      </w:pPr>
      <w:r w:rsidRPr="00D96567">
        <w:rPr>
          <w:bCs/>
          <w:iCs/>
          <w:color w:val="000000" w:themeColor="text1"/>
          <w:highlight w:val="cyan"/>
        </w:rPr>
        <w:t xml:space="preserve">How to treat </w:t>
      </w:r>
      <w:r>
        <w:rPr>
          <w:bCs/>
          <w:iCs/>
          <w:color w:val="000000" w:themeColor="text1"/>
          <w:highlight w:val="cyan"/>
        </w:rPr>
        <w:t>the</w:t>
      </w:r>
      <w:r w:rsidRPr="00D96567">
        <w:rPr>
          <w:bCs/>
          <w:iCs/>
          <w:color w:val="000000" w:themeColor="text1"/>
          <w:highlight w:val="cyan"/>
        </w:rPr>
        <w:t xml:space="preserve"> enhancement in RRC-connected mode</w:t>
      </w:r>
    </w:p>
    <w:p w14:paraId="085E34D0" w14:textId="77777777" w:rsidR="001C7FBB" w:rsidRPr="007A4258" w:rsidRDefault="001C7FBB" w:rsidP="001C7FBB">
      <w:pPr>
        <w:ind w:left="360"/>
        <w:rPr>
          <w:bCs/>
          <w:iCs/>
          <w:color w:val="000000" w:themeColor="text1"/>
          <w:highlight w:val="cyan"/>
        </w:rPr>
      </w:pPr>
    </w:p>
    <w:p w14:paraId="396E1F18" w14:textId="66CC9F1A" w:rsidR="001C7FBB" w:rsidRDefault="001C7FBB" w:rsidP="001C7FBB">
      <w:r>
        <w:t>FL Proposal 2.4</w:t>
      </w:r>
      <w:r w:rsidR="00F83267">
        <w:t xml:space="preserve"> was discussed in the GTW on Tuesday and the general view from objecting companies was that this represented a </w:t>
      </w:r>
      <w:proofErr w:type="gramStart"/>
      <w:r w:rsidR="00F83267">
        <w:t>particular solution</w:t>
      </w:r>
      <w:proofErr w:type="gramEnd"/>
      <w:r w:rsidR="00F83267">
        <w:t xml:space="preserve"> that is dependent on a study yet to be carried out.</w:t>
      </w:r>
    </w:p>
    <w:p w14:paraId="53009D1C" w14:textId="6C45EE79" w:rsidR="00F83267" w:rsidRPr="001C7FBB" w:rsidRDefault="00F83267" w:rsidP="001C7FBB">
      <w:r w:rsidRPr="00F83267">
        <w:rPr>
          <w:b/>
          <w:bCs/>
        </w:rPr>
        <w:t>FL concluding recommendation</w:t>
      </w:r>
      <w:r>
        <w:t>: Postpone this issue until the timing relationships needing enhancement are identified.</w:t>
      </w:r>
    </w:p>
    <w:p w14:paraId="492BF8BA" w14:textId="77777777" w:rsidR="00F83267" w:rsidRDefault="00F83267" w:rsidP="00F83267">
      <w:pPr>
        <w:pStyle w:val="Heading2"/>
      </w:pPr>
      <w:r>
        <w:t>MAC-CE activation timing.</w:t>
      </w:r>
    </w:p>
    <w:p w14:paraId="79233679" w14:textId="4BBD20AE" w:rsidR="00F83267" w:rsidRDefault="00F83267" w:rsidP="00F83267">
      <w:r>
        <w:t xml:space="preserve">The following agreement was made on MAC CE activation timing. </w:t>
      </w:r>
    </w:p>
    <w:p w14:paraId="05C3850E" w14:textId="77777777" w:rsidR="00F83267" w:rsidRDefault="00F83267" w:rsidP="00F83267">
      <w:pPr>
        <w:rPr>
          <w:lang w:eastAsia="x-none"/>
        </w:rPr>
      </w:pPr>
      <w:r w:rsidRPr="00661E50">
        <w:rPr>
          <w:highlight w:val="green"/>
          <w:lang w:eastAsia="x-none"/>
        </w:rPr>
        <w:t>Agreement:</w:t>
      </w:r>
      <w:r>
        <w:rPr>
          <w:lang w:eastAsia="x-none"/>
        </w:rPr>
        <w:t xml:space="preserve"> </w:t>
      </w:r>
    </w:p>
    <w:p w14:paraId="38D40F1A" w14:textId="77777777" w:rsidR="00F83267" w:rsidRPr="00661E50" w:rsidRDefault="00F83267" w:rsidP="00F83267">
      <w:pPr>
        <w:rPr>
          <w:lang w:eastAsia="x-none"/>
        </w:rPr>
      </w:pPr>
      <w:r>
        <w:rPr>
          <w:lang w:eastAsia="x-none"/>
        </w:rPr>
        <w:t>I</w:t>
      </w:r>
      <w:r w:rsidRPr="00661E50">
        <w:rPr>
          <w:lang w:eastAsia="x-none"/>
        </w:rPr>
        <w:t xml:space="preserve">dentify IoT-NTN configurations needing activation/de-activation via MAC CE and their timing relationships. </w:t>
      </w:r>
    </w:p>
    <w:p w14:paraId="319B7DC4" w14:textId="26844887" w:rsidR="00F83267" w:rsidRDefault="00F83267" w:rsidP="00F83267">
      <w:r>
        <w:t xml:space="preserve">Companies are invited to contribute to the next meeting their identified </w:t>
      </w:r>
      <w:r w:rsidRPr="00661E50">
        <w:rPr>
          <w:lang w:eastAsia="x-none"/>
        </w:rPr>
        <w:t>configurations needing activation/de-activation via MAC CE and their timing relationships.</w:t>
      </w:r>
    </w:p>
    <w:p w14:paraId="302138AB" w14:textId="77777777" w:rsidR="00F83267" w:rsidRDefault="00F83267" w:rsidP="00F83267"/>
    <w:p w14:paraId="61C4BB9F" w14:textId="77777777" w:rsidR="00BE57C9" w:rsidRDefault="00BE57C9" w:rsidP="00BE57C9">
      <w:pPr>
        <w:pStyle w:val="Heading2"/>
      </w:pPr>
      <w:r>
        <w:t>HD-FDD operation</w:t>
      </w:r>
    </w:p>
    <w:p w14:paraId="45E65E60" w14:textId="77777777" w:rsidR="00BE57C9" w:rsidRDefault="00BE57C9" w:rsidP="00BE57C9">
      <w:r>
        <w:t>The following agreement was made on HD-FDD operation</w:t>
      </w:r>
    </w:p>
    <w:p w14:paraId="30ED0D92" w14:textId="31C6EB3E" w:rsidR="00BE57C9" w:rsidRDefault="00BE57C9" w:rsidP="00BE57C9">
      <w:pPr>
        <w:rPr>
          <w:lang w:eastAsia="x-none"/>
        </w:rPr>
      </w:pPr>
      <w:r w:rsidRPr="00EB2362">
        <w:rPr>
          <w:highlight w:val="green"/>
          <w:lang w:eastAsia="x-none"/>
        </w:rPr>
        <w:t>Agreement:</w:t>
      </w:r>
    </w:p>
    <w:p w14:paraId="112E5516" w14:textId="77777777" w:rsidR="00BE57C9" w:rsidRPr="00661E50" w:rsidRDefault="00BE57C9" w:rsidP="00BE57C9">
      <w:pPr>
        <w:rPr>
          <w:lang w:eastAsia="x-none"/>
        </w:rPr>
      </w:pPr>
      <w:r w:rsidRPr="00661E50">
        <w:rPr>
          <w:lang w:eastAsia="x-none"/>
        </w:rPr>
        <w:t xml:space="preserve">Study the impact of large RTD </w:t>
      </w:r>
      <w:r>
        <w:rPr>
          <w:lang w:eastAsia="x-none"/>
        </w:rPr>
        <w:t xml:space="preserve">(which impacts TA) </w:t>
      </w:r>
      <w:r w:rsidRPr="00661E50">
        <w:rPr>
          <w:lang w:eastAsia="x-none"/>
        </w:rPr>
        <w:t>on HD-FDD UL-DL timing relationships and check whether enhancement is necessary and beneficial.</w:t>
      </w:r>
    </w:p>
    <w:p w14:paraId="73032B13" w14:textId="6ADC4CD0" w:rsidR="00BE57C9" w:rsidRDefault="00BE57C9" w:rsidP="00BE57C9">
      <w:pPr>
        <w:rPr>
          <w:lang w:eastAsia="x-none"/>
        </w:rPr>
      </w:pPr>
      <w:r>
        <w:t xml:space="preserve">Companies are invited to contribute to the next meeting their study of the impact of large RTD on </w:t>
      </w:r>
      <w:r w:rsidRPr="00661E50">
        <w:rPr>
          <w:lang w:eastAsia="x-none"/>
        </w:rPr>
        <w:t>HD-FDD</w:t>
      </w:r>
      <w:r>
        <w:rPr>
          <w:lang w:eastAsia="x-none"/>
        </w:rPr>
        <w:t xml:space="preserve"> operation.</w:t>
      </w:r>
    </w:p>
    <w:p w14:paraId="207BBEC7" w14:textId="46528B78" w:rsidR="00BE57C9" w:rsidRDefault="00BE57C9" w:rsidP="00BE57C9">
      <w:pPr>
        <w:rPr>
          <w:lang w:eastAsia="x-none"/>
        </w:rPr>
      </w:pPr>
    </w:p>
    <w:p w14:paraId="67BD56C1" w14:textId="4223E98E" w:rsidR="00BE57C9" w:rsidRDefault="00BE57C9" w:rsidP="00BE57C9">
      <w:pPr>
        <w:pStyle w:val="Heading2"/>
      </w:pPr>
      <w:r>
        <w:t>PDCCH monitoring timing after PRACH</w:t>
      </w:r>
    </w:p>
    <w:p w14:paraId="7F307E5B" w14:textId="77777777" w:rsidR="008A119C" w:rsidRDefault="008A119C" w:rsidP="008A119C">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Proposed </w:t>
      </w:r>
      <w:r>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Pr="007E3DEC">
        <w:rPr>
          <w:b w:val="0"/>
          <w:highlight w:val="magenta"/>
        </w:rPr>
        <w:t>NR NTN solution to RAR window timing is baseline for IoT-NTN.</w:t>
      </w:r>
    </w:p>
    <w:p w14:paraId="3A2DB0DE" w14:textId="7959B797" w:rsidR="001C7FBB" w:rsidRDefault="008A119C">
      <w:pPr>
        <w:rPr>
          <w:bCs/>
        </w:rPr>
      </w:pPr>
      <w:r>
        <w:rPr>
          <w:bCs/>
        </w:rPr>
        <w:t>Despite wide company support, this conclusion was not agreed because RAR window timing is still under discussion in NR NTN.</w:t>
      </w:r>
    </w:p>
    <w:p w14:paraId="01E514B8" w14:textId="4936966F" w:rsidR="008A119C" w:rsidRDefault="008A119C">
      <w:pPr>
        <w:rPr>
          <w:bCs/>
        </w:rPr>
      </w:pPr>
    </w:p>
    <w:p w14:paraId="054FAB84" w14:textId="77777777" w:rsidR="008A119C" w:rsidRDefault="008A119C" w:rsidP="008A119C">
      <w:pPr>
        <w:rPr>
          <w:rFonts w:eastAsia="SimSun"/>
          <w:bCs/>
          <w:lang w:eastAsia="zh-CN"/>
        </w:rPr>
      </w:pPr>
      <w:r w:rsidRPr="001A5D96">
        <w:rPr>
          <w:rFonts w:eastAsia="SimSun"/>
          <w:b/>
          <w:bCs/>
          <w:highlight w:val="yellow"/>
          <w:u w:val="single"/>
          <w:lang w:eastAsia="zh-CN"/>
        </w:rPr>
        <w:lastRenderedPageBreak/>
        <w:t>FL Proposal 5.2.</w:t>
      </w:r>
      <w:r>
        <w:rPr>
          <w:rFonts w:eastAsia="SimSun"/>
          <w:b/>
          <w:bCs/>
          <w:highlight w:val="yellow"/>
          <w:u w:val="single"/>
          <w:lang w:eastAsia="zh-CN"/>
        </w:rPr>
        <w:t>2</w:t>
      </w:r>
      <w:r w:rsidRPr="001A5D96">
        <w:rPr>
          <w:rFonts w:eastAsia="SimSun"/>
          <w:b/>
          <w:bCs/>
          <w:highlight w:val="yellow"/>
          <w:u w:val="single"/>
          <w:lang w:eastAsia="zh-CN"/>
        </w:rPr>
        <w:t xml:space="preserve">: </w:t>
      </w:r>
      <w:r w:rsidRPr="001A5D96">
        <w:rPr>
          <w:rFonts w:eastAsia="SimSun"/>
          <w:bCs/>
          <w:highlight w:val="yellow"/>
          <w:lang w:eastAsia="zh-CN"/>
        </w:rPr>
        <w:t xml:space="preserve">Power consumption should be considered in </w:t>
      </w:r>
      <w:r>
        <w:rPr>
          <w:rFonts w:eastAsia="SimSun"/>
          <w:bCs/>
          <w:highlight w:val="yellow"/>
          <w:lang w:eastAsia="zh-CN"/>
        </w:rPr>
        <w:t>the</w:t>
      </w:r>
      <w:r w:rsidRPr="001A5D96">
        <w:rPr>
          <w:rFonts w:eastAsia="SimSun"/>
          <w:bCs/>
          <w:highlight w:val="yellow"/>
          <w:lang w:eastAsia="zh-CN"/>
        </w:rPr>
        <w:t xml:space="preserve"> study </w:t>
      </w:r>
      <w:r>
        <w:rPr>
          <w:rFonts w:eastAsia="SimSun"/>
          <w:bCs/>
          <w:highlight w:val="yellow"/>
          <w:lang w:eastAsia="zh-CN"/>
        </w:rPr>
        <w:t>all the</w:t>
      </w:r>
      <w:r w:rsidRPr="001A5D96">
        <w:rPr>
          <w:rFonts w:eastAsia="SimSun"/>
          <w:bCs/>
          <w:highlight w:val="yellow"/>
          <w:lang w:eastAsia="zh-CN"/>
        </w:rPr>
        <w:t xml:space="preserve"> timing </w:t>
      </w:r>
      <w:r>
        <w:rPr>
          <w:rFonts w:eastAsia="SimSun"/>
          <w:bCs/>
          <w:highlight w:val="yellow"/>
          <w:lang w:eastAsia="zh-CN"/>
        </w:rPr>
        <w:t>relationships</w:t>
      </w:r>
      <w:r w:rsidRPr="001A5D96">
        <w:rPr>
          <w:rFonts w:eastAsia="SimSun"/>
          <w:bCs/>
          <w:highlight w:val="yellow"/>
          <w:lang w:eastAsia="zh-CN"/>
        </w:rPr>
        <w:t>.</w:t>
      </w:r>
    </w:p>
    <w:p w14:paraId="4E35E99B" w14:textId="4BFDBA87" w:rsidR="008A119C" w:rsidRDefault="008A119C">
      <w:pPr>
        <w:rPr>
          <w:bCs/>
        </w:rPr>
      </w:pPr>
      <w:r>
        <w:rPr>
          <w:bCs/>
        </w:rPr>
        <w:t xml:space="preserve">A critical number of companies had the view that this proposal was too general. </w:t>
      </w:r>
      <w:r w:rsidR="00773D03">
        <w:rPr>
          <w:bCs/>
        </w:rPr>
        <w:t xml:space="preserve">Some companies make the point </w:t>
      </w:r>
      <w:proofErr w:type="gramStart"/>
      <w:r w:rsidR="00773D03">
        <w:rPr>
          <w:bCs/>
        </w:rPr>
        <w:t xml:space="preserve">that </w:t>
      </w:r>
      <w:r>
        <w:rPr>
          <w:bCs/>
        </w:rPr>
        <w:t xml:space="preserve"> power</w:t>
      </w:r>
      <w:proofErr w:type="gramEnd"/>
      <w:r>
        <w:rPr>
          <w:bCs/>
        </w:rPr>
        <w:t xml:space="preserve"> consumption is a critical element for IoT-NT</w:t>
      </w:r>
      <w:r w:rsidR="00773D03">
        <w:rPr>
          <w:bCs/>
        </w:rPr>
        <w:t>.</w:t>
      </w:r>
      <w:r w:rsidR="00D61EBE">
        <w:rPr>
          <w:bCs/>
        </w:rPr>
        <w:t xml:space="preserve"> If a general statement about power consumption is required, maybe this could be made in AI8.15.1 on scenarios (as AI8.15.1 considers other aspects of simulation assumptions).</w:t>
      </w:r>
    </w:p>
    <w:p w14:paraId="03C310F3" w14:textId="4780ACC3" w:rsidR="008A119C" w:rsidRDefault="008A119C">
      <w:pPr>
        <w:rPr>
          <w:bCs/>
        </w:rPr>
      </w:pPr>
      <w:r w:rsidRPr="008A119C">
        <w:rPr>
          <w:b/>
        </w:rPr>
        <w:t>FL Recommendation:</w:t>
      </w:r>
      <w:r>
        <w:rPr>
          <w:bCs/>
        </w:rPr>
        <w:t xml:space="preserve"> Companies </w:t>
      </w:r>
      <w:r w:rsidR="00D61EBE">
        <w:rPr>
          <w:bCs/>
        </w:rPr>
        <w:t xml:space="preserve">interested in the power consumption aspects of timing relationships can </w:t>
      </w:r>
      <w:proofErr w:type="spellStart"/>
      <w:r w:rsidR="00D61EBE">
        <w:rPr>
          <w:bCs/>
        </w:rPr>
        <w:t>analyse</w:t>
      </w:r>
      <w:proofErr w:type="spellEnd"/>
      <w:r w:rsidR="00D61EBE">
        <w:rPr>
          <w:bCs/>
        </w:rPr>
        <w:t xml:space="preserve"> the power consumption impacts in their contributions to RAN1#104bis_e. </w:t>
      </w:r>
      <w:r>
        <w:rPr>
          <w:bCs/>
        </w:rPr>
        <w:t xml:space="preserve"> </w:t>
      </w:r>
      <w:r w:rsidR="00D61EBE">
        <w:rPr>
          <w:bCs/>
        </w:rPr>
        <w:t>General proposals on the need for power consumption consideration could be submitted to AI8.15.1 at</w:t>
      </w:r>
      <w:r>
        <w:rPr>
          <w:bCs/>
        </w:rPr>
        <w:t xml:space="preserve"> the next meeting.</w:t>
      </w:r>
    </w:p>
    <w:p w14:paraId="0E9E6A7D" w14:textId="6E67EBF0" w:rsidR="005C4FBE" w:rsidRDefault="005C4FBE">
      <w:pPr>
        <w:rPr>
          <w:bCs/>
        </w:rPr>
      </w:pPr>
    </w:p>
    <w:p w14:paraId="7C7DF951" w14:textId="77777777" w:rsidR="005C4FBE" w:rsidRDefault="005C4FBE" w:rsidP="005C4FBE">
      <w:pPr>
        <w:pStyle w:val="Heading2"/>
      </w:pPr>
      <w:bookmarkStart w:id="14" w:name="_Hlk63319725"/>
      <w:r>
        <w:t>NPDCCH / MPDCCH monitoring restrictions</w:t>
      </w:r>
      <w:bookmarkEnd w:id="14"/>
    </w:p>
    <w:p w14:paraId="327B522C" w14:textId="77777777" w:rsidR="005C4FBE" w:rsidRDefault="005C4FBE">
      <w:pPr>
        <w:rPr>
          <w:bCs/>
        </w:rPr>
      </w:pPr>
      <w:r>
        <w:rPr>
          <w:bCs/>
        </w:rPr>
        <w:t>The proposal from the contributing is as follows:</w:t>
      </w:r>
    </w:p>
    <w:p w14:paraId="178F6BF7" w14:textId="1ABA4BD0" w:rsidR="00DA195F" w:rsidRDefault="005C4FBE">
      <w:pPr>
        <w:rPr>
          <w:bCs/>
          <w:iCs/>
          <w:sz w:val="20"/>
          <w:szCs w:val="20"/>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w:t>
      </w:r>
      <w:proofErr w:type="spellStart"/>
      <w:r>
        <w:rPr>
          <w:rFonts w:hint="eastAsia"/>
          <w:bCs/>
          <w:iCs/>
          <w:sz w:val="20"/>
          <w:szCs w:val="20"/>
          <w:lang w:val="en-GB"/>
        </w:rPr>
        <w:t>K_offset</w:t>
      </w:r>
      <w:proofErr w:type="spellEnd"/>
      <w:r>
        <w:rPr>
          <w:rFonts w:hint="eastAsia"/>
          <w:bCs/>
          <w:iCs/>
          <w:sz w:val="20"/>
          <w:szCs w:val="20"/>
          <w:lang w:val="en-GB"/>
        </w:rPr>
        <w:t xml:space="preserve"> is introduced in the time relationship</w:t>
      </w:r>
      <w:r>
        <w:rPr>
          <w:rFonts w:hint="eastAsia"/>
          <w:bCs/>
          <w:iCs/>
          <w:sz w:val="20"/>
          <w:szCs w:val="20"/>
        </w:rPr>
        <w:t>.</w:t>
      </w:r>
      <w:r>
        <w:rPr>
          <w:bCs/>
          <w:iCs/>
          <w:sz w:val="20"/>
          <w:szCs w:val="20"/>
        </w:rPr>
        <w:t xml:space="preserve"> ZTE</w:t>
      </w:r>
    </w:p>
    <w:p w14:paraId="77FB34D0" w14:textId="6CB2030F" w:rsidR="005C4FBE" w:rsidRDefault="005C4FBE">
      <w:pPr>
        <w:rPr>
          <w:bCs/>
          <w:iCs/>
          <w:sz w:val="20"/>
          <w:szCs w:val="20"/>
        </w:rPr>
      </w:pPr>
      <w:r>
        <w:rPr>
          <w:bCs/>
          <w:iCs/>
          <w:sz w:val="20"/>
          <w:szCs w:val="20"/>
        </w:rPr>
        <w:t xml:space="preserve">This presupposes the use of </w:t>
      </w:r>
      <w:proofErr w:type="spellStart"/>
      <w:r>
        <w:rPr>
          <w:bCs/>
          <w:iCs/>
          <w:sz w:val="20"/>
          <w:szCs w:val="20"/>
        </w:rPr>
        <w:t>K_Offset</w:t>
      </w:r>
      <w:proofErr w:type="spellEnd"/>
      <w:r>
        <w:rPr>
          <w:bCs/>
          <w:iCs/>
          <w:sz w:val="20"/>
          <w:szCs w:val="20"/>
        </w:rPr>
        <w:t xml:space="preserve"> to enhance the timing relationships concerned. Since it is too early to adopt timing offset enhancements for </w:t>
      </w:r>
      <w:r w:rsidR="00773D03">
        <w:rPr>
          <w:bCs/>
          <w:iCs/>
          <w:sz w:val="20"/>
          <w:szCs w:val="20"/>
        </w:rPr>
        <w:t xml:space="preserve">any </w:t>
      </w:r>
      <w:r>
        <w:rPr>
          <w:bCs/>
          <w:iCs/>
          <w:sz w:val="20"/>
          <w:szCs w:val="20"/>
        </w:rPr>
        <w:t xml:space="preserve">timing </w:t>
      </w:r>
      <w:r w:rsidR="00773D03">
        <w:rPr>
          <w:bCs/>
          <w:iCs/>
          <w:sz w:val="20"/>
          <w:szCs w:val="20"/>
        </w:rPr>
        <w:t xml:space="preserve">relationship </w:t>
      </w:r>
      <w:r>
        <w:rPr>
          <w:bCs/>
          <w:iCs/>
          <w:sz w:val="20"/>
          <w:szCs w:val="20"/>
        </w:rPr>
        <w:t xml:space="preserve">enhancements, this proposal can also be said to be premature. Further, </w:t>
      </w:r>
      <w:r w:rsidRPr="005C4FBE">
        <w:rPr>
          <w:bCs/>
          <w:iCs/>
          <w:sz w:val="20"/>
          <w:szCs w:val="20"/>
        </w:rPr>
        <w:t>NPDCCH / MPDCCH monitoring restrictions</w:t>
      </w:r>
      <w:r>
        <w:rPr>
          <w:bCs/>
          <w:iCs/>
          <w:sz w:val="20"/>
          <w:szCs w:val="20"/>
        </w:rPr>
        <w:t xml:space="preserve"> also have a bearing on power consumption</w:t>
      </w:r>
      <w:r w:rsidR="00D61EBE">
        <w:rPr>
          <w:bCs/>
          <w:iCs/>
          <w:sz w:val="20"/>
          <w:szCs w:val="20"/>
        </w:rPr>
        <w:t>,</w:t>
      </w:r>
      <w:r>
        <w:rPr>
          <w:bCs/>
          <w:iCs/>
          <w:sz w:val="20"/>
          <w:szCs w:val="20"/>
        </w:rPr>
        <w:t xml:space="preserve"> an issue </w:t>
      </w:r>
      <w:r w:rsidR="00D61EBE">
        <w:rPr>
          <w:bCs/>
          <w:iCs/>
          <w:sz w:val="20"/>
          <w:szCs w:val="20"/>
        </w:rPr>
        <w:t>whose importan</w:t>
      </w:r>
      <w:r w:rsidR="00773D03">
        <w:rPr>
          <w:bCs/>
          <w:iCs/>
          <w:sz w:val="20"/>
          <w:szCs w:val="20"/>
        </w:rPr>
        <w:t>ce</w:t>
      </w:r>
      <w:r w:rsidR="00D61EBE">
        <w:rPr>
          <w:bCs/>
          <w:iCs/>
          <w:sz w:val="20"/>
          <w:szCs w:val="20"/>
        </w:rPr>
        <w:t xml:space="preserve"> </w:t>
      </w:r>
      <w:r>
        <w:rPr>
          <w:bCs/>
          <w:iCs/>
          <w:sz w:val="20"/>
          <w:szCs w:val="20"/>
        </w:rPr>
        <w:t xml:space="preserve">companies </w:t>
      </w:r>
      <w:r w:rsidR="00D61EBE">
        <w:rPr>
          <w:bCs/>
          <w:iCs/>
          <w:sz w:val="20"/>
          <w:szCs w:val="20"/>
        </w:rPr>
        <w:t xml:space="preserve">currently do not </w:t>
      </w:r>
      <w:r>
        <w:rPr>
          <w:bCs/>
          <w:iCs/>
          <w:sz w:val="20"/>
          <w:szCs w:val="20"/>
        </w:rPr>
        <w:t>agree on.</w:t>
      </w:r>
    </w:p>
    <w:p w14:paraId="2AD63292" w14:textId="02F56EC9" w:rsidR="005C4FBE" w:rsidRDefault="005C4FBE">
      <w:pPr>
        <w:rPr>
          <w:bCs/>
          <w:iCs/>
          <w:sz w:val="20"/>
          <w:szCs w:val="20"/>
        </w:rPr>
      </w:pPr>
      <w:r w:rsidRPr="00FD59ED">
        <w:rPr>
          <w:b/>
          <w:iCs/>
          <w:sz w:val="20"/>
          <w:szCs w:val="20"/>
        </w:rPr>
        <w:t>FL Recommendation:</w:t>
      </w:r>
      <w:r>
        <w:rPr>
          <w:bCs/>
          <w:iCs/>
          <w:sz w:val="20"/>
          <w:szCs w:val="20"/>
        </w:rPr>
        <w:t xml:space="preserve"> Study </w:t>
      </w:r>
      <w:r w:rsidR="00FD59ED" w:rsidRPr="005C4FBE">
        <w:rPr>
          <w:bCs/>
          <w:iCs/>
          <w:sz w:val="20"/>
          <w:szCs w:val="20"/>
        </w:rPr>
        <w:t>NPDCCH / MPDCCH monitoring restrictions</w:t>
      </w:r>
      <w:r w:rsidR="00FD59ED">
        <w:rPr>
          <w:bCs/>
          <w:iCs/>
          <w:sz w:val="20"/>
          <w:szCs w:val="20"/>
        </w:rPr>
        <w:t xml:space="preserve"> for any timing offset enhancements and contribute to future meetings.</w:t>
      </w:r>
    </w:p>
    <w:p w14:paraId="1F47F955" w14:textId="77777777" w:rsidR="00FD59ED" w:rsidRDefault="00FD59ED" w:rsidP="00FD59ED">
      <w:pPr>
        <w:pStyle w:val="Heading2"/>
      </w:pPr>
      <w:r>
        <w:t>UE time / frequency tuning time</w:t>
      </w:r>
    </w:p>
    <w:p w14:paraId="35550E74" w14:textId="77777777" w:rsidR="00FD59ED" w:rsidRDefault="00FD59ED" w:rsidP="00FD59ED">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0</w:t>
      </w:r>
      <w:r w:rsidRPr="00F178D3">
        <w:rPr>
          <w:rFonts w:eastAsia="SimSun"/>
          <w:b/>
          <w:bCs/>
          <w:highlight w:val="magenta"/>
          <w:u w:val="single"/>
          <w:lang w:eastAsia="zh-CN"/>
        </w:rPr>
        <w:t xml:space="preserve">.1-2: </w:t>
      </w:r>
      <w:r>
        <w:rPr>
          <w:rFonts w:eastAsia="SimSun"/>
          <w:bCs/>
          <w:highlight w:val="magenta"/>
          <w:lang w:eastAsia="zh-CN"/>
        </w:rPr>
        <w:t>Leave the core issue for AI 8.15.2</w:t>
      </w:r>
      <w:r w:rsidRPr="00CA72B4">
        <w:rPr>
          <w:rFonts w:eastAsia="SimSun"/>
          <w:bCs/>
          <w:highlight w:val="magenta"/>
          <w:lang w:eastAsia="zh-CN"/>
        </w:rPr>
        <w:t>. Consider the impact of timing offset enhancements on the tuning times and related gaps</w:t>
      </w:r>
      <w:r>
        <w:rPr>
          <w:rFonts w:eastAsia="SimSun"/>
          <w:bCs/>
          <w:highlight w:val="magenta"/>
          <w:lang w:eastAsia="zh-CN"/>
        </w:rPr>
        <w:t xml:space="preserve"> when more progress is made</w:t>
      </w:r>
      <w:r w:rsidRPr="00CA72B4">
        <w:rPr>
          <w:rFonts w:eastAsia="SimSun"/>
          <w:bCs/>
          <w:highlight w:val="magenta"/>
          <w:lang w:eastAsia="zh-CN"/>
        </w:rPr>
        <w:t>.</w:t>
      </w:r>
    </w:p>
    <w:p w14:paraId="7CFA0969" w14:textId="3067800F" w:rsidR="00FD59ED" w:rsidRDefault="00FD59ED">
      <w:pPr>
        <w:rPr>
          <w:bCs/>
        </w:rPr>
      </w:pPr>
      <w:r>
        <w:rPr>
          <w:bCs/>
        </w:rPr>
        <w:t xml:space="preserve">The above FL conclusion was discussed during the GTW session and the chairman directed that the FL for AI 8.15.2 should pick up on the core issue. The secondary issue of the </w:t>
      </w:r>
      <w:r w:rsidR="00D61EBE">
        <w:rPr>
          <w:bCs/>
        </w:rPr>
        <w:t xml:space="preserve">impact of </w:t>
      </w:r>
      <w:r>
        <w:rPr>
          <w:bCs/>
        </w:rPr>
        <w:t>any timing offset enhancements on tuning times is pending more progress on the study of timing relationships and the necessity and benefit of enhancements to these.</w:t>
      </w:r>
    </w:p>
    <w:p w14:paraId="2128A13C" w14:textId="77777777" w:rsidR="00FD59ED" w:rsidRDefault="00FD59ED" w:rsidP="00FD59ED">
      <w:pPr>
        <w:pStyle w:val="Heading2"/>
      </w:pPr>
      <w:r>
        <w:t>GNSS measurement</w:t>
      </w:r>
    </w:p>
    <w:p w14:paraId="011C06C1" w14:textId="16ABED77" w:rsidR="00361DD4" w:rsidRDefault="00361DD4" w:rsidP="00361DD4">
      <w:pPr>
        <w:pStyle w:val="BodyText"/>
        <w:rPr>
          <w:rFonts w:eastAsia="SimSun"/>
          <w:bCs/>
          <w:lang w:eastAsia="zh-CN"/>
        </w:rPr>
      </w:pPr>
      <w:r>
        <w:rPr>
          <w:rFonts w:eastAsia="SimSun"/>
          <w:bCs/>
          <w:lang w:eastAsia="zh-CN"/>
        </w:rPr>
        <w:t>The UE needs to have accurate timing and frequency compensation before UL transmission</w:t>
      </w:r>
      <w:r w:rsidR="00773D03">
        <w:rPr>
          <w:rFonts w:eastAsia="SimSun"/>
          <w:bCs/>
          <w:lang w:eastAsia="zh-CN"/>
        </w:rPr>
        <w:t>s</w:t>
      </w:r>
      <w:r>
        <w:rPr>
          <w:rFonts w:eastAsia="SimSun"/>
          <w:bCs/>
          <w:lang w:eastAsia="zh-CN"/>
        </w:rPr>
        <w:t xml:space="preserve">. How do the IoT-NTN timing relationships </w:t>
      </w:r>
      <w:r w:rsidR="00773D03">
        <w:rPr>
          <w:rFonts w:eastAsia="SimSun"/>
          <w:bCs/>
          <w:lang w:eastAsia="zh-CN"/>
        </w:rPr>
        <w:t xml:space="preserve">impact </w:t>
      </w:r>
      <w:r>
        <w:rPr>
          <w:rFonts w:eastAsia="SimSun"/>
          <w:bCs/>
          <w:lang w:eastAsia="zh-CN"/>
        </w:rPr>
        <w:t>the UE perform</w:t>
      </w:r>
      <w:r w:rsidR="00773D03">
        <w:rPr>
          <w:rFonts w:eastAsia="SimSun"/>
          <w:bCs/>
          <w:lang w:eastAsia="zh-CN"/>
        </w:rPr>
        <w:t>ing</w:t>
      </w:r>
      <w:r>
        <w:rPr>
          <w:rFonts w:eastAsia="SimSun"/>
          <w:bCs/>
          <w:lang w:eastAsia="zh-CN"/>
        </w:rPr>
        <w:t xml:space="preserve"> measurements for such compensation (e.g. through GNSS measurement)?</w:t>
      </w:r>
    </w:p>
    <w:p w14:paraId="4176A3B7" w14:textId="5CC1A96C" w:rsidR="00FD59ED" w:rsidRDefault="00361DD4">
      <w:pPr>
        <w:rPr>
          <w:bCs/>
        </w:rPr>
      </w:pPr>
      <w:r>
        <w:rPr>
          <w:bCs/>
        </w:rPr>
        <w:t xml:space="preserve">In NR NTN, there have been agreements to allow a combination open and closed loop timing and frequency offset compensation. As the same issues arise for IoT-NTN, it is reasonable to </w:t>
      </w:r>
      <w:r w:rsidR="00F94961">
        <w:rPr>
          <w:bCs/>
        </w:rPr>
        <w:t xml:space="preserve">consider the NR NTN agreements as a baseline and consider </w:t>
      </w:r>
      <w:r>
        <w:rPr>
          <w:bCs/>
        </w:rPr>
        <w:t>whether enhancements are necessary and beneficial for IoT-NTN.</w:t>
      </w:r>
    </w:p>
    <w:p w14:paraId="267A838C" w14:textId="528132E8" w:rsidR="00361DD4" w:rsidRDefault="00361DD4">
      <w:pPr>
        <w:rPr>
          <w:bCs/>
        </w:rPr>
      </w:pPr>
      <w:r w:rsidRPr="00361DD4">
        <w:rPr>
          <w:b/>
          <w:u w:val="single"/>
        </w:rPr>
        <w:t>FL Proposal 8.1-3</w:t>
      </w:r>
      <w:r>
        <w:rPr>
          <w:bCs/>
        </w:rPr>
        <w:t xml:space="preserve">: </w:t>
      </w:r>
      <w:r w:rsidR="00F94961">
        <w:rPr>
          <w:bCs/>
        </w:rPr>
        <w:t xml:space="preserve">Consider </w:t>
      </w:r>
      <w:r>
        <w:rPr>
          <w:bCs/>
        </w:rPr>
        <w:t>GNSS measurement</w:t>
      </w:r>
      <w:r w:rsidR="00773D03">
        <w:rPr>
          <w:bCs/>
        </w:rPr>
        <w:t>s,</w:t>
      </w:r>
      <w:r>
        <w:rPr>
          <w:bCs/>
        </w:rPr>
        <w:t xml:space="preserve"> time and frequency </w:t>
      </w:r>
      <w:proofErr w:type="spellStart"/>
      <w:r>
        <w:rPr>
          <w:bCs/>
        </w:rPr>
        <w:t>synchronisation</w:t>
      </w:r>
      <w:proofErr w:type="spellEnd"/>
      <w:r>
        <w:rPr>
          <w:bCs/>
        </w:rPr>
        <w:t xml:space="preserve"> in NR NTN </w:t>
      </w:r>
      <w:r w:rsidR="00F94961">
        <w:rPr>
          <w:bCs/>
        </w:rPr>
        <w:t>as a baseline and study</w:t>
      </w:r>
      <w:r>
        <w:rPr>
          <w:bCs/>
        </w:rPr>
        <w:t xml:space="preserve"> whether enhancements are necessary and beneficial for IoT-NTN.</w:t>
      </w:r>
    </w:p>
    <w:p w14:paraId="278B8162" w14:textId="2DEF41BA" w:rsidR="00361DD4" w:rsidRDefault="00361DD4">
      <w:pPr>
        <w:rPr>
          <w:bCs/>
        </w:rPr>
      </w:pPr>
    </w:p>
    <w:p w14:paraId="4EB94E17" w14:textId="4ACABB6B" w:rsidR="00361DD4" w:rsidRDefault="00361DD4">
      <w:pPr>
        <w:rPr>
          <w:bCs/>
        </w:rPr>
      </w:pPr>
      <w:r>
        <w:rPr>
          <w:bCs/>
        </w:rPr>
        <w:t>Companies are invited to provide their views on FL Proposal 8.1-3</w:t>
      </w:r>
    </w:p>
    <w:tbl>
      <w:tblPr>
        <w:tblStyle w:val="TableGrid"/>
        <w:tblW w:w="0" w:type="auto"/>
        <w:tblLook w:val="04A0" w:firstRow="1" w:lastRow="0" w:firstColumn="1" w:lastColumn="0" w:noHBand="0" w:noVBand="1"/>
      </w:tblPr>
      <w:tblGrid>
        <w:gridCol w:w="2405"/>
        <w:gridCol w:w="6902"/>
      </w:tblGrid>
      <w:tr w:rsidR="00361DD4" w14:paraId="2953CEBA" w14:textId="77777777" w:rsidTr="00361DD4">
        <w:tc>
          <w:tcPr>
            <w:tcW w:w="2405" w:type="dxa"/>
            <w:shd w:val="clear" w:color="auto" w:fill="D9D9D9" w:themeFill="background1" w:themeFillShade="D9"/>
          </w:tcPr>
          <w:p w14:paraId="6162CE8F" w14:textId="04A540FA" w:rsidR="00361DD4" w:rsidRDefault="00361DD4" w:rsidP="00361DD4">
            <w:pPr>
              <w:jc w:val="center"/>
              <w:rPr>
                <w:bCs/>
              </w:rPr>
            </w:pPr>
            <w:r>
              <w:rPr>
                <w:bCs/>
              </w:rPr>
              <w:t>Company</w:t>
            </w:r>
          </w:p>
        </w:tc>
        <w:tc>
          <w:tcPr>
            <w:tcW w:w="6902" w:type="dxa"/>
            <w:shd w:val="clear" w:color="auto" w:fill="D9D9D9" w:themeFill="background1" w:themeFillShade="D9"/>
          </w:tcPr>
          <w:p w14:paraId="269B27D5" w14:textId="462CC761" w:rsidR="00361DD4" w:rsidRDefault="00361DD4" w:rsidP="00361DD4">
            <w:pPr>
              <w:jc w:val="center"/>
              <w:rPr>
                <w:bCs/>
              </w:rPr>
            </w:pPr>
            <w:r>
              <w:rPr>
                <w:bCs/>
              </w:rPr>
              <w:t>View</w:t>
            </w:r>
          </w:p>
        </w:tc>
      </w:tr>
      <w:tr w:rsidR="00361DD4" w14:paraId="1464A20F" w14:textId="77777777" w:rsidTr="00361DD4">
        <w:tc>
          <w:tcPr>
            <w:tcW w:w="2405" w:type="dxa"/>
          </w:tcPr>
          <w:p w14:paraId="0F2E7FD4" w14:textId="77777777" w:rsidR="00361DD4" w:rsidRDefault="00361DD4">
            <w:pPr>
              <w:rPr>
                <w:bCs/>
              </w:rPr>
            </w:pPr>
          </w:p>
        </w:tc>
        <w:tc>
          <w:tcPr>
            <w:tcW w:w="6902" w:type="dxa"/>
          </w:tcPr>
          <w:p w14:paraId="05EA9BB8" w14:textId="77777777" w:rsidR="00361DD4" w:rsidRDefault="00361DD4">
            <w:pPr>
              <w:rPr>
                <w:bCs/>
              </w:rPr>
            </w:pPr>
          </w:p>
        </w:tc>
      </w:tr>
      <w:tr w:rsidR="00361DD4" w14:paraId="6C0F78BF" w14:textId="77777777" w:rsidTr="00361DD4">
        <w:tc>
          <w:tcPr>
            <w:tcW w:w="2405" w:type="dxa"/>
          </w:tcPr>
          <w:p w14:paraId="73A9E679" w14:textId="77777777" w:rsidR="00361DD4" w:rsidRDefault="00361DD4">
            <w:pPr>
              <w:rPr>
                <w:bCs/>
              </w:rPr>
            </w:pPr>
          </w:p>
        </w:tc>
        <w:tc>
          <w:tcPr>
            <w:tcW w:w="6902" w:type="dxa"/>
          </w:tcPr>
          <w:p w14:paraId="57FBA5AB" w14:textId="77777777" w:rsidR="00361DD4" w:rsidRDefault="00361DD4">
            <w:pPr>
              <w:rPr>
                <w:bCs/>
              </w:rPr>
            </w:pPr>
          </w:p>
        </w:tc>
      </w:tr>
      <w:tr w:rsidR="00361DD4" w14:paraId="0DABE775" w14:textId="77777777" w:rsidTr="00361DD4">
        <w:tc>
          <w:tcPr>
            <w:tcW w:w="2405" w:type="dxa"/>
          </w:tcPr>
          <w:p w14:paraId="2898193F" w14:textId="77777777" w:rsidR="00361DD4" w:rsidRDefault="00361DD4">
            <w:pPr>
              <w:rPr>
                <w:bCs/>
              </w:rPr>
            </w:pPr>
          </w:p>
        </w:tc>
        <w:tc>
          <w:tcPr>
            <w:tcW w:w="6902" w:type="dxa"/>
          </w:tcPr>
          <w:p w14:paraId="6E0D420D" w14:textId="77777777" w:rsidR="00361DD4" w:rsidRDefault="00361DD4">
            <w:pPr>
              <w:rPr>
                <w:bCs/>
              </w:rPr>
            </w:pPr>
          </w:p>
        </w:tc>
      </w:tr>
    </w:tbl>
    <w:p w14:paraId="5E84CA71" w14:textId="77777777" w:rsidR="00361DD4" w:rsidRDefault="00361DD4">
      <w:pPr>
        <w:rPr>
          <w:bCs/>
        </w:rPr>
      </w:pPr>
    </w:p>
    <w:p w14:paraId="56077578" w14:textId="77777777" w:rsidR="00E92BDF" w:rsidRDefault="00E92BDF" w:rsidP="00E92BDF">
      <w:pPr>
        <w:pStyle w:val="Heading2"/>
      </w:pPr>
      <w:r>
        <w:lastRenderedPageBreak/>
        <w:t>PUR and EDT</w:t>
      </w:r>
    </w:p>
    <w:p w14:paraId="343D7D90" w14:textId="77777777" w:rsidR="00E92BDF" w:rsidRPr="00E92BDF" w:rsidRDefault="00E92BDF" w:rsidP="00E92BDF">
      <w:pPr>
        <w:rPr>
          <w:bCs/>
        </w:rPr>
      </w:pPr>
      <w:r w:rsidRPr="00E92BDF">
        <w:rPr>
          <w:bCs/>
        </w:rPr>
        <w:t>PUR requires the UE to have valid TA before transmission. In NTN, the TA may change rapidly. Do there need to be updated procedures for PUR?</w:t>
      </w:r>
    </w:p>
    <w:p w14:paraId="02254812" w14:textId="7C00E0DF" w:rsidR="00361DD4" w:rsidRDefault="00E92BDF" w:rsidP="00E92BDF">
      <w:pPr>
        <w:rPr>
          <w:bCs/>
        </w:rPr>
      </w:pPr>
      <w:r w:rsidRPr="00E92BDF">
        <w:rPr>
          <w:bCs/>
        </w:rPr>
        <w:t>Do procedures for EDT need updating, given that in EDT, TA is validated in the Msg1 / Msg2 exchange</w:t>
      </w:r>
      <w:r>
        <w:rPr>
          <w:bCs/>
        </w:rPr>
        <w:t>?</w:t>
      </w:r>
    </w:p>
    <w:p w14:paraId="5232DF4C" w14:textId="659F5971" w:rsidR="00E92BDF" w:rsidRDefault="00E92BDF" w:rsidP="00E92BDF">
      <w:pPr>
        <w:rPr>
          <w:bCs/>
        </w:rPr>
      </w:pPr>
      <w:r>
        <w:rPr>
          <w:bCs/>
        </w:rPr>
        <w:t>In the first round, discussions focused on whether PUR and EDT should be supported in this SI. In this discussion, 5 respondents out of 6 advocated for at least de-</w:t>
      </w:r>
      <w:proofErr w:type="spellStart"/>
      <w:r>
        <w:rPr>
          <w:bCs/>
        </w:rPr>
        <w:t>prioritisation</w:t>
      </w:r>
      <w:proofErr w:type="spellEnd"/>
      <w:r>
        <w:rPr>
          <w:bCs/>
        </w:rPr>
        <w:t xml:space="preserve"> of PUR and EDT for this study. However, RAN2 has subsequently made the following agreement in RAN2#112e:</w:t>
      </w:r>
    </w:p>
    <w:p w14:paraId="3013D5CA" w14:textId="1A914569" w:rsidR="00E92BDF" w:rsidRDefault="00E92BDF" w:rsidP="00E92BDF">
      <w:pPr>
        <w:autoSpaceDE/>
        <w:autoSpaceDN/>
        <w:adjustRightInd/>
        <w:snapToGrid/>
        <w:spacing w:after="0"/>
        <w:jc w:val="left"/>
        <w:rPr>
          <w:rFonts w:ascii="Arial" w:eastAsia="Times New Roman" w:hAnsi="Arial" w:cs="Arial"/>
          <w:b/>
          <w:bCs/>
          <w:sz w:val="20"/>
          <w:szCs w:val="20"/>
          <w:lang w:val="en-GB" w:eastAsia="en-GB"/>
        </w:rPr>
      </w:pPr>
      <w:r>
        <w:rPr>
          <w:bCs/>
        </w:rPr>
        <w:t>‘</w:t>
      </w:r>
      <w:r w:rsidRPr="00E92BDF">
        <w:rPr>
          <w:rFonts w:ascii="Arial" w:eastAsia="Times New Roman" w:hAnsi="Arial" w:cs="Arial"/>
          <w:b/>
          <w:bCs/>
          <w:sz w:val="20"/>
          <w:szCs w:val="20"/>
          <w:lang w:val="en-GB" w:eastAsia="en-GB"/>
        </w:rPr>
        <w:t xml:space="preserve">From RAN2 point of view, </w:t>
      </w:r>
      <w:bookmarkStart w:id="15" w:name="_Hlk63321710"/>
      <w:r w:rsidRPr="00E92BDF">
        <w:rPr>
          <w:rFonts w:ascii="Arial" w:eastAsia="Times New Roman" w:hAnsi="Arial" w:cs="Arial"/>
          <w:b/>
          <w:bCs/>
          <w:sz w:val="20"/>
          <w:szCs w:val="20"/>
          <w:lang w:val="en-GB" w:eastAsia="en-GB"/>
        </w:rPr>
        <w:t>assume that all IoT features up to R16 are supported</w:t>
      </w:r>
      <w:bookmarkEnd w:id="15"/>
      <w:r w:rsidRPr="00E92BDF">
        <w:rPr>
          <w:rFonts w:ascii="Arial" w:eastAsia="Times New Roman" w:hAnsi="Arial" w:cs="Arial"/>
          <w:b/>
          <w:bCs/>
          <w:sz w:val="20"/>
          <w:szCs w:val="20"/>
          <w:lang w:val="en-GB" w:eastAsia="en-GB"/>
        </w:rPr>
        <w:t>, and can consider differently case by case when/if problems are found.</w:t>
      </w:r>
      <w:r>
        <w:rPr>
          <w:rFonts w:ascii="Arial" w:eastAsia="Times New Roman" w:hAnsi="Arial" w:cs="Arial"/>
          <w:b/>
          <w:bCs/>
          <w:sz w:val="20"/>
          <w:szCs w:val="20"/>
          <w:lang w:val="en-GB" w:eastAsia="en-GB"/>
        </w:rPr>
        <w:t>’</w:t>
      </w:r>
    </w:p>
    <w:p w14:paraId="52208F3B" w14:textId="4623AC37" w:rsidR="00E92BDF" w:rsidRDefault="00E92BDF" w:rsidP="00E92BDF">
      <w:pPr>
        <w:autoSpaceDE/>
        <w:autoSpaceDN/>
        <w:adjustRightInd/>
        <w:snapToGrid/>
        <w:spacing w:after="0"/>
        <w:jc w:val="left"/>
        <w:rPr>
          <w:rFonts w:ascii="Arial" w:eastAsia="Times New Roman" w:hAnsi="Arial" w:cs="Arial"/>
          <w:b/>
          <w:bCs/>
          <w:sz w:val="20"/>
          <w:szCs w:val="20"/>
          <w:lang w:val="en-GB" w:eastAsia="en-GB"/>
        </w:rPr>
      </w:pPr>
    </w:p>
    <w:p w14:paraId="4993C540" w14:textId="10205C1E" w:rsidR="00E92BDF" w:rsidRDefault="00E92BDF" w:rsidP="00E92BDF">
      <w:pPr>
        <w:autoSpaceDE/>
        <w:autoSpaceDN/>
        <w:adjustRightInd/>
        <w:snapToGrid/>
        <w:spacing w:after="0"/>
        <w:jc w:val="left"/>
        <w:rPr>
          <w:rFonts w:eastAsia="Times New Roman"/>
          <w:lang w:val="en-GB" w:eastAsia="en-GB"/>
        </w:rPr>
      </w:pPr>
      <w:r w:rsidRPr="00E92BDF">
        <w:rPr>
          <w:rFonts w:eastAsia="Times New Roman"/>
          <w:lang w:val="en-GB" w:eastAsia="en-GB"/>
        </w:rPr>
        <w:t>This implies</w:t>
      </w:r>
      <w:r>
        <w:rPr>
          <w:rFonts w:eastAsia="Times New Roman"/>
          <w:lang w:val="en-GB" w:eastAsia="en-GB"/>
        </w:rPr>
        <w:t>, from RAN2 point of view</w:t>
      </w:r>
      <w:r w:rsidRPr="00E92BDF">
        <w:rPr>
          <w:rFonts w:eastAsia="Times New Roman"/>
          <w:lang w:val="en-GB" w:eastAsia="en-GB"/>
        </w:rPr>
        <w:t xml:space="preserve"> that both EDT and PUR are supported unless there is a problem.</w:t>
      </w:r>
      <w:r>
        <w:rPr>
          <w:rFonts w:eastAsia="Times New Roman"/>
          <w:lang w:val="en-GB" w:eastAsia="en-GB"/>
        </w:rPr>
        <w:t xml:space="preserve"> RAN1 can of course have a different view. So, given the above RAN2 agreement, it would be useful to find out whether RAN1 is of the same opinion.</w:t>
      </w:r>
    </w:p>
    <w:p w14:paraId="447AACFC" w14:textId="314B2154" w:rsidR="00E92BDF" w:rsidRDefault="00E92BDF" w:rsidP="00E92BDF">
      <w:pPr>
        <w:autoSpaceDE/>
        <w:autoSpaceDN/>
        <w:adjustRightInd/>
        <w:snapToGrid/>
        <w:spacing w:after="0"/>
        <w:jc w:val="left"/>
        <w:rPr>
          <w:rFonts w:eastAsia="Times New Roman"/>
          <w:lang w:val="en-GB" w:eastAsia="en-GB"/>
        </w:rPr>
      </w:pPr>
    </w:p>
    <w:p w14:paraId="2A4A6EEE" w14:textId="5764884C" w:rsidR="00E92BDF" w:rsidRDefault="00E92BDF" w:rsidP="00E92BDF">
      <w:pPr>
        <w:autoSpaceDE/>
        <w:autoSpaceDN/>
        <w:adjustRightInd/>
        <w:snapToGrid/>
        <w:spacing w:after="0"/>
        <w:jc w:val="left"/>
        <w:rPr>
          <w:rFonts w:eastAsia="Times New Roman"/>
          <w:lang w:val="en-GB" w:eastAsia="en-GB"/>
        </w:rPr>
      </w:pPr>
      <w:r w:rsidRPr="00755956">
        <w:rPr>
          <w:rFonts w:eastAsia="Times New Roman"/>
          <w:b/>
          <w:bCs/>
          <w:u w:val="single"/>
          <w:lang w:val="en-GB" w:eastAsia="en-GB"/>
        </w:rPr>
        <w:t>FL Question</w:t>
      </w:r>
      <w:r w:rsidR="00755956" w:rsidRPr="00755956">
        <w:rPr>
          <w:rFonts w:eastAsia="Times New Roman"/>
          <w:b/>
          <w:bCs/>
          <w:u w:val="single"/>
          <w:lang w:val="en-GB" w:eastAsia="en-GB"/>
        </w:rPr>
        <w:t xml:space="preserve"> 3.9-3</w:t>
      </w:r>
      <w:r>
        <w:rPr>
          <w:rFonts w:eastAsia="Times New Roman"/>
          <w:lang w:val="en-GB" w:eastAsia="en-GB"/>
        </w:rPr>
        <w:t xml:space="preserve">: </w:t>
      </w:r>
      <w:r w:rsidR="00755956">
        <w:rPr>
          <w:rFonts w:eastAsia="Times New Roman"/>
          <w:lang w:val="en-GB" w:eastAsia="en-GB"/>
        </w:rPr>
        <w:t xml:space="preserve">From RAN1 point of </w:t>
      </w:r>
      <w:proofErr w:type="gramStart"/>
      <w:r w:rsidR="00755956">
        <w:rPr>
          <w:rFonts w:eastAsia="Times New Roman"/>
          <w:lang w:val="en-GB" w:eastAsia="en-GB"/>
        </w:rPr>
        <w:t xml:space="preserve">view,  </w:t>
      </w:r>
      <w:r w:rsidR="00755956" w:rsidRPr="00755956">
        <w:rPr>
          <w:rFonts w:eastAsia="Times New Roman"/>
          <w:lang w:val="en-GB" w:eastAsia="en-GB"/>
        </w:rPr>
        <w:t>assume</w:t>
      </w:r>
      <w:proofErr w:type="gramEnd"/>
      <w:r w:rsidR="00755956" w:rsidRPr="00755956">
        <w:rPr>
          <w:rFonts w:eastAsia="Times New Roman"/>
          <w:lang w:val="en-GB" w:eastAsia="en-GB"/>
        </w:rPr>
        <w:t xml:space="preserve"> that all </w:t>
      </w:r>
      <w:r w:rsidR="00293CD3">
        <w:rPr>
          <w:rFonts w:eastAsia="Times New Roman"/>
          <w:lang w:val="en-GB" w:eastAsia="en-GB"/>
        </w:rPr>
        <w:t>NB-</w:t>
      </w:r>
      <w:r w:rsidR="00755956" w:rsidRPr="00755956">
        <w:rPr>
          <w:rFonts w:eastAsia="Times New Roman"/>
          <w:lang w:val="en-GB" w:eastAsia="en-GB"/>
        </w:rPr>
        <w:t xml:space="preserve">IoT </w:t>
      </w:r>
      <w:r w:rsidR="00293CD3">
        <w:rPr>
          <w:rFonts w:eastAsia="Times New Roman"/>
          <w:lang w:val="en-GB" w:eastAsia="en-GB"/>
        </w:rPr>
        <w:t xml:space="preserve">and </w:t>
      </w:r>
      <w:proofErr w:type="spellStart"/>
      <w:r w:rsidR="00293CD3">
        <w:rPr>
          <w:rFonts w:eastAsia="Times New Roman"/>
          <w:lang w:val="en-GB" w:eastAsia="en-GB"/>
        </w:rPr>
        <w:t>eMTC</w:t>
      </w:r>
      <w:proofErr w:type="spellEnd"/>
      <w:r w:rsidR="00293CD3">
        <w:rPr>
          <w:rFonts w:eastAsia="Times New Roman"/>
          <w:lang w:val="en-GB" w:eastAsia="en-GB"/>
        </w:rPr>
        <w:t xml:space="preserve"> </w:t>
      </w:r>
      <w:r w:rsidR="00755956" w:rsidRPr="00755956">
        <w:rPr>
          <w:rFonts w:eastAsia="Times New Roman"/>
          <w:lang w:val="en-GB" w:eastAsia="en-GB"/>
        </w:rPr>
        <w:t>features up to R16 are supported</w:t>
      </w:r>
      <w:r w:rsidR="00755956">
        <w:rPr>
          <w:rFonts w:eastAsia="Times New Roman"/>
          <w:lang w:val="en-GB" w:eastAsia="en-GB"/>
        </w:rPr>
        <w:t xml:space="preserve"> for IoT-NTN?</w:t>
      </w:r>
    </w:p>
    <w:p w14:paraId="540805C9" w14:textId="69FB11F3" w:rsidR="00755956" w:rsidRDefault="00755956" w:rsidP="00E92BDF">
      <w:pPr>
        <w:autoSpaceDE/>
        <w:autoSpaceDN/>
        <w:adjustRightInd/>
        <w:snapToGrid/>
        <w:spacing w:after="0"/>
        <w:jc w:val="left"/>
        <w:rPr>
          <w:rFonts w:eastAsia="Times New Roman"/>
          <w:lang w:val="en-GB" w:eastAsia="en-GB"/>
        </w:rPr>
      </w:pPr>
    </w:p>
    <w:p w14:paraId="5FEC8AE4" w14:textId="6F643585" w:rsidR="00755956" w:rsidRPr="00E92BDF" w:rsidRDefault="00755956" w:rsidP="00E92BDF">
      <w:pPr>
        <w:autoSpaceDE/>
        <w:autoSpaceDN/>
        <w:adjustRightInd/>
        <w:snapToGrid/>
        <w:spacing w:after="0"/>
        <w:jc w:val="left"/>
        <w:rPr>
          <w:rFonts w:eastAsia="Times New Roman"/>
          <w:lang w:val="en-GB" w:eastAsia="en-GB"/>
        </w:rPr>
      </w:pPr>
      <w:r>
        <w:rPr>
          <w:rFonts w:eastAsia="Times New Roman"/>
          <w:lang w:val="en-GB" w:eastAsia="en-GB"/>
        </w:rPr>
        <w:t xml:space="preserve">Companies are invited to express their views on </w:t>
      </w:r>
      <w:r w:rsidRPr="00755956">
        <w:rPr>
          <w:rFonts w:eastAsia="Times New Roman"/>
          <w:b/>
          <w:bCs/>
          <w:u w:val="single"/>
          <w:lang w:val="en-GB" w:eastAsia="en-GB"/>
        </w:rPr>
        <w:t>FL Question 3.9-3</w:t>
      </w:r>
      <w:r>
        <w:rPr>
          <w:rFonts w:eastAsia="Times New Roman"/>
          <w:lang w:val="en-GB" w:eastAsia="en-GB"/>
        </w:rPr>
        <w:t>.</w:t>
      </w:r>
    </w:p>
    <w:p w14:paraId="61929564" w14:textId="77777777" w:rsidR="00E92BDF" w:rsidRPr="00E92BDF" w:rsidRDefault="00E92BDF" w:rsidP="00E92BDF">
      <w:pPr>
        <w:autoSpaceDE/>
        <w:autoSpaceDN/>
        <w:adjustRightInd/>
        <w:snapToGrid/>
        <w:spacing w:after="0"/>
        <w:jc w:val="left"/>
        <w:rPr>
          <w:rFonts w:ascii="Arial" w:eastAsia="Times New Roman" w:hAnsi="Arial" w:cs="Arial"/>
          <w:sz w:val="20"/>
          <w:szCs w:val="20"/>
          <w:lang w:val="en-GB" w:eastAsia="en-GB"/>
        </w:rPr>
      </w:pPr>
    </w:p>
    <w:tbl>
      <w:tblPr>
        <w:tblStyle w:val="TableGrid"/>
        <w:tblW w:w="0" w:type="auto"/>
        <w:tblLook w:val="04A0" w:firstRow="1" w:lastRow="0" w:firstColumn="1" w:lastColumn="0" w:noHBand="0" w:noVBand="1"/>
      </w:tblPr>
      <w:tblGrid>
        <w:gridCol w:w="2405"/>
        <w:gridCol w:w="6902"/>
      </w:tblGrid>
      <w:tr w:rsidR="00755956" w14:paraId="13D7C085" w14:textId="77777777" w:rsidTr="00D61EBE">
        <w:tc>
          <w:tcPr>
            <w:tcW w:w="2405" w:type="dxa"/>
            <w:shd w:val="clear" w:color="auto" w:fill="D9D9D9" w:themeFill="background1" w:themeFillShade="D9"/>
          </w:tcPr>
          <w:p w14:paraId="5736D5C2" w14:textId="77777777" w:rsidR="00755956" w:rsidRDefault="00755956" w:rsidP="00D61EBE">
            <w:pPr>
              <w:jc w:val="center"/>
              <w:rPr>
                <w:bCs/>
              </w:rPr>
            </w:pPr>
            <w:r>
              <w:rPr>
                <w:bCs/>
              </w:rPr>
              <w:t>Company</w:t>
            </w:r>
          </w:p>
        </w:tc>
        <w:tc>
          <w:tcPr>
            <w:tcW w:w="6902" w:type="dxa"/>
            <w:shd w:val="clear" w:color="auto" w:fill="D9D9D9" w:themeFill="background1" w:themeFillShade="D9"/>
          </w:tcPr>
          <w:p w14:paraId="6DB3552E" w14:textId="77777777" w:rsidR="00755956" w:rsidRDefault="00755956" w:rsidP="00D61EBE">
            <w:pPr>
              <w:jc w:val="center"/>
              <w:rPr>
                <w:bCs/>
              </w:rPr>
            </w:pPr>
            <w:r>
              <w:rPr>
                <w:bCs/>
              </w:rPr>
              <w:t>View</w:t>
            </w:r>
          </w:p>
        </w:tc>
      </w:tr>
      <w:tr w:rsidR="00755956" w14:paraId="64B0C476" w14:textId="77777777" w:rsidTr="00D61EBE">
        <w:tc>
          <w:tcPr>
            <w:tcW w:w="2405" w:type="dxa"/>
          </w:tcPr>
          <w:p w14:paraId="57017D11" w14:textId="77777777" w:rsidR="00755956" w:rsidRDefault="00755956" w:rsidP="00D61EBE">
            <w:pPr>
              <w:rPr>
                <w:bCs/>
              </w:rPr>
            </w:pPr>
          </w:p>
        </w:tc>
        <w:tc>
          <w:tcPr>
            <w:tcW w:w="6902" w:type="dxa"/>
          </w:tcPr>
          <w:p w14:paraId="6F27CB57" w14:textId="77777777" w:rsidR="00755956" w:rsidRDefault="00755956" w:rsidP="00D61EBE">
            <w:pPr>
              <w:rPr>
                <w:bCs/>
              </w:rPr>
            </w:pPr>
          </w:p>
        </w:tc>
      </w:tr>
      <w:tr w:rsidR="00755956" w14:paraId="501C1DC6" w14:textId="77777777" w:rsidTr="00D61EBE">
        <w:tc>
          <w:tcPr>
            <w:tcW w:w="2405" w:type="dxa"/>
          </w:tcPr>
          <w:p w14:paraId="6C6DC672" w14:textId="77777777" w:rsidR="00755956" w:rsidRDefault="00755956" w:rsidP="00D61EBE">
            <w:pPr>
              <w:rPr>
                <w:bCs/>
              </w:rPr>
            </w:pPr>
          </w:p>
        </w:tc>
        <w:tc>
          <w:tcPr>
            <w:tcW w:w="6902" w:type="dxa"/>
          </w:tcPr>
          <w:p w14:paraId="4A62EC9D" w14:textId="77777777" w:rsidR="00755956" w:rsidRDefault="00755956" w:rsidP="00D61EBE">
            <w:pPr>
              <w:rPr>
                <w:bCs/>
              </w:rPr>
            </w:pPr>
          </w:p>
        </w:tc>
      </w:tr>
      <w:tr w:rsidR="00755956" w14:paraId="517C8E68" w14:textId="77777777" w:rsidTr="00D61EBE">
        <w:tc>
          <w:tcPr>
            <w:tcW w:w="2405" w:type="dxa"/>
          </w:tcPr>
          <w:p w14:paraId="61AF0D7E" w14:textId="77777777" w:rsidR="00755956" w:rsidRDefault="00755956" w:rsidP="00D61EBE">
            <w:pPr>
              <w:rPr>
                <w:bCs/>
              </w:rPr>
            </w:pPr>
          </w:p>
        </w:tc>
        <w:tc>
          <w:tcPr>
            <w:tcW w:w="6902" w:type="dxa"/>
          </w:tcPr>
          <w:p w14:paraId="13A58F71" w14:textId="77777777" w:rsidR="00755956" w:rsidRDefault="00755956" w:rsidP="00D61EBE">
            <w:pPr>
              <w:rPr>
                <w:bCs/>
              </w:rPr>
            </w:pPr>
          </w:p>
        </w:tc>
      </w:tr>
    </w:tbl>
    <w:p w14:paraId="0C79F908" w14:textId="03FD7463" w:rsidR="00E92BDF" w:rsidRDefault="00E92BDF" w:rsidP="00E92BDF">
      <w:pPr>
        <w:rPr>
          <w:bCs/>
        </w:rPr>
      </w:pPr>
    </w:p>
    <w:p w14:paraId="48BFBABB" w14:textId="04AD538F" w:rsidR="00E92BDF" w:rsidRDefault="00E92BDF" w:rsidP="00E92BD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Sam Atungsiri</w:t>
            </w:r>
          </w:p>
        </w:tc>
        <w:tc>
          <w:tcPr>
            <w:tcW w:w="4917" w:type="dxa"/>
          </w:tcPr>
          <w:p w14:paraId="093765F5" w14:textId="73B35E1C" w:rsidR="00DA195F" w:rsidRDefault="00293CD3">
            <w:pPr>
              <w:rPr>
                <w:bCs/>
              </w:rPr>
            </w:pPr>
            <w:hyperlink r:id="rId14" w:history="1">
              <w:r w:rsidRPr="008A7992">
                <w:rPr>
                  <w:rStyle w:val="Hyperlink"/>
                  <w:bCs/>
                </w:rPr>
                <w:t>Sam.atungsiri@sony.com</w:t>
              </w:r>
            </w:hyperlink>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223EB9C6" w:rsidR="00DA195F" w:rsidRDefault="00293CD3">
            <w:pPr>
              <w:rPr>
                <w:bCs/>
                <w:lang w:eastAsia="zh-CN"/>
              </w:rPr>
            </w:pPr>
            <w:hyperlink r:id="rId15" w:history="1">
              <w:r w:rsidRPr="008A7992">
                <w:rPr>
                  <w:rStyle w:val="Hyperlink"/>
                  <w:bCs/>
                  <w:lang w:eastAsia="zh-CN"/>
                </w:rPr>
                <w:t>Zhang.nan152@zte.com.cn</w:t>
              </w:r>
            </w:hyperlink>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r>
              <w:rPr>
                <w:bCs/>
              </w:rPr>
              <w:t>Chunxuan Ye</w:t>
            </w:r>
          </w:p>
        </w:tc>
        <w:tc>
          <w:tcPr>
            <w:tcW w:w="4917" w:type="dxa"/>
          </w:tcPr>
          <w:p w14:paraId="7748F06A" w14:textId="1ACA0489" w:rsidR="00DA195F" w:rsidRDefault="00293CD3">
            <w:pPr>
              <w:rPr>
                <w:bCs/>
              </w:rPr>
            </w:pPr>
            <w:hyperlink r:id="rId16" w:history="1">
              <w:r w:rsidRPr="008A7992">
                <w:rPr>
                  <w:rStyle w:val="Hyperlink"/>
                  <w:bCs/>
                </w:rPr>
                <w:t>Chunxuan_ye@apple.com</w:t>
              </w:r>
            </w:hyperlink>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773D03">
            <w:pPr>
              <w:rPr>
                <w:lang w:val="en-GB" w:eastAsia="zh-CN"/>
              </w:rPr>
            </w:pPr>
            <w:hyperlink r:id="rId17"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773D03">
            <w:pPr>
              <w:rPr>
                <w:lang w:eastAsia="zh-CN"/>
              </w:rPr>
            </w:pPr>
            <w:hyperlink r:id="rId18"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 xml:space="preserve">Huawei, </w:t>
            </w:r>
            <w:proofErr w:type="spellStart"/>
            <w:r>
              <w:rPr>
                <w:rFonts w:ascii="Times" w:eastAsia="Batang" w:hAnsi="Times"/>
                <w:sz w:val="20"/>
                <w:szCs w:val="24"/>
                <w:lang w:val="en-GB" w:eastAsia="zh-CN"/>
              </w:rPr>
              <w:t>HiSilicon</w:t>
            </w:r>
            <w:proofErr w:type="spellEnd"/>
          </w:p>
        </w:tc>
      </w:tr>
      <w:tr w:rsidR="00DA195F" w14:paraId="3AC455A4" w14:textId="77777777">
        <w:tc>
          <w:tcPr>
            <w:tcW w:w="1271" w:type="dxa"/>
          </w:tcPr>
          <w:p w14:paraId="7FCD3177" w14:textId="77777777" w:rsidR="00DA195F" w:rsidRDefault="00773D03">
            <w:pPr>
              <w:rPr>
                <w:lang w:eastAsia="zh-CN"/>
              </w:rPr>
            </w:pPr>
            <w:hyperlink r:id="rId19"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773D03">
            <w:pPr>
              <w:rPr>
                <w:lang w:eastAsia="zh-CN"/>
              </w:rPr>
            </w:pPr>
            <w:hyperlink r:id="rId20"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w:t>
            </w:r>
            <w:proofErr w:type="spellStart"/>
            <w:r>
              <w:rPr>
                <w:rFonts w:ascii="Times" w:eastAsia="Batang" w:hAnsi="Times"/>
                <w:sz w:val="20"/>
                <w:szCs w:val="24"/>
                <w:lang w:val="en-GB" w:eastAsia="zh-CN"/>
              </w:rPr>
              <w:t>eMTC</w:t>
            </w:r>
            <w:proofErr w:type="spellEnd"/>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773D03">
            <w:pPr>
              <w:rPr>
                <w:lang w:eastAsia="zh-CN"/>
              </w:rPr>
            </w:pPr>
            <w:hyperlink r:id="rId21"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w:t>
            </w:r>
            <w:r>
              <w:rPr>
                <w:rFonts w:ascii="Times" w:eastAsia="Batang" w:hAnsi="Times"/>
                <w:sz w:val="20"/>
                <w:szCs w:val="24"/>
                <w:lang w:val="en-GB" w:eastAsia="zh-CN"/>
              </w:rPr>
              <w:lastRenderedPageBreak/>
              <w:t>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lastRenderedPageBreak/>
              <w:t>vivo</w:t>
            </w:r>
          </w:p>
        </w:tc>
      </w:tr>
      <w:tr w:rsidR="00DA195F" w14:paraId="769F9116" w14:textId="77777777">
        <w:tc>
          <w:tcPr>
            <w:tcW w:w="1271" w:type="dxa"/>
          </w:tcPr>
          <w:p w14:paraId="35573D2C" w14:textId="77777777" w:rsidR="00DA195F" w:rsidRDefault="00773D03">
            <w:pPr>
              <w:rPr>
                <w:lang w:eastAsia="zh-CN"/>
              </w:rPr>
            </w:pPr>
            <w:hyperlink r:id="rId22"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773D03">
            <w:pPr>
              <w:rPr>
                <w:lang w:eastAsia="zh-CN"/>
              </w:rPr>
            </w:pPr>
            <w:hyperlink r:id="rId23"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773D03">
            <w:pPr>
              <w:rPr>
                <w:lang w:eastAsia="zh-CN"/>
              </w:rPr>
            </w:pPr>
            <w:hyperlink r:id="rId24"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 xml:space="preserve">On timing relationship for NB-IoT and </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773D03">
            <w:pPr>
              <w:rPr>
                <w:lang w:eastAsia="zh-CN"/>
              </w:rPr>
            </w:pPr>
            <w:hyperlink r:id="rId25"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773D03">
            <w:pPr>
              <w:rPr>
                <w:lang w:eastAsia="zh-CN"/>
              </w:rPr>
            </w:pPr>
            <w:hyperlink r:id="rId26"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proofErr w:type="spellStart"/>
            <w:r>
              <w:rPr>
                <w:rFonts w:ascii="Times" w:eastAsia="Batang" w:hAnsi="Times"/>
                <w:sz w:val="20"/>
                <w:szCs w:val="24"/>
                <w:lang w:val="en-GB" w:eastAsia="zh-CN"/>
              </w:rPr>
              <w:t>Spreadtrum</w:t>
            </w:r>
            <w:proofErr w:type="spellEnd"/>
            <w:r>
              <w:rPr>
                <w:rFonts w:ascii="Times" w:eastAsia="Batang" w:hAnsi="Times"/>
                <w:sz w:val="20"/>
                <w:szCs w:val="24"/>
                <w:lang w:val="en-GB" w:eastAsia="zh-CN"/>
              </w:rPr>
              <w:t xml:space="preserve"> Communications</w:t>
            </w:r>
          </w:p>
        </w:tc>
      </w:tr>
      <w:tr w:rsidR="00DA195F" w14:paraId="1622AC3F" w14:textId="77777777">
        <w:tc>
          <w:tcPr>
            <w:tcW w:w="1271" w:type="dxa"/>
          </w:tcPr>
          <w:p w14:paraId="22EAE5CD" w14:textId="77777777" w:rsidR="00DA195F" w:rsidRDefault="00773D03">
            <w:pPr>
              <w:rPr>
                <w:lang w:eastAsia="zh-CN"/>
              </w:rPr>
            </w:pPr>
            <w:hyperlink r:id="rId27"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773D03">
            <w:pPr>
              <w:rPr>
                <w:lang w:eastAsia="zh-CN"/>
              </w:rPr>
            </w:pPr>
            <w:hyperlink r:id="rId28"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773D03">
            <w:pPr>
              <w:rPr>
                <w:lang w:eastAsia="zh-CN"/>
              </w:rPr>
            </w:pPr>
            <w:hyperlink r:id="rId29"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773D03">
            <w:pPr>
              <w:rPr>
                <w:lang w:eastAsia="zh-CN"/>
              </w:rPr>
            </w:pPr>
            <w:hyperlink r:id="rId30"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773D03">
            <w:pPr>
              <w:rPr>
                <w:lang w:eastAsia="zh-CN"/>
              </w:rPr>
            </w:pPr>
            <w:hyperlink r:id="rId31"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773D03">
            <w:pPr>
              <w:rPr>
                <w:lang w:eastAsia="zh-CN"/>
              </w:rPr>
            </w:pPr>
            <w:hyperlink r:id="rId32"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773D03">
            <w:pPr>
              <w:rPr>
                <w:lang w:eastAsia="zh-CN"/>
              </w:rPr>
            </w:pPr>
            <w:hyperlink r:id="rId33"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773D03">
            <w:pPr>
              <w:rPr>
                <w:lang w:eastAsia="zh-CN"/>
              </w:rPr>
            </w:pPr>
            <w:hyperlink r:id="rId34"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tc>
      </w:tr>
      <w:tr w:rsidR="00DA195F" w14:paraId="2736AD37" w14:textId="77777777">
        <w:tc>
          <w:tcPr>
            <w:tcW w:w="1271" w:type="dxa"/>
          </w:tcPr>
          <w:p w14:paraId="4077A351" w14:textId="77777777" w:rsidR="00DA195F" w:rsidRDefault="00773D03">
            <w:pPr>
              <w:rPr>
                <w:lang w:eastAsia="zh-CN"/>
              </w:rPr>
            </w:pPr>
            <w:hyperlink r:id="rId35"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16" w:name="_Ref40204599"/>
      <w:r>
        <w:rPr>
          <w:rFonts w:ascii="Times New Roman" w:hAnsi="Times New Roman" w:cs="Times New Roman"/>
        </w:rPr>
        <w:t xml:space="preserve">RP-193235. </w:t>
      </w:r>
      <w:bookmarkEnd w:id="16"/>
      <w:r>
        <w:rPr>
          <w:rFonts w:ascii="Times New Roman" w:hAnsi="Times New Roman" w:cs="Times New Roman"/>
        </w:rPr>
        <w:t xml:space="preserve">“Study on NB-IoT / </w:t>
      </w:r>
      <w:proofErr w:type="spellStart"/>
      <w:r>
        <w:rPr>
          <w:rFonts w:ascii="Times New Roman" w:hAnsi="Times New Roman" w:cs="Times New Roman"/>
        </w:rPr>
        <w:t>eMTC</w:t>
      </w:r>
      <w:proofErr w:type="spellEnd"/>
      <w:r>
        <w:rPr>
          <w:rFonts w:ascii="Times New Roman" w:hAnsi="Times New Roman" w:cs="Times New Roman"/>
        </w:rPr>
        <w:t xml:space="preserve">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17" w:name="_Ref54298530"/>
      <w:r>
        <w:rPr>
          <w:rFonts w:ascii="Times New Roman" w:hAnsi="Times New Roman" w:cs="Times New Roman"/>
        </w:rPr>
        <w:t>3GPP TR 38.821, Solutions for NR to support non-terrestrial networks (NTN), V16.0.0.</w:t>
      </w:r>
      <w:bookmarkEnd w:id="17"/>
    </w:p>
    <w:p w14:paraId="046CBFE8" w14:textId="77777777" w:rsidR="00DA195F" w:rsidRDefault="00DA195F"/>
    <w:p w14:paraId="5B0AE086" w14:textId="77777777" w:rsidR="00DA195F" w:rsidRDefault="00DA195F"/>
    <w:sectPr w:rsidR="00DA195F">
      <w:headerReference w:type="even" r:id="rId36"/>
      <w:headerReference w:type="default" r:id="rId37"/>
      <w:footerReference w:type="even" r:id="rId38"/>
      <w:footerReference w:type="default" r:id="rId39"/>
      <w:headerReference w:type="first" r:id="rId40"/>
      <w:footerReference w:type="first" r:id="rId4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F753A" w14:textId="77777777" w:rsidR="00555564" w:rsidRDefault="00555564">
      <w:pPr>
        <w:spacing w:after="0"/>
      </w:pPr>
      <w:r>
        <w:separator/>
      </w:r>
    </w:p>
  </w:endnote>
  <w:endnote w:type="continuationSeparator" w:id="0">
    <w:p w14:paraId="6ABAAEC9" w14:textId="77777777" w:rsidR="00555564" w:rsidRDefault="005555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FED54" w14:textId="77777777" w:rsidR="00773D03" w:rsidRDefault="00773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08710"/>
      <w:docPartObj>
        <w:docPartGallery w:val="AutoText"/>
      </w:docPartObj>
    </w:sdtPr>
    <w:sdtContent>
      <w:p w14:paraId="28A1049C" w14:textId="6A97A5B6" w:rsidR="00773D03" w:rsidRDefault="00773D03">
        <w:pPr>
          <w:pStyle w:val="Footer"/>
        </w:pPr>
        <w:r>
          <w:fldChar w:fldCharType="begin"/>
        </w:r>
        <w:r>
          <w:instrText xml:space="preserve"> PAGE   \* MERGEFORMAT </w:instrText>
        </w:r>
        <w:r>
          <w:fldChar w:fldCharType="separate"/>
        </w:r>
        <w:r>
          <w:rPr>
            <w:noProof/>
          </w:rPr>
          <w:t>34</w:t>
        </w:r>
        <w:r>
          <w:fldChar w:fldCharType="end"/>
        </w:r>
      </w:p>
    </w:sdtContent>
  </w:sdt>
  <w:p w14:paraId="443A8B72" w14:textId="77777777" w:rsidR="00773D03" w:rsidRDefault="00773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0674" w14:textId="77777777" w:rsidR="00773D03" w:rsidRDefault="00773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C3590" w14:textId="77777777" w:rsidR="00555564" w:rsidRDefault="00555564">
      <w:pPr>
        <w:spacing w:after="0"/>
      </w:pPr>
      <w:r>
        <w:separator/>
      </w:r>
    </w:p>
  </w:footnote>
  <w:footnote w:type="continuationSeparator" w:id="0">
    <w:p w14:paraId="4FDF834E" w14:textId="77777777" w:rsidR="00555564" w:rsidRDefault="005555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F03F8" w14:textId="77777777" w:rsidR="00773D03" w:rsidRDefault="00773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FF134" w14:textId="77777777" w:rsidR="00773D03" w:rsidRDefault="00773D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ECCEE" w14:textId="77777777" w:rsidR="00773D03" w:rsidRDefault="00773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DE6B3D"/>
    <w:multiLevelType w:val="hybridMultilevel"/>
    <w:tmpl w:val="BD6C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CC0A6E"/>
    <w:multiLevelType w:val="hybridMultilevel"/>
    <w:tmpl w:val="2F7E6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15:restartNumberingAfterBreak="0">
    <w:nsid w:val="6F9E3E3B"/>
    <w:multiLevelType w:val="multilevel"/>
    <w:tmpl w:val="6F9E3E3B"/>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316724D"/>
    <w:multiLevelType w:val="multilevel"/>
    <w:tmpl w:val="7316724D"/>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5"/>
  </w:num>
  <w:num w:numId="4">
    <w:abstractNumId w:val="13"/>
  </w:num>
  <w:num w:numId="5">
    <w:abstractNumId w:val="2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num>
  <w:num w:numId="9">
    <w:abstractNumId w:val="19"/>
  </w:num>
  <w:num w:numId="10">
    <w:abstractNumId w:val="5"/>
  </w:num>
  <w:num w:numId="11">
    <w:abstractNumId w:val="17"/>
  </w:num>
  <w:num w:numId="12">
    <w:abstractNumId w:val="6"/>
  </w:num>
  <w:num w:numId="13">
    <w:abstractNumId w:val="3"/>
  </w:num>
  <w:num w:numId="14">
    <w:abstractNumId w:val="11"/>
  </w:num>
  <w:num w:numId="15">
    <w:abstractNumId w:val="0"/>
  </w:num>
  <w:num w:numId="16">
    <w:abstractNumId w:val="23"/>
  </w:num>
  <w:num w:numId="17">
    <w:abstractNumId w:val="7"/>
  </w:num>
  <w:num w:numId="18">
    <w:abstractNumId w:val="20"/>
  </w:num>
  <w:num w:numId="19">
    <w:abstractNumId w:val="2"/>
  </w:num>
  <w:num w:numId="20">
    <w:abstractNumId w:val="15"/>
  </w:num>
  <w:num w:numId="21">
    <w:abstractNumId w:val="24"/>
  </w:num>
  <w:num w:numId="22">
    <w:abstractNumId w:val="1"/>
  </w:num>
  <w:num w:numId="23">
    <w:abstractNumId w:val="22"/>
  </w:num>
  <w:num w:numId="24">
    <w:abstractNumId w:val="4"/>
  </w:num>
  <w:num w:numId="25">
    <w:abstractNumId w:val="18"/>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qNaAB4Z4JssAAAA"/>
  </w:docVars>
  <w:rsids>
    <w:rsidRoot w:val="00CF5263"/>
    <w:rsid w:val="00000922"/>
    <w:rsid w:val="00000D04"/>
    <w:rsid w:val="00000DB2"/>
    <w:rsid w:val="00001023"/>
    <w:rsid w:val="000015CF"/>
    <w:rsid w:val="000018AA"/>
    <w:rsid w:val="00001AE2"/>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0DB"/>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7F4"/>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C9B"/>
    <w:rsid w:val="00061D4C"/>
    <w:rsid w:val="00061F3E"/>
    <w:rsid w:val="00061FD2"/>
    <w:rsid w:val="00062A4F"/>
    <w:rsid w:val="00062E41"/>
    <w:rsid w:val="00063DB8"/>
    <w:rsid w:val="00063F01"/>
    <w:rsid w:val="00063F42"/>
    <w:rsid w:val="00063F5E"/>
    <w:rsid w:val="000642BA"/>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6DB"/>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78B"/>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168"/>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C33"/>
    <w:rsid w:val="00116EEF"/>
    <w:rsid w:val="00116FA9"/>
    <w:rsid w:val="00117C85"/>
    <w:rsid w:val="001206A4"/>
    <w:rsid w:val="00120B13"/>
    <w:rsid w:val="00121019"/>
    <w:rsid w:val="00121082"/>
    <w:rsid w:val="00121808"/>
    <w:rsid w:val="00122457"/>
    <w:rsid w:val="0012258F"/>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146"/>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077"/>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C7FBB"/>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589"/>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3B7"/>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599"/>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3D9E"/>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1B1"/>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CD3"/>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4FC"/>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4C31"/>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AB8"/>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5B7"/>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96B"/>
    <w:rsid w:val="00360A2E"/>
    <w:rsid w:val="00360D01"/>
    <w:rsid w:val="00360E11"/>
    <w:rsid w:val="00360ED0"/>
    <w:rsid w:val="003612F4"/>
    <w:rsid w:val="00361404"/>
    <w:rsid w:val="00361756"/>
    <w:rsid w:val="00361DCC"/>
    <w:rsid w:val="00361DD4"/>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4F24"/>
    <w:rsid w:val="0038527A"/>
    <w:rsid w:val="003852FB"/>
    <w:rsid w:val="0038536E"/>
    <w:rsid w:val="00385429"/>
    <w:rsid w:val="0038544A"/>
    <w:rsid w:val="00385B05"/>
    <w:rsid w:val="00386382"/>
    <w:rsid w:val="003865EF"/>
    <w:rsid w:val="00386BA9"/>
    <w:rsid w:val="00386FC0"/>
    <w:rsid w:val="003876EB"/>
    <w:rsid w:val="003877DE"/>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6A8"/>
    <w:rsid w:val="003D17B1"/>
    <w:rsid w:val="003D181A"/>
    <w:rsid w:val="003D1BED"/>
    <w:rsid w:val="003D1DC5"/>
    <w:rsid w:val="003D2BF9"/>
    <w:rsid w:val="003D2C1D"/>
    <w:rsid w:val="003D2C34"/>
    <w:rsid w:val="003D31EB"/>
    <w:rsid w:val="003D347B"/>
    <w:rsid w:val="003D38E1"/>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0CAF"/>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2C"/>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1ED8"/>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1A9"/>
    <w:rsid w:val="00497370"/>
    <w:rsid w:val="004973DB"/>
    <w:rsid w:val="00497C5D"/>
    <w:rsid w:val="004A01F1"/>
    <w:rsid w:val="004A0590"/>
    <w:rsid w:val="004A0765"/>
    <w:rsid w:val="004A08ED"/>
    <w:rsid w:val="004A0AA9"/>
    <w:rsid w:val="004A0AF6"/>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0EBB"/>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28CA"/>
    <w:rsid w:val="004D38A7"/>
    <w:rsid w:val="004D3BB4"/>
    <w:rsid w:val="004D3C9B"/>
    <w:rsid w:val="004D419A"/>
    <w:rsid w:val="004D41A7"/>
    <w:rsid w:val="004D498F"/>
    <w:rsid w:val="004D4DAC"/>
    <w:rsid w:val="004D59A7"/>
    <w:rsid w:val="004D6A2A"/>
    <w:rsid w:val="004D6A41"/>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0F"/>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67C"/>
    <w:rsid w:val="00505971"/>
    <w:rsid w:val="00505C04"/>
    <w:rsid w:val="00505E47"/>
    <w:rsid w:val="005063DF"/>
    <w:rsid w:val="00507543"/>
    <w:rsid w:val="005077A7"/>
    <w:rsid w:val="00507A10"/>
    <w:rsid w:val="00507E8B"/>
    <w:rsid w:val="005106AF"/>
    <w:rsid w:val="005110B1"/>
    <w:rsid w:val="00511C6E"/>
    <w:rsid w:val="00511F15"/>
    <w:rsid w:val="005126EE"/>
    <w:rsid w:val="0051318C"/>
    <w:rsid w:val="005135D7"/>
    <w:rsid w:val="00513763"/>
    <w:rsid w:val="00513D7F"/>
    <w:rsid w:val="00513E5F"/>
    <w:rsid w:val="005142CD"/>
    <w:rsid w:val="005143C9"/>
    <w:rsid w:val="00514969"/>
    <w:rsid w:val="00514B2D"/>
    <w:rsid w:val="00514FBE"/>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17E3B"/>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0AAA"/>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5564"/>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6C2"/>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591"/>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4FBE"/>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092"/>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31E"/>
    <w:rsid w:val="006304BC"/>
    <w:rsid w:val="006307EA"/>
    <w:rsid w:val="00630948"/>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61F"/>
    <w:rsid w:val="00650817"/>
    <w:rsid w:val="00650B06"/>
    <w:rsid w:val="00651E5F"/>
    <w:rsid w:val="0065203B"/>
    <w:rsid w:val="006523AD"/>
    <w:rsid w:val="00652756"/>
    <w:rsid w:val="00652AD8"/>
    <w:rsid w:val="00652B79"/>
    <w:rsid w:val="00652C19"/>
    <w:rsid w:val="00652D4B"/>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776"/>
    <w:rsid w:val="00665A04"/>
    <w:rsid w:val="0066609E"/>
    <w:rsid w:val="00666388"/>
    <w:rsid w:val="006665B4"/>
    <w:rsid w:val="006666BE"/>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32A"/>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37F"/>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A9"/>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D7C"/>
    <w:rsid w:val="00737F9B"/>
    <w:rsid w:val="00740031"/>
    <w:rsid w:val="0074076A"/>
    <w:rsid w:val="0074147F"/>
    <w:rsid w:val="00741658"/>
    <w:rsid w:val="00741744"/>
    <w:rsid w:val="00741AF4"/>
    <w:rsid w:val="00741D75"/>
    <w:rsid w:val="00741DCC"/>
    <w:rsid w:val="00741E8D"/>
    <w:rsid w:val="0074203A"/>
    <w:rsid w:val="007421B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956"/>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6C1B"/>
    <w:rsid w:val="007671F5"/>
    <w:rsid w:val="00767349"/>
    <w:rsid w:val="007676B8"/>
    <w:rsid w:val="007676F3"/>
    <w:rsid w:val="00770711"/>
    <w:rsid w:val="0077175C"/>
    <w:rsid w:val="00771870"/>
    <w:rsid w:val="00771BF9"/>
    <w:rsid w:val="007725C4"/>
    <w:rsid w:val="00772B4E"/>
    <w:rsid w:val="00772F8A"/>
    <w:rsid w:val="00773137"/>
    <w:rsid w:val="007739C6"/>
    <w:rsid w:val="00773D03"/>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258"/>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A26"/>
    <w:rsid w:val="007E7DDF"/>
    <w:rsid w:val="007F06E1"/>
    <w:rsid w:val="007F08E6"/>
    <w:rsid w:val="007F11C8"/>
    <w:rsid w:val="007F120A"/>
    <w:rsid w:val="007F1CFB"/>
    <w:rsid w:val="007F2027"/>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13E2"/>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D59"/>
    <w:rsid w:val="00842EEA"/>
    <w:rsid w:val="0084309F"/>
    <w:rsid w:val="00843A59"/>
    <w:rsid w:val="00843E99"/>
    <w:rsid w:val="0084437E"/>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8B7"/>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5C09"/>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19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515"/>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50E"/>
    <w:rsid w:val="00916A61"/>
    <w:rsid w:val="00916BD3"/>
    <w:rsid w:val="00916EF7"/>
    <w:rsid w:val="00916F3C"/>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58E"/>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86"/>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9B"/>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9D0"/>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455"/>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A4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335"/>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6F20"/>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48"/>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BBC"/>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3A0"/>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16C"/>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BFF"/>
    <w:rsid w:val="00AA6CDC"/>
    <w:rsid w:val="00AA71F3"/>
    <w:rsid w:val="00AA75B2"/>
    <w:rsid w:val="00AA7798"/>
    <w:rsid w:val="00AA7F05"/>
    <w:rsid w:val="00AA7F12"/>
    <w:rsid w:val="00AB0008"/>
    <w:rsid w:val="00AB0543"/>
    <w:rsid w:val="00AB09DF"/>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C3A"/>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4761"/>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6AD1"/>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A74"/>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524"/>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2E"/>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7C9"/>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B91"/>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4CCD"/>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0C15"/>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6F7D"/>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3AF8"/>
    <w:rsid w:val="00BC42A8"/>
    <w:rsid w:val="00BC46EF"/>
    <w:rsid w:val="00BC4BBF"/>
    <w:rsid w:val="00BC5352"/>
    <w:rsid w:val="00BC5496"/>
    <w:rsid w:val="00BC6164"/>
    <w:rsid w:val="00BC6AA1"/>
    <w:rsid w:val="00BC6F3D"/>
    <w:rsid w:val="00BC6FD6"/>
    <w:rsid w:val="00BD008E"/>
    <w:rsid w:val="00BD0430"/>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8CA"/>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7C9"/>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4F3"/>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103"/>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493"/>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A56"/>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D13"/>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EBE"/>
    <w:rsid w:val="00D61F65"/>
    <w:rsid w:val="00D61FF0"/>
    <w:rsid w:val="00D6211D"/>
    <w:rsid w:val="00D62528"/>
    <w:rsid w:val="00D6267E"/>
    <w:rsid w:val="00D62A55"/>
    <w:rsid w:val="00D62C97"/>
    <w:rsid w:val="00D62D85"/>
    <w:rsid w:val="00D632A1"/>
    <w:rsid w:val="00D63517"/>
    <w:rsid w:val="00D639BF"/>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BB9"/>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567"/>
    <w:rsid w:val="00D967C7"/>
    <w:rsid w:val="00D9683C"/>
    <w:rsid w:val="00D968BC"/>
    <w:rsid w:val="00D96A7F"/>
    <w:rsid w:val="00D96F64"/>
    <w:rsid w:val="00D97765"/>
    <w:rsid w:val="00D97884"/>
    <w:rsid w:val="00DA0A7F"/>
    <w:rsid w:val="00DA0AF8"/>
    <w:rsid w:val="00DA1581"/>
    <w:rsid w:val="00DA195F"/>
    <w:rsid w:val="00DA1C31"/>
    <w:rsid w:val="00DA1DA8"/>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3E"/>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41E"/>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17E09"/>
    <w:rsid w:val="00E200D4"/>
    <w:rsid w:val="00E2077C"/>
    <w:rsid w:val="00E20933"/>
    <w:rsid w:val="00E20AED"/>
    <w:rsid w:val="00E20F79"/>
    <w:rsid w:val="00E21121"/>
    <w:rsid w:val="00E21278"/>
    <w:rsid w:val="00E2136A"/>
    <w:rsid w:val="00E215C9"/>
    <w:rsid w:val="00E21E7F"/>
    <w:rsid w:val="00E22269"/>
    <w:rsid w:val="00E22CCD"/>
    <w:rsid w:val="00E2387F"/>
    <w:rsid w:val="00E23950"/>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0E40"/>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33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F84"/>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8B6"/>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78B"/>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5C1"/>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2BDF"/>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9EE"/>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1C"/>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0B8"/>
    <w:rsid w:val="00F31233"/>
    <w:rsid w:val="00F31442"/>
    <w:rsid w:val="00F31A58"/>
    <w:rsid w:val="00F31B22"/>
    <w:rsid w:val="00F31B49"/>
    <w:rsid w:val="00F31B8B"/>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A7"/>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B7D"/>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267"/>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61"/>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5AC0"/>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67B5"/>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9ED"/>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2F1ED926-5955-4098-A946-4919C25C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tabs>
        <w:tab w:val="left" w:pos="432"/>
      </w:tabs>
      <w:spacing w:before="240" w:after="60"/>
      <w:outlineLvl w:val="5"/>
    </w:pPr>
    <w:rPr>
      <w:b/>
      <w:bCs/>
    </w:rPr>
  </w:style>
  <w:style w:type="paragraph" w:styleId="Heading7">
    <w:name w:val="heading 7"/>
    <w:basedOn w:val="Normal"/>
    <w:next w:val="Normal"/>
    <w:qFormat/>
    <w:pPr>
      <w:numPr>
        <w:ilvl w:val="6"/>
        <w:numId w:val="1"/>
      </w:numPr>
      <w:tabs>
        <w:tab w:val="left" w:pos="432"/>
      </w:tabs>
      <w:spacing w:before="240" w:after="60"/>
      <w:outlineLvl w:val="6"/>
    </w:pPr>
    <w:rPr>
      <w:sz w:val="24"/>
      <w:szCs w:val="24"/>
    </w:rPr>
  </w:style>
  <w:style w:type="paragraph" w:styleId="Heading8">
    <w:name w:val="heading 8"/>
    <w:basedOn w:val="Normal"/>
    <w:next w:val="Normal"/>
    <w:qFormat/>
    <w:pPr>
      <w:numPr>
        <w:ilvl w:val="7"/>
        <w:numId w:val="1"/>
      </w:numPr>
      <w:tabs>
        <w:tab w:val="left" w:pos="432"/>
      </w:tabs>
      <w:spacing w:before="240" w:after="60"/>
      <w:outlineLvl w:val="7"/>
    </w:pPr>
    <w:rPr>
      <w:i/>
      <w:iCs/>
      <w:sz w:val="24"/>
      <w:szCs w:val="24"/>
    </w:rPr>
  </w:style>
  <w:style w:type="paragraph" w:styleId="Heading9">
    <w:name w:val="heading 9"/>
    <w:basedOn w:val="Normal"/>
    <w:next w:val="Normal"/>
    <w:qFormat/>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SimSun"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SimSun"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SimSun"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 w:type="character" w:styleId="UnresolvedMention">
    <w:name w:val="Unresolved Mention"/>
    <w:basedOn w:val="DefaultParagraphFont"/>
    <w:uiPriority w:val="99"/>
    <w:semiHidden/>
    <w:unhideWhenUsed/>
    <w:rsid w:val="00293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677694">
      <w:bodyDiv w:val="1"/>
      <w:marLeft w:val="0"/>
      <w:marRight w:val="0"/>
      <w:marTop w:val="0"/>
      <w:marBottom w:val="0"/>
      <w:divBdr>
        <w:top w:val="none" w:sz="0" w:space="0" w:color="auto"/>
        <w:left w:val="none" w:sz="0" w:space="0" w:color="auto"/>
        <w:bottom w:val="none" w:sz="0" w:space="0" w:color="auto"/>
        <w:right w:val="none" w:sz="0" w:space="0" w:color="auto"/>
      </w:divBdr>
    </w:div>
    <w:div w:id="297535500">
      <w:bodyDiv w:val="1"/>
      <w:marLeft w:val="0"/>
      <w:marRight w:val="0"/>
      <w:marTop w:val="0"/>
      <w:marBottom w:val="0"/>
      <w:divBdr>
        <w:top w:val="none" w:sz="0" w:space="0" w:color="auto"/>
        <w:left w:val="none" w:sz="0" w:space="0" w:color="auto"/>
        <w:bottom w:val="none" w:sz="0" w:space="0" w:color="auto"/>
        <w:right w:val="none" w:sz="0" w:space="0" w:color="auto"/>
      </w:divBdr>
      <w:divsChild>
        <w:div w:id="886989034">
          <w:marLeft w:val="0"/>
          <w:marRight w:val="0"/>
          <w:marTop w:val="0"/>
          <w:marBottom w:val="0"/>
          <w:divBdr>
            <w:top w:val="none" w:sz="0" w:space="0" w:color="auto"/>
            <w:left w:val="none" w:sz="0" w:space="0" w:color="auto"/>
            <w:bottom w:val="none" w:sz="0" w:space="0" w:color="auto"/>
            <w:right w:val="none" w:sz="0" w:space="0" w:color="auto"/>
          </w:divBdr>
        </w:div>
      </w:divsChild>
    </w:div>
    <w:div w:id="869073851">
      <w:bodyDiv w:val="1"/>
      <w:marLeft w:val="0"/>
      <w:marRight w:val="0"/>
      <w:marTop w:val="0"/>
      <w:marBottom w:val="0"/>
      <w:divBdr>
        <w:top w:val="none" w:sz="0" w:space="0" w:color="auto"/>
        <w:left w:val="none" w:sz="0" w:space="0" w:color="auto"/>
        <w:bottom w:val="none" w:sz="0" w:space="0" w:color="auto"/>
        <w:right w:val="none" w:sz="0" w:space="0" w:color="auto"/>
      </w:divBdr>
    </w:div>
    <w:div w:id="944310445">
      <w:bodyDiv w:val="1"/>
      <w:marLeft w:val="0"/>
      <w:marRight w:val="0"/>
      <w:marTop w:val="0"/>
      <w:marBottom w:val="0"/>
      <w:divBdr>
        <w:top w:val="none" w:sz="0" w:space="0" w:color="auto"/>
        <w:left w:val="none" w:sz="0" w:space="0" w:color="auto"/>
        <w:bottom w:val="none" w:sz="0" w:space="0" w:color="auto"/>
        <w:right w:val="none" w:sz="0" w:space="0" w:color="auto"/>
      </w:divBdr>
    </w:div>
    <w:div w:id="1288857155">
      <w:bodyDiv w:val="1"/>
      <w:marLeft w:val="0"/>
      <w:marRight w:val="0"/>
      <w:marTop w:val="0"/>
      <w:marBottom w:val="0"/>
      <w:divBdr>
        <w:top w:val="none" w:sz="0" w:space="0" w:color="auto"/>
        <w:left w:val="none" w:sz="0" w:space="0" w:color="auto"/>
        <w:bottom w:val="none" w:sz="0" w:space="0" w:color="auto"/>
        <w:right w:val="none" w:sz="0" w:space="0" w:color="auto"/>
      </w:divBdr>
    </w:div>
    <w:div w:id="1625307149">
      <w:bodyDiv w:val="1"/>
      <w:marLeft w:val="0"/>
      <w:marRight w:val="0"/>
      <w:marTop w:val="0"/>
      <w:marBottom w:val="0"/>
      <w:divBdr>
        <w:top w:val="none" w:sz="0" w:space="0" w:color="auto"/>
        <w:left w:val="none" w:sz="0" w:space="0" w:color="auto"/>
        <w:bottom w:val="none" w:sz="0" w:space="0" w:color="auto"/>
        <w:right w:val="none" w:sz="0" w:space="0" w:color="auto"/>
      </w:divBdr>
    </w:div>
    <w:div w:id="1945530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3gpp.org/ftp/tsg_ran/WG1_RL1/TSGR1_104-e/Docs/R1-2100235.zip" TargetMode="External"/><Relationship Id="rId26" Type="http://schemas.openxmlformats.org/officeDocument/2006/relationships/hyperlink" Target="https://www.3gpp.org/ftp/tsg_ran/WG1_RL1/TSGR1_104-e/Docs/R1-2100811.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4-e/Docs/R1-2100482.zip" TargetMode="External"/><Relationship Id="rId34" Type="http://schemas.openxmlformats.org/officeDocument/2006/relationships/hyperlink" Target="https://www.3gpp.org/ftp/tsg_ran/WG1_RL1/TSGR1_104-e/Docs/R1-2101403.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162.zip" TargetMode="External"/><Relationship Id="rId25" Type="http://schemas.openxmlformats.org/officeDocument/2006/relationships/hyperlink" Target="https://www.3gpp.org/ftp/tsg_ran/WG1_RL1/TSGR1_104-e/Docs/R1-2100764.zip" TargetMode="External"/><Relationship Id="rId33" Type="http://schemas.openxmlformats.org/officeDocument/2006/relationships/hyperlink" Target="https://www.3gpp.org/ftp/tsg_ran/WG1_RL1/TSGR1_104-e/Docs/R1-2101370.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hunxuan_ye@apple.com" TargetMode="External"/><Relationship Id="rId20" Type="http://schemas.openxmlformats.org/officeDocument/2006/relationships/hyperlink" Target="https://www.3gpp.org/ftp/tsg_ran/WG1_RL1/TSGR1_104-e/Docs/R1-2100367.zip" TargetMode="External"/><Relationship Id="rId29" Type="http://schemas.openxmlformats.org/officeDocument/2006/relationships/hyperlink" Target="https://www.3gpp.org/ftp/tsg_ran/WG1_RL1/TSGR1_104-e/Docs/R1-2100977.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684.zip" TargetMode="External"/><Relationship Id="rId32" Type="http://schemas.openxmlformats.org/officeDocument/2006/relationships/hyperlink" Target="https://www.3gpp.org/ftp/tsg_ran/WG1_RL1/TSGR1_104-e/Docs/R1-2101244.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Zhang.nan152@zte.com.cn" TargetMode="External"/><Relationship Id="rId23" Type="http://schemas.openxmlformats.org/officeDocument/2006/relationships/hyperlink" Target="https://www.3gpp.org/ftp/tsg_ran/WG1_RL1/TSGR1_104-e/Docs/R1-2100602.zip" TargetMode="External"/><Relationship Id="rId28" Type="http://schemas.openxmlformats.org/officeDocument/2006/relationships/hyperlink" Target="https://www.3gpp.org/ftp/tsg_ran/WG1_RL1/TSGR1_104-e/Docs/R1-2100932.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4-e/Docs/R1-2100250.zip" TargetMode="External"/><Relationship Id="rId31" Type="http://schemas.openxmlformats.org/officeDocument/2006/relationships/hyperlink" Target="https://www.3gpp.org/ftp/tsg_ran/WG1_RL1/TSGR1_104-e/Docs/R1-210110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am.atungsiri@sony.com" TargetMode="External"/><Relationship Id="rId22" Type="http://schemas.openxmlformats.org/officeDocument/2006/relationships/hyperlink" Target="https://www.3gpp.org/ftp/tsg_ran/WG1_RL1/TSGR1_104-e/Docs/R1-2100495.zip" TargetMode="External"/><Relationship Id="rId27" Type="http://schemas.openxmlformats.org/officeDocument/2006/relationships/hyperlink" Target="https://www.3gpp.org/ftp/tsg_ran/WG1_RL1/TSGR1_104-e/Docs/R1-2100876.zip" TargetMode="External"/><Relationship Id="rId30" Type="http://schemas.openxmlformats.org/officeDocument/2006/relationships/hyperlink" Target="https://www.3gpp.org/ftp/tsg_ran/WG1_RL1/TSGR1_104-e/Docs/R1-2101029.zip" TargetMode="External"/><Relationship Id="rId35" Type="http://schemas.openxmlformats.org/officeDocument/2006/relationships/hyperlink" Target="https://www.3gpp.org/ftp/tsg_ran/WG1_RL1/TSGR1_104-e/Docs/R1-2101514.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49BB6C3-748A-408C-BA86-5F5F3D11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6F835C-7A45-4A9C-B2CB-B9F40DCE612F}">
  <ds:schemaRefs>
    <ds:schemaRef ds:uri="http://schemas.openxmlformats.org/officeDocument/2006/bibliography"/>
  </ds:schemaRefs>
</ds:datastoreItem>
</file>

<file path=customXml/itemProps6.xml><?xml version="1.0" encoding="utf-8"?>
<ds:datastoreItem xmlns:ds="http://schemas.openxmlformats.org/officeDocument/2006/customXml" ds:itemID="{CBEB8F54-FE4F-42B0-8C89-92050122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14875</Words>
  <Characters>84790</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99467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 Jeffrey</dc:creator>
  <cp:lastModifiedBy>Sam</cp:lastModifiedBy>
  <cp:revision>4</cp:revision>
  <cp:lastPrinted>2016-05-14T13:14:00Z</cp:lastPrinted>
  <dcterms:created xsi:type="dcterms:W3CDTF">2021-02-04T13:40:00Z</dcterms:created>
  <dcterms:modified xsi:type="dcterms:W3CDTF">2021-02-04T13:43:00Z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0x01010040990417226E544CBA03C7FA15009975</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