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 xml:space="preserve">Various companies listed the timing relationships that require enhancement (enhancement relative to legacy terrestrial NB-IoT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w:t>
      </w:r>
      <w:proofErr w:type="spellStart"/>
      <w:r>
        <w:rPr>
          <w:rFonts w:ascii="Times New Roman" w:eastAsia="宋体" w:hAnsi="Times New Roman" w:cs="Times New Roman"/>
        </w:rPr>
        <w:t>NPRACH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w:t>
      </w:r>
      <w:proofErr w:type="spellStart"/>
      <w:r>
        <w:rPr>
          <w:rFonts w:ascii="Times New Roman" w:eastAsia="宋体" w:hAnsi="Times New Roman" w:cs="Times New Roman"/>
        </w:rPr>
        <w:t>PUSCH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w:t>
      </w:r>
      <w:proofErr w:type="spellStart"/>
      <w:r>
        <w:rPr>
          <w:rFonts w:ascii="Times New Roman" w:eastAsia="宋体" w:hAnsi="Times New Roman" w:cs="Times New Roman"/>
        </w:rPr>
        <w:t>PUSCH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w:t>
      </w:r>
      <w:proofErr w:type="spellStart"/>
      <w:r>
        <w:rPr>
          <w:rFonts w:ascii="Times New Roman" w:eastAsia="宋体" w:hAnsi="Times New Roman" w:cs="Times New Roman"/>
        </w:rPr>
        <w:t>PRACH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w:t>
      </w:r>
      <w:proofErr w:type="spellStart"/>
      <w:r>
        <w:rPr>
          <w:rFonts w:ascii="Times New Roman" w:eastAsia="宋体" w:hAnsi="Times New Roman" w:cs="Times New Roman"/>
        </w:rPr>
        <w:t>PUCCH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w:t>
      </w:r>
      <w:proofErr w:type="spellStart"/>
      <w:r>
        <w:rPr>
          <w:rFonts w:ascii="Times New Roman" w:eastAsia="宋体" w:hAnsi="Times New Roman" w:cs="Times New Roman"/>
          <w:color w:val="548DD4" w:themeColor="text2" w:themeTint="99"/>
        </w:rPr>
        <w:t>MTK</w:t>
      </w:r>
      <w:proofErr w:type="spellEnd"/>
      <w:r>
        <w:rPr>
          <w:rFonts w:ascii="Times New Roman" w:eastAsia="宋体" w:hAnsi="Times New Roman" w:cs="Times New Roman"/>
          <w:color w:val="548DD4" w:themeColor="text2" w:themeTint="99"/>
        </w:rPr>
        <w:t xml:space="preserve">-Eutelsat,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 xml:space="preserve">CATT, vivo, </w:t>
      </w:r>
      <w:proofErr w:type="spellStart"/>
      <w:r>
        <w:rPr>
          <w:rFonts w:ascii="Times New Roman" w:eastAsia="宋体" w:hAnsi="Times New Roman" w:cs="Times New Roman"/>
          <w:color w:val="548DD4" w:themeColor="text2" w:themeTint="99"/>
        </w:rPr>
        <w:t>MTK</w:t>
      </w:r>
      <w:proofErr w:type="spellEnd"/>
      <w:r>
        <w:rPr>
          <w:rFonts w:ascii="Times New Roman" w:eastAsia="宋体" w:hAnsi="Times New Roman" w:cs="Times New Roman"/>
          <w:color w:val="548DD4" w:themeColor="text2" w:themeTint="99"/>
        </w:rPr>
        <w:t xml:space="preserve">-Eutelsat,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w:t>
      </w:r>
      <w:proofErr w:type="spellStart"/>
      <w:r>
        <w:rPr>
          <w:rFonts w:ascii="Times New Roman" w:eastAsia="宋体" w:hAnsi="Times New Roman" w:cs="Times New Roman"/>
          <w:color w:val="548DD4" w:themeColor="text2" w:themeTint="99"/>
        </w:rPr>
        <w:t>MTK</w:t>
      </w:r>
      <w:proofErr w:type="spellEnd"/>
      <w:r>
        <w:rPr>
          <w:rFonts w:ascii="Times New Roman" w:eastAsia="宋体" w:hAnsi="Times New Roman" w:cs="Times New Roman"/>
          <w:color w:val="548DD4" w:themeColor="text2" w:themeTint="99"/>
        </w:rPr>
        <w:t xml:space="preserve">-Eutelsat,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w:t>
      </w:r>
      <w:proofErr w:type="spellStart"/>
      <w:r>
        <w:rPr>
          <w:rFonts w:ascii="Times New Roman" w:eastAsia="宋体" w:hAnsi="Times New Roman" w:cs="Times New Roman"/>
        </w:rPr>
        <w:t>NPRACH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w:t>
      </w:r>
      <w:proofErr w:type="spellStart"/>
      <w:r>
        <w:rPr>
          <w:rFonts w:ascii="Times New Roman" w:eastAsia="宋体" w:hAnsi="Times New Roman" w:cs="Times New Roman"/>
        </w:rPr>
        <w:t>PUSCH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w:t>
      </w:r>
      <w:proofErr w:type="spellStart"/>
      <w:r>
        <w:rPr>
          <w:rFonts w:ascii="Times New Roman" w:eastAsia="宋体" w:hAnsi="Times New Roman" w:cs="Times New Roman"/>
        </w:rPr>
        <w:t>PUSCH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w:t>
      </w:r>
      <w:proofErr w:type="spellStart"/>
      <w:r>
        <w:rPr>
          <w:rFonts w:ascii="Times New Roman" w:eastAsia="宋体" w:hAnsi="Times New Roman" w:cs="Times New Roman"/>
        </w:rPr>
        <w:t>PRACH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w:t>
      </w:r>
      <w:proofErr w:type="spellStart"/>
      <w:r>
        <w:rPr>
          <w:rFonts w:ascii="Times New Roman" w:eastAsia="宋体" w:hAnsi="Times New Roman" w:cs="Times New Roman"/>
        </w:rPr>
        <w:t>PUCCH</w:t>
      </w:r>
      <w:proofErr w:type="spellEnd"/>
      <w:r>
        <w:rPr>
          <w:rFonts w:ascii="Times New Roman" w:eastAsia="宋体" w:hAnsi="Times New Roman" w:cs="Times New Roman"/>
        </w:rPr>
        <w:t xml:space="preserve">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 xml:space="preserve">Transmission timing for (N)PUSCH scheduled by DCI (including CSI on </w:t>
            </w:r>
            <w:proofErr w:type="spellStart"/>
            <w:r>
              <w:rPr>
                <w:bCs/>
                <w:iCs/>
                <w:color w:val="000000"/>
              </w:rPr>
              <w:t>PUSCH</w:t>
            </w:r>
            <w:proofErr w:type="spellEnd"/>
            <w:r>
              <w:rPr>
                <w:bCs/>
                <w:iCs/>
                <w:color w:val="000000"/>
              </w:rPr>
              <w:t xml:space="preserve"> (</w:t>
            </w:r>
            <w:proofErr w:type="spellStart"/>
            <w:r>
              <w:rPr>
                <w:bCs/>
                <w:iCs/>
                <w:color w:val="000000"/>
              </w:rPr>
              <w:t>eMTC</w:t>
            </w:r>
            <w:proofErr w:type="spellEnd"/>
            <w:r>
              <w:rPr>
                <w:bCs/>
                <w:iCs/>
                <w:color w:val="000000"/>
              </w:rPr>
              <w:t>))</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w:t>
            </w:r>
            <w:proofErr w:type="spellStart"/>
            <w:r>
              <w:rPr>
                <w:bCs/>
                <w:iCs/>
                <w:color w:val="000000"/>
              </w:rPr>
              <w:t>PUCCH</w:t>
            </w:r>
            <w:proofErr w:type="spellEnd"/>
            <w:r>
              <w:rPr>
                <w:bCs/>
                <w:iCs/>
                <w:color w:val="000000"/>
              </w:rPr>
              <w:t xml:space="preserve">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xml:space="preserve">) or </w:t>
            </w:r>
            <w:proofErr w:type="spellStart"/>
            <w:r>
              <w:rPr>
                <w:bCs/>
                <w:iCs/>
                <w:color w:val="000000"/>
                <w:lang w:eastAsia="zh-CN"/>
              </w:rPr>
              <w:t>NPUSCH</w:t>
            </w:r>
            <w:proofErr w:type="spellEnd"/>
            <w:r>
              <w:rPr>
                <w:bCs/>
                <w:iCs/>
                <w:color w:val="000000"/>
                <w:lang w:eastAsia="zh-CN"/>
              </w:rPr>
              <w:t xml:space="preserve">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b"/>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b"/>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proofErr w:type="spellStart"/>
            <w:r>
              <w:rPr>
                <w:b w:val="0"/>
                <w:bCs w:val="0"/>
                <w:lang w:eastAsia="zh-TW"/>
              </w:rPr>
              <w:lastRenderedPageBreak/>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As long as (</w:t>
      </w:r>
      <w:proofErr w:type="spellStart"/>
      <w:r>
        <w:rPr>
          <w:b w:val="0"/>
          <w:bCs w:val="0"/>
          <w:lang w:eastAsia="zh-TW"/>
        </w:rPr>
        <w:t>k0</w:t>
      </w:r>
      <w:proofErr w:type="spellEnd"/>
      <w:r>
        <w:rPr>
          <w:b w:val="0"/>
          <w:bCs w:val="0"/>
          <w:lang w:eastAsia="zh-TW"/>
        </w:rPr>
        <w:t xml:space="preserve">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a"/>
        <w:tblW w:w="0" w:type="auto"/>
        <w:jc w:val="center"/>
        <w:tblLook w:val="04A0" w:firstRow="1" w:lastRow="0" w:firstColumn="1" w:lastColumn="0" w:noHBand="0" w:noVBand="1"/>
      </w:tblPr>
      <w:tblGrid>
        <w:gridCol w:w="4972"/>
        <w:gridCol w:w="2059"/>
        <w:gridCol w:w="250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afa"/>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lastRenderedPageBreak/>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w:t>
            </w:r>
            <w:proofErr w:type="spellStart"/>
            <w:r w:rsidRPr="00450CE8">
              <w:rPr>
                <w:rFonts w:eastAsia="Calibri"/>
              </w:rPr>
              <w:t>600km</w:t>
            </w:r>
            <w:proofErr w:type="spellEnd"/>
            <w:r w:rsidRPr="00450CE8">
              <w:rPr>
                <w:rFonts w:eastAsia="Calibri"/>
              </w:rPr>
              <w:t>)</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w:t>
            </w:r>
            <w:proofErr w:type="spellStart"/>
            <w:r w:rsidRPr="00450CE8">
              <w:rPr>
                <w:rFonts w:eastAsia="Calibri"/>
              </w:rPr>
              <w:t>1200km</w:t>
            </w:r>
            <w:proofErr w:type="spellEnd"/>
            <w:r w:rsidRPr="00450CE8">
              <w:rPr>
                <w:rFonts w:eastAsia="Calibri"/>
              </w:rPr>
              <w:t>)</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proofErr w:type="spellStart"/>
            <w:r w:rsidRPr="00450CE8">
              <w:rPr>
                <w:rFonts w:eastAsia="Calibri"/>
              </w:rPr>
              <w:t>600km</w:t>
            </w:r>
            <w:proofErr w:type="spellEnd"/>
            <w:r w:rsidRPr="00450CE8">
              <w:rPr>
                <w:rFonts w:eastAsia="Calibri"/>
              </w:rPr>
              <w:t>)</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proofErr w:type="spellStart"/>
            <w:r w:rsidRPr="00450CE8">
              <w:rPr>
                <w:rFonts w:eastAsia="Calibri"/>
              </w:rPr>
              <w:t>1200km</w:t>
            </w:r>
            <w:proofErr w:type="spellEnd"/>
            <w:r w:rsidRPr="00450CE8">
              <w:rPr>
                <w:rFonts w:eastAsia="Calibri"/>
              </w:rPr>
              <w:t>)</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proofErr w:type="spellStart"/>
      <w:r w:rsidRPr="00802CB2">
        <w:rPr>
          <w:b w:val="0"/>
          <w:bCs w:val="0"/>
          <w:lang w:eastAsia="zh-TW"/>
        </w:rPr>
        <w:t>R1</w:t>
      </w:r>
      <w:proofErr w:type="spellEnd"/>
      <w:r w:rsidRPr="00802CB2">
        <w:rPr>
          <w:b w:val="0"/>
          <w:bCs w:val="0"/>
          <w:lang w:eastAsia="zh-TW"/>
        </w:rPr>
        <w:t>-2100250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ZT</w:t>
            </w:r>
            <w:r>
              <w:rPr>
                <w:b w:val="0"/>
                <w:bCs w:val="0"/>
              </w:rPr>
              <w:t>E</w:t>
            </w:r>
            <w:proofErr w:type="spellEnd"/>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w:t>
            </w:r>
            <w:r w:rsidRPr="003E17AA">
              <w:rPr>
                <w:highlight w:val="yellow"/>
              </w:rPr>
              <w:lastRenderedPageBreak/>
              <w:t>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w:t>
            </w:r>
            <w:proofErr w:type="spellStart"/>
            <w:r>
              <w:rPr>
                <w:b w:val="0"/>
              </w:rPr>
              <w:t>ZTE</w:t>
            </w:r>
            <w:proofErr w:type="spellEnd"/>
            <w:r>
              <w:rPr>
                <w:b w:val="0"/>
              </w:rPr>
              <w:t xml:space="preserve"> or Huawei’s </w:t>
            </w:r>
            <w:r w:rsidR="000D178B">
              <w:rPr>
                <w:b w:val="0"/>
              </w:rPr>
              <w:t>suggestion</w:t>
            </w:r>
            <w:r>
              <w:rPr>
                <w:b w:val="0"/>
              </w:rPr>
              <w:t>.</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w:t>
      </w:r>
      <w:proofErr w:type="spellStart"/>
      <w:r w:rsidRPr="003E17AA">
        <w:rPr>
          <w:rFonts w:eastAsia="宋体"/>
          <w:highlight w:val="yellow"/>
        </w:rPr>
        <w:t>eMTC</w:t>
      </w:r>
      <w:proofErr w:type="spellEnd"/>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proofErr w:type="spellStart"/>
      <w:r w:rsidRPr="003E17AA">
        <w:rPr>
          <w:b w:val="0"/>
          <w:bCs w:val="0"/>
          <w:highlight w:val="yellow"/>
          <w:lang w:eastAsia="zh-TW"/>
        </w:rPr>
        <w:t>FSS</w:t>
      </w:r>
      <w:proofErr w:type="spellEnd"/>
      <w:r w:rsidRPr="003E17AA">
        <w:rPr>
          <w:b w:val="0"/>
          <w:bCs w:val="0"/>
          <w:highlight w:val="yellow"/>
          <w:lang w:eastAsia="zh-TW"/>
        </w:rPr>
        <w:t xml:space="preserve">: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 xml:space="preserve">individually for </w:t>
            </w:r>
            <w:r w:rsidRPr="003E17AA">
              <w:rPr>
                <w:highlight w:val="yellow"/>
              </w:rPr>
              <w:lastRenderedPageBreak/>
              <w:t>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w:t>
            </w:r>
            <w:proofErr w:type="spellStart"/>
            <w:r>
              <w:rPr>
                <w:b w:val="0"/>
              </w:rPr>
              <w:t>ZTE</w:t>
            </w:r>
            <w:proofErr w:type="spellEnd"/>
            <w:r>
              <w:rPr>
                <w:b w:val="0"/>
              </w:rPr>
              <w:t xml:space="preserve"> or Huawei’s suggestion.</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proofErr w:type="spellStart"/>
      <w:r>
        <w:lastRenderedPageBreak/>
        <w:t>Koffset</w:t>
      </w:r>
      <w:proofErr w:type="spellEnd"/>
      <w:r>
        <w:t xml:space="preserve"> Configuration</w:t>
      </w:r>
    </w:p>
    <w:p w14:paraId="28F319EE" w14:textId="77777777" w:rsidR="00DA195F" w:rsidRDefault="00513E5F">
      <w:pPr>
        <w:rPr>
          <w:rFonts w:eastAsia="宋体"/>
          <w:color w:val="0070C0"/>
          <w:lang w:eastAsia="zh-CN"/>
        </w:rPr>
      </w:pPr>
      <w:r>
        <w:rPr>
          <w:rFonts w:eastAsia="宋体"/>
          <w:color w:val="0070C0"/>
          <w:lang w:eastAsia="zh-CN"/>
        </w:rPr>
        <w:t xml:space="preserve">The </w:t>
      </w:r>
      <w:proofErr w:type="spellStart"/>
      <w:r>
        <w:rPr>
          <w:rFonts w:eastAsia="宋体"/>
          <w:color w:val="0070C0"/>
          <w:lang w:eastAsia="zh-CN"/>
        </w:rPr>
        <w:t>Koffset</w:t>
      </w:r>
      <w:proofErr w:type="spellEnd"/>
      <w:r>
        <w:rPr>
          <w:rFonts w:eastAsia="宋体"/>
          <w:color w:val="0070C0"/>
          <w:lang w:eastAsia="zh-CN"/>
        </w:rPr>
        <w:t xml:space="preserve">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 xml:space="preserve">There are expected to be fewer satellite beams for IoT-NTN than for NR NTN. Should there be beam-specific </w:t>
      </w:r>
      <w:proofErr w:type="spellStart"/>
      <w:r>
        <w:rPr>
          <w:rFonts w:eastAsia="宋体"/>
          <w:color w:val="0070C0"/>
          <w:lang w:eastAsia="zh-CN"/>
        </w:rPr>
        <w:t>Koffset</w:t>
      </w:r>
      <w:proofErr w:type="spellEnd"/>
      <w:r>
        <w:rPr>
          <w:rFonts w:eastAsia="宋体"/>
          <w:color w:val="0070C0"/>
          <w:lang w:eastAsia="zh-CN"/>
        </w:rPr>
        <w:t xml:space="preserve"> values signaled in SIB? A counter-argument is that IoT traffic is not delay sensitive and hence there is no point trying to optimize the </w:t>
      </w:r>
      <w:proofErr w:type="spellStart"/>
      <w:r>
        <w:rPr>
          <w:rFonts w:eastAsia="宋体"/>
          <w:color w:val="0070C0"/>
          <w:lang w:eastAsia="zh-CN"/>
        </w:rPr>
        <w:t>Koffset</w:t>
      </w:r>
      <w:proofErr w:type="spellEnd"/>
      <w:r>
        <w:rPr>
          <w:rFonts w:eastAsia="宋体"/>
          <w:color w:val="0070C0"/>
          <w:lang w:eastAsia="zh-CN"/>
        </w:rPr>
        <w:t xml:space="preserve"> value and a cell-specific value may be acceptable.</w:t>
      </w:r>
    </w:p>
    <w:p w14:paraId="768A11CE" w14:textId="77777777" w:rsidR="00DA195F" w:rsidRDefault="00513E5F">
      <w:pPr>
        <w:rPr>
          <w:rFonts w:eastAsia="宋体"/>
          <w:color w:val="0070C0"/>
        </w:rPr>
      </w:pPr>
      <w:r>
        <w:rPr>
          <w:rFonts w:eastAsia="宋体"/>
          <w:color w:val="0070C0"/>
          <w:lang w:eastAsia="zh-CN"/>
        </w:rPr>
        <w:t xml:space="preserve">It was agreed in NR NTN that a single </w:t>
      </w:r>
      <w:proofErr w:type="spellStart"/>
      <w:r>
        <w:rPr>
          <w:rFonts w:eastAsia="宋体"/>
          <w:color w:val="0070C0"/>
          <w:lang w:eastAsia="zh-CN"/>
        </w:rPr>
        <w:t>Koffset</w:t>
      </w:r>
      <w:proofErr w:type="spellEnd"/>
      <w:r>
        <w:rPr>
          <w:rFonts w:eastAsia="宋体"/>
          <w:color w:val="0070C0"/>
          <w:lang w:eastAsia="zh-CN"/>
        </w:rPr>
        <w:t xml:space="preserve">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 xml:space="preserve">How many values of </w:t>
      </w:r>
      <w:proofErr w:type="spellStart"/>
      <w:r>
        <w:rPr>
          <w:rFonts w:eastAsia="宋体"/>
          <w:color w:val="0070C0"/>
          <w:lang w:eastAsia="zh-CN"/>
        </w:rPr>
        <w:t>Koffset</w:t>
      </w:r>
      <w:proofErr w:type="spellEnd"/>
      <w:r>
        <w:rPr>
          <w:rFonts w:eastAsia="宋体"/>
          <w:color w:val="0070C0"/>
          <w:lang w:eastAsia="zh-CN"/>
        </w:rPr>
        <w:t xml:space="preserve">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Cell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UE-specific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Beam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 xml:space="preserve">How are </w:t>
      </w:r>
      <w:proofErr w:type="spellStart"/>
      <w:r>
        <w:rPr>
          <w:rFonts w:eastAsia="宋体"/>
          <w:color w:val="0070C0"/>
        </w:rPr>
        <w:t>Koffset</w:t>
      </w:r>
      <w:proofErr w:type="spellEnd"/>
      <w:r>
        <w:rPr>
          <w:rFonts w:eastAsia="宋体"/>
          <w:color w:val="0070C0"/>
        </w:rPr>
        <w:t xml:space="preserve">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w:t>
      </w:r>
      <w:proofErr w:type="spellStart"/>
      <w:r>
        <w:rPr>
          <w:rFonts w:eastAsia="宋体"/>
          <w:color w:val="0070C0"/>
        </w:rPr>
        <w:t>Koffset</w:t>
      </w:r>
      <w:proofErr w:type="spellEnd"/>
      <w:r>
        <w:rPr>
          <w:rFonts w:eastAsia="宋体"/>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w:t>
      </w:r>
      <w:proofErr w:type="spellStart"/>
      <w:r>
        <w:rPr>
          <w:rFonts w:eastAsia="宋体"/>
          <w:color w:val="0070C0"/>
        </w:rPr>
        <w:t>Koffset</w:t>
      </w:r>
      <w:proofErr w:type="spellEnd"/>
      <w:r>
        <w:rPr>
          <w:rFonts w:eastAsia="宋体"/>
          <w:color w:val="0070C0"/>
        </w:rPr>
        <w:t xml:space="preserve">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w:t>
      </w:r>
      <w:proofErr w:type="spellStart"/>
      <w:r>
        <w:rPr>
          <w:rFonts w:eastAsia="宋体"/>
        </w:rPr>
        <w:t>Koffset</w:t>
      </w:r>
      <w:proofErr w:type="spellEnd"/>
      <w:r>
        <w:rPr>
          <w:rFonts w:eastAsia="宋体"/>
        </w:rPr>
        <w:t xml:space="preserve">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 xml:space="preserve">Beam-specific </w:t>
      </w:r>
      <w:proofErr w:type="spellStart"/>
      <w:r>
        <w:rPr>
          <w:rFonts w:eastAsia="宋体"/>
          <w:lang w:eastAsia="zh-CN"/>
        </w:rPr>
        <w:t>Koffset</w:t>
      </w:r>
      <w:proofErr w:type="spellEnd"/>
      <w:r>
        <w:rPr>
          <w:rFonts w:eastAsia="宋体"/>
          <w:lang w:eastAsia="zh-CN"/>
        </w:rPr>
        <w:t xml:space="preserve"> values supported</w:t>
      </w:r>
      <w:r>
        <w:rPr>
          <w:rFonts w:eastAsia="宋体"/>
          <w:color w:val="FF0000"/>
          <w:lang w:eastAsia="zh-CN"/>
        </w:rPr>
        <w:t xml:space="preserve">. </w:t>
      </w:r>
      <w:proofErr w:type="spellStart"/>
      <w:r>
        <w:rPr>
          <w:rFonts w:eastAsia="宋体"/>
          <w:color w:val="548DD4" w:themeColor="text2" w:themeTint="99"/>
          <w:lang w:eastAsia="zh-CN"/>
        </w:rPr>
        <w:t>MTK</w:t>
      </w:r>
      <w:proofErr w:type="spellEnd"/>
      <w:r>
        <w:rPr>
          <w:rFonts w:eastAsia="宋体"/>
          <w:color w:val="548DD4" w:themeColor="text2" w:themeTint="99"/>
          <w:lang w:eastAsia="zh-CN"/>
        </w:rPr>
        <w:t xml:space="preserve">-Eutelsat,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proofErr w:type="spellStart"/>
      <w:r>
        <w:t>Koffset</w:t>
      </w:r>
      <w:proofErr w:type="spellEnd"/>
      <w:r>
        <w:t xml:space="preserve">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proofErr w:type="spellStart"/>
      <w:r>
        <w:rPr>
          <w:rFonts w:eastAsia="宋体"/>
          <w:lang w:eastAsia="zh-CN"/>
        </w:rPr>
        <w:t>Koffset</w:t>
      </w:r>
      <w:proofErr w:type="spellEnd"/>
      <w:r>
        <w:rPr>
          <w:rFonts w:eastAsia="宋体"/>
          <w:lang w:eastAsia="zh-CN"/>
        </w:rPr>
        <w:t xml:space="preserve">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 xml:space="preserve">UE-specific </w:t>
      </w:r>
      <w:proofErr w:type="spellStart"/>
      <w:r>
        <w:t>Koffset</w:t>
      </w:r>
      <w:proofErr w:type="spellEnd"/>
      <w:r>
        <w:t xml:space="preserve">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w:t>
      </w:r>
      <w:proofErr w:type="spellStart"/>
      <w:r>
        <w:rPr>
          <w:rFonts w:eastAsia="宋体"/>
          <w:lang w:eastAsia="zh-CN"/>
        </w:rPr>
        <w:t>Koffset</w:t>
      </w:r>
      <w:proofErr w:type="spellEnd"/>
      <w:r>
        <w:rPr>
          <w:rFonts w:eastAsia="宋体"/>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value applied depends on the configured </w:t>
      </w:r>
      <w:proofErr w:type="spellStart"/>
      <w:r>
        <w:rPr>
          <w:rFonts w:eastAsia="宋体"/>
          <w:lang w:eastAsia="zh-CN"/>
        </w:rPr>
        <w:t>Koffset</w:t>
      </w:r>
      <w:proofErr w:type="spellEnd"/>
      <w:r>
        <w:rPr>
          <w:rFonts w:eastAsia="宋体"/>
          <w:lang w:eastAsia="zh-CN"/>
        </w:rPr>
        <w:t xml:space="preserve">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beam-specific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afa"/>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f0"/>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f0"/>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a"/>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stage,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lastRenderedPageBreak/>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a"/>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a"/>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 xml:space="preserve">urther study should be considered for each case mentioned above for timing relationship, for both NB-IoT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r>
              <w:rPr>
                <w:b w:val="0"/>
              </w:rPr>
              <w:t>.</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lastRenderedPageBreak/>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w:t>
            </w:r>
            <w:proofErr w:type="spellStart"/>
            <w:r>
              <w:rPr>
                <w:color w:val="000000"/>
                <w:szCs w:val="20"/>
                <w:lang w:eastAsia="ko-KR"/>
              </w:rPr>
              <w:t>PDSCH</w:t>
            </w:r>
            <w:proofErr w:type="spellEnd"/>
            <w:r>
              <w:rPr>
                <w:color w:val="000000"/>
                <w:szCs w:val="20"/>
                <w:lang w:eastAsia="ko-KR"/>
              </w:rPr>
              <w:t xml:space="preserve">,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proofErr w:type="spellStart"/>
      <w:r>
        <w:rPr>
          <w:iCs/>
          <w:color w:val="548DD4" w:themeColor="text2" w:themeTint="99"/>
          <w:sz w:val="22"/>
          <w:szCs w:val="22"/>
          <w:lang w:val="en-GB"/>
        </w:rPr>
        <w:t>HW</w:t>
      </w:r>
      <w:proofErr w:type="spellEnd"/>
      <w:r>
        <w:rPr>
          <w:iCs/>
          <w:color w:val="548DD4" w:themeColor="text2" w:themeTint="99"/>
          <w:sz w:val="22"/>
          <w:szCs w:val="22"/>
          <w:lang w:val="en-GB"/>
        </w:rPr>
        <w:t>/</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w:t>
      </w:r>
      <w:proofErr w:type="spellStart"/>
      <w:r>
        <w:rPr>
          <w:iCs/>
          <w:sz w:val="22"/>
          <w:szCs w:val="22"/>
          <w:lang w:val="en-GB"/>
        </w:rPr>
        <w:t>NACK</w:t>
      </w:r>
      <w:proofErr w:type="spellEnd"/>
      <w:r>
        <w:rPr>
          <w:iCs/>
          <w:sz w:val="22"/>
          <w:szCs w:val="22"/>
          <w:lang w:val="en-GB"/>
        </w:rPr>
        <w:t xml:space="preserve">),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proofErr w:type="spellStart"/>
            <w:r>
              <w:rPr>
                <w:iCs/>
                <w:color w:val="000000" w:themeColor="text1"/>
                <w:sz w:val="20"/>
                <w:szCs w:val="20"/>
                <w:lang w:val="en-GB"/>
              </w:rPr>
              <w:t>HW</w:t>
            </w:r>
            <w:proofErr w:type="spellEnd"/>
            <w:r>
              <w:rPr>
                <w:iCs/>
                <w:color w:val="000000" w:themeColor="text1"/>
                <w:sz w:val="20"/>
                <w:szCs w:val="20"/>
                <w:lang w:val="en-GB"/>
              </w:rPr>
              <w:t>/</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Proposal 2: Study solutions to address the potential conflict between DL and UL for HD-</w:t>
            </w:r>
            <w:proofErr w:type="spellStart"/>
            <w:r>
              <w:rPr>
                <w:bCs/>
                <w:lang w:eastAsia="sv-SE"/>
              </w:rPr>
              <w:t>FDD</w:t>
            </w:r>
            <w:proofErr w:type="spellEnd"/>
            <w:r>
              <w:rPr>
                <w:bCs/>
                <w:lang w:eastAsia="sv-SE"/>
              </w:rPr>
              <w:t xml:space="preserve"> </w:t>
            </w:r>
            <w:proofErr w:type="spellStart"/>
            <w:r>
              <w:rPr>
                <w:bCs/>
                <w:lang w:eastAsia="sv-SE"/>
              </w:rPr>
              <w:t>UEs</w:t>
            </w:r>
            <w:proofErr w:type="spellEnd"/>
            <w:r>
              <w:rPr>
                <w:bCs/>
                <w:lang w:eastAsia="sv-SE"/>
              </w:rPr>
              <w:t xml:space="preserve">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w:t>
            </w:r>
            <w:proofErr w:type="spellStart"/>
            <w:r>
              <w:t>UEs</w:t>
            </w:r>
            <w:proofErr w:type="spellEnd"/>
            <w:r>
              <w:t xml:space="preserve">),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a"/>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w:t>
      </w:r>
      <w:r>
        <w:rPr>
          <w:rFonts w:eastAsia="宋体"/>
          <w:color w:val="0070C0"/>
          <w:lang w:eastAsia="zh-CN"/>
        </w:rPr>
        <w:lastRenderedPageBreak/>
        <w:t>to be applied to the start of ra-</w:t>
      </w:r>
      <w:proofErr w:type="spellStart"/>
      <w:r>
        <w:rPr>
          <w:rFonts w:eastAsia="宋体"/>
          <w:color w:val="0070C0"/>
          <w:lang w:eastAsia="zh-CN"/>
        </w:rPr>
        <w:t>ResponseWindow</w:t>
      </w:r>
      <w:proofErr w:type="spellEnd"/>
      <w:r>
        <w:rPr>
          <w:rFonts w:eastAsia="宋体"/>
          <w:color w:val="0070C0"/>
          <w:lang w:eastAsia="zh-CN"/>
        </w:rPr>
        <w:t xml:space="preserve">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 xml:space="preserve">How is the RAR window location defined, taking into account the R16 offset between PRACH and RAR window and any </w:t>
      </w:r>
      <w:proofErr w:type="spellStart"/>
      <w:r>
        <w:rPr>
          <w:rFonts w:eastAsia="宋体"/>
          <w:color w:val="0070C0"/>
          <w:lang w:eastAsia="zh-CN"/>
        </w:rPr>
        <w:t>Koffset</w:t>
      </w:r>
      <w:proofErr w:type="spellEnd"/>
      <w:r>
        <w:rPr>
          <w:rFonts w:eastAsia="宋体"/>
          <w:color w:val="0070C0"/>
          <w:lang w:eastAsia="zh-CN"/>
        </w:rPr>
        <w: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w:t>
      </w:r>
      <w:proofErr w:type="spellStart"/>
      <w:r>
        <w:rPr>
          <w:rFonts w:eastAsia="宋体"/>
          <w:b/>
          <w:bCs/>
          <w:color w:val="0070C0"/>
          <w:lang w:eastAsia="zh-CN"/>
        </w:rPr>
        <w:t>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lastRenderedPageBreak/>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lastRenderedPageBreak/>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a"/>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 xml:space="preserve">Several companies suggested that there should be clarification / a common understanding on the operation of Rel-16 NB-IoT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w:t>
      </w:r>
      <w:proofErr w:type="spellStart"/>
      <w:r>
        <w:rPr>
          <w:lang w:eastAsia="zh-CN"/>
        </w:rPr>
        <w:t>RTD</w:t>
      </w:r>
      <w:proofErr w:type="spellEnd"/>
      <w:r>
        <w:rPr>
          <w:lang w:eastAsia="zh-CN"/>
        </w:rPr>
        <w:t xml:space="preserve">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lastRenderedPageBreak/>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b"/>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b"/>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w:t>
            </w:r>
            <w:proofErr w:type="spellStart"/>
            <w:r w:rsidRPr="008612E7">
              <w:rPr>
                <w:lang w:eastAsia="zh-CN"/>
              </w:rPr>
              <w:t>FDD</w:t>
            </w:r>
            <w:proofErr w:type="spellEnd"/>
            <w:r w:rsidRPr="008612E7">
              <w:rPr>
                <w:lang w:eastAsia="zh-CN"/>
              </w:rPr>
              <w:t xml:space="preserve">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w:t>
      </w:r>
      <w:proofErr w:type="spellStart"/>
      <w:r>
        <w:rPr>
          <w:rFonts w:eastAsia="宋体"/>
          <w:color w:val="0070C0"/>
        </w:rPr>
        <w:t>R16</w:t>
      </w:r>
      <w:proofErr w:type="spellEnd"/>
      <w:r>
        <w:rPr>
          <w:rFonts w:eastAsia="宋体"/>
          <w:color w:val="0070C0"/>
        </w:rPr>
        <w:t xml:space="preserve">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w:t>
            </w:r>
            <w:proofErr w:type="spellStart"/>
            <w:r>
              <w:rPr>
                <w:lang w:eastAsia="zh-CN"/>
              </w:rPr>
              <w:t>R16</w:t>
            </w:r>
            <w:proofErr w:type="spellEnd"/>
            <w:r>
              <w:rPr>
                <w:lang w:eastAsia="zh-CN"/>
              </w:rPr>
              <w:t xml:space="preserve">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w:t>
            </w:r>
            <w:proofErr w:type="spellStart"/>
            <w:r w:rsidRPr="002E58AD">
              <w:rPr>
                <w:lang w:eastAsia="zh-CN"/>
              </w:rPr>
              <w:t>R16</w:t>
            </w:r>
            <w:proofErr w:type="spellEnd"/>
            <w:r w:rsidRPr="002E58AD">
              <w:rPr>
                <w:lang w:eastAsia="zh-CN"/>
              </w:rPr>
              <w:t xml:space="preserve">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w:t>
            </w:r>
            <w:proofErr w:type="spellStart"/>
            <w:r w:rsidRPr="002E58AD">
              <w:rPr>
                <w:lang w:eastAsia="zh-CN"/>
              </w:rPr>
              <w:t>R16</w:t>
            </w:r>
            <w:proofErr w:type="spellEnd"/>
            <w:r w:rsidRPr="002E58AD">
              <w:rPr>
                <w:lang w:eastAsia="zh-CN"/>
              </w:rPr>
              <w:t xml:space="preserve">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w:t>
            </w:r>
            <w:proofErr w:type="spellStart"/>
            <w:r>
              <w:rPr>
                <w:lang w:eastAsia="zh-CN"/>
              </w:rPr>
              <w:t>RAN1</w:t>
            </w:r>
            <w:proofErr w:type="spellEnd"/>
            <w:r>
              <w:rPr>
                <w:lang w:eastAsia="zh-CN"/>
              </w:rPr>
              <w:t xml:space="preserve">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ab"/>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w:t>
      </w:r>
      <w:proofErr w:type="spellStart"/>
      <w:r>
        <w:rPr>
          <w:bCs/>
        </w:rPr>
        <w:t>PUR</w:t>
      </w:r>
      <w:proofErr w:type="spellEnd"/>
      <w:r>
        <w:rPr>
          <w:bCs/>
        </w:rPr>
        <w:t xml:space="preserve">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9" w:name="_Hlk62483328"/>
      <w:r>
        <w:t>(N)PRACH before SIB1</w:t>
      </w:r>
    </w:p>
    <w:bookmarkEnd w:id="9"/>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 xml:space="preserve">Terrestrial </w:t>
      </w:r>
      <w:proofErr w:type="spellStart"/>
      <w:r>
        <w:t>eMTC</w:t>
      </w:r>
      <w:proofErr w:type="spellEnd"/>
      <w:r>
        <w:t xml:space="preserve">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w:t>
      </w:r>
      <w:proofErr w:type="spellStart"/>
      <w:r>
        <w:rPr>
          <w:rFonts w:eastAsia="宋体"/>
          <w:color w:val="000000" w:themeColor="text1"/>
          <w:lang w:eastAsia="zh-CN"/>
        </w:rPr>
        <w:t>ZTE</w:t>
      </w:r>
      <w:proofErr w:type="spellEnd"/>
      <w:r>
        <w:rPr>
          <w:rFonts w:eastAsia="宋体"/>
          <w:color w:val="000000" w:themeColor="text1"/>
          <w:lang w:eastAsia="zh-CN"/>
        </w:rPr>
        <w:t xml:space="preserv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1" w:name="_Ref61352291"/>
      <w:r>
        <w:t xml:space="preserve">Table </w:t>
      </w:r>
      <w:fldSimple w:instr=" SEQ Table \* ARABIC ">
        <w:r>
          <w:t>1</w:t>
        </w:r>
      </w:fldSimple>
      <w:bookmarkEnd w:id="11"/>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w:t>
      </w:r>
      <w:proofErr w:type="spellStart"/>
      <w:r>
        <w:rPr>
          <w:lang w:eastAsia="zh-CN"/>
        </w:rPr>
        <w:t>RAN1#104e</w:t>
      </w:r>
      <w:proofErr w:type="spellEnd"/>
      <w:r>
        <w:rPr>
          <w:lang w:eastAsia="zh-CN"/>
        </w:rPr>
        <w:t xml:space="preserv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186077">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186077">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186077">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186077">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186077">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186077">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186077">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186077">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186077">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186077">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186077">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186077">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186077">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186077">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186077">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186077">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186077">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186077">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186077">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9AB7D" w14:textId="77777777" w:rsidR="00186077" w:rsidRDefault="00186077">
      <w:pPr>
        <w:spacing w:after="0"/>
      </w:pPr>
      <w:r>
        <w:separator/>
      </w:r>
    </w:p>
  </w:endnote>
  <w:endnote w:type="continuationSeparator" w:id="0">
    <w:p w14:paraId="30F35B19" w14:textId="77777777" w:rsidR="00186077" w:rsidRDefault="00186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C8C2" w14:textId="77777777" w:rsidR="00186077" w:rsidRDefault="0018607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Content>
      <w:p w14:paraId="28A1049C" w14:textId="50E84B0A" w:rsidR="00186077" w:rsidRDefault="00186077">
        <w:pPr>
          <w:pStyle w:val="af"/>
        </w:pPr>
        <w:r>
          <w:fldChar w:fldCharType="begin"/>
        </w:r>
        <w:r>
          <w:instrText xml:space="preserve"> PAGE   \* MERGEFORMAT </w:instrText>
        </w:r>
        <w:r>
          <w:fldChar w:fldCharType="separate"/>
        </w:r>
        <w:r>
          <w:rPr>
            <w:noProof/>
          </w:rPr>
          <w:t>23</w:t>
        </w:r>
        <w:r>
          <w:fldChar w:fldCharType="end"/>
        </w:r>
      </w:p>
    </w:sdtContent>
  </w:sdt>
  <w:p w14:paraId="443A8B72" w14:textId="77777777" w:rsidR="00186077" w:rsidRDefault="0018607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1427" w14:textId="77777777" w:rsidR="00186077" w:rsidRDefault="001860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A529" w14:textId="77777777" w:rsidR="00186077" w:rsidRDefault="00186077">
      <w:pPr>
        <w:spacing w:after="0"/>
      </w:pPr>
      <w:r>
        <w:separator/>
      </w:r>
    </w:p>
  </w:footnote>
  <w:footnote w:type="continuationSeparator" w:id="0">
    <w:p w14:paraId="7550B90F" w14:textId="77777777" w:rsidR="00186077" w:rsidRDefault="001860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2B4C" w14:textId="77777777" w:rsidR="00186077" w:rsidRDefault="0018607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CAD7" w14:textId="77777777" w:rsidR="00186077" w:rsidRDefault="0018607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07E7" w14:textId="77777777" w:rsidR="00186077" w:rsidRDefault="0018607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60F4C09F-63E3-40EA-A689-BBEF414B843A}">
  <ds:schemaRefs>
    <ds:schemaRef ds:uri="http://schemas.openxmlformats.org/officeDocument/2006/bibliography"/>
  </ds:schemaRefs>
</ds:datastoreItem>
</file>

<file path=customXml/itemProps3.xml><?xml version="1.0" encoding="utf-8"?>
<ds:datastoreItem xmlns:ds="http://schemas.openxmlformats.org/officeDocument/2006/customXml" ds:itemID="{81789A50-837F-4123-BB8A-7D2CEFA8BEF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48</Pages>
  <Words>12881</Words>
  <Characters>73423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Ke Ting</cp:lastModifiedBy>
  <cp:revision>15</cp:revision>
  <cp:lastPrinted>2016-05-14T13:14:00Z</cp:lastPrinted>
  <dcterms:created xsi:type="dcterms:W3CDTF">2021-02-01T13:32:00Z</dcterms:created>
  <dcterms:modified xsi:type="dcterms:W3CDTF">2021-02-01T14:25:00Z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